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DD192" w14:textId="77777777" w:rsidR="001D7223" w:rsidRDefault="001D7223" w:rsidP="001D722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R5s210860</w:t>
        </w:r>
      </w:fldSimple>
    </w:p>
    <w:p w14:paraId="25FDAC13" w14:textId="77777777" w:rsidR="001D7223" w:rsidRDefault="001D7223" w:rsidP="001D722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7223" w14:paraId="3434A36A" w14:textId="77777777" w:rsidTr="008B0CEB">
        <w:tc>
          <w:tcPr>
            <w:tcW w:w="9641" w:type="dxa"/>
            <w:gridSpan w:val="9"/>
            <w:tcBorders>
              <w:top w:val="single" w:sz="4" w:space="0" w:color="auto"/>
              <w:left w:val="single" w:sz="4" w:space="0" w:color="auto"/>
              <w:right w:val="single" w:sz="4" w:space="0" w:color="auto"/>
            </w:tcBorders>
          </w:tcPr>
          <w:p w14:paraId="0FBF2D2C" w14:textId="77777777" w:rsidR="001D7223" w:rsidRDefault="001D7223" w:rsidP="008B0CEB">
            <w:pPr>
              <w:pStyle w:val="CRCoverPage"/>
              <w:spacing w:after="0"/>
              <w:jc w:val="right"/>
              <w:rPr>
                <w:i/>
                <w:noProof/>
              </w:rPr>
            </w:pPr>
            <w:r>
              <w:rPr>
                <w:i/>
                <w:noProof/>
                <w:sz w:val="14"/>
              </w:rPr>
              <w:t>CR-Form-v12.1</w:t>
            </w:r>
          </w:p>
        </w:tc>
      </w:tr>
      <w:tr w:rsidR="001D7223" w14:paraId="2AC5010E" w14:textId="77777777" w:rsidTr="008B0CEB">
        <w:tc>
          <w:tcPr>
            <w:tcW w:w="9641" w:type="dxa"/>
            <w:gridSpan w:val="9"/>
            <w:tcBorders>
              <w:left w:val="single" w:sz="4" w:space="0" w:color="auto"/>
              <w:right w:val="single" w:sz="4" w:space="0" w:color="auto"/>
            </w:tcBorders>
          </w:tcPr>
          <w:p w14:paraId="626DD659" w14:textId="77777777" w:rsidR="001D7223" w:rsidRDefault="001D7223" w:rsidP="008B0CEB">
            <w:pPr>
              <w:pStyle w:val="CRCoverPage"/>
              <w:spacing w:after="0"/>
              <w:jc w:val="center"/>
              <w:rPr>
                <w:noProof/>
              </w:rPr>
            </w:pPr>
            <w:r>
              <w:rPr>
                <w:b/>
                <w:noProof/>
                <w:sz w:val="32"/>
              </w:rPr>
              <w:t>CHANGE REQUEST</w:t>
            </w:r>
          </w:p>
        </w:tc>
      </w:tr>
      <w:tr w:rsidR="001D7223" w14:paraId="6A6E45DE" w14:textId="77777777" w:rsidTr="008B0CEB">
        <w:tc>
          <w:tcPr>
            <w:tcW w:w="9641" w:type="dxa"/>
            <w:gridSpan w:val="9"/>
            <w:tcBorders>
              <w:left w:val="single" w:sz="4" w:space="0" w:color="auto"/>
              <w:right w:val="single" w:sz="4" w:space="0" w:color="auto"/>
            </w:tcBorders>
          </w:tcPr>
          <w:p w14:paraId="62C63F10" w14:textId="77777777" w:rsidR="001D7223" w:rsidRDefault="001D7223" w:rsidP="008B0CEB">
            <w:pPr>
              <w:pStyle w:val="CRCoverPage"/>
              <w:spacing w:after="0"/>
              <w:rPr>
                <w:noProof/>
                <w:sz w:val="8"/>
                <w:szCs w:val="8"/>
              </w:rPr>
            </w:pPr>
          </w:p>
        </w:tc>
      </w:tr>
      <w:tr w:rsidR="001D7223" w14:paraId="7B244F16" w14:textId="77777777" w:rsidTr="008B0CEB">
        <w:tc>
          <w:tcPr>
            <w:tcW w:w="142" w:type="dxa"/>
            <w:tcBorders>
              <w:left w:val="single" w:sz="4" w:space="0" w:color="auto"/>
            </w:tcBorders>
          </w:tcPr>
          <w:p w14:paraId="237B358F" w14:textId="77777777" w:rsidR="001D7223" w:rsidRDefault="001D7223" w:rsidP="008B0CEB">
            <w:pPr>
              <w:pStyle w:val="CRCoverPage"/>
              <w:spacing w:after="0"/>
              <w:jc w:val="right"/>
              <w:rPr>
                <w:noProof/>
              </w:rPr>
            </w:pPr>
          </w:p>
        </w:tc>
        <w:tc>
          <w:tcPr>
            <w:tcW w:w="1559" w:type="dxa"/>
            <w:shd w:val="pct30" w:color="FFFF00" w:fill="auto"/>
          </w:tcPr>
          <w:p w14:paraId="48C2759B" w14:textId="77777777" w:rsidR="001D7223" w:rsidRPr="00410371" w:rsidRDefault="001D7223" w:rsidP="008B0CE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6726A029" w14:textId="77777777" w:rsidR="001D7223" w:rsidRDefault="001D7223" w:rsidP="008B0CEB">
            <w:pPr>
              <w:pStyle w:val="CRCoverPage"/>
              <w:spacing w:after="0"/>
              <w:jc w:val="center"/>
              <w:rPr>
                <w:noProof/>
              </w:rPr>
            </w:pPr>
            <w:r>
              <w:rPr>
                <w:b/>
                <w:noProof/>
                <w:sz w:val="28"/>
              </w:rPr>
              <w:t>CR</w:t>
            </w:r>
          </w:p>
        </w:tc>
        <w:tc>
          <w:tcPr>
            <w:tcW w:w="1276" w:type="dxa"/>
            <w:shd w:val="pct30" w:color="FFFF00" w:fill="auto"/>
          </w:tcPr>
          <w:p w14:paraId="4FDB3177" w14:textId="77777777" w:rsidR="001D7223" w:rsidRPr="00410371" w:rsidRDefault="001D7223" w:rsidP="008B0CEB">
            <w:pPr>
              <w:pStyle w:val="CRCoverPage"/>
              <w:spacing w:after="0"/>
              <w:rPr>
                <w:noProof/>
              </w:rPr>
            </w:pPr>
            <w:fldSimple w:instr=" DOCPROPERTY  Cr#  \* MERGEFORMAT ">
              <w:r w:rsidRPr="00410371">
                <w:rPr>
                  <w:b/>
                  <w:noProof/>
                  <w:sz w:val="28"/>
                </w:rPr>
                <w:t>1867</w:t>
              </w:r>
            </w:fldSimple>
          </w:p>
        </w:tc>
        <w:tc>
          <w:tcPr>
            <w:tcW w:w="709" w:type="dxa"/>
          </w:tcPr>
          <w:p w14:paraId="270583A4" w14:textId="77777777" w:rsidR="001D7223" w:rsidRDefault="001D7223" w:rsidP="008B0CEB">
            <w:pPr>
              <w:pStyle w:val="CRCoverPage"/>
              <w:tabs>
                <w:tab w:val="right" w:pos="625"/>
              </w:tabs>
              <w:spacing w:after="0"/>
              <w:jc w:val="center"/>
              <w:rPr>
                <w:noProof/>
              </w:rPr>
            </w:pPr>
            <w:r>
              <w:rPr>
                <w:b/>
                <w:bCs/>
                <w:noProof/>
                <w:sz w:val="28"/>
              </w:rPr>
              <w:t>rev</w:t>
            </w:r>
          </w:p>
        </w:tc>
        <w:tc>
          <w:tcPr>
            <w:tcW w:w="992" w:type="dxa"/>
            <w:shd w:val="pct30" w:color="FFFF00" w:fill="auto"/>
          </w:tcPr>
          <w:p w14:paraId="1997E327" w14:textId="77777777" w:rsidR="001D7223" w:rsidRPr="00410371" w:rsidRDefault="001D7223" w:rsidP="008B0CEB">
            <w:pPr>
              <w:pStyle w:val="CRCoverPage"/>
              <w:spacing w:after="0"/>
              <w:jc w:val="center"/>
              <w:rPr>
                <w:b/>
                <w:noProof/>
              </w:rPr>
            </w:pPr>
            <w:fldSimple w:instr=" DOCPROPERTY  Revision  \* MERGEFORMAT ">
              <w:r w:rsidRPr="00410371">
                <w:rPr>
                  <w:b/>
                  <w:noProof/>
                  <w:sz w:val="28"/>
                </w:rPr>
                <w:t>-</w:t>
              </w:r>
            </w:fldSimple>
          </w:p>
        </w:tc>
        <w:tc>
          <w:tcPr>
            <w:tcW w:w="2410" w:type="dxa"/>
          </w:tcPr>
          <w:p w14:paraId="72F207F6" w14:textId="77777777" w:rsidR="001D7223" w:rsidRDefault="001D7223" w:rsidP="008B0C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285C6E" w14:textId="77777777" w:rsidR="001D7223" w:rsidRPr="00410371" w:rsidRDefault="001D7223" w:rsidP="008B0CEB">
            <w:pPr>
              <w:pStyle w:val="CRCoverPage"/>
              <w:spacing w:after="0"/>
              <w:jc w:val="center"/>
              <w:rPr>
                <w:noProof/>
                <w:sz w:val="28"/>
              </w:rPr>
            </w:pPr>
            <w:fldSimple w:instr=" DOCPROPERTY  Version  \* MERGEFORMAT ">
              <w:r w:rsidRPr="00410371">
                <w:rPr>
                  <w:b/>
                  <w:noProof/>
                  <w:sz w:val="28"/>
                </w:rPr>
                <w:t>16.2.0</w:t>
              </w:r>
            </w:fldSimple>
          </w:p>
        </w:tc>
        <w:tc>
          <w:tcPr>
            <w:tcW w:w="143" w:type="dxa"/>
            <w:tcBorders>
              <w:right w:val="single" w:sz="4" w:space="0" w:color="auto"/>
            </w:tcBorders>
          </w:tcPr>
          <w:p w14:paraId="096ECFBE" w14:textId="77777777" w:rsidR="001D7223" w:rsidRDefault="001D7223" w:rsidP="008B0CEB">
            <w:pPr>
              <w:pStyle w:val="CRCoverPage"/>
              <w:spacing w:after="0"/>
              <w:rPr>
                <w:noProof/>
              </w:rPr>
            </w:pPr>
          </w:p>
        </w:tc>
      </w:tr>
      <w:tr w:rsidR="001D7223" w14:paraId="4A287265" w14:textId="77777777" w:rsidTr="008B0CEB">
        <w:tc>
          <w:tcPr>
            <w:tcW w:w="9641" w:type="dxa"/>
            <w:gridSpan w:val="9"/>
            <w:tcBorders>
              <w:left w:val="single" w:sz="4" w:space="0" w:color="auto"/>
              <w:right w:val="single" w:sz="4" w:space="0" w:color="auto"/>
            </w:tcBorders>
          </w:tcPr>
          <w:p w14:paraId="3AFAFF7F" w14:textId="77777777" w:rsidR="001D7223" w:rsidRDefault="001D7223" w:rsidP="008B0CEB">
            <w:pPr>
              <w:pStyle w:val="CRCoverPage"/>
              <w:spacing w:after="0"/>
              <w:rPr>
                <w:noProof/>
              </w:rPr>
            </w:pPr>
          </w:p>
        </w:tc>
      </w:tr>
      <w:tr w:rsidR="001D7223" w14:paraId="3E20F247" w14:textId="77777777" w:rsidTr="008B0CEB">
        <w:tc>
          <w:tcPr>
            <w:tcW w:w="9641" w:type="dxa"/>
            <w:gridSpan w:val="9"/>
            <w:tcBorders>
              <w:top w:val="single" w:sz="4" w:space="0" w:color="auto"/>
            </w:tcBorders>
          </w:tcPr>
          <w:p w14:paraId="0CB95C92" w14:textId="77777777" w:rsidR="001D7223" w:rsidRPr="00F25D98" w:rsidRDefault="001D7223" w:rsidP="008B0C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7223" w14:paraId="1958D14B" w14:textId="77777777" w:rsidTr="008B0CEB">
        <w:tc>
          <w:tcPr>
            <w:tcW w:w="9641" w:type="dxa"/>
            <w:gridSpan w:val="9"/>
          </w:tcPr>
          <w:p w14:paraId="10FB7233" w14:textId="77777777" w:rsidR="001D7223" w:rsidRDefault="001D7223" w:rsidP="008B0CEB">
            <w:pPr>
              <w:pStyle w:val="CRCoverPage"/>
              <w:spacing w:after="0"/>
              <w:rPr>
                <w:noProof/>
                <w:sz w:val="8"/>
                <w:szCs w:val="8"/>
              </w:rPr>
            </w:pPr>
          </w:p>
        </w:tc>
      </w:tr>
    </w:tbl>
    <w:p w14:paraId="7F61D7A6" w14:textId="77777777" w:rsidR="001D7223" w:rsidRDefault="001D7223" w:rsidP="001D72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7223" w14:paraId="1A7FE339" w14:textId="77777777" w:rsidTr="008B0CEB">
        <w:tc>
          <w:tcPr>
            <w:tcW w:w="2835" w:type="dxa"/>
          </w:tcPr>
          <w:p w14:paraId="679AFE5A" w14:textId="77777777" w:rsidR="001D7223" w:rsidRDefault="001D7223" w:rsidP="008B0CEB">
            <w:pPr>
              <w:pStyle w:val="CRCoverPage"/>
              <w:tabs>
                <w:tab w:val="right" w:pos="2751"/>
              </w:tabs>
              <w:spacing w:after="0"/>
              <w:rPr>
                <w:b/>
                <w:i/>
                <w:noProof/>
              </w:rPr>
            </w:pPr>
            <w:r>
              <w:rPr>
                <w:b/>
                <w:i/>
                <w:noProof/>
              </w:rPr>
              <w:t>Proposed change affects:</w:t>
            </w:r>
          </w:p>
        </w:tc>
        <w:tc>
          <w:tcPr>
            <w:tcW w:w="1418" w:type="dxa"/>
          </w:tcPr>
          <w:p w14:paraId="401CB70F" w14:textId="77777777" w:rsidR="001D7223" w:rsidRDefault="001D7223" w:rsidP="008B0C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A797A9" w14:textId="77777777" w:rsidR="001D7223" w:rsidRDefault="001D7223" w:rsidP="008B0CEB">
            <w:pPr>
              <w:pStyle w:val="CRCoverPage"/>
              <w:spacing w:after="0"/>
              <w:jc w:val="center"/>
              <w:rPr>
                <w:b/>
                <w:caps/>
                <w:noProof/>
              </w:rPr>
            </w:pPr>
          </w:p>
        </w:tc>
        <w:tc>
          <w:tcPr>
            <w:tcW w:w="709" w:type="dxa"/>
            <w:tcBorders>
              <w:left w:val="single" w:sz="4" w:space="0" w:color="auto"/>
            </w:tcBorders>
          </w:tcPr>
          <w:p w14:paraId="407206BC" w14:textId="77777777" w:rsidR="001D7223" w:rsidRDefault="001D7223" w:rsidP="008B0C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793A0D" w14:textId="77777777" w:rsidR="001D7223" w:rsidRDefault="001D7223" w:rsidP="008B0CEB">
            <w:pPr>
              <w:pStyle w:val="CRCoverPage"/>
              <w:spacing w:after="0"/>
              <w:jc w:val="center"/>
              <w:rPr>
                <w:b/>
                <w:caps/>
                <w:noProof/>
              </w:rPr>
            </w:pPr>
          </w:p>
        </w:tc>
        <w:tc>
          <w:tcPr>
            <w:tcW w:w="2126" w:type="dxa"/>
          </w:tcPr>
          <w:p w14:paraId="52B50A2B" w14:textId="77777777" w:rsidR="001D7223" w:rsidRDefault="001D7223" w:rsidP="008B0C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400CC" w14:textId="77777777" w:rsidR="001D7223" w:rsidRDefault="001D7223" w:rsidP="008B0CEB">
            <w:pPr>
              <w:pStyle w:val="CRCoverPage"/>
              <w:spacing w:after="0"/>
              <w:jc w:val="center"/>
              <w:rPr>
                <w:b/>
                <w:caps/>
                <w:noProof/>
              </w:rPr>
            </w:pPr>
          </w:p>
        </w:tc>
        <w:tc>
          <w:tcPr>
            <w:tcW w:w="1418" w:type="dxa"/>
            <w:tcBorders>
              <w:left w:val="nil"/>
            </w:tcBorders>
          </w:tcPr>
          <w:p w14:paraId="5FAF382C" w14:textId="77777777" w:rsidR="001D7223" w:rsidRDefault="001D7223" w:rsidP="008B0C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AD450" w14:textId="77777777" w:rsidR="001D7223" w:rsidRDefault="001D7223" w:rsidP="008B0CEB">
            <w:pPr>
              <w:pStyle w:val="CRCoverPage"/>
              <w:spacing w:after="0"/>
              <w:jc w:val="center"/>
              <w:rPr>
                <w:b/>
                <w:bCs/>
                <w:caps/>
                <w:noProof/>
              </w:rPr>
            </w:pPr>
          </w:p>
        </w:tc>
      </w:tr>
    </w:tbl>
    <w:p w14:paraId="373CB33C" w14:textId="77777777" w:rsidR="001D7223" w:rsidRDefault="001D7223" w:rsidP="001D72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7223" w14:paraId="6C2CC09E" w14:textId="77777777" w:rsidTr="008B0CEB">
        <w:tc>
          <w:tcPr>
            <w:tcW w:w="9640" w:type="dxa"/>
            <w:gridSpan w:val="11"/>
          </w:tcPr>
          <w:p w14:paraId="2EB4E11C" w14:textId="77777777" w:rsidR="001D7223" w:rsidRDefault="001D7223" w:rsidP="008B0CEB">
            <w:pPr>
              <w:pStyle w:val="CRCoverPage"/>
              <w:spacing w:after="0"/>
              <w:rPr>
                <w:noProof/>
                <w:sz w:val="8"/>
                <w:szCs w:val="8"/>
              </w:rPr>
            </w:pPr>
          </w:p>
        </w:tc>
      </w:tr>
      <w:tr w:rsidR="001D7223" w14:paraId="503329B1" w14:textId="77777777" w:rsidTr="008B0CEB">
        <w:tc>
          <w:tcPr>
            <w:tcW w:w="1843" w:type="dxa"/>
            <w:tcBorders>
              <w:top w:val="single" w:sz="4" w:space="0" w:color="auto"/>
              <w:left w:val="single" w:sz="4" w:space="0" w:color="auto"/>
            </w:tcBorders>
          </w:tcPr>
          <w:p w14:paraId="0BE65840" w14:textId="77777777" w:rsidR="001D7223" w:rsidRDefault="001D7223" w:rsidP="008B0C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D443A1" w14:textId="77777777" w:rsidR="001D7223" w:rsidRDefault="001D7223" w:rsidP="008B0CEB">
            <w:pPr>
              <w:pStyle w:val="CRCoverPage"/>
              <w:spacing w:after="0"/>
              <w:ind w:left="100"/>
              <w:rPr>
                <w:noProof/>
              </w:rPr>
            </w:pPr>
            <w:fldSimple w:instr=" DOCPROPERTY  CrTitle  \* MERGEFORMAT ">
              <w:r>
                <w:t>Correction to NR testcase 7.1.1.3.2</w:t>
              </w:r>
            </w:fldSimple>
          </w:p>
        </w:tc>
      </w:tr>
      <w:tr w:rsidR="001D7223" w14:paraId="2641B6FB" w14:textId="77777777" w:rsidTr="008B0CEB">
        <w:tc>
          <w:tcPr>
            <w:tcW w:w="1843" w:type="dxa"/>
            <w:tcBorders>
              <w:left w:val="single" w:sz="4" w:space="0" w:color="auto"/>
            </w:tcBorders>
          </w:tcPr>
          <w:p w14:paraId="55D3399A" w14:textId="77777777" w:rsidR="001D7223" w:rsidRDefault="001D7223" w:rsidP="008B0CEB">
            <w:pPr>
              <w:pStyle w:val="CRCoverPage"/>
              <w:spacing w:after="0"/>
              <w:rPr>
                <w:b/>
                <w:i/>
                <w:noProof/>
                <w:sz w:val="8"/>
                <w:szCs w:val="8"/>
              </w:rPr>
            </w:pPr>
          </w:p>
        </w:tc>
        <w:tc>
          <w:tcPr>
            <w:tcW w:w="7797" w:type="dxa"/>
            <w:gridSpan w:val="10"/>
            <w:tcBorders>
              <w:right w:val="single" w:sz="4" w:space="0" w:color="auto"/>
            </w:tcBorders>
          </w:tcPr>
          <w:p w14:paraId="23559BAB" w14:textId="77777777" w:rsidR="001D7223" w:rsidRDefault="001D7223" w:rsidP="008B0CEB">
            <w:pPr>
              <w:pStyle w:val="CRCoverPage"/>
              <w:spacing w:after="0"/>
              <w:rPr>
                <w:noProof/>
                <w:sz w:val="8"/>
                <w:szCs w:val="8"/>
              </w:rPr>
            </w:pPr>
          </w:p>
        </w:tc>
      </w:tr>
      <w:tr w:rsidR="001D7223" w14:paraId="0DAD27BF" w14:textId="77777777" w:rsidTr="008B0CEB">
        <w:tc>
          <w:tcPr>
            <w:tcW w:w="1843" w:type="dxa"/>
            <w:tcBorders>
              <w:left w:val="single" w:sz="4" w:space="0" w:color="auto"/>
            </w:tcBorders>
          </w:tcPr>
          <w:p w14:paraId="42157614" w14:textId="77777777" w:rsidR="001D7223" w:rsidRDefault="001D7223" w:rsidP="008B0C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5FAE43" w14:textId="77777777" w:rsidR="001D7223" w:rsidRDefault="001D7223" w:rsidP="008B0CEB">
            <w:pPr>
              <w:pStyle w:val="CRCoverPage"/>
              <w:spacing w:after="0"/>
              <w:ind w:left="100"/>
              <w:rPr>
                <w:noProof/>
              </w:rPr>
            </w:pPr>
            <w:fldSimple w:instr=" DOCPROPERTY  SourceIfWg  \* MERGEFORMAT ">
              <w:r>
                <w:rPr>
                  <w:noProof/>
                </w:rPr>
                <w:t>ROHDE &amp; SCHWARZ</w:t>
              </w:r>
            </w:fldSimple>
          </w:p>
        </w:tc>
      </w:tr>
      <w:tr w:rsidR="001D7223" w14:paraId="67E16332" w14:textId="77777777" w:rsidTr="008B0CEB">
        <w:tc>
          <w:tcPr>
            <w:tcW w:w="1843" w:type="dxa"/>
            <w:tcBorders>
              <w:left w:val="single" w:sz="4" w:space="0" w:color="auto"/>
            </w:tcBorders>
          </w:tcPr>
          <w:p w14:paraId="46DA70FA" w14:textId="77777777" w:rsidR="001D7223" w:rsidRDefault="001D7223" w:rsidP="008B0C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2CEF33" w14:textId="77777777" w:rsidR="001D7223" w:rsidRDefault="001D7223" w:rsidP="008B0CEB">
            <w:pPr>
              <w:pStyle w:val="CRCoverPage"/>
              <w:spacing w:after="0"/>
              <w:ind w:left="100"/>
              <w:rPr>
                <w:noProof/>
              </w:rPr>
            </w:pPr>
            <w:r>
              <w:t>R5</w:t>
            </w:r>
            <w:r>
              <w:fldChar w:fldCharType="begin"/>
            </w:r>
            <w:r>
              <w:instrText xml:space="preserve"> DOCPROPERTY  SourceIfTsg  \* MERGEFORMAT </w:instrText>
            </w:r>
            <w:r>
              <w:fldChar w:fldCharType="end"/>
            </w:r>
          </w:p>
        </w:tc>
      </w:tr>
      <w:tr w:rsidR="001D7223" w14:paraId="6E91D2B1" w14:textId="77777777" w:rsidTr="008B0CEB">
        <w:tc>
          <w:tcPr>
            <w:tcW w:w="1843" w:type="dxa"/>
            <w:tcBorders>
              <w:left w:val="single" w:sz="4" w:space="0" w:color="auto"/>
            </w:tcBorders>
          </w:tcPr>
          <w:p w14:paraId="4CA7760A" w14:textId="77777777" w:rsidR="001D7223" w:rsidRDefault="001D7223" w:rsidP="008B0CEB">
            <w:pPr>
              <w:pStyle w:val="CRCoverPage"/>
              <w:spacing w:after="0"/>
              <w:rPr>
                <w:b/>
                <w:i/>
                <w:noProof/>
                <w:sz w:val="8"/>
                <w:szCs w:val="8"/>
              </w:rPr>
            </w:pPr>
          </w:p>
        </w:tc>
        <w:tc>
          <w:tcPr>
            <w:tcW w:w="7797" w:type="dxa"/>
            <w:gridSpan w:val="10"/>
            <w:tcBorders>
              <w:right w:val="single" w:sz="4" w:space="0" w:color="auto"/>
            </w:tcBorders>
          </w:tcPr>
          <w:p w14:paraId="4F6847A8" w14:textId="77777777" w:rsidR="001D7223" w:rsidRDefault="001D7223" w:rsidP="008B0CEB">
            <w:pPr>
              <w:pStyle w:val="CRCoverPage"/>
              <w:spacing w:after="0"/>
              <w:rPr>
                <w:noProof/>
                <w:sz w:val="8"/>
                <w:szCs w:val="8"/>
              </w:rPr>
            </w:pPr>
          </w:p>
        </w:tc>
      </w:tr>
      <w:tr w:rsidR="001D7223" w14:paraId="718B6A0D" w14:textId="77777777" w:rsidTr="008B0CEB">
        <w:tc>
          <w:tcPr>
            <w:tcW w:w="1843" w:type="dxa"/>
            <w:tcBorders>
              <w:left w:val="single" w:sz="4" w:space="0" w:color="auto"/>
            </w:tcBorders>
          </w:tcPr>
          <w:p w14:paraId="6B4CC842" w14:textId="77777777" w:rsidR="001D7223" w:rsidRDefault="001D7223" w:rsidP="008B0CEB">
            <w:pPr>
              <w:pStyle w:val="CRCoverPage"/>
              <w:tabs>
                <w:tab w:val="right" w:pos="1759"/>
              </w:tabs>
              <w:spacing w:after="0"/>
              <w:rPr>
                <w:b/>
                <w:i/>
                <w:noProof/>
              </w:rPr>
            </w:pPr>
            <w:r>
              <w:rPr>
                <w:b/>
                <w:i/>
                <w:noProof/>
              </w:rPr>
              <w:t>Work item code:</w:t>
            </w:r>
          </w:p>
        </w:tc>
        <w:tc>
          <w:tcPr>
            <w:tcW w:w="3686" w:type="dxa"/>
            <w:gridSpan w:val="5"/>
            <w:shd w:val="pct30" w:color="FFFF00" w:fill="auto"/>
          </w:tcPr>
          <w:p w14:paraId="7BAB84D5" w14:textId="77777777" w:rsidR="001D7223" w:rsidRDefault="001D7223" w:rsidP="008B0CEB">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7E13DF21" w14:textId="77777777" w:rsidR="001D7223" w:rsidRDefault="001D7223" w:rsidP="008B0CEB">
            <w:pPr>
              <w:pStyle w:val="CRCoverPage"/>
              <w:spacing w:after="0"/>
              <w:ind w:right="100"/>
              <w:rPr>
                <w:noProof/>
              </w:rPr>
            </w:pPr>
          </w:p>
        </w:tc>
        <w:tc>
          <w:tcPr>
            <w:tcW w:w="1417" w:type="dxa"/>
            <w:gridSpan w:val="3"/>
            <w:tcBorders>
              <w:left w:val="nil"/>
            </w:tcBorders>
          </w:tcPr>
          <w:p w14:paraId="5B63E9A6" w14:textId="77777777" w:rsidR="001D7223" w:rsidRDefault="001D7223" w:rsidP="008B0C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077E77" w14:textId="77777777" w:rsidR="001D7223" w:rsidRDefault="001D7223" w:rsidP="008B0CEB">
            <w:pPr>
              <w:pStyle w:val="CRCoverPage"/>
              <w:spacing w:after="0"/>
              <w:ind w:left="100"/>
              <w:rPr>
                <w:noProof/>
              </w:rPr>
            </w:pPr>
            <w:fldSimple w:instr=" DOCPROPERTY  ResDate  \* MERGEFORMAT ">
              <w:r>
                <w:rPr>
                  <w:noProof/>
                </w:rPr>
                <w:t>2021-08-10</w:t>
              </w:r>
            </w:fldSimple>
          </w:p>
        </w:tc>
      </w:tr>
      <w:tr w:rsidR="001D7223" w14:paraId="15A3778A" w14:textId="77777777" w:rsidTr="008B0CEB">
        <w:tc>
          <w:tcPr>
            <w:tcW w:w="1843" w:type="dxa"/>
            <w:tcBorders>
              <w:left w:val="single" w:sz="4" w:space="0" w:color="auto"/>
            </w:tcBorders>
          </w:tcPr>
          <w:p w14:paraId="0C70783A" w14:textId="77777777" w:rsidR="001D7223" w:rsidRDefault="001D7223" w:rsidP="008B0CEB">
            <w:pPr>
              <w:pStyle w:val="CRCoverPage"/>
              <w:spacing w:after="0"/>
              <w:rPr>
                <w:b/>
                <w:i/>
                <w:noProof/>
                <w:sz w:val="8"/>
                <w:szCs w:val="8"/>
              </w:rPr>
            </w:pPr>
          </w:p>
        </w:tc>
        <w:tc>
          <w:tcPr>
            <w:tcW w:w="1986" w:type="dxa"/>
            <w:gridSpan w:val="4"/>
          </w:tcPr>
          <w:p w14:paraId="51C0F427" w14:textId="77777777" w:rsidR="001D7223" w:rsidRDefault="001D7223" w:rsidP="008B0CEB">
            <w:pPr>
              <w:pStyle w:val="CRCoverPage"/>
              <w:spacing w:after="0"/>
              <w:rPr>
                <w:noProof/>
                <w:sz w:val="8"/>
                <w:szCs w:val="8"/>
              </w:rPr>
            </w:pPr>
          </w:p>
        </w:tc>
        <w:tc>
          <w:tcPr>
            <w:tcW w:w="2267" w:type="dxa"/>
            <w:gridSpan w:val="2"/>
          </w:tcPr>
          <w:p w14:paraId="72636703" w14:textId="77777777" w:rsidR="001D7223" w:rsidRDefault="001D7223" w:rsidP="008B0CEB">
            <w:pPr>
              <w:pStyle w:val="CRCoverPage"/>
              <w:spacing w:after="0"/>
              <w:rPr>
                <w:noProof/>
                <w:sz w:val="8"/>
                <w:szCs w:val="8"/>
              </w:rPr>
            </w:pPr>
          </w:p>
        </w:tc>
        <w:tc>
          <w:tcPr>
            <w:tcW w:w="1417" w:type="dxa"/>
            <w:gridSpan w:val="3"/>
          </w:tcPr>
          <w:p w14:paraId="6A73DF0A" w14:textId="77777777" w:rsidR="001D7223" w:rsidRDefault="001D7223" w:rsidP="008B0CEB">
            <w:pPr>
              <w:pStyle w:val="CRCoverPage"/>
              <w:spacing w:after="0"/>
              <w:rPr>
                <w:noProof/>
                <w:sz w:val="8"/>
                <w:szCs w:val="8"/>
              </w:rPr>
            </w:pPr>
          </w:p>
        </w:tc>
        <w:tc>
          <w:tcPr>
            <w:tcW w:w="2127" w:type="dxa"/>
            <w:tcBorders>
              <w:right w:val="single" w:sz="4" w:space="0" w:color="auto"/>
            </w:tcBorders>
          </w:tcPr>
          <w:p w14:paraId="7A4073B2" w14:textId="77777777" w:rsidR="001D7223" w:rsidRDefault="001D7223" w:rsidP="008B0CEB">
            <w:pPr>
              <w:pStyle w:val="CRCoverPage"/>
              <w:spacing w:after="0"/>
              <w:rPr>
                <w:noProof/>
                <w:sz w:val="8"/>
                <w:szCs w:val="8"/>
              </w:rPr>
            </w:pPr>
          </w:p>
        </w:tc>
      </w:tr>
      <w:tr w:rsidR="001D7223" w14:paraId="403C807E" w14:textId="77777777" w:rsidTr="008B0CEB">
        <w:trPr>
          <w:cantSplit/>
        </w:trPr>
        <w:tc>
          <w:tcPr>
            <w:tcW w:w="1843" w:type="dxa"/>
            <w:tcBorders>
              <w:left w:val="single" w:sz="4" w:space="0" w:color="auto"/>
            </w:tcBorders>
          </w:tcPr>
          <w:p w14:paraId="3B2DB6FC" w14:textId="77777777" w:rsidR="001D7223" w:rsidRDefault="001D7223" w:rsidP="008B0CEB">
            <w:pPr>
              <w:pStyle w:val="CRCoverPage"/>
              <w:tabs>
                <w:tab w:val="right" w:pos="1759"/>
              </w:tabs>
              <w:spacing w:after="0"/>
              <w:rPr>
                <w:b/>
                <w:i/>
                <w:noProof/>
              </w:rPr>
            </w:pPr>
            <w:r>
              <w:rPr>
                <w:b/>
                <w:i/>
                <w:noProof/>
              </w:rPr>
              <w:t>Category:</w:t>
            </w:r>
          </w:p>
        </w:tc>
        <w:tc>
          <w:tcPr>
            <w:tcW w:w="851" w:type="dxa"/>
            <w:shd w:val="pct30" w:color="FFFF00" w:fill="auto"/>
          </w:tcPr>
          <w:p w14:paraId="63D1B0D2" w14:textId="77777777" w:rsidR="001D7223" w:rsidRDefault="001D7223" w:rsidP="008B0CE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E7948DE" w14:textId="77777777" w:rsidR="001D7223" w:rsidRDefault="001D7223" w:rsidP="008B0CEB">
            <w:pPr>
              <w:pStyle w:val="CRCoverPage"/>
              <w:spacing w:after="0"/>
              <w:rPr>
                <w:noProof/>
              </w:rPr>
            </w:pPr>
          </w:p>
        </w:tc>
        <w:tc>
          <w:tcPr>
            <w:tcW w:w="1417" w:type="dxa"/>
            <w:gridSpan w:val="3"/>
            <w:tcBorders>
              <w:left w:val="nil"/>
            </w:tcBorders>
          </w:tcPr>
          <w:p w14:paraId="0DED7206" w14:textId="77777777" w:rsidR="001D7223" w:rsidRDefault="001D7223" w:rsidP="008B0C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3C0FF1" w14:textId="77777777" w:rsidR="001D7223" w:rsidRDefault="001D7223" w:rsidP="008B0CEB">
            <w:pPr>
              <w:pStyle w:val="CRCoverPage"/>
              <w:spacing w:after="0"/>
              <w:ind w:left="100"/>
              <w:rPr>
                <w:noProof/>
              </w:rPr>
            </w:pPr>
            <w:fldSimple w:instr=" DOCPROPERTY  Release  \* MERGEFORMAT ">
              <w:r>
                <w:rPr>
                  <w:noProof/>
                </w:rPr>
                <w:t>Rel-16</w:t>
              </w:r>
            </w:fldSimple>
          </w:p>
        </w:tc>
      </w:tr>
      <w:tr w:rsidR="001D7223" w14:paraId="553AFD22" w14:textId="77777777" w:rsidTr="008B0CEB">
        <w:tc>
          <w:tcPr>
            <w:tcW w:w="1843" w:type="dxa"/>
            <w:tcBorders>
              <w:left w:val="single" w:sz="4" w:space="0" w:color="auto"/>
              <w:bottom w:val="single" w:sz="4" w:space="0" w:color="auto"/>
            </w:tcBorders>
          </w:tcPr>
          <w:p w14:paraId="6C1A49D9" w14:textId="77777777" w:rsidR="001D7223" w:rsidRDefault="001D7223" w:rsidP="008B0CEB">
            <w:pPr>
              <w:pStyle w:val="CRCoverPage"/>
              <w:spacing w:after="0"/>
              <w:rPr>
                <w:b/>
                <w:i/>
                <w:noProof/>
              </w:rPr>
            </w:pPr>
          </w:p>
        </w:tc>
        <w:tc>
          <w:tcPr>
            <w:tcW w:w="4677" w:type="dxa"/>
            <w:gridSpan w:val="8"/>
            <w:tcBorders>
              <w:bottom w:val="single" w:sz="4" w:space="0" w:color="auto"/>
            </w:tcBorders>
          </w:tcPr>
          <w:p w14:paraId="478FEF23" w14:textId="77777777" w:rsidR="001D7223" w:rsidRDefault="001D7223" w:rsidP="008B0C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D5DB5E" w14:textId="77777777" w:rsidR="001D7223" w:rsidRDefault="001D7223" w:rsidP="008B0C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4D9431" w14:textId="77777777" w:rsidR="001D7223" w:rsidRPr="007C2097" w:rsidRDefault="001D7223" w:rsidP="008B0C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7223" w14:paraId="00377C16" w14:textId="77777777" w:rsidTr="008B0CEB">
        <w:tc>
          <w:tcPr>
            <w:tcW w:w="1843" w:type="dxa"/>
          </w:tcPr>
          <w:p w14:paraId="530DD951" w14:textId="77777777" w:rsidR="001D7223" w:rsidRDefault="001D7223" w:rsidP="008B0CEB">
            <w:pPr>
              <w:pStyle w:val="CRCoverPage"/>
              <w:spacing w:after="0"/>
              <w:rPr>
                <w:b/>
                <w:i/>
                <w:noProof/>
                <w:sz w:val="8"/>
                <w:szCs w:val="8"/>
              </w:rPr>
            </w:pPr>
          </w:p>
        </w:tc>
        <w:tc>
          <w:tcPr>
            <w:tcW w:w="7797" w:type="dxa"/>
            <w:gridSpan w:val="10"/>
          </w:tcPr>
          <w:p w14:paraId="5556DBB4" w14:textId="77777777" w:rsidR="001D7223" w:rsidRDefault="001D7223" w:rsidP="008B0CEB">
            <w:pPr>
              <w:pStyle w:val="CRCoverPage"/>
              <w:spacing w:after="0"/>
              <w:rPr>
                <w:noProof/>
                <w:sz w:val="8"/>
                <w:szCs w:val="8"/>
              </w:rPr>
            </w:pPr>
          </w:p>
        </w:tc>
      </w:tr>
      <w:tr w:rsidR="001D7223" w14:paraId="7E49D0FB" w14:textId="77777777" w:rsidTr="008B0CEB">
        <w:tc>
          <w:tcPr>
            <w:tcW w:w="2694" w:type="dxa"/>
            <w:gridSpan w:val="2"/>
            <w:tcBorders>
              <w:top w:val="single" w:sz="4" w:space="0" w:color="auto"/>
              <w:left w:val="single" w:sz="4" w:space="0" w:color="auto"/>
            </w:tcBorders>
          </w:tcPr>
          <w:p w14:paraId="6B9FF67C" w14:textId="77777777" w:rsidR="001D7223" w:rsidRDefault="001D7223" w:rsidP="001D72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FF07A" w14:textId="77777777" w:rsidR="001D7223" w:rsidRDefault="001D7223" w:rsidP="001D7223">
            <w:pPr>
              <w:pStyle w:val="CRCoverPage"/>
              <w:numPr>
                <w:ilvl w:val="0"/>
                <w:numId w:val="29"/>
              </w:numPr>
              <w:spacing w:after="0"/>
              <w:rPr>
                <w:noProof/>
              </w:rPr>
            </w:pPr>
            <w:r>
              <w:rPr>
                <w:noProof/>
              </w:rPr>
              <w:t>The test case may fail during UECapability information procedure due to the problem highlighted in R5s210315.</w:t>
            </w:r>
          </w:p>
          <w:p w14:paraId="48796318" w14:textId="77777777" w:rsidR="001D7223" w:rsidRDefault="001D7223" w:rsidP="001D7223">
            <w:pPr>
              <w:pStyle w:val="CRCoverPage"/>
              <w:spacing w:after="0"/>
              <w:ind w:left="720"/>
              <w:rPr>
                <w:noProof/>
              </w:rPr>
            </w:pPr>
            <w:r>
              <w:rPr>
                <w:noProof/>
              </w:rPr>
              <w:t xml:space="preserve">Due to the implementation of </w:t>
            </w:r>
            <w:r w:rsidRPr="00C72ED8">
              <w:rPr>
                <w:noProof/>
              </w:rPr>
              <w:t>R5s210315</w:t>
            </w:r>
            <w:r>
              <w:rPr>
                <w:noProof/>
              </w:rPr>
              <w:t xml:space="preserve"> the default BSR configuration is used in the preamble and later reverted to use the standard L2 test case settings defined in TS 38.523-1 section 7.1.0.   This is done by calling </w:t>
            </w:r>
            <w:r w:rsidRPr="00C72ED8">
              <w:rPr>
                <w:noProof/>
              </w:rPr>
              <w:t>f_NR_CellInfo_SetMAC_CellGroupConfigL2(nr_Cell1)</w:t>
            </w:r>
            <w:r>
              <w:rPr>
                <w:noProof/>
              </w:rPr>
              <w:t>.</w:t>
            </w:r>
          </w:p>
          <w:p w14:paraId="73DB6369" w14:textId="77777777" w:rsidR="001D7223" w:rsidRDefault="001D7223" w:rsidP="001D7223">
            <w:pPr>
              <w:pStyle w:val="CRCoverPage"/>
              <w:spacing w:after="0"/>
              <w:ind w:left="100"/>
              <w:rPr>
                <w:noProof/>
              </w:rPr>
            </w:pPr>
          </w:p>
          <w:p w14:paraId="4281AF3A" w14:textId="77777777" w:rsidR="001D7223" w:rsidRDefault="001D7223" w:rsidP="001D7223">
            <w:pPr>
              <w:pStyle w:val="CRCoverPage"/>
              <w:spacing w:after="0"/>
              <w:ind w:left="720"/>
              <w:rPr>
                <w:noProof/>
              </w:rPr>
            </w:pPr>
            <w:r>
              <w:rPr>
                <w:noProof/>
              </w:rPr>
              <w:t xml:space="preserve">This update to BSR is not handled as the RRCSetup message is only updated for test cases that perform early contention resolution, for other cases the RRCSetup message is encoded and provided during cell configuration. Therefore the update of BSR configuration needs to be passed into  </w:t>
            </w:r>
            <w:r w:rsidRPr="00C72ED8">
              <w:rPr>
                <w:noProof/>
              </w:rPr>
              <w:t>f_NRL2_RRC_ConnectedState3N_ExtraDRBsNoNAS</w:t>
            </w:r>
            <w:r>
              <w:rPr>
                <w:noProof/>
              </w:rPr>
              <w:t xml:space="preserve"> similar to other test cases (i.e. TC 7.1.1.3.4).</w:t>
            </w:r>
          </w:p>
          <w:p w14:paraId="042C161F" w14:textId="77777777" w:rsidR="001D7223" w:rsidRDefault="001D7223" w:rsidP="001D7223">
            <w:pPr>
              <w:pStyle w:val="CRCoverPage"/>
              <w:spacing w:after="0"/>
              <w:rPr>
                <w:rFonts w:cs="Arial"/>
                <w:lang w:eastAsia="en-GB"/>
              </w:rPr>
            </w:pPr>
          </w:p>
          <w:p w14:paraId="2A5952C5" w14:textId="77777777" w:rsidR="001D7223" w:rsidRDefault="001D7223" w:rsidP="001D7223">
            <w:pPr>
              <w:pStyle w:val="CRCoverPage"/>
              <w:numPr>
                <w:ilvl w:val="0"/>
                <w:numId w:val="29"/>
              </w:numPr>
              <w:spacing w:after="0"/>
              <w:rPr>
                <w:rFonts w:cs="Arial"/>
                <w:lang w:eastAsia="en-GB"/>
              </w:rPr>
            </w:pPr>
            <w:r>
              <w:rPr>
                <w:rFonts w:cs="Arial"/>
                <w:lang w:eastAsia="en-GB"/>
              </w:rPr>
              <w:t>When the DRBs are configured SDAP related information is not provided.</w:t>
            </w:r>
          </w:p>
          <w:p w14:paraId="3FC90930" w14:textId="77777777" w:rsidR="001D7223" w:rsidRDefault="001D7223" w:rsidP="001D7223">
            <w:pPr>
              <w:pStyle w:val="CRCoverPage"/>
              <w:spacing w:after="0"/>
              <w:rPr>
                <w:noProof/>
              </w:rPr>
            </w:pPr>
          </w:p>
          <w:p w14:paraId="1E724411" w14:textId="77777777" w:rsidR="001D7223" w:rsidRPr="00A55C8F" w:rsidRDefault="001D7223" w:rsidP="001D7223">
            <w:pPr>
              <w:pStyle w:val="CRCoverPage"/>
              <w:numPr>
                <w:ilvl w:val="0"/>
                <w:numId w:val="29"/>
              </w:numPr>
              <w:spacing w:after="0"/>
              <w:rPr>
                <w:sz w:val="18"/>
                <w:szCs w:val="18"/>
              </w:rPr>
            </w:pPr>
            <w:r>
              <w:rPr>
                <w:rFonts w:cs="Arial"/>
                <w:lang w:eastAsia="en-GB"/>
              </w:rPr>
              <w:t xml:space="preserve">According to the test prose </w:t>
            </w:r>
            <w:r w:rsidRPr="00A55C8F">
              <w:rPr>
                <w:sz w:val="18"/>
                <w:szCs w:val="18"/>
              </w:rPr>
              <w:t xml:space="preserve">N1 320-octet RLC SDUs on DRB1, N2 320-octet RLC SDUs on DRB2, and N3 320-octet RLC SDUs on DRB3 shall be sent to UE, TTCN implementation provides 5x320 +5*320 +5*320 data to be sent on a specific activation time / slot and further data to be sent in 10msec spacing as provided in NR_L2DataReq The DL grant configuration is configured to automatic mode with allowed PRBs (7-17), with </w:t>
            </w:r>
            <w:proofErr w:type="spellStart"/>
            <w:r w:rsidRPr="00A55C8F">
              <w:rPr>
                <w:sz w:val="18"/>
                <w:szCs w:val="18"/>
              </w:rPr>
              <w:t>mcs</w:t>
            </w:r>
            <w:proofErr w:type="spellEnd"/>
            <w:r w:rsidRPr="00A55C8F">
              <w:rPr>
                <w:sz w:val="18"/>
                <w:szCs w:val="18"/>
              </w:rPr>
              <w:t xml:space="preserve"> 28 this results in TB size of 12552.</w:t>
            </w:r>
          </w:p>
          <w:p w14:paraId="20A9FA8C" w14:textId="77777777" w:rsidR="001D7223" w:rsidRDefault="001D7223" w:rsidP="001D7223">
            <w:pPr>
              <w:pStyle w:val="Default"/>
              <w:ind w:left="720"/>
              <w:rPr>
                <w:sz w:val="18"/>
                <w:szCs w:val="18"/>
              </w:rPr>
            </w:pPr>
            <w:r>
              <w:rPr>
                <w:sz w:val="18"/>
                <w:szCs w:val="18"/>
              </w:rPr>
              <w:t>The configured data to be sent in a slot is around (38400) and therefore exceeds the TB size.</w:t>
            </w:r>
          </w:p>
          <w:p w14:paraId="33FD9371" w14:textId="77777777" w:rsidR="001D7223" w:rsidRDefault="001D7223" w:rsidP="001D7223">
            <w:pPr>
              <w:pStyle w:val="Default"/>
              <w:ind w:left="720"/>
              <w:rPr>
                <w:sz w:val="18"/>
                <w:szCs w:val="18"/>
              </w:rPr>
            </w:pPr>
            <w:r>
              <w:rPr>
                <w:sz w:val="18"/>
                <w:szCs w:val="18"/>
              </w:rPr>
              <w:t>SS cannot fulfil the requirement of sending the given data in a particular slot.</w:t>
            </w:r>
          </w:p>
          <w:p w14:paraId="220E33F0" w14:textId="77777777" w:rsidR="001D7223" w:rsidRDefault="001D7223" w:rsidP="001D7223">
            <w:pPr>
              <w:pStyle w:val="Default"/>
              <w:rPr>
                <w:sz w:val="18"/>
                <w:szCs w:val="18"/>
              </w:rPr>
            </w:pPr>
          </w:p>
          <w:p w14:paraId="15EB4885" w14:textId="77777777" w:rsidR="001D7223" w:rsidRPr="002E008A" w:rsidRDefault="001D7223" w:rsidP="001D7223">
            <w:pPr>
              <w:pStyle w:val="CRCoverPage"/>
              <w:numPr>
                <w:ilvl w:val="0"/>
                <w:numId w:val="29"/>
              </w:numPr>
              <w:spacing w:after="0"/>
              <w:rPr>
                <w:noProof/>
              </w:rPr>
            </w:pPr>
            <w:r>
              <w:rPr>
                <w:rFonts w:cs="Arial"/>
                <w:lang w:eastAsia="en-GB"/>
              </w:rPr>
              <w:t xml:space="preserve">During the test body the </w:t>
            </w:r>
            <w:proofErr w:type="spellStart"/>
            <w:r>
              <w:rPr>
                <w:rFonts w:cs="Arial"/>
                <w:lang w:eastAsia="en-GB"/>
              </w:rPr>
              <w:t>bsr</w:t>
            </w:r>
            <w:proofErr w:type="spellEnd"/>
            <w:r>
              <w:rPr>
                <w:rFonts w:cs="Arial"/>
                <w:lang w:eastAsia="en-GB"/>
              </w:rPr>
              <w:t xml:space="preserve"> timer is changed to </w:t>
            </w:r>
            <w:r w:rsidRPr="00A55C8F">
              <w:rPr>
                <w:rFonts w:cs="Arial"/>
                <w:lang w:eastAsia="en-GB"/>
              </w:rPr>
              <w:t>sf10240</w:t>
            </w:r>
            <w:r>
              <w:rPr>
                <w:rFonts w:cs="Arial"/>
                <w:lang w:eastAsia="en-GB"/>
              </w:rPr>
              <w:t xml:space="preserve">, as a result at the end of the test case when there is still pending data to be sent </w:t>
            </w:r>
            <w:r>
              <w:rPr>
                <w:rFonts w:cs="Arial"/>
                <w:lang w:eastAsia="en-GB"/>
              </w:rPr>
              <w:lastRenderedPageBreak/>
              <w:t>(after the fixed allocation of UL grant) the UE will only trigger SR upon this timer expiry, the watchdog timer of 1sec will result in TC failure.</w:t>
            </w:r>
          </w:p>
        </w:tc>
      </w:tr>
      <w:tr w:rsidR="001D7223" w14:paraId="063997DA" w14:textId="77777777" w:rsidTr="008B0CEB">
        <w:tc>
          <w:tcPr>
            <w:tcW w:w="2694" w:type="dxa"/>
            <w:gridSpan w:val="2"/>
            <w:tcBorders>
              <w:left w:val="single" w:sz="4" w:space="0" w:color="auto"/>
            </w:tcBorders>
          </w:tcPr>
          <w:p w14:paraId="70E33600" w14:textId="77777777" w:rsidR="001D7223" w:rsidRDefault="001D7223" w:rsidP="001D7223">
            <w:pPr>
              <w:pStyle w:val="CRCoverPage"/>
              <w:spacing w:after="0"/>
              <w:rPr>
                <w:b/>
                <w:i/>
                <w:noProof/>
                <w:sz w:val="8"/>
                <w:szCs w:val="8"/>
              </w:rPr>
            </w:pPr>
          </w:p>
        </w:tc>
        <w:tc>
          <w:tcPr>
            <w:tcW w:w="6946" w:type="dxa"/>
            <w:gridSpan w:val="9"/>
            <w:tcBorders>
              <w:right w:val="single" w:sz="4" w:space="0" w:color="auto"/>
            </w:tcBorders>
          </w:tcPr>
          <w:p w14:paraId="579B91EA" w14:textId="77777777" w:rsidR="001D7223" w:rsidRPr="00CF39F2" w:rsidRDefault="001D7223" w:rsidP="001D7223">
            <w:pPr>
              <w:pStyle w:val="CRCoverPage"/>
              <w:spacing w:after="0"/>
              <w:rPr>
                <w:rFonts w:cs="Arial"/>
                <w:noProof/>
              </w:rPr>
            </w:pPr>
          </w:p>
        </w:tc>
      </w:tr>
      <w:tr w:rsidR="001D7223" w14:paraId="5D3D8DD7" w14:textId="77777777" w:rsidTr="008B0CEB">
        <w:tc>
          <w:tcPr>
            <w:tcW w:w="2694" w:type="dxa"/>
            <w:gridSpan w:val="2"/>
            <w:tcBorders>
              <w:left w:val="single" w:sz="4" w:space="0" w:color="auto"/>
            </w:tcBorders>
          </w:tcPr>
          <w:p w14:paraId="6A833180" w14:textId="77777777" w:rsidR="001D7223" w:rsidRDefault="001D7223" w:rsidP="001D72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0EFB41" w14:textId="77777777" w:rsidR="001D7223" w:rsidRDefault="001D7223" w:rsidP="001D7223">
            <w:pPr>
              <w:pStyle w:val="CRCoverPage"/>
              <w:numPr>
                <w:ilvl w:val="0"/>
                <w:numId w:val="29"/>
              </w:numPr>
              <w:spacing w:after="0"/>
              <w:rPr>
                <w:noProof/>
              </w:rPr>
            </w:pPr>
            <w:r>
              <w:rPr>
                <w:noProof/>
              </w:rPr>
              <w:t xml:space="preserve">Introduced new variable </w:t>
            </w:r>
            <w:r w:rsidRPr="00C72ED8">
              <w:rPr>
                <w:noProof/>
              </w:rPr>
              <w:t>v_MAC_CellGroupConfig</w:t>
            </w:r>
            <w:r>
              <w:rPr>
                <w:noProof/>
              </w:rPr>
              <w:t>.</w:t>
            </w:r>
            <w:r>
              <w:rPr>
                <w:noProof/>
              </w:rPr>
              <w:br/>
            </w:r>
          </w:p>
          <w:p w14:paraId="47C9BAD7" w14:textId="77777777" w:rsidR="001D7223" w:rsidRDefault="001D7223" w:rsidP="001D7223">
            <w:pPr>
              <w:pStyle w:val="CRCoverPage"/>
              <w:spacing w:after="0"/>
              <w:ind w:left="720"/>
              <w:rPr>
                <w:noProof/>
              </w:rPr>
            </w:pPr>
            <w:r>
              <w:rPr>
                <w:noProof/>
              </w:rPr>
              <w:t xml:space="preserve">Updated the variable using  </w:t>
            </w:r>
            <w:r w:rsidRPr="00C72ED8">
              <w:rPr>
                <w:noProof/>
              </w:rPr>
              <w:t>f_NR_CellInfo_GetMAC_CellGroupConfig</w:t>
            </w:r>
            <w:r>
              <w:rPr>
                <w:noProof/>
              </w:rPr>
              <w:t xml:space="preserve"> and passed as a parameter to </w:t>
            </w:r>
            <w:r w:rsidRPr="00C72ED8">
              <w:rPr>
                <w:noProof/>
              </w:rPr>
              <w:t>f_NRL2_RRC_ConnectedState3N_ExtraDRBsNoNAS</w:t>
            </w:r>
            <w:r>
              <w:rPr>
                <w:noProof/>
              </w:rPr>
              <w:t>.</w:t>
            </w:r>
          </w:p>
          <w:p w14:paraId="211195DC" w14:textId="77777777" w:rsidR="001D7223" w:rsidRPr="00D6048B" w:rsidRDefault="001D7223" w:rsidP="001D7223">
            <w:pPr>
              <w:pStyle w:val="CRCoverPage"/>
              <w:spacing w:after="0"/>
              <w:rPr>
                <w:noProof/>
              </w:rPr>
            </w:pPr>
          </w:p>
          <w:p w14:paraId="3AAEE4E6" w14:textId="77777777" w:rsidR="001D7223" w:rsidRDefault="001D7223" w:rsidP="001D7223">
            <w:pPr>
              <w:pStyle w:val="CRCoverPage"/>
              <w:numPr>
                <w:ilvl w:val="0"/>
                <w:numId w:val="29"/>
              </w:numPr>
              <w:spacing w:after="0"/>
              <w:rPr>
                <w:noProof/>
              </w:rPr>
            </w:pPr>
            <w:r w:rsidRPr="00D6048B">
              <w:rPr>
                <w:noProof/>
              </w:rPr>
              <w:t>Added cs_SDAP_Configuration_None to provide SDAP configuration</w:t>
            </w:r>
            <w:r>
              <w:rPr>
                <w:noProof/>
              </w:rPr>
              <w:t>.</w:t>
            </w:r>
          </w:p>
          <w:p w14:paraId="62902C6F" w14:textId="77777777" w:rsidR="001D7223" w:rsidRDefault="001D7223" w:rsidP="001D7223">
            <w:pPr>
              <w:pStyle w:val="CRCoverPage"/>
              <w:numPr>
                <w:ilvl w:val="0"/>
                <w:numId w:val="29"/>
              </w:numPr>
              <w:spacing w:after="0"/>
              <w:rPr>
                <w:sz w:val="18"/>
                <w:szCs w:val="18"/>
              </w:rPr>
            </w:pPr>
            <w:r>
              <w:rPr>
                <w:noProof/>
              </w:rPr>
              <w:t xml:space="preserve">It is proposed to change the DL grant to max allowed PRB / mcs  for the bandwidth configured and this would allow the SS to send the data in one slot and the subsequent data as provided by </w:t>
            </w:r>
            <w:r>
              <w:rPr>
                <w:sz w:val="18"/>
                <w:szCs w:val="18"/>
              </w:rPr>
              <w:t>NR_L2DataReq</w:t>
            </w:r>
          </w:p>
          <w:p w14:paraId="50059935" w14:textId="77777777" w:rsidR="001D7223" w:rsidRDefault="001D7223" w:rsidP="001D7223">
            <w:pPr>
              <w:pStyle w:val="CRCoverPage"/>
              <w:spacing w:after="0"/>
              <w:rPr>
                <w:noProof/>
              </w:rPr>
            </w:pPr>
          </w:p>
          <w:p w14:paraId="01D35BE7" w14:textId="77777777" w:rsidR="001D7223" w:rsidRPr="00D6048B" w:rsidRDefault="001D7223" w:rsidP="001D7223">
            <w:pPr>
              <w:pStyle w:val="CRCoverPage"/>
              <w:numPr>
                <w:ilvl w:val="0"/>
                <w:numId w:val="29"/>
              </w:numPr>
              <w:spacing w:after="0"/>
              <w:rPr>
                <w:noProof/>
              </w:rPr>
            </w:pPr>
            <w:r>
              <w:rPr>
                <w:noProof/>
              </w:rPr>
              <w:t>Extended the timer to 12sec so that any pending grant can be received when SR is triggered.</w:t>
            </w:r>
          </w:p>
          <w:p w14:paraId="247951A3" w14:textId="77777777" w:rsidR="001D7223" w:rsidRPr="006316B2" w:rsidRDefault="001D7223" w:rsidP="001D7223">
            <w:pPr>
              <w:pStyle w:val="CRCoverPage"/>
              <w:spacing w:after="0"/>
              <w:rPr>
                <w:noProof/>
              </w:rPr>
            </w:pPr>
          </w:p>
        </w:tc>
      </w:tr>
      <w:tr w:rsidR="001D7223" w14:paraId="18FFE4E6" w14:textId="77777777" w:rsidTr="008B0CEB">
        <w:tc>
          <w:tcPr>
            <w:tcW w:w="2694" w:type="dxa"/>
            <w:gridSpan w:val="2"/>
            <w:tcBorders>
              <w:left w:val="single" w:sz="4" w:space="0" w:color="auto"/>
            </w:tcBorders>
          </w:tcPr>
          <w:p w14:paraId="1D7767B8" w14:textId="77777777" w:rsidR="001D7223" w:rsidRDefault="001D7223" w:rsidP="001D7223">
            <w:pPr>
              <w:pStyle w:val="CRCoverPage"/>
              <w:spacing w:after="0"/>
              <w:rPr>
                <w:b/>
                <w:i/>
                <w:noProof/>
                <w:sz w:val="8"/>
                <w:szCs w:val="8"/>
              </w:rPr>
            </w:pPr>
          </w:p>
        </w:tc>
        <w:tc>
          <w:tcPr>
            <w:tcW w:w="6946" w:type="dxa"/>
            <w:gridSpan w:val="9"/>
            <w:tcBorders>
              <w:right w:val="single" w:sz="4" w:space="0" w:color="auto"/>
            </w:tcBorders>
          </w:tcPr>
          <w:p w14:paraId="08D2C5EE" w14:textId="77777777" w:rsidR="001D7223" w:rsidRPr="00CF39F2" w:rsidRDefault="001D7223" w:rsidP="001D7223">
            <w:pPr>
              <w:pStyle w:val="CRCoverPage"/>
              <w:spacing w:after="0"/>
              <w:rPr>
                <w:rFonts w:cs="Arial"/>
                <w:noProof/>
              </w:rPr>
            </w:pPr>
          </w:p>
        </w:tc>
      </w:tr>
      <w:tr w:rsidR="001D7223" w14:paraId="3BB66B1E" w14:textId="77777777" w:rsidTr="008B0CEB">
        <w:tc>
          <w:tcPr>
            <w:tcW w:w="2694" w:type="dxa"/>
            <w:gridSpan w:val="2"/>
            <w:tcBorders>
              <w:left w:val="single" w:sz="4" w:space="0" w:color="auto"/>
              <w:bottom w:val="single" w:sz="4" w:space="0" w:color="auto"/>
            </w:tcBorders>
          </w:tcPr>
          <w:p w14:paraId="2BFD1031" w14:textId="77777777" w:rsidR="001D7223" w:rsidRDefault="001D7223" w:rsidP="001D72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2E9F7" w14:textId="77777777" w:rsidR="001D7223" w:rsidRPr="00CF39F2" w:rsidRDefault="001D7223" w:rsidP="001D7223">
            <w:pPr>
              <w:pStyle w:val="CRCoverPage"/>
              <w:spacing w:after="0"/>
              <w:rPr>
                <w:rFonts w:cs="Arial"/>
                <w:lang w:eastAsia="en-GB"/>
              </w:rPr>
            </w:pPr>
            <w:r>
              <w:rPr>
                <w:noProof/>
              </w:rPr>
              <w:t>A Conformant UE may fail the test case</w:t>
            </w:r>
          </w:p>
        </w:tc>
      </w:tr>
      <w:tr w:rsidR="001D7223" w14:paraId="04C7C8FD" w14:textId="77777777" w:rsidTr="008B0CEB">
        <w:tc>
          <w:tcPr>
            <w:tcW w:w="2694" w:type="dxa"/>
            <w:gridSpan w:val="2"/>
          </w:tcPr>
          <w:p w14:paraId="60383530" w14:textId="77777777" w:rsidR="001D7223" w:rsidRDefault="001D7223" w:rsidP="001D7223">
            <w:pPr>
              <w:pStyle w:val="CRCoverPage"/>
              <w:spacing w:after="0"/>
              <w:rPr>
                <w:b/>
                <w:i/>
                <w:noProof/>
                <w:sz w:val="8"/>
                <w:szCs w:val="8"/>
              </w:rPr>
            </w:pPr>
          </w:p>
        </w:tc>
        <w:tc>
          <w:tcPr>
            <w:tcW w:w="6946" w:type="dxa"/>
            <w:gridSpan w:val="9"/>
          </w:tcPr>
          <w:p w14:paraId="675D63BA" w14:textId="77777777" w:rsidR="001D7223" w:rsidRDefault="001D7223" w:rsidP="001D7223">
            <w:pPr>
              <w:pStyle w:val="CRCoverPage"/>
              <w:spacing w:after="0"/>
              <w:rPr>
                <w:noProof/>
                <w:sz w:val="8"/>
                <w:szCs w:val="8"/>
              </w:rPr>
            </w:pPr>
          </w:p>
        </w:tc>
      </w:tr>
      <w:tr w:rsidR="001D7223" w14:paraId="7C37783B" w14:textId="77777777" w:rsidTr="008B0CEB">
        <w:tc>
          <w:tcPr>
            <w:tcW w:w="2694" w:type="dxa"/>
            <w:gridSpan w:val="2"/>
            <w:tcBorders>
              <w:top w:val="single" w:sz="4" w:space="0" w:color="auto"/>
              <w:left w:val="single" w:sz="4" w:space="0" w:color="auto"/>
            </w:tcBorders>
          </w:tcPr>
          <w:p w14:paraId="7F765365" w14:textId="77777777" w:rsidR="001D7223" w:rsidRDefault="001D7223" w:rsidP="001D72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6A4073" w14:textId="77777777" w:rsidR="001D7223" w:rsidRPr="00F017A6" w:rsidRDefault="001D7223" w:rsidP="001D7223">
            <w:pPr>
              <w:pStyle w:val="CRCoverPage"/>
              <w:spacing w:after="0"/>
              <w:rPr>
                <w:noProof/>
              </w:rPr>
            </w:pPr>
            <w:r w:rsidRPr="00F017A6">
              <w:rPr>
                <w:noProof/>
              </w:rPr>
              <w:t>7.1.1.3.</w:t>
            </w:r>
            <w:r>
              <w:rPr>
                <w:noProof/>
              </w:rPr>
              <w:t>2.NR5GC, 7.1.1.3.2.ENDC</w:t>
            </w:r>
          </w:p>
        </w:tc>
      </w:tr>
      <w:tr w:rsidR="001D7223" w14:paraId="59615F33" w14:textId="77777777" w:rsidTr="008B0CEB">
        <w:tc>
          <w:tcPr>
            <w:tcW w:w="2694" w:type="dxa"/>
            <w:gridSpan w:val="2"/>
            <w:tcBorders>
              <w:left w:val="single" w:sz="4" w:space="0" w:color="auto"/>
            </w:tcBorders>
          </w:tcPr>
          <w:p w14:paraId="770C6465" w14:textId="77777777" w:rsidR="001D7223" w:rsidRDefault="001D7223" w:rsidP="001D7223">
            <w:pPr>
              <w:pStyle w:val="CRCoverPage"/>
              <w:spacing w:after="0"/>
              <w:rPr>
                <w:b/>
                <w:i/>
                <w:noProof/>
                <w:sz w:val="8"/>
                <w:szCs w:val="8"/>
              </w:rPr>
            </w:pPr>
          </w:p>
        </w:tc>
        <w:tc>
          <w:tcPr>
            <w:tcW w:w="6946" w:type="dxa"/>
            <w:gridSpan w:val="9"/>
            <w:tcBorders>
              <w:right w:val="single" w:sz="4" w:space="0" w:color="auto"/>
            </w:tcBorders>
          </w:tcPr>
          <w:p w14:paraId="3174655D" w14:textId="77777777" w:rsidR="001D7223" w:rsidRDefault="001D7223" w:rsidP="001D7223">
            <w:pPr>
              <w:pStyle w:val="CRCoverPage"/>
              <w:spacing w:after="0"/>
              <w:rPr>
                <w:noProof/>
                <w:sz w:val="8"/>
                <w:szCs w:val="8"/>
              </w:rPr>
            </w:pPr>
          </w:p>
        </w:tc>
      </w:tr>
      <w:tr w:rsidR="001D7223" w14:paraId="33FC1D46" w14:textId="77777777" w:rsidTr="008B0CEB">
        <w:tc>
          <w:tcPr>
            <w:tcW w:w="2694" w:type="dxa"/>
            <w:gridSpan w:val="2"/>
            <w:tcBorders>
              <w:left w:val="single" w:sz="4" w:space="0" w:color="auto"/>
            </w:tcBorders>
          </w:tcPr>
          <w:p w14:paraId="078E0D22" w14:textId="77777777" w:rsidR="001D7223" w:rsidRDefault="001D7223" w:rsidP="001D72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9A9083" w14:textId="77777777" w:rsidR="001D7223" w:rsidRDefault="001D7223" w:rsidP="001D72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A6F684" w14:textId="77777777" w:rsidR="001D7223" w:rsidRDefault="001D7223" w:rsidP="001D7223">
            <w:pPr>
              <w:pStyle w:val="CRCoverPage"/>
              <w:spacing w:after="0"/>
              <w:jc w:val="center"/>
              <w:rPr>
                <w:b/>
                <w:caps/>
                <w:noProof/>
              </w:rPr>
            </w:pPr>
            <w:r>
              <w:rPr>
                <w:b/>
                <w:caps/>
                <w:noProof/>
              </w:rPr>
              <w:t>N</w:t>
            </w:r>
          </w:p>
        </w:tc>
        <w:tc>
          <w:tcPr>
            <w:tcW w:w="2977" w:type="dxa"/>
            <w:gridSpan w:val="4"/>
          </w:tcPr>
          <w:p w14:paraId="7B4BE26B" w14:textId="77777777" w:rsidR="001D7223" w:rsidRDefault="001D7223" w:rsidP="001D72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A131E" w14:textId="77777777" w:rsidR="001D7223" w:rsidRDefault="001D7223" w:rsidP="001D7223">
            <w:pPr>
              <w:pStyle w:val="CRCoverPage"/>
              <w:spacing w:after="0"/>
              <w:ind w:left="99"/>
              <w:rPr>
                <w:noProof/>
              </w:rPr>
            </w:pPr>
          </w:p>
        </w:tc>
      </w:tr>
      <w:tr w:rsidR="001D7223" w14:paraId="43268AA7" w14:textId="77777777" w:rsidTr="008B0CEB">
        <w:tc>
          <w:tcPr>
            <w:tcW w:w="2694" w:type="dxa"/>
            <w:gridSpan w:val="2"/>
            <w:tcBorders>
              <w:left w:val="single" w:sz="4" w:space="0" w:color="auto"/>
            </w:tcBorders>
          </w:tcPr>
          <w:p w14:paraId="69FBC2D2" w14:textId="77777777" w:rsidR="001D7223" w:rsidRDefault="001D7223" w:rsidP="001D72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DB8F" w14:textId="77777777" w:rsidR="001D7223" w:rsidRDefault="001D7223" w:rsidP="001D72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D0504" w14:textId="77777777" w:rsidR="001D7223" w:rsidRDefault="001D7223" w:rsidP="001D7223">
            <w:pPr>
              <w:pStyle w:val="CRCoverPage"/>
              <w:spacing w:after="0"/>
              <w:jc w:val="center"/>
              <w:rPr>
                <w:b/>
                <w:caps/>
                <w:noProof/>
              </w:rPr>
            </w:pPr>
            <w:r>
              <w:rPr>
                <w:b/>
                <w:caps/>
                <w:noProof/>
              </w:rPr>
              <w:t>x</w:t>
            </w:r>
          </w:p>
        </w:tc>
        <w:tc>
          <w:tcPr>
            <w:tcW w:w="2977" w:type="dxa"/>
            <w:gridSpan w:val="4"/>
          </w:tcPr>
          <w:p w14:paraId="34066543" w14:textId="77777777" w:rsidR="001D7223" w:rsidRDefault="001D7223" w:rsidP="001D72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78A03" w14:textId="77777777" w:rsidR="001D7223" w:rsidRDefault="001D7223" w:rsidP="001D7223">
            <w:pPr>
              <w:pStyle w:val="CRCoverPage"/>
              <w:spacing w:after="0"/>
              <w:ind w:left="99"/>
              <w:rPr>
                <w:noProof/>
              </w:rPr>
            </w:pPr>
          </w:p>
        </w:tc>
      </w:tr>
      <w:tr w:rsidR="001D7223" w14:paraId="6AC4F948" w14:textId="77777777" w:rsidTr="008B0CEB">
        <w:tc>
          <w:tcPr>
            <w:tcW w:w="2694" w:type="dxa"/>
            <w:gridSpan w:val="2"/>
            <w:tcBorders>
              <w:left w:val="single" w:sz="4" w:space="0" w:color="auto"/>
            </w:tcBorders>
          </w:tcPr>
          <w:p w14:paraId="38A2025C" w14:textId="77777777" w:rsidR="001D7223" w:rsidRDefault="001D7223" w:rsidP="001D72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14728" w14:textId="77777777" w:rsidR="001D7223" w:rsidRDefault="001D7223" w:rsidP="001D72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3AB29" w14:textId="77777777" w:rsidR="001D7223" w:rsidRDefault="001D7223" w:rsidP="001D7223">
            <w:pPr>
              <w:pStyle w:val="CRCoverPage"/>
              <w:spacing w:after="0"/>
              <w:jc w:val="center"/>
              <w:rPr>
                <w:b/>
                <w:caps/>
                <w:noProof/>
              </w:rPr>
            </w:pPr>
            <w:r>
              <w:rPr>
                <w:b/>
                <w:caps/>
                <w:noProof/>
              </w:rPr>
              <w:t>x</w:t>
            </w:r>
          </w:p>
        </w:tc>
        <w:tc>
          <w:tcPr>
            <w:tcW w:w="2977" w:type="dxa"/>
            <w:gridSpan w:val="4"/>
          </w:tcPr>
          <w:p w14:paraId="25DA37BC" w14:textId="77777777" w:rsidR="001D7223" w:rsidRDefault="001D7223" w:rsidP="001D72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98FA3E" w14:textId="77777777" w:rsidR="001D7223" w:rsidRDefault="001D7223" w:rsidP="001D7223">
            <w:pPr>
              <w:pStyle w:val="CRCoverPage"/>
              <w:spacing w:after="0"/>
              <w:ind w:left="99"/>
              <w:rPr>
                <w:noProof/>
              </w:rPr>
            </w:pPr>
          </w:p>
        </w:tc>
      </w:tr>
      <w:tr w:rsidR="001D7223" w14:paraId="040D90F0" w14:textId="77777777" w:rsidTr="008B0CEB">
        <w:tc>
          <w:tcPr>
            <w:tcW w:w="2694" w:type="dxa"/>
            <w:gridSpan w:val="2"/>
            <w:tcBorders>
              <w:left w:val="single" w:sz="4" w:space="0" w:color="auto"/>
            </w:tcBorders>
          </w:tcPr>
          <w:p w14:paraId="219C3A6A" w14:textId="77777777" w:rsidR="001D7223" w:rsidRDefault="001D7223" w:rsidP="001D72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79C6B5" w14:textId="77777777" w:rsidR="001D7223" w:rsidRDefault="001D7223" w:rsidP="001D72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8CB32" w14:textId="77777777" w:rsidR="001D7223" w:rsidRDefault="001D7223" w:rsidP="001D7223">
            <w:pPr>
              <w:pStyle w:val="CRCoverPage"/>
              <w:spacing w:after="0"/>
              <w:jc w:val="center"/>
              <w:rPr>
                <w:b/>
                <w:caps/>
                <w:noProof/>
              </w:rPr>
            </w:pPr>
            <w:r>
              <w:rPr>
                <w:b/>
                <w:caps/>
                <w:noProof/>
              </w:rPr>
              <w:t>x</w:t>
            </w:r>
          </w:p>
        </w:tc>
        <w:tc>
          <w:tcPr>
            <w:tcW w:w="2977" w:type="dxa"/>
            <w:gridSpan w:val="4"/>
          </w:tcPr>
          <w:p w14:paraId="2D2814E8" w14:textId="77777777" w:rsidR="001D7223" w:rsidRDefault="001D7223" w:rsidP="001D72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6E21E" w14:textId="77777777" w:rsidR="001D7223" w:rsidRDefault="001D7223" w:rsidP="001D7223">
            <w:pPr>
              <w:pStyle w:val="CRCoverPage"/>
              <w:spacing w:after="0"/>
              <w:ind w:left="99"/>
              <w:rPr>
                <w:noProof/>
              </w:rPr>
            </w:pPr>
          </w:p>
        </w:tc>
      </w:tr>
      <w:tr w:rsidR="001D7223" w14:paraId="678A36C9" w14:textId="77777777" w:rsidTr="008B0CEB">
        <w:tc>
          <w:tcPr>
            <w:tcW w:w="2694" w:type="dxa"/>
            <w:gridSpan w:val="2"/>
            <w:tcBorders>
              <w:left w:val="single" w:sz="4" w:space="0" w:color="auto"/>
            </w:tcBorders>
          </w:tcPr>
          <w:p w14:paraId="177DFA5E" w14:textId="77777777" w:rsidR="001D7223" w:rsidRDefault="001D7223" w:rsidP="001D7223">
            <w:pPr>
              <w:pStyle w:val="CRCoverPage"/>
              <w:spacing w:after="0"/>
              <w:rPr>
                <w:b/>
                <w:i/>
                <w:noProof/>
              </w:rPr>
            </w:pPr>
          </w:p>
        </w:tc>
        <w:tc>
          <w:tcPr>
            <w:tcW w:w="6946" w:type="dxa"/>
            <w:gridSpan w:val="9"/>
            <w:tcBorders>
              <w:right w:val="single" w:sz="4" w:space="0" w:color="auto"/>
            </w:tcBorders>
          </w:tcPr>
          <w:p w14:paraId="56FA9DF2" w14:textId="77777777" w:rsidR="001D7223" w:rsidRDefault="001D7223" w:rsidP="001D7223">
            <w:pPr>
              <w:pStyle w:val="CRCoverPage"/>
              <w:spacing w:after="0"/>
              <w:rPr>
                <w:noProof/>
              </w:rPr>
            </w:pPr>
          </w:p>
        </w:tc>
      </w:tr>
      <w:tr w:rsidR="001D7223" w14:paraId="0904D0C4" w14:textId="77777777" w:rsidTr="008B0CEB">
        <w:tc>
          <w:tcPr>
            <w:tcW w:w="2694" w:type="dxa"/>
            <w:gridSpan w:val="2"/>
            <w:tcBorders>
              <w:left w:val="single" w:sz="4" w:space="0" w:color="auto"/>
              <w:bottom w:val="single" w:sz="4" w:space="0" w:color="auto"/>
            </w:tcBorders>
          </w:tcPr>
          <w:p w14:paraId="3C64B01C" w14:textId="77777777" w:rsidR="001D7223" w:rsidRDefault="001D7223" w:rsidP="001D72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4FC02" w14:textId="77777777" w:rsidR="001D7223" w:rsidRDefault="001D7223" w:rsidP="001D7223">
            <w:pPr>
              <w:pStyle w:val="CRCoverPage"/>
              <w:spacing w:after="0"/>
              <w:ind w:left="100"/>
              <w:rPr>
                <w:noProof/>
              </w:rPr>
            </w:pPr>
            <w:r>
              <w:rPr>
                <w:noProof/>
              </w:rPr>
              <w:t>Change 1.2 is required for both ENDC and NR5GC versions of the testcase.</w:t>
            </w:r>
          </w:p>
        </w:tc>
      </w:tr>
      <w:tr w:rsidR="001D7223" w:rsidRPr="008863B9" w14:paraId="35F815EE" w14:textId="77777777" w:rsidTr="008B0CEB">
        <w:tc>
          <w:tcPr>
            <w:tcW w:w="2694" w:type="dxa"/>
            <w:gridSpan w:val="2"/>
            <w:tcBorders>
              <w:top w:val="single" w:sz="4" w:space="0" w:color="auto"/>
              <w:bottom w:val="single" w:sz="4" w:space="0" w:color="auto"/>
            </w:tcBorders>
          </w:tcPr>
          <w:p w14:paraId="18C9A262" w14:textId="77777777" w:rsidR="001D7223" w:rsidRPr="008863B9" w:rsidRDefault="001D7223" w:rsidP="001D72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673F67" w14:textId="77777777" w:rsidR="001D7223" w:rsidRPr="008863B9" w:rsidRDefault="001D7223" w:rsidP="001D7223">
            <w:pPr>
              <w:pStyle w:val="CRCoverPage"/>
              <w:spacing w:after="0"/>
              <w:ind w:left="100"/>
              <w:rPr>
                <w:noProof/>
                <w:sz w:val="8"/>
                <w:szCs w:val="8"/>
              </w:rPr>
            </w:pPr>
          </w:p>
        </w:tc>
      </w:tr>
      <w:tr w:rsidR="001D7223" w14:paraId="022A4C78" w14:textId="77777777" w:rsidTr="008B0CEB">
        <w:tc>
          <w:tcPr>
            <w:tcW w:w="2694" w:type="dxa"/>
            <w:gridSpan w:val="2"/>
            <w:tcBorders>
              <w:top w:val="single" w:sz="4" w:space="0" w:color="auto"/>
              <w:left w:val="single" w:sz="4" w:space="0" w:color="auto"/>
              <w:bottom w:val="single" w:sz="4" w:space="0" w:color="auto"/>
            </w:tcBorders>
          </w:tcPr>
          <w:p w14:paraId="096E1831" w14:textId="77777777" w:rsidR="001D7223" w:rsidRDefault="001D7223" w:rsidP="001D72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2C346" w14:textId="77777777" w:rsidR="001D7223" w:rsidRDefault="001D7223" w:rsidP="001D7223">
            <w:pPr>
              <w:pStyle w:val="CRCoverPage"/>
              <w:spacing w:after="0"/>
              <w:ind w:left="100"/>
              <w:rPr>
                <w:noProof/>
              </w:rPr>
            </w:pPr>
          </w:p>
        </w:tc>
      </w:tr>
    </w:tbl>
    <w:p w14:paraId="2BC44A9F" w14:textId="77777777" w:rsidR="001D7223" w:rsidRDefault="001D7223" w:rsidP="001D7223">
      <w:pPr>
        <w:rPr>
          <w:noProof/>
        </w:rPr>
      </w:pPr>
    </w:p>
    <w:p w14:paraId="246F83FE" w14:textId="77777777" w:rsidR="009418D9" w:rsidRDefault="009418D9" w:rsidP="009418D9">
      <w:pPr>
        <w:pStyle w:val="CRCoverPage"/>
        <w:spacing w:after="0"/>
        <w:rPr>
          <w:noProof/>
          <w:sz w:val="8"/>
          <w:szCs w:val="8"/>
        </w:rPr>
      </w:pPr>
    </w:p>
    <w:p w14:paraId="652763AA"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33275A08" w14:textId="77777777" w:rsidR="009478EE" w:rsidRDefault="009478EE" w:rsidP="009478EE">
      <w:pPr>
        <w:rPr>
          <w:noProof/>
        </w:rPr>
      </w:pPr>
    </w:p>
    <w:p w14:paraId="07B5C69E" w14:textId="77777777" w:rsidR="007A73E5" w:rsidRPr="00D83A7A" w:rsidRDefault="007A73E5" w:rsidP="007A73E5">
      <w:pPr>
        <w:pStyle w:val="Title"/>
        <w:jc w:val="left"/>
        <w:rPr>
          <w:rStyle w:val="Emphasis"/>
          <w:rFonts w:ascii="Arial" w:hAnsi="Arial" w:cs="Arial"/>
          <w:i w:val="0"/>
          <w:lang w:eastAsia="en-GB"/>
        </w:rPr>
      </w:pPr>
      <w:bookmarkStart w:id="0" w:name="_Toc79478142"/>
      <w:r w:rsidRPr="00D83A7A">
        <w:rPr>
          <w:rStyle w:val="Emphasis"/>
          <w:rFonts w:ascii="Arial" w:hAnsi="Arial" w:cs="Arial"/>
          <w:i w:val="0"/>
        </w:rPr>
        <w:t>Table of Contents</w:t>
      </w:r>
      <w:bookmarkEnd w:id="0"/>
    </w:p>
    <w:p w14:paraId="6391497A" w14:textId="77777777" w:rsidR="001D7223"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1D7223" w:rsidRPr="00D75EA7">
        <w:rPr>
          <w:rFonts w:ascii="Arial" w:hAnsi="Arial" w:cs="Arial"/>
          <w:iCs/>
        </w:rPr>
        <w:t>Table of Contents</w:t>
      </w:r>
      <w:r w:rsidR="001D7223">
        <w:tab/>
      </w:r>
      <w:r w:rsidR="001D7223">
        <w:fldChar w:fldCharType="begin"/>
      </w:r>
      <w:r w:rsidR="001D7223">
        <w:instrText xml:space="preserve"> PAGEREF _Toc79478142 \h </w:instrText>
      </w:r>
      <w:r w:rsidR="001D7223">
        <w:fldChar w:fldCharType="separate"/>
      </w:r>
      <w:r w:rsidR="001D7223">
        <w:t>3</w:t>
      </w:r>
      <w:r w:rsidR="001D7223">
        <w:fldChar w:fldCharType="end"/>
      </w:r>
    </w:p>
    <w:p w14:paraId="57BCC25B" w14:textId="77777777" w:rsidR="001D7223" w:rsidRDefault="001D7223">
      <w:pPr>
        <w:pStyle w:val="TOC1"/>
        <w:rPr>
          <w:rFonts w:asciiTheme="minorHAnsi" w:eastAsiaTheme="minorEastAsia" w:hAnsiTheme="minorHAnsi" w:cstheme="minorBidi"/>
          <w:szCs w:val="22"/>
          <w:lang w:eastAsia="en-GB"/>
        </w:rPr>
      </w:pPr>
      <w:r w:rsidRPr="00D75EA7">
        <w:rPr>
          <w:b/>
        </w:rPr>
        <w:t>1</w:t>
      </w:r>
      <w:r>
        <w:rPr>
          <w:rFonts w:asciiTheme="minorHAnsi" w:eastAsiaTheme="minorEastAsia" w:hAnsiTheme="minorHAnsi" w:cstheme="minorBidi"/>
          <w:szCs w:val="22"/>
          <w:lang w:eastAsia="en-GB"/>
        </w:rPr>
        <w:tab/>
      </w:r>
      <w:r w:rsidRPr="00D75EA7">
        <w:rPr>
          <w:b/>
        </w:rPr>
        <w:t>Corrections required to test case 7.1.1.3.2</w:t>
      </w:r>
      <w:r>
        <w:tab/>
      </w:r>
      <w:r>
        <w:fldChar w:fldCharType="begin"/>
      </w:r>
      <w:r>
        <w:instrText xml:space="preserve"> PAGEREF _Toc79478143 \h </w:instrText>
      </w:r>
      <w:r>
        <w:fldChar w:fldCharType="separate"/>
      </w:r>
      <w:r>
        <w:t>3</w:t>
      </w:r>
      <w:r>
        <w:fldChar w:fldCharType="end"/>
      </w:r>
    </w:p>
    <w:p w14:paraId="7F79129E" w14:textId="77777777" w:rsidR="001D7223" w:rsidRDefault="001D7223">
      <w:pPr>
        <w:pStyle w:val="TOC2"/>
        <w:rPr>
          <w:rFonts w:asciiTheme="minorHAnsi" w:eastAsiaTheme="minorEastAsia" w:hAnsiTheme="minorHAnsi" w:cstheme="minorBidi"/>
          <w:sz w:val="22"/>
          <w:szCs w:val="22"/>
          <w:lang w:eastAsia="en-GB"/>
        </w:rPr>
      </w:pPr>
      <w:r w:rsidRPr="00D75EA7">
        <w:rPr>
          <w:rFonts w:cs="Arial"/>
          <w:b/>
          <w:lang w:eastAsia="en-GB"/>
        </w:rPr>
        <w:t>1.1</w:t>
      </w:r>
      <w:r>
        <w:rPr>
          <w:rFonts w:asciiTheme="minorHAnsi" w:eastAsiaTheme="minorEastAsia" w:hAnsiTheme="minorHAnsi" w:cstheme="minorBidi"/>
          <w:sz w:val="22"/>
          <w:szCs w:val="22"/>
          <w:lang w:eastAsia="en-GB"/>
        </w:rPr>
        <w:tab/>
      </w:r>
      <w:r w:rsidRPr="00D75EA7">
        <w:rPr>
          <w:rFonts w:cs="Arial"/>
          <w:b/>
          <w:color w:val="000000"/>
          <w:lang w:eastAsia="en-GB"/>
        </w:rPr>
        <w:t xml:space="preserve">Correction to </w:t>
      </w:r>
      <w:r w:rsidRPr="00D75EA7">
        <w:rPr>
          <w:b/>
        </w:rPr>
        <w:t>f_TC_7_1_1_3_2_NR5GC</w:t>
      </w:r>
      <w:r>
        <w:tab/>
      </w:r>
      <w:r>
        <w:fldChar w:fldCharType="begin"/>
      </w:r>
      <w:r>
        <w:instrText xml:space="preserve"> PAGEREF _Toc79478144 \h </w:instrText>
      </w:r>
      <w:r>
        <w:fldChar w:fldCharType="separate"/>
      </w:r>
      <w:r>
        <w:t>3</w:t>
      </w:r>
      <w:r>
        <w:fldChar w:fldCharType="end"/>
      </w:r>
    </w:p>
    <w:p w14:paraId="62CC3760" w14:textId="77777777" w:rsidR="001D7223" w:rsidRDefault="001D7223">
      <w:pPr>
        <w:pStyle w:val="TOC2"/>
        <w:rPr>
          <w:rFonts w:asciiTheme="minorHAnsi" w:eastAsiaTheme="minorEastAsia" w:hAnsiTheme="minorHAnsi" w:cstheme="minorBidi"/>
          <w:sz w:val="22"/>
          <w:szCs w:val="22"/>
          <w:lang w:eastAsia="en-GB"/>
        </w:rPr>
      </w:pPr>
      <w:r w:rsidRPr="00D75EA7">
        <w:rPr>
          <w:rFonts w:cs="Arial"/>
          <w:b/>
          <w:lang w:eastAsia="en-GB"/>
        </w:rPr>
        <w:t>1.2</w:t>
      </w:r>
      <w:r>
        <w:rPr>
          <w:rFonts w:asciiTheme="minorHAnsi" w:eastAsiaTheme="minorEastAsia" w:hAnsiTheme="minorHAnsi" w:cstheme="minorBidi"/>
          <w:sz w:val="22"/>
          <w:szCs w:val="22"/>
          <w:lang w:eastAsia="en-GB"/>
        </w:rPr>
        <w:tab/>
      </w:r>
      <w:r w:rsidRPr="00D75EA7">
        <w:rPr>
          <w:rFonts w:cs="Arial"/>
          <w:b/>
          <w:color w:val="000000"/>
          <w:lang w:eastAsia="en-GB"/>
        </w:rPr>
        <w:t>Correction to f_TC_7_1_1_3_2_NR_TestBody</w:t>
      </w:r>
      <w:r>
        <w:tab/>
      </w:r>
      <w:r>
        <w:fldChar w:fldCharType="begin"/>
      </w:r>
      <w:r>
        <w:instrText xml:space="preserve"> PAGEREF _Toc79478145 \h </w:instrText>
      </w:r>
      <w:r>
        <w:fldChar w:fldCharType="separate"/>
      </w:r>
      <w:r>
        <w:t>8</w:t>
      </w:r>
      <w:r>
        <w:fldChar w:fldCharType="end"/>
      </w:r>
    </w:p>
    <w:p w14:paraId="4F754101" w14:textId="77777777" w:rsidR="007A73E5" w:rsidRDefault="007A73E5" w:rsidP="007A73E5">
      <w:pPr>
        <w:rPr>
          <w:b/>
          <w:sz w:val="24"/>
          <w:lang w:eastAsia="ja-JP"/>
        </w:rPr>
      </w:pPr>
      <w:r>
        <w:rPr>
          <w:rFonts w:cs="Arial"/>
          <w:noProof/>
        </w:rPr>
        <w:fldChar w:fldCharType="end"/>
      </w:r>
    </w:p>
    <w:p w14:paraId="604BA91D" w14:textId="77777777" w:rsidR="007A73E5" w:rsidRDefault="007A73E5" w:rsidP="004717EA">
      <w:pPr>
        <w:pStyle w:val="Heading1"/>
        <w:numPr>
          <w:ilvl w:val="0"/>
          <w:numId w:val="1"/>
        </w:numPr>
        <w:overflowPunct w:val="0"/>
        <w:autoSpaceDE w:val="0"/>
        <w:autoSpaceDN w:val="0"/>
        <w:adjustRightInd w:val="0"/>
        <w:rPr>
          <w:b/>
        </w:rPr>
      </w:pPr>
      <w:bookmarkStart w:id="1" w:name="_Toc122434488"/>
      <w:bookmarkStart w:id="2" w:name="_Toc295288959"/>
      <w:bookmarkStart w:id="3" w:name="_Toc79478143"/>
      <w:r w:rsidRPr="00854C55">
        <w:rPr>
          <w:b/>
        </w:rPr>
        <w:t xml:space="preserve">Corrections </w:t>
      </w:r>
      <w:r w:rsidRPr="005B68BC">
        <w:rPr>
          <w:b/>
        </w:rPr>
        <w:t>required</w:t>
      </w:r>
      <w:bookmarkEnd w:id="1"/>
      <w:bookmarkEnd w:id="2"/>
      <w:r w:rsidR="00460215" w:rsidRPr="005B68BC">
        <w:rPr>
          <w:b/>
        </w:rPr>
        <w:t xml:space="preserve"> </w:t>
      </w:r>
      <w:r w:rsidR="00F017A6" w:rsidRPr="005B68BC">
        <w:rPr>
          <w:b/>
          <w:noProof/>
        </w:rPr>
        <w:t>to test case 7.1.1.3.</w:t>
      </w:r>
      <w:r w:rsidR="003014FF">
        <w:rPr>
          <w:b/>
          <w:noProof/>
        </w:rPr>
        <w:t>2</w:t>
      </w:r>
      <w:bookmarkEnd w:id="3"/>
    </w:p>
    <w:p w14:paraId="51A3B100" w14:textId="77777777" w:rsidR="005D27CA" w:rsidRPr="003014FF"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4" w:name="_Toc79478144"/>
      <w:r w:rsidRPr="003014FF">
        <w:rPr>
          <w:rFonts w:cs="Arial"/>
          <w:b/>
          <w:color w:val="000000"/>
          <w:lang w:eastAsia="en-GB"/>
        </w:rPr>
        <w:t xml:space="preserve">Correction to </w:t>
      </w:r>
      <w:r w:rsidR="003014FF" w:rsidRPr="003014FF">
        <w:rPr>
          <w:b/>
          <w:noProof/>
        </w:rPr>
        <w:t>f_TC_7_1_1_3_2_NR5GC</w:t>
      </w:r>
      <w:bookmarkEnd w:id="4"/>
      <w:r w:rsidR="003014FF" w:rsidRPr="003014FF">
        <w:rPr>
          <w:rFonts w:cs="Arial"/>
          <w:b/>
          <w:color w:val="000000"/>
          <w:lang w:eastAsia="en-GB"/>
        </w:rPr>
        <w:t xml:space="preserve"> </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68B555D2"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0FCA2352"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8B9BDDB" w14:textId="77777777" w:rsidR="005D27CA" w:rsidRPr="00F017A6" w:rsidRDefault="003014FF" w:rsidP="003014FF">
            <w:pPr>
              <w:pStyle w:val="CRCoverPage"/>
              <w:spacing w:after="0"/>
              <w:rPr>
                <w:rFonts w:cs="Arial"/>
                <w:b/>
                <w:lang w:eastAsia="en-GB"/>
              </w:rPr>
            </w:pPr>
            <w:r w:rsidRPr="003014FF">
              <w:rPr>
                <w:noProof/>
              </w:rPr>
              <w:t>f_TC_7_1_1_3_2_NR5GC</w:t>
            </w:r>
          </w:p>
        </w:tc>
      </w:tr>
      <w:tr w:rsidR="00FA485A" w14:paraId="47A5F6CE"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0FAA3C46"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0D6FAE3" w14:textId="77777777" w:rsidR="004E3094" w:rsidRDefault="004E3094" w:rsidP="00BF70AA">
            <w:pPr>
              <w:pStyle w:val="CRCoverPage"/>
              <w:numPr>
                <w:ilvl w:val="0"/>
                <w:numId w:val="29"/>
              </w:numPr>
              <w:spacing w:after="0"/>
              <w:rPr>
                <w:noProof/>
              </w:rPr>
            </w:pPr>
            <w:r>
              <w:rPr>
                <w:noProof/>
              </w:rPr>
              <w:t>The test case may fail during UECapability information procedure due to the problem highlighted in R5s210315.</w:t>
            </w:r>
          </w:p>
          <w:p w14:paraId="22638572" w14:textId="77777777" w:rsidR="00F017A6" w:rsidRDefault="00F017A6" w:rsidP="00BF70AA">
            <w:pPr>
              <w:pStyle w:val="CRCoverPage"/>
              <w:spacing w:after="0"/>
              <w:ind w:left="720"/>
              <w:rPr>
                <w:noProof/>
              </w:rPr>
            </w:pPr>
            <w:r>
              <w:rPr>
                <w:noProof/>
              </w:rPr>
              <w:t xml:space="preserve">Due to the implementation of </w:t>
            </w:r>
            <w:r w:rsidRPr="00C72ED8">
              <w:rPr>
                <w:noProof/>
              </w:rPr>
              <w:t>R5s210315</w:t>
            </w:r>
            <w:r>
              <w:rPr>
                <w:noProof/>
              </w:rPr>
              <w:t xml:space="preserve"> the default BSR configuration is used in the preamble and later reverted to use the standard L2 test case settings defined in TS 38.523-1 section 7.1.0.   This is done by calling </w:t>
            </w:r>
            <w:r w:rsidRPr="00C72ED8">
              <w:rPr>
                <w:noProof/>
              </w:rPr>
              <w:t>f_NR_CellInfo_SetMAC_CellGroupConfigL2(nr_Cell1)</w:t>
            </w:r>
            <w:r>
              <w:rPr>
                <w:noProof/>
              </w:rPr>
              <w:t>.</w:t>
            </w:r>
          </w:p>
          <w:p w14:paraId="5F033BFB" w14:textId="77777777" w:rsidR="00F017A6" w:rsidRDefault="00F017A6" w:rsidP="00F017A6">
            <w:pPr>
              <w:pStyle w:val="CRCoverPage"/>
              <w:spacing w:after="0"/>
              <w:ind w:left="100"/>
              <w:rPr>
                <w:noProof/>
              </w:rPr>
            </w:pPr>
          </w:p>
          <w:p w14:paraId="1A20F6A9" w14:textId="77777777" w:rsidR="00FA485A" w:rsidRDefault="00F017A6" w:rsidP="00BF70AA">
            <w:pPr>
              <w:pStyle w:val="CRCoverPage"/>
              <w:spacing w:after="0"/>
              <w:ind w:left="720"/>
              <w:rPr>
                <w:noProof/>
              </w:rPr>
            </w:pPr>
            <w:r>
              <w:rPr>
                <w:noProof/>
              </w:rPr>
              <w:t xml:space="preserve">This update to BSR is not handled as the RRCSetup message is only updated for test cases that perform early contention resolution, for other cases the RRCSetup message is encoded and provided during cell configuration. Therefore the update of BSR configuration needs to be passed into  </w:t>
            </w:r>
            <w:r w:rsidRPr="00C72ED8">
              <w:rPr>
                <w:noProof/>
              </w:rPr>
              <w:t>f_NRL2_RRC_ConnectedState3N_ExtraDRBsNoNAS</w:t>
            </w:r>
            <w:r>
              <w:rPr>
                <w:noProof/>
              </w:rPr>
              <w:t xml:space="preserve"> similar to other test cases (i.e. TC 7.1.1.3.4).</w:t>
            </w:r>
          </w:p>
          <w:p w14:paraId="7DA36923" w14:textId="77777777" w:rsidR="00D6048B" w:rsidRDefault="00D6048B" w:rsidP="00F017A6">
            <w:pPr>
              <w:pStyle w:val="CRCoverPage"/>
              <w:spacing w:after="0"/>
              <w:rPr>
                <w:rFonts w:cs="Arial"/>
                <w:lang w:eastAsia="en-GB"/>
              </w:rPr>
            </w:pPr>
          </w:p>
          <w:p w14:paraId="01056951" w14:textId="77777777" w:rsidR="00D6048B" w:rsidRPr="009B0B50" w:rsidRDefault="00D6048B" w:rsidP="00BF70AA">
            <w:pPr>
              <w:pStyle w:val="CRCoverPage"/>
              <w:numPr>
                <w:ilvl w:val="0"/>
                <w:numId w:val="29"/>
              </w:numPr>
              <w:spacing w:after="0"/>
              <w:rPr>
                <w:rFonts w:cs="Arial"/>
                <w:lang w:eastAsia="en-GB"/>
              </w:rPr>
            </w:pPr>
            <w:r>
              <w:rPr>
                <w:rFonts w:cs="Arial"/>
                <w:lang w:eastAsia="en-GB"/>
              </w:rPr>
              <w:t>When the DRBs are configured SDAP related information is not provided.</w:t>
            </w:r>
          </w:p>
        </w:tc>
      </w:tr>
      <w:tr w:rsidR="00FA485A" w14:paraId="3ABE2E45"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44FA2763"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BC5CB25" w14:textId="77777777" w:rsidR="00F017A6" w:rsidRDefault="00F017A6" w:rsidP="00BF70AA">
            <w:pPr>
              <w:pStyle w:val="CRCoverPage"/>
              <w:numPr>
                <w:ilvl w:val="0"/>
                <w:numId w:val="29"/>
              </w:numPr>
              <w:spacing w:after="0"/>
              <w:rPr>
                <w:noProof/>
              </w:rPr>
            </w:pPr>
            <w:r>
              <w:rPr>
                <w:noProof/>
              </w:rPr>
              <w:t xml:space="preserve">Introduced new variable </w:t>
            </w:r>
            <w:r w:rsidRPr="00C72ED8">
              <w:rPr>
                <w:noProof/>
              </w:rPr>
              <w:t>v_MAC_CellGroupConfig</w:t>
            </w:r>
            <w:r>
              <w:rPr>
                <w:noProof/>
              </w:rPr>
              <w:t>.</w:t>
            </w:r>
            <w:r>
              <w:rPr>
                <w:noProof/>
              </w:rPr>
              <w:br/>
            </w:r>
          </w:p>
          <w:p w14:paraId="7E0F1D89" w14:textId="77777777" w:rsidR="00FA485A" w:rsidRDefault="00F017A6" w:rsidP="00BF70AA">
            <w:pPr>
              <w:pStyle w:val="CRCoverPage"/>
              <w:spacing w:after="0"/>
              <w:ind w:left="720"/>
              <w:rPr>
                <w:noProof/>
              </w:rPr>
            </w:pPr>
            <w:r>
              <w:rPr>
                <w:noProof/>
              </w:rPr>
              <w:t xml:space="preserve">Updated the variable using  </w:t>
            </w:r>
            <w:r w:rsidRPr="00C72ED8">
              <w:rPr>
                <w:noProof/>
              </w:rPr>
              <w:t>f_NR_CellInfo_GetMAC_CellGroupConfig</w:t>
            </w:r>
            <w:r>
              <w:rPr>
                <w:noProof/>
              </w:rPr>
              <w:t xml:space="preserve"> and passed as a parameter to </w:t>
            </w:r>
            <w:r w:rsidRPr="00C72ED8">
              <w:rPr>
                <w:noProof/>
              </w:rPr>
              <w:t>f_NRL2_RRC_ConnectedState3N_ExtraDRBsNoNAS</w:t>
            </w:r>
            <w:r>
              <w:rPr>
                <w:noProof/>
              </w:rPr>
              <w:t>.</w:t>
            </w:r>
          </w:p>
          <w:p w14:paraId="24ECFB78" w14:textId="77777777" w:rsidR="00F017A6" w:rsidRPr="00D6048B" w:rsidRDefault="00F017A6" w:rsidP="00D6048B">
            <w:pPr>
              <w:pStyle w:val="CRCoverPage"/>
              <w:spacing w:after="0"/>
              <w:rPr>
                <w:noProof/>
              </w:rPr>
            </w:pPr>
          </w:p>
          <w:p w14:paraId="3277F73F" w14:textId="77777777" w:rsidR="00D6048B" w:rsidRPr="00D6048B" w:rsidRDefault="00D6048B" w:rsidP="00BF70AA">
            <w:pPr>
              <w:pStyle w:val="CRCoverPage"/>
              <w:numPr>
                <w:ilvl w:val="0"/>
                <w:numId w:val="29"/>
              </w:numPr>
              <w:spacing w:after="0"/>
              <w:rPr>
                <w:noProof/>
              </w:rPr>
            </w:pPr>
            <w:r w:rsidRPr="00D6048B">
              <w:rPr>
                <w:noProof/>
              </w:rPr>
              <w:t>Added cs_SDAP_Configuration_None to provide SDAP configuration</w:t>
            </w:r>
          </w:p>
          <w:p w14:paraId="3F54FEC2" w14:textId="77777777" w:rsidR="00D6048B" w:rsidRPr="00D6048B" w:rsidRDefault="00D6048B" w:rsidP="00D6048B">
            <w:pPr>
              <w:pStyle w:val="CRCoverPage"/>
              <w:spacing w:after="0"/>
              <w:rPr>
                <w:noProof/>
              </w:rPr>
            </w:pPr>
          </w:p>
        </w:tc>
      </w:tr>
      <w:tr w:rsidR="00FA485A" w14:paraId="25DD943C"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2D01E615" w14:textId="77777777" w:rsidR="00FA485A" w:rsidRDefault="00FA485A" w:rsidP="00FA485A">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3CE48560" w14:textId="77777777" w:rsidR="00FA485A" w:rsidRPr="00CC39F9" w:rsidRDefault="00F017A6" w:rsidP="00FA485A">
            <w:pPr>
              <w:spacing w:after="0"/>
              <w:rPr>
                <w:rFonts w:ascii="Arial" w:hAnsi="Arial" w:cs="Arial"/>
                <w:lang w:eastAsia="en-GB"/>
              </w:rPr>
            </w:pPr>
            <w:r w:rsidRPr="00F017A6">
              <w:rPr>
                <w:rFonts w:ascii="Arial" w:hAnsi="Arial" w:cs="Arial"/>
                <w:lang w:eastAsia="en-GB"/>
              </w:rPr>
              <w:t>MAC_NR5GC</w:t>
            </w:r>
          </w:p>
        </w:tc>
      </w:tr>
      <w:tr w:rsidR="00220349" w14:paraId="2AFC39D1"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408C8BE7" w14:textId="77777777" w:rsidR="00220349" w:rsidRPr="0016607C" w:rsidRDefault="00220349" w:rsidP="00220349">
            <w:pPr>
              <w:spacing w:before="40" w:after="40"/>
              <w:rPr>
                <w:rFonts w:ascii="Arial" w:hAnsi="Arial"/>
                <w:b/>
                <w:highlight w:val="cyan"/>
              </w:rPr>
            </w:pPr>
            <w:r w:rsidRPr="0016607C">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6ADFE90B" w14:textId="70A97388" w:rsidR="00220349" w:rsidRPr="0016607C" w:rsidRDefault="0016607C" w:rsidP="00220349">
            <w:pPr>
              <w:rPr>
                <w:rFonts w:ascii="Arial" w:hAnsi="Arial"/>
                <w:highlight w:val="cyan"/>
                <w:lang w:eastAsia="zh-CN"/>
              </w:rPr>
            </w:pPr>
            <w:r w:rsidRPr="0016607C">
              <w:rPr>
                <w:rFonts w:ascii="Arial" w:hAnsi="Arial"/>
                <w:highlight w:val="cyan"/>
                <w:lang w:eastAsia="zh-CN"/>
              </w:rPr>
              <w:t>Accepted</w:t>
            </w:r>
          </w:p>
        </w:tc>
      </w:tr>
    </w:tbl>
    <w:p w14:paraId="2942D348" w14:textId="77777777" w:rsidR="009A07BF" w:rsidRDefault="009A07BF" w:rsidP="005D27CA">
      <w:pPr>
        <w:spacing w:after="0"/>
        <w:rPr>
          <w:rFonts w:ascii="Arial" w:hAnsi="Arial"/>
          <w:b/>
          <w:lang w:eastAsia="en-GB"/>
        </w:rPr>
      </w:pPr>
    </w:p>
    <w:p w14:paraId="03B02828"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5C134DEE" w14:textId="77777777" w:rsidTr="00CD057D">
        <w:tc>
          <w:tcPr>
            <w:tcW w:w="13575" w:type="dxa"/>
            <w:tcBorders>
              <w:top w:val="single" w:sz="4" w:space="0" w:color="auto"/>
              <w:left w:val="single" w:sz="4" w:space="0" w:color="auto"/>
              <w:bottom w:val="single" w:sz="4" w:space="0" w:color="auto"/>
              <w:right w:val="single" w:sz="4" w:space="0" w:color="auto"/>
            </w:tcBorders>
          </w:tcPr>
          <w:p w14:paraId="18014673"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function f_TC_7_1_1_3_2_NR5</w:t>
            </w:r>
            <w:proofErr w:type="gramStart"/>
            <w:r w:rsidRPr="00D6048B">
              <w:rPr>
                <w:rFonts w:ascii="Courier New" w:hAnsi="Courier New" w:cs="Courier New"/>
                <w:color w:val="000000"/>
                <w:lang w:eastAsia="de-DE"/>
              </w:rPr>
              <w:t>GC(</w:t>
            </w:r>
            <w:proofErr w:type="gramEnd"/>
            <w:r w:rsidRPr="00D6048B">
              <w:rPr>
                <w:rFonts w:ascii="Courier New" w:hAnsi="Courier New" w:cs="Courier New"/>
                <w:color w:val="000000"/>
                <w:lang w:eastAsia="de-DE"/>
              </w:rPr>
              <w:t>) runs on NR5GC_PTC</w:t>
            </w:r>
          </w:p>
          <w:p w14:paraId="03F85AEF"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gramStart"/>
            <w:r w:rsidRPr="00D6048B">
              <w:rPr>
                <w:rFonts w:ascii="Courier New" w:hAnsi="Courier New" w:cs="Courier New"/>
                <w:color w:val="000000"/>
                <w:lang w:eastAsia="de-DE"/>
              </w:rPr>
              <w:t>{ /</w:t>
            </w:r>
            <w:proofErr w:type="gramEnd"/>
            <w:r w:rsidRPr="00D6048B">
              <w:rPr>
                <w:rFonts w:ascii="Courier New" w:hAnsi="Courier New" w:cs="Courier New"/>
                <w:color w:val="000000"/>
                <w:lang w:eastAsia="de-DE"/>
              </w:rPr>
              <w:t>/ Logical channel prioritization handling</w:t>
            </w:r>
          </w:p>
          <w:p w14:paraId="69C53C4B"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w:t>
            </w:r>
            <w:proofErr w:type="spellStart"/>
            <w:r w:rsidRPr="00D6048B">
              <w:rPr>
                <w:rFonts w:ascii="Courier New" w:hAnsi="Courier New" w:cs="Courier New"/>
                <w:color w:val="000000"/>
                <w:lang w:eastAsia="de-DE"/>
              </w:rPr>
              <w:t>DRB_Identity</w:t>
            </w:r>
            <w:proofErr w:type="spellEnd"/>
            <w:r w:rsidRPr="00D6048B">
              <w:rPr>
                <w:rFonts w:ascii="Courier New" w:hAnsi="Courier New" w:cs="Courier New"/>
                <w:color w:val="000000"/>
                <w:lang w:eastAsia="de-DE"/>
              </w:rPr>
              <w:t xml:space="preserve"> v_DRBId1;</w:t>
            </w:r>
          </w:p>
          <w:p w14:paraId="4EA6EF4C"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w:t>
            </w:r>
            <w:proofErr w:type="spellStart"/>
            <w:r w:rsidRPr="00D6048B">
              <w:rPr>
                <w:rFonts w:ascii="Courier New" w:hAnsi="Courier New" w:cs="Courier New"/>
                <w:color w:val="000000"/>
                <w:lang w:eastAsia="de-DE"/>
              </w:rPr>
              <w:t>DRB_Identity</w:t>
            </w:r>
            <w:proofErr w:type="spellEnd"/>
            <w:r w:rsidRPr="00D6048B">
              <w:rPr>
                <w:rFonts w:ascii="Courier New" w:hAnsi="Courier New" w:cs="Courier New"/>
                <w:color w:val="000000"/>
                <w:lang w:eastAsia="de-DE"/>
              </w:rPr>
              <w:t xml:space="preserve"> v_DRBId2;</w:t>
            </w:r>
          </w:p>
          <w:p w14:paraId="75371F95"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w:t>
            </w:r>
            <w:proofErr w:type="spellStart"/>
            <w:r w:rsidRPr="00D6048B">
              <w:rPr>
                <w:rFonts w:ascii="Courier New" w:hAnsi="Courier New" w:cs="Courier New"/>
                <w:color w:val="000000"/>
                <w:lang w:eastAsia="de-DE"/>
              </w:rPr>
              <w:t>DRB_Identity</w:t>
            </w:r>
            <w:proofErr w:type="spellEnd"/>
            <w:r w:rsidRPr="00D6048B">
              <w:rPr>
                <w:rFonts w:ascii="Courier New" w:hAnsi="Courier New" w:cs="Courier New"/>
                <w:color w:val="000000"/>
                <w:lang w:eastAsia="de-DE"/>
              </w:rPr>
              <w:t xml:space="preserve"> v_DRBId3;</w:t>
            </w:r>
          </w:p>
          <w:p w14:paraId="5EC38353"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template (value) </w:t>
            </w:r>
            <w:proofErr w:type="spellStart"/>
            <w:r w:rsidRPr="00D6048B">
              <w:rPr>
                <w:rFonts w:ascii="Courier New" w:hAnsi="Courier New" w:cs="Courier New"/>
                <w:color w:val="000000"/>
                <w:lang w:eastAsia="de-DE"/>
              </w:rPr>
              <w:t>NR_RLC_BearerToAddModList_Type</w:t>
            </w:r>
            <w:proofErr w:type="spell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v_RLC_BearerConfigList</w:t>
            </w:r>
            <w:proofErr w:type="spellEnd"/>
            <w:r w:rsidRPr="00D6048B">
              <w:rPr>
                <w:rFonts w:ascii="Courier New" w:hAnsi="Courier New" w:cs="Courier New"/>
                <w:color w:val="000000"/>
                <w:lang w:eastAsia="de-DE"/>
              </w:rPr>
              <w:t>;</w:t>
            </w:r>
          </w:p>
          <w:p w14:paraId="0D91EC16"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template (</w:t>
            </w:r>
            <w:proofErr w:type="gramStart"/>
            <w:r w:rsidRPr="00D6048B">
              <w:rPr>
                <w:rFonts w:ascii="Courier New" w:hAnsi="Courier New" w:cs="Courier New"/>
                <w:color w:val="000000"/>
                <w:lang w:eastAsia="de-DE"/>
              </w:rPr>
              <w:t xml:space="preserve">omit)  </w:t>
            </w:r>
            <w:proofErr w:type="spellStart"/>
            <w:r w:rsidRPr="00D6048B">
              <w:rPr>
                <w:rFonts w:ascii="Courier New" w:hAnsi="Courier New" w:cs="Courier New"/>
                <w:color w:val="000000"/>
                <w:lang w:eastAsia="de-DE"/>
              </w:rPr>
              <w:t>NR</w:t>
            </w:r>
            <w:proofErr w:type="gramEnd"/>
            <w:r w:rsidRPr="00D6048B">
              <w:rPr>
                <w:rFonts w:ascii="Courier New" w:hAnsi="Courier New" w:cs="Courier New"/>
                <w:color w:val="000000"/>
                <w:lang w:eastAsia="de-DE"/>
              </w:rPr>
              <w:t>_RadioBearerList_Type</w:t>
            </w:r>
            <w:proofErr w:type="spell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v_SS_Drb_ConfigList</w:t>
            </w:r>
            <w:proofErr w:type="spellEnd"/>
            <w:r w:rsidRPr="00D6048B">
              <w:rPr>
                <w:rFonts w:ascii="Courier New" w:hAnsi="Courier New" w:cs="Courier New"/>
                <w:color w:val="000000"/>
                <w:lang w:eastAsia="de-DE"/>
              </w:rPr>
              <w:t>;</w:t>
            </w:r>
          </w:p>
          <w:p w14:paraId="321AAECE" w14:textId="77777777" w:rsidR="00D6048B" w:rsidRPr="001D7223" w:rsidRDefault="00D6048B" w:rsidP="00D6048B">
            <w:pPr>
              <w:autoSpaceDE w:val="0"/>
              <w:autoSpaceDN w:val="0"/>
              <w:adjustRightInd w:val="0"/>
              <w:spacing w:after="0"/>
              <w:rPr>
                <w:rFonts w:ascii="Courier New" w:hAnsi="Courier New" w:cs="Courier New"/>
                <w:color w:val="000000"/>
                <w:lang w:val="de-DE" w:eastAsia="de-DE"/>
              </w:rPr>
            </w:pPr>
            <w:r w:rsidRPr="00D6048B">
              <w:rPr>
                <w:rFonts w:ascii="Courier New" w:hAnsi="Courier New" w:cs="Courier New"/>
                <w:color w:val="000000"/>
                <w:lang w:eastAsia="de-DE"/>
              </w:rPr>
              <w:t xml:space="preserve">    </w:t>
            </w:r>
            <w:r w:rsidRPr="001D7223">
              <w:rPr>
                <w:rFonts w:ascii="Courier New" w:hAnsi="Courier New" w:cs="Courier New"/>
                <w:color w:val="000000"/>
                <w:lang w:val="de-DE" w:eastAsia="de-DE"/>
              </w:rPr>
              <w:t>var IntegerList_Type v_ListOfDRBs;</w:t>
            </w:r>
          </w:p>
          <w:p w14:paraId="44B0F21F"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1D7223">
              <w:rPr>
                <w:rFonts w:ascii="Courier New" w:hAnsi="Courier New" w:cs="Courier New"/>
                <w:color w:val="000000"/>
                <w:lang w:val="de-DE" w:eastAsia="de-DE"/>
              </w:rPr>
              <w:t xml:space="preserve">    </w:t>
            </w:r>
            <w:r w:rsidRPr="00D6048B">
              <w:rPr>
                <w:rFonts w:ascii="Courier New" w:hAnsi="Courier New" w:cs="Courier New"/>
                <w:color w:val="000000"/>
                <w:lang w:eastAsia="de-DE"/>
              </w:rPr>
              <w:t>//@sic R5-196745 sic@</w:t>
            </w:r>
          </w:p>
          <w:p w14:paraId="53456E92"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template (value) </w:t>
            </w:r>
            <w:proofErr w:type="spellStart"/>
            <w:r w:rsidRPr="00D6048B">
              <w:rPr>
                <w:rFonts w:ascii="Courier New" w:hAnsi="Courier New" w:cs="Courier New"/>
                <w:color w:val="000000"/>
                <w:lang w:eastAsia="de-DE"/>
              </w:rPr>
              <w:t>DRB_ToAddModList</w:t>
            </w:r>
            <w:proofErr w:type="spell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v_DRBToAddModList</w:t>
            </w:r>
            <w:proofErr w:type="spellEnd"/>
            <w:r w:rsidRPr="00D6048B">
              <w:rPr>
                <w:rFonts w:ascii="Courier New" w:hAnsi="Courier New" w:cs="Courier New"/>
                <w:color w:val="000000"/>
                <w:lang w:eastAsia="de-DE"/>
              </w:rPr>
              <w:t>;</w:t>
            </w:r>
          </w:p>
          <w:p w14:paraId="29AFB2AE"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template (value) </w:t>
            </w:r>
            <w:proofErr w:type="spellStart"/>
            <w:r w:rsidRPr="00D6048B">
              <w:rPr>
                <w:rFonts w:ascii="Courier New" w:hAnsi="Courier New" w:cs="Courier New"/>
                <w:color w:val="000000"/>
                <w:lang w:eastAsia="de-DE"/>
              </w:rPr>
              <w:t>SDAP_Config</w:t>
            </w:r>
            <w:proofErr w:type="spell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v_SDAP_Config_DRB</w:t>
            </w:r>
            <w:proofErr w:type="spellEnd"/>
            <w:r w:rsidRPr="00D6048B">
              <w:rPr>
                <w:rFonts w:ascii="Courier New" w:hAnsi="Courier New" w:cs="Courier New"/>
                <w:color w:val="000000"/>
                <w:lang w:eastAsia="de-DE"/>
              </w:rPr>
              <w:t>; //@sic R5s191054 sic@</w:t>
            </w:r>
          </w:p>
          <w:p w14:paraId="5466764E"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template (value) </w:t>
            </w:r>
            <w:proofErr w:type="spellStart"/>
            <w:r w:rsidRPr="00D6048B">
              <w:rPr>
                <w:rFonts w:ascii="Courier New" w:hAnsi="Courier New" w:cs="Courier New"/>
                <w:color w:val="000000"/>
                <w:lang w:eastAsia="de-DE"/>
              </w:rPr>
              <w:t>MAC_CellGroupConfig</w:t>
            </w:r>
            <w:proofErr w:type="spell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v_MAC_CellGroupConfig</w:t>
            </w:r>
            <w:proofErr w:type="spellEnd"/>
            <w:r w:rsidRPr="00D6048B">
              <w:rPr>
                <w:rFonts w:ascii="Courier New" w:hAnsi="Courier New" w:cs="Courier New"/>
                <w:color w:val="000000"/>
                <w:lang w:eastAsia="de-DE"/>
              </w:rPr>
              <w:t>; //@sic R5-197028 sic@</w:t>
            </w:r>
          </w:p>
          <w:p w14:paraId="79D577E8"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p>
          <w:p w14:paraId="0D65FCDD"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p>
          <w:p w14:paraId="1CA26E3F"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//Init Cell parameters</w:t>
            </w:r>
          </w:p>
          <w:p w14:paraId="1E6C3710"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f_NR5GC_</w:t>
            </w:r>
            <w:proofErr w:type="gramStart"/>
            <w:r w:rsidRPr="00D6048B">
              <w:rPr>
                <w:rFonts w:ascii="Courier New" w:hAnsi="Courier New" w:cs="Courier New"/>
                <w:color w:val="000000"/>
                <w:lang w:eastAsia="de-DE"/>
              </w:rPr>
              <w:t>Init(</w:t>
            </w:r>
            <w:proofErr w:type="gramEnd"/>
            <w:r w:rsidRPr="00D6048B">
              <w:rPr>
                <w:rFonts w:ascii="Courier New" w:hAnsi="Courier New" w:cs="Courier New"/>
                <w:color w:val="000000"/>
                <w:lang w:eastAsia="de-DE"/>
              </w:rPr>
              <w:t>NR_1);</w:t>
            </w:r>
          </w:p>
          <w:p w14:paraId="388921ED"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f_NR_CellInfo_SetMAC_CellGroupConfigL2(nr_Cell1</w:t>
            </w:r>
            <w:proofErr w:type="gramStart"/>
            <w:r w:rsidRPr="00D6048B">
              <w:rPr>
                <w:rFonts w:ascii="Courier New" w:hAnsi="Courier New" w:cs="Courier New"/>
                <w:color w:val="000000"/>
                <w:lang w:eastAsia="de-DE"/>
              </w:rPr>
              <w:t>);  /</w:t>
            </w:r>
            <w:proofErr w:type="gramEnd"/>
            <w:r w:rsidRPr="00D6048B">
              <w:rPr>
                <w:rFonts w:ascii="Courier New" w:hAnsi="Courier New" w:cs="Courier New"/>
                <w:color w:val="000000"/>
                <w:lang w:eastAsia="de-DE"/>
              </w:rPr>
              <w:t>/@sic R5s210315 R5s210434 sic@</w:t>
            </w:r>
          </w:p>
          <w:p w14:paraId="7FE75504"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//@sic R5-197028 sic@</w:t>
            </w:r>
          </w:p>
          <w:p w14:paraId="68B56513"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v_MAC_</w:t>
            </w:r>
            <w:proofErr w:type="gramStart"/>
            <w:r w:rsidRPr="00D6048B">
              <w:rPr>
                <w:rFonts w:ascii="Courier New" w:hAnsi="Courier New" w:cs="Courier New"/>
                <w:color w:val="000000"/>
                <w:lang w:eastAsia="de-DE"/>
              </w:rPr>
              <w:t>CellGroupConfig</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f_NR_CellInfo_GetMAC_CellGroupConfig</w:t>
            </w:r>
            <w:proofErr w:type="spellEnd"/>
            <w:r w:rsidRPr="00D6048B">
              <w:rPr>
                <w:rFonts w:ascii="Courier New" w:hAnsi="Courier New" w:cs="Courier New"/>
                <w:color w:val="000000"/>
                <w:lang w:eastAsia="de-DE"/>
              </w:rPr>
              <w:t>(nr_Cell1);</w:t>
            </w:r>
          </w:p>
          <w:p w14:paraId="11F37607"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v_MAC_</w:t>
            </w:r>
            <w:proofErr w:type="gramStart"/>
            <w:r w:rsidRPr="00D6048B">
              <w:rPr>
                <w:rFonts w:ascii="Courier New" w:hAnsi="Courier New" w:cs="Courier New"/>
                <w:color w:val="000000"/>
                <w:lang w:eastAsia="de-DE"/>
              </w:rPr>
              <w:t>CellGroupConfig.schedulingRequestConfig.schedulingRequestToAddModList</w:t>
            </w:r>
            <w:proofErr w:type="gramEnd"/>
            <w:r w:rsidRPr="00D6048B">
              <w:rPr>
                <w:rFonts w:ascii="Courier New" w:hAnsi="Courier New" w:cs="Courier New"/>
                <w:color w:val="000000"/>
                <w:lang w:eastAsia="de-DE"/>
              </w:rPr>
              <w:t>[0].sr_TransMax := n64;</w:t>
            </w:r>
          </w:p>
          <w:p w14:paraId="4403A224"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f_NR_CellInfo_SetMAC_</w:t>
            </w:r>
            <w:proofErr w:type="gramStart"/>
            <w:r w:rsidRPr="00D6048B">
              <w:rPr>
                <w:rFonts w:ascii="Courier New" w:hAnsi="Courier New" w:cs="Courier New"/>
                <w:color w:val="000000"/>
                <w:lang w:eastAsia="de-DE"/>
              </w:rPr>
              <w:t>CellGroupConfig</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xml:space="preserve">nr_Cell1, </w:t>
            </w:r>
            <w:proofErr w:type="spellStart"/>
            <w:r w:rsidRPr="00D6048B">
              <w:rPr>
                <w:rFonts w:ascii="Courier New" w:hAnsi="Courier New" w:cs="Courier New"/>
                <w:color w:val="000000"/>
                <w:lang w:eastAsia="de-DE"/>
              </w:rPr>
              <w:t>v_MAC_CellGroupConfig</w:t>
            </w:r>
            <w:proofErr w:type="spellEnd"/>
            <w:r w:rsidRPr="00D6048B">
              <w:rPr>
                <w:rFonts w:ascii="Courier New" w:hAnsi="Courier New" w:cs="Courier New"/>
                <w:color w:val="000000"/>
                <w:lang w:eastAsia="de-DE"/>
              </w:rPr>
              <w:t>);</w:t>
            </w:r>
          </w:p>
          <w:p w14:paraId="5A701060"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//Create and configure NR cell1</w:t>
            </w:r>
          </w:p>
          <w:p w14:paraId="18310FCA"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f_NR_CellConfig_Def</w:t>
            </w:r>
            <w:proofErr w:type="spellEnd"/>
            <w:r w:rsidRPr="00D6048B">
              <w:rPr>
                <w:rFonts w:ascii="Courier New" w:hAnsi="Courier New" w:cs="Courier New"/>
                <w:color w:val="000000"/>
                <w:lang w:eastAsia="de-DE"/>
              </w:rPr>
              <w:t>(nr_Cell1);</w:t>
            </w:r>
          </w:p>
          <w:p w14:paraId="2D3774DA"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p>
          <w:p w14:paraId="438A9913"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 Get NR capabilities sent during EUTRA preamble</w:t>
            </w:r>
          </w:p>
          <w:p w14:paraId="371F4B7D"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f_NR5GC_Preamble (nr_Cell1, STATE_IDLE_1A, </w:t>
            </w:r>
            <w:proofErr w:type="spellStart"/>
            <w:r w:rsidRPr="00D6048B">
              <w:rPr>
                <w:rFonts w:ascii="Courier New" w:hAnsi="Courier New" w:cs="Courier New"/>
                <w:color w:val="000000"/>
                <w:lang w:eastAsia="de-DE"/>
              </w:rPr>
              <w:t>TESTModeA_ON</w:t>
            </w:r>
            <w:proofErr w:type="spellEnd"/>
            <w:r w:rsidRPr="00D6048B">
              <w:rPr>
                <w:rFonts w:ascii="Courier New" w:hAnsi="Courier New" w:cs="Courier New"/>
                <w:color w:val="000000"/>
                <w:lang w:eastAsia="de-DE"/>
              </w:rPr>
              <w:t>);</w:t>
            </w:r>
          </w:p>
          <w:p w14:paraId="469FCF3B"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
          <w:p w14:paraId="7BDDD595"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 Now that at least one PDU session has been established, get all DRB ids required</w:t>
            </w:r>
          </w:p>
          <w:p w14:paraId="0857BC74"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w:t>
            </w:r>
            <w:proofErr w:type="gramStart"/>
            <w:r w:rsidRPr="00D6048B">
              <w:rPr>
                <w:rFonts w:ascii="Courier New" w:hAnsi="Courier New" w:cs="Courier New"/>
                <w:color w:val="000000"/>
                <w:lang w:eastAsia="de-DE"/>
              </w:rPr>
              <w:t>ListOfDRBs</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f_NR_GetListOfDRBs_ForFirstPDUSession</w:t>
            </w:r>
            <w:proofErr w:type="spellEnd"/>
            <w:r w:rsidRPr="00D6048B">
              <w:rPr>
                <w:rFonts w:ascii="Courier New" w:hAnsi="Courier New" w:cs="Courier New"/>
                <w:color w:val="000000"/>
                <w:lang w:eastAsia="de-DE"/>
              </w:rPr>
              <w:t>(3);</w:t>
            </w:r>
          </w:p>
          <w:p w14:paraId="28E5636B"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v_DRBId</w:t>
            </w:r>
            <w:proofErr w:type="gramStart"/>
            <w:r w:rsidRPr="00D6048B">
              <w:rPr>
                <w:rFonts w:ascii="Courier New" w:hAnsi="Courier New" w:cs="Courier New"/>
                <w:color w:val="000000"/>
                <w:lang w:eastAsia="de-DE"/>
              </w:rPr>
              <w:t>1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v_ListOfDRBs</w:t>
            </w:r>
            <w:proofErr w:type="spellEnd"/>
            <w:r w:rsidRPr="00D6048B">
              <w:rPr>
                <w:rFonts w:ascii="Courier New" w:hAnsi="Courier New" w:cs="Courier New"/>
                <w:color w:val="000000"/>
                <w:lang w:eastAsia="de-DE"/>
              </w:rPr>
              <w:t>[0];</w:t>
            </w:r>
          </w:p>
          <w:p w14:paraId="0323B8F8"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v_DRBId</w:t>
            </w:r>
            <w:proofErr w:type="gramStart"/>
            <w:r w:rsidRPr="00D6048B">
              <w:rPr>
                <w:rFonts w:ascii="Courier New" w:hAnsi="Courier New" w:cs="Courier New"/>
                <w:color w:val="000000"/>
                <w:lang w:eastAsia="de-DE"/>
              </w:rPr>
              <w:t>2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v_ListOfDRBs</w:t>
            </w:r>
            <w:proofErr w:type="spellEnd"/>
            <w:r w:rsidRPr="00D6048B">
              <w:rPr>
                <w:rFonts w:ascii="Courier New" w:hAnsi="Courier New" w:cs="Courier New"/>
                <w:color w:val="000000"/>
                <w:lang w:eastAsia="de-DE"/>
              </w:rPr>
              <w:t>[1];</w:t>
            </w:r>
          </w:p>
          <w:p w14:paraId="0C7BC54F"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v_DRBId</w:t>
            </w:r>
            <w:proofErr w:type="gramStart"/>
            <w:r w:rsidRPr="00D6048B">
              <w:rPr>
                <w:rFonts w:ascii="Courier New" w:hAnsi="Courier New" w:cs="Courier New"/>
                <w:color w:val="000000"/>
                <w:lang w:eastAsia="de-DE"/>
              </w:rPr>
              <w:t>3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v_ListOfDRBs</w:t>
            </w:r>
            <w:proofErr w:type="spellEnd"/>
            <w:r w:rsidRPr="00D6048B">
              <w:rPr>
                <w:rFonts w:ascii="Courier New" w:hAnsi="Courier New" w:cs="Courier New"/>
                <w:color w:val="000000"/>
                <w:lang w:eastAsia="de-DE"/>
              </w:rPr>
              <w:t>[2];</w:t>
            </w:r>
          </w:p>
          <w:p w14:paraId="034D188F"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//@sic r5s190783 sic@</w:t>
            </w:r>
          </w:p>
          <w:p w14:paraId="3FB3DA8A"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v_SS_Drb_</w:t>
            </w:r>
            <w:proofErr w:type="gramStart"/>
            <w:r w:rsidRPr="00D6048B">
              <w:rPr>
                <w:rFonts w:ascii="Courier New" w:hAnsi="Courier New" w:cs="Courier New"/>
                <w:color w:val="000000"/>
                <w:lang w:eastAsia="de-DE"/>
              </w:rPr>
              <w:t>ConfigList</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w:t>
            </w:r>
          </w:p>
          <w:p w14:paraId="71D3BE58"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f_NR_GetRadioBearerConfig_</w:t>
            </w:r>
            <w:proofErr w:type="gramStart"/>
            <w:r w:rsidRPr="00D6048B">
              <w:rPr>
                <w:rFonts w:ascii="Courier New" w:hAnsi="Courier New" w:cs="Courier New"/>
                <w:color w:val="000000"/>
                <w:lang w:eastAsia="de-DE"/>
              </w:rPr>
              <w:t>FullUM</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nr_Cell1, v_DRBId1),</w:t>
            </w:r>
          </w:p>
          <w:p w14:paraId="633A3A97"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f_NR_GetRadioBearerConfig_</w:t>
            </w:r>
            <w:proofErr w:type="gramStart"/>
            <w:r w:rsidRPr="00D6048B">
              <w:rPr>
                <w:rFonts w:ascii="Courier New" w:hAnsi="Courier New" w:cs="Courier New"/>
                <w:color w:val="000000"/>
                <w:lang w:eastAsia="de-DE"/>
              </w:rPr>
              <w:t>FullUM</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nr_Cell1, v_DRBId2),</w:t>
            </w:r>
          </w:p>
          <w:p w14:paraId="4BE6A02D"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lastRenderedPageBreak/>
              <w:t xml:space="preserve">      </w:t>
            </w:r>
            <w:proofErr w:type="spellStart"/>
            <w:r w:rsidRPr="00D6048B">
              <w:rPr>
                <w:rFonts w:ascii="Courier New" w:hAnsi="Courier New" w:cs="Courier New"/>
                <w:color w:val="000000"/>
                <w:lang w:eastAsia="de-DE"/>
              </w:rPr>
              <w:t>f_NR_GetRadioBearerConfig_</w:t>
            </w:r>
            <w:proofErr w:type="gramStart"/>
            <w:r w:rsidRPr="00D6048B">
              <w:rPr>
                <w:rFonts w:ascii="Courier New" w:hAnsi="Courier New" w:cs="Courier New"/>
                <w:color w:val="000000"/>
                <w:lang w:eastAsia="de-DE"/>
              </w:rPr>
              <w:t>FullUM</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nr_Cell1, v_DRBId3)</w:t>
            </w:r>
          </w:p>
          <w:p w14:paraId="699BB8B5"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
          <w:p w14:paraId="1609FA35"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v_RLC_</w:t>
            </w:r>
            <w:proofErr w:type="gramStart"/>
            <w:r w:rsidRPr="00D6048B">
              <w:rPr>
                <w:rFonts w:ascii="Courier New" w:hAnsi="Courier New" w:cs="Courier New"/>
                <w:color w:val="000000"/>
                <w:lang w:eastAsia="de-DE"/>
              </w:rPr>
              <w:t>BearerConfigList</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0] := cs_38508_RLC_BearerConfig_DRB(v_DRBId1,</w:t>
            </w:r>
          </w:p>
          <w:p w14:paraId="17D07FCC"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cs_38508_RLC_Config_UM_DRB(</w:t>
            </w:r>
            <w:proofErr w:type="spellStart"/>
            <w:r w:rsidRPr="00D6048B">
              <w:rPr>
                <w:rFonts w:ascii="Courier New" w:hAnsi="Courier New" w:cs="Courier New"/>
                <w:color w:val="000000"/>
                <w:lang w:eastAsia="de-DE"/>
              </w:rPr>
              <w:t>f_NR_UL_UM_</w:t>
            </w:r>
            <w:proofErr w:type="gramStart"/>
            <w:r w:rsidRPr="00D6048B">
              <w:rPr>
                <w:rFonts w:ascii="Courier New" w:hAnsi="Courier New" w:cs="Courier New"/>
                <w:color w:val="000000"/>
                <w:lang w:eastAsia="de-DE"/>
              </w:rPr>
              <w:t>RLC</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f_NR_DL_UM_RLC</w:t>
            </w:r>
            <w:proofErr w:type="spellEnd"/>
            <w:r w:rsidRPr="00D6048B">
              <w:rPr>
                <w:rFonts w:ascii="Courier New" w:hAnsi="Courier New" w:cs="Courier New"/>
                <w:color w:val="000000"/>
                <w:lang w:eastAsia="de-DE"/>
              </w:rPr>
              <w:t>(f_NR_CellInfo_GetIsFR1(nr_Cell1))),</w:t>
            </w:r>
          </w:p>
          <w:p w14:paraId="34C385F5"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cs_NR_</w:t>
            </w:r>
            <w:proofErr w:type="gramStart"/>
            <w:r w:rsidRPr="00D6048B">
              <w:rPr>
                <w:rFonts w:ascii="Courier New" w:hAnsi="Courier New" w:cs="Courier New"/>
                <w:color w:val="000000"/>
                <w:lang w:eastAsia="de-DE"/>
              </w:rPr>
              <w:t>LogicalChannelConfigDef</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kBps8,6,ms100)) ; //@sic R5s190347 sic@</w:t>
            </w:r>
          </w:p>
          <w:p w14:paraId="4BF6E178"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v_RLC_</w:t>
            </w:r>
            <w:proofErr w:type="gramStart"/>
            <w:r w:rsidRPr="00D6048B">
              <w:rPr>
                <w:rFonts w:ascii="Courier New" w:hAnsi="Courier New" w:cs="Courier New"/>
                <w:color w:val="000000"/>
                <w:lang w:eastAsia="de-DE"/>
              </w:rPr>
              <w:t>BearerConfigList</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1] := cs_38508_RLC_BearerConfig_DRB(v_DRBId2,</w:t>
            </w:r>
          </w:p>
          <w:p w14:paraId="59348DC9"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cs_38508_RLC_Config_UM_DRB(</w:t>
            </w:r>
            <w:proofErr w:type="spellStart"/>
            <w:r w:rsidRPr="00D6048B">
              <w:rPr>
                <w:rFonts w:ascii="Courier New" w:hAnsi="Courier New" w:cs="Courier New"/>
                <w:color w:val="000000"/>
                <w:lang w:eastAsia="de-DE"/>
              </w:rPr>
              <w:t>f_NR_UL_UM_</w:t>
            </w:r>
            <w:proofErr w:type="gramStart"/>
            <w:r w:rsidRPr="00D6048B">
              <w:rPr>
                <w:rFonts w:ascii="Courier New" w:hAnsi="Courier New" w:cs="Courier New"/>
                <w:color w:val="000000"/>
                <w:lang w:eastAsia="de-DE"/>
              </w:rPr>
              <w:t>RLC</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f_NR_DL_UM_RLC</w:t>
            </w:r>
            <w:proofErr w:type="spellEnd"/>
            <w:r w:rsidRPr="00D6048B">
              <w:rPr>
                <w:rFonts w:ascii="Courier New" w:hAnsi="Courier New" w:cs="Courier New"/>
                <w:color w:val="000000"/>
                <w:lang w:eastAsia="de-DE"/>
              </w:rPr>
              <w:t>(f_NR_CellInfo_GetIsFR1(nr_Cell1))),</w:t>
            </w:r>
          </w:p>
          <w:p w14:paraId="50304603"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cs_NR_</w:t>
            </w:r>
            <w:proofErr w:type="gramStart"/>
            <w:r w:rsidRPr="00D6048B">
              <w:rPr>
                <w:rFonts w:ascii="Courier New" w:hAnsi="Courier New" w:cs="Courier New"/>
                <w:color w:val="000000"/>
                <w:lang w:eastAsia="de-DE"/>
              </w:rPr>
              <w:t>LogicalChannelConfigDef</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kBps16,7,ms100)) ;//@sic R5s190347 sic@</w:t>
            </w:r>
          </w:p>
          <w:p w14:paraId="66FAD3CE"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v_RLC_</w:t>
            </w:r>
            <w:proofErr w:type="gramStart"/>
            <w:r w:rsidRPr="00D6048B">
              <w:rPr>
                <w:rFonts w:ascii="Courier New" w:hAnsi="Courier New" w:cs="Courier New"/>
                <w:color w:val="000000"/>
                <w:lang w:eastAsia="de-DE"/>
              </w:rPr>
              <w:t>BearerConfigList</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2] := cs_38508_RLC_BearerConfig_DRB(v_DRBId3,</w:t>
            </w:r>
          </w:p>
          <w:p w14:paraId="3F9C6332"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cs_38508_RLC_Config_UM_DRB(</w:t>
            </w:r>
            <w:proofErr w:type="spellStart"/>
            <w:r w:rsidRPr="00D6048B">
              <w:rPr>
                <w:rFonts w:ascii="Courier New" w:hAnsi="Courier New" w:cs="Courier New"/>
                <w:color w:val="000000"/>
                <w:lang w:eastAsia="de-DE"/>
              </w:rPr>
              <w:t>f_NR_UL_UM_</w:t>
            </w:r>
            <w:proofErr w:type="gramStart"/>
            <w:r w:rsidRPr="00D6048B">
              <w:rPr>
                <w:rFonts w:ascii="Courier New" w:hAnsi="Courier New" w:cs="Courier New"/>
                <w:color w:val="000000"/>
                <w:lang w:eastAsia="de-DE"/>
              </w:rPr>
              <w:t>RLC</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f_NR_DL_UM_RLC</w:t>
            </w:r>
            <w:proofErr w:type="spellEnd"/>
            <w:r w:rsidRPr="00D6048B">
              <w:rPr>
                <w:rFonts w:ascii="Courier New" w:hAnsi="Courier New" w:cs="Courier New"/>
                <w:color w:val="000000"/>
                <w:lang w:eastAsia="de-DE"/>
              </w:rPr>
              <w:t>(f_NR_CellInfo_GetIsFR1(nr_Cell1))),</w:t>
            </w:r>
          </w:p>
          <w:p w14:paraId="6D965B70"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cs_NR_</w:t>
            </w:r>
            <w:proofErr w:type="gramStart"/>
            <w:r w:rsidRPr="00D6048B">
              <w:rPr>
                <w:rFonts w:ascii="Courier New" w:hAnsi="Courier New" w:cs="Courier New"/>
                <w:color w:val="000000"/>
                <w:lang w:eastAsia="de-DE"/>
              </w:rPr>
              <w:t>LogicalChannelConfigDef</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kBps32,8,ms100)) ;//@sic R5s190347 sic@</w:t>
            </w:r>
          </w:p>
          <w:p w14:paraId="3C3ED591"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//@sic R5s190347 r5-1905696 r5s191054 sic@</w:t>
            </w:r>
          </w:p>
          <w:p w14:paraId="5193FB82"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v_SDAP_Config_</w:t>
            </w:r>
            <w:proofErr w:type="gramStart"/>
            <w:r w:rsidRPr="00D6048B">
              <w:rPr>
                <w:rFonts w:ascii="Courier New" w:hAnsi="Courier New" w:cs="Courier New"/>
                <w:color w:val="000000"/>
                <w:lang w:eastAsia="de-DE"/>
              </w:rPr>
              <w:t>DRB</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f_NR_GetSDAP_InDRBList</w:t>
            </w:r>
            <w:proofErr w:type="spellEnd"/>
            <w:r w:rsidRPr="00D6048B">
              <w:rPr>
                <w:rFonts w:ascii="Courier New" w:hAnsi="Courier New" w:cs="Courier New"/>
                <w:color w:val="000000"/>
                <w:lang w:eastAsia="de-DE"/>
              </w:rPr>
              <w:t>(</w:t>
            </w:r>
            <w:proofErr w:type="spellStart"/>
            <w:r w:rsidRPr="00D6048B">
              <w:rPr>
                <w:rFonts w:ascii="Courier New" w:hAnsi="Courier New" w:cs="Courier New"/>
                <w:color w:val="000000"/>
                <w:lang w:eastAsia="de-DE"/>
              </w:rPr>
              <w:t>f_NR_GetDefaultDRB_ForFirstPDUSession</w:t>
            </w:r>
            <w:proofErr w:type="spellEnd"/>
            <w:r w:rsidRPr="00D6048B">
              <w:rPr>
                <w:rFonts w:ascii="Courier New" w:hAnsi="Courier New" w:cs="Courier New"/>
                <w:color w:val="000000"/>
                <w:lang w:eastAsia="de-DE"/>
              </w:rPr>
              <w:t>());</w:t>
            </w:r>
          </w:p>
          <w:p w14:paraId="35249048"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v_SDAP_Config_</w:t>
            </w:r>
            <w:proofErr w:type="gramStart"/>
            <w:r w:rsidRPr="00D6048B">
              <w:rPr>
                <w:rFonts w:ascii="Courier New" w:hAnsi="Courier New" w:cs="Courier New"/>
                <w:color w:val="000000"/>
                <w:lang w:eastAsia="de-DE"/>
              </w:rPr>
              <w:t>DRB.defaultDRB</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false;</w:t>
            </w:r>
          </w:p>
          <w:p w14:paraId="56BFDCC4"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v_SDAP_Config_DRB.mappedQoS_</w:t>
            </w:r>
            <w:proofErr w:type="gramStart"/>
            <w:r w:rsidRPr="00D6048B">
              <w:rPr>
                <w:rFonts w:ascii="Courier New" w:hAnsi="Courier New" w:cs="Courier New"/>
                <w:color w:val="000000"/>
                <w:lang w:eastAsia="de-DE"/>
              </w:rPr>
              <w:t>FlowsToAdd</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omit;</w:t>
            </w:r>
          </w:p>
          <w:p w14:paraId="19853767"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w:t>
            </w:r>
            <w:proofErr w:type="gramStart"/>
            <w:r w:rsidRPr="00D6048B">
              <w:rPr>
                <w:rFonts w:ascii="Courier New" w:hAnsi="Courier New" w:cs="Courier New"/>
                <w:color w:val="000000"/>
                <w:lang w:eastAsia="de-DE"/>
              </w:rPr>
              <w:t>DRBToAddModList</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{cs_38508_NRDRB_ToAddMod(</w:t>
            </w:r>
            <w:proofErr w:type="spellStart"/>
            <w:r w:rsidRPr="00D6048B">
              <w:rPr>
                <w:rFonts w:ascii="Courier New" w:hAnsi="Courier New" w:cs="Courier New"/>
                <w:color w:val="000000"/>
                <w:lang w:eastAsia="de-DE"/>
              </w:rPr>
              <w:t>v_SDAP_Config_DRB</w:t>
            </w:r>
            <w:proofErr w:type="spellEnd"/>
            <w:r w:rsidRPr="00D6048B">
              <w:rPr>
                <w:rFonts w:ascii="Courier New" w:hAnsi="Courier New" w:cs="Courier New"/>
                <w:color w:val="000000"/>
                <w:lang w:eastAsia="de-DE"/>
              </w:rPr>
              <w:t>,</w:t>
            </w:r>
          </w:p>
          <w:p w14:paraId="26AB28FC"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v_DRBId1,</w:t>
            </w:r>
          </w:p>
          <w:p w14:paraId="0F5018BA"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cs_38508_PDCP_Config(ms</w:t>
            </w:r>
            <w:proofErr w:type="gramStart"/>
            <w:r w:rsidRPr="00D6048B">
              <w:rPr>
                <w:rFonts w:ascii="Courier New" w:hAnsi="Courier New" w:cs="Courier New"/>
                <w:color w:val="000000"/>
                <w:lang w:eastAsia="de-DE"/>
              </w:rPr>
              <w:t>1500,-</w:t>
            </w:r>
            <w:proofErr w:type="gramEnd"/>
            <w:r w:rsidRPr="00D6048B">
              <w:rPr>
                <w:rFonts w:ascii="Courier New" w:hAnsi="Courier New" w:cs="Courier New"/>
                <w:color w:val="000000"/>
                <w:lang w:eastAsia="de-DE"/>
              </w:rPr>
              <w:t>,-,ms80,omit)), //@sic r5s200553 R5-213455 sic@</w:t>
            </w:r>
          </w:p>
          <w:p w14:paraId="0ED14E7F"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cs_38508_NRDRB_</w:t>
            </w:r>
            <w:proofErr w:type="gramStart"/>
            <w:r w:rsidRPr="00D6048B">
              <w:rPr>
                <w:rFonts w:ascii="Courier New" w:hAnsi="Courier New" w:cs="Courier New"/>
                <w:color w:val="000000"/>
                <w:lang w:eastAsia="de-DE"/>
              </w:rPr>
              <w:t>ToAddMod(</w:t>
            </w:r>
            <w:proofErr w:type="spellStart"/>
            <w:proofErr w:type="gramEnd"/>
            <w:r w:rsidRPr="00D6048B">
              <w:rPr>
                <w:rFonts w:ascii="Courier New" w:hAnsi="Courier New" w:cs="Courier New"/>
                <w:color w:val="000000"/>
                <w:lang w:eastAsia="de-DE"/>
              </w:rPr>
              <w:t>v_SDAP_Config_DRB</w:t>
            </w:r>
            <w:proofErr w:type="spellEnd"/>
            <w:r w:rsidRPr="00D6048B">
              <w:rPr>
                <w:rFonts w:ascii="Courier New" w:hAnsi="Courier New" w:cs="Courier New"/>
                <w:color w:val="000000"/>
                <w:lang w:eastAsia="de-DE"/>
              </w:rPr>
              <w:t>,</w:t>
            </w:r>
          </w:p>
          <w:p w14:paraId="0EBD1716"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v_DRBId2,</w:t>
            </w:r>
          </w:p>
          <w:p w14:paraId="072B5C45"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cs_38508_PDCP_Config(ms</w:t>
            </w:r>
            <w:proofErr w:type="gramStart"/>
            <w:r w:rsidRPr="00D6048B">
              <w:rPr>
                <w:rFonts w:ascii="Courier New" w:hAnsi="Courier New" w:cs="Courier New"/>
                <w:color w:val="000000"/>
                <w:lang w:eastAsia="de-DE"/>
              </w:rPr>
              <w:t>1500,-</w:t>
            </w:r>
            <w:proofErr w:type="gramEnd"/>
            <w:r w:rsidRPr="00D6048B">
              <w:rPr>
                <w:rFonts w:ascii="Courier New" w:hAnsi="Courier New" w:cs="Courier New"/>
                <w:color w:val="000000"/>
                <w:lang w:eastAsia="de-DE"/>
              </w:rPr>
              <w:t>,-,ms80,omit)), //@sic r5s200553 R5-213455 sic@</w:t>
            </w:r>
          </w:p>
          <w:p w14:paraId="257F7C2A"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cs_38508_NRDRB_</w:t>
            </w:r>
            <w:proofErr w:type="gramStart"/>
            <w:r w:rsidRPr="00D6048B">
              <w:rPr>
                <w:rFonts w:ascii="Courier New" w:hAnsi="Courier New" w:cs="Courier New"/>
                <w:color w:val="000000"/>
                <w:lang w:eastAsia="de-DE"/>
              </w:rPr>
              <w:t>ToAddMod(</w:t>
            </w:r>
            <w:proofErr w:type="spellStart"/>
            <w:proofErr w:type="gramEnd"/>
            <w:r w:rsidRPr="00D6048B">
              <w:rPr>
                <w:rFonts w:ascii="Courier New" w:hAnsi="Courier New" w:cs="Courier New"/>
                <w:color w:val="000000"/>
                <w:lang w:eastAsia="de-DE"/>
              </w:rPr>
              <w:t>v_SDAP_Config_DRB</w:t>
            </w:r>
            <w:proofErr w:type="spellEnd"/>
            <w:r w:rsidRPr="00D6048B">
              <w:rPr>
                <w:rFonts w:ascii="Courier New" w:hAnsi="Courier New" w:cs="Courier New"/>
                <w:color w:val="000000"/>
                <w:lang w:eastAsia="de-DE"/>
              </w:rPr>
              <w:t>,</w:t>
            </w:r>
          </w:p>
          <w:p w14:paraId="26CB1A78"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v_DRBId3,</w:t>
            </w:r>
          </w:p>
          <w:p w14:paraId="58C344CF"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cs_38508_PDCP_Config(ms</w:t>
            </w:r>
            <w:proofErr w:type="gramStart"/>
            <w:r w:rsidRPr="00D6048B">
              <w:rPr>
                <w:rFonts w:ascii="Courier New" w:hAnsi="Courier New" w:cs="Courier New"/>
                <w:color w:val="000000"/>
                <w:lang w:eastAsia="de-DE"/>
              </w:rPr>
              <w:t>1500,-</w:t>
            </w:r>
            <w:proofErr w:type="gramEnd"/>
            <w:r w:rsidRPr="00D6048B">
              <w:rPr>
                <w:rFonts w:ascii="Courier New" w:hAnsi="Courier New" w:cs="Courier New"/>
                <w:color w:val="000000"/>
                <w:lang w:eastAsia="de-DE"/>
              </w:rPr>
              <w:t>,-,ms80,omit))}; //@sic r5s200553 R5-213455 sic@</w:t>
            </w:r>
          </w:p>
          <w:p w14:paraId="5633A385"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p>
          <w:p w14:paraId="16151BDB"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p>
          <w:p w14:paraId="42DA61AC"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//Set null cipher Algorithm</w:t>
            </w:r>
          </w:p>
          <w:p w14:paraId="4EE1D767"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f_NR_AS_CipheringAlgorithm_Set</w:t>
            </w:r>
            <w:proofErr w:type="spellEnd"/>
            <w:r w:rsidRPr="00D6048B">
              <w:rPr>
                <w:rFonts w:ascii="Courier New" w:hAnsi="Courier New" w:cs="Courier New"/>
                <w:color w:val="000000"/>
                <w:lang w:eastAsia="de-DE"/>
              </w:rPr>
              <w:t>(nea0);</w:t>
            </w:r>
          </w:p>
          <w:p w14:paraId="4911750A"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p>
          <w:p w14:paraId="3DC3ECAE"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//Configure on SS the DRB in No MAC header manipulation in DL and RLC and PDCP in transparent mode</w:t>
            </w:r>
          </w:p>
          <w:p w14:paraId="205BA634"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
          <w:p w14:paraId="7703EE4E"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f_NRL2_RRC_ConnectedState3N_</w:t>
            </w:r>
            <w:proofErr w:type="gramStart"/>
            <w:r w:rsidRPr="00D6048B">
              <w:rPr>
                <w:rFonts w:ascii="Courier New" w:hAnsi="Courier New" w:cs="Courier New"/>
                <w:color w:val="000000"/>
                <w:lang w:eastAsia="de-DE"/>
              </w:rPr>
              <w:t>ExtraDRBsNoNAS(</w:t>
            </w:r>
            <w:proofErr w:type="gramEnd"/>
            <w:r w:rsidRPr="00D6048B">
              <w:rPr>
                <w:rFonts w:ascii="Courier New" w:hAnsi="Courier New" w:cs="Courier New"/>
                <w:color w:val="000000"/>
                <w:lang w:eastAsia="de-DE"/>
              </w:rPr>
              <w:t>nr_Cell1,</w:t>
            </w:r>
          </w:p>
          <w:p w14:paraId="6CDA293C"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TEST_LOOPModeA_ON</w:t>
            </w:r>
            <w:proofErr w:type="spellEnd"/>
            <w:r w:rsidRPr="00D6048B">
              <w:rPr>
                <w:rFonts w:ascii="Courier New" w:hAnsi="Courier New" w:cs="Courier New"/>
                <w:color w:val="000000"/>
                <w:lang w:eastAsia="de-DE"/>
              </w:rPr>
              <w:t>,</w:t>
            </w:r>
          </w:p>
          <w:p w14:paraId="086CC93A"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lastRenderedPageBreak/>
              <w:t xml:space="preserve">                                       </w:t>
            </w:r>
            <w:proofErr w:type="spellStart"/>
            <w:r w:rsidRPr="00D6048B">
              <w:rPr>
                <w:rFonts w:ascii="Courier New" w:hAnsi="Courier New" w:cs="Courier New"/>
                <w:color w:val="000000"/>
                <w:lang w:eastAsia="de-DE"/>
              </w:rPr>
              <w:t>cs_UE_TestLoopModeA_NR_LB_Setup_NoScaling</w:t>
            </w:r>
            <w:proofErr w:type="spellEnd"/>
            <w:r w:rsidRPr="00D6048B">
              <w:rPr>
                <w:rFonts w:ascii="Courier New" w:hAnsi="Courier New" w:cs="Courier New"/>
                <w:color w:val="000000"/>
                <w:lang w:eastAsia="de-DE"/>
              </w:rPr>
              <w:t>,</w:t>
            </w:r>
          </w:p>
          <w:p w14:paraId="5070753C"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v_RLC_BearerConfigList</w:t>
            </w:r>
            <w:proofErr w:type="spellEnd"/>
            <w:r w:rsidRPr="00D6048B">
              <w:rPr>
                <w:rFonts w:ascii="Courier New" w:hAnsi="Courier New" w:cs="Courier New"/>
                <w:color w:val="000000"/>
                <w:lang w:eastAsia="de-DE"/>
              </w:rPr>
              <w:t>,</w:t>
            </w:r>
          </w:p>
          <w:p w14:paraId="054E5D5C"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gramStart"/>
            <w:r w:rsidRPr="00D6048B">
              <w:rPr>
                <w:rFonts w:ascii="Courier New" w:hAnsi="Courier New" w:cs="Courier New"/>
                <w:color w:val="000000"/>
                <w:lang w:eastAsia="de-DE"/>
              </w:rPr>
              <w:t>,  /</w:t>
            </w:r>
            <w:proofErr w:type="gramEnd"/>
            <w:r w:rsidRPr="00D6048B">
              <w:rPr>
                <w:rFonts w:ascii="Courier New" w:hAnsi="Courier New" w:cs="Courier New"/>
                <w:color w:val="000000"/>
                <w:lang w:eastAsia="de-DE"/>
              </w:rPr>
              <w:t>/</w:t>
            </w:r>
            <w:proofErr w:type="spellStart"/>
            <w:r w:rsidRPr="00D6048B">
              <w:rPr>
                <w:rFonts w:ascii="Courier New" w:hAnsi="Courier New" w:cs="Courier New"/>
                <w:color w:val="000000"/>
                <w:lang w:eastAsia="de-DE"/>
              </w:rPr>
              <w:t>MAC_CellGroupConfig</w:t>
            </w:r>
            <w:proofErr w:type="spellEnd"/>
          </w:p>
          <w:p w14:paraId="2A604EBE"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v_DRBToAddModList</w:t>
            </w:r>
            <w:proofErr w:type="spellEnd"/>
            <w:r w:rsidRPr="00D6048B">
              <w:rPr>
                <w:rFonts w:ascii="Courier New" w:hAnsi="Courier New" w:cs="Courier New"/>
                <w:color w:val="000000"/>
                <w:lang w:eastAsia="de-DE"/>
              </w:rPr>
              <w:t>,</w:t>
            </w:r>
          </w:p>
          <w:p w14:paraId="4BB98AF7"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v_SS_Drb_ConfigList</w:t>
            </w:r>
            <w:proofErr w:type="spellEnd"/>
          </w:p>
          <w:p w14:paraId="28150B8F"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
          <w:p w14:paraId="4A694105"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p>
          <w:p w14:paraId="42F02F03"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
          <w:p w14:paraId="134869E6" w14:textId="77777777" w:rsidR="00C72ED8" w:rsidRPr="00E66A38"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f_NR_TestBody_Set</w:t>
            </w:r>
            <w:proofErr w:type="spellEnd"/>
            <w:r w:rsidRPr="00D6048B">
              <w:rPr>
                <w:rFonts w:ascii="Courier New" w:hAnsi="Courier New" w:cs="Courier New"/>
                <w:color w:val="000000"/>
                <w:lang w:eastAsia="de-DE"/>
              </w:rPr>
              <w:t>(true);</w:t>
            </w:r>
          </w:p>
        </w:tc>
      </w:tr>
    </w:tbl>
    <w:p w14:paraId="6BA19832" w14:textId="77777777" w:rsidR="005D27CA" w:rsidRPr="00CD057D" w:rsidRDefault="005D27CA" w:rsidP="005D27CA">
      <w:pPr>
        <w:spacing w:after="0"/>
        <w:rPr>
          <w:rFonts w:ascii="Arial" w:hAnsi="Arial"/>
          <w:b/>
          <w:color w:val="000000"/>
          <w:lang w:eastAsia="en-GB"/>
        </w:rPr>
      </w:pPr>
    </w:p>
    <w:p w14:paraId="3158B638"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2A5166F7" w14:textId="77777777" w:rsidTr="00CD057D">
        <w:tc>
          <w:tcPr>
            <w:tcW w:w="13575" w:type="dxa"/>
            <w:tcBorders>
              <w:top w:val="single" w:sz="4" w:space="0" w:color="auto"/>
              <w:left w:val="single" w:sz="4" w:space="0" w:color="auto"/>
              <w:bottom w:val="single" w:sz="4" w:space="0" w:color="auto"/>
              <w:right w:val="single" w:sz="4" w:space="0" w:color="auto"/>
            </w:tcBorders>
          </w:tcPr>
          <w:p w14:paraId="33534628"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function f_TC_7_1_1_3_2_NR5</w:t>
            </w:r>
            <w:proofErr w:type="gramStart"/>
            <w:r w:rsidRPr="00D6048B">
              <w:rPr>
                <w:rFonts w:ascii="Courier New" w:hAnsi="Courier New" w:cs="Courier New"/>
                <w:color w:val="000000"/>
                <w:lang w:eastAsia="de-DE"/>
              </w:rPr>
              <w:t>GC(</w:t>
            </w:r>
            <w:proofErr w:type="gramEnd"/>
            <w:r w:rsidRPr="00D6048B">
              <w:rPr>
                <w:rFonts w:ascii="Courier New" w:hAnsi="Courier New" w:cs="Courier New"/>
                <w:color w:val="000000"/>
                <w:lang w:eastAsia="de-DE"/>
              </w:rPr>
              <w:t>) runs on NR5GC_PTC</w:t>
            </w:r>
          </w:p>
          <w:p w14:paraId="1CB72EC5"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gramStart"/>
            <w:r w:rsidRPr="00D6048B">
              <w:rPr>
                <w:rFonts w:ascii="Courier New" w:hAnsi="Courier New" w:cs="Courier New"/>
                <w:color w:val="000000"/>
                <w:lang w:eastAsia="de-DE"/>
              </w:rPr>
              <w:t>{ /</w:t>
            </w:r>
            <w:proofErr w:type="gramEnd"/>
            <w:r w:rsidRPr="00D6048B">
              <w:rPr>
                <w:rFonts w:ascii="Courier New" w:hAnsi="Courier New" w:cs="Courier New"/>
                <w:color w:val="000000"/>
                <w:lang w:eastAsia="de-DE"/>
              </w:rPr>
              <w:t>/ Logical channel prioritization handling</w:t>
            </w:r>
          </w:p>
          <w:p w14:paraId="3A8A04EC"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w:t>
            </w:r>
            <w:proofErr w:type="spellStart"/>
            <w:r w:rsidRPr="00D6048B">
              <w:rPr>
                <w:rFonts w:ascii="Courier New" w:hAnsi="Courier New" w:cs="Courier New"/>
                <w:color w:val="000000"/>
                <w:lang w:eastAsia="de-DE"/>
              </w:rPr>
              <w:t>DRB_Identity</w:t>
            </w:r>
            <w:proofErr w:type="spellEnd"/>
            <w:r w:rsidRPr="00D6048B">
              <w:rPr>
                <w:rFonts w:ascii="Courier New" w:hAnsi="Courier New" w:cs="Courier New"/>
                <w:color w:val="000000"/>
                <w:lang w:eastAsia="de-DE"/>
              </w:rPr>
              <w:t xml:space="preserve"> v_DRBId1;</w:t>
            </w:r>
          </w:p>
          <w:p w14:paraId="5BEBA4E7"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w:t>
            </w:r>
            <w:proofErr w:type="spellStart"/>
            <w:r w:rsidRPr="00D6048B">
              <w:rPr>
                <w:rFonts w:ascii="Courier New" w:hAnsi="Courier New" w:cs="Courier New"/>
                <w:color w:val="000000"/>
                <w:lang w:eastAsia="de-DE"/>
              </w:rPr>
              <w:t>DRB_Identity</w:t>
            </w:r>
            <w:proofErr w:type="spellEnd"/>
            <w:r w:rsidRPr="00D6048B">
              <w:rPr>
                <w:rFonts w:ascii="Courier New" w:hAnsi="Courier New" w:cs="Courier New"/>
                <w:color w:val="000000"/>
                <w:lang w:eastAsia="de-DE"/>
              </w:rPr>
              <w:t xml:space="preserve"> v_DRBId2;</w:t>
            </w:r>
          </w:p>
          <w:p w14:paraId="7A222395"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w:t>
            </w:r>
            <w:proofErr w:type="spellStart"/>
            <w:r w:rsidRPr="00D6048B">
              <w:rPr>
                <w:rFonts w:ascii="Courier New" w:hAnsi="Courier New" w:cs="Courier New"/>
                <w:color w:val="000000"/>
                <w:lang w:eastAsia="de-DE"/>
              </w:rPr>
              <w:t>DRB_Identity</w:t>
            </w:r>
            <w:proofErr w:type="spellEnd"/>
            <w:r w:rsidRPr="00D6048B">
              <w:rPr>
                <w:rFonts w:ascii="Courier New" w:hAnsi="Courier New" w:cs="Courier New"/>
                <w:color w:val="000000"/>
                <w:lang w:eastAsia="de-DE"/>
              </w:rPr>
              <w:t xml:space="preserve"> v_DRBId3;</w:t>
            </w:r>
          </w:p>
          <w:p w14:paraId="0ABBFA07"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template (value) </w:t>
            </w:r>
            <w:proofErr w:type="spellStart"/>
            <w:r w:rsidRPr="00D6048B">
              <w:rPr>
                <w:rFonts w:ascii="Courier New" w:hAnsi="Courier New" w:cs="Courier New"/>
                <w:color w:val="000000"/>
                <w:lang w:eastAsia="de-DE"/>
              </w:rPr>
              <w:t>NR_RLC_BearerToAddModList_Type</w:t>
            </w:r>
            <w:proofErr w:type="spell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v_RLC_BearerConfigList</w:t>
            </w:r>
            <w:proofErr w:type="spellEnd"/>
            <w:r w:rsidRPr="00D6048B">
              <w:rPr>
                <w:rFonts w:ascii="Courier New" w:hAnsi="Courier New" w:cs="Courier New"/>
                <w:color w:val="000000"/>
                <w:lang w:eastAsia="de-DE"/>
              </w:rPr>
              <w:t>;</w:t>
            </w:r>
          </w:p>
          <w:p w14:paraId="68738B6C"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template (</w:t>
            </w:r>
            <w:proofErr w:type="gramStart"/>
            <w:r w:rsidRPr="00D6048B">
              <w:rPr>
                <w:rFonts w:ascii="Courier New" w:hAnsi="Courier New" w:cs="Courier New"/>
                <w:color w:val="000000"/>
                <w:lang w:eastAsia="de-DE"/>
              </w:rPr>
              <w:t xml:space="preserve">omit)  </w:t>
            </w:r>
            <w:proofErr w:type="spellStart"/>
            <w:r w:rsidRPr="00D6048B">
              <w:rPr>
                <w:rFonts w:ascii="Courier New" w:hAnsi="Courier New" w:cs="Courier New"/>
                <w:color w:val="000000"/>
                <w:lang w:eastAsia="de-DE"/>
              </w:rPr>
              <w:t>NR</w:t>
            </w:r>
            <w:proofErr w:type="gramEnd"/>
            <w:r w:rsidRPr="00D6048B">
              <w:rPr>
                <w:rFonts w:ascii="Courier New" w:hAnsi="Courier New" w:cs="Courier New"/>
                <w:color w:val="000000"/>
                <w:lang w:eastAsia="de-DE"/>
              </w:rPr>
              <w:t>_RadioBearerList_Type</w:t>
            </w:r>
            <w:proofErr w:type="spell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v_SS_Drb_ConfigList</w:t>
            </w:r>
            <w:proofErr w:type="spellEnd"/>
            <w:r w:rsidRPr="00D6048B">
              <w:rPr>
                <w:rFonts w:ascii="Courier New" w:hAnsi="Courier New" w:cs="Courier New"/>
                <w:color w:val="000000"/>
                <w:lang w:eastAsia="de-DE"/>
              </w:rPr>
              <w:t>;</w:t>
            </w:r>
          </w:p>
          <w:p w14:paraId="33B8A6DF" w14:textId="77777777" w:rsidR="00D6048B" w:rsidRPr="001D7223" w:rsidRDefault="00D6048B" w:rsidP="00D6048B">
            <w:pPr>
              <w:autoSpaceDE w:val="0"/>
              <w:autoSpaceDN w:val="0"/>
              <w:adjustRightInd w:val="0"/>
              <w:spacing w:after="0"/>
              <w:rPr>
                <w:rFonts w:ascii="Courier New" w:hAnsi="Courier New" w:cs="Courier New"/>
                <w:color w:val="000000"/>
                <w:lang w:val="de-DE" w:eastAsia="de-DE"/>
              </w:rPr>
            </w:pPr>
            <w:r w:rsidRPr="00D6048B">
              <w:rPr>
                <w:rFonts w:ascii="Courier New" w:hAnsi="Courier New" w:cs="Courier New"/>
                <w:color w:val="000000"/>
                <w:lang w:eastAsia="de-DE"/>
              </w:rPr>
              <w:t xml:space="preserve">    </w:t>
            </w:r>
            <w:r w:rsidRPr="001D7223">
              <w:rPr>
                <w:rFonts w:ascii="Courier New" w:hAnsi="Courier New" w:cs="Courier New"/>
                <w:color w:val="000000"/>
                <w:lang w:val="de-DE" w:eastAsia="de-DE"/>
              </w:rPr>
              <w:t>var IntegerList_Type v_ListOfDRBs;</w:t>
            </w:r>
          </w:p>
          <w:p w14:paraId="4DE67D6C"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1D7223">
              <w:rPr>
                <w:rFonts w:ascii="Courier New" w:hAnsi="Courier New" w:cs="Courier New"/>
                <w:color w:val="000000"/>
                <w:lang w:val="de-DE" w:eastAsia="de-DE"/>
              </w:rPr>
              <w:t xml:space="preserve">    </w:t>
            </w:r>
            <w:r w:rsidRPr="00D6048B">
              <w:rPr>
                <w:rFonts w:ascii="Courier New" w:hAnsi="Courier New" w:cs="Courier New"/>
                <w:color w:val="000000"/>
                <w:lang w:eastAsia="de-DE"/>
              </w:rPr>
              <w:t>//@sic R5-196745 sic@</w:t>
            </w:r>
          </w:p>
          <w:p w14:paraId="1E666BDB"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template (value) </w:t>
            </w:r>
            <w:proofErr w:type="spellStart"/>
            <w:r w:rsidRPr="00D6048B">
              <w:rPr>
                <w:rFonts w:ascii="Courier New" w:hAnsi="Courier New" w:cs="Courier New"/>
                <w:color w:val="000000"/>
                <w:lang w:eastAsia="de-DE"/>
              </w:rPr>
              <w:t>DRB_ToAddModList</w:t>
            </w:r>
            <w:proofErr w:type="spell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v_DRBToAddModList</w:t>
            </w:r>
            <w:proofErr w:type="spellEnd"/>
            <w:r w:rsidRPr="00D6048B">
              <w:rPr>
                <w:rFonts w:ascii="Courier New" w:hAnsi="Courier New" w:cs="Courier New"/>
                <w:color w:val="000000"/>
                <w:lang w:eastAsia="de-DE"/>
              </w:rPr>
              <w:t>;</w:t>
            </w:r>
          </w:p>
          <w:p w14:paraId="5A447F4F"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template (value) </w:t>
            </w:r>
            <w:proofErr w:type="spellStart"/>
            <w:r w:rsidRPr="00D6048B">
              <w:rPr>
                <w:rFonts w:ascii="Courier New" w:hAnsi="Courier New" w:cs="Courier New"/>
                <w:color w:val="000000"/>
                <w:lang w:eastAsia="de-DE"/>
              </w:rPr>
              <w:t>SDAP_Config</w:t>
            </w:r>
            <w:proofErr w:type="spell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v_SDAP_Config_DRB</w:t>
            </w:r>
            <w:proofErr w:type="spellEnd"/>
            <w:r w:rsidRPr="00D6048B">
              <w:rPr>
                <w:rFonts w:ascii="Courier New" w:hAnsi="Courier New" w:cs="Courier New"/>
                <w:color w:val="000000"/>
                <w:lang w:eastAsia="de-DE"/>
              </w:rPr>
              <w:t>; //@sic R5s191054 sic@</w:t>
            </w:r>
          </w:p>
          <w:p w14:paraId="10D4CFDF"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template (value) </w:t>
            </w:r>
            <w:proofErr w:type="spellStart"/>
            <w:r w:rsidRPr="00D6048B">
              <w:rPr>
                <w:rFonts w:ascii="Courier New" w:hAnsi="Courier New" w:cs="Courier New"/>
                <w:color w:val="000000"/>
                <w:lang w:eastAsia="de-DE"/>
              </w:rPr>
              <w:t>MAC_CellGroupConfig</w:t>
            </w:r>
            <w:proofErr w:type="spell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v_MAC_CellGroupConfig</w:t>
            </w:r>
            <w:proofErr w:type="spellEnd"/>
            <w:r w:rsidRPr="00D6048B">
              <w:rPr>
                <w:rFonts w:ascii="Courier New" w:hAnsi="Courier New" w:cs="Courier New"/>
                <w:color w:val="000000"/>
                <w:lang w:eastAsia="de-DE"/>
              </w:rPr>
              <w:t>; //@sic R5-197028 sic@</w:t>
            </w:r>
          </w:p>
          <w:p w14:paraId="4F374D24"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p>
          <w:p w14:paraId="17974196"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p>
          <w:p w14:paraId="20BBD35D"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//Init Cell parameters</w:t>
            </w:r>
          </w:p>
          <w:p w14:paraId="60A84F48"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f_NR5GC_</w:t>
            </w:r>
            <w:proofErr w:type="gramStart"/>
            <w:r w:rsidRPr="00D6048B">
              <w:rPr>
                <w:rFonts w:ascii="Courier New" w:hAnsi="Courier New" w:cs="Courier New"/>
                <w:color w:val="000000"/>
                <w:lang w:eastAsia="de-DE"/>
              </w:rPr>
              <w:t>Init(</w:t>
            </w:r>
            <w:proofErr w:type="gramEnd"/>
            <w:r w:rsidRPr="00D6048B">
              <w:rPr>
                <w:rFonts w:ascii="Courier New" w:hAnsi="Courier New" w:cs="Courier New"/>
                <w:color w:val="000000"/>
                <w:lang w:eastAsia="de-DE"/>
              </w:rPr>
              <w:t>NR_1);</w:t>
            </w:r>
          </w:p>
          <w:p w14:paraId="33F65559"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r w:rsidRPr="00D6048B">
              <w:rPr>
                <w:rFonts w:ascii="Courier New" w:hAnsi="Courier New" w:cs="Courier New"/>
                <w:color w:val="000000"/>
                <w:highlight w:val="yellow"/>
                <w:lang w:eastAsia="de-DE"/>
              </w:rPr>
              <w:t>//</w:t>
            </w:r>
            <w:r w:rsidRPr="00D6048B">
              <w:rPr>
                <w:rFonts w:ascii="Courier New" w:hAnsi="Courier New" w:cs="Courier New"/>
                <w:color w:val="000000"/>
                <w:lang w:eastAsia="de-DE"/>
              </w:rPr>
              <w:t xml:space="preserve"> f_NR_CellInfo_SetMAC_CellGroupConfigL2(nr_Cell1</w:t>
            </w:r>
            <w:proofErr w:type="gramStart"/>
            <w:r w:rsidRPr="00D6048B">
              <w:rPr>
                <w:rFonts w:ascii="Courier New" w:hAnsi="Courier New" w:cs="Courier New"/>
                <w:color w:val="000000"/>
                <w:lang w:eastAsia="de-DE"/>
              </w:rPr>
              <w:t>);  /</w:t>
            </w:r>
            <w:proofErr w:type="gramEnd"/>
            <w:r w:rsidRPr="00D6048B">
              <w:rPr>
                <w:rFonts w:ascii="Courier New" w:hAnsi="Courier New" w:cs="Courier New"/>
                <w:color w:val="000000"/>
                <w:lang w:eastAsia="de-DE"/>
              </w:rPr>
              <w:t xml:space="preserve">/@sic R5s210315 R5s210434 sic@ </w:t>
            </w:r>
            <w:r w:rsidRPr="00D6048B">
              <w:rPr>
                <w:rFonts w:ascii="Courier New" w:hAnsi="Courier New" w:cs="Courier New"/>
                <w:color w:val="000000"/>
                <w:highlight w:val="yellow"/>
                <w:lang w:eastAsia="de-DE"/>
              </w:rPr>
              <w:t>removed</w:t>
            </w:r>
          </w:p>
          <w:p w14:paraId="0C350928"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//@sic R5-197028 sic@</w:t>
            </w:r>
          </w:p>
          <w:p w14:paraId="69AD047E"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v_MAC_</w:t>
            </w:r>
            <w:proofErr w:type="gramStart"/>
            <w:r w:rsidRPr="00D6048B">
              <w:rPr>
                <w:rFonts w:ascii="Courier New" w:hAnsi="Courier New" w:cs="Courier New"/>
                <w:color w:val="000000"/>
                <w:lang w:eastAsia="de-DE"/>
              </w:rPr>
              <w:t>CellGroupConfig</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f_NR_CellInfo_GetMAC_CellGroupConfig</w:t>
            </w:r>
            <w:proofErr w:type="spellEnd"/>
            <w:r w:rsidRPr="00D6048B">
              <w:rPr>
                <w:rFonts w:ascii="Courier New" w:hAnsi="Courier New" w:cs="Courier New"/>
                <w:color w:val="000000"/>
                <w:lang w:eastAsia="de-DE"/>
              </w:rPr>
              <w:t>(nr_Cell1);</w:t>
            </w:r>
          </w:p>
          <w:p w14:paraId="2D92421F"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v_MAC_</w:t>
            </w:r>
            <w:proofErr w:type="gramStart"/>
            <w:r w:rsidRPr="00D6048B">
              <w:rPr>
                <w:rFonts w:ascii="Courier New" w:hAnsi="Courier New" w:cs="Courier New"/>
                <w:color w:val="000000"/>
                <w:lang w:eastAsia="de-DE"/>
              </w:rPr>
              <w:t>CellGroupConfig.schedulingRequestConfig.schedulingRequestToAddModList</w:t>
            </w:r>
            <w:proofErr w:type="gramEnd"/>
            <w:r w:rsidRPr="00D6048B">
              <w:rPr>
                <w:rFonts w:ascii="Courier New" w:hAnsi="Courier New" w:cs="Courier New"/>
                <w:color w:val="000000"/>
                <w:lang w:eastAsia="de-DE"/>
              </w:rPr>
              <w:t>[0].sr_TransMax := n64;</w:t>
            </w:r>
          </w:p>
          <w:p w14:paraId="5EFF6BC3"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f_NR_CellInfo_SetMAC_</w:t>
            </w:r>
            <w:proofErr w:type="gramStart"/>
            <w:r w:rsidRPr="00D6048B">
              <w:rPr>
                <w:rFonts w:ascii="Courier New" w:hAnsi="Courier New" w:cs="Courier New"/>
                <w:color w:val="000000"/>
                <w:lang w:eastAsia="de-DE"/>
              </w:rPr>
              <w:t>CellGroupConfig</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xml:space="preserve">nr_Cell1, </w:t>
            </w:r>
            <w:proofErr w:type="spellStart"/>
            <w:r w:rsidRPr="00D6048B">
              <w:rPr>
                <w:rFonts w:ascii="Courier New" w:hAnsi="Courier New" w:cs="Courier New"/>
                <w:color w:val="000000"/>
                <w:lang w:eastAsia="de-DE"/>
              </w:rPr>
              <w:t>v_MAC_CellGroupConfig</w:t>
            </w:r>
            <w:proofErr w:type="spellEnd"/>
            <w:r w:rsidRPr="00D6048B">
              <w:rPr>
                <w:rFonts w:ascii="Courier New" w:hAnsi="Courier New" w:cs="Courier New"/>
                <w:color w:val="000000"/>
                <w:lang w:eastAsia="de-DE"/>
              </w:rPr>
              <w:t>);</w:t>
            </w:r>
          </w:p>
          <w:p w14:paraId="07D60324"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//Create and configure NR cell1</w:t>
            </w:r>
          </w:p>
          <w:p w14:paraId="384333C0"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f_NR_CellConfig_Def</w:t>
            </w:r>
            <w:proofErr w:type="spellEnd"/>
            <w:r w:rsidRPr="00D6048B">
              <w:rPr>
                <w:rFonts w:ascii="Courier New" w:hAnsi="Courier New" w:cs="Courier New"/>
                <w:color w:val="000000"/>
                <w:lang w:eastAsia="de-DE"/>
              </w:rPr>
              <w:t>(nr_Cell1);</w:t>
            </w:r>
          </w:p>
          <w:p w14:paraId="05252505"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p>
          <w:p w14:paraId="7D09E33D"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 Get NR capabilities sent during EUTRA preamble</w:t>
            </w:r>
          </w:p>
          <w:p w14:paraId="7F5FA4BA"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f_NR5GC_Preamble (nr_Cell1, STATE_IDLE_1A, </w:t>
            </w:r>
            <w:proofErr w:type="spellStart"/>
            <w:r w:rsidRPr="00D6048B">
              <w:rPr>
                <w:rFonts w:ascii="Courier New" w:hAnsi="Courier New" w:cs="Courier New"/>
                <w:color w:val="000000"/>
                <w:lang w:eastAsia="de-DE"/>
              </w:rPr>
              <w:t>TESTModeA_ON</w:t>
            </w:r>
            <w:proofErr w:type="spellEnd"/>
            <w:r w:rsidRPr="00D6048B">
              <w:rPr>
                <w:rFonts w:ascii="Courier New" w:hAnsi="Courier New" w:cs="Courier New"/>
                <w:color w:val="000000"/>
                <w:lang w:eastAsia="de-DE"/>
              </w:rPr>
              <w:t>);</w:t>
            </w:r>
          </w:p>
          <w:p w14:paraId="133F604B"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
          <w:p w14:paraId="015DE64E"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 Now that at least one PDU session has been established, get all DRB ids required</w:t>
            </w:r>
          </w:p>
          <w:p w14:paraId="0A58F5A3"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w:t>
            </w:r>
            <w:proofErr w:type="gramStart"/>
            <w:r w:rsidRPr="00D6048B">
              <w:rPr>
                <w:rFonts w:ascii="Courier New" w:hAnsi="Courier New" w:cs="Courier New"/>
                <w:color w:val="000000"/>
                <w:lang w:eastAsia="de-DE"/>
              </w:rPr>
              <w:t>ListOfDRBs</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f_NR_GetListOfDRBs_ForFirstPDUSession</w:t>
            </w:r>
            <w:proofErr w:type="spellEnd"/>
            <w:r w:rsidRPr="00D6048B">
              <w:rPr>
                <w:rFonts w:ascii="Courier New" w:hAnsi="Courier New" w:cs="Courier New"/>
                <w:color w:val="000000"/>
                <w:lang w:eastAsia="de-DE"/>
              </w:rPr>
              <w:t>(3);</w:t>
            </w:r>
          </w:p>
          <w:p w14:paraId="11D423A5"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v_DRBId</w:t>
            </w:r>
            <w:proofErr w:type="gramStart"/>
            <w:r w:rsidRPr="00D6048B">
              <w:rPr>
                <w:rFonts w:ascii="Courier New" w:hAnsi="Courier New" w:cs="Courier New"/>
                <w:color w:val="000000"/>
                <w:lang w:eastAsia="de-DE"/>
              </w:rPr>
              <w:t>1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v_ListOfDRBs</w:t>
            </w:r>
            <w:proofErr w:type="spellEnd"/>
            <w:r w:rsidRPr="00D6048B">
              <w:rPr>
                <w:rFonts w:ascii="Courier New" w:hAnsi="Courier New" w:cs="Courier New"/>
                <w:color w:val="000000"/>
                <w:lang w:eastAsia="de-DE"/>
              </w:rPr>
              <w:t>[0];</w:t>
            </w:r>
          </w:p>
          <w:p w14:paraId="12681D1D"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v_DRBId</w:t>
            </w:r>
            <w:proofErr w:type="gramStart"/>
            <w:r w:rsidRPr="00D6048B">
              <w:rPr>
                <w:rFonts w:ascii="Courier New" w:hAnsi="Courier New" w:cs="Courier New"/>
                <w:color w:val="000000"/>
                <w:lang w:eastAsia="de-DE"/>
              </w:rPr>
              <w:t>2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v_ListOfDRBs</w:t>
            </w:r>
            <w:proofErr w:type="spellEnd"/>
            <w:r w:rsidRPr="00D6048B">
              <w:rPr>
                <w:rFonts w:ascii="Courier New" w:hAnsi="Courier New" w:cs="Courier New"/>
                <w:color w:val="000000"/>
                <w:lang w:eastAsia="de-DE"/>
              </w:rPr>
              <w:t>[1];</w:t>
            </w:r>
          </w:p>
          <w:p w14:paraId="3F31AB27"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lastRenderedPageBreak/>
              <w:t xml:space="preserve">    v_DRBId</w:t>
            </w:r>
            <w:proofErr w:type="gramStart"/>
            <w:r w:rsidRPr="00D6048B">
              <w:rPr>
                <w:rFonts w:ascii="Courier New" w:hAnsi="Courier New" w:cs="Courier New"/>
                <w:color w:val="000000"/>
                <w:lang w:eastAsia="de-DE"/>
              </w:rPr>
              <w:t>3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v_ListOfDRBs</w:t>
            </w:r>
            <w:proofErr w:type="spellEnd"/>
            <w:r w:rsidRPr="00D6048B">
              <w:rPr>
                <w:rFonts w:ascii="Courier New" w:hAnsi="Courier New" w:cs="Courier New"/>
                <w:color w:val="000000"/>
                <w:lang w:eastAsia="de-DE"/>
              </w:rPr>
              <w:t>[2];</w:t>
            </w:r>
          </w:p>
          <w:p w14:paraId="6F7FCF8B"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//@sic r5s190783 sic@</w:t>
            </w:r>
          </w:p>
          <w:p w14:paraId="1549FDE3"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v_SS_Drb_</w:t>
            </w:r>
            <w:proofErr w:type="gramStart"/>
            <w:r w:rsidRPr="00D6048B">
              <w:rPr>
                <w:rFonts w:ascii="Courier New" w:hAnsi="Courier New" w:cs="Courier New"/>
                <w:color w:val="000000"/>
                <w:lang w:eastAsia="de-DE"/>
              </w:rPr>
              <w:t>ConfigList</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xml:space="preserve">= { </w:t>
            </w:r>
          </w:p>
          <w:p w14:paraId="529DA0A4"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f_NR_GetRadioBearerConfig_</w:t>
            </w:r>
            <w:proofErr w:type="gramStart"/>
            <w:r w:rsidRPr="00D6048B">
              <w:rPr>
                <w:rFonts w:ascii="Courier New" w:hAnsi="Courier New" w:cs="Courier New"/>
                <w:color w:val="000000"/>
                <w:lang w:eastAsia="de-DE"/>
              </w:rPr>
              <w:t>FullUM</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nr_Cell1, v_DRBId1,-,-,</w:t>
            </w:r>
            <w:proofErr w:type="spellStart"/>
            <w:r w:rsidRPr="00D6048B">
              <w:rPr>
                <w:rFonts w:ascii="Courier New" w:hAnsi="Courier New" w:cs="Courier New"/>
                <w:color w:val="000000"/>
                <w:highlight w:val="yellow"/>
                <w:lang w:eastAsia="de-DE"/>
              </w:rPr>
              <w:t>cs_SDAP_Configuration_None</w:t>
            </w:r>
            <w:proofErr w:type="spellEnd"/>
            <w:r w:rsidRPr="00D6048B">
              <w:rPr>
                <w:rFonts w:ascii="Courier New" w:hAnsi="Courier New" w:cs="Courier New"/>
                <w:color w:val="000000"/>
                <w:lang w:eastAsia="de-DE"/>
              </w:rPr>
              <w:t>),</w:t>
            </w:r>
          </w:p>
          <w:p w14:paraId="04288FBE"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f_NR_GetRadioBearerConfig_</w:t>
            </w:r>
            <w:proofErr w:type="gramStart"/>
            <w:r w:rsidRPr="00D6048B">
              <w:rPr>
                <w:rFonts w:ascii="Courier New" w:hAnsi="Courier New" w:cs="Courier New"/>
                <w:color w:val="000000"/>
                <w:lang w:eastAsia="de-DE"/>
              </w:rPr>
              <w:t>FullUM</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nr_Cell1, v_DRBId2,-,-,</w:t>
            </w:r>
            <w:proofErr w:type="spellStart"/>
            <w:r w:rsidRPr="00D6048B">
              <w:rPr>
                <w:rFonts w:ascii="Courier New" w:hAnsi="Courier New" w:cs="Courier New"/>
                <w:color w:val="000000"/>
                <w:highlight w:val="yellow"/>
                <w:lang w:eastAsia="de-DE"/>
              </w:rPr>
              <w:t>cs_SDAP_Configuration_None</w:t>
            </w:r>
            <w:proofErr w:type="spellEnd"/>
            <w:r w:rsidRPr="00D6048B">
              <w:rPr>
                <w:rFonts w:ascii="Courier New" w:hAnsi="Courier New" w:cs="Courier New"/>
                <w:color w:val="000000"/>
                <w:lang w:eastAsia="de-DE"/>
              </w:rPr>
              <w:t>),</w:t>
            </w:r>
          </w:p>
          <w:p w14:paraId="231F2F89"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f_NR_GetRadioBearerConfig_</w:t>
            </w:r>
            <w:proofErr w:type="gramStart"/>
            <w:r w:rsidRPr="00D6048B">
              <w:rPr>
                <w:rFonts w:ascii="Courier New" w:hAnsi="Courier New" w:cs="Courier New"/>
                <w:color w:val="000000"/>
                <w:lang w:eastAsia="de-DE"/>
              </w:rPr>
              <w:t>FullUM</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nr_Cell1, v_DRBId3,-,-,</w:t>
            </w:r>
            <w:proofErr w:type="spellStart"/>
            <w:r w:rsidRPr="00D6048B">
              <w:rPr>
                <w:rFonts w:ascii="Courier New" w:hAnsi="Courier New" w:cs="Courier New"/>
                <w:color w:val="000000"/>
                <w:highlight w:val="yellow"/>
                <w:lang w:eastAsia="de-DE"/>
              </w:rPr>
              <w:t>cs_SDAP_Configuration_None</w:t>
            </w:r>
            <w:proofErr w:type="spellEnd"/>
            <w:r w:rsidRPr="00D6048B">
              <w:rPr>
                <w:rFonts w:ascii="Courier New" w:hAnsi="Courier New" w:cs="Courier New"/>
                <w:color w:val="000000"/>
                <w:lang w:eastAsia="de-DE"/>
              </w:rPr>
              <w:t>)</w:t>
            </w:r>
          </w:p>
          <w:p w14:paraId="7E6F677E"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
          <w:p w14:paraId="12E24CFB"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v_RLC_</w:t>
            </w:r>
            <w:proofErr w:type="gramStart"/>
            <w:r w:rsidRPr="00D6048B">
              <w:rPr>
                <w:rFonts w:ascii="Courier New" w:hAnsi="Courier New" w:cs="Courier New"/>
                <w:color w:val="000000"/>
                <w:lang w:eastAsia="de-DE"/>
              </w:rPr>
              <w:t>BearerConfigList</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0] := cs_38508_RLC_BearerConfig_DRB(v_DRBId1,</w:t>
            </w:r>
          </w:p>
          <w:p w14:paraId="0EAFE492"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cs_38508_RLC_Config_UM_DRB(</w:t>
            </w:r>
            <w:proofErr w:type="spellStart"/>
            <w:r w:rsidRPr="00D6048B">
              <w:rPr>
                <w:rFonts w:ascii="Courier New" w:hAnsi="Courier New" w:cs="Courier New"/>
                <w:color w:val="000000"/>
                <w:lang w:eastAsia="de-DE"/>
              </w:rPr>
              <w:t>f_NR_UL_UM_</w:t>
            </w:r>
            <w:proofErr w:type="gramStart"/>
            <w:r w:rsidRPr="00D6048B">
              <w:rPr>
                <w:rFonts w:ascii="Courier New" w:hAnsi="Courier New" w:cs="Courier New"/>
                <w:color w:val="000000"/>
                <w:lang w:eastAsia="de-DE"/>
              </w:rPr>
              <w:t>RLC</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f_NR_DL_UM_RLC</w:t>
            </w:r>
            <w:proofErr w:type="spellEnd"/>
            <w:r w:rsidRPr="00D6048B">
              <w:rPr>
                <w:rFonts w:ascii="Courier New" w:hAnsi="Courier New" w:cs="Courier New"/>
                <w:color w:val="000000"/>
                <w:lang w:eastAsia="de-DE"/>
              </w:rPr>
              <w:t>(f_NR_CellInfo_GetIsFR1(nr_Cell1))),</w:t>
            </w:r>
          </w:p>
          <w:p w14:paraId="0CE06F09"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cs_NR_</w:t>
            </w:r>
            <w:proofErr w:type="gramStart"/>
            <w:r w:rsidRPr="00D6048B">
              <w:rPr>
                <w:rFonts w:ascii="Courier New" w:hAnsi="Courier New" w:cs="Courier New"/>
                <w:color w:val="000000"/>
                <w:lang w:eastAsia="de-DE"/>
              </w:rPr>
              <w:t>LogicalChannelConfigDef</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kBps8,6,ms100)) ; //@sic R5s190347 sic@</w:t>
            </w:r>
          </w:p>
          <w:p w14:paraId="19107660"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v_RLC_</w:t>
            </w:r>
            <w:proofErr w:type="gramStart"/>
            <w:r w:rsidRPr="00D6048B">
              <w:rPr>
                <w:rFonts w:ascii="Courier New" w:hAnsi="Courier New" w:cs="Courier New"/>
                <w:color w:val="000000"/>
                <w:lang w:eastAsia="de-DE"/>
              </w:rPr>
              <w:t>BearerConfigList</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1] := cs_38508_RLC_BearerConfig_DRB(v_DRBId2,</w:t>
            </w:r>
          </w:p>
          <w:p w14:paraId="279A0D01"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cs_38508_RLC_Config_UM_DRB(</w:t>
            </w:r>
            <w:proofErr w:type="spellStart"/>
            <w:r w:rsidRPr="00D6048B">
              <w:rPr>
                <w:rFonts w:ascii="Courier New" w:hAnsi="Courier New" w:cs="Courier New"/>
                <w:color w:val="000000"/>
                <w:lang w:eastAsia="de-DE"/>
              </w:rPr>
              <w:t>f_NR_UL_UM_</w:t>
            </w:r>
            <w:proofErr w:type="gramStart"/>
            <w:r w:rsidRPr="00D6048B">
              <w:rPr>
                <w:rFonts w:ascii="Courier New" w:hAnsi="Courier New" w:cs="Courier New"/>
                <w:color w:val="000000"/>
                <w:lang w:eastAsia="de-DE"/>
              </w:rPr>
              <w:t>RLC</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f_NR_DL_UM_RLC</w:t>
            </w:r>
            <w:proofErr w:type="spellEnd"/>
            <w:r w:rsidRPr="00D6048B">
              <w:rPr>
                <w:rFonts w:ascii="Courier New" w:hAnsi="Courier New" w:cs="Courier New"/>
                <w:color w:val="000000"/>
                <w:lang w:eastAsia="de-DE"/>
              </w:rPr>
              <w:t>(f_NR_CellInfo_GetIsFR1(nr_Cell1))),</w:t>
            </w:r>
          </w:p>
          <w:p w14:paraId="5BF1A7D1"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cs_NR_</w:t>
            </w:r>
            <w:proofErr w:type="gramStart"/>
            <w:r w:rsidRPr="00D6048B">
              <w:rPr>
                <w:rFonts w:ascii="Courier New" w:hAnsi="Courier New" w:cs="Courier New"/>
                <w:color w:val="000000"/>
                <w:lang w:eastAsia="de-DE"/>
              </w:rPr>
              <w:t>LogicalChannelConfigDef</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kBps16,7,ms100)) ;//@sic R5s190347 sic@</w:t>
            </w:r>
          </w:p>
          <w:p w14:paraId="60BFEF90"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v_RLC_</w:t>
            </w:r>
            <w:proofErr w:type="gramStart"/>
            <w:r w:rsidRPr="00D6048B">
              <w:rPr>
                <w:rFonts w:ascii="Courier New" w:hAnsi="Courier New" w:cs="Courier New"/>
                <w:color w:val="000000"/>
                <w:lang w:eastAsia="de-DE"/>
              </w:rPr>
              <w:t>BearerConfigList</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2] := cs_38508_RLC_BearerConfig_DRB(v_DRBId3,</w:t>
            </w:r>
          </w:p>
          <w:p w14:paraId="3E566412"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cs_38508_RLC_Config_UM_DRB(</w:t>
            </w:r>
            <w:proofErr w:type="spellStart"/>
            <w:r w:rsidRPr="00D6048B">
              <w:rPr>
                <w:rFonts w:ascii="Courier New" w:hAnsi="Courier New" w:cs="Courier New"/>
                <w:color w:val="000000"/>
                <w:lang w:eastAsia="de-DE"/>
              </w:rPr>
              <w:t>f_NR_UL_UM_</w:t>
            </w:r>
            <w:proofErr w:type="gramStart"/>
            <w:r w:rsidRPr="00D6048B">
              <w:rPr>
                <w:rFonts w:ascii="Courier New" w:hAnsi="Courier New" w:cs="Courier New"/>
                <w:color w:val="000000"/>
                <w:lang w:eastAsia="de-DE"/>
              </w:rPr>
              <w:t>RLC</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f_NR_DL_UM_RLC</w:t>
            </w:r>
            <w:proofErr w:type="spellEnd"/>
            <w:r w:rsidRPr="00D6048B">
              <w:rPr>
                <w:rFonts w:ascii="Courier New" w:hAnsi="Courier New" w:cs="Courier New"/>
                <w:color w:val="000000"/>
                <w:lang w:eastAsia="de-DE"/>
              </w:rPr>
              <w:t>(f_NR_CellInfo_GetIsFR1(nr_Cell1))),</w:t>
            </w:r>
          </w:p>
          <w:p w14:paraId="1349CA94"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cs_NR_</w:t>
            </w:r>
            <w:proofErr w:type="gramStart"/>
            <w:r w:rsidRPr="00D6048B">
              <w:rPr>
                <w:rFonts w:ascii="Courier New" w:hAnsi="Courier New" w:cs="Courier New"/>
                <w:color w:val="000000"/>
                <w:lang w:eastAsia="de-DE"/>
              </w:rPr>
              <w:t>LogicalChannelConfigDef</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kBps32,8,ms100)) ;//@sic R5s190347 sic@</w:t>
            </w:r>
          </w:p>
          <w:p w14:paraId="10ED408C"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//@sic R5s190347 r5-1905696 r5s191054 sic@</w:t>
            </w:r>
          </w:p>
          <w:p w14:paraId="78D1F7D9"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v_SDAP_Config_</w:t>
            </w:r>
            <w:proofErr w:type="gramStart"/>
            <w:r w:rsidRPr="00D6048B">
              <w:rPr>
                <w:rFonts w:ascii="Courier New" w:hAnsi="Courier New" w:cs="Courier New"/>
                <w:color w:val="000000"/>
                <w:lang w:eastAsia="de-DE"/>
              </w:rPr>
              <w:t>DRB</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f_NR_GetSDAP_InDRBList</w:t>
            </w:r>
            <w:proofErr w:type="spellEnd"/>
            <w:r w:rsidRPr="00D6048B">
              <w:rPr>
                <w:rFonts w:ascii="Courier New" w:hAnsi="Courier New" w:cs="Courier New"/>
                <w:color w:val="000000"/>
                <w:lang w:eastAsia="de-DE"/>
              </w:rPr>
              <w:t>(</w:t>
            </w:r>
            <w:proofErr w:type="spellStart"/>
            <w:r w:rsidRPr="00D6048B">
              <w:rPr>
                <w:rFonts w:ascii="Courier New" w:hAnsi="Courier New" w:cs="Courier New"/>
                <w:color w:val="000000"/>
                <w:lang w:eastAsia="de-DE"/>
              </w:rPr>
              <w:t>f_NR_GetDefaultDRB_ForFirstPDUSession</w:t>
            </w:r>
            <w:proofErr w:type="spellEnd"/>
            <w:r w:rsidRPr="00D6048B">
              <w:rPr>
                <w:rFonts w:ascii="Courier New" w:hAnsi="Courier New" w:cs="Courier New"/>
                <w:color w:val="000000"/>
                <w:lang w:eastAsia="de-DE"/>
              </w:rPr>
              <w:t>());</w:t>
            </w:r>
          </w:p>
          <w:p w14:paraId="2A1E3A7E"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v_SDAP_Config_</w:t>
            </w:r>
            <w:proofErr w:type="gramStart"/>
            <w:r w:rsidRPr="00D6048B">
              <w:rPr>
                <w:rFonts w:ascii="Courier New" w:hAnsi="Courier New" w:cs="Courier New"/>
                <w:color w:val="000000"/>
                <w:lang w:eastAsia="de-DE"/>
              </w:rPr>
              <w:t>DRB.defaultDRB</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false;</w:t>
            </w:r>
          </w:p>
          <w:p w14:paraId="64B6B496"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v_SDAP_Config_DRB.mappedQoS_</w:t>
            </w:r>
            <w:proofErr w:type="gramStart"/>
            <w:r w:rsidRPr="00D6048B">
              <w:rPr>
                <w:rFonts w:ascii="Courier New" w:hAnsi="Courier New" w:cs="Courier New"/>
                <w:color w:val="000000"/>
                <w:lang w:eastAsia="de-DE"/>
              </w:rPr>
              <w:t>FlowsToAdd</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omit;</w:t>
            </w:r>
          </w:p>
          <w:p w14:paraId="503ABCE7"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w:t>
            </w:r>
            <w:proofErr w:type="gramStart"/>
            <w:r w:rsidRPr="00D6048B">
              <w:rPr>
                <w:rFonts w:ascii="Courier New" w:hAnsi="Courier New" w:cs="Courier New"/>
                <w:color w:val="000000"/>
                <w:lang w:eastAsia="de-DE"/>
              </w:rPr>
              <w:t>DRBToAddModList</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{cs_38508_NRDRB_ToAddMod(</w:t>
            </w:r>
            <w:proofErr w:type="spellStart"/>
            <w:r w:rsidRPr="00D6048B">
              <w:rPr>
                <w:rFonts w:ascii="Courier New" w:hAnsi="Courier New" w:cs="Courier New"/>
                <w:color w:val="000000"/>
                <w:lang w:eastAsia="de-DE"/>
              </w:rPr>
              <w:t>v_SDAP_Config_DRB</w:t>
            </w:r>
            <w:proofErr w:type="spellEnd"/>
            <w:r w:rsidRPr="00D6048B">
              <w:rPr>
                <w:rFonts w:ascii="Courier New" w:hAnsi="Courier New" w:cs="Courier New"/>
                <w:color w:val="000000"/>
                <w:lang w:eastAsia="de-DE"/>
              </w:rPr>
              <w:t>,</w:t>
            </w:r>
          </w:p>
          <w:p w14:paraId="786DBEA9"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v_DRBId1,</w:t>
            </w:r>
          </w:p>
          <w:p w14:paraId="253843F2"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cs_38508_PDCP_Config(ms</w:t>
            </w:r>
            <w:proofErr w:type="gramStart"/>
            <w:r w:rsidRPr="00D6048B">
              <w:rPr>
                <w:rFonts w:ascii="Courier New" w:hAnsi="Courier New" w:cs="Courier New"/>
                <w:color w:val="000000"/>
                <w:lang w:eastAsia="de-DE"/>
              </w:rPr>
              <w:t>1500,-</w:t>
            </w:r>
            <w:proofErr w:type="gramEnd"/>
            <w:r w:rsidRPr="00D6048B">
              <w:rPr>
                <w:rFonts w:ascii="Courier New" w:hAnsi="Courier New" w:cs="Courier New"/>
                <w:color w:val="000000"/>
                <w:lang w:eastAsia="de-DE"/>
              </w:rPr>
              <w:t>,-,ms80,omit)), //@sic r5s200553 R5-213455 sic@</w:t>
            </w:r>
          </w:p>
          <w:p w14:paraId="7A9359C7"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cs_38508_NRDRB_</w:t>
            </w:r>
            <w:proofErr w:type="gramStart"/>
            <w:r w:rsidRPr="00D6048B">
              <w:rPr>
                <w:rFonts w:ascii="Courier New" w:hAnsi="Courier New" w:cs="Courier New"/>
                <w:color w:val="000000"/>
                <w:lang w:eastAsia="de-DE"/>
              </w:rPr>
              <w:t>ToAddMod(</w:t>
            </w:r>
            <w:proofErr w:type="spellStart"/>
            <w:proofErr w:type="gramEnd"/>
            <w:r w:rsidRPr="00D6048B">
              <w:rPr>
                <w:rFonts w:ascii="Courier New" w:hAnsi="Courier New" w:cs="Courier New"/>
                <w:color w:val="000000"/>
                <w:lang w:eastAsia="de-DE"/>
              </w:rPr>
              <w:t>v_SDAP_Config_DRB</w:t>
            </w:r>
            <w:proofErr w:type="spellEnd"/>
            <w:r w:rsidRPr="00D6048B">
              <w:rPr>
                <w:rFonts w:ascii="Courier New" w:hAnsi="Courier New" w:cs="Courier New"/>
                <w:color w:val="000000"/>
                <w:lang w:eastAsia="de-DE"/>
              </w:rPr>
              <w:t>,</w:t>
            </w:r>
          </w:p>
          <w:p w14:paraId="01E81059"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v_DRBId2,</w:t>
            </w:r>
          </w:p>
          <w:p w14:paraId="3EC7CCEC"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cs_38508_PDCP_Config(ms</w:t>
            </w:r>
            <w:proofErr w:type="gramStart"/>
            <w:r w:rsidRPr="00D6048B">
              <w:rPr>
                <w:rFonts w:ascii="Courier New" w:hAnsi="Courier New" w:cs="Courier New"/>
                <w:color w:val="000000"/>
                <w:lang w:eastAsia="de-DE"/>
              </w:rPr>
              <w:t>1500,-</w:t>
            </w:r>
            <w:proofErr w:type="gramEnd"/>
            <w:r w:rsidRPr="00D6048B">
              <w:rPr>
                <w:rFonts w:ascii="Courier New" w:hAnsi="Courier New" w:cs="Courier New"/>
                <w:color w:val="000000"/>
                <w:lang w:eastAsia="de-DE"/>
              </w:rPr>
              <w:t>,-,ms80,omit)), //@sic r5s200553 R5-213455 sic@</w:t>
            </w:r>
          </w:p>
          <w:p w14:paraId="120D421F"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cs_38508_NRDRB_</w:t>
            </w:r>
            <w:proofErr w:type="gramStart"/>
            <w:r w:rsidRPr="00D6048B">
              <w:rPr>
                <w:rFonts w:ascii="Courier New" w:hAnsi="Courier New" w:cs="Courier New"/>
                <w:color w:val="000000"/>
                <w:lang w:eastAsia="de-DE"/>
              </w:rPr>
              <w:t>ToAddMod(</w:t>
            </w:r>
            <w:proofErr w:type="spellStart"/>
            <w:proofErr w:type="gramEnd"/>
            <w:r w:rsidRPr="00D6048B">
              <w:rPr>
                <w:rFonts w:ascii="Courier New" w:hAnsi="Courier New" w:cs="Courier New"/>
                <w:color w:val="000000"/>
                <w:lang w:eastAsia="de-DE"/>
              </w:rPr>
              <w:t>v_SDAP_Config_DRB</w:t>
            </w:r>
            <w:proofErr w:type="spellEnd"/>
            <w:r w:rsidRPr="00D6048B">
              <w:rPr>
                <w:rFonts w:ascii="Courier New" w:hAnsi="Courier New" w:cs="Courier New"/>
                <w:color w:val="000000"/>
                <w:lang w:eastAsia="de-DE"/>
              </w:rPr>
              <w:t>,</w:t>
            </w:r>
          </w:p>
          <w:p w14:paraId="21AE5536"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v_DRBId3,</w:t>
            </w:r>
          </w:p>
          <w:p w14:paraId="3807CA11"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cs_38508_PDCP_Config(ms</w:t>
            </w:r>
            <w:proofErr w:type="gramStart"/>
            <w:r w:rsidRPr="00D6048B">
              <w:rPr>
                <w:rFonts w:ascii="Courier New" w:hAnsi="Courier New" w:cs="Courier New"/>
                <w:color w:val="000000"/>
                <w:lang w:eastAsia="de-DE"/>
              </w:rPr>
              <w:t>1500,-</w:t>
            </w:r>
            <w:proofErr w:type="gramEnd"/>
            <w:r w:rsidRPr="00D6048B">
              <w:rPr>
                <w:rFonts w:ascii="Courier New" w:hAnsi="Courier New" w:cs="Courier New"/>
                <w:color w:val="000000"/>
                <w:lang w:eastAsia="de-DE"/>
              </w:rPr>
              <w:t>,-,ms80,omit))}; //@sic r5s200553 R5-213455 sic@</w:t>
            </w:r>
          </w:p>
          <w:p w14:paraId="1DDFB2AA"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
          <w:p w14:paraId="29D5D7FC" w14:textId="77777777" w:rsidR="00D6048B" w:rsidRPr="00D6048B" w:rsidRDefault="00D6048B" w:rsidP="00D6048B">
            <w:pPr>
              <w:autoSpaceDE w:val="0"/>
              <w:autoSpaceDN w:val="0"/>
              <w:adjustRightInd w:val="0"/>
              <w:spacing w:after="0"/>
              <w:rPr>
                <w:rFonts w:ascii="Courier New" w:hAnsi="Courier New" w:cs="Courier New"/>
                <w:color w:val="000000"/>
                <w:highlight w:val="yellow"/>
                <w:lang w:eastAsia="de-DE"/>
              </w:rPr>
            </w:pPr>
            <w:r w:rsidRPr="00D6048B">
              <w:rPr>
                <w:rFonts w:ascii="Courier New" w:hAnsi="Courier New" w:cs="Courier New"/>
                <w:color w:val="000000"/>
                <w:lang w:eastAsia="de-DE"/>
              </w:rPr>
              <w:t xml:space="preserve">    </w:t>
            </w:r>
            <w:r w:rsidRPr="00D6048B">
              <w:rPr>
                <w:rFonts w:ascii="Courier New" w:hAnsi="Courier New" w:cs="Courier New"/>
                <w:color w:val="000000"/>
                <w:highlight w:val="yellow"/>
                <w:lang w:eastAsia="de-DE"/>
              </w:rPr>
              <w:t>f_NR_CellInfo_SetMAC_CellGroupConfigL2(nr_Cell1);</w:t>
            </w:r>
          </w:p>
          <w:p w14:paraId="0BCBA92E"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highlight w:val="yellow"/>
                <w:lang w:eastAsia="de-DE"/>
              </w:rPr>
              <w:t xml:space="preserve">    </w:t>
            </w:r>
            <w:proofErr w:type="spellStart"/>
            <w:r w:rsidRPr="00D6048B">
              <w:rPr>
                <w:rFonts w:ascii="Courier New" w:hAnsi="Courier New" w:cs="Courier New"/>
                <w:color w:val="000000"/>
                <w:highlight w:val="yellow"/>
                <w:lang w:eastAsia="de-DE"/>
              </w:rPr>
              <w:t>v_MAC_</w:t>
            </w:r>
            <w:proofErr w:type="gramStart"/>
            <w:r w:rsidRPr="00D6048B">
              <w:rPr>
                <w:rFonts w:ascii="Courier New" w:hAnsi="Courier New" w:cs="Courier New"/>
                <w:color w:val="000000"/>
                <w:highlight w:val="yellow"/>
                <w:lang w:eastAsia="de-DE"/>
              </w:rPr>
              <w:t>CellGroupConfig</w:t>
            </w:r>
            <w:proofErr w:type="spellEnd"/>
            <w:r w:rsidRPr="00D6048B">
              <w:rPr>
                <w:rFonts w:ascii="Courier New" w:hAnsi="Courier New" w:cs="Courier New"/>
                <w:color w:val="000000"/>
                <w:highlight w:val="yellow"/>
                <w:lang w:eastAsia="de-DE"/>
              </w:rPr>
              <w:t xml:space="preserve"> :</w:t>
            </w:r>
            <w:proofErr w:type="gramEnd"/>
            <w:r w:rsidRPr="00D6048B">
              <w:rPr>
                <w:rFonts w:ascii="Courier New" w:hAnsi="Courier New" w:cs="Courier New"/>
                <w:color w:val="000000"/>
                <w:highlight w:val="yellow"/>
                <w:lang w:eastAsia="de-DE"/>
              </w:rPr>
              <w:t xml:space="preserve">= </w:t>
            </w:r>
            <w:proofErr w:type="spellStart"/>
            <w:r w:rsidRPr="00D6048B">
              <w:rPr>
                <w:rFonts w:ascii="Courier New" w:hAnsi="Courier New" w:cs="Courier New"/>
                <w:color w:val="000000"/>
                <w:highlight w:val="yellow"/>
                <w:lang w:eastAsia="de-DE"/>
              </w:rPr>
              <w:t>f_NR_CellInfo_GetMAC_CellGroupConfig</w:t>
            </w:r>
            <w:proofErr w:type="spellEnd"/>
            <w:r w:rsidRPr="00D6048B">
              <w:rPr>
                <w:rFonts w:ascii="Courier New" w:hAnsi="Courier New" w:cs="Courier New"/>
                <w:color w:val="000000"/>
                <w:highlight w:val="yellow"/>
                <w:lang w:eastAsia="de-DE"/>
              </w:rPr>
              <w:t>(nr_Cell1);</w:t>
            </w:r>
          </w:p>
          <w:p w14:paraId="1F25F9E4"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//Set null cipher Algorithm</w:t>
            </w:r>
          </w:p>
          <w:p w14:paraId="0EF071CE"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lastRenderedPageBreak/>
              <w:t xml:space="preserve">    </w:t>
            </w:r>
            <w:proofErr w:type="spellStart"/>
            <w:r w:rsidRPr="00D6048B">
              <w:rPr>
                <w:rFonts w:ascii="Courier New" w:hAnsi="Courier New" w:cs="Courier New"/>
                <w:color w:val="000000"/>
                <w:lang w:eastAsia="de-DE"/>
              </w:rPr>
              <w:t>f_NR_AS_CipheringAlgorithm_Set</w:t>
            </w:r>
            <w:proofErr w:type="spellEnd"/>
            <w:r w:rsidRPr="00D6048B">
              <w:rPr>
                <w:rFonts w:ascii="Courier New" w:hAnsi="Courier New" w:cs="Courier New"/>
                <w:color w:val="000000"/>
                <w:lang w:eastAsia="de-DE"/>
              </w:rPr>
              <w:t>(nea0);</w:t>
            </w:r>
          </w:p>
          <w:p w14:paraId="394A945F"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p>
          <w:p w14:paraId="7D2AE49D"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//Configure on SS the DRB in No MAC header manipulation in DL and RLC and PDCP in transparent mode</w:t>
            </w:r>
          </w:p>
          <w:p w14:paraId="71914EA6"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
          <w:p w14:paraId="6E831AA2"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f_NRL2_RRC_ConnectedState3N_</w:t>
            </w:r>
            <w:proofErr w:type="gramStart"/>
            <w:r w:rsidRPr="00D6048B">
              <w:rPr>
                <w:rFonts w:ascii="Courier New" w:hAnsi="Courier New" w:cs="Courier New"/>
                <w:color w:val="000000"/>
                <w:lang w:eastAsia="de-DE"/>
              </w:rPr>
              <w:t>ExtraDRBsNoNAS(</w:t>
            </w:r>
            <w:proofErr w:type="gramEnd"/>
            <w:r w:rsidRPr="00D6048B">
              <w:rPr>
                <w:rFonts w:ascii="Courier New" w:hAnsi="Courier New" w:cs="Courier New"/>
                <w:color w:val="000000"/>
                <w:lang w:eastAsia="de-DE"/>
              </w:rPr>
              <w:t>nr_Cell1,</w:t>
            </w:r>
          </w:p>
          <w:p w14:paraId="36A19B15"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TEST_LOOPModeA_ON</w:t>
            </w:r>
            <w:proofErr w:type="spellEnd"/>
            <w:r w:rsidRPr="00D6048B">
              <w:rPr>
                <w:rFonts w:ascii="Courier New" w:hAnsi="Courier New" w:cs="Courier New"/>
                <w:color w:val="000000"/>
                <w:lang w:eastAsia="de-DE"/>
              </w:rPr>
              <w:t>,</w:t>
            </w:r>
          </w:p>
          <w:p w14:paraId="70C7538F"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cs_UE_TestLoopModeA_NR_LB_Setup_NoScaling</w:t>
            </w:r>
            <w:proofErr w:type="spellEnd"/>
            <w:r w:rsidRPr="00D6048B">
              <w:rPr>
                <w:rFonts w:ascii="Courier New" w:hAnsi="Courier New" w:cs="Courier New"/>
                <w:color w:val="000000"/>
                <w:lang w:eastAsia="de-DE"/>
              </w:rPr>
              <w:t>,</w:t>
            </w:r>
          </w:p>
          <w:p w14:paraId="29DD9A79"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v_RLC_BearerConfigList</w:t>
            </w:r>
            <w:proofErr w:type="spellEnd"/>
            <w:r w:rsidRPr="00D6048B">
              <w:rPr>
                <w:rFonts w:ascii="Courier New" w:hAnsi="Courier New" w:cs="Courier New"/>
                <w:color w:val="000000"/>
                <w:lang w:eastAsia="de-DE"/>
              </w:rPr>
              <w:t>,</w:t>
            </w:r>
          </w:p>
          <w:p w14:paraId="357BE1CF"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highlight w:val="yellow"/>
                <w:lang w:eastAsia="de-DE"/>
              </w:rPr>
              <w:t>v_MAC_</w:t>
            </w:r>
            <w:proofErr w:type="gramStart"/>
            <w:r w:rsidRPr="00D6048B">
              <w:rPr>
                <w:rFonts w:ascii="Courier New" w:hAnsi="Courier New" w:cs="Courier New"/>
                <w:color w:val="000000"/>
                <w:highlight w:val="yellow"/>
                <w:lang w:eastAsia="de-DE"/>
              </w:rPr>
              <w:t>CellGroupConfig</w:t>
            </w:r>
            <w:proofErr w:type="spellEnd"/>
            <w:r w:rsidRPr="00D6048B">
              <w:rPr>
                <w:rFonts w:ascii="Courier New" w:hAnsi="Courier New" w:cs="Courier New"/>
                <w:color w:val="000000"/>
                <w:lang w:eastAsia="de-DE"/>
              </w:rPr>
              <w:t>,  /</w:t>
            </w:r>
            <w:proofErr w:type="gramEnd"/>
            <w:r w:rsidRPr="00D6048B">
              <w:rPr>
                <w:rFonts w:ascii="Courier New" w:hAnsi="Courier New" w:cs="Courier New"/>
                <w:color w:val="000000"/>
                <w:lang w:eastAsia="de-DE"/>
              </w:rPr>
              <w:t>/</w:t>
            </w:r>
            <w:proofErr w:type="spellStart"/>
            <w:r w:rsidRPr="00D6048B">
              <w:rPr>
                <w:rFonts w:ascii="Courier New" w:hAnsi="Courier New" w:cs="Courier New"/>
                <w:color w:val="000000"/>
                <w:lang w:eastAsia="de-DE"/>
              </w:rPr>
              <w:t>MAC_CellGroupConfig</w:t>
            </w:r>
            <w:proofErr w:type="spellEnd"/>
            <w:r w:rsidRPr="00D6048B">
              <w:rPr>
                <w:rFonts w:ascii="Courier New" w:hAnsi="Courier New" w:cs="Courier New"/>
                <w:color w:val="000000"/>
                <w:lang w:eastAsia="de-DE"/>
              </w:rPr>
              <w:t xml:space="preserve"> </w:t>
            </w:r>
          </w:p>
          <w:p w14:paraId="6C929179"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v_DRBToAddModList</w:t>
            </w:r>
            <w:proofErr w:type="spellEnd"/>
            <w:r w:rsidRPr="00D6048B">
              <w:rPr>
                <w:rFonts w:ascii="Courier New" w:hAnsi="Courier New" w:cs="Courier New"/>
                <w:color w:val="000000"/>
                <w:lang w:eastAsia="de-DE"/>
              </w:rPr>
              <w:t>,</w:t>
            </w:r>
          </w:p>
          <w:p w14:paraId="4DE3AF8A"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v_SS_Drb_ConfigList</w:t>
            </w:r>
            <w:proofErr w:type="spellEnd"/>
          </w:p>
          <w:p w14:paraId="32D22038"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
          <w:p w14:paraId="422ACB14"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p>
          <w:p w14:paraId="7EBD83B8" w14:textId="77777777"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
          <w:p w14:paraId="477338A8" w14:textId="77777777" w:rsidR="001E3D37" w:rsidRPr="00DA356D"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f_NR_TestBody_Set</w:t>
            </w:r>
            <w:proofErr w:type="spellEnd"/>
            <w:r w:rsidRPr="00D6048B">
              <w:rPr>
                <w:rFonts w:ascii="Courier New" w:hAnsi="Courier New" w:cs="Courier New"/>
                <w:color w:val="000000"/>
                <w:lang w:eastAsia="de-DE"/>
              </w:rPr>
              <w:t>(true);</w:t>
            </w:r>
          </w:p>
        </w:tc>
      </w:tr>
    </w:tbl>
    <w:p w14:paraId="0FE7D4B8" w14:textId="77777777" w:rsidR="005D27CA" w:rsidRDefault="005D27CA" w:rsidP="006E7773">
      <w:pPr>
        <w:rPr>
          <w:lang w:eastAsia="en-GB"/>
        </w:rPr>
      </w:pPr>
    </w:p>
    <w:p w14:paraId="4BD85928" w14:textId="77777777" w:rsidR="003014FF" w:rsidRDefault="003014FF" w:rsidP="003014FF">
      <w:pPr>
        <w:pStyle w:val="Heading2"/>
        <w:numPr>
          <w:ilvl w:val="1"/>
          <w:numId w:val="14"/>
        </w:numPr>
        <w:overflowPunct w:val="0"/>
        <w:autoSpaceDE w:val="0"/>
        <w:autoSpaceDN w:val="0"/>
        <w:adjustRightInd w:val="0"/>
        <w:spacing w:before="480"/>
        <w:rPr>
          <w:rFonts w:cs="Arial"/>
          <w:b/>
          <w:color w:val="000000"/>
          <w:lang w:eastAsia="en-GB"/>
        </w:rPr>
      </w:pPr>
      <w:bookmarkStart w:id="5" w:name="_Toc79478145"/>
      <w:r w:rsidRPr="00B52828">
        <w:rPr>
          <w:rFonts w:cs="Arial"/>
          <w:b/>
          <w:color w:val="000000"/>
          <w:lang w:eastAsia="en-GB"/>
        </w:rPr>
        <w:t xml:space="preserve">Correction to </w:t>
      </w:r>
      <w:r w:rsidRPr="003014FF">
        <w:rPr>
          <w:rFonts w:cs="Arial"/>
          <w:b/>
          <w:color w:val="000000"/>
          <w:lang w:eastAsia="en-GB"/>
        </w:rPr>
        <w:t>f_TC_7_1_1_3_2_NR_TestBody</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014FF" w14:paraId="7212C759" w14:textId="77777777" w:rsidTr="003E7EC9">
        <w:tc>
          <w:tcPr>
            <w:tcW w:w="1985" w:type="dxa"/>
            <w:tcBorders>
              <w:top w:val="single" w:sz="4" w:space="0" w:color="auto"/>
              <w:left w:val="single" w:sz="4" w:space="0" w:color="auto"/>
              <w:bottom w:val="single" w:sz="4" w:space="0" w:color="auto"/>
              <w:right w:val="single" w:sz="4" w:space="0" w:color="auto"/>
            </w:tcBorders>
            <w:hideMark/>
          </w:tcPr>
          <w:p w14:paraId="45E123DB" w14:textId="77777777" w:rsidR="003014FF" w:rsidRDefault="003014FF" w:rsidP="003E7EC9">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929579B" w14:textId="77777777" w:rsidR="003014FF" w:rsidRPr="00A55C8F" w:rsidRDefault="003014FF" w:rsidP="003E7EC9">
            <w:pPr>
              <w:pStyle w:val="CRCoverPage"/>
              <w:spacing w:after="0"/>
              <w:ind w:left="100"/>
              <w:rPr>
                <w:rFonts w:cs="Arial"/>
                <w:b/>
                <w:lang w:eastAsia="en-GB"/>
              </w:rPr>
            </w:pPr>
            <w:r w:rsidRPr="00A55C8F">
              <w:rPr>
                <w:rFonts w:ascii="Courier New" w:hAnsi="Courier New" w:cs="Courier New"/>
                <w:b/>
                <w:color w:val="000000"/>
                <w:lang w:eastAsia="de-DE"/>
              </w:rPr>
              <w:t>f_TC_7_1_1_3_2_NR_TestBody</w:t>
            </w:r>
          </w:p>
        </w:tc>
      </w:tr>
      <w:tr w:rsidR="003014FF" w14:paraId="0DF9207C" w14:textId="77777777" w:rsidTr="003E7EC9">
        <w:trPr>
          <w:trHeight w:val="350"/>
        </w:trPr>
        <w:tc>
          <w:tcPr>
            <w:tcW w:w="1985" w:type="dxa"/>
            <w:tcBorders>
              <w:top w:val="single" w:sz="4" w:space="0" w:color="auto"/>
              <w:left w:val="single" w:sz="4" w:space="0" w:color="auto"/>
              <w:bottom w:val="single" w:sz="4" w:space="0" w:color="auto"/>
              <w:right w:val="single" w:sz="4" w:space="0" w:color="auto"/>
            </w:tcBorders>
            <w:hideMark/>
          </w:tcPr>
          <w:p w14:paraId="55768CB4" w14:textId="77777777" w:rsidR="003014FF" w:rsidRDefault="003014FF" w:rsidP="003E7EC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000BA78" w14:textId="77777777" w:rsidR="003014FF" w:rsidRPr="00A55C8F" w:rsidRDefault="003014FF" w:rsidP="00014F1F">
            <w:pPr>
              <w:pStyle w:val="CRCoverPage"/>
              <w:numPr>
                <w:ilvl w:val="0"/>
                <w:numId w:val="29"/>
              </w:numPr>
              <w:spacing w:after="0"/>
              <w:rPr>
                <w:sz w:val="18"/>
                <w:szCs w:val="18"/>
              </w:rPr>
            </w:pPr>
            <w:r>
              <w:rPr>
                <w:rFonts w:cs="Arial"/>
                <w:lang w:eastAsia="en-GB"/>
              </w:rPr>
              <w:t xml:space="preserve">According to the test prose </w:t>
            </w:r>
            <w:r w:rsidRPr="00A55C8F">
              <w:rPr>
                <w:sz w:val="18"/>
                <w:szCs w:val="18"/>
              </w:rPr>
              <w:t>N1 320-octet RLC SDUs on DRB1, N2 320-octet RLC SDUs on DRB2, and N3 320-octet RLC SDUs on DRB3</w:t>
            </w:r>
            <w:r w:rsidR="00DE2FAC" w:rsidRPr="00A55C8F">
              <w:rPr>
                <w:sz w:val="18"/>
                <w:szCs w:val="18"/>
              </w:rPr>
              <w:t xml:space="preserve"> shall be sent to UE, TTCN implementation provides 5x320 +5*320 +5*320 data to be sent on a specific activation time / slot and further data to be sent in 10msec spacing as provided in NR_L2DataReq </w:t>
            </w:r>
            <w:r w:rsidR="00A55C8F" w:rsidRPr="00A55C8F">
              <w:rPr>
                <w:sz w:val="18"/>
                <w:szCs w:val="18"/>
              </w:rPr>
              <w:t xml:space="preserve">The DL grant configuration is configured to automatic mode with allowed PRBs (7-17), with </w:t>
            </w:r>
            <w:proofErr w:type="spellStart"/>
            <w:r w:rsidR="00A55C8F" w:rsidRPr="00A55C8F">
              <w:rPr>
                <w:sz w:val="18"/>
                <w:szCs w:val="18"/>
              </w:rPr>
              <w:t>mcs</w:t>
            </w:r>
            <w:proofErr w:type="spellEnd"/>
            <w:r w:rsidR="00A55C8F" w:rsidRPr="00A55C8F">
              <w:rPr>
                <w:sz w:val="18"/>
                <w:szCs w:val="18"/>
              </w:rPr>
              <w:t xml:space="preserve"> 28 this results in TB size of 12552.</w:t>
            </w:r>
          </w:p>
          <w:p w14:paraId="76FE68B4" w14:textId="77777777" w:rsidR="00A55C8F" w:rsidRDefault="00A55C8F" w:rsidP="00A55C8F">
            <w:pPr>
              <w:pStyle w:val="Default"/>
              <w:ind w:left="720"/>
              <w:rPr>
                <w:sz w:val="18"/>
                <w:szCs w:val="18"/>
              </w:rPr>
            </w:pPr>
            <w:r>
              <w:rPr>
                <w:sz w:val="18"/>
                <w:szCs w:val="18"/>
              </w:rPr>
              <w:t>The configured data to be sent in a slot is around (38400) and therefore exceeds the TB size.</w:t>
            </w:r>
          </w:p>
          <w:p w14:paraId="1903BCCD" w14:textId="77777777" w:rsidR="00A55C8F" w:rsidRDefault="00A55C8F" w:rsidP="00A55C8F">
            <w:pPr>
              <w:pStyle w:val="Default"/>
              <w:ind w:left="720"/>
              <w:rPr>
                <w:sz w:val="18"/>
                <w:szCs w:val="18"/>
              </w:rPr>
            </w:pPr>
            <w:r>
              <w:rPr>
                <w:sz w:val="18"/>
                <w:szCs w:val="18"/>
              </w:rPr>
              <w:t>SS cannot fulfil the requirement of sending the given data in a particular slot.</w:t>
            </w:r>
          </w:p>
          <w:p w14:paraId="3F6EBE3E" w14:textId="77777777" w:rsidR="00A55C8F" w:rsidRDefault="00A55C8F" w:rsidP="003014FF">
            <w:pPr>
              <w:pStyle w:val="Default"/>
              <w:rPr>
                <w:sz w:val="18"/>
                <w:szCs w:val="18"/>
              </w:rPr>
            </w:pPr>
          </w:p>
          <w:p w14:paraId="16852C17" w14:textId="77777777" w:rsidR="003014FF" w:rsidRPr="009B0B50" w:rsidRDefault="00A55C8F" w:rsidP="00A55C8F">
            <w:pPr>
              <w:pStyle w:val="CRCoverPage"/>
              <w:numPr>
                <w:ilvl w:val="0"/>
                <w:numId w:val="29"/>
              </w:numPr>
              <w:spacing w:after="0"/>
              <w:rPr>
                <w:rFonts w:cs="Arial"/>
                <w:lang w:eastAsia="en-GB"/>
              </w:rPr>
            </w:pPr>
            <w:r>
              <w:rPr>
                <w:rFonts w:cs="Arial"/>
                <w:lang w:eastAsia="en-GB"/>
              </w:rPr>
              <w:t xml:space="preserve">During the test body the </w:t>
            </w:r>
            <w:proofErr w:type="spellStart"/>
            <w:r>
              <w:rPr>
                <w:rFonts w:cs="Arial"/>
                <w:lang w:eastAsia="en-GB"/>
              </w:rPr>
              <w:t>bsr</w:t>
            </w:r>
            <w:proofErr w:type="spellEnd"/>
            <w:r>
              <w:rPr>
                <w:rFonts w:cs="Arial"/>
                <w:lang w:eastAsia="en-GB"/>
              </w:rPr>
              <w:t xml:space="preserve"> timer is changed to </w:t>
            </w:r>
            <w:r w:rsidRPr="00A55C8F">
              <w:rPr>
                <w:rFonts w:cs="Arial"/>
                <w:lang w:eastAsia="en-GB"/>
              </w:rPr>
              <w:t>sf10240</w:t>
            </w:r>
            <w:r>
              <w:rPr>
                <w:rFonts w:cs="Arial"/>
                <w:lang w:eastAsia="en-GB"/>
              </w:rPr>
              <w:t xml:space="preserve">, as a result at the end of the test case when there is still pending data to be sent (after the fixed allocation of UL grant) the UE will only trigger SR upon this timer expiry, the watchdog timer of 1sec will result in TC failure. </w:t>
            </w:r>
          </w:p>
        </w:tc>
      </w:tr>
      <w:tr w:rsidR="003014FF" w14:paraId="3E6DFEE1" w14:textId="77777777" w:rsidTr="003E7EC9">
        <w:tc>
          <w:tcPr>
            <w:tcW w:w="1985" w:type="dxa"/>
            <w:tcBorders>
              <w:top w:val="single" w:sz="4" w:space="0" w:color="auto"/>
              <w:left w:val="single" w:sz="4" w:space="0" w:color="auto"/>
              <w:bottom w:val="single" w:sz="4" w:space="0" w:color="auto"/>
              <w:right w:val="single" w:sz="4" w:space="0" w:color="auto"/>
            </w:tcBorders>
            <w:hideMark/>
          </w:tcPr>
          <w:p w14:paraId="295FFC61" w14:textId="77777777" w:rsidR="003014FF" w:rsidRDefault="003014FF" w:rsidP="003E7EC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261EC14" w14:textId="77777777" w:rsidR="00A55C8F" w:rsidRDefault="00A55C8F" w:rsidP="0050764D">
            <w:pPr>
              <w:pStyle w:val="CRCoverPage"/>
              <w:numPr>
                <w:ilvl w:val="0"/>
                <w:numId w:val="29"/>
              </w:numPr>
              <w:spacing w:after="0"/>
              <w:rPr>
                <w:sz w:val="18"/>
                <w:szCs w:val="18"/>
              </w:rPr>
            </w:pPr>
            <w:r>
              <w:rPr>
                <w:noProof/>
              </w:rPr>
              <w:t xml:space="preserve">It is proposed to change the DL grant to max allowed PRB / mcs  for the bandwidth configured and this would allow the SS to send the data in one slot and the subsequent data as provided by </w:t>
            </w:r>
            <w:r>
              <w:rPr>
                <w:sz w:val="18"/>
                <w:szCs w:val="18"/>
              </w:rPr>
              <w:t>NR_L2DataReq</w:t>
            </w:r>
          </w:p>
          <w:p w14:paraId="61AAA91C" w14:textId="77777777" w:rsidR="00A55C8F" w:rsidRDefault="00A55C8F" w:rsidP="003E7EC9">
            <w:pPr>
              <w:pStyle w:val="CRCoverPage"/>
              <w:spacing w:after="0"/>
              <w:rPr>
                <w:noProof/>
              </w:rPr>
            </w:pPr>
          </w:p>
          <w:p w14:paraId="6B267BF3" w14:textId="77777777" w:rsidR="00A55C8F" w:rsidRPr="00D6048B" w:rsidRDefault="00A55C8F" w:rsidP="0050764D">
            <w:pPr>
              <w:pStyle w:val="CRCoverPage"/>
              <w:numPr>
                <w:ilvl w:val="0"/>
                <w:numId w:val="29"/>
              </w:numPr>
              <w:spacing w:after="0"/>
              <w:rPr>
                <w:noProof/>
              </w:rPr>
            </w:pPr>
            <w:r>
              <w:rPr>
                <w:noProof/>
              </w:rPr>
              <w:t>Extended the timer to 12sec so that any pending grant can be received when SR is triggered.</w:t>
            </w:r>
          </w:p>
        </w:tc>
      </w:tr>
      <w:tr w:rsidR="003014FF" w14:paraId="43C99B05" w14:textId="77777777" w:rsidTr="003E7EC9">
        <w:tc>
          <w:tcPr>
            <w:tcW w:w="1985" w:type="dxa"/>
            <w:tcBorders>
              <w:top w:val="single" w:sz="4" w:space="0" w:color="auto"/>
              <w:left w:val="single" w:sz="4" w:space="0" w:color="auto"/>
              <w:bottom w:val="single" w:sz="4" w:space="0" w:color="auto"/>
              <w:right w:val="single" w:sz="4" w:space="0" w:color="auto"/>
            </w:tcBorders>
            <w:hideMark/>
          </w:tcPr>
          <w:p w14:paraId="1CD7E345" w14:textId="77777777" w:rsidR="003014FF" w:rsidRDefault="003014FF" w:rsidP="003E7EC9">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21368644" w14:textId="77777777" w:rsidR="003014FF" w:rsidRPr="00CC39F9" w:rsidRDefault="003014FF" w:rsidP="003E7EC9">
            <w:pPr>
              <w:spacing w:after="0"/>
              <w:rPr>
                <w:rFonts w:ascii="Arial" w:hAnsi="Arial" w:cs="Arial"/>
                <w:lang w:eastAsia="en-GB"/>
              </w:rPr>
            </w:pPr>
            <w:r w:rsidRPr="00F017A6">
              <w:rPr>
                <w:rFonts w:ascii="Arial" w:hAnsi="Arial" w:cs="Arial"/>
                <w:lang w:eastAsia="en-GB"/>
              </w:rPr>
              <w:t>MAC_NR5GC</w:t>
            </w:r>
          </w:p>
        </w:tc>
      </w:tr>
      <w:tr w:rsidR="003014FF" w14:paraId="4C67FE6D" w14:textId="77777777" w:rsidTr="003E7EC9">
        <w:tc>
          <w:tcPr>
            <w:tcW w:w="1985" w:type="dxa"/>
            <w:tcBorders>
              <w:top w:val="single" w:sz="4" w:space="0" w:color="auto"/>
              <w:left w:val="single" w:sz="4" w:space="0" w:color="auto"/>
              <w:bottom w:val="single" w:sz="4" w:space="0" w:color="auto"/>
              <w:right w:val="single" w:sz="4" w:space="0" w:color="auto"/>
            </w:tcBorders>
            <w:hideMark/>
          </w:tcPr>
          <w:p w14:paraId="284CF120" w14:textId="77777777" w:rsidR="003014FF" w:rsidRPr="0016607C" w:rsidRDefault="003014FF" w:rsidP="003E7EC9">
            <w:pPr>
              <w:spacing w:before="40" w:after="40"/>
              <w:rPr>
                <w:rFonts w:ascii="Arial" w:hAnsi="Arial"/>
                <w:b/>
                <w:highlight w:val="cyan"/>
              </w:rPr>
            </w:pPr>
            <w:r w:rsidRPr="0016607C">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2ACB1817" w14:textId="227E5AE6" w:rsidR="003014FF" w:rsidRPr="0016607C" w:rsidRDefault="0016607C" w:rsidP="003E7EC9">
            <w:pPr>
              <w:rPr>
                <w:rFonts w:ascii="Arial" w:hAnsi="Arial"/>
                <w:highlight w:val="cyan"/>
                <w:lang w:eastAsia="zh-CN"/>
              </w:rPr>
            </w:pPr>
            <w:r w:rsidRPr="0016607C">
              <w:rPr>
                <w:rFonts w:ascii="Arial" w:hAnsi="Arial"/>
                <w:highlight w:val="cyan"/>
                <w:lang w:eastAsia="zh-CN"/>
              </w:rPr>
              <w:t>Accepted as improvement</w:t>
            </w:r>
          </w:p>
        </w:tc>
      </w:tr>
    </w:tbl>
    <w:p w14:paraId="4C986DCB" w14:textId="77777777" w:rsidR="003014FF" w:rsidRDefault="003014FF" w:rsidP="003014FF">
      <w:pPr>
        <w:spacing w:after="0"/>
        <w:rPr>
          <w:rFonts w:ascii="Arial" w:hAnsi="Arial"/>
          <w:b/>
          <w:lang w:eastAsia="en-GB"/>
        </w:rPr>
      </w:pPr>
    </w:p>
    <w:p w14:paraId="0EB8E88E" w14:textId="77777777" w:rsidR="003014FF" w:rsidRDefault="003014FF" w:rsidP="003014F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014FF" w:rsidRPr="00CD057D" w14:paraId="45D9310E" w14:textId="77777777" w:rsidTr="003E7EC9">
        <w:tc>
          <w:tcPr>
            <w:tcW w:w="13575" w:type="dxa"/>
            <w:tcBorders>
              <w:top w:val="single" w:sz="4" w:space="0" w:color="auto"/>
              <w:left w:val="single" w:sz="4" w:space="0" w:color="auto"/>
              <w:bottom w:val="single" w:sz="4" w:space="0" w:color="auto"/>
              <w:right w:val="single" w:sz="4" w:space="0" w:color="auto"/>
            </w:tcBorders>
          </w:tcPr>
          <w:p w14:paraId="66BE40F6"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function f_TC_7_1_1_3_2_NR_</w:t>
            </w:r>
            <w:proofErr w:type="gramStart"/>
            <w:r w:rsidRPr="003014FF">
              <w:rPr>
                <w:rFonts w:ascii="Courier New" w:hAnsi="Courier New" w:cs="Courier New"/>
                <w:color w:val="000000"/>
                <w:lang w:eastAsia="de-DE"/>
              </w:rPr>
              <w:t>TestBody(</w:t>
            </w:r>
            <w:proofErr w:type="spellStart"/>
            <w:proofErr w:type="gramEnd"/>
            <w:r w:rsidRPr="003014FF">
              <w:rPr>
                <w:rFonts w:ascii="Courier New" w:hAnsi="Courier New" w:cs="Courier New"/>
                <w:color w:val="000000"/>
                <w:lang w:eastAsia="de-DE"/>
              </w:rPr>
              <w:t>DRB_Identity</w:t>
            </w:r>
            <w:proofErr w:type="spellEnd"/>
            <w:r w:rsidRPr="003014FF">
              <w:rPr>
                <w:rFonts w:ascii="Courier New" w:hAnsi="Courier New" w:cs="Courier New"/>
                <w:color w:val="000000"/>
                <w:lang w:eastAsia="de-DE"/>
              </w:rPr>
              <w:t xml:space="preserve"> p_NR_DRB_Id1,</w:t>
            </w:r>
          </w:p>
          <w:p w14:paraId="2BCF121B"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DRB_Identity</w:t>
            </w:r>
            <w:proofErr w:type="spellEnd"/>
            <w:r w:rsidRPr="003014FF">
              <w:rPr>
                <w:rFonts w:ascii="Courier New" w:hAnsi="Courier New" w:cs="Courier New"/>
                <w:color w:val="000000"/>
                <w:lang w:eastAsia="de-DE"/>
              </w:rPr>
              <w:t xml:space="preserve"> p_NR_DRB_Id2,</w:t>
            </w:r>
          </w:p>
          <w:p w14:paraId="41F66F7F"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DRB_Identity</w:t>
            </w:r>
            <w:proofErr w:type="spellEnd"/>
            <w:r w:rsidRPr="003014FF">
              <w:rPr>
                <w:rFonts w:ascii="Courier New" w:hAnsi="Courier New" w:cs="Courier New"/>
                <w:color w:val="000000"/>
                <w:lang w:eastAsia="de-DE"/>
              </w:rPr>
              <w:t xml:space="preserve"> p_NR_DRB_Id3) runs on NR_BASE_PTC</w:t>
            </w:r>
          </w:p>
          <w:p w14:paraId="2620453D"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
          <w:p w14:paraId="3F0CF06E"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//Number of SDUs for each run</w:t>
            </w:r>
          </w:p>
          <w:p w14:paraId="6E70796F"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const_N1[4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{13, 13, 7, 104};</w:t>
            </w:r>
          </w:p>
          <w:p w14:paraId="6BEF907B"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const_N2[4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{25, 25, 50, 25};</w:t>
            </w:r>
          </w:p>
          <w:p w14:paraId="6086B3F2"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const_N3[4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{50, 50, 50, 50};</w:t>
            </w:r>
          </w:p>
          <w:p w14:paraId="2AB22F18"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const_T1[4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{20, 20, 20, 10};</w:t>
            </w:r>
          </w:p>
          <w:p w14:paraId="10C57FF1"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const_T2[4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{500, 700, 500, 500};</w:t>
            </w:r>
          </w:p>
          <w:p w14:paraId="03C9FA53"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
          <w:p w14:paraId="7694F759"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//Amount of data to compare with (octets)</w:t>
            </w:r>
          </w:p>
          <w:p w14:paraId="4BE2102F"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const_D1[4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{4160, 4160, 2240, 33000};</w:t>
            </w:r>
          </w:p>
          <w:p w14:paraId="3A93C8D8"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const_D2[4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{8000, 8000, 10260, 8000};</w:t>
            </w:r>
          </w:p>
          <w:p w14:paraId="528CE447"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const_D3[4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{16000, 7790, 16000, 16000};</w:t>
            </w:r>
          </w:p>
          <w:p w14:paraId="021E6185"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
          <w:p w14:paraId="628FEA1B"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w:t>
            </w:r>
            <w:proofErr w:type="spellStart"/>
            <w:r w:rsidRPr="003014FF">
              <w:rPr>
                <w:rFonts w:ascii="Courier New" w:hAnsi="Courier New" w:cs="Courier New"/>
                <w:color w:val="000000"/>
                <w:lang w:eastAsia="de-DE"/>
              </w:rPr>
              <w:t>NR_ResourceAllocation_Type</w:t>
            </w:r>
            <w:proofErr w:type="spellEnd"/>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ResourceAllocation</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4];</w:t>
            </w:r>
          </w:p>
          <w:p w14:paraId="4614EFE4"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w:t>
            </w:r>
            <w:proofErr w:type="spellStart"/>
            <w:r w:rsidRPr="003014FF">
              <w:rPr>
                <w:rFonts w:ascii="Courier New" w:hAnsi="Courier New" w:cs="Courier New"/>
                <w:color w:val="000000"/>
                <w:lang w:eastAsia="de-DE"/>
              </w:rPr>
              <w:t>NR_UplinkBWP_Type</w:t>
            </w:r>
            <w:proofErr w:type="spellEnd"/>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UplinkBWP</w:t>
            </w:r>
            <w:proofErr w:type="spellEnd"/>
            <w:r w:rsidRPr="003014FF">
              <w:rPr>
                <w:rFonts w:ascii="Courier New" w:hAnsi="Courier New" w:cs="Courier New"/>
                <w:color w:val="000000"/>
                <w:lang w:eastAsia="de-DE"/>
              </w:rPr>
              <w:t xml:space="preserve"> :</w:t>
            </w:r>
            <w:proofErr w:type="gramEnd"/>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f_NR_CellInfo_GetUplinkBWP</w:t>
            </w:r>
            <w:proofErr w:type="spellEnd"/>
            <w:r w:rsidRPr="003014FF">
              <w:rPr>
                <w:rFonts w:ascii="Courier New" w:hAnsi="Courier New" w:cs="Courier New"/>
                <w:color w:val="000000"/>
                <w:lang w:eastAsia="de-DE"/>
              </w:rPr>
              <w:t xml:space="preserve">(nr_Cell1, </w:t>
            </w:r>
            <w:proofErr w:type="spellStart"/>
            <w:r w:rsidRPr="003014FF">
              <w:rPr>
                <w:rFonts w:ascii="Courier New" w:hAnsi="Courier New" w:cs="Courier New"/>
                <w:color w:val="000000"/>
                <w:lang w:eastAsia="de-DE"/>
              </w:rPr>
              <w:t>tsc_NR_BWP_Id</w:t>
            </w:r>
            <w:proofErr w:type="spellEnd"/>
            <w:r w:rsidRPr="003014FF">
              <w:rPr>
                <w:rFonts w:ascii="Courier New" w:hAnsi="Courier New" w:cs="Courier New"/>
                <w:color w:val="000000"/>
                <w:lang w:eastAsia="de-DE"/>
              </w:rPr>
              <w:t>);</w:t>
            </w:r>
          </w:p>
          <w:p w14:paraId="2C43E5C1"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w:t>
            </w:r>
            <w:proofErr w:type="spellStart"/>
            <w:r w:rsidRPr="003014FF">
              <w:rPr>
                <w:rFonts w:ascii="Courier New" w:hAnsi="Courier New" w:cs="Courier New"/>
                <w:color w:val="000000"/>
                <w:lang w:eastAsia="de-DE"/>
              </w:rPr>
              <w:t>SubFrameTiming_Type</w:t>
            </w:r>
            <w:proofErr w:type="spellEnd"/>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v_Timing</w:t>
            </w:r>
            <w:proofErr w:type="spellEnd"/>
            <w:r w:rsidRPr="003014FF">
              <w:rPr>
                <w:rFonts w:ascii="Courier New" w:hAnsi="Courier New" w:cs="Courier New"/>
                <w:color w:val="000000"/>
                <w:lang w:eastAsia="de-DE"/>
              </w:rPr>
              <w:t>;</w:t>
            </w:r>
          </w:p>
          <w:p w14:paraId="43D1F47B"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integer j;</w:t>
            </w:r>
          </w:p>
          <w:p w14:paraId="689CE494"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p>
          <w:p w14:paraId="65F9F00F"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template (value) </w:t>
            </w:r>
            <w:proofErr w:type="spellStart"/>
            <w:r w:rsidRPr="003014FF">
              <w:rPr>
                <w:rFonts w:ascii="Courier New" w:hAnsi="Courier New" w:cs="Courier New"/>
                <w:color w:val="000000"/>
                <w:lang w:eastAsia="de-DE"/>
              </w:rPr>
              <w:t>NR_DRB_DataPerSlotList_DL_Type</w:t>
            </w:r>
            <w:proofErr w:type="spellEnd"/>
            <w:r w:rsidRPr="003014FF">
              <w:rPr>
                <w:rFonts w:ascii="Courier New" w:hAnsi="Courier New" w:cs="Courier New"/>
                <w:color w:val="000000"/>
                <w:lang w:eastAsia="de-DE"/>
              </w:rPr>
              <w:t xml:space="preserve"> v_DRB_DataPerSlotList1;</w:t>
            </w:r>
          </w:p>
          <w:p w14:paraId="407B57AD"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template (value) </w:t>
            </w:r>
            <w:proofErr w:type="spellStart"/>
            <w:r w:rsidRPr="003014FF">
              <w:rPr>
                <w:rFonts w:ascii="Courier New" w:hAnsi="Courier New" w:cs="Courier New"/>
                <w:color w:val="000000"/>
                <w:lang w:eastAsia="de-DE"/>
              </w:rPr>
              <w:t>NR_DRB_DataPerSlotList_DL_Type</w:t>
            </w:r>
            <w:proofErr w:type="spellEnd"/>
            <w:r w:rsidRPr="003014FF">
              <w:rPr>
                <w:rFonts w:ascii="Courier New" w:hAnsi="Courier New" w:cs="Courier New"/>
                <w:color w:val="000000"/>
                <w:lang w:eastAsia="de-DE"/>
              </w:rPr>
              <w:t xml:space="preserve"> v_DRB_DataPerSlotList2;</w:t>
            </w:r>
          </w:p>
          <w:p w14:paraId="56DF54B9"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template (value) </w:t>
            </w:r>
            <w:proofErr w:type="spellStart"/>
            <w:r w:rsidRPr="003014FF">
              <w:rPr>
                <w:rFonts w:ascii="Courier New" w:hAnsi="Courier New" w:cs="Courier New"/>
                <w:color w:val="000000"/>
                <w:lang w:eastAsia="de-DE"/>
              </w:rPr>
              <w:t>NR_DRB_DataPerSlotList_DL_Type</w:t>
            </w:r>
            <w:proofErr w:type="spellEnd"/>
            <w:r w:rsidRPr="003014FF">
              <w:rPr>
                <w:rFonts w:ascii="Courier New" w:hAnsi="Courier New" w:cs="Courier New"/>
                <w:color w:val="000000"/>
                <w:lang w:eastAsia="de-DE"/>
              </w:rPr>
              <w:t xml:space="preserve"> v_DRB_DataPerSlotList3;</w:t>
            </w:r>
          </w:p>
          <w:p w14:paraId="50C224FB"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p>
          <w:p w14:paraId="4311A0FA"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timer </w:t>
            </w:r>
            <w:proofErr w:type="spellStart"/>
            <w:r w:rsidRPr="003014FF">
              <w:rPr>
                <w:rFonts w:ascii="Courier New" w:hAnsi="Courier New" w:cs="Courier New"/>
                <w:color w:val="000000"/>
                <w:lang w:eastAsia="de-DE"/>
              </w:rPr>
              <w:t>t_</w:t>
            </w:r>
            <w:proofErr w:type="gramStart"/>
            <w:r w:rsidRPr="003014FF">
              <w:rPr>
                <w:rFonts w:ascii="Courier New" w:hAnsi="Courier New" w:cs="Courier New"/>
                <w:color w:val="000000"/>
                <w:lang w:eastAsia="de-DE"/>
              </w:rPr>
              <w:t>WatchDog</w:t>
            </w:r>
            <w:proofErr w:type="spellEnd"/>
            <w:r w:rsidRPr="003014FF">
              <w:rPr>
                <w:rFonts w:ascii="Courier New" w:hAnsi="Courier New" w:cs="Courier New"/>
                <w:color w:val="000000"/>
                <w:lang w:eastAsia="de-DE"/>
              </w:rPr>
              <w:t xml:space="preserve"> :</w:t>
            </w:r>
            <w:proofErr w:type="gramEnd"/>
            <w:r w:rsidRPr="003014FF">
              <w:rPr>
                <w:rFonts w:ascii="Courier New" w:hAnsi="Courier New" w:cs="Courier New"/>
                <w:color w:val="000000"/>
                <w:lang w:eastAsia="de-DE"/>
              </w:rPr>
              <w:t>= 1.0;              // Local wait Timer</w:t>
            </w:r>
          </w:p>
          <w:p w14:paraId="165970F6"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p>
          <w:p w14:paraId="004F548E"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//@sic R5s190347 sic@</w:t>
            </w:r>
          </w:p>
          <w:p w14:paraId="7E6B6E20"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ResourceAllocation</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 xml:space="preserve">0] := </w:t>
            </w:r>
            <w:proofErr w:type="spellStart"/>
            <w:r w:rsidRPr="003014FF">
              <w:rPr>
                <w:rFonts w:ascii="Courier New" w:hAnsi="Courier New" w:cs="Courier New"/>
                <w:color w:val="000000"/>
                <w:lang w:eastAsia="de-DE"/>
              </w:rPr>
              <w:t>f_NR_ResourceAllocation_UplinkGrant</w:t>
            </w:r>
            <w:proofErr w:type="spellEnd"/>
            <w:r w:rsidRPr="003014FF">
              <w:rPr>
                <w:rFonts w:ascii="Courier New" w:hAnsi="Courier New" w:cs="Courier New"/>
                <w:color w:val="000000"/>
                <w:lang w:eastAsia="de-DE"/>
              </w:rPr>
              <w:t xml:space="preserve">(9224, </w:t>
            </w:r>
            <w:proofErr w:type="spellStart"/>
            <w:r w:rsidRPr="003014FF">
              <w:rPr>
                <w:rFonts w:ascii="Courier New" w:hAnsi="Courier New" w:cs="Courier New"/>
                <w:color w:val="000000"/>
                <w:lang w:eastAsia="de-DE"/>
              </w:rPr>
              <w:t>v_NR_UplinkBWP</w:t>
            </w:r>
            <w:proofErr w:type="spellEnd"/>
            <w:r w:rsidRPr="003014FF">
              <w:rPr>
                <w:rFonts w:ascii="Courier New" w:hAnsi="Courier New" w:cs="Courier New"/>
                <w:color w:val="000000"/>
                <w:lang w:eastAsia="de-DE"/>
              </w:rPr>
              <w:t>);</w:t>
            </w:r>
          </w:p>
          <w:p w14:paraId="7A6CB7B6"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ResourceAllocation</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 xml:space="preserve">1] := </w:t>
            </w:r>
            <w:proofErr w:type="spellStart"/>
            <w:r w:rsidRPr="003014FF">
              <w:rPr>
                <w:rFonts w:ascii="Courier New" w:hAnsi="Courier New" w:cs="Courier New"/>
                <w:color w:val="000000"/>
                <w:lang w:eastAsia="de-DE"/>
              </w:rPr>
              <w:t>f_NR_ResourceAllocation_UplinkGrant</w:t>
            </w:r>
            <w:proofErr w:type="spellEnd"/>
            <w:r w:rsidRPr="003014FF">
              <w:rPr>
                <w:rFonts w:ascii="Courier New" w:hAnsi="Courier New" w:cs="Courier New"/>
                <w:color w:val="000000"/>
                <w:lang w:eastAsia="de-DE"/>
              </w:rPr>
              <w:t xml:space="preserve">(4608, </w:t>
            </w:r>
            <w:proofErr w:type="spellStart"/>
            <w:r w:rsidRPr="003014FF">
              <w:rPr>
                <w:rFonts w:ascii="Courier New" w:hAnsi="Courier New" w:cs="Courier New"/>
                <w:color w:val="000000"/>
                <w:lang w:eastAsia="de-DE"/>
              </w:rPr>
              <w:t>v_NR_UplinkBWP</w:t>
            </w:r>
            <w:proofErr w:type="spellEnd"/>
            <w:r w:rsidRPr="003014FF">
              <w:rPr>
                <w:rFonts w:ascii="Courier New" w:hAnsi="Courier New" w:cs="Courier New"/>
                <w:color w:val="000000"/>
                <w:lang w:eastAsia="de-DE"/>
              </w:rPr>
              <w:t>);</w:t>
            </w:r>
          </w:p>
          <w:p w14:paraId="37D0B389"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ResourceAllocation</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 xml:space="preserve">2] := </w:t>
            </w:r>
            <w:proofErr w:type="spellStart"/>
            <w:r w:rsidRPr="003014FF">
              <w:rPr>
                <w:rFonts w:ascii="Courier New" w:hAnsi="Courier New" w:cs="Courier New"/>
                <w:color w:val="000000"/>
                <w:lang w:eastAsia="de-DE"/>
              </w:rPr>
              <w:t>f_NR_ResourceAllocation_UplinkGrant</w:t>
            </w:r>
            <w:proofErr w:type="spellEnd"/>
            <w:r w:rsidRPr="003014FF">
              <w:rPr>
                <w:rFonts w:ascii="Courier New" w:hAnsi="Courier New" w:cs="Courier New"/>
                <w:color w:val="000000"/>
                <w:lang w:eastAsia="de-DE"/>
              </w:rPr>
              <w:t xml:space="preserve">(9224, </w:t>
            </w:r>
            <w:proofErr w:type="spellStart"/>
            <w:r w:rsidRPr="003014FF">
              <w:rPr>
                <w:rFonts w:ascii="Courier New" w:hAnsi="Courier New" w:cs="Courier New"/>
                <w:color w:val="000000"/>
                <w:lang w:eastAsia="de-DE"/>
              </w:rPr>
              <w:t>v_NR_UplinkBWP</w:t>
            </w:r>
            <w:proofErr w:type="spellEnd"/>
            <w:r w:rsidRPr="003014FF">
              <w:rPr>
                <w:rFonts w:ascii="Courier New" w:hAnsi="Courier New" w:cs="Courier New"/>
                <w:color w:val="000000"/>
                <w:lang w:eastAsia="de-DE"/>
              </w:rPr>
              <w:t>);</w:t>
            </w:r>
          </w:p>
          <w:p w14:paraId="5C845055"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ResourceAllocation</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 xml:space="preserve">3] := </w:t>
            </w:r>
            <w:proofErr w:type="spellStart"/>
            <w:r w:rsidRPr="003014FF">
              <w:rPr>
                <w:rFonts w:ascii="Courier New" w:hAnsi="Courier New" w:cs="Courier New"/>
                <w:color w:val="000000"/>
                <w:lang w:eastAsia="de-DE"/>
              </w:rPr>
              <w:t>f_NR_ResourceAllocation_UplinkGrant</w:t>
            </w:r>
            <w:proofErr w:type="spellEnd"/>
            <w:r w:rsidRPr="003014FF">
              <w:rPr>
                <w:rFonts w:ascii="Courier New" w:hAnsi="Courier New" w:cs="Courier New"/>
                <w:color w:val="000000"/>
                <w:lang w:eastAsia="de-DE"/>
              </w:rPr>
              <w:t xml:space="preserve">(9224, </w:t>
            </w:r>
            <w:proofErr w:type="spellStart"/>
            <w:r w:rsidRPr="003014FF">
              <w:rPr>
                <w:rFonts w:ascii="Courier New" w:hAnsi="Courier New" w:cs="Courier New"/>
                <w:color w:val="000000"/>
                <w:lang w:eastAsia="de-DE"/>
              </w:rPr>
              <w:t>v_NR_UplinkBWP</w:t>
            </w:r>
            <w:proofErr w:type="spellEnd"/>
            <w:r w:rsidRPr="003014FF">
              <w:rPr>
                <w:rFonts w:ascii="Courier New" w:hAnsi="Courier New" w:cs="Courier New"/>
                <w:color w:val="000000"/>
                <w:lang w:eastAsia="de-DE"/>
              </w:rPr>
              <w:t>);</w:t>
            </w:r>
          </w:p>
          <w:p w14:paraId="5B0AA43E"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Stop UL Grant configuration</w:t>
            </w:r>
          </w:p>
          <w:p w14:paraId="424BD6C9"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f_NR_ULGrantConfiguration_</w:t>
            </w:r>
            <w:proofErr w:type="gramStart"/>
            <w:r w:rsidRPr="003014FF">
              <w:rPr>
                <w:rFonts w:ascii="Courier New" w:hAnsi="Courier New" w:cs="Courier New"/>
                <w:color w:val="000000"/>
                <w:lang w:eastAsia="de-DE"/>
              </w:rPr>
              <w:t>Stop</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 xml:space="preserve">nr_Cell1, -, </w:t>
            </w:r>
            <w:proofErr w:type="spellStart"/>
            <w:r w:rsidRPr="003014FF">
              <w:rPr>
                <w:rFonts w:ascii="Courier New" w:hAnsi="Courier New" w:cs="Courier New"/>
                <w:color w:val="000000"/>
                <w:lang w:eastAsia="de-DE"/>
              </w:rPr>
              <w:t>cs_NR_UplinkTimeAlignment_Keep</w:t>
            </w:r>
            <w:proofErr w:type="spellEnd"/>
            <w:r w:rsidRPr="003014FF">
              <w:rPr>
                <w:rFonts w:ascii="Courier New" w:hAnsi="Courier New" w:cs="Courier New"/>
                <w:color w:val="000000"/>
                <w:lang w:eastAsia="de-DE"/>
              </w:rPr>
              <w:t>);</w:t>
            </w:r>
          </w:p>
          <w:p w14:paraId="727BA4F3"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runs 1 to 4</w:t>
            </w:r>
          </w:p>
          <w:p w14:paraId="0C73E682"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for (</w:t>
            </w:r>
            <w:proofErr w:type="gramStart"/>
            <w:r w:rsidRPr="003014FF">
              <w:rPr>
                <w:rFonts w:ascii="Courier New" w:hAnsi="Courier New" w:cs="Courier New"/>
                <w:color w:val="000000"/>
                <w:lang w:eastAsia="de-DE"/>
              </w:rPr>
              <w:t>j :</w:t>
            </w:r>
            <w:proofErr w:type="gramEnd"/>
            <w:r w:rsidRPr="003014FF">
              <w:rPr>
                <w:rFonts w:ascii="Courier New" w:hAnsi="Courier New" w:cs="Courier New"/>
                <w:color w:val="000000"/>
                <w:lang w:eastAsia="de-DE"/>
              </w:rPr>
              <w:t>= 0; j &lt;= 3; j:= j+1) {</w:t>
            </w:r>
          </w:p>
          <w:p w14:paraId="555EAFD0"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f_NR_HarqErrorHandling_Set</w:t>
            </w:r>
            <w:proofErr w:type="spellEnd"/>
            <w:r w:rsidRPr="003014FF">
              <w:rPr>
                <w:rFonts w:ascii="Courier New" w:hAnsi="Courier New" w:cs="Courier New"/>
                <w:color w:val="000000"/>
                <w:lang w:eastAsia="de-DE"/>
              </w:rPr>
              <w:t>(</w:t>
            </w:r>
            <w:proofErr w:type="spellStart"/>
            <w:r w:rsidRPr="003014FF">
              <w:rPr>
                <w:rFonts w:ascii="Courier New" w:hAnsi="Courier New" w:cs="Courier New"/>
                <w:color w:val="000000"/>
                <w:lang w:eastAsia="de-DE"/>
              </w:rPr>
              <w:t>raiseInconc</w:t>
            </w:r>
            <w:proofErr w:type="spellEnd"/>
            <w:r w:rsidRPr="003014FF">
              <w:rPr>
                <w:rFonts w:ascii="Courier New" w:hAnsi="Courier New" w:cs="Courier New"/>
                <w:color w:val="000000"/>
                <w:lang w:eastAsia="de-DE"/>
              </w:rPr>
              <w:t>); // Start '</w:t>
            </w:r>
            <w:proofErr w:type="spellStart"/>
            <w:r w:rsidRPr="003014FF">
              <w:rPr>
                <w:rFonts w:ascii="Courier New" w:hAnsi="Courier New" w:cs="Courier New"/>
                <w:color w:val="000000"/>
                <w:lang w:eastAsia="de-DE"/>
              </w:rPr>
              <w:t>Harq</w:t>
            </w:r>
            <w:proofErr w:type="spellEnd"/>
            <w:r w:rsidRPr="003014FF">
              <w:rPr>
                <w:rFonts w:ascii="Courier New" w:hAnsi="Courier New" w:cs="Courier New"/>
                <w:color w:val="000000"/>
                <w:lang w:eastAsia="de-DE"/>
              </w:rPr>
              <w:t xml:space="preserve"> Errors not tolerant'</w:t>
            </w:r>
          </w:p>
          <w:p w14:paraId="2C8BAD4F"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lastRenderedPageBreak/>
              <w:t xml:space="preserve">      //@siclog "Step 1" </w:t>
            </w:r>
            <w:proofErr w:type="spellStart"/>
            <w:r w:rsidRPr="003014FF">
              <w:rPr>
                <w:rFonts w:ascii="Courier New" w:hAnsi="Courier New" w:cs="Courier New"/>
                <w:color w:val="000000"/>
                <w:lang w:eastAsia="de-DE"/>
              </w:rPr>
              <w:t>siclog</w:t>
            </w:r>
            <w:proofErr w:type="spellEnd"/>
            <w:r w:rsidRPr="003014FF">
              <w:rPr>
                <w:rFonts w:ascii="Courier New" w:hAnsi="Courier New" w:cs="Courier New"/>
                <w:color w:val="000000"/>
                <w:lang w:eastAsia="de-DE"/>
              </w:rPr>
              <w:t>@</w:t>
            </w:r>
          </w:p>
          <w:p w14:paraId="05847503"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SS sends:</w:t>
            </w:r>
          </w:p>
          <w:p w14:paraId="4589A83D"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N1 320-octet RLC SDUs on DRB1</w:t>
            </w:r>
          </w:p>
          <w:p w14:paraId="4D08162F"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N2 320-octet RLC SDUs on DRB2</w:t>
            </w:r>
          </w:p>
          <w:p w14:paraId="4A47E3BD"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N3 320-octet RLC SDUs on DRB3</w:t>
            </w:r>
          </w:p>
          <w:p w14:paraId="42F89B42"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v_DRB_DataPerSlotList</w:t>
            </w:r>
            <w:proofErr w:type="gramStart"/>
            <w:r w:rsidRPr="003014FF">
              <w:rPr>
                <w:rFonts w:ascii="Courier New" w:hAnsi="Courier New" w:cs="Courier New"/>
                <w:color w:val="000000"/>
                <w:lang w:eastAsia="de-DE"/>
              </w:rPr>
              <w:t>1:=</w:t>
            </w:r>
            <w:proofErr w:type="gramEnd"/>
            <w:r w:rsidRPr="003014FF">
              <w:rPr>
                <w:rFonts w:ascii="Courier New" w:hAnsi="Courier New" w:cs="Courier New"/>
                <w:color w:val="000000"/>
                <w:lang w:eastAsia="de-DE"/>
              </w:rPr>
              <w:t xml:space="preserve"> f_NR_BuildPDCPSDUsToBeSentInConsecutiveFrames(crs_NR_PDCP_SDU_317B, const_N1[j]);</w:t>
            </w:r>
          </w:p>
          <w:p w14:paraId="56690566"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v_DRB_DataPerSlotList</w:t>
            </w:r>
            <w:proofErr w:type="gramStart"/>
            <w:r w:rsidRPr="003014FF">
              <w:rPr>
                <w:rFonts w:ascii="Courier New" w:hAnsi="Courier New" w:cs="Courier New"/>
                <w:color w:val="000000"/>
                <w:lang w:eastAsia="de-DE"/>
              </w:rPr>
              <w:t>2:=</w:t>
            </w:r>
            <w:proofErr w:type="gramEnd"/>
            <w:r w:rsidRPr="003014FF">
              <w:rPr>
                <w:rFonts w:ascii="Courier New" w:hAnsi="Courier New" w:cs="Courier New"/>
                <w:color w:val="000000"/>
                <w:lang w:eastAsia="de-DE"/>
              </w:rPr>
              <w:t xml:space="preserve"> f_NR_BuildPDCPSDUsToBeSentInConsecutiveFrames(crs_NR_PDCP_SDU_317B, const_N2[j]);</w:t>
            </w:r>
          </w:p>
          <w:p w14:paraId="1600EC67"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v_DRB_DataPerSlotList</w:t>
            </w:r>
            <w:proofErr w:type="gramStart"/>
            <w:r w:rsidRPr="003014FF">
              <w:rPr>
                <w:rFonts w:ascii="Courier New" w:hAnsi="Courier New" w:cs="Courier New"/>
                <w:color w:val="000000"/>
                <w:lang w:eastAsia="de-DE"/>
              </w:rPr>
              <w:t>3:=</w:t>
            </w:r>
            <w:proofErr w:type="gramEnd"/>
            <w:r w:rsidRPr="003014FF">
              <w:rPr>
                <w:rFonts w:ascii="Courier New" w:hAnsi="Courier New" w:cs="Courier New"/>
                <w:color w:val="000000"/>
                <w:lang w:eastAsia="de-DE"/>
              </w:rPr>
              <w:t xml:space="preserve"> f_NR_BuildPDCPSDUsToBeSentInConsecutiveFrames(crs_NR_PDCP_SDU_317B, const_N3[j]);</w:t>
            </w:r>
          </w:p>
          <w:p w14:paraId="3C79F6CC"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w:t>
            </w:r>
            <w:proofErr w:type="gramStart"/>
            <w:r w:rsidRPr="003014FF">
              <w:rPr>
                <w:rFonts w:ascii="Courier New" w:hAnsi="Courier New" w:cs="Courier New"/>
                <w:color w:val="000000"/>
                <w:lang w:eastAsia="de-DE"/>
              </w:rPr>
              <w:t>Timing</w:t>
            </w:r>
            <w:proofErr w:type="spellEnd"/>
            <w:r w:rsidRPr="003014FF">
              <w:rPr>
                <w:rFonts w:ascii="Courier New" w:hAnsi="Courier New" w:cs="Courier New"/>
                <w:color w:val="000000"/>
                <w:lang w:eastAsia="de-DE"/>
              </w:rPr>
              <w:t xml:space="preserve"> :</w:t>
            </w:r>
            <w:proofErr w:type="gramEnd"/>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f_NR_GetNextSendOccasion_DL</w:t>
            </w:r>
            <w:proofErr w:type="spellEnd"/>
            <w:r w:rsidRPr="003014FF">
              <w:rPr>
                <w:rFonts w:ascii="Courier New" w:hAnsi="Courier New" w:cs="Courier New"/>
                <w:color w:val="000000"/>
                <w:lang w:eastAsia="de-DE"/>
              </w:rPr>
              <w:t xml:space="preserve">(nr_Cell1, 300); //300 </w:t>
            </w:r>
            <w:proofErr w:type="spellStart"/>
            <w:r w:rsidRPr="003014FF">
              <w:rPr>
                <w:rFonts w:ascii="Courier New" w:hAnsi="Courier New" w:cs="Courier New"/>
                <w:color w:val="000000"/>
                <w:lang w:eastAsia="de-DE"/>
              </w:rPr>
              <w:t>ms</w:t>
            </w:r>
            <w:proofErr w:type="spellEnd"/>
            <w:r w:rsidRPr="003014FF">
              <w:rPr>
                <w:rFonts w:ascii="Courier New" w:hAnsi="Courier New" w:cs="Courier New"/>
                <w:color w:val="000000"/>
                <w:lang w:eastAsia="de-DE"/>
              </w:rPr>
              <w:t xml:space="preserve"> in future</w:t>
            </w:r>
          </w:p>
          <w:p w14:paraId="2DFDBF9C"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//Exceptionally the time is extended to 300 as in loop 4, 179 PDCP SDU's each of 317 </w:t>
            </w:r>
            <w:proofErr w:type="gramStart"/>
            <w:r w:rsidRPr="003014FF">
              <w:rPr>
                <w:rFonts w:ascii="Courier New" w:hAnsi="Courier New" w:cs="Courier New"/>
                <w:color w:val="000000"/>
                <w:lang w:eastAsia="de-DE"/>
              </w:rPr>
              <w:t>bytes  get</w:t>
            </w:r>
            <w:proofErr w:type="gramEnd"/>
            <w:r w:rsidRPr="003014FF">
              <w:rPr>
                <w:rFonts w:ascii="Courier New" w:hAnsi="Courier New" w:cs="Courier New"/>
                <w:color w:val="000000"/>
                <w:lang w:eastAsia="de-DE"/>
              </w:rPr>
              <w:t xml:space="preserve"> scheduled;</w:t>
            </w:r>
          </w:p>
          <w:p w14:paraId="7AAC92CB"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f_TC_7_1_1_3_2_Step1(v_DRB_DataPerSlotList1,</w:t>
            </w:r>
          </w:p>
          <w:p w14:paraId="49886EC1"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v_DRB_DataPerSlotList2,</w:t>
            </w:r>
          </w:p>
          <w:p w14:paraId="120DC971"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v_DRB_DataPerSlotList3,</w:t>
            </w:r>
          </w:p>
          <w:p w14:paraId="35F5BA09"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p_NR_DRB_Id1,</w:t>
            </w:r>
          </w:p>
          <w:p w14:paraId="2EEEB7C6"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p_NR_DRB_Id2,</w:t>
            </w:r>
          </w:p>
          <w:p w14:paraId="170CEBDE"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p_NR_DRB_Id3,</w:t>
            </w:r>
          </w:p>
          <w:p w14:paraId="65C15B51" w14:textId="77777777" w:rsidR="003014FF" w:rsidRPr="00E66A38"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v_Timing</w:t>
            </w:r>
            <w:proofErr w:type="spellEnd"/>
            <w:r w:rsidRPr="003014FF">
              <w:rPr>
                <w:rFonts w:ascii="Courier New" w:hAnsi="Courier New" w:cs="Courier New"/>
                <w:color w:val="000000"/>
                <w:lang w:eastAsia="de-DE"/>
              </w:rPr>
              <w:t>);</w:t>
            </w:r>
          </w:p>
        </w:tc>
      </w:tr>
    </w:tbl>
    <w:p w14:paraId="383BBEE0" w14:textId="77777777" w:rsidR="003014FF" w:rsidRPr="00CD057D" w:rsidRDefault="003014FF" w:rsidP="003014FF">
      <w:pPr>
        <w:spacing w:after="0"/>
        <w:rPr>
          <w:rFonts w:ascii="Arial" w:hAnsi="Arial"/>
          <w:b/>
          <w:color w:val="000000"/>
          <w:lang w:eastAsia="en-GB"/>
        </w:rPr>
      </w:pPr>
    </w:p>
    <w:p w14:paraId="67167A94" w14:textId="77777777" w:rsidR="003014FF" w:rsidRPr="00CD057D" w:rsidRDefault="003014FF" w:rsidP="003014FF">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014FF" w:rsidRPr="00CD057D" w14:paraId="2311A1DF" w14:textId="77777777" w:rsidTr="003E7EC9">
        <w:tc>
          <w:tcPr>
            <w:tcW w:w="13575" w:type="dxa"/>
            <w:tcBorders>
              <w:top w:val="single" w:sz="4" w:space="0" w:color="auto"/>
              <w:left w:val="single" w:sz="4" w:space="0" w:color="auto"/>
              <w:bottom w:val="single" w:sz="4" w:space="0" w:color="auto"/>
              <w:right w:val="single" w:sz="4" w:space="0" w:color="auto"/>
            </w:tcBorders>
          </w:tcPr>
          <w:p w14:paraId="64696C7C"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function f_TC_7_1_1_3_2_NR_</w:t>
            </w:r>
            <w:proofErr w:type="gramStart"/>
            <w:r w:rsidRPr="003014FF">
              <w:rPr>
                <w:rFonts w:ascii="Courier New" w:hAnsi="Courier New" w:cs="Courier New"/>
                <w:color w:val="000000"/>
                <w:lang w:eastAsia="de-DE"/>
              </w:rPr>
              <w:t>TestBody(</w:t>
            </w:r>
            <w:proofErr w:type="spellStart"/>
            <w:proofErr w:type="gramEnd"/>
            <w:r w:rsidRPr="003014FF">
              <w:rPr>
                <w:rFonts w:ascii="Courier New" w:hAnsi="Courier New" w:cs="Courier New"/>
                <w:color w:val="000000"/>
                <w:lang w:eastAsia="de-DE"/>
              </w:rPr>
              <w:t>DRB_Identity</w:t>
            </w:r>
            <w:proofErr w:type="spellEnd"/>
            <w:r w:rsidRPr="003014FF">
              <w:rPr>
                <w:rFonts w:ascii="Courier New" w:hAnsi="Courier New" w:cs="Courier New"/>
                <w:color w:val="000000"/>
                <w:lang w:eastAsia="de-DE"/>
              </w:rPr>
              <w:t xml:space="preserve"> p_NR_DRB_Id1,</w:t>
            </w:r>
          </w:p>
          <w:p w14:paraId="3B73C064"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DRB_Identity</w:t>
            </w:r>
            <w:proofErr w:type="spellEnd"/>
            <w:r w:rsidRPr="003014FF">
              <w:rPr>
                <w:rFonts w:ascii="Courier New" w:hAnsi="Courier New" w:cs="Courier New"/>
                <w:color w:val="000000"/>
                <w:lang w:eastAsia="de-DE"/>
              </w:rPr>
              <w:t xml:space="preserve"> p_NR_DRB_Id2,</w:t>
            </w:r>
          </w:p>
          <w:p w14:paraId="62A89305"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DRB_Identity</w:t>
            </w:r>
            <w:proofErr w:type="spellEnd"/>
            <w:r w:rsidRPr="003014FF">
              <w:rPr>
                <w:rFonts w:ascii="Courier New" w:hAnsi="Courier New" w:cs="Courier New"/>
                <w:color w:val="000000"/>
                <w:lang w:eastAsia="de-DE"/>
              </w:rPr>
              <w:t xml:space="preserve"> p_NR_DRB_Id3) runs on NR_BASE_PTC</w:t>
            </w:r>
          </w:p>
          <w:p w14:paraId="781D06B9"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
          <w:p w14:paraId="0C97D43B"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//Number of SDUs for each run</w:t>
            </w:r>
          </w:p>
          <w:p w14:paraId="37B59A00"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const_N1[4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{13, 13, 7, 104};</w:t>
            </w:r>
          </w:p>
          <w:p w14:paraId="4CE1BF2D"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const_N2[4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{25, 25, 50, 25};</w:t>
            </w:r>
          </w:p>
          <w:p w14:paraId="0B6FFEA3"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const_N3[4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{50, 50, 50, 50};</w:t>
            </w:r>
          </w:p>
          <w:p w14:paraId="62886C29"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const_T1[4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{20, 20, 20, 10};</w:t>
            </w:r>
          </w:p>
          <w:p w14:paraId="26AA3C89"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const_T2[4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{500, 700, 500, 500};</w:t>
            </w:r>
          </w:p>
          <w:p w14:paraId="6BE10CDD"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
          <w:p w14:paraId="33B763DC"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//Amount of data to compare with (octets)</w:t>
            </w:r>
          </w:p>
          <w:p w14:paraId="1D7EC637"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const_D1[4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{4160, 4160, 2240, 33000};</w:t>
            </w:r>
          </w:p>
          <w:p w14:paraId="2386F6E9"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const_D2[4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{8000, 8000, 10260, 8000};</w:t>
            </w:r>
          </w:p>
          <w:p w14:paraId="0BBB14B3"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const_D3[4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{16000, 7790, 16000, 16000};</w:t>
            </w:r>
          </w:p>
          <w:p w14:paraId="2315D884"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
          <w:p w14:paraId="1820105B"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w:t>
            </w:r>
            <w:proofErr w:type="spellStart"/>
            <w:r w:rsidRPr="003014FF">
              <w:rPr>
                <w:rFonts w:ascii="Courier New" w:hAnsi="Courier New" w:cs="Courier New"/>
                <w:color w:val="000000"/>
                <w:lang w:eastAsia="de-DE"/>
              </w:rPr>
              <w:t>NR_ResourceAllocation_Type</w:t>
            </w:r>
            <w:proofErr w:type="spellEnd"/>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ResourceAllocation</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4];</w:t>
            </w:r>
          </w:p>
          <w:p w14:paraId="212022B7"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w:t>
            </w:r>
            <w:proofErr w:type="spellStart"/>
            <w:r w:rsidRPr="003014FF">
              <w:rPr>
                <w:rFonts w:ascii="Courier New" w:hAnsi="Courier New" w:cs="Courier New"/>
                <w:color w:val="000000"/>
                <w:lang w:eastAsia="de-DE"/>
              </w:rPr>
              <w:t>NR_UplinkBWP_Type</w:t>
            </w:r>
            <w:proofErr w:type="spellEnd"/>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UplinkBWP</w:t>
            </w:r>
            <w:proofErr w:type="spellEnd"/>
            <w:r w:rsidRPr="003014FF">
              <w:rPr>
                <w:rFonts w:ascii="Courier New" w:hAnsi="Courier New" w:cs="Courier New"/>
                <w:color w:val="000000"/>
                <w:lang w:eastAsia="de-DE"/>
              </w:rPr>
              <w:t xml:space="preserve"> :</w:t>
            </w:r>
            <w:proofErr w:type="gramEnd"/>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f_NR_CellInfo_GetUplinkBWP</w:t>
            </w:r>
            <w:proofErr w:type="spellEnd"/>
            <w:r w:rsidRPr="003014FF">
              <w:rPr>
                <w:rFonts w:ascii="Courier New" w:hAnsi="Courier New" w:cs="Courier New"/>
                <w:color w:val="000000"/>
                <w:lang w:eastAsia="de-DE"/>
              </w:rPr>
              <w:t xml:space="preserve">(nr_Cell1, </w:t>
            </w:r>
            <w:proofErr w:type="spellStart"/>
            <w:r w:rsidRPr="003014FF">
              <w:rPr>
                <w:rFonts w:ascii="Courier New" w:hAnsi="Courier New" w:cs="Courier New"/>
                <w:color w:val="000000"/>
                <w:lang w:eastAsia="de-DE"/>
              </w:rPr>
              <w:t>tsc_NR_BWP_Id</w:t>
            </w:r>
            <w:proofErr w:type="spellEnd"/>
            <w:r w:rsidRPr="003014FF">
              <w:rPr>
                <w:rFonts w:ascii="Courier New" w:hAnsi="Courier New" w:cs="Courier New"/>
                <w:color w:val="000000"/>
                <w:lang w:eastAsia="de-DE"/>
              </w:rPr>
              <w:t>);</w:t>
            </w:r>
          </w:p>
          <w:p w14:paraId="68E08E09"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w:t>
            </w:r>
            <w:proofErr w:type="spellStart"/>
            <w:r w:rsidRPr="003014FF">
              <w:rPr>
                <w:rFonts w:ascii="Courier New" w:hAnsi="Courier New" w:cs="Courier New"/>
                <w:color w:val="000000"/>
                <w:lang w:eastAsia="de-DE"/>
              </w:rPr>
              <w:t>SubFrameTiming_Type</w:t>
            </w:r>
            <w:proofErr w:type="spellEnd"/>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v_Timing</w:t>
            </w:r>
            <w:proofErr w:type="spellEnd"/>
            <w:r w:rsidRPr="003014FF">
              <w:rPr>
                <w:rFonts w:ascii="Courier New" w:hAnsi="Courier New" w:cs="Courier New"/>
                <w:color w:val="000000"/>
                <w:lang w:eastAsia="de-DE"/>
              </w:rPr>
              <w:t>;</w:t>
            </w:r>
          </w:p>
          <w:p w14:paraId="09B5DB05"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lastRenderedPageBreak/>
              <w:t xml:space="preserve">    var integer j;</w:t>
            </w:r>
          </w:p>
          <w:p w14:paraId="20A009F0"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p>
          <w:p w14:paraId="36A9FBBA"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template (value) </w:t>
            </w:r>
            <w:proofErr w:type="spellStart"/>
            <w:r w:rsidRPr="003014FF">
              <w:rPr>
                <w:rFonts w:ascii="Courier New" w:hAnsi="Courier New" w:cs="Courier New"/>
                <w:color w:val="000000"/>
                <w:lang w:eastAsia="de-DE"/>
              </w:rPr>
              <w:t>NR_DRB_DataPerSlotList_DL_Type</w:t>
            </w:r>
            <w:proofErr w:type="spellEnd"/>
            <w:r w:rsidRPr="003014FF">
              <w:rPr>
                <w:rFonts w:ascii="Courier New" w:hAnsi="Courier New" w:cs="Courier New"/>
                <w:color w:val="000000"/>
                <w:lang w:eastAsia="de-DE"/>
              </w:rPr>
              <w:t xml:space="preserve"> v_DRB_DataPerSlotList1;</w:t>
            </w:r>
          </w:p>
          <w:p w14:paraId="322AE99C"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template (value) </w:t>
            </w:r>
            <w:proofErr w:type="spellStart"/>
            <w:r w:rsidRPr="003014FF">
              <w:rPr>
                <w:rFonts w:ascii="Courier New" w:hAnsi="Courier New" w:cs="Courier New"/>
                <w:color w:val="000000"/>
                <w:lang w:eastAsia="de-DE"/>
              </w:rPr>
              <w:t>NR_DRB_DataPerSlotList_DL_Type</w:t>
            </w:r>
            <w:proofErr w:type="spellEnd"/>
            <w:r w:rsidRPr="003014FF">
              <w:rPr>
                <w:rFonts w:ascii="Courier New" w:hAnsi="Courier New" w:cs="Courier New"/>
                <w:color w:val="000000"/>
                <w:lang w:eastAsia="de-DE"/>
              </w:rPr>
              <w:t xml:space="preserve"> v_DRB_DataPerSlotList2;</w:t>
            </w:r>
          </w:p>
          <w:p w14:paraId="3350D3C0"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template (value) </w:t>
            </w:r>
            <w:proofErr w:type="spellStart"/>
            <w:r w:rsidRPr="003014FF">
              <w:rPr>
                <w:rFonts w:ascii="Courier New" w:hAnsi="Courier New" w:cs="Courier New"/>
                <w:color w:val="000000"/>
                <w:lang w:eastAsia="de-DE"/>
              </w:rPr>
              <w:t>NR_DRB_DataPerSlotList_DL_Type</w:t>
            </w:r>
            <w:proofErr w:type="spellEnd"/>
            <w:r w:rsidRPr="003014FF">
              <w:rPr>
                <w:rFonts w:ascii="Courier New" w:hAnsi="Courier New" w:cs="Courier New"/>
                <w:color w:val="000000"/>
                <w:lang w:eastAsia="de-DE"/>
              </w:rPr>
              <w:t xml:space="preserve"> v_DRB_DataPerSlotList3;</w:t>
            </w:r>
          </w:p>
          <w:p w14:paraId="3ED82A91"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
          <w:p w14:paraId="05E5D0E6"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to allocate DL grant based on </w:t>
            </w:r>
            <w:proofErr w:type="spellStart"/>
            <w:r w:rsidRPr="003014FF">
              <w:rPr>
                <w:rFonts w:ascii="Courier New" w:hAnsi="Courier New" w:cs="Courier New"/>
                <w:color w:val="000000"/>
                <w:lang w:eastAsia="de-DE"/>
              </w:rPr>
              <w:t>nprb</w:t>
            </w:r>
            <w:proofErr w:type="spellEnd"/>
          </w:p>
          <w:p w14:paraId="5C8BC153" w14:textId="77777777" w:rsidR="003014FF" w:rsidRPr="003014FF" w:rsidRDefault="003014FF" w:rsidP="003014FF">
            <w:pPr>
              <w:autoSpaceDE w:val="0"/>
              <w:autoSpaceDN w:val="0"/>
              <w:adjustRightInd w:val="0"/>
              <w:spacing w:after="0"/>
              <w:rPr>
                <w:rFonts w:ascii="Courier New" w:hAnsi="Courier New" w:cs="Courier New"/>
                <w:color w:val="000000"/>
                <w:highlight w:val="yellow"/>
                <w:lang w:eastAsia="de-DE"/>
              </w:rPr>
            </w:pPr>
            <w:r w:rsidRPr="003014FF">
              <w:rPr>
                <w:rFonts w:ascii="Courier New" w:hAnsi="Courier New" w:cs="Courier New"/>
                <w:color w:val="000000"/>
                <w:lang w:eastAsia="de-DE"/>
              </w:rPr>
              <w:t xml:space="preserve">    </w:t>
            </w:r>
            <w:r w:rsidRPr="003014FF">
              <w:rPr>
                <w:rFonts w:ascii="Courier New" w:hAnsi="Courier New" w:cs="Courier New"/>
                <w:color w:val="000000"/>
                <w:highlight w:val="yellow"/>
                <w:lang w:eastAsia="de-DE"/>
              </w:rPr>
              <w:t xml:space="preserve">var integer </w:t>
            </w:r>
            <w:proofErr w:type="spellStart"/>
            <w:r w:rsidRPr="003014FF">
              <w:rPr>
                <w:rFonts w:ascii="Courier New" w:hAnsi="Courier New" w:cs="Courier New"/>
                <w:color w:val="000000"/>
                <w:highlight w:val="yellow"/>
                <w:lang w:eastAsia="de-DE"/>
              </w:rPr>
              <w:t>v_Max_</w:t>
            </w:r>
            <w:proofErr w:type="gramStart"/>
            <w:r w:rsidRPr="003014FF">
              <w:rPr>
                <w:rFonts w:ascii="Courier New" w:hAnsi="Courier New" w:cs="Courier New"/>
                <w:color w:val="000000"/>
                <w:highlight w:val="yellow"/>
                <w:lang w:eastAsia="de-DE"/>
              </w:rPr>
              <w:t>nPRB</w:t>
            </w:r>
            <w:proofErr w:type="spellEnd"/>
            <w:r w:rsidRPr="003014FF">
              <w:rPr>
                <w:rFonts w:ascii="Courier New" w:hAnsi="Courier New" w:cs="Courier New"/>
                <w:color w:val="000000"/>
                <w:highlight w:val="yellow"/>
                <w:lang w:eastAsia="de-DE"/>
              </w:rPr>
              <w:t xml:space="preserve"> :</w:t>
            </w:r>
            <w:proofErr w:type="gramEnd"/>
            <w:r w:rsidRPr="003014FF">
              <w:rPr>
                <w:rFonts w:ascii="Courier New" w:hAnsi="Courier New" w:cs="Courier New"/>
                <w:color w:val="000000"/>
                <w:highlight w:val="yellow"/>
                <w:lang w:eastAsia="de-DE"/>
              </w:rPr>
              <w:t xml:space="preserve">= </w:t>
            </w:r>
            <w:proofErr w:type="spellStart"/>
            <w:r w:rsidRPr="003014FF">
              <w:rPr>
                <w:rFonts w:ascii="Courier New" w:hAnsi="Courier New" w:cs="Courier New"/>
                <w:color w:val="000000"/>
                <w:highlight w:val="yellow"/>
                <w:lang w:eastAsia="de-DE"/>
              </w:rPr>
              <w:t>f_NR_CellInfo_GetCarrierBandwidth_DL</w:t>
            </w:r>
            <w:proofErr w:type="spellEnd"/>
            <w:r w:rsidRPr="003014FF">
              <w:rPr>
                <w:rFonts w:ascii="Courier New" w:hAnsi="Courier New" w:cs="Courier New"/>
                <w:color w:val="000000"/>
                <w:highlight w:val="yellow"/>
                <w:lang w:eastAsia="de-DE"/>
              </w:rPr>
              <w:t>(nr_Cell1);     // to store the max allowed PRB resources that can be allocated</w:t>
            </w:r>
          </w:p>
          <w:p w14:paraId="788468B6"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highlight w:val="yellow"/>
                <w:lang w:eastAsia="de-DE"/>
              </w:rPr>
              <w:t xml:space="preserve">    var </w:t>
            </w:r>
            <w:proofErr w:type="spellStart"/>
            <w:r w:rsidRPr="003014FF">
              <w:rPr>
                <w:rFonts w:ascii="Courier New" w:hAnsi="Courier New" w:cs="Courier New"/>
                <w:color w:val="000000"/>
                <w:highlight w:val="yellow"/>
                <w:lang w:eastAsia="de-DE"/>
              </w:rPr>
              <w:t>SubcarrierSpacing</w:t>
            </w:r>
            <w:proofErr w:type="spellEnd"/>
            <w:r w:rsidRPr="003014FF">
              <w:rPr>
                <w:rFonts w:ascii="Courier New" w:hAnsi="Courier New" w:cs="Courier New"/>
                <w:color w:val="000000"/>
                <w:highlight w:val="yellow"/>
                <w:lang w:eastAsia="de-DE"/>
              </w:rPr>
              <w:t xml:space="preserve"> </w:t>
            </w:r>
            <w:proofErr w:type="spellStart"/>
            <w:r w:rsidRPr="003014FF">
              <w:rPr>
                <w:rFonts w:ascii="Courier New" w:hAnsi="Courier New" w:cs="Courier New"/>
                <w:color w:val="000000"/>
                <w:highlight w:val="yellow"/>
                <w:lang w:eastAsia="de-DE"/>
              </w:rPr>
              <w:t>v_</w:t>
            </w:r>
            <w:proofErr w:type="gramStart"/>
            <w:r w:rsidRPr="003014FF">
              <w:rPr>
                <w:rFonts w:ascii="Courier New" w:hAnsi="Courier New" w:cs="Courier New"/>
                <w:color w:val="000000"/>
                <w:highlight w:val="yellow"/>
                <w:lang w:eastAsia="de-DE"/>
              </w:rPr>
              <w:t>SCS</w:t>
            </w:r>
            <w:proofErr w:type="spellEnd"/>
            <w:r w:rsidRPr="003014FF">
              <w:rPr>
                <w:rFonts w:ascii="Courier New" w:hAnsi="Courier New" w:cs="Courier New"/>
                <w:color w:val="000000"/>
                <w:highlight w:val="yellow"/>
                <w:lang w:eastAsia="de-DE"/>
              </w:rPr>
              <w:t xml:space="preserve"> :</w:t>
            </w:r>
            <w:proofErr w:type="gramEnd"/>
            <w:r w:rsidRPr="003014FF">
              <w:rPr>
                <w:rFonts w:ascii="Courier New" w:hAnsi="Courier New" w:cs="Courier New"/>
                <w:color w:val="000000"/>
                <w:highlight w:val="yellow"/>
                <w:lang w:eastAsia="de-DE"/>
              </w:rPr>
              <w:t xml:space="preserve">= </w:t>
            </w:r>
            <w:proofErr w:type="spellStart"/>
            <w:r w:rsidRPr="003014FF">
              <w:rPr>
                <w:rFonts w:ascii="Courier New" w:hAnsi="Courier New" w:cs="Courier New"/>
                <w:color w:val="000000"/>
                <w:highlight w:val="yellow"/>
                <w:lang w:eastAsia="de-DE"/>
              </w:rPr>
              <w:t>f_NR_CellInfo_GetSCS</w:t>
            </w:r>
            <w:proofErr w:type="spellEnd"/>
            <w:r w:rsidRPr="003014FF">
              <w:rPr>
                <w:rFonts w:ascii="Courier New" w:hAnsi="Courier New" w:cs="Courier New"/>
                <w:color w:val="000000"/>
                <w:highlight w:val="yellow"/>
                <w:lang w:eastAsia="de-DE"/>
              </w:rPr>
              <w:t>(nr_Cell1);</w:t>
            </w:r>
          </w:p>
          <w:p w14:paraId="0AB20CF9"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
          <w:p w14:paraId="6BA873DD"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timer </w:t>
            </w:r>
            <w:proofErr w:type="spellStart"/>
            <w:r w:rsidRPr="003014FF">
              <w:rPr>
                <w:rFonts w:ascii="Courier New" w:hAnsi="Courier New" w:cs="Courier New"/>
                <w:color w:val="000000"/>
                <w:lang w:eastAsia="de-DE"/>
              </w:rPr>
              <w:t>t_</w:t>
            </w:r>
            <w:proofErr w:type="gramStart"/>
            <w:r w:rsidRPr="003014FF">
              <w:rPr>
                <w:rFonts w:ascii="Courier New" w:hAnsi="Courier New" w:cs="Courier New"/>
                <w:color w:val="000000"/>
                <w:lang w:eastAsia="de-DE"/>
              </w:rPr>
              <w:t>WatchDog</w:t>
            </w:r>
            <w:proofErr w:type="spellEnd"/>
            <w:r w:rsidRPr="003014FF">
              <w:rPr>
                <w:rFonts w:ascii="Courier New" w:hAnsi="Courier New" w:cs="Courier New"/>
                <w:color w:val="000000"/>
                <w:lang w:eastAsia="de-DE"/>
              </w:rPr>
              <w:t xml:space="preserve"> :</w:t>
            </w:r>
            <w:proofErr w:type="gramEnd"/>
            <w:r w:rsidRPr="003014FF">
              <w:rPr>
                <w:rFonts w:ascii="Courier New" w:hAnsi="Courier New" w:cs="Courier New"/>
                <w:color w:val="000000"/>
                <w:lang w:eastAsia="de-DE"/>
              </w:rPr>
              <w:t xml:space="preserve">= </w:t>
            </w:r>
            <w:r w:rsidRPr="003014FF">
              <w:rPr>
                <w:rFonts w:ascii="Courier New" w:hAnsi="Courier New" w:cs="Courier New"/>
                <w:color w:val="000000"/>
                <w:highlight w:val="yellow"/>
                <w:lang w:eastAsia="de-DE"/>
              </w:rPr>
              <w:t>12.0;</w:t>
            </w:r>
            <w:r w:rsidRPr="003014FF">
              <w:rPr>
                <w:rFonts w:ascii="Courier New" w:hAnsi="Courier New" w:cs="Courier New"/>
                <w:color w:val="000000"/>
                <w:lang w:eastAsia="de-DE"/>
              </w:rPr>
              <w:t xml:space="preserve">              // Local wait Timer</w:t>
            </w:r>
          </w:p>
          <w:p w14:paraId="3871C319"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p>
          <w:p w14:paraId="7F565970"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//@sic R5s190347 sic@</w:t>
            </w:r>
          </w:p>
          <w:p w14:paraId="2EB22935"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ResourceAllocation</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 xml:space="preserve">0] := </w:t>
            </w:r>
            <w:proofErr w:type="spellStart"/>
            <w:r w:rsidRPr="003014FF">
              <w:rPr>
                <w:rFonts w:ascii="Courier New" w:hAnsi="Courier New" w:cs="Courier New"/>
                <w:color w:val="000000"/>
                <w:lang w:eastAsia="de-DE"/>
              </w:rPr>
              <w:t>f_NR_ResourceAllocation_UplinkGrant</w:t>
            </w:r>
            <w:proofErr w:type="spellEnd"/>
            <w:r w:rsidRPr="003014FF">
              <w:rPr>
                <w:rFonts w:ascii="Courier New" w:hAnsi="Courier New" w:cs="Courier New"/>
                <w:color w:val="000000"/>
                <w:lang w:eastAsia="de-DE"/>
              </w:rPr>
              <w:t xml:space="preserve">(9224, </w:t>
            </w:r>
            <w:proofErr w:type="spellStart"/>
            <w:r w:rsidRPr="003014FF">
              <w:rPr>
                <w:rFonts w:ascii="Courier New" w:hAnsi="Courier New" w:cs="Courier New"/>
                <w:color w:val="000000"/>
                <w:lang w:eastAsia="de-DE"/>
              </w:rPr>
              <w:t>v_NR_UplinkBWP</w:t>
            </w:r>
            <w:proofErr w:type="spellEnd"/>
            <w:r w:rsidRPr="003014FF">
              <w:rPr>
                <w:rFonts w:ascii="Courier New" w:hAnsi="Courier New" w:cs="Courier New"/>
                <w:color w:val="000000"/>
                <w:lang w:eastAsia="de-DE"/>
              </w:rPr>
              <w:t>);</w:t>
            </w:r>
          </w:p>
          <w:p w14:paraId="03E39220"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ResourceAllocation</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 xml:space="preserve">1] := </w:t>
            </w:r>
            <w:proofErr w:type="spellStart"/>
            <w:r w:rsidRPr="003014FF">
              <w:rPr>
                <w:rFonts w:ascii="Courier New" w:hAnsi="Courier New" w:cs="Courier New"/>
                <w:color w:val="000000"/>
                <w:lang w:eastAsia="de-DE"/>
              </w:rPr>
              <w:t>f_NR_ResourceAllocation_UplinkGrant</w:t>
            </w:r>
            <w:proofErr w:type="spellEnd"/>
            <w:r w:rsidRPr="003014FF">
              <w:rPr>
                <w:rFonts w:ascii="Courier New" w:hAnsi="Courier New" w:cs="Courier New"/>
                <w:color w:val="000000"/>
                <w:lang w:eastAsia="de-DE"/>
              </w:rPr>
              <w:t xml:space="preserve">(4608, </w:t>
            </w:r>
            <w:proofErr w:type="spellStart"/>
            <w:r w:rsidRPr="003014FF">
              <w:rPr>
                <w:rFonts w:ascii="Courier New" w:hAnsi="Courier New" w:cs="Courier New"/>
                <w:color w:val="000000"/>
                <w:lang w:eastAsia="de-DE"/>
              </w:rPr>
              <w:t>v_NR_UplinkBWP</w:t>
            </w:r>
            <w:proofErr w:type="spellEnd"/>
            <w:r w:rsidRPr="003014FF">
              <w:rPr>
                <w:rFonts w:ascii="Courier New" w:hAnsi="Courier New" w:cs="Courier New"/>
                <w:color w:val="000000"/>
                <w:lang w:eastAsia="de-DE"/>
              </w:rPr>
              <w:t>);</w:t>
            </w:r>
          </w:p>
          <w:p w14:paraId="4C698E1F"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ResourceAllocation</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 xml:space="preserve">2] := </w:t>
            </w:r>
            <w:proofErr w:type="spellStart"/>
            <w:r w:rsidRPr="003014FF">
              <w:rPr>
                <w:rFonts w:ascii="Courier New" w:hAnsi="Courier New" w:cs="Courier New"/>
                <w:color w:val="000000"/>
                <w:lang w:eastAsia="de-DE"/>
              </w:rPr>
              <w:t>f_NR_ResourceAllocation_UplinkGrant</w:t>
            </w:r>
            <w:proofErr w:type="spellEnd"/>
            <w:r w:rsidRPr="003014FF">
              <w:rPr>
                <w:rFonts w:ascii="Courier New" w:hAnsi="Courier New" w:cs="Courier New"/>
                <w:color w:val="000000"/>
                <w:lang w:eastAsia="de-DE"/>
              </w:rPr>
              <w:t xml:space="preserve">(9224, </w:t>
            </w:r>
            <w:proofErr w:type="spellStart"/>
            <w:r w:rsidRPr="003014FF">
              <w:rPr>
                <w:rFonts w:ascii="Courier New" w:hAnsi="Courier New" w:cs="Courier New"/>
                <w:color w:val="000000"/>
                <w:lang w:eastAsia="de-DE"/>
              </w:rPr>
              <w:t>v_NR_UplinkBWP</w:t>
            </w:r>
            <w:proofErr w:type="spellEnd"/>
            <w:r w:rsidRPr="003014FF">
              <w:rPr>
                <w:rFonts w:ascii="Courier New" w:hAnsi="Courier New" w:cs="Courier New"/>
                <w:color w:val="000000"/>
                <w:lang w:eastAsia="de-DE"/>
              </w:rPr>
              <w:t>);</w:t>
            </w:r>
          </w:p>
          <w:p w14:paraId="087E1375"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ResourceAllocation</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 xml:space="preserve">3] := </w:t>
            </w:r>
            <w:proofErr w:type="spellStart"/>
            <w:r w:rsidRPr="003014FF">
              <w:rPr>
                <w:rFonts w:ascii="Courier New" w:hAnsi="Courier New" w:cs="Courier New"/>
                <w:color w:val="000000"/>
                <w:lang w:eastAsia="de-DE"/>
              </w:rPr>
              <w:t>f_NR_ResourceAllocation_UplinkGrant</w:t>
            </w:r>
            <w:proofErr w:type="spellEnd"/>
            <w:r w:rsidRPr="003014FF">
              <w:rPr>
                <w:rFonts w:ascii="Courier New" w:hAnsi="Courier New" w:cs="Courier New"/>
                <w:color w:val="000000"/>
                <w:lang w:eastAsia="de-DE"/>
              </w:rPr>
              <w:t xml:space="preserve">(9224, </w:t>
            </w:r>
            <w:proofErr w:type="spellStart"/>
            <w:r w:rsidRPr="003014FF">
              <w:rPr>
                <w:rFonts w:ascii="Courier New" w:hAnsi="Courier New" w:cs="Courier New"/>
                <w:color w:val="000000"/>
                <w:lang w:eastAsia="de-DE"/>
              </w:rPr>
              <w:t>v_NR_UplinkBWP</w:t>
            </w:r>
            <w:proofErr w:type="spellEnd"/>
            <w:r w:rsidRPr="003014FF">
              <w:rPr>
                <w:rFonts w:ascii="Courier New" w:hAnsi="Courier New" w:cs="Courier New"/>
                <w:color w:val="000000"/>
                <w:lang w:eastAsia="de-DE"/>
              </w:rPr>
              <w:t>);</w:t>
            </w:r>
          </w:p>
          <w:p w14:paraId="67BD1AF6"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DL grant to be specified based on max NPRB / SCS</w:t>
            </w:r>
          </w:p>
          <w:p w14:paraId="5CC036B1" w14:textId="77777777" w:rsidR="003014FF" w:rsidRPr="003014FF" w:rsidRDefault="003014FF" w:rsidP="003014FF">
            <w:pPr>
              <w:autoSpaceDE w:val="0"/>
              <w:autoSpaceDN w:val="0"/>
              <w:adjustRightInd w:val="0"/>
              <w:spacing w:after="0"/>
              <w:rPr>
                <w:rFonts w:ascii="Courier New" w:hAnsi="Courier New" w:cs="Courier New"/>
                <w:color w:val="000000"/>
                <w:highlight w:val="yellow"/>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highlight w:val="yellow"/>
                <w:lang w:eastAsia="de-DE"/>
              </w:rPr>
              <w:t>f_NR_</w:t>
            </w:r>
            <w:proofErr w:type="gramStart"/>
            <w:r w:rsidRPr="003014FF">
              <w:rPr>
                <w:rFonts w:ascii="Courier New" w:hAnsi="Courier New" w:cs="Courier New"/>
                <w:color w:val="000000"/>
                <w:highlight w:val="yellow"/>
                <w:lang w:eastAsia="de-DE"/>
              </w:rPr>
              <w:t>DLGrantConfiguration</w:t>
            </w:r>
            <w:proofErr w:type="spellEnd"/>
            <w:r w:rsidRPr="003014FF">
              <w:rPr>
                <w:rFonts w:ascii="Courier New" w:hAnsi="Courier New" w:cs="Courier New"/>
                <w:color w:val="000000"/>
                <w:highlight w:val="yellow"/>
                <w:lang w:eastAsia="de-DE"/>
              </w:rPr>
              <w:t>(</w:t>
            </w:r>
            <w:proofErr w:type="gramEnd"/>
            <w:r w:rsidRPr="003014FF">
              <w:rPr>
                <w:rFonts w:ascii="Courier New" w:hAnsi="Courier New" w:cs="Courier New"/>
                <w:color w:val="000000"/>
                <w:highlight w:val="yellow"/>
                <w:lang w:eastAsia="de-DE"/>
              </w:rPr>
              <w:t>nr_Cell1,</w:t>
            </w:r>
          </w:p>
          <w:p w14:paraId="54FF10A5" w14:textId="77777777" w:rsidR="003014FF" w:rsidRPr="003014FF" w:rsidRDefault="003014FF" w:rsidP="003014FF">
            <w:pPr>
              <w:autoSpaceDE w:val="0"/>
              <w:autoSpaceDN w:val="0"/>
              <w:adjustRightInd w:val="0"/>
              <w:spacing w:after="0"/>
              <w:rPr>
                <w:rFonts w:ascii="Courier New" w:hAnsi="Courier New" w:cs="Courier New"/>
                <w:color w:val="000000"/>
                <w:highlight w:val="yellow"/>
                <w:lang w:eastAsia="de-DE"/>
              </w:rPr>
            </w:pPr>
            <w:r w:rsidRPr="003014FF">
              <w:rPr>
                <w:rFonts w:ascii="Courier New" w:hAnsi="Courier New" w:cs="Courier New"/>
                <w:color w:val="000000"/>
                <w:highlight w:val="yellow"/>
                <w:lang w:eastAsia="de-DE"/>
              </w:rPr>
              <w:t xml:space="preserve">                              </w:t>
            </w:r>
            <w:proofErr w:type="spellStart"/>
            <w:r w:rsidRPr="003014FF">
              <w:rPr>
                <w:rFonts w:ascii="Courier New" w:hAnsi="Courier New" w:cs="Courier New"/>
                <w:color w:val="000000"/>
                <w:highlight w:val="yellow"/>
                <w:lang w:eastAsia="de-DE"/>
              </w:rPr>
              <w:t>cs_TimingInfo_Now</w:t>
            </w:r>
            <w:proofErr w:type="spellEnd"/>
            <w:r w:rsidRPr="003014FF">
              <w:rPr>
                <w:rFonts w:ascii="Courier New" w:hAnsi="Courier New" w:cs="Courier New"/>
                <w:color w:val="000000"/>
                <w:highlight w:val="yellow"/>
                <w:lang w:eastAsia="de-DE"/>
              </w:rPr>
              <w:t>,</w:t>
            </w:r>
          </w:p>
          <w:p w14:paraId="582E7CCE" w14:textId="77777777" w:rsidR="003014FF" w:rsidRPr="003014FF" w:rsidRDefault="003014FF" w:rsidP="003014FF">
            <w:pPr>
              <w:autoSpaceDE w:val="0"/>
              <w:autoSpaceDN w:val="0"/>
              <w:adjustRightInd w:val="0"/>
              <w:spacing w:after="0"/>
              <w:rPr>
                <w:rFonts w:ascii="Courier New" w:hAnsi="Courier New" w:cs="Courier New"/>
                <w:color w:val="000000"/>
                <w:highlight w:val="yellow"/>
                <w:lang w:eastAsia="de-DE"/>
              </w:rPr>
            </w:pPr>
            <w:r w:rsidRPr="003014FF">
              <w:rPr>
                <w:rFonts w:ascii="Courier New" w:hAnsi="Courier New" w:cs="Courier New"/>
                <w:color w:val="000000"/>
                <w:highlight w:val="yellow"/>
                <w:lang w:eastAsia="de-DE"/>
              </w:rPr>
              <w:t xml:space="preserve">                              resourceAllocationType1,</w:t>
            </w:r>
          </w:p>
          <w:p w14:paraId="0A76D623" w14:textId="77777777" w:rsidR="003014FF" w:rsidRPr="003014FF" w:rsidRDefault="003014FF" w:rsidP="003014FF">
            <w:pPr>
              <w:autoSpaceDE w:val="0"/>
              <w:autoSpaceDN w:val="0"/>
              <w:adjustRightInd w:val="0"/>
              <w:spacing w:after="0"/>
              <w:rPr>
                <w:rFonts w:ascii="Courier New" w:hAnsi="Courier New" w:cs="Courier New"/>
                <w:color w:val="000000"/>
                <w:highlight w:val="yellow"/>
                <w:lang w:eastAsia="de-DE"/>
              </w:rPr>
            </w:pPr>
            <w:r w:rsidRPr="003014FF">
              <w:rPr>
                <w:rFonts w:ascii="Courier New" w:hAnsi="Courier New" w:cs="Courier New"/>
                <w:color w:val="000000"/>
                <w:highlight w:val="yellow"/>
                <w:lang w:eastAsia="de-DE"/>
              </w:rPr>
              <w:t xml:space="preserve">                              </w:t>
            </w:r>
            <w:proofErr w:type="spellStart"/>
            <w:r w:rsidRPr="003014FF">
              <w:rPr>
                <w:rFonts w:ascii="Courier New" w:hAnsi="Courier New" w:cs="Courier New"/>
                <w:color w:val="000000"/>
                <w:highlight w:val="yellow"/>
                <w:lang w:eastAsia="de-DE"/>
              </w:rPr>
              <w:t>cs_NR_FreqDomainResourceAssignmentDL_</w:t>
            </w:r>
            <w:proofErr w:type="gramStart"/>
            <w:r w:rsidRPr="003014FF">
              <w:rPr>
                <w:rFonts w:ascii="Courier New" w:hAnsi="Courier New" w:cs="Courier New"/>
                <w:color w:val="000000"/>
                <w:highlight w:val="yellow"/>
                <w:lang w:eastAsia="de-DE"/>
              </w:rPr>
              <w:t>Explicit</w:t>
            </w:r>
            <w:proofErr w:type="spellEnd"/>
            <w:r w:rsidRPr="003014FF">
              <w:rPr>
                <w:rFonts w:ascii="Courier New" w:hAnsi="Courier New" w:cs="Courier New"/>
                <w:color w:val="000000"/>
                <w:highlight w:val="yellow"/>
                <w:lang w:eastAsia="de-DE"/>
              </w:rPr>
              <w:t>(</w:t>
            </w:r>
            <w:proofErr w:type="gramEnd"/>
            <w:r w:rsidRPr="003014FF">
              <w:rPr>
                <w:rFonts w:ascii="Courier New" w:hAnsi="Courier New" w:cs="Courier New"/>
                <w:color w:val="000000"/>
                <w:highlight w:val="yellow"/>
                <w:lang w:eastAsia="de-DE"/>
              </w:rPr>
              <w:t xml:space="preserve">0, </w:t>
            </w:r>
            <w:proofErr w:type="spellStart"/>
            <w:r w:rsidRPr="003014FF">
              <w:rPr>
                <w:rFonts w:ascii="Courier New" w:hAnsi="Courier New" w:cs="Courier New"/>
                <w:color w:val="000000"/>
                <w:highlight w:val="yellow"/>
                <w:lang w:eastAsia="de-DE"/>
              </w:rPr>
              <w:t>v_Max_nPRB</w:t>
            </w:r>
            <w:proofErr w:type="spellEnd"/>
            <w:r w:rsidRPr="003014FF">
              <w:rPr>
                <w:rFonts w:ascii="Courier New" w:hAnsi="Courier New" w:cs="Courier New"/>
                <w:color w:val="000000"/>
                <w:highlight w:val="yellow"/>
                <w:lang w:eastAsia="de-DE"/>
              </w:rPr>
              <w:t>),</w:t>
            </w:r>
          </w:p>
          <w:p w14:paraId="0C01B464" w14:textId="77777777" w:rsidR="003014FF" w:rsidRPr="003014FF" w:rsidRDefault="003014FF" w:rsidP="003014FF">
            <w:pPr>
              <w:autoSpaceDE w:val="0"/>
              <w:autoSpaceDN w:val="0"/>
              <w:adjustRightInd w:val="0"/>
              <w:spacing w:after="0"/>
              <w:rPr>
                <w:rFonts w:ascii="Courier New" w:hAnsi="Courier New" w:cs="Courier New"/>
                <w:color w:val="000000"/>
                <w:highlight w:val="yellow"/>
                <w:lang w:eastAsia="de-DE"/>
              </w:rPr>
            </w:pPr>
            <w:r w:rsidRPr="003014FF">
              <w:rPr>
                <w:rFonts w:ascii="Courier New" w:hAnsi="Courier New" w:cs="Courier New"/>
                <w:color w:val="000000"/>
                <w:highlight w:val="yellow"/>
                <w:lang w:eastAsia="de-DE"/>
              </w:rPr>
              <w:t xml:space="preserve">                              int2</w:t>
            </w:r>
            <w:proofErr w:type="gramStart"/>
            <w:r w:rsidRPr="003014FF">
              <w:rPr>
                <w:rFonts w:ascii="Courier New" w:hAnsi="Courier New" w:cs="Courier New"/>
                <w:color w:val="000000"/>
                <w:highlight w:val="yellow"/>
                <w:lang w:eastAsia="de-DE"/>
              </w:rPr>
              <w:t>bit(</w:t>
            </w:r>
            <w:proofErr w:type="gramEnd"/>
            <w:r w:rsidRPr="003014FF">
              <w:rPr>
                <w:rFonts w:ascii="Courier New" w:hAnsi="Courier New" w:cs="Courier New"/>
                <w:color w:val="000000"/>
                <w:highlight w:val="yellow"/>
                <w:lang w:eastAsia="de-DE"/>
              </w:rPr>
              <w:t>0, 4),</w:t>
            </w:r>
          </w:p>
          <w:p w14:paraId="3872123B" w14:textId="77777777" w:rsidR="003014FF" w:rsidRPr="003014FF" w:rsidRDefault="003014FF" w:rsidP="003014FF">
            <w:pPr>
              <w:autoSpaceDE w:val="0"/>
              <w:autoSpaceDN w:val="0"/>
              <w:adjustRightInd w:val="0"/>
              <w:spacing w:after="0"/>
              <w:rPr>
                <w:rFonts w:ascii="Courier New" w:hAnsi="Courier New" w:cs="Courier New"/>
                <w:color w:val="000000"/>
                <w:highlight w:val="yellow"/>
                <w:lang w:eastAsia="de-DE"/>
              </w:rPr>
            </w:pPr>
            <w:r w:rsidRPr="003014FF">
              <w:rPr>
                <w:rFonts w:ascii="Courier New" w:hAnsi="Courier New" w:cs="Courier New"/>
                <w:color w:val="000000"/>
                <w:highlight w:val="yellow"/>
                <w:lang w:eastAsia="de-DE"/>
              </w:rPr>
              <w:t xml:space="preserve">                              </w:t>
            </w:r>
            <w:proofErr w:type="spellStart"/>
            <w:r w:rsidRPr="003014FF">
              <w:rPr>
                <w:rFonts w:ascii="Courier New" w:hAnsi="Courier New" w:cs="Courier New"/>
                <w:color w:val="000000"/>
                <w:highlight w:val="yellow"/>
                <w:lang w:eastAsia="de-DE"/>
              </w:rPr>
              <w:t>cs_NR_TransportBlockRetransmissionList_</w:t>
            </w:r>
            <w:proofErr w:type="gramStart"/>
            <w:r w:rsidRPr="003014FF">
              <w:rPr>
                <w:rFonts w:ascii="Courier New" w:hAnsi="Courier New" w:cs="Courier New"/>
                <w:color w:val="000000"/>
                <w:highlight w:val="yellow"/>
                <w:lang w:eastAsia="de-DE"/>
              </w:rPr>
              <w:t>Def</w:t>
            </w:r>
            <w:proofErr w:type="spellEnd"/>
            <w:r w:rsidRPr="003014FF">
              <w:rPr>
                <w:rFonts w:ascii="Courier New" w:hAnsi="Courier New" w:cs="Courier New"/>
                <w:color w:val="000000"/>
                <w:highlight w:val="yellow"/>
                <w:lang w:eastAsia="de-DE"/>
              </w:rPr>
              <w:t>(</w:t>
            </w:r>
            <w:proofErr w:type="gramEnd"/>
            <w:r w:rsidRPr="003014FF">
              <w:rPr>
                <w:rFonts w:ascii="Courier New" w:hAnsi="Courier New" w:cs="Courier New"/>
                <w:color w:val="000000"/>
                <w:highlight w:val="yellow"/>
                <w:lang w:eastAsia="de-DE"/>
              </w:rPr>
              <w:t>28),</w:t>
            </w:r>
          </w:p>
          <w:p w14:paraId="0B323A3A" w14:textId="77777777" w:rsidR="003014FF" w:rsidRPr="003014FF" w:rsidRDefault="003014FF" w:rsidP="003014FF">
            <w:pPr>
              <w:autoSpaceDE w:val="0"/>
              <w:autoSpaceDN w:val="0"/>
              <w:adjustRightInd w:val="0"/>
              <w:spacing w:after="0"/>
              <w:rPr>
                <w:rFonts w:ascii="Courier New" w:hAnsi="Courier New" w:cs="Courier New"/>
                <w:color w:val="000000"/>
                <w:highlight w:val="yellow"/>
                <w:lang w:eastAsia="de-DE"/>
              </w:rPr>
            </w:pPr>
            <w:r w:rsidRPr="003014FF">
              <w:rPr>
                <w:rFonts w:ascii="Courier New" w:hAnsi="Courier New" w:cs="Courier New"/>
                <w:color w:val="000000"/>
                <w:highlight w:val="yellow"/>
                <w:lang w:eastAsia="de-DE"/>
              </w:rPr>
              <w:t xml:space="preserve">                              -, -,</w:t>
            </w:r>
          </w:p>
          <w:p w14:paraId="20F07FEA"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highlight w:val="yellow"/>
                <w:lang w:eastAsia="de-DE"/>
              </w:rPr>
              <w:t xml:space="preserve">                              cs_NR_DciFormat_1_1_Params(</w:t>
            </w:r>
            <w:proofErr w:type="spellStart"/>
            <w:r w:rsidRPr="003014FF">
              <w:rPr>
                <w:rFonts w:ascii="Courier New" w:hAnsi="Courier New" w:cs="Courier New"/>
                <w:color w:val="000000"/>
                <w:highlight w:val="yellow"/>
                <w:lang w:eastAsia="de-DE"/>
              </w:rPr>
              <w:t>v_SCS</w:t>
            </w:r>
            <w:proofErr w:type="spellEnd"/>
            <w:r w:rsidRPr="003014FF">
              <w:rPr>
                <w:rFonts w:ascii="Courier New" w:hAnsi="Courier New" w:cs="Courier New"/>
                <w:color w:val="000000"/>
                <w:highlight w:val="yellow"/>
                <w:lang w:eastAsia="de-DE"/>
              </w:rPr>
              <w:t>));</w:t>
            </w:r>
          </w:p>
          <w:p w14:paraId="4567FA5E"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Stop UL Grant configuration</w:t>
            </w:r>
          </w:p>
          <w:p w14:paraId="40FCB121"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f_NR_ULGrantConfiguration_</w:t>
            </w:r>
            <w:proofErr w:type="gramStart"/>
            <w:r w:rsidRPr="003014FF">
              <w:rPr>
                <w:rFonts w:ascii="Courier New" w:hAnsi="Courier New" w:cs="Courier New"/>
                <w:color w:val="000000"/>
                <w:lang w:eastAsia="de-DE"/>
              </w:rPr>
              <w:t>Stop</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 xml:space="preserve">nr_Cell1, -, </w:t>
            </w:r>
            <w:proofErr w:type="spellStart"/>
            <w:r w:rsidRPr="003014FF">
              <w:rPr>
                <w:rFonts w:ascii="Courier New" w:hAnsi="Courier New" w:cs="Courier New"/>
                <w:color w:val="000000"/>
                <w:lang w:eastAsia="de-DE"/>
              </w:rPr>
              <w:t>cs_NR_UplinkTimeAlignment_Keep</w:t>
            </w:r>
            <w:proofErr w:type="spellEnd"/>
            <w:r w:rsidRPr="003014FF">
              <w:rPr>
                <w:rFonts w:ascii="Courier New" w:hAnsi="Courier New" w:cs="Courier New"/>
                <w:color w:val="000000"/>
                <w:lang w:eastAsia="de-DE"/>
              </w:rPr>
              <w:t>);</w:t>
            </w:r>
          </w:p>
          <w:p w14:paraId="392415AE"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runs 1 to 4</w:t>
            </w:r>
          </w:p>
          <w:p w14:paraId="3860941F"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for (</w:t>
            </w:r>
            <w:proofErr w:type="gramStart"/>
            <w:r w:rsidRPr="003014FF">
              <w:rPr>
                <w:rFonts w:ascii="Courier New" w:hAnsi="Courier New" w:cs="Courier New"/>
                <w:color w:val="000000"/>
                <w:lang w:eastAsia="de-DE"/>
              </w:rPr>
              <w:t>j :</w:t>
            </w:r>
            <w:proofErr w:type="gramEnd"/>
            <w:r w:rsidRPr="003014FF">
              <w:rPr>
                <w:rFonts w:ascii="Courier New" w:hAnsi="Courier New" w:cs="Courier New"/>
                <w:color w:val="000000"/>
                <w:lang w:eastAsia="de-DE"/>
              </w:rPr>
              <w:t>= 0; j &lt;= 3; j:= j+1) {</w:t>
            </w:r>
          </w:p>
          <w:p w14:paraId="6C1F2FEB"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f_NR_HarqErrorHandling_Set</w:t>
            </w:r>
            <w:proofErr w:type="spellEnd"/>
            <w:r w:rsidRPr="003014FF">
              <w:rPr>
                <w:rFonts w:ascii="Courier New" w:hAnsi="Courier New" w:cs="Courier New"/>
                <w:color w:val="000000"/>
                <w:lang w:eastAsia="de-DE"/>
              </w:rPr>
              <w:t>(</w:t>
            </w:r>
            <w:proofErr w:type="spellStart"/>
            <w:r w:rsidRPr="003014FF">
              <w:rPr>
                <w:rFonts w:ascii="Courier New" w:hAnsi="Courier New" w:cs="Courier New"/>
                <w:color w:val="000000"/>
                <w:lang w:eastAsia="de-DE"/>
              </w:rPr>
              <w:t>raiseInconc</w:t>
            </w:r>
            <w:proofErr w:type="spellEnd"/>
            <w:r w:rsidRPr="003014FF">
              <w:rPr>
                <w:rFonts w:ascii="Courier New" w:hAnsi="Courier New" w:cs="Courier New"/>
                <w:color w:val="000000"/>
                <w:lang w:eastAsia="de-DE"/>
              </w:rPr>
              <w:t>); // Start '</w:t>
            </w:r>
            <w:proofErr w:type="spellStart"/>
            <w:r w:rsidRPr="003014FF">
              <w:rPr>
                <w:rFonts w:ascii="Courier New" w:hAnsi="Courier New" w:cs="Courier New"/>
                <w:color w:val="000000"/>
                <w:lang w:eastAsia="de-DE"/>
              </w:rPr>
              <w:t>Harq</w:t>
            </w:r>
            <w:proofErr w:type="spellEnd"/>
            <w:r w:rsidRPr="003014FF">
              <w:rPr>
                <w:rFonts w:ascii="Courier New" w:hAnsi="Courier New" w:cs="Courier New"/>
                <w:color w:val="000000"/>
                <w:lang w:eastAsia="de-DE"/>
              </w:rPr>
              <w:t xml:space="preserve"> Errors not tolerant'</w:t>
            </w:r>
          </w:p>
          <w:p w14:paraId="037E2F3B"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//@siclog "Step 1" </w:t>
            </w:r>
            <w:proofErr w:type="spellStart"/>
            <w:r w:rsidRPr="003014FF">
              <w:rPr>
                <w:rFonts w:ascii="Courier New" w:hAnsi="Courier New" w:cs="Courier New"/>
                <w:color w:val="000000"/>
                <w:lang w:eastAsia="de-DE"/>
              </w:rPr>
              <w:t>siclog</w:t>
            </w:r>
            <w:proofErr w:type="spellEnd"/>
            <w:r w:rsidRPr="003014FF">
              <w:rPr>
                <w:rFonts w:ascii="Courier New" w:hAnsi="Courier New" w:cs="Courier New"/>
                <w:color w:val="000000"/>
                <w:lang w:eastAsia="de-DE"/>
              </w:rPr>
              <w:t>@</w:t>
            </w:r>
          </w:p>
          <w:p w14:paraId="1AE68A6E"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SS sends:</w:t>
            </w:r>
          </w:p>
          <w:p w14:paraId="195966F2"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N1 320-octet RLC SDUs on DRB1</w:t>
            </w:r>
          </w:p>
          <w:p w14:paraId="15CF023F"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N2 320-octet RLC SDUs on DRB2</w:t>
            </w:r>
          </w:p>
          <w:p w14:paraId="4195E46F"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N3 320-octet RLC SDUs on DRB3</w:t>
            </w:r>
          </w:p>
          <w:p w14:paraId="2E693CFC"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v_DRB_DataPerSlotList</w:t>
            </w:r>
            <w:proofErr w:type="gramStart"/>
            <w:r w:rsidRPr="003014FF">
              <w:rPr>
                <w:rFonts w:ascii="Courier New" w:hAnsi="Courier New" w:cs="Courier New"/>
                <w:color w:val="000000"/>
                <w:lang w:eastAsia="de-DE"/>
              </w:rPr>
              <w:t>1:=</w:t>
            </w:r>
            <w:proofErr w:type="gramEnd"/>
            <w:r w:rsidRPr="003014FF">
              <w:rPr>
                <w:rFonts w:ascii="Courier New" w:hAnsi="Courier New" w:cs="Courier New"/>
                <w:color w:val="000000"/>
                <w:lang w:eastAsia="de-DE"/>
              </w:rPr>
              <w:t xml:space="preserve"> f_NR_BuildPDCPSDUsToBeSentInConsecutiveFrames(crs_NR_PDCP_SDU_317B, const_N1[j]);</w:t>
            </w:r>
          </w:p>
          <w:p w14:paraId="16554E0A"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v_DRB_DataPerSlotList</w:t>
            </w:r>
            <w:proofErr w:type="gramStart"/>
            <w:r w:rsidRPr="003014FF">
              <w:rPr>
                <w:rFonts w:ascii="Courier New" w:hAnsi="Courier New" w:cs="Courier New"/>
                <w:color w:val="000000"/>
                <w:lang w:eastAsia="de-DE"/>
              </w:rPr>
              <w:t>2:=</w:t>
            </w:r>
            <w:proofErr w:type="gramEnd"/>
            <w:r w:rsidRPr="003014FF">
              <w:rPr>
                <w:rFonts w:ascii="Courier New" w:hAnsi="Courier New" w:cs="Courier New"/>
                <w:color w:val="000000"/>
                <w:lang w:eastAsia="de-DE"/>
              </w:rPr>
              <w:t xml:space="preserve"> f_NR_BuildPDCPSDUsToBeSentInConsecutiveFrames(crs_NR_PDCP_SDU_317B, const_N2[j]);</w:t>
            </w:r>
          </w:p>
          <w:p w14:paraId="619F9BD7"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lastRenderedPageBreak/>
              <w:t xml:space="preserve">      v_DRB_DataPerSlotList</w:t>
            </w:r>
            <w:proofErr w:type="gramStart"/>
            <w:r w:rsidRPr="003014FF">
              <w:rPr>
                <w:rFonts w:ascii="Courier New" w:hAnsi="Courier New" w:cs="Courier New"/>
                <w:color w:val="000000"/>
                <w:lang w:eastAsia="de-DE"/>
              </w:rPr>
              <w:t>3:=</w:t>
            </w:r>
            <w:proofErr w:type="gramEnd"/>
            <w:r w:rsidRPr="003014FF">
              <w:rPr>
                <w:rFonts w:ascii="Courier New" w:hAnsi="Courier New" w:cs="Courier New"/>
                <w:color w:val="000000"/>
                <w:lang w:eastAsia="de-DE"/>
              </w:rPr>
              <w:t xml:space="preserve"> f_NR_BuildPDCPSDUsToBeSentInConsecutiveFrames(crs_NR_PDCP_SDU_317B, const_N3[j]);</w:t>
            </w:r>
          </w:p>
          <w:p w14:paraId="432A6883"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w:t>
            </w:r>
            <w:proofErr w:type="gramStart"/>
            <w:r w:rsidRPr="003014FF">
              <w:rPr>
                <w:rFonts w:ascii="Courier New" w:hAnsi="Courier New" w:cs="Courier New"/>
                <w:color w:val="000000"/>
                <w:lang w:eastAsia="de-DE"/>
              </w:rPr>
              <w:t>Timing</w:t>
            </w:r>
            <w:proofErr w:type="spellEnd"/>
            <w:r w:rsidRPr="003014FF">
              <w:rPr>
                <w:rFonts w:ascii="Courier New" w:hAnsi="Courier New" w:cs="Courier New"/>
                <w:color w:val="000000"/>
                <w:lang w:eastAsia="de-DE"/>
              </w:rPr>
              <w:t xml:space="preserve"> :</w:t>
            </w:r>
            <w:proofErr w:type="gramEnd"/>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f_NR_GetNextSendOccasion_DL</w:t>
            </w:r>
            <w:proofErr w:type="spellEnd"/>
            <w:r w:rsidRPr="003014FF">
              <w:rPr>
                <w:rFonts w:ascii="Courier New" w:hAnsi="Courier New" w:cs="Courier New"/>
                <w:color w:val="000000"/>
                <w:lang w:eastAsia="de-DE"/>
              </w:rPr>
              <w:t xml:space="preserve">(nr_Cell1, 300); //300 </w:t>
            </w:r>
            <w:proofErr w:type="spellStart"/>
            <w:r w:rsidRPr="003014FF">
              <w:rPr>
                <w:rFonts w:ascii="Courier New" w:hAnsi="Courier New" w:cs="Courier New"/>
                <w:color w:val="000000"/>
                <w:lang w:eastAsia="de-DE"/>
              </w:rPr>
              <w:t>ms</w:t>
            </w:r>
            <w:proofErr w:type="spellEnd"/>
            <w:r w:rsidRPr="003014FF">
              <w:rPr>
                <w:rFonts w:ascii="Courier New" w:hAnsi="Courier New" w:cs="Courier New"/>
                <w:color w:val="000000"/>
                <w:lang w:eastAsia="de-DE"/>
              </w:rPr>
              <w:t xml:space="preserve"> in future</w:t>
            </w:r>
          </w:p>
          <w:p w14:paraId="4CF84886"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//Exceptionally the time is extended to 300 as in loop 4, 179 PDCP SDU's each of 317 </w:t>
            </w:r>
            <w:proofErr w:type="gramStart"/>
            <w:r w:rsidRPr="003014FF">
              <w:rPr>
                <w:rFonts w:ascii="Courier New" w:hAnsi="Courier New" w:cs="Courier New"/>
                <w:color w:val="000000"/>
                <w:lang w:eastAsia="de-DE"/>
              </w:rPr>
              <w:t>bytes  get</w:t>
            </w:r>
            <w:proofErr w:type="gramEnd"/>
            <w:r w:rsidRPr="003014FF">
              <w:rPr>
                <w:rFonts w:ascii="Courier New" w:hAnsi="Courier New" w:cs="Courier New"/>
                <w:color w:val="000000"/>
                <w:lang w:eastAsia="de-DE"/>
              </w:rPr>
              <w:t xml:space="preserve"> scheduled;</w:t>
            </w:r>
          </w:p>
          <w:p w14:paraId="6C031BD6"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f_TC_7_1_1_3_2_Step1(v_DRB_DataPerSlotList1,</w:t>
            </w:r>
          </w:p>
          <w:p w14:paraId="4E4FD4CE"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v_DRB_DataPerSlotList2,</w:t>
            </w:r>
          </w:p>
          <w:p w14:paraId="67A3CA9C"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v_DRB_DataPerSlotList3,</w:t>
            </w:r>
          </w:p>
          <w:p w14:paraId="11A0B278"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p_NR_DRB_Id1,</w:t>
            </w:r>
          </w:p>
          <w:p w14:paraId="5CEB595E"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p_NR_DRB_Id2,</w:t>
            </w:r>
          </w:p>
          <w:p w14:paraId="4BD058B1"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p_NR_DRB_Id3,</w:t>
            </w:r>
          </w:p>
          <w:p w14:paraId="12E76D93" w14:textId="77777777"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v_Timing</w:t>
            </w:r>
            <w:proofErr w:type="spellEnd"/>
            <w:r w:rsidRPr="003014FF">
              <w:rPr>
                <w:rFonts w:ascii="Courier New" w:hAnsi="Courier New" w:cs="Courier New"/>
                <w:color w:val="000000"/>
                <w:lang w:eastAsia="de-DE"/>
              </w:rPr>
              <w:t>);</w:t>
            </w:r>
          </w:p>
          <w:p w14:paraId="536349C3" w14:textId="77777777" w:rsidR="003014FF" w:rsidRPr="00DA356D"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
        </w:tc>
      </w:tr>
    </w:tbl>
    <w:p w14:paraId="767BAE4B" w14:textId="77777777" w:rsidR="003014FF" w:rsidRDefault="003014FF" w:rsidP="006E7773">
      <w:pPr>
        <w:rPr>
          <w:lang w:eastAsia="en-GB"/>
        </w:rPr>
      </w:pPr>
    </w:p>
    <w:sectPr w:rsidR="003014FF"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FF767E" w14:textId="77777777" w:rsidR="00F74ECD" w:rsidRDefault="00F74ECD">
      <w:r>
        <w:separator/>
      </w:r>
    </w:p>
  </w:endnote>
  <w:endnote w:type="continuationSeparator" w:id="0">
    <w:p w14:paraId="0F330CCE" w14:textId="77777777" w:rsidR="00F74ECD" w:rsidRDefault="00F74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3FD588" w14:textId="77777777" w:rsidR="00F74ECD" w:rsidRDefault="00F74ECD">
      <w:r>
        <w:separator/>
      </w:r>
    </w:p>
  </w:footnote>
  <w:footnote w:type="continuationSeparator" w:id="0">
    <w:p w14:paraId="725DB6A1" w14:textId="77777777" w:rsidR="00F74ECD" w:rsidRDefault="00F74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BF32E" w14:textId="77777777" w:rsidR="009418D9" w:rsidRDefault="00941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B299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CCAC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E633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6FF280"/>
    <w:multiLevelType w:val="singleLevel"/>
    <w:tmpl w:val="176FF280"/>
    <w:lvl w:ilvl="0">
      <w:start w:val="1"/>
      <w:numFmt w:val="decimal"/>
      <w:lvlText w:val="%1."/>
      <w:lvlJc w:val="left"/>
      <w:pPr>
        <w:tabs>
          <w:tab w:val="num" w:pos="312"/>
        </w:tabs>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9"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FEDB45"/>
    <w:multiLevelType w:val="singleLevel"/>
    <w:tmpl w:val="43FEDB45"/>
    <w:lvl w:ilvl="0">
      <w:start w:val="1"/>
      <w:numFmt w:val="decimal"/>
      <w:suff w:val="space"/>
      <w:lvlText w:val="%1."/>
      <w:lvlJc w:val="left"/>
    </w:lvl>
  </w:abstractNum>
  <w:abstractNum w:abstractNumId="16"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9C4DAE0"/>
    <w:multiLevelType w:val="singleLevel"/>
    <w:tmpl w:val="0EC29454"/>
    <w:lvl w:ilvl="0">
      <w:start w:val="1"/>
      <w:numFmt w:val="decimal"/>
      <w:suff w:val="space"/>
      <w:lvlText w:val="%1."/>
      <w:lvlJc w:val="left"/>
    </w:lvl>
  </w:abstractNum>
  <w:abstractNum w:abstractNumId="24" w15:restartNumberingAfterBreak="0">
    <w:nsid w:val="79CA048F"/>
    <w:multiLevelType w:val="hybridMultilevel"/>
    <w:tmpl w:val="92A65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4"/>
  </w:num>
  <w:num w:numId="5">
    <w:abstractNumId w:val="9"/>
  </w:num>
  <w:num w:numId="6">
    <w:abstractNumId w:val="15"/>
  </w:num>
  <w:num w:numId="7">
    <w:abstractNumId w:val="23"/>
  </w:num>
  <w:num w:numId="8">
    <w:abstractNumId w:val="6"/>
  </w:num>
  <w:num w:numId="9">
    <w:abstractNumId w:val="13"/>
  </w:num>
  <w:num w:numId="10">
    <w:abstractNumId w:val="26"/>
  </w:num>
  <w:num w:numId="11">
    <w:abstractNumId w:val="10"/>
  </w:num>
  <w:num w:numId="12">
    <w:abstractNumId w:val="16"/>
  </w:num>
  <w:num w:numId="13">
    <w:abstractNumId w:val="2"/>
  </w:num>
  <w:num w:numId="14">
    <w:abstractNumId w:val="12"/>
  </w:num>
  <w:num w:numId="15">
    <w:abstractNumId w:val="0"/>
  </w:num>
  <w:num w:numId="16">
    <w:abstractNumId w:val="1"/>
  </w:num>
  <w:num w:numId="17">
    <w:abstractNumId w:val="5"/>
  </w:num>
  <w:num w:numId="18">
    <w:abstractNumId w:val="17"/>
  </w:num>
  <w:num w:numId="19">
    <w:abstractNumId w:val="25"/>
  </w:num>
  <w:num w:numId="20">
    <w:abstractNumId w:val="22"/>
  </w:num>
  <w:num w:numId="21">
    <w:abstractNumId w:val="8"/>
  </w:num>
  <w:num w:numId="22">
    <w:abstractNumId w:val="19"/>
  </w:num>
  <w:num w:numId="23">
    <w:abstractNumId w:val="21"/>
  </w:num>
  <w:num w:numId="24">
    <w:abstractNumId w:val="11"/>
  </w:num>
  <w:num w:numId="25">
    <w:abstractNumId w:val="20"/>
  </w:num>
  <w:num w:numId="26">
    <w:abstractNumId w:val="3"/>
  </w:num>
  <w:num w:numId="27">
    <w:abstractNumId w:val="4"/>
  </w:num>
  <w:num w:numId="28">
    <w:abstractNumId w:val="18"/>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629C"/>
    <w:rsid w:val="00036FE7"/>
    <w:rsid w:val="00054E62"/>
    <w:rsid w:val="00057DBD"/>
    <w:rsid w:val="000614B3"/>
    <w:rsid w:val="0006562C"/>
    <w:rsid w:val="000749BF"/>
    <w:rsid w:val="0009581D"/>
    <w:rsid w:val="00096F61"/>
    <w:rsid w:val="000A1C38"/>
    <w:rsid w:val="000A30FB"/>
    <w:rsid w:val="000A4903"/>
    <w:rsid w:val="000A4AB6"/>
    <w:rsid w:val="000A55CC"/>
    <w:rsid w:val="000A6394"/>
    <w:rsid w:val="000B70AF"/>
    <w:rsid w:val="000B7FED"/>
    <w:rsid w:val="000C038A"/>
    <w:rsid w:val="000C104F"/>
    <w:rsid w:val="000C6598"/>
    <w:rsid w:val="000D40AB"/>
    <w:rsid w:val="000F119F"/>
    <w:rsid w:val="000F34D6"/>
    <w:rsid w:val="001109AC"/>
    <w:rsid w:val="00112785"/>
    <w:rsid w:val="0011415B"/>
    <w:rsid w:val="001209DE"/>
    <w:rsid w:val="0012136E"/>
    <w:rsid w:val="00126237"/>
    <w:rsid w:val="001302CE"/>
    <w:rsid w:val="001373AB"/>
    <w:rsid w:val="00145D43"/>
    <w:rsid w:val="00146DCF"/>
    <w:rsid w:val="00164CFC"/>
    <w:rsid w:val="0016607C"/>
    <w:rsid w:val="00173835"/>
    <w:rsid w:val="001901A2"/>
    <w:rsid w:val="00192C46"/>
    <w:rsid w:val="001A08B3"/>
    <w:rsid w:val="001A0D31"/>
    <w:rsid w:val="001A709A"/>
    <w:rsid w:val="001A7B60"/>
    <w:rsid w:val="001B52F0"/>
    <w:rsid w:val="001B7A65"/>
    <w:rsid w:val="001C5C2A"/>
    <w:rsid w:val="001D7223"/>
    <w:rsid w:val="001E3D37"/>
    <w:rsid w:val="001E41F3"/>
    <w:rsid w:val="001F1817"/>
    <w:rsid w:val="001F406A"/>
    <w:rsid w:val="002040A1"/>
    <w:rsid w:val="00220349"/>
    <w:rsid w:val="00221C5A"/>
    <w:rsid w:val="00241A66"/>
    <w:rsid w:val="00245CA4"/>
    <w:rsid w:val="002564C6"/>
    <w:rsid w:val="0026004D"/>
    <w:rsid w:val="00263668"/>
    <w:rsid w:val="002640DD"/>
    <w:rsid w:val="00275D12"/>
    <w:rsid w:val="00284FEB"/>
    <w:rsid w:val="002860C4"/>
    <w:rsid w:val="002901A3"/>
    <w:rsid w:val="002A4DCB"/>
    <w:rsid w:val="002B14D3"/>
    <w:rsid w:val="002B5741"/>
    <w:rsid w:val="002C7E01"/>
    <w:rsid w:val="002E008A"/>
    <w:rsid w:val="002F45F1"/>
    <w:rsid w:val="002F7D40"/>
    <w:rsid w:val="003014FF"/>
    <w:rsid w:val="00305409"/>
    <w:rsid w:val="00310217"/>
    <w:rsid w:val="0031061D"/>
    <w:rsid w:val="003216F1"/>
    <w:rsid w:val="00322D46"/>
    <w:rsid w:val="0033294A"/>
    <w:rsid w:val="00341F6F"/>
    <w:rsid w:val="00342D98"/>
    <w:rsid w:val="00343CD7"/>
    <w:rsid w:val="00345383"/>
    <w:rsid w:val="00346D77"/>
    <w:rsid w:val="003556DC"/>
    <w:rsid w:val="003609EF"/>
    <w:rsid w:val="0036231A"/>
    <w:rsid w:val="00374DD4"/>
    <w:rsid w:val="00375BB0"/>
    <w:rsid w:val="003764EC"/>
    <w:rsid w:val="003806A7"/>
    <w:rsid w:val="00383C3D"/>
    <w:rsid w:val="003858C9"/>
    <w:rsid w:val="00387792"/>
    <w:rsid w:val="003904E3"/>
    <w:rsid w:val="003926A3"/>
    <w:rsid w:val="00393BCA"/>
    <w:rsid w:val="003C2766"/>
    <w:rsid w:val="003D1466"/>
    <w:rsid w:val="003E1A36"/>
    <w:rsid w:val="003E51C2"/>
    <w:rsid w:val="003F3287"/>
    <w:rsid w:val="00410371"/>
    <w:rsid w:val="00411482"/>
    <w:rsid w:val="00412379"/>
    <w:rsid w:val="0041471B"/>
    <w:rsid w:val="004153A1"/>
    <w:rsid w:val="00415491"/>
    <w:rsid w:val="00416FA7"/>
    <w:rsid w:val="004242F1"/>
    <w:rsid w:val="0043163D"/>
    <w:rsid w:val="00433730"/>
    <w:rsid w:val="00440D0A"/>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0CBA"/>
    <w:rsid w:val="004D455F"/>
    <w:rsid w:val="004D5164"/>
    <w:rsid w:val="004E3094"/>
    <w:rsid w:val="004F661B"/>
    <w:rsid w:val="005045C7"/>
    <w:rsid w:val="0050764D"/>
    <w:rsid w:val="005105E0"/>
    <w:rsid w:val="0051196A"/>
    <w:rsid w:val="005135A1"/>
    <w:rsid w:val="0051580D"/>
    <w:rsid w:val="005279F5"/>
    <w:rsid w:val="00532891"/>
    <w:rsid w:val="00547111"/>
    <w:rsid w:val="00550D59"/>
    <w:rsid w:val="00564EDF"/>
    <w:rsid w:val="0056673A"/>
    <w:rsid w:val="00566F6F"/>
    <w:rsid w:val="0058240F"/>
    <w:rsid w:val="00587F6A"/>
    <w:rsid w:val="00592D74"/>
    <w:rsid w:val="00596753"/>
    <w:rsid w:val="005B4127"/>
    <w:rsid w:val="005B68BC"/>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25BAF"/>
    <w:rsid w:val="006316B2"/>
    <w:rsid w:val="006421B8"/>
    <w:rsid w:val="00642CCB"/>
    <w:rsid w:val="00644586"/>
    <w:rsid w:val="00652A36"/>
    <w:rsid w:val="0065364E"/>
    <w:rsid w:val="006537B5"/>
    <w:rsid w:val="00661E2C"/>
    <w:rsid w:val="00667016"/>
    <w:rsid w:val="0068444E"/>
    <w:rsid w:val="00695808"/>
    <w:rsid w:val="006A5853"/>
    <w:rsid w:val="006A6982"/>
    <w:rsid w:val="006A737E"/>
    <w:rsid w:val="006B46FB"/>
    <w:rsid w:val="006B7B2F"/>
    <w:rsid w:val="006C16AF"/>
    <w:rsid w:val="006D0191"/>
    <w:rsid w:val="006E21FB"/>
    <w:rsid w:val="006E4465"/>
    <w:rsid w:val="006E5627"/>
    <w:rsid w:val="006E7773"/>
    <w:rsid w:val="006F6B99"/>
    <w:rsid w:val="006F7B09"/>
    <w:rsid w:val="00704829"/>
    <w:rsid w:val="007101FB"/>
    <w:rsid w:val="0072522A"/>
    <w:rsid w:val="0073208D"/>
    <w:rsid w:val="0073742E"/>
    <w:rsid w:val="0073773F"/>
    <w:rsid w:val="00755C92"/>
    <w:rsid w:val="00762213"/>
    <w:rsid w:val="00763BA2"/>
    <w:rsid w:val="007656FE"/>
    <w:rsid w:val="007658A5"/>
    <w:rsid w:val="00792342"/>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5441A"/>
    <w:rsid w:val="008626E7"/>
    <w:rsid w:val="00870EE7"/>
    <w:rsid w:val="0087510D"/>
    <w:rsid w:val="00880F55"/>
    <w:rsid w:val="00883A39"/>
    <w:rsid w:val="008863B9"/>
    <w:rsid w:val="0089088C"/>
    <w:rsid w:val="008A45A6"/>
    <w:rsid w:val="008B2743"/>
    <w:rsid w:val="008D4141"/>
    <w:rsid w:val="008E6B1F"/>
    <w:rsid w:val="008F686C"/>
    <w:rsid w:val="00901400"/>
    <w:rsid w:val="00904EBA"/>
    <w:rsid w:val="00907B05"/>
    <w:rsid w:val="0091261A"/>
    <w:rsid w:val="00913E0B"/>
    <w:rsid w:val="009148DE"/>
    <w:rsid w:val="00916386"/>
    <w:rsid w:val="009418D9"/>
    <w:rsid w:val="00941E30"/>
    <w:rsid w:val="00943B96"/>
    <w:rsid w:val="00946424"/>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734F"/>
    <w:rsid w:val="009F7D81"/>
    <w:rsid w:val="00A00487"/>
    <w:rsid w:val="00A0746C"/>
    <w:rsid w:val="00A230E4"/>
    <w:rsid w:val="00A246B6"/>
    <w:rsid w:val="00A40634"/>
    <w:rsid w:val="00A47E70"/>
    <w:rsid w:val="00A50CF0"/>
    <w:rsid w:val="00A52F6F"/>
    <w:rsid w:val="00A55C8F"/>
    <w:rsid w:val="00A57528"/>
    <w:rsid w:val="00A601CD"/>
    <w:rsid w:val="00A66C63"/>
    <w:rsid w:val="00A70BC7"/>
    <w:rsid w:val="00A72118"/>
    <w:rsid w:val="00A72665"/>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1CD8"/>
    <w:rsid w:val="00AD7555"/>
    <w:rsid w:val="00B05D84"/>
    <w:rsid w:val="00B10E9C"/>
    <w:rsid w:val="00B17EC1"/>
    <w:rsid w:val="00B258BB"/>
    <w:rsid w:val="00B3074E"/>
    <w:rsid w:val="00B41B1B"/>
    <w:rsid w:val="00B51BA6"/>
    <w:rsid w:val="00B52828"/>
    <w:rsid w:val="00B5725C"/>
    <w:rsid w:val="00B67B97"/>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40B1"/>
    <w:rsid w:val="00BD279D"/>
    <w:rsid w:val="00BD5479"/>
    <w:rsid w:val="00BD6BB8"/>
    <w:rsid w:val="00BE47A2"/>
    <w:rsid w:val="00BE4DD2"/>
    <w:rsid w:val="00BF1721"/>
    <w:rsid w:val="00BF53F2"/>
    <w:rsid w:val="00BF60DF"/>
    <w:rsid w:val="00BF70AA"/>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048B"/>
    <w:rsid w:val="00D63444"/>
    <w:rsid w:val="00D66520"/>
    <w:rsid w:val="00D720E3"/>
    <w:rsid w:val="00D7237E"/>
    <w:rsid w:val="00D7387B"/>
    <w:rsid w:val="00D86DC8"/>
    <w:rsid w:val="00DA0394"/>
    <w:rsid w:val="00DA356D"/>
    <w:rsid w:val="00DB3570"/>
    <w:rsid w:val="00DC0D26"/>
    <w:rsid w:val="00DD0F43"/>
    <w:rsid w:val="00DD11FD"/>
    <w:rsid w:val="00DD53E1"/>
    <w:rsid w:val="00DD7F13"/>
    <w:rsid w:val="00DE237C"/>
    <w:rsid w:val="00DE2FAC"/>
    <w:rsid w:val="00DE34CF"/>
    <w:rsid w:val="00DE477E"/>
    <w:rsid w:val="00DE67FB"/>
    <w:rsid w:val="00DF0FB2"/>
    <w:rsid w:val="00DF343E"/>
    <w:rsid w:val="00DF69F6"/>
    <w:rsid w:val="00E13F3D"/>
    <w:rsid w:val="00E14D7D"/>
    <w:rsid w:val="00E1748E"/>
    <w:rsid w:val="00E20322"/>
    <w:rsid w:val="00E2067E"/>
    <w:rsid w:val="00E32E48"/>
    <w:rsid w:val="00E34898"/>
    <w:rsid w:val="00E37029"/>
    <w:rsid w:val="00E541FB"/>
    <w:rsid w:val="00E66A38"/>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017A6"/>
    <w:rsid w:val="00F11469"/>
    <w:rsid w:val="00F173A4"/>
    <w:rsid w:val="00F25D98"/>
    <w:rsid w:val="00F300FB"/>
    <w:rsid w:val="00F510C9"/>
    <w:rsid w:val="00F637A3"/>
    <w:rsid w:val="00F65E51"/>
    <w:rsid w:val="00F73479"/>
    <w:rsid w:val="00F74ECD"/>
    <w:rsid w:val="00F75DFD"/>
    <w:rsid w:val="00F76F15"/>
    <w:rsid w:val="00F770AB"/>
    <w:rsid w:val="00F83E9A"/>
    <w:rsid w:val="00F95DCB"/>
    <w:rsid w:val="00FA1F4E"/>
    <w:rsid w:val="00FA2C28"/>
    <w:rsid w:val="00FA485A"/>
    <w:rsid w:val="00FB4454"/>
    <w:rsid w:val="00FB598F"/>
    <w:rsid w:val="00FB6386"/>
    <w:rsid w:val="00FC3E53"/>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86E17"/>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4FF"/>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paragraph" w:customStyle="1" w:styleId="Default">
    <w:name w:val="Default"/>
    <w:rsid w:val="003014F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A1436-DAB3-4E53-B074-75167D388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12</Pages>
  <Words>3569</Words>
  <Characters>20344</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23866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1900-01-01T00:00:00Z</cp:lastPrinted>
  <dcterms:created xsi:type="dcterms:W3CDTF">2021-09-06T07:58:00Z</dcterms:created>
  <dcterms:modified xsi:type="dcterms:W3CDTF">2021-09-06T07:58:00Z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