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AD6AF8" w14:textId="4CB280A0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A10E03">
        <w:fldChar w:fldCharType="begin"/>
      </w:r>
      <w:r w:rsidR="00A10E03">
        <w:instrText xml:space="preserve"> DOCPROPERTY  TSG/WGRef  \* MERGEFORMAT </w:instrText>
      </w:r>
      <w:r w:rsidR="00A10E03">
        <w:fldChar w:fldCharType="separate"/>
      </w:r>
      <w:r>
        <w:rPr>
          <w:b/>
          <w:noProof/>
          <w:sz w:val="24"/>
        </w:rPr>
        <w:t>RAN5</w:t>
      </w:r>
      <w:r w:rsidR="00A10E0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10E03">
        <w:fldChar w:fldCharType="begin"/>
      </w:r>
      <w:r w:rsidR="00A10E03">
        <w:instrText xml:space="preserve"> DOCPROPERTY  MtgSeq  \* MERGEFORMAT </w:instrText>
      </w:r>
      <w:r w:rsidR="00A10E03">
        <w:fldChar w:fldCharType="separate"/>
      </w:r>
      <w:r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A10E03">
        <w:rPr>
          <w:b/>
          <w:noProof/>
          <w:sz w:val="24"/>
        </w:rPr>
        <w:fldChar w:fldCharType="end"/>
      </w:r>
      <w:r w:rsidR="00A10E03">
        <w:fldChar w:fldCharType="begin"/>
      </w:r>
      <w:r w:rsidR="00A10E03">
        <w:instrText xml:space="preserve"> DOCPROPERTY  MtgTitle  \* MERGEFORMAT </w:instrText>
      </w:r>
      <w:r w:rsidR="00A10E03">
        <w:fldChar w:fldCharType="separate"/>
      </w:r>
      <w:r>
        <w:rPr>
          <w:b/>
          <w:noProof/>
          <w:sz w:val="24"/>
        </w:rPr>
        <w:t>-TTCN email</w:t>
      </w:r>
      <w:r w:rsidR="00A10E0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35F8F" w:rsidRPr="00635F8F">
        <w:rPr>
          <w:b/>
          <w:bCs/>
          <w:i/>
          <w:iCs/>
          <w:sz w:val="28"/>
          <w:szCs w:val="28"/>
        </w:rPr>
        <w:t>R5s210694</w:t>
      </w:r>
    </w:p>
    <w:p w14:paraId="52ED9DD6" w14:textId="77777777" w:rsidR="00DA10BB" w:rsidRDefault="00A10E03" w:rsidP="00DA10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, </w:t>
      </w:r>
      <w:r w:rsidR="00265891">
        <w:fldChar w:fldCharType="begin"/>
      </w:r>
      <w:r w:rsidR="00265891">
        <w:instrText xml:space="preserve"> DOCPROPERTY  Country  \* MERGEFORMAT </w:instrText>
      </w:r>
      <w:r w:rsidR="00265891"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048DB6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EA6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86DA6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555B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2BF8CF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551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37E78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98ED4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7128A" w14:textId="77777777" w:rsidR="00DA10BB" w:rsidRPr="00410371" w:rsidRDefault="00A10E03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DF365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7067" w14:textId="6D5D39EB" w:rsidR="00DA10BB" w:rsidRPr="00622B4B" w:rsidRDefault="00345AFB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345AFB">
              <w:rPr>
                <w:b/>
                <w:sz w:val="24"/>
                <w:szCs w:val="24"/>
                <w:lang w:val="en-US" w:eastAsia="zh-CN"/>
              </w:rPr>
              <w:t>1784</w:t>
            </w:r>
          </w:p>
        </w:tc>
        <w:tc>
          <w:tcPr>
            <w:tcW w:w="709" w:type="dxa"/>
          </w:tcPr>
          <w:p w14:paraId="016C1B5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20FCF" w14:textId="77777777" w:rsidR="00DA10BB" w:rsidRPr="00410371" w:rsidRDefault="00A10E03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052FF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D41A7" w14:textId="77777777" w:rsidR="00DA10BB" w:rsidRPr="00410371" w:rsidRDefault="00A10E03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351EB0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E5674F">
              <w:rPr>
                <w:b/>
                <w:noProof/>
                <w:sz w:val="28"/>
              </w:rPr>
              <w:t>1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C60B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CB1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B3C1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3E4C9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2B9CA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056B91C9" w14:textId="77777777" w:rsidTr="0084664F">
        <w:tc>
          <w:tcPr>
            <w:tcW w:w="9641" w:type="dxa"/>
            <w:gridSpan w:val="9"/>
          </w:tcPr>
          <w:p w14:paraId="540CAD9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47409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5AF8F0FC" w14:textId="77777777" w:rsidTr="0084664F">
        <w:tc>
          <w:tcPr>
            <w:tcW w:w="2835" w:type="dxa"/>
          </w:tcPr>
          <w:p w14:paraId="2DA43099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9215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002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BC6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B44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2ED40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87A9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D3C43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C8F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1E42B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709BA55D" w14:textId="77777777" w:rsidTr="008A3A1D">
        <w:tc>
          <w:tcPr>
            <w:tcW w:w="9640" w:type="dxa"/>
            <w:gridSpan w:val="11"/>
          </w:tcPr>
          <w:p w14:paraId="49DAF95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D54138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3D4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91B2" w14:textId="7A0C6050" w:rsidR="00DA10BB" w:rsidRDefault="00103C8C" w:rsidP="0084664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75521164"/>
            <w:r>
              <w:rPr>
                <w:noProof/>
              </w:rPr>
              <w:t xml:space="preserve">Corrections for </w:t>
            </w:r>
            <w:r w:rsidR="002B718C">
              <w:rPr>
                <w:noProof/>
              </w:rPr>
              <w:t xml:space="preserve">NR MAC </w:t>
            </w:r>
            <w:r>
              <w:rPr>
                <w:noProof/>
              </w:rPr>
              <w:t>testcase</w:t>
            </w:r>
            <w:r w:rsidR="002C37C2">
              <w:rPr>
                <w:noProof/>
              </w:rPr>
              <w:t xml:space="preserve"> </w:t>
            </w:r>
            <w:r w:rsidR="002B718C">
              <w:rPr>
                <w:noProof/>
              </w:rPr>
              <w:t>7.1.1.</w:t>
            </w:r>
            <w:r w:rsidR="00C409D9">
              <w:rPr>
                <w:noProof/>
              </w:rPr>
              <w:t>1.2</w:t>
            </w:r>
            <w:bookmarkEnd w:id="1"/>
          </w:p>
        </w:tc>
      </w:tr>
      <w:tr w:rsidR="00DA10BB" w14:paraId="6A745A3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33B5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4EC2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D583C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CB636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334F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C373DD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D06D2E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6458F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65891">
              <w:fldChar w:fldCharType="begin"/>
            </w:r>
            <w:r w:rsidR="00265891">
              <w:instrText xml:space="preserve"> DOCPROPERTY  SourceIfTsg  \* MERGEFORMAT </w:instrText>
            </w:r>
            <w:r w:rsidR="00265891">
              <w:fldChar w:fldCharType="end"/>
            </w:r>
          </w:p>
        </w:tc>
      </w:tr>
      <w:tr w:rsidR="00DA10BB" w14:paraId="03D2BE5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E4B3D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7C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8272E2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6DDE86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A73FD" w14:textId="77777777" w:rsidR="00DA10BB" w:rsidRDefault="00A10E03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B09B4F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2FCD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AA777" w14:textId="63B6E615" w:rsidR="00DA10BB" w:rsidRDefault="005F38FA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2021-0</w:t>
            </w:r>
            <w:r w:rsidR="007C01C3">
              <w:t>6</w:t>
            </w:r>
            <w:r>
              <w:t>-</w:t>
            </w:r>
            <w:r w:rsidR="00725821">
              <w:t>25</w:t>
            </w:r>
          </w:p>
        </w:tc>
      </w:tr>
      <w:tr w:rsidR="00DA10BB" w14:paraId="06B3997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222C1F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92B1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6772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172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668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E869FA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49F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59438" w14:textId="77777777" w:rsidR="00DA10BB" w:rsidRDefault="00A10E03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3F0E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C949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E6A08" w14:textId="77777777" w:rsidR="00DA10BB" w:rsidRDefault="00A10E03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10BB">
              <w:rPr>
                <w:noProof/>
              </w:rPr>
              <w:t>Rel-1</w:t>
            </w:r>
            <w:r w:rsidR="00351E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A10BB" w14:paraId="0FDB70B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8A9D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1F21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F0B28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FBD30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C859101" w14:textId="77777777" w:rsidTr="008A3A1D">
        <w:tc>
          <w:tcPr>
            <w:tcW w:w="1843" w:type="dxa"/>
          </w:tcPr>
          <w:p w14:paraId="707ECBC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D7CB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5617E8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8B32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04577" w14:textId="3A325395" w:rsidR="00025923" w:rsidRDefault="00025923" w:rsidP="0002592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Change 1</w:t>
            </w:r>
          </w:p>
          <w:p w14:paraId="20250565" w14:textId="34AB5802" w:rsidR="00C409D9" w:rsidRPr="00C76C59" w:rsidRDefault="00C409D9" w:rsidP="00C409D9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</w:pPr>
            <w:r w:rsidRPr="00C76C59"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  <w:t>If TA=0 sent at step 1 and Ste</w:t>
            </w:r>
            <w:r w:rsidR="00100BA2" w:rsidRPr="00C76C59"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  <w:t>p</w:t>
            </w:r>
            <w:r w:rsidRPr="00C76C59"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  <w:t>18, then at step 17 and step24(UL MAC PDU) will be DTX or CRC-NG due to UL timing expectation difference between UE and SS. UE sends with TA=31(no change in UL timing) while SS expects with TA=0(change in UL timing). Therefore, TA=31 at Step 1</w:t>
            </w:r>
            <w:r w:rsidR="00100BA2" w:rsidRPr="00C76C59"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  <w:t xml:space="preserve"> and step 18</w:t>
            </w:r>
            <w:r w:rsidRPr="00C76C59"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  <w:t xml:space="preserve"> shall be applied like in preambles so that UL timing will not be changed for step 17.</w:t>
            </w:r>
          </w:p>
          <w:p w14:paraId="1F66C6BE" w14:textId="1DE0A58B" w:rsidR="00025923" w:rsidRPr="007A6C8A" w:rsidRDefault="00025923" w:rsidP="00C409D9">
            <w:pPr>
              <w:pStyle w:val="CRCoverPage"/>
              <w:spacing w:after="0"/>
              <w:ind w:left="720"/>
              <w:rPr>
                <w:rFonts w:cs="Arial"/>
                <w:lang w:val="en-US" w:eastAsia="ja-JP"/>
              </w:rPr>
            </w:pPr>
          </w:p>
          <w:p w14:paraId="3351B827" w14:textId="29C5AC11" w:rsidR="00025923" w:rsidRDefault="00025923" w:rsidP="0002592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Change 2</w:t>
            </w:r>
          </w:p>
          <w:p w14:paraId="074D23C2" w14:textId="5B5F7C81" w:rsidR="00025923" w:rsidRPr="00025923" w:rsidRDefault="00100BA2" w:rsidP="00C409D9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hint="eastAsia"/>
                <w:highlight w:val="green"/>
                <w:lang w:val="en-US"/>
              </w:rPr>
              <w:t xml:space="preserve">17-17B </w:t>
            </w:r>
            <w:r>
              <w:rPr>
                <w:highlight w:val="green"/>
                <w:lang w:val="en-US"/>
              </w:rPr>
              <w:t>and</w:t>
            </w:r>
            <w:r>
              <w:rPr>
                <w:rFonts w:hint="eastAsia"/>
                <w:highlight w:val="green"/>
                <w:lang w:val="en-US"/>
              </w:rPr>
              <w:t xml:space="preserve"> 21-23A are C-RNTI based RACH procedure. TTCN uses same</w:t>
            </w:r>
            <w:r>
              <w:rPr>
                <w:highlight w:val="green"/>
                <w:lang w:val="en-US"/>
              </w:rPr>
              <w:t xml:space="preserve"> </w:t>
            </w:r>
            <w:r>
              <w:rPr>
                <w:rFonts w:hint="eastAsia"/>
                <w:highlight w:val="green"/>
                <w:lang w:val="en-US"/>
              </w:rPr>
              <w:t>Rach</w:t>
            </w:r>
            <w:r>
              <w:rPr>
                <w:highlight w:val="green"/>
                <w:lang w:val="en-US"/>
              </w:rPr>
              <w:t xml:space="preserve"> </w:t>
            </w:r>
            <w:r>
              <w:rPr>
                <w:rFonts w:hint="eastAsia"/>
                <w:highlight w:val="green"/>
                <w:lang w:val="en-US"/>
              </w:rPr>
              <w:t>configuratio</w:t>
            </w:r>
            <w:r>
              <w:rPr>
                <w:highlight w:val="green"/>
                <w:lang w:val="en-US"/>
              </w:rPr>
              <w:t>n</w:t>
            </w:r>
            <w:r>
              <w:rPr>
                <w:rFonts w:hint="eastAsia"/>
                <w:highlight w:val="green"/>
                <w:lang w:val="en-US"/>
              </w:rPr>
              <w:t> Therefore</w:t>
            </w:r>
            <w:r>
              <w:rPr>
                <w:highlight w:val="green"/>
                <w:lang w:val="en-US"/>
              </w:rPr>
              <w:t xml:space="preserve"> </w:t>
            </w:r>
            <w:r>
              <w:rPr>
                <w:rFonts w:hint="eastAsia"/>
                <w:highlight w:val="green"/>
                <w:lang w:val="en-US"/>
              </w:rPr>
              <w:t>remove</w:t>
            </w:r>
            <w:r>
              <w:rPr>
                <w:highlight w:val="green"/>
                <w:lang w:val="en-US"/>
              </w:rPr>
              <w:t>d</w:t>
            </w:r>
            <w:r>
              <w:rPr>
                <w:rFonts w:hint="eastAsia"/>
                <w:highlight w:val="green"/>
                <w:lang w:val="en-US"/>
              </w:rPr>
              <w:t xml:space="preserve"> one of the </w:t>
            </w:r>
            <w:proofErr w:type="gramStart"/>
            <w:r>
              <w:rPr>
                <w:rFonts w:hint="eastAsia"/>
                <w:highlight w:val="green"/>
                <w:lang w:val="en-US"/>
              </w:rPr>
              <w:t>configuration</w:t>
            </w:r>
            <w:proofErr w:type="gramEnd"/>
            <w:r>
              <w:rPr>
                <w:lang w:val="en-US"/>
              </w:rPr>
              <w:t xml:space="preserve"> </w:t>
            </w:r>
            <w:r>
              <w:rPr>
                <w:rFonts w:hint="eastAsia"/>
                <w:highlight w:val="green"/>
                <w:lang w:val="en-US"/>
              </w:rPr>
              <w:t>(</w:t>
            </w:r>
            <w:r w:rsidRPr="00100BA2">
              <w:rPr>
                <w:rFonts w:ascii="Courier New" w:hAnsi="Courier New" w:cs="Courier New"/>
                <w:b/>
                <w:bCs/>
                <w:highlight w:val="green"/>
              </w:rPr>
              <w:t>cs_NR_RachProcedureConfig_71112_2</w:t>
            </w:r>
            <w:r>
              <w:rPr>
                <w:rFonts w:hint="eastAsia"/>
                <w:highlight w:val="green"/>
                <w:lang w:val="en-US"/>
              </w:rPr>
              <w:t>).</w:t>
            </w:r>
            <w:r>
              <w:rPr>
                <w:highlight w:val="green"/>
                <w:lang w:val="en-US"/>
              </w:rPr>
              <w:t xml:space="preserve">   </w:t>
            </w:r>
          </w:p>
        </w:tc>
      </w:tr>
      <w:tr w:rsidR="008A3A1D" w14:paraId="3D11E0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FCB9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7C2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3C11A54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8E86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4AB57" w14:textId="77777777" w:rsidR="00025923" w:rsidRPr="00025923" w:rsidRDefault="00025923" w:rsidP="0002592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25923">
              <w:rPr>
                <w:rFonts w:ascii="Arial" w:hAnsi="Arial" w:cs="Arial"/>
                <w:lang w:val="en-SG" w:eastAsia="ja-JP"/>
              </w:rPr>
              <w:t>Change 1</w:t>
            </w:r>
          </w:p>
          <w:p w14:paraId="5163AC77" w14:textId="1D793544" w:rsidR="00025923" w:rsidRPr="00025923" w:rsidRDefault="00025923" w:rsidP="007A6C8A">
            <w:pPr>
              <w:spacing w:after="0" w:line="259" w:lineRule="auto"/>
              <w:ind w:left="360"/>
              <w:rPr>
                <w:rFonts w:ascii="Arial" w:hAnsi="Arial" w:cs="Arial"/>
                <w:lang w:val="en-SG" w:eastAsia="ja-JP"/>
              </w:rPr>
            </w:pPr>
            <w:r w:rsidRPr="00025923">
              <w:rPr>
                <w:rFonts w:ascii="Arial" w:hAnsi="Arial" w:cs="Arial"/>
                <w:lang w:val="en-SG" w:eastAsia="ja-JP"/>
              </w:rPr>
              <w:t>1.</w:t>
            </w:r>
            <w:r w:rsidRPr="00025923">
              <w:rPr>
                <w:rFonts w:ascii="Arial" w:hAnsi="Arial" w:cs="Arial"/>
                <w:lang w:val="en-SG" w:eastAsia="ja-JP"/>
              </w:rPr>
              <w:tab/>
            </w:r>
            <w:r w:rsidR="00C76C59">
              <w:rPr>
                <w:rFonts w:ascii="Arial" w:hAnsi="Arial" w:cs="Arial"/>
                <w:lang w:val="en-SG" w:eastAsia="ja-JP"/>
              </w:rPr>
              <w:t>Set the TA value as 31</w:t>
            </w:r>
            <w:r w:rsidR="004378F8">
              <w:rPr>
                <w:rFonts w:ascii="Arial" w:hAnsi="Arial" w:cs="Arial"/>
                <w:lang w:val="en-SG" w:eastAsia="ja-JP"/>
              </w:rPr>
              <w:t xml:space="preserve"> at step 1 and step18</w:t>
            </w:r>
          </w:p>
          <w:p w14:paraId="77DC3C26" w14:textId="77777777" w:rsidR="00025923" w:rsidRPr="00025923" w:rsidRDefault="00025923" w:rsidP="0002592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25923">
              <w:rPr>
                <w:rFonts w:ascii="Arial" w:hAnsi="Arial" w:cs="Arial"/>
                <w:lang w:val="en-SG" w:eastAsia="ja-JP"/>
              </w:rPr>
              <w:t>Change 2</w:t>
            </w:r>
          </w:p>
          <w:p w14:paraId="74E2CE4F" w14:textId="283B6CAB" w:rsidR="004E153E" w:rsidRPr="00025923" w:rsidRDefault="004378F8" w:rsidP="00025923">
            <w:pPr>
              <w:pStyle w:val="ListParagraph"/>
              <w:numPr>
                <w:ilvl w:val="0"/>
                <w:numId w:val="41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Removed Rach Configuration at step 21-23A</w:t>
            </w:r>
          </w:p>
        </w:tc>
      </w:tr>
      <w:tr w:rsidR="008A3A1D" w14:paraId="45DD895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8D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8845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0C2D4DF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E8D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6D9C6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5A5F56C6" w14:textId="77777777" w:rsidTr="008A3A1D">
        <w:tc>
          <w:tcPr>
            <w:tcW w:w="2694" w:type="dxa"/>
            <w:gridSpan w:val="2"/>
          </w:tcPr>
          <w:p w14:paraId="41147F5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66873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37D9B1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0D06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F862" w14:textId="738CACED" w:rsidR="008A3A1D" w:rsidRDefault="0024689D" w:rsidP="000D3937">
            <w:pPr>
              <w:pStyle w:val="CRCoverPage"/>
              <w:spacing w:after="0"/>
              <w:rPr>
                <w:noProof/>
              </w:rPr>
            </w:pPr>
            <w:r w:rsidRPr="0024689D">
              <w:rPr>
                <w:noProof/>
              </w:rPr>
              <w:t>7.1.1.</w:t>
            </w:r>
            <w:r w:rsidR="004378F8">
              <w:rPr>
                <w:noProof/>
              </w:rPr>
              <w:t>1.2</w:t>
            </w:r>
            <w:r>
              <w:rPr>
                <w:noProof/>
              </w:rPr>
              <w:t>.</w:t>
            </w:r>
            <w:r w:rsidR="006A3E36">
              <w:rPr>
                <w:noProof/>
              </w:rPr>
              <w:t>NR5G</w:t>
            </w:r>
            <w:r>
              <w:rPr>
                <w:noProof/>
              </w:rPr>
              <w:t>C</w:t>
            </w:r>
            <w:r w:rsidR="006A3E36">
              <w:rPr>
                <w:noProof/>
              </w:rPr>
              <w:t xml:space="preserve">, </w:t>
            </w:r>
            <w:r w:rsidR="006A3E36" w:rsidRPr="0024689D">
              <w:rPr>
                <w:noProof/>
              </w:rPr>
              <w:t>7.1.1.</w:t>
            </w:r>
            <w:r w:rsidR="004378F8">
              <w:rPr>
                <w:noProof/>
              </w:rPr>
              <w:t>1.2</w:t>
            </w:r>
            <w:r w:rsidR="006A3E36">
              <w:rPr>
                <w:noProof/>
              </w:rPr>
              <w:t>.ENDC</w:t>
            </w:r>
          </w:p>
        </w:tc>
      </w:tr>
      <w:tr w:rsidR="008A3A1D" w14:paraId="718E099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E8B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92E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244C6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210A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0F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E18F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F17A2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92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A74BE6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121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EB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8B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05AC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64C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F523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9F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FFF76" w14:textId="4746A3EA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6F" w14:textId="1D6F0605" w:rsidR="008A3A1D" w:rsidRDefault="0024689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549D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ED7AF" w14:textId="1E00E41A" w:rsidR="008A3A1D" w:rsidRPr="004403A0" w:rsidRDefault="0024689D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6A6134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C4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576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C174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6119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D453D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C21622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D4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6E7A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70D9480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F81B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0BDAC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70F0EA5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DE90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D15DF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FDB61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AD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9A9A4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3F956D" w14:textId="77777777" w:rsidR="00DA10BB" w:rsidRDefault="00DA10BB" w:rsidP="00DA10BB">
      <w:pPr>
        <w:rPr>
          <w:noProof/>
        </w:rPr>
      </w:pPr>
    </w:p>
    <w:p w14:paraId="24546738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8830B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7491960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14:paraId="70805A4A" w14:textId="75B41C00" w:rsidR="003B6D5B" w:rsidRDefault="0024525F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B6D5B" w:rsidRPr="000E4448">
        <w:rPr>
          <w:rFonts w:ascii="Arial" w:hAnsi="Arial" w:cs="Arial"/>
          <w:iCs/>
          <w:noProof/>
        </w:rPr>
        <w:t>Table of Contents</w:t>
      </w:r>
      <w:r w:rsidR="003B6D5B">
        <w:rPr>
          <w:noProof/>
        </w:rPr>
        <w:tab/>
      </w:r>
      <w:r w:rsidR="003B6D5B">
        <w:rPr>
          <w:noProof/>
        </w:rPr>
        <w:fldChar w:fldCharType="begin"/>
      </w:r>
      <w:r w:rsidR="003B6D5B">
        <w:rPr>
          <w:noProof/>
        </w:rPr>
        <w:instrText xml:space="preserve"> PAGEREF _Toc74919602 \h </w:instrText>
      </w:r>
      <w:r w:rsidR="003B6D5B">
        <w:rPr>
          <w:noProof/>
        </w:rPr>
      </w:r>
      <w:r w:rsidR="003B6D5B">
        <w:rPr>
          <w:noProof/>
        </w:rPr>
        <w:fldChar w:fldCharType="separate"/>
      </w:r>
      <w:r w:rsidR="003B6D5B">
        <w:rPr>
          <w:noProof/>
        </w:rPr>
        <w:t>2</w:t>
      </w:r>
      <w:r w:rsidR="003B6D5B">
        <w:rPr>
          <w:noProof/>
        </w:rPr>
        <w:fldChar w:fldCharType="end"/>
      </w:r>
    </w:p>
    <w:p w14:paraId="0714AABE" w14:textId="099B58BB" w:rsidR="003B6D5B" w:rsidRDefault="003B6D5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0E4448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0E4448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_Toc74919603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EE6F731" w14:textId="4A44A0C9" w:rsidR="003B6D5B" w:rsidRDefault="003B6D5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0E4448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0E4448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_Toc74919604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00C2041" w14:textId="3DA5E72C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3E1223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4919603"/>
      <w:r>
        <w:rPr>
          <w:b/>
          <w:lang w:eastAsia="ja-JP"/>
        </w:rPr>
        <w:lastRenderedPageBreak/>
        <w:t>Overview</w:t>
      </w:r>
      <w:bookmarkEnd w:id="3"/>
      <w:bookmarkEnd w:id="4"/>
    </w:p>
    <w:p w14:paraId="244AAF38" w14:textId="3406F755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</w:t>
      </w:r>
      <w:r w:rsidR="00183C11">
        <w:rPr>
          <w:rFonts w:cs="Arial"/>
        </w:rPr>
        <w:t>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</w:t>
      </w:r>
      <w:r w:rsidR="002C37C2">
        <w:rPr>
          <w:rFonts w:cs="Arial"/>
        </w:rPr>
        <w:t>1</w:t>
      </w:r>
      <w:r w:rsidR="00A06BDC" w:rsidRPr="00883A39">
        <w:rPr>
          <w:rFonts w:cs="Arial"/>
        </w:rPr>
        <w:t>wk</w:t>
      </w:r>
      <w:r w:rsidR="00635F8F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030CB3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AEFD417" w14:textId="77777777" w:rsidR="00EF51E1" w:rsidRDefault="00EF51E1"/>
    <w:p w14:paraId="6DA86685" w14:textId="77777777" w:rsidR="000377F4" w:rsidRPr="000377F4" w:rsidRDefault="00EF51E1" w:rsidP="000377F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186268"/>
      <w:bookmarkStart w:id="8" w:name="_Toc74919604"/>
      <w:r>
        <w:rPr>
          <w:b/>
        </w:rPr>
        <w:t>Corrections required</w:t>
      </w:r>
      <w:bookmarkEnd w:id="5"/>
      <w:bookmarkEnd w:id="6"/>
      <w:bookmarkEnd w:id="7"/>
      <w:bookmarkEnd w:id="8"/>
    </w:p>
    <w:p w14:paraId="0C147C27" w14:textId="77777777" w:rsidR="004869D7" w:rsidRDefault="004869D7" w:rsidP="004869D7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869D7" w:rsidRPr="007C0A48" w14:paraId="655B6D33" w14:textId="77777777" w:rsidTr="008C6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AA4E" w14:textId="77777777" w:rsidR="004869D7" w:rsidRPr="007C0A48" w:rsidRDefault="004869D7" w:rsidP="008C69E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2669" w14:textId="1D9BC5D9" w:rsidR="004869D7" w:rsidRPr="0068308B" w:rsidRDefault="00A77222" w:rsidP="008C69E8">
            <w:pPr>
              <w:rPr>
                <w:rFonts w:ascii="Arial" w:eastAsia="Calibri" w:hAnsi="Arial" w:cs="Arial"/>
                <w:color w:val="000000"/>
              </w:rPr>
            </w:pPr>
            <w:r w:rsidRPr="00A77222">
              <w:rPr>
                <w:rFonts w:ascii="Courier New" w:hAnsi="Courier New" w:cs="Courier New"/>
                <w:b/>
                <w:bCs/>
                <w:lang w:val="en-IN" w:eastAsia="en-GB"/>
              </w:rPr>
              <w:t>f_TC_7_1_1_1_2_NR_TestBody1</w:t>
            </w:r>
          </w:p>
        </w:tc>
      </w:tr>
      <w:tr w:rsidR="004869D7" w:rsidRPr="007C0A48" w14:paraId="05719877" w14:textId="77777777" w:rsidTr="008C69E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1C4F" w14:textId="77777777" w:rsidR="004869D7" w:rsidRPr="007C0A48" w:rsidRDefault="004869D7" w:rsidP="008C69E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5578" w14:textId="77777777" w:rsidR="005F1F97" w:rsidRPr="00C76C59" w:rsidRDefault="005F1F97" w:rsidP="005F1F97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</w:pPr>
            <w:r w:rsidRPr="00C76C59"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  <w:t>If TA=0 sent at step 1 and Step18, then at step 17 and step24(UL MAC PDU) will be DTX or CRC-NG due to UL timing expectation difference between UE and SS. UE sends with TA=31(no change in UL timing) while SS expects with TA=0(change in UL timing). Therefore, TA=31 at Step 1 and step 18 shall be applied like in preambles so that UL timing will not be changed for step 17.</w:t>
            </w:r>
          </w:p>
          <w:p w14:paraId="643FFA48" w14:textId="4912B5DA" w:rsidR="004869D7" w:rsidRPr="00016E6C" w:rsidRDefault="004869D7" w:rsidP="008C69E8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</w:tc>
      </w:tr>
      <w:tr w:rsidR="004869D7" w:rsidRPr="007C0A48" w14:paraId="37E0DEEE" w14:textId="77777777" w:rsidTr="008C6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CDD1" w14:textId="77777777" w:rsidR="004869D7" w:rsidRPr="007C0A48" w:rsidRDefault="004869D7" w:rsidP="008C69E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BACC" w14:textId="0CF28845" w:rsidR="004869D7" w:rsidRPr="007C0A48" w:rsidRDefault="005F1F97" w:rsidP="008C69E8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Set SS configuration TA = 31 </w:t>
            </w:r>
            <w:r w:rsidR="000A2875">
              <w:rPr>
                <w:rFonts w:ascii="Arial" w:hAnsi="Arial" w:cs="Arial"/>
                <w:lang w:val="en-SG" w:eastAsia="ja-JP"/>
              </w:rPr>
              <w:t>at step1</w:t>
            </w:r>
          </w:p>
        </w:tc>
      </w:tr>
      <w:tr w:rsidR="004869D7" w:rsidRPr="007C0A48" w14:paraId="11D75567" w14:textId="77777777" w:rsidTr="008C6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1A7D" w14:textId="77777777" w:rsidR="004869D7" w:rsidRPr="007C0A48" w:rsidRDefault="004869D7" w:rsidP="008C69E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18EF" w14:textId="3EFBDADC" w:rsidR="004869D7" w:rsidRPr="007C0A48" w:rsidRDefault="005F1F97" w:rsidP="008C69E8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5F1F97">
              <w:rPr>
                <w:rFonts w:ascii="Courier New" w:hAnsi="Courier New" w:cs="Courier New"/>
                <w:b/>
                <w:bCs/>
                <w:lang w:val="en-IN" w:eastAsia="en-GB"/>
              </w:rPr>
              <w:t>MAC_TC_Common_NR</w:t>
            </w:r>
            <w:proofErr w:type="spellEnd"/>
          </w:p>
        </w:tc>
      </w:tr>
      <w:tr w:rsidR="004869D7" w:rsidRPr="007C0A48" w14:paraId="76D18507" w14:textId="77777777" w:rsidTr="008C6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1C53" w14:textId="77777777" w:rsidR="004869D7" w:rsidRPr="0002325E" w:rsidRDefault="004869D7" w:rsidP="008C6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2325E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4FB5" w14:textId="39961B1D" w:rsidR="004869D7" w:rsidRPr="0002325E" w:rsidRDefault="0002325E" w:rsidP="008C69E8">
            <w:pPr>
              <w:rPr>
                <w:highlight w:val="cyan"/>
              </w:rPr>
            </w:pPr>
            <w:r w:rsidRPr="0002325E">
              <w:rPr>
                <w:highlight w:val="cyan"/>
              </w:rPr>
              <w:t>Accepted as improvement</w:t>
            </w:r>
          </w:p>
        </w:tc>
      </w:tr>
    </w:tbl>
    <w:p w14:paraId="5EE9592C" w14:textId="77777777" w:rsidR="004869D7" w:rsidRPr="000817B8" w:rsidRDefault="004869D7" w:rsidP="004869D7">
      <w:pPr>
        <w:spacing w:after="0"/>
        <w:rPr>
          <w:rFonts w:ascii="Arial" w:hAnsi="Arial" w:cs="Arial"/>
          <w:b/>
          <w:lang w:eastAsia="en-GB"/>
        </w:rPr>
      </w:pPr>
    </w:p>
    <w:p w14:paraId="390EE219" w14:textId="77777777" w:rsidR="004869D7" w:rsidRPr="00717CA8" w:rsidRDefault="004869D7" w:rsidP="004869D7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6478904" w14:textId="4DB00D7F" w:rsidR="00A77222" w:rsidRPr="004E153E" w:rsidRDefault="004E153E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</w:t>
      </w:r>
    </w:p>
    <w:p w14:paraId="6D07D5F3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>function f_TC_7_1_1_1_2_NR_TestBody1( DRB_Identity p_NR_DRB_Id) runs on NR_BASE_PTC</w:t>
      </w:r>
    </w:p>
    <w:p w14:paraId="60A7AE8E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{</w:t>
      </w:r>
    </w:p>
    <w:p w14:paraId="1BE0715A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</w:t>
      </w:r>
    </w:p>
    <w:p w14:paraId="0C695587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var NR_SYSTEM_IND v_Received_NR_SysInd;</w:t>
      </w:r>
    </w:p>
    <w:p w14:paraId="4002C8A0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var SubFrameTiming_Type v_TimingDL;</w:t>
      </w:r>
    </w:p>
    <w:p w14:paraId="45D77EE3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var SubFrameTiming_Type v_TimingUL;</w:t>
      </w:r>
    </w:p>
    <w:p w14:paraId="772B9F5B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var SubFrameTiming_Type v_TimingUL2;</w:t>
      </w:r>
    </w:p>
    <w:p w14:paraId="5F8D5E8B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var SubFrameTiming_Type v_TimingUL3;</w:t>
      </w:r>
    </w:p>
    <w:p w14:paraId="4D70D755" w14:textId="34A44D72" w:rsidR="00570C4F" w:rsidRPr="00A77222" w:rsidRDefault="00A77222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</w:t>
      </w:r>
      <w:r w:rsidR="00570C4F">
        <w:rPr>
          <w:rFonts w:ascii="Courier New" w:hAnsi="Courier New"/>
          <w:noProof/>
          <w:sz w:val="16"/>
          <w:lang w:val="en-SG"/>
        </w:rPr>
        <w:t>…</w:t>
      </w:r>
    </w:p>
    <w:p w14:paraId="37F15F44" w14:textId="7319357B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>// Enable SR reception indication</w:t>
      </w:r>
    </w:p>
    <w:p w14:paraId="41E073C4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cds_NR_SystemIndCtrl_SchedReq(enable));</w:t>
      </w:r>
    </w:p>
    <w:p w14:paraId="5AC60BA8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// Enable PRACH reception indication</w:t>
      </w:r>
    </w:p>
    <w:p w14:paraId="7ABA039F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cds_NR_SystemIndCtrl_RachPreamble(enable));</w:t>
      </w:r>
    </w:p>
    <w:p w14:paraId="4D29D190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// configure RACH procedure suitable for steps 4 to 17.</w:t>
      </w:r>
    </w:p>
    <w:p w14:paraId="5859633E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f_NR_SS_RachProcedureConfig(nr_Cell1, v_NR_RachProcedure);</w:t>
      </w:r>
    </w:p>
    <w:p w14:paraId="78412ADF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71695AF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// @siclog "Step 1" siclog@</w:t>
      </w:r>
    </w:p>
    <w:p w14:paraId="38795156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</w:t>
      </w:r>
    </w:p>
    <w:p w14:paraId="21322656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v_TimingDL := f_NR_GetNextSendOccasion_DL(nr_Cell1,200); // Timing of DL</w:t>
      </w:r>
    </w:p>
    <w:p w14:paraId="1BF57FC5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// Configure SS  transmission of Timing advance</w:t>
      </w:r>
    </w:p>
    <w:p w14:paraId="343369D4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f_NR_SS_CommonCellConfig(nr_Cell1, cas_NR_MacCommandTrigger_REQ(nr_Cell1, cs_TimingInfo_NR(v_TimingDL), </w:t>
      </w:r>
      <w:r w:rsidRPr="00570C4F">
        <w:rPr>
          <w:rFonts w:ascii="Courier New" w:hAnsi="Courier New"/>
          <w:noProof/>
          <w:sz w:val="16"/>
          <w:highlight w:val="yellow"/>
          <w:lang w:val="en-SG"/>
        </w:rPr>
        <w:t>cs_NR_MAC_TimingAdvance_CE</w:t>
      </w:r>
      <w:r w:rsidRPr="00A77222">
        <w:rPr>
          <w:rFonts w:ascii="Courier New" w:hAnsi="Courier New"/>
          <w:noProof/>
          <w:sz w:val="16"/>
          <w:lang w:val="en-SG"/>
        </w:rPr>
        <w:t>));</w:t>
      </w:r>
    </w:p>
    <w:p w14:paraId="336FCBE0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 </w:t>
      </w:r>
    </w:p>
    <w:p w14:paraId="62ED0C64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// Stop UL Grant configuration</w:t>
      </w:r>
    </w:p>
    <w:p w14:paraId="3B014520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f_NR_ULGrantConfiguration_Stop(nr_Cell1, cs_TimingInfo_NR(v_TimingDL), cs_NR_UplinkTimeAlignment_Stop);</w:t>
      </w:r>
    </w:p>
    <w:p w14:paraId="3AC5AC93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...</w:t>
      </w:r>
    </w:p>
    <w:p w14:paraId="4C7A55F9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cds_NR_SystemIndCtrl_SchedReq(disable));</w:t>
      </w:r>
    </w:p>
    <w:p w14:paraId="0C4111BE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cds_NR_SystemIndCtrl_RachPreamble(disable));</w:t>
      </w:r>
    </w:p>
    <w:p w14:paraId="37526929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f_NR_ULGrantConfiguration_Start(nr_Cell1); // Def UL Grant Config</w:t>
      </w:r>
    </w:p>
    <w:p w14:paraId="6F991A24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A7D21B1" w14:textId="5F8CC585" w:rsidR="004869D7" w:rsidRPr="005F38FA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2D827604" w14:textId="77777777" w:rsidR="004869D7" w:rsidRDefault="004869D7" w:rsidP="004869D7">
      <w:pPr>
        <w:spacing w:after="0"/>
        <w:rPr>
          <w:rFonts w:ascii="Arial" w:hAnsi="Arial" w:cs="Arial"/>
          <w:b/>
          <w:lang w:val="pt-BR" w:eastAsia="en-GB"/>
        </w:rPr>
      </w:pPr>
    </w:p>
    <w:p w14:paraId="00F654E5" w14:textId="77777777" w:rsidR="004869D7" w:rsidRPr="00717CA8" w:rsidRDefault="004869D7" w:rsidP="004869D7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58E95EC6" w14:textId="77777777" w:rsidR="00570C4F" w:rsidRPr="00570C4F" w:rsidRDefault="004E153E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</w:t>
      </w:r>
      <w:r w:rsidR="00570C4F" w:rsidRPr="00570C4F">
        <w:rPr>
          <w:rFonts w:ascii="Courier New" w:hAnsi="Courier New"/>
          <w:noProof/>
          <w:sz w:val="16"/>
          <w:lang w:val="en-SG"/>
        </w:rPr>
        <w:t>function f_TC_7_1_1_1_2_NR_TestBody1( DRB_Identity p_NR_DRB_Id) runs on NR_BASE_PTC</w:t>
      </w:r>
    </w:p>
    <w:p w14:paraId="0BE5B6F0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lastRenderedPageBreak/>
        <w:t xml:space="preserve">    {</w:t>
      </w:r>
    </w:p>
    <w:p w14:paraId="06A7C2F9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</w:t>
      </w:r>
    </w:p>
    <w:p w14:paraId="6CEF7D42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var NR_SYSTEM_IND v_Received_NR_SysInd;</w:t>
      </w:r>
    </w:p>
    <w:p w14:paraId="3AA52CA9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var SubFrameTiming_Type v_TimingDL;</w:t>
      </w:r>
    </w:p>
    <w:p w14:paraId="6DAF2795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var SubFrameTiming_Type v_TimingUL;</w:t>
      </w:r>
    </w:p>
    <w:p w14:paraId="738E7750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var SubFrameTiming_Type v_TimingUL2;</w:t>
      </w:r>
    </w:p>
    <w:p w14:paraId="3B841F64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var SubFrameTiming_Type v_TimingUL3;</w:t>
      </w:r>
    </w:p>
    <w:p w14:paraId="56B50563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...</w:t>
      </w:r>
    </w:p>
    <w:p w14:paraId="799C7A6F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ab/>
        <w:t>// Enable SR reception indication</w:t>
      </w:r>
    </w:p>
    <w:p w14:paraId="0311DB81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cds_NR_SystemIndCtrl_SchedReq(enable));</w:t>
      </w:r>
    </w:p>
    <w:p w14:paraId="5F1E9BFC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// Enable PRACH reception indication</w:t>
      </w:r>
    </w:p>
    <w:p w14:paraId="3452EE43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cds_NR_SystemIndCtrl_RachPreamble(enable));</w:t>
      </w:r>
    </w:p>
    <w:p w14:paraId="6C8B5767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// configure RACH procedure suitable for steps 4 to 17.</w:t>
      </w:r>
    </w:p>
    <w:p w14:paraId="38A50D2B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f_NR_SS_RachProcedureConfig(nr_Cell1, v_NR_RachProcedure);</w:t>
      </w:r>
    </w:p>
    <w:p w14:paraId="2EF7031D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53F36DE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// @siclog "Step 1" siclog@</w:t>
      </w:r>
    </w:p>
    <w:p w14:paraId="7528B97D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</w:t>
      </w:r>
    </w:p>
    <w:p w14:paraId="3660DE42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v_TimingDL := f_NR_GetNextSendOccasion_DL(nr_Cell1,200); // Timing of DL</w:t>
      </w:r>
    </w:p>
    <w:p w14:paraId="3D3B488B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// Configure SS  transmission of Timing advance</w:t>
      </w:r>
    </w:p>
    <w:p w14:paraId="265AC9AD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</w:t>
      </w:r>
    </w:p>
    <w:p w14:paraId="03F7A8C6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f_NR_SS_CommonCellConfig(nr_Cell1, cas_NR_MacCommandTrigger_REQ(nr_Cell1, cs_TimingInfo_NR(v_TimingDL), </w:t>
      </w:r>
      <w:r w:rsidRPr="000A2875">
        <w:rPr>
          <w:rFonts w:ascii="Courier New" w:hAnsi="Courier New"/>
          <w:noProof/>
          <w:sz w:val="16"/>
          <w:highlight w:val="yellow"/>
          <w:lang w:val="en-SG"/>
        </w:rPr>
        <w:t>cs_NR_MAC_TimingAdvance_CE(-,'011111'B</w:t>
      </w:r>
      <w:r w:rsidRPr="00570C4F">
        <w:rPr>
          <w:rFonts w:ascii="Courier New" w:hAnsi="Courier New"/>
          <w:noProof/>
          <w:sz w:val="16"/>
          <w:lang w:val="en-SG"/>
        </w:rPr>
        <w:t>)));</w:t>
      </w:r>
    </w:p>
    <w:p w14:paraId="4F126CE0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// Stop UL Grant configuration</w:t>
      </w:r>
    </w:p>
    <w:p w14:paraId="10E7A904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f_NR_ULGrantConfiguration_Stop(nr_Cell1, cs_TimingInfo_NR(v_TimingDL), cs_NR_UplinkTimeAlignment_Stop);</w:t>
      </w:r>
    </w:p>
    <w:p w14:paraId="224BB78D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</w:t>
      </w:r>
    </w:p>
    <w:p w14:paraId="4DCD5F6F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cds_NR_SystemIndCtrl_SchedReq(disable));</w:t>
      </w:r>
    </w:p>
    <w:p w14:paraId="5AD2FC8A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cds_NR_SystemIndCtrl_RachPreamble(disable));</w:t>
      </w:r>
    </w:p>
    <w:p w14:paraId="6B2F2474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f_NR_ULGrantConfiguration_Start(nr_Cell1); // Def UL Grant Config</w:t>
      </w:r>
    </w:p>
    <w:p w14:paraId="0A966CAE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F6817EF" w14:textId="4BE6DE52" w:rsidR="000A2875" w:rsidRDefault="00570C4F" w:rsidP="000A28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72EBD730" w14:textId="5CAB3FC0" w:rsidR="000A2875" w:rsidRDefault="000A2875" w:rsidP="000A28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0B99792" w14:textId="77777777" w:rsidR="000A2875" w:rsidRPr="000A2875" w:rsidRDefault="000A2875" w:rsidP="000A28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E445E4D" w14:textId="18EFA783" w:rsidR="004E153E" w:rsidRDefault="004E153E" w:rsidP="004E153E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55423C">
        <w:rPr>
          <w:rFonts w:ascii="Arial" w:hAnsi="Arial" w:cs="Arial"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E153E" w:rsidRPr="007C0A48" w14:paraId="6B69196C" w14:textId="77777777" w:rsidTr="006339E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6E3E" w14:textId="77777777" w:rsidR="004E153E" w:rsidRPr="007C0A48" w:rsidRDefault="004E153E" w:rsidP="006339E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F1D3" w14:textId="10199590" w:rsidR="004E153E" w:rsidRPr="0068308B" w:rsidRDefault="00824D2D" w:rsidP="006339EB">
            <w:pPr>
              <w:rPr>
                <w:rFonts w:ascii="Arial" w:eastAsia="Calibri" w:hAnsi="Arial" w:cs="Arial"/>
                <w:color w:val="000000"/>
              </w:rPr>
            </w:pPr>
            <w:r w:rsidRPr="00824D2D">
              <w:rPr>
                <w:rFonts w:ascii="Arial" w:eastAsia="Calibri" w:hAnsi="Arial" w:cs="Arial"/>
                <w:color w:val="000000"/>
              </w:rPr>
              <w:t>f_TC_7_1_1_1_2_NR_TestBody2</w:t>
            </w:r>
          </w:p>
        </w:tc>
      </w:tr>
      <w:tr w:rsidR="004E153E" w:rsidRPr="007C0A48" w14:paraId="45F366C2" w14:textId="77777777" w:rsidTr="006339E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221F" w14:textId="77777777" w:rsidR="004E153E" w:rsidRPr="007C0A48" w:rsidRDefault="004E153E" w:rsidP="006339E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B3AC" w14:textId="77777777" w:rsidR="000A2875" w:rsidRPr="000A2875" w:rsidRDefault="000A2875" w:rsidP="000A287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0A2875">
              <w:rPr>
                <w:rFonts w:cs="Arial"/>
                <w:lang w:val="en-US" w:eastAsia="ja-JP"/>
              </w:rPr>
              <w:t>1.</w:t>
            </w:r>
            <w:r w:rsidRPr="000A2875">
              <w:rPr>
                <w:rFonts w:cs="Arial"/>
                <w:lang w:val="en-US" w:eastAsia="ja-JP"/>
              </w:rPr>
              <w:tab/>
            </w:r>
            <w:r w:rsidRPr="000A2875">
              <w:rPr>
                <w:rFonts w:cs="Arial"/>
                <w:highlight w:val="yellow"/>
                <w:lang w:val="en-US" w:eastAsia="ja-JP"/>
              </w:rPr>
              <w:t>If TA=0 sent at step 1 and Step18, then at step 17 and step24(UL MAC PDU) will be DTX or CRC-NG due to UL timing expectation difference between UE and SS. UE sends with TA=31(no change in UL timing) while SS expects with TA=0(change in UL timing). Therefore, TA=31 at Step 1 and step 18 shall be applied like in preambles so that UL timing will not be changed for step 17.</w:t>
            </w:r>
          </w:p>
          <w:p w14:paraId="42C6ABAB" w14:textId="77777777" w:rsidR="000A2875" w:rsidRPr="000A2875" w:rsidRDefault="000A2875" w:rsidP="000A287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5AB4A552" w14:textId="77777777" w:rsidR="000A2875" w:rsidRPr="000A2875" w:rsidRDefault="000A2875" w:rsidP="000A287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0A2875">
              <w:rPr>
                <w:rFonts w:cs="Arial"/>
                <w:lang w:val="en-US" w:eastAsia="ja-JP"/>
              </w:rPr>
              <w:t>2.</w:t>
            </w:r>
            <w:r w:rsidRPr="000A2875">
              <w:rPr>
                <w:rFonts w:cs="Arial"/>
                <w:lang w:val="en-US" w:eastAsia="ja-JP"/>
              </w:rPr>
              <w:tab/>
            </w:r>
            <w:r w:rsidRPr="000A2875">
              <w:rPr>
                <w:rFonts w:cs="Arial"/>
                <w:highlight w:val="green"/>
                <w:lang w:val="en-US" w:eastAsia="ja-JP"/>
              </w:rPr>
              <w:t xml:space="preserve">17-17B and 21-23A are C-RNTI based RACH procedure. TTCN uses same Rach configuration Therefore removed one of the </w:t>
            </w:r>
            <w:proofErr w:type="gramStart"/>
            <w:r w:rsidRPr="000A2875">
              <w:rPr>
                <w:rFonts w:cs="Arial"/>
                <w:highlight w:val="green"/>
                <w:lang w:val="en-US" w:eastAsia="ja-JP"/>
              </w:rPr>
              <w:t>configuration</w:t>
            </w:r>
            <w:proofErr w:type="gramEnd"/>
            <w:r w:rsidRPr="000A2875">
              <w:rPr>
                <w:rFonts w:cs="Arial"/>
                <w:highlight w:val="green"/>
                <w:lang w:val="en-US" w:eastAsia="ja-JP"/>
              </w:rPr>
              <w:t xml:space="preserve"> (cs_NR_RachProcedureConfig_71112_2).</w:t>
            </w:r>
            <w:r w:rsidRPr="000A2875">
              <w:rPr>
                <w:rFonts w:cs="Arial"/>
                <w:lang w:val="en-US" w:eastAsia="ja-JP"/>
              </w:rPr>
              <w:t xml:space="preserve">   </w:t>
            </w:r>
          </w:p>
          <w:p w14:paraId="5886C9AA" w14:textId="5060B6E4" w:rsidR="00F1343D" w:rsidRPr="000A2875" w:rsidRDefault="00F1343D" w:rsidP="00F1343D">
            <w:pPr>
              <w:pStyle w:val="CRCoverPage"/>
              <w:spacing w:after="0"/>
              <w:rPr>
                <w:rFonts w:cs="Arial"/>
                <w:highlight w:val="green"/>
                <w:lang w:val="en-US" w:eastAsia="ja-JP"/>
              </w:rPr>
            </w:pPr>
          </w:p>
        </w:tc>
      </w:tr>
      <w:tr w:rsidR="004E153E" w:rsidRPr="007C0A48" w14:paraId="7297B4E9" w14:textId="77777777" w:rsidTr="006339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FED0" w14:textId="77777777" w:rsidR="004E153E" w:rsidRPr="007C0A48" w:rsidRDefault="004E153E" w:rsidP="006339E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37FE" w14:textId="12C5A1FC" w:rsidR="000A2875" w:rsidRDefault="00F1343D" w:rsidP="00F1343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F1343D">
              <w:rPr>
                <w:rFonts w:ascii="Arial" w:hAnsi="Arial" w:cs="Arial"/>
                <w:highlight w:val="yellow"/>
                <w:lang w:val="en-SG" w:eastAsia="ja-JP"/>
              </w:rPr>
              <w:t>1.</w:t>
            </w:r>
            <w:r w:rsidR="000A2875">
              <w:rPr>
                <w:rFonts w:ascii="Arial" w:hAnsi="Arial" w:cs="Arial"/>
                <w:lang w:val="en-SG" w:eastAsia="ja-JP"/>
              </w:rPr>
              <w:t xml:space="preserve"> Set SS configuration with TA = 31 at step18</w:t>
            </w:r>
          </w:p>
          <w:p w14:paraId="6B713F56" w14:textId="440663D9" w:rsidR="004E153E" w:rsidRPr="007C0A48" w:rsidRDefault="00F1343D" w:rsidP="00F1343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F1343D">
              <w:rPr>
                <w:rFonts w:ascii="Arial" w:hAnsi="Arial" w:cs="Arial"/>
                <w:highlight w:val="green"/>
                <w:lang w:val="en-SG" w:eastAsia="ja-JP"/>
              </w:rPr>
              <w:t>2.</w:t>
            </w:r>
            <w:r w:rsidRPr="00F1343D">
              <w:rPr>
                <w:rFonts w:ascii="Arial" w:hAnsi="Arial" w:cs="Arial"/>
                <w:lang w:val="en-SG" w:eastAsia="ja-JP"/>
              </w:rPr>
              <w:tab/>
            </w:r>
            <w:r w:rsidR="00933189">
              <w:rPr>
                <w:rFonts w:ascii="Arial" w:hAnsi="Arial" w:cs="Arial"/>
                <w:lang w:val="en-SG" w:eastAsia="ja-JP"/>
              </w:rPr>
              <w:t>Removed duplicate Rach Configuration at step 21-23A</w:t>
            </w:r>
          </w:p>
        </w:tc>
      </w:tr>
      <w:tr w:rsidR="004E153E" w:rsidRPr="007C0A48" w14:paraId="78AB2623" w14:textId="77777777" w:rsidTr="006339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336C" w14:textId="77777777" w:rsidR="004E153E" w:rsidRPr="007C0A48" w:rsidRDefault="004E153E" w:rsidP="006339E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9BE9" w14:textId="77777777" w:rsidR="004E153E" w:rsidRPr="007C0A48" w:rsidRDefault="004E153E" w:rsidP="006339EB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MAC_TC_Common_NR</w:t>
            </w:r>
            <w:proofErr w:type="spellEnd"/>
          </w:p>
        </w:tc>
      </w:tr>
      <w:tr w:rsidR="004E153E" w:rsidRPr="007C0A48" w14:paraId="6D2E5F61" w14:textId="77777777" w:rsidTr="006339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0D84" w14:textId="77777777" w:rsidR="004E153E" w:rsidRPr="0002325E" w:rsidRDefault="004E153E" w:rsidP="006339E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2325E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6416" w14:textId="736F0562" w:rsidR="0002325E" w:rsidRPr="0002325E" w:rsidRDefault="0002325E" w:rsidP="0002325E">
            <w:pPr>
              <w:rPr>
                <w:highlight w:val="cyan"/>
              </w:rPr>
            </w:pPr>
            <w:r w:rsidRPr="0002325E">
              <w:rPr>
                <w:highlight w:val="cyan"/>
              </w:rPr>
              <w:t>Accepted as improvement</w:t>
            </w:r>
          </w:p>
        </w:tc>
      </w:tr>
    </w:tbl>
    <w:p w14:paraId="270DFFB4" w14:textId="77777777" w:rsidR="004E153E" w:rsidRPr="000817B8" w:rsidRDefault="004E153E" w:rsidP="004E153E">
      <w:pPr>
        <w:spacing w:after="0"/>
        <w:rPr>
          <w:rFonts w:ascii="Arial" w:hAnsi="Arial" w:cs="Arial"/>
          <w:b/>
          <w:lang w:eastAsia="en-GB"/>
        </w:rPr>
      </w:pPr>
    </w:p>
    <w:p w14:paraId="5F1772C8" w14:textId="77777777" w:rsidR="004E153E" w:rsidRPr="00717CA8" w:rsidRDefault="004E153E" w:rsidP="004E153E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68AB4F4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>function f_TC_7_1_1_1_2_NR_TestBody2( DRB_Identity p_NR_DRB_Id) runs on NR_BASE_PTC</w:t>
      </w:r>
    </w:p>
    <w:p w14:paraId="724CE28F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{</w:t>
      </w:r>
    </w:p>
    <w:p w14:paraId="0A9C73B3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var SubFrameTiming_Type v_TimingDL;</w:t>
      </w:r>
    </w:p>
    <w:p w14:paraId="2F0F554C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var NR_PhysicalParameters_Type v_NR_PhysicalParameters := f_NR_CellInfo_GetPhysicalParameters(nr_Cell1);</w:t>
      </w:r>
    </w:p>
    <w:p w14:paraId="7A481215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v_TimingDL := f_NR_GetNextSendOccasion_DL(nr_Cell1,400); // Timing of DL</w:t>
      </w:r>
    </w:p>
    <w:p w14:paraId="39EAA8CA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ab/>
        <w:t>...</w:t>
      </w:r>
    </w:p>
    <w:p w14:paraId="7A5A1C47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f_NR_SS_CommonCellConfig(nr_Cell1, cas_NR_MacCommandTrigger_REQ(nr_Cell1, cs_TimingInfo_NR(v_TimingDL), </w:t>
      </w:r>
      <w:r w:rsidRPr="00824D2D">
        <w:rPr>
          <w:rFonts w:ascii="Courier New" w:hAnsi="Courier New"/>
          <w:noProof/>
          <w:sz w:val="16"/>
          <w:highlight w:val="yellow"/>
          <w:lang w:val="en-SG"/>
        </w:rPr>
        <w:t>cs_NR_MAC_TimingAdvance_CE</w:t>
      </w:r>
      <w:r w:rsidRPr="00824D2D">
        <w:rPr>
          <w:rFonts w:ascii="Courier New" w:hAnsi="Courier New"/>
          <w:noProof/>
          <w:sz w:val="16"/>
          <w:lang w:val="en-SG"/>
        </w:rPr>
        <w:t>));</w:t>
      </w:r>
    </w:p>
    <w:p w14:paraId="6DFBDA42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f_NR_ULGrantConfiguration_Stop(nr_Cell1, cs_TimingInfo_NR(v_TimingDL), cs_NR_UplinkTimeAlignment_Stop);</w:t>
      </w:r>
    </w:p>
    <w:p w14:paraId="71F10997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4709CA2F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5D9E4F4E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 </w:t>
      </w:r>
    </w:p>
    <w:p w14:paraId="1D554233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6AD9505A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// configure RACH procedure suitable for steps 21 to 24.</w:t>
      </w:r>
    </w:p>
    <w:p w14:paraId="2DEC84E2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lastRenderedPageBreak/>
        <w:t xml:space="preserve">    </w:t>
      </w:r>
      <w:r w:rsidRPr="00824D2D">
        <w:rPr>
          <w:rFonts w:ascii="Courier New" w:hAnsi="Courier New"/>
          <w:noProof/>
          <w:sz w:val="16"/>
          <w:highlight w:val="green"/>
          <w:lang w:val="en-SG"/>
        </w:rPr>
        <w:t>f_NR_SS_RachProcedureConfig(nr_Cell1, v_NR_RachProcedure);</w:t>
      </w:r>
    </w:p>
    <w:p w14:paraId="65B29310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0EC0B92A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// @siclog "Steps 19" siclog@</w:t>
      </w:r>
    </w:p>
    <w:p w14:paraId="128C2666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300); //@sic R5s20046 sic@</w:t>
      </w:r>
    </w:p>
    <w:p w14:paraId="25A9DBFE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// PDCP SDU =36B +3B PDCP Headed+ 3B RLC Header + 2B MAC Header  =44B=352 bits &gt;208 bits</w:t>
      </w:r>
    </w:p>
    <w:p w14:paraId="006956F3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...</w:t>
      </w:r>
    </w:p>
    <w:p w14:paraId="64395A2D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ab/>
        <w:t>// Default grant transmission, disable PRACH/SR reception indication</w:t>
      </w:r>
    </w:p>
    <w:p w14:paraId="07456F82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f_NR_ULGrantConfiguration_Start(nr_Cell1, cs_TimingInfo_Now);</w:t>
      </w:r>
    </w:p>
    <w:p w14:paraId="0DD37318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//@sic R5s190837 sic@</w:t>
      </w:r>
    </w:p>
    <w:p w14:paraId="03F32149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cds_NR_SystemIndCtrl_RachPreamble(disable));</w:t>
      </w:r>
    </w:p>
    <w:p w14:paraId="21509E86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cds_NR_SystemIndCtrl_SchedReq(disable));</w:t>
      </w:r>
    </w:p>
    <w:p w14:paraId="2CDE4C94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4BA639D3" w14:textId="672C91B2" w:rsidR="004E153E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54B9B7FA" w14:textId="77777777" w:rsidR="00824D2D" w:rsidRPr="005F38FA" w:rsidRDefault="00824D2D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30537FB" w14:textId="77777777" w:rsidR="004E153E" w:rsidRDefault="004E153E" w:rsidP="004E153E">
      <w:pPr>
        <w:spacing w:after="0"/>
        <w:rPr>
          <w:rFonts w:ascii="Arial" w:hAnsi="Arial" w:cs="Arial"/>
          <w:b/>
          <w:lang w:val="pt-BR" w:eastAsia="en-GB"/>
        </w:rPr>
      </w:pPr>
    </w:p>
    <w:p w14:paraId="3A417A57" w14:textId="77777777" w:rsidR="004E153E" w:rsidRPr="00717CA8" w:rsidRDefault="004E153E" w:rsidP="004E153E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56BDBFF4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>function f_TC_7_1_1_1_2_NR_TestBody2( DRB_Identity p_NR_DRB_Id) runs on NR_BASE_PTC</w:t>
      </w:r>
    </w:p>
    <w:p w14:paraId="4879D379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{</w:t>
      </w:r>
    </w:p>
    <w:p w14:paraId="04B2AF03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var SubFrameTiming_Type v_TimingDL;</w:t>
      </w:r>
    </w:p>
    <w:p w14:paraId="55F0C8B3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var NR_PhysicalParameters_Type v_NR_PhysicalParameters := f_NR_CellInfo_GetPhysicalParameters(nr_Cell1);</w:t>
      </w:r>
    </w:p>
    <w:p w14:paraId="1150673A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v_TimingDL := f_NR_GetNextSendOccasion_DL(nr_Cell1,400); // Timing of DL</w:t>
      </w:r>
    </w:p>
    <w:p w14:paraId="5494DAA2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ab/>
        <w:t>...</w:t>
      </w:r>
    </w:p>
    <w:p w14:paraId="6D946C63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ab/>
      </w:r>
      <w:r w:rsidRPr="00E7708D">
        <w:rPr>
          <w:rFonts w:ascii="Courier New" w:hAnsi="Courier New"/>
          <w:noProof/>
          <w:sz w:val="16"/>
          <w:lang w:val="en-SG"/>
        </w:rPr>
        <w:t xml:space="preserve">f_NR_SS_CommonCellConfig(nr_Cell1, cas_NR_MacCommandTrigger_REQ(nr_Cell1, cs_TimingInfo_NR(v_TimingDL), </w:t>
      </w:r>
      <w:r w:rsidRPr="00E7708D">
        <w:rPr>
          <w:rFonts w:ascii="Courier New" w:hAnsi="Courier New"/>
          <w:noProof/>
          <w:sz w:val="16"/>
          <w:highlight w:val="yellow"/>
          <w:lang w:val="en-SG"/>
        </w:rPr>
        <w:t>cs_NR_MAC_TimingAdvance_CE(-,'011111'B)</w:t>
      </w:r>
      <w:r w:rsidRPr="00E7708D">
        <w:rPr>
          <w:rFonts w:ascii="Courier New" w:hAnsi="Courier New"/>
          <w:noProof/>
          <w:sz w:val="16"/>
          <w:lang w:val="en-SG"/>
        </w:rPr>
        <w:t>));</w:t>
      </w:r>
    </w:p>
    <w:p w14:paraId="720F159C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f_NR_ULGrantConfiguration_Stop(nr_Cell1, cs_TimingInfo_NR(v_TimingDL), cs_NR_UplinkTimeAlignment_Stop);</w:t>
      </w:r>
    </w:p>
    <w:p w14:paraId="47BD076B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39D2768D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5A1AE187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 </w:t>
      </w:r>
    </w:p>
    <w:p w14:paraId="544ADDDF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572E8815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// configure RACH procedure suitable for steps 21 to 24.</w:t>
      </w:r>
    </w:p>
    <w:p w14:paraId="2F275FD4" w14:textId="2377076A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  <w:r w:rsidRPr="00824D2D">
        <w:rPr>
          <w:rFonts w:ascii="Courier New" w:hAnsi="Courier New"/>
          <w:noProof/>
          <w:sz w:val="16"/>
          <w:highlight w:val="green"/>
          <w:lang w:val="en-SG"/>
        </w:rPr>
        <w:t xml:space="preserve">// </w:t>
      </w:r>
      <w:r w:rsidRPr="009455B3">
        <w:rPr>
          <w:rFonts w:ascii="Courier New" w:hAnsi="Courier New"/>
          <w:b/>
          <w:bCs/>
          <w:noProof/>
          <w:sz w:val="16"/>
          <w:highlight w:val="green"/>
          <w:lang w:val="en-SG"/>
        </w:rPr>
        <w:t>Rem</w:t>
      </w:r>
      <w:r w:rsidR="009455B3">
        <w:rPr>
          <w:rFonts w:ascii="Courier New" w:hAnsi="Courier New"/>
          <w:b/>
          <w:bCs/>
          <w:noProof/>
          <w:sz w:val="16"/>
          <w:highlight w:val="green"/>
          <w:lang w:val="en-SG"/>
        </w:rPr>
        <w:t>o</w:t>
      </w:r>
      <w:r w:rsidRPr="009455B3">
        <w:rPr>
          <w:rFonts w:ascii="Courier New" w:hAnsi="Courier New"/>
          <w:b/>
          <w:bCs/>
          <w:noProof/>
          <w:sz w:val="16"/>
          <w:highlight w:val="green"/>
          <w:lang w:val="en-SG"/>
        </w:rPr>
        <w:t>ved</w:t>
      </w:r>
      <w:r w:rsidRPr="00824D2D">
        <w:rPr>
          <w:rFonts w:ascii="Courier New" w:hAnsi="Courier New"/>
          <w:noProof/>
          <w:sz w:val="16"/>
          <w:highlight w:val="green"/>
          <w:lang w:val="en-SG"/>
        </w:rPr>
        <w:t xml:space="preserve"> f_NR_SS_RachProcedureConfig(nr_Cell1, v_NR_RachProcedure);</w:t>
      </w:r>
    </w:p>
    <w:p w14:paraId="14940576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0DA23140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// @siclog "Steps 19" siclog@</w:t>
      </w:r>
    </w:p>
    <w:p w14:paraId="22480C44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300); //@sic R5s20046 sic@</w:t>
      </w:r>
    </w:p>
    <w:p w14:paraId="410B4007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// PDCP SDU =36B +3B PDCP Headed+ 3B RLC Header + 2B MAC Header  =44B=352 bits &gt;208 bits</w:t>
      </w:r>
    </w:p>
    <w:p w14:paraId="67A436A4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...</w:t>
      </w:r>
    </w:p>
    <w:p w14:paraId="21D11336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ab/>
        <w:t>// Default grant transmission, disable PRACH/SR reception indication</w:t>
      </w:r>
    </w:p>
    <w:p w14:paraId="6CDACC17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f_NR_ULGrantConfiguration_Start(nr_Cell1, cs_TimingInfo_Now);</w:t>
      </w:r>
    </w:p>
    <w:p w14:paraId="20D48784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//@sic R5s190837 sic@</w:t>
      </w:r>
    </w:p>
    <w:p w14:paraId="145FA1DB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cds_NR_SystemIndCtrl_RachPreamble(disable));</w:t>
      </w:r>
    </w:p>
    <w:p w14:paraId="33D10C4D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cds_NR_SystemIndCtrl_SchedReq(disable));</w:t>
      </w:r>
    </w:p>
    <w:p w14:paraId="75D1B339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0C294C32" w14:textId="08D575F7" w:rsidR="004E153E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4E8D4147" w14:textId="77777777" w:rsidR="004E153E" w:rsidRDefault="004E153E">
      <w:pPr>
        <w:spacing w:after="0"/>
        <w:rPr>
          <w:lang w:eastAsia="en-GB"/>
        </w:rPr>
      </w:pPr>
    </w:p>
    <w:sectPr w:rsidR="004E15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E99612" w14:textId="77777777" w:rsidR="00A10E03" w:rsidRDefault="00A10E03">
      <w:pPr>
        <w:spacing w:after="0"/>
      </w:pPr>
      <w:r>
        <w:separator/>
      </w:r>
    </w:p>
  </w:endnote>
  <w:endnote w:type="continuationSeparator" w:id="0">
    <w:p w14:paraId="3686013C" w14:textId="77777777" w:rsidR="00A10E03" w:rsidRDefault="00A10E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6E4030" w14:textId="77777777" w:rsidR="00A10E03" w:rsidRDefault="00A10E03">
      <w:pPr>
        <w:spacing w:after="0"/>
      </w:pPr>
      <w:r>
        <w:separator/>
      </w:r>
    </w:p>
  </w:footnote>
  <w:footnote w:type="continuationSeparator" w:id="0">
    <w:p w14:paraId="26B82CA7" w14:textId="77777777" w:rsidR="00A10E03" w:rsidRDefault="00A10E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BB4F9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21C26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20AC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6156A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A2B91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53950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91EAA"/>
    <w:multiLevelType w:val="hybridMultilevel"/>
    <w:tmpl w:val="EA8CA47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00547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8E6"/>
    <w:multiLevelType w:val="hybridMultilevel"/>
    <w:tmpl w:val="AD9251C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242521"/>
    <w:multiLevelType w:val="hybridMultilevel"/>
    <w:tmpl w:val="1BC82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6E5D67"/>
    <w:multiLevelType w:val="hybridMultilevel"/>
    <w:tmpl w:val="DB84F35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A51C9C"/>
    <w:multiLevelType w:val="hybridMultilevel"/>
    <w:tmpl w:val="EB466D3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C7500"/>
    <w:multiLevelType w:val="hybridMultilevel"/>
    <w:tmpl w:val="AFCE289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6F5F39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38912A7"/>
    <w:multiLevelType w:val="hybridMultilevel"/>
    <w:tmpl w:val="75BC1F7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2377D8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100004"/>
    <w:multiLevelType w:val="hybridMultilevel"/>
    <w:tmpl w:val="E5A0D87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DEE315E"/>
    <w:multiLevelType w:val="hybridMultilevel"/>
    <w:tmpl w:val="630ADC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FC4739B"/>
    <w:multiLevelType w:val="hybridMultilevel"/>
    <w:tmpl w:val="D3980668"/>
    <w:lvl w:ilvl="0" w:tplc="CC3CD64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F52CEF"/>
    <w:multiLevelType w:val="hybridMultilevel"/>
    <w:tmpl w:val="E5A0D87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7"/>
  </w:num>
  <w:num w:numId="4">
    <w:abstractNumId w:val="28"/>
  </w:num>
  <w:num w:numId="5">
    <w:abstractNumId w:val="42"/>
  </w:num>
  <w:num w:numId="6">
    <w:abstractNumId w:val="1"/>
  </w:num>
  <w:num w:numId="7">
    <w:abstractNumId w:val="10"/>
  </w:num>
  <w:num w:numId="8">
    <w:abstractNumId w:val="35"/>
  </w:num>
  <w:num w:numId="9">
    <w:abstractNumId w:val="21"/>
  </w:num>
  <w:num w:numId="10">
    <w:abstractNumId w:val="38"/>
  </w:num>
  <w:num w:numId="11">
    <w:abstractNumId w:val="11"/>
  </w:num>
  <w:num w:numId="12">
    <w:abstractNumId w:val="12"/>
  </w:num>
  <w:num w:numId="13">
    <w:abstractNumId w:val="40"/>
  </w:num>
  <w:num w:numId="14">
    <w:abstractNumId w:val="3"/>
  </w:num>
  <w:num w:numId="15">
    <w:abstractNumId w:val="15"/>
  </w:num>
  <w:num w:numId="16">
    <w:abstractNumId w:val="13"/>
  </w:num>
  <w:num w:numId="17">
    <w:abstractNumId w:val="22"/>
  </w:num>
  <w:num w:numId="18">
    <w:abstractNumId w:val="7"/>
  </w:num>
  <w:num w:numId="19">
    <w:abstractNumId w:val="34"/>
  </w:num>
  <w:num w:numId="20">
    <w:abstractNumId w:val="30"/>
  </w:num>
  <w:num w:numId="21">
    <w:abstractNumId w:val="33"/>
  </w:num>
  <w:num w:numId="22">
    <w:abstractNumId w:val="0"/>
  </w:num>
  <w:num w:numId="23">
    <w:abstractNumId w:val="9"/>
  </w:num>
  <w:num w:numId="24">
    <w:abstractNumId w:val="18"/>
  </w:num>
  <w:num w:numId="25">
    <w:abstractNumId w:val="37"/>
  </w:num>
  <w:num w:numId="26">
    <w:abstractNumId w:val="4"/>
  </w:num>
  <w:num w:numId="27">
    <w:abstractNumId w:val="17"/>
  </w:num>
  <w:num w:numId="28">
    <w:abstractNumId w:val="2"/>
  </w:num>
  <w:num w:numId="29">
    <w:abstractNumId w:val="16"/>
  </w:num>
  <w:num w:numId="30">
    <w:abstractNumId w:val="25"/>
  </w:num>
  <w:num w:numId="31">
    <w:abstractNumId w:val="39"/>
  </w:num>
  <w:num w:numId="32">
    <w:abstractNumId w:val="6"/>
  </w:num>
  <w:num w:numId="33">
    <w:abstractNumId w:val="5"/>
  </w:num>
  <w:num w:numId="34">
    <w:abstractNumId w:val="31"/>
  </w:num>
  <w:num w:numId="35">
    <w:abstractNumId w:val="36"/>
  </w:num>
  <w:num w:numId="36">
    <w:abstractNumId w:val="14"/>
  </w:num>
  <w:num w:numId="37">
    <w:abstractNumId w:val="26"/>
  </w:num>
  <w:num w:numId="38">
    <w:abstractNumId w:val="8"/>
  </w:num>
  <w:num w:numId="39">
    <w:abstractNumId w:val="29"/>
  </w:num>
  <w:num w:numId="40">
    <w:abstractNumId w:val="32"/>
  </w:num>
  <w:num w:numId="41">
    <w:abstractNumId w:val="24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66AD"/>
    <w:rsid w:val="00011C14"/>
    <w:rsid w:val="00016E6C"/>
    <w:rsid w:val="00022E4A"/>
    <w:rsid w:val="0002325E"/>
    <w:rsid w:val="000243A5"/>
    <w:rsid w:val="00024866"/>
    <w:rsid w:val="00024E13"/>
    <w:rsid w:val="00025923"/>
    <w:rsid w:val="00026005"/>
    <w:rsid w:val="00026523"/>
    <w:rsid w:val="00030D99"/>
    <w:rsid w:val="00033833"/>
    <w:rsid w:val="0003629C"/>
    <w:rsid w:val="00037278"/>
    <w:rsid w:val="000377F4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5292"/>
    <w:rsid w:val="0007609E"/>
    <w:rsid w:val="00077363"/>
    <w:rsid w:val="000778D8"/>
    <w:rsid w:val="0008647F"/>
    <w:rsid w:val="00090BBD"/>
    <w:rsid w:val="00092A15"/>
    <w:rsid w:val="0009581D"/>
    <w:rsid w:val="00096F61"/>
    <w:rsid w:val="000A1C38"/>
    <w:rsid w:val="000A2875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4F25"/>
    <w:rsid w:val="000C5581"/>
    <w:rsid w:val="000C6598"/>
    <w:rsid w:val="000C6EE7"/>
    <w:rsid w:val="000C7012"/>
    <w:rsid w:val="000D3937"/>
    <w:rsid w:val="000D40AB"/>
    <w:rsid w:val="000D5B8C"/>
    <w:rsid w:val="000D6046"/>
    <w:rsid w:val="000D6BA1"/>
    <w:rsid w:val="000E40D4"/>
    <w:rsid w:val="000F119F"/>
    <w:rsid w:val="000F146B"/>
    <w:rsid w:val="000F2181"/>
    <w:rsid w:val="000F447C"/>
    <w:rsid w:val="00100BA2"/>
    <w:rsid w:val="00103C8C"/>
    <w:rsid w:val="00104C96"/>
    <w:rsid w:val="00105083"/>
    <w:rsid w:val="0011007E"/>
    <w:rsid w:val="001109AC"/>
    <w:rsid w:val="001202A8"/>
    <w:rsid w:val="0012136E"/>
    <w:rsid w:val="00123586"/>
    <w:rsid w:val="00126237"/>
    <w:rsid w:val="00142AD6"/>
    <w:rsid w:val="00144667"/>
    <w:rsid w:val="00145D43"/>
    <w:rsid w:val="001465F7"/>
    <w:rsid w:val="00146869"/>
    <w:rsid w:val="00146DCF"/>
    <w:rsid w:val="001536E7"/>
    <w:rsid w:val="001574CD"/>
    <w:rsid w:val="00161C51"/>
    <w:rsid w:val="00161F0E"/>
    <w:rsid w:val="00172A27"/>
    <w:rsid w:val="0017433F"/>
    <w:rsid w:val="00174983"/>
    <w:rsid w:val="0018050E"/>
    <w:rsid w:val="00182147"/>
    <w:rsid w:val="0018359B"/>
    <w:rsid w:val="00183C11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045C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E4EC2"/>
    <w:rsid w:val="001F28D1"/>
    <w:rsid w:val="001F406A"/>
    <w:rsid w:val="002040A1"/>
    <w:rsid w:val="002048F4"/>
    <w:rsid w:val="00204F3F"/>
    <w:rsid w:val="002066DA"/>
    <w:rsid w:val="00213ECD"/>
    <w:rsid w:val="00220917"/>
    <w:rsid w:val="00221C5A"/>
    <w:rsid w:val="00223084"/>
    <w:rsid w:val="002237F4"/>
    <w:rsid w:val="002274B6"/>
    <w:rsid w:val="0022778C"/>
    <w:rsid w:val="00230D41"/>
    <w:rsid w:val="002326FE"/>
    <w:rsid w:val="002358C6"/>
    <w:rsid w:val="002434FE"/>
    <w:rsid w:val="0024507D"/>
    <w:rsid w:val="0024525F"/>
    <w:rsid w:val="0024689D"/>
    <w:rsid w:val="002555E0"/>
    <w:rsid w:val="002564C6"/>
    <w:rsid w:val="002565AD"/>
    <w:rsid w:val="00256D6A"/>
    <w:rsid w:val="0026004D"/>
    <w:rsid w:val="002640DD"/>
    <w:rsid w:val="00265891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A1BFE"/>
    <w:rsid w:val="002A78CB"/>
    <w:rsid w:val="002B1126"/>
    <w:rsid w:val="002B460D"/>
    <w:rsid w:val="002B5741"/>
    <w:rsid w:val="002B718C"/>
    <w:rsid w:val="002C27C4"/>
    <w:rsid w:val="002C37C2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17A50"/>
    <w:rsid w:val="00317C36"/>
    <w:rsid w:val="00322D46"/>
    <w:rsid w:val="0032432A"/>
    <w:rsid w:val="00324A32"/>
    <w:rsid w:val="00327A16"/>
    <w:rsid w:val="0033294A"/>
    <w:rsid w:val="003330A6"/>
    <w:rsid w:val="00333EFF"/>
    <w:rsid w:val="0033468F"/>
    <w:rsid w:val="00341F6F"/>
    <w:rsid w:val="00343CD7"/>
    <w:rsid w:val="00345383"/>
    <w:rsid w:val="00345AFB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2303"/>
    <w:rsid w:val="00374DD4"/>
    <w:rsid w:val="00375BB0"/>
    <w:rsid w:val="003806A7"/>
    <w:rsid w:val="003858C9"/>
    <w:rsid w:val="00387792"/>
    <w:rsid w:val="003904E3"/>
    <w:rsid w:val="00393BCA"/>
    <w:rsid w:val="003A6F1B"/>
    <w:rsid w:val="003B052D"/>
    <w:rsid w:val="003B6D5B"/>
    <w:rsid w:val="003B7576"/>
    <w:rsid w:val="003C29BF"/>
    <w:rsid w:val="003C7AA9"/>
    <w:rsid w:val="003D11B8"/>
    <w:rsid w:val="003D26B2"/>
    <w:rsid w:val="003D45FD"/>
    <w:rsid w:val="003D6D8D"/>
    <w:rsid w:val="003D7F33"/>
    <w:rsid w:val="003E1A36"/>
    <w:rsid w:val="003E298C"/>
    <w:rsid w:val="003E51C2"/>
    <w:rsid w:val="003E600B"/>
    <w:rsid w:val="00406E25"/>
    <w:rsid w:val="00410371"/>
    <w:rsid w:val="0041331D"/>
    <w:rsid w:val="00414C28"/>
    <w:rsid w:val="00422B89"/>
    <w:rsid w:val="004242F1"/>
    <w:rsid w:val="0043163D"/>
    <w:rsid w:val="004349E1"/>
    <w:rsid w:val="004358E5"/>
    <w:rsid w:val="004378F8"/>
    <w:rsid w:val="004403A0"/>
    <w:rsid w:val="00444057"/>
    <w:rsid w:val="00446488"/>
    <w:rsid w:val="00450C73"/>
    <w:rsid w:val="00456743"/>
    <w:rsid w:val="00461DFB"/>
    <w:rsid w:val="00461F12"/>
    <w:rsid w:val="00466D1A"/>
    <w:rsid w:val="00470F1E"/>
    <w:rsid w:val="004717EA"/>
    <w:rsid w:val="004727BC"/>
    <w:rsid w:val="00472B94"/>
    <w:rsid w:val="00472D7B"/>
    <w:rsid w:val="00473CA2"/>
    <w:rsid w:val="00476DED"/>
    <w:rsid w:val="0048077A"/>
    <w:rsid w:val="00481A5D"/>
    <w:rsid w:val="0048680D"/>
    <w:rsid w:val="004869D7"/>
    <w:rsid w:val="0048715E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4154"/>
    <w:rsid w:val="004C785C"/>
    <w:rsid w:val="004D2E34"/>
    <w:rsid w:val="004D3AF2"/>
    <w:rsid w:val="004D455F"/>
    <w:rsid w:val="004D4BCF"/>
    <w:rsid w:val="004D6929"/>
    <w:rsid w:val="004E1142"/>
    <w:rsid w:val="004E153E"/>
    <w:rsid w:val="004E37EA"/>
    <w:rsid w:val="004F0A96"/>
    <w:rsid w:val="004F21AD"/>
    <w:rsid w:val="004F661B"/>
    <w:rsid w:val="005019BA"/>
    <w:rsid w:val="00503540"/>
    <w:rsid w:val="005045C7"/>
    <w:rsid w:val="0050796E"/>
    <w:rsid w:val="00507B4F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423C"/>
    <w:rsid w:val="00555E5F"/>
    <w:rsid w:val="00565C1C"/>
    <w:rsid w:val="00566F6F"/>
    <w:rsid w:val="00570C4F"/>
    <w:rsid w:val="0058240F"/>
    <w:rsid w:val="0058765D"/>
    <w:rsid w:val="00587829"/>
    <w:rsid w:val="00592D74"/>
    <w:rsid w:val="00597B27"/>
    <w:rsid w:val="005A0AF9"/>
    <w:rsid w:val="005A2236"/>
    <w:rsid w:val="005A5A37"/>
    <w:rsid w:val="005B3D9B"/>
    <w:rsid w:val="005B59F3"/>
    <w:rsid w:val="005C111B"/>
    <w:rsid w:val="005C47EF"/>
    <w:rsid w:val="005D3336"/>
    <w:rsid w:val="005D3FCB"/>
    <w:rsid w:val="005D720A"/>
    <w:rsid w:val="005E18C6"/>
    <w:rsid w:val="005E2C44"/>
    <w:rsid w:val="005E42FB"/>
    <w:rsid w:val="005F1F97"/>
    <w:rsid w:val="005F38FA"/>
    <w:rsid w:val="005F391D"/>
    <w:rsid w:val="00606FE5"/>
    <w:rsid w:val="00610C5B"/>
    <w:rsid w:val="0061220F"/>
    <w:rsid w:val="0061652C"/>
    <w:rsid w:val="00617D68"/>
    <w:rsid w:val="00620F69"/>
    <w:rsid w:val="00620FF9"/>
    <w:rsid w:val="00621188"/>
    <w:rsid w:val="00622B4B"/>
    <w:rsid w:val="006233E9"/>
    <w:rsid w:val="0062388E"/>
    <w:rsid w:val="006257ED"/>
    <w:rsid w:val="00635F8F"/>
    <w:rsid w:val="00642F4F"/>
    <w:rsid w:val="00644586"/>
    <w:rsid w:val="00652A36"/>
    <w:rsid w:val="0065364E"/>
    <w:rsid w:val="006537B5"/>
    <w:rsid w:val="00654B00"/>
    <w:rsid w:val="006632C2"/>
    <w:rsid w:val="00663945"/>
    <w:rsid w:val="006649E3"/>
    <w:rsid w:val="0066630F"/>
    <w:rsid w:val="00667016"/>
    <w:rsid w:val="006735CF"/>
    <w:rsid w:val="006821DD"/>
    <w:rsid w:val="00695808"/>
    <w:rsid w:val="006A3E36"/>
    <w:rsid w:val="006A737E"/>
    <w:rsid w:val="006B3FD1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651"/>
    <w:rsid w:val="00711D18"/>
    <w:rsid w:val="007144E2"/>
    <w:rsid w:val="00721E57"/>
    <w:rsid w:val="0072332F"/>
    <w:rsid w:val="00723A9D"/>
    <w:rsid w:val="00725821"/>
    <w:rsid w:val="007375A9"/>
    <w:rsid w:val="00743573"/>
    <w:rsid w:val="007508B3"/>
    <w:rsid w:val="007519A2"/>
    <w:rsid w:val="00756AF1"/>
    <w:rsid w:val="00757A90"/>
    <w:rsid w:val="00760F3E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2EFC"/>
    <w:rsid w:val="007A3B39"/>
    <w:rsid w:val="007A549F"/>
    <w:rsid w:val="007A6C8A"/>
    <w:rsid w:val="007A73E5"/>
    <w:rsid w:val="007B4340"/>
    <w:rsid w:val="007B512A"/>
    <w:rsid w:val="007C01C3"/>
    <w:rsid w:val="007C1DE4"/>
    <w:rsid w:val="007C2097"/>
    <w:rsid w:val="007D177C"/>
    <w:rsid w:val="007D3EF2"/>
    <w:rsid w:val="007D62F7"/>
    <w:rsid w:val="007D6A07"/>
    <w:rsid w:val="007D7566"/>
    <w:rsid w:val="007E3A85"/>
    <w:rsid w:val="007F7259"/>
    <w:rsid w:val="00801CF0"/>
    <w:rsid w:val="00802140"/>
    <w:rsid w:val="008040A8"/>
    <w:rsid w:val="00806E07"/>
    <w:rsid w:val="00807B22"/>
    <w:rsid w:val="00811654"/>
    <w:rsid w:val="00813C39"/>
    <w:rsid w:val="0081479F"/>
    <w:rsid w:val="008147B9"/>
    <w:rsid w:val="00815BDE"/>
    <w:rsid w:val="00820A1B"/>
    <w:rsid w:val="00822A8F"/>
    <w:rsid w:val="00823C0B"/>
    <w:rsid w:val="00824309"/>
    <w:rsid w:val="00824D2D"/>
    <w:rsid w:val="00825391"/>
    <w:rsid w:val="00826B6A"/>
    <w:rsid w:val="008279FA"/>
    <w:rsid w:val="00827F18"/>
    <w:rsid w:val="0083136A"/>
    <w:rsid w:val="00833F03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6BEC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092F"/>
    <w:rsid w:val="008C7539"/>
    <w:rsid w:val="008D127E"/>
    <w:rsid w:val="008D3572"/>
    <w:rsid w:val="008D3E40"/>
    <w:rsid w:val="008D53FC"/>
    <w:rsid w:val="008D747F"/>
    <w:rsid w:val="008E6B1F"/>
    <w:rsid w:val="008E77B7"/>
    <w:rsid w:val="008F0124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1336"/>
    <w:rsid w:val="00933189"/>
    <w:rsid w:val="00933815"/>
    <w:rsid w:val="0094091B"/>
    <w:rsid w:val="00941429"/>
    <w:rsid w:val="00941E30"/>
    <w:rsid w:val="00943B96"/>
    <w:rsid w:val="009455B3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95467"/>
    <w:rsid w:val="009A4157"/>
    <w:rsid w:val="009A4E0F"/>
    <w:rsid w:val="009A4E36"/>
    <w:rsid w:val="009A54D9"/>
    <w:rsid w:val="009A5753"/>
    <w:rsid w:val="009A579D"/>
    <w:rsid w:val="009B25D6"/>
    <w:rsid w:val="009B63E8"/>
    <w:rsid w:val="009B6D70"/>
    <w:rsid w:val="009C0015"/>
    <w:rsid w:val="009C3B34"/>
    <w:rsid w:val="009C5479"/>
    <w:rsid w:val="009C582D"/>
    <w:rsid w:val="009C7D38"/>
    <w:rsid w:val="009D7147"/>
    <w:rsid w:val="009D7EF6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0E03"/>
    <w:rsid w:val="00A139CF"/>
    <w:rsid w:val="00A13C79"/>
    <w:rsid w:val="00A146A5"/>
    <w:rsid w:val="00A14BA7"/>
    <w:rsid w:val="00A21671"/>
    <w:rsid w:val="00A2299D"/>
    <w:rsid w:val="00A242B8"/>
    <w:rsid w:val="00A246B6"/>
    <w:rsid w:val="00A25225"/>
    <w:rsid w:val="00A35E86"/>
    <w:rsid w:val="00A40C71"/>
    <w:rsid w:val="00A415A0"/>
    <w:rsid w:val="00A4193F"/>
    <w:rsid w:val="00A4367E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77222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0741"/>
    <w:rsid w:val="00AD1CD8"/>
    <w:rsid w:val="00AE0C7D"/>
    <w:rsid w:val="00AE10A6"/>
    <w:rsid w:val="00AE155F"/>
    <w:rsid w:val="00AE2215"/>
    <w:rsid w:val="00AE586B"/>
    <w:rsid w:val="00AE73C6"/>
    <w:rsid w:val="00AE7908"/>
    <w:rsid w:val="00AF4DE6"/>
    <w:rsid w:val="00B035E4"/>
    <w:rsid w:val="00B072EB"/>
    <w:rsid w:val="00B10E9C"/>
    <w:rsid w:val="00B14001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4726"/>
    <w:rsid w:val="00B65D07"/>
    <w:rsid w:val="00B6682A"/>
    <w:rsid w:val="00B66C0E"/>
    <w:rsid w:val="00B67B97"/>
    <w:rsid w:val="00B70395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21FA"/>
    <w:rsid w:val="00BA3EC5"/>
    <w:rsid w:val="00BA424B"/>
    <w:rsid w:val="00BA51D9"/>
    <w:rsid w:val="00BB1BF6"/>
    <w:rsid w:val="00BB3988"/>
    <w:rsid w:val="00BB5DFC"/>
    <w:rsid w:val="00BB7E6D"/>
    <w:rsid w:val="00BC1553"/>
    <w:rsid w:val="00BC1FEB"/>
    <w:rsid w:val="00BC40B1"/>
    <w:rsid w:val="00BD1A9C"/>
    <w:rsid w:val="00BD279D"/>
    <w:rsid w:val="00BD5479"/>
    <w:rsid w:val="00BD54EF"/>
    <w:rsid w:val="00BD6BB8"/>
    <w:rsid w:val="00BE32BB"/>
    <w:rsid w:val="00BE4DD2"/>
    <w:rsid w:val="00BE607A"/>
    <w:rsid w:val="00BE7DE7"/>
    <w:rsid w:val="00BF0A97"/>
    <w:rsid w:val="00BF10EE"/>
    <w:rsid w:val="00BF272C"/>
    <w:rsid w:val="00BF4162"/>
    <w:rsid w:val="00BF56B8"/>
    <w:rsid w:val="00C01A4C"/>
    <w:rsid w:val="00C05BEF"/>
    <w:rsid w:val="00C10CC0"/>
    <w:rsid w:val="00C2299B"/>
    <w:rsid w:val="00C22F1B"/>
    <w:rsid w:val="00C23C46"/>
    <w:rsid w:val="00C259BF"/>
    <w:rsid w:val="00C30A15"/>
    <w:rsid w:val="00C3279B"/>
    <w:rsid w:val="00C34763"/>
    <w:rsid w:val="00C37A32"/>
    <w:rsid w:val="00C409D9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1268"/>
    <w:rsid w:val="00C657A8"/>
    <w:rsid w:val="00C66BA2"/>
    <w:rsid w:val="00C70C54"/>
    <w:rsid w:val="00C71356"/>
    <w:rsid w:val="00C74709"/>
    <w:rsid w:val="00C74D45"/>
    <w:rsid w:val="00C76C59"/>
    <w:rsid w:val="00C80A5D"/>
    <w:rsid w:val="00C818C6"/>
    <w:rsid w:val="00C84EC8"/>
    <w:rsid w:val="00C85D2B"/>
    <w:rsid w:val="00C916C0"/>
    <w:rsid w:val="00C91E2F"/>
    <w:rsid w:val="00C95985"/>
    <w:rsid w:val="00C9778B"/>
    <w:rsid w:val="00C979AE"/>
    <w:rsid w:val="00CA3559"/>
    <w:rsid w:val="00CA36F7"/>
    <w:rsid w:val="00CA3896"/>
    <w:rsid w:val="00CA3D97"/>
    <w:rsid w:val="00CA4CF2"/>
    <w:rsid w:val="00CA7451"/>
    <w:rsid w:val="00CB41B7"/>
    <w:rsid w:val="00CC1560"/>
    <w:rsid w:val="00CC1C8F"/>
    <w:rsid w:val="00CC5026"/>
    <w:rsid w:val="00CC68D0"/>
    <w:rsid w:val="00CC78ED"/>
    <w:rsid w:val="00CD017D"/>
    <w:rsid w:val="00CD0C8C"/>
    <w:rsid w:val="00CD5004"/>
    <w:rsid w:val="00CD50F9"/>
    <w:rsid w:val="00CE00A9"/>
    <w:rsid w:val="00CE0B19"/>
    <w:rsid w:val="00CE3B53"/>
    <w:rsid w:val="00CE4764"/>
    <w:rsid w:val="00CE506B"/>
    <w:rsid w:val="00CF0445"/>
    <w:rsid w:val="00CF0E2F"/>
    <w:rsid w:val="00CF1024"/>
    <w:rsid w:val="00CF1DDD"/>
    <w:rsid w:val="00CF25DD"/>
    <w:rsid w:val="00CF26FB"/>
    <w:rsid w:val="00CF2F8D"/>
    <w:rsid w:val="00CF4D72"/>
    <w:rsid w:val="00D00537"/>
    <w:rsid w:val="00D03582"/>
    <w:rsid w:val="00D03F9A"/>
    <w:rsid w:val="00D05437"/>
    <w:rsid w:val="00D06665"/>
    <w:rsid w:val="00D06D51"/>
    <w:rsid w:val="00D119BA"/>
    <w:rsid w:val="00D1214B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26FF9"/>
    <w:rsid w:val="00D34E67"/>
    <w:rsid w:val="00D352EA"/>
    <w:rsid w:val="00D362A9"/>
    <w:rsid w:val="00D40D2B"/>
    <w:rsid w:val="00D423AA"/>
    <w:rsid w:val="00D45ADE"/>
    <w:rsid w:val="00D464B1"/>
    <w:rsid w:val="00D50255"/>
    <w:rsid w:val="00D52695"/>
    <w:rsid w:val="00D52BD7"/>
    <w:rsid w:val="00D625AC"/>
    <w:rsid w:val="00D644BD"/>
    <w:rsid w:val="00D657A8"/>
    <w:rsid w:val="00D65FE8"/>
    <w:rsid w:val="00D66520"/>
    <w:rsid w:val="00D73313"/>
    <w:rsid w:val="00D74A3E"/>
    <w:rsid w:val="00D82A6D"/>
    <w:rsid w:val="00D83EB3"/>
    <w:rsid w:val="00D86DC8"/>
    <w:rsid w:val="00D94689"/>
    <w:rsid w:val="00D94A85"/>
    <w:rsid w:val="00D96152"/>
    <w:rsid w:val="00DA0394"/>
    <w:rsid w:val="00DA082C"/>
    <w:rsid w:val="00DA10BB"/>
    <w:rsid w:val="00DA12A3"/>
    <w:rsid w:val="00DA392B"/>
    <w:rsid w:val="00DA5161"/>
    <w:rsid w:val="00DA63AA"/>
    <w:rsid w:val="00DB04EA"/>
    <w:rsid w:val="00DB09E5"/>
    <w:rsid w:val="00DB3570"/>
    <w:rsid w:val="00DB650C"/>
    <w:rsid w:val="00DC1B76"/>
    <w:rsid w:val="00DC36E9"/>
    <w:rsid w:val="00DD0B2D"/>
    <w:rsid w:val="00DD0F43"/>
    <w:rsid w:val="00DD11FD"/>
    <w:rsid w:val="00DD1AA4"/>
    <w:rsid w:val="00DD4DBB"/>
    <w:rsid w:val="00DD53E1"/>
    <w:rsid w:val="00DD55FA"/>
    <w:rsid w:val="00DE0813"/>
    <w:rsid w:val="00DE08F4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075C"/>
    <w:rsid w:val="00E11688"/>
    <w:rsid w:val="00E1251B"/>
    <w:rsid w:val="00E135C7"/>
    <w:rsid w:val="00E13F3D"/>
    <w:rsid w:val="00E14C9B"/>
    <w:rsid w:val="00E14D7D"/>
    <w:rsid w:val="00E20322"/>
    <w:rsid w:val="00E2067E"/>
    <w:rsid w:val="00E20B38"/>
    <w:rsid w:val="00E22416"/>
    <w:rsid w:val="00E23F68"/>
    <w:rsid w:val="00E31AA4"/>
    <w:rsid w:val="00E34898"/>
    <w:rsid w:val="00E34BDF"/>
    <w:rsid w:val="00E37029"/>
    <w:rsid w:val="00E37234"/>
    <w:rsid w:val="00E428F7"/>
    <w:rsid w:val="00E531DA"/>
    <w:rsid w:val="00E5322D"/>
    <w:rsid w:val="00E5674F"/>
    <w:rsid w:val="00E61156"/>
    <w:rsid w:val="00E63850"/>
    <w:rsid w:val="00E63D00"/>
    <w:rsid w:val="00E647F8"/>
    <w:rsid w:val="00E70DEF"/>
    <w:rsid w:val="00E716C1"/>
    <w:rsid w:val="00E717C5"/>
    <w:rsid w:val="00E7708D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8ED"/>
    <w:rsid w:val="00EA6BD9"/>
    <w:rsid w:val="00EA7E97"/>
    <w:rsid w:val="00EB09B7"/>
    <w:rsid w:val="00EB60F9"/>
    <w:rsid w:val="00EB6E0E"/>
    <w:rsid w:val="00EC23A4"/>
    <w:rsid w:val="00EC34D8"/>
    <w:rsid w:val="00EC47E1"/>
    <w:rsid w:val="00EC4F5E"/>
    <w:rsid w:val="00EC51B2"/>
    <w:rsid w:val="00ED00B8"/>
    <w:rsid w:val="00ED2D48"/>
    <w:rsid w:val="00EE2142"/>
    <w:rsid w:val="00EE7D7C"/>
    <w:rsid w:val="00EF51E1"/>
    <w:rsid w:val="00F0098D"/>
    <w:rsid w:val="00F07C50"/>
    <w:rsid w:val="00F11469"/>
    <w:rsid w:val="00F1343D"/>
    <w:rsid w:val="00F13645"/>
    <w:rsid w:val="00F24990"/>
    <w:rsid w:val="00F24A4C"/>
    <w:rsid w:val="00F25AC8"/>
    <w:rsid w:val="00F25C24"/>
    <w:rsid w:val="00F25D98"/>
    <w:rsid w:val="00F267CA"/>
    <w:rsid w:val="00F27812"/>
    <w:rsid w:val="00F300FB"/>
    <w:rsid w:val="00F36613"/>
    <w:rsid w:val="00F40E46"/>
    <w:rsid w:val="00F42749"/>
    <w:rsid w:val="00F45A3B"/>
    <w:rsid w:val="00F45E79"/>
    <w:rsid w:val="00F4636A"/>
    <w:rsid w:val="00F51633"/>
    <w:rsid w:val="00F560B6"/>
    <w:rsid w:val="00F57F03"/>
    <w:rsid w:val="00F637A3"/>
    <w:rsid w:val="00F656A9"/>
    <w:rsid w:val="00F66D1B"/>
    <w:rsid w:val="00F74E94"/>
    <w:rsid w:val="00F76F15"/>
    <w:rsid w:val="00F8402D"/>
    <w:rsid w:val="00F84244"/>
    <w:rsid w:val="00F8760C"/>
    <w:rsid w:val="00FA1415"/>
    <w:rsid w:val="00FA2A94"/>
    <w:rsid w:val="00FA2C28"/>
    <w:rsid w:val="00FA2EBA"/>
    <w:rsid w:val="00FA337D"/>
    <w:rsid w:val="00FB0046"/>
    <w:rsid w:val="00FB6386"/>
    <w:rsid w:val="00FC0156"/>
    <w:rsid w:val="00FC2ED7"/>
    <w:rsid w:val="00FD22E5"/>
    <w:rsid w:val="00FD44EF"/>
    <w:rsid w:val="00FF015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03B636A"/>
  <w15:chartTrackingRefBased/>
  <w15:docId w15:val="{C06D7F48-D37C-4733-A713-C4AB9AA8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8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3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4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8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7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7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4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9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D775-B450-49A7-B03B-ABE2602A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1512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10117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2021-05-19T10:16:00Z</cp:lastPrinted>
  <dcterms:created xsi:type="dcterms:W3CDTF">2021-07-15T10:27:00Z</dcterms:created>
  <dcterms:modified xsi:type="dcterms:W3CDTF">2021-07-15T10:27:00Z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