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B69C3F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6A58F5">
        <w:rPr>
          <w:b/>
          <w:i/>
          <w:noProof/>
          <w:sz w:val="28"/>
        </w:rPr>
        <w:t>3</w:t>
      </w:r>
      <w:r w:rsidR="00BC3121" w:rsidRPr="00BC3121">
        <w:rPr>
          <w:b/>
          <w:i/>
          <w:noProof/>
          <w:sz w:val="28"/>
        </w:rPr>
        <w:t>5</w:t>
      </w:r>
    </w:p>
    <w:p w14:paraId="5D6FC58C" w14:textId="307A0302" w:rsidR="001A09A3" w:rsidRDefault="006F152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0D2F46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6A58F5">
              <w:rPr>
                <w:b/>
                <w:noProof/>
                <w:sz w:val="28"/>
              </w:rPr>
              <w:t>674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0462721" w:rsidR="001E41F3" w:rsidRDefault="006A58F5" w:rsidP="00715499">
            <w:pPr>
              <w:pStyle w:val="CRCoverPage"/>
              <w:spacing w:after="0"/>
            </w:pPr>
            <w:r w:rsidRPr="006A58F5">
              <w:t>Correction for NR5GC measurement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AD174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9D109C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4E689" w14:textId="77777777" w:rsidR="009E39C3" w:rsidRDefault="009E39C3" w:rsidP="009E39C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agreement of R5-211389, a UE which supports SINR measurements may (or may not) include SINR results for the serving cell in measurement reports.</w:t>
            </w:r>
          </w:p>
          <w:p w14:paraId="5CC9551D" w14:textId="7761285D" w:rsidR="00484797" w:rsidRDefault="00484797" w:rsidP="009E39C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578DB0" w:rsidR="00484797" w:rsidRPr="005C657A" w:rsidRDefault="009E39C3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serving cell SINR included or not in measurement reports, for test cases listed in R5-211389.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A6AB66" w:rsidR="00D44D27" w:rsidRDefault="00716FF8" w:rsidP="00D44D27">
            <w:pPr>
              <w:pStyle w:val="CRCoverPage"/>
              <w:spacing w:after="0"/>
              <w:rPr>
                <w:noProof/>
              </w:rPr>
            </w:pPr>
            <w:r w:rsidRPr="00716FF8">
              <w:t>8.1.</w:t>
            </w:r>
            <w:r w:rsidR="006A58F5">
              <w:t>3.1.2.NR5GC, 8.1.3.1.8.NR5GC, 8.1.3.1.13.NR5GC, 8.1.3.1.16.NR5GC, 8.1.3.1.17.1.NR5GC, 8.1.3.1.18.1.NR5GC, 8.1.3.2.1.NR5GC, 8.1.3.2.2.NR5GC, 8.1.3.2.3.NR5GC, 8.1.4.1.2.NR5GC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6982573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78E4032D" w14:textId="535EFF3E" w:rsidR="005576CE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76CE" w:rsidRPr="00426F04">
        <w:rPr>
          <w:rFonts w:cs="Arial"/>
          <w:iCs/>
        </w:rPr>
        <w:t>Table of Contents</w:t>
      </w:r>
      <w:r w:rsidR="005576CE">
        <w:tab/>
      </w:r>
      <w:r w:rsidR="005576CE">
        <w:fldChar w:fldCharType="begin"/>
      </w:r>
      <w:r w:rsidR="005576CE">
        <w:instrText xml:space="preserve"> PAGEREF _Toc69825733 \h </w:instrText>
      </w:r>
      <w:r w:rsidR="005576CE">
        <w:fldChar w:fldCharType="separate"/>
      </w:r>
      <w:r w:rsidR="005576CE">
        <w:t>2</w:t>
      </w:r>
      <w:r w:rsidR="005576CE">
        <w:fldChar w:fldCharType="end"/>
      </w:r>
    </w:p>
    <w:p w14:paraId="5E5AC238" w14:textId="7FCEE1FD" w:rsidR="005576CE" w:rsidRDefault="005576CE">
      <w:pPr>
        <w:pStyle w:val="Verzeichnis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26F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26F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_Toc69825734 \h </w:instrText>
      </w:r>
      <w:r>
        <w:fldChar w:fldCharType="separate"/>
      </w:r>
      <w:r>
        <w:t>3</w:t>
      </w:r>
      <w:r>
        <w:fldChar w:fldCharType="end"/>
      </w:r>
    </w:p>
    <w:p w14:paraId="5AD9B556" w14:textId="31D96A3E" w:rsidR="005576CE" w:rsidRDefault="005576CE">
      <w:pPr>
        <w:pStyle w:val="Verzeichnis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26F0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26F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_Toc69825735 \h </w:instrText>
      </w:r>
      <w:r>
        <w:fldChar w:fldCharType="separate"/>
      </w:r>
      <w:r>
        <w:t>3</w:t>
      </w:r>
      <w:r>
        <w:fldChar w:fldCharType="end"/>
      </w:r>
    </w:p>
    <w:p w14:paraId="6D0E79A8" w14:textId="64994E19" w:rsidR="005576CE" w:rsidRDefault="005576C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</w:pPr>
      <w:r w:rsidRPr="00426F0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  <w:tab/>
      </w:r>
      <w:r w:rsidRPr="00426F0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_Toc69825736 \h </w:instrText>
      </w:r>
      <w:r>
        <w:fldChar w:fldCharType="separate"/>
      </w:r>
      <w:r>
        <w:t>3</w:t>
      </w:r>
      <w:r>
        <w:fldChar w:fldCharType="end"/>
      </w:r>
    </w:p>
    <w:p w14:paraId="5F5E24EE" w14:textId="74AF89FE" w:rsidR="005576CE" w:rsidRDefault="005576C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</w:pPr>
      <w:r w:rsidRPr="00426F0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  <w:tab/>
      </w:r>
      <w:r w:rsidRPr="00426F0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_Toc69825737 \h </w:instrText>
      </w:r>
      <w:r>
        <w:fldChar w:fldCharType="separate"/>
      </w:r>
      <w:r>
        <w:t>3</w:t>
      </w:r>
      <w:r>
        <w:fldChar w:fldCharType="end"/>
      </w:r>
    </w:p>
    <w:p w14:paraId="39BBA4E3" w14:textId="6F0797AA" w:rsidR="005576CE" w:rsidRDefault="005576C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</w:pPr>
      <w:r w:rsidRPr="00426F04">
        <w:rPr>
          <w:b/>
          <w:highlight w:val="cyan"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de-DE" w:eastAsia="de-DE"/>
        </w:rPr>
        <w:tab/>
      </w:r>
      <w:r w:rsidRPr="00426F04">
        <w:rPr>
          <w:b/>
          <w:highlight w:val="cyan"/>
          <w:lang w:val="pt-BR"/>
        </w:rPr>
        <w:t>MCC160 Alternative implementation</w:t>
      </w:r>
      <w:r>
        <w:tab/>
      </w:r>
      <w:r>
        <w:fldChar w:fldCharType="begin"/>
      </w:r>
      <w:r>
        <w:instrText xml:space="preserve"> PAGEREF _Toc69825738 \h </w:instrText>
      </w:r>
      <w:r>
        <w:fldChar w:fldCharType="separate"/>
      </w:r>
      <w:r>
        <w:t>5</w:t>
      </w:r>
      <w:r>
        <w:fldChar w:fldCharType="end"/>
      </w:r>
    </w:p>
    <w:p w14:paraId="2E4D4796" w14:textId="20A8702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825734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B74CFA9" w:rsidR="00465F5F" w:rsidRDefault="003A22C0" w:rsidP="0048479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825735"/>
      <w:r w:rsidRPr="00B22104">
        <w:rPr>
          <w:b/>
        </w:rPr>
        <w:t>Corrections required</w:t>
      </w:r>
      <w:bookmarkEnd w:id="5"/>
      <w:bookmarkEnd w:id="6"/>
      <w:bookmarkEnd w:id="7"/>
    </w:p>
    <w:p w14:paraId="5B4F68A0" w14:textId="106DA0FD" w:rsidR="00CD33A6" w:rsidRDefault="00CD33A6" w:rsidP="00CD33A6"/>
    <w:p w14:paraId="34C0137C" w14:textId="77777777" w:rsidR="00CD33A6" w:rsidRDefault="00CD33A6" w:rsidP="00CD33A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982573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D33A6" w14:paraId="3D043F68" w14:textId="77777777" w:rsidTr="00EE5ADC">
        <w:trPr>
          <w:trHeight w:val="447"/>
        </w:trPr>
        <w:tc>
          <w:tcPr>
            <w:tcW w:w="1985" w:type="dxa"/>
          </w:tcPr>
          <w:p w14:paraId="47B83D02" w14:textId="77777777" w:rsidR="00CD33A6" w:rsidRDefault="00CD33A6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2096214" w14:textId="0DAAA7C9" w:rsidR="00CD33A6" w:rsidRPr="00CD33A6" w:rsidRDefault="00CD33A6" w:rsidP="00EE5AD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Style w:val="HTMLCode"/>
                <w:rFonts w:ascii="Arial" w:eastAsia="SimSun" w:hAnsi="Arial" w:cs="Arial"/>
              </w:rPr>
              <w:t xml:space="preserve">New template </w:t>
            </w: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cr_NR_MeasQuantityResults_NoCheckSinr</w:t>
            </w:r>
            <w:proofErr w:type="spellEnd"/>
          </w:p>
        </w:tc>
      </w:tr>
      <w:tr w:rsidR="00CD33A6" w14:paraId="4433DF84" w14:textId="77777777" w:rsidTr="00EE5ADC">
        <w:trPr>
          <w:trHeight w:val="452"/>
        </w:trPr>
        <w:tc>
          <w:tcPr>
            <w:tcW w:w="1985" w:type="dxa"/>
          </w:tcPr>
          <w:p w14:paraId="67013DB7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A98A85" w14:textId="7B03E873" w:rsidR="00CD33A6" w:rsidRPr="00CD33A6" w:rsidRDefault="00CD33A6" w:rsidP="00EE5ADC">
            <w:pPr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Fonts w:ascii="Arial" w:hAnsi="Arial" w:cs="Arial"/>
                <w:lang w:val="en-US" w:eastAsia="zh-CN"/>
              </w:rPr>
              <w:t>Following the agreement of R5-211389, a UE which supports SINR measurements may (or may not) include SINR results for the serving cell in measurement reports.</w:t>
            </w:r>
          </w:p>
        </w:tc>
      </w:tr>
      <w:tr w:rsidR="00CD33A6" w14:paraId="44C39197" w14:textId="77777777" w:rsidTr="00EE5ADC">
        <w:tc>
          <w:tcPr>
            <w:tcW w:w="1985" w:type="dxa"/>
          </w:tcPr>
          <w:p w14:paraId="1512A492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4031CF" w14:textId="68763985" w:rsidR="00CD33A6" w:rsidRPr="00CD33A6" w:rsidRDefault="00CD33A6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CD33A6">
              <w:rPr>
                <w:rFonts w:cs="Arial"/>
                <w:lang w:val="en-US" w:eastAsia="zh-CN"/>
              </w:rPr>
              <w:t>Add new template “</w:t>
            </w: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cr_NR_MeasQuantityResults_NotCheckSinr</w:t>
            </w:r>
            <w:proofErr w:type="spellEnd"/>
            <w:r w:rsidRPr="00CD33A6">
              <w:rPr>
                <w:rFonts w:cs="Arial"/>
                <w:lang w:val="en-US" w:eastAsia="zh-CN"/>
              </w:rPr>
              <w:t>” which allows SINR included or not.</w:t>
            </w:r>
          </w:p>
        </w:tc>
      </w:tr>
      <w:tr w:rsidR="00CD33A6" w14:paraId="446AD038" w14:textId="77777777" w:rsidTr="00EE5ADC">
        <w:tc>
          <w:tcPr>
            <w:tcW w:w="1985" w:type="dxa"/>
          </w:tcPr>
          <w:p w14:paraId="1DB51AF6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D7FF52" w14:textId="77777777" w:rsidR="00CD33A6" w:rsidRPr="00CD33A6" w:rsidRDefault="00CD33A6" w:rsidP="00EE5ADC">
            <w:pPr>
              <w:spacing w:after="0"/>
              <w:rPr>
                <w:rFonts w:ascii="Arial" w:hAnsi="Arial" w:cs="Arial"/>
              </w:rPr>
            </w:pPr>
            <w:proofErr w:type="spellStart"/>
            <w:r w:rsidRPr="00CD33A6">
              <w:rPr>
                <w:rStyle w:val="HTMLCode"/>
                <w:rFonts w:ascii="Arial" w:eastAsia="SimSun" w:hAnsi="Arial" w:cs="Arial"/>
              </w:rPr>
              <w:t>NR_Measurement_Templates</w:t>
            </w:r>
            <w:proofErr w:type="spellEnd"/>
          </w:p>
        </w:tc>
      </w:tr>
      <w:tr w:rsidR="00CD33A6" w14:paraId="004BFEB4" w14:textId="77777777" w:rsidTr="00EE5ADC">
        <w:tc>
          <w:tcPr>
            <w:tcW w:w="1985" w:type="dxa"/>
          </w:tcPr>
          <w:p w14:paraId="50C2CF9B" w14:textId="77777777" w:rsidR="00CD33A6" w:rsidRDefault="00CD33A6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A3504A" w14:textId="16F0A0D4" w:rsidR="00CD33A6" w:rsidRDefault="005576CE" w:rsidP="00EE5A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it is proposed to re-</w:t>
            </w:r>
            <w:r w:rsidRPr="005576CE">
              <w:rPr>
                <w:rFonts w:ascii="Arial" w:hAnsi="Arial"/>
                <w:highlight w:val="cyan"/>
              </w:rPr>
              <w:t xml:space="preserve">use </w:t>
            </w:r>
            <w:proofErr w:type="spellStart"/>
            <w:r w:rsidRPr="005576CE"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>cr_NR_MeasQuantityResults_</w:t>
            </w:r>
            <w:proofErr w:type="gramStart"/>
            <w:r w:rsidRPr="005576CE"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>Any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>,</w:t>
            </w:r>
            <w:r>
              <w:rPr>
                <w:rFonts w:ascii="Arial" w:hAnsi="Arial"/>
                <w:highlight w:val="cyan"/>
              </w:rPr>
              <w:t>see</w:t>
            </w:r>
            <w:proofErr w:type="spellEnd"/>
            <w:proofErr w:type="gramEnd"/>
            <w:r>
              <w:rPr>
                <w:rFonts w:ascii="Arial" w:hAnsi="Arial"/>
                <w:highlight w:val="cyan"/>
              </w:rPr>
              <w:t xml:space="preserve"> alternative implementation</w:t>
            </w:r>
          </w:p>
        </w:tc>
      </w:tr>
    </w:tbl>
    <w:p w14:paraId="7E76EE5E" w14:textId="77777777" w:rsidR="00CD33A6" w:rsidRDefault="00CD33A6" w:rsidP="00CD33A6"/>
    <w:p w14:paraId="33A38815" w14:textId="1C063584" w:rsidR="00CD33A6" w:rsidRDefault="00CD33A6" w:rsidP="00CD33A6">
      <w:pPr>
        <w:rPr>
          <w:rFonts w:eastAsia="SimSun"/>
          <w:lang w:val="en-US" w:eastAsia="zh-CN"/>
        </w:rPr>
      </w:pPr>
      <w:r>
        <w:rPr>
          <w:lang w:val="en-US" w:eastAsia="zh-CN"/>
        </w:rPr>
        <w:t xml:space="preserve">New </w:t>
      </w:r>
      <w:proofErr w:type="gramStart"/>
      <w:r>
        <w:rPr>
          <w:lang w:val="en-US" w:eastAsia="zh-CN"/>
        </w:rPr>
        <w:t>template :</w:t>
      </w:r>
      <w:proofErr w:type="gramEnd"/>
      <w:r>
        <w:rPr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D33A6" w14:paraId="0D7C84F1" w14:textId="77777777" w:rsidTr="00EE5ADC">
        <w:tc>
          <w:tcPr>
            <w:tcW w:w="9855" w:type="dxa"/>
          </w:tcPr>
          <w:p w14:paraId="23A86021" w14:textId="66F376D3" w:rsidR="00CD33A6" w:rsidRDefault="00CD33A6" w:rsidP="00EE5ADC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//KS R5s21xxx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change_SINR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template (present)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MeasQuantityResults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cr_NR_MeasQuantityResults_</w:t>
            </w:r>
            <w:proofErr w:type="gram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NoCheckSinr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 /* @status APPROVED (ENDC, NR5GC, NR5GC_IRAT) */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?,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?,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*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7D04D8CE" w14:textId="77777777" w:rsidR="00CD33A6" w:rsidRDefault="00CD33A6" w:rsidP="00CD33A6"/>
    <w:p w14:paraId="0F6310D8" w14:textId="77777777" w:rsidR="009E39C3" w:rsidRDefault="009E39C3" w:rsidP="009E39C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9825737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39C3" w14:paraId="4B7EFC10" w14:textId="77777777" w:rsidTr="00EE5ADC">
        <w:trPr>
          <w:trHeight w:val="447"/>
        </w:trPr>
        <w:tc>
          <w:tcPr>
            <w:tcW w:w="1985" w:type="dxa"/>
          </w:tcPr>
          <w:p w14:paraId="6689F7BF" w14:textId="77777777" w:rsidR="009E39C3" w:rsidRDefault="009E39C3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F24CF3" w14:textId="77777777" w:rsidR="009E39C3" w:rsidRDefault="009E39C3" w:rsidP="00EE5ADC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f_TC_8_1_3_2_1_</w:t>
            </w:r>
            <w:proofErr w:type="gram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TestBody</w:t>
            </w: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(</w:t>
            </w:r>
            <w:proofErr w:type="gramEnd"/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)</w:t>
            </w:r>
          </w:p>
        </w:tc>
      </w:tr>
      <w:tr w:rsidR="009E39C3" w14:paraId="5DA9E7D1" w14:textId="77777777" w:rsidTr="00EE5ADC">
        <w:trPr>
          <w:trHeight w:val="452"/>
        </w:trPr>
        <w:tc>
          <w:tcPr>
            <w:tcW w:w="1985" w:type="dxa"/>
          </w:tcPr>
          <w:p w14:paraId="6198E054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E2F3A5" w14:textId="564F468F" w:rsidR="009E39C3" w:rsidRDefault="009E39C3" w:rsidP="00EE5ADC">
            <w:pPr>
              <w:rPr>
                <w:rFonts w:ascii="Arial" w:hAnsi="Arial" w:cs="Arial"/>
                <w:lang w:val="en-US" w:eastAsia="zh-CN"/>
              </w:rPr>
            </w:pPr>
            <w:r w:rsidRPr="00CD33A6">
              <w:rPr>
                <w:rFonts w:ascii="Arial" w:hAnsi="Arial" w:cs="Arial"/>
                <w:lang w:val="en-US" w:eastAsia="zh-CN"/>
              </w:rPr>
              <w:t>Following the agreement of R5-211389, a UE which supports SINR measurements may (or may not) include SINR results for the serving cell in measurement reports.</w:t>
            </w:r>
          </w:p>
        </w:tc>
      </w:tr>
      <w:tr w:rsidR="009E39C3" w14:paraId="4E2144CA" w14:textId="77777777" w:rsidTr="00EE5ADC">
        <w:tc>
          <w:tcPr>
            <w:tcW w:w="1985" w:type="dxa"/>
          </w:tcPr>
          <w:p w14:paraId="5A2F25D3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B4792" w14:textId="77777777" w:rsidR="009E39C3" w:rsidRDefault="009E39C3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Use defined template to allow serving cell SINR included or not in measurement report at step 5</w:t>
            </w:r>
          </w:p>
          <w:p w14:paraId="2346BA6A" w14:textId="77777777" w:rsidR="009E39C3" w:rsidRDefault="009E39C3" w:rsidP="00EE5AD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DCAF4E1" w14:textId="0B4A53B8" w:rsidR="009E39C3" w:rsidRDefault="009E39C3" w:rsidP="00EE5ADC">
            <w:pPr>
              <w:pStyle w:val="CRCoverPage"/>
              <w:spacing w:after="0"/>
              <w:rPr>
                <w:lang w:val="en-US" w:eastAsia="zh-CN"/>
              </w:rPr>
            </w:pPr>
            <w:proofErr w:type="gramStart"/>
            <w:r w:rsidRPr="009E39C3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Similar change required for all other test cases listed in R5-211389 : 8.1.3.1.2, 8.1.3.1.5, 8.1.3.1.8, 8.1.3.1.13, 8.1.3.1.16, 8.1.3.1.17.1, 8.1.3.1.18.1, 8.1.3.2.1, 8.1.3.2.2, 8.1.3.2.3, 8.1.4.1.2</w:t>
            </w:r>
          </w:p>
        </w:tc>
      </w:tr>
      <w:tr w:rsidR="009E39C3" w14:paraId="052E80A8" w14:textId="77777777" w:rsidTr="00EE5ADC">
        <w:tc>
          <w:tcPr>
            <w:tcW w:w="1985" w:type="dxa"/>
          </w:tcPr>
          <w:p w14:paraId="6D58C62F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1B7D9E3" w14:textId="1DA52450" w:rsidR="009E39C3" w:rsidRDefault="009E39C3" w:rsidP="00EE5ADC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RRC_Measurement_NR5GC_NR</w:t>
            </w:r>
          </w:p>
        </w:tc>
      </w:tr>
      <w:tr w:rsidR="009E39C3" w14:paraId="2B63FF57" w14:textId="77777777" w:rsidTr="00EE5ADC">
        <w:tc>
          <w:tcPr>
            <w:tcW w:w="1985" w:type="dxa"/>
          </w:tcPr>
          <w:p w14:paraId="640A606F" w14:textId="77777777" w:rsidR="009E39C3" w:rsidRDefault="009E39C3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226405" w14:textId="267BCCBB" w:rsidR="009E39C3" w:rsidRDefault="005576CE" w:rsidP="00EE5A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</w:t>
            </w:r>
            <w:r w:rsidR="00832400">
              <w:rPr>
                <w:rFonts w:ascii="Arial" w:hAnsi="Arial"/>
                <w:highlight w:val="cyan"/>
              </w:rPr>
              <w:t xml:space="preserve">but </w:t>
            </w:r>
            <w:r w:rsidR="00C947C4">
              <w:rPr>
                <w:rFonts w:ascii="Arial" w:hAnsi="Arial"/>
                <w:highlight w:val="cyan"/>
              </w:rPr>
              <w:t>due to alternative implementation</w:t>
            </w:r>
            <w:r w:rsidR="00832400">
              <w:rPr>
                <w:rFonts w:ascii="Arial" w:hAnsi="Arial"/>
                <w:highlight w:val="cyan"/>
              </w:rPr>
              <w:t xml:space="preserve"> of Change 1, further </w:t>
            </w:r>
            <w:bookmarkStart w:id="10" w:name="_GoBack"/>
            <w:bookmarkEnd w:id="10"/>
            <w:r w:rsidR="00C947C4">
              <w:rPr>
                <w:rFonts w:ascii="Arial" w:hAnsi="Arial"/>
                <w:highlight w:val="cyan"/>
              </w:rPr>
              <w:t>changes within the test body won’t be necessary</w:t>
            </w:r>
          </w:p>
        </w:tc>
      </w:tr>
    </w:tbl>
    <w:p w14:paraId="36477942" w14:textId="77777777" w:rsidR="009E39C3" w:rsidRDefault="009E39C3" w:rsidP="009E39C3"/>
    <w:p w14:paraId="6F03ABD8" w14:textId="77777777" w:rsidR="009E39C3" w:rsidRDefault="009E39C3" w:rsidP="009E39C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39C3" w14:paraId="2A1AC837" w14:textId="77777777" w:rsidTr="00EE5ADC">
        <w:tc>
          <w:tcPr>
            <w:tcW w:w="9855" w:type="dxa"/>
          </w:tcPr>
          <w:p w14:paraId="7AE4799F" w14:textId="6F9DC0C5" w:rsidR="009E39C3" w:rsidRDefault="009E39C3" w:rsidP="00EE5AD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f_TC_8_1_3_2_1_TestBody()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………………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to report event B1 with the measured RSRP value for NR Cell 1?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f_NR_CellInfo_GetPhysicalCellId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tsc_NR_MeasId1, -, -, cr_NR_MeasResults_MeasResultNeighCells_EUTRA({cr_NR_MeasResultEUTRA_CellResults(v_EUTRA_CellId,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cr_NR_MeasQuantityResultsEUTRA_Rsrp_Rsrq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)}));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//@sic R5-204437, R5-201213, R5s200181, R5-211389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}//End of f_TC_8_1_3_2_1_TestBody()</w:t>
            </w:r>
          </w:p>
        </w:tc>
      </w:tr>
    </w:tbl>
    <w:p w14:paraId="607FBEC5" w14:textId="77777777" w:rsidR="009E39C3" w:rsidRDefault="009E39C3" w:rsidP="009E39C3"/>
    <w:p w14:paraId="1FC66EC6" w14:textId="77777777" w:rsidR="009E39C3" w:rsidRDefault="009E39C3" w:rsidP="009E39C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39C3" w14:paraId="4A71A7DD" w14:textId="77777777" w:rsidTr="005576CE">
        <w:tc>
          <w:tcPr>
            <w:tcW w:w="9629" w:type="dxa"/>
          </w:tcPr>
          <w:p w14:paraId="1A94684A" w14:textId="25226E52" w:rsidR="009E39C3" w:rsidRDefault="009E39C3" w:rsidP="00EE5AD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f_TC_8_1_3_2_1_TestBody()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………………………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to report event B1 with the measured RSRP value for NR Cell 1?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f_NR_CellInfo_GetPhysicalCellId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v_PhysCellId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-,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cr_NR_MeasResults_MeasResultNeighCells_EUTRA({cr_NR_MeasResultEUTRA_CellResults(v_EUTRA_CellId,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cr_NR_MeasQuantityResultsEUTRA_Rsrp_Rsrq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)})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cr_NR_MeasQuantityResults_NoCheckSinr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);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}//End of f_TC_8_1_3_2_1_TestBody()</w:t>
            </w:r>
          </w:p>
        </w:tc>
      </w:tr>
    </w:tbl>
    <w:p w14:paraId="31BF29BC" w14:textId="77777777" w:rsidR="005576CE" w:rsidRPr="008A5F6D" w:rsidRDefault="005576CE" w:rsidP="005576CE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highlight w:val="cyan"/>
          <w:lang w:val="pt-BR"/>
        </w:rPr>
      </w:pPr>
      <w:bookmarkStart w:id="11" w:name="_Toc69825738"/>
      <w:r w:rsidRPr="008A5F6D">
        <w:rPr>
          <w:b/>
          <w:highlight w:val="cyan"/>
          <w:lang w:val="pt-BR"/>
        </w:rPr>
        <w:lastRenderedPageBreak/>
        <w:t>MCC160 Alternative implementation</w:t>
      </w:r>
      <w:bookmarkEnd w:id="11"/>
    </w:p>
    <w:p w14:paraId="0DB0E55F" w14:textId="77777777" w:rsidR="005576CE" w:rsidRDefault="005576CE" w:rsidP="005576CE"/>
    <w:p w14:paraId="565C1958" w14:textId="77777777" w:rsidR="005576CE" w:rsidRDefault="005576CE" w:rsidP="005576CE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6CE" w14:paraId="78EE0F00" w14:textId="77777777" w:rsidTr="003C5141">
        <w:tc>
          <w:tcPr>
            <w:tcW w:w="9629" w:type="dxa"/>
          </w:tcPr>
          <w:p w14:paraId="264528C6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template (present) </w:t>
            </w:r>
            <w:proofErr w:type="spell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MeasQuantityResults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cr_NR_MeasQuantityResults_</w:t>
            </w:r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Any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</w:t>
            </w:r>
          </w:p>
          <w:p w14:paraId="463A0BAC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</w:t>
            </w:r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 /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* @status    APPROVED (ENDC, NR5GC, NR5GC_IRAT) */</w:t>
            </w:r>
          </w:p>
          <w:p w14:paraId="3BDE93DC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rsrp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 ?,</w:t>
            </w:r>
          </w:p>
          <w:p w14:paraId="64DB389C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rsrq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 ?,</w:t>
            </w:r>
          </w:p>
          <w:p w14:paraId="4917A2C5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sinr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= ?  </w:t>
            </w:r>
          </w:p>
          <w:p w14:paraId="2ACC4133" w14:textId="77777777" w:rsidR="005576CE" w:rsidRDefault="005576CE" w:rsidP="003C5141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};</w:t>
            </w:r>
          </w:p>
        </w:tc>
      </w:tr>
    </w:tbl>
    <w:p w14:paraId="5FC26C28" w14:textId="77777777" w:rsidR="005576CE" w:rsidRDefault="005576CE" w:rsidP="005576CE"/>
    <w:p w14:paraId="40BC2FCB" w14:textId="77777777" w:rsidR="005576CE" w:rsidRDefault="005576CE" w:rsidP="005576CE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6CE" w14:paraId="43A79661" w14:textId="77777777" w:rsidTr="003C5141">
        <w:tc>
          <w:tcPr>
            <w:tcW w:w="9855" w:type="dxa"/>
          </w:tcPr>
          <w:p w14:paraId="0E8262DB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</w:p>
          <w:p w14:paraId="3B171272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template (present) </w:t>
            </w:r>
            <w:proofErr w:type="spell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MeasQuantityResults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cr_NR_MeasQuantityResults_</w:t>
            </w:r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Any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</w:t>
            </w:r>
          </w:p>
          <w:p w14:paraId="7F2B83AA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</w:t>
            </w:r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 /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* @status    APPROVED (ENDC, NR5GC, NR5GC_IRAT) */</w:t>
            </w:r>
          </w:p>
          <w:p w14:paraId="4367124F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rsrp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 ?,</w:t>
            </w:r>
          </w:p>
          <w:p w14:paraId="64363CC9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rsrq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= ?,</w:t>
            </w:r>
          </w:p>
          <w:p w14:paraId="0FC6CDEE" w14:textId="77777777" w:rsidR="005576CE" w:rsidRPr="008A5F6D" w:rsidRDefault="005576CE" w:rsidP="003C5141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>sinr</w:t>
            </w:r>
            <w:proofErr w:type="spell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 xml:space="preserve"> :</w:t>
            </w:r>
            <w:proofErr w:type="gramEnd"/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  <w:highlight w:val="cyan"/>
              </w:rPr>
              <w:t>= *  //@sic R5s210435 sic@</w:t>
            </w:r>
          </w:p>
          <w:p w14:paraId="58D6CDF2" w14:textId="77777777" w:rsidR="005576CE" w:rsidRDefault="005576CE" w:rsidP="003C5141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8A5F6D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};</w:t>
            </w:r>
          </w:p>
        </w:tc>
      </w:tr>
    </w:tbl>
    <w:p w14:paraId="0F40DC6F" w14:textId="77777777" w:rsidR="005576CE" w:rsidRPr="00CD33A6" w:rsidRDefault="005576CE" w:rsidP="005576CE"/>
    <w:p w14:paraId="05419FFB" w14:textId="77777777" w:rsidR="009E39C3" w:rsidRDefault="009E39C3" w:rsidP="009E39C3"/>
    <w:p w14:paraId="58C5BBBC" w14:textId="77777777" w:rsidR="00CD33A6" w:rsidRPr="00CD33A6" w:rsidRDefault="00CD33A6" w:rsidP="00CD33A6"/>
    <w:sectPr w:rsidR="00CD33A6" w:rsidRPr="00CD33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81FAF" w14:textId="77777777" w:rsidR="006F1526" w:rsidRDefault="006F1526">
      <w:r>
        <w:separator/>
      </w:r>
    </w:p>
  </w:endnote>
  <w:endnote w:type="continuationSeparator" w:id="0">
    <w:p w14:paraId="029A95E1" w14:textId="77777777" w:rsidR="006F1526" w:rsidRDefault="006F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0A54E" w14:textId="77777777" w:rsidR="006F1526" w:rsidRDefault="006F1526">
      <w:r>
        <w:separator/>
      </w:r>
    </w:p>
  </w:footnote>
  <w:footnote w:type="continuationSeparator" w:id="0">
    <w:p w14:paraId="21FF5AF5" w14:textId="77777777" w:rsidR="006F1526" w:rsidRDefault="006F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84797" w:rsidRDefault="004847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84797" w:rsidRDefault="0048479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84797" w:rsidRDefault="004847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6DAF"/>
    <w:rsid w:val="00557065"/>
    <w:rsid w:val="005576CE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A58F5"/>
    <w:rsid w:val="006B3C17"/>
    <w:rsid w:val="006B46FB"/>
    <w:rsid w:val="006E21FB"/>
    <w:rsid w:val="006F1526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400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E39C3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418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47C4"/>
    <w:rsid w:val="00C95985"/>
    <w:rsid w:val="00CA44A0"/>
    <w:rsid w:val="00CB3198"/>
    <w:rsid w:val="00CB36F7"/>
    <w:rsid w:val="00CB4586"/>
    <w:rsid w:val="00CB5F17"/>
    <w:rsid w:val="00CC5026"/>
    <w:rsid w:val="00CC68D0"/>
    <w:rsid w:val="00CD33A6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6E9B-F9A0-4614-8F7E-32B1D100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805</Words>
  <Characters>5073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MB</cp:lastModifiedBy>
  <cp:revision>3</cp:revision>
  <cp:lastPrinted>1900-01-01T00:00:00Z</cp:lastPrinted>
  <dcterms:created xsi:type="dcterms:W3CDTF">2021-04-20T13:42:00Z</dcterms:created>
  <dcterms:modified xsi:type="dcterms:W3CDTF">2021-04-20T13:58:00Z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