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E83C9" w14:textId="7777777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A5B9C" w:rsidRPr="00CA5B9C">
        <w:rPr>
          <w:b/>
          <w:i/>
          <w:iCs/>
          <w:noProof/>
          <w:sz w:val="24"/>
        </w:rPr>
        <w:t>R5s210128</w:t>
      </w:r>
    </w:p>
    <w:p w14:paraId="70A27C73" w14:textId="77777777" w:rsidR="00DA10BB" w:rsidRDefault="00365B12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proofErr w:type="gramStart"/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DA10BB">
        <w:rPr>
          <w:b/>
          <w:noProof/>
          <w:sz w:val="24"/>
        </w:rPr>
        <w:t>,</w:t>
      </w:r>
      <w:proofErr w:type="gramEnd"/>
      <w:r w:rsidR="00DA10BB">
        <w:rPr>
          <w:b/>
          <w:noProof/>
          <w:sz w:val="24"/>
        </w:rPr>
        <w:t xml:space="preserve">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993CB00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D3E17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3FF9CAA1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FA641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E8444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F531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047F95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43352E5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0002B" w14:textId="77777777" w:rsidR="00DA10BB" w:rsidRPr="00410371" w:rsidRDefault="00365B12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536AC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34497A" w14:textId="77777777" w:rsidR="00DA10BB" w:rsidRPr="00622B4B" w:rsidRDefault="00CA5B9C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A5B9C">
              <w:rPr>
                <w:b/>
                <w:sz w:val="28"/>
                <w:szCs w:val="28"/>
                <w:lang w:val="en-US" w:eastAsia="zh-CN"/>
              </w:rPr>
              <w:t>1546</w:t>
            </w:r>
          </w:p>
        </w:tc>
        <w:tc>
          <w:tcPr>
            <w:tcW w:w="709" w:type="dxa"/>
          </w:tcPr>
          <w:p w14:paraId="13F3D0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ED9BD" w14:textId="77777777" w:rsidR="00DA10BB" w:rsidRPr="00410371" w:rsidRDefault="00365B1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13EC24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572207" w14:textId="77777777" w:rsidR="00DA10BB" w:rsidRPr="00410371" w:rsidRDefault="00365B1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51EB0">
                <w:rPr>
                  <w:b/>
                  <w:noProof/>
                  <w:sz w:val="28"/>
                </w:rPr>
                <w:t>0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C1578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422DC2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40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9749D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41B9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5946CB0" w14:textId="77777777" w:rsidTr="0084664F">
        <w:tc>
          <w:tcPr>
            <w:tcW w:w="9641" w:type="dxa"/>
            <w:gridSpan w:val="9"/>
          </w:tcPr>
          <w:p w14:paraId="29F7E18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1A5196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CF6543B" w14:textId="77777777" w:rsidTr="0084664F">
        <w:tc>
          <w:tcPr>
            <w:tcW w:w="2835" w:type="dxa"/>
          </w:tcPr>
          <w:p w14:paraId="6EB8C36D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2E27E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EAEB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0EFAF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7BA3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EF4E7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A2AC9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4B41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E956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A292C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BFB417E" w14:textId="77777777" w:rsidTr="008A3A1D">
        <w:tc>
          <w:tcPr>
            <w:tcW w:w="9640" w:type="dxa"/>
            <w:gridSpan w:val="11"/>
          </w:tcPr>
          <w:p w14:paraId="6DDA54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9258E3C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0C5D4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288C3" w14:textId="77777777" w:rsidR="00DA10BB" w:rsidRDefault="00365B1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A10BB">
                <w:t xml:space="preserve">Correction to </w:t>
              </w:r>
              <w:r w:rsidR="0094741F">
                <w:t>ENDC</w:t>
              </w:r>
              <w:r w:rsidR="0032432A">
                <w:t xml:space="preserve"> test</w:t>
              </w:r>
            </w:fldSimple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94741F">
              <w:rPr>
                <w:noProof/>
              </w:rPr>
              <w:t>8.2.2.3.1</w:t>
            </w:r>
          </w:p>
        </w:tc>
      </w:tr>
      <w:tr w:rsidR="00DA10BB" w14:paraId="2DF855E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0CE752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04AF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4B74B8E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B050C1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C86AB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17E0D78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6DA3CC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9C4D5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5B12">
              <w:fldChar w:fldCharType="begin"/>
            </w:r>
            <w:r w:rsidR="00365B12">
              <w:instrText xml:space="preserve"> DOCPROPERTY  SourceIfTsg  \* MERGEFORMAT </w:instrText>
            </w:r>
            <w:r w:rsidR="00365B12">
              <w:fldChar w:fldCharType="end"/>
            </w:r>
          </w:p>
        </w:tc>
      </w:tr>
      <w:tr w:rsidR="00DA10BB" w14:paraId="4D48DE7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7B8253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86F0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9FBD71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F8AB95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F631F4" w14:textId="77777777" w:rsidR="00DA10BB" w:rsidRDefault="00365B1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E71936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EEF9A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ACF9E" w14:textId="77777777" w:rsidR="00DA10BB" w:rsidRDefault="00365B12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1652C">
                <w:rPr>
                  <w:noProof/>
                </w:rPr>
                <w:t>202</w:t>
              </w:r>
              <w:r w:rsidR="00351EB0">
                <w:rPr>
                  <w:noProof/>
                </w:rPr>
                <w:t>1</w:t>
              </w:r>
              <w:r w:rsidR="0061652C">
                <w:rPr>
                  <w:noProof/>
                </w:rPr>
                <w:t>-</w:t>
              </w:r>
              <w:r w:rsidR="00351EB0">
                <w:rPr>
                  <w:noProof/>
                </w:rPr>
                <w:t>01</w:t>
              </w:r>
              <w:r w:rsidR="00DA10BB">
                <w:rPr>
                  <w:noProof/>
                </w:rPr>
                <w:t>-</w:t>
              </w:r>
              <w:r w:rsidR="00351EB0">
                <w:rPr>
                  <w:noProof/>
                  <w:lang w:eastAsia="zh-CN"/>
                </w:rPr>
                <w:t>07</w:t>
              </w:r>
            </w:fldSimple>
          </w:p>
        </w:tc>
      </w:tr>
      <w:tr w:rsidR="00DA10BB" w14:paraId="77CD6ED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D77360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610FB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604B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10349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EDA6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E250BA4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1511F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31DC37" w14:textId="77777777" w:rsidR="00DA10BB" w:rsidRDefault="00365B12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DA0E88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C6E77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D6BD32" w14:textId="77777777" w:rsidR="00DA10BB" w:rsidRDefault="00365B12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59082589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3C82A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DD023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D6857C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CBDDC8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6FF840" w14:textId="77777777" w:rsidTr="008A3A1D">
        <w:tc>
          <w:tcPr>
            <w:tcW w:w="1843" w:type="dxa"/>
          </w:tcPr>
          <w:p w14:paraId="2894D7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B53E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A82361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395F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D72C9" w14:textId="77777777" w:rsidR="0060539C" w:rsidRDefault="006619B0" w:rsidP="006619B0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619B0">
              <w:rPr>
                <w:rFonts w:cs="Arial"/>
                <w:color w:val="000000"/>
                <w:lang w:eastAsia="zh-CN"/>
              </w:rPr>
              <w:t>Disabling RLC ACK for EUTRA SRB 1 is needed only for test case 8.2.2.2.1 and is not necessary for test case 8.2.2.3.1.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3A595021" w14:textId="77777777" w:rsidR="0060539C" w:rsidRDefault="006619B0" w:rsidP="006619B0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color w:val="000000"/>
                <w:lang w:eastAsia="zh-CN"/>
              </w:rPr>
              <w:t>In f_EUTRA_508RRC_IntraLTE_HO_IntraCell_Step1_5, TTCN will release EUTRA SRBs and DRBs at Step 2 of 36.523-3 cl. 7.16.2 and then setup SRBs and DRBs again at Step 4.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color w:val="000000"/>
                <w:lang w:eastAsia="zh-CN"/>
              </w:rPr>
              <w:t>As RBs are released at Step 2, full configuration of PDCP, RLC, and MAC are needed for Step 4.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0F63C3EE" w14:textId="77777777" w:rsidR="0060539C" w:rsidRDefault="006619B0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color w:val="000000"/>
                <w:lang w:eastAsia="zh-CN"/>
              </w:rPr>
              <w:t xml:space="preserve">Based on latest prose CR R5-206340, at Step 1, EUTRA SRB 1 will be proxy PDCP while EUTRA SRB 2 will just be configured as NR PDCP. 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color w:val="000000"/>
                <w:lang w:eastAsia="zh-CN"/>
              </w:rPr>
              <w:t xml:space="preserve">RLC Bearer Routing of EUTRA SRB2 should be </w:t>
            </w:r>
            <w:proofErr w:type="gramStart"/>
            <w:r w:rsidRPr="0060539C">
              <w:rPr>
                <w:rFonts w:cs="Arial"/>
                <w:color w:val="000000"/>
                <w:lang w:eastAsia="zh-CN"/>
              </w:rPr>
              <w:t>None :=</w:t>
            </w:r>
            <w:proofErr w:type="gramEnd"/>
            <w:r w:rsidRPr="0060539C">
              <w:rPr>
                <w:rFonts w:cs="Arial"/>
                <w:color w:val="000000"/>
                <w:lang w:eastAsia="zh-CN"/>
              </w:rPr>
              <w:t xml:space="preserve"> True.</w:t>
            </w:r>
            <w:r w:rsidR="0060539C">
              <w:rPr>
                <w:rFonts w:cs="Arial"/>
                <w:color w:val="000000"/>
                <w:lang w:eastAsia="zh-CN"/>
              </w:rPr>
              <w:br/>
            </w:r>
          </w:p>
          <w:p w14:paraId="01602EF2" w14:textId="77777777" w:rsidR="0060539C" w:rsidRPr="0060539C" w:rsidRDefault="0060539C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lang w:val="en-US" w:eastAsia="ja-JP"/>
              </w:rPr>
              <w:t xml:space="preserve">LTE handover happened at Step 1 with </w:t>
            </w:r>
            <w:proofErr w:type="spellStart"/>
            <w:r w:rsidRPr="0060539C">
              <w:rPr>
                <w:rFonts w:cs="Arial"/>
                <w:lang w:val="en-US" w:eastAsia="ja-JP"/>
              </w:rPr>
              <w:t>sk_counter</w:t>
            </w:r>
            <w:proofErr w:type="spellEnd"/>
            <w:r w:rsidRPr="0060539C">
              <w:rPr>
                <w:rFonts w:cs="Arial"/>
                <w:lang w:val="en-US" w:eastAsia="ja-JP"/>
              </w:rPr>
              <w:t xml:space="preserve"> = 1.</w:t>
            </w:r>
            <w:r>
              <w:rPr>
                <w:rFonts w:cs="Arial"/>
                <w:color w:val="000000"/>
                <w:lang w:eastAsia="zh-CN"/>
              </w:rPr>
              <w:br/>
            </w:r>
            <w:r w:rsidRPr="0060539C">
              <w:rPr>
                <w:rFonts w:cs="Arial"/>
                <w:lang w:val="en-US" w:eastAsia="ja-JP"/>
              </w:rPr>
              <w:t>Before Step 3, it is necessary to re</w:t>
            </w:r>
            <w:r w:rsidR="00691077">
              <w:rPr>
                <w:rFonts w:cs="Arial"/>
                <w:lang w:val="en-US" w:eastAsia="ja-JP"/>
              </w:rPr>
              <w:t>-</w:t>
            </w:r>
            <w:r w:rsidRPr="0060539C">
              <w:rPr>
                <w:rFonts w:cs="Arial"/>
                <w:lang w:val="en-US" w:eastAsia="ja-JP"/>
              </w:rPr>
              <w:t xml:space="preserve">calculate </w:t>
            </w:r>
            <w:r w:rsidR="00015B5D">
              <w:rPr>
                <w:rFonts w:cs="Arial"/>
                <w:lang w:val="en-US" w:eastAsia="ja-JP"/>
              </w:rPr>
              <w:t>S_KGNB key</w:t>
            </w:r>
            <w:r w:rsidRPr="0060539C">
              <w:rPr>
                <w:rFonts w:cs="Arial"/>
                <w:lang w:val="en-US" w:eastAsia="ja-JP"/>
              </w:rPr>
              <w:t xml:space="preserve"> based on </w:t>
            </w:r>
            <w:proofErr w:type="spellStart"/>
            <w:r w:rsidRPr="0060539C">
              <w:rPr>
                <w:rFonts w:cs="Arial"/>
                <w:lang w:val="en-US" w:eastAsia="ja-JP"/>
              </w:rPr>
              <w:t>sk_counter</w:t>
            </w:r>
            <w:proofErr w:type="spellEnd"/>
            <w:r w:rsidRPr="0060539C">
              <w:rPr>
                <w:rFonts w:cs="Arial"/>
                <w:lang w:val="en-US" w:eastAsia="ja-JP"/>
              </w:rPr>
              <w:t xml:space="preserve"> = 1.</w:t>
            </w:r>
            <w:r>
              <w:rPr>
                <w:rFonts w:cs="Arial"/>
                <w:lang w:val="en-US" w:eastAsia="ja-JP"/>
              </w:rPr>
              <w:br/>
            </w:r>
          </w:p>
          <w:p w14:paraId="61F5B734" w14:textId="77777777" w:rsidR="0060539C" w:rsidRPr="0060539C" w:rsidRDefault="0060539C" w:rsidP="0060539C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cs="Arial"/>
                <w:color w:val="000000"/>
                <w:lang w:eastAsia="zh-CN"/>
              </w:rPr>
            </w:pPr>
            <w:r w:rsidRPr="0060539C">
              <w:rPr>
                <w:rFonts w:cs="Arial"/>
                <w:lang w:val="en-US" w:eastAsia="ja-JP"/>
              </w:rPr>
              <w:t xml:space="preserve">From R5s201348 Change 7, it was agreed to use cs_NR_RlcBearerConfig_SRB1SRB2SRB3 instead of </w:t>
            </w:r>
            <w:proofErr w:type="spellStart"/>
            <w:r w:rsidRPr="0060539C">
              <w:rPr>
                <w:rFonts w:cs="Arial"/>
                <w:lang w:val="en-US" w:eastAsia="ja-JP"/>
              </w:rPr>
              <w:t>cs_NR_RlcBearerConfig_AM</w:t>
            </w:r>
            <w:proofErr w:type="spellEnd"/>
            <w:r w:rsidRPr="0060539C">
              <w:rPr>
                <w:rFonts w:cs="Arial"/>
                <w:lang w:val="en-US" w:eastAsia="ja-JP"/>
              </w:rPr>
              <w:t xml:space="preserve"> but it was not reflected in D20wk50 TTCN.</w:t>
            </w:r>
          </w:p>
        </w:tc>
      </w:tr>
      <w:tr w:rsidR="008A3A1D" w14:paraId="7D8D97F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BF8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09553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27C6A32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6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822A6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Use </w:t>
            </w:r>
            <w:proofErr w:type="spellStart"/>
            <w:r w:rsidRPr="00DF44CE">
              <w:rPr>
                <w:rFonts w:ascii="Arial" w:hAnsi="Arial" w:cs="Arial"/>
                <w:lang w:val="en-SG" w:eastAsia="ja-JP"/>
              </w:rPr>
              <w:t>p_DuplicatePDU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to distinguish test case 8.2.2.2.1 and 8.2.2.3.1.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060605FC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full configuration of PDCP, RLC, and MAC layer for variable </w:t>
            </w:r>
            <w:proofErr w:type="spellStart"/>
            <w:r w:rsidRPr="00F2014D">
              <w:rPr>
                <w:rFonts w:ascii="Arial" w:hAnsi="Arial" w:cs="Arial"/>
                <w:lang w:val="en-SG" w:eastAsia="ja-JP"/>
              </w:rPr>
              <w:t>v_SrbDrbList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3020598F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 xml:space="preserve">Set SRB1 to </w:t>
            </w:r>
            <w:proofErr w:type="spellStart"/>
            <w:r w:rsidRPr="0060539C">
              <w:rPr>
                <w:rFonts w:ascii="Arial" w:hAnsi="Arial" w:cs="Arial"/>
                <w:lang w:val="en-SG" w:eastAsia="ja-JP"/>
              </w:rPr>
              <w:t>cs_RlcBearerRouting_</w:t>
            </w:r>
            <w:proofErr w:type="gramStart"/>
            <w:r w:rsidRPr="0060539C">
              <w:rPr>
                <w:rFonts w:ascii="Arial" w:hAnsi="Arial" w:cs="Arial"/>
                <w:lang w:val="en-SG" w:eastAsia="ja-JP"/>
              </w:rPr>
              <w:t>NR</w:t>
            </w:r>
            <w:proofErr w:type="spellEnd"/>
            <w:r w:rsidRPr="0060539C">
              <w:rPr>
                <w:rFonts w:ascii="Arial" w:hAnsi="Arial" w:cs="Arial"/>
                <w:lang w:val="en-SG" w:eastAsia="ja-JP"/>
              </w:rPr>
              <w:t>(</w:t>
            </w:r>
            <w:proofErr w:type="gramEnd"/>
            <w:r w:rsidRPr="0060539C">
              <w:rPr>
                <w:rFonts w:ascii="Arial" w:hAnsi="Arial" w:cs="Arial"/>
                <w:lang w:val="en-SG" w:eastAsia="ja-JP"/>
              </w:rPr>
              <w:t xml:space="preserve">nr_Cell1) while SRB2 is set to </w:t>
            </w:r>
            <w:proofErr w:type="spellStart"/>
            <w:r w:rsidRPr="0060539C">
              <w:rPr>
                <w:rFonts w:ascii="Arial" w:hAnsi="Arial" w:cs="Arial"/>
                <w:lang w:val="en-SG" w:eastAsia="ja-JP"/>
              </w:rPr>
              <w:lastRenderedPageBreak/>
              <w:t>crs_RlcBearerRouting_None</w:t>
            </w:r>
            <w:proofErr w:type="spellEnd"/>
            <w:r w:rsidRPr="0060539C"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64188196" w14:textId="77777777" w:rsid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>Add f_EUTRA38_ENDC_InitiateAndSendS_gNBKeys</w:t>
            </w:r>
            <w:r>
              <w:rPr>
                <w:rFonts w:ascii="Arial" w:hAnsi="Arial" w:cs="Arial"/>
                <w:lang w:val="en-SG" w:eastAsia="ja-JP"/>
              </w:rPr>
              <w:t xml:space="preserve"> with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sk_counter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>=1</w:t>
            </w:r>
            <w:r w:rsidRPr="0060539C">
              <w:rPr>
                <w:rFonts w:ascii="Arial" w:hAnsi="Arial" w:cs="Arial"/>
                <w:lang w:val="en-SG" w:eastAsia="ja-JP"/>
              </w:rPr>
              <w:t xml:space="preserve"> </w:t>
            </w:r>
            <w:r>
              <w:rPr>
                <w:rFonts w:ascii="Arial" w:hAnsi="Arial" w:cs="Arial"/>
                <w:lang w:val="en-SG" w:eastAsia="ja-JP"/>
              </w:rPr>
              <w:t xml:space="preserve">and </w:t>
            </w:r>
            <w:proofErr w:type="spellStart"/>
            <w:r w:rsidRPr="0060539C">
              <w:rPr>
                <w:rFonts w:ascii="Arial" w:hAnsi="Arial" w:cs="Arial"/>
                <w:lang w:val="en-SG" w:eastAsia="ja-JP"/>
              </w:rPr>
              <w:t>f_ENDC_GetKeysActivateSecurity</w:t>
            </w:r>
            <w:proofErr w:type="spellEnd"/>
            <w:r w:rsidRPr="0060539C">
              <w:rPr>
                <w:rFonts w:ascii="Arial" w:hAnsi="Arial" w:cs="Arial"/>
                <w:lang w:val="en-SG" w:eastAsia="ja-JP"/>
              </w:rPr>
              <w:t xml:space="preserve"> before Step 3. 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1B305201" w14:textId="77777777" w:rsidR="0060539C" w:rsidRPr="0060539C" w:rsidRDefault="0060539C" w:rsidP="0060539C">
            <w:pPr>
              <w:numPr>
                <w:ilvl w:val="0"/>
                <w:numId w:val="22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0539C">
              <w:rPr>
                <w:rFonts w:ascii="Arial" w:hAnsi="Arial" w:cs="Arial"/>
                <w:lang w:val="en-SG" w:eastAsia="ja-JP"/>
              </w:rPr>
              <w:t xml:space="preserve">Use cs_NR_RlcBearerConfig_SRB1SRB2SRB3 instead of </w:t>
            </w:r>
            <w:proofErr w:type="spellStart"/>
            <w:r w:rsidRPr="0060539C">
              <w:rPr>
                <w:rFonts w:ascii="Arial" w:hAnsi="Arial" w:cs="Arial"/>
                <w:lang w:val="en-SG" w:eastAsia="ja-JP"/>
              </w:rPr>
              <w:t>cs_NR_RlcBearerConfig_AM</w:t>
            </w:r>
            <w:proofErr w:type="spellEnd"/>
            <w:r w:rsidRPr="0060539C">
              <w:rPr>
                <w:rFonts w:ascii="Arial" w:hAnsi="Arial" w:cs="Arial"/>
                <w:lang w:val="en-SG" w:eastAsia="ja-JP"/>
              </w:rPr>
              <w:t>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</w:tc>
      </w:tr>
      <w:tr w:rsidR="008A3A1D" w14:paraId="4D9494F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61F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032AB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24FF6D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3FFE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2CE3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1326CC61" w14:textId="77777777" w:rsidTr="008A3A1D">
        <w:tc>
          <w:tcPr>
            <w:tcW w:w="2694" w:type="dxa"/>
            <w:gridSpan w:val="2"/>
          </w:tcPr>
          <w:p w14:paraId="20BDE2B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B02276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766B4B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B71F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EA91" w14:textId="77777777" w:rsidR="008A3A1D" w:rsidRDefault="0094741F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8.2.2.3.1</w:t>
            </w:r>
            <w:r w:rsidR="00CA5B9C">
              <w:rPr>
                <w:noProof/>
              </w:rPr>
              <w:t>.</w:t>
            </w:r>
            <w:r w:rsidR="00DB068A">
              <w:rPr>
                <w:noProof/>
              </w:rPr>
              <w:t>END</w:t>
            </w:r>
            <w:r w:rsidR="00CA5B9C">
              <w:rPr>
                <w:noProof/>
              </w:rPr>
              <w:t>C</w:t>
            </w:r>
          </w:p>
        </w:tc>
      </w:tr>
      <w:tr w:rsidR="008A3A1D" w14:paraId="60B38DE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F838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4E07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EA959A0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7563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4706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7E345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C6CA74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516555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1F7998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03C1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D5C9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BA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4B7E9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048D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10E352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AA5A5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623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99F2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B8DD50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F1E67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D4C91E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ADE6E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40F0F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277E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CEE7B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CD2B7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A44B17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5C8C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316F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8DD8392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8CA6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945F5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0B435F1E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D6164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5E071B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B90CF65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4C03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FC2CB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D713406" w14:textId="77777777" w:rsidR="00DA10BB" w:rsidRDefault="00DA10BB" w:rsidP="00DA10BB">
      <w:pPr>
        <w:rPr>
          <w:noProof/>
        </w:rPr>
      </w:pPr>
    </w:p>
    <w:p w14:paraId="5AE5BE51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C31818" w14:textId="77777777" w:rsidR="0024525F" w:rsidRPr="00D83A7A" w:rsidRDefault="0024525F" w:rsidP="0024525F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a5"/>
          <w:rFonts w:ascii="Arial" w:hAnsi="Arial" w:cs="Arial"/>
          <w:i w:val="0"/>
        </w:rPr>
        <w:lastRenderedPageBreak/>
        <w:t>Table of Contents</w:t>
      </w:r>
      <w:bookmarkEnd w:id="1"/>
    </w:p>
    <w:p w14:paraId="6980356C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768E4EDE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C74844C" w14:textId="77777777" w:rsidR="0024525F" w:rsidRPr="00023313" w:rsidRDefault="0024525F" w:rsidP="0024525F">
      <w:pPr>
        <w:pStyle w:val="1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2D0435F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59652B1" w14:textId="77777777" w:rsidR="002843CD" w:rsidRDefault="002843CD" w:rsidP="002843CD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42EF189B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98FD703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 xml:space="preserve">, </w:t>
      </w:r>
      <w:proofErr w:type="spellStart"/>
      <w:r w:rsidRPr="00741756">
        <w:rPr>
          <w:rFonts w:cs="Arial"/>
          <w:sz w:val="24"/>
          <w:lang w:eastAsia="ja-JP"/>
        </w:rPr>
        <w:t>Narendra</w:t>
      </w:r>
      <w:proofErr w:type="spellEnd"/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E386CB9" w14:textId="77777777" w:rsidR="00EF51E1" w:rsidRDefault="00EF51E1"/>
    <w:p w14:paraId="65AFDEDB" w14:textId="77777777"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270555BF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F3BAE5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03B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19F" w14:textId="77777777" w:rsidR="0024525F" w:rsidRPr="0068308B" w:rsidRDefault="00D65315" w:rsidP="008914D8">
            <w:pPr>
              <w:rPr>
                <w:rFonts w:ascii="Arial" w:eastAsia="Calibri" w:hAnsi="Arial" w:cs="Arial"/>
                <w:color w:val="000000"/>
              </w:rPr>
            </w:pPr>
            <w:r w:rsidRPr="00D65315">
              <w:rPr>
                <w:rFonts w:ascii="Arial" w:eastAsia="Calibri" w:hAnsi="Arial" w:cs="Arial"/>
                <w:color w:val="000000"/>
              </w:rPr>
              <w:t>f_EUTRA38_ReconfigureSRBs_NR_PDCPSplit</w:t>
            </w:r>
          </w:p>
        </w:tc>
      </w:tr>
      <w:tr w:rsidR="0024525F" w:rsidRPr="007C0A48" w14:paraId="209315D9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986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6103" w14:textId="77777777" w:rsidR="00E86448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362247">
              <w:rPr>
                <w:rFonts w:cs="Arial"/>
                <w:highlight w:val="yellow"/>
                <w:lang w:val="en-US" w:eastAsia="ja-JP"/>
              </w:rPr>
              <w:t xml:space="preserve">Disabling RLC ACK for </w:t>
            </w:r>
            <w:r w:rsidR="00174504" w:rsidRPr="00362247">
              <w:rPr>
                <w:rFonts w:cs="Arial"/>
                <w:highlight w:val="yellow"/>
                <w:lang w:val="en-US" w:eastAsia="ja-JP"/>
              </w:rPr>
              <w:t xml:space="preserve">EUTRA </w:t>
            </w:r>
            <w:r w:rsidRPr="00362247">
              <w:rPr>
                <w:rFonts w:cs="Arial"/>
                <w:highlight w:val="yellow"/>
                <w:lang w:val="en-US" w:eastAsia="ja-JP"/>
              </w:rPr>
              <w:t>SRB 1 is needed only for test case 8.2.2.2.1 and is not necessary for test case 8.2.2.3.1.</w:t>
            </w:r>
            <w:r>
              <w:rPr>
                <w:rFonts w:cs="Arial"/>
                <w:lang w:val="en-US" w:eastAsia="ja-JP"/>
              </w:rPr>
              <w:br/>
            </w:r>
          </w:p>
          <w:p w14:paraId="422C642A" w14:textId="77777777" w:rsidR="00DF44CE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B26CEA">
              <w:rPr>
                <w:rFonts w:cs="Arial"/>
                <w:highlight w:val="green"/>
                <w:lang w:val="en-US" w:eastAsia="ja-JP"/>
              </w:rPr>
              <w:t xml:space="preserve">In f_EUTRA_508RRC_IntraLTE_HO_IntraCell_Step1_5, TTCN will release </w:t>
            </w:r>
            <w:r w:rsidR="00174504" w:rsidRPr="00B26CEA">
              <w:rPr>
                <w:rFonts w:cs="Arial"/>
                <w:highlight w:val="gree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green"/>
                <w:lang w:val="en-US" w:eastAsia="ja-JP"/>
              </w:rPr>
              <w:t>SRBs and DRBs at Step 2 of 36.523-3 cl. 7.16.2 and then setup SRBs and DRBs again at Step 4.</w:t>
            </w:r>
            <w:r w:rsidRPr="00B26CEA">
              <w:rPr>
                <w:rFonts w:cs="Arial"/>
                <w:highlight w:val="green"/>
                <w:lang w:val="en-US" w:eastAsia="ja-JP"/>
              </w:rPr>
              <w:br/>
            </w:r>
            <w:r w:rsidRPr="00B26CEA">
              <w:rPr>
                <w:rFonts w:cs="Arial"/>
                <w:highlight w:val="green"/>
                <w:lang w:val="en-US" w:eastAsia="ja-JP"/>
              </w:rPr>
              <w:br/>
              <w:t>As RBs are released</w:t>
            </w:r>
            <w:r w:rsidR="0076248C" w:rsidRPr="00B26CEA">
              <w:rPr>
                <w:rFonts w:cs="Arial"/>
                <w:highlight w:val="green"/>
                <w:lang w:val="en-US" w:eastAsia="ja-JP"/>
              </w:rPr>
              <w:t xml:space="preserve"> at Step 2</w:t>
            </w:r>
            <w:r w:rsidRPr="00B26CEA">
              <w:rPr>
                <w:rFonts w:cs="Arial"/>
                <w:highlight w:val="green"/>
                <w:lang w:val="en-US" w:eastAsia="ja-JP"/>
              </w:rPr>
              <w:t>, full configuration of PDCP, RLC, and MAC are needed</w:t>
            </w:r>
            <w:r w:rsidR="0076248C" w:rsidRPr="00B26CEA">
              <w:rPr>
                <w:rFonts w:cs="Arial"/>
                <w:highlight w:val="green"/>
                <w:lang w:val="en-US" w:eastAsia="ja-JP"/>
              </w:rPr>
              <w:t xml:space="preserve"> for Step 4</w:t>
            </w:r>
            <w:r w:rsidRPr="00B26CEA">
              <w:rPr>
                <w:rFonts w:cs="Arial"/>
                <w:highlight w:val="green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br/>
            </w:r>
          </w:p>
          <w:p w14:paraId="3C0B8250" w14:textId="77777777" w:rsidR="00DF44CE" w:rsidRPr="00E86448" w:rsidRDefault="00DF44CE" w:rsidP="00475C7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lang w:val="en-US" w:eastAsia="ja-JP"/>
              </w:rPr>
            </w:pPr>
            <w:r w:rsidRPr="00B26CEA">
              <w:rPr>
                <w:rFonts w:cs="Arial"/>
                <w:highlight w:val="cyan"/>
                <w:lang w:val="en-US" w:eastAsia="ja-JP"/>
              </w:rPr>
              <w:t xml:space="preserve">Based on latest prose CR R5-206340, at Step 1, </w:t>
            </w:r>
            <w:r w:rsidR="00C33ECE" w:rsidRPr="00B26CEA">
              <w:rPr>
                <w:rFonts w:cs="Arial"/>
                <w:highlight w:val="cya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SRB 1 will be proxy PDCP while </w:t>
            </w:r>
            <w:r w:rsidR="002E0835" w:rsidRPr="00B26CEA">
              <w:rPr>
                <w:rFonts w:cs="Arial"/>
                <w:highlight w:val="cyan"/>
                <w:lang w:val="en-US" w:eastAsia="ja-JP"/>
              </w:rPr>
              <w:t xml:space="preserve">EUTRA 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SRB 2 </w:t>
            </w:r>
            <w:r w:rsidR="00CA220E" w:rsidRPr="00B26CEA">
              <w:rPr>
                <w:rFonts w:cs="Arial"/>
                <w:highlight w:val="cyan"/>
                <w:lang w:val="en-US" w:eastAsia="ja-JP"/>
              </w:rPr>
              <w:t>will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 just</w:t>
            </w:r>
            <w:r w:rsidR="00D05922" w:rsidRPr="00B26CEA">
              <w:rPr>
                <w:rFonts w:cs="Arial"/>
                <w:highlight w:val="cyan"/>
                <w:lang w:val="en-US" w:eastAsia="ja-JP"/>
              </w:rPr>
              <w:t xml:space="preserve"> be</w:t>
            </w:r>
            <w:r w:rsidRPr="00B26CEA">
              <w:rPr>
                <w:rFonts w:cs="Arial"/>
                <w:highlight w:val="cyan"/>
                <w:lang w:val="en-US" w:eastAsia="ja-JP"/>
              </w:rPr>
              <w:t xml:space="preserve"> configured as NR PDCP. </w:t>
            </w:r>
            <w:r w:rsidRPr="00B26CEA">
              <w:rPr>
                <w:rFonts w:cs="Arial"/>
                <w:highlight w:val="cyan"/>
                <w:lang w:val="en-US" w:eastAsia="ja-JP"/>
              </w:rPr>
              <w:br/>
            </w:r>
            <w:r w:rsidRPr="00B26CEA">
              <w:rPr>
                <w:rFonts w:cs="Arial"/>
                <w:highlight w:val="cyan"/>
                <w:lang w:val="en-US" w:eastAsia="ja-JP"/>
              </w:rPr>
              <w:br/>
              <w:t xml:space="preserve">RLC Bearer Routing of EUTRA SRB2 should be </w:t>
            </w:r>
            <w:proofErr w:type="gramStart"/>
            <w:r w:rsidRPr="00B26CEA">
              <w:rPr>
                <w:rFonts w:cs="Arial"/>
                <w:highlight w:val="cyan"/>
                <w:lang w:val="en-US" w:eastAsia="ja-JP"/>
              </w:rPr>
              <w:t>None :=</w:t>
            </w:r>
            <w:proofErr w:type="gramEnd"/>
            <w:r w:rsidRPr="00B26CEA">
              <w:rPr>
                <w:rFonts w:cs="Arial"/>
                <w:highlight w:val="cyan"/>
                <w:lang w:val="en-US" w:eastAsia="ja-JP"/>
              </w:rPr>
              <w:t xml:space="preserve"> True.</w:t>
            </w:r>
            <w:r>
              <w:rPr>
                <w:rFonts w:cs="Arial"/>
                <w:lang w:val="en-US" w:eastAsia="ja-JP"/>
              </w:rPr>
              <w:br/>
            </w:r>
          </w:p>
        </w:tc>
      </w:tr>
      <w:tr w:rsidR="0024525F" w:rsidRPr="007C0A48" w14:paraId="544B7EC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F70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AA08" w14:textId="77777777" w:rsidR="00362247" w:rsidRDefault="00DF44CE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B26CEA">
              <w:rPr>
                <w:rFonts w:ascii="Arial" w:hAnsi="Arial" w:cs="Arial"/>
                <w:highlight w:val="yellow"/>
                <w:lang w:val="en-SG" w:eastAsia="ja-JP"/>
              </w:rPr>
              <w:t xml:space="preserve">Use </w:t>
            </w:r>
            <w:proofErr w:type="spellStart"/>
            <w:r w:rsidRPr="00B26CEA">
              <w:rPr>
                <w:rFonts w:ascii="Arial" w:hAnsi="Arial" w:cs="Arial"/>
                <w:highlight w:val="yellow"/>
                <w:lang w:val="en-SG" w:eastAsia="ja-JP"/>
              </w:rPr>
              <w:t>p_DuplicatePDU</w:t>
            </w:r>
            <w:proofErr w:type="spellEnd"/>
            <w:r w:rsidRPr="00B26CEA">
              <w:rPr>
                <w:rFonts w:ascii="Arial" w:hAnsi="Arial" w:cs="Arial"/>
                <w:highlight w:val="yellow"/>
                <w:lang w:val="en-SG" w:eastAsia="ja-JP"/>
              </w:rPr>
              <w:t xml:space="preserve"> to distinguish test case 8.2.2.2.1 and 8.2.2.3.1.</w:t>
            </w:r>
            <w:r w:rsidR="00362247">
              <w:rPr>
                <w:rFonts w:ascii="Arial" w:hAnsi="Arial" w:cs="Arial"/>
                <w:lang w:val="en-SG" w:eastAsia="ja-JP"/>
              </w:rPr>
              <w:br/>
            </w:r>
          </w:p>
          <w:p w14:paraId="7A52B57E" w14:textId="77777777" w:rsidR="00362247" w:rsidRDefault="00F2014D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B26CEA">
              <w:rPr>
                <w:rFonts w:ascii="Arial" w:hAnsi="Arial" w:cs="Arial"/>
                <w:highlight w:val="green"/>
                <w:lang w:val="en-SG" w:eastAsia="ja-JP"/>
              </w:rPr>
              <w:t xml:space="preserve">Add full configuration of PDCP, RLC, and MAC layer for variable </w:t>
            </w:r>
            <w:proofErr w:type="spellStart"/>
            <w:r w:rsidRPr="00B26CEA">
              <w:rPr>
                <w:rFonts w:ascii="Arial" w:hAnsi="Arial" w:cs="Arial"/>
                <w:highlight w:val="green"/>
                <w:lang w:val="en-SG" w:eastAsia="ja-JP"/>
              </w:rPr>
              <w:t>v_SrbDrbList</w:t>
            </w:r>
            <w:proofErr w:type="spellEnd"/>
            <w:r w:rsidRPr="00B26CEA">
              <w:rPr>
                <w:rFonts w:ascii="Arial" w:hAnsi="Arial" w:cs="Arial"/>
                <w:highlight w:val="green"/>
                <w:lang w:val="en-SG" w:eastAsia="ja-JP"/>
              </w:rPr>
              <w:t>.</w:t>
            </w:r>
            <w:r w:rsidR="00362247">
              <w:rPr>
                <w:rFonts w:ascii="Arial" w:hAnsi="Arial" w:cs="Arial"/>
                <w:lang w:val="en-SG" w:eastAsia="ja-JP"/>
              </w:rPr>
              <w:br/>
            </w:r>
          </w:p>
          <w:p w14:paraId="520992A4" w14:textId="77777777" w:rsidR="00F2014D" w:rsidRPr="00362247" w:rsidRDefault="00F2014D" w:rsidP="00362247">
            <w:pPr>
              <w:numPr>
                <w:ilvl w:val="0"/>
                <w:numId w:val="28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 xml:space="preserve">Set SRB1 to </w:t>
            </w:r>
            <w:proofErr w:type="spellStart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cs_RlcBearerRouting_</w:t>
            </w:r>
            <w:proofErr w:type="gramStart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NR</w:t>
            </w:r>
            <w:proofErr w:type="spellEnd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(</w:t>
            </w:r>
            <w:proofErr w:type="gramEnd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 xml:space="preserve">nr_Cell1) while SRB2 is set to </w:t>
            </w:r>
            <w:proofErr w:type="spellStart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crs_RlcBearerRouting_None</w:t>
            </w:r>
            <w:proofErr w:type="spellEnd"/>
            <w:r w:rsidRPr="00B26CEA">
              <w:rPr>
                <w:rFonts w:ascii="Arial" w:hAnsi="Arial" w:cs="Arial"/>
                <w:highlight w:val="cyan"/>
                <w:lang w:val="en-SG" w:eastAsia="ja-JP"/>
              </w:rPr>
              <w:t>.</w:t>
            </w:r>
          </w:p>
        </w:tc>
      </w:tr>
      <w:tr w:rsidR="0024525F" w:rsidRPr="007C0A48" w14:paraId="2559DCA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C8D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D82C" w14:textId="77777777" w:rsidR="0024525F" w:rsidRPr="007C0A48" w:rsidRDefault="00537974" w:rsidP="008914D8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37974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24525F" w:rsidRPr="007C0A48" w14:paraId="280D810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2C17" w14:textId="77777777" w:rsidR="0024525F" w:rsidRPr="00D90EC6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90EC6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4B0" w14:textId="77777777" w:rsidR="005B57F6" w:rsidRPr="00D90EC6" w:rsidRDefault="005B57F6" w:rsidP="00481DA1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highlight w:val="cyan"/>
              </w:rPr>
            </w:pPr>
            <w:r w:rsidRPr="00D90EC6">
              <w:rPr>
                <w:rFonts w:ascii="Arial" w:hAnsi="Arial" w:cs="Arial" w:hint="eastAsia"/>
                <w:color w:val="000000"/>
                <w:highlight w:val="cyan"/>
              </w:rPr>
              <w:t>Accepted</w:t>
            </w:r>
          </w:p>
          <w:p w14:paraId="36BB3B2D" w14:textId="77777777" w:rsidR="00481DA1" w:rsidRPr="00D90EC6" w:rsidRDefault="00481DA1" w:rsidP="00481DA1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highlight w:val="cyan"/>
              </w:rPr>
            </w:pPr>
            <w:r w:rsidRPr="00D90EC6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>Accepted</w:t>
            </w:r>
          </w:p>
          <w:p w14:paraId="4E121DC9" w14:textId="51AEA448" w:rsidR="00481DA1" w:rsidRPr="00D90EC6" w:rsidRDefault="00D90EC6" w:rsidP="00481DA1">
            <w:pPr>
              <w:numPr>
                <w:ilvl w:val="0"/>
                <w:numId w:val="29"/>
              </w:numPr>
              <w:rPr>
                <w:rFonts w:ascii="Arial" w:hAnsi="Arial" w:cs="Arial"/>
                <w:color w:val="000000"/>
                <w:highlight w:val="cyan"/>
              </w:rPr>
            </w:pPr>
            <w:r w:rsidRPr="00D90EC6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>Accepted</w:t>
            </w:r>
          </w:p>
        </w:tc>
      </w:tr>
    </w:tbl>
    <w:p w14:paraId="291C0805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336C61D0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FF132A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4331964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605DDDB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0C0F350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3E724A4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4199300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{// @sic R5s201348 sic@</w:t>
      </w:r>
    </w:p>
    <w:p w14:paraId="2CD393D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4BDC8F0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766EDA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72B82D2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1EA848C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38FD6CB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var integer v_MCG_DRBId := f_EUTRA38_ENDC_GetDRBIdOfMCG();</w:t>
      </w:r>
    </w:p>
    <w:p w14:paraId="6D3F66B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34545EF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23CBCD2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5C8AE79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57E3D7E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5ADDEA3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0E70310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14BD1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13A7115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B52203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68AA8D8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2041DF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FE6B7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156C984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021BC26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7DFDA9A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76178E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4167362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2F95CEB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127F3B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14BD4D8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3D55228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61A0B4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303071A6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D84BDA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786B988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52C7B1CF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v_SrbDrbList := {cs_RadioBearer_Reconfig_SRBwithNR_PDCPonEUTRA(tsc_SRB1, nr_Cell1, cs_RLC_Configuration_TestModeAckProhibit(Prohibit)),</w:t>
      </w:r>
    </w:p>
    <w:p w14:paraId="51FD3DB8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nr_Cell1),</w:t>
      </w:r>
    </w:p>
    <w:p w14:paraId="7B35AEC8" w14:textId="77777777" w:rsidR="0094741F" w:rsidRPr="00607E3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v_ConfigDrbSS[0]</w:t>
      </w:r>
    </w:p>
    <w:p w14:paraId="557F20E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};</w:t>
      </w:r>
    </w:p>
    <w:p w14:paraId="091ED7B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7F46B3D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6D2A1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34F3E9F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0C63015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4D366BC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3BD2561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0F3E6AA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688F6E60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v_SecurityActTimeList,</w:t>
      </w:r>
    </w:p>
    <w:p w14:paraId="618A388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0EA89E1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75C4BD07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1794A0F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3BF0F60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61B6ED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05790BF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0FCC1FD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24EDC47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509792ED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61EC6BA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45EBED6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6FF06D9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00B66D6E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7190CA1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5AA57F84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1A19C1F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9323655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465B376A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f_EUTRA_SS_CommonRadioBearerConfig(eutra_Cell1, {cs_RB_Reconfig_TestModeAckProhibit( tsc_RbId_SRB1, Continue)});</w:t>
      </w:r>
    </w:p>
    <w:p w14:paraId="3469C3D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88BAD68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01884A7F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649EAA33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35F44BFB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// enable TA transmissions</w:t>
      </w:r>
    </w:p>
    <w:p w14:paraId="7813BF3C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289C65F2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12FFC637" w14:textId="77777777" w:rsidR="0024525F" w:rsidRPr="00717CA8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963E286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07F637E1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BCA565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function f_EUTRA38_ReconfigureSRBs_NR_PDCPSplit(EUTRA_CellId_Type   p_CellId,</w:t>
      </w:r>
    </w:p>
    <w:p w14:paraId="6C5EB91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p_Receive_RBConfig2 := false,</w:t>
      </w:r>
    </w:p>
    <w:p w14:paraId="08EEB83E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integer p_SK_Counter := 0,</w:t>
      </w:r>
    </w:p>
    <w:p w14:paraId="491EC7C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boolean             p_DuplicatePDU := true</w:t>
      </w:r>
    </w:p>
    <w:p w14:paraId="3CE2683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 ) runs on EUTRA_5GS_PTC</w:t>
      </w:r>
    </w:p>
    <w:p w14:paraId="54C5FBA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{// @sic R5s201348 sic@</w:t>
      </w:r>
    </w:p>
    <w:p w14:paraId="4A53E31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0F3B2C9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octetstring v_NR_RBConfig1;</w:t>
      </w:r>
    </w:p>
    <w:p w14:paraId="6C2A6AC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v_NR_RBConfig2 := omit;</w:t>
      </w:r>
    </w:p>
    <w:p w14:paraId="324F50E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octetstring v_OctetData;</w:t>
      </w:r>
    </w:p>
    <w:p w14:paraId="27DF641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400FACB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integer v_MCG_DRBId := f_EUTRA38_ENDC_GetDRBIdOfMCG();</w:t>
      </w:r>
    </w:p>
    <w:p w14:paraId="34617A3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v_ConfigDrbSS := {cs_OneDRB_ConfigAM(v_MCG_DRBId)}; //DRB on MCG - unchanged through the TC</w:t>
      </w:r>
    </w:p>
    <w:p w14:paraId="1A9B51E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RadioBearerList_Type v_SrbDrbList;</w:t>
      </w:r>
    </w:p>
    <w:p w14:paraId="53A0BE7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58B6B424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template (value) SecurityActTimeList_Type v_SecurityActTimeList;</w:t>
      </w:r>
    </w:p>
    <w:p w14:paraId="7429A0A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DRB_IdentityList_AllAndAMonly_Type v_DRB_IdentityList:= f_EUTRA_DRB_IdentityList(v_ConfigDrbSS);</w:t>
      </w:r>
    </w:p>
    <w:p w14:paraId="7C05A6E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var SubFrameTiming_Type v_Timing;</w:t>
      </w:r>
    </w:p>
    <w:p w14:paraId="7FE18DA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B049C2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(p_SK_Counter != 0)</w:t>
      </w:r>
    </w:p>
    <w:p w14:paraId="4AE8806E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5493CF2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v_Security_Params.SK_Counter := p_SK_Counter;</w:t>
      </w:r>
    </w:p>
    <w:p w14:paraId="457E16A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137F39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A87AE8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Ciphering Alg");</w:t>
      </w:r>
    </w:p>
    <w:p w14:paraId="3240763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f_EUTRA_AS_CipheringAlgorithm_Set(f_EUTRA_ConvertCiphAlg2Bitstring(substr(oct2bit(v_OctetData), 5, 3)));</w:t>
      </w:r>
    </w:p>
    <w:p w14:paraId="6E042D1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v_OctetData := f_EUTRA_NR_WaitForCoOrd_Data(NR, "NR Integrity Alg");</w:t>
      </w:r>
    </w:p>
    <w:p w14:paraId="3143AB8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f_EUTRA_AS_IntegrityAlgorithm_Set(f_EUTRA_ConvertIntAlg2Bitstring(substr(oct2bit(v_OctetData), 5, 3)));</w:t>
      </w:r>
    </w:p>
    <w:p w14:paraId="0C17DC1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0A624E5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v_NR_RBConfig1 := f_EUTRA_NR_WaitForCoOrd_Data(NR, "RB");</w:t>
      </w:r>
    </w:p>
    <w:p w14:paraId="78645B75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15A15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(p_Receive_RBConfig2) {</w:t>
      </w:r>
    </w:p>
    <w:p w14:paraId="01DC9BB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v_NR_RBConfig2 := f_EUTRA_NR_WaitForCoOrd_Data(NR, "RB");</w:t>
      </w:r>
    </w:p>
    <w:p w14:paraId="074FA6E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5C2044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v_NR_RBConfig1, v_Security_Params.SK_Counter,fl_NR_GetP_Max(), v_NR_RBConfig2);</w:t>
      </w:r>
    </w:p>
    <w:p w14:paraId="4F2B9A1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C226D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f_EUTRA_SS_PdcpCount_GetAmDrbs(p_CellId, v_DRB_IdentityList.AMonly, f_EUTRA_SS_PdcpCount_GetAll(p_CellId));</w:t>
      </w:r>
    </w:p>
    <w:p w14:paraId="7158481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v_SecurityActTimeList := f_EUTRA_RRC_CipherActTime_GetForHO(p_CellId, v_DRB_IdentityList.AMonly, f_EUTRA_SS_PdcpCount_GetAll(p_CellId));</w:t>
      </w:r>
    </w:p>
    <w:p w14:paraId="62D17EBA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if (p_DuplicatePDU){</w:t>
      </w:r>
    </w:p>
    <w:p w14:paraId="19F79B96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v_SrbDrbList := {cs_RadioBearer_Reconfig_SRBwithNR_PDCPonEUTRA(tsc_SRB1,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, cs_RLC_Configuration_TestModeAckProhibit(Prohibit)),</w:t>
      </w:r>
    </w:p>
    <w:p w14:paraId="4B188031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cs_RadioBearer_Reconfig_SRBwithNR_PDCPonEUTRA(tsc_SRB2,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607E39">
        <w:rPr>
          <w:rFonts w:ascii="Courier New" w:hAnsi="Courier New"/>
          <w:noProof/>
          <w:sz w:val="16"/>
          <w:highlight w:val="yellow"/>
          <w:lang w:val="en-SG"/>
        </w:rPr>
        <w:t>),</w:t>
      </w:r>
    </w:p>
    <w:p w14:paraId="05FAA235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v_ConfigDrbSS[0]</w:t>
      </w:r>
    </w:p>
    <w:p w14:paraId="7B2D8CE3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};</w:t>
      </w:r>
    </w:p>
    <w:p w14:paraId="1D82E52A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419E4A1C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v_SrbDrbList := {cs_RadioBearer_Reconfig_SRBwithNR_PDCPonEUTRA(tsc_SRB1,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cs_RlcBearerRouting_NR(nr_Cell1)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>, cs_RLC_Configuration_AM(cs_TX_AM_RLC_SRB1_Def, cs_RX_AM_RLC_SRB1_Def), cs_MAC_Configuration(tsc_SRB1_LogicalChannelPriority, infinity_), 1),</w:t>
      </w:r>
    </w:p>
    <w:p w14:paraId="708DE372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 cs_RadioBearer_Reconfig_SRBwithNR_PDCPonEUTRA(tsc_SRB2, nr_Cell1, </w:t>
      </w:r>
      <w:r w:rsidRPr="00DF44CE">
        <w:rPr>
          <w:rFonts w:ascii="Courier New" w:hAnsi="Courier New"/>
          <w:noProof/>
          <w:sz w:val="16"/>
          <w:highlight w:val="cyan"/>
          <w:lang w:val="en-SG"/>
        </w:rPr>
        <w:t>crs_RlcBearerRouting_None</w:t>
      </w:r>
      <w:r w:rsidRPr="00475C7E">
        <w:rPr>
          <w:rFonts w:ascii="Courier New" w:hAnsi="Courier New"/>
          <w:noProof/>
          <w:sz w:val="16"/>
          <w:highlight w:val="green"/>
          <w:lang w:val="en-SG"/>
        </w:rPr>
        <w:t>, cs_RLC_Configuration_AM(cs_TX_AM_RLC_SRB2_Def, cs_RX_AM_RLC_SRB2_Def), cs_MAC_Configuration(tsc_SRB2_LogicalChannelPriority, infinity_), 2)</w:t>
      </w:r>
    </w:p>
    <w:p w14:paraId="0E5B6D00" w14:textId="77777777" w:rsidR="0094741F" w:rsidRPr="00607E3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75C7E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 };</w:t>
      </w:r>
    </w:p>
    <w:p w14:paraId="647151B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607E39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6A58ECF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v_Timing :=  f_EUTRA_GetNextSendOccasion(p_CellId, tsc_EUTRA_DelayBeforeIntraCellHO);</w:t>
      </w:r>
    </w:p>
    <w:p w14:paraId="70869F0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8EF82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f_EUTRA_508RRC_IntraLTE_HO_IntraCell_Step1_5(p_CellId,</w:t>
      </w:r>
    </w:p>
    <w:p w14:paraId="42D3B84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cs_TimingInfo_EUTRA_NB(v_Timing),</w:t>
      </w:r>
    </w:p>
    <w:p w14:paraId="4F516537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v_ConfigDrbSS,</w:t>
      </w:r>
    </w:p>
    <w:p w14:paraId="00A4DEA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 //default value tsc_C_RNTI_Def2</w:t>
      </w:r>
    </w:p>
    <w:p w14:paraId="4FFD6C54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 //MeasConfig,</w:t>
      </w:r>
    </w:p>
    <w:p w14:paraId="4831A1F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331E6E2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v_SecurityActTimeList,</w:t>
      </w:r>
    </w:p>
    <w:p w14:paraId="31755CB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-,</w:t>
      </w:r>
    </w:p>
    <w:p w14:paraId="7E736E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v_RRCConnectionReconfiguration_v890_IEs,</w:t>
      </w:r>
    </w:p>
    <w:p w14:paraId="2D61A0B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v_SrbDrbList</w:t>
      </w:r>
    </w:p>
    <w:p w14:paraId="155FBCC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 );</w:t>
      </w:r>
    </w:p>
    <w:p w14:paraId="14DA543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DDC31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if (p_DuplicatePDU)</w:t>
      </w:r>
    </w:p>
    <w:p w14:paraId="5491D53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{</w:t>
      </w:r>
    </w:p>
    <w:p w14:paraId="79ACAD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duplicated over the SCG path?</w:t>
      </w:r>
    </w:p>
    <w:p w14:paraId="708780F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interleave {</w:t>
      </w:r>
    </w:p>
    <w:p w14:paraId="196AD88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crs_RlcBearerRouting_Eutra(eutra_Cell1))) {}</w:t>
      </w:r>
    </w:p>
    <w:p w14:paraId="3300617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[]SRB.receive(car_SRB_RrcPdu_IND_Common(eutra_Cell1,tsc_SRB1, cr_RRCConnectionReconfigurationComplete_r15, -, cr_RlcBearerRouting_NR(nr_Cell1))) {}</w:t>
      </w:r>
    </w:p>
    <w:p w14:paraId="30A81090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90213B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4657A1C2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2AE57AB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// Check: Does the UE send a RRCConnectionReconfigurationComplete message containing NR RRCReconfigurationComplete message on split SRB1 over the MCG path?</w:t>
      </w:r>
    </w:p>
    <w:p w14:paraId="40A0FC1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SRB.receive(car_SRB_RrcPdu_IND_Common(eutra_Cell1,tsc_SRB1, cr_RRCConnectionReconfigurationComplete_r15, -, crs_RlcBearerRouting_Eutra(eutra_Cell1)));</w:t>
      </w:r>
    </w:p>
    <w:p w14:paraId="7AF4011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DDB4138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//After steps in table 8.2.2.2.1.3.2-2 are completed the SS is configured to send RLC ACK on split SRB1 and the last message received in step 2 is acknowledged.</w:t>
      </w:r>
    </w:p>
    <w:p w14:paraId="5F620E6F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if (p_DuplicatePDU){</w:t>
      </w:r>
    </w:p>
    <w:p w14:paraId="4FD0935D" w14:textId="77777777" w:rsidR="0094741F" w:rsidRPr="00475C7E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  </w:t>
      </w:r>
      <w:r w:rsidR="00455E5C"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</w:t>
      </w:r>
      <w:r w:rsidRPr="00475C7E">
        <w:rPr>
          <w:rFonts w:ascii="Courier New" w:hAnsi="Courier New"/>
          <w:noProof/>
          <w:sz w:val="16"/>
          <w:highlight w:val="yellow"/>
          <w:lang w:val="en-SG"/>
        </w:rPr>
        <w:t>f_EUTRA_SS_CommonRadioBearerConfig(eutra_Cell1, {cs_RB_Reconfig_TestModeAckProhibit( tsc_RbId_SRB1, Continue)});</w:t>
      </w:r>
    </w:p>
    <w:p w14:paraId="0FB224D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75C7E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403CF01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CD3E9A9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//Complete the HO procedure steps 7</w:t>
      </w:r>
    </w:p>
    <w:p w14:paraId="68B7FEE3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Step 7: configure RACH procedure back to default</w:t>
      </w:r>
    </w:p>
    <w:p w14:paraId="75BA4C7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f_EUTRA_SS_ConfigRachProcedure_Def(eutra_Cell1);</w:t>
      </w:r>
    </w:p>
    <w:p w14:paraId="071450B1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// enable TA transmissions</w:t>
      </w:r>
    </w:p>
    <w:p w14:paraId="316859AA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f_EUTRA_SS_CommonCellConfig(eutra_Cell1, cas_PUCCH_Synch_Config_REQ(eutra_Cell1, cs_TimingInfo_Now, cs_UplinkTimeAlignment_Synch_Auto_Def));</w:t>
      </w:r>
    </w:p>
    <w:p w14:paraId="0B448D8D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                </w:t>
      </w:r>
    </w:p>
    <w:p w14:paraId="5FF715F0" w14:textId="77777777" w:rsidR="00F24990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5118F7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DB9F564" w14:textId="77777777" w:rsidR="00FA1415" w:rsidRDefault="00FA1415" w:rsidP="00FA141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="00535E26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A1415" w:rsidRPr="007C0A48" w14:paraId="01BDD76F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E66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D6D" w14:textId="77777777" w:rsidR="00FA1415" w:rsidRPr="0068308B" w:rsidRDefault="00C44D1A" w:rsidP="009F5B95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44D1A">
              <w:rPr>
                <w:rFonts w:ascii="Arial" w:eastAsia="Calibri" w:hAnsi="Arial" w:cs="Arial"/>
                <w:color w:val="000000"/>
              </w:rPr>
              <w:t>cs_RadioBearer_Reconfig_SRBwithNR_PDCPonEUTRA</w:t>
            </w:r>
            <w:proofErr w:type="spellEnd"/>
          </w:p>
        </w:tc>
      </w:tr>
      <w:tr w:rsidR="00FA1415" w:rsidRPr="007C0A48" w14:paraId="5DBA818A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5FB7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7A2" w14:textId="77777777" w:rsidR="00FA1415" w:rsidRDefault="00DD3B21" w:rsidP="009F5B95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As state in Change 1:</w:t>
            </w:r>
            <w:r w:rsidR="00790A37">
              <w:rPr>
                <w:rFonts w:cs="Arial"/>
                <w:lang w:val="en-US" w:eastAsia="ja-JP"/>
              </w:rPr>
              <w:br/>
            </w:r>
            <w:r w:rsidRPr="00790A37">
              <w:rPr>
                <w:rFonts w:cs="Arial"/>
                <w:lang w:val="en-US" w:eastAsia="ja-JP"/>
              </w:rPr>
              <w:t>In f_EUTRA_508RRC_IntraLTE_HO_IntraCell_Step1_5, TTCN will release EUTRA SRBs and DRBs at Step 2 of 36.523-3 cl. 7.16.2 and then setup SRBs and DRBs again at Step 4.</w:t>
            </w:r>
            <w:r w:rsidRPr="00790A37">
              <w:rPr>
                <w:rFonts w:cs="Arial"/>
                <w:lang w:val="en-US" w:eastAsia="ja-JP"/>
              </w:rPr>
              <w:br/>
            </w:r>
            <w:r w:rsidRPr="00790A37">
              <w:rPr>
                <w:rFonts w:cs="Arial"/>
                <w:lang w:val="en-US" w:eastAsia="ja-JP"/>
              </w:rPr>
              <w:br/>
              <w:t>As RBs are released at Step 2, full configuration of PDCP, RLC, and MAC are needed for Step 4.</w:t>
            </w:r>
            <w:r w:rsidR="00790A37">
              <w:rPr>
                <w:rFonts w:cs="Arial"/>
                <w:lang w:val="en-US" w:eastAsia="ja-JP"/>
              </w:rPr>
              <w:br/>
            </w:r>
          </w:p>
          <w:p w14:paraId="241F3ED7" w14:textId="77777777" w:rsidR="00790A37" w:rsidRPr="00790A37" w:rsidRDefault="00790A37" w:rsidP="009F5B95">
            <w:pPr>
              <w:pStyle w:val="CRCoverPage"/>
              <w:numPr>
                <w:ilvl w:val="0"/>
                <w:numId w:val="23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 Based on latest prose CR </w:t>
            </w:r>
            <w:r w:rsidRPr="00DF44CE">
              <w:rPr>
                <w:rFonts w:cs="Arial"/>
                <w:lang w:val="en-US" w:eastAsia="ja-JP"/>
              </w:rPr>
              <w:t>R5-206340</w:t>
            </w:r>
            <w:r>
              <w:rPr>
                <w:rFonts w:cs="Arial"/>
                <w:lang w:val="en-US" w:eastAsia="ja-JP"/>
              </w:rPr>
              <w:t xml:space="preserve">, at Step 1, EUTRA SRB 1 will be proxy PDCP while EUTRA SRB 2 will just be configured as NR PDCP. </w:t>
            </w:r>
            <w:r>
              <w:rPr>
                <w:rFonts w:cs="Arial"/>
                <w:lang w:val="en-US" w:eastAsia="ja-JP"/>
              </w:rPr>
              <w:br/>
            </w:r>
            <w:r>
              <w:rPr>
                <w:rFonts w:cs="Arial"/>
                <w:lang w:val="en-US" w:eastAsia="ja-JP"/>
              </w:rPr>
              <w:br/>
              <w:t xml:space="preserve">RLC Bearer Routing of EUTRA SRB2 should be </w:t>
            </w:r>
            <w:proofErr w:type="gramStart"/>
            <w:r>
              <w:rPr>
                <w:rFonts w:cs="Arial"/>
                <w:lang w:val="en-US" w:eastAsia="ja-JP"/>
              </w:rPr>
              <w:t>None :=</w:t>
            </w:r>
            <w:proofErr w:type="gramEnd"/>
            <w:r>
              <w:rPr>
                <w:rFonts w:cs="Arial"/>
                <w:lang w:val="en-US" w:eastAsia="ja-JP"/>
              </w:rPr>
              <w:t xml:space="preserve"> True.</w:t>
            </w:r>
          </w:p>
        </w:tc>
      </w:tr>
      <w:tr w:rsidR="00FA1415" w:rsidRPr="007C0A48" w14:paraId="22312E0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7741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692" w14:textId="77777777" w:rsidR="00FA1415" w:rsidRDefault="00790A37" w:rsidP="00790A37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Add parameters for PDCP, RLC, and MAC configuration.</w:t>
            </w:r>
            <w:r>
              <w:rPr>
                <w:rFonts w:ascii="Arial" w:hAnsi="Arial" w:cs="Arial"/>
                <w:lang w:val="en-SG" w:eastAsia="ja-JP"/>
              </w:rPr>
              <w:br/>
            </w:r>
          </w:p>
          <w:p w14:paraId="2BDB96B3" w14:textId="77777777" w:rsidR="00790A37" w:rsidRPr="007C0A48" w:rsidRDefault="00790A37" w:rsidP="00790A37">
            <w:pPr>
              <w:numPr>
                <w:ilvl w:val="0"/>
                <w:numId w:val="24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</w:t>
            </w:r>
            <w:proofErr w:type="spellStart"/>
            <w:r>
              <w:rPr>
                <w:rFonts w:ascii="Arial" w:hAnsi="Arial" w:cs="Arial"/>
                <w:lang w:val="en-SG" w:eastAsia="ja-JP"/>
              </w:rPr>
              <w:t>RlcBearerRouting_Type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parameter to distinguish between proxy PDCP and non-proxy PDCP RBs.</w:t>
            </w:r>
          </w:p>
        </w:tc>
      </w:tr>
      <w:tr w:rsidR="00FA1415" w:rsidRPr="007C0A48" w14:paraId="321FAA7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12E3" w14:textId="77777777" w:rsidR="00FA1415" w:rsidRPr="007C0A48" w:rsidRDefault="00FA1415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7A96" w14:textId="40223BC0" w:rsidR="00FA1415" w:rsidRPr="007C0A48" w:rsidRDefault="00822109" w:rsidP="009F5B9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37974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FA1415" w:rsidRPr="007C0A48" w14:paraId="54321E69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F571" w14:textId="77777777" w:rsidR="00FA1415" w:rsidRPr="00CA00E9" w:rsidRDefault="00FA1415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A00E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325" w14:textId="77777777" w:rsidR="00FA1415" w:rsidRDefault="00CA00E9" w:rsidP="00C005EE">
            <w:pPr>
              <w:numPr>
                <w:ilvl w:val="0"/>
                <w:numId w:val="31"/>
              </w:numPr>
              <w:spacing w:after="0"/>
              <w:rPr>
                <w:rFonts w:hint="eastAsia"/>
                <w:highlight w:val="cyan"/>
                <w:lang w:eastAsia="zh-CN"/>
              </w:rPr>
            </w:pPr>
            <w:r w:rsidRPr="00CA00E9">
              <w:rPr>
                <w:rFonts w:hint="eastAsia"/>
                <w:highlight w:val="cyan"/>
                <w:lang w:eastAsia="zh-CN"/>
              </w:rPr>
              <w:t>Accepted</w:t>
            </w:r>
          </w:p>
          <w:p w14:paraId="0206A69A" w14:textId="04388EB6" w:rsidR="00C005EE" w:rsidRPr="00CA00E9" w:rsidRDefault="00C005EE" w:rsidP="00C005EE">
            <w:pPr>
              <w:numPr>
                <w:ilvl w:val="0"/>
                <w:numId w:val="31"/>
              </w:numPr>
              <w:spacing w:after="0"/>
              <w:rPr>
                <w:highlight w:val="cyan"/>
                <w:lang w:eastAsia="zh-CN"/>
              </w:rPr>
            </w:pPr>
            <w:r w:rsidRPr="00CA00E9">
              <w:rPr>
                <w:rFonts w:hint="eastAsia"/>
                <w:highlight w:val="cyan"/>
                <w:lang w:eastAsia="zh-CN"/>
              </w:rPr>
              <w:t>Accepted</w:t>
            </w:r>
            <w:bookmarkStart w:id="7" w:name="_GoBack"/>
            <w:bookmarkEnd w:id="7"/>
          </w:p>
        </w:tc>
      </w:tr>
    </w:tbl>
    <w:p w14:paraId="21C59264" w14:textId="77777777" w:rsidR="00FA1415" w:rsidRPr="000817B8" w:rsidRDefault="00FA1415" w:rsidP="00FA1415">
      <w:pPr>
        <w:spacing w:after="0"/>
        <w:rPr>
          <w:rFonts w:ascii="Arial" w:hAnsi="Arial" w:cs="Arial"/>
          <w:b/>
          <w:lang w:eastAsia="en-GB"/>
        </w:rPr>
      </w:pPr>
    </w:p>
    <w:p w14:paraId="338DD48E" w14:textId="77777777" w:rsidR="00FA1415" w:rsidRPr="00717CA8" w:rsidRDefault="00FA1415" w:rsidP="00FA141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3201756" w14:textId="77777777" w:rsidR="00D17C5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template (value) RadioBearer_Type cs_RadioBearer_Reconfig_SRBwithNR_PDCPonEUTRA(</w:t>
      </w:r>
    </w:p>
    <w:p w14:paraId="612C3095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SRB_Identity_Type p_SRB_Id,</w:t>
      </w:r>
    </w:p>
    <w:p w14:paraId="7750A502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template (value) NR_CellId_Type p_NR_CellId,</w:t>
      </w:r>
    </w:p>
    <w:p w14:paraId="6BD7389B" w14:textId="77777777" w:rsidR="0094741F" w:rsidRPr="0094741F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template(omit) RLC_Configuration_Type p_RLC_Configuration := omit) :=</w:t>
      </w:r>
    </w:p>
    <w:p w14:paraId="3AA38E51" w14:textId="77777777" w:rsidR="0094741F" w:rsidRPr="0094741F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cs_RadioBearer_Reconfig(cs_RadioBearerId_SRB(p_SRB_Id),</w:t>
      </w:r>
    </w:p>
    <w:p w14:paraId="2F978495" w14:textId="77777777" w:rsidR="00D17C59" w:rsidRDefault="0094741F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</w:t>
      </w:r>
      <w:r w:rsidRPr="00455E5C">
        <w:rPr>
          <w:rFonts w:ascii="Courier New" w:hAnsi="Courier New"/>
          <w:noProof/>
          <w:sz w:val="16"/>
          <w:lang w:val="en-SG"/>
        </w:rPr>
        <w:t xml:space="preserve">cs_PDCP_Configuration_NR_Terminating(cs_NR_PDCP_RbConfig_ParamsSRB, </w:t>
      </w:r>
      <w:r w:rsidR="00D17C59">
        <w:rPr>
          <w:rFonts w:ascii="Courier New" w:hAnsi="Courier New"/>
          <w:noProof/>
          <w:sz w:val="16"/>
          <w:lang w:val="en-SG"/>
        </w:rPr>
        <w:t xml:space="preserve">            </w:t>
      </w:r>
    </w:p>
    <w:p w14:paraId="62C602B9" w14:textId="77777777" w:rsidR="00FA1415" w:rsidRPr="00717CA8" w:rsidRDefault="00D17C59" w:rsidP="009474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cs_RlcBearerRouting_NR(p_NR_CellId</w:t>
      </w:r>
      <w:r w:rsidR="0094741F" w:rsidRPr="00D17C59">
        <w:rPr>
          <w:rFonts w:ascii="Courier New" w:hAnsi="Courier New"/>
          <w:noProof/>
          <w:sz w:val="16"/>
          <w:highlight w:val="yellow"/>
          <w:lang w:val="en-SG"/>
        </w:rPr>
        <w:t>)),</w:t>
      </w:r>
      <w:r w:rsidRPr="00D17C59"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="0094741F" w:rsidRPr="00D17C59">
        <w:rPr>
          <w:rFonts w:ascii="Courier New" w:hAnsi="Courier New"/>
          <w:noProof/>
          <w:sz w:val="16"/>
          <w:highlight w:val="yellow"/>
          <w:lang w:val="en-SG"/>
        </w:rPr>
        <w:t>p_RLC_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Configuration);</w:t>
      </w:r>
    </w:p>
    <w:p w14:paraId="61634EB1" w14:textId="77777777" w:rsidR="00FA1415" w:rsidRDefault="00FA1415" w:rsidP="00FA1415">
      <w:pPr>
        <w:spacing w:after="0"/>
        <w:rPr>
          <w:rFonts w:ascii="Arial" w:hAnsi="Arial" w:cs="Arial"/>
          <w:b/>
          <w:lang w:val="pt-BR" w:eastAsia="en-GB"/>
        </w:rPr>
      </w:pPr>
    </w:p>
    <w:p w14:paraId="39CED430" w14:textId="77777777" w:rsidR="00FA1415" w:rsidRPr="00717CA8" w:rsidRDefault="00FA1415" w:rsidP="00FA141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EAF00E4" w14:textId="77777777" w:rsidR="00D17C59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template (value) RadioBearer_Type cs_RadioBearer_Reconfig_SRBwithNR_PDCPonEUTRA(</w:t>
      </w:r>
    </w:p>
    <w:p w14:paraId="2AC2014C" w14:textId="77777777" w:rsidR="0094741F" w:rsidRPr="0094741F" w:rsidRDefault="00D17C59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</w:t>
      </w:r>
      <w:r w:rsidR="00D324C7">
        <w:rPr>
          <w:rFonts w:ascii="Courier New" w:hAnsi="Courier New"/>
          <w:noProof/>
          <w:sz w:val="16"/>
          <w:lang w:val="en-SG"/>
        </w:rPr>
        <w:t xml:space="preserve">                   </w:t>
      </w:r>
      <w:r w:rsidR="0094741F" w:rsidRPr="0094741F">
        <w:rPr>
          <w:rFonts w:ascii="Courier New" w:hAnsi="Courier New"/>
          <w:noProof/>
          <w:sz w:val="16"/>
          <w:lang w:val="en-SG"/>
        </w:rPr>
        <w:t>SRB_Identity_Type p_SRB_Id,</w:t>
      </w:r>
    </w:p>
    <w:p w14:paraId="6FB88B9C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template (value) NR_CellId_Type p_NR_CellId,</w:t>
      </w:r>
    </w:p>
    <w:p w14:paraId="15D0D90F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    </w:t>
      </w:r>
      <w:r w:rsidRPr="00455E5C">
        <w:rPr>
          <w:rFonts w:ascii="Courier New" w:hAnsi="Courier New"/>
          <w:noProof/>
          <w:sz w:val="16"/>
          <w:highlight w:val="yellow"/>
          <w:lang w:val="en-SG"/>
        </w:rPr>
        <w:t>template (value) RlcBearerRouting_Type p_RlcBearerRouting,</w:t>
      </w:r>
    </w:p>
    <w:p w14:paraId="0823D1D2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template(omit) RLC_Configuration_Type p_RLC_Configuration := omit,</w:t>
      </w:r>
    </w:p>
    <w:p w14:paraId="61350FB2" w14:textId="77777777" w:rsidR="0094741F" w:rsidRPr="00455E5C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template(omit) MAC_Configuration_Type p_MAC_Configuration := omit,</w:t>
      </w:r>
    </w:p>
    <w:p w14:paraId="4BA81886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</w:t>
      </w:r>
      <w:r w:rsidR="00D324C7"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Pr="00455E5C">
        <w:rPr>
          <w:rFonts w:ascii="Courier New" w:hAnsi="Courier New"/>
          <w:noProof/>
          <w:sz w:val="16"/>
          <w:highlight w:val="yellow"/>
          <w:lang w:val="en-SG"/>
        </w:rPr>
        <w:t>template (omit) LogicalChannelId_Type p_LogicalChannelId := omit) :=</w:t>
      </w:r>
    </w:p>
    <w:p w14:paraId="0AC1A5FF" w14:textId="77777777" w:rsidR="0094741F" w:rsidRPr="0094741F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cs_RadioBearer_Reconfig(cs_RadioBearerId_SRB(p_SRB_Id),</w:t>
      </w:r>
    </w:p>
    <w:p w14:paraId="4209EEE5" w14:textId="77777777" w:rsidR="00D324C7" w:rsidRDefault="0094741F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4741F">
        <w:rPr>
          <w:rFonts w:ascii="Courier New" w:hAnsi="Courier New"/>
          <w:noProof/>
          <w:sz w:val="16"/>
          <w:lang w:val="en-SG"/>
        </w:rPr>
        <w:t xml:space="preserve">                            cs_PDCP_Configuration_NR_Terminating(cs_NR_PDCP_RbConfig_ParamsSRB, </w:t>
      </w:r>
      <w:r w:rsidR="00D324C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121E9711" w14:textId="77777777" w:rsidR="00D324C7" w:rsidRDefault="00D324C7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p_RlcBearerRouting),</w:t>
      </w:r>
      <w:r>
        <w:rPr>
          <w:rFonts w:ascii="Courier New" w:hAnsi="Courier New"/>
          <w:noProof/>
          <w:sz w:val="16"/>
          <w:highlight w:val="yellow"/>
          <w:lang w:val="en-SG"/>
        </w:rPr>
        <w:t xml:space="preserve">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 xml:space="preserve">p_RLC_Configuration, </w:t>
      </w:r>
    </w:p>
    <w:p w14:paraId="3A9632C7" w14:textId="77777777" w:rsidR="00FA1415" w:rsidRPr="00D324C7" w:rsidRDefault="00D324C7" w:rsidP="0094741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</w:t>
      </w:r>
      <w:r w:rsidR="0094741F" w:rsidRPr="00455E5C">
        <w:rPr>
          <w:rFonts w:ascii="Courier New" w:hAnsi="Courier New"/>
          <w:noProof/>
          <w:sz w:val="16"/>
          <w:highlight w:val="yellow"/>
          <w:lang w:val="en-SG"/>
        </w:rPr>
        <w:t>p_MAC_Configuration, p_LogicalChannelId);</w:t>
      </w:r>
    </w:p>
    <w:p w14:paraId="2F26E0B3" w14:textId="77777777" w:rsidR="00FA1415" w:rsidRDefault="00FA1415" w:rsidP="00FA1415">
      <w:pPr>
        <w:rPr>
          <w:rFonts w:ascii="Courier New" w:hAnsi="Courier New"/>
          <w:noProof/>
          <w:sz w:val="16"/>
          <w:lang w:val="en-SG"/>
        </w:rPr>
      </w:pPr>
    </w:p>
    <w:p w14:paraId="0186F5CB" w14:textId="77777777" w:rsidR="00535E26" w:rsidRDefault="00535E26" w:rsidP="00535E2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35E26" w:rsidRPr="007C0A48" w14:paraId="6B0778FC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1A27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6DC" w14:textId="77777777" w:rsidR="00535E26" w:rsidRPr="0068308B" w:rsidRDefault="00F73E16" w:rsidP="009F5B95">
            <w:pPr>
              <w:rPr>
                <w:rFonts w:ascii="Arial" w:eastAsia="Calibri" w:hAnsi="Arial" w:cs="Arial"/>
                <w:color w:val="000000"/>
              </w:rPr>
            </w:pPr>
            <w:r w:rsidRPr="00F73E16">
              <w:rPr>
                <w:rFonts w:ascii="Arial" w:eastAsia="Calibri" w:hAnsi="Arial" w:cs="Arial"/>
                <w:color w:val="000000"/>
              </w:rPr>
              <w:t>fl_TC_8_2_2_3_1_ENDC_EUTRA_TestBody</w:t>
            </w:r>
          </w:p>
        </w:tc>
      </w:tr>
      <w:tr w:rsidR="00535E26" w:rsidRPr="007C0A48" w14:paraId="28CADE49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4071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410" w14:textId="77777777" w:rsidR="00535E26" w:rsidRDefault="00DA0FD4" w:rsidP="009F5B9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LTE handover happened at Step 1 with </w:t>
            </w:r>
            <w:proofErr w:type="spellStart"/>
            <w:r>
              <w:rPr>
                <w:rFonts w:cs="Arial"/>
                <w:lang w:val="en-US" w:eastAsia="ja-JP"/>
              </w:rPr>
              <w:t>sk_counter</w:t>
            </w:r>
            <w:proofErr w:type="spellEnd"/>
            <w:r>
              <w:rPr>
                <w:rFonts w:cs="Arial"/>
                <w:lang w:val="en-US" w:eastAsia="ja-JP"/>
              </w:rPr>
              <w:t xml:space="preserve"> = 1.</w:t>
            </w:r>
          </w:p>
          <w:p w14:paraId="4B44C874" w14:textId="77777777" w:rsidR="00DA0FD4" w:rsidRPr="00E86448" w:rsidRDefault="00504FB3" w:rsidP="009F5B9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60539C">
              <w:rPr>
                <w:rFonts w:cs="Arial"/>
                <w:lang w:val="en-US" w:eastAsia="ja-JP"/>
              </w:rPr>
              <w:t>Before Step 3, it is necessary to re</w:t>
            </w:r>
            <w:r>
              <w:rPr>
                <w:rFonts w:cs="Arial"/>
                <w:lang w:val="en-US" w:eastAsia="ja-JP"/>
              </w:rPr>
              <w:t>-</w:t>
            </w:r>
            <w:r w:rsidRPr="0060539C">
              <w:rPr>
                <w:rFonts w:cs="Arial"/>
                <w:lang w:val="en-US" w:eastAsia="ja-JP"/>
              </w:rPr>
              <w:t xml:space="preserve">calculate </w:t>
            </w:r>
            <w:r>
              <w:rPr>
                <w:rFonts w:cs="Arial"/>
                <w:lang w:val="en-US" w:eastAsia="ja-JP"/>
              </w:rPr>
              <w:t>S_KGNB key</w:t>
            </w:r>
            <w:r w:rsidRPr="0060539C">
              <w:rPr>
                <w:rFonts w:cs="Arial"/>
                <w:lang w:val="en-US" w:eastAsia="ja-JP"/>
              </w:rPr>
              <w:t xml:space="preserve"> based on </w:t>
            </w:r>
            <w:proofErr w:type="spellStart"/>
            <w:r w:rsidRPr="0060539C">
              <w:rPr>
                <w:rFonts w:cs="Arial"/>
                <w:lang w:val="en-US" w:eastAsia="ja-JP"/>
              </w:rPr>
              <w:t>sk_counter</w:t>
            </w:r>
            <w:proofErr w:type="spellEnd"/>
            <w:r w:rsidRPr="0060539C">
              <w:rPr>
                <w:rFonts w:cs="Arial"/>
                <w:lang w:val="en-US" w:eastAsia="ja-JP"/>
              </w:rPr>
              <w:t xml:space="preserve"> = 1.</w:t>
            </w:r>
          </w:p>
        </w:tc>
      </w:tr>
      <w:tr w:rsidR="00535E26" w:rsidRPr="007C0A48" w14:paraId="5578F817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6FB0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6C41" w14:textId="77777777" w:rsidR="00535E26" w:rsidRPr="007C0A48" w:rsidRDefault="00776B45" w:rsidP="009F5B9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</w:t>
            </w:r>
            <w:r w:rsidRPr="00776B45">
              <w:rPr>
                <w:rFonts w:ascii="Arial" w:hAnsi="Arial" w:cs="Arial"/>
                <w:lang w:val="en-SG" w:eastAsia="ja-JP"/>
              </w:rPr>
              <w:t>f_EUTRA38_ENDC_InitiateAndSendS_gNBKeys</w:t>
            </w:r>
            <w:r>
              <w:rPr>
                <w:rFonts w:ascii="Arial" w:hAnsi="Arial" w:cs="Arial"/>
                <w:lang w:val="en-SG" w:eastAsia="ja-JP"/>
              </w:rPr>
              <w:t xml:space="preserve"> before Step 3.</w:t>
            </w:r>
          </w:p>
        </w:tc>
      </w:tr>
      <w:tr w:rsidR="00535E26" w:rsidRPr="007C0A48" w14:paraId="6C1D3004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7B93" w14:textId="77777777" w:rsidR="00535E26" w:rsidRPr="007C0A48" w:rsidRDefault="00535E26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B7C" w14:textId="4646A03C" w:rsidR="00535E26" w:rsidRPr="007C0A48" w:rsidRDefault="00822109" w:rsidP="009F5B9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37974">
              <w:rPr>
                <w:rFonts w:ascii="Arial" w:hAnsi="Arial" w:cs="Arial"/>
                <w:color w:val="000000"/>
              </w:rPr>
              <w:t>RRCReconfig_ENDC_EUTRA</w:t>
            </w:r>
            <w:proofErr w:type="spellEnd"/>
          </w:p>
        </w:tc>
      </w:tr>
      <w:tr w:rsidR="00535E26" w:rsidRPr="007C0A48" w14:paraId="1654FA1B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FFD7" w14:textId="77777777" w:rsidR="00535E26" w:rsidRPr="00822109" w:rsidRDefault="00535E26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22109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4A5" w14:textId="6C16E805" w:rsidR="00535E26" w:rsidRPr="00822109" w:rsidRDefault="00076D17" w:rsidP="009F5B95">
            <w:pPr>
              <w:spacing w:after="0"/>
              <w:rPr>
                <w:highlight w:val="cyan"/>
                <w:lang w:eastAsia="zh-CN"/>
              </w:rPr>
            </w:pPr>
            <w:r w:rsidRPr="00076D17">
              <w:rPr>
                <w:rFonts w:ascii="Arial" w:hAnsi="Arial" w:cs="Arial"/>
                <w:color w:val="000000"/>
                <w:highlight w:val="cyan"/>
              </w:rPr>
              <w:t xml:space="preserve">Accepted in principle. </w:t>
            </w:r>
            <w:r w:rsidR="00822109" w:rsidRPr="00822109">
              <w:rPr>
                <w:rFonts w:ascii="Arial" w:hAnsi="Arial" w:cs="Arial"/>
                <w:color w:val="000000"/>
                <w:highlight w:val="cyan"/>
              </w:rPr>
              <w:t>See</w:t>
            </w:r>
            <w:r w:rsidR="00822109" w:rsidRPr="00822109">
              <w:rPr>
                <w:rFonts w:ascii="Arial" w:hAnsi="Arial" w:cs="Arial" w:hint="eastAsia"/>
                <w:color w:val="000000"/>
                <w:highlight w:val="cyan"/>
              </w:rPr>
              <w:t xml:space="preserve"> </w:t>
            </w:r>
            <w:r w:rsidR="00822109" w:rsidRPr="00822109">
              <w:rPr>
                <w:rFonts w:ascii="Arial" w:hAnsi="Arial" w:cs="Arial"/>
                <w:color w:val="000000"/>
                <w:highlight w:val="cyan"/>
              </w:rPr>
              <w:t>R5s210083</w:t>
            </w:r>
            <w:r w:rsidR="00822109" w:rsidRPr="00822109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 xml:space="preserve"> change 2.1</w:t>
            </w:r>
          </w:p>
        </w:tc>
      </w:tr>
    </w:tbl>
    <w:p w14:paraId="550BA151" w14:textId="77777777" w:rsidR="00535E26" w:rsidRPr="000817B8" w:rsidRDefault="00535E26" w:rsidP="00535E26">
      <w:pPr>
        <w:spacing w:after="0"/>
        <w:rPr>
          <w:rFonts w:ascii="Arial" w:hAnsi="Arial" w:cs="Arial"/>
          <w:b/>
          <w:lang w:eastAsia="en-GB"/>
        </w:rPr>
      </w:pPr>
    </w:p>
    <w:p w14:paraId="3A389384" w14:textId="77777777" w:rsidR="00535E26" w:rsidRPr="00717CA8" w:rsidRDefault="00535E26" w:rsidP="00535E26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78008C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fl_TC_8_2_2_3_1_ENDC_EUTRA_TestBody() runs on EUTRA_5GS_PTC</w:t>
      </w:r>
    </w:p>
    <w:p w14:paraId="75DE256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664E534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65DCFFA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v_NR_RBConfig := omit;</w:t>
      </w:r>
    </w:p>
    <w:p w14:paraId="6A48094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689996D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673C244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0948626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"Steps 1-2" siclog@</w:t>
      </w:r>
    </w:p>
    <w:p w14:paraId="38F4D70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f_EUTRA38_ReconfigureSRBs_NR_PDCPSplit(eutra_Cell1, true, (v_Security_Params.SK_Counter + 1), false);</w:t>
      </w:r>
    </w:p>
    <w:p w14:paraId="23E8E7F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3917440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C995F7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on SRB3/SCG an NR RRCReconfiguration message to reconfigure SCG DRB.</w:t>
      </w:r>
    </w:p>
    <w:p w14:paraId="32F118ED" w14:textId="77777777" w:rsidR="007132D0" w:rsidRPr="009E7F77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9E7F77">
        <w:rPr>
          <w:rFonts w:ascii="Courier New" w:hAnsi="Courier New"/>
          <w:noProof/>
          <w:sz w:val="16"/>
          <w:highlight w:val="yellow"/>
          <w:lang w:val="en-SG"/>
        </w:rPr>
        <w:t>f_EUTRA_NR_SendCoOrd (NR, cms_EUTRA_NR_Trigger);</w:t>
      </w:r>
    </w:p>
    <w:p w14:paraId="6655FFC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f_EUTRA_NR_WaitForCoOrd_Trigger(NR);</w:t>
      </w:r>
    </w:p>
    <w:p w14:paraId="0C41902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4A4386A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B926D4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over split SRB1 SCG path/NR Cell 1 an RRCConnectionReconfiguration message to release SRB3.</w:t>
      </w:r>
    </w:p>
    <w:p w14:paraId="5B76C26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760D27E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v_NR_RBConfig := f_EUTRA_NR_WaitForCoOrd_Data(NR, "RB");</w:t>
      </w:r>
    </w:p>
    <w:p w14:paraId="71BFFEF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v_NR_RBConfig);</w:t>
      </w:r>
    </w:p>
    <w:p w14:paraId="6DA518E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71BA3C2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10A267F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417BCA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45143A7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34138FE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6D84F60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20E015B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FAE8C0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7" siclog@</w:t>
      </w:r>
    </w:p>
    <w:p w14:paraId="763E2A3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an RRCConnectionReconfiguration message to release SRB1 over SCG path/NR Cell 1</w:t>
      </w:r>
    </w:p>
    <w:p w14:paraId="49E5E1E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13196DF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519C2B9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6F40322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0CD162F5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57CE01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cs_RRCConnectionReconfiguration_Common(tsc_RRC_TI_Def,-,-,-,-,v_RRCConnectionReconfiguration_v890_IEs),</w:t>
      </w:r>
    </w:p>
    <w:p w14:paraId="151BB98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63A954D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8" siclog@</w:t>
      </w:r>
    </w:p>
    <w:p w14:paraId="7227E1E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7F11CD5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 tsc_SRB1, cr_RRCConnectionReconfigurationComplete_r15, -, crs_RlcBearerRouting_Eutra(eutra_Cell1)));</w:t>
      </w:r>
    </w:p>
    <w:p w14:paraId="68FFFAB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3F41420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58EC555" w14:textId="77777777" w:rsidR="00535E26" w:rsidRPr="00717CA8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11352FF7" w14:textId="77777777" w:rsidR="00535E26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</w:p>
    <w:p w14:paraId="407DC14A" w14:textId="77777777" w:rsidR="00535E26" w:rsidRPr="00717CA8" w:rsidRDefault="00535E26" w:rsidP="00535E26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36D145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fl_TC_8_2_2_3_1_ENDC_EUTRA_TestBody() runs on EUTRA_5GS_PTC</w:t>
      </w:r>
    </w:p>
    <w:p w14:paraId="7AB1387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7BD14E8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v_NR_SCGConfig := omit;</w:t>
      </w:r>
    </w:p>
    <w:p w14:paraId="27BD9A2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v_NR_RBConfig := omit;</w:t>
      </w:r>
    </w:p>
    <w:p w14:paraId="2FCEDA2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RRCConnectionReconfiguration_v890_IEs v_RRCConnectionReconfiguration_v890_IEs;</w:t>
      </w:r>
    </w:p>
    <w:p w14:paraId="2D93CEC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EUTRA38_SecurityParamsExtd_Type v_Security_Params := f_EUTRA38_Security_Get();</w:t>
      </w:r>
    </w:p>
    <w:p w14:paraId="1A71770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0DEEFD6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"Steps 1-2" siclog@</w:t>
      </w:r>
    </w:p>
    <w:p w14:paraId="247B964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f_EUTRA38_ReconfigureSRBs_NR_PDCPSplit(eutra_Cell1, true, (v_Security_Params.SK_Counter + 1), false);</w:t>
      </w:r>
    </w:p>
    <w:p w14:paraId="34402CE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078C5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3" siclog@</w:t>
      </w:r>
    </w:p>
    <w:p w14:paraId="459F80B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on SRB3/SCG an NR RRCReconfiguration message to reconfigure SCG DRB.</w:t>
      </w:r>
    </w:p>
    <w:p w14:paraId="131A5656" w14:textId="77777777" w:rsidR="007132D0" w:rsidRPr="009E7F77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9E7F77">
        <w:rPr>
          <w:rFonts w:ascii="Courier New" w:hAnsi="Courier New"/>
          <w:noProof/>
          <w:sz w:val="16"/>
          <w:highlight w:val="yellow"/>
          <w:lang w:val="en-SG"/>
        </w:rPr>
        <w:t>f_EUTRA_NR_SendCoOrd (NR, cms_EUTRA_NR_Trigger);</w:t>
      </w:r>
    </w:p>
    <w:p w14:paraId="746ED0E5" w14:textId="77777777" w:rsidR="007132D0" w:rsidRPr="009E7F77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f_EUTRA38_ENDC_InitiateAndSendS_gNBKeys(NR, 1);</w:t>
      </w:r>
    </w:p>
    <w:p w14:paraId="5A50CF1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9E7F77">
        <w:rPr>
          <w:rFonts w:ascii="Courier New" w:hAnsi="Courier New"/>
          <w:noProof/>
          <w:sz w:val="16"/>
          <w:highlight w:val="yellow"/>
          <w:lang w:val="en-SG"/>
        </w:rPr>
        <w:t xml:space="preserve">    f_EUTRA_NR_WaitForCoOrd_Trigger(NR);</w:t>
      </w:r>
    </w:p>
    <w:p w14:paraId="692650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FE08B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15A182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over split SRB1 SCG path/NR Cell 1 an RRCConnectionReconfiguration message to release SRB3.</w:t>
      </w:r>
    </w:p>
    <w:p w14:paraId="702AFF6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3C94BD9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v_NR_RBConfig := f_EUTRA_NR_WaitForCoOrd_Data(NR, "RB");</w:t>
      </w:r>
    </w:p>
    <w:p w14:paraId="3139A23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(v_NR_SCGConfig, v_NR_RBConfig);</w:t>
      </w:r>
    </w:p>
    <w:p w14:paraId="0B1114D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29583A9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38CB9FB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76BA536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651E1A7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6" siclog@</w:t>
      </w:r>
    </w:p>
    <w:p w14:paraId="4EEA19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SRB.receive(car_SRB_RrcPdu_IND_Common(eutra_Cell1,tsc_SRB1, cr_RRCConnectionReconfigurationComplete_r15, -, crs_RlcBearerRouting_Eutra(eutra_Cell1)));</w:t>
      </w:r>
    </w:p>
    <w:p w14:paraId="05EF8DA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6");</w:t>
      </w:r>
    </w:p>
    <w:p w14:paraId="5219188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CDDD7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7" siclog@</w:t>
      </w:r>
    </w:p>
    <w:p w14:paraId="1FB6C8F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The SS transmits an RRCConnectionReconfiguration message to release SRB1 over SCG path/NR Cell 1</w:t>
      </w:r>
    </w:p>
    <w:p w14:paraId="4248B3A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Keep split SRB configured at SS side to ensure UE is not using the SCG path</w:t>
      </w:r>
    </w:p>
    <w:p w14:paraId="7A20D42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v_NR_SCGConfig := f_EUTRA_NR_WaitForCoOrd_Data(NR, "Reconfig");</w:t>
      </w:r>
    </w:p>
    <w:p w14:paraId="5878994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v_RRCConnectionReconfiguration_v890_IEs := f_EUTRA38_508_BuildRRCConnReconfig_NR_Config_Setup (v_NR_SCGConfig);</w:t>
      </w:r>
    </w:p>
    <w:p w14:paraId="259C942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SRB.send(cas_SRB1_RrcNasPduList_REQ(eutra_Cell1,</w:t>
      </w:r>
    </w:p>
    <w:p w14:paraId="02EC7CD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cs_TimingInfo_Now,</w:t>
      </w:r>
    </w:p>
    <w:p w14:paraId="457D90A1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cs_RRCConnectionReconfiguration_Common(tsc_RRC_TI_Def,-,-,-,-,v_RRCConnectionReconfiguration_v890_IEs),</w:t>
      </w:r>
    </w:p>
    <w:p w14:paraId="7D22527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    omit));</w:t>
      </w:r>
    </w:p>
    <w:p w14:paraId="28C3B31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8" siclog@</w:t>
      </w:r>
    </w:p>
    <w:p w14:paraId="76BA7B5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send RRCConnectionReconfigurationComplete containing NR RRCReconfigurationComplete message on SRB1 over the MCG path?</w:t>
      </w:r>
    </w:p>
    <w:p w14:paraId="6B1B31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SRB.receive(car_SRB_RrcPdu_IND_Common(eutra_Cell1, tsc_SRB1, cr_RRCConnectionReconfigurationComplete_r15, -, crs_RlcBearerRouting_Eutra(eutra_Cell1)));</w:t>
      </w:r>
    </w:p>
    <w:p w14:paraId="0D477EA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f_EUTRA_PreliminaryPass(__FILE__, __LINE__, "Step 8");</w:t>
      </w:r>
    </w:p>
    <w:p w14:paraId="0AD3981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27DF9F3" w14:textId="77777777" w:rsidR="00535E26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65EAD271" w14:textId="77777777" w:rsidR="00535E26" w:rsidRDefault="00535E26" w:rsidP="00535E26">
      <w:pPr>
        <w:rPr>
          <w:rFonts w:ascii="Courier New" w:hAnsi="Courier New"/>
          <w:noProof/>
          <w:sz w:val="16"/>
          <w:lang w:val="en-SG"/>
        </w:rPr>
      </w:pPr>
    </w:p>
    <w:p w14:paraId="7C9819EE" w14:textId="77777777" w:rsidR="00D94689" w:rsidRDefault="00D94689" w:rsidP="00D94689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4689" w:rsidRPr="007C0A48" w14:paraId="0BD92D31" w14:textId="77777777" w:rsidTr="009F5B9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57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979C" w14:textId="77777777" w:rsidR="00D94689" w:rsidRPr="0068308B" w:rsidRDefault="00F73E16" w:rsidP="009F5B95">
            <w:pPr>
              <w:rPr>
                <w:rFonts w:ascii="Arial" w:eastAsia="Calibri" w:hAnsi="Arial" w:cs="Arial"/>
                <w:color w:val="000000"/>
              </w:rPr>
            </w:pPr>
            <w:r w:rsidRPr="00F73E16">
              <w:rPr>
                <w:rFonts w:ascii="Arial" w:eastAsia="Calibri" w:hAnsi="Arial" w:cs="Arial"/>
                <w:color w:val="000000"/>
              </w:rPr>
              <w:t>fl_TC_8_2_2_3_1_ENDC_NR_TestBody</w:t>
            </w:r>
          </w:p>
        </w:tc>
      </w:tr>
      <w:tr w:rsidR="00D94689" w:rsidRPr="007C0A48" w14:paraId="0FECBC75" w14:textId="77777777" w:rsidTr="009F5B9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6B79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D0D" w14:textId="77777777" w:rsidR="00FB47C9" w:rsidRDefault="00FB47C9" w:rsidP="00B26C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val="en-US" w:eastAsia="ja-JP"/>
              </w:rPr>
            </w:pPr>
            <w:r w:rsidRPr="008F0521">
              <w:rPr>
                <w:rFonts w:cs="Arial"/>
                <w:highlight w:val="yellow"/>
                <w:lang w:val="en-US" w:eastAsia="ja-JP"/>
              </w:rPr>
              <w:t xml:space="preserve">From R5s201348 Change 7, it was agreed to use cs_NR_RlcBearerConfig_SRB1SRB2SRB3 instead of </w:t>
            </w:r>
            <w:proofErr w:type="spellStart"/>
            <w:r w:rsidRPr="008F0521">
              <w:rPr>
                <w:rFonts w:cs="Arial"/>
                <w:highlight w:val="yellow"/>
                <w:lang w:val="en-US" w:eastAsia="ja-JP"/>
              </w:rPr>
              <w:t>cs_NR_RlcBearerConfig_AM</w:t>
            </w:r>
            <w:proofErr w:type="spellEnd"/>
            <w:r w:rsidRPr="008F0521">
              <w:rPr>
                <w:rFonts w:cs="Arial"/>
                <w:highlight w:val="yellow"/>
                <w:lang w:val="en-US" w:eastAsia="ja-JP"/>
              </w:rPr>
              <w:t xml:space="preserve"> but it was not reflected in D20wk50 TTCN.</w:t>
            </w:r>
            <w:r w:rsidR="00B26CEA">
              <w:rPr>
                <w:rFonts w:cs="Arial"/>
                <w:lang w:val="en-US" w:eastAsia="ja-JP"/>
              </w:rPr>
              <w:br/>
            </w:r>
          </w:p>
          <w:p w14:paraId="09AB6921" w14:textId="77777777" w:rsidR="00B26CEA" w:rsidRPr="00B26CEA" w:rsidRDefault="00B26CEA" w:rsidP="00B26C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  <w:lang w:val="en-US" w:eastAsia="ja-JP"/>
              </w:rPr>
            </w:pPr>
            <w:r w:rsidRPr="008F0521">
              <w:rPr>
                <w:rFonts w:cs="Arial"/>
                <w:highlight w:val="green"/>
                <w:lang w:val="en-US" w:eastAsia="ja-JP"/>
              </w:rPr>
              <w:t xml:space="preserve">LTE handover happened at Step 1 with </w:t>
            </w:r>
            <w:proofErr w:type="spellStart"/>
            <w:r w:rsidRPr="008F0521">
              <w:rPr>
                <w:rFonts w:cs="Arial"/>
                <w:highlight w:val="green"/>
                <w:lang w:val="en-US" w:eastAsia="ja-JP"/>
              </w:rPr>
              <w:t>sk_counter</w:t>
            </w:r>
            <w:proofErr w:type="spellEnd"/>
            <w:r w:rsidRPr="008F0521">
              <w:rPr>
                <w:rFonts w:cs="Arial"/>
                <w:highlight w:val="green"/>
                <w:lang w:val="en-US" w:eastAsia="ja-JP"/>
              </w:rPr>
              <w:t xml:space="preserve"> = 1.</w:t>
            </w:r>
            <w:r w:rsidRPr="008F0521">
              <w:rPr>
                <w:rFonts w:cs="Arial"/>
                <w:highlight w:val="green"/>
                <w:lang w:val="en-US" w:eastAsia="ja-JP"/>
              </w:rPr>
              <w:br/>
            </w:r>
            <w:r w:rsidR="003671AA" w:rsidRPr="00F51206">
              <w:rPr>
                <w:rFonts w:cs="Arial"/>
                <w:highlight w:val="green"/>
                <w:lang w:val="en-US" w:eastAsia="ja-JP"/>
              </w:rPr>
              <w:t xml:space="preserve">Before Step 3, it is necessary to re-calculate S_KGNB key based on </w:t>
            </w:r>
            <w:proofErr w:type="spellStart"/>
            <w:r w:rsidR="003671AA" w:rsidRPr="00F51206">
              <w:rPr>
                <w:rFonts w:cs="Arial"/>
                <w:highlight w:val="green"/>
                <w:lang w:val="en-US" w:eastAsia="ja-JP"/>
              </w:rPr>
              <w:t>sk_counter</w:t>
            </w:r>
            <w:proofErr w:type="spellEnd"/>
            <w:r w:rsidR="003671AA" w:rsidRPr="00F51206">
              <w:rPr>
                <w:rFonts w:cs="Arial"/>
                <w:highlight w:val="green"/>
                <w:lang w:val="en-US" w:eastAsia="ja-JP"/>
              </w:rPr>
              <w:t xml:space="preserve"> = 1.</w:t>
            </w:r>
          </w:p>
        </w:tc>
      </w:tr>
      <w:tr w:rsidR="00D94689" w:rsidRPr="007C0A48" w14:paraId="7174C989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117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05C0" w14:textId="77777777" w:rsidR="00FB47C9" w:rsidRPr="00B26CEA" w:rsidRDefault="00FB47C9" w:rsidP="00B26CEA">
            <w:pPr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8F0521">
              <w:rPr>
                <w:rFonts w:ascii="Arial" w:hAnsi="Arial" w:cs="Arial"/>
                <w:highlight w:val="yellow"/>
                <w:lang w:val="en-SG" w:eastAsia="ja-JP"/>
              </w:rPr>
              <w:t xml:space="preserve">Use cs_NR_RlcBearerConfig_SRB1SRB2SRB3 instead of </w:t>
            </w:r>
            <w:proofErr w:type="spellStart"/>
            <w:r w:rsidRPr="008F0521">
              <w:rPr>
                <w:rFonts w:ascii="Arial" w:hAnsi="Arial" w:cs="Arial"/>
                <w:highlight w:val="yellow"/>
                <w:lang w:val="en-SG" w:eastAsia="ja-JP"/>
              </w:rPr>
              <w:t>cs_NR_RlcBearerConfig_AM</w:t>
            </w:r>
            <w:proofErr w:type="spellEnd"/>
            <w:r w:rsidRPr="008F0521">
              <w:rPr>
                <w:rFonts w:ascii="Arial" w:hAnsi="Arial" w:cs="Arial"/>
                <w:highlight w:val="yellow"/>
                <w:lang w:val="en-SG" w:eastAsia="ja-JP"/>
              </w:rPr>
              <w:t>.</w:t>
            </w:r>
            <w:r w:rsidR="00B26CEA">
              <w:rPr>
                <w:rFonts w:ascii="Arial" w:hAnsi="Arial" w:cs="Arial"/>
                <w:lang w:val="en-SG" w:eastAsia="ja-JP"/>
              </w:rPr>
              <w:br/>
            </w:r>
          </w:p>
          <w:p w14:paraId="2F509202" w14:textId="77777777" w:rsidR="00B26CEA" w:rsidRPr="0024532C" w:rsidRDefault="00B26CEA" w:rsidP="00FB47C9">
            <w:pPr>
              <w:numPr>
                <w:ilvl w:val="0"/>
                <w:numId w:val="25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24532C">
              <w:rPr>
                <w:rFonts w:ascii="Arial" w:hAnsi="Arial" w:cs="Arial"/>
                <w:highlight w:val="green"/>
                <w:lang w:val="en-SG" w:eastAsia="ja-JP"/>
              </w:rPr>
              <w:t xml:space="preserve">Add </w:t>
            </w:r>
            <w:proofErr w:type="spellStart"/>
            <w:r w:rsidRPr="0024532C">
              <w:rPr>
                <w:rFonts w:ascii="Arial" w:hAnsi="Arial" w:cs="Arial"/>
                <w:highlight w:val="green"/>
                <w:lang w:val="en-SG" w:eastAsia="ja-JP"/>
              </w:rPr>
              <w:t>f_ENDC_GetKeysActivateSecurity</w:t>
            </w:r>
            <w:proofErr w:type="spellEnd"/>
            <w:r w:rsidRPr="0024532C">
              <w:rPr>
                <w:rFonts w:ascii="Arial" w:hAnsi="Arial" w:cs="Arial"/>
                <w:highlight w:val="green"/>
                <w:lang w:val="en-SG" w:eastAsia="ja-JP"/>
              </w:rPr>
              <w:t xml:space="preserve"> before Step 3.</w:t>
            </w:r>
          </w:p>
          <w:p w14:paraId="40FE28EC" w14:textId="77777777" w:rsidR="00FB47C9" w:rsidRPr="007C0A48" w:rsidRDefault="00FB47C9" w:rsidP="009F5B9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</w:p>
        </w:tc>
      </w:tr>
      <w:tr w:rsidR="00D94689" w:rsidRPr="007C0A48" w14:paraId="43F15C4F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8AE0" w14:textId="77777777" w:rsidR="00D94689" w:rsidRPr="007C0A48" w:rsidRDefault="00D94689" w:rsidP="009F5B9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81D3" w14:textId="735D058D" w:rsidR="00D94689" w:rsidRPr="007C0A48" w:rsidRDefault="00932DEA" w:rsidP="009F5B9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537974">
              <w:rPr>
                <w:rFonts w:ascii="Arial" w:hAnsi="Arial" w:cs="Arial"/>
                <w:color w:val="000000"/>
              </w:rPr>
              <w:t>RRCReconfig_ENDC_NR</w:t>
            </w:r>
            <w:proofErr w:type="spellEnd"/>
          </w:p>
        </w:tc>
      </w:tr>
      <w:tr w:rsidR="00D94689" w:rsidRPr="007C0A48" w14:paraId="3FA8D983" w14:textId="77777777" w:rsidTr="009F5B9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28AE" w14:textId="77777777" w:rsidR="00D94689" w:rsidRPr="00932DEA" w:rsidRDefault="00D94689" w:rsidP="009F5B9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932DE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F84" w14:textId="376098B8" w:rsidR="00D94689" w:rsidRPr="00932DEA" w:rsidRDefault="003022C9" w:rsidP="00932DEA">
            <w:pPr>
              <w:numPr>
                <w:ilvl w:val="0"/>
                <w:numId w:val="30"/>
              </w:numPr>
              <w:spacing w:after="0"/>
              <w:rPr>
                <w:highlight w:val="cyan"/>
                <w:lang w:eastAsia="zh-CN"/>
              </w:rPr>
            </w:pPr>
            <w:r w:rsidRPr="00076D17">
              <w:rPr>
                <w:rFonts w:ascii="Arial" w:hAnsi="Arial" w:cs="Arial"/>
                <w:color w:val="000000"/>
                <w:highlight w:val="cyan"/>
              </w:rPr>
              <w:t xml:space="preserve">Accepted in principle. </w:t>
            </w:r>
            <w:r w:rsidR="00932DEA" w:rsidRPr="00932DEA">
              <w:rPr>
                <w:rFonts w:ascii="Arial" w:hAnsi="Arial" w:cs="Arial"/>
                <w:color w:val="000000"/>
                <w:highlight w:val="cyan"/>
              </w:rPr>
              <w:t>See</w:t>
            </w:r>
            <w:r w:rsidR="00932DEA" w:rsidRPr="00932DEA">
              <w:rPr>
                <w:rFonts w:ascii="Arial" w:hAnsi="Arial" w:cs="Arial" w:hint="eastAsia"/>
                <w:color w:val="000000"/>
                <w:highlight w:val="cyan"/>
              </w:rPr>
              <w:t xml:space="preserve"> </w:t>
            </w:r>
            <w:r w:rsidR="00932DEA" w:rsidRPr="00932DEA">
              <w:rPr>
                <w:rFonts w:ascii="Arial" w:hAnsi="Arial" w:cs="Arial"/>
                <w:color w:val="000000"/>
                <w:highlight w:val="cyan"/>
              </w:rPr>
              <w:t>R5s210083</w:t>
            </w:r>
            <w:r w:rsidR="00932DEA" w:rsidRPr="00932DEA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 xml:space="preserve"> change 2.2</w:t>
            </w:r>
          </w:p>
          <w:p w14:paraId="4C7856DA" w14:textId="0FCF9181" w:rsidR="00932DEA" w:rsidRPr="00932DEA" w:rsidRDefault="003022C9" w:rsidP="00932DEA">
            <w:pPr>
              <w:numPr>
                <w:ilvl w:val="0"/>
                <w:numId w:val="30"/>
              </w:numPr>
              <w:spacing w:after="0"/>
              <w:rPr>
                <w:highlight w:val="cyan"/>
                <w:lang w:eastAsia="zh-CN"/>
              </w:rPr>
            </w:pPr>
            <w:r w:rsidRPr="00076D17">
              <w:rPr>
                <w:rFonts w:ascii="Arial" w:hAnsi="Arial" w:cs="Arial"/>
                <w:color w:val="000000"/>
                <w:highlight w:val="cyan"/>
              </w:rPr>
              <w:t xml:space="preserve">Accepted in principle. </w:t>
            </w:r>
            <w:r w:rsidR="00932DEA" w:rsidRPr="00932DEA">
              <w:rPr>
                <w:rFonts w:ascii="Arial" w:hAnsi="Arial" w:cs="Arial"/>
                <w:color w:val="000000"/>
                <w:highlight w:val="cyan"/>
              </w:rPr>
              <w:t>See</w:t>
            </w:r>
            <w:r w:rsidR="00932DEA" w:rsidRPr="00932DEA">
              <w:rPr>
                <w:rFonts w:ascii="Arial" w:hAnsi="Arial" w:cs="Arial" w:hint="eastAsia"/>
                <w:color w:val="000000"/>
                <w:highlight w:val="cyan"/>
              </w:rPr>
              <w:t xml:space="preserve"> </w:t>
            </w:r>
            <w:r w:rsidR="00932DEA" w:rsidRPr="00932DEA">
              <w:rPr>
                <w:rFonts w:ascii="Arial" w:hAnsi="Arial" w:cs="Arial"/>
                <w:color w:val="000000"/>
                <w:highlight w:val="cyan"/>
              </w:rPr>
              <w:t>R5s210083</w:t>
            </w:r>
            <w:r w:rsidR="00932DEA" w:rsidRPr="00932DEA">
              <w:rPr>
                <w:rFonts w:ascii="Arial" w:hAnsi="Arial" w:cs="Arial" w:hint="eastAsia"/>
                <w:color w:val="000000"/>
                <w:highlight w:val="cyan"/>
                <w:lang w:eastAsia="zh-CN"/>
              </w:rPr>
              <w:t xml:space="preserve"> change 2.2</w:t>
            </w:r>
          </w:p>
        </w:tc>
      </w:tr>
    </w:tbl>
    <w:p w14:paraId="4BAD5B25" w14:textId="77777777" w:rsidR="00D94689" w:rsidRPr="000817B8" w:rsidRDefault="00D94689" w:rsidP="00D94689">
      <w:pPr>
        <w:spacing w:after="0"/>
        <w:rPr>
          <w:rFonts w:ascii="Arial" w:hAnsi="Arial" w:cs="Arial"/>
          <w:b/>
          <w:lang w:eastAsia="en-GB"/>
        </w:rPr>
      </w:pPr>
    </w:p>
    <w:p w14:paraId="548E6B23" w14:textId="77777777" w:rsidR="00D94689" w:rsidRPr="00717CA8" w:rsidRDefault="00D94689" w:rsidP="00D94689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B10F9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fl_TC_8_2_2_3_1_ENDC_NR_TestBody() runs on ENDC_NR_PTC</w:t>
      </w:r>
    </w:p>
    <w:p w14:paraId="01B08AC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6CC7885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CellGroupConfig v_SCGConfig;</w:t>
      </w:r>
    </w:p>
    <w:p w14:paraId="3DC6725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v_RadioBearerConfig1;</w:t>
      </w:r>
    </w:p>
    <w:p w14:paraId="011D1A0C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v_RadioBearerConfig2;</w:t>
      </w:r>
    </w:p>
    <w:p w14:paraId="547CF8C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v_EncodedSCG_Config := omit;</w:t>
      </w:r>
    </w:p>
    <w:p w14:paraId="5961C46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SRB_ToAddModList v_SRB_ToAddModList;</w:t>
      </w:r>
    </w:p>
    <w:p w14:paraId="16B7EF3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NR_RLC_BearerToAddModList_Type v_RLC_BearerToAddModList;</w:t>
      </w:r>
    </w:p>
    <w:p w14:paraId="296013D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</w:t>
      </w:r>
    </w:p>
    <w:p w14:paraId="65E65EF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boolean v_IsFR1 := f_NR_CellInfo_GetIsFR1(nr_Cell1);</w:t>
      </w:r>
    </w:p>
    <w:p w14:paraId="51D73D7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UL_AM_RLC v_ParametersTX := f_NR_UL_AM_RLC(v_IsFR1);</w:t>
      </w:r>
    </w:p>
    <w:p w14:paraId="495D0BF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DL_AM_RLC v_ParametersRX := f_NR_DL_AM_RLC(v_IsFR1);</w:t>
      </w:r>
    </w:p>
    <w:p w14:paraId="11A0DC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6337BED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6CA11B9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(bit2oct(f_NR_ConvertCiphAlg2Bitstring(f_NR_AS_CipheringAlgorithm_Get())), "NR Ciphering Alg"));</w:t>
      </w:r>
    </w:p>
    <w:p w14:paraId="7BAD4A3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(bit2oct(f_NR_ConvertIntAlg2Bitstring(f_NR_AS_IntegrityAlgorithm_Get())), "NR Integrity Alg"));</w:t>
      </w:r>
    </w:p>
    <w:p w14:paraId="4206489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//Set the NR ENDC Configuration for SRB1</w:t>
      </w:r>
    </w:p>
    <w:p w14:paraId="061BFD3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v_SRB_ToAddModList := {</w:t>
      </w:r>
    </w:p>
    <w:p w14:paraId="7ACDBC1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cs_NR_SRB_ToAddMod_ReestablishPDCP(tsc_SRB1, cs_NR_PDCP_Config_SplitSRB(-, f_NR_LogicalChannelId_SRB(tsc_SRB1))),</w:t>
      </w:r>
    </w:p>
    <w:p w14:paraId="41B6608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cs_NR_SRB_ToAddMod_ReestablishPDCP(tsc_SRB2)</w:t>
      </w:r>
    </w:p>
    <w:p w14:paraId="0CA2EE1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6194E5A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A6CA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</w:r>
    </w:p>
    <w:p w14:paraId="6467966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v_RadioBearerConfig2 := cs_38508_RadioBearerConfigDef(v_SRB_ToAddModList, -, -, cs_38508_SecurityConfig(cs_38508_SecurityAlgorithmConfig(f_NR_AS_CipheringAlgorithm_Get(), f_NR_AS_IntegrityAlgorithm_Get()), master));</w:t>
      </w:r>
    </w:p>
    <w:p w14:paraId="750246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v_RLC_BearerToAddModList := {</w:t>
      </w:r>
    </w:p>
    <w:p w14:paraId="7356E50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cs_RLC_BearerConfig_SRB_ReestablishRLC(tsc_SRB1),</w:t>
      </w:r>
    </w:p>
    <w:p w14:paraId="679E140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cs_38508_RLC_BearerConfig_SRB(tsc_SRB3),</w:t>
      </w:r>
    </w:p>
    <w:p w14:paraId="3673A84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cs_38508_RLC_BearerConfig_DRB(tsc_NR_DRB2,</w:t>
      </w:r>
    </w:p>
    <w:p w14:paraId="0E0AEA0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cs_38508_RLC_Config_AM_DRB(v_ParametersTX, v_ParametersRX),</w:t>
      </w:r>
    </w:p>
    <w:p w14:paraId="53C0162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cs_38508_LogicalChannelConfig_DRB,</w:t>
      </w:r>
    </w:p>
    <w:p w14:paraId="0B1DF42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true_)</w:t>
      </w:r>
    </w:p>
    <w:p w14:paraId="172CB29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8CD3C8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v_RLC_BearerToAddModList);</w:t>
      </w:r>
    </w:p>
    <w:p w14:paraId="6498CF4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//SS : configure SRB1 with RLCAckProhibit</w:t>
      </w:r>
    </w:p>
    <w:p w14:paraId="5555B44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v_RadioBearerList := {</w:t>
      </w:r>
    </w:p>
    <w:p w14:paraId="53F1286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cs_NR_SS_RadioBearer_Config(tsc_NR_RbId_SRB1, cs_NR_PDCP_Configuration_Proxy(crs_RlcBearerRouting_Eutra(eutra_Cell1)), </w:t>
      </w:r>
      <w:r w:rsidRPr="00D00600">
        <w:rPr>
          <w:rFonts w:ascii="Courier New" w:hAnsi="Courier New"/>
          <w:noProof/>
          <w:sz w:val="16"/>
          <w:highlight w:val="yellow"/>
          <w:lang w:val="en-SG"/>
        </w:rPr>
        <w:t>cs_NR_RlcBearerConfig_AM(v_IsFR1, -, f_NR_LogicalChannelId_SRB(tsc_SRB1))</w:t>
      </w:r>
      <w:r w:rsidRPr="007132D0">
        <w:rPr>
          <w:rFonts w:ascii="Courier New" w:hAnsi="Courier New"/>
          <w:noProof/>
          <w:sz w:val="16"/>
          <w:lang w:val="en-SG"/>
        </w:rPr>
        <w:t>),</w:t>
      </w:r>
    </w:p>
    <w:p w14:paraId="65A8153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cs_NR_SS_SRB3_Config</w:t>
      </w:r>
    </w:p>
    <w:p w14:paraId="7C42CD59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9CCBE8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EB609C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f_NR_SS_CommonRadioBearerConfig(nr_Cell1, v_RadioBearerList, cs_TimingInfo_Now); //Configure SRB1 in NR with PDCP set to proxy + SRB3 on NR</w:t>
      </w:r>
    </w:p>
    <w:p w14:paraId="18A2BF4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(v_RadioBearerConfig1, v_SCGConfig, -, -, false);  // Now send octetstrings to EUTRA</w:t>
      </w:r>
    </w:p>
    <w:p w14:paraId="3690334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(v_RadioBearerConfig2, omit);  // Now send octetstrings to EUTRA</w:t>
      </w:r>
    </w:p>
    <w:p w14:paraId="550AE3C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</w:t>
      </w:r>
    </w:p>
    <w:p w14:paraId="1DD15F1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lastRenderedPageBreak/>
        <w:t xml:space="preserve">    </w:t>
      </w:r>
      <w:r w:rsidRPr="001D1616">
        <w:rPr>
          <w:rFonts w:ascii="Courier New" w:hAnsi="Courier New"/>
          <w:noProof/>
          <w:sz w:val="16"/>
          <w:highlight w:val="green"/>
          <w:lang w:val="en-SG"/>
        </w:rPr>
        <w:t>f_EUTRA_NR_WaitForCoOrd_Trigger(EUTRA);</w:t>
      </w:r>
    </w:p>
    <w:p w14:paraId="0439399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62251A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@siclog "Step 3" siclog@</w:t>
      </w:r>
    </w:p>
    <w:p w14:paraId="2A361D7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SS transmits an NR RRCReconfiguration message to reconfigure SCG DRB on SRB3/NR Cell 1</w:t>
      </w:r>
    </w:p>
    <w:p w14:paraId="7915B2A6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-, cs_NR_MAC_CellGroupConfig(-, -, cs_NR_BSR_ConfigDef(sf5, sf40)));</w:t>
      </w:r>
    </w:p>
    <w:p w14:paraId="507388A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v_EncodedSCG_Config := bit2oct(encvalue(v_SCGConfig));</w:t>
      </w:r>
    </w:p>
    <w:p w14:paraId="7B4D9247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SRB.send(cas_NR_SRB3_RrcPdu_REQ(nr_Cell1, -, cs_38508_RRCReconfiguration(tsc_NR_RRC_TI_Def, -, v_EncodedSCG_Config)));</w:t>
      </w:r>
    </w:p>
    <w:p w14:paraId="69F1AF6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E37F0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6D8C08C0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transmit an NR RRCReconfigurationComplete message on SRB3/NR Cell 1?</w:t>
      </w:r>
    </w:p>
    <w:p w14:paraId="3038A15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SRB.receive(car_NR_SRB3_RrcPdu_IND(nr_Cell1, cr_38508_RRCReconfigurationComplete));</w:t>
      </w:r>
    </w:p>
    <w:p w14:paraId="0793511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f_NR_PreliminaryPass(__FILE__, __LINE__, "Step 4");</w:t>
      </w:r>
    </w:p>
    <w:p w14:paraId="399BA7B1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 (EUTRA, cms_EUTRA_NR_Trigger);</w:t>
      </w:r>
    </w:p>
    <w:p w14:paraId="237D0932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D6791E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54F11EFB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f_NR_LogicalChannelId_SRB(tsc_SRB3) });</w:t>
      </w:r>
    </w:p>
    <w:p w14:paraId="413E6E08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Now send octetstrings to EUTRA</w:t>
      </w:r>
    </w:p>
    <w:p w14:paraId="1310037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(cs_NR_RadioBearer_ReleaseSRB3, v_SCGConfig, -, -, false);</w:t>
      </w:r>
    </w:p>
    <w:p w14:paraId="6862E9C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AEDABF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7-8" siclog@</w:t>
      </w:r>
    </w:p>
    <w:p w14:paraId="100AA35D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f_NR_LogicalChannelId_SRB(tsc_SRB1) });</w:t>
      </w:r>
    </w:p>
    <w:p w14:paraId="0329CF53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(omit, v_SCGConfig, -, -, false); // Now send octetstrings to EUTRA</w:t>
      </w:r>
    </w:p>
    <w:p w14:paraId="760360E4" w14:textId="77777777" w:rsidR="007132D0" w:rsidRPr="007132D0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AA8FE71" w14:textId="77777777" w:rsidR="00D94689" w:rsidRPr="00717CA8" w:rsidRDefault="007132D0" w:rsidP="00713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4036304F" w14:textId="77777777" w:rsidR="00D94689" w:rsidRDefault="00D94689" w:rsidP="00D94689">
      <w:pPr>
        <w:spacing w:after="0"/>
        <w:rPr>
          <w:rFonts w:ascii="Arial" w:hAnsi="Arial" w:cs="Arial"/>
          <w:b/>
          <w:lang w:val="pt-BR" w:eastAsia="en-GB"/>
        </w:rPr>
      </w:pPr>
    </w:p>
    <w:p w14:paraId="79E818E4" w14:textId="77777777" w:rsidR="00D94689" w:rsidRPr="00717CA8" w:rsidRDefault="00D94689" w:rsidP="00D94689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80FECF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function fl_TC_8_2_2_3_1_ENDC_NR_TestBody() runs on ENDC_NR_PTC</w:t>
      </w:r>
    </w:p>
    <w:p w14:paraId="7603CA6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{// @sic R5-202647, R5-206340, R5s201348 sic@</w:t>
      </w:r>
    </w:p>
    <w:p w14:paraId="0A77B99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CellGroupConfig v_SCGConfig;</w:t>
      </w:r>
    </w:p>
    <w:p w14:paraId="2E1895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v_RadioBearerConfig1;</w:t>
      </w:r>
    </w:p>
    <w:p w14:paraId="003A840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v_RadioBearerConfig2;</w:t>
      </w:r>
    </w:p>
    <w:p w14:paraId="5FE899B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(omit) octetstring v_EncodedSCG_Config := omit;</w:t>
      </w:r>
    </w:p>
    <w:p w14:paraId="795F28F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SRB_ToAddModList v_SRB_ToAddModList;</w:t>
      </w:r>
    </w:p>
    <w:p w14:paraId="52B3D8F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NR_RLC_BearerToAddModList_Type v_RLC_BearerToAddModList;</w:t>
      </w:r>
    </w:p>
    <w:p w14:paraId="58971C9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v_RadioBearerList;</w:t>
      </w:r>
    </w:p>
    <w:p w14:paraId="3831F60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boolean v_IsFR1 := f_NR_CellInfo_GetIsFR1(nr_Cell1);</w:t>
      </w:r>
    </w:p>
    <w:p w14:paraId="6FB7299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UL_AM_RLC v_ParametersTX := f_NR_UL_AM_RLC(v_IsFR1);</w:t>
      </w:r>
    </w:p>
    <w:p w14:paraId="60C3DD5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var template (value) DL_AM_RLC v_ParametersRX := f_NR_DL_AM_RLC(v_IsFR1);</w:t>
      </w:r>
    </w:p>
    <w:p w14:paraId="550F887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4FF2C44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1" siclog@</w:t>
      </w:r>
    </w:p>
    <w:p w14:paraId="2F608E1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(bit2oct(f_NR_ConvertCiphAlg2Bitstring(f_NR_AS_CipheringAlgorithm_Get())), "NR Ciphering Alg"));</w:t>
      </w:r>
    </w:p>
    <w:p w14:paraId="2638E2D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f_EUTRA_NR_SendCoOrd(EUTRA, cms_EUTRA_NR_OctetData (bit2oct(f_NR_ConvertIntAlg2Bitstring(f_NR_AS_IntegrityAlgorithm_Get())), "NR Integrity Alg"));</w:t>
      </w:r>
    </w:p>
    <w:p w14:paraId="6F628EE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//Set the NR ENDC Configuration for SRB1</w:t>
      </w:r>
    </w:p>
    <w:p w14:paraId="3310C3A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v_SRB_ToAddModList := {</w:t>
      </w:r>
    </w:p>
    <w:p w14:paraId="252EBD3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cs_NR_SRB_ToAddMod_ReestablishPDCP(tsc_SRB1, cs_NR_PDCP_Config_SplitSRB(-, f_NR_LogicalChannelId_SRB(tsc_SRB1))),</w:t>
      </w:r>
    </w:p>
    <w:p w14:paraId="0D1D3E1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cs_NR_SRB_ToAddMod_ReestablishPDCP(tsc_SRB2)</w:t>
      </w:r>
    </w:p>
    <w:p w14:paraId="35E30BA3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6242308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04D5DE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</w:r>
    </w:p>
    <w:p w14:paraId="53172D3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v_RadioBearerConfig2 := cs_38508_RadioBearerConfigDef(v_SRB_ToAddModList, -, -, cs_38508_SecurityConfig(cs_38508_SecurityAlgorithmConfig(f_NR_AS_CipheringAlgorithm_Get(), f_NR_AS_IntegrityAlgorithm_Get()), master));</w:t>
      </w:r>
    </w:p>
    <w:p w14:paraId="3B2F9FA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v_RLC_BearerToAddModList := {</w:t>
      </w:r>
    </w:p>
    <w:p w14:paraId="2D0DAF3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cs_RLC_BearerConfig_SRB_ReestablishRLC(tsc_SRB1),</w:t>
      </w:r>
    </w:p>
    <w:p w14:paraId="010815D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cs_38508_RLC_BearerConfig_SRB(tsc_SRB3),</w:t>
      </w:r>
    </w:p>
    <w:p w14:paraId="2E39D34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cs_38508_RLC_BearerConfig_DRB(tsc_NR_DRB2,</w:t>
      </w:r>
    </w:p>
    <w:p w14:paraId="7B6B619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cs_38508_RLC_Config_AM_DRB(v_ParametersTX, v_ParametersRX),</w:t>
      </w:r>
    </w:p>
    <w:p w14:paraId="618D0EC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cs_38508_LogicalChannelConfig_DRB,</w:t>
      </w:r>
    </w:p>
    <w:p w14:paraId="7B7BD9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                              true_)</w:t>
      </w:r>
    </w:p>
    <w:p w14:paraId="594A75F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189C7F8A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v_RLC_BearerToAddModList);</w:t>
      </w:r>
    </w:p>
    <w:p w14:paraId="46D59FCF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//SS : configure SRB1 with RLCAckProhibit</w:t>
      </w:r>
    </w:p>
    <w:p w14:paraId="0C609767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v_RadioBearerList := {</w:t>
      </w:r>
    </w:p>
    <w:p w14:paraId="709CFDA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cs_NR_SS_RadioBearer_Config(tsc_NR_RbId_SRB1, cs_NR_PDCP_Configuration_Proxy(crs_RlcBearerRouting_Eutra(eutra_Cell1)), </w:t>
      </w:r>
      <w:r w:rsidRPr="00D00600">
        <w:rPr>
          <w:rFonts w:ascii="Courier New" w:hAnsi="Courier New"/>
          <w:noProof/>
          <w:sz w:val="16"/>
          <w:highlight w:val="yellow"/>
          <w:lang w:val="en-SG"/>
        </w:rPr>
        <w:lastRenderedPageBreak/>
        <w:t>cs_NR_RlcBearerConfig_SRB1SRB2SRB3(tsc_NR_SRB1_LogicalChannelId, tsc_NR_SRB1_LogicalChannelPriority)</w:t>
      </w:r>
      <w:r w:rsidRPr="007132D0">
        <w:rPr>
          <w:rFonts w:ascii="Courier New" w:hAnsi="Courier New"/>
          <w:noProof/>
          <w:sz w:val="16"/>
          <w:lang w:val="en-SG"/>
        </w:rPr>
        <w:t>),</w:t>
      </w:r>
    </w:p>
    <w:p w14:paraId="51BC6C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  cs_NR_SS_SRB3_Config</w:t>
      </w:r>
    </w:p>
    <w:p w14:paraId="4491B91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2576085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2A9D7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f_NR_SS_CommonRadioBearerConfig(nr_Cell1, v_RadioBearerList, cs_TimingInfo_Now); //Configure SRB1 in NR with PDCP set to proxy + SRB3 on NR</w:t>
      </w:r>
    </w:p>
    <w:p w14:paraId="49E6B57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(v_RadioBearerConfig1, v_SCGConfig, -, -, false);  // Now send octetstrings to EUTRA</w:t>
      </w:r>
    </w:p>
    <w:p w14:paraId="32CD7A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(v_RadioBearerConfig2, omit);  // Now send octetstrings to EUTRA</w:t>
      </w:r>
    </w:p>
    <w:p w14:paraId="0FE1E85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</w:t>
      </w:r>
    </w:p>
    <w:p w14:paraId="689AB834" w14:textId="77777777" w:rsidR="007132D0" w:rsidRPr="001D1616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  <w:r w:rsidRPr="001D1616">
        <w:rPr>
          <w:rFonts w:ascii="Courier New" w:hAnsi="Courier New"/>
          <w:noProof/>
          <w:sz w:val="16"/>
          <w:highlight w:val="green"/>
          <w:lang w:val="en-SG"/>
        </w:rPr>
        <w:t>f_EUTRA_NR_WaitForCoOrd_Trigger(EUTRA);</w:t>
      </w:r>
    </w:p>
    <w:p w14:paraId="12998C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D1616">
        <w:rPr>
          <w:rFonts w:ascii="Courier New" w:hAnsi="Courier New"/>
          <w:noProof/>
          <w:sz w:val="16"/>
          <w:highlight w:val="green"/>
          <w:lang w:val="en-SG"/>
        </w:rPr>
        <w:t xml:space="preserve">    f_ENDC_GetKeysActivateSecurity(nr_Cell1, EUTRA);</w:t>
      </w:r>
    </w:p>
    <w:p w14:paraId="27C2A78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@siclog "Step 3" siclog@</w:t>
      </w:r>
    </w:p>
    <w:p w14:paraId="71A24CF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// SS transmits an NR RRCReconfiguration message to reconfigure SCG DRB on SRB3/NR Cell 1</w:t>
      </w:r>
    </w:p>
    <w:p w14:paraId="7A6FBF4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-, cs_NR_MAC_CellGroupConfig(-, -, cs_NR_BSR_ConfigDef(sf5, sf40)));</w:t>
      </w:r>
    </w:p>
    <w:p w14:paraId="2C08EF8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v_EncodedSCG_Config := bit2oct(encvalue(v_SCGConfig));</w:t>
      </w:r>
    </w:p>
    <w:p w14:paraId="6DD958C4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SRB.send(cas_NR_SRB3_RrcPdu_REQ(nr_Cell1, -, cs_38508_RRCReconfiguration(tsc_NR_RRC_TI_Def, -, v_EncodedSCG_Config)));</w:t>
      </w:r>
    </w:p>
    <w:p w14:paraId="462F51C9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</w:t>
      </w:r>
    </w:p>
    <w:p w14:paraId="20616C2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4" siclog@</w:t>
      </w:r>
    </w:p>
    <w:p w14:paraId="547EEFBB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Check: Does the UE transmit an NR RRCReconfigurationComplete message on SRB3/NR Cell 1?</w:t>
      </w:r>
    </w:p>
    <w:p w14:paraId="24BFB16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SRB.receive(car_NR_SRB3_RrcPdu_IND(nr_Cell1, cr_38508_RRCReconfigurationComplete));</w:t>
      </w:r>
    </w:p>
    <w:p w14:paraId="690669ED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f_NR_PreliminaryPass(__FILE__, __LINE__, "Step 4");</w:t>
      </w:r>
    </w:p>
    <w:p w14:paraId="361AA64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f_EUTRA_NR_SendCoOrd (EUTRA, cms_EUTRA_NR_Trigger);</w:t>
      </w:r>
    </w:p>
    <w:p w14:paraId="376AC5D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33C7B5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5B8129F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f_NR_LogicalChannelId_SRB(tsc_SRB3) });</w:t>
      </w:r>
    </w:p>
    <w:p w14:paraId="0534DACE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Now send octetstrings to EUTRA</w:t>
      </w:r>
    </w:p>
    <w:p w14:paraId="57BAC908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(cs_NR_RadioBearer_ReleaseSRB3, v_SCGConfig, -, -, false);</w:t>
      </w:r>
    </w:p>
    <w:p w14:paraId="33BF1A96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56BCEC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// @siclog "Step 7-8" siclog@</w:t>
      </w:r>
    </w:p>
    <w:p w14:paraId="53E94DF0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v_SCGConfig := cs_38508_CellGroupConfig(tsc_NR_CellGroupId_SCG, -, { f_NR_LogicalChannelId_SRB(tsc_SRB1) });</w:t>
      </w:r>
    </w:p>
    <w:p w14:paraId="385FC442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  f_NR_SendRRCReconfigurationContentsToEUTRA (omit, v_SCGConfig, -, -, false); // Now send octetstrings to EUTRA</w:t>
      </w:r>
    </w:p>
    <w:p w14:paraId="4CF8EA2C" w14:textId="77777777" w:rsidR="007132D0" w:rsidRPr="007132D0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3C7DCB" w14:textId="77777777" w:rsidR="00D94689" w:rsidRDefault="007132D0" w:rsidP="007132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132D0">
        <w:rPr>
          <w:rFonts w:ascii="Courier New" w:hAnsi="Courier New"/>
          <w:noProof/>
          <w:sz w:val="16"/>
          <w:lang w:val="en-SG"/>
        </w:rPr>
        <w:t xml:space="preserve">  }</w:t>
      </w:r>
    </w:p>
    <w:p w14:paraId="1FB28620" w14:textId="77777777" w:rsidR="00D94689" w:rsidRDefault="00D94689" w:rsidP="00D94689">
      <w:pPr>
        <w:rPr>
          <w:rFonts w:ascii="Courier New" w:hAnsi="Courier New"/>
          <w:noProof/>
          <w:sz w:val="16"/>
          <w:lang w:val="en-SG"/>
        </w:rPr>
      </w:pPr>
    </w:p>
    <w:p w14:paraId="1ED0480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76701B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0A394" w14:textId="77777777" w:rsidR="00163189" w:rsidRDefault="00163189">
      <w:pPr>
        <w:spacing w:after="0"/>
      </w:pPr>
      <w:r>
        <w:separator/>
      </w:r>
    </w:p>
  </w:endnote>
  <w:endnote w:type="continuationSeparator" w:id="0">
    <w:p w14:paraId="478E9E48" w14:textId="77777777" w:rsidR="00163189" w:rsidRDefault="001631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BE0D7" w14:textId="77777777" w:rsidR="00163189" w:rsidRDefault="00163189">
      <w:pPr>
        <w:spacing w:after="0"/>
      </w:pPr>
      <w:r>
        <w:separator/>
      </w:r>
    </w:p>
  </w:footnote>
  <w:footnote w:type="continuationSeparator" w:id="0">
    <w:p w14:paraId="65075C94" w14:textId="77777777" w:rsidR="00163189" w:rsidRDefault="001631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82112" w14:textId="77777777" w:rsidR="00481DA1" w:rsidRDefault="0048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B39F1" w14:textId="77777777" w:rsidR="00481DA1" w:rsidRDefault="00481DA1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293031" w14:textId="77777777" w:rsidR="00481DA1" w:rsidRDefault="00481DA1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CC430" w14:textId="77777777" w:rsidR="00481DA1" w:rsidRDefault="00481DA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465C"/>
    <w:multiLevelType w:val="hybridMultilevel"/>
    <w:tmpl w:val="3580FA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3ECF"/>
    <w:multiLevelType w:val="hybridMultilevel"/>
    <w:tmpl w:val="93B8649E"/>
    <w:lvl w:ilvl="0" w:tplc="2CB0C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5669D3"/>
    <w:multiLevelType w:val="hybridMultilevel"/>
    <w:tmpl w:val="8134156A"/>
    <w:lvl w:ilvl="0" w:tplc="C4268874">
      <w:start w:val="1"/>
      <w:numFmt w:val="decimal"/>
      <w:lvlText w:val="%1."/>
      <w:lvlJc w:val="left"/>
      <w:pPr>
        <w:ind w:left="720" w:hanging="360"/>
      </w:pPr>
      <w:rPr>
        <w:rFonts w:ascii="Arial" w:eastAsia="宋体" w:hAnsi="Arial" w:cs="Arial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E35FB"/>
    <w:multiLevelType w:val="hybridMultilevel"/>
    <w:tmpl w:val="8C02B1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64A6D"/>
    <w:multiLevelType w:val="hybridMultilevel"/>
    <w:tmpl w:val="78968ED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3E4984"/>
    <w:multiLevelType w:val="hybridMultilevel"/>
    <w:tmpl w:val="899C882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C6C48"/>
    <w:multiLevelType w:val="hybridMultilevel"/>
    <w:tmpl w:val="7EBA4B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0B36218"/>
    <w:multiLevelType w:val="hybridMultilevel"/>
    <w:tmpl w:val="D7F20B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6C3E88"/>
    <w:multiLevelType w:val="hybridMultilevel"/>
    <w:tmpl w:val="25709938"/>
    <w:lvl w:ilvl="0" w:tplc="E662D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EBA52ED"/>
    <w:multiLevelType w:val="hybridMultilevel"/>
    <w:tmpl w:val="FC0AB53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DF5054D"/>
    <w:multiLevelType w:val="hybridMultilevel"/>
    <w:tmpl w:val="CE448F3C"/>
    <w:lvl w:ilvl="0" w:tplc="A87C2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8"/>
  </w:num>
  <w:num w:numId="4">
    <w:abstractNumId w:val="20"/>
  </w:num>
  <w:num w:numId="5">
    <w:abstractNumId w:val="28"/>
  </w:num>
  <w:num w:numId="6">
    <w:abstractNumId w:val="2"/>
  </w:num>
  <w:num w:numId="7">
    <w:abstractNumId w:val="7"/>
  </w:num>
  <w:num w:numId="8">
    <w:abstractNumId w:val="24"/>
  </w:num>
  <w:num w:numId="9">
    <w:abstractNumId w:val="15"/>
  </w:num>
  <w:num w:numId="10">
    <w:abstractNumId w:val="26"/>
  </w:num>
  <w:num w:numId="11">
    <w:abstractNumId w:val="8"/>
  </w:num>
  <w:num w:numId="12">
    <w:abstractNumId w:val="9"/>
  </w:num>
  <w:num w:numId="13">
    <w:abstractNumId w:val="27"/>
  </w:num>
  <w:num w:numId="14">
    <w:abstractNumId w:val="5"/>
  </w:num>
  <w:num w:numId="15">
    <w:abstractNumId w:val="13"/>
  </w:num>
  <w:num w:numId="16">
    <w:abstractNumId w:val="10"/>
  </w:num>
  <w:num w:numId="17">
    <w:abstractNumId w:val="16"/>
  </w:num>
  <w:num w:numId="18">
    <w:abstractNumId w:val="6"/>
  </w:num>
  <w:num w:numId="19">
    <w:abstractNumId w:val="23"/>
  </w:num>
  <w:num w:numId="20">
    <w:abstractNumId w:val="21"/>
  </w:num>
  <w:num w:numId="21">
    <w:abstractNumId w:val="17"/>
  </w:num>
  <w:num w:numId="22">
    <w:abstractNumId w:val="3"/>
  </w:num>
  <w:num w:numId="23">
    <w:abstractNumId w:val="12"/>
  </w:num>
  <w:num w:numId="24">
    <w:abstractNumId w:val="4"/>
  </w:num>
  <w:num w:numId="25">
    <w:abstractNumId w:val="19"/>
  </w:num>
  <w:num w:numId="26">
    <w:abstractNumId w:val="11"/>
  </w:num>
  <w:num w:numId="27">
    <w:abstractNumId w:val="25"/>
  </w:num>
  <w:num w:numId="28">
    <w:abstractNumId w:val="0"/>
  </w:num>
  <w:num w:numId="29">
    <w:abstractNumId w:val="22"/>
  </w:num>
  <w:num w:numId="30">
    <w:abstractNumId w:val="29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1833"/>
    <w:rsid w:val="00011C14"/>
    <w:rsid w:val="00015B5D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6D17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136E"/>
    <w:rsid w:val="00126237"/>
    <w:rsid w:val="00145D43"/>
    <w:rsid w:val="001465F7"/>
    <w:rsid w:val="00146869"/>
    <w:rsid w:val="00146DCF"/>
    <w:rsid w:val="00152BEB"/>
    <w:rsid w:val="001536E7"/>
    <w:rsid w:val="001574CD"/>
    <w:rsid w:val="00163189"/>
    <w:rsid w:val="00172A27"/>
    <w:rsid w:val="00174504"/>
    <w:rsid w:val="00174983"/>
    <w:rsid w:val="0018050E"/>
    <w:rsid w:val="0018359B"/>
    <w:rsid w:val="001844F2"/>
    <w:rsid w:val="00185EB3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778C"/>
    <w:rsid w:val="00230D41"/>
    <w:rsid w:val="002358C6"/>
    <w:rsid w:val="0024507D"/>
    <w:rsid w:val="0024525F"/>
    <w:rsid w:val="0024532C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E0835"/>
    <w:rsid w:val="002F3F0B"/>
    <w:rsid w:val="002F45F1"/>
    <w:rsid w:val="002F60F3"/>
    <w:rsid w:val="002F7D40"/>
    <w:rsid w:val="003022C9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247"/>
    <w:rsid w:val="0036231A"/>
    <w:rsid w:val="00365B12"/>
    <w:rsid w:val="003667B7"/>
    <w:rsid w:val="003671AA"/>
    <w:rsid w:val="00374DD4"/>
    <w:rsid w:val="00375BB0"/>
    <w:rsid w:val="003806A7"/>
    <w:rsid w:val="003858C9"/>
    <w:rsid w:val="00387792"/>
    <w:rsid w:val="003904E3"/>
    <w:rsid w:val="00393BCA"/>
    <w:rsid w:val="00396011"/>
    <w:rsid w:val="003A6F1B"/>
    <w:rsid w:val="003B7576"/>
    <w:rsid w:val="003C29BF"/>
    <w:rsid w:val="003D11B8"/>
    <w:rsid w:val="003D26B2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653B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75C7E"/>
    <w:rsid w:val="00481A5D"/>
    <w:rsid w:val="00481DA1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04FB3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7F6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539C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19B0"/>
    <w:rsid w:val="006632C2"/>
    <w:rsid w:val="00663945"/>
    <w:rsid w:val="00667016"/>
    <w:rsid w:val="006735CF"/>
    <w:rsid w:val="00691077"/>
    <w:rsid w:val="00695808"/>
    <w:rsid w:val="006A737E"/>
    <w:rsid w:val="006B46FB"/>
    <w:rsid w:val="006C10AA"/>
    <w:rsid w:val="006D743A"/>
    <w:rsid w:val="006E0D6E"/>
    <w:rsid w:val="006E21FB"/>
    <w:rsid w:val="006F1694"/>
    <w:rsid w:val="006F214E"/>
    <w:rsid w:val="006F6B99"/>
    <w:rsid w:val="006F7B09"/>
    <w:rsid w:val="007043E6"/>
    <w:rsid w:val="0071095F"/>
    <w:rsid w:val="00711D18"/>
    <w:rsid w:val="007132D0"/>
    <w:rsid w:val="0072332F"/>
    <w:rsid w:val="007375A9"/>
    <w:rsid w:val="007519A2"/>
    <w:rsid w:val="00752805"/>
    <w:rsid w:val="00757A90"/>
    <w:rsid w:val="00762213"/>
    <w:rsid w:val="00762474"/>
    <w:rsid w:val="0076248C"/>
    <w:rsid w:val="00763BA2"/>
    <w:rsid w:val="00764382"/>
    <w:rsid w:val="007660A0"/>
    <w:rsid w:val="00772C0C"/>
    <w:rsid w:val="007739A8"/>
    <w:rsid w:val="007741E5"/>
    <w:rsid w:val="007752B6"/>
    <w:rsid w:val="00775334"/>
    <w:rsid w:val="00776B45"/>
    <w:rsid w:val="0078387F"/>
    <w:rsid w:val="00790A37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109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0521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2DEA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C0015"/>
    <w:rsid w:val="009C18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32E9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26CEA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05EE"/>
    <w:rsid w:val="00C01A4C"/>
    <w:rsid w:val="00C05BEF"/>
    <w:rsid w:val="00C2299B"/>
    <w:rsid w:val="00C23C46"/>
    <w:rsid w:val="00C259BF"/>
    <w:rsid w:val="00C30A15"/>
    <w:rsid w:val="00C3279B"/>
    <w:rsid w:val="00C33ECE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4F87"/>
    <w:rsid w:val="00C95985"/>
    <w:rsid w:val="00C9778B"/>
    <w:rsid w:val="00C979AE"/>
    <w:rsid w:val="00CA00E9"/>
    <w:rsid w:val="00CA220E"/>
    <w:rsid w:val="00CA3559"/>
    <w:rsid w:val="00CA4CF2"/>
    <w:rsid w:val="00CA5B9C"/>
    <w:rsid w:val="00CB2CAF"/>
    <w:rsid w:val="00CC1C8F"/>
    <w:rsid w:val="00CC3B19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582"/>
    <w:rsid w:val="00D03F9A"/>
    <w:rsid w:val="00D05437"/>
    <w:rsid w:val="00D05922"/>
    <w:rsid w:val="00D06665"/>
    <w:rsid w:val="00D06D51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0EC6"/>
    <w:rsid w:val="00D94689"/>
    <w:rsid w:val="00D94A85"/>
    <w:rsid w:val="00DA0394"/>
    <w:rsid w:val="00DA082C"/>
    <w:rsid w:val="00DA0FD4"/>
    <w:rsid w:val="00DA10BB"/>
    <w:rsid w:val="00DA12A3"/>
    <w:rsid w:val="00DA392B"/>
    <w:rsid w:val="00DB04EA"/>
    <w:rsid w:val="00DB068A"/>
    <w:rsid w:val="00DB09E5"/>
    <w:rsid w:val="00DB3570"/>
    <w:rsid w:val="00DB5342"/>
    <w:rsid w:val="00DB650C"/>
    <w:rsid w:val="00DC1B76"/>
    <w:rsid w:val="00DD0B2D"/>
    <w:rsid w:val="00DD0F43"/>
    <w:rsid w:val="00DD11FD"/>
    <w:rsid w:val="00DD3B21"/>
    <w:rsid w:val="00DD53E1"/>
    <w:rsid w:val="00DE0813"/>
    <w:rsid w:val="00DE34CF"/>
    <w:rsid w:val="00DE477E"/>
    <w:rsid w:val="00DE60D7"/>
    <w:rsid w:val="00DE67FB"/>
    <w:rsid w:val="00DF0586"/>
    <w:rsid w:val="00DF12F1"/>
    <w:rsid w:val="00DF44CE"/>
    <w:rsid w:val="00DF56BC"/>
    <w:rsid w:val="00DF5799"/>
    <w:rsid w:val="00E046F2"/>
    <w:rsid w:val="00E04BDB"/>
    <w:rsid w:val="00E05435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014D"/>
    <w:rsid w:val="00F24990"/>
    <w:rsid w:val="00F25AC8"/>
    <w:rsid w:val="00F25D98"/>
    <w:rsid w:val="00F267CA"/>
    <w:rsid w:val="00F300FB"/>
    <w:rsid w:val="00F42749"/>
    <w:rsid w:val="00F45E79"/>
    <w:rsid w:val="00F51206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47C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021E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D65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8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12</Pages>
  <Words>5107</Words>
  <Characters>29116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34155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10</cp:revision>
  <cp:lastPrinted>2021-01-13T09:50:00Z</cp:lastPrinted>
  <dcterms:created xsi:type="dcterms:W3CDTF">2021-01-13T09:50:00Z</dcterms:created>
  <dcterms:modified xsi:type="dcterms:W3CDTF">2021-01-19T07:11:00Z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