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F4F394" w14:textId="77777777" w:rsidR="00242850" w:rsidRDefault="00242850" w:rsidP="00242850">
      <w:pPr>
        <w:pStyle w:val="CRCoverPage"/>
        <w:tabs>
          <w:tab w:val="right" w:pos="9639"/>
        </w:tabs>
        <w:spacing w:after="0"/>
        <w:rPr>
          <w:b/>
          <w:i/>
          <w:noProof/>
          <w:sz w:val="28"/>
        </w:rPr>
      </w:pPr>
      <w:bookmarkStart w:id="0" w:name="_Toc21103107"/>
      <w:bookmarkStart w:id="1" w:name="_Toc29233445"/>
      <w:bookmarkStart w:id="2" w:name="_Toc29462050"/>
      <w:bookmarkStart w:id="3" w:name="_Toc36158027"/>
      <w:r>
        <w:rPr>
          <w:b/>
          <w:noProof/>
          <w:sz w:val="24"/>
        </w:rPr>
        <w:t>3GPP TSG-</w:t>
      </w:r>
      <w:r w:rsidR="00383388">
        <w:fldChar w:fldCharType="begin"/>
      </w:r>
      <w:r w:rsidR="00383388">
        <w:instrText xml:space="preserve"> DOCPROPERTY  TSG/WGRef  \* MERGEFORMAT </w:instrText>
      </w:r>
      <w:r w:rsidR="00383388">
        <w:fldChar w:fldCharType="separate"/>
      </w:r>
      <w:r>
        <w:rPr>
          <w:b/>
          <w:noProof/>
          <w:sz w:val="24"/>
        </w:rPr>
        <w:t>RAN5</w:t>
      </w:r>
      <w:r w:rsidR="00383388">
        <w:rPr>
          <w:b/>
          <w:noProof/>
          <w:sz w:val="24"/>
        </w:rPr>
        <w:fldChar w:fldCharType="end"/>
      </w:r>
      <w:r>
        <w:rPr>
          <w:b/>
          <w:noProof/>
          <w:sz w:val="24"/>
        </w:rPr>
        <w:t xml:space="preserve"> Meeting #</w:t>
      </w:r>
      <w:r w:rsidR="00383388">
        <w:fldChar w:fldCharType="begin"/>
      </w:r>
      <w:r w:rsidR="00383388">
        <w:instrText xml:space="preserve"> DOCPROPERTY  MtgSeq  \* MERGEFORMAT </w:instrText>
      </w:r>
      <w:r w:rsidR="00383388">
        <w:fldChar w:fldCharType="separate"/>
      </w:r>
      <w:r w:rsidRPr="00EB09B7">
        <w:rPr>
          <w:b/>
          <w:noProof/>
          <w:sz w:val="24"/>
        </w:rPr>
        <w:t>104</w:t>
      </w:r>
      <w:r w:rsidR="00383388">
        <w:rPr>
          <w:b/>
          <w:noProof/>
          <w:sz w:val="24"/>
        </w:rPr>
        <w:fldChar w:fldCharType="end"/>
      </w:r>
      <w:r w:rsidR="00383388">
        <w:fldChar w:fldCharType="begin"/>
      </w:r>
      <w:r w:rsidR="00383388">
        <w:instrText xml:space="preserve"> DOCPROPERTY  MtgTitle  \* MERGEFORMAT </w:instrText>
      </w:r>
      <w:r w:rsidR="00383388">
        <w:fldChar w:fldCharType="separate"/>
      </w:r>
      <w:r w:rsidR="00383388">
        <w:fldChar w:fldCharType="end"/>
      </w:r>
      <w:r>
        <w:rPr>
          <w:b/>
          <w:i/>
          <w:noProof/>
          <w:sz w:val="28"/>
        </w:rPr>
        <w:tab/>
      </w:r>
      <w:r w:rsidR="00383388">
        <w:fldChar w:fldCharType="begin"/>
      </w:r>
      <w:r w:rsidR="00383388">
        <w:instrText xml:space="preserve"> DOCPROPERTY  Tdoc#  \* MERGEFORMAT </w:instrText>
      </w:r>
      <w:r w:rsidR="00383388">
        <w:fldChar w:fldCharType="separate"/>
      </w:r>
      <w:r w:rsidRPr="00E13F3D">
        <w:rPr>
          <w:b/>
          <w:i/>
          <w:noProof/>
          <w:sz w:val="28"/>
        </w:rPr>
        <w:t>R5-244415</w:t>
      </w:r>
      <w:r w:rsidR="00383388">
        <w:rPr>
          <w:b/>
          <w:i/>
          <w:noProof/>
          <w:sz w:val="28"/>
        </w:rPr>
        <w:fldChar w:fldCharType="end"/>
      </w:r>
    </w:p>
    <w:p w14:paraId="67311EE0" w14:textId="77777777" w:rsidR="00242850" w:rsidRDefault="00383388" w:rsidP="00242850">
      <w:pPr>
        <w:pStyle w:val="CRCoverPage"/>
        <w:outlineLvl w:val="0"/>
        <w:rPr>
          <w:b/>
          <w:noProof/>
          <w:sz w:val="24"/>
        </w:rPr>
      </w:pPr>
      <w:r>
        <w:fldChar w:fldCharType="begin"/>
      </w:r>
      <w:r>
        <w:instrText xml:space="preserve"> DOCPROPERTY  Location  \* MERGEFORMAT </w:instrText>
      </w:r>
      <w:r>
        <w:fldChar w:fldCharType="separate"/>
      </w:r>
      <w:r w:rsidR="00242850" w:rsidRPr="00BA51D9">
        <w:rPr>
          <w:b/>
          <w:noProof/>
          <w:sz w:val="24"/>
        </w:rPr>
        <w:t>Maastricht</w:t>
      </w:r>
      <w:r>
        <w:rPr>
          <w:b/>
          <w:noProof/>
          <w:sz w:val="24"/>
        </w:rPr>
        <w:fldChar w:fldCharType="end"/>
      </w:r>
      <w:r w:rsidR="00242850">
        <w:rPr>
          <w:b/>
          <w:noProof/>
          <w:sz w:val="24"/>
        </w:rPr>
        <w:t xml:space="preserve">, </w:t>
      </w:r>
      <w:r>
        <w:fldChar w:fldCharType="begin"/>
      </w:r>
      <w:r>
        <w:instrText xml:space="preserve"> DOCPROPERTY  Country  \* MERGEFORMAT </w:instrText>
      </w:r>
      <w:r>
        <w:fldChar w:fldCharType="separate"/>
      </w:r>
      <w:r w:rsidR="00242850" w:rsidRPr="00BA51D9">
        <w:rPr>
          <w:b/>
          <w:noProof/>
          <w:sz w:val="24"/>
        </w:rPr>
        <w:t>Netherlands</w:t>
      </w:r>
      <w:r>
        <w:rPr>
          <w:b/>
          <w:noProof/>
          <w:sz w:val="24"/>
        </w:rPr>
        <w:fldChar w:fldCharType="end"/>
      </w:r>
      <w:r w:rsidR="00242850">
        <w:rPr>
          <w:b/>
          <w:noProof/>
          <w:sz w:val="24"/>
        </w:rPr>
        <w:t xml:space="preserve">, </w:t>
      </w:r>
      <w:r>
        <w:fldChar w:fldCharType="begin"/>
      </w:r>
      <w:r>
        <w:instrText xml:space="preserve"> DOCPROPERTY  StartDate  \* MERGEFORMAT </w:instrText>
      </w:r>
      <w:r>
        <w:fldChar w:fldCharType="separate"/>
      </w:r>
      <w:r w:rsidR="00242850" w:rsidRPr="00BA51D9">
        <w:rPr>
          <w:b/>
          <w:noProof/>
          <w:sz w:val="24"/>
        </w:rPr>
        <w:t>19th Aug 2024</w:t>
      </w:r>
      <w:r>
        <w:rPr>
          <w:b/>
          <w:noProof/>
          <w:sz w:val="24"/>
        </w:rPr>
        <w:fldChar w:fldCharType="end"/>
      </w:r>
      <w:r w:rsidR="00242850">
        <w:rPr>
          <w:b/>
          <w:noProof/>
          <w:sz w:val="24"/>
        </w:rPr>
        <w:t xml:space="preserve"> - </w:t>
      </w:r>
      <w:r>
        <w:fldChar w:fldCharType="begin"/>
      </w:r>
      <w:r>
        <w:instrText xml:space="preserve"> DOCPROPERTY  EndDate  \* MERGEFORMAT </w:instrText>
      </w:r>
      <w:r>
        <w:fldChar w:fldCharType="separate"/>
      </w:r>
      <w:r w:rsidR="00242850"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2850" w14:paraId="0A033739" w14:textId="77777777" w:rsidTr="00B151D9">
        <w:tc>
          <w:tcPr>
            <w:tcW w:w="9641" w:type="dxa"/>
            <w:gridSpan w:val="9"/>
            <w:tcBorders>
              <w:top w:val="single" w:sz="4" w:space="0" w:color="auto"/>
              <w:left w:val="single" w:sz="4" w:space="0" w:color="auto"/>
              <w:right w:val="single" w:sz="4" w:space="0" w:color="auto"/>
            </w:tcBorders>
          </w:tcPr>
          <w:p w14:paraId="627A545C" w14:textId="77777777" w:rsidR="00242850" w:rsidRDefault="00242850" w:rsidP="00B151D9">
            <w:pPr>
              <w:pStyle w:val="CRCoverPage"/>
              <w:spacing w:after="0"/>
              <w:jc w:val="right"/>
              <w:rPr>
                <w:i/>
                <w:noProof/>
              </w:rPr>
            </w:pPr>
            <w:r>
              <w:rPr>
                <w:i/>
                <w:noProof/>
                <w:sz w:val="14"/>
              </w:rPr>
              <w:t>CR-Form-v12.3</w:t>
            </w:r>
          </w:p>
        </w:tc>
      </w:tr>
      <w:tr w:rsidR="00242850" w14:paraId="60DDF230" w14:textId="77777777" w:rsidTr="00B151D9">
        <w:tc>
          <w:tcPr>
            <w:tcW w:w="9641" w:type="dxa"/>
            <w:gridSpan w:val="9"/>
            <w:tcBorders>
              <w:left w:val="single" w:sz="4" w:space="0" w:color="auto"/>
              <w:right w:val="single" w:sz="4" w:space="0" w:color="auto"/>
            </w:tcBorders>
          </w:tcPr>
          <w:p w14:paraId="386A4B77" w14:textId="77777777" w:rsidR="00242850" w:rsidRDefault="00242850" w:rsidP="00B151D9">
            <w:pPr>
              <w:pStyle w:val="CRCoverPage"/>
              <w:spacing w:after="0"/>
              <w:jc w:val="center"/>
              <w:rPr>
                <w:noProof/>
              </w:rPr>
            </w:pPr>
            <w:r>
              <w:rPr>
                <w:b/>
                <w:noProof/>
                <w:sz w:val="32"/>
              </w:rPr>
              <w:t>CHANGE REQUEST</w:t>
            </w:r>
          </w:p>
        </w:tc>
      </w:tr>
      <w:tr w:rsidR="00242850" w14:paraId="676682FE" w14:textId="77777777" w:rsidTr="00B151D9">
        <w:tc>
          <w:tcPr>
            <w:tcW w:w="9641" w:type="dxa"/>
            <w:gridSpan w:val="9"/>
            <w:tcBorders>
              <w:left w:val="single" w:sz="4" w:space="0" w:color="auto"/>
              <w:right w:val="single" w:sz="4" w:space="0" w:color="auto"/>
            </w:tcBorders>
          </w:tcPr>
          <w:p w14:paraId="3DA11319" w14:textId="77777777" w:rsidR="00242850" w:rsidRDefault="00242850" w:rsidP="00B151D9">
            <w:pPr>
              <w:pStyle w:val="CRCoverPage"/>
              <w:spacing w:after="0"/>
              <w:rPr>
                <w:noProof/>
                <w:sz w:val="8"/>
                <w:szCs w:val="8"/>
              </w:rPr>
            </w:pPr>
          </w:p>
        </w:tc>
      </w:tr>
      <w:tr w:rsidR="00242850" w14:paraId="0714DF42" w14:textId="77777777" w:rsidTr="00B151D9">
        <w:tc>
          <w:tcPr>
            <w:tcW w:w="142" w:type="dxa"/>
            <w:tcBorders>
              <w:left w:val="single" w:sz="4" w:space="0" w:color="auto"/>
            </w:tcBorders>
          </w:tcPr>
          <w:p w14:paraId="62BC2D1A" w14:textId="77777777" w:rsidR="00242850" w:rsidRDefault="00242850" w:rsidP="00B151D9">
            <w:pPr>
              <w:pStyle w:val="CRCoverPage"/>
              <w:spacing w:after="0"/>
              <w:jc w:val="right"/>
              <w:rPr>
                <w:noProof/>
              </w:rPr>
            </w:pPr>
          </w:p>
        </w:tc>
        <w:tc>
          <w:tcPr>
            <w:tcW w:w="1559" w:type="dxa"/>
            <w:shd w:val="pct30" w:color="FFFF00" w:fill="auto"/>
          </w:tcPr>
          <w:p w14:paraId="681B2EB0" w14:textId="77777777" w:rsidR="00242850" w:rsidRPr="00410371" w:rsidRDefault="00383388" w:rsidP="00B151D9">
            <w:pPr>
              <w:pStyle w:val="CRCoverPage"/>
              <w:spacing w:after="0"/>
              <w:jc w:val="right"/>
              <w:rPr>
                <w:b/>
                <w:noProof/>
                <w:sz w:val="28"/>
              </w:rPr>
            </w:pPr>
            <w:r>
              <w:fldChar w:fldCharType="begin"/>
            </w:r>
            <w:r>
              <w:instrText xml:space="preserve"> DOCPROPERTY  Spec#  \* MERGEFORMAT </w:instrText>
            </w:r>
            <w:r>
              <w:fldChar w:fldCharType="separate"/>
            </w:r>
            <w:r w:rsidR="00242850" w:rsidRPr="00410371">
              <w:rPr>
                <w:b/>
                <w:noProof/>
                <w:sz w:val="28"/>
              </w:rPr>
              <w:t>38.523-1</w:t>
            </w:r>
            <w:r>
              <w:rPr>
                <w:b/>
                <w:noProof/>
                <w:sz w:val="28"/>
              </w:rPr>
              <w:fldChar w:fldCharType="end"/>
            </w:r>
          </w:p>
        </w:tc>
        <w:tc>
          <w:tcPr>
            <w:tcW w:w="709" w:type="dxa"/>
          </w:tcPr>
          <w:p w14:paraId="75DAF385" w14:textId="77777777" w:rsidR="00242850" w:rsidRDefault="00242850" w:rsidP="00B151D9">
            <w:pPr>
              <w:pStyle w:val="CRCoverPage"/>
              <w:spacing w:after="0"/>
              <w:jc w:val="center"/>
              <w:rPr>
                <w:noProof/>
              </w:rPr>
            </w:pPr>
            <w:r>
              <w:rPr>
                <w:b/>
                <w:noProof/>
                <w:sz w:val="28"/>
              </w:rPr>
              <w:t>CR</w:t>
            </w:r>
          </w:p>
        </w:tc>
        <w:tc>
          <w:tcPr>
            <w:tcW w:w="1276" w:type="dxa"/>
            <w:shd w:val="pct30" w:color="FFFF00" w:fill="auto"/>
          </w:tcPr>
          <w:p w14:paraId="6BBD307F" w14:textId="77777777" w:rsidR="00242850" w:rsidRPr="00410371" w:rsidRDefault="00383388" w:rsidP="00B151D9">
            <w:pPr>
              <w:pStyle w:val="CRCoverPage"/>
              <w:spacing w:after="0"/>
              <w:rPr>
                <w:noProof/>
              </w:rPr>
            </w:pPr>
            <w:r>
              <w:fldChar w:fldCharType="begin"/>
            </w:r>
            <w:r>
              <w:instrText xml:space="preserve"> DOCPROPERTY  Cr#  \* MERGEFORMAT </w:instrText>
            </w:r>
            <w:r>
              <w:fldChar w:fldCharType="separate"/>
            </w:r>
            <w:r w:rsidR="00242850" w:rsidRPr="00410371">
              <w:rPr>
                <w:b/>
                <w:noProof/>
                <w:sz w:val="28"/>
              </w:rPr>
              <w:t>4540</w:t>
            </w:r>
            <w:r>
              <w:rPr>
                <w:b/>
                <w:noProof/>
                <w:sz w:val="28"/>
              </w:rPr>
              <w:fldChar w:fldCharType="end"/>
            </w:r>
          </w:p>
        </w:tc>
        <w:tc>
          <w:tcPr>
            <w:tcW w:w="709" w:type="dxa"/>
          </w:tcPr>
          <w:p w14:paraId="53FA69A7" w14:textId="77777777" w:rsidR="00242850" w:rsidRDefault="00242850" w:rsidP="00B151D9">
            <w:pPr>
              <w:pStyle w:val="CRCoverPage"/>
              <w:tabs>
                <w:tab w:val="right" w:pos="625"/>
              </w:tabs>
              <w:spacing w:after="0"/>
              <w:jc w:val="center"/>
              <w:rPr>
                <w:noProof/>
              </w:rPr>
            </w:pPr>
            <w:r>
              <w:rPr>
                <w:b/>
                <w:bCs/>
                <w:noProof/>
                <w:sz w:val="28"/>
              </w:rPr>
              <w:t>rev</w:t>
            </w:r>
          </w:p>
        </w:tc>
        <w:tc>
          <w:tcPr>
            <w:tcW w:w="992" w:type="dxa"/>
            <w:shd w:val="pct30" w:color="FFFF00" w:fill="auto"/>
          </w:tcPr>
          <w:p w14:paraId="48B40CB3" w14:textId="77777777" w:rsidR="00242850" w:rsidRPr="00410371" w:rsidRDefault="00383388" w:rsidP="00B151D9">
            <w:pPr>
              <w:pStyle w:val="CRCoverPage"/>
              <w:spacing w:after="0"/>
              <w:jc w:val="center"/>
              <w:rPr>
                <w:b/>
                <w:noProof/>
              </w:rPr>
            </w:pPr>
            <w:r>
              <w:fldChar w:fldCharType="begin"/>
            </w:r>
            <w:r>
              <w:instrText xml:space="preserve"> DOCPROPERTY  Revision  \* MERGEFORMAT </w:instrText>
            </w:r>
            <w:r>
              <w:fldChar w:fldCharType="separate"/>
            </w:r>
            <w:r w:rsidR="00242850" w:rsidRPr="00410371">
              <w:rPr>
                <w:b/>
                <w:noProof/>
                <w:sz w:val="28"/>
              </w:rPr>
              <w:t>-</w:t>
            </w:r>
            <w:r>
              <w:rPr>
                <w:b/>
                <w:noProof/>
                <w:sz w:val="28"/>
              </w:rPr>
              <w:fldChar w:fldCharType="end"/>
            </w:r>
          </w:p>
        </w:tc>
        <w:tc>
          <w:tcPr>
            <w:tcW w:w="2410" w:type="dxa"/>
          </w:tcPr>
          <w:p w14:paraId="3E58117C" w14:textId="77777777" w:rsidR="00242850" w:rsidRDefault="00242850" w:rsidP="00B151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A38F72" w14:textId="77777777" w:rsidR="00242850" w:rsidRPr="00410371" w:rsidRDefault="00383388" w:rsidP="00B151D9">
            <w:pPr>
              <w:pStyle w:val="CRCoverPage"/>
              <w:spacing w:after="0"/>
              <w:jc w:val="center"/>
              <w:rPr>
                <w:noProof/>
                <w:sz w:val="28"/>
              </w:rPr>
            </w:pPr>
            <w:r>
              <w:fldChar w:fldCharType="begin"/>
            </w:r>
            <w:r>
              <w:instrText xml:space="preserve"> DOCPROPERTY  Version  \* MERGEFORMAT </w:instrText>
            </w:r>
            <w:r>
              <w:fldChar w:fldCharType="separate"/>
            </w:r>
            <w:r w:rsidR="00242850" w:rsidRPr="00410371">
              <w:rPr>
                <w:b/>
                <w:noProof/>
                <w:sz w:val="28"/>
              </w:rPr>
              <w:t>17.7.0</w:t>
            </w:r>
            <w:r>
              <w:rPr>
                <w:b/>
                <w:noProof/>
                <w:sz w:val="28"/>
              </w:rPr>
              <w:fldChar w:fldCharType="end"/>
            </w:r>
          </w:p>
        </w:tc>
        <w:tc>
          <w:tcPr>
            <w:tcW w:w="143" w:type="dxa"/>
            <w:tcBorders>
              <w:right w:val="single" w:sz="4" w:space="0" w:color="auto"/>
            </w:tcBorders>
          </w:tcPr>
          <w:p w14:paraId="44C2FA9B" w14:textId="77777777" w:rsidR="00242850" w:rsidRDefault="00242850" w:rsidP="00B151D9">
            <w:pPr>
              <w:pStyle w:val="CRCoverPage"/>
              <w:spacing w:after="0"/>
              <w:rPr>
                <w:noProof/>
              </w:rPr>
            </w:pPr>
          </w:p>
        </w:tc>
      </w:tr>
      <w:tr w:rsidR="00242850" w14:paraId="263340C5" w14:textId="77777777" w:rsidTr="00B151D9">
        <w:tc>
          <w:tcPr>
            <w:tcW w:w="9641" w:type="dxa"/>
            <w:gridSpan w:val="9"/>
            <w:tcBorders>
              <w:left w:val="single" w:sz="4" w:space="0" w:color="auto"/>
              <w:right w:val="single" w:sz="4" w:space="0" w:color="auto"/>
            </w:tcBorders>
          </w:tcPr>
          <w:p w14:paraId="46C59D60" w14:textId="77777777" w:rsidR="00242850" w:rsidRDefault="00242850" w:rsidP="00B151D9">
            <w:pPr>
              <w:pStyle w:val="CRCoverPage"/>
              <w:spacing w:after="0"/>
              <w:rPr>
                <w:noProof/>
              </w:rPr>
            </w:pPr>
          </w:p>
        </w:tc>
      </w:tr>
      <w:tr w:rsidR="00242850" w14:paraId="56F017C6" w14:textId="77777777" w:rsidTr="00B151D9">
        <w:tc>
          <w:tcPr>
            <w:tcW w:w="9641" w:type="dxa"/>
            <w:gridSpan w:val="9"/>
            <w:tcBorders>
              <w:top w:val="single" w:sz="4" w:space="0" w:color="auto"/>
            </w:tcBorders>
          </w:tcPr>
          <w:p w14:paraId="174897B1" w14:textId="77777777" w:rsidR="00242850" w:rsidRPr="00F25D98" w:rsidRDefault="00242850" w:rsidP="00B151D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42850" w14:paraId="762553BE" w14:textId="77777777" w:rsidTr="00B151D9">
        <w:tc>
          <w:tcPr>
            <w:tcW w:w="9641" w:type="dxa"/>
            <w:gridSpan w:val="9"/>
          </w:tcPr>
          <w:p w14:paraId="53CCE2CA" w14:textId="77777777" w:rsidR="00242850" w:rsidRDefault="00242850" w:rsidP="00B151D9">
            <w:pPr>
              <w:pStyle w:val="CRCoverPage"/>
              <w:spacing w:after="0"/>
              <w:rPr>
                <w:noProof/>
                <w:sz w:val="8"/>
                <w:szCs w:val="8"/>
              </w:rPr>
            </w:pPr>
          </w:p>
        </w:tc>
      </w:tr>
    </w:tbl>
    <w:p w14:paraId="110AA39A" w14:textId="77777777" w:rsidR="00242850" w:rsidRDefault="00242850" w:rsidP="002428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2850" w14:paraId="6C8CB5E6" w14:textId="77777777" w:rsidTr="00B151D9">
        <w:tc>
          <w:tcPr>
            <w:tcW w:w="2835" w:type="dxa"/>
          </w:tcPr>
          <w:p w14:paraId="6032FCEC" w14:textId="77777777" w:rsidR="00242850" w:rsidRDefault="00242850" w:rsidP="00B151D9">
            <w:pPr>
              <w:pStyle w:val="CRCoverPage"/>
              <w:tabs>
                <w:tab w:val="right" w:pos="2751"/>
              </w:tabs>
              <w:spacing w:after="0"/>
              <w:rPr>
                <w:b/>
                <w:i/>
                <w:noProof/>
              </w:rPr>
            </w:pPr>
            <w:r>
              <w:rPr>
                <w:b/>
                <w:i/>
                <w:noProof/>
              </w:rPr>
              <w:t>Proposed change affects:</w:t>
            </w:r>
          </w:p>
        </w:tc>
        <w:tc>
          <w:tcPr>
            <w:tcW w:w="1418" w:type="dxa"/>
          </w:tcPr>
          <w:p w14:paraId="1F1DC97F" w14:textId="77777777" w:rsidR="00242850" w:rsidRDefault="00242850" w:rsidP="00B151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C7C5DB" w14:textId="77777777" w:rsidR="00242850" w:rsidRDefault="00242850" w:rsidP="00B151D9">
            <w:pPr>
              <w:pStyle w:val="CRCoverPage"/>
              <w:spacing w:after="0"/>
              <w:jc w:val="center"/>
              <w:rPr>
                <w:b/>
                <w:caps/>
                <w:noProof/>
              </w:rPr>
            </w:pPr>
          </w:p>
        </w:tc>
        <w:tc>
          <w:tcPr>
            <w:tcW w:w="709" w:type="dxa"/>
            <w:tcBorders>
              <w:left w:val="single" w:sz="4" w:space="0" w:color="auto"/>
            </w:tcBorders>
          </w:tcPr>
          <w:p w14:paraId="0EFE4FA8" w14:textId="77777777" w:rsidR="00242850" w:rsidRDefault="00242850" w:rsidP="00B151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2A57D" w14:textId="77777777" w:rsidR="00242850" w:rsidRDefault="00242850" w:rsidP="00B151D9">
            <w:pPr>
              <w:pStyle w:val="CRCoverPage"/>
              <w:spacing w:after="0"/>
              <w:jc w:val="center"/>
              <w:rPr>
                <w:b/>
                <w:caps/>
                <w:noProof/>
              </w:rPr>
            </w:pPr>
          </w:p>
        </w:tc>
        <w:tc>
          <w:tcPr>
            <w:tcW w:w="2126" w:type="dxa"/>
          </w:tcPr>
          <w:p w14:paraId="10D394DD" w14:textId="77777777" w:rsidR="00242850" w:rsidRDefault="00242850" w:rsidP="00B151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029DB5" w14:textId="77777777" w:rsidR="00242850" w:rsidRDefault="00242850" w:rsidP="00B151D9">
            <w:pPr>
              <w:pStyle w:val="CRCoverPage"/>
              <w:spacing w:after="0"/>
              <w:jc w:val="center"/>
              <w:rPr>
                <w:b/>
                <w:caps/>
                <w:noProof/>
              </w:rPr>
            </w:pPr>
          </w:p>
        </w:tc>
        <w:tc>
          <w:tcPr>
            <w:tcW w:w="1418" w:type="dxa"/>
            <w:tcBorders>
              <w:left w:val="nil"/>
            </w:tcBorders>
          </w:tcPr>
          <w:p w14:paraId="1F68DDCE" w14:textId="77777777" w:rsidR="00242850" w:rsidRDefault="00242850" w:rsidP="00B151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1F264" w14:textId="77777777" w:rsidR="00242850" w:rsidRDefault="00242850" w:rsidP="00B151D9">
            <w:pPr>
              <w:pStyle w:val="CRCoverPage"/>
              <w:spacing w:after="0"/>
              <w:jc w:val="center"/>
              <w:rPr>
                <w:b/>
                <w:bCs/>
                <w:caps/>
                <w:noProof/>
              </w:rPr>
            </w:pPr>
          </w:p>
        </w:tc>
      </w:tr>
    </w:tbl>
    <w:p w14:paraId="6D2B3502" w14:textId="77777777" w:rsidR="00242850" w:rsidRDefault="00242850" w:rsidP="002428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2850" w14:paraId="0EAB889C" w14:textId="77777777" w:rsidTr="00B151D9">
        <w:tc>
          <w:tcPr>
            <w:tcW w:w="9640" w:type="dxa"/>
            <w:gridSpan w:val="11"/>
          </w:tcPr>
          <w:p w14:paraId="2D9D82B1" w14:textId="77777777" w:rsidR="00242850" w:rsidRDefault="00242850" w:rsidP="00B151D9">
            <w:pPr>
              <w:pStyle w:val="CRCoverPage"/>
              <w:spacing w:after="0"/>
              <w:rPr>
                <w:noProof/>
                <w:sz w:val="8"/>
                <w:szCs w:val="8"/>
              </w:rPr>
            </w:pPr>
          </w:p>
        </w:tc>
      </w:tr>
      <w:tr w:rsidR="00242850" w14:paraId="67DE0EDB" w14:textId="77777777" w:rsidTr="00B151D9">
        <w:tc>
          <w:tcPr>
            <w:tcW w:w="1843" w:type="dxa"/>
            <w:tcBorders>
              <w:top w:val="single" w:sz="4" w:space="0" w:color="auto"/>
              <w:left w:val="single" w:sz="4" w:space="0" w:color="auto"/>
            </w:tcBorders>
          </w:tcPr>
          <w:p w14:paraId="65A48703" w14:textId="77777777" w:rsidR="00242850" w:rsidRDefault="00242850" w:rsidP="00B151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DC5CB9" w14:textId="77777777" w:rsidR="00242850" w:rsidRDefault="00383388" w:rsidP="00B151D9">
            <w:pPr>
              <w:pStyle w:val="CRCoverPage"/>
              <w:spacing w:after="0"/>
              <w:ind w:left="100"/>
              <w:rPr>
                <w:noProof/>
              </w:rPr>
            </w:pPr>
            <w:r>
              <w:fldChar w:fldCharType="begin"/>
            </w:r>
            <w:r>
              <w:instrText xml:space="preserve"> DOCPROPERTY  CrTitle  \* MERGEFORMAT </w:instrText>
            </w:r>
            <w:r>
              <w:fldChar w:fldCharType="separate"/>
            </w:r>
            <w:r w:rsidR="00242850">
              <w:t>Correction to NR MAC TBS testcases 7.1.1.4.x</w:t>
            </w:r>
            <w:r>
              <w:fldChar w:fldCharType="end"/>
            </w:r>
          </w:p>
        </w:tc>
      </w:tr>
      <w:tr w:rsidR="00242850" w14:paraId="281B8567" w14:textId="77777777" w:rsidTr="00B151D9">
        <w:tc>
          <w:tcPr>
            <w:tcW w:w="1843" w:type="dxa"/>
            <w:tcBorders>
              <w:left w:val="single" w:sz="4" w:space="0" w:color="auto"/>
            </w:tcBorders>
          </w:tcPr>
          <w:p w14:paraId="4CECC5E5" w14:textId="77777777" w:rsidR="00242850" w:rsidRDefault="00242850" w:rsidP="00B151D9">
            <w:pPr>
              <w:pStyle w:val="CRCoverPage"/>
              <w:spacing w:after="0"/>
              <w:rPr>
                <w:b/>
                <w:i/>
                <w:noProof/>
                <w:sz w:val="8"/>
                <w:szCs w:val="8"/>
              </w:rPr>
            </w:pPr>
          </w:p>
        </w:tc>
        <w:tc>
          <w:tcPr>
            <w:tcW w:w="7797" w:type="dxa"/>
            <w:gridSpan w:val="10"/>
            <w:tcBorders>
              <w:right w:val="single" w:sz="4" w:space="0" w:color="auto"/>
            </w:tcBorders>
          </w:tcPr>
          <w:p w14:paraId="3270AFF8" w14:textId="77777777" w:rsidR="00242850" w:rsidRDefault="00242850" w:rsidP="00B151D9">
            <w:pPr>
              <w:pStyle w:val="CRCoverPage"/>
              <w:spacing w:after="0"/>
              <w:rPr>
                <w:noProof/>
                <w:sz w:val="8"/>
                <w:szCs w:val="8"/>
              </w:rPr>
            </w:pPr>
          </w:p>
        </w:tc>
      </w:tr>
      <w:tr w:rsidR="00242850" w14:paraId="43DD96D2" w14:textId="77777777" w:rsidTr="00B151D9">
        <w:tc>
          <w:tcPr>
            <w:tcW w:w="1843" w:type="dxa"/>
            <w:tcBorders>
              <w:left w:val="single" w:sz="4" w:space="0" w:color="auto"/>
            </w:tcBorders>
          </w:tcPr>
          <w:p w14:paraId="42D97EC2" w14:textId="77777777" w:rsidR="00242850" w:rsidRDefault="00242850" w:rsidP="00B151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E0B71D" w14:textId="77777777" w:rsidR="00242850" w:rsidRDefault="00383388" w:rsidP="00B151D9">
            <w:pPr>
              <w:pStyle w:val="CRCoverPage"/>
              <w:spacing w:after="0"/>
              <w:ind w:left="100"/>
              <w:rPr>
                <w:noProof/>
              </w:rPr>
            </w:pPr>
            <w:r>
              <w:fldChar w:fldCharType="begin"/>
            </w:r>
            <w:r>
              <w:instrText xml:space="preserve"> DOCPROPERTY  SourceIfWg  \* MERGEFORMAT </w:instrText>
            </w:r>
            <w:r>
              <w:fldChar w:fldCharType="separate"/>
            </w:r>
            <w:r w:rsidR="00242850">
              <w:rPr>
                <w:noProof/>
              </w:rPr>
              <w:t>ROHDE &amp; SCHWARZ</w:t>
            </w:r>
            <w:r>
              <w:rPr>
                <w:noProof/>
              </w:rPr>
              <w:fldChar w:fldCharType="end"/>
            </w:r>
          </w:p>
        </w:tc>
      </w:tr>
      <w:tr w:rsidR="00242850" w14:paraId="5E5A5171" w14:textId="77777777" w:rsidTr="00B151D9">
        <w:tc>
          <w:tcPr>
            <w:tcW w:w="1843" w:type="dxa"/>
            <w:tcBorders>
              <w:left w:val="single" w:sz="4" w:space="0" w:color="auto"/>
            </w:tcBorders>
          </w:tcPr>
          <w:p w14:paraId="26EFD47A" w14:textId="77777777" w:rsidR="00242850" w:rsidRDefault="00242850" w:rsidP="00B151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B70C28" w14:textId="53D727B4" w:rsidR="00242850" w:rsidRDefault="008F4D8F" w:rsidP="00B151D9">
            <w:pPr>
              <w:pStyle w:val="CRCoverPage"/>
              <w:spacing w:after="0"/>
              <w:ind w:left="100"/>
              <w:rPr>
                <w:noProof/>
              </w:rPr>
            </w:pPr>
            <w:r>
              <w:t>R5</w:t>
            </w:r>
            <w:r w:rsidR="00383388">
              <w:fldChar w:fldCharType="begin"/>
            </w:r>
            <w:r w:rsidR="00383388">
              <w:instrText xml:space="preserve"> DOCPROPERTY  SourceIfTsg  \* MERGEFORMAT </w:instrText>
            </w:r>
            <w:r w:rsidR="00383388">
              <w:fldChar w:fldCharType="separate"/>
            </w:r>
            <w:r w:rsidR="00383388">
              <w:fldChar w:fldCharType="end"/>
            </w:r>
          </w:p>
        </w:tc>
      </w:tr>
      <w:tr w:rsidR="00242850" w14:paraId="44D10821" w14:textId="77777777" w:rsidTr="00B151D9">
        <w:tc>
          <w:tcPr>
            <w:tcW w:w="1843" w:type="dxa"/>
            <w:tcBorders>
              <w:left w:val="single" w:sz="4" w:space="0" w:color="auto"/>
            </w:tcBorders>
          </w:tcPr>
          <w:p w14:paraId="49F34001" w14:textId="77777777" w:rsidR="00242850" w:rsidRDefault="00242850" w:rsidP="00B151D9">
            <w:pPr>
              <w:pStyle w:val="CRCoverPage"/>
              <w:spacing w:after="0"/>
              <w:rPr>
                <w:b/>
                <w:i/>
                <w:noProof/>
                <w:sz w:val="8"/>
                <w:szCs w:val="8"/>
              </w:rPr>
            </w:pPr>
          </w:p>
        </w:tc>
        <w:tc>
          <w:tcPr>
            <w:tcW w:w="7797" w:type="dxa"/>
            <w:gridSpan w:val="10"/>
            <w:tcBorders>
              <w:right w:val="single" w:sz="4" w:space="0" w:color="auto"/>
            </w:tcBorders>
          </w:tcPr>
          <w:p w14:paraId="13EB4C0B" w14:textId="77777777" w:rsidR="00242850" w:rsidRDefault="00242850" w:rsidP="00B151D9">
            <w:pPr>
              <w:pStyle w:val="CRCoverPage"/>
              <w:spacing w:after="0"/>
              <w:rPr>
                <w:noProof/>
                <w:sz w:val="8"/>
                <w:szCs w:val="8"/>
              </w:rPr>
            </w:pPr>
          </w:p>
        </w:tc>
      </w:tr>
      <w:tr w:rsidR="00242850" w14:paraId="56B93785" w14:textId="77777777" w:rsidTr="00B151D9">
        <w:tc>
          <w:tcPr>
            <w:tcW w:w="1843" w:type="dxa"/>
            <w:tcBorders>
              <w:left w:val="single" w:sz="4" w:space="0" w:color="auto"/>
            </w:tcBorders>
          </w:tcPr>
          <w:p w14:paraId="2231B46E" w14:textId="77777777" w:rsidR="00242850" w:rsidRDefault="00242850" w:rsidP="00B151D9">
            <w:pPr>
              <w:pStyle w:val="CRCoverPage"/>
              <w:tabs>
                <w:tab w:val="right" w:pos="1759"/>
              </w:tabs>
              <w:spacing w:after="0"/>
              <w:rPr>
                <w:b/>
                <w:i/>
                <w:noProof/>
              </w:rPr>
            </w:pPr>
            <w:r>
              <w:rPr>
                <w:b/>
                <w:i/>
                <w:noProof/>
              </w:rPr>
              <w:t>Work item code:</w:t>
            </w:r>
          </w:p>
        </w:tc>
        <w:tc>
          <w:tcPr>
            <w:tcW w:w="3686" w:type="dxa"/>
            <w:gridSpan w:val="5"/>
            <w:shd w:val="pct30" w:color="FFFF00" w:fill="auto"/>
          </w:tcPr>
          <w:p w14:paraId="67E39CA7" w14:textId="77777777" w:rsidR="00242850" w:rsidRDefault="00383388" w:rsidP="00B151D9">
            <w:pPr>
              <w:pStyle w:val="CRCoverPage"/>
              <w:spacing w:after="0"/>
              <w:ind w:left="100"/>
              <w:rPr>
                <w:noProof/>
              </w:rPr>
            </w:pPr>
            <w:r>
              <w:fldChar w:fldCharType="begin"/>
            </w:r>
            <w:r>
              <w:instrText xml:space="preserve"> DOCPROPERTY  RelatedWis  \* MERGEFORMAT </w:instrText>
            </w:r>
            <w:r>
              <w:fldChar w:fldCharType="separate"/>
            </w:r>
            <w:r w:rsidR="00242850">
              <w:rPr>
                <w:noProof/>
              </w:rPr>
              <w:t>TEI15_Test, 5GS_NR_LTE-UEConTest</w:t>
            </w:r>
            <w:r>
              <w:rPr>
                <w:noProof/>
              </w:rPr>
              <w:fldChar w:fldCharType="end"/>
            </w:r>
          </w:p>
        </w:tc>
        <w:tc>
          <w:tcPr>
            <w:tcW w:w="567" w:type="dxa"/>
            <w:tcBorders>
              <w:left w:val="nil"/>
            </w:tcBorders>
          </w:tcPr>
          <w:p w14:paraId="21FD9174" w14:textId="77777777" w:rsidR="00242850" w:rsidRDefault="00242850" w:rsidP="00B151D9">
            <w:pPr>
              <w:pStyle w:val="CRCoverPage"/>
              <w:spacing w:after="0"/>
              <w:ind w:right="100"/>
              <w:rPr>
                <w:noProof/>
              </w:rPr>
            </w:pPr>
          </w:p>
        </w:tc>
        <w:tc>
          <w:tcPr>
            <w:tcW w:w="1417" w:type="dxa"/>
            <w:gridSpan w:val="3"/>
            <w:tcBorders>
              <w:left w:val="nil"/>
            </w:tcBorders>
          </w:tcPr>
          <w:p w14:paraId="17C1E05E" w14:textId="77777777" w:rsidR="00242850" w:rsidRDefault="00242850" w:rsidP="00B151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C925BB" w14:textId="77777777" w:rsidR="00242850" w:rsidRDefault="00383388" w:rsidP="00B151D9">
            <w:pPr>
              <w:pStyle w:val="CRCoverPage"/>
              <w:spacing w:after="0"/>
              <w:ind w:left="100"/>
              <w:rPr>
                <w:noProof/>
              </w:rPr>
            </w:pPr>
            <w:r>
              <w:fldChar w:fldCharType="begin"/>
            </w:r>
            <w:r>
              <w:instrText xml:space="preserve"> DOCPROPERTY  ResDate  \* MERGEFORMAT </w:instrText>
            </w:r>
            <w:r>
              <w:fldChar w:fldCharType="separate"/>
            </w:r>
            <w:r w:rsidR="00242850">
              <w:rPr>
                <w:noProof/>
              </w:rPr>
              <w:t>2024-08-06</w:t>
            </w:r>
            <w:r>
              <w:rPr>
                <w:noProof/>
              </w:rPr>
              <w:fldChar w:fldCharType="end"/>
            </w:r>
          </w:p>
        </w:tc>
      </w:tr>
      <w:tr w:rsidR="00242850" w14:paraId="6E19D787" w14:textId="77777777" w:rsidTr="00B151D9">
        <w:tc>
          <w:tcPr>
            <w:tcW w:w="1843" w:type="dxa"/>
            <w:tcBorders>
              <w:left w:val="single" w:sz="4" w:space="0" w:color="auto"/>
            </w:tcBorders>
          </w:tcPr>
          <w:p w14:paraId="1A93D930" w14:textId="77777777" w:rsidR="00242850" w:rsidRDefault="00242850" w:rsidP="00B151D9">
            <w:pPr>
              <w:pStyle w:val="CRCoverPage"/>
              <w:spacing w:after="0"/>
              <w:rPr>
                <w:b/>
                <w:i/>
                <w:noProof/>
                <w:sz w:val="8"/>
                <w:szCs w:val="8"/>
              </w:rPr>
            </w:pPr>
          </w:p>
        </w:tc>
        <w:tc>
          <w:tcPr>
            <w:tcW w:w="1986" w:type="dxa"/>
            <w:gridSpan w:val="4"/>
          </w:tcPr>
          <w:p w14:paraId="34FFC12F" w14:textId="77777777" w:rsidR="00242850" w:rsidRDefault="00242850" w:rsidP="00B151D9">
            <w:pPr>
              <w:pStyle w:val="CRCoverPage"/>
              <w:spacing w:after="0"/>
              <w:rPr>
                <w:noProof/>
                <w:sz w:val="8"/>
                <w:szCs w:val="8"/>
              </w:rPr>
            </w:pPr>
          </w:p>
        </w:tc>
        <w:tc>
          <w:tcPr>
            <w:tcW w:w="2267" w:type="dxa"/>
            <w:gridSpan w:val="2"/>
          </w:tcPr>
          <w:p w14:paraId="52A2EB22" w14:textId="77777777" w:rsidR="00242850" w:rsidRDefault="00242850" w:rsidP="00B151D9">
            <w:pPr>
              <w:pStyle w:val="CRCoverPage"/>
              <w:spacing w:after="0"/>
              <w:rPr>
                <w:noProof/>
                <w:sz w:val="8"/>
                <w:szCs w:val="8"/>
              </w:rPr>
            </w:pPr>
          </w:p>
        </w:tc>
        <w:tc>
          <w:tcPr>
            <w:tcW w:w="1417" w:type="dxa"/>
            <w:gridSpan w:val="3"/>
          </w:tcPr>
          <w:p w14:paraId="4F2366FE" w14:textId="77777777" w:rsidR="00242850" w:rsidRDefault="00242850" w:rsidP="00B151D9">
            <w:pPr>
              <w:pStyle w:val="CRCoverPage"/>
              <w:spacing w:after="0"/>
              <w:rPr>
                <w:noProof/>
                <w:sz w:val="8"/>
                <w:szCs w:val="8"/>
              </w:rPr>
            </w:pPr>
          </w:p>
        </w:tc>
        <w:tc>
          <w:tcPr>
            <w:tcW w:w="2127" w:type="dxa"/>
            <w:tcBorders>
              <w:right w:val="single" w:sz="4" w:space="0" w:color="auto"/>
            </w:tcBorders>
          </w:tcPr>
          <w:p w14:paraId="1C3310D7" w14:textId="77777777" w:rsidR="00242850" w:rsidRDefault="00242850" w:rsidP="00B151D9">
            <w:pPr>
              <w:pStyle w:val="CRCoverPage"/>
              <w:spacing w:after="0"/>
              <w:rPr>
                <w:noProof/>
                <w:sz w:val="8"/>
                <w:szCs w:val="8"/>
              </w:rPr>
            </w:pPr>
          </w:p>
        </w:tc>
      </w:tr>
      <w:tr w:rsidR="00242850" w14:paraId="64574AB8" w14:textId="77777777" w:rsidTr="00B151D9">
        <w:trPr>
          <w:cantSplit/>
        </w:trPr>
        <w:tc>
          <w:tcPr>
            <w:tcW w:w="1843" w:type="dxa"/>
            <w:tcBorders>
              <w:left w:val="single" w:sz="4" w:space="0" w:color="auto"/>
            </w:tcBorders>
          </w:tcPr>
          <w:p w14:paraId="706E448F" w14:textId="77777777" w:rsidR="00242850" w:rsidRDefault="00242850" w:rsidP="00B151D9">
            <w:pPr>
              <w:pStyle w:val="CRCoverPage"/>
              <w:tabs>
                <w:tab w:val="right" w:pos="1759"/>
              </w:tabs>
              <w:spacing w:after="0"/>
              <w:rPr>
                <w:b/>
                <w:i/>
                <w:noProof/>
              </w:rPr>
            </w:pPr>
            <w:r>
              <w:rPr>
                <w:b/>
                <w:i/>
                <w:noProof/>
              </w:rPr>
              <w:t>Category:</w:t>
            </w:r>
          </w:p>
        </w:tc>
        <w:tc>
          <w:tcPr>
            <w:tcW w:w="851" w:type="dxa"/>
            <w:shd w:val="pct30" w:color="FFFF00" w:fill="auto"/>
          </w:tcPr>
          <w:p w14:paraId="51491F27" w14:textId="77777777" w:rsidR="00242850" w:rsidRDefault="00383388" w:rsidP="00B151D9">
            <w:pPr>
              <w:pStyle w:val="CRCoverPage"/>
              <w:spacing w:after="0"/>
              <w:ind w:left="100" w:right="-609"/>
              <w:rPr>
                <w:b/>
                <w:noProof/>
              </w:rPr>
            </w:pPr>
            <w:r>
              <w:fldChar w:fldCharType="begin"/>
            </w:r>
            <w:r>
              <w:instrText xml:space="preserve"> DOCPROPERTY  Cat  \* MERGEFORMAT </w:instrText>
            </w:r>
            <w:r>
              <w:fldChar w:fldCharType="separate"/>
            </w:r>
            <w:r w:rsidR="00242850">
              <w:rPr>
                <w:b/>
                <w:noProof/>
              </w:rPr>
              <w:t>F</w:t>
            </w:r>
            <w:r>
              <w:rPr>
                <w:b/>
                <w:noProof/>
              </w:rPr>
              <w:fldChar w:fldCharType="end"/>
            </w:r>
          </w:p>
        </w:tc>
        <w:tc>
          <w:tcPr>
            <w:tcW w:w="3402" w:type="dxa"/>
            <w:gridSpan w:val="5"/>
            <w:tcBorders>
              <w:left w:val="nil"/>
            </w:tcBorders>
          </w:tcPr>
          <w:p w14:paraId="7D3D0916" w14:textId="77777777" w:rsidR="00242850" w:rsidRDefault="00242850" w:rsidP="00B151D9">
            <w:pPr>
              <w:pStyle w:val="CRCoverPage"/>
              <w:spacing w:after="0"/>
              <w:rPr>
                <w:noProof/>
              </w:rPr>
            </w:pPr>
          </w:p>
        </w:tc>
        <w:tc>
          <w:tcPr>
            <w:tcW w:w="1417" w:type="dxa"/>
            <w:gridSpan w:val="3"/>
            <w:tcBorders>
              <w:left w:val="nil"/>
            </w:tcBorders>
          </w:tcPr>
          <w:p w14:paraId="29927CBE" w14:textId="77777777" w:rsidR="00242850" w:rsidRDefault="00242850" w:rsidP="00B151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C8404A" w14:textId="77777777" w:rsidR="00242850" w:rsidRDefault="00383388" w:rsidP="00B151D9">
            <w:pPr>
              <w:pStyle w:val="CRCoverPage"/>
              <w:spacing w:after="0"/>
              <w:ind w:left="100"/>
              <w:rPr>
                <w:noProof/>
              </w:rPr>
            </w:pPr>
            <w:r>
              <w:fldChar w:fldCharType="begin"/>
            </w:r>
            <w:r>
              <w:instrText xml:space="preserve"> DOCPROPERTY  Release  \* MERGEFORMAT </w:instrText>
            </w:r>
            <w:r>
              <w:fldChar w:fldCharType="separate"/>
            </w:r>
            <w:r w:rsidR="00242850">
              <w:rPr>
                <w:noProof/>
              </w:rPr>
              <w:t>Rel-17</w:t>
            </w:r>
            <w:r>
              <w:rPr>
                <w:noProof/>
              </w:rPr>
              <w:fldChar w:fldCharType="end"/>
            </w:r>
          </w:p>
        </w:tc>
      </w:tr>
      <w:tr w:rsidR="00242850" w14:paraId="107B2B6C" w14:textId="77777777" w:rsidTr="00B151D9">
        <w:tc>
          <w:tcPr>
            <w:tcW w:w="1843" w:type="dxa"/>
            <w:tcBorders>
              <w:left w:val="single" w:sz="4" w:space="0" w:color="auto"/>
              <w:bottom w:val="single" w:sz="4" w:space="0" w:color="auto"/>
            </w:tcBorders>
          </w:tcPr>
          <w:p w14:paraId="03DA6E28" w14:textId="77777777" w:rsidR="00242850" w:rsidRDefault="00242850" w:rsidP="00B151D9">
            <w:pPr>
              <w:pStyle w:val="CRCoverPage"/>
              <w:spacing w:after="0"/>
              <w:rPr>
                <w:b/>
                <w:i/>
                <w:noProof/>
              </w:rPr>
            </w:pPr>
          </w:p>
        </w:tc>
        <w:tc>
          <w:tcPr>
            <w:tcW w:w="4677" w:type="dxa"/>
            <w:gridSpan w:val="8"/>
            <w:tcBorders>
              <w:bottom w:val="single" w:sz="4" w:space="0" w:color="auto"/>
            </w:tcBorders>
          </w:tcPr>
          <w:p w14:paraId="6DC0AAED" w14:textId="77777777" w:rsidR="00242850" w:rsidRDefault="00242850" w:rsidP="00B151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6A415C" w14:textId="77777777" w:rsidR="00242850" w:rsidRDefault="00242850" w:rsidP="00B151D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5A1241" w14:textId="77777777" w:rsidR="00242850" w:rsidRPr="007C2097" w:rsidRDefault="00242850" w:rsidP="00B151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42850" w14:paraId="13F92DD6" w14:textId="77777777" w:rsidTr="00B151D9">
        <w:tc>
          <w:tcPr>
            <w:tcW w:w="1843" w:type="dxa"/>
          </w:tcPr>
          <w:p w14:paraId="603D7F9C" w14:textId="77777777" w:rsidR="00242850" w:rsidRDefault="00242850" w:rsidP="00B151D9">
            <w:pPr>
              <w:pStyle w:val="CRCoverPage"/>
              <w:spacing w:after="0"/>
              <w:rPr>
                <w:b/>
                <w:i/>
                <w:noProof/>
                <w:sz w:val="8"/>
                <w:szCs w:val="8"/>
              </w:rPr>
            </w:pPr>
          </w:p>
        </w:tc>
        <w:tc>
          <w:tcPr>
            <w:tcW w:w="7797" w:type="dxa"/>
            <w:gridSpan w:val="10"/>
          </w:tcPr>
          <w:p w14:paraId="32557869" w14:textId="77777777" w:rsidR="00242850" w:rsidRDefault="00242850" w:rsidP="00B151D9">
            <w:pPr>
              <w:pStyle w:val="CRCoverPage"/>
              <w:spacing w:after="0"/>
              <w:rPr>
                <w:noProof/>
                <w:sz w:val="8"/>
                <w:szCs w:val="8"/>
              </w:rPr>
            </w:pPr>
          </w:p>
        </w:tc>
      </w:tr>
      <w:tr w:rsidR="00242850" w14:paraId="1613611F" w14:textId="77777777" w:rsidTr="00B151D9">
        <w:tc>
          <w:tcPr>
            <w:tcW w:w="2694" w:type="dxa"/>
            <w:gridSpan w:val="2"/>
            <w:tcBorders>
              <w:top w:val="single" w:sz="4" w:space="0" w:color="auto"/>
              <w:left w:val="single" w:sz="4" w:space="0" w:color="auto"/>
            </w:tcBorders>
          </w:tcPr>
          <w:p w14:paraId="59602E7A" w14:textId="77777777" w:rsidR="00242850" w:rsidRDefault="00242850" w:rsidP="002428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E3DFF3" w14:textId="331B73B5" w:rsidR="00242850" w:rsidRDefault="00242850" w:rsidP="00242850">
            <w:pPr>
              <w:pStyle w:val="CRCoverPage"/>
              <w:spacing w:after="0"/>
              <w:ind w:left="100"/>
              <w:rPr>
                <w:noProof/>
              </w:rPr>
            </w:pPr>
            <w:r w:rsidRPr="00DE0B89">
              <w:rPr>
                <w:noProof/>
              </w:rPr>
              <w:t>Each PDCP SDU is limited to 1500 octets (to keep below maximum SDU size of ESM as specified in TS 24.301 [21] clause 9.9.4.12)</w:t>
            </w:r>
            <w:r>
              <w:rPr>
                <w:noProof/>
              </w:rPr>
              <w:t xml:space="preserve"> and the TBS test cases goes beyond 20 PDCP SDUs for certain  mcx Nprb values. The table needs to extended to ensure that &gt;20 PDCP SDUs are still following the 1500 octet limitation</w:t>
            </w:r>
          </w:p>
        </w:tc>
      </w:tr>
      <w:tr w:rsidR="00242850" w14:paraId="5247C58C" w14:textId="77777777" w:rsidTr="00B151D9">
        <w:tc>
          <w:tcPr>
            <w:tcW w:w="2694" w:type="dxa"/>
            <w:gridSpan w:val="2"/>
            <w:tcBorders>
              <w:left w:val="single" w:sz="4" w:space="0" w:color="auto"/>
            </w:tcBorders>
          </w:tcPr>
          <w:p w14:paraId="00818EB3" w14:textId="77777777" w:rsidR="00242850" w:rsidRDefault="00242850" w:rsidP="00242850">
            <w:pPr>
              <w:pStyle w:val="CRCoverPage"/>
              <w:spacing w:after="0"/>
              <w:rPr>
                <w:b/>
                <w:i/>
                <w:noProof/>
                <w:sz w:val="8"/>
                <w:szCs w:val="8"/>
              </w:rPr>
            </w:pPr>
          </w:p>
        </w:tc>
        <w:tc>
          <w:tcPr>
            <w:tcW w:w="6946" w:type="dxa"/>
            <w:gridSpan w:val="9"/>
            <w:tcBorders>
              <w:right w:val="single" w:sz="4" w:space="0" w:color="auto"/>
            </w:tcBorders>
          </w:tcPr>
          <w:p w14:paraId="054C117E" w14:textId="77777777" w:rsidR="00242850" w:rsidRDefault="00242850" w:rsidP="00242850">
            <w:pPr>
              <w:pStyle w:val="CRCoverPage"/>
              <w:spacing w:after="0"/>
              <w:rPr>
                <w:noProof/>
                <w:sz w:val="8"/>
                <w:szCs w:val="8"/>
              </w:rPr>
            </w:pPr>
          </w:p>
        </w:tc>
      </w:tr>
      <w:tr w:rsidR="00242850" w14:paraId="4588CD54" w14:textId="77777777" w:rsidTr="00B151D9">
        <w:tc>
          <w:tcPr>
            <w:tcW w:w="2694" w:type="dxa"/>
            <w:gridSpan w:val="2"/>
            <w:tcBorders>
              <w:left w:val="single" w:sz="4" w:space="0" w:color="auto"/>
            </w:tcBorders>
          </w:tcPr>
          <w:p w14:paraId="267268BB" w14:textId="77777777" w:rsidR="00242850" w:rsidRDefault="00242850" w:rsidP="002428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28927F" w14:textId="3F32BCFF" w:rsidR="00242850" w:rsidRDefault="00242850" w:rsidP="00242850">
            <w:pPr>
              <w:pStyle w:val="CRCoverPage"/>
              <w:spacing w:after="0"/>
              <w:ind w:left="100"/>
              <w:rPr>
                <w:noProof/>
              </w:rPr>
            </w:pPr>
            <w:r>
              <w:rPr>
                <w:noProof/>
              </w:rPr>
              <w:t>Extended the table “</w:t>
            </w:r>
            <w:r w:rsidRPr="00DE0B89">
              <w:t>Number of downlink PDCP SDUs</w:t>
            </w:r>
            <w:r>
              <w:t xml:space="preserve">.. </w:t>
            </w:r>
            <w:r>
              <w:rPr>
                <w:noProof/>
              </w:rPr>
              <w:t>” to upto 27 for the affected test cases.</w:t>
            </w:r>
          </w:p>
        </w:tc>
      </w:tr>
      <w:tr w:rsidR="00242850" w14:paraId="1C57048E" w14:textId="77777777" w:rsidTr="00B151D9">
        <w:tc>
          <w:tcPr>
            <w:tcW w:w="2694" w:type="dxa"/>
            <w:gridSpan w:val="2"/>
            <w:tcBorders>
              <w:left w:val="single" w:sz="4" w:space="0" w:color="auto"/>
            </w:tcBorders>
          </w:tcPr>
          <w:p w14:paraId="2C39FC63" w14:textId="77777777" w:rsidR="00242850" w:rsidRDefault="00242850" w:rsidP="00242850">
            <w:pPr>
              <w:pStyle w:val="CRCoverPage"/>
              <w:spacing w:after="0"/>
              <w:rPr>
                <w:b/>
                <w:i/>
                <w:noProof/>
                <w:sz w:val="8"/>
                <w:szCs w:val="8"/>
              </w:rPr>
            </w:pPr>
          </w:p>
        </w:tc>
        <w:tc>
          <w:tcPr>
            <w:tcW w:w="6946" w:type="dxa"/>
            <w:gridSpan w:val="9"/>
            <w:tcBorders>
              <w:right w:val="single" w:sz="4" w:space="0" w:color="auto"/>
            </w:tcBorders>
          </w:tcPr>
          <w:p w14:paraId="479438E2" w14:textId="77777777" w:rsidR="00242850" w:rsidRDefault="00242850" w:rsidP="00242850">
            <w:pPr>
              <w:pStyle w:val="CRCoverPage"/>
              <w:spacing w:after="0"/>
              <w:rPr>
                <w:noProof/>
                <w:sz w:val="8"/>
                <w:szCs w:val="8"/>
              </w:rPr>
            </w:pPr>
          </w:p>
        </w:tc>
      </w:tr>
      <w:tr w:rsidR="00242850" w14:paraId="62A8347C" w14:textId="77777777" w:rsidTr="00B151D9">
        <w:tc>
          <w:tcPr>
            <w:tcW w:w="2694" w:type="dxa"/>
            <w:gridSpan w:val="2"/>
            <w:tcBorders>
              <w:left w:val="single" w:sz="4" w:space="0" w:color="auto"/>
              <w:bottom w:val="single" w:sz="4" w:space="0" w:color="auto"/>
            </w:tcBorders>
          </w:tcPr>
          <w:p w14:paraId="515675E1" w14:textId="77777777" w:rsidR="00242850" w:rsidRDefault="00242850" w:rsidP="002428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F51EB6" w14:textId="18895F1A" w:rsidR="00242850" w:rsidRDefault="00242850" w:rsidP="00242850">
            <w:pPr>
              <w:pStyle w:val="CRCoverPage"/>
              <w:spacing w:after="0"/>
              <w:ind w:left="100"/>
              <w:rPr>
                <w:noProof/>
              </w:rPr>
            </w:pPr>
            <w:r>
              <w:rPr>
                <w:noProof/>
              </w:rPr>
              <w:t>A conformant UE may unfairly fail the test case.</w:t>
            </w:r>
          </w:p>
        </w:tc>
      </w:tr>
      <w:tr w:rsidR="00242850" w14:paraId="6D2A4F4D" w14:textId="77777777" w:rsidTr="00B151D9">
        <w:tc>
          <w:tcPr>
            <w:tcW w:w="2694" w:type="dxa"/>
            <w:gridSpan w:val="2"/>
          </w:tcPr>
          <w:p w14:paraId="69F2695D" w14:textId="77777777" w:rsidR="00242850" w:rsidRDefault="00242850" w:rsidP="00242850">
            <w:pPr>
              <w:pStyle w:val="CRCoverPage"/>
              <w:spacing w:after="0"/>
              <w:rPr>
                <w:b/>
                <w:i/>
                <w:noProof/>
                <w:sz w:val="8"/>
                <w:szCs w:val="8"/>
              </w:rPr>
            </w:pPr>
          </w:p>
        </w:tc>
        <w:tc>
          <w:tcPr>
            <w:tcW w:w="6946" w:type="dxa"/>
            <w:gridSpan w:val="9"/>
          </w:tcPr>
          <w:p w14:paraId="13C0F958" w14:textId="77777777" w:rsidR="00242850" w:rsidRDefault="00242850" w:rsidP="00242850">
            <w:pPr>
              <w:pStyle w:val="CRCoverPage"/>
              <w:spacing w:after="0"/>
              <w:rPr>
                <w:noProof/>
                <w:sz w:val="8"/>
                <w:szCs w:val="8"/>
              </w:rPr>
            </w:pPr>
          </w:p>
        </w:tc>
      </w:tr>
      <w:tr w:rsidR="00242850" w14:paraId="38B1CD17" w14:textId="77777777" w:rsidTr="00B151D9">
        <w:tc>
          <w:tcPr>
            <w:tcW w:w="2694" w:type="dxa"/>
            <w:gridSpan w:val="2"/>
            <w:tcBorders>
              <w:top w:val="single" w:sz="4" w:space="0" w:color="auto"/>
              <w:left w:val="single" w:sz="4" w:space="0" w:color="auto"/>
            </w:tcBorders>
          </w:tcPr>
          <w:p w14:paraId="0B312EDE" w14:textId="77777777" w:rsidR="00242850" w:rsidRDefault="00242850" w:rsidP="002428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DFB1B8" w14:textId="7D4F9245" w:rsidR="00242850" w:rsidRDefault="00242850" w:rsidP="00242850">
            <w:pPr>
              <w:pStyle w:val="CRCoverPage"/>
              <w:spacing w:after="0"/>
              <w:ind w:left="100"/>
              <w:rPr>
                <w:noProof/>
              </w:rPr>
            </w:pPr>
            <w:r>
              <w:rPr>
                <w:noProof/>
              </w:rPr>
              <w:t>7.1.1.4.1.1, 7.1.1.4.2.1, 7.1.1.4.2.3, 7.1.1.4.2.4, 7.1.1.4.2.5</w:t>
            </w:r>
          </w:p>
        </w:tc>
      </w:tr>
      <w:tr w:rsidR="00242850" w14:paraId="3CB58C51" w14:textId="77777777" w:rsidTr="00B151D9">
        <w:tc>
          <w:tcPr>
            <w:tcW w:w="2694" w:type="dxa"/>
            <w:gridSpan w:val="2"/>
            <w:tcBorders>
              <w:left w:val="single" w:sz="4" w:space="0" w:color="auto"/>
            </w:tcBorders>
          </w:tcPr>
          <w:p w14:paraId="1815BEE7" w14:textId="77777777" w:rsidR="00242850" w:rsidRDefault="00242850" w:rsidP="00242850">
            <w:pPr>
              <w:pStyle w:val="CRCoverPage"/>
              <w:spacing w:after="0"/>
              <w:rPr>
                <w:b/>
                <w:i/>
                <w:noProof/>
                <w:sz w:val="8"/>
                <w:szCs w:val="8"/>
              </w:rPr>
            </w:pPr>
          </w:p>
        </w:tc>
        <w:tc>
          <w:tcPr>
            <w:tcW w:w="6946" w:type="dxa"/>
            <w:gridSpan w:val="9"/>
            <w:tcBorders>
              <w:right w:val="single" w:sz="4" w:space="0" w:color="auto"/>
            </w:tcBorders>
          </w:tcPr>
          <w:p w14:paraId="15496BB4" w14:textId="77777777" w:rsidR="00242850" w:rsidRDefault="00242850" w:rsidP="00242850">
            <w:pPr>
              <w:pStyle w:val="CRCoverPage"/>
              <w:spacing w:after="0"/>
              <w:rPr>
                <w:noProof/>
                <w:sz w:val="8"/>
                <w:szCs w:val="8"/>
              </w:rPr>
            </w:pPr>
          </w:p>
        </w:tc>
      </w:tr>
      <w:tr w:rsidR="00242850" w14:paraId="100491DB" w14:textId="77777777" w:rsidTr="00B151D9">
        <w:tc>
          <w:tcPr>
            <w:tcW w:w="2694" w:type="dxa"/>
            <w:gridSpan w:val="2"/>
            <w:tcBorders>
              <w:left w:val="single" w:sz="4" w:space="0" w:color="auto"/>
            </w:tcBorders>
          </w:tcPr>
          <w:p w14:paraId="1BD4D48C" w14:textId="77777777" w:rsidR="00242850" w:rsidRDefault="00242850" w:rsidP="002428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EABF86" w14:textId="77777777" w:rsidR="00242850" w:rsidRDefault="00242850" w:rsidP="002428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C24828" w14:textId="77777777" w:rsidR="00242850" w:rsidRDefault="00242850" w:rsidP="00242850">
            <w:pPr>
              <w:pStyle w:val="CRCoverPage"/>
              <w:spacing w:after="0"/>
              <w:jc w:val="center"/>
              <w:rPr>
                <w:b/>
                <w:caps/>
                <w:noProof/>
              </w:rPr>
            </w:pPr>
            <w:r>
              <w:rPr>
                <w:b/>
                <w:caps/>
                <w:noProof/>
              </w:rPr>
              <w:t>N</w:t>
            </w:r>
          </w:p>
        </w:tc>
        <w:tc>
          <w:tcPr>
            <w:tcW w:w="2977" w:type="dxa"/>
            <w:gridSpan w:val="4"/>
          </w:tcPr>
          <w:p w14:paraId="1E56DD28" w14:textId="77777777" w:rsidR="00242850" w:rsidRDefault="00242850" w:rsidP="002428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6F0AF8" w14:textId="77777777" w:rsidR="00242850" w:rsidRDefault="00242850" w:rsidP="00242850">
            <w:pPr>
              <w:pStyle w:val="CRCoverPage"/>
              <w:spacing w:after="0"/>
              <w:ind w:left="99"/>
              <w:rPr>
                <w:noProof/>
              </w:rPr>
            </w:pPr>
          </w:p>
        </w:tc>
      </w:tr>
      <w:tr w:rsidR="00242850" w14:paraId="528B4331" w14:textId="77777777" w:rsidTr="00B151D9">
        <w:tc>
          <w:tcPr>
            <w:tcW w:w="2694" w:type="dxa"/>
            <w:gridSpan w:val="2"/>
            <w:tcBorders>
              <w:left w:val="single" w:sz="4" w:space="0" w:color="auto"/>
            </w:tcBorders>
          </w:tcPr>
          <w:p w14:paraId="1A5C3628" w14:textId="77777777" w:rsidR="00242850" w:rsidRDefault="00242850" w:rsidP="002428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966DD4" w14:textId="77777777" w:rsidR="00242850" w:rsidRDefault="00242850" w:rsidP="002428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003AED" w14:textId="2F5A2F8C" w:rsidR="00242850" w:rsidRDefault="00242850" w:rsidP="00242850">
            <w:pPr>
              <w:pStyle w:val="CRCoverPage"/>
              <w:spacing w:after="0"/>
              <w:jc w:val="center"/>
              <w:rPr>
                <w:b/>
                <w:caps/>
                <w:noProof/>
              </w:rPr>
            </w:pPr>
            <w:r>
              <w:rPr>
                <w:b/>
                <w:caps/>
                <w:noProof/>
              </w:rPr>
              <w:t>x</w:t>
            </w:r>
          </w:p>
        </w:tc>
        <w:tc>
          <w:tcPr>
            <w:tcW w:w="2977" w:type="dxa"/>
            <w:gridSpan w:val="4"/>
          </w:tcPr>
          <w:p w14:paraId="3FE178EE" w14:textId="77777777" w:rsidR="00242850" w:rsidRDefault="00242850" w:rsidP="002428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E90C57" w14:textId="779AB4D5" w:rsidR="00242850" w:rsidRDefault="00242850" w:rsidP="00242850">
            <w:pPr>
              <w:pStyle w:val="CRCoverPage"/>
              <w:spacing w:after="0"/>
              <w:ind w:left="99"/>
              <w:rPr>
                <w:noProof/>
              </w:rPr>
            </w:pPr>
          </w:p>
        </w:tc>
      </w:tr>
      <w:tr w:rsidR="00242850" w14:paraId="3740621A" w14:textId="77777777" w:rsidTr="00B151D9">
        <w:tc>
          <w:tcPr>
            <w:tcW w:w="2694" w:type="dxa"/>
            <w:gridSpan w:val="2"/>
            <w:tcBorders>
              <w:left w:val="single" w:sz="4" w:space="0" w:color="auto"/>
            </w:tcBorders>
          </w:tcPr>
          <w:p w14:paraId="439D839F" w14:textId="77777777" w:rsidR="00242850" w:rsidRDefault="00242850" w:rsidP="002428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CF35EB" w14:textId="77777777" w:rsidR="00242850" w:rsidRDefault="00242850" w:rsidP="002428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432F8" w14:textId="47ED87BC" w:rsidR="00242850" w:rsidRDefault="00242850" w:rsidP="00242850">
            <w:pPr>
              <w:pStyle w:val="CRCoverPage"/>
              <w:spacing w:after="0"/>
              <w:jc w:val="center"/>
              <w:rPr>
                <w:b/>
                <w:caps/>
                <w:noProof/>
              </w:rPr>
            </w:pPr>
            <w:r>
              <w:rPr>
                <w:b/>
                <w:caps/>
                <w:noProof/>
              </w:rPr>
              <w:t>x</w:t>
            </w:r>
          </w:p>
        </w:tc>
        <w:tc>
          <w:tcPr>
            <w:tcW w:w="2977" w:type="dxa"/>
            <w:gridSpan w:val="4"/>
          </w:tcPr>
          <w:p w14:paraId="2D340938" w14:textId="77777777" w:rsidR="00242850" w:rsidRDefault="00242850" w:rsidP="002428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527ADE" w14:textId="05185115" w:rsidR="00242850" w:rsidRDefault="00242850" w:rsidP="00242850">
            <w:pPr>
              <w:pStyle w:val="CRCoverPage"/>
              <w:spacing w:after="0"/>
              <w:ind w:left="99"/>
              <w:rPr>
                <w:noProof/>
              </w:rPr>
            </w:pPr>
          </w:p>
        </w:tc>
      </w:tr>
      <w:tr w:rsidR="00242850" w14:paraId="29E476CC" w14:textId="77777777" w:rsidTr="00B151D9">
        <w:tc>
          <w:tcPr>
            <w:tcW w:w="2694" w:type="dxa"/>
            <w:gridSpan w:val="2"/>
            <w:tcBorders>
              <w:left w:val="single" w:sz="4" w:space="0" w:color="auto"/>
            </w:tcBorders>
          </w:tcPr>
          <w:p w14:paraId="3C0055EA" w14:textId="77777777" w:rsidR="00242850" w:rsidRDefault="00242850" w:rsidP="002428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ECBD02" w14:textId="77777777" w:rsidR="00242850" w:rsidRDefault="00242850" w:rsidP="002428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1BEF1C" w14:textId="7E7D1E8B" w:rsidR="00242850" w:rsidRDefault="00242850" w:rsidP="00242850">
            <w:pPr>
              <w:pStyle w:val="CRCoverPage"/>
              <w:spacing w:after="0"/>
              <w:jc w:val="center"/>
              <w:rPr>
                <w:b/>
                <w:caps/>
                <w:noProof/>
              </w:rPr>
            </w:pPr>
            <w:r>
              <w:rPr>
                <w:b/>
                <w:caps/>
                <w:noProof/>
              </w:rPr>
              <w:t>x</w:t>
            </w:r>
          </w:p>
        </w:tc>
        <w:tc>
          <w:tcPr>
            <w:tcW w:w="2977" w:type="dxa"/>
            <w:gridSpan w:val="4"/>
          </w:tcPr>
          <w:p w14:paraId="36B0E8E7" w14:textId="77777777" w:rsidR="00242850" w:rsidRDefault="00242850" w:rsidP="002428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E3B6B1" w14:textId="10EB564B" w:rsidR="00242850" w:rsidRDefault="00242850" w:rsidP="00242850">
            <w:pPr>
              <w:pStyle w:val="CRCoverPage"/>
              <w:spacing w:after="0"/>
              <w:ind w:left="99"/>
              <w:rPr>
                <w:noProof/>
              </w:rPr>
            </w:pPr>
          </w:p>
        </w:tc>
      </w:tr>
      <w:tr w:rsidR="00242850" w14:paraId="0EA51E6F" w14:textId="77777777" w:rsidTr="00B151D9">
        <w:tc>
          <w:tcPr>
            <w:tcW w:w="2694" w:type="dxa"/>
            <w:gridSpan w:val="2"/>
            <w:tcBorders>
              <w:left w:val="single" w:sz="4" w:space="0" w:color="auto"/>
            </w:tcBorders>
          </w:tcPr>
          <w:p w14:paraId="3CAE496D" w14:textId="77777777" w:rsidR="00242850" w:rsidRDefault="00242850" w:rsidP="00242850">
            <w:pPr>
              <w:pStyle w:val="CRCoverPage"/>
              <w:spacing w:after="0"/>
              <w:rPr>
                <w:b/>
                <w:i/>
                <w:noProof/>
              </w:rPr>
            </w:pPr>
          </w:p>
        </w:tc>
        <w:tc>
          <w:tcPr>
            <w:tcW w:w="6946" w:type="dxa"/>
            <w:gridSpan w:val="9"/>
            <w:tcBorders>
              <w:right w:val="single" w:sz="4" w:space="0" w:color="auto"/>
            </w:tcBorders>
          </w:tcPr>
          <w:p w14:paraId="0543A1DC" w14:textId="77777777" w:rsidR="00242850" w:rsidRDefault="00242850" w:rsidP="00242850">
            <w:pPr>
              <w:pStyle w:val="CRCoverPage"/>
              <w:spacing w:after="0"/>
              <w:rPr>
                <w:noProof/>
              </w:rPr>
            </w:pPr>
          </w:p>
        </w:tc>
      </w:tr>
      <w:tr w:rsidR="00242850" w14:paraId="04630AA1" w14:textId="77777777" w:rsidTr="00B151D9">
        <w:tc>
          <w:tcPr>
            <w:tcW w:w="2694" w:type="dxa"/>
            <w:gridSpan w:val="2"/>
            <w:tcBorders>
              <w:left w:val="single" w:sz="4" w:space="0" w:color="auto"/>
              <w:bottom w:val="single" w:sz="4" w:space="0" w:color="auto"/>
            </w:tcBorders>
          </w:tcPr>
          <w:p w14:paraId="6F8D53ED" w14:textId="77777777" w:rsidR="00242850" w:rsidRDefault="00242850" w:rsidP="002428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D98F81" w14:textId="05C9B95C" w:rsidR="00242850" w:rsidRDefault="00383388" w:rsidP="00242850">
            <w:pPr>
              <w:pStyle w:val="CRCoverPage"/>
              <w:spacing w:after="0"/>
              <w:ind w:left="100"/>
              <w:rPr>
                <w:noProof/>
              </w:rPr>
            </w:pPr>
            <w:r>
              <w:rPr>
                <w:noProof/>
              </w:rPr>
              <w:t>Associated with R5s240524</w:t>
            </w:r>
          </w:p>
        </w:tc>
      </w:tr>
      <w:tr w:rsidR="00242850" w:rsidRPr="008863B9" w14:paraId="1DFD05AB" w14:textId="77777777" w:rsidTr="00B151D9">
        <w:tc>
          <w:tcPr>
            <w:tcW w:w="2694" w:type="dxa"/>
            <w:gridSpan w:val="2"/>
            <w:tcBorders>
              <w:top w:val="single" w:sz="4" w:space="0" w:color="auto"/>
              <w:bottom w:val="single" w:sz="4" w:space="0" w:color="auto"/>
            </w:tcBorders>
          </w:tcPr>
          <w:p w14:paraId="669B6FE5" w14:textId="77777777" w:rsidR="00242850" w:rsidRPr="008863B9" w:rsidRDefault="00242850" w:rsidP="002428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2080E0" w14:textId="77777777" w:rsidR="00242850" w:rsidRPr="008863B9" w:rsidRDefault="00242850" w:rsidP="00242850">
            <w:pPr>
              <w:pStyle w:val="CRCoverPage"/>
              <w:spacing w:after="0"/>
              <w:ind w:left="100"/>
              <w:rPr>
                <w:noProof/>
                <w:sz w:val="8"/>
                <w:szCs w:val="8"/>
              </w:rPr>
            </w:pPr>
          </w:p>
        </w:tc>
      </w:tr>
      <w:tr w:rsidR="00242850" w14:paraId="02706341" w14:textId="77777777" w:rsidTr="00B151D9">
        <w:tc>
          <w:tcPr>
            <w:tcW w:w="2694" w:type="dxa"/>
            <w:gridSpan w:val="2"/>
            <w:tcBorders>
              <w:top w:val="single" w:sz="4" w:space="0" w:color="auto"/>
              <w:left w:val="single" w:sz="4" w:space="0" w:color="auto"/>
              <w:bottom w:val="single" w:sz="4" w:space="0" w:color="auto"/>
            </w:tcBorders>
          </w:tcPr>
          <w:p w14:paraId="0ECF2101" w14:textId="77777777" w:rsidR="00242850" w:rsidRDefault="00242850" w:rsidP="002428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31D976" w14:textId="77777777" w:rsidR="00242850" w:rsidRDefault="00242850" w:rsidP="00242850">
            <w:pPr>
              <w:pStyle w:val="CRCoverPage"/>
              <w:spacing w:after="0"/>
              <w:ind w:left="100"/>
              <w:rPr>
                <w:noProof/>
              </w:rPr>
            </w:pPr>
          </w:p>
        </w:tc>
      </w:tr>
    </w:tbl>
    <w:p w14:paraId="2C9C70DB" w14:textId="77777777" w:rsidR="00242850" w:rsidRDefault="00242850" w:rsidP="00242850">
      <w:pPr>
        <w:pStyle w:val="CRCoverPage"/>
        <w:spacing w:after="0"/>
        <w:rPr>
          <w:noProof/>
          <w:sz w:val="8"/>
          <w:szCs w:val="8"/>
        </w:rPr>
      </w:pPr>
    </w:p>
    <w:p w14:paraId="2D55B57F" w14:textId="77777777" w:rsidR="00E975CA" w:rsidRDefault="00E975CA" w:rsidP="00E975CA">
      <w:pPr>
        <w:pStyle w:val="CRCoverPage"/>
        <w:spacing w:after="0"/>
        <w:rPr>
          <w:noProof/>
          <w:sz w:val="8"/>
          <w:szCs w:val="8"/>
        </w:rPr>
      </w:pPr>
    </w:p>
    <w:p w14:paraId="4C208AB3" w14:textId="77777777" w:rsidR="00E975CA" w:rsidRDefault="00E975CA" w:rsidP="00E975CA">
      <w:pPr>
        <w:rPr>
          <w:noProof/>
        </w:rPr>
        <w:sectPr w:rsidR="00E975CA" w:rsidSect="00E975C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8D06E60" w14:textId="25D8EC9F" w:rsidR="00F64C8E" w:rsidRPr="00DE0B89" w:rsidRDefault="000534AA" w:rsidP="00E1746F">
      <w:pPr>
        <w:pStyle w:val="Heading4"/>
      </w:pPr>
      <w:r w:rsidRPr="00DE0B89">
        <w:lastRenderedPageBreak/>
        <w:t>7.</w:t>
      </w:r>
      <w:r w:rsidR="001F0506" w:rsidRPr="00DE0B89">
        <w:t>1.</w:t>
      </w:r>
      <w:r w:rsidRPr="00DE0B89">
        <w:t>1.4</w:t>
      </w:r>
      <w:r w:rsidRPr="00DE0B89">
        <w:tab/>
      </w:r>
      <w:r w:rsidR="00EF164D" w:rsidRPr="00DE0B89">
        <w:t>Transport Size Selection</w:t>
      </w:r>
      <w:bookmarkEnd w:id="0"/>
      <w:bookmarkEnd w:id="1"/>
      <w:bookmarkEnd w:id="2"/>
      <w:bookmarkEnd w:id="3"/>
    </w:p>
    <w:p w14:paraId="6F2757A7" w14:textId="77777777" w:rsidR="009049C8" w:rsidRPr="00DE0B89" w:rsidRDefault="007F30C4" w:rsidP="009049C8">
      <w:pPr>
        <w:pStyle w:val="Heading5"/>
      </w:pPr>
      <w:bookmarkStart w:id="4" w:name="_Toc21103108"/>
      <w:bookmarkStart w:id="5" w:name="_Toc29233446"/>
      <w:bookmarkStart w:id="6" w:name="_Toc29462051"/>
      <w:bookmarkStart w:id="7" w:name="_Toc36158028"/>
      <w:r w:rsidRPr="00DE0B89">
        <w:t>7.</w:t>
      </w:r>
      <w:r w:rsidR="001F0506" w:rsidRPr="00DE0B89">
        <w:t>1.</w:t>
      </w:r>
      <w:r w:rsidRPr="00DE0B89">
        <w:t>1.4.1</w:t>
      </w:r>
      <w:r w:rsidRPr="00DE0B89">
        <w:tab/>
        <w:t>DL-SCH Transport Block Size Selection</w:t>
      </w:r>
      <w:bookmarkEnd w:id="4"/>
      <w:bookmarkEnd w:id="5"/>
      <w:bookmarkEnd w:id="6"/>
      <w:bookmarkEnd w:id="7"/>
    </w:p>
    <w:p w14:paraId="535A8865" w14:textId="77777777" w:rsidR="009049C8" w:rsidRPr="00DE0B89" w:rsidRDefault="009049C8" w:rsidP="00EE2286">
      <w:pPr>
        <w:pStyle w:val="Heading6"/>
      </w:pPr>
      <w:bookmarkStart w:id="8" w:name="_Toc21103109"/>
      <w:bookmarkStart w:id="9" w:name="_Toc29233447"/>
      <w:bookmarkStart w:id="10" w:name="_Toc29462052"/>
      <w:bookmarkStart w:id="11" w:name="_Toc36158029"/>
      <w:r w:rsidRPr="00DE0B89">
        <w:t>7.1.1.4.1.0</w:t>
      </w:r>
      <w:r w:rsidRPr="00DE0B89">
        <w:tab/>
        <w:t>Common parameters for DL-SCH Transport Block Size Selection</w:t>
      </w:r>
      <w:bookmarkEnd w:id="8"/>
      <w:bookmarkEnd w:id="9"/>
      <w:bookmarkEnd w:id="10"/>
      <w:bookmarkEnd w:id="11"/>
    </w:p>
    <w:p w14:paraId="532F65BA" w14:textId="77777777" w:rsidR="009049C8" w:rsidRPr="00DE0B89" w:rsidRDefault="009049C8" w:rsidP="009049C8">
      <w:pPr>
        <w:pStyle w:val="TH"/>
      </w:pPr>
      <w:r w:rsidRPr="00DE0B89">
        <w:t>Table 7.1.1.4.1.0-1: PDSCH-TimeDomainResourceAllocationList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49C8" w:rsidRPr="00DE0B89" w14:paraId="312181E8" w14:textId="77777777" w:rsidTr="0007608A">
        <w:tc>
          <w:tcPr>
            <w:tcW w:w="9747" w:type="dxa"/>
            <w:gridSpan w:val="4"/>
          </w:tcPr>
          <w:p w14:paraId="5C5E8502" w14:textId="77777777" w:rsidR="009049C8" w:rsidRPr="00DE0B89" w:rsidRDefault="009049C8" w:rsidP="0007608A">
            <w:pPr>
              <w:pStyle w:val="TAH"/>
              <w:jc w:val="left"/>
              <w:rPr>
                <w:b w:val="0"/>
                <w:lang w:eastAsia="en-US"/>
              </w:rPr>
            </w:pPr>
            <w:r w:rsidRPr="00DE0B89">
              <w:rPr>
                <w:b w:val="0"/>
                <w:lang w:eastAsia="en-US"/>
              </w:rPr>
              <w:t xml:space="preserve">Derivation Path: TS 38.508-1 [4], Table </w:t>
            </w:r>
            <w:r w:rsidR="00A41C9C" w:rsidRPr="00DE0B89">
              <w:rPr>
                <w:b w:val="0"/>
                <w:lang w:eastAsia="en-US"/>
              </w:rPr>
              <w:t>4.6.3-103</w:t>
            </w:r>
          </w:p>
        </w:tc>
      </w:tr>
      <w:tr w:rsidR="009049C8" w:rsidRPr="00DE0B89" w14:paraId="781A9D38" w14:textId="77777777" w:rsidTr="0007608A">
        <w:tc>
          <w:tcPr>
            <w:tcW w:w="4535" w:type="dxa"/>
          </w:tcPr>
          <w:p w14:paraId="6D817580" w14:textId="77777777" w:rsidR="009049C8" w:rsidRPr="00DE0B89" w:rsidRDefault="009049C8" w:rsidP="0007608A">
            <w:pPr>
              <w:pStyle w:val="TAH"/>
              <w:rPr>
                <w:lang w:eastAsia="en-US"/>
              </w:rPr>
            </w:pPr>
            <w:r w:rsidRPr="00DE0B89">
              <w:rPr>
                <w:lang w:eastAsia="en-US"/>
              </w:rPr>
              <w:t>Information Element</w:t>
            </w:r>
          </w:p>
        </w:tc>
        <w:tc>
          <w:tcPr>
            <w:tcW w:w="2267" w:type="dxa"/>
          </w:tcPr>
          <w:p w14:paraId="1A858FA3" w14:textId="77777777" w:rsidR="009049C8" w:rsidRPr="00DE0B89" w:rsidRDefault="009049C8" w:rsidP="0007608A">
            <w:pPr>
              <w:pStyle w:val="TAH"/>
              <w:rPr>
                <w:lang w:eastAsia="en-US"/>
              </w:rPr>
            </w:pPr>
            <w:r w:rsidRPr="00DE0B89">
              <w:rPr>
                <w:lang w:eastAsia="en-US"/>
              </w:rPr>
              <w:t>Value/remark</w:t>
            </w:r>
          </w:p>
        </w:tc>
        <w:tc>
          <w:tcPr>
            <w:tcW w:w="1700" w:type="dxa"/>
          </w:tcPr>
          <w:p w14:paraId="10E4157E" w14:textId="77777777" w:rsidR="009049C8" w:rsidRPr="00DE0B89" w:rsidRDefault="009049C8" w:rsidP="0007608A">
            <w:pPr>
              <w:pStyle w:val="TAH"/>
              <w:rPr>
                <w:lang w:eastAsia="en-US"/>
              </w:rPr>
            </w:pPr>
            <w:r w:rsidRPr="00DE0B89">
              <w:rPr>
                <w:lang w:eastAsia="en-US"/>
              </w:rPr>
              <w:t>Comment</w:t>
            </w:r>
          </w:p>
        </w:tc>
        <w:tc>
          <w:tcPr>
            <w:tcW w:w="1245" w:type="dxa"/>
          </w:tcPr>
          <w:p w14:paraId="19193BDF" w14:textId="77777777" w:rsidR="009049C8" w:rsidRPr="00DE0B89" w:rsidRDefault="009049C8" w:rsidP="0007608A">
            <w:pPr>
              <w:pStyle w:val="TAH"/>
              <w:rPr>
                <w:lang w:eastAsia="en-US"/>
              </w:rPr>
            </w:pPr>
            <w:r w:rsidRPr="00DE0B89">
              <w:rPr>
                <w:lang w:eastAsia="en-US"/>
              </w:rPr>
              <w:t>Condition</w:t>
            </w:r>
          </w:p>
        </w:tc>
      </w:tr>
      <w:tr w:rsidR="009049C8" w:rsidRPr="00DE0B89" w14:paraId="59B1A014" w14:textId="77777777" w:rsidTr="0007608A">
        <w:tc>
          <w:tcPr>
            <w:tcW w:w="4535" w:type="dxa"/>
          </w:tcPr>
          <w:p w14:paraId="300E6AED" w14:textId="77777777" w:rsidR="009049C8" w:rsidRPr="00DE0B89" w:rsidRDefault="009049C8" w:rsidP="0007608A">
            <w:pPr>
              <w:pStyle w:val="TAL"/>
              <w:rPr>
                <w:lang w:eastAsia="en-US"/>
              </w:rPr>
            </w:pPr>
            <w:r w:rsidRPr="00DE0B89">
              <w:rPr>
                <w:lang w:eastAsia="en-US"/>
              </w:rPr>
              <w:t>PDSCH-TimeDomainResourceAllocationList</w:t>
            </w:r>
            <w:r w:rsidR="00DD2939" w:rsidRPr="00DE0B89">
              <w:rPr>
                <w:lang w:eastAsia="en-US"/>
              </w:rPr>
              <w:t xml:space="preserve"> </w:t>
            </w:r>
            <w:r w:rsidRPr="00DE0B89">
              <w:rPr>
                <w:lang w:eastAsia="en-US"/>
              </w:rPr>
              <w:t xml:space="preserve">::= </w:t>
            </w:r>
            <w:r w:rsidRPr="00DE0B89">
              <w:rPr>
                <w:snapToGrid w:val="0"/>
                <w:lang w:eastAsia="en-US"/>
              </w:rPr>
              <w:t xml:space="preserve">SEQUENCE(SIZE(1..maxNrofDL-Allocations)) OF </w:t>
            </w:r>
            <w:r w:rsidR="00DD2939" w:rsidRPr="00DE0B89">
              <w:rPr>
                <w:snapToGrid w:val="0"/>
              </w:rPr>
              <w:t xml:space="preserve">SEQUENCE(SIZE(1..maxNrofDL-Allocations)) OF </w:t>
            </w:r>
            <w:r w:rsidR="00DD2939" w:rsidRPr="00DE0B89">
              <w:t>PDSCH-TimeDomainResourceAllocation</w:t>
            </w:r>
            <w:r w:rsidR="00DD2939" w:rsidRPr="00DE0B89">
              <w:rPr>
                <w:lang w:eastAsia="en-US"/>
              </w:rPr>
              <w:t xml:space="preserve"> </w:t>
            </w:r>
            <w:r w:rsidRPr="00DE0B89">
              <w:rPr>
                <w:lang w:eastAsia="en-US"/>
              </w:rPr>
              <w:t>{</w:t>
            </w:r>
          </w:p>
        </w:tc>
        <w:tc>
          <w:tcPr>
            <w:tcW w:w="2267" w:type="dxa"/>
          </w:tcPr>
          <w:p w14:paraId="3428CA0F" w14:textId="77777777" w:rsidR="009049C8" w:rsidRPr="00DE0B89" w:rsidRDefault="00CA4359" w:rsidP="0007608A">
            <w:pPr>
              <w:pStyle w:val="TAL"/>
              <w:rPr>
                <w:lang w:eastAsia="en-US"/>
              </w:rPr>
            </w:pPr>
            <w:r w:rsidRPr="00DE0B89">
              <w:t xml:space="preserve">2 </w:t>
            </w:r>
            <w:r w:rsidR="009049C8" w:rsidRPr="00DE0B89">
              <w:rPr>
                <w:lang w:eastAsia="en-US"/>
              </w:rPr>
              <w:t>entries</w:t>
            </w:r>
          </w:p>
        </w:tc>
        <w:tc>
          <w:tcPr>
            <w:tcW w:w="1700" w:type="dxa"/>
          </w:tcPr>
          <w:p w14:paraId="1BDC71A0" w14:textId="77777777" w:rsidR="009049C8" w:rsidRPr="00DE0B89" w:rsidRDefault="009049C8" w:rsidP="0007608A">
            <w:pPr>
              <w:pStyle w:val="TAL"/>
              <w:rPr>
                <w:lang w:eastAsia="en-US"/>
              </w:rPr>
            </w:pPr>
          </w:p>
        </w:tc>
        <w:tc>
          <w:tcPr>
            <w:tcW w:w="1245" w:type="dxa"/>
          </w:tcPr>
          <w:p w14:paraId="72FFC83C" w14:textId="77777777" w:rsidR="009049C8" w:rsidRPr="00DE0B89" w:rsidRDefault="009049C8" w:rsidP="0007608A">
            <w:pPr>
              <w:pStyle w:val="TAL"/>
              <w:rPr>
                <w:lang w:eastAsia="en-US"/>
              </w:rPr>
            </w:pPr>
          </w:p>
        </w:tc>
      </w:tr>
      <w:tr w:rsidR="009049C8" w:rsidRPr="00DE0B89" w14:paraId="592BFD65" w14:textId="77777777" w:rsidTr="0007608A">
        <w:tc>
          <w:tcPr>
            <w:tcW w:w="4535" w:type="dxa"/>
          </w:tcPr>
          <w:p w14:paraId="0E5709E4" w14:textId="77777777" w:rsidR="009049C8" w:rsidRPr="00DE0B89" w:rsidRDefault="009049C8" w:rsidP="0007608A">
            <w:pPr>
              <w:pStyle w:val="TAL"/>
              <w:rPr>
                <w:lang w:eastAsia="en-US"/>
              </w:rPr>
            </w:pPr>
            <w:r w:rsidRPr="00DE0B89">
              <w:rPr>
                <w:lang w:eastAsia="en-US"/>
              </w:rPr>
              <w:t xml:space="preserve">  PDSCH-TimeDomainResourceAllocation[1] SEQUENCE {</w:t>
            </w:r>
          </w:p>
        </w:tc>
        <w:tc>
          <w:tcPr>
            <w:tcW w:w="2267" w:type="dxa"/>
          </w:tcPr>
          <w:p w14:paraId="3C233583" w14:textId="77777777" w:rsidR="009049C8" w:rsidRPr="00DE0B89" w:rsidRDefault="009049C8" w:rsidP="0007608A">
            <w:pPr>
              <w:pStyle w:val="TAL"/>
              <w:rPr>
                <w:lang w:eastAsia="en-US"/>
              </w:rPr>
            </w:pPr>
          </w:p>
        </w:tc>
        <w:tc>
          <w:tcPr>
            <w:tcW w:w="1700" w:type="dxa"/>
          </w:tcPr>
          <w:p w14:paraId="2DC8B995" w14:textId="77777777" w:rsidR="009049C8" w:rsidRPr="00DE0B89" w:rsidRDefault="00DD2939" w:rsidP="0007608A">
            <w:pPr>
              <w:pStyle w:val="TAL"/>
              <w:rPr>
                <w:lang w:eastAsia="en-US"/>
              </w:rPr>
            </w:pPr>
            <w:r w:rsidRPr="00DE0B89">
              <w:rPr>
                <w:lang w:eastAsia="en-US"/>
              </w:rPr>
              <w:t>entry 1</w:t>
            </w:r>
          </w:p>
        </w:tc>
        <w:tc>
          <w:tcPr>
            <w:tcW w:w="1245" w:type="dxa"/>
          </w:tcPr>
          <w:p w14:paraId="08845E8D" w14:textId="77777777" w:rsidR="009049C8" w:rsidRPr="00DE0B89" w:rsidRDefault="009049C8" w:rsidP="0007608A">
            <w:pPr>
              <w:pStyle w:val="TAL"/>
              <w:rPr>
                <w:lang w:eastAsia="en-US"/>
              </w:rPr>
            </w:pPr>
          </w:p>
        </w:tc>
      </w:tr>
      <w:tr w:rsidR="009049C8" w:rsidRPr="00DE0B89" w14:paraId="3E39E96D" w14:textId="77777777" w:rsidTr="0007608A">
        <w:tc>
          <w:tcPr>
            <w:tcW w:w="4535" w:type="dxa"/>
          </w:tcPr>
          <w:p w14:paraId="07A4F20C" w14:textId="77777777" w:rsidR="009049C8" w:rsidRPr="00DE0B89" w:rsidDel="00F56286" w:rsidRDefault="009049C8" w:rsidP="0007608A">
            <w:pPr>
              <w:pStyle w:val="TAL"/>
              <w:rPr>
                <w:lang w:eastAsia="en-US"/>
              </w:rPr>
            </w:pPr>
            <w:r w:rsidRPr="00DE0B89">
              <w:rPr>
                <w:lang w:eastAsia="en-US"/>
              </w:rPr>
              <w:t xml:space="preserve">    k0</w:t>
            </w:r>
          </w:p>
        </w:tc>
        <w:tc>
          <w:tcPr>
            <w:tcW w:w="2267" w:type="dxa"/>
          </w:tcPr>
          <w:p w14:paraId="5DE66E7B" w14:textId="77777777" w:rsidR="009049C8" w:rsidRPr="00DE0B89" w:rsidRDefault="009049C8" w:rsidP="0007608A">
            <w:pPr>
              <w:pStyle w:val="TAL"/>
              <w:rPr>
                <w:rFonts w:cs="Arial"/>
                <w:kern w:val="2"/>
                <w:szCs w:val="18"/>
              </w:rPr>
            </w:pPr>
            <w:r w:rsidRPr="00DE0B89">
              <w:t>Not present</w:t>
            </w:r>
          </w:p>
        </w:tc>
        <w:tc>
          <w:tcPr>
            <w:tcW w:w="1700" w:type="dxa"/>
          </w:tcPr>
          <w:p w14:paraId="6C294065" w14:textId="77777777" w:rsidR="009049C8" w:rsidRPr="00DE0B89" w:rsidRDefault="009049C8" w:rsidP="0007608A">
            <w:pPr>
              <w:pStyle w:val="TAL"/>
              <w:rPr>
                <w:lang w:eastAsia="en-US"/>
              </w:rPr>
            </w:pPr>
          </w:p>
        </w:tc>
        <w:tc>
          <w:tcPr>
            <w:tcW w:w="1245" w:type="dxa"/>
          </w:tcPr>
          <w:p w14:paraId="0598491F" w14:textId="77777777" w:rsidR="009049C8" w:rsidRPr="00DE0B89" w:rsidRDefault="009049C8" w:rsidP="0007608A">
            <w:pPr>
              <w:pStyle w:val="TAL"/>
              <w:rPr>
                <w:rFonts w:eastAsia="MS Gothic" w:cs="Arial"/>
                <w:kern w:val="2"/>
                <w:szCs w:val="18"/>
              </w:rPr>
            </w:pPr>
          </w:p>
        </w:tc>
      </w:tr>
      <w:tr w:rsidR="009049C8" w:rsidRPr="00DE0B89" w14:paraId="498BCE62" w14:textId="77777777" w:rsidTr="0007608A">
        <w:tc>
          <w:tcPr>
            <w:tcW w:w="4535" w:type="dxa"/>
          </w:tcPr>
          <w:p w14:paraId="4EBCD928" w14:textId="77777777" w:rsidR="009049C8" w:rsidRPr="00DE0B89" w:rsidDel="00F56286" w:rsidRDefault="009049C8" w:rsidP="0007608A">
            <w:pPr>
              <w:pStyle w:val="TAL"/>
              <w:rPr>
                <w:lang w:eastAsia="en-US"/>
              </w:rPr>
            </w:pPr>
            <w:r w:rsidRPr="00DE0B89">
              <w:rPr>
                <w:lang w:eastAsia="en-US"/>
              </w:rPr>
              <w:t xml:space="preserve">    mappingType</w:t>
            </w:r>
          </w:p>
        </w:tc>
        <w:tc>
          <w:tcPr>
            <w:tcW w:w="2267" w:type="dxa"/>
          </w:tcPr>
          <w:p w14:paraId="3DE3B636" w14:textId="77777777" w:rsidR="009049C8" w:rsidRPr="00DE0B89" w:rsidRDefault="009049C8" w:rsidP="0007608A">
            <w:pPr>
              <w:pStyle w:val="TAL"/>
              <w:rPr>
                <w:rFonts w:cs="Arial"/>
                <w:kern w:val="2"/>
                <w:szCs w:val="18"/>
              </w:rPr>
            </w:pPr>
            <w:r w:rsidRPr="00DE0B89">
              <w:t>typeA</w:t>
            </w:r>
          </w:p>
        </w:tc>
        <w:tc>
          <w:tcPr>
            <w:tcW w:w="1700" w:type="dxa"/>
          </w:tcPr>
          <w:p w14:paraId="63D217EC" w14:textId="77777777" w:rsidR="009049C8" w:rsidRPr="00DE0B89" w:rsidRDefault="009049C8" w:rsidP="0007608A">
            <w:pPr>
              <w:pStyle w:val="TAL"/>
              <w:rPr>
                <w:lang w:eastAsia="en-US"/>
              </w:rPr>
            </w:pPr>
          </w:p>
        </w:tc>
        <w:tc>
          <w:tcPr>
            <w:tcW w:w="1245" w:type="dxa"/>
          </w:tcPr>
          <w:p w14:paraId="0DEC9E91" w14:textId="77777777" w:rsidR="009049C8" w:rsidRPr="00DE0B89" w:rsidRDefault="009049C8" w:rsidP="0007608A">
            <w:pPr>
              <w:pStyle w:val="TAL"/>
              <w:rPr>
                <w:rFonts w:eastAsia="MS Gothic" w:cs="Arial"/>
                <w:kern w:val="2"/>
                <w:szCs w:val="18"/>
              </w:rPr>
            </w:pPr>
          </w:p>
        </w:tc>
      </w:tr>
      <w:tr w:rsidR="009049C8" w:rsidRPr="00DE0B89" w14:paraId="765BE150" w14:textId="77777777" w:rsidTr="0007608A">
        <w:tc>
          <w:tcPr>
            <w:tcW w:w="4535" w:type="dxa"/>
          </w:tcPr>
          <w:p w14:paraId="137957CD" w14:textId="77777777" w:rsidR="009049C8" w:rsidRPr="00DE0B89" w:rsidDel="00F56286" w:rsidRDefault="009049C8" w:rsidP="0007608A">
            <w:pPr>
              <w:pStyle w:val="TAL"/>
              <w:rPr>
                <w:lang w:eastAsia="en-US"/>
              </w:rPr>
            </w:pPr>
            <w:r w:rsidRPr="00DE0B89">
              <w:rPr>
                <w:lang w:eastAsia="en-US"/>
              </w:rPr>
              <w:t xml:space="preserve">    startSymbolAndLength</w:t>
            </w:r>
          </w:p>
        </w:tc>
        <w:tc>
          <w:tcPr>
            <w:tcW w:w="2267" w:type="dxa"/>
          </w:tcPr>
          <w:p w14:paraId="312A10EA" w14:textId="0CC1F230" w:rsidR="009049C8" w:rsidRPr="00DE0B89" w:rsidRDefault="003029C8" w:rsidP="0007608A">
            <w:pPr>
              <w:pStyle w:val="TAL"/>
              <w:rPr>
                <w:rFonts w:cs="Arial"/>
                <w:kern w:val="2"/>
                <w:szCs w:val="18"/>
              </w:rPr>
            </w:pPr>
            <w:r w:rsidRPr="00DE0B89">
              <w:t>53</w:t>
            </w:r>
          </w:p>
        </w:tc>
        <w:tc>
          <w:tcPr>
            <w:tcW w:w="1700" w:type="dxa"/>
          </w:tcPr>
          <w:p w14:paraId="35D7B8C0" w14:textId="0774D12A" w:rsidR="009049C8" w:rsidRPr="00DE0B89" w:rsidRDefault="009049C8" w:rsidP="0007608A">
            <w:pPr>
              <w:pStyle w:val="TAL"/>
              <w:rPr>
                <w:lang w:eastAsia="en-US"/>
              </w:rPr>
            </w:pPr>
            <w:r w:rsidRPr="00DE0B89">
              <w:t>S=2, L=</w:t>
            </w:r>
            <w:r w:rsidR="003029C8" w:rsidRPr="00DE0B89">
              <w:t>12</w:t>
            </w:r>
          </w:p>
        </w:tc>
        <w:tc>
          <w:tcPr>
            <w:tcW w:w="1245" w:type="dxa"/>
          </w:tcPr>
          <w:p w14:paraId="2FD76C20" w14:textId="77777777" w:rsidR="009049C8" w:rsidRPr="00DE0B89" w:rsidRDefault="009049C8" w:rsidP="0007608A">
            <w:pPr>
              <w:pStyle w:val="TAL"/>
              <w:rPr>
                <w:rFonts w:eastAsia="MS Gothic" w:cs="Arial"/>
                <w:kern w:val="2"/>
                <w:szCs w:val="18"/>
              </w:rPr>
            </w:pPr>
          </w:p>
        </w:tc>
      </w:tr>
      <w:tr w:rsidR="009049C8" w:rsidRPr="00DE0B89" w14:paraId="4F148E5C" w14:textId="77777777" w:rsidTr="0007608A">
        <w:tc>
          <w:tcPr>
            <w:tcW w:w="4535" w:type="dxa"/>
          </w:tcPr>
          <w:p w14:paraId="3DDFA429" w14:textId="77777777" w:rsidR="009049C8" w:rsidRPr="00DE0B89" w:rsidDel="00F56286" w:rsidRDefault="009049C8" w:rsidP="0007608A">
            <w:pPr>
              <w:pStyle w:val="TAL"/>
              <w:rPr>
                <w:lang w:eastAsia="en-US"/>
              </w:rPr>
            </w:pPr>
            <w:r w:rsidRPr="00DE0B89">
              <w:rPr>
                <w:lang w:eastAsia="en-US"/>
              </w:rPr>
              <w:t xml:space="preserve">  }</w:t>
            </w:r>
          </w:p>
        </w:tc>
        <w:tc>
          <w:tcPr>
            <w:tcW w:w="2267" w:type="dxa"/>
          </w:tcPr>
          <w:p w14:paraId="47A99A87" w14:textId="77777777" w:rsidR="009049C8" w:rsidRPr="00DE0B89" w:rsidRDefault="009049C8" w:rsidP="0007608A">
            <w:pPr>
              <w:pStyle w:val="TAL"/>
              <w:rPr>
                <w:rFonts w:cs="Arial"/>
                <w:kern w:val="2"/>
                <w:szCs w:val="18"/>
              </w:rPr>
            </w:pPr>
          </w:p>
        </w:tc>
        <w:tc>
          <w:tcPr>
            <w:tcW w:w="1700" w:type="dxa"/>
          </w:tcPr>
          <w:p w14:paraId="5099FA85" w14:textId="77777777" w:rsidR="009049C8" w:rsidRPr="00DE0B89" w:rsidRDefault="009049C8" w:rsidP="0007608A">
            <w:pPr>
              <w:pStyle w:val="TAL"/>
              <w:rPr>
                <w:lang w:eastAsia="en-US"/>
              </w:rPr>
            </w:pPr>
          </w:p>
        </w:tc>
        <w:tc>
          <w:tcPr>
            <w:tcW w:w="1245" w:type="dxa"/>
          </w:tcPr>
          <w:p w14:paraId="3E2C931D" w14:textId="77777777" w:rsidR="009049C8" w:rsidRPr="00DE0B89" w:rsidRDefault="009049C8" w:rsidP="0007608A">
            <w:pPr>
              <w:pStyle w:val="TAL"/>
              <w:rPr>
                <w:rFonts w:eastAsia="MS Gothic" w:cs="Arial"/>
                <w:kern w:val="2"/>
                <w:szCs w:val="18"/>
              </w:rPr>
            </w:pPr>
          </w:p>
        </w:tc>
      </w:tr>
      <w:tr w:rsidR="009049C8" w:rsidRPr="00DE0B89" w14:paraId="409807A2" w14:textId="77777777" w:rsidTr="0007608A">
        <w:tc>
          <w:tcPr>
            <w:tcW w:w="4535" w:type="dxa"/>
          </w:tcPr>
          <w:p w14:paraId="62A63C8E" w14:textId="77777777" w:rsidR="009049C8" w:rsidRPr="00DE0B89" w:rsidDel="00F56286" w:rsidRDefault="009049C8" w:rsidP="0007608A">
            <w:pPr>
              <w:pStyle w:val="TAL"/>
              <w:rPr>
                <w:lang w:eastAsia="en-US"/>
              </w:rPr>
            </w:pPr>
            <w:r w:rsidRPr="00DE0B89">
              <w:rPr>
                <w:lang w:eastAsia="en-US"/>
              </w:rPr>
              <w:t xml:space="preserve">  PDSCH-TimeDomainResourceAllocation</w:t>
            </w:r>
            <w:r w:rsidR="00DD2939" w:rsidRPr="00DE0B89">
              <w:rPr>
                <w:lang w:eastAsia="en-US"/>
              </w:rPr>
              <w:t>[</w:t>
            </w:r>
            <w:r w:rsidRPr="00DE0B89">
              <w:rPr>
                <w:lang w:eastAsia="en-US"/>
              </w:rPr>
              <w:t>2</w:t>
            </w:r>
            <w:r w:rsidR="00DD2939" w:rsidRPr="00DE0B89">
              <w:rPr>
                <w:lang w:eastAsia="en-US"/>
              </w:rPr>
              <w:t>]</w:t>
            </w:r>
            <w:r w:rsidRPr="00DE0B89">
              <w:rPr>
                <w:lang w:eastAsia="en-US"/>
              </w:rPr>
              <w:t xml:space="preserve"> </w:t>
            </w:r>
            <w:r w:rsidRPr="00DE0B89">
              <w:t>SEQUENCE {</w:t>
            </w:r>
          </w:p>
        </w:tc>
        <w:tc>
          <w:tcPr>
            <w:tcW w:w="2267" w:type="dxa"/>
          </w:tcPr>
          <w:p w14:paraId="1E6E0B53" w14:textId="77777777" w:rsidR="009049C8" w:rsidRPr="00DE0B89" w:rsidRDefault="009049C8" w:rsidP="0007608A">
            <w:pPr>
              <w:pStyle w:val="TAL"/>
              <w:rPr>
                <w:rFonts w:cs="Arial"/>
                <w:kern w:val="2"/>
                <w:szCs w:val="18"/>
              </w:rPr>
            </w:pPr>
          </w:p>
        </w:tc>
        <w:tc>
          <w:tcPr>
            <w:tcW w:w="1700" w:type="dxa"/>
          </w:tcPr>
          <w:p w14:paraId="7EB52CAA" w14:textId="77777777" w:rsidR="009049C8" w:rsidRPr="00DE0B89" w:rsidRDefault="00DD2939" w:rsidP="0007608A">
            <w:pPr>
              <w:pStyle w:val="TAL"/>
            </w:pPr>
            <w:r w:rsidRPr="00DE0B89">
              <w:t>entry 2</w:t>
            </w:r>
          </w:p>
        </w:tc>
        <w:tc>
          <w:tcPr>
            <w:tcW w:w="1245" w:type="dxa"/>
          </w:tcPr>
          <w:p w14:paraId="077F7AD6" w14:textId="77777777" w:rsidR="009049C8" w:rsidRPr="00DE0B89" w:rsidRDefault="009049C8" w:rsidP="0007608A">
            <w:pPr>
              <w:pStyle w:val="TAL"/>
              <w:rPr>
                <w:rFonts w:eastAsia="MS Gothic" w:cs="Arial"/>
                <w:kern w:val="2"/>
                <w:szCs w:val="18"/>
              </w:rPr>
            </w:pPr>
          </w:p>
        </w:tc>
      </w:tr>
      <w:tr w:rsidR="009049C8" w:rsidRPr="00DE0B89" w14:paraId="08303750" w14:textId="77777777" w:rsidTr="0007608A">
        <w:tc>
          <w:tcPr>
            <w:tcW w:w="4535" w:type="dxa"/>
          </w:tcPr>
          <w:p w14:paraId="2369ABEB" w14:textId="77777777" w:rsidR="009049C8" w:rsidRPr="00DE0B89" w:rsidDel="00F56286" w:rsidRDefault="009049C8" w:rsidP="0007608A">
            <w:pPr>
              <w:pStyle w:val="TAL"/>
              <w:rPr>
                <w:lang w:eastAsia="en-US"/>
              </w:rPr>
            </w:pPr>
            <w:r w:rsidRPr="00DE0B89">
              <w:rPr>
                <w:lang w:eastAsia="en-US"/>
              </w:rPr>
              <w:t xml:space="preserve">    k0</w:t>
            </w:r>
          </w:p>
        </w:tc>
        <w:tc>
          <w:tcPr>
            <w:tcW w:w="2267" w:type="dxa"/>
          </w:tcPr>
          <w:p w14:paraId="27F51696" w14:textId="77777777" w:rsidR="009049C8" w:rsidRPr="00DE0B89" w:rsidRDefault="009049C8" w:rsidP="0007608A">
            <w:pPr>
              <w:pStyle w:val="TAL"/>
              <w:rPr>
                <w:rFonts w:cs="Arial"/>
                <w:kern w:val="2"/>
                <w:szCs w:val="18"/>
              </w:rPr>
            </w:pPr>
            <w:r w:rsidRPr="00DE0B89">
              <w:t>Not present</w:t>
            </w:r>
          </w:p>
        </w:tc>
        <w:tc>
          <w:tcPr>
            <w:tcW w:w="1700" w:type="dxa"/>
          </w:tcPr>
          <w:p w14:paraId="00704586" w14:textId="77777777" w:rsidR="009049C8" w:rsidRPr="00DE0B89" w:rsidRDefault="009049C8" w:rsidP="0007608A">
            <w:pPr>
              <w:pStyle w:val="TAL"/>
              <w:rPr>
                <w:lang w:eastAsia="en-US"/>
              </w:rPr>
            </w:pPr>
          </w:p>
        </w:tc>
        <w:tc>
          <w:tcPr>
            <w:tcW w:w="1245" w:type="dxa"/>
          </w:tcPr>
          <w:p w14:paraId="6E27CEAA" w14:textId="77777777" w:rsidR="009049C8" w:rsidRPr="00DE0B89" w:rsidRDefault="009049C8" w:rsidP="0007608A">
            <w:pPr>
              <w:pStyle w:val="TAL"/>
              <w:rPr>
                <w:rFonts w:eastAsia="MS Gothic" w:cs="Arial"/>
                <w:kern w:val="2"/>
                <w:szCs w:val="18"/>
              </w:rPr>
            </w:pPr>
          </w:p>
        </w:tc>
      </w:tr>
      <w:tr w:rsidR="009049C8" w:rsidRPr="00DE0B89" w14:paraId="2D58365B" w14:textId="77777777" w:rsidTr="0007608A">
        <w:tc>
          <w:tcPr>
            <w:tcW w:w="4535" w:type="dxa"/>
          </w:tcPr>
          <w:p w14:paraId="3CC6B820" w14:textId="77777777" w:rsidR="009049C8" w:rsidRPr="00DE0B89" w:rsidDel="00F56286" w:rsidRDefault="009049C8" w:rsidP="0007608A">
            <w:pPr>
              <w:pStyle w:val="TAL"/>
              <w:rPr>
                <w:lang w:eastAsia="en-US"/>
              </w:rPr>
            </w:pPr>
            <w:r w:rsidRPr="00DE0B89">
              <w:rPr>
                <w:lang w:eastAsia="en-US"/>
              </w:rPr>
              <w:t xml:space="preserve">    mappingType</w:t>
            </w:r>
          </w:p>
        </w:tc>
        <w:tc>
          <w:tcPr>
            <w:tcW w:w="2267" w:type="dxa"/>
          </w:tcPr>
          <w:p w14:paraId="2E928914" w14:textId="77777777" w:rsidR="009049C8" w:rsidRPr="00DE0B89" w:rsidRDefault="009049C8" w:rsidP="0007608A">
            <w:pPr>
              <w:pStyle w:val="TAL"/>
              <w:rPr>
                <w:rFonts w:cs="Arial"/>
                <w:kern w:val="2"/>
                <w:szCs w:val="18"/>
              </w:rPr>
            </w:pPr>
            <w:r w:rsidRPr="00DE0B89">
              <w:t>typeA</w:t>
            </w:r>
          </w:p>
        </w:tc>
        <w:tc>
          <w:tcPr>
            <w:tcW w:w="1700" w:type="dxa"/>
          </w:tcPr>
          <w:p w14:paraId="46A19BDB" w14:textId="77777777" w:rsidR="009049C8" w:rsidRPr="00DE0B89" w:rsidRDefault="009049C8" w:rsidP="0007608A">
            <w:pPr>
              <w:pStyle w:val="TAL"/>
              <w:rPr>
                <w:lang w:eastAsia="en-US"/>
              </w:rPr>
            </w:pPr>
          </w:p>
        </w:tc>
        <w:tc>
          <w:tcPr>
            <w:tcW w:w="1245" w:type="dxa"/>
          </w:tcPr>
          <w:p w14:paraId="40E5075C" w14:textId="77777777" w:rsidR="009049C8" w:rsidRPr="00DE0B89" w:rsidRDefault="009049C8" w:rsidP="0007608A">
            <w:pPr>
              <w:pStyle w:val="TAL"/>
              <w:rPr>
                <w:rFonts w:eastAsia="MS Gothic" w:cs="Arial"/>
                <w:kern w:val="2"/>
                <w:szCs w:val="18"/>
              </w:rPr>
            </w:pPr>
          </w:p>
        </w:tc>
      </w:tr>
      <w:tr w:rsidR="009049C8" w:rsidRPr="00DE0B89" w14:paraId="19A636EE" w14:textId="77777777" w:rsidTr="0007608A">
        <w:tc>
          <w:tcPr>
            <w:tcW w:w="4535" w:type="dxa"/>
          </w:tcPr>
          <w:p w14:paraId="2C2A040C" w14:textId="77777777" w:rsidR="009049C8" w:rsidRPr="00DE0B89" w:rsidDel="00F56286" w:rsidRDefault="009049C8" w:rsidP="0007608A">
            <w:pPr>
              <w:pStyle w:val="TAL"/>
              <w:rPr>
                <w:lang w:eastAsia="en-US"/>
              </w:rPr>
            </w:pPr>
            <w:r w:rsidRPr="00DE0B89">
              <w:rPr>
                <w:lang w:eastAsia="en-US"/>
              </w:rPr>
              <w:t xml:space="preserve">    startSymbolAndLength</w:t>
            </w:r>
          </w:p>
        </w:tc>
        <w:tc>
          <w:tcPr>
            <w:tcW w:w="2267" w:type="dxa"/>
          </w:tcPr>
          <w:p w14:paraId="62EA02AB" w14:textId="2788F4CD" w:rsidR="009049C8" w:rsidRPr="00DE0B89" w:rsidRDefault="003029C8" w:rsidP="0007608A">
            <w:pPr>
              <w:pStyle w:val="TAL"/>
              <w:rPr>
                <w:rFonts w:cs="Arial"/>
                <w:kern w:val="2"/>
                <w:szCs w:val="18"/>
              </w:rPr>
            </w:pPr>
            <w:r w:rsidRPr="00DE0B89">
              <w:t>86</w:t>
            </w:r>
          </w:p>
        </w:tc>
        <w:tc>
          <w:tcPr>
            <w:tcW w:w="1700" w:type="dxa"/>
          </w:tcPr>
          <w:p w14:paraId="467550CF" w14:textId="4C242D52" w:rsidR="009049C8" w:rsidRPr="00DE0B89" w:rsidRDefault="009049C8" w:rsidP="0007608A">
            <w:pPr>
              <w:pStyle w:val="TAL"/>
              <w:rPr>
                <w:lang w:eastAsia="en-US"/>
              </w:rPr>
            </w:pPr>
            <w:r w:rsidRPr="00DE0B89">
              <w:t>S=2, L=</w:t>
            </w:r>
            <w:r w:rsidR="003029C8" w:rsidRPr="00DE0B89">
              <w:t>7</w:t>
            </w:r>
          </w:p>
        </w:tc>
        <w:tc>
          <w:tcPr>
            <w:tcW w:w="1245" w:type="dxa"/>
          </w:tcPr>
          <w:p w14:paraId="1DA9E440" w14:textId="77777777" w:rsidR="009049C8" w:rsidRPr="00DE0B89" w:rsidRDefault="009049C8" w:rsidP="0007608A">
            <w:pPr>
              <w:pStyle w:val="TAL"/>
              <w:rPr>
                <w:rFonts w:eastAsia="MS Gothic" w:cs="Arial"/>
                <w:kern w:val="2"/>
                <w:szCs w:val="18"/>
              </w:rPr>
            </w:pPr>
          </w:p>
        </w:tc>
      </w:tr>
      <w:tr w:rsidR="009049C8" w:rsidRPr="00DE0B89" w14:paraId="102969FC" w14:textId="77777777" w:rsidTr="0007608A">
        <w:tc>
          <w:tcPr>
            <w:tcW w:w="4535" w:type="dxa"/>
          </w:tcPr>
          <w:p w14:paraId="18960D79" w14:textId="77777777" w:rsidR="009049C8" w:rsidRPr="00DE0B89" w:rsidDel="00F56286" w:rsidRDefault="009049C8" w:rsidP="0007608A">
            <w:pPr>
              <w:pStyle w:val="TAL"/>
              <w:rPr>
                <w:lang w:eastAsia="en-US"/>
              </w:rPr>
            </w:pPr>
            <w:r w:rsidRPr="00DE0B89">
              <w:rPr>
                <w:lang w:eastAsia="en-US"/>
              </w:rPr>
              <w:t xml:space="preserve">  }</w:t>
            </w:r>
          </w:p>
        </w:tc>
        <w:tc>
          <w:tcPr>
            <w:tcW w:w="2267" w:type="dxa"/>
          </w:tcPr>
          <w:p w14:paraId="4F8F9999" w14:textId="77777777" w:rsidR="009049C8" w:rsidRPr="00DE0B89" w:rsidRDefault="009049C8" w:rsidP="0007608A">
            <w:pPr>
              <w:pStyle w:val="TAL"/>
              <w:rPr>
                <w:rFonts w:cs="Arial"/>
                <w:kern w:val="2"/>
                <w:szCs w:val="18"/>
              </w:rPr>
            </w:pPr>
          </w:p>
        </w:tc>
        <w:tc>
          <w:tcPr>
            <w:tcW w:w="1700" w:type="dxa"/>
          </w:tcPr>
          <w:p w14:paraId="530456BA" w14:textId="77777777" w:rsidR="009049C8" w:rsidRPr="00DE0B89" w:rsidRDefault="009049C8" w:rsidP="0007608A">
            <w:pPr>
              <w:pStyle w:val="TAL"/>
              <w:rPr>
                <w:lang w:eastAsia="en-US"/>
              </w:rPr>
            </w:pPr>
          </w:p>
        </w:tc>
        <w:tc>
          <w:tcPr>
            <w:tcW w:w="1245" w:type="dxa"/>
          </w:tcPr>
          <w:p w14:paraId="687FF6BC" w14:textId="77777777" w:rsidR="009049C8" w:rsidRPr="00DE0B89" w:rsidRDefault="009049C8" w:rsidP="0007608A">
            <w:pPr>
              <w:pStyle w:val="TAL"/>
              <w:rPr>
                <w:rFonts w:eastAsia="MS Gothic" w:cs="Arial"/>
                <w:kern w:val="2"/>
                <w:szCs w:val="18"/>
              </w:rPr>
            </w:pPr>
          </w:p>
        </w:tc>
      </w:tr>
      <w:tr w:rsidR="009049C8" w:rsidRPr="00DE0B89" w14:paraId="3B29C01C" w14:textId="77777777" w:rsidTr="0007608A">
        <w:tc>
          <w:tcPr>
            <w:tcW w:w="4535" w:type="dxa"/>
          </w:tcPr>
          <w:p w14:paraId="1FD39A4D" w14:textId="77777777" w:rsidR="009049C8" w:rsidRPr="00DE0B89" w:rsidRDefault="009049C8" w:rsidP="0007608A">
            <w:pPr>
              <w:pStyle w:val="TAL"/>
              <w:rPr>
                <w:lang w:eastAsia="en-US"/>
              </w:rPr>
            </w:pPr>
            <w:r w:rsidRPr="00DE0B89">
              <w:rPr>
                <w:lang w:eastAsia="en-US"/>
              </w:rPr>
              <w:t>}</w:t>
            </w:r>
          </w:p>
        </w:tc>
        <w:tc>
          <w:tcPr>
            <w:tcW w:w="2267" w:type="dxa"/>
          </w:tcPr>
          <w:p w14:paraId="13D346D4" w14:textId="77777777" w:rsidR="009049C8" w:rsidRPr="00DE0B89" w:rsidRDefault="009049C8" w:rsidP="0007608A">
            <w:pPr>
              <w:pStyle w:val="TAL"/>
              <w:rPr>
                <w:rFonts w:cs="Arial"/>
                <w:kern w:val="2"/>
                <w:szCs w:val="18"/>
              </w:rPr>
            </w:pPr>
          </w:p>
        </w:tc>
        <w:tc>
          <w:tcPr>
            <w:tcW w:w="1700" w:type="dxa"/>
          </w:tcPr>
          <w:p w14:paraId="2B50F81A" w14:textId="77777777" w:rsidR="009049C8" w:rsidRPr="00DE0B89" w:rsidRDefault="009049C8" w:rsidP="0007608A">
            <w:pPr>
              <w:pStyle w:val="TAL"/>
              <w:rPr>
                <w:lang w:eastAsia="en-US"/>
              </w:rPr>
            </w:pPr>
          </w:p>
        </w:tc>
        <w:tc>
          <w:tcPr>
            <w:tcW w:w="1245" w:type="dxa"/>
          </w:tcPr>
          <w:p w14:paraId="5C4AC30D" w14:textId="77777777" w:rsidR="009049C8" w:rsidRPr="00DE0B89" w:rsidRDefault="009049C8" w:rsidP="0007608A">
            <w:pPr>
              <w:pStyle w:val="TAL"/>
              <w:rPr>
                <w:rFonts w:eastAsia="MS Gothic" w:cs="Arial"/>
                <w:kern w:val="2"/>
                <w:szCs w:val="18"/>
              </w:rPr>
            </w:pPr>
          </w:p>
        </w:tc>
      </w:tr>
    </w:tbl>
    <w:p w14:paraId="4BBBCBB6" w14:textId="77777777" w:rsidR="007F30C4" w:rsidRPr="00DE0B89" w:rsidRDefault="007F30C4" w:rsidP="009049C8"/>
    <w:p w14:paraId="7E82E147" w14:textId="77777777" w:rsidR="007F30C4" w:rsidRPr="00DE0B89" w:rsidRDefault="007F30C4" w:rsidP="00EE2286">
      <w:pPr>
        <w:pStyle w:val="Heading6"/>
      </w:pPr>
      <w:bookmarkStart w:id="12" w:name="_Toc21103110"/>
      <w:bookmarkStart w:id="13" w:name="_Toc29233448"/>
      <w:bookmarkStart w:id="14" w:name="_Toc29462053"/>
      <w:bookmarkStart w:id="15" w:name="_Toc36158030"/>
      <w:r w:rsidRPr="00DE0B89">
        <w:t>7.</w:t>
      </w:r>
      <w:r w:rsidR="001F0506" w:rsidRPr="00DE0B89">
        <w:t>1.</w:t>
      </w:r>
      <w:r w:rsidRPr="00DE0B89">
        <w:t>1.4.1.1</w:t>
      </w:r>
      <w:r w:rsidRPr="00DE0B89">
        <w:tab/>
        <w:t>DL-SCH Transport Block Size selection / DCI format 1_0</w:t>
      </w:r>
      <w:bookmarkEnd w:id="12"/>
      <w:bookmarkEnd w:id="13"/>
      <w:bookmarkEnd w:id="14"/>
      <w:bookmarkEnd w:id="15"/>
    </w:p>
    <w:p w14:paraId="7E094AAA" w14:textId="77777777" w:rsidR="007F30C4" w:rsidRPr="00DE0B89" w:rsidRDefault="007F30C4" w:rsidP="00B5202A">
      <w:pPr>
        <w:pStyle w:val="H6"/>
      </w:pPr>
      <w:r w:rsidRPr="00DE0B89">
        <w:t>7.</w:t>
      </w:r>
      <w:r w:rsidR="001F0506" w:rsidRPr="00DE0B89">
        <w:t>1.</w:t>
      </w:r>
      <w:r w:rsidRPr="00DE0B89">
        <w:t>1.4.1.1.1</w:t>
      </w:r>
      <w:r w:rsidRPr="00DE0B89">
        <w:tab/>
        <w:t>Test Purpose (TP)</w:t>
      </w:r>
    </w:p>
    <w:p w14:paraId="45824EEC" w14:textId="77777777" w:rsidR="007F30C4" w:rsidRPr="00DE0B89" w:rsidRDefault="007F30C4" w:rsidP="00282E75">
      <w:pPr>
        <w:pStyle w:val="H6"/>
      </w:pPr>
      <w:r w:rsidRPr="00DE0B89">
        <w:t>(1)</w:t>
      </w:r>
    </w:p>
    <w:p w14:paraId="331A949E" w14:textId="77777777" w:rsidR="007F30C4" w:rsidRPr="00DE0B89" w:rsidRDefault="007F30C4" w:rsidP="00282E75">
      <w:pPr>
        <w:pStyle w:val="PL"/>
        <w:rPr>
          <w:noProof w:val="0"/>
          <w:lang w:eastAsia="sv-SE"/>
        </w:rPr>
      </w:pPr>
      <w:r w:rsidRPr="00DE0B89">
        <w:rPr>
          <w:b/>
          <w:noProof w:val="0"/>
          <w:lang w:eastAsia="sv-SE"/>
        </w:rPr>
        <w:t>with</w:t>
      </w:r>
      <w:r w:rsidRPr="00DE0B89">
        <w:rPr>
          <w:noProof w:val="0"/>
          <w:lang w:eastAsia="sv-SE"/>
        </w:rPr>
        <w:t xml:space="preserve"> { UE in RRC_CONNECTED state }</w:t>
      </w:r>
    </w:p>
    <w:p w14:paraId="1DC445EC" w14:textId="77777777" w:rsidR="007F30C4" w:rsidRPr="00DE0B89" w:rsidRDefault="007F30C4" w:rsidP="00282E75">
      <w:pPr>
        <w:pStyle w:val="PL"/>
        <w:rPr>
          <w:noProof w:val="0"/>
          <w:lang w:eastAsia="sv-SE"/>
        </w:rPr>
      </w:pPr>
      <w:r w:rsidRPr="00DE0B89">
        <w:rPr>
          <w:b/>
          <w:noProof w:val="0"/>
          <w:lang w:eastAsia="sv-SE"/>
        </w:rPr>
        <w:t>ensure that</w:t>
      </w:r>
      <w:r w:rsidRPr="00DE0B89">
        <w:rPr>
          <w:noProof w:val="0"/>
          <w:lang w:eastAsia="sv-SE"/>
        </w:rPr>
        <w:t xml:space="preserve"> {</w:t>
      </w:r>
    </w:p>
    <w:p w14:paraId="0DBB1E04" w14:textId="77777777" w:rsidR="007F30C4" w:rsidRPr="00DE0B89" w:rsidRDefault="007F30C4" w:rsidP="00282E75">
      <w:pPr>
        <w:pStyle w:val="PL"/>
        <w:rPr>
          <w:noProof w:val="0"/>
          <w:lang w:eastAsia="sv-SE"/>
        </w:rPr>
      </w:pPr>
      <w:r w:rsidRPr="00DE0B89">
        <w:rPr>
          <w:noProof w:val="0"/>
          <w:lang w:eastAsia="sv-SE"/>
        </w:rPr>
        <w:t xml:space="preserve">  </w:t>
      </w:r>
      <w:r w:rsidRPr="00DE0B89">
        <w:rPr>
          <w:b/>
          <w:noProof w:val="0"/>
          <w:lang w:eastAsia="sv-SE"/>
        </w:rPr>
        <w:t xml:space="preserve">when </w:t>
      </w:r>
      <w:r w:rsidRPr="00DE0B89">
        <w:rPr>
          <w:noProof w:val="0"/>
          <w:lang w:eastAsia="sv-SE"/>
        </w:rPr>
        <w:t>{ UE on PDCCH receives DCI format 1_0 indicating a resource block assignment correspondent to   physical resource blocks , Time domain resource assignment and a modulation and coding }</w:t>
      </w:r>
    </w:p>
    <w:p w14:paraId="5E7B4A88" w14:textId="77777777" w:rsidR="007F30C4" w:rsidRPr="00DE0B89" w:rsidRDefault="007F30C4" w:rsidP="00282E75">
      <w:pPr>
        <w:pStyle w:val="PL"/>
        <w:rPr>
          <w:noProof w:val="0"/>
          <w:lang w:eastAsia="sv-SE"/>
        </w:rPr>
      </w:pPr>
      <w:r w:rsidRPr="00DE0B89">
        <w:rPr>
          <w:noProof w:val="0"/>
          <w:lang w:eastAsia="sv-SE"/>
        </w:rPr>
        <w:t xml:space="preserve">    </w:t>
      </w:r>
      <w:r w:rsidRPr="00DE0B89">
        <w:rPr>
          <w:b/>
          <w:noProof w:val="0"/>
          <w:lang w:eastAsia="sv-SE"/>
        </w:rPr>
        <w:t>then</w:t>
      </w:r>
      <w:r w:rsidRPr="00DE0B89">
        <w:rPr>
          <w:noProof w:val="0"/>
          <w:lang w:eastAsia="sv-SE"/>
        </w:rPr>
        <w:t xml:space="preserve"> { UE decodes the received transport block of size correspondent as per Modulation Coding scheme, time domain resource allocation  and PRB's and forwards it to higher layers }</w:t>
      </w:r>
    </w:p>
    <w:p w14:paraId="3AE71D65" w14:textId="77777777" w:rsidR="007F30C4" w:rsidRPr="00DE0B89" w:rsidRDefault="007F30C4" w:rsidP="00282E75">
      <w:pPr>
        <w:pStyle w:val="PL"/>
        <w:rPr>
          <w:noProof w:val="0"/>
          <w:lang w:eastAsia="sv-SE"/>
        </w:rPr>
      </w:pPr>
      <w:r w:rsidRPr="00DE0B89">
        <w:rPr>
          <w:noProof w:val="0"/>
          <w:lang w:eastAsia="sv-SE"/>
        </w:rPr>
        <w:t xml:space="preserve">            }</w:t>
      </w:r>
    </w:p>
    <w:p w14:paraId="4F5F8B4D" w14:textId="77777777" w:rsidR="007F30C4" w:rsidRPr="00DE0B89" w:rsidRDefault="007F30C4" w:rsidP="00282E75">
      <w:pPr>
        <w:pStyle w:val="PL"/>
        <w:rPr>
          <w:noProof w:val="0"/>
          <w:lang w:eastAsia="sv-SE"/>
        </w:rPr>
      </w:pPr>
    </w:p>
    <w:p w14:paraId="1F6FDA1F" w14:textId="77777777" w:rsidR="007F30C4" w:rsidRPr="00DE0B89" w:rsidRDefault="007F30C4" w:rsidP="00B5202A">
      <w:pPr>
        <w:pStyle w:val="H6"/>
      </w:pPr>
      <w:r w:rsidRPr="00DE0B89">
        <w:t>7.</w:t>
      </w:r>
      <w:r w:rsidR="001F0506" w:rsidRPr="00DE0B89">
        <w:t>1.</w:t>
      </w:r>
      <w:r w:rsidRPr="00DE0B89">
        <w:t>1.4.1.1.2</w:t>
      </w:r>
      <w:r w:rsidRPr="00DE0B89">
        <w:tab/>
        <w:t>Conformance requirements</w:t>
      </w:r>
    </w:p>
    <w:p w14:paraId="210FA63D" w14:textId="77777777" w:rsidR="007F30C4" w:rsidRPr="00DE0B89" w:rsidRDefault="007F30C4" w:rsidP="00C87092">
      <w:pPr>
        <w:rPr>
          <w:lang w:eastAsia="sv-SE"/>
        </w:rPr>
      </w:pPr>
      <w:r w:rsidRPr="00DE0B89">
        <w:rPr>
          <w:lang w:eastAsia="sv-SE"/>
        </w:rPr>
        <w:t xml:space="preserve">References: The conformance requirements covered in the present TC are specified in: TS 38.212 clause 7.3.1.2.1, TS 38.214 clause 5.1.2.1, 5.1.2.2, 5.1.2.2.2, 5.1.3, 5.1.3.1 and 5.1.3.2. </w:t>
      </w:r>
      <w:r w:rsidRPr="00DE0B89">
        <w:t>Unless otherwise stated these are Rel-15 requirements.</w:t>
      </w:r>
    </w:p>
    <w:p w14:paraId="706936DE" w14:textId="77777777" w:rsidR="007F30C4" w:rsidRPr="00DE0B89" w:rsidRDefault="007F30C4" w:rsidP="0008686E">
      <w:pPr>
        <w:rPr>
          <w:lang w:eastAsia="sv-SE"/>
        </w:rPr>
      </w:pPr>
      <w:r w:rsidRPr="00DE0B89">
        <w:rPr>
          <w:lang w:eastAsia="sv-SE"/>
        </w:rPr>
        <w:t>[TS 38.212, clause 7.3.1.2.1]</w:t>
      </w:r>
    </w:p>
    <w:p w14:paraId="0F6AD225" w14:textId="77777777" w:rsidR="007F30C4" w:rsidRPr="00DE0B89" w:rsidRDefault="007F30C4" w:rsidP="007F30C4">
      <w:r w:rsidRPr="00DE0B89">
        <w:t xml:space="preserve">DCI format </w:t>
      </w:r>
      <w:r w:rsidRPr="00DE0B89">
        <w:rPr>
          <w:lang w:eastAsia="zh-CN"/>
        </w:rPr>
        <w:t>1_0</w:t>
      </w:r>
      <w:r w:rsidRPr="00DE0B89">
        <w:t xml:space="preserve"> is used for the scheduling of P</w:t>
      </w:r>
      <w:r w:rsidRPr="00DE0B89">
        <w:rPr>
          <w:lang w:eastAsia="zh-CN"/>
        </w:rPr>
        <w:t>D</w:t>
      </w:r>
      <w:r w:rsidRPr="00DE0B89">
        <w:t xml:space="preserve">SCH in one </w:t>
      </w:r>
      <w:r w:rsidRPr="00DE0B89">
        <w:rPr>
          <w:lang w:eastAsia="zh-CN"/>
        </w:rPr>
        <w:t>D</w:t>
      </w:r>
      <w:r w:rsidRPr="00DE0B89">
        <w:t xml:space="preserve">L cell. </w:t>
      </w:r>
    </w:p>
    <w:p w14:paraId="100C93B6" w14:textId="77777777" w:rsidR="007F30C4" w:rsidRPr="00DE0B89" w:rsidRDefault="007F30C4" w:rsidP="007F30C4">
      <w:pPr>
        <w:rPr>
          <w:lang w:eastAsia="zh-CN"/>
        </w:rPr>
      </w:pPr>
      <w:r w:rsidRPr="00DE0B89">
        <w:t>The following information is transmitted by means of the DCI format</w:t>
      </w:r>
      <w:r w:rsidRPr="00DE0B89">
        <w:rPr>
          <w:lang w:eastAsia="zh-CN"/>
        </w:rPr>
        <w:t xml:space="preserve"> 1_0 with CRC scrambled by C-RNTI</w:t>
      </w:r>
      <w:r w:rsidR="00234514" w:rsidRPr="00DE0B89">
        <w:rPr>
          <w:lang w:eastAsia="zh-CN"/>
        </w:rPr>
        <w:t xml:space="preserve"> or CS-RNTI or new-RNTI</w:t>
      </w:r>
      <w:r w:rsidRPr="00DE0B89">
        <w:t>:</w:t>
      </w:r>
    </w:p>
    <w:p w14:paraId="4D8B5E6B" w14:textId="77777777" w:rsidR="007F30C4" w:rsidRPr="00DE0B89" w:rsidRDefault="00201F17" w:rsidP="00201F17">
      <w:pPr>
        <w:pStyle w:val="B1"/>
        <w:rPr>
          <w:lang w:eastAsia="zh-CN"/>
        </w:rPr>
      </w:pPr>
      <w:r w:rsidRPr="00DE0B89">
        <w:t>-</w:t>
      </w:r>
      <w:r w:rsidRPr="00DE0B89">
        <w:tab/>
      </w:r>
      <w:r w:rsidR="007F30C4" w:rsidRPr="00DE0B89">
        <w:rPr>
          <w:lang w:eastAsia="zh-CN"/>
        </w:rPr>
        <w:t xml:space="preserve">Identifier for </w:t>
      </w:r>
      <w:r w:rsidR="007F30C4" w:rsidRPr="00DE0B89">
        <w:t xml:space="preserve">DCI formats – </w:t>
      </w:r>
      <w:r w:rsidR="007F30C4" w:rsidRPr="00DE0B89">
        <w:rPr>
          <w:lang w:eastAsia="zh-CN"/>
        </w:rPr>
        <w:t>1</w:t>
      </w:r>
      <w:r w:rsidR="007F30C4" w:rsidRPr="00DE0B89">
        <w:t xml:space="preserve"> bit</w:t>
      </w:r>
      <w:r w:rsidR="007F30C4" w:rsidRPr="00DE0B89">
        <w:rPr>
          <w:lang w:eastAsia="zh-CN"/>
        </w:rPr>
        <w:t>s</w:t>
      </w:r>
    </w:p>
    <w:p w14:paraId="76B21CA3" w14:textId="77777777" w:rsidR="007F30C4" w:rsidRPr="00DE0B89" w:rsidRDefault="007F30C4" w:rsidP="00532E89">
      <w:pPr>
        <w:pStyle w:val="B2"/>
        <w:rPr>
          <w:lang w:eastAsia="zh-CN"/>
        </w:rPr>
      </w:pPr>
      <w:r w:rsidRPr="00DE0B89">
        <w:rPr>
          <w:lang w:eastAsia="zh-CN"/>
        </w:rPr>
        <w:t>-</w:t>
      </w:r>
      <w:r w:rsidRPr="00DE0B89">
        <w:rPr>
          <w:lang w:eastAsia="zh-CN"/>
        </w:rPr>
        <w:tab/>
        <w:t>The value of this bit field is always set to 1, indicating a DL DCI format</w:t>
      </w:r>
    </w:p>
    <w:p w14:paraId="2A019D64" w14:textId="228F2EC8" w:rsidR="007F30C4" w:rsidRPr="00DE0B89" w:rsidRDefault="00201F17" w:rsidP="00201F17">
      <w:pPr>
        <w:pStyle w:val="B1"/>
        <w:rPr>
          <w:lang w:eastAsia="zh-CN"/>
        </w:rPr>
      </w:pPr>
      <w:r w:rsidRPr="00DE0B89">
        <w:t>-</w:t>
      </w:r>
      <w:r w:rsidRPr="00DE0B89">
        <w:tab/>
      </w:r>
      <w:r w:rsidR="007F30C4" w:rsidRPr="00DE0B89">
        <w:rPr>
          <w:lang w:eastAsia="zh-CN"/>
        </w:rPr>
        <w:t>Frequency domain resource assignment</w:t>
      </w:r>
      <w:r w:rsidR="007F30C4" w:rsidRPr="00DE0B89">
        <w:t xml:space="preserve"> –</w:t>
      </w:r>
      <w:r w:rsidR="00832DE7">
        <w:rPr>
          <w:noProof/>
          <w:position w:val="-12"/>
        </w:rPr>
        <w:drawing>
          <wp:inline distT="0" distB="0" distL="0" distR="0" wp14:anchorId="4F49AB9C" wp14:editId="1E259343">
            <wp:extent cx="1709420" cy="246380"/>
            <wp:effectExtent l="0" t="0" r="0" b="0"/>
            <wp:docPr id="223"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09420" cy="246380"/>
                    </a:xfrm>
                    <a:prstGeom prst="rect">
                      <a:avLst/>
                    </a:prstGeom>
                    <a:noFill/>
                    <a:ln>
                      <a:noFill/>
                    </a:ln>
                  </pic:spPr>
                </pic:pic>
              </a:graphicData>
            </a:graphic>
          </wp:inline>
        </w:drawing>
      </w:r>
      <w:r w:rsidR="007F30C4" w:rsidRPr="00DE0B89">
        <w:rPr>
          <w:lang w:eastAsia="zh-CN"/>
        </w:rPr>
        <w:t xml:space="preserve"> bits</w:t>
      </w:r>
    </w:p>
    <w:p w14:paraId="1AFFC8B1" w14:textId="700D6DCC" w:rsidR="007F30C4" w:rsidRPr="00DE0B89" w:rsidRDefault="007F30C4" w:rsidP="00532E89">
      <w:pPr>
        <w:pStyle w:val="B2"/>
        <w:rPr>
          <w:lang w:eastAsia="zh-CN"/>
        </w:rPr>
      </w:pPr>
      <w:r w:rsidRPr="00DE0B89">
        <w:rPr>
          <w:lang w:eastAsia="zh-CN"/>
        </w:rPr>
        <w:lastRenderedPageBreak/>
        <w:t>-</w:t>
      </w:r>
      <w:r w:rsidRPr="00DE0B89">
        <w:rPr>
          <w:lang w:eastAsia="zh-CN"/>
        </w:rPr>
        <w:tab/>
      </w:r>
      <w:r w:rsidR="00832DE7">
        <w:rPr>
          <w:noProof/>
          <w:position w:val="-10"/>
        </w:rPr>
        <w:drawing>
          <wp:inline distT="0" distB="0" distL="0" distR="0" wp14:anchorId="58494E7F" wp14:editId="50FC09B6">
            <wp:extent cx="417830" cy="201295"/>
            <wp:effectExtent l="0" t="0" r="0" b="0"/>
            <wp:docPr id="224"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17830" cy="201295"/>
                    </a:xfrm>
                    <a:prstGeom prst="rect">
                      <a:avLst/>
                    </a:prstGeom>
                    <a:noFill/>
                    <a:ln>
                      <a:noFill/>
                    </a:ln>
                  </pic:spPr>
                </pic:pic>
              </a:graphicData>
            </a:graphic>
          </wp:inline>
        </w:drawing>
      </w:r>
      <w:r w:rsidRPr="00DE0B89">
        <w:rPr>
          <w:lang w:eastAsia="zh-CN"/>
        </w:rPr>
        <w:t xml:space="preserve"> is the size of the active </w:t>
      </w:r>
      <w:r w:rsidR="00301D00" w:rsidRPr="00DE0B89">
        <w:rPr>
          <w:lang w:eastAsia="zh-CN"/>
        </w:rPr>
        <w:t xml:space="preserve">DL </w:t>
      </w:r>
      <w:r w:rsidRPr="00DE0B89">
        <w:rPr>
          <w:lang w:eastAsia="zh-CN"/>
        </w:rPr>
        <w:t>bandwidth part in case DCI format 1_0 is monitored in the UE specific search space and satisfying</w:t>
      </w:r>
    </w:p>
    <w:p w14:paraId="61C2ED17" w14:textId="77777777" w:rsidR="007F30C4" w:rsidRPr="00DE0B89" w:rsidRDefault="007F30C4" w:rsidP="00532E89">
      <w:pPr>
        <w:pStyle w:val="B3"/>
        <w:rPr>
          <w:lang w:eastAsia="zh-CN"/>
        </w:rPr>
      </w:pPr>
      <w:r w:rsidRPr="00DE0B89">
        <w:rPr>
          <w:lang w:eastAsia="zh-CN"/>
        </w:rPr>
        <w:t>-</w:t>
      </w:r>
      <w:r w:rsidRPr="00DE0B89">
        <w:rPr>
          <w:lang w:eastAsia="zh-CN"/>
        </w:rPr>
        <w:tab/>
        <w:t>the total number of different DCI sizes monitored per slot is no more than 4</w:t>
      </w:r>
      <w:r w:rsidR="00301D00" w:rsidRPr="00DE0B89">
        <w:rPr>
          <w:lang w:eastAsia="zh-CN"/>
        </w:rPr>
        <w:t xml:space="preserve"> for the cell</w:t>
      </w:r>
      <w:r w:rsidRPr="00DE0B89">
        <w:rPr>
          <w:lang w:eastAsia="zh-CN"/>
        </w:rPr>
        <w:t xml:space="preserve">, and </w:t>
      </w:r>
    </w:p>
    <w:p w14:paraId="0E0E6D71" w14:textId="77777777" w:rsidR="00301D00" w:rsidRPr="00DE0B89" w:rsidRDefault="007F30C4" w:rsidP="00301D00">
      <w:pPr>
        <w:pStyle w:val="B3"/>
        <w:rPr>
          <w:lang w:eastAsia="zh-CN"/>
        </w:rPr>
      </w:pPr>
      <w:r w:rsidRPr="00DE0B89">
        <w:rPr>
          <w:lang w:eastAsia="zh-CN"/>
        </w:rPr>
        <w:t>-</w:t>
      </w:r>
      <w:r w:rsidRPr="00DE0B89">
        <w:rPr>
          <w:lang w:eastAsia="zh-CN"/>
        </w:rPr>
        <w:tab/>
        <w:t>the total number of different DCI sizes with C-RNTI monitored per slot is no more than 3</w:t>
      </w:r>
      <w:r w:rsidR="00301D00" w:rsidRPr="00DE0B89">
        <w:rPr>
          <w:lang w:eastAsia="zh-CN"/>
        </w:rPr>
        <w:t xml:space="preserve"> for the cell</w:t>
      </w:r>
    </w:p>
    <w:p w14:paraId="5A89329C" w14:textId="77777777" w:rsidR="007F30C4" w:rsidRPr="00DE0B89" w:rsidRDefault="00301D00" w:rsidP="00301D00">
      <w:pPr>
        <w:pStyle w:val="B3"/>
        <w:rPr>
          <w:b/>
          <w:lang w:eastAsia="zh-CN"/>
        </w:rPr>
      </w:pPr>
      <w:r w:rsidRPr="00DE0B89">
        <w:rPr>
          <w:lang w:eastAsia="zh-CN"/>
        </w:rPr>
        <w:t xml:space="preserve">otherwise, </w:t>
      </w:r>
      <w:r w:rsidRPr="00DE0B89">
        <w:rPr>
          <w:position w:val="-12"/>
        </w:rPr>
        <w:object w:dxaOrig="800" w:dyaOrig="380" w14:anchorId="0F553B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6pt" o:ole="">
            <v:imagedata r:id="rId24" o:title=""/>
          </v:shape>
          <o:OLEObject Type="Embed" ProgID="Equation.DSMT4" ShapeID="_x0000_i1025" DrawAspect="Content" ObjectID="_1784467199" r:id="rId25"/>
        </w:object>
      </w:r>
      <w:r w:rsidRPr="00DE0B89">
        <w:t xml:space="preserve"> i</w:t>
      </w:r>
      <w:r w:rsidRPr="00DE0B89">
        <w:rPr>
          <w:lang w:eastAsia="zh-CN"/>
        </w:rPr>
        <w:t>s the size of the initial DL bandwidth part.</w:t>
      </w:r>
    </w:p>
    <w:p w14:paraId="5C676B1A" w14:textId="77777777" w:rsidR="00301D00" w:rsidRPr="00DE0B89" w:rsidRDefault="00301D00" w:rsidP="00301D00">
      <w:pPr>
        <w:rPr>
          <w:lang w:eastAsia="zh-CN"/>
        </w:rPr>
      </w:pPr>
      <w:r w:rsidRPr="00DE0B89">
        <w:rPr>
          <w:lang w:eastAsia="zh-CN"/>
        </w:rPr>
        <w:t xml:space="preserve">If the CRC of the DCI format 1_0 is scrambled by C-RNTI and the </w:t>
      </w:r>
      <w:r w:rsidR="00670AC4" w:rsidRPr="00DE0B89">
        <w:rPr>
          <w:lang w:eastAsia="zh-CN"/>
        </w:rPr>
        <w:t>"</w:t>
      </w:r>
      <w:r w:rsidRPr="00DE0B89">
        <w:rPr>
          <w:lang w:eastAsia="zh-CN"/>
        </w:rPr>
        <w:t>Frequency domain resource assignment</w:t>
      </w:r>
      <w:r w:rsidR="00670AC4" w:rsidRPr="00DE0B89">
        <w:rPr>
          <w:lang w:eastAsia="zh-CN"/>
        </w:rPr>
        <w:t>"</w:t>
      </w:r>
      <w:r w:rsidRPr="00DE0B89">
        <w:rPr>
          <w:lang w:eastAsia="zh-CN"/>
        </w:rPr>
        <w:t xml:space="preserve"> field are of all ones, the DCI format 1_0 is for random access procedure initiated by a PDCCH order, with all remaining fields set as follows:</w:t>
      </w:r>
    </w:p>
    <w:p w14:paraId="0684BBE3" w14:textId="77777777" w:rsidR="00301D00" w:rsidRPr="00DE0B89" w:rsidRDefault="00301D00" w:rsidP="00301D00">
      <w:pPr>
        <w:rPr>
          <w:lang w:eastAsia="zh-CN"/>
        </w:rPr>
      </w:pPr>
      <w:r w:rsidRPr="00DE0B89">
        <w:t>-</w:t>
      </w:r>
      <w:r w:rsidRPr="00DE0B89">
        <w:rPr>
          <w:lang w:eastAsia="zh-CN"/>
        </w:rPr>
        <w:tab/>
        <w:t xml:space="preserve">Random Access Preamble index </w:t>
      </w:r>
      <w:r w:rsidRPr="00DE0B89">
        <w:t>–</w:t>
      </w:r>
      <w:r w:rsidRPr="00DE0B89">
        <w:rPr>
          <w:lang w:eastAsia="zh-CN"/>
        </w:rPr>
        <w:t xml:space="preserve"> 6 bits according to </w:t>
      </w:r>
      <w:r w:rsidRPr="00DE0B89">
        <w:rPr>
          <w:i/>
        </w:rPr>
        <w:t>ra-PreambleIndex</w:t>
      </w:r>
      <w:r w:rsidRPr="00DE0B89">
        <w:rPr>
          <w:lang w:eastAsia="zh-CN"/>
        </w:rPr>
        <w:t xml:space="preserve"> in Subclause 5.1.2 of [8, TS38.321]</w:t>
      </w:r>
    </w:p>
    <w:p w14:paraId="2D28951C" w14:textId="77777777" w:rsidR="00301D00" w:rsidRPr="00DE0B89" w:rsidRDefault="00301D00" w:rsidP="00301D00">
      <w:pPr>
        <w:rPr>
          <w:lang w:eastAsia="zh-CN"/>
        </w:rPr>
      </w:pPr>
      <w:r w:rsidRPr="00DE0B89">
        <w:rPr>
          <w:lang w:eastAsia="zh-CN"/>
        </w:rPr>
        <w:t>-</w:t>
      </w:r>
      <w:r w:rsidRPr="00DE0B89">
        <w:rPr>
          <w:lang w:eastAsia="zh-CN"/>
        </w:rPr>
        <w:tab/>
        <w:t>UL/SUL indicator</w:t>
      </w:r>
      <w:r w:rsidRPr="00DE0B89">
        <w:t xml:space="preserve"> –</w:t>
      </w:r>
      <w:r w:rsidRPr="00DE0B89">
        <w:rPr>
          <w:lang w:eastAsia="zh-CN"/>
        </w:rPr>
        <w:t xml:space="preserve"> 1 bit. If the value of the “Random Access Preamble index” is not all zeros and if the UE is configured with SUL in the cell, this field indicates which UL carrier in the cell to transmit the PRACH according to Table 7.3.1.1.1-1; otherwise, this field is reserved</w:t>
      </w:r>
    </w:p>
    <w:p w14:paraId="08ED1C02" w14:textId="77777777" w:rsidR="00301D00" w:rsidRPr="00DE0B89" w:rsidRDefault="00301D00" w:rsidP="00301D00">
      <w:pPr>
        <w:rPr>
          <w:lang w:eastAsia="zh-CN"/>
        </w:rPr>
      </w:pPr>
      <w:r w:rsidRPr="00DE0B89">
        <w:rPr>
          <w:lang w:eastAsia="zh-CN"/>
        </w:rPr>
        <w:t>-</w:t>
      </w:r>
      <w:r w:rsidRPr="00DE0B89">
        <w:rPr>
          <w:lang w:eastAsia="zh-CN"/>
        </w:rPr>
        <w:tab/>
        <w:t>SS/PBCH index</w:t>
      </w:r>
      <w:r w:rsidRPr="00DE0B89">
        <w:t xml:space="preserve"> –</w:t>
      </w:r>
      <w:r w:rsidRPr="00DE0B89">
        <w:rPr>
          <w:lang w:eastAsia="zh-CN"/>
        </w:rPr>
        <w:t xml:space="preserve"> 6 bits. If the value of the “Random Access Preamble index” is not all zeros, this field indicates the SS/PBCH that shall be used to determine the RACH occasion for the PRACH transmission; otherwise, this field is reserved. </w:t>
      </w:r>
    </w:p>
    <w:p w14:paraId="0B581B1F" w14:textId="77777777" w:rsidR="00301D00" w:rsidRPr="00DE0B89" w:rsidRDefault="00301D00" w:rsidP="00301D00">
      <w:pPr>
        <w:rPr>
          <w:lang w:eastAsia="zh-CN"/>
        </w:rPr>
      </w:pPr>
      <w:r w:rsidRPr="00DE0B89">
        <w:rPr>
          <w:lang w:eastAsia="zh-CN"/>
        </w:rPr>
        <w:t>-</w:t>
      </w:r>
      <w:r w:rsidRPr="00DE0B89">
        <w:rPr>
          <w:lang w:eastAsia="zh-CN"/>
        </w:rPr>
        <w:tab/>
        <w:t>PRACH Mask index</w:t>
      </w:r>
      <w:r w:rsidRPr="00DE0B89">
        <w:t xml:space="preserve"> –</w:t>
      </w:r>
      <w:r w:rsidRPr="00DE0B89">
        <w:rPr>
          <w:lang w:eastAsia="zh-CN"/>
        </w:rPr>
        <w:t xml:space="preserve"> 4 bits. If the value of the “Random Access Preamble index” is not all zeros, this field indicates the RACH occasion associated with the SS/PBCH indicated by “SS/PBCH index” for the PRACH transmission, according to Subclause 5.1.1 of [8, TS38.321]; otherwise, this field is reserved</w:t>
      </w:r>
    </w:p>
    <w:p w14:paraId="4E15360C" w14:textId="77777777" w:rsidR="00301D00" w:rsidRPr="00DE0B89" w:rsidRDefault="00301D00" w:rsidP="00301D00">
      <w:pPr>
        <w:rPr>
          <w:lang w:eastAsia="zh-CN"/>
        </w:rPr>
      </w:pPr>
      <w:r w:rsidRPr="00DE0B89">
        <w:rPr>
          <w:lang w:eastAsia="zh-CN"/>
        </w:rPr>
        <w:t>-</w:t>
      </w:r>
      <w:r w:rsidRPr="00DE0B89">
        <w:rPr>
          <w:lang w:eastAsia="zh-CN"/>
        </w:rPr>
        <w:tab/>
        <w:t>Reserved bits – 10 bits</w:t>
      </w:r>
    </w:p>
    <w:p w14:paraId="1EC756A2" w14:textId="77777777" w:rsidR="00301D00" w:rsidRPr="00DE0B89" w:rsidRDefault="00301D00" w:rsidP="00301D00">
      <w:pPr>
        <w:rPr>
          <w:lang w:eastAsia="zh-CN"/>
        </w:rPr>
      </w:pPr>
      <w:r w:rsidRPr="00DE0B89">
        <w:rPr>
          <w:lang w:eastAsia="zh-CN"/>
        </w:rPr>
        <w:t>Otherwise, all remaining fields are set as follows:</w:t>
      </w:r>
    </w:p>
    <w:p w14:paraId="60534A62" w14:textId="77777777" w:rsidR="007F30C4" w:rsidRPr="00DE0B89" w:rsidRDefault="00201F17" w:rsidP="00201F17">
      <w:pPr>
        <w:pStyle w:val="B1"/>
        <w:rPr>
          <w:lang w:eastAsia="zh-CN"/>
        </w:rPr>
      </w:pPr>
      <w:r w:rsidRPr="00DE0B89">
        <w:t>-</w:t>
      </w:r>
      <w:r w:rsidRPr="00DE0B89">
        <w:tab/>
      </w:r>
      <w:r w:rsidR="007F30C4" w:rsidRPr="00DE0B89">
        <w:rPr>
          <w:lang w:eastAsia="zh-CN"/>
        </w:rPr>
        <w:t xml:space="preserve">Time domain resource assignment </w:t>
      </w:r>
      <w:r w:rsidR="007F30C4" w:rsidRPr="00DE0B89">
        <w:t>–</w:t>
      </w:r>
      <w:r w:rsidR="007F30C4" w:rsidRPr="00DE0B89">
        <w:rPr>
          <w:lang w:eastAsia="zh-CN"/>
        </w:rPr>
        <w:t xml:space="preserve"> </w:t>
      </w:r>
      <w:r w:rsidR="00301D00" w:rsidRPr="00DE0B89">
        <w:rPr>
          <w:lang w:eastAsia="zh-CN"/>
        </w:rPr>
        <w:t xml:space="preserve">4 </w:t>
      </w:r>
      <w:r w:rsidR="007F30C4" w:rsidRPr="00DE0B89">
        <w:rPr>
          <w:lang w:eastAsia="zh-CN"/>
        </w:rPr>
        <w:t>bits as defined in Subclause 5.1.2.1 of [6, TS38.214]</w:t>
      </w:r>
    </w:p>
    <w:p w14:paraId="76598104" w14:textId="77777777" w:rsidR="007F30C4" w:rsidRPr="00DE0B89" w:rsidRDefault="00201F17" w:rsidP="00201F17">
      <w:pPr>
        <w:pStyle w:val="B1"/>
        <w:rPr>
          <w:lang w:eastAsia="zh-CN"/>
        </w:rPr>
      </w:pPr>
      <w:r w:rsidRPr="00DE0B89">
        <w:t>-</w:t>
      </w:r>
      <w:r w:rsidRPr="00DE0B89">
        <w:tab/>
      </w:r>
      <w:r w:rsidR="007F30C4" w:rsidRPr="00DE0B89">
        <w:rPr>
          <w:lang w:eastAsia="zh-CN"/>
        </w:rPr>
        <w:t xml:space="preserve">VRB-to-PRB mapping </w:t>
      </w:r>
      <w:r w:rsidR="007F30C4" w:rsidRPr="00DE0B89">
        <w:t>–</w:t>
      </w:r>
      <w:r w:rsidR="007F30C4" w:rsidRPr="00DE0B89">
        <w:rPr>
          <w:lang w:eastAsia="zh-CN"/>
        </w:rPr>
        <w:t xml:space="preserve"> 1 bit according to Table 7.3.1.1.2-33</w:t>
      </w:r>
    </w:p>
    <w:p w14:paraId="62B77A7A" w14:textId="77777777" w:rsidR="007F30C4" w:rsidRPr="00DE0B89" w:rsidRDefault="00201F17" w:rsidP="00201F17">
      <w:pPr>
        <w:pStyle w:val="B1"/>
        <w:rPr>
          <w:lang w:eastAsia="zh-CN"/>
        </w:rPr>
      </w:pPr>
      <w:r w:rsidRPr="00DE0B89">
        <w:t>-</w:t>
      </w:r>
      <w:r w:rsidRPr="00DE0B89">
        <w:tab/>
      </w:r>
      <w:r w:rsidR="007F30C4" w:rsidRPr="00DE0B89">
        <w:t xml:space="preserve">Modulation and coding scheme – </w:t>
      </w:r>
      <w:r w:rsidR="007F30C4" w:rsidRPr="00DE0B89">
        <w:rPr>
          <w:lang w:eastAsia="zh-CN"/>
        </w:rPr>
        <w:t>5</w:t>
      </w:r>
      <w:r w:rsidR="007F30C4" w:rsidRPr="00DE0B89">
        <w:t xml:space="preserve"> bits as defined in Subclause </w:t>
      </w:r>
      <w:r w:rsidR="007F30C4" w:rsidRPr="00DE0B89">
        <w:rPr>
          <w:lang w:eastAsia="zh-CN"/>
        </w:rPr>
        <w:t>5.1.3</w:t>
      </w:r>
      <w:r w:rsidR="007F30C4" w:rsidRPr="00DE0B89">
        <w:t xml:space="preserve"> of [</w:t>
      </w:r>
      <w:r w:rsidR="007F30C4" w:rsidRPr="00DE0B89">
        <w:rPr>
          <w:lang w:eastAsia="zh-CN"/>
        </w:rPr>
        <w:t>6, TS38.214</w:t>
      </w:r>
      <w:r w:rsidR="007F30C4" w:rsidRPr="00DE0B89">
        <w:t>]</w:t>
      </w:r>
    </w:p>
    <w:p w14:paraId="33E27642" w14:textId="77777777" w:rsidR="007F30C4" w:rsidRPr="00DE0B89" w:rsidRDefault="00201F17" w:rsidP="00201F17">
      <w:pPr>
        <w:pStyle w:val="B1"/>
        <w:rPr>
          <w:lang w:eastAsia="zh-CN"/>
        </w:rPr>
      </w:pPr>
      <w:r w:rsidRPr="00DE0B89">
        <w:t>-</w:t>
      </w:r>
      <w:r w:rsidRPr="00DE0B89">
        <w:tab/>
      </w:r>
      <w:r w:rsidR="007F30C4" w:rsidRPr="00DE0B89">
        <w:t>New data indicator – 1 bit</w:t>
      </w:r>
    </w:p>
    <w:p w14:paraId="11DF96F3" w14:textId="77777777" w:rsidR="007F30C4" w:rsidRPr="00DE0B89" w:rsidRDefault="00201F17" w:rsidP="00201F17">
      <w:pPr>
        <w:pStyle w:val="B1"/>
        <w:rPr>
          <w:lang w:eastAsia="zh-CN"/>
        </w:rPr>
      </w:pPr>
      <w:r w:rsidRPr="00DE0B89">
        <w:t>-</w:t>
      </w:r>
      <w:r w:rsidRPr="00DE0B89">
        <w:tab/>
      </w:r>
      <w:r w:rsidR="007F30C4" w:rsidRPr="00DE0B89">
        <w:t xml:space="preserve">Redundancy version – 2 bits as defined in Table </w:t>
      </w:r>
      <w:r w:rsidR="007F30C4" w:rsidRPr="00DE0B89">
        <w:rPr>
          <w:lang w:eastAsia="zh-CN"/>
        </w:rPr>
        <w:t>7.3.1.1.1-2</w:t>
      </w:r>
    </w:p>
    <w:p w14:paraId="49AE9B01" w14:textId="77777777" w:rsidR="007F30C4" w:rsidRPr="00DE0B89" w:rsidRDefault="00201F17" w:rsidP="00201F17">
      <w:pPr>
        <w:pStyle w:val="B1"/>
        <w:rPr>
          <w:lang w:eastAsia="zh-CN"/>
        </w:rPr>
      </w:pPr>
      <w:r w:rsidRPr="00DE0B89">
        <w:t>-</w:t>
      </w:r>
      <w:r w:rsidRPr="00DE0B89">
        <w:tab/>
      </w:r>
      <w:r w:rsidR="007F30C4" w:rsidRPr="00DE0B89">
        <w:t xml:space="preserve">HARQ process number – </w:t>
      </w:r>
      <w:r w:rsidR="007F30C4" w:rsidRPr="00DE0B89">
        <w:rPr>
          <w:lang w:eastAsia="zh-CN"/>
        </w:rPr>
        <w:t>4</w:t>
      </w:r>
      <w:r w:rsidR="007F30C4" w:rsidRPr="00DE0B89">
        <w:t xml:space="preserve"> bits</w:t>
      </w:r>
    </w:p>
    <w:p w14:paraId="4A7D4E14" w14:textId="77777777" w:rsidR="007F30C4" w:rsidRPr="00DE0B89" w:rsidRDefault="00201F17" w:rsidP="00201F17">
      <w:pPr>
        <w:pStyle w:val="B1"/>
        <w:rPr>
          <w:lang w:eastAsia="zh-CN"/>
        </w:rPr>
      </w:pPr>
      <w:r w:rsidRPr="00DE0B89">
        <w:rPr>
          <w:lang w:eastAsia="zh-CN"/>
        </w:rPr>
        <w:t>-</w:t>
      </w:r>
      <w:r w:rsidRPr="00DE0B89">
        <w:rPr>
          <w:lang w:eastAsia="zh-CN"/>
        </w:rPr>
        <w:tab/>
      </w:r>
      <w:r w:rsidR="007F30C4" w:rsidRPr="00DE0B89">
        <w:rPr>
          <w:lang w:eastAsia="zh-CN"/>
        </w:rPr>
        <w:t>Downlink assignment index – 2 bits as defined in Subclause 9.1.3 of [5, TS38.213], as counter DAI</w:t>
      </w:r>
    </w:p>
    <w:p w14:paraId="44293181" w14:textId="77777777" w:rsidR="007F30C4" w:rsidRPr="00DE0B89" w:rsidRDefault="00201F17" w:rsidP="00201F17">
      <w:pPr>
        <w:pStyle w:val="B1"/>
        <w:rPr>
          <w:lang w:eastAsia="zh-CN"/>
        </w:rPr>
      </w:pPr>
      <w:r w:rsidRPr="00DE0B89">
        <w:t>-</w:t>
      </w:r>
      <w:r w:rsidRPr="00DE0B89">
        <w:tab/>
      </w:r>
      <w:r w:rsidR="007F30C4" w:rsidRPr="00DE0B89">
        <w:t>TPC command for scheduled PU</w:t>
      </w:r>
      <w:r w:rsidR="007F30C4" w:rsidRPr="00DE0B89">
        <w:rPr>
          <w:lang w:eastAsia="zh-CN"/>
        </w:rPr>
        <w:t>C</w:t>
      </w:r>
      <w:r w:rsidR="007F30C4" w:rsidRPr="00DE0B89">
        <w:t xml:space="preserve">CH – 2 bits as defined in Subclause </w:t>
      </w:r>
      <w:r w:rsidR="007F30C4" w:rsidRPr="00DE0B89">
        <w:rPr>
          <w:lang w:eastAsia="zh-CN"/>
        </w:rPr>
        <w:t>7.2.1</w:t>
      </w:r>
      <w:r w:rsidR="007F30C4" w:rsidRPr="00DE0B89">
        <w:t xml:space="preserve"> of [</w:t>
      </w:r>
      <w:r w:rsidR="007F30C4" w:rsidRPr="00DE0B89">
        <w:rPr>
          <w:lang w:eastAsia="zh-CN"/>
        </w:rPr>
        <w:t>5, TS38.213</w:t>
      </w:r>
      <w:r w:rsidR="007F30C4" w:rsidRPr="00DE0B89">
        <w:t>]</w:t>
      </w:r>
    </w:p>
    <w:p w14:paraId="7B5CEC57" w14:textId="77777777" w:rsidR="007F30C4" w:rsidRPr="00DE0B89" w:rsidRDefault="00201F17" w:rsidP="00201F17">
      <w:pPr>
        <w:pStyle w:val="B1"/>
        <w:rPr>
          <w:lang w:eastAsia="zh-CN"/>
        </w:rPr>
      </w:pPr>
      <w:r w:rsidRPr="00DE0B89">
        <w:t>-</w:t>
      </w:r>
      <w:r w:rsidRPr="00DE0B89">
        <w:tab/>
      </w:r>
      <w:r w:rsidR="007F30C4" w:rsidRPr="00DE0B89">
        <w:rPr>
          <w:lang w:eastAsia="zh-CN"/>
        </w:rPr>
        <w:t>PUCCH resource indicator</w:t>
      </w:r>
      <w:r w:rsidR="007F30C4" w:rsidRPr="00DE0B89">
        <w:t xml:space="preserve"> – </w:t>
      </w:r>
      <w:r w:rsidR="007F30C4" w:rsidRPr="00DE0B89">
        <w:rPr>
          <w:lang w:eastAsia="zh-CN"/>
        </w:rPr>
        <w:t>3</w:t>
      </w:r>
      <w:r w:rsidR="007F30C4" w:rsidRPr="00DE0B89">
        <w:t xml:space="preserve"> bit</w:t>
      </w:r>
      <w:r w:rsidR="007F30C4" w:rsidRPr="00DE0B89">
        <w:rPr>
          <w:lang w:eastAsia="zh-CN"/>
        </w:rPr>
        <w:t>s as defined in Subclause 9.2.3 of [5, TS38.213]</w:t>
      </w:r>
    </w:p>
    <w:p w14:paraId="36E3B493" w14:textId="77777777" w:rsidR="007F30C4" w:rsidRPr="00DE0B89" w:rsidRDefault="00201F17" w:rsidP="00201F17">
      <w:pPr>
        <w:pStyle w:val="B1"/>
        <w:rPr>
          <w:lang w:eastAsia="zh-CN"/>
        </w:rPr>
      </w:pPr>
      <w:r w:rsidRPr="00DE0B89">
        <w:t>-</w:t>
      </w:r>
      <w:r w:rsidRPr="00DE0B89">
        <w:tab/>
      </w:r>
      <w:r w:rsidR="007F30C4" w:rsidRPr="00DE0B89">
        <w:rPr>
          <w:lang w:eastAsia="zh-CN"/>
        </w:rPr>
        <w:t>PDSCH-to-HARQ_feedback timing indicator</w:t>
      </w:r>
      <w:r w:rsidR="007F30C4" w:rsidRPr="00DE0B89">
        <w:t xml:space="preserve"> – </w:t>
      </w:r>
      <w:r w:rsidR="007F30C4" w:rsidRPr="00DE0B89">
        <w:rPr>
          <w:lang w:eastAsia="zh-CN"/>
        </w:rPr>
        <w:t>3</w:t>
      </w:r>
      <w:r w:rsidR="007F30C4" w:rsidRPr="00DE0B89">
        <w:t xml:space="preserve"> bit</w:t>
      </w:r>
      <w:r w:rsidR="007F30C4" w:rsidRPr="00DE0B89">
        <w:rPr>
          <w:lang w:eastAsia="zh-CN"/>
        </w:rPr>
        <w:t xml:space="preserve">s as defined in Subclause </w:t>
      </w:r>
      <w:r w:rsidR="00301D00" w:rsidRPr="00DE0B89">
        <w:rPr>
          <w:lang w:eastAsia="zh-CN"/>
        </w:rPr>
        <w:t>9.2.3</w:t>
      </w:r>
      <w:r w:rsidR="007F30C4" w:rsidRPr="00DE0B89">
        <w:rPr>
          <w:lang w:eastAsia="zh-CN"/>
        </w:rPr>
        <w:t xml:space="preserve"> of [5, TS38.213]</w:t>
      </w:r>
      <w:r w:rsidR="007F30C4" w:rsidRPr="00DE0B89">
        <w:t xml:space="preserve"> </w:t>
      </w:r>
    </w:p>
    <w:p w14:paraId="589345B1" w14:textId="77777777" w:rsidR="007F30C4" w:rsidRPr="00DE0B89" w:rsidRDefault="007F30C4" w:rsidP="007F30C4">
      <w:pPr>
        <w:rPr>
          <w:lang w:eastAsia="sv-SE"/>
        </w:rPr>
      </w:pPr>
      <w:r w:rsidRPr="00DE0B89">
        <w:rPr>
          <w:lang w:eastAsia="sv-SE"/>
        </w:rPr>
        <w:t>[TS 38.214, clause 5.1.2.1]</w:t>
      </w:r>
    </w:p>
    <w:p w14:paraId="24E56C6C" w14:textId="77777777" w:rsidR="007F30C4" w:rsidRPr="00DE0B89" w:rsidRDefault="007F30C4" w:rsidP="007F30C4">
      <w:pPr>
        <w:jc w:val="both"/>
      </w:pPr>
      <w:r w:rsidRPr="00DE0B89">
        <w:t xml:space="preserve">When the UE is scheduled to receive PDSCH by a DCI, the </w:t>
      </w:r>
      <w:r w:rsidRPr="00DE0B89">
        <w:rPr>
          <w:i/>
        </w:rPr>
        <w:t>Time domain resource assignment</w:t>
      </w:r>
      <w:r w:rsidRPr="00DE0B89">
        <w:t xml:space="preserve"> field</w:t>
      </w:r>
      <w:r w:rsidR="00301D00" w:rsidRPr="00DE0B89">
        <w:t xml:space="preserve"> value </w:t>
      </w:r>
      <w:r w:rsidR="00301D00" w:rsidRPr="00DE0B89">
        <w:rPr>
          <w:i/>
        </w:rPr>
        <w:t>m</w:t>
      </w:r>
      <w:r w:rsidRPr="00DE0B89">
        <w:t xml:space="preserve"> of the DCI provides a row index </w:t>
      </w:r>
      <w:r w:rsidR="00301D00" w:rsidRPr="00DE0B89">
        <w:rPr>
          <w:i/>
        </w:rPr>
        <w:t>m</w:t>
      </w:r>
      <w:r w:rsidR="00301D00" w:rsidRPr="00DE0B89">
        <w:t xml:space="preserve"> + 1 to an allocation table. The determination of the used resource allocation table is defined in sub-clause 5.1.2.1.1.</w:t>
      </w:r>
      <w:r w:rsidRPr="00DE0B89">
        <w:t xml:space="preserve"> </w:t>
      </w:r>
      <w:r w:rsidR="00301D00" w:rsidRPr="00DE0B89">
        <w:t xml:space="preserve">The </w:t>
      </w:r>
      <w:r w:rsidRPr="00DE0B89">
        <w:t xml:space="preserve">indexed row defines the slot offset </w:t>
      </w:r>
      <w:r w:rsidRPr="00DE0B89">
        <w:rPr>
          <w:i/>
        </w:rPr>
        <w:t>K</w:t>
      </w:r>
      <w:r w:rsidRPr="00DE0B89">
        <w:rPr>
          <w:i/>
          <w:vertAlign w:val="subscript"/>
        </w:rPr>
        <w:t>0</w:t>
      </w:r>
      <w:r w:rsidRPr="00DE0B89">
        <w:t xml:space="preserve">, the start and length indicator </w:t>
      </w:r>
      <w:r w:rsidRPr="00DE0B89">
        <w:rPr>
          <w:i/>
        </w:rPr>
        <w:t>SLIV</w:t>
      </w:r>
      <w:r w:rsidRPr="00DE0B89">
        <w:t xml:space="preserve">, </w:t>
      </w:r>
      <w:r w:rsidR="00301D00" w:rsidRPr="00DE0B89">
        <w:t xml:space="preserve">or directly the start symbol </w:t>
      </w:r>
      <w:r w:rsidR="00301D00" w:rsidRPr="00DE0B89">
        <w:rPr>
          <w:i/>
        </w:rPr>
        <w:t>S</w:t>
      </w:r>
      <w:r w:rsidR="00301D00" w:rsidRPr="00DE0B89">
        <w:t xml:space="preserve"> and the allocation length </w:t>
      </w:r>
      <w:r w:rsidR="00301D00" w:rsidRPr="00DE0B89">
        <w:rPr>
          <w:i/>
        </w:rPr>
        <w:t>L</w:t>
      </w:r>
      <w:r w:rsidR="00301D00" w:rsidRPr="00DE0B89">
        <w:t xml:space="preserve">, </w:t>
      </w:r>
      <w:r w:rsidRPr="00DE0B89">
        <w:t>and the PDSCH mapping type to be assumed in the PDSCH reception.</w:t>
      </w:r>
    </w:p>
    <w:p w14:paraId="107D2BE7" w14:textId="77777777" w:rsidR="007F30C4" w:rsidRPr="00DE0B89" w:rsidRDefault="007F30C4" w:rsidP="007F30C4">
      <w:pPr>
        <w:jc w:val="both"/>
      </w:pPr>
      <w:r w:rsidRPr="00DE0B89">
        <w:t>Given the parameter values of the indexed row:</w:t>
      </w:r>
    </w:p>
    <w:p w14:paraId="2D09E707" w14:textId="3EB9B913" w:rsidR="007F30C4" w:rsidRPr="00DE0B89" w:rsidRDefault="00201F17" w:rsidP="00201F17">
      <w:pPr>
        <w:pStyle w:val="B1"/>
      </w:pPr>
      <w:r w:rsidRPr="00DE0B89">
        <w:t>-</w:t>
      </w:r>
      <w:r w:rsidRPr="00DE0B89">
        <w:tab/>
      </w:r>
      <w:r w:rsidR="007F30C4" w:rsidRPr="00DE0B89">
        <w:t xml:space="preserve">The slot allocated for the PDSCH is </w:t>
      </w:r>
      <w:r w:rsidR="00832DE7">
        <w:rPr>
          <w:noProof/>
          <w:position w:val="-32"/>
        </w:rPr>
        <w:drawing>
          <wp:inline distT="0" distB="0" distL="0" distR="0" wp14:anchorId="53CFBDCD" wp14:editId="01EEBC48">
            <wp:extent cx="951865" cy="470535"/>
            <wp:effectExtent l="0" t="0" r="0" b="0"/>
            <wp:docPr id="226"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51865" cy="470535"/>
                    </a:xfrm>
                    <a:prstGeom prst="rect">
                      <a:avLst/>
                    </a:prstGeom>
                    <a:noFill/>
                    <a:ln>
                      <a:noFill/>
                    </a:ln>
                  </pic:spPr>
                </pic:pic>
              </a:graphicData>
            </a:graphic>
          </wp:inline>
        </w:drawing>
      </w:r>
      <w:r w:rsidR="007F30C4" w:rsidRPr="00DE0B89">
        <w:t xml:space="preserve">, where </w:t>
      </w:r>
      <w:r w:rsidR="007F30C4" w:rsidRPr="00DE0B89">
        <w:rPr>
          <w:i/>
        </w:rPr>
        <w:t>n</w:t>
      </w:r>
      <w:r w:rsidR="007F30C4" w:rsidRPr="00DE0B89">
        <w:t xml:space="preserve"> is the slot with the scheduling DCI, and </w:t>
      </w:r>
      <w:r w:rsidR="007F30C4" w:rsidRPr="00DE0B89">
        <w:rPr>
          <w:i/>
        </w:rPr>
        <w:t>K</w:t>
      </w:r>
      <w:r w:rsidR="007F30C4" w:rsidRPr="00DE0B89">
        <w:rPr>
          <w:i/>
          <w:vertAlign w:val="subscript"/>
        </w:rPr>
        <w:t>0</w:t>
      </w:r>
      <w:r w:rsidR="007F30C4" w:rsidRPr="00DE0B89">
        <w:t xml:space="preserve"> is based on the numerology of PDSCH, and</w:t>
      </w:r>
      <w:r w:rsidR="00301D00" w:rsidRPr="00DE0B89">
        <w:t xml:space="preserve"> </w:t>
      </w:r>
      <w:r w:rsidR="00301D00" w:rsidRPr="00DE0B89">
        <w:rPr>
          <w:position w:val="-10"/>
        </w:rPr>
        <w:object w:dxaOrig="580" w:dyaOrig="300" w14:anchorId="63B1455A">
          <v:shape id="_x0000_i1026" type="#_x0000_t75" style="width:29.5pt;height:16pt" o:ole="">
            <v:imagedata r:id="rId27" o:title=""/>
          </v:shape>
          <o:OLEObject Type="Embed" ProgID="Equation.DSMT4" ShapeID="_x0000_i1026" DrawAspect="Content" ObjectID="_1784467200" r:id="rId28"/>
        </w:object>
      </w:r>
      <w:r w:rsidR="00301D00" w:rsidRPr="00DE0B89">
        <w:t xml:space="preserve"> and </w:t>
      </w:r>
      <w:r w:rsidR="00301D00" w:rsidRPr="00DE0B89">
        <w:rPr>
          <w:position w:val="-10"/>
        </w:rPr>
        <w:object w:dxaOrig="600" w:dyaOrig="300" w14:anchorId="22BE6C68">
          <v:shape id="_x0000_i1027" type="#_x0000_t75" style="width:29.5pt;height:16pt" o:ole="">
            <v:imagedata r:id="rId29" o:title=""/>
          </v:shape>
          <o:OLEObject Type="Embed" ProgID="Equation.DSMT4" ShapeID="_x0000_i1027" DrawAspect="Content" ObjectID="_1784467201" r:id="rId30"/>
        </w:object>
      </w:r>
      <w:r w:rsidR="00301D00" w:rsidRPr="00DE0B89">
        <w:t>are the subcarrier spacing configurations for PDSCH and PDCCH, respectively, and</w:t>
      </w:r>
    </w:p>
    <w:p w14:paraId="6FF0D487" w14:textId="77777777" w:rsidR="007F30C4" w:rsidRPr="00DE0B89" w:rsidRDefault="00201F17" w:rsidP="00201F17">
      <w:pPr>
        <w:pStyle w:val="B1"/>
      </w:pPr>
      <w:r w:rsidRPr="00DE0B89">
        <w:lastRenderedPageBreak/>
        <w:t>-</w:t>
      </w:r>
      <w:r w:rsidRPr="00DE0B89">
        <w:tab/>
      </w:r>
      <w:r w:rsidR="007F30C4" w:rsidRPr="00DE0B89">
        <w:t xml:space="preserve">The starting symbol </w:t>
      </w:r>
      <w:r w:rsidR="007F30C4" w:rsidRPr="00DE0B89">
        <w:rPr>
          <w:i/>
        </w:rPr>
        <w:t xml:space="preserve">S </w:t>
      </w:r>
      <w:r w:rsidR="007F30C4" w:rsidRPr="00DE0B89">
        <w:t xml:space="preserve">relative to the start of the slot, and the number of consecutive symbols </w:t>
      </w:r>
      <w:r w:rsidR="007F30C4" w:rsidRPr="00DE0B89">
        <w:rPr>
          <w:i/>
        </w:rPr>
        <w:t>L</w:t>
      </w:r>
      <w:r w:rsidR="007F30C4" w:rsidRPr="00DE0B89">
        <w:t xml:space="preserve"> counting from the symbol </w:t>
      </w:r>
      <w:r w:rsidR="007F30C4" w:rsidRPr="00DE0B89">
        <w:rPr>
          <w:i/>
        </w:rPr>
        <w:t>S</w:t>
      </w:r>
      <w:r w:rsidR="007F30C4" w:rsidRPr="00DE0B89">
        <w:t xml:space="preserve"> allocated for the PDSCH are determined from the start and length indicator</w:t>
      </w:r>
      <w:r w:rsidR="007F30C4" w:rsidRPr="00DE0B89">
        <w:rPr>
          <w:i/>
        </w:rPr>
        <w:t xml:space="preserve"> SLIV</w:t>
      </w:r>
      <w:r w:rsidR="007F30C4" w:rsidRPr="00DE0B89">
        <w:t>:</w:t>
      </w:r>
    </w:p>
    <w:p w14:paraId="051628D8" w14:textId="27F670BC" w:rsidR="007F30C4" w:rsidRPr="00DE0B89" w:rsidRDefault="007F30C4" w:rsidP="00532E89">
      <w:pPr>
        <w:pStyle w:val="B3"/>
      </w:pPr>
      <w:r w:rsidRPr="00DE0B89">
        <w:t xml:space="preserve">if </w:t>
      </w:r>
      <w:r w:rsidR="00832DE7">
        <w:rPr>
          <w:noProof/>
          <w:position w:val="-10"/>
        </w:rPr>
        <w:drawing>
          <wp:inline distT="0" distB="0" distL="0" distR="0" wp14:anchorId="7E519C08" wp14:editId="3B0773E8">
            <wp:extent cx="563880" cy="201295"/>
            <wp:effectExtent l="0" t="0" r="0" b="0"/>
            <wp:docPr id="229"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63880" cy="201295"/>
                    </a:xfrm>
                    <a:prstGeom prst="rect">
                      <a:avLst/>
                    </a:prstGeom>
                    <a:noFill/>
                    <a:ln>
                      <a:noFill/>
                    </a:ln>
                  </pic:spPr>
                </pic:pic>
              </a:graphicData>
            </a:graphic>
          </wp:inline>
        </w:drawing>
      </w:r>
      <w:r w:rsidRPr="00DE0B89">
        <w:t xml:space="preserve"> then</w:t>
      </w:r>
    </w:p>
    <w:p w14:paraId="3E29AC3A" w14:textId="0A5B1810" w:rsidR="007F30C4" w:rsidRPr="00DE0B89" w:rsidRDefault="00832DE7" w:rsidP="00532E89">
      <w:pPr>
        <w:pStyle w:val="B4"/>
      </w:pPr>
      <w:r>
        <w:rPr>
          <w:noProof/>
          <w:position w:val="-10"/>
        </w:rPr>
        <w:drawing>
          <wp:inline distT="0" distB="0" distL="0" distR="0" wp14:anchorId="1BDBDF56" wp14:editId="5207A53E">
            <wp:extent cx="1160780" cy="201295"/>
            <wp:effectExtent l="0" t="0" r="0" b="0"/>
            <wp:docPr id="230"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60780" cy="201295"/>
                    </a:xfrm>
                    <a:prstGeom prst="rect">
                      <a:avLst/>
                    </a:prstGeom>
                    <a:noFill/>
                    <a:ln>
                      <a:noFill/>
                    </a:ln>
                  </pic:spPr>
                </pic:pic>
              </a:graphicData>
            </a:graphic>
          </wp:inline>
        </w:drawing>
      </w:r>
    </w:p>
    <w:p w14:paraId="5FC10B07" w14:textId="77777777" w:rsidR="007F30C4" w:rsidRPr="00DE0B89" w:rsidRDefault="00F31BD6" w:rsidP="00532E89">
      <w:pPr>
        <w:pStyle w:val="B3"/>
      </w:pPr>
      <w:r w:rsidRPr="00DE0B89">
        <w:t>else</w:t>
      </w:r>
    </w:p>
    <w:p w14:paraId="0BD10335" w14:textId="224576D6" w:rsidR="007F30C4" w:rsidRPr="00DE0B89" w:rsidRDefault="00832DE7" w:rsidP="00532E89">
      <w:pPr>
        <w:pStyle w:val="B4"/>
      </w:pPr>
      <w:r>
        <w:rPr>
          <w:noProof/>
          <w:position w:val="-10"/>
        </w:rPr>
        <w:drawing>
          <wp:inline distT="0" distB="0" distL="0" distR="0" wp14:anchorId="5D13A69B" wp14:editId="6573B075">
            <wp:extent cx="1840230" cy="201295"/>
            <wp:effectExtent l="0" t="0" r="0" b="0"/>
            <wp:docPr id="23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40230" cy="201295"/>
                    </a:xfrm>
                    <a:prstGeom prst="rect">
                      <a:avLst/>
                    </a:prstGeom>
                    <a:noFill/>
                    <a:ln>
                      <a:noFill/>
                    </a:ln>
                  </pic:spPr>
                </pic:pic>
              </a:graphicData>
            </a:graphic>
          </wp:inline>
        </w:drawing>
      </w:r>
    </w:p>
    <w:p w14:paraId="6C74BECD" w14:textId="618A72B2" w:rsidR="007F30C4" w:rsidRPr="00DE0B89" w:rsidRDefault="007F30C4" w:rsidP="00532E89">
      <w:pPr>
        <w:pStyle w:val="B3"/>
      </w:pPr>
      <w:r w:rsidRPr="00DE0B89">
        <w:t>where</w:t>
      </w:r>
      <w:r w:rsidR="00832DE7">
        <w:rPr>
          <w:noProof/>
          <w:position w:val="-6"/>
        </w:rPr>
        <w:drawing>
          <wp:inline distT="0" distB="0" distL="0" distR="0" wp14:anchorId="55EB6345" wp14:editId="36D9EDF4">
            <wp:extent cx="753745" cy="134620"/>
            <wp:effectExtent l="0" t="0" r="0" b="0"/>
            <wp:docPr id="23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53745" cy="134620"/>
                    </a:xfrm>
                    <a:prstGeom prst="rect">
                      <a:avLst/>
                    </a:prstGeom>
                    <a:noFill/>
                    <a:ln>
                      <a:noFill/>
                    </a:ln>
                  </pic:spPr>
                </pic:pic>
              </a:graphicData>
            </a:graphic>
          </wp:inline>
        </w:drawing>
      </w:r>
      <w:r w:rsidRPr="00DE0B89">
        <w:t>, and</w:t>
      </w:r>
    </w:p>
    <w:p w14:paraId="55C8A14D" w14:textId="193463BE" w:rsidR="007F30C4" w:rsidRPr="00DE0B89" w:rsidRDefault="00201F17" w:rsidP="00201F17">
      <w:pPr>
        <w:pStyle w:val="B1"/>
      </w:pPr>
      <w:r w:rsidRPr="00DE0B89">
        <w:t>-</w:t>
      </w:r>
      <w:r w:rsidRPr="00DE0B89">
        <w:tab/>
      </w:r>
      <w:r w:rsidR="007F30C4" w:rsidRPr="00DE0B89">
        <w:t>The PDSCH mapping type is set to Type A or Type B as defined in sub-clause 7.4.1.1.2 of [4, TS 38.211]</w:t>
      </w:r>
      <w:r w:rsidR="00B848CA" w:rsidRPr="00DE0B89">
        <w:t>.</w:t>
      </w:r>
    </w:p>
    <w:p w14:paraId="0CE0F74B" w14:textId="77777777" w:rsidR="007F30C4" w:rsidRPr="00DE0B89" w:rsidRDefault="007F30C4" w:rsidP="007F30C4">
      <w:r w:rsidRPr="00DE0B89">
        <w:t xml:space="preserve">The UE shall consider the </w:t>
      </w:r>
      <w:r w:rsidRPr="00DE0B89">
        <w:rPr>
          <w:i/>
        </w:rPr>
        <w:t>S</w:t>
      </w:r>
      <w:r w:rsidRPr="00DE0B89">
        <w:t xml:space="preserve"> and </w:t>
      </w:r>
      <w:r w:rsidRPr="00DE0B89">
        <w:rPr>
          <w:i/>
        </w:rPr>
        <w:t>L</w:t>
      </w:r>
      <w:r w:rsidRPr="00DE0B89">
        <w:t xml:space="preserve"> combinations defined in table 5.1.2.1-1 as valid PDSCH allocations:</w:t>
      </w:r>
    </w:p>
    <w:p w14:paraId="2D7BB670" w14:textId="77777777" w:rsidR="007F30C4" w:rsidRPr="00DE0B89" w:rsidRDefault="007F30C4" w:rsidP="008C2CC8">
      <w:pPr>
        <w:pStyle w:val="TH"/>
      </w:pPr>
      <w:bookmarkStart w:id="16" w:name="_Hlk508617520"/>
      <w:r w:rsidRPr="00DE0B89">
        <w:t xml:space="preserve">Table 5.1.2.1-1: Valid </w:t>
      </w:r>
      <w:r w:rsidRPr="00DE0B89">
        <w:rPr>
          <w:i/>
        </w:rPr>
        <w:t xml:space="preserve">S </w:t>
      </w:r>
      <w:r w:rsidRPr="00DE0B89">
        <w:t xml:space="preserve">and </w:t>
      </w:r>
      <w:r w:rsidRPr="00DE0B89">
        <w:rPr>
          <w:i/>
        </w:rPr>
        <w:t>L</w:t>
      </w:r>
      <w:r w:rsidRPr="00DE0B89">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7F30C4" w:rsidRPr="00DE0B89" w14:paraId="63DB3D7F" w14:textId="77777777" w:rsidTr="0008686E">
        <w:trPr>
          <w:jc w:val="center"/>
        </w:trPr>
        <w:tc>
          <w:tcPr>
            <w:tcW w:w="1582" w:type="dxa"/>
            <w:vMerge w:val="restart"/>
            <w:shd w:val="clear" w:color="auto" w:fill="auto"/>
          </w:tcPr>
          <w:p w14:paraId="7E12B762" w14:textId="77777777" w:rsidR="007F30C4" w:rsidRPr="00DE0B89" w:rsidRDefault="007F30C4" w:rsidP="00532E89">
            <w:pPr>
              <w:pStyle w:val="TAH"/>
              <w:rPr>
                <w:lang w:eastAsia="en-US"/>
              </w:rPr>
            </w:pPr>
            <w:r w:rsidRPr="00DE0B89">
              <w:rPr>
                <w:lang w:eastAsia="en-US"/>
              </w:rPr>
              <w:t>PDSCH mapping type</w:t>
            </w:r>
          </w:p>
        </w:tc>
        <w:tc>
          <w:tcPr>
            <w:tcW w:w="3944" w:type="dxa"/>
            <w:gridSpan w:val="3"/>
          </w:tcPr>
          <w:p w14:paraId="2F121C7E" w14:textId="77777777" w:rsidR="007F30C4" w:rsidRPr="00DE0B89" w:rsidRDefault="007F30C4" w:rsidP="00532E89">
            <w:pPr>
              <w:pStyle w:val="TAH"/>
              <w:rPr>
                <w:lang w:eastAsia="en-US"/>
              </w:rPr>
            </w:pPr>
            <w:r w:rsidRPr="00DE0B89">
              <w:rPr>
                <w:lang w:eastAsia="en-US"/>
              </w:rPr>
              <w:t>Normal cyclic prefix</w:t>
            </w:r>
          </w:p>
        </w:tc>
        <w:tc>
          <w:tcPr>
            <w:tcW w:w="4103" w:type="dxa"/>
            <w:gridSpan w:val="3"/>
          </w:tcPr>
          <w:p w14:paraId="64DBEB35" w14:textId="77777777" w:rsidR="007F30C4" w:rsidRPr="00DE0B89" w:rsidRDefault="007F30C4" w:rsidP="00532E89">
            <w:pPr>
              <w:pStyle w:val="TAH"/>
              <w:rPr>
                <w:lang w:eastAsia="en-US"/>
              </w:rPr>
            </w:pPr>
            <w:r w:rsidRPr="00DE0B89">
              <w:rPr>
                <w:lang w:eastAsia="en-US"/>
              </w:rPr>
              <w:t>Extended cyclic prefix</w:t>
            </w:r>
          </w:p>
        </w:tc>
      </w:tr>
      <w:tr w:rsidR="007F30C4" w:rsidRPr="00DE0B89" w14:paraId="5D59D286" w14:textId="77777777" w:rsidTr="0008686E">
        <w:trPr>
          <w:jc w:val="center"/>
        </w:trPr>
        <w:tc>
          <w:tcPr>
            <w:tcW w:w="1582" w:type="dxa"/>
            <w:vMerge/>
            <w:shd w:val="clear" w:color="auto" w:fill="auto"/>
          </w:tcPr>
          <w:p w14:paraId="6CD32AE5" w14:textId="77777777" w:rsidR="007F30C4" w:rsidRPr="00DE0B89" w:rsidRDefault="007F30C4" w:rsidP="00532E89">
            <w:pPr>
              <w:pStyle w:val="TAH"/>
              <w:rPr>
                <w:lang w:eastAsia="en-US"/>
              </w:rPr>
            </w:pPr>
          </w:p>
        </w:tc>
        <w:tc>
          <w:tcPr>
            <w:tcW w:w="1107" w:type="dxa"/>
          </w:tcPr>
          <w:p w14:paraId="7C217365" w14:textId="77777777" w:rsidR="007F30C4" w:rsidRPr="00DE0B89" w:rsidRDefault="007F30C4" w:rsidP="00532E89">
            <w:pPr>
              <w:pStyle w:val="TAH"/>
              <w:rPr>
                <w:i/>
                <w:lang w:eastAsia="en-US"/>
              </w:rPr>
            </w:pPr>
            <w:r w:rsidRPr="00DE0B89">
              <w:rPr>
                <w:i/>
                <w:lang w:eastAsia="en-US"/>
              </w:rPr>
              <w:t>S</w:t>
            </w:r>
          </w:p>
        </w:tc>
        <w:tc>
          <w:tcPr>
            <w:tcW w:w="1134" w:type="dxa"/>
            <w:shd w:val="clear" w:color="auto" w:fill="auto"/>
          </w:tcPr>
          <w:p w14:paraId="2A54F296" w14:textId="77777777" w:rsidR="007F30C4" w:rsidRPr="00DE0B89" w:rsidRDefault="007F30C4" w:rsidP="00532E89">
            <w:pPr>
              <w:pStyle w:val="TAH"/>
              <w:rPr>
                <w:i/>
                <w:lang w:eastAsia="en-US"/>
              </w:rPr>
            </w:pPr>
            <w:r w:rsidRPr="00DE0B89">
              <w:rPr>
                <w:i/>
                <w:lang w:eastAsia="en-US"/>
              </w:rPr>
              <w:t>L</w:t>
            </w:r>
          </w:p>
        </w:tc>
        <w:tc>
          <w:tcPr>
            <w:tcW w:w="1703" w:type="dxa"/>
          </w:tcPr>
          <w:p w14:paraId="17EB38F0" w14:textId="77777777" w:rsidR="007F30C4" w:rsidRPr="00DE0B89" w:rsidRDefault="007F30C4" w:rsidP="00532E89">
            <w:pPr>
              <w:pStyle w:val="TAH"/>
              <w:rPr>
                <w:i/>
                <w:lang w:eastAsia="en-US"/>
              </w:rPr>
            </w:pPr>
            <w:r w:rsidRPr="00DE0B89">
              <w:rPr>
                <w:i/>
                <w:lang w:eastAsia="en-US"/>
              </w:rPr>
              <w:t>S+L</w:t>
            </w:r>
          </w:p>
        </w:tc>
        <w:tc>
          <w:tcPr>
            <w:tcW w:w="1132" w:type="dxa"/>
          </w:tcPr>
          <w:p w14:paraId="35F41DDD" w14:textId="77777777" w:rsidR="007F30C4" w:rsidRPr="00DE0B89" w:rsidRDefault="007F30C4" w:rsidP="00532E89">
            <w:pPr>
              <w:pStyle w:val="TAH"/>
              <w:rPr>
                <w:i/>
                <w:lang w:eastAsia="en-US"/>
              </w:rPr>
            </w:pPr>
            <w:r w:rsidRPr="00DE0B89">
              <w:rPr>
                <w:i/>
                <w:lang w:eastAsia="en-US"/>
              </w:rPr>
              <w:t>S</w:t>
            </w:r>
          </w:p>
        </w:tc>
        <w:tc>
          <w:tcPr>
            <w:tcW w:w="1134" w:type="dxa"/>
          </w:tcPr>
          <w:p w14:paraId="712A767B" w14:textId="77777777" w:rsidR="007F30C4" w:rsidRPr="00DE0B89" w:rsidRDefault="007F30C4" w:rsidP="00532E89">
            <w:pPr>
              <w:pStyle w:val="TAH"/>
              <w:rPr>
                <w:i/>
                <w:lang w:eastAsia="en-US"/>
              </w:rPr>
            </w:pPr>
            <w:r w:rsidRPr="00DE0B89">
              <w:rPr>
                <w:i/>
                <w:lang w:eastAsia="en-US"/>
              </w:rPr>
              <w:t>L</w:t>
            </w:r>
          </w:p>
        </w:tc>
        <w:tc>
          <w:tcPr>
            <w:tcW w:w="1837" w:type="dxa"/>
          </w:tcPr>
          <w:p w14:paraId="05104CAA" w14:textId="77777777" w:rsidR="007F30C4" w:rsidRPr="00DE0B89" w:rsidRDefault="007F30C4" w:rsidP="00532E89">
            <w:pPr>
              <w:pStyle w:val="TAH"/>
              <w:rPr>
                <w:i/>
                <w:lang w:eastAsia="en-US"/>
              </w:rPr>
            </w:pPr>
            <w:r w:rsidRPr="00DE0B89">
              <w:rPr>
                <w:i/>
                <w:lang w:eastAsia="en-US"/>
              </w:rPr>
              <w:t>S+L</w:t>
            </w:r>
          </w:p>
        </w:tc>
      </w:tr>
      <w:tr w:rsidR="007F30C4" w:rsidRPr="00DE0B89" w14:paraId="3CF9E55C" w14:textId="77777777" w:rsidTr="0008686E">
        <w:trPr>
          <w:jc w:val="center"/>
        </w:trPr>
        <w:tc>
          <w:tcPr>
            <w:tcW w:w="1582" w:type="dxa"/>
            <w:shd w:val="clear" w:color="auto" w:fill="auto"/>
          </w:tcPr>
          <w:p w14:paraId="59EE446E" w14:textId="77777777" w:rsidR="007F30C4" w:rsidRPr="00DE0B89" w:rsidRDefault="007F30C4" w:rsidP="00532E89">
            <w:pPr>
              <w:pStyle w:val="TAC"/>
              <w:rPr>
                <w:lang w:eastAsia="en-US"/>
              </w:rPr>
            </w:pPr>
            <w:r w:rsidRPr="00DE0B89">
              <w:rPr>
                <w:lang w:eastAsia="en-US"/>
              </w:rPr>
              <w:t>Type A</w:t>
            </w:r>
          </w:p>
        </w:tc>
        <w:tc>
          <w:tcPr>
            <w:tcW w:w="1107" w:type="dxa"/>
          </w:tcPr>
          <w:p w14:paraId="24C4236D" w14:textId="77777777" w:rsidR="00301D00" w:rsidRPr="00DE0B89" w:rsidRDefault="007F30C4" w:rsidP="00301D00">
            <w:pPr>
              <w:pStyle w:val="TAC"/>
              <w:rPr>
                <w:rFonts w:eastAsia="Batang"/>
                <w:lang w:eastAsia="en-US"/>
              </w:rPr>
            </w:pPr>
            <w:r w:rsidRPr="00DE0B89">
              <w:rPr>
                <w:lang w:eastAsia="en-US"/>
              </w:rPr>
              <w:t>{0,1,2,3}</w:t>
            </w:r>
          </w:p>
          <w:p w14:paraId="138FE2EB" w14:textId="77777777" w:rsidR="007F30C4" w:rsidRPr="00DE0B89" w:rsidRDefault="00301D00" w:rsidP="00301D00">
            <w:pPr>
              <w:pStyle w:val="TAC"/>
              <w:rPr>
                <w:lang w:eastAsia="en-US"/>
              </w:rPr>
            </w:pPr>
            <w:r w:rsidRPr="00DE0B89">
              <w:rPr>
                <w:rFonts w:eastAsia="Batang"/>
                <w:lang w:eastAsia="en-US"/>
              </w:rPr>
              <w:t>(Note 1)</w:t>
            </w:r>
          </w:p>
        </w:tc>
        <w:tc>
          <w:tcPr>
            <w:tcW w:w="1134" w:type="dxa"/>
            <w:shd w:val="clear" w:color="auto" w:fill="auto"/>
          </w:tcPr>
          <w:p w14:paraId="12010E71" w14:textId="77777777" w:rsidR="007F30C4" w:rsidRPr="00DE0B89" w:rsidRDefault="007F30C4" w:rsidP="00532E89">
            <w:pPr>
              <w:pStyle w:val="TAC"/>
              <w:rPr>
                <w:lang w:eastAsia="en-US"/>
              </w:rPr>
            </w:pPr>
            <w:r w:rsidRPr="00DE0B89">
              <w:rPr>
                <w:lang w:eastAsia="en-US"/>
              </w:rPr>
              <w:t>{3,…,14}</w:t>
            </w:r>
          </w:p>
        </w:tc>
        <w:tc>
          <w:tcPr>
            <w:tcW w:w="1703" w:type="dxa"/>
          </w:tcPr>
          <w:p w14:paraId="4D93B9F3" w14:textId="77777777" w:rsidR="007F30C4" w:rsidRPr="00DE0B89" w:rsidRDefault="007F30C4" w:rsidP="00532E89">
            <w:pPr>
              <w:pStyle w:val="TAC"/>
              <w:rPr>
                <w:lang w:eastAsia="en-US"/>
              </w:rPr>
            </w:pPr>
            <w:r w:rsidRPr="00DE0B89">
              <w:rPr>
                <w:lang w:eastAsia="en-US"/>
              </w:rPr>
              <w:t>{3,…,14}</w:t>
            </w:r>
          </w:p>
        </w:tc>
        <w:tc>
          <w:tcPr>
            <w:tcW w:w="1132" w:type="dxa"/>
          </w:tcPr>
          <w:p w14:paraId="37518242" w14:textId="77777777" w:rsidR="00301D00" w:rsidRPr="00DE0B89" w:rsidRDefault="007F30C4" w:rsidP="00301D00">
            <w:pPr>
              <w:pStyle w:val="TAC"/>
              <w:rPr>
                <w:rFonts w:eastAsia="Batang"/>
                <w:lang w:eastAsia="en-US"/>
              </w:rPr>
            </w:pPr>
            <w:r w:rsidRPr="00DE0B89">
              <w:rPr>
                <w:lang w:eastAsia="en-US"/>
              </w:rPr>
              <w:t>{0,1,2,3}</w:t>
            </w:r>
          </w:p>
          <w:p w14:paraId="4CFEF5CB" w14:textId="77777777" w:rsidR="007F30C4" w:rsidRPr="00DE0B89" w:rsidRDefault="00301D00" w:rsidP="00301D00">
            <w:pPr>
              <w:pStyle w:val="TAC"/>
              <w:rPr>
                <w:lang w:eastAsia="en-US"/>
              </w:rPr>
            </w:pPr>
            <w:r w:rsidRPr="00DE0B89">
              <w:rPr>
                <w:rFonts w:eastAsia="Batang"/>
                <w:lang w:eastAsia="en-US"/>
              </w:rPr>
              <w:t>(Note 1)</w:t>
            </w:r>
          </w:p>
        </w:tc>
        <w:tc>
          <w:tcPr>
            <w:tcW w:w="1134" w:type="dxa"/>
          </w:tcPr>
          <w:p w14:paraId="6C284216" w14:textId="77777777" w:rsidR="007F30C4" w:rsidRPr="00DE0B89" w:rsidRDefault="007F30C4" w:rsidP="00532E89">
            <w:pPr>
              <w:pStyle w:val="TAC"/>
              <w:rPr>
                <w:lang w:eastAsia="en-US"/>
              </w:rPr>
            </w:pPr>
            <w:r w:rsidRPr="00DE0B89">
              <w:rPr>
                <w:lang w:eastAsia="en-US"/>
              </w:rPr>
              <w:t>{3,…,12}</w:t>
            </w:r>
          </w:p>
        </w:tc>
        <w:tc>
          <w:tcPr>
            <w:tcW w:w="1837" w:type="dxa"/>
          </w:tcPr>
          <w:p w14:paraId="5F7C41EC" w14:textId="77777777" w:rsidR="007F30C4" w:rsidRPr="00DE0B89" w:rsidRDefault="007F30C4" w:rsidP="00532E89">
            <w:pPr>
              <w:pStyle w:val="TAC"/>
              <w:rPr>
                <w:lang w:eastAsia="en-US"/>
              </w:rPr>
            </w:pPr>
            <w:r w:rsidRPr="00DE0B89">
              <w:rPr>
                <w:lang w:eastAsia="en-US"/>
              </w:rPr>
              <w:t>{3,…,12}</w:t>
            </w:r>
          </w:p>
        </w:tc>
      </w:tr>
      <w:tr w:rsidR="007F30C4" w:rsidRPr="00DE0B89" w14:paraId="17EC6F76" w14:textId="77777777" w:rsidTr="0008686E">
        <w:trPr>
          <w:jc w:val="center"/>
        </w:trPr>
        <w:tc>
          <w:tcPr>
            <w:tcW w:w="1582" w:type="dxa"/>
            <w:shd w:val="clear" w:color="auto" w:fill="auto"/>
          </w:tcPr>
          <w:p w14:paraId="59E0C01B" w14:textId="77777777" w:rsidR="007F30C4" w:rsidRPr="00DE0B89" w:rsidRDefault="007F30C4" w:rsidP="00532E89">
            <w:pPr>
              <w:pStyle w:val="TAC"/>
              <w:rPr>
                <w:lang w:eastAsia="en-US"/>
              </w:rPr>
            </w:pPr>
            <w:r w:rsidRPr="00DE0B89">
              <w:rPr>
                <w:lang w:eastAsia="en-US"/>
              </w:rPr>
              <w:t>Type B</w:t>
            </w:r>
          </w:p>
        </w:tc>
        <w:tc>
          <w:tcPr>
            <w:tcW w:w="1107" w:type="dxa"/>
          </w:tcPr>
          <w:p w14:paraId="1E36A2CD" w14:textId="77777777" w:rsidR="007F30C4" w:rsidRPr="00DE0B89" w:rsidRDefault="007F30C4" w:rsidP="00532E89">
            <w:pPr>
              <w:pStyle w:val="TAC"/>
              <w:rPr>
                <w:lang w:eastAsia="en-US"/>
              </w:rPr>
            </w:pPr>
            <w:r w:rsidRPr="00DE0B89">
              <w:rPr>
                <w:lang w:eastAsia="en-US"/>
              </w:rPr>
              <w:t>{0,…,12}</w:t>
            </w:r>
          </w:p>
        </w:tc>
        <w:tc>
          <w:tcPr>
            <w:tcW w:w="1134" w:type="dxa"/>
            <w:shd w:val="clear" w:color="auto" w:fill="auto"/>
          </w:tcPr>
          <w:p w14:paraId="311067E4" w14:textId="77777777" w:rsidR="007F30C4" w:rsidRPr="00DE0B89" w:rsidRDefault="007F30C4" w:rsidP="00532E89">
            <w:pPr>
              <w:pStyle w:val="TAC"/>
              <w:rPr>
                <w:lang w:eastAsia="en-US"/>
              </w:rPr>
            </w:pPr>
            <w:r w:rsidRPr="00DE0B89">
              <w:rPr>
                <w:lang w:eastAsia="en-US"/>
              </w:rPr>
              <w:t>{2,4,7}</w:t>
            </w:r>
          </w:p>
        </w:tc>
        <w:tc>
          <w:tcPr>
            <w:tcW w:w="1703" w:type="dxa"/>
          </w:tcPr>
          <w:p w14:paraId="5D6E725D" w14:textId="77777777" w:rsidR="007F30C4" w:rsidRPr="00DE0B89" w:rsidRDefault="007F30C4" w:rsidP="00532E89">
            <w:pPr>
              <w:pStyle w:val="TAC"/>
              <w:rPr>
                <w:lang w:eastAsia="en-US"/>
              </w:rPr>
            </w:pPr>
            <w:r w:rsidRPr="00DE0B89">
              <w:rPr>
                <w:lang w:eastAsia="en-US"/>
              </w:rPr>
              <w:t>{2,…,14}</w:t>
            </w:r>
          </w:p>
        </w:tc>
        <w:tc>
          <w:tcPr>
            <w:tcW w:w="1132" w:type="dxa"/>
          </w:tcPr>
          <w:p w14:paraId="71264022" w14:textId="77777777" w:rsidR="007F30C4" w:rsidRPr="00DE0B89" w:rsidRDefault="007F30C4" w:rsidP="00532E89">
            <w:pPr>
              <w:pStyle w:val="TAC"/>
              <w:rPr>
                <w:lang w:eastAsia="en-US"/>
              </w:rPr>
            </w:pPr>
            <w:r w:rsidRPr="00DE0B89">
              <w:rPr>
                <w:lang w:eastAsia="en-US"/>
              </w:rPr>
              <w:t>{0,…,10}</w:t>
            </w:r>
          </w:p>
        </w:tc>
        <w:tc>
          <w:tcPr>
            <w:tcW w:w="1134" w:type="dxa"/>
          </w:tcPr>
          <w:p w14:paraId="63775D33" w14:textId="77777777" w:rsidR="007F30C4" w:rsidRPr="00DE0B89" w:rsidRDefault="007F30C4" w:rsidP="00532E89">
            <w:pPr>
              <w:pStyle w:val="TAC"/>
              <w:rPr>
                <w:lang w:eastAsia="en-US"/>
              </w:rPr>
            </w:pPr>
            <w:r w:rsidRPr="00DE0B89">
              <w:rPr>
                <w:lang w:eastAsia="en-US"/>
              </w:rPr>
              <w:t>{2,4,6}</w:t>
            </w:r>
          </w:p>
        </w:tc>
        <w:tc>
          <w:tcPr>
            <w:tcW w:w="1837" w:type="dxa"/>
          </w:tcPr>
          <w:p w14:paraId="753F4950" w14:textId="77777777" w:rsidR="007F30C4" w:rsidRPr="00DE0B89" w:rsidRDefault="007F30C4" w:rsidP="00532E89">
            <w:pPr>
              <w:pStyle w:val="TAC"/>
              <w:rPr>
                <w:lang w:eastAsia="en-US"/>
              </w:rPr>
            </w:pPr>
            <w:r w:rsidRPr="00DE0B89">
              <w:rPr>
                <w:lang w:eastAsia="en-US"/>
              </w:rPr>
              <w:t>{2,…,12}</w:t>
            </w:r>
          </w:p>
        </w:tc>
      </w:tr>
      <w:bookmarkEnd w:id="16"/>
    </w:tbl>
    <w:p w14:paraId="647CBCD5" w14:textId="77777777" w:rsidR="007F30C4" w:rsidRPr="00DE0B89" w:rsidRDefault="007F30C4" w:rsidP="007F30C4">
      <w:pPr>
        <w:rPr>
          <w:lang w:eastAsia="sv-SE"/>
        </w:rPr>
      </w:pPr>
    </w:p>
    <w:p w14:paraId="206535B6" w14:textId="77777777" w:rsidR="007F30C4" w:rsidRPr="00DE0B89" w:rsidRDefault="007F30C4" w:rsidP="007F30C4">
      <w:pPr>
        <w:rPr>
          <w:lang w:eastAsia="sv-SE"/>
        </w:rPr>
      </w:pPr>
      <w:r w:rsidRPr="00DE0B89">
        <w:rPr>
          <w:lang w:eastAsia="sv-SE"/>
        </w:rPr>
        <w:t>[38.214 clause 5.1.2.2]</w:t>
      </w:r>
    </w:p>
    <w:p w14:paraId="65CA4408" w14:textId="77777777" w:rsidR="007F30C4" w:rsidRPr="00DE0B89" w:rsidRDefault="007F30C4" w:rsidP="007F30C4">
      <w:r w:rsidRPr="00DE0B89">
        <w:t>Two downlink resource allocation schemes, type 0 and type 1, are supported. The UE shall assume that when the scheduling grant is received with DCI format 1_0, then downlink resource allocation type 1 is used.</w:t>
      </w:r>
    </w:p>
    <w:p w14:paraId="1BA0DA99" w14:textId="77777777" w:rsidR="007F30C4" w:rsidRPr="00DE0B89" w:rsidRDefault="007F30C4" w:rsidP="007F30C4">
      <w:pPr>
        <w:rPr>
          <w:lang w:eastAsia="sv-SE"/>
        </w:rPr>
      </w:pPr>
      <w:r w:rsidRPr="00DE0B89">
        <w:rPr>
          <w:lang w:eastAsia="sv-SE"/>
        </w:rPr>
        <w:t>[38.214 clause 5.1.2.2.2]</w:t>
      </w:r>
    </w:p>
    <w:p w14:paraId="04EEE472" w14:textId="7298CD5C" w:rsidR="007F30C4" w:rsidRPr="00DE0B89" w:rsidRDefault="007F30C4" w:rsidP="007F30C4">
      <w:bookmarkStart w:id="17" w:name="_Hlk498008922"/>
      <w:r w:rsidRPr="00DE0B89">
        <w:t xml:space="preserve">In downlink resource allocation of type 1, the resource block assignment information indicates to a scheduled UE a set of contiguously allocated </w:t>
      </w:r>
      <w:r w:rsidR="00301D00" w:rsidRPr="00DE0B89">
        <w:t>non-interleaved or interleaved</w:t>
      </w:r>
      <w:r w:rsidRPr="00DE0B89">
        <w:t xml:space="preserve"> virtual resource blocks within the active bandwidth part of size </w:t>
      </w:r>
      <w:r w:rsidR="00832DE7">
        <w:rPr>
          <w:noProof/>
          <w:position w:val="-10"/>
        </w:rPr>
        <w:drawing>
          <wp:inline distT="0" distB="0" distL="0" distR="0" wp14:anchorId="424C3B89" wp14:editId="206C3778">
            <wp:extent cx="361950" cy="224155"/>
            <wp:effectExtent l="0" t="0" r="0" b="0"/>
            <wp:docPr id="233"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1950" cy="224155"/>
                    </a:xfrm>
                    <a:prstGeom prst="rect">
                      <a:avLst/>
                    </a:prstGeom>
                    <a:noFill/>
                    <a:ln>
                      <a:noFill/>
                    </a:ln>
                  </pic:spPr>
                </pic:pic>
              </a:graphicData>
            </a:graphic>
          </wp:inline>
        </w:drawing>
      </w:r>
      <w:r w:rsidRPr="00DE0B89">
        <w:t xml:space="preserve"> PRBs except for the case when DCI format 1_0 is decoded in </w:t>
      </w:r>
      <w:r w:rsidR="00301D00" w:rsidRPr="00DE0B89">
        <w:t>any</w:t>
      </w:r>
      <w:r w:rsidRPr="00DE0B89">
        <w:t xml:space="preserve"> common search space in CORESET 0 in which case the initial bandwidth part of size </w:t>
      </w:r>
      <w:r w:rsidR="00301D00" w:rsidRPr="00DE0B89">
        <w:rPr>
          <w:position w:val="-12"/>
        </w:rPr>
        <w:object w:dxaOrig="560" w:dyaOrig="340" w14:anchorId="0194DF13">
          <v:shape id="_x0000_i1028" type="#_x0000_t75" style="width:29.5pt;height:19.5pt" o:ole="">
            <v:imagedata r:id="rId36" o:title=""/>
          </v:shape>
          <o:OLEObject Type="Embed" ProgID="Equation.DSMT4" ShapeID="_x0000_i1028" DrawAspect="Content" ObjectID="_1784467202" r:id="rId37"/>
        </w:object>
      </w:r>
      <w:r w:rsidRPr="00DE0B89">
        <w:t xml:space="preserve"> shall be used.</w:t>
      </w:r>
    </w:p>
    <w:bookmarkEnd w:id="17"/>
    <w:p w14:paraId="5BBE9A1E" w14:textId="1CD1D18B" w:rsidR="007F30C4" w:rsidRPr="00DE0B89" w:rsidRDefault="007F30C4" w:rsidP="007F30C4">
      <w:r w:rsidRPr="00DE0B89">
        <w:t>A downlink type 1 resource allocation field consists of a resource indication value (</w:t>
      </w:r>
      <w:r w:rsidRPr="00DE0B89">
        <w:rPr>
          <w:i/>
        </w:rPr>
        <w:t>RIV</w:t>
      </w:r>
      <w:r w:rsidRPr="00DE0B89">
        <w:t>) corresponding to a starting virtual resource block (</w:t>
      </w:r>
      <w:r w:rsidR="00832DE7">
        <w:rPr>
          <w:noProof/>
          <w:position w:val="-10"/>
        </w:rPr>
        <w:drawing>
          <wp:inline distT="0" distB="0" distL="0" distR="0" wp14:anchorId="473E8962" wp14:editId="6A320AB6">
            <wp:extent cx="373380" cy="201295"/>
            <wp:effectExtent l="0" t="0" r="0" b="0"/>
            <wp:docPr id="235"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73380" cy="201295"/>
                    </a:xfrm>
                    <a:prstGeom prst="rect">
                      <a:avLst/>
                    </a:prstGeom>
                    <a:noFill/>
                    <a:ln>
                      <a:noFill/>
                    </a:ln>
                  </pic:spPr>
                </pic:pic>
              </a:graphicData>
            </a:graphic>
          </wp:inline>
        </w:drawing>
      </w:r>
      <w:r w:rsidRPr="00DE0B89">
        <w:t>) and a length in terms of contiguously allocated resource blocks</w:t>
      </w:r>
      <w:r w:rsidR="00832DE7">
        <w:rPr>
          <w:noProof/>
          <w:position w:val="-10"/>
        </w:rPr>
        <w:drawing>
          <wp:inline distT="0" distB="0" distL="0" distR="0" wp14:anchorId="45295842" wp14:editId="4221581C">
            <wp:extent cx="280035" cy="201295"/>
            <wp:effectExtent l="0" t="0" r="0" b="0"/>
            <wp:docPr id="236"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80035" cy="201295"/>
                    </a:xfrm>
                    <a:prstGeom prst="rect">
                      <a:avLst/>
                    </a:prstGeom>
                    <a:noFill/>
                    <a:ln>
                      <a:noFill/>
                    </a:ln>
                  </pic:spPr>
                </pic:pic>
              </a:graphicData>
            </a:graphic>
          </wp:inline>
        </w:drawing>
      </w:r>
      <w:r w:rsidRPr="00DE0B89">
        <w:t>. The resource indication value is defined by</w:t>
      </w:r>
    </w:p>
    <w:p w14:paraId="3A2B4D49" w14:textId="08977A33" w:rsidR="007F30C4" w:rsidRPr="00DE0B89" w:rsidRDefault="007F30C4" w:rsidP="00532E89">
      <w:pPr>
        <w:pStyle w:val="B1"/>
      </w:pPr>
      <w:r w:rsidRPr="00DE0B89">
        <w:t xml:space="preserve">if </w:t>
      </w:r>
      <w:r w:rsidR="00832DE7">
        <w:rPr>
          <w:noProof/>
          <w:position w:val="-10"/>
        </w:rPr>
        <w:drawing>
          <wp:inline distT="0" distB="0" distL="0" distR="0" wp14:anchorId="5E2BB13E" wp14:editId="1FBBF44A">
            <wp:extent cx="1257935" cy="260985"/>
            <wp:effectExtent l="0" t="0" r="0" b="0"/>
            <wp:docPr id="237"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257935" cy="260985"/>
                    </a:xfrm>
                    <a:prstGeom prst="rect">
                      <a:avLst/>
                    </a:prstGeom>
                    <a:noFill/>
                    <a:ln>
                      <a:noFill/>
                    </a:ln>
                  </pic:spPr>
                </pic:pic>
              </a:graphicData>
            </a:graphic>
          </wp:inline>
        </w:drawing>
      </w:r>
      <w:r w:rsidRPr="00DE0B89">
        <w:t xml:space="preserve"> then</w:t>
      </w:r>
    </w:p>
    <w:p w14:paraId="2A40C1F0" w14:textId="152AE09B" w:rsidR="007F30C4" w:rsidRPr="00DE0B89" w:rsidRDefault="00832DE7" w:rsidP="00532E89">
      <w:pPr>
        <w:pStyle w:val="B2"/>
      </w:pPr>
      <w:r>
        <w:rPr>
          <w:noProof/>
          <w:position w:val="-10"/>
        </w:rPr>
        <w:drawing>
          <wp:inline distT="0" distB="0" distL="0" distR="0" wp14:anchorId="4D3B8C7C" wp14:editId="6551FB84">
            <wp:extent cx="1668145" cy="224155"/>
            <wp:effectExtent l="0" t="0" r="0" b="0"/>
            <wp:docPr id="238"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668145" cy="224155"/>
                    </a:xfrm>
                    <a:prstGeom prst="rect">
                      <a:avLst/>
                    </a:prstGeom>
                    <a:noFill/>
                    <a:ln>
                      <a:noFill/>
                    </a:ln>
                  </pic:spPr>
                </pic:pic>
              </a:graphicData>
            </a:graphic>
          </wp:inline>
        </w:drawing>
      </w:r>
    </w:p>
    <w:p w14:paraId="115CD48E" w14:textId="77777777" w:rsidR="007F30C4" w:rsidRPr="00DE0B89" w:rsidRDefault="007F30C4" w:rsidP="00532E89">
      <w:pPr>
        <w:pStyle w:val="B1"/>
      </w:pPr>
      <w:r w:rsidRPr="00DE0B89">
        <w:t xml:space="preserve">else </w:t>
      </w:r>
    </w:p>
    <w:p w14:paraId="31530030" w14:textId="2677C5CD" w:rsidR="007F30C4" w:rsidRPr="00DE0B89" w:rsidRDefault="00832DE7" w:rsidP="00532E89">
      <w:pPr>
        <w:pStyle w:val="B2"/>
      </w:pPr>
      <w:r>
        <w:rPr>
          <w:noProof/>
          <w:position w:val="-10"/>
        </w:rPr>
        <w:drawing>
          <wp:inline distT="0" distB="0" distL="0" distR="0" wp14:anchorId="00895FA5" wp14:editId="3BB83FE3">
            <wp:extent cx="2814320" cy="224155"/>
            <wp:effectExtent l="0" t="0" r="0" b="0"/>
            <wp:docPr id="239"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814320" cy="224155"/>
                    </a:xfrm>
                    <a:prstGeom prst="rect">
                      <a:avLst/>
                    </a:prstGeom>
                    <a:noFill/>
                    <a:ln>
                      <a:noFill/>
                    </a:ln>
                  </pic:spPr>
                </pic:pic>
              </a:graphicData>
            </a:graphic>
          </wp:inline>
        </w:drawing>
      </w:r>
    </w:p>
    <w:p w14:paraId="583AF88B" w14:textId="7C6FF224" w:rsidR="007F30C4" w:rsidRPr="00DE0B89" w:rsidRDefault="007F30C4" w:rsidP="007F30C4">
      <w:r w:rsidRPr="00DE0B89">
        <w:t>where</w:t>
      </w:r>
      <w:r w:rsidR="00832DE7">
        <w:rPr>
          <w:noProof/>
          <w:position w:val="-10"/>
        </w:rPr>
        <w:drawing>
          <wp:inline distT="0" distB="0" distL="0" distR="0" wp14:anchorId="3126F451" wp14:editId="14EDA8C3">
            <wp:extent cx="280035" cy="201295"/>
            <wp:effectExtent l="0" t="0" r="0" b="0"/>
            <wp:docPr id="240"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80035" cy="201295"/>
                    </a:xfrm>
                    <a:prstGeom prst="rect">
                      <a:avLst/>
                    </a:prstGeom>
                    <a:noFill/>
                    <a:ln>
                      <a:noFill/>
                    </a:ln>
                  </pic:spPr>
                </pic:pic>
              </a:graphicData>
            </a:graphic>
          </wp:inline>
        </w:drawing>
      </w:r>
      <w:r w:rsidRPr="00DE0B89">
        <w:sym w:font="Symbol" w:char="F0B3"/>
      </w:r>
      <w:r w:rsidRPr="00DE0B89">
        <w:t xml:space="preserve"> 1 and shall not exceed </w:t>
      </w:r>
      <w:r w:rsidR="00832DE7">
        <w:rPr>
          <w:noProof/>
          <w:position w:val="-12"/>
        </w:rPr>
        <w:drawing>
          <wp:inline distT="0" distB="0" distL="0" distR="0" wp14:anchorId="3E7783D2" wp14:editId="727AE188">
            <wp:extent cx="876935" cy="246380"/>
            <wp:effectExtent l="0" t="0" r="0" b="0"/>
            <wp:docPr id="241"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876935" cy="246380"/>
                    </a:xfrm>
                    <a:prstGeom prst="rect">
                      <a:avLst/>
                    </a:prstGeom>
                    <a:noFill/>
                    <a:ln>
                      <a:noFill/>
                    </a:ln>
                  </pic:spPr>
                </pic:pic>
              </a:graphicData>
            </a:graphic>
          </wp:inline>
        </w:drawing>
      </w:r>
      <w:r w:rsidRPr="00DE0B89">
        <w:t>.</w:t>
      </w:r>
    </w:p>
    <w:p w14:paraId="695DD4CB" w14:textId="77777777" w:rsidR="007F30C4" w:rsidRPr="00DE0B89" w:rsidRDefault="007F30C4" w:rsidP="007F30C4">
      <w:pPr>
        <w:rPr>
          <w:lang w:eastAsia="sv-SE"/>
        </w:rPr>
      </w:pPr>
      <w:r w:rsidRPr="00DE0B89">
        <w:rPr>
          <w:lang w:eastAsia="sv-SE"/>
        </w:rPr>
        <w:t>[TS 38.214, clause 5.1.3]</w:t>
      </w:r>
    </w:p>
    <w:p w14:paraId="4FB969F4" w14:textId="77777777" w:rsidR="007F30C4" w:rsidRPr="00DE0B89" w:rsidRDefault="007F30C4" w:rsidP="007F30C4">
      <w:pPr>
        <w:spacing w:after="120"/>
      </w:pPr>
      <w:bookmarkStart w:id="18" w:name="_Hlk496795762"/>
      <w:r w:rsidRPr="00DE0B89">
        <w:t xml:space="preserve">To determine the modulation order, target code rate, and transport block size(s) in the physical downlink shared channel, the UE shall first </w:t>
      </w:r>
    </w:p>
    <w:p w14:paraId="1722994C" w14:textId="77777777" w:rsidR="00301D00" w:rsidRPr="00DE0B89" w:rsidRDefault="00201F17" w:rsidP="00301D00">
      <w:pPr>
        <w:pStyle w:val="B1"/>
      </w:pPr>
      <w:r w:rsidRPr="00DE0B89">
        <w:t>-</w:t>
      </w:r>
      <w:r w:rsidRPr="00DE0B89">
        <w:tab/>
      </w:r>
      <w:r w:rsidR="007F30C4" w:rsidRPr="00DE0B89">
        <w:t xml:space="preserve">read the 5-bit </w:t>
      </w:r>
      <w:r w:rsidR="007F30C4" w:rsidRPr="00DE0B89">
        <w:rPr>
          <w:i/>
        </w:rPr>
        <w:t>modulation and coding scheme</w:t>
      </w:r>
      <w:r w:rsidR="007F30C4" w:rsidRPr="00DE0B89">
        <w:t xml:space="preserve"> field </w:t>
      </w:r>
      <w:bookmarkEnd w:id="18"/>
      <w:r w:rsidR="007F30C4" w:rsidRPr="00DE0B89">
        <w:t>(</w:t>
      </w:r>
      <w:r w:rsidR="007F30C4" w:rsidRPr="00DE0B89">
        <w:rPr>
          <w:i/>
        </w:rPr>
        <w:t>I</w:t>
      </w:r>
      <w:r w:rsidR="007F30C4" w:rsidRPr="00DE0B89">
        <w:rPr>
          <w:i/>
          <w:vertAlign w:val="subscript"/>
        </w:rPr>
        <w:t>MCS</w:t>
      </w:r>
      <w:r w:rsidR="007F30C4" w:rsidRPr="00DE0B89">
        <w:t>) in the DCI to determine the modulation order (</w:t>
      </w:r>
      <w:r w:rsidR="007F30C4" w:rsidRPr="00DE0B89">
        <w:rPr>
          <w:i/>
        </w:rPr>
        <w:t>Q</w:t>
      </w:r>
      <w:r w:rsidR="007F30C4" w:rsidRPr="00DE0B89">
        <w:rPr>
          <w:i/>
          <w:vertAlign w:val="subscript"/>
        </w:rPr>
        <w:t>m</w:t>
      </w:r>
      <w:r w:rsidR="007F30C4" w:rsidRPr="00DE0B89">
        <w:t>) and target code rate (</w:t>
      </w:r>
      <w:r w:rsidR="007F30C4" w:rsidRPr="00DE0B89">
        <w:rPr>
          <w:i/>
        </w:rPr>
        <w:t>R</w:t>
      </w:r>
      <w:r w:rsidR="007F30C4" w:rsidRPr="00DE0B89">
        <w:t>) based on the procedure defined in Subclause 5.1.3.1</w:t>
      </w:r>
      <w:r w:rsidR="00301D00" w:rsidRPr="00DE0B89">
        <w:t>, and</w:t>
      </w:r>
    </w:p>
    <w:p w14:paraId="255FC26A" w14:textId="01BC312B" w:rsidR="007F30C4" w:rsidRPr="00DE0B89" w:rsidRDefault="00301D00" w:rsidP="00301D00">
      <w:pPr>
        <w:pStyle w:val="B1"/>
      </w:pPr>
      <w:r w:rsidRPr="00DE0B89">
        <w:t>-</w:t>
      </w:r>
      <w:r w:rsidRPr="00DE0B89">
        <w:tab/>
        <w:t xml:space="preserve">read </w:t>
      </w:r>
      <w:r w:rsidRPr="00DE0B89">
        <w:rPr>
          <w:i/>
        </w:rPr>
        <w:t>redundancy version</w:t>
      </w:r>
      <w:r w:rsidRPr="00DE0B89">
        <w:t xml:space="preserve"> field (</w:t>
      </w:r>
      <w:r w:rsidRPr="00DE0B89">
        <w:rPr>
          <w:i/>
        </w:rPr>
        <w:t>rv</w:t>
      </w:r>
      <w:r w:rsidRPr="00DE0B89">
        <w:t>) in the DCI to determine the redundancy version</w:t>
      </w:r>
      <w:r w:rsidR="00B848CA" w:rsidRPr="00DE0B89">
        <w:t>.</w:t>
      </w:r>
    </w:p>
    <w:p w14:paraId="65B2331F" w14:textId="77777777" w:rsidR="007F30C4" w:rsidRPr="00DE0B89" w:rsidRDefault="007F30C4" w:rsidP="007F30C4">
      <w:pPr>
        <w:spacing w:after="120"/>
      </w:pPr>
      <w:r w:rsidRPr="00DE0B89">
        <w:lastRenderedPageBreak/>
        <w:t xml:space="preserve">and second </w:t>
      </w:r>
    </w:p>
    <w:p w14:paraId="00602B92" w14:textId="77777777" w:rsidR="007F30C4" w:rsidRPr="00DE0B89" w:rsidRDefault="00201F17" w:rsidP="00201F17">
      <w:pPr>
        <w:pStyle w:val="B1"/>
      </w:pPr>
      <w:r w:rsidRPr="00DE0B89">
        <w:t>-</w:t>
      </w:r>
      <w:r w:rsidRPr="00DE0B89">
        <w:tab/>
      </w:r>
      <w:r w:rsidR="007F30C4" w:rsidRPr="00DE0B89">
        <w:t>the UE shall use the number of layers (ʋ), the total number of allocated PRBs before rate matching (</w:t>
      </w:r>
      <w:r w:rsidR="007F30C4" w:rsidRPr="00DE0B89">
        <w:rPr>
          <w:i/>
        </w:rPr>
        <w:t>n</w:t>
      </w:r>
      <w:r w:rsidR="007F30C4" w:rsidRPr="00DE0B89">
        <w:rPr>
          <w:i/>
          <w:vertAlign w:val="subscript"/>
        </w:rPr>
        <w:t>PRB</w:t>
      </w:r>
      <w:r w:rsidR="007F30C4" w:rsidRPr="00DE0B89">
        <w:t>) to determine to the transport block size based on the procedure defined in Subclause 5.1.3.2.</w:t>
      </w:r>
    </w:p>
    <w:p w14:paraId="04742475" w14:textId="77777777" w:rsidR="007F30C4" w:rsidRPr="00DE0B89" w:rsidRDefault="007F30C4" w:rsidP="007F30C4">
      <w:r w:rsidRPr="00DE0B89">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If the UE skips decoding, the </w:t>
      </w:r>
      <w:r w:rsidRPr="00DE0B89">
        <w:rPr>
          <w:lang w:eastAsia="zh-TW"/>
        </w:rPr>
        <w:t>physical layer indicates to higher layer that the transport block is not successfully decoded</w:t>
      </w:r>
      <w:r w:rsidRPr="00DE0B89">
        <w:t>.</w:t>
      </w:r>
    </w:p>
    <w:p w14:paraId="76A75A9E" w14:textId="77777777" w:rsidR="007F30C4" w:rsidRPr="00DE0B89" w:rsidRDefault="007F30C4" w:rsidP="007F30C4">
      <w:pPr>
        <w:rPr>
          <w:lang w:eastAsia="sv-SE"/>
        </w:rPr>
      </w:pPr>
      <w:r w:rsidRPr="00DE0B89">
        <w:rPr>
          <w:lang w:eastAsia="sv-SE"/>
        </w:rPr>
        <w:t>[TS 38.214, clause 5.1.3.1]</w:t>
      </w:r>
    </w:p>
    <w:p w14:paraId="0D4C5DDE" w14:textId="77777777" w:rsidR="007F30C4" w:rsidRPr="00DE0B89" w:rsidRDefault="007F30C4" w:rsidP="007F30C4">
      <w:r w:rsidRPr="00DE0B89">
        <w:t xml:space="preserve">For the PDSCH </w:t>
      </w:r>
      <w:r w:rsidR="00301D00" w:rsidRPr="00DE0B89">
        <w:t>scheduled</w:t>
      </w:r>
      <w:r w:rsidRPr="00DE0B89">
        <w:t xml:space="preserve"> by a PDCCH with DCI format 1_0 or format 1_1 with CRC scrambled by C-RNTI, </w:t>
      </w:r>
      <w:r w:rsidR="00301D00" w:rsidRPr="00DE0B89">
        <w:t xml:space="preserve">new-RNTI, </w:t>
      </w:r>
      <w:r w:rsidRPr="00DE0B89">
        <w:t xml:space="preserve">TC-RNTI, CS-RNTI, SI-RNTI, RA-RNTI, or P-RNTI, </w:t>
      </w:r>
      <w:bookmarkStart w:id="19" w:name="_Hlk497815485"/>
    </w:p>
    <w:p w14:paraId="45B9C1B9" w14:textId="77777777" w:rsidR="007F30C4" w:rsidRPr="00DE0B89" w:rsidRDefault="007F30C4" w:rsidP="007F30C4">
      <w:r w:rsidRPr="00DE0B89">
        <w:t xml:space="preserve">if the higher layer parameter </w:t>
      </w:r>
      <w:r w:rsidR="00301D00" w:rsidRPr="00DE0B89">
        <w:rPr>
          <w:i/>
        </w:rPr>
        <w:t>mcs-Table</w:t>
      </w:r>
      <w:r w:rsidR="00301D00" w:rsidRPr="00DE0B89" w:rsidDel="00BA63FF">
        <w:t xml:space="preserve"> </w:t>
      </w:r>
      <w:r w:rsidR="00301D00" w:rsidRPr="00DE0B89">
        <w:t xml:space="preserve">given by </w:t>
      </w:r>
      <w:r w:rsidR="00301D00" w:rsidRPr="00DE0B89">
        <w:rPr>
          <w:i/>
        </w:rPr>
        <w:t>PDSCH-Config</w:t>
      </w:r>
      <w:r w:rsidRPr="00DE0B89">
        <w:rPr>
          <w:lang w:eastAsia="zh-CN"/>
        </w:rPr>
        <w:t xml:space="preserve"> is set to </w:t>
      </w:r>
      <w:r w:rsidR="00301D00" w:rsidRPr="00DE0B89">
        <w:rPr>
          <w:lang w:eastAsia="zh-CN"/>
        </w:rPr>
        <w:t>'qam256'</w:t>
      </w:r>
      <w:r w:rsidRPr="00DE0B89">
        <w:t xml:space="preserve">, and the PDSCH is scheduled </w:t>
      </w:r>
      <w:r w:rsidR="00301D00" w:rsidRPr="00DE0B89">
        <w:t>by a PDCCH with a DCI format 1_1 and the CRC is scrambled by C-RNTI or CS-RNTI</w:t>
      </w:r>
    </w:p>
    <w:bookmarkEnd w:id="19"/>
    <w:p w14:paraId="0249B944" w14:textId="77777777" w:rsidR="00301D00" w:rsidRPr="00DE0B89" w:rsidRDefault="00201F17" w:rsidP="00301D00">
      <w:pPr>
        <w:pStyle w:val="B1"/>
      </w:pPr>
      <w:r w:rsidRPr="00DE0B89">
        <w:t>-</w:t>
      </w:r>
      <w:r w:rsidRPr="00DE0B89">
        <w:tab/>
      </w:r>
      <w:r w:rsidR="007F30C4" w:rsidRPr="00DE0B89">
        <w:t xml:space="preserve">the UE shall use </w:t>
      </w:r>
      <w:r w:rsidR="007F30C4" w:rsidRPr="00DE0B89">
        <w:rPr>
          <w:i/>
        </w:rPr>
        <w:t>I</w:t>
      </w:r>
      <w:r w:rsidR="007F30C4" w:rsidRPr="00DE0B89">
        <w:rPr>
          <w:i/>
          <w:vertAlign w:val="subscript"/>
        </w:rPr>
        <w:t>MCS</w:t>
      </w:r>
      <w:r w:rsidR="007F30C4" w:rsidRPr="00DE0B89">
        <w:t xml:space="preserve"> and Table 5.1.3.1-</w:t>
      </w:r>
      <w:r w:rsidR="00301D00" w:rsidRPr="00DE0B89">
        <w:t xml:space="preserve">2 </w:t>
      </w:r>
      <w:r w:rsidR="007F30C4" w:rsidRPr="00DE0B89">
        <w:t>to determine the modulation order (</w:t>
      </w:r>
      <w:r w:rsidR="007F30C4" w:rsidRPr="00DE0B89">
        <w:rPr>
          <w:i/>
        </w:rPr>
        <w:t>Q</w:t>
      </w:r>
      <w:r w:rsidR="007F30C4" w:rsidRPr="00DE0B89">
        <w:rPr>
          <w:i/>
          <w:vertAlign w:val="subscript"/>
        </w:rPr>
        <w:t>m</w:t>
      </w:r>
      <w:r w:rsidR="007F30C4" w:rsidRPr="00DE0B89">
        <w:t>) and Target code rate (</w:t>
      </w:r>
      <w:r w:rsidR="007F30C4" w:rsidRPr="00DE0B89">
        <w:rPr>
          <w:i/>
        </w:rPr>
        <w:t>R</w:t>
      </w:r>
      <w:r w:rsidR="007F30C4" w:rsidRPr="00DE0B89">
        <w:t>) used in the physical downlink shared channel.</w:t>
      </w:r>
    </w:p>
    <w:p w14:paraId="61551E1F" w14:textId="77777777" w:rsidR="00301D00" w:rsidRPr="00DE0B89" w:rsidRDefault="00301D00" w:rsidP="00301D00">
      <w:r w:rsidRPr="00DE0B89">
        <w:t xml:space="preserve">elseif the </w:t>
      </w:r>
      <w:bookmarkStart w:id="20" w:name="_Hlk515440637"/>
      <w:r w:rsidRPr="00DE0B89">
        <w:t>UE is not configured with new-RNTI</w:t>
      </w:r>
      <w:bookmarkEnd w:id="20"/>
      <w:r w:rsidRPr="00DE0B89">
        <w:t xml:space="preserve">, the higher layer parameter </w:t>
      </w:r>
      <w:r w:rsidRPr="00DE0B89">
        <w:rPr>
          <w:i/>
        </w:rPr>
        <w:t>mcs-Table</w:t>
      </w:r>
      <w:r w:rsidRPr="00DE0B89" w:rsidDel="00BA63FF">
        <w:t xml:space="preserve"> </w:t>
      </w:r>
      <w:r w:rsidRPr="00DE0B89">
        <w:t xml:space="preserve">given by </w:t>
      </w:r>
      <w:r w:rsidRPr="00DE0B89">
        <w:rPr>
          <w:i/>
        </w:rPr>
        <w:t>PDSCH-Config</w:t>
      </w:r>
      <w:r w:rsidRPr="00DE0B89" w:rsidDel="00BA63FF">
        <w:t xml:space="preserve"> </w:t>
      </w:r>
      <w:r w:rsidRPr="00DE0B89">
        <w:rPr>
          <w:lang w:eastAsia="zh-CN"/>
        </w:rPr>
        <w:t>is set to 'qam64LowSE'</w:t>
      </w:r>
      <w:r w:rsidRPr="00DE0B89">
        <w:t xml:space="preserve">, and the PDSCH is scheduled with C-RNTI, </w:t>
      </w:r>
      <w:bookmarkStart w:id="21" w:name="_Hlk515440310"/>
      <w:r w:rsidRPr="00DE0B89">
        <w:t>and the PDSCH is assigned by a PDCCH in a UE-specific search space</w:t>
      </w:r>
      <w:bookmarkEnd w:id="21"/>
    </w:p>
    <w:p w14:paraId="197182DA" w14:textId="77777777" w:rsidR="00301D00" w:rsidRPr="00DE0B89" w:rsidRDefault="00301D00" w:rsidP="00301D00">
      <w:pPr>
        <w:pStyle w:val="B1"/>
      </w:pPr>
      <w:r w:rsidRPr="00DE0B89">
        <w:t>-</w:t>
      </w:r>
      <w:r w:rsidRPr="00DE0B89">
        <w:tab/>
        <w:t xml:space="preserve">the UE shall use </w:t>
      </w:r>
      <w:r w:rsidRPr="00DE0B89">
        <w:rPr>
          <w:i/>
        </w:rPr>
        <w:t>I</w:t>
      </w:r>
      <w:r w:rsidRPr="00DE0B89">
        <w:rPr>
          <w:i/>
          <w:vertAlign w:val="subscript"/>
        </w:rPr>
        <w:t>MCS</w:t>
      </w:r>
      <w:r w:rsidRPr="00DE0B89">
        <w:t xml:space="preserve"> and Table 5.1.3.1-3 to determine the modulation order (</w:t>
      </w:r>
      <w:r w:rsidRPr="00DE0B89">
        <w:rPr>
          <w:i/>
        </w:rPr>
        <w:t>Q</w:t>
      </w:r>
      <w:r w:rsidRPr="00DE0B89">
        <w:rPr>
          <w:i/>
          <w:vertAlign w:val="subscript"/>
        </w:rPr>
        <w:t>m</w:t>
      </w:r>
      <w:r w:rsidRPr="00DE0B89">
        <w:t>) and Target code rate (</w:t>
      </w:r>
      <w:r w:rsidRPr="00DE0B89">
        <w:rPr>
          <w:i/>
        </w:rPr>
        <w:t>R</w:t>
      </w:r>
      <w:r w:rsidRPr="00DE0B89">
        <w:t>) used in the physical downlink shared channel.</w:t>
      </w:r>
    </w:p>
    <w:p w14:paraId="32B5ABC7" w14:textId="77777777" w:rsidR="00301D00" w:rsidRPr="00DE0B89" w:rsidRDefault="00301D00" w:rsidP="00301D00">
      <w:r w:rsidRPr="00DE0B89">
        <w:t>elseif the UE is configured with new-RNTI, and the PDSCH is scheduled with new-RNTI</w:t>
      </w:r>
    </w:p>
    <w:p w14:paraId="7E8BCF2D" w14:textId="77777777" w:rsidR="00301D00" w:rsidRPr="00DE0B89" w:rsidRDefault="00301D00" w:rsidP="00301D00">
      <w:pPr>
        <w:pStyle w:val="B1"/>
      </w:pPr>
      <w:r w:rsidRPr="00DE0B89">
        <w:t>-</w:t>
      </w:r>
      <w:r w:rsidRPr="00DE0B89">
        <w:tab/>
        <w:t xml:space="preserve">the UE shall use </w:t>
      </w:r>
      <w:r w:rsidRPr="00DE0B89">
        <w:rPr>
          <w:i/>
        </w:rPr>
        <w:t>I</w:t>
      </w:r>
      <w:r w:rsidRPr="00DE0B89">
        <w:rPr>
          <w:i/>
          <w:vertAlign w:val="subscript"/>
        </w:rPr>
        <w:t>MCS</w:t>
      </w:r>
      <w:r w:rsidRPr="00DE0B89">
        <w:t xml:space="preserve"> and Table 5.1.3.1-3 to determine the modulation order (</w:t>
      </w:r>
      <w:r w:rsidRPr="00DE0B89">
        <w:rPr>
          <w:i/>
        </w:rPr>
        <w:t>Q</w:t>
      </w:r>
      <w:r w:rsidRPr="00DE0B89">
        <w:rPr>
          <w:i/>
          <w:vertAlign w:val="subscript"/>
        </w:rPr>
        <w:t>m</w:t>
      </w:r>
      <w:r w:rsidRPr="00DE0B89">
        <w:t>) and Target code rate (</w:t>
      </w:r>
      <w:r w:rsidRPr="00DE0B89">
        <w:rPr>
          <w:i/>
        </w:rPr>
        <w:t>R</w:t>
      </w:r>
      <w:r w:rsidRPr="00DE0B89">
        <w:t>) used in the physical downlink shared channel.</w:t>
      </w:r>
    </w:p>
    <w:p w14:paraId="5497E20A" w14:textId="77777777" w:rsidR="00301D00" w:rsidRPr="00DE0B89" w:rsidRDefault="00301D00" w:rsidP="00301D00">
      <w:r w:rsidRPr="00DE0B89">
        <w:t xml:space="preserve">elseif the UE is not configured with the higher layer parameter </w:t>
      </w:r>
      <w:r w:rsidRPr="00DE0B89">
        <w:rPr>
          <w:i/>
        </w:rPr>
        <w:t>mcs-Table</w:t>
      </w:r>
      <w:r w:rsidRPr="00DE0B89">
        <w:t xml:space="preserve"> given by </w:t>
      </w:r>
      <w:r w:rsidRPr="00DE0B89">
        <w:rPr>
          <w:i/>
        </w:rPr>
        <w:t>SPS-config</w:t>
      </w:r>
      <w:r w:rsidRPr="00DE0B89">
        <w:t xml:space="preserve">, the higher layer parameter </w:t>
      </w:r>
      <w:r w:rsidRPr="00DE0B89">
        <w:rPr>
          <w:i/>
        </w:rPr>
        <w:t>mcs-Table</w:t>
      </w:r>
      <w:r w:rsidRPr="00DE0B89" w:rsidDel="00BA63FF">
        <w:t xml:space="preserve"> </w:t>
      </w:r>
      <w:r w:rsidRPr="00DE0B89">
        <w:t xml:space="preserve">given by </w:t>
      </w:r>
      <w:r w:rsidRPr="00DE0B89">
        <w:rPr>
          <w:i/>
        </w:rPr>
        <w:t>PDSCH-Config</w:t>
      </w:r>
      <w:r w:rsidRPr="00DE0B89" w:rsidDel="00BA63FF">
        <w:t xml:space="preserve"> </w:t>
      </w:r>
      <w:r w:rsidRPr="00DE0B89">
        <w:rPr>
          <w:lang w:eastAsia="zh-CN"/>
        </w:rPr>
        <w:t>is set to '</w:t>
      </w:r>
      <w:r w:rsidRPr="00DE0B89">
        <w:t>qam256</w:t>
      </w:r>
      <w:r w:rsidRPr="00DE0B89">
        <w:rPr>
          <w:lang w:eastAsia="zh-CN"/>
        </w:rPr>
        <w:t>'</w:t>
      </w:r>
      <w:r w:rsidRPr="00DE0B89">
        <w:t>, the PDSCH is scheduled with CS-RNTI, and the PDSCH is assigned by a PDCCH with DCI format 1_1</w:t>
      </w:r>
    </w:p>
    <w:p w14:paraId="61C77AAA" w14:textId="77777777" w:rsidR="00301D00" w:rsidRPr="00DE0B89" w:rsidRDefault="00301D00" w:rsidP="00301D00">
      <w:pPr>
        <w:pStyle w:val="B1"/>
      </w:pPr>
      <w:r w:rsidRPr="00DE0B89">
        <w:t>-</w:t>
      </w:r>
      <w:r w:rsidRPr="00DE0B89">
        <w:tab/>
        <w:t xml:space="preserve">the UE shall use </w:t>
      </w:r>
      <w:r w:rsidRPr="00DE0B89">
        <w:rPr>
          <w:i/>
        </w:rPr>
        <w:t>I</w:t>
      </w:r>
      <w:r w:rsidRPr="00DE0B89">
        <w:rPr>
          <w:i/>
          <w:vertAlign w:val="subscript"/>
        </w:rPr>
        <w:t>MCS</w:t>
      </w:r>
      <w:r w:rsidRPr="00DE0B89">
        <w:t xml:space="preserve"> and Table 5.1.3.1-2 to determine the modulation order (</w:t>
      </w:r>
      <w:r w:rsidRPr="00DE0B89">
        <w:rPr>
          <w:i/>
        </w:rPr>
        <w:t>Q</w:t>
      </w:r>
      <w:r w:rsidRPr="00DE0B89">
        <w:rPr>
          <w:i/>
          <w:vertAlign w:val="subscript"/>
        </w:rPr>
        <w:t>m</w:t>
      </w:r>
      <w:r w:rsidRPr="00DE0B89">
        <w:t>) and Target code rate (</w:t>
      </w:r>
      <w:r w:rsidRPr="00DE0B89">
        <w:rPr>
          <w:i/>
        </w:rPr>
        <w:t>R</w:t>
      </w:r>
      <w:r w:rsidRPr="00DE0B89">
        <w:t>) used in the physical downlink shared channel.</w:t>
      </w:r>
    </w:p>
    <w:p w14:paraId="3CB9AE37" w14:textId="77777777" w:rsidR="00301D00" w:rsidRPr="00DE0B89" w:rsidRDefault="00301D00" w:rsidP="00301D00">
      <w:r w:rsidRPr="00DE0B89">
        <w:t xml:space="preserve">elseif the UE is configured with the higher layer parameter </w:t>
      </w:r>
      <w:r w:rsidRPr="00DE0B89">
        <w:rPr>
          <w:i/>
        </w:rPr>
        <w:t>mcs-Table</w:t>
      </w:r>
      <w:r w:rsidRPr="00DE0B89">
        <w:t xml:space="preserve"> given by </w:t>
      </w:r>
      <w:r w:rsidRPr="00DE0B89">
        <w:rPr>
          <w:i/>
        </w:rPr>
        <w:t>SPS-config</w:t>
      </w:r>
      <w:r w:rsidRPr="00DE0B89">
        <w:rPr>
          <w:lang w:eastAsia="zh-CN"/>
        </w:rPr>
        <w:t xml:space="preserve"> set to 'qam64LowSE'</w:t>
      </w:r>
      <w:r w:rsidRPr="00DE0B89">
        <w:t>, and the PDSCH is scheduled with CS-RNTI</w:t>
      </w:r>
    </w:p>
    <w:p w14:paraId="3A5D4162" w14:textId="77777777" w:rsidR="007F30C4" w:rsidRPr="00DE0B89" w:rsidRDefault="00301D00" w:rsidP="00301D00">
      <w:pPr>
        <w:pStyle w:val="B1"/>
      </w:pPr>
      <w:r w:rsidRPr="00DE0B89">
        <w:t>-</w:t>
      </w:r>
      <w:r w:rsidRPr="00DE0B89">
        <w:tab/>
        <w:t xml:space="preserve">the UE shall use </w:t>
      </w:r>
      <w:r w:rsidRPr="00DE0B89">
        <w:rPr>
          <w:i/>
        </w:rPr>
        <w:t>I</w:t>
      </w:r>
      <w:r w:rsidRPr="00DE0B89">
        <w:rPr>
          <w:i/>
          <w:vertAlign w:val="subscript"/>
        </w:rPr>
        <w:t>MCS</w:t>
      </w:r>
      <w:r w:rsidRPr="00DE0B89">
        <w:t xml:space="preserve"> and Table 5.1.3.1-3 to determine the modulation order (</w:t>
      </w:r>
      <w:r w:rsidRPr="00DE0B89">
        <w:rPr>
          <w:i/>
        </w:rPr>
        <w:t>Q</w:t>
      </w:r>
      <w:r w:rsidRPr="00DE0B89">
        <w:rPr>
          <w:i/>
          <w:vertAlign w:val="subscript"/>
        </w:rPr>
        <w:t>m</w:t>
      </w:r>
      <w:r w:rsidRPr="00DE0B89">
        <w:t>) and Target code rate (</w:t>
      </w:r>
      <w:r w:rsidRPr="00DE0B89">
        <w:rPr>
          <w:i/>
        </w:rPr>
        <w:t>R</w:t>
      </w:r>
      <w:r w:rsidRPr="00DE0B89">
        <w:t>) used in the physical downlink shared channel.</w:t>
      </w:r>
    </w:p>
    <w:p w14:paraId="26A2186E" w14:textId="77777777" w:rsidR="007F30C4" w:rsidRPr="00DE0B89" w:rsidRDefault="007F30C4" w:rsidP="007F30C4">
      <w:r w:rsidRPr="00DE0B89">
        <w:t>else</w:t>
      </w:r>
    </w:p>
    <w:p w14:paraId="339006E8" w14:textId="77777777" w:rsidR="007F30C4" w:rsidRPr="00DE0B89" w:rsidRDefault="00201F17" w:rsidP="00201F17">
      <w:pPr>
        <w:pStyle w:val="B1"/>
      </w:pPr>
      <w:r w:rsidRPr="00DE0B89">
        <w:t>-</w:t>
      </w:r>
      <w:r w:rsidRPr="00DE0B89">
        <w:tab/>
      </w:r>
      <w:r w:rsidR="007F30C4" w:rsidRPr="00DE0B89">
        <w:t xml:space="preserve">the UE shall use </w:t>
      </w:r>
      <w:r w:rsidR="007F30C4" w:rsidRPr="00DE0B89">
        <w:rPr>
          <w:i/>
        </w:rPr>
        <w:t>I</w:t>
      </w:r>
      <w:r w:rsidR="007F30C4" w:rsidRPr="00DE0B89">
        <w:rPr>
          <w:i/>
          <w:vertAlign w:val="subscript"/>
        </w:rPr>
        <w:t>MCS</w:t>
      </w:r>
      <w:r w:rsidR="007F30C4" w:rsidRPr="00DE0B89">
        <w:t xml:space="preserve"> and Table 5.1.3.1-</w:t>
      </w:r>
      <w:r w:rsidR="00301D00" w:rsidRPr="00DE0B89">
        <w:t xml:space="preserve">1 </w:t>
      </w:r>
      <w:r w:rsidR="007F30C4" w:rsidRPr="00DE0B89">
        <w:t>to determine the modulation order (</w:t>
      </w:r>
      <w:r w:rsidR="007F30C4" w:rsidRPr="00DE0B89">
        <w:rPr>
          <w:i/>
        </w:rPr>
        <w:t>Q</w:t>
      </w:r>
      <w:r w:rsidR="007F30C4" w:rsidRPr="00DE0B89">
        <w:rPr>
          <w:i/>
          <w:vertAlign w:val="subscript"/>
        </w:rPr>
        <w:t>m</w:t>
      </w:r>
      <w:r w:rsidR="007F30C4" w:rsidRPr="00DE0B89">
        <w:t>) and Target code rate (</w:t>
      </w:r>
      <w:r w:rsidR="007F30C4" w:rsidRPr="00DE0B89">
        <w:rPr>
          <w:i/>
        </w:rPr>
        <w:t>R</w:t>
      </w:r>
      <w:r w:rsidR="007F30C4" w:rsidRPr="00DE0B89">
        <w:t>) used in the physical downlink shared channel.</w:t>
      </w:r>
    </w:p>
    <w:p w14:paraId="3765CF0B" w14:textId="77777777" w:rsidR="007F30C4" w:rsidRPr="00DE0B89" w:rsidRDefault="007F30C4" w:rsidP="008C2CC8">
      <w:r w:rsidRPr="00DE0B89">
        <w:t>End</w:t>
      </w:r>
    </w:p>
    <w:p w14:paraId="57C4ADE4" w14:textId="77777777" w:rsidR="00F31BD6" w:rsidRPr="00DE0B89" w:rsidRDefault="007F30C4" w:rsidP="00F31BD6">
      <w:pPr>
        <w:overflowPunct/>
        <w:autoSpaceDE/>
        <w:autoSpaceDN/>
        <w:adjustRightInd/>
        <w:ind w:hanging="1"/>
      </w:pPr>
      <w:r w:rsidRPr="00DE0B89">
        <w:t>The UE is not expected to decode a PDSCH scheduled with</w:t>
      </w:r>
      <w:r w:rsidR="00301D00" w:rsidRPr="00DE0B89">
        <w:t xml:space="preserve"> P-RNTI, RA-RNTI,</w:t>
      </w:r>
      <w:r w:rsidRPr="00DE0B89">
        <w:t xml:space="preserve"> SI-RNTI and </w:t>
      </w:r>
      <w:r w:rsidRPr="00DE0B89">
        <w:rPr>
          <w:i/>
        </w:rPr>
        <w:t>Q</w:t>
      </w:r>
      <w:r w:rsidRPr="00DE0B89">
        <w:rPr>
          <w:i/>
          <w:vertAlign w:val="subscript"/>
        </w:rPr>
        <w:t>m</w:t>
      </w:r>
      <w:r w:rsidRPr="00DE0B89">
        <w:t xml:space="preserve"> &gt; 2</w:t>
      </w:r>
    </w:p>
    <w:p w14:paraId="2F4FD5F3" w14:textId="77777777" w:rsidR="007F30C4" w:rsidRPr="00DE0B89" w:rsidRDefault="007F30C4" w:rsidP="008C2CC8">
      <w:pPr>
        <w:pStyle w:val="TH"/>
      </w:pPr>
      <w:r w:rsidRPr="00DE0B89">
        <w:lastRenderedPageBreak/>
        <w:t>Table 5.1.3.1-1: MCS index table 1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7F30C4" w:rsidRPr="00DE0B89" w14:paraId="17384E0A" w14:textId="77777777" w:rsidTr="0008686E">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24CFA81E" w14:textId="77777777" w:rsidR="007F30C4" w:rsidRPr="00DE0B89" w:rsidRDefault="007F30C4" w:rsidP="00532E89">
            <w:pPr>
              <w:pStyle w:val="TAH"/>
              <w:rPr>
                <w:lang w:eastAsia="en-US"/>
              </w:rPr>
            </w:pPr>
            <w:r w:rsidRPr="00DE0B89">
              <w:rPr>
                <w:lang w:eastAsia="en-US"/>
              </w:rPr>
              <w:t>MCS Index</w:t>
            </w:r>
            <w:r w:rsidRPr="00DE0B89">
              <w:rPr>
                <w:lang w:eastAsia="en-US"/>
              </w:rPr>
              <w:br/>
            </w:r>
            <w:r w:rsidRPr="00DE0B89">
              <w:rPr>
                <w:i/>
                <w:lang w:eastAsia="en-US"/>
              </w:rPr>
              <w:t>I</w:t>
            </w:r>
            <w:r w:rsidRPr="00DE0B89">
              <w:rPr>
                <w:i/>
                <w:vertAlign w:val="subscript"/>
                <w:lang w:eastAsia="en-US"/>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4D713C66" w14:textId="77777777" w:rsidR="007F30C4" w:rsidRPr="00DE0B89" w:rsidRDefault="007F30C4" w:rsidP="00532E89">
            <w:pPr>
              <w:pStyle w:val="TAH"/>
              <w:rPr>
                <w:lang w:eastAsia="en-US"/>
              </w:rPr>
            </w:pPr>
            <w:r w:rsidRPr="00DE0B89">
              <w:rPr>
                <w:lang w:eastAsia="en-US"/>
              </w:rPr>
              <w:t>Modulation Order</w:t>
            </w:r>
            <w:r w:rsidRPr="00DE0B89">
              <w:rPr>
                <w:lang w:eastAsia="en-US"/>
              </w:rPr>
              <w:br/>
            </w:r>
            <w:r w:rsidRPr="00DE0B89">
              <w:rPr>
                <w:i/>
                <w:lang w:eastAsia="en-US"/>
              </w:rPr>
              <w:t xml:space="preserve"> Q</w:t>
            </w:r>
            <w:r w:rsidRPr="00DE0B89">
              <w:rPr>
                <w:i/>
                <w:vertAlign w:val="subscript"/>
                <w:lang w:eastAsia="en-US"/>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C26E30F" w14:textId="77777777" w:rsidR="007F30C4" w:rsidRPr="00DE0B89" w:rsidRDefault="007F30C4" w:rsidP="00532E89">
            <w:pPr>
              <w:pStyle w:val="TAH"/>
              <w:rPr>
                <w:lang w:eastAsia="en-US"/>
              </w:rPr>
            </w:pPr>
            <w:r w:rsidRPr="00DE0B89">
              <w:rPr>
                <w:lang w:eastAsia="en-US"/>
              </w:rPr>
              <w:t xml:space="preserve">Target code Rate </w:t>
            </w:r>
            <w:r w:rsidRPr="00DE0B89">
              <w:rPr>
                <w:i/>
                <w:lang w:eastAsia="en-US"/>
              </w:rPr>
              <w:t>R</w:t>
            </w:r>
            <w:r w:rsidRPr="00DE0B89">
              <w:rPr>
                <w:lang w:eastAsia="en-US"/>
              </w:rPr>
              <w:t xml:space="preserve"> x [1024]</w:t>
            </w:r>
            <w:r w:rsidRPr="00DE0B89">
              <w:rPr>
                <w:lang w:eastAsia="en-US"/>
              </w:rPr>
              <w:br/>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4AE16D4C" w14:textId="77777777" w:rsidR="007F30C4" w:rsidRPr="00DE0B89" w:rsidRDefault="007F30C4" w:rsidP="00532E89">
            <w:pPr>
              <w:pStyle w:val="TAH"/>
              <w:rPr>
                <w:lang w:eastAsia="en-US"/>
              </w:rPr>
            </w:pPr>
            <w:r w:rsidRPr="00DE0B89">
              <w:rPr>
                <w:lang w:eastAsia="en-US"/>
              </w:rPr>
              <w:t>Spectral</w:t>
            </w:r>
          </w:p>
          <w:p w14:paraId="452AD4F3" w14:textId="77777777" w:rsidR="007F30C4" w:rsidRPr="00DE0B89" w:rsidRDefault="007F30C4" w:rsidP="00532E89">
            <w:pPr>
              <w:pStyle w:val="TAH"/>
              <w:rPr>
                <w:lang w:eastAsia="en-US"/>
              </w:rPr>
            </w:pPr>
            <w:r w:rsidRPr="00DE0B89">
              <w:rPr>
                <w:lang w:eastAsia="en-US"/>
              </w:rPr>
              <w:t>efficiency</w:t>
            </w:r>
          </w:p>
        </w:tc>
      </w:tr>
      <w:tr w:rsidR="007F30C4" w:rsidRPr="00DE0B89" w14:paraId="2B5F6663" w14:textId="77777777" w:rsidTr="0008686E">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66168E5A" w14:textId="77777777" w:rsidR="007F30C4" w:rsidRPr="00DE0B89" w:rsidRDefault="007F30C4" w:rsidP="00532E89">
            <w:pPr>
              <w:pStyle w:val="TAC"/>
              <w:rPr>
                <w:lang w:eastAsia="en-US"/>
              </w:rPr>
            </w:pPr>
            <w:r w:rsidRPr="00DE0B89">
              <w:rPr>
                <w:lang w:eastAsia="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0A5FFFCB" w14:textId="77777777" w:rsidR="007F30C4" w:rsidRPr="00DE0B89" w:rsidRDefault="007F30C4" w:rsidP="00532E89">
            <w:pPr>
              <w:pStyle w:val="TAC"/>
              <w:rPr>
                <w:lang w:eastAsia="en-US"/>
              </w:rPr>
            </w:pPr>
            <w:r w:rsidRPr="00DE0B89">
              <w:rPr>
                <w:lang w:eastAsia="en-US"/>
              </w:rPr>
              <w:t>2</w:t>
            </w:r>
          </w:p>
        </w:tc>
        <w:tc>
          <w:tcPr>
            <w:tcW w:w="0" w:type="auto"/>
            <w:tcBorders>
              <w:top w:val="double" w:sz="4" w:space="0" w:color="auto"/>
              <w:left w:val="single" w:sz="4" w:space="0" w:color="auto"/>
              <w:bottom w:val="single" w:sz="4" w:space="0" w:color="auto"/>
              <w:right w:val="single" w:sz="4" w:space="0" w:color="auto"/>
            </w:tcBorders>
          </w:tcPr>
          <w:p w14:paraId="1FE4D435" w14:textId="77777777" w:rsidR="007F30C4" w:rsidRPr="00DE0B89" w:rsidRDefault="007F30C4" w:rsidP="00532E89">
            <w:pPr>
              <w:pStyle w:val="TAC"/>
              <w:rPr>
                <w:lang w:eastAsia="en-US"/>
              </w:rPr>
            </w:pPr>
            <w:r w:rsidRPr="00DE0B89">
              <w:rPr>
                <w:lang w:eastAsia="en-US"/>
              </w:rPr>
              <w:t>120</w:t>
            </w:r>
          </w:p>
        </w:tc>
        <w:tc>
          <w:tcPr>
            <w:tcW w:w="1814" w:type="dxa"/>
            <w:tcBorders>
              <w:top w:val="double" w:sz="4" w:space="0" w:color="auto"/>
              <w:left w:val="single" w:sz="4" w:space="0" w:color="auto"/>
              <w:bottom w:val="single" w:sz="4" w:space="0" w:color="auto"/>
              <w:right w:val="single" w:sz="4" w:space="0" w:color="auto"/>
            </w:tcBorders>
          </w:tcPr>
          <w:p w14:paraId="28ADB758" w14:textId="77777777" w:rsidR="007F30C4" w:rsidRPr="00DE0B89" w:rsidRDefault="007F30C4" w:rsidP="00532E89">
            <w:pPr>
              <w:pStyle w:val="TAC"/>
              <w:rPr>
                <w:lang w:eastAsia="en-US"/>
              </w:rPr>
            </w:pPr>
            <w:r w:rsidRPr="00DE0B89">
              <w:rPr>
                <w:lang w:eastAsia="en-US"/>
              </w:rPr>
              <w:t>0.2344</w:t>
            </w:r>
          </w:p>
        </w:tc>
      </w:tr>
      <w:tr w:rsidR="007F30C4" w:rsidRPr="00DE0B89" w14:paraId="2BD5D0A1"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5E7BF62" w14:textId="77777777" w:rsidR="007F30C4" w:rsidRPr="00DE0B89" w:rsidRDefault="007F30C4" w:rsidP="00532E89">
            <w:pPr>
              <w:pStyle w:val="TAC"/>
              <w:rPr>
                <w:lang w:eastAsia="en-US"/>
              </w:rPr>
            </w:pPr>
            <w:r w:rsidRPr="00DE0B89">
              <w:rPr>
                <w:lang w:eastAsia="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26A5B6CB" w14:textId="77777777" w:rsidR="007F30C4" w:rsidRPr="00DE0B89" w:rsidRDefault="007F30C4" w:rsidP="00532E89">
            <w:pPr>
              <w:pStyle w:val="TAC"/>
              <w:rPr>
                <w:lang w:eastAsia="en-US"/>
              </w:rPr>
            </w:pPr>
            <w:r w:rsidRPr="00DE0B8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E625952" w14:textId="77777777" w:rsidR="007F30C4" w:rsidRPr="00DE0B89" w:rsidRDefault="007F30C4" w:rsidP="00532E89">
            <w:pPr>
              <w:pStyle w:val="TAC"/>
              <w:rPr>
                <w:lang w:eastAsia="en-US"/>
              </w:rPr>
            </w:pPr>
            <w:r w:rsidRPr="00DE0B89">
              <w:rPr>
                <w:lang w:eastAsia="en-US"/>
              </w:rPr>
              <w:t>157</w:t>
            </w:r>
          </w:p>
        </w:tc>
        <w:tc>
          <w:tcPr>
            <w:tcW w:w="1814" w:type="dxa"/>
            <w:tcBorders>
              <w:top w:val="single" w:sz="4" w:space="0" w:color="auto"/>
              <w:left w:val="single" w:sz="4" w:space="0" w:color="auto"/>
              <w:bottom w:val="single" w:sz="4" w:space="0" w:color="auto"/>
              <w:right w:val="single" w:sz="4" w:space="0" w:color="auto"/>
            </w:tcBorders>
          </w:tcPr>
          <w:p w14:paraId="5E0974E1" w14:textId="77777777" w:rsidR="007F30C4" w:rsidRPr="00DE0B89" w:rsidRDefault="007F30C4" w:rsidP="00532E89">
            <w:pPr>
              <w:pStyle w:val="TAC"/>
              <w:rPr>
                <w:lang w:eastAsia="en-US"/>
              </w:rPr>
            </w:pPr>
            <w:r w:rsidRPr="00DE0B89">
              <w:rPr>
                <w:lang w:eastAsia="en-US"/>
              </w:rPr>
              <w:t>0.3066</w:t>
            </w:r>
          </w:p>
        </w:tc>
      </w:tr>
      <w:tr w:rsidR="007F30C4" w:rsidRPr="00DE0B89" w14:paraId="7A5A183E"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B171C0" w14:textId="77777777" w:rsidR="007F30C4" w:rsidRPr="00DE0B89" w:rsidRDefault="007F30C4" w:rsidP="00532E89">
            <w:pPr>
              <w:pStyle w:val="TAC"/>
              <w:rPr>
                <w:lang w:eastAsia="en-US"/>
              </w:rPr>
            </w:pPr>
            <w:r w:rsidRPr="00DE0B89">
              <w:rPr>
                <w:lang w:eastAsia="en-US"/>
              </w:rPr>
              <w:t>2</w:t>
            </w:r>
          </w:p>
        </w:tc>
        <w:tc>
          <w:tcPr>
            <w:tcW w:w="0" w:type="auto"/>
            <w:tcBorders>
              <w:top w:val="single" w:sz="4" w:space="0" w:color="auto"/>
              <w:left w:val="double" w:sz="4" w:space="0" w:color="auto"/>
              <w:bottom w:val="single" w:sz="4" w:space="0" w:color="auto"/>
              <w:right w:val="single" w:sz="4" w:space="0" w:color="auto"/>
            </w:tcBorders>
            <w:vAlign w:val="center"/>
          </w:tcPr>
          <w:p w14:paraId="6665B49B" w14:textId="77777777" w:rsidR="007F30C4" w:rsidRPr="00DE0B89" w:rsidRDefault="007F30C4" w:rsidP="00532E89">
            <w:pPr>
              <w:pStyle w:val="TAC"/>
              <w:rPr>
                <w:lang w:eastAsia="en-US"/>
              </w:rPr>
            </w:pPr>
            <w:r w:rsidRPr="00DE0B8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66CE80B0" w14:textId="77777777" w:rsidR="007F30C4" w:rsidRPr="00DE0B89" w:rsidRDefault="007F30C4" w:rsidP="00532E89">
            <w:pPr>
              <w:pStyle w:val="TAC"/>
              <w:rPr>
                <w:lang w:eastAsia="en-US"/>
              </w:rPr>
            </w:pPr>
            <w:r w:rsidRPr="00DE0B89">
              <w:rPr>
                <w:lang w:eastAsia="en-US"/>
              </w:rPr>
              <w:t>193</w:t>
            </w:r>
          </w:p>
        </w:tc>
        <w:tc>
          <w:tcPr>
            <w:tcW w:w="1814" w:type="dxa"/>
            <w:tcBorders>
              <w:top w:val="single" w:sz="4" w:space="0" w:color="auto"/>
              <w:left w:val="single" w:sz="4" w:space="0" w:color="auto"/>
              <w:bottom w:val="single" w:sz="4" w:space="0" w:color="auto"/>
              <w:right w:val="single" w:sz="4" w:space="0" w:color="auto"/>
            </w:tcBorders>
          </w:tcPr>
          <w:p w14:paraId="1B2BCCBC" w14:textId="77777777" w:rsidR="007F30C4" w:rsidRPr="00DE0B89" w:rsidRDefault="007F30C4" w:rsidP="00532E89">
            <w:pPr>
              <w:pStyle w:val="TAC"/>
              <w:rPr>
                <w:lang w:eastAsia="en-US"/>
              </w:rPr>
            </w:pPr>
            <w:r w:rsidRPr="00DE0B89">
              <w:rPr>
                <w:lang w:eastAsia="en-US"/>
              </w:rPr>
              <w:t>0.3770</w:t>
            </w:r>
          </w:p>
        </w:tc>
      </w:tr>
      <w:tr w:rsidR="007F30C4" w:rsidRPr="00DE0B89" w14:paraId="0ACDCE0E"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60FB75" w14:textId="77777777" w:rsidR="007F30C4" w:rsidRPr="00DE0B89" w:rsidRDefault="007F30C4" w:rsidP="00532E89">
            <w:pPr>
              <w:pStyle w:val="TAC"/>
              <w:rPr>
                <w:lang w:eastAsia="en-US"/>
              </w:rPr>
            </w:pPr>
            <w:r w:rsidRPr="00DE0B89">
              <w:rPr>
                <w:lang w:eastAsia="en-US"/>
              </w:rPr>
              <w:t>3</w:t>
            </w:r>
          </w:p>
        </w:tc>
        <w:tc>
          <w:tcPr>
            <w:tcW w:w="0" w:type="auto"/>
            <w:tcBorders>
              <w:top w:val="single" w:sz="4" w:space="0" w:color="auto"/>
              <w:left w:val="double" w:sz="4" w:space="0" w:color="auto"/>
              <w:bottom w:val="single" w:sz="4" w:space="0" w:color="auto"/>
              <w:right w:val="single" w:sz="4" w:space="0" w:color="auto"/>
            </w:tcBorders>
            <w:vAlign w:val="center"/>
          </w:tcPr>
          <w:p w14:paraId="3C9B97F0" w14:textId="77777777" w:rsidR="007F30C4" w:rsidRPr="00DE0B89" w:rsidRDefault="007F30C4" w:rsidP="00532E89">
            <w:pPr>
              <w:pStyle w:val="TAC"/>
              <w:rPr>
                <w:lang w:eastAsia="en-US"/>
              </w:rPr>
            </w:pPr>
            <w:r w:rsidRPr="00DE0B8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820A356" w14:textId="77777777" w:rsidR="007F30C4" w:rsidRPr="00DE0B89" w:rsidRDefault="007F30C4" w:rsidP="00532E89">
            <w:pPr>
              <w:pStyle w:val="TAC"/>
              <w:rPr>
                <w:lang w:eastAsia="en-US"/>
              </w:rPr>
            </w:pPr>
            <w:r w:rsidRPr="00DE0B89">
              <w:rPr>
                <w:lang w:eastAsia="en-US"/>
              </w:rPr>
              <w:t>251</w:t>
            </w:r>
          </w:p>
        </w:tc>
        <w:tc>
          <w:tcPr>
            <w:tcW w:w="1814" w:type="dxa"/>
            <w:tcBorders>
              <w:top w:val="single" w:sz="4" w:space="0" w:color="auto"/>
              <w:left w:val="single" w:sz="4" w:space="0" w:color="auto"/>
              <w:bottom w:val="single" w:sz="4" w:space="0" w:color="auto"/>
              <w:right w:val="single" w:sz="4" w:space="0" w:color="auto"/>
            </w:tcBorders>
          </w:tcPr>
          <w:p w14:paraId="5726E937" w14:textId="77777777" w:rsidR="007F30C4" w:rsidRPr="00DE0B89" w:rsidRDefault="007F30C4" w:rsidP="00532E89">
            <w:pPr>
              <w:pStyle w:val="TAC"/>
              <w:rPr>
                <w:lang w:eastAsia="en-US"/>
              </w:rPr>
            </w:pPr>
            <w:r w:rsidRPr="00DE0B89">
              <w:rPr>
                <w:lang w:eastAsia="en-US"/>
              </w:rPr>
              <w:t>0.4902</w:t>
            </w:r>
          </w:p>
        </w:tc>
      </w:tr>
      <w:tr w:rsidR="007F30C4" w:rsidRPr="00DE0B89" w14:paraId="291A17E7"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466B838" w14:textId="77777777" w:rsidR="007F30C4" w:rsidRPr="00DE0B89" w:rsidRDefault="007F30C4" w:rsidP="00532E89">
            <w:pPr>
              <w:pStyle w:val="TAC"/>
              <w:rPr>
                <w:lang w:eastAsia="en-US"/>
              </w:rPr>
            </w:pPr>
            <w:r w:rsidRPr="00DE0B89">
              <w:rPr>
                <w:lang w:eastAsia="en-US"/>
              </w:rPr>
              <w:t>4</w:t>
            </w:r>
          </w:p>
        </w:tc>
        <w:tc>
          <w:tcPr>
            <w:tcW w:w="0" w:type="auto"/>
            <w:tcBorders>
              <w:top w:val="single" w:sz="4" w:space="0" w:color="auto"/>
              <w:left w:val="double" w:sz="4" w:space="0" w:color="auto"/>
              <w:bottom w:val="single" w:sz="4" w:space="0" w:color="auto"/>
              <w:right w:val="single" w:sz="4" w:space="0" w:color="auto"/>
            </w:tcBorders>
            <w:vAlign w:val="center"/>
          </w:tcPr>
          <w:p w14:paraId="43B5FA9C" w14:textId="77777777" w:rsidR="007F30C4" w:rsidRPr="00DE0B89" w:rsidRDefault="007F30C4" w:rsidP="00532E89">
            <w:pPr>
              <w:pStyle w:val="TAC"/>
              <w:rPr>
                <w:lang w:eastAsia="en-US"/>
              </w:rPr>
            </w:pPr>
            <w:r w:rsidRPr="00DE0B8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75C0A57" w14:textId="77777777" w:rsidR="007F30C4" w:rsidRPr="00DE0B89" w:rsidRDefault="007F30C4" w:rsidP="00532E89">
            <w:pPr>
              <w:pStyle w:val="TAC"/>
              <w:rPr>
                <w:lang w:eastAsia="en-US"/>
              </w:rPr>
            </w:pPr>
            <w:r w:rsidRPr="00DE0B89">
              <w:rPr>
                <w:lang w:eastAsia="en-US"/>
              </w:rPr>
              <w:t>308</w:t>
            </w:r>
          </w:p>
        </w:tc>
        <w:tc>
          <w:tcPr>
            <w:tcW w:w="1814" w:type="dxa"/>
            <w:tcBorders>
              <w:top w:val="single" w:sz="4" w:space="0" w:color="auto"/>
              <w:left w:val="single" w:sz="4" w:space="0" w:color="auto"/>
              <w:bottom w:val="single" w:sz="4" w:space="0" w:color="auto"/>
              <w:right w:val="single" w:sz="4" w:space="0" w:color="auto"/>
            </w:tcBorders>
          </w:tcPr>
          <w:p w14:paraId="61057303" w14:textId="77777777" w:rsidR="007F30C4" w:rsidRPr="00DE0B89" w:rsidRDefault="007F30C4" w:rsidP="00532E89">
            <w:pPr>
              <w:pStyle w:val="TAC"/>
              <w:rPr>
                <w:lang w:eastAsia="en-US"/>
              </w:rPr>
            </w:pPr>
            <w:r w:rsidRPr="00DE0B89">
              <w:rPr>
                <w:lang w:eastAsia="en-US"/>
              </w:rPr>
              <w:t>0.6016</w:t>
            </w:r>
          </w:p>
        </w:tc>
      </w:tr>
      <w:tr w:rsidR="007F30C4" w:rsidRPr="00DE0B89" w14:paraId="08130A63"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913BC47" w14:textId="77777777" w:rsidR="007F30C4" w:rsidRPr="00DE0B89" w:rsidRDefault="007F30C4" w:rsidP="00532E89">
            <w:pPr>
              <w:pStyle w:val="TAC"/>
              <w:rPr>
                <w:lang w:eastAsia="en-US"/>
              </w:rPr>
            </w:pPr>
            <w:r w:rsidRPr="00DE0B89">
              <w:rPr>
                <w:lang w:eastAsia="en-US"/>
              </w:rPr>
              <w:t>5</w:t>
            </w:r>
          </w:p>
        </w:tc>
        <w:tc>
          <w:tcPr>
            <w:tcW w:w="0" w:type="auto"/>
            <w:tcBorders>
              <w:top w:val="single" w:sz="4" w:space="0" w:color="auto"/>
              <w:left w:val="double" w:sz="4" w:space="0" w:color="auto"/>
              <w:bottom w:val="single" w:sz="4" w:space="0" w:color="auto"/>
              <w:right w:val="single" w:sz="4" w:space="0" w:color="auto"/>
            </w:tcBorders>
            <w:vAlign w:val="center"/>
          </w:tcPr>
          <w:p w14:paraId="352AD4F2" w14:textId="77777777" w:rsidR="007F30C4" w:rsidRPr="00DE0B89" w:rsidRDefault="007F30C4" w:rsidP="00532E89">
            <w:pPr>
              <w:pStyle w:val="TAC"/>
              <w:rPr>
                <w:lang w:eastAsia="en-US"/>
              </w:rPr>
            </w:pPr>
            <w:r w:rsidRPr="00DE0B8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73829FF" w14:textId="77777777" w:rsidR="007F30C4" w:rsidRPr="00DE0B89" w:rsidRDefault="007F30C4" w:rsidP="00532E89">
            <w:pPr>
              <w:pStyle w:val="TAC"/>
              <w:rPr>
                <w:lang w:eastAsia="en-US"/>
              </w:rPr>
            </w:pPr>
            <w:r w:rsidRPr="00DE0B89">
              <w:rPr>
                <w:lang w:eastAsia="en-US"/>
              </w:rPr>
              <w:t>379</w:t>
            </w:r>
          </w:p>
        </w:tc>
        <w:tc>
          <w:tcPr>
            <w:tcW w:w="1814" w:type="dxa"/>
            <w:tcBorders>
              <w:top w:val="single" w:sz="4" w:space="0" w:color="auto"/>
              <w:left w:val="single" w:sz="4" w:space="0" w:color="auto"/>
              <w:bottom w:val="single" w:sz="4" w:space="0" w:color="auto"/>
              <w:right w:val="single" w:sz="4" w:space="0" w:color="auto"/>
            </w:tcBorders>
          </w:tcPr>
          <w:p w14:paraId="50AFEC8F" w14:textId="77777777" w:rsidR="007F30C4" w:rsidRPr="00DE0B89" w:rsidRDefault="007F30C4" w:rsidP="00532E89">
            <w:pPr>
              <w:pStyle w:val="TAC"/>
              <w:rPr>
                <w:lang w:eastAsia="en-US"/>
              </w:rPr>
            </w:pPr>
            <w:r w:rsidRPr="00DE0B89">
              <w:rPr>
                <w:lang w:eastAsia="en-US"/>
              </w:rPr>
              <w:t>0.7402</w:t>
            </w:r>
          </w:p>
        </w:tc>
      </w:tr>
      <w:tr w:rsidR="007F30C4" w:rsidRPr="00DE0B89" w14:paraId="0E31CEC8"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8222AC" w14:textId="77777777" w:rsidR="007F30C4" w:rsidRPr="00DE0B89" w:rsidRDefault="007F30C4" w:rsidP="00532E89">
            <w:pPr>
              <w:pStyle w:val="TAC"/>
              <w:rPr>
                <w:lang w:eastAsia="en-US"/>
              </w:rPr>
            </w:pPr>
            <w:r w:rsidRPr="00DE0B89">
              <w:rPr>
                <w:lang w:eastAsia="en-US"/>
              </w:rPr>
              <w:t>6</w:t>
            </w:r>
          </w:p>
        </w:tc>
        <w:tc>
          <w:tcPr>
            <w:tcW w:w="0" w:type="auto"/>
            <w:tcBorders>
              <w:top w:val="single" w:sz="4" w:space="0" w:color="auto"/>
              <w:left w:val="double" w:sz="4" w:space="0" w:color="auto"/>
              <w:bottom w:val="single" w:sz="4" w:space="0" w:color="auto"/>
              <w:right w:val="single" w:sz="4" w:space="0" w:color="auto"/>
            </w:tcBorders>
            <w:vAlign w:val="center"/>
          </w:tcPr>
          <w:p w14:paraId="64790EDA" w14:textId="77777777" w:rsidR="007F30C4" w:rsidRPr="00DE0B89" w:rsidRDefault="007F30C4" w:rsidP="00532E89">
            <w:pPr>
              <w:pStyle w:val="TAC"/>
              <w:rPr>
                <w:lang w:eastAsia="en-US"/>
              </w:rPr>
            </w:pPr>
            <w:r w:rsidRPr="00DE0B8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133BB064" w14:textId="77777777" w:rsidR="007F30C4" w:rsidRPr="00DE0B89" w:rsidRDefault="007F30C4" w:rsidP="00532E89">
            <w:pPr>
              <w:pStyle w:val="TAC"/>
              <w:rPr>
                <w:lang w:eastAsia="en-US"/>
              </w:rPr>
            </w:pPr>
            <w:r w:rsidRPr="00DE0B89">
              <w:rPr>
                <w:lang w:eastAsia="en-US"/>
              </w:rPr>
              <w:t>449</w:t>
            </w:r>
          </w:p>
        </w:tc>
        <w:tc>
          <w:tcPr>
            <w:tcW w:w="1814" w:type="dxa"/>
            <w:tcBorders>
              <w:top w:val="single" w:sz="4" w:space="0" w:color="auto"/>
              <w:left w:val="single" w:sz="4" w:space="0" w:color="auto"/>
              <w:bottom w:val="single" w:sz="4" w:space="0" w:color="auto"/>
              <w:right w:val="single" w:sz="4" w:space="0" w:color="auto"/>
            </w:tcBorders>
          </w:tcPr>
          <w:p w14:paraId="73EAB515" w14:textId="77777777" w:rsidR="007F30C4" w:rsidRPr="00DE0B89" w:rsidRDefault="007F30C4" w:rsidP="00532E89">
            <w:pPr>
              <w:pStyle w:val="TAC"/>
              <w:rPr>
                <w:lang w:eastAsia="en-US"/>
              </w:rPr>
            </w:pPr>
            <w:r w:rsidRPr="00DE0B89">
              <w:rPr>
                <w:lang w:eastAsia="en-US"/>
              </w:rPr>
              <w:t>0.8770</w:t>
            </w:r>
          </w:p>
        </w:tc>
      </w:tr>
      <w:tr w:rsidR="007F30C4" w:rsidRPr="00DE0B89" w14:paraId="65E3BDD6"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7D694B7" w14:textId="77777777" w:rsidR="007F30C4" w:rsidRPr="00DE0B89" w:rsidRDefault="007F30C4" w:rsidP="00532E89">
            <w:pPr>
              <w:pStyle w:val="TAC"/>
              <w:rPr>
                <w:lang w:eastAsia="en-US"/>
              </w:rPr>
            </w:pPr>
            <w:r w:rsidRPr="00DE0B89">
              <w:rPr>
                <w:lang w:eastAsia="en-US"/>
              </w:rPr>
              <w:t>7</w:t>
            </w:r>
          </w:p>
        </w:tc>
        <w:tc>
          <w:tcPr>
            <w:tcW w:w="0" w:type="auto"/>
            <w:tcBorders>
              <w:top w:val="single" w:sz="4" w:space="0" w:color="auto"/>
              <w:left w:val="double" w:sz="4" w:space="0" w:color="auto"/>
              <w:bottom w:val="single" w:sz="4" w:space="0" w:color="auto"/>
              <w:right w:val="single" w:sz="4" w:space="0" w:color="auto"/>
            </w:tcBorders>
            <w:vAlign w:val="center"/>
          </w:tcPr>
          <w:p w14:paraId="6E1403F3" w14:textId="77777777" w:rsidR="007F30C4" w:rsidRPr="00DE0B89" w:rsidRDefault="007F30C4" w:rsidP="00532E89">
            <w:pPr>
              <w:pStyle w:val="TAC"/>
              <w:rPr>
                <w:lang w:eastAsia="en-US"/>
              </w:rPr>
            </w:pPr>
            <w:r w:rsidRPr="00DE0B8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10E86875" w14:textId="77777777" w:rsidR="007F30C4" w:rsidRPr="00DE0B89" w:rsidRDefault="007F30C4" w:rsidP="00532E89">
            <w:pPr>
              <w:pStyle w:val="TAC"/>
              <w:rPr>
                <w:lang w:eastAsia="en-US"/>
              </w:rPr>
            </w:pPr>
            <w:r w:rsidRPr="00DE0B89">
              <w:rPr>
                <w:lang w:eastAsia="en-US"/>
              </w:rPr>
              <w:t>526</w:t>
            </w:r>
          </w:p>
        </w:tc>
        <w:tc>
          <w:tcPr>
            <w:tcW w:w="1814" w:type="dxa"/>
            <w:tcBorders>
              <w:top w:val="single" w:sz="4" w:space="0" w:color="auto"/>
              <w:left w:val="single" w:sz="4" w:space="0" w:color="auto"/>
              <w:bottom w:val="single" w:sz="4" w:space="0" w:color="auto"/>
              <w:right w:val="single" w:sz="4" w:space="0" w:color="auto"/>
            </w:tcBorders>
          </w:tcPr>
          <w:p w14:paraId="3EFC08A0" w14:textId="77777777" w:rsidR="007F30C4" w:rsidRPr="00DE0B89" w:rsidRDefault="007F30C4" w:rsidP="00532E89">
            <w:pPr>
              <w:pStyle w:val="TAC"/>
              <w:rPr>
                <w:lang w:eastAsia="en-US"/>
              </w:rPr>
            </w:pPr>
            <w:r w:rsidRPr="00DE0B89">
              <w:rPr>
                <w:lang w:eastAsia="en-US"/>
              </w:rPr>
              <w:t>1.0273</w:t>
            </w:r>
          </w:p>
        </w:tc>
      </w:tr>
      <w:tr w:rsidR="007F30C4" w:rsidRPr="00DE0B89" w14:paraId="56A5B91D"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F6A12B" w14:textId="77777777" w:rsidR="007F30C4" w:rsidRPr="00DE0B89" w:rsidRDefault="007F30C4" w:rsidP="00532E89">
            <w:pPr>
              <w:pStyle w:val="TAC"/>
              <w:rPr>
                <w:lang w:eastAsia="en-US"/>
              </w:rPr>
            </w:pPr>
            <w:r w:rsidRPr="00DE0B89">
              <w:rPr>
                <w:lang w:eastAsia="en-US"/>
              </w:rPr>
              <w:t>8</w:t>
            </w:r>
          </w:p>
        </w:tc>
        <w:tc>
          <w:tcPr>
            <w:tcW w:w="0" w:type="auto"/>
            <w:tcBorders>
              <w:top w:val="single" w:sz="4" w:space="0" w:color="auto"/>
              <w:left w:val="double" w:sz="4" w:space="0" w:color="auto"/>
              <w:bottom w:val="single" w:sz="4" w:space="0" w:color="auto"/>
              <w:right w:val="single" w:sz="4" w:space="0" w:color="auto"/>
            </w:tcBorders>
            <w:vAlign w:val="center"/>
          </w:tcPr>
          <w:p w14:paraId="4C91D413" w14:textId="77777777" w:rsidR="007F30C4" w:rsidRPr="00DE0B89" w:rsidRDefault="007F30C4" w:rsidP="00532E89">
            <w:pPr>
              <w:pStyle w:val="TAC"/>
              <w:rPr>
                <w:lang w:eastAsia="en-US"/>
              </w:rPr>
            </w:pPr>
            <w:r w:rsidRPr="00DE0B8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1181B4A6" w14:textId="77777777" w:rsidR="007F30C4" w:rsidRPr="00DE0B89" w:rsidRDefault="007F30C4" w:rsidP="00532E89">
            <w:pPr>
              <w:pStyle w:val="TAC"/>
              <w:rPr>
                <w:lang w:eastAsia="en-US"/>
              </w:rPr>
            </w:pPr>
            <w:r w:rsidRPr="00DE0B89">
              <w:rPr>
                <w:lang w:eastAsia="en-US"/>
              </w:rPr>
              <w:t>602</w:t>
            </w:r>
          </w:p>
        </w:tc>
        <w:tc>
          <w:tcPr>
            <w:tcW w:w="1814" w:type="dxa"/>
            <w:tcBorders>
              <w:top w:val="single" w:sz="4" w:space="0" w:color="auto"/>
              <w:left w:val="single" w:sz="4" w:space="0" w:color="auto"/>
              <w:bottom w:val="single" w:sz="4" w:space="0" w:color="auto"/>
              <w:right w:val="single" w:sz="4" w:space="0" w:color="auto"/>
            </w:tcBorders>
          </w:tcPr>
          <w:p w14:paraId="37FBEC51" w14:textId="77777777" w:rsidR="007F30C4" w:rsidRPr="00DE0B89" w:rsidRDefault="007F30C4" w:rsidP="00532E89">
            <w:pPr>
              <w:pStyle w:val="TAC"/>
              <w:rPr>
                <w:lang w:eastAsia="en-US"/>
              </w:rPr>
            </w:pPr>
            <w:r w:rsidRPr="00DE0B89">
              <w:rPr>
                <w:lang w:eastAsia="en-US"/>
              </w:rPr>
              <w:t>1.1758</w:t>
            </w:r>
          </w:p>
        </w:tc>
      </w:tr>
      <w:tr w:rsidR="007F30C4" w:rsidRPr="00DE0B89" w14:paraId="6841E325"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EBB77A3" w14:textId="77777777" w:rsidR="007F30C4" w:rsidRPr="00DE0B89" w:rsidRDefault="007F30C4" w:rsidP="00532E89">
            <w:pPr>
              <w:pStyle w:val="TAC"/>
              <w:rPr>
                <w:lang w:eastAsia="en-US"/>
              </w:rPr>
            </w:pPr>
            <w:r w:rsidRPr="00DE0B89">
              <w:rPr>
                <w:lang w:eastAsia="en-US"/>
              </w:rPr>
              <w:t>9</w:t>
            </w:r>
          </w:p>
        </w:tc>
        <w:tc>
          <w:tcPr>
            <w:tcW w:w="0" w:type="auto"/>
            <w:tcBorders>
              <w:top w:val="single" w:sz="4" w:space="0" w:color="auto"/>
              <w:left w:val="double" w:sz="4" w:space="0" w:color="auto"/>
              <w:bottom w:val="single" w:sz="4" w:space="0" w:color="auto"/>
              <w:right w:val="single" w:sz="4" w:space="0" w:color="auto"/>
            </w:tcBorders>
            <w:vAlign w:val="center"/>
          </w:tcPr>
          <w:p w14:paraId="68E9637B" w14:textId="77777777" w:rsidR="007F30C4" w:rsidRPr="00DE0B89" w:rsidRDefault="007F30C4" w:rsidP="00532E89">
            <w:pPr>
              <w:pStyle w:val="TAC"/>
              <w:rPr>
                <w:lang w:eastAsia="en-US"/>
              </w:rPr>
            </w:pPr>
            <w:r w:rsidRPr="00DE0B8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5C9A5985" w14:textId="77777777" w:rsidR="007F30C4" w:rsidRPr="00DE0B89" w:rsidRDefault="007F30C4" w:rsidP="00532E89">
            <w:pPr>
              <w:pStyle w:val="TAC"/>
              <w:rPr>
                <w:lang w:eastAsia="en-US"/>
              </w:rPr>
            </w:pPr>
            <w:r w:rsidRPr="00DE0B89">
              <w:rPr>
                <w:lang w:eastAsia="en-US"/>
              </w:rPr>
              <w:t>679</w:t>
            </w:r>
          </w:p>
        </w:tc>
        <w:tc>
          <w:tcPr>
            <w:tcW w:w="1814" w:type="dxa"/>
            <w:tcBorders>
              <w:top w:val="single" w:sz="4" w:space="0" w:color="auto"/>
              <w:left w:val="single" w:sz="4" w:space="0" w:color="auto"/>
              <w:bottom w:val="single" w:sz="4" w:space="0" w:color="auto"/>
              <w:right w:val="single" w:sz="4" w:space="0" w:color="auto"/>
            </w:tcBorders>
          </w:tcPr>
          <w:p w14:paraId="28693C7A" w14:textId="77777777" w:rsidR="007F30C4" w:rsidRPr="00DE0B89" w:rsidRDefault="007F30C4" w:rsidP="00532E89">
            <w:pPr>
              <w:pStyle w:val="TAC"/>
              <w:rPr>
                <w:lang w:eastAsia="en-US"/>
              </w:rPr>
            </w:pPr>
            <w:r w:rsidRPr="00DE0B89">
              <w:rPr>
                <w:lang w:eastAsia="en-US"/>
              </w:rPr>
              <w:t>1.3262</w:t>
            </w:r>
          </w:p>
        </w:tc>
      </w:tr>
      <w:tr w:rsidR="007F30C4" w:rsidRPr="00DE0B89" w14:paraId="037121B8"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2B3DF94" w14:textId="77777777" w:rsidR="007F30C4" w:rsidRPr="00DE0B89" w:rsidRDefault="007F30C4" w:rsidP="00532E89">
            <w:pPr>
              <w:pStyle w:val="TAC"/>
              <w:rPr>
                <w:lang w:eastAsia="en-US"/>
              </w:rPr>
            </w:pPr>
            <w:r w:rsidRPr="00DE0B89">
              <w:rPr>
                <w:lang w:eastAsia="en-US"/>
              </w:rPr>
              <w:t>10</w:t>
            </w:r>
          </w:p>
        </w:tc>
        <w:tc>
          <w:tcPr>
            <w:tcW w:w="0" w:type="auto"/>
            <w:tcBorders>
              <w:top w:val="single" w:sz="4" w:space="0" w:color="auto"/>
              <w:left w:val="double" w:sz="4" w:space="0" w:color="auto"/>
              <w:bottom w:val="single" w:sz="4" w:space="0" w:color="auto"/>
              <w:right w:val="single" w:sz="4" w:space="0" w:color="auto"/>
            </w:tcBorders>
            <w:vAlign w:val="center"/>
          </w:tcPr>
          <w:p w14:paraId="09950224" w14:textId="77777777" w:rsidR="007F30C4" w:rsidRPr="00DE0B89" w:rsidRDefault="007F30C4" w:rsidP="00532E89">
            <w:pPr>
              <w:pStyle w:val="TAC"/>
              <w:rPr>
                <w:lang w:eastAsia="en-US"/>
              </w:rPr>
            </w:pPr>
            <w:r w:rsidRPr="00DE0B8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47FDC98" w14:textId="77777777" w:rsidR="007F30C4" w:rsidRPr="00DE0B89" w:rsidRDefault="007F30C4" w:rsidP="00532E89">
            <w:pPr>
              <w:pStyle w:val="TAC"/>
              <w:rPr>
                <w:lang w:eastAsia="en-US"/>
              </w:rPr>
            </w:pPr>
            <w:r w:rsidRPr="00DE0B89">
              <w:rPr>
                <w:lang w:eastAsia="en-US"/>
              </w:rPr>
              <w:t>340</w:t>
            </w:r>
          </w:p>
        </w:tc>
        <w:tc>
          <w:tcPr>
            <w:tcW w:w="1814" w:type="dxa"/>
            <w:tcBorders>
              <w:top w:val="single" w:sz="4" w:space="0" w:color="auto"/>
              <w:left w:val="single" w:sz="4" w:space="0" w:color="auto"/>
              <w:bottom w:val="single" w:sz="4" w:space="0" w:color="auto"/>
              <w:right w:val="single" w:sz="4" w:space="0" w:color="auto"/>
            </w:tcBorders>
          </w:tcPr>
          <w:p w14:paraId="283E91EE" w14:textId="77777777" w:rsidR="007F30C4" w:rsidRPr="00DE0B89" w:rsidRDefault="007F30C4" w:rsidP="00532E89">
            <w:pPr>
              <w:pStyle w:val="TAC"/>
              <w:rPr>
                <w:lang w:eastAsia="en-US"/>
              </w:rPr>
            </w:pPr>
            <w:r w:rsidRPr="00DE0B89">
              <w:rPr>
                <w:lang w:eastAsia="en-US"/>
              </w:rPr>
              <w:t>1.3281</w:t>
            </w:r>
          </w:p>
        </w:tc>
      </w:tr>
      <w:tr w:rsidR="007F30C4" w:rsidRPr="00DE0B89" w14:paraId="699AC8BF"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627438C" w14:textId="77777777" w:rsidR="007F30C4" w:rsidRPr="00DE0B89" w:rsidRDefault="007F30C4" w:rsidP="00532E89">
            <w:pPr>
              <w:pStyle w:val="TAC"/>
              <w:rPr>
                <w:lang w:eastAsia="en-US"/>
              </w:rPr>
            </w:pPr>
            <w:r w:rsidRPr="00DE0B89">
              <w:rPr>
                <w:lang w:eastAsia="en-US"/>
              </w:rPr>
              <w:t>11</w:t>
            </w:r>
          </w:p>
        </w:tc>
        <w:tc>
          <w:tcPr>
            <w:tcW w:w="0" w:type="auto"/>
            <w:tcBorders>
              <w:top w:val="single" w:sz="4" w:space="0" w:color="auto"/>
              <w:left w:val="double" w:sz="4" w:space="0" w:color="auto"/>
              <w:bottom w:val="single" w:sz="4" w:space="0" w:color="auto"/>
              <w:right w:val="single" w:sz="4" w:space="0" w:color="auto"/>
            </w:tcBorders>
            <w:vAlign w:val="center"/>
          </w:tcPr>
          <w:p w14:paraId="4B571213" w14:textId="77777777" w:rsidR="007F30C4" w:rsidRPr="00DE0B89" w:rsidRDefault="007F30C4" w:rsidP="00532E89">
            <w:pPr>
              <w:pStyle w:val="TAC"/>
              <w:rPr>
                <w:lang w:eastAsia="en-US"/>
              </w:rPr>
            </w:pPr>
            <w:r w:rsidRPr="00DE0B8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665D2FED" w14:textId="77777777" w:rsidR="007F30C4" w:rsidRPr="00DE0B89" w:rsidRDefault="007F30C4" w:rsidP="00532E89">
            <w:pPr>
              <w:pStyle w:val="TAC"/>
              <w:rPr>
                <w:lang w:eastAsia="en-US"/>
              </w:rPr>
            </w:pPr>
            <w:r w:rsidRPr="00DE0B89">
              <w:rPr>
                <w:lang w:eastAsia="en-US"/>
              </w:rPr>
              <w:t>378</w:t>
            </w:r>
          </w:p>
        </w:tc>
        <w:tc>
          <w:tcPr>
            <w:tcW w:w="1814" w:type="dxa"/>
            <w:tcBorders>
              <w:top w:val="single" w:sz="4" w:space="0" w:color="auto"/>
              <w:left w:val="single" w:sz="4" w:space="0" w:color="auto"/>
              <w:bottom w:val="single" w:sz="4" w:space="0" w:color="auto"/>
              <w:right w:val="single" w:sz="4" w:space="0" w:color="auto"/>
            </w:tcBorders>
          </w:tcPr>
          <w:p w14:paraId="20048CD0" w14:textId="77777777" w:rsidR="007F30C4" w:rsidRPr="00DE0B89" w:rsidRDefault="007F30C4" w:rsidP="00532E89">
            <w:pPr>
              <w:pStyle w:val="TAC"/>
              <w:rPr>
                <w:lang w:eastAsia="en-US"/>
              </w:rPr>
            </w:pPr>
            <w:r w:rsidRPr="00DE0B89">
              <w:rPr>
                <w:lang w:eastAsia="en-US"/>
              </w:rPr>
              <w:t>1.4766</w:t>
            </w:r>
          </w:p>
        </w:tc>
      </w:tr>
      <w:tr w:rsidR="007F30C4" w:rsidRPr="00DE0B89" w14:paraId="2EDC4924"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21448A3" w14:textId="77777777" w:rsidR="007F30C4" w:rsidRPr="00DE0B89" w:rsidRDefault="007F30C4" w:rsidP="00532E89">
            <w:pPr>
              <w:pStyle w:val="TAC"/>
              <w:rPr>
                <w:lang w:eastAsia="en-US"/>
              </w:rPr>
            </w:pPr>
            <w:r w:rsidRPr="00DE0B89">
              <w:rPr>
                <w:lang w:eastAsia="en-US"/>
              </w:rPr>
              <w:t>12</w:t>
            </w:r>
          </w:p>
        </w:tc>
        <w:tc>
          <w:tcPr>
            <w:tcW w:w="0" w:type="auto"/>
            <w:tcBorders>
              <w:top w:val="single" w:sz="4" w:space="0" w:color="auto"/>
              <w:left w:val="double" w:sz="4" w:space="0" w:color="auto"/>
              <w:bottom w:val="single" w:sz="4" w:space="0" w:color="auto"/>
              <w:right w:val="single" w:sz="4" w:space="0" w:color="auto"/>
            </w:tcBorders>
            <w:vAlign w:val="center"/>
          </w:tcPr>
          <w:p w14:paraId="0F337BB8" w14:textId="77777777" w:rsidR="007F30C4" w:rsidRPr="00DE0B89" w:rsidRDefault="007F30C4" w:rsidP="00532E89">
            <w:pPr>
              <w:pStyle w:val="TAC"/>
              <w:rPr>
                <w:lang w:eastAsia="en-US"/>
              </w:rPr>
            </w:pPr>
            <w:r w:rsidRPr="00DE0B8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451E07E7" w14:textId="77777777" w:rsidR="007F30C4" w:rsidRPr="00DE0B89" w:rsidRDefault="007F30C4" w:rsidP="00532E89">
            <w:pPr>
              <w:pStyle w:val="TAC"/>
              <w:rPr>
                <w:lang w:eastAsia="en-US"/>
              </w:rPr>
            </w:pPr>
            <w:r w:rsidRPr="00DE0B89">
              <w:rPr>
                <w:lang w:eastAsia="en-US"/>
              </w:rPr>
              <w:t>434</w:t>
            </w:r>
          </w:p>
        </w:tc>
        <w:tc>
          <w:tcPr>
            <w:tcW w:w="1814" w:type="dxa"/>
            <w:tcBorders>
              <w:top w:val="single" w:sz="4" w:space="0" w:color="auto"/>
              <w:left w:val="single" w:sz="4" w:space="0" w:color="auto"/>
              <w:bottom w:val="single" w:sz="4" w:space="0" w:color="auto"/>
              <w:right w:val="single" w:sz="4" w:space="0" w:color="auto"/>
            </w:tcBorders>
          </w:tcPr>
          <w:p w14:paraId="2C21FC64" w14:textId="77777777" w:rsidR="007F30C4" w:rsidRPr="00DE0B89" w:rsidRDefault="007F30C4" w:rsidP="00532E89">
            <w:pPr>
              <w:pStyle w:val="TAC"/>
              <w:rPr>
                <w:lang w:eastAsia="en-US"/>
              </w:rPr>
            </w:pPr>
            <w:r w:rsidRPr="00DE0B89">
              <w:rPr>
                <w:lang w:eastAsia="en-US"/>
              </w:rPr>
              <w:t>1.6953</w:t>
            </w:r>
          </w:p>
        </w:tc>
      </w:tr>
      <w:tr w:rsidR="007F30C4" w:rsidRPr="00DE0B89" w14:paraId="46492010"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EEC87D" w14:textId="77777777" w:rsidR="007F30C4" w:rsidRPr="00DE0B89" w:rsidRDefault="007F30C4" w:rsidP="00532E89">
            <w:pPr>
              <w:pStyle w:val="TAC"/>
              <w:rPr>
                <w:lang w:eastAsia="en-US"/>
              </w:rPr>
            </w:pPr>
            <w:r w:rsidRPr="00DE0B89">
              <w:rPr>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14:paraId="0A8E3828" w14:textId="77777777" w:rsidR="007F30C4" w:rsidRPr="00DE0B89" w:rsidRDefault="007F30C4" w:rsidP="00532E89">
            <w:pPr>
              <w:pStyle w:val="TAC"/>
              <w:rPr>
                <w:lang w:eastAsia="en-US"/>
              </w:rPr>
            </w:pPr>
            <w:r w:rsidRPr="00DE0B8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0D0D1AB8" w14:textId="77777777" w:rsidR="007F30C4" w:rsidRPr="00DE0B89" w:rsidRDefault="007F30C4" w:rsidP="00532E89">
            <w:pPr>
              <w:pStyle w:val="TAC"/>
              <w:rPr>
                <w:lang w:eastAsia="en-US"/>
              </w:rPr>
            </w:pPr>
            <w:r w:rsidRPr="00DE0B89">
              <w:rPr>
                <w:lang w:eastAsia="en-US"/>
              </w:rPr>
              <w:t>490</w:t>
            </w:r>
          </w:p>
        </w:tc>
        <w:tc>
          <w:tcPr>
            <w:tcW w:w="1814" w:type="dxa"/>
            <w:tcBorders>
              <w:top w:val="single" w:sz="4" w:space="0" w:color="auto"/>
              <w:left w:val="single" w:sz="4" w:space="0" w:color="auto"/>
              <w:bottom w:val="single" w:sz="4" w:space="0" w:color="auto"/>
              <w:right w:val="single" w:sz="4" w:space="0" w:color="auto"/>
            </w:tcBorders>
          </w:tcPr>
          <w:p w14:paraId="4AC6C38F" w14:textId="77777777" w:rsidR="007F30C4" w:rsidRPr="00DE0B89" w:rsidRDefault="007F30C4" w:rsidP="00532E89">
            <w:pPr>
              <w:pStyle w:val="TAC"/>
              <w:rPr>
                <w:lang w:eastAsia="en-US"/>
              </w:rPr>
            </w:pPr>
            <w:r w:rsidRPr="00DE0B89">
              <w:rPr>
                <w:lang w:eastAsia="en-US"/>
              </w:rPr>
              <w:t>1.9141</w:t>
            </w:r>
          </w:p>
        </w:tc>
      </w:tr>
      <w:tr w:rsidR="007F30C4" w:rsidRPr="00DE0B89" w14:paraId="044D1335"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5FDADA" w14:textId="77777777" w:rsidR="007F30C4" w:rsidRPr="00DE0B89" w:rsidRDefault="007F30C4" w:rsidP="00532E89">
            <w:pPr>
              <w:pStyle w:val="TAC"/>
              <w:rPr>
                <w:lang w:eastAsia="en-US"/>
              </w:rPr>
            </w:pPr>
            <w:r w:rsidRPr="00DE0B89">
              <w:rPr>
                <w:lang w:eastAsia="en-US"/>
              </w:rPr>
              <w:t>14</w:t>
            </w:r>
          </w:p>
        </w:tc>
        <w:tc>
          <w:tcPr>
            <w:tcW w:w="0" w:type="auto"/>
            <w:tcBorders>
              <w:top w:val="single" w:sz="4" w:space="0" w:color="auto"/>
              <w:left w:val="double" w:sz="4" w:space="0" w:color="auto"/>
              <w:bottom w:val="single" w:sz="4" w:space="0" w:color="auto"/>
              <w:right w:val="single" w:sz="4" w:space="0" w:color="auto"/>
            </w:tcBorders>
            <w:vAlign w:val="center"/>
          </w:tcPr>
          <w:p w14:paraId="3E5BE39E" w14:textId="77777777" w:rsidR="007F30C4" w:rsidRPr="00DE0B89" w:rsidRDefault="007F30C4" w:rsidP="00532E89">
            <w:pPr>
              <w:pStyle w:val="TAC"/>
              <w:rPr>
                <w:lang w:eastAsia="en-US"/>
              </w:rPr>
            </w:pPr>
            <w:r w:rsidRPr="00DE0B8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6637F924" w14:textId="77777777" w:rsidR="007F30C4" w:rsidRPr="00DE0B89" w:rsidRDefault="007F30C4" w:rsidP="00532E89">
            <w:pPr>
              <w:pStyle w:val="TAC"/>
              <w:rPr>
                <w:lang w:eastAsia="en-US"/>
              </w:rPr>
            </w:pPr>
            <w:r w:rsidRPr="00DE0B89">
              <w:rPr>
                <w:lang w:eastAsia="en-US"/>
              </w:rPr>
              <w:t>553</w:t>
            </w:r>
          </w:p>
        </w:tc>
        <w:tc>
          <w:tcPr>
            <w:tcW w:w="1814" w:type="dxa"/>
            <w:tcBorders>
              <w:top w:val="single" w:sz="4" w:space="0" w:color="auto"/>
              <w:left w:val="single" w:sz="4" w:space="0" w:color="auto"/>
              <w:bottom w:val="single" w:sz="4" w:space="0" w:color="auto"/>
              <w:right w:val="single" w:sz="4" w:space="0" w:color="auto"/>
            </w:tcBorders>
          </w:tcPr>
          <w:p w14:paraId="0C5DC4A1" w14:textId="77777777" w:rsidR="007F30C4" w:rsidRPr="00DE0B89" w:rsidRDefault="007F30C4" w:rsidP="00532E89">
            <w:pPr>
              <w:pStyle w:val="TAC"/>
              <w:rPr>
                <w:lang w:eastAsia="en-US"/>
              </w:rPr>
            </w:pPr>
            <w:r w:rsidRPr="00DE0B89">
              <w:rPr>
                <w:lang w:eastAsia="en-US"/>
              </w:rPr>
              <w:t>2.1602</w:t>
            </w:r>
          </w:p>
        </w:tc>
      </w:tr>
      <w:tr w:rsidR="007F30C4" w:rsidRPr="00DE0B89" w14:paraId="7758AC61"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E68D02" w14:textId="77777777" w:rsidR="007F30C4" w:rsidRPr="00DE0B89" w:rsidRDefault="007F30C4" w:rsidP="00532E89">
            <w:pPr>
              <w:pStyle w:val="TAC"/>
              <w:rPr>
                <w:lang w:eastAsia="en-US"/>
              </w:rPr>
            </w:pPr>
            <w:r w:rsidRPr="00DE0B89">
              <w:rPr>
                <w:lang w:eastAsia="en-US"/>
              </w:rPr>
              <w:t>15</w:t>
            </w:r>
          </w:p>
        </w:tc>
        <w:tc>
          <w:tcPr>
            <w:tcW w:w="0" w:type="auto"/>
            <w:tcBorders>
              <w:top w:val="single" w:sz="4" w:space="0" w:color="auto"/>
              <w:left w:val="double" w:sz="4" w:space="0" w:color="auto"/>
              <w:bottom w:val="single" w:sz="4" w:space="0" w:color="auto"/>
              <w:right w:val="single" w:sz="4" w:space="0" w:color="auto"/>
            </w:tcBorders>
            <w:vAlign w:val="center"/>
          </w:tcPr>
          <w:p w14:paraId="76BC3467" w14:textId="77777777" w:rsidR="007F30C4" w:rsidRPr="00DE0B89" w:rsidRDefault="007F30C4" w:rsidP="00532E89">
            <w:pPr>
              <w:pStyle w:val="TAC"/>
              <w:rPr>
                <w:lang w:eastAsia="en-US"/>
              </w:rPr>
            </w:pPr>
            <w:r w:rsidRPr="00DE0B8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D3359D7" w14:textId="77777777" w:rsidR="007F30C4" w:rsidRPr="00DE0B89" w:rsidRDefault="007F30C4" w:rsidP="00532E89">
            <w:pPr>
              <w:pStyle w:val="TAC"/>
              <w:rPr>
                <w:lang w:eastAsia="en-US"/>
              </w:rPr>
            </w:pPr>
            <w:r w:rsidRPr="00DE0B89">
              <w:rPr>
                <w:lang w:eastAsia="en-US"/>
              </w:rPr>
              <w:t>616</w:t>
            </w:r>
          </w:p>
        </w:tc>
        <w:tc>
          <w:tcPr>
            <w:tcW w:w="1814" w:type="dxa"/>
            <w:tcBorders>
              <w:top w:val="single" w:sz="4" w:space="0" w:color="auto"/>
              <w:left w:val="single" w:sz="4" w:space="0" w:color="auto"/>
              <w:bottom w:val="single" w:sz="4" w:space="0" w:color="auto"/>
              <w:right w:val="single" w:sz="4" w:space="0" w:color="auto"/>
            </w:tcBorders>
          </w:tcPr>
          <w:p w14:paraId="260A61DA" w14:textId="77777777" w:rsidR="007F30C4" w:rsidRPr="00DE0B89" w:rsidRDefault="007F30C4" w:rsidP="00532E89">
            <w:pPr>
              <w:pStyle w:val="TAC"/>
              <w:rPr>
                <w:lang w:eastAsia="en-US"/>
              </w:rPr>
            </w:pPr>
            <w:r w:rsidRPr="00DE0B89">
              <w:rPr>
                <w:lang w:eastAsia="en-US"/>
              </w:rPr>
              <w:t>2.4063</w:t>
            </w:r>
          </w:p>
        </w:tc>
      </w:tr>
      <w:tr w:rsidR="007F30C4" w:rsidRPr="00DE0B89" w14:paraId="7BFEFB93"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FD9EA52" w14:textId="77777777" w:rsidR="007F30C4" w:rsidRPr="00DE0B89" w:rsidRDefault="007F30C4" w:rsidP="00532E89">
            <w:pPr>
              <w:pStyle w:val="TAC"/>
              <w:rPr>
                <w:lang w:eastAsia="en-US"/>
              </w:rPr>
            </w:pPr>
            <w:r w:rsidRPr="00DE0B89">
              <w:rPr>
                <w:lang w:eastAsia="en-US"/>
              </w:rPr>
              <w:t>16</w:t>
            </w:r>
          </w:p>
        </w:tc>
        <w:tc>
          <w:tcPr>
            <w:tcW w:w="0" w:type="auto"/>
            <w:tcBorders>
              <w:top w:val="single" w:sz="4" w:space="0" w:color="auto"/>
              <w:left w:val="double" w:sz="4" w:space="0" w:color="auto"/>
              <w:bottom w:val="single" w:sz="4" w:space="0" w:color="auto"/>
              <w:right w:val="single" w:sz="4" w:space="0" w:color="auto"/>
            </w:tcBorders>
            <w:vAlign w:val="center"/>
          </w:tcPr>
          <w:p w14:paraId="05FF009E" w14:textId="77777777" w:rsidR="007F30C4" w:rsidRPr="00DE0B89" w:rsidRDefault="007F30C4" w:rsidP="00532E89">
            <w:pPr>
              <w:pStyle w:val="TAC"/>
              <w:rPr>
                <w:lang w:eastAsia="en-US"/>
              </w:rPr>
            </w:pPr>
            <w:r w:rsidRPr="00DE0B8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2C7630D" w14:textId="77777777" w:rsidR="007F30C4" w:rsidRPr="00DE0B89" w:rsidRDefault="007F30C4" w:rsidP="00532E89">
            <w:pPr>
              <w:pStyle w:val="TAC"/>
              <w:rPr>
                <w:lang w:eastAsia="en-US"/>
              </w:rPr>
            </w:pPr>
            <w:r w:rsidRPr="00DE0B89">
              <w:rPr>
                <w:lang w:eastAsia="en-US"/>
              </w:rPr>
              <w:t>658</w:t>
            </w:r>
          </w:p>
        </w:tc>
        <w:tc>
          <w:tcPr>
            <w:tcW w:w="1814" w:type="dxa"/>
            <w:tcBorders>
              <w:top w:val="single" w:sz="4" w:space="0" w:color="auto"/>
              <w:left w:val="single" w:sz="4" w:space="0" w:color="auto"/>
              <w:bottom w:val="single" w:sz="4" w:space="0" w:color="auto"/>
              <w:right w:val="single" w:sz="4" w:space="0" w:color="auto"/>
            </w:tcBorders>
          </w:tcPr>
          <w:p w14:paraId="562F9F4C" w14:textId="77777777" w:rsidR="007F30C4" w:rsidRPr="00DE0B89" w:rsidRDefault="007F30C4" w:rsidP="00532E89">
            <w:pPr>
              <w:pStyle w:val="TAC"/>
              <w:rPr>
                <w:lang w:eastAsia="en-US"/>
              </w:rPr>
            </w:pPr>
            <w:r w:rsidRPr="00DE0B89">
              <w:rPr>
                <w:lang w:eastAsia="en-US"/>
              </w:rPr>
              <w:t>2.5703</w:t>
            </w:r>
          </w:p>
        </w:tc>
      </w:tr>
      <w:tr w:rsidR="007F30C4" w:rsidRPr="00DE0B89" w14:paraId="114F072B"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00635DC" w14:textId="77777777" w:rsidR="007F30C4" w:rsidRPr="00DE0B89" w:rsidRDefault="007F30C4" w:rsidP="00532E89">
            <w:pPr>
              <w:pStyle w:val="TAC"/>
              <w:rPr>
                <w:lang w:eastAsia="en-US"/>
              </w:rPr>
            </w:pPr>
            <w:r w:rsidRPr="00DE0B89">
              <w:rPr>
                <w:lang w:eastAsia="en-US"/>
              </w:rPr>
              <w:t>17</w:t>
            </w:r>
          </w:p>
        </w:tc>
        <w:tc>
          <w:tcPr>
            <w:tcW w:w="0" w:type="auto"/>
            <w:tcBorders>
              <w:top w:val="single" w:sz="4" w:space="0" w:color="auto"/>
              <w:left w:val="double" w:sz="4" w:space="0" w:color="auto"/>
              <w:bottom w:val="single" w:sz="4" w:space="0" w:color="auto"/>
              <w:right w:val="single" w:sz="4" w:space="0" w:color="auto"/>
            </w:tcBorders>
            <w:vAlign w:val="center"/>
          </w:tcPr>
          <w:p w14:paraId="094CEB5A" w14:textId="77777777" w:rsidR="007F30C4" w:rsidRPr="00DE0B89" w:rsidRDefault="007F30C4" w:rsidP="00532E89">
            <w:pPr>
              <w:pStyle w:val="TAC"/>
              <w:rPr>
                <w:lang w:eastAsia="en-US"/>
              </w:rPr>
            </w:pPr>
            <w:r w:rsidRPr="00DE0B8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6ED9889" w14:textId="77777777" w:rsidR="007F30C4" w:rsidRPr="00DE0B89" w:rsidRDefault="007F30C4" w:rsidP="00532E89">
            <w:pPr>
              <w:pStyle w:val="TAC"/>
              <w:rPr>
                <w:lang w:eastAsia="en-US"/>
              </w:rPr>
            </w:pPr>
            <w:r w:rsidRPr="00DE0B89">
              <w:rPr>
                <w:lang w:eastAsia="en-US"/>
              </w:rPr>
              <w:t>438</w:t>
            </w:r>
          </w:p>
        </w:tc>
        <w:tc>
          <w:tcPr>
            <w:tcW w:w="1814" w:type="dxa"/>
            <w:tcBorders>
              <w:top w:val="single" w:sz="4" w:space="0" w:color="auto"/>
              <w:left w:val="single" w:sz="4" w:space="0" w:color="auto"/>
              <w:bottom w:val="single" w:sz="4" w:space="0" w:color="auto"/>
              <w:right w:val="single" w:sz="4" w:space="0" w:color="auto"/>
            </w:tcBorders>
          </w:tcPr>
          <w:p w14:paraId="4401BA25" w14:textId="77777777" w:rsidR="007F30C4" w:rsidRPr="00DE0B89" w:rsidRDefault="007F30C4" w:rsidP="00532E89">
            <w:pPr>
              <w:pStyle w:val="TAC"/>
              <w:rPr>
                <w:lang w:eastAsia="en-US"/>
              </w:rPr>
            </w:pPr>
            <w:r w:rsidRPr="00DE0B89">
              <w:rPr>
                <w:lang w:eastAsia="en-US"/>
              </w:rPr>
              <w:t>2.5664</w:t>
            </w:r>
          </w:p>
        </w:tc>
      </w:tr>
      <w:tr w:rsidR="007F30C4" w:rsidRPr="00DE0B89" w14:paraId="30AF2AD4"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FD2BB6A" w14:textId="77777777" w:rsidR="007F30C4" w:rsidRPr="00DE0B89" w:rsidRDefault="007F30C4" w:rsidP="00532E89">
            <w:pPr>
              <w:pStyle w:val="TAC"/>
              <w:rPr>
                <w:lang w:eastAsia="en-US"/>
              </w:rPr>
            </w:pPr>
            <w:r w:rsidRPr="00DE0B89">
              <w:rPr>
                <w:lang w:eastAsia="en-US"/>
              </w:rPr>
              <w:t>18</w:t>
            </w:r>
          </w:p>
        </w:tc>
        <w:tc>
          <w:tcPr>
            <w:tcW w:w="0" w:type="auto"/>
            <w:tcBorders>
              <w:top w:val="single" w:sz="4" w:space="0" w:color="auto"/>
              <w:left w:val="double" w:sz="4" w:space="0" w:color="auto"/>
              <w:bottom w:val="single" w:sz="4" w:space="0" w:color="auto"/>
              <w:right w:val="single" w:sz="4" w:space="0" w:color="auto"/>
            </w:tcBorders>
            <w:vAlign w:val="center"/>
          </w:tcPr>
          <w:p w14:paraId="726C8D39" w14:textId="77777777" w:rsidR="007F30C4" w:rsidRPr="00DE0B89" w:rsidRDefault="007F30C4" w:rsidP="00532E89">
            <w:pPr>
              <w:pStyle w:val="TAC"/>
              <w:rPr>
                <w:lang w:eastAsia="en-US"/>
              </w:rPr>
            </w:pPr>
            <w:r w:rsidRPr="00DE0B8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4972BAFE" w14:textId="77777777" w:rsidR="007F30C4" w:rsidRPr="00DE0B89" w:rsidRDefault="007F30C4" w:rsidP="00532E89">
            <w:pPr>
              <w:pStyle w:val="TAC"/>
              <w:rPr>
                <w:lang w:eastAsia="en-US"/>
              </w:rPr>
            </w:pPr>
            <w:r w:rsidRPr="00DE0B89">
              <w:rPr>
                <w:lang w:eastAsia="en-US"/>
              </w:rPr>
              <w:t>466</w:t>
            </w:r>
          </w:p>
        </w:tc>
        <w:tc>
          <w:tcPr>
            <w:tcW w:w="1814" w:type="dxa"/>
            <w:tcBorders>
              <w:top w:val="single" w:sz="4" w:space="0" w:color="auto"/>
              <w:left w:val="single" w:sz="4" w:space="0" w:color="auto"/>
              <w:bottom w:val="single" w:sz="4" w:space="0" w:color="auto"/>
              <w:right w:val="single" w:sz="4" w:space="0" w:color="auto"/>
            </w:tcBorders>
          </w:tcPr>
          <w:p w14:paraId="517C82B5" w14:textId="77777777" w:rsidR="007F30C4" w:rsidRPr="00DE0B89" w:rsidRDefault="007F30C4" w:rsidP="00532E89">
            <w:pPr>
              <w:pStyle w:val="TAC"/>
              <w:rPr>
                <w:lang w:eastAsia="en-US"/>
              </w:rPr>
            </w:pPr>
            <w:r w:rsidRPr="00DE0B89">
              <w:rPr>
                <w:lang w:eastAsia="en-US"/>
              </w:rPr>
              <w:t>2.7305</w:t>
            </w:r>
          </w:p>
        </w:tc>
      </w:tr>
      <w:tr w:rsidR="007F30C4" w:rsidRPr="00DE0B89" w14:paraId="2C08A48B"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B0ACF05" w14:textId="77777777" w:rsidR="007F30C4" w:rsidRPr="00DE0B89" w:rsidRDefault="007F30C4" w:rsidP="00532E89">
            <w:pPr>
              <w:pStyle w:val="TAC"/>
              <w:rPr>
                <w:lang w:eastAsia="en-US"/>
              </w:rPr>
            </w:pPr>
            <w:r w:rsidRPr="00DE0B89">
              <w:rPr>
                <w:lang w:eastAsia="en-US"/>
              </w:rPr>
              <w:t>19</w:t>
            </w:r>
          </w:p>
        </w:tc>
        <w:tc>
          <w:tcPr>
            <w:tcW w:w="0" w:type="auto"/>
            <w:tcBorders>
              <w:top w:val="single" w:sz="4" w:space="0" w:color="auto"/>
              <w:left w:val="double" w:sz="4" w:space="0" w:color="auto"/>
              <w:bottom w:val="single" w:sz="4" w:space="0" w:color="auto"/>
              <w:right w:val="single" w:sz="4" w:space="0" w:color="auto"/>
            </w:tcBorders>
            <w:vAlign w:val="center"/>
          </w:tcPr>
          <w:p w14:paraId="78B4E202" w14:textId="77777777" w:rsidR="007F30C4" w:rsidRPr="00DE0B89" w:rsidRDefault="007F30C4" w:rsidP="00532E89">
            <w:pPr>
              <w:pStyle w:val="TAC"/>
              <w:rPr>
                <w:lang w:eastAsia="en-US"/>
              </w:rPr>
            </w:pPr>
            <w:r w:rsidRPr="00DE0B8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4E4F55D8" w14:textId="77777777" w:rsidR="007F30C4" w:rsidRPr="00DE0B89" w:rsidRDefault="007F30C4" w:rsidP="00532E89">
            <w:pPr>
              <w:pStyle w:val="TAC"/>
              <w:rPr>
                <w:lang w:eastAsia="en-US"/>
              </w:rPr>
            </w:pPr>
            <w:r w:rsidRPr="00DE0B89">
              <w:rPr>
                <w:lang w:eastAsia="en-US"/>
              </w:rPr>
              <w:t>517</w:t>
            </w:r>
          </w:p>
        </w:tc>
        <w:tc>
          <w:tcPr>
            <w:tcW w:w="1814" w:type="dxa"/>
            <w:tcBorders>
              <w:top w:val="single" w:sz="4" w:space="0" w:color="auto"/>
              <w:left w:val="single" w:sz="4" w:space="0" w:color="auto"/>
              <w:bottom w:val="single" w:sz="4" w:space="0" w:color="auto"/>
              <w:right w:val="single" w:sz="4" w:space="0" w:color="auto"/>
            </w:tcBorders>
          </w:tcPr>
          <w:p w14:paraId="549D27B1" w14:textId="77777777" w:rsidR="007F30C4" w:rsidRPr="00DE0B89" w:rsidRDefault="007F30C4" w:rsidP="00532E89">
            <w:pPr>
              <w:pStyle w:val="TAC"/>
              <w:rPr>
                <w:lang w:eastAsia="en-US"/>
              </w:rPr>
            </w:pPr>
            <w:r w:rsidRPr="00DE0B89">
              <w:rPr>
                <w:lang w:eastAsia="en-US"/>
              </w:rPr>
              <w:t>3.0293</w:t>
            </w:r>
          </w:p>
        </w:tc>
      </w:tr>
      <w:tr w:rsidR="007F30C4" w:rsidRPr="00DE0B89" w14:paraId="7D55CE9D"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9D29E8" w14:textId="77777777" w:rsidR="007F30C4" w:rsidRPr="00DE0B89" w:rsidRDefault="007F30C4" w:rsidP="00532E89">
            <w:pPr>
              <w:pStyle w:val="TAC"/>
              <w:rPr>
                <w:lang w:eastAsia="en-US"/>
              </w:rPr>
            </w:pPr>
            <w:r w:rsidRPr="00DE0B89">
              <w:rPr>
                <w:lang w:eastAsia="en-US"/>
              </w:rPr>
              <w:t>20</w:t>
            </w:r>
          </w:p>
        </w:tc>
        <w:tc>
          <w:tcPr>
            <w:tcW w:w="0" w:type="auto"/>
            <w:tcBorders>
              <w:top w:val="single" w:sz="4" w:space="0" w:color="auto"/>
              <w:left w:val="double" w:sz="4" w:space="0" w:color="auto"/>
              <w:bottom w:val="single" w:sz="4" w:space="0" w:color="auto"/>
              <w:right w:val="single" w:sz="4" w:space="0" w:color="auto"/>
            </w:tcBorders>
            <w:vAlign w:val="center"/>
          </w:tcPr>
          <w:p w14:paraId="425D9913" w14:textId="77777777" w:rsidR="007F30C4" w:rsidRPr="00DE0B89" w:rsidRDefault="007F30C4" w:rsidP="00532E89">
            <w:pPr>
              <w:pStyle w:val="TAC"/>
              <w:rPr>
                <w:lang w:eastAsia="en-US"/>
              </w:rPr>
            </w:pPr>
            <w:r w:rsidRPr="00DE0B8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1BC6480B" w14:textId="77777777" w:rsidR="007F30C4" w:rsidRPr="00DE0B89" w:rsidRDefault="007F30C4" w:rsidP="00532E89">
            <w:pPr>
              <w:pStyle w:val="TAC"/>
              <w:rPr>
                <w:lang w:eastAsia="en-US"/>
              </w:rPr>
            </w:pPr>
            <w:r w:rsidRPr="00DE0B89">
              <w:rPr>
                <w:lang w:eastAsia="en-US"/>
              </w:rPr>
              <w:t>567</w:t>
            </w:r>
          </w:p>
        </w:tc>
        <w:tc>
          <w:tcPr>
            <w:tcW w:w="1814" w:type="dxa"/>
            <w:tcBorders>
              <w:top w:val="single" w:sz="4" w:space="0" w:color="auto"/>
              <w:left w:val="single" w:sz="4" w:space="0" w:color="auto"/>
              <w:bottom w:val="single" w:sz="4" w:space="0" w:color="auto"/>
              <w:right w:val="single" w:sz="4" w:space="0" w:color="auto"/>
            </w:tcBorders>
          </w:tcPr>
          <w:p w14:paraId="20C6952E" w14:textId="77777777" w:rsidR="007F30C4" w:rsidRPr="00DE0B89" w:rsidRDefault="007F30C4" w:rsidP="00532E89">
            <w:pPr>
              <w:pStyle w:val="TAC"/>
              <w:rPr>
                <w:lang w:eastAsia="en-US"/>
              </w:rPr>
            </w:pPr>
            <w:r w:rsidRPr="00DE0B89">
              <w:rPr>
                <w:lang w:eastAsia="en-US"/>
              </w:rPr>
              <w:t>3.3223</w:t>
            </w:r>
          </w:p>
        </w:tc>
      </w:tr>
      <w:tr w:rsidR="007F30C4" w:rsidRPr="00DE0B89" w14:paraId="4A9665AF"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E4531F" w14:textId="77777777" w:rsidR="007F30C4" w:rsidRPr="00DE0B89" w:rsidRDefault="007F30C4" w:rsidP="00532E89">
            <w:pPr>
              <w:pStyle w:val="TAC"/>
              <w:rPr>
                <w:lang w:eastAsia="en-US"/>
              </w:rPr>
            </w:pPr>
            <w:r w:rsidRPr="00DE0B89">
              <w:rPr>
                <w:lang w:eastAsia="en-US"/>
              </w:rPr>
              <w:t>21</w:t>
            </w:r>
          </w:p>
        </w:tc>
        <w:tc>
          <w:tcPr>
            <w:tcW w:w="0" w:type="auto"/>
            <w:tcBorders>
              <w:top w:val="single" w:sz="4" w:space="0" w:color="auto"/>
              <w:left w:val="double" w:sz="4" w:space="0" w:color="auto"/>
              <w:bottom w:val="single" w:sz="4" w:space="0" w:color="auto"/>
              <w:right w:val="single" w:sz="4" w:space="0" w:color="auto"/>
            </w:tcBorders>
            <w:vAlign w:val="center"/>
          </w:tcPr>
          <w:p w14:paraId="5555B04A" w14:textId="77777777" w:rsidR="007F30C4" w:rsidRPr="00DE0B89" w:rsidRDefault="007F30C4" w:rsidP="00532E89">
            <w:pPr>
              <w:pStyle w:val="TAC"/>
              <w:rPr>
                <w:lang w:eastAsia="en-US"/>
              </w:rPr>
            </w:pPr>
            <w:r w:rsidRPr="00DE0B8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358F387" w14:textId="77777777" w:rsidR="007F30C4" w:rsidRPr="00DE0B89" w:rsidRDefault="007F30C4" w:rsidP="00532E89">
            <w:pPr>
              <w:pStyle w:val="TAC"/>
              <w:rPr>
                <w:lang w:eastAsia="en-US"/>
              </w:rPr>
            </w:pPr>
            <w:r w:rsidRPr="00DE0B89">
              <w:rPr>
                <w:lang w:eastAsia="en-US"/>
              </w:rPr>
              <w:t>616</w:t>
            </w:r>
          </w:p>
        </w:tc>
        <w:tc>
          <w:tcPr>
            <w:tcW w:w="1814" w:type="dxa"/>
            <w:tcBorders>
              <w:top w:val="single" w:sz="4" w:space="0" w:color="auto"/>
              <w:left w:val="single" w:sz="4" w:space="0" w:color="auto"/>
              <w:bottom w:val="single" w:sz="4" w:space="0" w:color="auto"/>
              <w:right w:val="single" w:sz="4" w:space="0" w:color="auto"/>
            </w:tcBorders>
          </w:tcPr>
          <w:p w14:paraId="16836A6C" w14:textId="77777777" w:rsidR="007F30C4" w:rsidRPr="00DE0B89" w:rsidRDefault="007F30C4" w:rsidP="00532E89">
            <w:pPr>
              <w:pStyle w:val="TAC"/>
              <w:rPr>
                <w:lang w:eastAsia="en-US"/>
              </w:rPr>
            </w:pPr>
            <w:r w:rsidRPr="00DE0B89">
              <w:rPr>
                <w:lang w:eastAsia="en-US"/>
              </w:rPr>
              <w:t>3.6094</w:t>
            </w:r>
          </w:p>
        </w:tc>
      </w:tr>
      <w:tr w:rsidR="007F30C4" w:rsidRPr="00DE0B89" w14:paraId="33723F48"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C7CA1D" w14:textId="77777777" w:rsidR="007F30C4" w:rsidRPr="00DE0B89" w:rsidRDefault="007F30C4" w:rsidP="00532E89">
            <w:pPr>
              <w:pStyle w:val="TAC"/>
              <w:rPr>
                <w:lang w:eastAsia="en-US"/>
              </w:rPr>
            </w:pPr>
            <w:r w:rsidRPr="00DE0B89">
              <w:rPr>
                <w:lang w:eastAsia="en-US"/>
              </w:rPr>
              <w:t>22</w:t>
            </w:r>
          </w:p>
        </w:tc>
        <w:tc>
          <w:tcPr>
            <w:tcW w:w="0" w:type="auto"/>
            <w:tcBorders>
              <w:top w:val="single" w:sz="4" w:space="0" w:color="auto"/>
              <w:left w:val="double" w:sz="4" w:space="0" w:color="auto"/>
              <w:bottom w:val="single" w:sz="4" w:space="0" w:color="auto"/>
              <w:right w:val="single" w:sz="4" w:space="0" w:color="auto"/>
            </w:tcBorders>
            <w:vAlign w:val="center"/>
          </w:tcPr>
          <w:p w14:paraId="39A15E5A" w14:textId="77777777" w:rsidR="007F30C4" w:rsidRPr="00DE0B89" w:rsidRDefault="007F30C4" w:rsidP="00532E89">
            <w:pPr>
              <w:pStyle w:val="TAC"/>
              <w:rPr>
                <w:lang w:eastAsia="en-US"/>
              </w:rPr>
            </w:pPr>
            <w:r w:rsidRPr="00DE0B8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7EAD75CA" w14:textId="77777777" w:rsidR="007F30C4" w:rsidRPr="00DE0B89" w:rsidRDefault="007F30C4" w:rsidP="00532E89">
            <w:pPr>
              <w:pStyle w:val="TAC"/>
              <w:rPr>
                <w:lang w:eastAsia="en-US"/>
              </w:rPr>
            </w:pPr>
            <w:r w:rsidRPr="00DE0B89">
              <w:rPr>
                <w:lang w:eastAsia="en-US"/>
              </w:rPr>
              <w:t>666</w:t>
            </w:r>
          </w:p>
        </w:tc>
        <w:tc>
          <w:tcPr>
            <w:tcW w:w="1814" w:type="dxa"/>
            <w:tcBorders>
              <w:top w:val="single" w:sz="4" w:space="0" w:color="auto"/>
              <w:left w:val="single" w:sz="4" w:space="0" w:color="auto"/>
              <w:bottom w:val="single" w:sz="4" w:space="0" w:color="auto"/>
              <w:right w:val="single" w:sz="4" w:space="0" w:color="auto"/>
            </w:tcBorders>
          </w:tcPr>
          <w:p w14:paraId="5F8CB114" w14:textId="77777777" w:rsidR="007F30C4" w:rsidRPr="00DE0B89" w:rsidRDefault="007F30C4" w:rsidP="00532E89">
            <w:pPr>
              <w:pStyle w:val="TAC"/>
              <w:rPr>
                <w:lang w:eastAsia="en-US"/>
              </w:rPr>
            </w:pPr>
            <w:r w:rsidRPr="00DE0B89">
              <w:rPr>
                <w:lang w:eastAsia="en-US"/>
              </w:rPr>
              <w:t>3.9023</w:t>
            </w:r>
          </w:p>
        </w:tc>
      </w:tr>
      <w:tr w:rsidR="007F30C4" w:rsidRPr="00DE0B89" w14:paraId="1996E091"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0F28007" w14:textId="77777777" w:rsidR="007F30C4" w:rsidRPr="00DE0B89" w:rsidRDefault="007F30C4" w:rsidP="00532E89">
            <w:pPr>
              <w:pStyle w:val="TAC"/>
              <w:rPr>
                <w:lang w:eastAsia="en-US"/>
              </w:rPr>
            </w:pPr>
            <w:r w:rsidRPr="00DE0B89">
              <w:rPr>
                <w:lang w:eastAsia="en-US"/>
              </w:rPr>
              <w:t>23</w:t>
            </w:r>
          </w:p>
        </w:tc>
        <w:tc>
          <w:tcPr>
            <w:tcW w:w="0" w:type="auto"/>
            <w:tcBorders>
              <w:top w:val="single" w:sz="4" w:space="0" w:color="auto"/>
              <w:left w:val="double" w:sz="4" w:space="0" w:color="auto"/>
              <w:bottom w:val="single" w:sz="4" w:space="0" w:color="auto"/>
              <w:right w:val="single" w:sz="4" w:space="0" w:color="auto"/>
            </w:tcBorders>
            <w:vAlign w:val="center"/>
          </w:tcPr>
          <w:p w14:paraId="32266256" w14:textId="77777777" w:rsidR="007F30C4" w:rsidRPr="00DE0B89" w:rsidRDefault="007F30C4" w:rsidP="00532E89">
            <w:pPr>
              <w:pStyle w:val="TAC"/>
              <w:rPr>
                <w:lang w:eastAsia="en-US"/>
              </w:rPr>
            </w:pPr>
            <w:r w:rsidRPr="00DE0B8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5975643" w14:textId="77777777" w:rsidR="007F30C4" w:rsidRPr="00DE0B89" w:rsidRDefault="007F30C4" w:rsidP="00532E89">
            <w:pPr>
              <w:pStyle w:val="TAC"/>
              <w:rPr>
                <w:lang w:eastAsia="en-US"/>
              </w:rPr>
            </w:pPr>
            <w:r w:rsidRPr="00DE0B89">
              <w:rPr>
                <w:lang w:eastAsia="en-US"/>
              </w:rPr>
              <w:t>719</w:t>
            </w:r>
          </w:p>
        </w:tc>
        <w:tc>
          <w:tcPr>
            <w:tcW w:w="1814" w:type="dxa"/>
            <w:tcBorders>
              <w:top w:val="single" w:sz="4" w:space="0" w:color="auto"/>
              <w:left w:val="single" w:sz="4" w:space="0" w:color="auto"/>
              <w:bottom w:val="single" w:sz="4" w:space="0" w:color="auto"/>
              <w:right w:val="single" w:sz="4" w:space="0" w:color="auto"/>
            </w:tcBorders>
          </w:tcPr>
          <w:p w14:paraId="19D4F3BA" w14:textId="77777777" w:rsidR="007F30C4" w:rsidRPr="00DE0B89" w:rsidRDefault="007F30C4" w:rsidP="00532E89">
            <w:pPr>
              <w:pStyle w:val="TAC"/>
              <w:rPr>
                <w:lang w:eastAsia="en-US"/>
              </w:rPr>
            </w:pPr>
            <w:r w:rsidRPr="00DE0B89">
              <w:rPr>
                <w:lang w:eastAsia="en-US"/>
              </w:rPr>
              <w:t>4.2129</w:t>
            </w:r>
          </w:p>
        </w:tc>
      </w:tr>
      <w:tr w:rsidR="007F30C4" w:rsidRPr="00DE0B89" w14:paraId="310D5EFA"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31E4C8" w14:textId="77777777" w:rsidR="007F30C4" w:rsidRPr="00DE0B89" w:rsidRDefault="007F30C4" w:rsidP="00532E89">
            <w:pPr>
              <w:pStyle w:val="TAC"/>
              <w:rPr>
                <w:lang w:eastAsia="en-US"/>
              </w:rPr>
            </w:pPr>
            <w:r w:rsidRPr="00DE0B89">
              <w:rPr>
                <w:lang w:eastAsia="en-US"/>
              </w:rPr>
              <w:t>24</w:t>
            </w:r>
          </w:p>
        </w:tc>
        <w:tc>
          <w:tcPr>
            <w:tcW w:w="0" w:type="auto"/>
            <w:tcBorders>
              <w:top w:val="single" w:sz="4" w:space="0" w:color="auto"/>
              <w:left w:val="double" w:sz="4" w:space="0" w:color="auto"/>
              <w:bottom w:val="single" w:sz="4" w:space="0" w:color="auto"/>
              <w:right w:val="single" w:sz="4" w:space="0" w:color="auto"/>
            </w:tcBorders>
            <w:vAlign w:val="center"/>
          </w:tcPr>
          <w:p w14:paraId="312298C9" w14:textId="77777777" w:rsidR="007F30C4" w:rsidRPr="00DE0B89" w:rsidRDefault="007F30C4" w:rsidP="00532E89">
            <w:pPr>
              <w:pStyle w:val="TAC"/>
              <w:rPr>
                <w:lang w:eastAsia="en-US"/>
              </w:rPr>
            </w:pPr>
            <w:r w:rsidRPr="00DE0B8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174C1F7A" w14:textId="77777777" w:rsidR="007F30C4" w:rsidRPr="00DE0B89" w:rsidRDefault="007F30C4" w:rsidP="00532E89">
            <w:pPr>
              <w:pStyle w:val="TAC"/>
              <w:rPr>
                <w:lang w:eastAsia="en-US"/>
              </w:rPr>
            </w:pPr>
            <w:r w:rsidRPr="00DE0B89">
              <w:rPr>
                <w:lang w:eastAsia="en-US"/>
              </w:rPr>
              <w:t>772</w:t>
            </w:r>
          </w:p>
        </w:tc>
        <w:tc>
          <w:tcPr>
            <w:tcW w:w="1814" w:type="dxa"/>
            <w:tcBorders>
              <w:top w:val="single" w:sz="4" w:space="0" w:color="auto"/>
              <w:left w:val="single" w:sz="4" w:space="0" w:color="auto"/>
              <w:bottom w:val="single" w:sz="4" w:space="0" w:color="auto"/>
              <w:right w:val="single" w:sz="4" w:space="0" w:color="auto"/>
            </w:tcBorders>
          </w:tcPr>
          <w:p w14:paraId="5E605799" w14:textId="77777777" w:rsidR="007F30C4" w:rsidRPr="00DE0B89" w:rsidRDefault="007F30C4" w:rsidP="00532E89">
            <w:pPr>
              <w:pStyle w:val="TAC"/>
              <w:rPr>
                <w:lang w:eastAsia="en-US"/>
              </w:rPr>
            </w:pPr>
            <w:r w:rsidRPr="00DE0B89">
              <w:rPr>
                <w:lang w:eastAsia="en-US"/>
              </w:rPr>
              <w:t>4.5234</w:t>
            </w:r>
          </w:p>
        </w:tc>
      </w:tr>
      <w:tr w:rsidR="007F30C4" w:rsidRPr="00DE0B89" w14:paraId="6A151D08"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90160DA" w14:textId="77777777" w:rsidR="007F30C4" w:rsidRPr="00DE0B89" w:rsidRDefault="007F30C4" w:rsidP="00532E89">
            <w:pPr>
              <w:pStyle w:val="TAC"/>
              <w:rPr>
                <w:lang w:eastAsia="en-US"/>
              </w:rPr>
            </w:pPr>
            <w:r w:rsidRPr="00DE0B89">
              <w:rPr>
                <w:lang w:eastAsia="en-US"/>
              </w:rPr>
              <w:t>25</w:t>
            </w:r>
          </w:p>
        </w:tc>
        <w:tc>
          <w:tcPr>
            <w:tcW w:w="0" w:type="auto"/>
            <w:tcBorders>
              <w:top w:val="single" w:sz="4" w:space="0" w:color="auto"/>
              <w:left w:val="double" w:sz="4" w:space="0" w:color="auto"/>
              <w:bottom w:val="single" w:sz="4" w:space="0" w:color="auto"/>
              <w:right w:val="single" w:sz="4" w:space="0" w:color="auto"/>
            </w:tcBorders>
            <w:vAlign w:val="center"/>
          </w:tcPr>
          <w:p w14:paraId="74ED88B3" w14:textId="77777777" w:rsidR="007F30C4" w:rsidRPr="00DE0B89" w:rsidRDefault="007F30C4" w:rsidP="00532E89">
            <w:pPr>
              <w:pStyle w:val="TAC"/>
              <w:rPr>
                <w:lang w:eastAsia="en-US"/>
              </w:rPr>
            </w:pPr>
            <w:r w:rsidRPr="00DE0B8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7A21E62" w14:textId="77777777" w:rsidR="007F30C4" w:rsidRPr="00DE0B89" w:rsidRDefault="007F30C4" w:rsidP="00532E89">
            <w:pPr>
              <w:pStyle w:val="TAC"/>
              <w:rPr>
                <w:lang w:eastAsia="en-US"/>
              </w:rPr>
            </w:pPr>
            <w:r w:rsidRPr="00DE0B89">
              <w:rPr>
                <w:lang w:eastAsia="en-US"/>
              </w:rPr>
              <w:t>822</w:t>
            </w:r>
          </w:p>
        </w:tc>
        <w:tc>
          <w:tcPr>
            <w:tcW w:w="1814" w:type="dxa"/>
            <w:tcBorders>
              <w:top w:val="single" w:sz="4" w:space="0" w:color="auto"/>
              <w:left w:val="single" w:sz="4" w:space="0" w:color="auto"/>
              <w:bottom w:val="single" w:sz="4" w:space="0" w:color="auto"/>
              <w:right w:val="single" w:sz="4" w:space="0" w:color="auto"/>
            </w:tcBorders>
          </w:tcPr>
          <w:p w14:paraId="01746A0D" w14:textId="77777777" w:rsidR="007F30C4" w:rsidRPr="00DE0B89" w:rsidRDefault="007F30C4" w:rsidP="00532E89">
            <w:pPr>
              <w:pStyle w:val="TAC"/>
              <w:rPr>
                <w:lang w:eastAsia="en-US"/>
              </w:rPr>
            </w:pPr>
            <w:r w:rsidRPr="00DE0B89">
              <w:rPr>
                <w:lang w:eastAsia="en-US"/>
              </w:rPr>
              <w:t>4.8164</w:t>
            </w:r>
          </w:p>
        </w:tc>
      </w:tr>
      <w:tr w:rsidR="007F30C4" w:rsidRPr="00DE0B89" w14:paraId="37389E2F"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707B178" w14:textId="77777777" w:rsidR="007F30C4" w:rsidRPr="00DE0B89" w:rsidRDefault="007F30C4" w:rsidP="00532E89">
            <w:pPr>
              <w:pStyle w:val="TAC"/>
              <w:rPr>
                <w:lang w:eastAsia="en-US"/>
              </w:rPr>
            </w:pPr>
            <w:r w:rsidRPr="00DE0B89">
              <w:rPr>
                <w:lang w:eastAsia="en-US"/>
              </w:rPr>
              <w:t>26</w:t>
            </w:r>
          </w:p>
        </w:tc>
        <w:tc>
          <w:tcPr>
            <w:tcW w:w="0" w:type="auto"/>
            <w:tcBorders>
              <w:top w:val="single" w:sz="4" w:space="0" w:color="auto"/>
              <w:left w:val="double" w:sz="4" w:space="0" w:color="auto"/>
              <w:bottom w:val="single" w:sz="4" w:space="0" w:color="auto"/>
              <w:right w:val="single" w:sz="4" w:space="0" w:color="auto"/>
            </w:tcBorders>
            <w:vAlign w:val="center"/>
          </w:tcPr>
          <w:p w14:paraId="0D302DAD" w14:textId="77777777" w:rsidR="007F30C4" w:rsidRPr="00DE0B89" w:rsidRDefault="007F30C4" w:rsidP="00532E89">
            <w:pPr>
              <w:pStyle w:val="TAC"/>
              <w:rPr>
                <w:lang w:eastAsia="en-US"/>
              </w:rPr>
            </w:pPr>
            <w:r w:rsidRPr="00DE0B8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C54FA9A" w14:textId="77777777" w:rsidR="007F30C4" w:rsidRPr="00DE0B89" w:rsidRDefault="007F30C4" w:rsidP="00532E89">
            <w:pPr>
              <w:pStyle w:val="TAC"/>
              <w:rPr>
                <w:lang w:eastAsia="en-US"/>
              </w:rPr>
            </w:pPr>
            <w:r w:rsidRPr="00DE0B89">
              <w:rPr>
                <w:lang w:eastAsia="en-US"/>
              </w:rPr>
              <w:t>873</w:t>
            </w:r>
          </w:p>
        </w:tc>
        <w:tc>
          <w:tcPr>
            <w:tcW w:w="1814" w:type="dxa"/>
            <w:tcBorders>
              <w:top w:val="single" w:sz="4" w:space="0" w:color="auto"/>
              <w:left w:val="single" w:sz="4" w:space="0" w:color="auto"/>
              <w:bottom w:val="single" w:sz="4" w:space="0" w:color="auto"/>
              <w:right w:val="single" w:sz="4" w:space="0" w:color="auto"/>
            </w:tcBorders>
          </w:tcPr>
          <w:p w14:paraId="331E94A0" w14:textId="77777777" w:rsidR="007F30C4" w:rsidRPr="00DE0B89" w:rsidRDefault="007F30C4" w:rsidP="00532E89">
            <w:pPr>
              <w:pStyle w:val="TAC"/>
              <w:rPr>
                <w:lang w:eastAsia="en-US"/>
              </w:rPr>
            </w:pPr>
            <w:r w:rsidRPr="00DE0B89">
              <w:rPr>
                <w:lang w:eastAsia="en-US"/>
              </w:rPr>
              <w:t>5.1152</w:t>
            </w:r>
          </w:p>
        </w:tc>
      </w:tr>
      <w:tr w:rsidR="007F30C4" w:rsidRPr="00DE0B89" w14:paraId="066699C8"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21945AC" w14:textId="77777777" w:rsidR="007F30C4" w:rsidRPr="00DE0B89" w:rsidRDefault="007F30C4" w:rsidP="00532E89">
            <w:pPr>
              <w:pStyle w:val="TAC"/>
              <w:rPr>
                <w:lang w:eastAsia="en-US"/>
              </w:rPr>
            </w:pPr>
            <w:r w:rsidRPr="00DE0B89">
              <w:rPr>
                <w:lang w:eastAsia="en-US"/>
              </w:rPr>
              <w:t>27</w:t>
            </w:r>
          </w:p>
        </w:tc>
        <w:tc>
          <w:tcPr>
            <w:tcW w:w="0" w:type="auto"/>
            <w:tcBorders>
              <w:top w:val="single" w:sz="4" w:space="0" w:color="auto"/>
              <w:left w:val="double" w:sz="4" w:space="0" w:color="auto"/>
              <w:bottom w:val="single" w:sz="4" w:space="0" w:color="auto"/>
              <w:right w:val="single" w:sz="4" w:space="0" w:color="auto"/>
            </w:tcBorders>
            <w:vAlign w:val="center"/>
          </w:tcPr>
          <w:p w14:paraId="6E928DBB" w14:textId="77777777" w:rsidR="007F30C4" w:rsidRPr="00DE0B89" w:rsidRDefault="007F30C4" w:rsidP="00532E89">
            <w:pPr>
              <w:pStyle w:val="TAC"/>
              <w:rPr>
                <w:lang w:eastAsia="en-US"/>
              </w:rPr>
            </w:pPr>
            <w:r w:rsidRPr="00DE0B8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7542C42" w14:textId="77777777" w:rsidR="007F30C4" w:rsidRPr="00DE0B89" w:rsidRDefault="007F30C4" w:rsidP="00532E89">
            <w:pPr>
              <w:pStyle w:val="TAC"/>
              <w:rPr>
                <w:lang w:eastAsia="en-US"/>
              </w:rPr>
            </w:pPr>
            <w:r w:rsidRPr="00DE0B89">
              <w:rPr>
                <w:lang w:eastAsia="en-US"/>
              </w:rPr>
              <w:t>910</w:t>
            </w:r>
          </w:p>
        </w:tc>
        <w:tc>
          <w:tcPr>
            <w:tcW w:w="1814" w:type="dxa"/>
            <w:tcBorders>
              <w:top w:val="single" w:sz="4" w:space="0" w:color="auto"/>
              <w:left w:val="single" w:sz="4" w:space="0" w:color="auto"/>
              <w:bottom w:val="single" w:sz="4" w:space="0" w:color="auto"/>
              <w:right w:val="single" w:sz="4" w:space="0" w:color="auto"/>
            </w:tcBorders>
          </w:tcPr>
          <w:p w14:paraId="4332940D" w14:textId="77777777" w:rsidR="007F30C4" w:rsidRPr="00DE0B89" w:rsidRDefault="007F30C4" w:rsidP="00532E89">
            <w:pPr>
              <w:pStyle w:val="TAC"/>
              <w:rPr>
                <w:lang w:eastAsia="en-US"/>
              </w:rPr>
            </w:pPr>
            <w:r w:rsidRPr="00DE0B89">
              <w:rPr>
                <w:lang w:eastAsia="en-US"/>
              </w:rPr>
              <w:t>5.3320</w:t>
            </w:r>
          </w:p>
        </w:tc>
      </w:tr>
      <w:tr w:rsidR="007F30C4" w:rsidRPr="00DE0B89" w14:paraId="377BAFCF"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9264614" w14:textId="77777777" w:rsidR="007F30C4" w:rsidRPr="00DE0B89" w:rsidRDefault="007F30C4" w:rsidP="00532E89">
            <w:pPr>
              <w:pStyle w:val="TAC"/>
              <w:rPr>
                <w:lang w:eastAsia="en-US"/>
              </w:rPr>
            </w:pPr>
            <w:r w:rsidRPr="00DE0B89">
              <w:rPr>
                <w:lang w:eastAsia="en-US"/>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3C5B3E7D" w14:textId="77777777" w:rsidR="007F30C4" w:rsidRPr="00DE0B89" w:rsidRDefault="007F30C4" w:rsidP="00532E89">
            <w:pPr>
              <w:pStyle w:val="TAC"/>
              <w:rPr>
                <w:lang w:eastAsia="en-US"/>
              </w:rPr>
            </w:pPr>
            <w:r w:rsidRPr="00DE0B8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1379175B" w14:textId="77777777" w:rsidR="007F30C4" w:rsidRPr="00DE0B89" w:rsidRDefault="007F30C4" w:rsidP="00532E89">
            <w:pPr>
              <w:pStyle w:val="TAC"/>
              <w:rPr>
                <w:lang w:eastAsia="en-US"/>
              </w:rPr>
            </w:pPr>
            <w:r w:rsidRPr="00DE0B89">
              <w:rPr>
                <w:lang w:eastAsia="en-US"/>
              </w:rPr>
              <w:t>948</w:t>
            </w:r>
          </w:p>
        </w:tc>
        <w:tc>
          <w:tcPr>
            <w:tcW w:w="1814" w:type="dxa"/>
            <w:tcBorders>
              <w:top w:val="single" w:sz="4" w:space="0" w:color="auto"/>
              <w:left w:val="single" w:sz="4" w:space="0" w:color="auto"/>
              <w:bottom w:val="single" w:sz="4" w:space="0" w:color="auto"/>
              <w:right w:val="single" w:sz="4" w:space="0" w:color="auto"/>
            </w:tcBorders>
          </w:tcPr>
          <w:p w14:paraId="2781BEA6" w14:textId="77777777" w:rsidR="007F30C4" w:rsidRPr="00DE0B89" w:rsidRDefault="007F30C4" w:rsidP="00532E89">
            <w:pPr>
              <w:pStyle w:val="TAC"/>
              <w:rPr>
                <w:lang w:eastAsia="en-US"/>
              </w:rPr>
            </w:pPr>
            <w:r w:rsidRPr="00DE0B89">
              <w:rPr>
                <w:lang w:eastAsia="en-US"/>
              </w:rPr>
              <w:t>5.5547</w:t>
            </w:r>
          </w:p>
        </w:tc>
      </w:tr>
      <w:tr w:rsidR="007F30C4" w:rsidRPr="00DE0B89" w14:paraId="20D3A99E"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F14794F" w14:textId="77777777" w:rsidR="007F30C4" w:rsidRPr="00DE0B89" w:rsidRDefault="007F30C4" w:rsidP="00532E89">
            <w:pPr>
              <w:pStyle w:val="TAC"/>
              <w:rPr>
                <w:lang w:eastAsia="en-US"/>
              </w:rPr>
            </w:pPr>
            <w:r w:rsidRPr="00DE0B89">
              <w:rPr>
                <w:lang w:eastAsia="en-US"/>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6F7E8EC2" w14:textId="77777777" w:rsidR="007F30C4" w:rsidRPr="00DE0B89" w:rsidRDefault="007F30C4" w:rsidP="00532E89">
            <w:pPr>
              <w:pStyle w:val="TAC"/>
              <w:rPr>
                <w:lang w:eastAsia="en-US"/>
              </w:rPr>
            </w:pPr>
            <w:r w:rsidRPr="00DE0B89">
              <w:rPr>
                <w:lang w:eastAsia="en-US"/>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6537981E" w14:textId="77777777" w:rsidR="007F30C4" w:rsidRPr="00DE0B89" w:rsidRDefault="007F30C4" w:rsidP="00532E89">
            <w:pPr>
              <w:pStyle w:val="TAC"/>
              <w:rPr>
                <w:lang w:eastAsia="en-US"/>
              </w:rPr>
            </w:pPr>
            <w:r w:rsidRPr="00DE0B89">
              <w:rPr>
                <w:lang w:eastAsia="en-US"/>
              </w:rPr>
              <w:t>reserved</w:t>
            </w:r>
          </w:p>
        </w:tc>
      </w:tr>
      <w:tr w:rsidR="007F30C4" w:rsidRPr="00DE0B89" w14:paraId="5303B273"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31EC965" w14:textId="77777777" w:rsidR="007F30C4" w:rsidRPr="00DE0B89" w:rsidRDefault="007F30C4" w:rsidP="00532E89">
            <w:pPr>
              <w:pStyle w:val="TAC"/>
              <w:rPr>
                <w:lang w:eastAsia="en-US"/>
              </w:rPr>
            </w:pPr>
            <w:r w:rsidRPr="00DE0B89">
              <w:rPr>
                <w:lang w:eastAsia="en-US"/>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7F210DF7" w14:textId="77777777" w:rsidR="007F30C4" w:rsidRPr="00DE0B89" w:rsidRDefault="007F30C4" w:rsidP="00532E89">
            <w:pPr>
              <w:pStyle w:val="TAC"/>
              <w:rPr>
                <w:lang w:eastAsia="en-US"/>
              </w:rPr>
            </w:pPr>
            <w:r w:rsidRPr="00DE0B89">
              <w:rPr>
                <w:lang w:eastAsia="en-US"/>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3221BAB0" w14:textId="77777777" w:rsidR="007F30C4" w:rsidRPr="00DE0B89" w:rsidRDefault="007F30C4" w:rsidP="00532E89">
            <w:pPr>
              <w:pStyle w:val="TAC"/>
              <w:rPr>
                <w:lang w:eastAsia="en-US"/>
              </w:rPr>
            </w:pPr>
            <w:r w:rsidRPr="00DE0B89">
              <w:rPr>
                <w:lang w:eastAsia="en-US"/>
              </w:rPr>
              <w:t>reserved</w:t>
            </w:r>
          </w:p>
        </w:tc>
      </w:tr>
      <w:tr w:rsidR="007F30C4" w:rsidRPr="00DE0B89" w14:paraId="316E6271"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E1CEAD" w14:textId="77777777" w:rsidR="007F30C4" w:rsidRPr="00DE0B89" w:rsidRDefault="007F30C4" w:rsidP="00532E89">
            <w:pPr>
              <w:pStyle w:val="TAC"/>
              <w:rPr>
                <w:lang w:eastAsia="en-US"/>
              </w:rPr>
            </w:pPr>
            <w:r w:rsidRPr="00DE0B89">
              <w:rPr>
                <w:lang w:eastAsia="en-US"/>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4C2A814" w14:textId="77777777" w:rsidR="007F30C4" w:rsidRPr="00DE0B89" w:rsidRDefault="007F30C4" w:rsidP="00532E89">
            <w:pPr>
              <w:pStyle w:val="TAC"/>
              <w:rPr>
                <w:lang w:eastAsia="en-US"/>
              </w:rPr>
            </w:pPr>
            <w:r w:rsidRPr="00DE0B89">
              <w:rPr>
                <w:lang w:eastAsia="en-US"/>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5AB6C9F3" w14:textId="77777777" w:rsidR="007F30C4" w:rsidRPr="00DE0B89" w:rsidRDefault="007F30C4" w:rsidP="00532E89">
            <w:pPr>
              <w:pStyle w:val="TAC"/>
              <w:rPr>
                <w:lang w:eastAsia="en-US"/>
              </w:rPr>
            </w:pPr>
            <w:r w:rsidRPr="00DE0B89">
              <w:rPr>
                <w:lang w:eastAsia="en-US"/>
              </w:rPr>
              <w:t>reserved</w:t>
            </w:r>
          </w:p>
        </w:tc>
      </w:tr>
    </w:tbl>
    <w:p w14:paraId="72C369DB" w14:textId="77777777" w:rsidR="007F30C4" w:rsidRPr="00DE0B89" w:rsidRDefault="007F30C4" w:rsidP="00F31BD6"/>
    <w:p w14:paraId="4DC0EA79" w14:textId="77777777" w:rsidR="007F30C4" w:rsidRPr="00DE0B89" w:rsidRDefault="007F30C4" w:rsidP="007F30C4">
      <w:pPr>
        <w:rPr>
          <w:lang w:eastAsia="sv-SE"/>
        </w:rPr>
      </w:pPr>
      <w:r w:rsidRPr="00DE0B89">
        <w:rPr>
          <w:lang w:eastAsia="sv-SE"/>
        </w:rPr>
        <w:t>[TS 38.214, clause 5.1.3.2]</w:t>
      </w:r>
    </w:p>
    <w:p w14:paraId="7CEFFDCB" w14:textId="77777777" w:rsidR="00301D00" w:rsidRPr="00DE0B89" w:rsidRDefault="00301D00" w:rsidP="00301D00">
      <w:r w:rsidRPr="00DE0B89">
        <w:t xml:space="preserve">In case the higher layer parameter </w:t>
      </w:r>
      <w:r w:rsidRPr="00DE0B89">
        <w:rPr>
          <w:i/>
        </w:rPr>
        <w:t xml:space="preserve">maxNrofCodeWordsScheduledByDCI </w:t>
      </w:r>
      <w:r w:rsidRPr="00DE0B89">
        <w:t xml:space="preserve">indicates that two codeword transmission is enabled, then a transport block is disabled by DCI format 1_1 if </w:t>
      </w:r>
      <w:r w:rsidRPr="00DE0B89">
        <w:rPr>
          <w:i/>
        </w:rPr>
        <w:t>I</w:t>
      </w:r>
      <w:r w:rsidRPr="00DE0B89">
        <w:rPr>
          <w:i/>
          <w:vertAlign w:val="subscript"/>
        </w:rPr>
        <w:t xml:space="preserve">MCS </w:t>
      </w:r>
      <w:r w:rsidRPr="00DE0B89">
        <w:t xml:space="preserve">= 26 and if </w:t>
      </w:r>
      <w:r w:rsidRPr="00DE0B89">
        <w:rPr>
          <w:i/>
        </w:rPr>
        <w:t>rv</w:t>
      </w:r>
      <w:r w:rsidRPr="00DE0B89">
        <w:rPr>
          <w:i/>
          <w:vertAlign w:val="subscript"/>
        </w:rPr>
        <w:t>id</w:t>
      </w:r>
      <w:r w:rsidRPr="00DE0B89">
        <w:t xml:space="preserve"> = 1 for the corresponding transport block, otherwise the transport block is enabled. If both transport blocks are enabled, transport block 1 and 2 are mapped to codeword 0 and 1 respectively. If only one transport block is enabled, then the enabled transport block is always mapped to the first codeword.</w:t>
      </w:r>
    </w:p>
    <w:p w14:paraId="1DE84CC9" w14:textId="77777777" w:rsidR="00301D00" w:rsidRPr="00DE0B89" w:rsidRDefault="00301D00" w:rsidP="00301D00">
      <w:r w:rsidRPr="00DE0B89">
        <w:t xml:space="preserve">For the PDSCH assigned by a PDCCH with DCI format 1_0 or format 1_1 with CRC scrambled by C-RNTI, new-RNTI, TC-RNTI, CS-RNTI, or SI-RNTI, if Table 5.1.3.1-2 is used and </w:t>
      </w:r>
      <w:r w:rsidRPr="00DE0B89">
        <w:rPr>
          <w:position w:val="-10"/>
        </w:rPr>
        <w:object w:dxaOrig="1219" w:dyaOrig="300" w14:anchorId="0A08DDB5">
          <v:shape id="_x0000_i1029" type="#_x0000_t75" style="width:61.5pt;height:16pt" o:ole="">
            <v:imagedata r:id="rId45" o:title=""/>
          </v:shape>
          <o:OLEObject Type="Embed" ProgID="Equation.3" ShapeID="_x0000_i1029" DrawAspect="Content" ObjectID="_1784467203" r:id="rId46"/>
        </w:object>
      </w:r>
      <w:r w:rsidRPr="00DE0B89">
        <w:rPr>
          <w:i/>
        </w:rPr>
        <w:fldChar w:fldCharType="begin"/>
      </w:r>
      <w:r w:rsidRPr="00DE0B89">
        <w:rPr>
          <w:i/>
        </w:rPr>
        <w:instrText xml:space="preserve"> QUOTE </w:instrText>
      </w:r>
      <w:r w:rsidRPr="00DE0B89">
        <w:rPr>
          <w:rFonts w:ascii="Cambria Math" w:hAnsi="Cambria Math"/>
        </w:rPr>
        <w:instrText>0 ≤ IMCS ≤27</w:instrText>
      </w:r>
      <w:r w:rsidRPr="00DE0B89">
        <w:rPr>
          <w:i/>
        </w:rPr>
        <w:instrText xml:space="preserve"> </w:instrText>
      </w:r>
      <w:r w:rsidRPr="00DE0B89">
        <w:rPr>
          <w:i/>
        </w:rPr>
        <w:fldChar w:fldCharType="end"/>
      </w:r>
      <w:r w:rsidRPr="00DE0B89">
        <w:rPr>
          <w:i/>
        </w:rPr>
        <w:t>,</w:t>
      </w:r>
      <w:r w:rsidRPr="00DE0B89">
        <w:t xml:space="preserve"> or a table other than Table 5.1.3.1-2 is used</w:t>
      </w:r>
      <w:r w:rsidRPr="00DE0B89">
        <w:rPr>
          <w:i/>
        </w:rPr>
        <w:t xml:space="preserve"> </w:t>
      </w:r>
      <w:r w:rsidRPr="00DE0B89">
        <w:t xml:space="preserve">and </w:t>
      </w:r>
      <w:r w:rsidRPr="00DE0B89">
        <w:rPr>
          <w:position w:val="-10"/>
        </w:rPr>
        <w:object w:dxaOrig="1200" w:dyaOrig="300" w14:anchorId="112E0C6C">
          <v:shape id="_x0000_i1030" type="#_x0000_t75" style="width:61.5pt;height:16pt" o:ole="">
            <v:imagedata r:id="rId47" o:title=""/>
          </v:shape>
          <o:OLEObject Type="Embed" ProgID="Equation.3" ShapeID="_x0000_i1030" DrawAspect="Content" ObjectID="_1784467204" r:id="rId48"/>
        </w:object>
      </w:r>
      <w:r w:rsidRPr="00DE0B89">
        <w:fldChar w:fldCharType="begin"/>
      </w:r>
      <w:r w:rsidRPr="00DE0B89">
        <w:instrText xml:space="preserve"> QUOTE </w:instrText>
      </w:r>
      <w:r w:rsidRPr="00DE0B89">
        <w:rPr>
          <w:rFonts w:ascii="Cambria Math" w:hAnsi="Cambria Math"/>
        </w:rPr>
        <w:instrText>0 ≤ IMCS ≤28</w:instrText>
      </w:r>
      <w:r w:rsidRPr="00DE0B89">
        <w:instrText xml:space="preserve"> </w:instrText>
      </w:r>
      <w:r w:rsidRPr="00DE0B89">
        <w:fldChar w:fldCharType="end"/>
      </w:r>
      <w:r w:rsidRPr="00DE0B89">
        <w:rPr>
          <w:i/>
        </w:rPr>
        <w:t xml:space="preserve">, </w:t>
      </w:r>
      <w:r w:rsidRPr="00DE0B89">
        <w:t>the UE shall, except if the transport block is disabled in DCI format 1_1, first determine the TBS</w:t>
      </w:r>
      <w:r w:rsidRPr="00DE0B89">
        <w:rPr>
          <w:rFonts w:eastAsia="Batang"/>
        </w:rPr>
        <w:t xml:space="preserve"> as specified below</w:t>
      </w:r>
      <w:r w:rsidRPr="00DE0B89">
        <w:t>:</w:t>
      </w:r>
    </w:p>
    <w:p w14:paraId="73D66E31" w14:textId="77777777" w:rsidR="00301D00" w:rsidRPr="00DE0B89" w:rsidRDefault="00301D00" w:rsidP="00301D00">
      <w:pPr>
        <w:pStyle w:val="B1"/>
      </w:pPr>
      <w:r w:rsidRPr="00DE0B89">
        <w:t>1)</w:t>
      </w:r>
      <w:r w:rsidRPr="00DE0B89">
        <w:tab/>
        <w:t>The UE shall first determine the number of REs (</w:t>
      </w:r>
      <w:r w:rsidRPr="00DE0B89">
        <w:rPr>
          <w:i/>
        </w:rPr>
        <w:t>N</w:t>
      </w:r>
      <w:r w:rsidRPr="00DE0B89">
        <w:rPr>
          <w:i/>
          <w:vertAlign w:val="subscript"/>
        </w:rPr>
        <w:t>RE</w:t>
      </w:r>
      <w:r w:rsidRPr="00DE0B89">
        <w:t xml:space="preserve">) </w:t>
      </w:r>
      <w:r w:rsidRPr="00DE0B89">
        <w:fldChar w:fldCharType="begin"/>
      </w:r>
      <w:r w:rsidRPr="00DE0B89">
        <w:instrText xml:space="preserve"> QUOTE </w:instrText>
      </w:r>
      <w:r w:rsidRPr="00DE0B89">
        <w:rPr>
          <w:rFonts w:ascii="Cambria Math" w:hAnsi="Cambria Math"/>
        </w:rPr>
        <w:instrText>NRE)</w:instrText>
      </w:r>
      <w:r w:rsidRPr="00DE0B89">
        <w:instrText xml:space="preserve"> </w:instrText>
      </w:r>
      <w:r w:rsidRPr="00DE0B89">
        <w:fldChar w:fldCharType="end"/>
      </w:r>
      <w:r w:rsidR="00F31BD6" w:rsidRPr="00DE0B89">
        <w:t>within the slot.</w:t>
      </w:r>
    </w:p>
    <w:p w14:paraId="044E5054" w14:textId="77777777" w:rsidR="00301D00" w:rsidRPr="00DE0B89" w:rsidRDefault="00301D00" w:rsidP="00301D00">
      <w:pPr>
        <w:pStyle w:val="B2"/>
      </w:pPr>
      <w:r w:rsidRPr="00DE0B89">
        <w:t>-</w:t>
      </w:r>
      <w:r w:rsidRPr="00DE0B89">
        <w:tab/>
        <w:t>A UE first determines the number of REs allocated for PDSCH within a PRB (</w:t>
      </w:r>
      <w:r w:rsidRPr="00DE0B89">
        <w:rPr>
          <w:position w:val="-10"/>
        </w:rPr>
        <w:object w:dxaOrig="420" w:dyaOrig="340" w14:anchorId="2E9F5065">
          <v:shape id="_x0000_i1031" type="#_x0000_t75" style="width:22pt;height:17.5pt" o:ole="">
            <v:imagedata r:id="rId49" o:title=""/>
          </v:shape>
          <o:OLEObject Type="Embed" ProgID="Equation.3" ShapeID="_x0000_i1031" DrawAspect="Content" ObjectID="_1784467205" r:id="rId50"/>
        </w:object>
      </w:r>
      <w:r w:rsidRPr="00DE0B89">
        <w:t xml:space="preserve">) by </w:t>
      </w:r>
      <w:r w:rsidRPr="00DE0B89">
        <w:rPr>
          <w:position w:val="-14"/>
        </w:rPr>
        <w:object w:dxaOrig="3060" w:dyaOrig="380" w14:anchorId="30DBFF45">
          <v:shape id="_x0000_i1032" type="#_x0000_t75" style="width:154.05pt;height:19.5pt" o:ole="">
            <v:imagedata r:id="rId51" o:title=""/>
          </v:shape>
          <o:OLEObject Type="Embed" ProgID="Equation.3" ShapeID="_x0000_i1032" DrawAspect="Content" ObjectID="_1784467206" r:id="rId52"/>
        </w:object>
      </w:r>
      <w:r w:rsidRPr="00DE0B89">
        <w:t>, where</w:t>
      </w:r>
      <w:r w:rsidRPr="00DE0B89">
        <w:rPr>
          <w:position w:val="-10"/>
        </w:rPr>
        <w:object w:dxaOrig="859" w:dyaOrig="340" w14:anchorId="02DCC5F9">
          <v:shape id="_x0000_i1033" type="#_x0000_t75" style="width:42.5pt;height:17.5pt" o:ole="">
            <v:imagedata r:id="rId53" o:title=""/>
          </v:shape>
          <o:OLEObject Type="Embed" ProgID="Equation.3" ShapeID="_x0000_i1033" DrawAspect="Content" ObjectID="_1784467207" r:id="rId54"/>
        </w:object>
      </w:r>
      <w:r w:rsidRPr="00DE0B89">
        <w:t xml:space="preserve"> is the number of subcarriers in a physical resource block, </w:t>
      </w:r>
      <w:r w:rsidRPr="00DE0B89">
        <w:rPr>
          <w:position w:val="-14"/>
        </w:rPr>
        <w:object w:dxaOrig="540" w:dyaOrig="380" w14:anchorId="6AA39501">
          <v:shape id="_x0000_i1034" type="#_x0000_t75" style="width:28pt;height:19.5pt" o:ole="">
            <v:imagedata r:id="rId55" o:title=""/>
          </v:shape>
          <o:OLEObject Type="Embed" ProgID="Equation.3" ShapeID="_x0000_i1034" DrawAspect="Content" ObjectID="_1784467208" r:id="rId56"/>
        </w:object>
      </w:r>
      <w:r w:rsidRPr="00DE0B89">
        <w:fldChar w:fldCharType="begin"/>
      </w:r>
      <w:r w:rsidRPr="00DE0B89">
        <w:instrText xml:space="preserve"> QUOTE </w:instrText>
      </w:r>
      <w:r w:rsidRPr="00DE0B89">
        <w:rPr>
          <w:rFonts w:ascii="Cambria Math" w:hAnsi="Cambria Math"/>
        </w:rPr>
        <w:instrText>Nsymbslot</w:instrText>
      </w:r>
      <w:r w:rsidRPr="00DE0B89">
        <w:instrText xml:space="preserve"> </w:instrText>
      </w:r>
      <w:r w:rsidRPr="00DE0B89">
        <w:fldChar w:fldCharType="end"/>
      </w:r>
      <w:r w:rsidRPr="00DE0B89">
        <w:t xml:space="preserve"> is the number of symbols of the PDSCH allocation within the slot, </w:t>
      </w:r>
      <w:r w:rsidRPr="00DE0B89">
        <w:rPr>
          <w:position w:val="-10"/>
        </w:rPr>
        <w:object w:dxaOrig="639" w:dyaOrig="340" w14:anchorId="2098465F">
          <v:shape id="_x0000_i1035" type="#_x0000_t75" style="width:30.5pt;height:17.5pt" o:ole="">
            <v:imagedata r:id="rId57" o:title=""/>
          </v:shape>
          <o:OLEObject Type="Embed" ProgID="Equation.3" ShapeID="_x0000_i1035" DrawAspect="Content" ObjectID="_1784467209" r:id="rId58"/>
        </w:object>
      </w:r>
      <w:r w:rsidRPr="00DE0B89">
        <w:fldChar w:fldCharType="begin"/>
      </w:r>
      <w:r w:rsidRPr="00DE0B89">
        <w:instrText xml:space="preserve"> QUOTE </w:instrText>
      </w:r>
      <w:r w:rsidRPr="00DE0B89">
        <w:rPr>
          <w:rFonts w:ascii="Cambria Math" w:hAnsi="Cambria Math"/>
        </w:rPr>
        <w:instrText>NDMRSPRB</w:instrText>
      </w:r>
      <w:r w:rsidRPr="00DE0B89">
        <w:instrText xml:space="preserve"> </w:instrText>
      </w:r>
      <w:r w:rsidRPr="00DE0B89">
        <w:fldChar w:fldCharType="end"/>
      </w:r>
      <w:r w:rsidRPr="00DE0B89">
        <w:t xml:space="preserve"> is the number of REs for DM-RS per PRB in the scheduled duration including the overhead of the DM-RS CDM groups without data, as indicated by DCI format 1_1 or as described for format 1_0 in Subclause 5.1.6.2, and </w:t>
      </w:r>
      <w:r w:rsidRPr="00DE0B89">
        <w:rPr>
          <w:position w:val="-10"/>
        </w:rPr>
        <w:object w:dxaOrig="520" w:dyaOrig="340" w14:anchorId="0CD0706C">
          <v:shape id="_x0000_i1036" type="#_x0000_t75" style="width:27pt;height:17.5pt" o:ole="">
            <v:imagedata r:id="rId59" o:title=""/>
          </v:shape>
          <o:OLEObject Type="Embed" ProgID="Equation.3" ShapeID="_x0000_i1036" DrawAspect="Content" ObjectID="_1784467210" r:id="rId60"/>
        </w:object>
      </w:r>
      <w:r w:rsidRPr="00DE0B89">
        <w:t xml:space="preserve"> </w:t>
      </w:r>
      <w:r w:rsidRPr="00DE0B89">
        <w:fldChar w:fldCharType="begin"/>
      </w:r>
      <w:r w:rsidRPr="00DE0B89">
        <w:instrText xml:space="preserve"> QUOTE </w:instrText>
      </w:r>
      <w:r w:rsidRPr="00DE0B89">
        <w:rPr>
          <w:rFonts w:ascii="Cambria Math" w:hAnsi="Cambria Math"/>
        </w:rPr>
        <w:instrText>NohPRB</w:instrText>
      </w:r>
      <w:r w:rsidRPr="00DE0B89">
        <w:instrText xml:space="preserve"> </w:instrText>
      </w:r>
      <w:r w:rsidRPr="00DE0B89">
        <w:fldChar w:fldCharType="end"/>
      </w:r>
      <w:r w:rsidRPr="00DE0B89">
        <w:t xml:space="preserve">is the overhead configured by higher layer parameter </w:t>
      </w:r>
      <w:r w:rsidRPr="00DE0B89">
        <w:rPr>
          <w:i/>
        </w:rPr>
        <w:t xml:space="preserve">xOverhead </w:t>
      </w:r>
      <w:r w:rsidRPr="00DE0B89">
        <w:rPr>
          <w:iCs/>
        </w:rPr>
        <w:t>in</w:t>
      </w:r>
      <w:r w:rsidRPr="00DE0B89">
        <w:rPr>
          <w:i/>
          <w:iCs/>
        </w:rPr>
        <w:t xml:space="preserve"> </w:t>
      </w:r>
      <w:r w:rsidRPr="00DE0B89">
        <w:rPr>
          <w:i/>
        </w:rPr>
        <w:t>PDSCH-ServingCellConfig</w:t>
      </w:r>
      <w:r w:rsidRPr="00DE0B89">
        <w:t xml:space="preserve">. If the </w:t>
      </w:r>
      <w:r w:rsidRPr="00DE0B89">
        <w:rPr>
          <w:i/>
        </w:rPr>
        <w:t>xOverhead</w:t>
      </w:r>
      <w:r w:rsidRPr="00DE0B89">
        <w:t xml:space="preserve"> </w:t>
      </w:r>
      <w:bookmarkStart w:id="22" w:name="_Hlk515619163"/>
      <w:r w:rsidRPr="00DE0B89">
        <w:t xml:space="preserve">in </w:t>
      </w:r>
      <w:r w:rsidRPr="00DE0B89">
        <w:rPr>
          <w:i/>
        </w:rPr>
        <w:t>PDSCH-ServingCellconfig</w:t>
      </w:r>
      <w:bookmarkEnd w:id="22"/>
      <w:r w:rsidRPr="00DE0B89">
        <w:rPr>
          <w:i/>
        </w:rPr>
        <w:t xml:space="preserve"> </w:t>
      </w:r>
      <w:r w:rsidRPr="00DE0B89">
        <w:t xml:space="preserve">is not configured (a value from 0, 6, 12, or 18), the </w:t>
      </w:r>
      <w:r w:rsidRPr="00DE0B89">
        <w:rPr>
          <w:position w:val="-10"/>
        </w:rPr>
        <w:object w:dxaOrig="520" w:dyaOrig="340" w14:anchorId="3375A4C5">
          <v:shape id="_x0000_i1037" type="#_x0000_t75" style="width:29.5pt;height:21.5pt" o:ole="">
            <v:imagedata r:id="rId59" o:title=""/>
          </v:shape>
          <o:OLEObject Type="Embed" ProgID="Equation.3" ShapeID="_x0000_i1037" DrawAspect="Content" ObjectID="_1784467211" r:id="rId61"/>
        </w:object>
      </w:r>
      <w:r w:rsidRPr="00DE0B89">
        <w:t xml:space="preserve"> is set to </w:t>
      </w:r>
      <w:r w:rsidRPr="00DE0B89">
        <w:lastRenderedPageBreak/>
        <w:t xml:space="preserve">0. If the PDSCH is scheduled by PDCCH with a CRC scrambled by SI-RNTI, RA-RNTI or P-RNTI, </w:t>
      </w:r>
      <w:r w:rsidRPr="00DE0B89">
        <w:rPr>
          <w:position w:val="-10"/>
        </w:rPr>
        <w:object w:dxaOrig="520" w:dyaOrig="340" w14:anchorId="433EE29F">
          <v:shape id="_x0000_i1038" type="#_x0000_t75" style="width:29.5pt;height:21.5pt" o:ole="">
            <v:imagedata r:id="rId59" o:title=""/>
          </v:shape>
          <o:OLEObject Type="Embed" ProgID="Equation.3" ShapeID="_x0000_i1038" DrawAspect="Content" ObjectID="_1784467212" r:id="rId62"/>
        </w:object>
      </w:r>
      <w:r w:rsidRPr="00DE0B89">
        <w:t xml:space="preserve"> is assumed to be 0.</w:t>
      </w:r>
    </w:p>
    <w:p w14:paraId="4B6C6A2D" w14:textId="77777777" w:rsidR="00301D00" w:rsidRPr="00DE0B89" w:rsidRDefault="00301D00" w:rsidP="00301D00">
      <w:pPr>
        <w:pStyle w:val="B2"/>
      </w:pPr>
      <w:r w:rsidRPr="00DE0B89">
        <w:t>-</w:t>
      </w:r>
      <w:r w:rsidRPr="00DE0B89">
        <w:tab/>
        <w:t>A UE determines the total number of REs allocated for PDSCH (</w:t>
      </w:r>
      <w:r w:rsidRPr="00DE0B89">
        <w:rPr>
          <w:position w:val="-10"/>
        </w:rPr>
        <w:object w:dxaOrig="420" w:dyaOrig="360" w14:anchorId="5E88CB6C">
          <v:shape id="_x0000_i1039" type="#_x0000_t75" style="width:22pt;height:19.5pt" o:ole="">
            <v:imagedata r:id="rId63" o:title=""/>
          </v:shape>
          <o:OLEObject Type="Embed" ProgID="Equation.3" ShapeID="_x0000_i1039" DrawAspect="Content" ObjectID="_1784467213" r:id="rId64"/>
        </w:object>
      </w:r>
      <w:r w:rsidRPr="00DE0B89">
        <w:t>)</w:t>
      </w:r>
      <w:r w:rsidRPr="00DE0B89">
        <w:fldChar w:fldCharType="begin"/>
      </w:r>
      <w:r w:rsidRPr="00DE0B89">
        <w:instrText xml:space="preserve"> QUOTE </w:instrText>
      </w:r>
      <w:r w:rsidRPr="00DE0B89">
        <w:rPr>
          <w:rFonts w:ascii="Cambria Math" w:hAnsi="Cambria Math"/>
        </w:rPr>
        <w:instrText>NRE)</w:instrText>
      </w:r>
      <w:r w:rsidRPr="00DE0B89">
        <w:instrText xml:space="preserve"> </w:instrText>
      </w:r>
      <w:r w:rsidRPr="00DE0B89">
        <w:fldChar w:fldCharType="end"/>
      </w:r>
      <w:r w:rsidRPr="00DE0B89">
        <w:t xml:space="preserve"> by </w:t>
      </w:r>
      <w:r w:rsidRPr="00DE0B89">
        <w:rPr>
          <w:position w:val="-14"/>
        </w:rPr>
        <w:object w:dxaOrig="2280" w:dyaOrig="400" w14:anchorId="40F0CA06">
          <v:shape id="_x0000_i1040" type="#_x0000_t75" style="width:115.05pt;height:23.5pt" o:ole="">
            <v:imagedata r:id="rId65" o:title=""/>
          </v:shape>
          <o:OLEObject Type="Embed" ProgID="Equation.DSMT4" ShapeID="_x0000_i1040" DrawAspect="Content" ObjectID="_1784467214" r:id="rId66"/>
        </w:object>
      </w:r>
      <w:r w:rsidRPr="00DE0B89">
        <w:fldChar w:fldCharType="begin"/>
      </w:r>
      <w:r w:rsidRPr="00DE0B89">
        <w:instrText xml:space="preserve"> QUOTE </w:instrText>
      </w:r>
      <w:r w:rsidRPr="00DE0B89">
        <w:rPr>
          <w:rFonts w:ascii="Cambria Math" w:hAnsi="Cambria Math"/>
        </w:rPr>
        <w:instrText>NRE= NRE'* nPRB</w:instrText>
      </w:r>
      <w:r w:rsidRPr="00DE0B89">
        <w:instrText xml:space="preserve"> </w:instrText>
      </w:r>
      <w:r w:rsidRPr="00DE0B89">
        <w:fldChar w:fldCharType="end"/>
      </w:r>
      <w:r w:rsidRPr="00DE0B89">
        <w:t xml:space="preserve">, where </w:t>
      </w:r>
      <w:r w:rsidRPr="00DE0B89">
        <w:rPr>
          <w:i/>
        </w:rPr>
        <w:t>n</w:t>
      </w:r>
      <w:r w:rsidRPr="00DE0B89">
        <w:rPr>
          <w:i/>
          <w:vertAlign w:val="subscript"/>
        </w:rPr>
        <w:t>PRB</w:t>
      </w:r>
      <w:r w:rsidRPr="00DE0B89">
        <w:t xml:space="preserve"> is the total number of allocated PRBs for the UE. </w:t>
      </w:r>
    </w:p>
    <w:p w14:paraId="19321B03" w14:textId="77777777" w:rsidR="00301D00" w:rsidRPr="00DE0B89" w:rsidRDefault="00301D00" w:rsidP="00301D00">
      <w:pPr>
        <w:pStyle w:val="B1"/>
      </w:pPr>
      <w:r w:rsidRPr="00DE0B89">
        <w:t>2)</w:t>
      </w:r>
      <w:r w:rsidRPr="00DE0B89">
        <w:tab/>
        <w:t>Intermediate number of information bits (</w:t>
      </w:r>
      <w:r w:rsidRPr="00DE0B89">
        <w:rPr>
          <w:i/>
        </w:rPr>
        <w:t>N</w:t>
      </w:r>
      <w:r w:rsidRPr="00DE0B89">
        <w:rPr>
          <w:i/>
          <w:vertAlign w:val="subscript"/>
        </w:rPr>
        <w:t>info</w:t>
      </w:r>
      <w:r w:rsidRPr="00DE0B89">
        <w:t xml:space="preserve">) </w:t>
      </w:r>
      <w:r w:rsidRPr="00DE0B89">
        <w:fldChar w:fldCharType="begin"/>
      </w:r>
      <w:r w:rsidRPr="00DE0B89">
        <w:instrText xml:space="preserve"> QUOTE </w:instrText>
      </w:r>
      <w:r w:rsidRPr="00DE0B89">
        <w:rPr>
          <w:rFonts w:ascii="Cambria Math" w:hAnsi="Cambria Math"/>
        </w:rPr>
        <w:instrText xml:space="preserve">TBStemp) </w:instrText>
      </w:r>
      <w:r w:rsidRPr="00DE0B89">
        <w:instrText xml:space="preserve"> </w:instrText>
      </w:r>
      <w:r w:rsidRPr="00DE0B89">
        <w:fldChar w:fldCharType="end"/>
      </w:r>
      <w:r w:rsidRPr="00DE0B89">
        <w:t xml:space="preserve">is obtained by </w:t>
      </w:r>
      <w:r w:rsidRPr="00DE0B89">
        <w:rPr>
          <w:position w:val="-10"/>
        </w:rPr>
        <w:object w:dxaOrig="1760" w:dyaOrig="300" w14:anchorId="70830F36">
          <v:shape id="_x0000_i1041" type="#_x0000_t75" style="width:88.95pt;height:16pt" o:ole="">
            <v:imagedata r:id="rId67" o:title=""/>
          </v:shape>
          <o:OLEObject Type="Embed" ProgID="Equation.3" ShapeID="_x0000_i1041" DrawAspect="Content" ObjectID="_1784467215" r:id="rId68"/>
        </w:object>
      </w:r>
      <w:r w:rsidRPr="00DE0B89">
        <w:fldChar w:fldCharType="begin"/>
      </w:r>
      <w:r w:rsidRPr="00DE0B89">
        <w:instrText xml:space="preserve"> QUOTE </w:instrText>
      </w:r>
      <w:r w:rsidRPr="00DE0B89">
        <w:rPr>
          <w:rFonts w:ascii="Cambria Math" w:hAnsi="Cambria Math"/>
        </w:rPr>
        <w:instrText>TBStemp= NRE*R*Qm*ʋ</w:instrText>
      </w:r>
      <w:r w:rsidRPr="00DE0B89">
        <w:instrText xml:space="preserve"> </w:instrText>
      </w:r>
      <w:r w:rsidRPr="00DE0B89">
        <w:fldChar w:fldCharType="end"/>
      </w:r>
      <w:r w:rsidRPr="00DE0B89">
        <w:t>.</w:t>
      </w:r>
    </w:p>
    <w:p w14:paraId="324313B0" w14:textId="77777777" w:rsidR="00301D00" w:rsidRPr="00DE0B89" w:rsidRDefault="00301D00" w:rsidP="00301D00">
      <w:pPr>
        <w:pStyle w:val="B2"/>
      </w:pPr>
      <w:r w:rsidRPr="00DE0B89">
        <w:t xml:space="preserve">If </w:t>
      </w:r>
      <w:r w:rsidRPr="00DE0B89">
        <w:rPr>
          <w:position w:val="-10"/>
        </w:rPr>
        <w:object w:dxaOrig="1120" w:dyaOrig="300" w14:anchorId="6EEB6BF2">
          <v:shape id="_x0000_i1042" type="#_x0000_t75" style="width:56pt;height:16pt" o:ole="">
            <v:imagedata r:id="rId69" o:title=""/>
          </v:shape>
          <o:OLEObject Type="Embed" ProgID="Equation.3" ShapeID="_x0000_i1042" DrawAspect="Content" ObjectID="_1784467216" r:id="rId70"/>
        </w:object>
      </w:r>
    </w:p>
    <w:p w14:paraId="5257195C" w14:textId="77777777" w:rsidR="00301D00" w:rsidRPr="00DE0B89" w:rsidRDefault="00301D00" w:rsidP="00301D00">
      <w:pPr>
        <w:pStyle w:val="B3"/>
      </w:pPr>
      <w:r w:rsidRPr="00DE0B89">
        <w:t>Use step 3 as the next step of the TBS determination</w:t>
      </w:r>
    </w:p>
    <w:p w14:paraId="7274B0C4" w14:textId="77777777" w:rsidR="00301D00" w:rsidRPr="00DE0B89" w:rsidRDefault="00301D00" w:rsidP="00301D00">
      <w:pPr>
        <w:pStyle w:val="B2"/>
      </w:pPr>
      <w:r w:rsidRPr="00DE0B89">
        <w:t>else</w:t>
      </w:r>
    </w:p>
    <w:p w14:paraId="01AE40F3" w14:textId="77777777" w:rsidR="00301D00" w:rsidRPr="00DE0B89" w:rsidRDefault="00301D00" w:rsidP="00301D00">
      <w:pPr>
        <w:pStyle w:val="B3"/>
      </w:pPr>
      <w:r w:rsidRPr="00DE0B89">
        <w:t>Use step 4 as the next step of the TBS determination</w:t>
      </w:r>
    </w:p>
    <w:p w14:paraId="14FE5391" w14:textId="77777777" w:rsidR="00301D00" w:rsidRPr="00DE0B89" w:rsidRDefault="00301D00" w:rsidP="00301D00">
      <w:pPr>
        <w:pStyle w:val="B2"/>
      </w:pPr>
      <w:r w:rsidRPr="00DE0B89">
        <w:t>end if</w:t>
      </w:r>
    </w:p>
    <w:p w14:paraId="7BD8985F" w14:textId="77777777" w:rsidR="00301D00" w:rsidRPr="00DE0B89" w:rsidRDefault="00301D00" w:rsidP="00301D00">
      <w:pPr>
        <w:pStyle w:val="B1"/>
      </w:pPr>
      <w:r w:rsidRPr="00DE0B89">
        <w:t>3)</w:t>
      </w:r>
      <w:r w:rsidRPr="00DE0B89">
        <w:tab/>
        <w:t xml:space="preserve">When </w:t>
      </w:r>
      <w:r w:rsidRPr="00DE0B89">
        <w:rPr>
          <w:position w:val="-10"/>
        </w:rPr>
        <w:object w:dxaOrig="1120" w:dyaOrig="300" w14:anchorId="58992151">
          <v:shape id="_x0000_i1043" type="#_x0000_t75" style="width:56pt;height:16pt" o:ole="">
            <v:imagedata r:id="rId69" o:title=""/>
          </v:shape>
          <o:OLEObject Type="Embed" ProgID="Equation.3" ShapeID="_x0000_i1043" DrawAspect="Content" ObjectID="_1784467217" r:id="rId71"/>
        </w:object>
      </w:r>
      <w:r w:rsidRPr="00DE0B89">
        <w:t>, TBS is determined as follows</w:t>
      </w:r>
    </w:p>
    <w:p w14:paraId="3F5A7C48" w14:textId="77777777" w:rsidR="00301D00" w:rsidRPr="00DE0B89" w:rsidRDefault="00301D00" w:rsidP="00301D00">
      <w:pPr>
        <w:pStyle w:val="B2"/>
      </w:pPr>
      <w:r w:rsidRPr="00DE0B89">
        <w:t>-</w:t>
      </w:r>
      <w:r w:rsidRPr="00DE0B89">
        <w:tab/>
        <w:t xml:space="preserve">quantized intermediate number of information bits </w:t>
      </w:r>
      <w:r w:rsidRPr="00DE0B89">
        <w:rPr>
          <w:position w:val="-28"/>
        </w:rPr>
        <w:object w:dxaOrig="2480" w:dyaOrig="660" w14:anchorId="05A00AC1">
          <v:shape id="_x0000_i1044" type="#_x0000_t75" style="width:124.5pt;height:33pt" o:ole="">
            <v:imagedata r:id="rId72" o:title=""/>
          </v:shape>
          <o:OLEObject Type="Embed" ProgID="Equation.3" ShapeID="_x0000_i1044" DrawAspect="Content" ObjectID="_1784467218" r:id="rId73"/>
        </w:object>
      </w:r>
      <w:r w:rsidRPr="00DE0B89">
        <w:t xml:space="preserve">, where </w:t>
      </w:r>
      <w:r w:rsidRPr="00DE0B89">
        <w:rPr>
          <w:position w:val="-10"/>
        </w:rPr>
        <w:object w:dxaOrig="2380" w:dyaOrig="300" w14:anchorId="67C937EC">
          <v:shape id="_x0000_i1045" type="#_x0000_t75" style="width:119.95pt;height:16pt" o:ole="">
            <v:imagedata r:id="rId74" o:title=""/>
          </v:shape>
          <o:OLEObject Type="Embed" ProgID="Equation.3" ShapeID="_x0000_i1045" DrawAspect="Content" ObjectID="_1784467219" r:id="rId75"/>
        </w:object>
      </w:r>
      <w:r w:rsidRPr="00DE0B89">
        <w:t>.</w:t>
      </w:r>
    </w:p>
    <w:p w14:paraId="0D5EB518" w14:textId="77777777" w:rsidR="00301D00" w:rsidRPr="00DE0B89" w:rsidRDefault="00301D00" w:rsidP="00301D00">
      <w:pPr>
        <w:pStyle w:val="B2"/>
      </w:pPr>
      <w:r w:rsidRPr="00DE0B89">
        <w:t>-</w:t>
      </w:r>
      <w:r w:rsidRPr="00DE0B89">
        <w:tab/>
        <w:t xml:space="preserve">use Table 5.1.3.2-2 find the closest TBS that is not less than </w:t>
      </w:r>
      <w:r w:rsidRPr="00DE0B89">
        <w:rPr>
          <w:position w:val="-10"/>
        </w:rPr>
        <w:object w:dxaOrig="499" w:dyaOrig="340" w14:anchorId="2D734036">
          <v:shape id="_x0000_i1046" type="#_x0000_t75" style="width:24pt;height:17.5pt" o:ole="">
            <v:imagedata r:id="rId76" o:title=""/>
          </v:shape>
          <o:OLEObject Type="Embed" ProgID="Equation.3" ShapeID="_x0000_i1046" DrawAspect="Content" ObjectID="_1784467220" r:id="rId77"/>
        </w:object>
      </w:r>
      <w:r w:rsidRPr="00DE0B89">
        <w:t>.</w:t>
      </w:r>
    </w:p>
    <w:p w14:paraId="05561285" w14:textId="77777777" w:rsidR="00301D00" w:rsidRPr="00DE0B89" w:rsidRDefault="00301D00" w:rsidP="00301D00">
      <w:pPr>
        <w:pStyle w:val="TH"/>
      </w:pPr>
      <w:r w:rsidRPr="00DE0B89">
        <w:t xml:space="preserve">Table 5.1.3.2-2: TBS for </w:t>
      </w:r>
      <w:r w:rsidRPr="00DE0B89">
        <w:rPr>
          <w:position w:val="-10"/>
        </w:rPr>
        <w:object w:dxaOrig="1120" w:dyaOrig="300" w14:anchorId="39732B8A">
          <v:shape id="_x0000_i1047" type="#_x0000_t75" style="width:56pt;height:16pt" o:ole="">
            <v:imagedata r:id="rId69" o:title=""/>
          </v:shape>
          <o:OLEObject Type="Embed" ProgID="Equation.3" ShapeID="_x0000_i1047" DrawAspect="Content" ObjectID="_1784467221" r:id="rId78"/>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301D00" w:rsidRPr="00DE0B89" w14:paraId="33FA6EC0" w14:textId="77777777" w:rsidTr="00EB787A">
        <w:trPr>
          <w:trHeight w:val="379"/>
          <w:jc w:val="center"/>
        </w:trPr>
        <w:tc>
          <w:tcPr>
            <w:tcW w:w="1095" w:type="dxa"/>
            <w:shd w:val="clear" w:color="auto" w:fill="E7E6E6"/>
            <w:vAlign w:val="center"/>
          </w:tcPr>
          <w:p w14:paraId="52111FA7" w14:textId="77777777" w:rsidR="00301D00" w:rsidRPr="00DE0B89" w:rsidRDefault="00301D00" w:rsidP="00EB787A">
            <w:pPr>
              <w:pStyle w:val="TAH"/>
              <w:rPr>
                <w:lang w:eastAsia="en-US"/>
              </w:rPr>
            </w:pPr>
            <w:r w:rsidRPr="00DE0B89">
              <w:rPr>
                <w:lang w:eastAsia="en-US"/>
              </w:rPr>
              <w:t>Index</w:t>
            </w:r>
          </w:p>
        </w:tc>
        <w:tc>
          <w:tcPr>
            <w:tcW w:w="1078" w:type="dxa"/>
            <w:shd w:val="clear" w:color="auto" w:fill="auto"/>
            <w:vAlign w:val="center"/>
          </w:tcPr>
          <w:p w14:paraId="75F8315E" w14:textId="77777777" w:rsidR="00301D00" w:rsidRPr="00DE0B89" w:rsidRDefault="00301D00" w:rsidP="00EB787A">
            <w:pPr>
              <w:pStyle w:val="TAH"/>
              <w:rPr>
                <w:lang w:eastAsia="en-US"/>
              </w:rPr>
            </w:pPr>
            <w:r w:rsidRPr="00DE0B89">
              <w:rPr>
                <w:lang w:eastAsia="en-US"/>
              </w:rPr>
              <w:t>TBS</w:t>
            </w:r>
          </w:p>
        </w:tc>
        <w:tc>
          <w:tcPr>
            <w:tcW w:w="1003" w:type="dxa"/>
            <w:shd w:val="clear" w:color="auto" w:fill="E7E6E6"/>
            <w:vAlign w:val="center"/>
          </w:tcPr>
          <w:p w14:paraId="4D8ACBF9" w14:textId="77777777" w:rsidR="00301D00" w:rsidRPr="00DE0B89" w:rsidRDefault="00301D00" w:rsidP="00EB787A">
            <w:pPr>
              <w:pStyle w:val="TAH"/>
              <w:rPr>
                <w:lang w:eastAsia="en-US"/>
              </w:rPr>
            </w:pPr>
            <w:r w:rsidRPr="00DE0B89">
              <w:rPr>
                <w:lang w:eastAsia="en-US"/>
              </w:rPr>
              <w:t>Index</w:t>
            </w:r>
          </w:p>
        </w:tc>
        <w:tc>
          <w:tcPr>
            <w:tcW w:w="1003" w:type="dxa"/>
            <w:shd w:val="clear" w:color="auto" w:fill="auto"/>
            <w:vAlign w:val="center"/>
          </w:tcPr>
          <w:p w14:paraId="60BFEDCA" w14:textId="77777777" w:rsidR="00301D00" w:rsidRPr="00DE0B89" w:rsidRDefault="00301D00" w:rsidP="00EB787A">
            <w:pPr>
              <w:pStyle w:val="TAH"/>
              <w:rPr>
                <w:lang w:eastAsia="en-US"/>
              </w:rPr>
            </w:pPr>
            <w:r w:rsidRPr="00DE0B89">
              <w:rPr>
                <w:lang w:eastAsia="en-US"/>
              </w:rPr>
              <w:t>TBS</w:t>
            </w:r>
          </w:p>
        </w:tc>
        <w:tc>
          <w:tcPr>
            <w:tcW w:w="1003" w:type="dxa"/>
            <w:shd w:val="clear" w:color="auto" w:fill="E7E6E6"/>
            <w:vAlign w:val="center"/>
          </w:tcPr>
          <w:p w14:paraId="3E125286" w14:textId="77777777" w:rsidR="00301D00" w:rsidRPr="00DE0B89" w:rsidRDefault="00301D00" w:rsidP="00EB787A">
            <w:pPr>
              <w:pStyle w:val="TAH"/>
              <w:rPr>
                <w:lang w:eastAsia="en-US"/>
              </w:rPr>
            </w:pPr>
            <w:r w:rsidRPr="00DE0B89">
              <w:rPr>
                <w:lang w:eastAsia="en-US"/>
              </w:rPr>
              <w:t>Index</w:t>
            </w:r>
          </w:p>
        </w:tc>
        <w:tc>
          <w:tcPr>
            <w:tcW w:w="1003" w:type="dxa"/>
            <w:shd w:val="clear" w:color="auto" w:fill="auto"/>
            <w:vAlign w:val="center"/>
          </w:tcPr>
          <w:p w14:paraId="5FF4A6FC" w14:textId="77777777" w:rsidR="00301D00" w:rsidRPr="00DE0B89" w:rsidRDefault="00301D00" w:rsidP="00EB787A">
            <w:pPr>
              <w:pStyle w:val="TAH"/>
              <w:rPr>
                <w:lang w:eastAsia="en-US"/>
              </w:rPr>
            </w:pPr>
            <w:r w:rsidRPr="00DE0B89">
              <w:rPr>
                <w:lang w:eastAsia="en-US"/>
              </w:rPr>
              <w:t>TBS</w:t>
            </w:r>
          </w:p>
        </w:tc>
        <w:tc>
          <w:tcPr>
            <w:tcW w:w="1003" w:type="dxa"/>
            <w:shd w:val="clear" w:color="auto" w:fill="E7E6E6"/>
            <w:vAlign w:val="center"/>
          </w:tcPr>
          <w:p w14:paraId="47B6F640" w14:textId="77777777" w:rsidR="00301D00" w:rsidRPr="00DE0B89" w:rsidRDefault="00301D00" w:rsidP="00EB787A">
            <w:pPr>
              <w:pStyle w:val="TAH"/>
              <w:rPr>
                <w:lang w:eastAsia="en-US"/>
              </w:rPr>
            </w:pPr>
            <w:r w:rsidRPr="00DE0B89">
              <w:rPr>
                <w:lang w:eastAsia="en-US"/>
              </w:rPr>
              <w:t>Index</w:t>
            </w:r>
          </w:p>
        </w:tc>
        <w:tc>
          <w:tcPr>
            <w:tcW w:w="1003" w:type="dxa"/>
            <w:shd w:val="clear" w:color="auto" w:fill="auto"/>
            <w:vAlign w:val="center"/>
          </w:tcPr>
          <w:p w14:paraId="5111D3E2" w14:textId="77777777" w:rsidR="00301D00" w:rsidRPr="00DE0B89" w:rsidRDefault="00301D00" w:rsidP="00EB787A">
            <w:pPr>
              <w:pStyle w:val="TAH"/>
              <w:rPr>
                <w:lang w:eastAsia="en-US"/>
              </w:rPr>
            </w:pPr>
            <w:r w:rsidRPr="00DE0B89">
              <w:rPr>
                <w:lang w:eastAsia="en-US"/>
              </w:rPr>
              <w:t>TBS</w:t>
            </w:r>
          </w:p>
        </w:tc>
      </w:tr>
      <w:tr w:rsidR="00301D00" w:rsidRPr="00DE0B89" w14:paraId="00689393" w14:textId="77777777" w:rsidTr="00EB787A">
        <w:trPr>
          <w:jc w:val="center"/>
        </w:trPr>
        <w:tc>
          <w:tcPr>
            <w:tcW w:w="1095" w:type="dxa"/>
            <w:shd w:val="clear" w:color="auto" w:fill="E7E6E6"/>
            <w:vAlign w:val="center"/>
          </w:tcPr>
          <w:p w14:paraId="297799F0" w14:textId="77777777" w:rsidR="00301D00" w:rsidRPr="00DE0B89" w:rsidRDefault="00301D00" w:rsidP="00EB787A">
            <w:pPr>
              <w:pStyle w:val="TAC"/>
              <w:rPr>
                <w:lang w:eastAsia="en-US"/>
              </w:rPr>
            </w:pPr>
            <w:r w:rsidRPr="00DE0B89">
              <w:rPr>
                <w:lang w:eastAsia="en-US"/>
              </w:rPr>
              <w:t>1</w:t>
            </w:r>
          </w:p>
        </w:tc>
        <w:tc>
          <w:tcPr>
            <w:tcW w:w="1078" w:type="dxa"/>
            <w:shd w:val="clear" w:color="auto" w:fill="auto"/>
            <w:vAlign w:val="center"/>
          </w:tcPr>
          <w:p w14:paraId="6C594C06" w14:textId="77777777" w:rsidR="00301D00" w:rsidRPr="00DE0B89" w:rsidRDefault="00301D00" w:rsidP="00EB787A">
            <w:pPr>
              <w:pStyle w:val="TAC"/>
              <w:rPr>
                <w:lang w:eastAsia="en-US"/>
              </w:rPr>
            </w:pPr>
            <w:r w:rsidRPr="00DE0B89">
              <w:rPr>
                <w:lang w:eastAsia="en-US"/>
              </w:rPr>
              <w:t>24</w:t>
            </w:r>
          </w:p>
        </w:tc>
        <w:tc>
          <w:tcPr>
            <w:tcW w:w="1003" w:type="dxa"/>
            <w:shd w:val="clear" w:color="auto" w:fill="E7E6E6"/>
            <w:vAlign w:val="center"/>
          </w:tcPr>
          <w:p w14:paraId="38C67917" w14:textId="77777777" w:rsidR="00301D00" w:rsidRPr="00DE0B89" w:rsidRDefault="00301D00" w:rsidP="00EB787A">
            <w:pPr>
              <w:pStyle w:val="TAC"/>
              <w:rPr>
                <w:lang w:eastAsia="en-US"/>
              </w:rPr>
            </w:pPr>
            <w:r w:rsidRPr="00DE0B89">
              <w:rPr>
                <w:lang w:eastAsia="en-US"/>
              </w:rPr>
              <w:t>31</w:t>
            </w:r>
          </w:p>
        </w:tc>
        <w:tc>
          <w:tcPr>
            <w:tcW w:w="1003" w:type="dxa"/>
            <w:shd w:val="clear" w:color="auto" w:fill="auto"/>
            <w:vAlign w:val="center"/>
          </w:tcPr>
          <w:p w14:paraId="31204B63" w14:textId="77777777" w:rsidR="00301D00" w:rsidRPr="00DE0B89" w:rsidRDefault="00301D00" w:rsidP="00EB787A">
            <w:pPr>
              <w:pStyle w:val="TAC"/>
              <w:rPr>
                <w:lang w:eastAsia="en-US"/>
              </w:rPr>
            </w:pPr>
            <w:r w:rsidRPr="00DE0B89">
              <w:rPr>
                <w:lang w:eastAsia="en-US"/>
              </w:rPr>
              <w:t>336</w:t>
            </w:r>
          </w:p>
        </w:tc>
        <w:tc>
          <w:tcPr>
            <w:tcW w:w="1003" w:type="dxa"/>
            <w:shd w:val="clear" w:color="auto" w:fill="E7E6E6"/>
            <w:vAlign w:val="center"/>
          </w:tcPr>
          <w:p w14:paraId="3EF8DB3F" w14:textId="77777777" w:rsidR="00301D00" w:rsidRPr="00DE0B89" w:rsidRDefault="00301D00" w:rsidP="00EB787A">
            <w:pPr>
              <w:pStyle w:val="TAC"/>
              <w:rPr>
                <w:lang w:eastAsia="en-US"/>
              </w:rPr>
            </w:pPr>
            <w:r w:rsidRPr="00DE0B89">
              <w:rPr>
                <w:lang w:eastAsia="en-US"/>
              </w:rPr>
              <w:t>61</w:t>
            </w:r>
          </w:p>
        </w:tc>
        <w:tc>
          <w:tcPr>
            <w:tcW w:w="1003" w:type="dxa"/>
            <w:shd w:val="clear" w:color="auto" w:fill="auto"/>
            <w:vAlign w:val="center"/>
          </w:tcPr>
          <w:p w14:paraId="6BFFE842" w14:textId="77777777" w:rsidR="00301D00" w:rsidRPr="00DE0B89" w:rsidRDefault="00301D00" w:rsidP="00EB787A">
            <w:pPr>
              <w:pStyle w:val="TAC"/>
              <w:rPr>
                <w:lang w:eastAsia="en-US"/>
              </w:rPr>
            </w:pPr>
            <w:r w:rsidRPr="00DE0B89">
              <w:rPr>
                <w:lang w:eastAsia="en-US"/>
              </w:rPr>
              <w:t>1288</w:t>
            </w:r>
          </w:p>
        </w:tc>
        <w:tc>
          <w:tcPr>
            <w:tcW w:w="1003" w:type="dxa"/>
            <w:shd w:val="clear" w:color="auto" w:fill="E7E6E6"/>
            <w:vAlign w:val="center"/>
          </w:tcPr>
          <w:p w14:paraId="537E2D27" w14:textId="77777777" w:rsidR="00301D00" w:rsidRPr="00DE0B89" w:rsidRDefault="00301D00" w:rsidP="00EB787A">
            <w:pPr>
              <w:pStyle w:val="TAC"/>
              <w:rPr>
                <w:lang w:eastAsia="en-US"/>
              </w:rPr>
            </w:pPr>
            <w:r w:rsidRPr="00DE0B89">
              <w:rPr>
                <w:lang w:eastAsia="en-US"/>
              </w:rPr>
              <w:t>91</w:t>
            </w:r>
          </w:p>
        </w:tc>
        <w:tc>
          <w:tcPr>
            <w:tcW w:w="1003" w:type="dxa"/>
            <w:shd w:val="clear" w:color="auto" w:fill="auto"/>
          </w:tcPr>
          <w:p w14:paraId="2A9710B4" w14:textId="77777777" w:rsidR="00301D00" w:rsidRPr="00DE0B89" w:rsidRDefault="00301D00" w:rsidP="00EB787A">
            <w:pPr>
              <w:pStyle w:val="TAC"/>
              <w:rPr>
                <w:lang w:eastAsia="en-US"/>
              </w:rPr>
            </w:pPr>
            <w:r w:rsidRPr="00DE0B89">
              <w:rPr>
                <w:lang w:eastAsia="en-US"/>
              </w:rPr>
              <w:t>3624</w:t>
            </w:r>
          </w:p>
        </w:tc>
      </w:tr>
      <w:tr w:rsidR="00301D00" w:rsidRPr="00DE0B89" w14:paraId="1E083EEE" w14:textId="77777777" w:rsidTr="00EB787A">
        <w:trPr>
          <w:jc w:val="center"/>
        </w:trPr>
        <w:tc>
          <w:tcPr>
            <w:tcW w:w="1095" w:type="dxa"/>
            <w:shd w:val="clear" w:color="auto" w:fill="E7E6E6"/>
            <w:vAlign w:val="center"/>
          </w:tcPr>
          <w:p w14:paraId="46F21B22" w14:textId="77777777" w:rsidR="00301D00" w:rsidRPr="00DE0B89" w:rsidRDefault="00301D00" w:rsidP="00EB787A">
            <w:pPr>
              <w:pStyle w:val="TAC"/>
              <w:rPr>
                <w:lang w:eastAsia="en-US"/>
              </w:rPr>
            </w:pPr>
            <w:r w:rsidRPr="00DE0B89">
              <w:rPr>
                <w:lang w:eastAsia="en-US"/>
              </w:rPr>
              <w:t>2</w:t>
            </w:r>
          </w:p>
        </w:tc>
        <w:tc>
          <w:tcPr>
            <w:tcW w:w="1078" w:type="dxa"/>
            <w:shd w:val="clear" w:color="auto" w:fill="auto"/>
            <w:vAlign w:val="center"/>
          </w:tcPr>
          <w:p w14:paraId="5107D20D" w14:textId="77777777" w:rsidR="00301D00" w:rsidRPr="00DE0B89" w:rsidRDefault="00301D00" w:rsidP="00EB787A">
            <w:pPr>
              <w:pStyle w:val="TAC"/>
              <w:rPr>
                <w:lang w:eastAsia="en-US"/>
              </w:rPr>
            </w:pPr>
            <w:r w:rsidRPr="00DE0B89">
              <w:rPr>
                <w:lang w:eastAsia="en-US"/>
              </w:rPr>
              <w:t>32</w:t>
            </w:r>
          </w:p>
        </w:tc>
        <w:tc>
          <w:tcPr>
            <w:tcW w:w="1003" w:type="dxa"/>
            <w:shd w:val="clear" w:color="auto" w:fill="E7E6E6"/>
            <w:vAlign w:val="center"/>
          </w:tcPr>
          <w:p w14:paraId="341217C3" w14:textId="77777777" w:rsidR="00301D00" w:rsidRPr="00DE0B89" w:rsidRDefault="00301D00" w:rsidP="00EB787A">
            <w:pPr>
              <w:pStyle w:val="TAC"/>
              <w:rPr>
                <w:lang w:eastAsia="en-US"/>
              </w:rPr>
            </w:pPr>
            <w:r w:rsidRPr="00DE0B89">
              <w:rPr>
                <w:lang w:eastAsia="en-US"/>
              </w:rPr>
              <w:t>32</w:t>
            </w:r>
          </w:p>
        </w:tc>
        <w:tc>
          <w:tcPr>
            <w:tcW w:w="1003" w:type="dxa"/>
            <w:shd w:val="clear" w:color="auto" w:fill="auto"/>
            <w:vAlign w:val="center"/>
          </w:tcPr>
          <w:p w14:paraId="352661EB" w14:textId="77777777" w:rsidR="00301D00" w:rsidRPr="00DE0B89" w:rsidRDefault="00301D00" w:rsidP="00EB787A">
            <w:pPr>
              <w:pStyle w:val="TAC"/>
              <w:rPr>
                <w:lang w:eastAsia="en-US"/>
              </w:rPr>
            </w:pPr>
            <w:r w:rsidRPr="00DE0B89">
              <w:rPr>
                <w:lang w:eastAsia="en-US"/>
              </w:rPr>
              <w:t>352</w:t>
            </w:r>
          </w:p>
        </w:tc>
        <w:tc>
          <w:tcPr>
            <w:tcW w:w="1003" w:type="dxa"/>
            <w:shd w:val="clear" w:color="auto" w:fill="E7E6E6"/>
            <w:vAlign w:val="center"/>
          </w:tcPr>
          <w:p w14:paraId="1C873230" w14:textId="77777777" w:rsidR="00301D00" w:rsidRPr="00DE0B89" w:rsidRDefault="00301D00" w:rsidP="00EB787A">
            <w:pPr>
              <w:pStyle w:val="TAC"/>
              <w:rPr>
                <w:lang w:eastAsia="en-US"/>
              </w:rPr>
            </w:pPr>
            <w:r w:rsidRPr="00DE0B89">
              <w:rPr>
                <w:lang w:eastAsia="en-US"/>
              </w:rPr>
              <w:t>62</w:t>
            </w:r>
          </w:p>
        </w:tc>
        <w:tc>
          <w:tcPr>
            <w:tcW w:w="1003" w:type="dxa"/>
            <w:shd w:val="clear" w:color="auto" w:fill="auto"/>
            <w:vAlign w:val="center"/>
          </w:tcPr>
          <w:p w14:paraId="099D2FA9" w14:textId="77777777" w:rsidR="00301D00" w:rsidRPr="00DE0B89" w:rsidRDefault="00301D00" w:rsidP="00EB787A">
            <w:pPr>
              <w:pStyle w:val="TAC"/>
              <w:rPr>
                <w:lang w:eastAsia="en-US"/>
              </w:rPr>
            </w:pPr>
            <w:r w:rsidRPr="00DE0B89">
              <w:rPr>
                <w:lang w:eastAsia="en-US"/>
              </w:rPr>
              <w:t>1320</w:t>
            </w:r>
          </w:p>
        </w:tc>
        <w:tc>
          <w:tcPr>
            <w:tcW w:w="1003" w:type="dxa"/>
            <w:shd w:val="clear" w:color="auto" w:fill="E7E6E6"/>
            <w:vAlign w:val="center"/>
          </w:tcPr>
          <w:p w14:paraId="6E3A2029" w14:textId="77777777" w:rsidR="00301D00" w:rsidRPr="00DE0B89" w:rsidRDefault="00301D00" w:rsidP="00EB787A">
            <w:pPr>
              <w:pStyle w:val="TAC"/>
              <w:rPr>
                <w:lang w:eastAsia="en-US"/>
              </w:rPr>
            </w:pPr>
            <w:r w:rsidRPr="00DE0B89">
              <w:rPr>
                <w:lang w:eastAsia="en-US"/>
              </w:rPr>
              <w:t>92</w:t>
            </w:r>
          </w:p>
        </w:tc>
        <w:tc>
          <w:tcPr>
            <w:tcW w:w="1003" w:type="dxa"/>
            <w:shd w:val="clear" w:color="auto" w:fill="auto"/>
          </w:tcPr>
          <w:p w14:paraId="46F0C6D2" w14:textId="77777777" w:rsidR="00301D00" w:rsidRPr="00DE0B89" w:rsidRDefault="00301D00" w:rsidP="00EB787A">
            <w:pPr>
              <w:pStyle w:val="TAC"/>
              <w:rPr>
                <w:lang w:eastAsia="en-US"/>
              </w:rPr>
            </w:pPr>
            <w:r w:rsidRPr="00DE0B89">
              <w:rPr>
                <w:lang w:eastAsia="en-US"/>
              </w:rPr>
              <w:t>3752</w:t>
            </w:r>
          </w:p>
        </w:tc>
      </w:tr>
      <w:tr w:rsidR="00301D00" w:rsidRPr="00DE0B89" w14:paraId="33A7752F" w14:textId="77777777" w:rsidTr="00EB787A">
        <w:trPr>
          <w:jc w:val="center"/>
        </w:trPr>
        <w:tc>
          <w:tcPr>
            <w:tcW w:w="1095" w:type="dxa"/>
            <w:shd w:val="clear" w:color="auto" w:fill="E7E6E6"/>
            <w:vAlign w:val="center"/>
          </w:tcPr>
          <w:p w14:paraId="3D6305BB" w14:textId="77777777" w:rsidR="00301D00" w:rsidRPr="00DE0B89" w:rsidRDefault="00301D00" w:rsidP="00EB787A">
            <w:pPr>
              <w:pStyle w:val="TAC"/>
              <w:rPr>
                <w:lang w:eastAsia="en-US"/>
              </w:rPr>
            </w:pPr>
            <w:r w:rsidRPr="00DE0B89">
              <w:rPr>
                <w:lang w:eastAsia="en-US"/>
              </w:rPr>
              <w:t>3</w:t>
            </w:r>
          </w:p>
        </w:tc>
        <w:tc>
          <w:tcPr>
            <w:tcW w:w="1078" w:type="dxa"/>
            <w:shd w:val="clear" w:color="auto" w:fill="auto"/>
            <w:vAlign w:val="center"/>
          </w:tcPr>
          <w:p w14:paraId="1ADFA589" w14:textId="77777777" w:rsidR="00301D00" w:rsidRPr="00DE0B89" w:rsidRDefault="00301D00" w:rsidP="00EB787A">
            <w:pPr>
              <w:pStyle w:val="TAC"/>
              <w:rPr>
                <w:lang w:eastAsia="en-US"/>
              </w:rPr>
            </w:pPr>
            <w:r w:rsidRPr="00DE0B89">
              <w:rPr>
                <w:lang w:eastAsia="en-US"/>
              </w:rPr>
              <w:t>40</w:t>
            </w:r>
          </w:p>
        </w:tc>
        <w:tc>
          <w:tcPr>
            <w:tcW w:w="1003" w:type="dxa"/>
            <w:shd w:val="clear" w:color="auto" w:fill="E7E6E6"/>
            <w:vAlign w:val="center"/>
          </w:tcPr>
          <w:p w14:paraId="10DE4101" w14:textId="77777777" w:rsidR="00301D00" w:rsidRPr="00DE0B89" w:rsidRDefault="00301D00" w:rsidP="00EB787A">
            <w:pPr>
              <w:pStyle w:val="TAC"/>
              <w:rPr>
                <w:lang w:eastAsia="en-US"/>
              </w:rPr>
            </w:pPr>
            <w:r w:rsidRPr="00DE0B89">
              <w:rPr>
                <w:lang w:eastAsia="en-US"/>
              </w:rPr>
              <w:t>33</w:t>
            </w:r>
          </w:p>
        </w:tc>
        <w:tc>
          <w:tcPr>
            <w:tcW w:w="1003" w:type="dxa"/>
            <w:shd w:val="clear" w:color="auto" w:fill="auto"/>
            <w:vAlign w:val="center"/>
          </w:tcPr>
          <w:p w14:paraId="39707ABC" w14:textId="77777777" w:rsidR="00301D00" w:rsidRPr="00DE0B89" w:rsidRDefault="00301D00" w:rsidP="00EB787A">
            <w:pPr>
              <w:pStyle w:val="TAC"/>
              <w:rPr>
                <w:lang w:eastAsia="en-US"/>
              </w:rPr>
            </w:pPr>
            <w:r w:rsidRPr="00DE0B89">
              <w:rPr>
                <w:lang w:eastAsia="en-US"/>
              </w:rPr>
              <w:t>368</w:t>
            </w:r>
          </w:p>
        </w:tc>
        <w:tc>
          <w:tcPr>
            <w:tcW w:w="1003" w:type="dxa"/>
            <w:shd w:val="clear" w:color="auto" w:fill="E7E6E6"/>
            <w:vAlign w:val="center"/>
          </w:tcPr>
          <w:p w14:paraId="2B21610E" w14:textId="77777777" w:rsidR="00301D00" w:rsidRPr="00DE0B89" w:rsidRDefault="00301D00" w:rsidP="00EB787A">
            <w:pPr>
              <w:pStyle w:val="TAC"/>
              <w:rPr>
                <w:lang w:eastAsia="en-US"/>
              </w:rPr>
            </w:pPr>
            <w:r w:rsidRPr="00DE0B89">
              <w:rPr>
                <w:lang w:eastAsia="en-US"/>
              </w:rPr>
              <w:t>63</w:t>
            </w:r>
          </w:p>
        </w:tc>
        <w:tc>
          <w:tcPr>
            <w:tcW w:w="1003" w:type="dxa"/>
            <w:shd w:val="clear" w:color="auto" w:fill="auto"/>
            <w:vAlign w:val="center"/>
          </w:tcPr>
          <w:p w14:paraId="3A9518FF" w14:textId="77777777" w:rsidR="00301D00" w:rsidRPr="00DE0B89" w:rsidRDefault="00301D00" w:rsidP="00EB787A">
            <w:pPr>
              <w:pStyle w:val="TAC"/>
              <w:rPr>
                <w:lang w:eastAsia="en-US"/>
              </w:rPr>
            </w:pPr>
            <w:r w:rsidRPr="00DE0B89">
              <w:rPr>
                <w:lang w:eastAsia="en-US"/>
              </w:rPr>
              <w:t>1352</w:t>
            </w:r>
          </w:p>
        </w:tc>
        <w:tc>
          <w:tcPr>
            <w:tcW w:w="1003" w:type="dxa"/>
            <w:shd w:val="clear" w:color="auto" w:fill="E7E6E6"/>
            <w:vAlign w:val="center"/>
          </w:tcPr>
          <w:p w14:paraId="04ECD059" w14:textId="77777777" w:rsidR="00301D00" w:rsidRPr="00DE0B89" w:rsidRDefault="00301D00" w:rsidP="00EB787A">
            <w:pPr>
              <w:pStyle w:val="TAC"/>
              <w:rPr>
                <w:lang w:eastAsia="en-US"/>
              </w:rPr>
            </w:pPr>
            <w:r w:rsidRPr="00DE0B89">
              <w:rPr>
                <w:lang w:eastAsia="en-US"/>
              </w:rPr>
              <w:t>93</w:t>
            </w:r>
          </w:p>
        </w:tc>
        <w:tc>
          <w:tcPr>
            <w:tcW w:w="1003" w:type="dxa"/>
            <w:shd w:val="clear" w:color="auto" w:fill="auto"/>
          </w:tcPr>
          <w:p w14:paraId="0C01946B" w14:textId="77777777" w:rsidR="00301D00" w:rsidRPr="00DE0B89" w:rsidRDefault="00301D00" w:rsidP="00EB787A">
            <w:pPr>
              <w:pStyle w:val="TAC"/>
              <w:rPr>
                <w:lang w:eastAsia="en-US"/>
              </w:rPr>
            </w:pPr>
            <w:r w:rsidRPr="00DE0B89">
              <w:rPr>
                <w:lang w:eastAsia="en-US"/>
              </w:rPr>
              <w:t>3824</w:t>
            </w:r>
          </w:p>
        </w:tc>
      </w:tr>
      <w:tr w:rsidR="00301D00" w:rsidRPr="00DE0B89" w14:paraId="13C1D54D" w14:textId="77777777" w:rsidTr="00EB787A">
        <w:trPr>
          <w:jc w:val="center"/>
        </w:trPr>
        <w:tc>
          <w:tcPr>
            <w:tcW w:w="1095" w:type="dxa"/>
            <w:shd w:val="clear" w:color="auto" w:fill="E7E6E6"/>
            <w:vAlign w:val="center"/>
          </w:tcPr>
          <w:p w14:paraId="3A475B46" w14:textId="77777777" w:rsidR="00301D00" w:rsidRPr="00DE0B89" w:rsidRDefault="00301D00" w:rsidP="00EB787A">
            <w:pPr>
              <w:pStyle w:val="TAC"/>
              <w:rPr>
                <w:lang w:eastAsia="en-US"/>
              </w:rPr>
            </w:pPr>
            <w:r w:rsidRPr="00DE0B89">
              <w:rPr>
                <w:lang w:eastAsia="en-US"/>
              </w:rPr>
              <w:t>4</w:t>
            </w:r>
          </w:p>
        </w:tc>
        <w:tc>
          <w:tcPr>
            <w:tcW w:w="1078" w:type="dxa"/>
            <w:shd w:val="clear" w:color="auto" w:fill="auto"/>
            <w:vAlign w:val="center"/>
          </w:tcPr>
          <w:p w14:paraId="5E85660B" w14:textId="77777777" w:rsidR="00301D00" w:rsidRPr="00DE0B89" w:rsidRDefault="00301D00" w:rsidP="00EB787A">
            <w:pPr>
              <w:pStyle w:val="TAC"/>
              <w:rPr>
                <w:lang w:eastAsia="en-US"/>
              </w:rPr>
            </w:pPr>
            <w:r w:rsidRPr="00DE0B89">
              <w:rPr>
                <w:lang w:eastAsia="en-US"/>
              </w:rPr>
              <w:t>48</w:t>
            </w:r>
          </w:p>
        </w:tc>
        <w:tc>
          <w:tcPr>
            <w:tcW w:w="1003" w:type="dxa"/>
            <w:shd w:val="clear" w:color="auto" w:fill="E7E6E6"/>
            <w:vAlign w:val="center"/>
          </w:tcPr>
          <w:p w14:paraId="3EA89720" w14:textId="77777777" w:rsidR="00301D00" w:rsidRPr="00DE0B89" w:rsidRDefault="00301D00" w:rsidP="00EB787A">
            <w:pPr>
              <w:pStyle w:val="TAC"/>
              <w:rPr>
                <w:lang w:eastAsia="en-US"/>
              </w:rPr>
            </w:pPr>
            <w:r w:rsidRPr="00DE0B89">
              <w:rPr>
                <w:lang w:eastAsia="en-US"/>
              </w:rPr>
              <w:t>34</w:t>
            </w:r>
          </w:p>
        </w:tc>
        <w:tc>
          <w:tcPr>
            <w:tcW w:w="1003" w:type="dxa"/>
            <w:shd w:val="clear" w:color="auto" w:fill="auto"/>
            <w:vAlign w:val="center"/>
          </w:tcPr>
          <w:p w14:paraId="64BA8C60" w14:textId="77777777" w:rsidR="00301D00" w:rsidRPr="00DE0B89" w:rsidRDefault="00301D00" w:rsidP="00EB787A">
            <w:pPr>
              <w:pStyle w:val="TAC"/>
              <w:rPr>
                <w:lang w:eastAsia="en-US"/>
              </w:rPr>
            </w:pPr>
            <w:r w:rsidRPr="00DE0B89">
              <w:rPr>
                <w:lang w:eastAsia="en-US"/>
              </w:rPr>
              <w:t>384</w:t>
            </w:r>
          </w:p>
        </w:tc>
        <w:tc>
          <w:tcPr>
            <w:tcW w:w="1003" w:type="dxa"/>
            <w:shd w:val="clear" w:color="auto" w:fill="E7E6E6"/>
            <w:vAlign w:val="center"/>
          </w:tcPr>
          <w:p w14:paraId="63A83256" w14:textId="77777777" w:rsidR="00301D00" w:rsidRPr="00DE0B89" w:rsidRDefault="00301D00" w:rsidP="00EB787A">
            <w:pPr>
              <w:pStyle w:val="TAC"/>
              <w:rPr>
                <w:lang w:eastAsia="en-US"/>
              </w:rPr>
            </w:pPr>
            <w:r w:rsidRPr="00DE0B89">
              <w:rPr>
                <w:lang w:eastAsia="en-US"/>
              </w:rPr>
              <w:t>64</w:t>
            </w:r>
          </w:p>
        </w:tc>
        <w:tc>
          <w:tcPr>
            <w:tcW w:w="1003" w:type="dxa"/>
            <w:shd w:val="clear" w:color="auto" w:fill="auto"/>
            <w:vAlign w:val="center"/>
          </w:tcPr>
          <w:p w14:paraId="46A009EC" w14:textId="77777777" w:rsidR="00301D00" w:rsidRPr="00DE0B89" w:rsidRDefault="00301D00" w:rsidP="00EB787A">
            <w:pPr>
              <w:pStyle w:val="TAC"/>
              <w:rPr>
                <w:lang w:eastAsia="en-US"/>
              </w:rPr>
            </w:pPr>
            <w:r w:rsidRPr="00DE0B89">
              <w:rPr>
                <w:lang w:eastAsia="en-US"/>
              </w:rPr>
              <w:t>1416</w:t>
            </w:r>
          </w:p>
        </w:tc>
        <w:tc>
          <w:tcPr>
            <w:tcW w:w="1003" w:type="dxa"/>
            <w:shd w:val="clear" w:color="auto" w:fill="E7E6E6"/>
            <w:vAlign w:val="center"/>
          </w:tcPr>
          <w:p w14:paraId="04A9862B" w14:textId="77777777" w:rsidR="00301D00" w:rsidRPr="00DE0B89" w:rsidRDefault="00301D00" w:rsidP="00EB787A">
            <w:pPr>
              <w:pStyle w:val="TAC"/>
              <w:rPr>
                <w:lang w:eastAsia="en-US"/>
              </w:rPr>
            </w:pPr>
          </w:p>
        </w:tc>
        <w:tc>
          <w:tcPr>
            <w:tcW w:w="1003" w:type="dxa"/>
            <w:shd w:val="clear" w:color="auto" w:fill="auto"/>
          </w:tcPr>
          <w:p w14:paraId="768CD484" w14:textId="77777777" w:rsidR="00301D00" w:rsidRPr="00DE0B89" w:rsidRDefault="00301D00" w:rsidP="00EB787A">
            <w:pPr>
              <w:pStyle w:val="TAC"/>
              <w:rPr>
                <w:lang w:eastAsia="en-US"/>
              </w:rPr>
            </w:pPr>
          </w:p>
        </w:tc>
      </w:tr>
      <w:tr w:rsidR="00301D00" w:rsidRPr="00DE0B89" w14:paraId="5FCDFBE0" w14:textId="77777777" w:rsidTr="00EB787A">
        <w:trPr>
          <w:jc w:val="center"/>
        </w:trPr>
        <w:tc>
          <w:tcPr>
            <w:tcW w:w="1095" w:type="dxa"/>
            <w:shd w:val="clear" w:color="auto" w:fill="E7E6E6"/>
            <w:vAlign w:val="center"/>
          </w:tcPr>
          <w:p w14:paraId="0E209C81" w14:textId="77777777" w:rsidR="00301D00" w:rsidRPr="00DE0B89" w:rsidRDefault="00301D00" w:rsidP="00EB787A">
            <w:pPr>
              <w:pStyle w:val="TAC"/>
              <w:rPr>
                <w:lang w:eastAsia="en-US"/>
              </w:rPr>
            </w:pPr>
            <w:r w:rsidRPr="00DE0B89">
              <w:rPr>
                <w:lang w:eastAsia="en-US"/>
              </w:rPr>
              <w:t>5</w:t>
            </w:r>
          </w:p>
        </w:tc>
        <w:tc>
          <w:tcPr>
            <w:tcW w:w="1078" w:type="dxa"/>
            <w:shd w:val="clear" w:color="auto" w:fill="auto"/>
            <w:vAlign w:val="center"/>
          </w:tcPr>
          <w:p w14:paraId="1420B6D1" w14:textId="77777777" w:rsidR="00301D00" w:rsidRPr="00DE0B89" w:rsidRDefault="00301D00" w:rsidP="00EB787A">
            <w:pPr>
              <w:pStyle w:val="TAC"/>
              <w:rPr>
                <w:lang w:eastAsia="en-US"/>
              </w:rPr>
            </w:pPr>
            <w:r w:rsidRPr="00DE0B89">
              <w:rPr>
                <w:lang w:eastAsia="en-US"/>
              </w:rPr>
              <w:t>56</w:t>
            </w:r>
          </w:p>
        </w:tc>
        <w:tc>
          <w:tcPr>
            <w:tcW w:w="1003" w:type="dxa"/>
            <w:shd w:val="clear" w:color="auto" w:fill="E7E6E6"/>
            <w:vAlign w:val="center"/>
          </w:tcPr>
          <w:p w14:paraId="46121B02" w14:textId="77777777" w:rsidR="00301D00" w:rsidRPr="00DE0B89" w:rsidRDefault="00301D00" w:rsidP="00EB787A">
            <w:pPr>
              <w:pStyle w:val="TAC"/>
              <w:rPr>
                <w:lang w:eastAsia="en-US"/>
              </w:rPr>
            </w:pPr>
            <w:r w:rsidRPr="00DE0B89">
              <w:rPr>
                <w:lang w:eastAsia="en-US"/>
              </w:rPr>
              <w:t>35</w:t>
            </w:r>
          </w:p>
        </w:tc>
        <w:tc>
          <w:tcPr>
            <w:tcW w:w="1003" w:type="dxa"/>
            <w:shd w:val="clear" w:color="auto" w:fill="auto"/>
            <w:vAlign w:val="center"/>
          </w:tcPr>
          <w:p w14:paraId="3FA30693" w14:textId="77777777" w:rsidR="00301D00" w:rsidRPr="00DE0B89" w:rsidRDefault="00301D00" w:rsidP="00EB787A">
            <w:pPr>
              <w:pStyle w:val="TAC"/>
              <w:rPr>
                <w:lang w:eastAsia="en-US"/>
              </w:rPr>
            </w:pPr>
            <w:r w:rsidRPr="00DE0B89">
              <w:rPr>
                <w:lang w:eastAsia="en-US"/>
              </w:rPr>
              <w:t>408</w:t>
            </w:r>
          </w:p>
        </w:tc>
        <w:tc>
          <w:tcPr>
            <w:tcW w:w="1003" w:type="dxa"/>
            <w:shd w:val="clear" w:color="auto" w:fill="E7E6E6"/>
            <w:vAlign w:val="center"/>
          </w:tcPr>
          <w:p w14:paraId="6C400FFD" w14:textId="77777777" w:rsidR="00301D00" w:rsidRPr="00DE0B89" w:rsidRDefault="00301D00" w:rsidP="00EB787A">
            <w:pPr>
              <w:pStyle w:val="TAC"/>
              <w:rPr>
                <w:lang w:eastAsia="en-US"/>
              </w:rPr>
            </w:pPr>
            <w:r w:rsidRPr="00DE0B89">
              <w:rPr>
                <w:lang w:eastAsia="en-US"/>
              </w:rPr>
              <w:t>65</w:t>
            </w:r>
          </w:p>
        </w:tc>
        <w:tc>
          <w:tcPr>
            <w:tcW w:w="1003" w:type="dxa"/>
            <w:shd w:val="clear" w:color="auto" w:fill="auto"/>
            <w:vAlign w:val="center"/>
          </w:tcPr>
          <w:p w14:paraId="70B24DE6" w14:textId="77777777" w:rsidR="00301D00" w:rsidRPr="00DE0B89" w:rsidRDefault="00301D00" w:rsidP="00EB787A">
            <w:pPr>
              <w:pStyle w:val="TAC"/>
              <w:rPr>
                <w:lang w:eastAsia="en-US"/>
              </w:rPr>
            </w:pPr>
            <w:r w:rsidRPr="00DE0B89">
              <w:rPr>
                <w:lang w:eastAsia="en-US"/>
              </w:rPr>
              <w:t>1480</w:t>
            </w:r>
          </w:p>
        </w:tc>
        <w:tc>
          <w:tcPr>
            <w:tcW w:w="1003" w:type="dxa"/>
            <w:shd w:val="clear" w:color="auto" w:fill="E7E6E6"/>
            <w:vAlign w:val="center"/>
          </w:tcPr>
          <w:p w14:paraId="03636D77" w14:textId="77777777" w:rsidR="00301D00" w:rsidRPr="00DE0B89" w:rsidRDefault="00301D00" w:rsidP="00EB787A">
            <w:pPr>
              <w:pStyle w:val="TAC"/>
              <w:rPr>
                <w:lang w:eastAsia="en-US"/>
              </w:rPr>
            </w:pPr>
          </w:p>
        </w:tc>
        <w:tc>
          <w:tcPr>
            <w:tcW w:w="1003" w:type="dxa"/>
            <w:shd w:val="clear" w:color="auto" w:fill="auto"/>
          </w:tcPr>
          <w:p w14:paraId="186B19EB" w14:textId="77777777" w:rsidR="00301D00" w:rsidRPr="00DE0B89" w:rsidRDefault="00301D00" w:rsidP="00EB787A">
            <w:pPr>
              <w:pStyle w:val="TAC"/>
              <w:rPr>
                <w:lang w:eastAsia="en-US"/>
              </w:rPr>
            </w:pPr>
          </w:p>
        </w:tc>
      </w:tr>
      <w:tr w:rsidR="00301D00" w:rsidRPr="00DE0B89" w14:paraId="481935BE" w14:textId="77777777" w:rsidTr="00EB787A">
        <w:trPr>
          <w:jc w:val="center"/>
        </w:trPr>
        <w:tc>
          <w:tcPr>
            <w:tcW w:w="1095" w:type="dxa"/>
            <w:shd w:val="clear" w:color="auto" w:fill="E7E6E6"/>
            <w:vAlign w:val="center"/>
          </w:tcPr>
          <w:p w14:paraId="7C44A05B" w14:textId="77777777" w:rsidR="00301D00" w:rsidRPr="00DE0B89" w:rsidRDefault="00301D00" w:rsidP="00EB787A">
            <w:pPr>
              <w:pStyle w:val="TAC"/>
              <w:rPr>
                <w:lang w:eastAsia="en-US"/>
              </w:rPr>
            </w:pPr>
            <w:r w:rsidRPr="00DE0B89">
              <w:rPr>
                <w:lang w:eastAsia="en-US"/>
              </w:rPr>
              <w:t>6</w:t>
            </w:r>
          </w:p>
        </w:tc>
        <w:tc>
          <w:tcPr>
            <w:tcW w:w="1078" w:type="dxa"/>
            <w:shd w:val="clear" w:color="auto" w:fill="auto"/>
            <w:vAlign w:val="center"/>
          </w:tcPr>
          <w:p w14:paraId="6FC8B70C" w14:textId="77777777" w:rsidR="00301D00" w:rsidRPr="00DE0B89" w:rsidRDefault="00301D00" w:rsidP="00EB787A">
            <w:pPr>
              <w:pStyle w:val="TAC"/>
              <w:rPr>
                <w:lang w:eastAsia="en-US"/>
              </w:rPr>
            </w:pPr>
            <w:r w:rsidRPr="00DE0B89">
              <w:rPr>
                <w:lang w:eastAsia="en-US"/>
              </w:rPr>
              <w:t>64</w:t>
            </w:r>
          </w:p>
        </w:tc>
        <w:tc>
          <w:tcPr>
            <w:tcW w:w="1003" w:type="dxa"/>
            <w:shd w:val="clear" w:color="auto" w:fill="E7E6E6"/>
            <w:vAlign w:val="center"/>
          </w:tcPr>
          <w:p w14:paraId="02232819" w14:textId="77777777" w:rsidR="00301D00" w:rsidRPr="00DE0B89" w:rsidRDefault="00301D00" w:rsidP="00EB787A">
            <w:pPr>
              <w:pStyle w:val="TAC"/>
              <w:rPr>
                <w:lang w:eastAsia="en-US"/>
              </w:rPr>
            </w:pPr>
            <w:r w:rsidRPr="00DE0B89">
              <w:rPr>
                <w:lang w:eastAsia="en-US"/>
              </w:rPr>
              <w:t>36</w:t>
            </w:r>
          </w:p>
        </w:tc>
        <w:tc>
          <w:tcPr>
            <w:tcW w:w="1003" w:type="dxa"/>
            <w:shd w:val="clear" w:color="auto" w:fill="auto"/>
            <w:vAlign w:val="center"/>
          </w:tcPr>
          <w:p w14:paraId="19C5E761" w14:textId="77777777" w:rsidR="00301D00" w:rsidRPr="00DE0B89" w:rsidRDefault="00301D00" w:rsidP="00EB787A">
            <w:pPr>
              <w:pStyle w:val="TAC"/>
              <w:rPr>
                <w:lang w:eastAsia="en-US"/>
              </w:rPr>
            </w:pPr>
            <w:r w:rsidRPr="00DE0B89">
              <w:rPr>
                <w:lang w:eastAsia="en-US"/>
              </w:rPr>
              <w:t>432</w:t>
            </w:r>
          </w:p>
        </w:tc>
        <w:tc>
          <w:tcPr>
            <w:tcW w:w="1003" w:type="dxa"/>
            <w:shd w:val="clear" w:color="auto" w:fill="E7E6E6"/>
            <w:vAlign w:val="center"/>
          </w:tcPr>
          <w:p w14:paraId="584A32BB" w14:textId="77777777" w:rsidR="00301D00" w:rsidRPr="00DE0B89" w:rsidRDefault="00301D00" w:rsidP="00EB787A">
            <w:pPr>
              <w:pStyle w:val="TAC"/>
              <w:rPr>
                <w:lang w:eastAsia="en-US"/>
              </w:rPr>
            </w:pPr>
            <w:r w:rsidRPr="00DE0B89">
              <w:rPr>
                <w:lang w:eastAsia="en-US"/>
              </w:rPr>
              <w:t>66</w:t>
            </w:r>
          </w:p>
        </w:tc>
        <w:tc>
          <w:tcPr>
            <w:tcW w:w="1003" w:type="dxa"/>
            <w:shd w:val="clear" w:color="auto" w:fill="auto"/>
            <w:vAlign w:val="center"/>
          </w:tcPr>
          <w:p w14:paraId="31890D25" w14:textId="77777777" w:rsidR="00301D00" w:rsidRPr="00DE0B89" w:rsidRDefault="00301D00" w:rsidP="00EB787A">
            <w:pPr>
              <w:pStyle w:val="TAC"/>
              <w:rPr>
                <w:lang w:eastAsia="en-US"/>
              </w:rPr>
            </w:pPr>
            <w:r w:rsidRPr="00DE0B89">
              <w:rPr>
                <w:lang w:eastAsia="en-US"/>
              </w:rPr>
              <w:t>1544</w:t>
            </w:r>
          </w:p>
        </w:tc>
        <w:tc>
          <w:tcPr>
            <w:tcW w:w="1003" w:type="dxa"/>
            <w:shd w:val="clear" w:color="auto" w:fill="E7E6E6"/>
            <w:vAlign w:val="center"/>
          </w:tcPr>
          <w:p w14:paraId="71CA1CC7" w14:textId="77777777" w:rsidR="00301D00" w:rsidRPr="00DE0B89" w:rsidRDefault="00301D00" w:rsidP="00EB787A">
            <w:pPr>
              <w:pStyle w:val="TAC"/>
              <w:rPr>
                <w:lang w:eastAsia="en-US"/>
              </w:rPr>
            </w:pPr>
          </w:p>
        </w:tc>
        <w:tc>
          <w:tcPr>
            <w:tcW w:w="1003" w:type="dxa"/>
            <w:shd w:val="clear" w:color="auto" w:fill="auto"/>
          </w:tcPr>
          <w:p w14:paraId="71BF0469" w14:textId="77777777" w:rsidR="00301D00" w:rsidRPr="00DE0B89" w:rsidRDefault="00301D00" w:rsidP="00EB787A">
            <w:pPr>
              <w:pStyle w:val="TAC"/>
              <w:rPr>
                <w:lang w:eastAsia="en-US"/>
              </w:rPr>
            </w:pPr>
          </w:p>
        </w:tc>
      </w:tr>
      <w:tr w:rsidR="00301D00" w:rsidRPr="00DE0B89" w14:paraId="096E03F2" w14:textId="77777777" w:rsidTr="00EB787A">
        <w:trPr>
          <w:jc w:val="center"/>
        </w:trPr>
        <w:tc>
          <w:tcPr>
            <w:tcW w:w="1095" w:type="dxa"/>
            <w:shd w:val="clear" w:color="auto" w:fill="E7E6E6"/>
            <w:vAlign w:val="center"/>
          </w:tcPr>
          <w:p w14:paraId="0A2F8EC5" w14:textId="77777777" w:rsidR="00301D00" w:rsidRPr="00DE0B89" w:rsidRDefault="00301D00" w:rsidP="00EB787A">
            <w:pPr>
              <w:pStyle w:val="TAC"/>
              <w:rPr>
                <w:lang w:eastAsia="en-US"/>
              </w:rPr>
            </w:pPr>
            <w:r w:rsidRPr="00DE0B89">
              <w:rPr>
                <w:lang w:eastAsia="en-US"/>
              </w:rPr>
              <w:t>7</w:t>
            </w:r>
          </w:p>
        </w:tc>
        <w:tc>
          <w:tcPr>
            <w:tcW w:w="1078" w:type="dxa"/>
            <w:shd w:val="clear" w:color="auto" w:fill="auto"/>
            <w:vAlign w:val="center"/>
          </w:tcPr>
          <w:p w14:paraId="5D84DFC0" w14:textId="77777777" w:rsidR="00301D00" w:rsidRPr="00DE0B89" w:rsidRDefault="00301D00" w:rsidP="00EB787A">
            <w:pPr>
              <w:pStyle w:val="TAC"/>
              <w:rPr>
                <w:lang w:eastAsia="en-US"/>
              </w:rPr>
            </w:pPr>
            <w:r w:rsidRPr="00DE0B89">
              <w:rPr>
                <w:lang w:eastAsia="en-US"/>
              </w:rPr>
              <w:t>72</w:t>
            </w:r>
          </w:p>
        </w:tc>
        <w:tc>
          <w:tcPr>
            <w:tcW w:w="1003" w:type="dxa"/>
            <w:shd w:val="clear" w:color="auto" w:fill="E7E6E6"/>
            <w:vAlign w:val="center"/>
          </w:tcPr>
          <w:p w14:paraId="4D88ADD4" w14:textId="77777777" w:rsidR="00301D00" w:rsidRPr="00DE0B89" w:rsidRDefault="00301D00" w:rsidP="00EB787A">
            <w:pPr>
              <w:pStyle w:val="TAC"/>
              <w:rPr>
                <w:lang w:eastAsia="en-US"/>
              </w:rPr>
            </w:pPr>
            <w:r w:rsidRPr="00DE0B89">
              <w:rPr>
                <w:lang w:eastAsia="en-US"/>
              </w:rPr>
              <w:t>37</w:t>
            </w:r>
          </w:p>
        </w:tc>
        <w:tc>
          <w:tcPr>
            <w:tcW w:w="1003" w:type="dxa"/>
            <w:shd w:val="clear" w:color="auto" w:fill="auto"/>
            <w:vAlign w:val="center"/>
          </w:tcPr>
          <w:p w14:paraId="0F817922" w14:textId="77777777" w:rsidR="00301D00" w:rsidRPr="00DE0B89" w:rsidRDefault="00301D00" w:rsidP="00EB787A">
            <w:pPr>
              <w:pStyle w:val="TAC"/>
              <w:rPr>
                <w:lang w:eastAsia="en-US"/>
              </w:rPr>
            </w:pPr>
            <w:r w:rsidRPr="00DE0B89">
              <w:rPr>
                <w:lang w:eastAsia="en-US"/>
              </w:rPr>
              <w:t>456</w:t>
            </w:r>
          </w:p>
        </w:tc>
        <w:tc>
          <w:tcPr>
            <w:tcW w:w="1003" w:type="dxa"/>
            <w:shd w:val="clear" w:color="auto" w:fill="E7E6E6"/>
            <w:vAlign w:val="center"/>
          </w:tcPr>
          <w:p w14:paraId="7510BC07" w14:textId="77777777" w:rsidR="00301D00" w:rsidRPr="00DE0B89" w:rsidRDefault="00301D00" w:rsidP="00EB787A">
            <w:pPr>
              <w:pStyle w:val="TAC"/>
              <w:rPr>
                <w:lang w:eastAsia="en-US"/>
              </w:rPr>
            </w:pPr>
            <w:r w:rsidRPr="00DE0B89">
              <w:rPr>
                <w:lang w:eastAsia="en-US"/>
              </w:rPr>
              <w:t>67</w:t>
            </w:r>
          </w:p>
        </w:tc>
        <w:tc>
          <w:tcPr>
            <w:tcW w:w="1003" w:type="dxa"/>
            <w:shd w:val="clear" w:color="auto" w:fill="auto"/>
            <w:vAlign w:val="center"/>
          </w:tcPr>
          <w:p w14:paraId="1E0A5EF7" w14:textId="77777777" w:rsidR="00301D00" w:rsidRPr="00DE0B89" w:rsidRDefault="00301D00" w:rsidP="00EB787A">
            <w:pPr>
              <w:pStyle w:val="TAC"/>
              <w:rPr>
                <w:lang w:eastAsia="en-US"/>
              </w:rPr>
            </w:pPr>
            <w:r w:rsidRPr="00DE0B89">
              <w:rPr>
                <w:lang w:eastAsia="en-US"/>
              </w:rPr>
              <w:t>1608</w:t>
            </w:r>
          </w:p>
        </w:tc>
        <w:tc>
          <w:tcPr>
            <w:tcW w:w="1003" w:type="dxa"/>
            <w:shd w:val="clear" w:color="auto" w:fill="E7E6E6"/>
            <w:vAlign w:val="center"/>
          </w:tcPr>
          <w:p w14:paraId="0EE9FE7A" w14:textId="77777777" w:rsidR="00301D00" w:rsidRPr="00DE0B89" w:rsidRDefault="00301D00" w:rsidP="00EB787A">
            <w:pPr>
              <w:pStyle w:val="TAC"/>
              <w:rPr>
                <w:lang w:eastAsia="en-US"/>
              </w:rPr>
            </w:pPr>
          </w:p>
        </w:tc>
        <w:tc>
          <w:tcPr>
            <w:tcW w:w="1003" w:type="dxa"/>
            <w:shd w:val="clear" w:color="auto" w:fill="auto"/>
          </w:tcPr>
          <w:p w14:paraId="41D45281" w14:textId="77777777" w:rsidR="00301D00" w:rsidRPr="00DE0B89" w:rsidRDefault="00301D00" w:rsidP="00EB787A">
            <w:pPr>
              <w:pStyle w:val="TAC"/>
              <w:rPr>
                <w:lang w:eastAsia="en-US"/>
              </w:rPr>
            </w:pPr>
          </w:p>
        </w:tc>
      </w:tr>
      <w:tr w:rsidR="00301D00" w:rsidRPr="00DE0B89" w14:paraId="620173E0" w14:textId="77777777" w:rsidTr="00EB787A">
        <w:trPr>
          <w:jc w:val="center"/>
        </w:trPr>
        <w:tc>
          <w:tcPr>
            <w:tcW w:w="1095" w:type="dxa"/>
            <w:shd w:val="clear" w:color="auto" w:fill="E7E6E6"/>
            <w:vAlign w:val="center"/>
          </w:tcPr>
          <w:p w14:paraId="5C9A0FAA" w14:textId="77777777" w:rsidR="00301D00" w:rsidRPr="00DE0B89" w:rsidRDefault="00301D00" w:rsidP="00EB787A">
            <w:pPr>
              <w:pStyle w:val="TAC"/>
              <w:rPr>
                <w:lang w:eastAsia="en-US"/>
              </w:rPr>
            </w:pPr>
            <w:r w:rsidRPr="00DE0B89">
              <w:rPr>
                <w:lang w:eastAsia="en-US"/>
              </w:rPr>
              <w:t>8</w:t>
            </w:r>
          </w:p>
        </w:tc>
        <w:tc>
          <w:tcPr>
            <w:tcW w:w="1078" w:type="dxa"/>
            <w:shd w:val="clear" w:color="auto" w:fill="auto"/>
            <w:vAlign w:val="center"/>
          </w:tcPr>
          <w:p w14:paraId="1D57C1CE" w14:textId="77777777" w:rsidR="00301D00" w:rsidRPr="00DE0B89" w:rsidRDefault="00301D00" w:rsidP="00EB787A">
            <w:pPr>
              <w:pStyle w:val="TAC"/>
              <w:rPr>
                <w:lang w:eastAsia="en-US"/>
              </w:rPr>
            </w:pPr>
            <w:r w:rsidRPr="00DE0B89">
              <w:rPr>
                <w:lang w:eastAsia="en-US"/>
              </w:rPr>
              <w:t>80</w:t>
            </w:r>
          </w:p>
        </w:tc>
        <w:tc>
          <w:tcPr>
            <w:tcW w:w="1003" w:type="dxa"/>
            <w:shd w:val="clear" w:color="auto" w:fill="E7E6E6"/>
            <w:vAlign w:val="center"/>
          </w:tcPr>
          <w:p w14:paraId="4AB2B588" w14:textId="77777777" w:rsidR="00301D00" w:rsidRPr="00DE0B89" w:rsidRDefault="00301D00" w:rsidP="00EB787A">
            <w:pPr>
              <w:pStyle w:val="TAC"/>
              <w:rPr>
                <w:lang w:eastAsia="en-US"/>
              </w:rPr>
            </w:pPr>
            <w:r w:rsidRPr="00DE0B89">
              <w:rPr>
                <w:lang w:eastAsia="en-US"/>
              </w:rPr>
              <w:t>38</w:t>
            </w:r>
          </w:p>
        </w:tc>
        <w:tc>
          <w:tcPr>
            <w:tcW w:w="1003" w:type="dxa"/>
            <w:shd w:val="clear" w:color="auto" w:fill="auto"/>
            <w:vAlign w:val="center"/>
          </w:tcPr>
          <w:p w14:paraId="44EAF700" w14:textId="77777777" w:rsidR="00301D00" w:rsidRPr="00DE0B89" w:rsidRDefault="00301D00" w:rsidP="00EB787A">
            <w:pPr>
              <w:pStyle w:val="TAC"/>
              <w:rPr>
                <w:lang w:eastAsia="en-US"/>
              </w:rPr>
            </w:pPr>
            <w:r w:rsidRPr="00DE0B89">
              <w:rPr>
                <w:lang w:eastAsia="en-US"/>
              </w:rPr>
              <w:t>480</w:t>
            </w:r>
          </w:p>
        </w:tc>
        <w:tc>
          <w:tcPr>
            <w:tcW w:w="1003" w:type="dxa"/>
            <w:shd w:val="clear" w:color="auto" w:fill="E7E6E6"/>
            <w:vAlign w:val="center"/>
          </w:tcPr>
          <w:p w14:paraId="0512979E" w14:textId="77777777" w:rsidR="00301D00" w:rsidRPr="00DE0B89" w:rsidRDefault="00301D00" w:rsidP="00EB787A">
            <w:pPr>
              <w:pStyle w:val="TAC"/>
              <w:rPr>
                <w:lang w:eastAsia="en-US"/>
              </w:rPr>
            </w:pPr>
            <w:r w:rsidRPr="00DE0B89">
              <w:rPr>
                <w:lang w:eastAsia="en-US"/>
              </w:rPr>
              <w:t>68</w:t>
            </w:r>
          </w:p>
        </w:tc>
        <w:tc>
          <w:tcPr>
            <w:tcW w:w="1003" w:type="dxa"/>
            <w:shd w:val="clear" w:color="auto" w:fill="auto"/>
            <w:vAlign w:val="center"/>
          </w:tcPr>
          <w:p w14:paraId="354F28FE" w14:textId="77777777" w:rsidR="00301D00" w:rsidRPr="00DE0B89" w:rsidRDefault="00301D00" w:rsidP="00EB787A">
            <w:pPr>
              <w:pStyle w:val="TAC"/>
              <w:rPr>
                <w:lang w:eastAsia="en-US"/>
              </w:rPr>
            </w:pPr>
            <w:r w:rsidRPr="00DE0B89">
              <w:rPr>
                <w:lang w:eastAsia="en-US"/>
              </w:rPr>
              <w:t>1672</w:t>
            </w:r>
          </w:p>
        </w:tc>
        <w:tc>
          <w:tcPr>
            <w:tcW w:w="1003" w:type="dxa"/>
            <w:shd w:val="clear" w:color="auto" w:fill="E7E6E6"/>
            <w:vAlign w:val="center"/>
          </w:tcPr>
          <w:p w14:paraId="38E472A3" w14:textId="77777777" w:rsidR="00301D00" w:rsidRPr="00DE0B89" w:rsidRDefault="00301D00" w:rsidP="00EB787A">
            <w:pPr>
              <w:pStyle w:val="TAC"/>
              <w:rPr>
                <w:lang w:eastAsia="en-US"/>
              </w:rPr>
            </w:pPr>
          </w:p>
        </w:tc>
        <w:tc>
          <w:tcPr>
            <w:tcW w:w="1003" w:type="dxa"/>
            <w:shd w:val="clear" w:color="auto" w:fill="auto"/>
          </w:tcPr>
          <w:p w14:paraId="2F0EB34E" w14:textId="77777777" w:rsidR="00301D00" w:rsidRPr="00DE0B89" w:rsidRDefault="00301D00" w:rsidP="00EB787A">
            <w:pPr>
              <w:pStyle w:val="TAC"/>
              <w:rPr>
                <w:lang w:eastAsia="en-US"/>
              </w:rPr>
            </w:pPr>
          </w:p>
        </w:tc>
      </w:tr>
      <w:tr w:rsidR="00301D00" w:rsidRPr="00DE0B89" w14:paraId="4C382212" w14:textId="77777777" w:rsidTr="00EB787A">
        <w:trPr>
          <w:jc w:val="center"/>
        </w:trPr>
        <w:tc>
          <w:tcPr>
            <w:tcW w:w="1095" w:type="dxa"/>
            <w:shd w:val="clear" w:color="auto" w:fill="E7E6E6"/>
            <w:vAlign w:val="center"/>
          </w:tcPr>
          <w:p w14:paraId="6CC74F95" w14:textId="77777777" w:rsidR="00301D00" w:rsidRPr="00DE0B89" w:rsidRDefault="00301D00" w:rsidP="00EB787A">
            <w:pPr>
              <w:pStyle w:val="TAC"/>
              <w:rPr>
                <w:lang w:eastAsia="en-US"/>
              </w:rPr>
            </w:pPr>
            <w:r w:rsidRPr="00DE0B89">
              <w:rPr>
                <w:lang w:eastAsia="en-US"/>
              </w:rPr>
              <w:t>9</w:t>
            </w:r>
          </w:p>
        </w:tc>
        <w:tc>
          <w:tcPr>
            <w:tcW w:w="1078" w:type="dxa"/>
            <w:shd w:val="clear" w:color="auto" w:fill="auto"/>
            <w:vAlign w:val="center"/>
          </w:tcPr>
          <w:p w14:paraId="354506F5" w14:textId="77777777" w:rsidR="00301D00" w:rsidRPr="00DE0B89" w:rsidRDefault="00301D00" w:rsidP="00EB787A">
            <w:pPr>
              <w:pStyle w:val="TAC"/>
              <w:rPr>
                <w:lang w:eastAsia="en-US"/>
              </w:rPr>
            </w:pPr>
            <w:r w:rsidRPr="00DE0B89">
              <w:rPr>
                <w:lang w:eastAsia="en-US"/>
              </w:rPr>
              <w:t>88</w:t>
            </w:r>
          </w:p>
        </w:tc>
        <w:tc>
          <w:tcPr>
            <w:tcW w:w="1003" w:type="dxa"/>
            <w:shd w:val="clear" w:color="auto" w:fill="E7E6E6"/>
            <w:vAlign w:val="center"/>
          </w:tcPr>
          <w:p w14:paraId="3428BA59" w14:textId="77777777" w:rsidR="00301D00" w:rsidRPr="00DE0B89" w:rsidRDefault="00301D00" w:rsidP="00EB787A">
            <w:pPr>
              <w:pStyle w:val="TAC"/>
              <w:rPr>
                <w:lang w:eastAsia="en-US"/>
              </w:rPr>
            </w:pPr>
            <w:r w:rsidRPr="00DE0B89">
              <w:rPr>
                <w:lang w:eastAsia="en-US"/>
              </w:rPr>
              <w:t>39</w:t>
            </w:r>
          </w:p>
        </w:tc>
        <w:tc>
          <w:tcPr>
            <w:tcW w:w="1003" w:type="dxa"/>
            <w:shd w:val="clear" w:color="auto" w:fill="auto"/>
            <w:vAlign w:val="center"/>
          </w:tcPr>
          <w:p w14:paraId="1981BDE7" w14:textId="77777777" w:rsidR="00301D00" w:rsidRPr="00DE0B89" w:rsidRDefault="00301D00" w:rsidP="00EB787A">
            <w:pPr>
              <w:pStyle w:val="TAC"/>
              <w:rPr>
                <w:lang w:eastAsia="en-US"/>
              </w:rPr>
            </w:pPr>
            <w:r w:rsidRPr="00DE0B89">
              <w:rPr>
                <w:lang w:eastAsia="en-US"/>
              </w:rPr>
              <w:t>504</w:t>
            </w:r>
          </w:p>
        </w:tc>
        <w:tc>
          <w:tcPr>
            <w:tcW w:w="1003" w:type="dxa"/>
            <w:shd w:val="clear" w:color="auto" w:fill="E7E6E6"/>
            <w:vAlign w:val="center"/>
          </w:tcPr>
          <w:p w14:paraId="215F0B08" w14:textId="77777777" w:rsidR="00301D00" w:rsidRPr="00DE0B89" w:rsidRDefault="00301D00" w:rsidP="00EB787A">
            <w:pPr>
              <w:pStyle w:val="TAC"/>
              <w:rPr>
                <w:lang w:eastAsia="en-US"/>
              </w:rPr>
            </w:pPr>
            <w:r w:rsidRPr="00DE0B89">
              <w:rPr>
                <w:lang w:eastAsia="en-US"/>
              </w:rPr>
              <w:t>69</w:t>
            </w:r>
          </w:p>
        </w:tc>
        <w:tc>
          <w:tcPr>
            <w:tcW w:w="1003" w:type="dxa"/>
            <w:shd w:val="clear" w:color="auto" w:fill="auto"/>
            <w:vAlign w:val="center"/>
          </w:tcPr>
          <w:p w14:paraId="5636E9A7" w14:textId="77777777" w:rsidR="00301D00" w:rsidRPr="00DE0B89" w:rsidRDefault="00301D00" w:rsidP="00EB787A">
            <w:pPr>
              <w:pStyle w:val="TAC"/>
              <w:rPr>
                <w:lang w:eastAsia="en-US"/>
              </w:rPr>
            </w:pPr>
            <w:r w:rsidRPr="00DE0B89">
              <w:rPr>
                <w:lang w:eastAsia="en-US"/>
              </w:rPr>
              <w:t>1736</w:t>
            </w:r>
          </w:p>
        </w:tc>
        <w:tc>
          <w:tcPr>
            <w:tcW w:w="1003" w:type="dxa"/>
            <w:shd w:val="clear" w:color="auto" w:fill="E7E6E6"/>
            <w:vAlign w:val="center"/>
          </w:tcPr>
          <w:p w14:paraId="13AE8AE8" w14:textId="77777777" w:rsidR="00301D00" w:rsidRPr="00DE0B89" w:rsidRDefault="00301D00" w:rsidP="00EB787A">
            <w:pPr>
              <w:pStyle w:val="TAC"/>
              <w:rPr>
                <w:lang w:eastAsia="en-US"/>
              </w:rPr>
            </w:pPr>
          </w:p>
        </w:tc>
        <w:tc>
          <w:tcPr>
            <w:tcW w:w="1003" w:type="dxa"/>
            <w:shd w:val="clear" w:color="auto" w:fill="auto"/>
          </w:tcPr>
          <w:p w14:paraId="2A139497" w14:textId="77777777" w:rsidR="00301D00" w:rsidRPr="00DE0B89" w:rsidRDefault="00301D00" w:rsidP="00EB787A">
            <w:pPr>
              <w:pStyle w:val="TAC"/>
              <w:rPr>
                <w:lang w:eastAsia="en-US"/>
              </w:rPr>
            </w:pPr>
          </w:p>
        </w:tc>
      </w:tr>
      <w:tr w:rsidR="00301D00" w:rsidRPr="00DE0B89" w14:paraId="256BFC48" w14:textId="77777777" w:rsidTr="00EB787A">
        <w:trPr>
          <w:jc w:val="center"/>
        </w:trPr>
        <w:tc>
          <w:tcPr>
            <w:tcW w:w="1095" w:type="dxa"/>
            <w:shd w:val="clear" w:color="auto" w:fill="E7E6E6"/>
            <w:vAlign w:val="center"/>
          </w:tcPr>
          <w:p w14:paraId="207FF5BE" w14:textId="77777777" w:rsidR="00301D00" w:rsidRPr="00DE0B89" w:rsidRDefault="00301D00" w:rsidP="00EB787A">
            <w:pPr>
              <w:pStyle w:val="TAC"/>
              <w:rPr>
                <w:lang w:eastAsia="en-US"/>
              </w:rPr>
            </w:pPr>
            <w:r w:rsidRPr="00DE0B89">
              <w:rPr>
                <w:lang w:eastAsia="en-US"/>
              </w:rPr>
              <w:t>10</w:t>
            </w:r>
          </w:p>
        </w:tc>
        <w:tc>
          <w:tcPr>
            <w:tcW w:w="1078" w:type="dxa"/>
            <w:shd w:val="clear" w:color="auto" w:fill="auto"/>
            <w:vAlign w:val="center"/>
          </w:tcPr>
          <w:p w14:paraId="68032E65" w14:textId="77777777" w:rsidR="00301D00" w:rsidRPr="00DE0B89" w:rsidRDefault="00301D00" w:rsidP="00EB787A">
            <w:pPr>
              <w:pStyle w:val="TAC"/>
              <w:rPr>
                <w:lang w:eastAsia="en-US"/>
              </w:rPr>
            </w:pPr>
            <w:r w:rsidRPr="00DE0B89">
              <w:rPr>
                <w:lang w:eastAsia="en-US"/>
              </w:rPr>
              <w:t>96</w:t>
            </w:r>
          </w:p>
        </w:tc>
        <w:tc>
          <w:tcPr>
            <w:tcW w:w="1003" w:type="dxa"/>
            <w:shd w:val="clear" w:color="auto" w:fill="E7E6E6"/>
            <w:vAlign w:val="center"/>
          </w:tcPr>
          <w:p w14:paraId="5D17D79E" w14:textId="77777777" w:rsidR="00301D00" w:rsidRPr="00DE0B89" w:rsidRDefault="00301D00" w:rsidP="00EB787A">
            <w:pPr>
              <w:pStyle w:val="TAC"/>
              <w:rPr>
                <w:lang w:eastAsia="en-US"/>
              </w:rPr>
            </w:pPr>
            <w:r w:rsidRPr="00DE0B89">
              <w:rPr>
                <w:lang w:eastAsia="en-US"/>
              </w:rPr>
              <w:t>40</w:t>
            </w:r>
          </w:p>
        </w:tc>
        <w:tc>
          <w:tcPr>
            <w:tcW w:w="1003" w:type="dxa"/>
            <w:shd w:val="clear" w:color="auto" w:fill="auto"/>
            <w:vAlign w:val="center"/>
          </w:tcPr>
          <w:p w14:paraId="76B7BD0F" w14:textId="77777777" w:rsidR="00301D00" w:rsidRPr="00DE0B89" w:rsidRDefault="00301D00" w:rsidP="00EB787A">
            <w:pPr>
              <w:pStyle w:val="TAC"/>
              <w:rPr>
                <w:lang w:eastAsia="en-US"/>
              </w:rPr>
            </w:pPr>
            <w:r w:rsidRPr="00DE0B89">
              <w:rPr>
                <w:lang w:eastAsia="en-US"/>
              </w:rPr>
              <w:t>528</w:t>
            </w:r>
          </w:p>
        </w:tc>
        <w:tc>
          <w:tcPr>
            <w:tcW w:w="1003" w:type="dxa"/>
            <w:shd w:val="clear" w:color="auto" w:fill="E7E6E6"/>
            <w:vAlign w:val="center"/>
          </w:tcPr>
          <w:p w14:paraId="01DCE18A" w14:textId="77777777" w:rsidR="00301D00" w:rsidRPr="00DE0B89" w:rsidRDefault="00301D00" w:rsidP="00EB787A">
            <w:pPr>
              <w:pStyle w:val="TAC"/>
              <w:rPr>
                <w:lang w:eastAsia="en-US"/>
              </w:rPr>
            </w:pPr>
            <w:r w:rsidRPr="00DE0B89">
              <w:rPr>
                <w:lang w:eastAsia="en-US"/>
              </w:rPr>
              <w:t>70</w:t>
            </w:r>
          </w:p>
        </w:tc>
        <w:tc>
          <w:tcPr>
            <w:tcW w:w="1003" w:type="dxa"/>
            <w:shd w:val="clear" w:color="auto" w:fill="auto"/>
            <w:vAlign w:val="center"/>
          </w:tcPr>
          <w:p w14:paraId="11C50CA1" w14:textId="77777777" w:rsidR="00301D00" w:rsidRPr="00DE0B89" w:rsidRDefault="00301D00" w:rsidP="00EB787A">
            <w:pPr>
              <w:pStyle w:val="TAC"/>
              <w:rPr>
                <w:lang w:eastAsia="en-US"/>
              </w:rPr>
            </w:pPr>
            <w:r w:rsidRPr="00DE0B89">
              <w:rPr>
                <w:lang w:eastAsia="en-US"/>
              </w:rPr>
              <w:t>1800</w:t>
            </w:r>
          </w:p>
        </w:tc>
        <w:tc>
          <w:tcPr>
            <w:tcW w:w="1003" w:type="dxa"/>
            <w:shd w:val="clear" w:color="auto" w:fill="E7E6E6"/>
            <w:vAlign w:val="center"/>
          </w:tcPr>
          <w:p w14:paraId="4F823762" w14:textId="77777777" w:rsidR="00301D00" w:rsidRPr="00DE0B89" w:rsidRDefault="00301D00" w:rsidP="00EB787A">
            <w:pPr>
              <w:pStyle w:val="TAC"/>
              <w:rPr>
                <w:lang w:eastAsia="en-US"/>
              </w:rPr>
            </w:pPr>
          </w:p>
        </w:tc>
        <w:tc>
          <w:tcPr>
            <w:tcW w:w="1003" w:type="dxa"/>
            <w:shd w:val="clear" w:color="auto" w:fill="auto"/>
          </w:tcPr>
          <w:p w14:paraId="5193929A" w14:textId="77777777" w:rsidR="00301D00" w:rsidRPr="00DE0B89" w:rsidRDefault="00301D00" w:rsidP="00EB787A">
            <w:pPr>
              <w:pStyle w:val="TAC"/>
              <w:rPr>
                <w:lang w:eastAsia="en-US"/>
              </w:rPr>
            </w:pPr>
          </w:p>
        </w:tc>
      </w:tr>
      <w:tr w:rsidR="00301D00" w:rsidRPr="00DE0B89" w14:paraId="33DC9659" w14:textId="77777777" w:rsidTr="00EB787A">
        <w:trPr>
          <w:jc w:val="center"/>
        </w:trPr>
        <w:tc>
          <w:tcPr>
            <w:tcW w:w="1095" w:type="dxa"/>
            <w:shd w:val="clear" w:color="auto" w:fill="E7E6E6"/>
            <w:vAlign w:val="center"/>
          </w:tcPr>
          <w:p w14:paraId="3ABA23EF" w14:textId="77777777" w:rsidR="00301D00" w:rsidRPr="00DE0B89" w:rsidRDefault="00301D00" w:rsidP="00EB787A">
            <w:pPr>
              <w:pStyle w:val="TAC"/>
              <w:rPr>
                <w:lang w:eastAsia="en-US"/>
              </w:rPr>
            </w:pPr>
            <w:r w:rsidRPr="00DE0B89">
              <w:rPr>
                <w:lang w:eastAsia="en-US"/>
              </w:rPr>
              <w:t>11</w:t>
            </w:r>
          </w:p>
        </w:tc>
        <w:tc>
          <w:tcPr>
            <w:tcW w:w="1078" w:type="dxa"/>
            <w:shd w:val="clear" w:color="auto" w:fill="auto"/>
            <w:vAlign w:val="center"/>
          </w:tcPr>
          <w:p w14:paraId="12015022" w14:textId="77777777" w:rsidR="00301D00" w:rsidRPr="00DE0B89" w:rsidRDefault="00301D00" w:rsidP="00EB787A">
            <w:pPr>
              <w:pStyle w:val="TAC"/>
              <w:rPr>
                <w:lang w:eastAsia="en-US"/>
              </w:rPr>
            </w:pPr>
            <w:r w:rsidRPr="00DE0B89">
              <w:rPr>
                <w:lang w:eastAsia="en-US"/>
              </w:rPr>
              <w:t>104</w:t>
            </w:r>
          </w:p>
        </w:tc>
        <w:tc>
          <w:tcPr>
            <w:tcW w:w="1003" w:type="dxa"/>
            <w:shd w:val="clear" w:color="auto" w:fill="E7E6E6"/>
            <w:vAlign w:val="center"/>
          </w:tcPr>
          <w:p w14:paraId="576BE6B1" w14:textId="77777777" w:rsidR="00301D00" w:rsidRPr="00DE0B89" w:rsidRDefault="00301D00" w:rsidP="00EB787A">
            <w:pPr>
              <w:pStyle w:val="TAC"/>
              <w:rPr>
                <w:lang w:eastAsia="en-US"/>
              </w:rPr>
            </w:pPr>
            <w:r w:rsidRPr="00DE0B89">
              <w:rPr>
                <w:lang w:eastAsia="en-US"/>
              </w:rPr>
              <w:t>41</w:t>
            </w:r>
          </w:p>
        </w:tc>
        <w:tc>
          <w:tcPr>
            <w:tcW w:w="1003" w:type="dxa"/>
            <w:shd w:val="clear" w:color="auto" w:fill="auto"/>
            <w:vAlign w:val="center"/>
          </w:tcPr>
          <w:p w14:paraId="617DF2EF" w14:textId="77777777" w:rsidR="00301D00" w:rsidRPr="00DE0B89" w:rsidRDefault="00301D00" w:rsidP="00EB787A">
            <w:pPr>
              <w:pStyle w:val="TAC"/>
              <w:rPr>
                <w:lang w:eastAsia="en-US"/>
              </w:rPr>
            </w:pPr>
            <w:r w:rsidRPr="00DE0B89">
              <w:rPr>
                <w:lang w:eastAsia="en-US"/>
              </w:rPr>
              <w:t>552</w:t>
            </w:r>
          </w:p>
        </w:tc>
        <w:tc>
          <w:tcPr>
            <w:tcW w:w="1003" w:type="dxa"/>
            <w:shd w:val="clear" w:color="auto" w:fill="E7E6E6"/>
            <w:vAlign w:val="center"/>
          </w:tcPr>
          <w:p w14:paraId="37DDA479" w14:textId="77777777" w:rsidR="00301D00" w:rsidRPr="00DE0B89" w:rsidRDefault="00301D00" w:rsidP="00EB787A">
            <w:pPr>
              <w:pStyle w:val="TAC"/>
              <w:rPr>
                <w:lang w:eastAsia="en-US"/>
              </w:rPr>
            </w:pPr>
            <w:r w:rsidRPr="00DE0B89">
              <w:rPr>
                <w:lang w:eastAsia="en-US"/>
              </w:rPr>
              <w:t>71</w:t>
            </w:r>
          </w:p>
        </w:tc>
        <w:tc>
          <w:tcPr>
            <w:tcW w:w="1003" w:type="dxa"/>
            <w:shd w:val="clear" w:color="auto" w:fill="auto"/>
            <w:vAlign w:val="center"/>
          </w:tcPr>
          <w:p w14:paraId="4CFB9424" w14:textId="77777777" w:rsidR="00301D00" w:rsidRPr="00DE0B89" w:rsidRDefault="00301D00" w:rsidP="00EB787A">
            <w:pPr>
              <w:pStyle w:val="TAC"/>
              <w:rPr>
                <w:lang w:eastAsia="en-US"/>
              </w:rPr>
            </w:pPr>
            <w:r w:rsidRPr="00DE0B89">
              <w:rPr>
                <w:lang w:eastAsia="en-US"/>
              </w:rPr>
              <w:t>1864</w:t>
            </w:r>
          </w:p>
        </w:tc>
        <w:tc>
          <w:tcPr>
            <w:tcW w:w="1003" w:type="dxa"/>
            <w:shd w:val="clear" w:color="auto" w:fill="E7E6E6"/>
            <w:vAlign w:val="center"/>
          </w:tcPr>
          <w:p w14:paraId="6A6F0F47" w14:textId="77777777" w:rsidR="00301D00" w:rsidRPr="00DE0B89" w:rsidRDefault="00301D00" w:rsidP="00EB787A">
            <w:pPr>
              <w:pStyle w:val="TAC"/>
              <w:rPr>
                <w:lang w:eastAsia="en-US"/>
              </w:rPr>
            </w:pPr>
          </w:p>
        </w:tc>
        <w:tc>
          <w:tcPr>
            <w:tcW w:w="1003" w:type="dxa"/>
            <w:shd w:val="clear" w:color="auto" w:fill="auto"/>
          </w:tcPr>
          <w:p w14:paraId="41AA0DB4" w14:textId="77777777" w:rsidR="00301D00" w:rsidRPr="00DE0B89" w:rsidRDefault="00301D00" w:rsidP="00EB787A">
            <w:pPr>
              <w:pStyle w:val="TAC"/>
              <w:rPr>
                <w:lang w:eastAsia="en-US"/>
              </w:rPr>
            </w:pPr>
          </w:p>
        </w:tc>
      </w:tr>
      <w:tr w:rsidR="00301D00" w:rsidRPr="00DE0B89" w14:paraId="32C3A9AA" w14:textId="77777777" w:rsidTr="00EB787A">
        <w:trPr>
          <w:jc w:val="center"/>
        </w:trPr>
        <w:tc>
          <w:tcPr>
            <w:tcW w:w="1095" w:type="dxa"/>
            <w:shd w:val="clear" w:color="auto" w:fill="E7E6E6"/>
            <w:vAlign w:val="center"/>
          </w:tcPr>
          <w:p w14:paraId="308093A6" w14:textId="77777777" w:rsidR="00301D00" w:rsidRPr="00DE0B89" w:rsidRDefault="00301D00" w:rsidP="00EB787A">
            <w:pPr>
              <w:pStyle w:val="TAC"/>
              <w:rPr>
                <w:lang w:eastAsia="en-US"/>
              </w:rPr>
            </w:pPr>
            <w:r w:rsidRPr="00DE0B89">
              <w:rPr>
                <w:lang w:eastAsia="en-US"/>
              </w:rPr>
              <w:t>12</w:t>
            </w:r>
          </w:p>
        </w:tc>
        <w:tc>
          <w:tcPr>
            <w:tcW w:w="1078" w:type="dxa"/>
            <w:shd w:val="clear" w:color="auto" w:fill="auto"/>
            <w:vAlign w:val="center"/>
          </w:tcPr>
          <w:p w14:paraId="4FAD0D70" w14:textId="77777777" w:rsidR="00301D00" w:rsidRPr="00DE0B89" w:rsidRDefault="00301D00" w:rsidP="00EB787A">
            <w:pPr>
              <w:pStyle w:val="TAC"/>
              <w:rPr>
                <w:lang w:eastAsia="en-US"/>
              </w:rPr>
            </w:pPr>
            <w:r w:rsidRPr="00DE0B89">
              <w:rPr>
                <w:lang w:eastAsia="en-US"/>
              </w:rPr>
              <w:t>112</w:t>
            </w:r>
          </w:p>
        </w:tc>
        <w:tc>
          <w:tcPr>
            <w:tcW w:w="1003" w:type="dxa"/>
            <w:shd w:val="clear" w:color="auto" w:fill="E7E6E6"/>
            <w:vAlign w:val="center"/>
          </w:tcPr>
          <w:p w14:paraId="3CE95C20" w14:textId="77777777" w:rsidR="00301D00" w:rsidRPr="00DE0B89" w:rsidRDefault="00301D00" w:rsidP="00EB787A">
            <w:pPr>
              <w:pStyle w:val="TAC"/>
              <w:rPr>
                <w:lang w:eastAsia="en-US"/>
              </w:rPr>
            </w:pPr>
            <w:r w:rsidRPr="00DE0B89">
              <w:rPr>
                <w:lang w:eastAsia="en-US"/>
              </w:rPr>
              <w:t>42</w:t>
            </w:r>
          </w:p>
        </w:tc>
        <w:tc>
          <w:tcPr>
            <w:tcW w:w="1003" w:type="dxa"/>
            <w:shd w:val="clear" w:color="auto" w:fill="auto"/>
            <w:vAlign w:val="center"/>
          </w:tcPr>
          <w:p w14:paraId="5F801AAE" w14:textId="77777777" w:rsidR="00301D00" w:rsidRPr="00DE0B89" w:rsidRDefault="00301D00" w:rsidP="00EB787A">
            <w:pPr>
              <w:pStyle w:val="TAC"/>
              <w:rPr>
                <w:lang w:eastAsia="en-US"/>
              </w:rPr>
            </w:pPr>
            <w:r w:rsidRPr="00DE0B89">
              <w:rPr>
                <w:lang w:eastAsia="en-US"/>
              </w:rPr>
              <w:t>576</w:t>
            </w:r>
          </w:p>
        </w:tc>
        <w:tc>
          <w:tcPr>
            <w:tcW w:w="1003" w:type="dxa"/>
            <w:shd w:val="clear" w:color="auto" w:fill="E7E6E6"/>
            <w:vAlign w:val="center"/>
          </w:tcPr>
          <w:p w14:paraId="508C63FF" w14:textId="77777777" w:rsidR="00301D00" w:rsidRPr="00DE0B89" w:rsidRDefault="00301D00" w:rsidP="00EB787A">
            <w:pPr>
              <w:pStyle w:val="TAC"/>
              <w:rPr>
                <w:lang w:eastAsia="en-US"/>
              </w:rPr>
            </w:pPr>
            <w:r w:rsidRPr="00DE0B89">
              <w:rPr>
                <w:lang w:eastAsia="en-US"/>
              </w:rPr>
              <w:t>72</w:t>
            </w:r>
          </w:p>
        </w:tc>
        <w:tc>
          <w:tcPr>
            <w:tcW w:w="1003" w:type="dxa"/>
            <w:shd w:val="clear" w:color="auto" w:fill="auto"/>
            <w:vAlign w:val="center"/>
          </w:tcPr>
          <w:p w14:paraId="34E4FEDC" w14:textId="77777777" w:rsidR="00301D00" w:rsidRPr="00DE0B89" w:rsidRDefault="00301D00" w:rsidP="00EB787A">
            <w:pPr>
              <w:pStyle w:val="TAC"/>
              <w:rPr>
                <w:lang w:eastAsia="en-US"/>
              </w:rPr>
            </w:pPr>
            <w:r w:rsidRPr="00DE0B89">
              <w:rPr>
                <w:lang w:eastAsia="en-US"/>
              </w:rPr>
              <w:t>1928</w:t>
            </w:r>
          </w:p>
        </w:tc>
        <w:tc>
          <w:tcPr>
            <w:tcW w:w="1003" w:type="dxa"/>
            <w:shd w:val="clear" w:color="auto" w:fill="E7E6E6"/>
            <w:vAlign w:val="center"/>
          </w:tcPr>
          <w:p w14:paraId="501213DD" w14:textId="77777777" w:rsidR="00301D00" w:rsidRPr="00DE0B89" w:rsidRDefault="00301D00" w:rsidP="00EB787A">
            <w:pPr>
              <w:pStyle w:val="TAC"/>
              <w:rPr>
                <w:lang w:eastAsia="en-US"/>
              </w:rPr>
            </w:pPr>
          </w:p>
        </w:tc>
        <w:tc>
          <w:tcPr>
            <w:tcW w:w="1003" w:type="dxa"/>
            <w:shd w:val="clear" w:color="auto" w:fill="auto"/>
          </w:tcPr>
          <w:p w14:paraId="6090EC3C" w14:textId="77777777" w:rsidR="00301D00" w:rsidRPr="00DE0B89" w:rsidRDefault="00301D00" w:rsidP="00EB787A">
            <w:pPr>
              <w:pStyle w:val="TAC"/>
              <w:rPr>
                <w:lang w:eastAsia="en-US"/>
              </w:rPr>
            </w:pPr>
          </w:p>
        </w:tc>
      </w:tr>
      <w:tr w:rsidR="00301D00" w:rsidRPr="00DE0B89" w14:paraId="22F9C6DB" w14:textId="77777777" w:rsidTr="00EB787A">
        <w:trPr>
          <w:jc w:val="center"/>
        </w:trPr>
        <w:tc>
          <w:tcPr>
            <w:tcW w:w="1095" w:type="dxa"/>
            <w:shd w:val="clear" w:color="auto" w:fill="E7E6E6"/>
            <w:vAlign w:val="center"/>
          </w:tcPr>
          <w:p w14:paraId="1750BFDE" w14:textId="77777777" w:rsidR="00301D00" w:rsidRPr="00DE0B89" w:rsidRDefault="00301D00" w:rsidP="00EB787A">
            <w:pPr>
              <w:pStyle w:val="TAC"/>
              <w:rPr>
                <w:lang w:eastAsia="en-US"/>
              </w:rPr>
            </w:pPr>
            <w:r w:rsidRPr="00DE0B89">
              <w:rPr>
                <w:lang w:eastAsia="en-US"/>
              </w:rPr>
              <w:t>13</w:t>
            </w:r>
          </w:p>
        </w:tc>
        <w:tc>
          <w:tcPr>
            <w:tcW w:w="1078" w:type="dxa"/>
            <w:shd w:val="clear" w:color="auto" w:fill="auto"/>
            <w:vAlign w:val="center"/>
          </w:tcPr>
          <w:p w14:paraId="0FDD6AB6" w14:textId="77777777" w:rsidR="00301D00" w:rsidRPr="00DE0B89" w:rsidRDefault="00301D00" w:rsidP="00EB787A">
            <w:pPr>
              <w:pStyle w:val="TAC"/>
              <w:rPr>
                <w:lang w:eastAsia="en-US"/>
              </w:rPr>
            </w:pPr>
            <w:r w:rsidRPr="00DE0B89">
              <w:rPr>
                <w:lang w:eastAsia="en-US"/>
              </w:rPr>
              <w:t>120</w:t>
            </w:r>
          </w:p>
        </w:tc>
        <w:tc>
          <w:tcPr>
            <w:tcW w:w="1003" w:type="dxa"/>
            <w:shd w:val="clear" w:color="auto" w:fill="E7E6E6"/>
            <w:vAlign w:val="center"/>
          </w:tcPr>
          <w:p w14:paraId="3C539166" w14:textId="77777777" w:rsidR="00301D00" w:rsidRPr="00DE0B89" w:rsidRDefault="00301D00" w:rsidP="00EB787A">
            <w:pPr>
              <w:pStyle w:val="TAC"/>
              <w:rPr>
                <w:lang w:eastAsia="en-US"/>
              </w:rPr>
            </w:pPr>
            <w:r w:rsidRPr="00DE0B89">
              <w:rPr>
                <w:lang w:eastAsia="en-US"/>
              </w:rPr>
              <w:t>43</w:t>
            </w:r>
          </w:p>
        </w:tc>
        <w:tc>
          <w:tcPr>
            <w:tcW w:w="1003" w:type="dxa"/>
            <w:shd w:val="clear" w:color="auto" w:fill="auto"/>
            <w:vAlign w:val="center"/>
          </w:tcPr>
          <w:p w14:paraId="6CFDC241" w14:textId="77777777" w:rsidR="00301D00" w:rsidRPr="00DE0B89" w:rsidRDefault="00301D00" w:rsidP="00EB787A">
            <w:pPr>
              <w:pStyle w:val="TAC"/>
              <w:rPr>
                <w:lang w:eastAsia="en-US"/>
              </w:rPr>
            </w:pPr>
            <w:r w:rsidRPr="00DE0B89">
              <w:rPr>
                <w:lang w:eastAsia="en-US"/>
              </w:rPr>
              <w:t>608</w:t>
            </w:r>
          </w:p>
        </w:tc>
        <w:tc>
          <w:tcPr>
            <w:tcW w:w="1003" w:type="dxa"/>
            <w:shd w:val="clear" w:color="auto" w:fill="E7E6E6"/>
            <w:vAlign w:val="center"/>
          </w:tcPr>
          <w:p w14:paraId="5E122D66" w14:textId="77777777" w:rsidR="00301D00" w:rsidRPr="00DE0B89" w:rsidRDefault="00301D00" w:rsidP="00EB787A">
            <w:pPr>
              <w:pStyle w:val="TAC"/>
              <w:rPr>
                <w:lang w:eastAsia="en-US"/>
              </w:rPr>
            </w:pPr>
            <w:r w:rsidRPr="00DE0B89">
              <w:rPr>
                <w:lang w:eastAsia="en-US"/>
              </w:rPr>
              <w:t>73</w:t>
            </w:r>
          </w:p>
        </w:tc>
        <w:tc>
          <w:tcPr>
            <w:tcW w:w="1003" w:type="dxa"/>
            <w:shd w:val="clear" w:color="auto" w:fill="auto"/>
            <w:vAlign w:val="center"/>
          </w:tcPr>
          <w:p w14:paraId="7A649092" w14:textId="77777777" w:rsidR="00301D00" w:rsidRPr="00DE0B89" w:rsidRDefault="00301D00" w:rsidP="00EB787A">
            <w:pPr>
              <w:pStyle w:val="TAC"/>
              <w:rPr>
                <w:lang w:eastAsia="en-US"/>
              </w:rPr>
            </w:pPr>
            <w:r w:rsidRPr="00DE0B89">
              <w:rPr>
                <w:lang w:eastAsia="en-US"/>
              </w:rPr>
              <w:t>2024</w:t>
            </w:r>
          </w:p>
        </w:tc>
        <w:tc>
          <w:tcPr>
            <w:tcW w:w="1003" w:type="dxa"/>
            <w:shd w:val="clear" w:color="auto" w:fill="E7E6E6"/>
            <w:vAlign w:val="center"/>
          </w:tcPr>
          <w:p w14:paraId="7F0B2E2A" w14:textId="77777777" w:rsidR="00301D00" w:rsidRPr="00DE0B89" w:rsidRDefault="00301D00" w:rsidP="00EB787A">
            <w:pPr>
              <w:pStyle w:val="TAC"/>
              <w:rPr>
                <w:lang w:eastAsia="en-US"/>
              </w:rPr>
            </w:pPr>
          </w:p>
        </w:tc>
        <w:tc>
          <w:tcPr>
            <w:tcW w:w="1003" w:type="dxa"/>
            <w:shd w:val="clear" w:color="auto" w:fill="auto"/>
          </w:tcPr>
          <w:p w14:paraId="6AF70EA5" w14:textId="77777777" w:rsidR="00301D00" w:rsidRPr="00DE0B89" w:rsidRDefault="00301D00" w:rsidP="00EB787A">
            <w:pPr>
              <w:pStyle w:val="TAC"/>
              <w:rPr>
                <w:lang w:eastAsia="en-US"/>
              </w:rPr>
            </w:pPr>
          </w:p>
        </w:tc>
      </w:tr>
      <w:tr w:rsidR="00301D00" w:rsidRPr="00DE0B89" w14:paraId="19EBC997" w14:textId="77777777" w:rsidTr="00EB787A">
        <w:trPr>
          <w:jc w:val="center"/>
        </w:trPr>
        <w:tc>
          <w:tcPr>
            <w:tcW w:w="1095" w:type="dxa"/>
            <w:shd w:val="clear" w:color="auto" w:fill="E7E6E6"/>
            <w:vAlign w:val="center"/>
          </w:tcPr>
          <w:p w14:paraId="634E7D39" w14:textId="77777777" w:rsidR="00301D00" w:rsidRPr="00DE0B89" w:rsidRDefault="00301D00" w:rsidP="00EB787A">
            <w:pPr>
              <w:pStyle w:val="TAC"/>
              <w:rPr>
                <w:lang w:eastAsia="en-US"/>
              </w:rPr>
            </w:pPr>
            <w:r w:rsidRPr="00DE0B89">
              <w:rPr>
                <w:lang w:eastAsia="en-US"/>
              </w:rPr>
              <w:t>14</w:t>
            </w:r>
          </w:p>
        </w:tc>
        <w:tc>
          <w:tcPr>
            <w:tcW w:w="1078" w:type="dxa"/>
            <w:shd w:val="clear" w:color="auto" w:fill="auto"/>
            <w:vAlign w:val="center"/>
          </w:tcPr>
          <w:p w14:paraId="5526E05A" w14:textId="77777777" w:rsidR="00301D00" w:rsidRPr="00DE0B89" w:rsidRDefault="00301D00" w:rsidP="00EB787A">
            <w:pPr>
              <w:pStyle w:val="TAC"/>
              <w:rPr>
                <w:lang w:eastAsia="en-US"/>
              </w:rPr>
            </w:pPr>
            <w:r w:rsidRPr="00DE0B89">
              <w:rPr>
                <w:lang w:eastAsia="en-US"/>
              </w:rPr>
              <w:t>128</w:t>
            </w:r>
          </w:p>
        </w:tc>
        <w:tc>
          <w:tcPr>
            <w:tcW w:w="1003" w:type="dxa"/>
            <w:shd w:val="clear" w:color="auto" w:fill="E7E6E6"/>
            <w:vAlign w:val="center"/>
          </w:tcPr>
          <w:p w14:paraId="4F79C512" w14:textId="77777777" w:rsidR="00301D00" w:rsidRPr="00DE0B89" w:rsidRDefault="00301D00" w:rsidP="00EB787A">
            <w:pPr>
              <w:pStyle w:val="TAC"/>
              <w:rPr>
                <w:lang w:eastAsia="en-US"/>
              </w:rPr>
            </w:pPr>
            <w:r w:rsidRPr="00DE0B89">
              <w:rPr>
                <w:lang w:eastAsia="en-US"/>
              </w:rPr>
              <w:t>44</w:t>
            </w:r>
          </w:p>
        </w:tc>
        <w:tc>
          <w:tcPr>
            <w:tcW w:w="1003" w:type="dxa"/>
            <w:shd w:val="clear" w:color="auto" w:fill="auto"/>
            <w:vAlign w:val="center"/>
          </w:tcPr>
          <w:p w14:paraId="0D8A1E5B" w14:textId="77777777" w:rsidR="00301D00" w:rsidRPr="00DE0B89" w:rsidRDefault="00301D00" w:rsidP="00EB787A">
            <w:pPr>
              <w:pStyle w:val="TAC"/>
              <w:rPr>
                <w:lang w:eastAsia="en-US"/>
              </w:rPr>
            </w:pPr>
            <w:r w:rsidRPr="00DE0B89">
              <w:rPr>
                <w:lang w:eastAsia="en-US"/>
              </w:rPr>
              <w:t>640</w:t>
            </w:r>
          </w:p>
        </w:tc>
        <w:tc>
          <w:tcPr>
            <w:tcW w:w="1003" w:type="dxa"/>
            <w:shd w:val="clear" w:color="auto" w:fill="E7E6E6"/>
            <w:vAlign w:val="center"/>
          </w:tcPr>
          <w:p w14:paraId="06BB423C" w14:textId="77777777" w:rsidR="00301D00" w:rsidRPr="00DE0B89" w:rsidRDefault="00301D00" w:rsidP="00EB787A">
            <w:pPr>
              <w:pStyle w:val="TAC"/>
              <w:rPr>
                <w:lang w:eastAsia="en-US"/>
              </w:rPr>
            </w:pPr>
            <w:r w:rsidRPr="00DE0B89">
              <w:rPr>
                <w:lang w:eastAsia="en-US"/>
              </w:rPr>
              <w:t>74</w:t>
            </w:r>
          </w:p>
        </w:tc>
        <w:tc>
          <w:tcPr>
            <w:tcW w:w="1003" w:type="dxa"/>
            <w:shd w:val="clear" w:color="auto" w:fill="auto"/>
            <w:vAlign w:val="center"/>
          </w:tcPr>
          <w:p w14:paraId="58E89B9D" w14:textId="77777777" w:rsidR="00301D00" w:rsidRPr="00DE0B89" w:rsidRDefault="00301D00" w:rsidP="00EB787A">
            <w:pPr>
              <w:pStyle w:val="TAC"/>
              <w:rPr>
                <w:lang w:eastAsia="en-US"/>
              </w:rPr>
            </w:pPr>
            <w:r w:rsidRPr="00DE0B89">
              <w:rPr>
                <w:lang w:eastAsia="en-US"/>
              </w:rPr>
              <w:t>2088</w:t>
            </w:r>
          </w:p>
        </w:tc>
        <w:tc>
          <w:tcPr>
            <w:tcW w:w="1003" w:type="dxa"/>
            <w:shd w:val="clear" w:color="auto" w:fill="E7E6E6"/>
            <w:vAlign w:val="center"/>
          </w:tcPr>
          <w:p w14:paraId="6EA6A921" w14:textId="77777777" w:rsidR="00301D00" w:rsidRPr="00DE0B89" w:rsidRDefault="00301D00" w:rsidP="00EB787A">
            <w:pPr>
              <w:pStyle w:val="TAC"/>
              <w:rPr>
                <w:lang w:eastAsia="en-US"/>
              </w:rPr>
            </w:pPr>
          </w:p>
        </w:tc>
        <w:tc>
          <w:tcPr>
            <w:tcW w:w="1003" w:type="dxa"/>
            <w:shd w:val="clear" w:color="auto" w:fill="auto"/>
          </w:tcPr>
          <w:p w14:paraId="0AB341B1" w14:textId="77777777" w:rsidR="00301D00" w:rsidRPr="00DE0B89" w:rsidRDefault="00301D00" w:rsidP="00EB787A">
            <w:pPr>
              <w:pStyle w:val="TAC"/>
              <w:rPr>
                <w:lang w:eastAsia="en-US"/>
              </w:rPr>
            </w:pPr>
          </w:p>
        </w:tc>
      </w:tr>
      <w:tr w:rsidR="00301D00" w:rsidRPr="00DE0B89" w14:paraId="13EDC49C" w14:textId="77777777" w:rsidTr="00EB787A">
        <w:trPr>
          <w:jc w:val="center"/>
        </w:trPr>
        <w:tc>
          <w:tcPr>
            <w:tcW w:w="1095" w:type="dxa"/>
            <w:shd w:val="clear" w:color="auto" w:fill="E7E6E6"/>
            <w:vAlign w:val="center"/>
          </w:tcPr>
          <w:p w14:paraId="05A178BB" w14:textId="77777777" w:rsidR="00301D00" w:rsidRPr="00DE0B89" w:rsidRDefault="00301D00" w:rsidP="00EB787A">
            <w:pPr>
              <w:pStyle w:val="TAC"/>
              <w:rPr>
                <w:lang w:eastAsia="en-US"/>
              </w:rPr>
            </w:pPr>
            <w:r w:rsidRPr="00DE0B89">
              <w:rPr>
                <w:lang w:eastAsia="en-US"/>
              </w:rPr>
              <w:t>15</w:t>
            </w:r>
          </w:p>
        </w:tc>
        <w:tc>
          <w:tcPr>
            <w:tcW w:w="1078" w:type="dxa"/>
            <w:shd w:val="clear" w:color="auto" w:fill="auto"/>
            <w:vAlign w:val="center"/>
          </w:tcPr>
          <w:p w14:paraId="1EA14D5E" w14:textId="77777777" w:rsidR="00301D00" w:rsidRPr="00DE0B89" w:rsidRDefault="00301D00" w:rsidP="00EB787A">
            <w:pPr>
              <w:pStyle w:val="TAC"/>
              <w:rPr>
                <w:lang w:eastAsia="en-US"/>
              </w:rPr>
            </w:pPr>
            <w:r w:rsidRPr="00DE0B89">
              <w:rPr>
                <w:lang w:eastAsia="en-US"/>
              </w:rPr>
              <w:t>136</w:t>
            </w:r>
          </w:p>
        </w:tc>
        <w:tc>
          <w:tcPr>
            <w:tcW w:w="1003" w:type="dxa"/>
            <w:shd w:val="clear" w:color="auto" w:fill="E7E6E6"/>
            <w:vAlign w:val="center"/>
          </w:tcPr>
          <w:p w14:paraId="2D21C1CD" w14:textId="77777777" w:rsidR="00301D00" w:rsidRPr="00DE0B89" w:rsidRDefault="00301D00" w:rsidP="00EB787A">
            <w:pPr>
              <w:pStyle w:val="TAC"/>
              <w:rPr>
                <w:lang w:eastAsia="en-US"/>
              </w:rPr>
            </w:pPr>
            <w:r w:rsidRPr="00DE0B89">
              <w:rPr>
                <w:lang w:eastAsia="en-US"/>
              </w:rPr>
              <w:t>45</w:t>
            </w:r>
          </w:p>
        </w:tc>
        <w:tc>
          <w:tcPr>
            <w:tcW w:w="1003" w:type="dxa"/>
            <w:shd w:val="clear" w:color="auto" w:fill="auto"/>
            <w:vAlign w:val="center"/>
          </w:tcPr>
          <w:p w14:paraId="0314A739" w14:textId="77777777" w:rsidR="00301D00" w:rsidRPr="00DE0B89" w:rsidRDefault="00301D00" w:rsidP="00EB787A">
            <w:pPr>
              <w:pStyle w:val="TAC"/>
              <w:rPr>
                <w:lang w:eastAsia="en-US"/>
              </w:rPr>
            </w:pPr>
            <w:r w:rsidRPr="00DE0B89">
              <w:rPr>
                <w:lang w:eastAsia="en-US"/>
              </w:rPr>
              <w:t>672</w:t>
            </w:r>
          </w:p>
        </w:tc>
        <w:tc>
          <w:tcPr>
            <w:tcW w:w="1003" w:type="dxa"/>
            <w:shd w:val="clear" w:color="auto" w:fill="E7E6E6"/>
            <w:vAlign w:val="center"/>
          </w:tcPr>
          <w:p w14:paraId="4A5FEFB4" w14:textId="77777777" w:rsidR="00301D00" w:rsidRPr="00DE0B89" w:rsidRDefault="00301D00" w:rsidP="00EB787A">
            <w:pPr>
              <w:pStyle w:val="TAC"/>
              <w:rPr>
                <w:lang w:eastAsia="en-US"/>
              </w:rPr>
            </w:pPr>
            <w:r w:rsidRPr="00DE0B89">
              <w:rPr>
                <w:lang w:eastAsia="en-US"/>
              </w:rPr>
              <w:t>75</w:t>
            </w:r>
          </w:p>
        </w:tc>
        <w:tc>
          <w:tcPr>
            <w:tcW w:w="1003" w:type="dxa"/>
            <w:shd w:val="clear" w:color="auto" w:fill="auto"/>
            <w:vAlign w:val="center"/>
          </w:tcPr>
          <w:p w14:paraId="5D7B967F" w14:textId="77777777" w:rsidR="00301D00" w:rsidRPr="00DE0B89" w:rsidRDefault="00301D00" w:rsidP="00EB787A">
            <w:pPr>
              <w:pStyle w:val="TAC"/>
              <w:rPr>
                <w:lang w:eastAsia="en-US"/>
              </w:rPr>
            </w:pPr>
            <w:r w:rsidRPr="00DE0B89">
              <w:rPr>
                <w:lang w:eastAsia="en-US"/>
              </w:rPr>
              <w:t>2152</w:t>
            </w:r>
          </w:p>
        </w:tc>
        <w:tc>
          <w:tcPr>
            <w:tcW w:w="1003" w:type="dxa"/>
            <w:shd w:val="clear" w:color="auto" w:fill="E7E6E6"/>
            <w:vAlign w:val="center"/>
          </w:tcPr>
          <w:p w14:paraId="69496944" w14:textId="77777777" w:rsidR="00301D00" w:rsidRPr="00DE0B89" w:rsidRDefault="00301D00" w:rsidP="00EB787A">
            <w:pPr>
              <w:pStyle w:val="TAC"/>
              <w:rPr>
                <w:lang w:eastAsia="en-US"/>
              </w:rPr>
            </w:pPr>
          </w:p>
        </w:tc>
        <w:tc>
          <w:tcPr>
            <w:tcW w:w="1003" w:type="dxa"/>
            <w:shd w:val="clear" w:color="auto" w:fill="auto"/>
          </w:tcPr>
          <w:p w14:paraId="40583B75" w14:textId="77777777" w:rsidR="00301D00" w:rsidRPr="00DE0B89" w:rsidRDefault="00301D00" w:rsidP="00EB787A">
            <w:pPr>
              <w:pStyle w:val="TAC"/>
              <w:rPr>
                <w:lang w:eastAsia="en-US"/>
              </w:rPr>
            </w:pPr>
          </w:p>
        </w:tc>
      </w:tr>
      <w:tr w:rsidR="00301D00" w:rsidRPr="00DE0B89" w14:paraId="5F9DEA7F" w14:textId="77777777" w:rsidTr="00EB787A">
        <w:trPr>
          <w:jc w:val="center"/>
        </w:trPr>
        <w:tc>
          <w:tcPr>
            <w:tcW w:w="1095" w:type="dxa"/>
            <w:shd w:val="clear" w:color="auto" w:fill="E7E6E6"/>
            <w:vAlign w:val="center"/>
          </w:tcPr>
          <w:p w14:paraId="239C44A1" w14:textId="77777777" w:rsidR="00301D00" w:rsidRPr="00DE0B89" w:rsidRDefault="00301D00" w:rsidP="00EB787A">
            <w:pPr>
              <w:pStyle w:val="TAC"/>
              <w:rPr>
                <w:lang w:eastAsia="en-US"/>
              </w:rPr>
            </w:pPr>
            <w:r w:rsidRPr="00DE0B89">
              <w:rPr>
                <w:lang w:eastAsia="en-US"/>
              </w:rPr>
              <w:t>16</w:t>
            </w:r>
          </w:p>
        </w:tc>
        <w:tc>
          <w:tcPr>
            <w:tcW w:w="1078" w:type="dxa"/>
            <w:shd w:val="clear" w:color="auto" w:fill="auto"/>
            <w:vAlign w:val="center"/>
          </w:tcPr>
          <w:p w14:paraId="3D01918E" w14:textId="77777777" w:rsidR="00301D00" w:rsidRPr="00DE0B89" w:rsidRDefault="00301D00" w:rsidP="00EB787A">
            <w:pPr>
              <w:pStyle w:val="TAC"/>
              <w:rPr>
                <w:lang w:eastAsia="en-US"/>
              </w:rPr>
            </w:pPr>
            <w:r w:rsidRPr="00DE0B89">
              <w:rPr>
                <w:lang w:eastAsia="en-US"/>
              </w:rPr>
              <w:t>144</w:t>
            </w:r>
          </w:p>
        </w:tc>
        <w:tc>
          <w:tcPr>
            <w:tcW w:w="1003" w:type="dxa"/>
            <w:shd w:val="clear" w:color="auto" w:fill="E7E6E6"/>
            <w:vAlign w:val="center"/>
          </w:tcPr>
          <w:p w14:paraId="0039CFDA" w14:textId="77777777" w:rsidR="00301D00" w:rsidRPr="00DE0B89" w:rsidRDefault="00301D00" w:rsidP="00EB787A">
            <w:pPr>
              <w:pStyle w:val="TAC"/>
              <w:rPr>
                <w:lang w:eastAsia="en-US"/>
              </w:rPr>
            </w:pPr>
            <w:r w:rsidRPr="00DE0B89">
              <w:rPr>
                <w:lang w:eastAsia="en-US"/>
              </w:rPr>
              <w:t>46</w:t>
            </w:r>
          </w:p>
        </w:tc>
        <w:tc>
          <w:tcPr>
            <w:tcW w:w="1003" w:type="dxa"/>
            <w:shd w:val="clear" w:color="auto" w:fill="auto"/>
            <w:vAlign w:val="center"/>
          </w:tcPr>
          <w:p w14:paraId="44E79AD0" w14:textId="77777777" w:rsidR="00301D00" w:rsidRPr="00DE0B89" w:rsidRDefault="00301D00" w:rsidP="00EB787A">
            <w:pPr>
              <w:pStyle w:val="TAC"/>
              <w:rPr>
                <w:lang w:eastAsia="en-US"/>
              </w:rPr>
            </w:pPr>
            <w:r w:rsidRPr="00DE0B89">
              <w:rPr>
                <w:lang w:eastAsia="en-US"/>
              </w:rPr>
              <w:t>704</w:t>
            </w:r>
          </w:p>
        </w:tc>
        <w:tc>
          <w:tcPr>
            <w:tcW w:w="1003" w:type="dxa"/>
            <w:shd w:val="clear" w:color="auto" w:fill="E7E6E6"/>
            <w:vAlign w:val="center"/>
          </w:tcPr>
          <w:p w14:paraId="042AF562" w14:textId="77777777" w:rsidR="00301D00" w:rsidRPr="00DE0B89" w:rsidRDefault="00301D00" w:rsidP="00EB787A">
            <w:pPr>
              <w:pStyle w:val="TAC"/>
              <w:rPr>
                <w:lang w:eastAsia="en-US"/>
              </w:rPr>
            </w:pPr>
            <w:r w:rsidRPr="00DE0B89">
              <w:rPr>
                <w:lang w:eastAsia="en-US"/>
              </w:rPr>
              <w:t>76</w:t>
            </w:r>
          </w:p>
        </w:tc>
        <w:tc>
          <w:tcPr>
            <w:tcW w:w="1003" w:type="dxa"/>
            <w:shd w:val="clear" w:color="auto" w:fill="auto"/>
            <w:vAlign w:val="center"/>
          </w:tcPr>
          <w:p w14:paraId="7F146DF7" w14:textId="77777777" w:rsidR="00301D00" w:rsidRPr="00DE0B89" w:rsidRDefault="00301D00" w:rsidP="00EB787A">
            <w:pPr>
              <w:pStyle w:val="TAC"/>
              <w:rPr>
                <w:lang w:eastAsia="en-US"/>
              </w:rPr>
            </w:pPr>
            <w:r w:rsidRPr="00DE0B89">
              <w:rPr>
                <w:lang w:eastAsia="en-US"/>
              </w:rPr>
              <w:t>2216</w:t>
            </w:r>
          </w:p>
        </w:tc>
        <w:tc>
          <w:tcPr>
            <w:tcW w:w="1003" w:type="dxa"/>
            <w:shd w:val="clear" w:color="auto" w:fill="E7E6E6"/>
            <w:vAlign w:val="center"/>
          </w:tcPr>
          <w:p w14:paraId="4DCB93DE" w14:textId="77777777" w:rsidR="00301D00" w:rsidRPr="00DE0B89" w:rsidRDefault="00301D00" w:rsidP="00EB787A">
            <w:pPr>
              <w:pStyle w:val="TAC"/>
              <w:rPr>
                <w:lang w:eastAsia="en-US"/>
              </w:rPr>
            </w:pPr>
          </w:p>
        </w:tc>
        <w:tc>
          <w:tcPr>
            <w:tcW w:w="1003" w:type="dxa"/>
            <w:shd w:val="clear" w:color="auto" w:fill="auto"/>
          </w:tcPr>
          <w:p w14:paraId="15F47E4C" w14:textId="77777777" w:rsidR="00301D00" w:rsidRPr="00DE0B89" w:rsidRDefault="00301D00" w:rsidP="00EB787A">
            <w:pPr>
              <w:pStyle w:val="TAC"/>
              <w:rPr>
                <w:lang w:eastAsia="en-US"/>
              </w:rPr>
            </w:pPr>
          </w:p>
        </w:tc>
      </w:tr>
      <w:tr w:rsidR="00301D00" w:rsidRPr="00DE0B89" w14:paraId="2B009480" w14:textId="77777777" w:rsidTr="00EB787A">
        <w:trPr>
          <w:jc w:val="center"/>
        </w:trPr>
        <w:tc>
          <w:tcPr>
            <w:tcW w:w="1095" w:type="dxa"/>
            <w:shd w:val="clear" w:color="auto" w:fill="E7E6E6"/>
            <w:vAlign w:val="center"/>
          </w:tcPr>
          <w:p w14:paraId="4839EF84" w14:textId="77777777" w:rsidR="00301D00" w:rsidRPr="00DE0B89" w:rsidRDefault="00301D00" w:rsidP="00EB787A">
            <w:pPr>
              <w:pStyle w:val="TAC"/>
              <w:rPr>
                <w:lang w:eastAsia="en-US"/>
              </w:rPr>
            </w:pPr>
            <w:r w:rsidRPr="00DE0B89">
              <w:rPr>
                <w:lang w:eastAsia="en-US"/>
              </w:rPr>
              <w:t>17</w:t>
            </w:r>
          </w:p>
        </w:tc>
        <w:tc>
          <w:tcPr>
            <w:tcW w:w="1078" w:type="dxa"/>
            <w:shd w:val="clear" w:color="auto" w:fill="auto"/>
            <w:vAlign w:val="center"/>
          </w:tcPr>
          <w:p w14:paraId="71A66B93" w14:textId="77777777" w:rsidR="00301D00" w:rsidRPr="00DE0B89" w:rsidRDefault="00301D00" w:rsidP="00EB787A">
            <w:pPr>
              <w:pStyle w:val="TAC"/>
              <w:rPr>
                <w:lang w:eastAsia="en-US"/>
              </w:rPr>
            </w:pPr>
            <w:r w:rsidRPr="00DE0B89">
              <w:rPr>
                <w:lang w:eastAsia="en-US"/>
              </w:rPr>
              <w:t>152</w:t>
            </w:r>
          </w:p>
        </w:tc>
        <w:tc>
          <w:tcPr>
            <w:tcW w:w="1003" w:type="dxa"/>
            <w:shd w:val="clear" w:color="auto" w:fill="E7E6E6"/>
            <w:vAlign w:val="center"/>
          </w:tcPr>
          <w:p w14:paraId="1879D154" w14:textId="77777777" w:rsidR="00301D00" w:rsidRPr="00DE0B89" w:rsidRDefault="00301D00" w:rsidP="00EB787A">
            <w:pPr>
              <w:pStyle w:val="TAC"/>
              <w:rPr>
                <w:lang w:eastAsia="en-US"/>
              </w:rPr>
            </w:pPr>
            <w:r w:rsidRPr="00DE0B89">
              <w:rPr>
                <w:lang w:eastAsia="en-US"/>
              </w:rPr>
              <w:t>47</w:t>
            </w:r>
          </w:p>
        </w:tc>
        <w:tc>
          <w:tcPr>
            <w:tcW w:w="1003" w:type="dxa"/>
            <w:shd w:val="clear" w:color="auto" w:fill="auto"/>
            <w:vAlign w:val="center"/>
          </w:tcPr>
          <w:p w14:paraId="14603EC9" w14:textId="77777777" w:rsidR="00301D00" w:rsidRPr="00DE0B89" w:rsidRDefault="00301D00" w:rsidP="00EB787A">
            <w:pPr>
              <w:pStyle w:val="TAC"/>
              <w:rPr>
                <w:lang w:eastAsia="en-US"/>
              </w:rPr>
            </w:pPr>
            <w:r w:rsidRPr="00DE0B89">
              <w:rPr>
                <w:lang w:eastAsia="en-US"/>
              </w:rPr>
              <w:t>736</w:t>
            </w:r>
          </w:p>
        </w:tc>
        <w:tc>
          <w:tcPr>
            <w:tcW w:w="1003" w:type="dxa"/>
            <w:shd w:val="clear" w:color="auto" w:fill="E7E6E6"/>
            <w:vAlign w:val="center"/>
          </w:tcPr>
          <w:p w14:paraId="4B55727F" w14:textId="77777777" w:rsidR="00301D00" w:rsidRPr="00DE0B89" w:rsidRDefault="00301D00" w:rsidP="00EB787A">
            <w:pPr>
              <w:pStyle w:val="TAC"/>
              <w:rPr>
                <w:lang w:eastAsia="en-US"/>
              </w:rPr>
            </w:pPr>
            <w:r w:rsidRPr="00DE0B89">
              <w:rPr>
                <w:lang w:eastAsia="en-US"/>
              </w:rPr>
              <w:t>77</w:t>
            </w:r>
          </w:p>
        </w:tc>
        <w:tc>
          <w:tcPr>
            <w:tcW w:w="1003" w:type="dxa"/>
            <w:shd w:val="clear" w:color="auto" w:fill="auto"/>
            <w:vAlign w:val="center"/>
          </w:tcPr>
          <w:p w14:paraId="281644EF" w14:textId="77777777" w:rsidR="00301D00" w:rsidRPr="00DE0B89" w:rsidRDefault="00301D00" w:rsidP="00EB787A">
            <w:pPr>
              <w:pStyle w:val="TAC"/>
              <w:rPr>
                <w:lang w:eastAsia="en-US"/>
              </w:rPr>
            </w:pPr>
            <w:r w:rsidRPr="00DE0B89">
              <w:rPr>
                <w:lang w:eastAsia="en-US"/>
              </w:rPr>
              <w:t>2280</w:t>
            </w:r>
          </w:p>
        </w:tc>
        <w:tc>
          <w:tcPr>
            <w:tcW w:w="1003" w:type="dxa"/>
            <w:shd w:val="clear" w:color="auto" w:fill="E7E6E6"/>
            <w:vAlign w:val="center"/>
          </w:tcPr>
          <w:p w14:paraId="795F53A5" w14:textId="77777777" w:rsidR="00301D00" w:rsidRPr="00DE0B89" w:rsidRDefault="00301D00" w:rsidP="00EB787A">
            <w:pPr>
              <w:pStyle w:val="TAC"/>
              <w:rPr>
                <w:lang w:eastAsia="en-US"/>
              </w:rPr>
            </w:pPr>
          </w:p>
        </w:tc>
        <w:tc>
          <w:tcPr>
            <w:tcW w:w="1003" w:type="dxa"/>
            <w:shd w:val="clear" w:color="auto" w:fill="auto"/>
          </w:tcPr>
          <w:p w14:paraId="5918E470" w14:textId="77777777" w:rsidR="00301D00" w:rsidRPr="00DE0B89" w:rsidRDefault="00301D00" w:rsidP="00EB787A">
            <w:pPr>
              <w:pStyle w:val="TAC"/>
              <w:rPr>
                <w:lang w:eastAsia="en-US"/>
              </w:rPr>
            </w:pPr>
          </w:p>
        </w:tc>
      </w:tr>
      <w:tr w:rsidR="00301D00" w:rsidRPr="00DE0B89" w14:paraId="45A5D731" w14:textId="77777777" w:rsidTr="00EB787A">
        <w:trPr>
          <w:jc w:val="center"/>
        </w:trPr>
        <w:tc>
          <w:tcPr>
            <w:tcW w:w="1095" w:type="dxa"/>
            <w:shd w:val="clear" w:color="auto" w:fill="E7E6E6"/>
            <w:vAlign w:val="center"/>
          </w:tcPr>
          <w:p w14:paraId="504DB6FC" w14:textId="77777777" w:rsidR="00301D00" w:rsidRPr="00DE0B89" w:rsidRDefault="00301D00" w:rsidP="00EB787A">
            <w:pPr>
              <w:pStyle w:val="TAC"/>
              <w:rPr>
                <w:lang w:eastAsia="en-US"/>
              </w:rPr>
            </w:pPr>
            <w:r w:rsidRPr="00DE0B89">
              <w:rPr>
                <w:lang w:eastAsia="en-US"/>
              </w:rPr>
              <w:t>18</w:t>
            </w:r>
          </w:p>
        </w:tc>
        <w:tc>
          <w:tcPr>
            <w:tcW w:w="1078" w:type="dxa"/>
            <w:shd w:val="clear" w:color="auto" w:fill="auto"/>
            <w:vAlign w:val="center"/>
          </w:tcPr>
          <w:p w14:paraId="5071BC22" w14:textId="77777777" w:rsidR="00301D00" w:rsidRPr="00DE0B89" w:rsidRDefault="00301D00" w:rsidP="00EB787A">
            <w:pPr>
              <w:pStyle w:val="TAC"/>
              <w:rPr>
                <w:lang w:eastAsia="en-US"/>
              </w:rPr>
            </w:pPr>
            <w:r w:rsidRPr="00DE0B89">
              <w:rPr>
                <w:lang w:eastAsia="en-US"/>
              </w:rPr>
              <w:t>160</w:t>
            </w:r>
          </w:p>
        </w:tc>
        <w:tc>
          <w:tcPr>
            <w:tcW w:w="1003" w:type="dxa"/>
            <w:shd w:val="clear" w:color="auto" w:fill="E7E6E6"/>
            <w:vAlign w:val="center"/>
          </w:tcPr>
          <w:p w14:paraId="364B5558" w14:textId="77777777" w:rsidR="00301D00" w:rsidRPr="00DE0B89" w:rsidRDefault="00301D00" w:rsidP="00EB787A">
            <w:pPr>
              <w:pStyle w:val="TAC"/>
              <w:rPr>
                <w:lang w:eastAsia="en-US"/>
              </w:rPr>
            </w:pPr>
            <w:r w:rsidRPr="00DE0B89">
              <w:rPr>
                <w:lang w:eastAsia="en-US"/>
              </w:rPr>
              <w:t>48</w:t>
            </w:r>
          </w:p>
        </w:tc>
        <w:tc>
          <w:tcPr>
            <w:tcW w:w="1003" w:type="dxa"/>
            <w:shd w:val="clear" w:color="auto" w:fill="auto"/>
            <w:vAlign w:val="center"/>
          </w:tcPr>
          <w:p w14:paraId="0315E784" w14:textId="77777777" w:rsidR="00301D00" w:rsidRPr="00DE0B89" w:rsidRDefault="00301D00" w:rsidP="00EB787A">
            <w:pPr>
              <w:pStyle w:val="TAC"/>
              <w:rPr>
                <w:lang w:eastAsia="en-US"/>
              </w:rPr>
            </w:pPr>
            <w:r w:rsidRPr="00DE0B89">
              <w:rPr>
                <w:lang w:eastAsia="en-US"/>
              </w:rPr>
              <w:t>768</w:t>
            </w:r>
          </w:p>
        </w:tc>
        <w:tc>
          <w:tcPr>
            <w:tcW w:w="1003" w:type="dxa"/>
            <w:shd w:val="clear" w:color="auto" w:fill="E7E6E6"/>
            <w:vAlign w:val="center"/>
          </w:tcPr>
          <w:p w14:paraId="7A5F5E8F" w14:textId="77777777" w:rsidR="00301D00" w:rsidRPr="00DE0B89" w:rsidRDefault="00301D00" w:rsidP="00EB787A">
            <w:pPr>
              <w:pStyle w:val="TAC"/>
              <w:rPr>
                <w:lang w:eastAsia="en-US"/>
              </w:rPr>
            </w:pPr>
            <w:r w:rsidRPr="00DE0B89">
              <w:rPr>
                <w:lang w:eastAsia="en-US"/>
              </w:rPr>
              <w:t>78</w:t>
            </w:r>
          </w:p>
        </w:tc>
        <w:tc>
          <w:tcPr>
            <w:tcW w:w="1003" w:type="dxa"/>
            <w:shd w:val="clear" w:color="auto" w:fill="auto"/>
            <w:vAlign w:val="center"/>
          </w:tcPr>
          <w:p w14:paraId="37BB8937" w14:textId="77777777" w:rsidR="00301D00" w:rsidRPr="00DE0B89" w:rsidRDefault="00301D00" w:rsidP="00EB787A">
            <w:pPr>
              <w:pStyle w:val="TAC"/>
              <w:rPr>
                <w:lang w:eastAsia="en-US"/>
              </w:rPr>
            </w:pPr>
            <w:r w:rsidRPr="00DE0B89">
              <w:rPr>
                <w:lang w:eastAsia="en-US"/>
              </w:rPr>
              <w:t>2408</w:t>
            </w:r>
          </w:p>
        </w:tc>
        <w:tc>
          <w:tcPr>
            <w:tcW w:w="1003" w:type="dxa"/>
            <w:shd w:val="clear" w:color="auto" w:fill="E7E6E6"/>
            <w:vAlign w:val="center"/>
          </w:tcPr>
          <w:p w14:paraId="308BD7BA" w14:textId="77777777" w:rsidR="00301D00" w:rsidRPr="00DE0B89" w:rsidRDefault="00301D00" w:rsidP="00EB787A">
            <w:pPr>
              <w:pStyle w:val="TAC"/>
              <w:rPr>
                <w:lang w:eastAsia="en-US"/>
              </w:rPr>
            </w:pPr>
          </w:p>
        </w:tc>
        <w:tc>
          <w:tcPr>
            <w:tcW w:w="1003" w:type="dxa"/>
            <w:shd w:val="clear" w:color="auto" w:fill="auto"/>
          </w:tcPr>
          <w:p w14:paraId="7FDFBEC0" w14:textId="77777777" w:rsidR="00301D00" w:rsidRPr="00DE0B89" w:rsidRDefault="00301D00" w:rsidP="00EB787A">
            <w:pPr>
              <w:pStyle w:val="TAC"/>
              <w:rPr>
                <w:lang w:eastAsia="en-US"/>
              </w:rPr>
            </w:pPr>
          </w:p>
        </w:tc>
      </w:tr>
      <w:tr w:rsidR="00301D00" w:rsidRPr="00DE0B89" w14:paraId="19CD633E" w14:textId="77777777" w:rsidTr="00EB787A">
        <w:trPr>
          <w:jc w:val="center"/>
        </w:trPr>
        <w:tc>
          <w:tcPr>
            <w:tcW w:w="1095" w:type="dxa"/>
            <w:shd w:val="clear" w:color="auto" w:fill="E7E6E6"/>
            <w:vAlign w:val="center"/>
          </w:tcPr>
          <w:p w14:paraId="063D4DFE" w14:textId="77777777" w:rsidR="00301D00" w:rsidRPr="00DE0B89" w:rsidRDefault="00301D00" w:rsidP="00EB787A">
            <w:pPr>
              <w:pStyle w:val="TAC"/>
              <w:rPr>
                <w:lang w:eastAsia="en-US"/>
              </w:rPr>
            </w:pPr>
            <w:r w:rsidRPr="00DE0B89">
              <w:rPr>
                <w:lang w:eastAsia="en-US"/>
              </w:rPr>
              <w:t>19</w:t>
            </w:r>
          </w:p>
        </w:tc>
        <w:tc>
          <w:tcPr>
            <w:tcW w:w="1078" w:type="dxa"/>
            <w:shd w:val="clear" w:color="auto" w:fill="auto"/>
            <w:vAlign w:val="center"/>
          </w:tcPr>
          <w:p w14:paraId="78E5BEEB" w14:textId="77777777" w:rsidR="00301D00" w:rsidRPr="00DE0B89" w:rsidRDefault="00301D00" w:rsidP="00EB787A">
            <w:pPr>
              <w:pStyle w:val="TAC"/>
              <w:rPr>
                <w:lang w:eastAsia="en-US"/>
              </w:rPr>
            </w:pPr>
            <w:r w:rsidRPr="00DE0B89">
              <w:rPr>
                <w:lang w:eastAsia="en-US"/>
              </w:rPr>
              <w:t>168</w:t>
            </w:r>
          </w:p>
        </w:tc>
        <w:tc>
          <w:tcPr>
            <w:tcW w:w="1003" w:type="dxa"/>
            <w:shd w:val="clear" w:color="auto" w:fill="E7E6E6"/>
            <w:vAlign w:val="center"/>
          </w:tcPr>
          <w:p w14:paraId="20DA3FAC" w14:textId="77777777" w:rsidR="00301D00" w:rsidRPr="00DE0B89" w:rsidRDefault="00301D00" w:rsidP="00EB787A">
            <w:pPr>
              <w:pStyle w:val="TAC"/>
              <w:rPr>
                <w:lang w:eastAsia="en-US"/>
              </w:rPr>
            </w:pPr>
            <w:r w:rsidRPr="00DE0B89">
              <w:rPr>
                <w:lang w:eastAsia="en-US"/>
              </w:rPr>
              <w:t>49</w:t>
            </w:r>
          </w:p>
        </w:tc>
        <w:tc>
          <w:tcPr>
            <w:tcW w:w="1003" w:type="dxa"/>
            <w:shd w:val="clear" w:color="auto" w:fill="auto"/>
            <w:vAlign w:val="center"/>
          </w:tcPr>
          <w:p w14:paraId="6FC97E87" w14:textId="77777777" w:rsidR="00301D00" w:rsidRPr="00DE0B89" w:rsidRDefault="00301D00" w:rsidP="00EB787A">
            <w:pPr>
              <w:pStyle w:val="TAC"/>
              <w:rPr>
                <w:lang w:eastAsia="en-US"/>
              </w:rPr>
            </w:pPr>
            <w:r w:rsidRPr="00DE0B89">
              <w:rPr>
                <w:lang w:eastAsia="en-US"/>
              </w:rPr>
              <w:t>808</w:t>
            </w:r>
          </w:p>
        </w:tc>
        <w:tc>
          <w:tcPr>
            <w:tcW w:w="1003" w:type="dxa"/>
            <w:shd w:val="clear" w:color="auto" w:fill="E7E6E6"/>
            <w:vAlign w:val="center"/>
          </w:tcPr>
          <w:p w14:paraId="2007E11A" w14:textId="77777777" w:rsidR="00301D00" w:rsidRPr="00DE0B89" w:rsidRDefault="00301D00" w:rsidP="00EB787A">
            <w:pPr>
              <w:pStyle w:val="TAC"/>
              <w:rPr>
                <w:lang w:eastAsia="en-US"/>
              </w:rPr>
            </w:pPr>
            <w:r w:rsidRPr="00DE0B89">
              <w:rPr>
                <w:lang w:eastAsia="en-US"/>
              </w:rPr>
              <w:t>79</w:t>
            </w:r>
          </w:p>
        </w:tc>
        <w:tc>
          <w:tcPr>
            <w:tcW w:w="1003" w:type="dxa"/>
            <w:shd w:val="clear" w:color="auto" w:fill="auto"/>
            <w:vAlign w:val="center"/>
          </w:tcPr>
          <w:p w14:paraId="69537730" w14:textId="77777777" w:rsidR="00301D00" w:rsidRPr="00DE0B89" w:rsidRDefault="00301D00" w:rsidP="00EB787A">
            <w:pPr>
              <w:pStyle w:val="TAC"/>
              <w:rPr>
                <w:lang w:eastAsia="en-US"/>
              </w:rPr>
            </w:pPr>
            <w:r w:rsidRPr="00DE0B89">
              <w:rPr>
                <w:lang w:eastAsia="en-US"/>
              </w:rPr>
              <w:t>2472</w:t>
            </w:r>
          </w:p>
        </w:tc>
        <w:tc>
          <w:tcPr>
            <w:tcW w:w="1003" w:type="dxa"/>
            <w:shd w:val="clear" w:color="auto" w:fill="E7E6E6"/>
            <w:vAlign w:val="center"/>
          </w:tcPr>
          <w:p w14:paraId="421056FC" w14:textId="77777777" w:rsidR="00301D00" w:rsidRPr="00DE0B89" w:rsidRDefault="00301D00" w:rsidP="00EB787A">
            <w:pPr>
              <w:pStyle w:val="TAC"/>
              <w:rPr>
                <w:lang w:eastAsia="en-US"/>
              </w:rPr>
            </w:pPr>
          </w:p>
        </w:tc>
        <w:tc>
          <w:tcPr>
            <w:tcW w:w="1003" w:type="dxa"/>
            <w:shd w:val="clear" w:color="auto" w:fill="auto"/>
          </w:tcPr>
          <w:p w14:paraId="07E5E6A1" w14:textId="77777777" w:rsidR="00301D00" w:rsidRPr="00DE0B89" w:rsidRDefault="00301D00" w:rsidP="00EB787A">
            <w:pPr>
              <w:pStyle w:val="TAC"/>
              <w:rPr>
                <w:lang w:eastAsia="en-US"/>
              </w:rPr>
            </w:pPr>
          </w:p>
        </w:tc>
      </w:tr>
      <w:tr w:rsidR="00301D00" w:rsidRPr="00DE0B89" w14:paraId="079729A8" w14:textId="77777777" w:rsidTr="00EB787A">
        <w:trPr>
          <w:jc w:val="center"/>
        </w:trPr>
        <w:tc>
          <w:tcPr>
            <w:tcW w:w="1095" w:type="dxa"/>
            <w:shd w:val="clear" w:color="auto" w:fill="E7E6E6"/>
            <w:vAlign w:val="center"/>
          </w:tcPr>
          <w:p w14:paraId="7764F033" w14:textId="77777777" w:rsidR="00301D00" w:rsidRPr="00DE0B89" w:rsidRDefault="00301D00" w:rsidP="00EB787A">
            <w:pPr>
              <w:pStyle w:val="TAC"/>
              <w:rPr>
                <w:lang w:eastAsia="en-US"/>
              </w:rPr>
            </w:pPr>
            <w:r w:rsidRPr="00DE0B89">
              <w:rPr>
                <w:lang w:eastAsia="en-US"/>
              </w:rPr>
              <w:t>20</w:t>
            </w:r>
          </w:p>
        </w:tc>
        <w:tc>
          <w:tcPr>
            <w:tcW w:w="1078" w:type="dxa"/>
            <w:shd w:val="clear" w:color="auto" w:fill="auto"/>
            <w:vAlign w:val="center"/>
          </w:tcPr>
          <w:p w14:paraId="765FDAF2" w14:textId="77777777" w:rsidR="00301D00" w:rsidRPr="00DE0B89" w:rsidRDefault="00301D00" w:rsidP="00EB787A">
            <w:pPr>
              <w:pStyle w:val="TAC"/>
              <w:rPr>
                <w:lang w:eastAsia="en-US"/>
              </w:rPr>
            </w:pPr>
            <w:r w:rsidRPr="00DE0B89">
              <w:rPr>
                <w:lang w:eastAsia="en-US"/>
              </w:rPr>
              <w:t>176</w:t>
            </w:r>
          </w:p>
        </w:tc>
        <w:tc>
          <w:tcPr>
            <w:tcW w:w="1003" w:type="dxa"/>
            <w:shd w:val="clear" w:color="auto" w:fill="E7E6E6"/>
            <w:vAlign w:val="center"/>
          </w:tcPr>
          <w:p w14:paraId="565F7105" w14:textId="77777777" w:rsidR="00301D00" w:rsidRPr="00DE0B89" w:rsidRDefault="00301D00" w:rsidP="00EB787A">
            <w:pPr>
              <w:pStyle w:val="TAC"/>
              <w:rPr>
                <w:lang w:eastAsia="en-US"/>
              </w:rPr>
            </w:pPr>
            <w:r w:rsidRPr="00DE0B89">
              <w:rPr>
                <w:lang w:eastAsia="en-US"/>
              </w:rPr>
              <w:t>50</w:t>
            </w:r>
          </w:p>
        </w:tc>
        <w:tc>
          <w:tcPr>
            <w:tcW w:w="1003" w:type="dxa"/>
            <w:shd w:val="clear" w:color="auto" w:fill="auto"/>
            <w:vAlign w:val="center"/>
          </w:tcPr>
          <w:p w14:paraId="267FB771" w14:textId="77777777" w:rsidR="00301D00" w:rsidRPr="00DE0B89" w:rsidRDefault="00301D00" w:rsidP="00EB787A">
            <w:pPr>
              <w:pStyle w:val="TAC"/>
              <w:rPr>
                <w:lang w:eastAsia="en-US"/>
              </w:rPr>
            </w:pPr>
            <w:r w:rsidRPr="00DE0B89">
              <w:rPr>
                <w:lang w:eastAsia="en-US"/>
              </w:rPr>
              <w:t>848</w:t>
            </w:r>
          </w:p>
        </w:tc>
        <w:tc>
          <w:tcPr>
            <w:tcW w:w="1003" w:type="dxa"/>
            <w:shd w:val="clear" w:color="auto" w:fill="E7E6E6"/>
            <w:vAlign w:val="center"/>
          </w:tcPr>
          <w:p w14:paraId="0CAD2FBD" w14:textId="77777777" w:rsidR="00301D00" w:rsidRPr="00DE0B89" w:rsidRDefault="00301D00" w:rsidP="00EB787A">
            <w:pPr>
              <w:pStyle w:val="TAC"/>
              <w:rPr>
                <w:lang w:eastAsia="en-US"/>
              </w:rPr>
            </w:pPr>
            <w:r w:rsidRPr="00DE0B89">
              <w:rPr>
                <w:lang w:eastAsia="en-US"/>
              </w:rPr>
              <w:t>80</w:t>
            </w:r>
          </w:p>
        </w:tc>
        <w:tc>
          <w:tcPr>
            <w:tcW w:w="1003" w:type="dxa"/>
            <w:shd w:val="clear" w:color="auto" w:fill="auto"/>
            <w:vAlign w:val="center"/>
          </w:tcPr>
          <w:p w14:paraId="6B0D1649" w14:textId="77777777" w:rsidR="00301D00" w:rsidRPr="00DE0B89" w:rsidRDefault="00301D00" w:rsidP="00EB787A">
            <w:pPr>
              <w:pStyle w:val="TAC"/>
              <w:rPr>
                <w:lang w:eastAsia="en-US"/>
              </w:rPr>
            </w:pPr>
            <w:r w:rsidRPr="00DE0B89">
              <w:rPr>
                <w:lang w:eastAsia="en-US"/>
              </w:rPr>
              <w:t>2536</w:t>
            </w:r>
          </w:p>
        </w:tc>
        <w:tc>
          <w:tcPr>
            <w:tcW w:w="1003" w:type="dxa"/>
            <w:shd w:val="clear" w:color="auto" w:fill="E7E6E6"/>
            <w:vAlign w:val="center"/>
          </w:tcPr>
          <w:p w14:paraId="701CEA4C" w14:textId="77777777" w:rsidR="00301D00" w:rsidRPr="00DE0B89" w:rsidRDefault="00301D00" w:rsidP="00EB787A">
            <w:pPr>
              <w:pStyle w:val="TAC"/>
              <w:rPr>
                <w:lang w:eastAsia="en-US"/>
              </w:rPr>
            </w:pPr>
          </w:p>
        </w:tc>
        <w:tc>
          <w:tcPr>
            <w:tcW w:w="1003" w:type="dxa"/>
            <w:shd w:val="clear" w:color="auto" w:fill="auto"/>
          </w:tcPr>
          <w:p w14:paraId="20556883" w14:textId="77777777" w:rsidR="00301D00" w:rsidRPr="00DE0B89" w:rsidRDefault="00301D00" w:rsidP="00EB787A">
            <w:pPr>
              <w:pStyle w:val="TAC"/>
              <w:rPr>
                <w:lang w:eastAsia="en-US"/>
              </w:rPr>
            </w:pPr>
          </w:p>
        </w:tc>
      </w:tr>
      <w:tr w:rsidR="00301D00" w:rsidRPr="00DE0B89" w14:paraId="5D1078FF" w14:textId="77777777" w:rsidTr="00EB787A">
        <w:trPr>
          <w:jc w:val="center"/>
        </w:trPr>
        <w:tc>
          <w:tcPr>
            <w:tcW w:w="1095" w:type="dxa"/>
            <w:shd w:val="clear" w:color="auto" w:fill="E7E6E6"/>
            <w:vAlign w:val="center"/>
          </w:tcPr>
          <w:p w14:paraId="4D25D11F" w14:textId="77777777" w:rsidR="00301D00" w:rsidRPr="00DE0B89" w:rsidRDefault="00301D00" w:rsidP="00EB787A">
            <w:pPr>
              <w:pStyle w:val="TAC"/>
              <w:rPr>
                <w:lang w:eastAsia="en-US"/>
              </w:rPr>
            </w:pPr>
            <w:r w:rsidRPr="00DE0B89">
              <w:rPr>
                <w:lang w:eastAsia="en-US"/>
              </w:rPr>
              <w:t>21</w:t>
            </w:r>
          </w:p>
        </w:tc>
        <w:tc>
          <w:tcPr>
            <w:tcW w:w="1078" w:type="dxa"/>
            <w:shd w:val="clear" w:color="auto" w:fill="auto"/>
            <w:vAlign w:val="center"/>
          </w:tcPr>
          <w:p w14:paraId="3ED469DA" w14:textId="77777777" w:rsidR="00301D00" w:rsidRPr="00DE0B89" w:rsidRDefault="00301D00" w:rsidP="00EB787A">
            <w:pPr>
              <w:pStyle w:val="TAC"/>
              <w:rPr>
                <w:lang w:eastAsia="en-US"/>
              </w:rPr>
            </w:pPr>
            <w:r w:rsidRPr="00DE0B89">
              <w:rPr>
                <w:lang w:eastAsia="en-US"/>
              </w:rPr>
              <w:t>184</w:t>
            </w:r>
          </w:p>
        </w:tc>
        <w:tc>
          <w:tcPr>
            <w:tcW w:w="1003" w:type="dxa"/>
            <w:shd w:val="clear" w:color="auto" w:fill="E7E6E6"/>
            <w:vAlign w:val="center"/>
          </w:tcPr>
          <w:p w14:paraId="75EDB6FE" w14:textId="77777777" w:rsidR="00301D00" w:rsidRPr="00DE0B89" w:rsidRDefault="00301D00" w:rsidP="00EB787A">
            <w:pPr>
              <w:pStyle w:val="TAC"/>
              <w:rPr>
                <w:lang w:eastAsia="en-US"/>
              </w:rPr>
            </w:pPr>
            <w:r w:rsidRPr="00DE0B89">
              <w:rPr>
                <w:lang w:eastAsia="en-US"/>
              </w:rPr>
              <w:t>51</w:t>
            </w:r>
          </w:p>
        </w:tc>
        <w:tc>
          <w:tcPr>
            <w:tcW w:w="1003" w:type="dxa"/>
            <w:shd w:val="clear" w:color="auto" w:fill="auto"/>
            <w:vAlign w:val="center"/>
          </w:tcPr>
          <w:p w14:paraId="3B923692" w14:textId="77777777" w:rsidR="00301D00" w:rsidRPr="00DE0B89" w:rsidRDefault="00301D00" w:rsidP="00EB787A">
            <w:pPr>
              <w:pStyle w:val="TAC"/>
              <w:rPr>
                <w:lang w:eastAsia="en-US"/>
              </w:rPr>
            </w:pPr>
            <w:r w:rsidRPr="00DE0B89">
              <w:rPr>
                <w:lang w:eastAsia="en-US"/>
              </w:rPr>
              <w:t>888</w:t>
            </w:r>
          </w:p>
        </w:tc>
        <w:tc>
          <w:tcPr>
            <w:tcW w:w="1003" w:type="dxa"/>
            <w:shd w:val="clear" w:color="auto" w:fill="E7E6E6"/>
            <w:vAlign w:val="center"/>
          </w:tcPr>
          <w:p w14:paraId="73444219" w14:textId="77777777" w:rsidR="00301D00" w:rsidRPr="00DE0B89" w:rsidRDefault="00301D00" w:rsidP="00EB787A">
            <w:pPr>
              <w:pStyle w:val="TAC"/>
              <w:rPr>
                <w:lang w:eastAsia="en-US"/>
              </w:rPr>
            </w:pPr>
            <w:r w:rsidRPr="00DE0B89">
              <w:rPr>
                <w:lang w:eastAsia="en-US"/>
              </w:rPr>
              <w:t>81</w:t>
            </w:r>
          </w:p>
        </w:tc>
        <w:tc>
          <w:tcPr>
            <w:tcW w:w="1003" w:type="dxa"/>
            <w:shd w:val="clear" w:color="auto" w:fill="auto"/>
            <w:vAlign w:val="center"/>
          </w:tcPr>
          <w:p w14:paraId="1CA8A8BA" w14:textId="77777777" w:rsidR="00301D00" w:rsidRPr="00DE0B89" w:rsidRDefault="00301D00" w:rsidP="00EB787A">
            <w:pPr>
              <w:pStyle w:val="TAC"/>
              <w:rPr>
                <w:lang w:eastAsia="en-US"/>
              </w:rPr>
            </w:pPr>
            <w:r w:rsidRPr="00DE0B89">
              <w:rPr>
                <w:lang w:eastAsia="en-US"/>
              </w:rPr>
              <w:t>2600</w:t>
            </w:r>
          </w:p>
        </w:tc>
        <w:tc>
          <w:tcPr>
            <w:tcW w:w="1003" w:type="dxa"/>
            <w:shd w:val="clear" w:color="auto" w:fill="E7E6E6"/>
            <w:vAlign w:val="center"/>
          </w:tcPr>
          <w:p w14:paraId="0D5DB3ED" w14:textId="77777777" w:rsidR="00301D00" w:rsidRPr="00DE0B89" w:rsidRDefault="00301D00" w:rsidP="00EB787A">
            <w:pPr>
              <w:pStyle w:val="TAC"/>
              <w:rPr>
                <w:lang w:eastAsia="en-US"/>
              </w:rPr>
            </w:pPr>
          </w:p>
        </w:tc>
        <w:tc>
          <w:tcPr>
            <w:tcW w:w="1003" w:type="dxa"/>
            <w:shd w:val="clear" w:color="auto" w:fill="auto"/>
          </w:tcPr>
          <w:p w14:paraId="5ECC4218" w14:textId="77777777" w:rsidR="00301D00" w:rsidRPr="00DE0B89" w:rsidRDefault="00301D00" w:rsidP="00EB787A">
            <w:pPr>
              <w:pStyle w:val="TAC"/>
              <w:rPr>
                <w:lang w:eastAsia="en-US"/>
              </w:rPr>
            </w:pPr>
          </w:p>
        </w:tc>
      </w:tr>
      <w:tr w:rsidR="00301D00" w:rsidRPr="00DE0B89" w14:paraId="0C83D56C" w14:textId="77777777" w:rsidTr="00EB787A">
        <w:trPr>
          <w:jc w:val="center"/>
        </w:trPr>
        <w:tc>
          <w:tcPr>
            <w:tcW w:w="1095" w:type="dxa"/>
            <w:shd w:val="clear" w:color="auto" w:fill="E7E6E6"/>
            <w:vAlign w:val="center"/>
          </w:tcPr>
          <w:p w14:paraId="5BFEA627" w14:textId="77777777" w:rsidR="00301D00" w:rsidRPr="00DE0B89" w:rsidRDefault="00301D00" w:rsidP="00EB787A">
            <w:pPr>
              <w:pStyle w:val="TAC"/>
              <w:rPr>
                <w:lang w:eastAsia="en-US"/>
              </w:rPr>
            </w:pPr>
            <w:r w:rsidRPr="00DE0B89">
              <w:rPr>
                <w:lang w:eastAsia="en-US"/>
              </w:rPr>
              <w:t>22</w:t>
            </w:r>
          </w:p>
        </w:tc>
        <w:tc>
          <w:tcPr>
            <w:tcW w:w="1078" w:type="dxa"/>
            <w:shd w:val="clear" w:color="auto" w:fill="auto"/>
            <w:vAlign w:val="center"/>
          </w:tcPr>
          <w:p w14:paraId="53390600" w14:textId="77777777" w:rsidR="00301D00" w:rsidRPr="00DE0B89" w:rsidRDefault="00301D00" w:rsidP="00EB787A">
            <w:pPr>
              <w:pStyle w:val="TAC"/>
              <w:rPr>
                <w:lang w:eastAsia="en-US"/>
              </w:rPr>
            </w:pPr>
            <w:r w:rsidRPr="00DE0B89">
              <w:rPr>
                <w:lang w:eastAsia="en-US"/>
              </w:rPr>
              <w:t>192</w:t>
            </w:r>
          </w:p>
        </w:tc>
        <w:tc>
          <w:tcPr>
            <w:tcW w:w="1003" w:type="dxa"/>
            <w:shd w:val="clear" w:color="auto" w:fill="E7E6E6"/>
            <w:vAlign w:val="center"/>
          </w:tcPr>
          <w:p w14:paraId="4DA8140D" w14:textId="77777777" w:rsidR="00301D00" w:rsidRPr="00DE0B89" w:rsidRDefault="00301D00" w:rsidP="00EB787A">
            <w:pPr>
              <w:pStyle w:val="TAC"/>
              <w:rPr>
                <w:lang w:eastAsia="en-US"/>
              </w:rPr>
            </w:pPr>
            <w:r w:rsidRPr="00DE0B89">
              <w:rPr>
                <w:lang w:eastAsia="en-US"/>
              </w:rPr>
              <w:t>52</w:t>
            </w:r>
          </w:p>
        </w:tc>
        <w:tc>
          <w:tcPr>
            <w:tcW w:w="1003" w:type="dxa"/>
            <w:shd w:val="clear" w:color="auto" w:fill="auto"/>
            <w:vAlign w:val="center"/>
          </w:tcPr>
          <w:p w14:paraId="44161FB3" w14:textId="77777777" w:rsidR="00301D00" w:rsidRPr="00DE0B89" w:rsidRDefault="00301D00" w:rsidP="00EB787A">
            <w:pPr>
              <w:pStyle w:val="TAC"/>
              <w:rPr>
                <w:lang w:eastAsia="en-US"/>
              </w:rPr>
            </w:pPr>
            <w:r w:rsidRPr="00DE0B89">
              <w:rPr>
                <w:lang w:eastAsia="en-US"/>
              </w:rPr>
              <w:t>928</w:t>
            </w:r>
          </w:p>
        </w:tc>
        <w:tc>
          <w:tcPr>
            <w:tcW w:w="1003" w:type="dxa"/>
            <w:shd w:val="clear" w:color="auto" w:fill="E7E6E6"/>
            <w:vAlign w:val="center"/>
          </w:tcPr>
          <w:p w14:paraId="1FCADBDD" w14:textId="77777777" w:rsidR="00301D00" w:rsidRPr="00DE0B89" w:rsidRDefault="00301D00" w:rsidP="00EB787A">
            <w:pPr>
              <w:pStyle w:val="TAC"/>
              <w:rPr>
                <w:lang w:eastAsia="en-US"/>
              </w:rPr>
            </w:pPr>
            <w:r w:rsidRPr="00DE0B89">
              <w:rPr>
                <w:lang w:eastAsia="en-US"/>
              </w:rPr>
              <w:t>82</w:t>
            </w:r>
          </w:p>
        </w:tc>
        <w:tc>
          <w:tcPr>
            <w:tcW w:w="1003" w:type="dxa"/>
            <w:shd w:val="clear" w:color="auto" w:fill="auto"/>
            <w:vAlign w:val="center"/>
          </w:tcPr>
          <w:p w14:paraId="44616BDA" w14:textId="77777777" w:rsidR="00301D00" w:rsidRPr="00DE0B89" w:rsidRDefault="00301D00" w:rsidP="00EB787A">
            <w:pPr>
              <w:pStyle w:val="TAC"/>
              <w:rPr>
                <w:lang w:eastAsia="en-US"/>
              </w:rPr>
            </w:pPr>
            <w:r w:rsidRPr="00DE0B89">
              <w:rPr>
                <w:lang w:eastAsia="en-US"/>
              </w:rPr>
              <w:t>2664</w:t>
            </w:r>
          </w:p>
        </w:tc>
        <w:tc>
          <w:tcPr>
            <w:tcW w:w="1003" w:type="dxa"/>
            <w:shd w:val="clear" w:color="auto" w:fill="E7E6E6"/>
            <w:vAlign w:val="center"/>
          </w:tcPr>
          <w:p w14:paraId="6873575F" w14:textId="77777777" w:rsidR="00301D00" w:rsidRPr="00DE0B89" w:rsidRDefault="00301D00" w:rsidP="00EB787A">
            <w:pPr>
              <w:pStyle w:val="TAC"/>
              <w:rPr>
                <w:lang w:eastAsia="en-US"/>
              </w:rPr>
            </w:pPr>
          </w:p>
        </w:tc>
        <w:tc>
          <w:tcPr>
            <w:tcW w:w="1003" w:type="dxa"/>
            <w:shd w:val="clear" w:color="auto" w:fill="auto"/>
          </w:tcPr>
          <w:p w14:paraId="2BEBB4CD" w14:textId="77777777" w:rsidR="00301D00" w:rsidRPr="00DE0B89" w:rsidRDefault="00301D00" w:rsidP="00EB787A">
            <w:pPr>
              <w:pStyle w:val="TAC"/>
              <w:rPr>
                <w:lang w:eastAsia="en-US"/>
              </w:rPr>
            </w:pPr>
          </w:p>
        </w:tc>
      </w:tr>
      <w:tr w:rsidR="00301D00" w:rsidRPr="00DE0B89" w14:paraId="24DE48D1" w14:textId="77777777" w:rsidTr="00EB787A">
        <w:trPr>
          <w:jc w:val="center"/>
        </w:trPr>
        <w:tc>
          <w:tcPr>
            <w:tcW w:w="1095" w:type="dxa"/>
            <w:shd w:val="clear" w:color="auto" w:fill="E7E6E6"/>
            <w:vAlign w:val="center"/>
          </w:tcPr>
          <w:p w14:paraId="389F4582" w14:textId="77777777" w:rsidR="00301D00" w:rsidRPr="00DE0B89" w:rsidRDefault="00301D00" w:rsidP="00EB787A">
            <w:pPr>
              <w:pStyle w:val="TAC"/>
              <w:rPr>
                <w:lang w:eastAsia="en-US"/>
              </w:rPr>
            </w:pPr>
            <w:r w:rsidRPr="00DE0B89">
              <w:rPr>
                <w:lang w:eastAsia="en-US"/>
              </w:rPr>
              <w:t>23</w:t>
            </w:r>
          </w:p>
        </w:tc>
        <w:tc>
          <w:tcPr>
            <w:tcW w:w="1078" w:type="dxa"/>
            <w:shd w:val="clear" w:color="auto" w:fill="auto"/>
            <w:vAlign w:val="center"/>
          </w:tcPr>
          <w:p w14:paraId="513A6BAF" w14:textId="77777777" w:rsidR="00301D00" w:rsidRPr="00DE0B89" w:rsidRDefault="00301D00" w:rsidP="00EB787A">
            <w:pPr>
              <w:pStyle w:val="TAC"/>
              <w:rPr>
                <w:lang w:eastAsia="en-US"/>
              </w:rPr>
            </w:pPr>
            <w:r w:rsidRPr="00DE0B89">
              <w:rPr>
                <w:lang w:eastAsia="en-US"/>
              </w:rPr>
              <w:t>208</w:t>
            </w:r>
          </w:p>
        </w:tc>
        <w:tc>
          <w:tcPr>
            <w:tcW w:w="1003" w:type="dxa"/>
            <w:shd w:val="clear" w:color="auto" w:fill="E7E6E6"/>
            <w:vAlign w:val="center"/>
          </w:tcPr>
          <w:p w14:paraId="49420226" w14:textId="77777777" w:rsidR="00301D00" w:rsidRPr="00DE0B89" w:rsidRDefault="00301D00" w:rsidP="00EB787A">
            <w:pPr>
              <w:pStyle w:val="TAC"/>
              <w:rPr>
                <w:lang w:eastAsia="en-US"/>
              </w:rPr>
            </w:pPr>
            <w:r w:rsidRPr="00DE0B89">
              <w:rPr>
                <w:lang w:eastAsia="en-US"/>
              </w:rPr>
              <w:t>53</w:t>
            </w:r>
          </w:p>
        </w:tc>
        <w:tc>
          <w:tcPr>
            <w:tcW w:w="1003" w:type="dxa"/>
            <w:shd w:val="clear" w:color="auto" w:fill="auto"/>
            <w:vAlign w:val="center"/>
          </w:tcPr>
          <w:p w14:paraId="04594306" w14:textId="77777777" w:rsidR="00301D00" w:rsidRPr="00DE0B89" w:rsidRDefault="00301D00" w:rsidP="00EB787A">
            <w:pPr>
              <w:pStyle w:val="TAC"/>
              <w:rPr>
                <w:lang w:eastAsia="en-US"/>
              </w:rPr>
            </w:pPr>
            <w:r w:rsidRPr="00DE0B89">
              <w:rPr>
                <w:lang w:eastAsia="en-US"/>
              </w:rPr>
              <w:t>984</w:t>
            </w:r>
          </w:p>
        </w:tc>
        <w:tc>
          <w:tcPr>
            <w:tcW w:w="1003" w:type="dxa"/>
            <w:shd w:val="clear" w:color="auto" w:fill="E7E6E6"/>
            <w:vAlign w:val="center"/>
          </w:tcPr>
          <w:p w14:paraId="6F6D0123" w14:textId="77777777" w:rsidR="00301D00" w:rsidRPr="00DE0B89" w:rsidRDefault="00301D00" w:rsidP="00EB787A">
            <w:pPr>
              <w:pStyle w:val="TAC"/>
              <w:rPr>
                <w:lang w:eastAsia="en-US"/>
              </w:rPr>
            </w:pPr>
            <w:r w:rsidRPr="00DE0B89">
              <w:rPr>
                <w:lang w:eastAsia="en-US"/>
              </w:rPr>
              <w:t>83</w:t>
            </w:r>
          </w:p>
        </w:tc>
        <w:tc>
          <w:tcPr>
            <w:tcW w:w="1003" w:type="dxa"/>
            <w:shd w:val="clear" w:color="auto" w:fill="auto"/>
            <w:vAlign w:val="center"/>
          </w:tcPr>
          <w:p w14:paraId="43D19240" w14:textId="77777777" w:rsidR="00301D00" w:rsidRPr="00DE0B89" w:rsidRDefault="00301D00" w:rsidP="00EB787A">
            <w:pPr>
              <w:pStyle w:val="TAC"/>
              <w:rPr>
                <w:lang w:eastAsia="en-US"/>
              </w:rPr>
            </w:pPr>
            <w:r w:rsidRPr="00DE0B89">
              <w:rPr>
                <w:lang w:eastAsia="en-US"/>
              </w:rPr>
              <w:t>2728</w:t>
            </w:r>
          </w:p>
        </w:tc>
        <w:tc>
          <w:tcPr>
            <w:tcW w:w="1003" w:type="dxa"/>
            <w:shd w:val="clear" w:color="auto" w:fill="E7E6E6"/>
            <w:vAlign w:val="center"/>
          </w:tcPr>
          <w:p w14:paraId="59E488E0" w14:textId="77777777" w:rsidR="00301D00" w:rsidRPr="00DE0B89" w:rsidRDefault="00301D00" w:rsidP="00EB787A">
            <w:pPr>
              <w:pStyle w:val="TAC"/>
              <w:rPr>
                <w:lang w:eastAsia="en-US"/>
              </w:rPr>
            </w:pPr>
          </w:p>
        </w:tc>
        <w:tc>
          <w:tcPr>
            <w:tcW w:w="1003" w:type="dxa"/>
            <w:shd w:val="clear" w:color="auto" w:fill="auto"/>
          </w:tcPr>
          <w:p w14:paraId="2F63DB3C" w14:textId="77777777" w:rsidR="00301D00" w:rsidRPr="00DE0B89" w:rsidRDefault="00301D00" w:rsidP="00EB787A">
            <w:pPr>
              <w:pStyle w:val="TAC"/>
              <w:rPr>
                <w:lang w:eastAsia="en-US"/>
              </w:rPr>
            </w:pPr>
          </w:p>
        </w:tc>
      </w:tr>
      <w:tr w:rsidR="00301D00" w:rsidRPr="00DE0B89" w14:paraId="25451535" w14:textId="77777777" w:rsidTr="00EB787A">
        <w:trPr>
          <w:jc w:val="center"/>
        </w:trPr>
        <w:tc>
          <w:tcPr>
            <w:tcW w:w="1095" w:type="dxa"/>
            <w:shd w:val="clear" w:color="auto" w:fill="E7E6E6"/>
            <w:vAlign w:val="center"/>
          </w:tcPr>
          <w:p w14:paraId="7E9C405B" w14:textId="77777777" w:rsidR="00301D00" w:rsidRPr="00DE0B89" w:rsidRDefault="00301D00" w:rsidP="00EB787A">
            <w:pPr>
              <w:pStyle w:val="TAC"/>
              <w:rPr>
                <w:lang w:eastAsia="en-US"/>
              </w:rPr>
            </w:pPr>
            <w:r w:rsidRPr="00DE0B89">
              <w:rPr>
                <w:lang w:eastAsia="en-US"/>
              </w:rPr>
              <w:t>24</w:t>
            </w:r>
          </w:p>
        </w:tc>
        <w:tc>
          <w:tcPr>
            <w:tcW w:w="1078" w:type="dxa"/>
            <w:shd w:val="clear" w:color="auto" w:fill="auto"/>
            <w:vAlign w:val="center"/>
          </w:tcPr>
          <w:p w14:paraId="4B5DD95F" w14:textId="77777777" w:rsidR="00301D00" w:rsidRPr="00DE0B89" w:rsidRDefault="00301D00" w:rsidP="00EB787A">
            <w:pPr>
              <w:pStyle w:val="TAC"/>
              <w:rPr>
                <w:lang w:eastAsia="en-US"/>
              </w:rPr>
            </w:pPr>
            <w:r w:rsidRPr="00DE0B89">
              <w:rPr>
                <w:lang w:eastAsia="en-US"/>
              </w:rPr>
              <w:t>224</w:t>
            </w:r>
          </w:p>
        </w:tc>
        <w:tc>
          <w:tcPr>
            <w:tcW w:w="1003" w:type="dxa"/>
            <w:shd w:val="clear" w:color="auto" w:fill="E7E6E6"/>
            <w:vAlign w:val="center"/>
          </w:tcPr>
          <w:p w14:paraId="6A68E428" w14:textId="77777777" w:rsidR="00301D00" w:rsidRPr="00DE0B89" w:rsidRDefault="00301D00" w:rsidP="00EB787A">
            <w:pPr>
              <w:pStyle w:val="TAC"/>
              <w:rPr>
                <w:lang w:eastAsia="en-US"/>
              </w:rPr>
            </w:pPr>
            <w:r w:rsidRPr="00DE0B89">
              <w:rPr>
                <w:lang w:eastAsia="en-US"/>
              </w:rPr>
              <w:t>54</w:t>
            </w:r>
          </w:p>
        </w:tc>
        <w:tc>
          <w:tcPr>
            <w:tcW w:w="1003" w:type="dxa"/>
            <w:shd w:val="clear" w:color="auto" w:fill="auto"/>
            <w:vAlign w:val="center"/>
          </w:tcPr>
          <w:p w14:paraId="5505B9C8" w14:textId="77777777" w:rsidR="00301D00" w:rsidRPr="00DE0B89" w:rsidRDefault="00301D00" w:rsidP="00EB787A">
            <w:pPr>
              <w:pStyle w:val="TAC"/>
              <w:rPr>
                <w:lang w:eastAsia="en-US"/>
              </w:rPr>
            </w:pPr>
            <w:r w:rsidRPr="00DE0B89">
              <w:rPr>
                <w:lang w:eastAsia="en-US"/>
              </w:rPr>
              <w:t>1032</w:t>
            </w:r>
          </w:p>
        </w:tc>
        <w:tc>
          <w:tcPr>
            <w:tcW w:w="1003" w:type="dxa"/>
            <w:shd w:val="clear" w:color="auto" w:fill="E7E6E6"/>
            <w:vAlign w:val="center"/>
          </w:tcPr>
          <w:p w14:paraId="57B51308" w14:textId="77777777" w:rsidR="00301D00" w:rsidRPr="00DE0B89" w:rsidRDefault="00301D00" w:rsidP="00EB787A">
            <w:pPr>
              <w:pStyle w:val="TAC"/>
              <w:rPr>
                <w:lang w:eastAsia="en-US"/>
              </w:rPr>
            </w:pPr>
            <w:r w:rsidRPr="00DE0B89">
              <w:rPr>
                <w:lang w:eastAsia="en-US"/>
              </w:rPr>
              <w:t>84</w:t>
            </w:r>
          </w:p>
        </w:tc>
        <w:tc>
          <w:tcPr>
            <w:tcW w:w="1003" w:type="dxa"/>
            <w:shd w:val="clear" w:color="auto" w:fill="auto"/>
            <w:vAlign w:val="center"/>
          </w:tcPr>
          <w:p w14:paraId="58A810E4" w14:textId="77777777" w:rsidR="00301D00" w:rsidRPr="00DE0B89" w:rsidRDefault="00301D00" w:rsidP="00EB787A">
            <w:pPr>
              <w:pStyle w:val="TAC"/>
              <w:rPr>
                <w:lang w:eastAsia="en-US"/>
              </w:rPr>
            </w:pPr>
            <w:r w:rsidRPr="00DE0B89">
              <w:rPr>
                <w:lang w:eastAsia="en-US"/>
              </w:rPr>
              <w:t>2792</w:t>
            </w:r>
          </w:p>
        </w:tc>
        <w:tc>
          <w:tcPr>
            <w:tcW w:w="1003" w:type="dxa"/>
            <w:shd w:val="clear" w:color="auto" w:fill="E7E6E6"/>
            <w:vAlign w:val="center"/>
          </w:tcPr>
          <w:p w14:paraId="429CE5C0" w14:textId="77777777" w:rsidR="00301D00" w:rsidRPr="00DE0B89" w:rsidRDefault="00301D00" w:rsidP="00EB787A">
            <w:pPr>
              <w:pStyle w:val="TAC"/>
              <w:rPr>
                <w:lang w:eastAsia="en-US"/>
              </w:rPr>
            </w:pPr>
          </w:p>
        </w:tc>
        <w:tc>
          <w:tcPr>
            <w:tcW w:w="1003" w:type="dxa"/>
            <w:shd w:val="clear" w:color="auto" w:fill="auto"/>
          </w:tcPr>
          <w:p w14:paraId="1826D84F" w14:textId="77777777" w:rsidR="00301D00" w:rsidRPr="00DE0B89" w:rsidRDefault="00301D00" w:rsidP="00EB787A">
            <w:pPr>
              <w:pStyle w:val="TAC"/>
              <w:rPr>
                <w:lang w:eastAsia="en-US"/>
              </w:rPr>
            </w:pPr>
          </w:p>
        </w:tc>
      </w:tr>
      <w:tr w:rsidR="00301D00" w:rsidRPr="00DE0B89" w14:paraId="444423B2" w14:textId="77777777" w:rsidTr="00EB787A">
        <w:trPr>
          <w:jc w:val="center"/>
        </w:trPr>
        <w:tc>
          <w:tcPr>
            <w:tcW w:w="1095" w:type="dxa"/>
            <w:shd w:val="clear" w:color="auto" w:fill="E7E6E6"/>
            <w:vAlign w:val="center"/>
          </w:tcPr>
          <w:p w14:paraId="664B692B" w14:textId="77777777" w:rsidR="00301D00" w:rsidRPr="00DE0B89" w:rsidRDefault="00301D00" w:rsidP="00EB787A">
            <w:pPr>
              <w:pStyle w:val="TAC"/>
              <w:rPr>
                <w:lang w:eastAsia="en-US"/>
              </w:rPr>
            </w:pPr>
            <w:r w:rsidRPr="00DE0B89">
              <w:rPr>
                <w:lang w:eastAsia="en-US"/>
              </w:rPr>
              <w:t>25</w:t>
            </w:r>
          </w:p>
        </w:tc>
        <w:tc>
          <w:tcPr>
            <w:tcW w:w="1078" w:type="dxa"/>
            <w:shd w:val="clear" w:color="auto" w:fill="auto"/>
            <w:vAlign w:val="center"/>
          </w:tcPr>
          <w:p w14:paraId="760E8B6E" w14:textId="77777777" w:rsidR="00301D00" w:rsidRPr="00DE0B89" w:rsidRDefault="00301D00" w:rsidP="00EB787A">
            <w:pPr>
              <w:pStyle w:val="TAC"/>
              <w:rPr>
                <w:lang w:eastAsia="en-US"/>
              </w:rPr>
            </w:pPr>
            <w:r w:rsidRPr="00DE0B89">
              <w:rPr>
                <w:lang w:eastAsia="en-US"/>
              </w:rPr>
              <w:t>240</w:t>
            </w:r>
          </w:p>
        </w:tc>
        <w:tc>
          <w:tcPr>
            <w:tcW w:w="1003" w:type="dxa"/>
            <w:shd w:val="clear" w:color="auto" w:fill="E7E6E6"/>
            <w:vAlign w:val="center"/>
          </w:tcPr>
          <w:p w14:paraId="270801FC" w14:textId="77777777" w:rsidR="00301D00" w:rsidRPr="00DE0B89" w:rsidRDefault="00301D00" w:rsidP="00EB787A">
            <w:pPr>
              <w:pStyle w:val="TAC"/>
              <w:rPr>
                <w:lang w:eastAsia="en-US"/>
              </w:rPr>
            </w:pPr>
            <w:r w:rsidRPr="00DE0B89">
              <w:rPr>
                <w:lang w:eastAsia="en-US"/>
              </w:rPr>
              <w:t>55</w:t>
            </w:r>
          </w:p>
        </w:tc>
        <w:tc>
          <w:tcPr>
            <w:tcW w:w="1003" w:type="dxa"/>
            <w:shd w:val="clear" w:color="auto" w:fill="auto"/>
            <w:vAlign w:val="center"/>
          </w:tcPr>
          <w:p w14:paraId="7940E04F" w14:textId="77777777" w:rsidR="00301D00" w:rsidRPr="00DE0B89" w:rsidRDefault="00301D00" w:rsidP="00EB787A">
            <w:pPr>
              <w:pStyle w:val="TAC"/>
              <w:rPr>
                <w:lang w:eastAsia="en-US"/>
              </w:rPr>
            </w:pPr>
            <w:r w:rsidRPr="00DE0B89">
              <w:rPr>
                <w:lang w:eastAsia="en-US"/>
              </w:rPr>
              <w:t>1064</w:t>
            </w:r>
          </w:p>
        </w:tc>
        <w:tc>
          <w:tcPr>
            <w:tcW w:w="1003" w:type="dxa"/>
            <w:shd w:val="clear" w:color="auto" w:fill="E7E6E6"/>
            <w:vAlign w:val="center"/>
          </w:tcPr>
          <w:p w14:paraId="48EA26A4" w14:textId="77777777" w:rsidR="00301D00" w:rsidRPr="00DE0B89" w:rsidRDefault="00301D00" w:rsidP="00EB787A">
            <w:pPr>
              <w:pStyle w:val="TAC"/>
              <w:rPr>
                <w:lang w:eastAsia="en-US"/>
              </w:rPr>
            </w:pPr>
            <w:r w:rsidRPr="00DE0B89">
              <w:rPr>
                <w:lang w:eastAsia="en-US"/>
              </w:rPr>
              <w:t>85</w:t>
            </w:r>
          </w:p>
        </w:tc>
        <w:tc>
          <w:tcPr>
            <w:tcW w:w="1003" w:type="dxa"/>
            <w:shd w:val="clear" w:color="auto" w:fill="auto"/>
            <w:vAlign w:val="center"/>
          </w:tcPr>
          <w:p w14:paraId="59D949CD" w14:textId="77777777" w:rsidR="00301D00" w:rsidRPr="00DE0B89" w:rsidRDefault="00301D00" w:rsidP="00EB787A">
            <w:pPr>
              <w:pStyle w:val="TAC"/>
              <w:rPr>
                <w:lang w:eastAsia="en-US"/>
              </w:rPr>
            </w:pPr>
            <w:r w:rsidRPr="00DE0B89">
              <w:rPr>
                <w:lang w:eastAsia="en-US"/>
              </w:rPr>
              <w:t>2856</w:t>
            </w:r>
          </w:p>
        </w:tc>
        <w:tc>
          <w:tcPr>
            <w:tcW w:w="1003" w:type="dxa"/>
            <w:shd w:val="clear" w:color="auto" w:fill="E7E6E6"/>
            <w:vAlign w:val="center"/>
          </w:tcPr>
          <w:p w14:paraId="7FF130B5" w14:textId="77777777" w:rsidR="00301D00" w:rsidRPr="00DE0B89" w:rsidRDefault="00301D00" w:rsidP="00EB787A">
            <w:pPr>
              <w:pStyle w:val="TAC"/>
              <w:rPr>
                <w:lang w:eastAsia="en-US"/>
              </w:rPr>
            </w:pPr>
          </w:p>
        </w:tc>
        <w:tc>
          <w:tcPr>
            <w:tcW w:w="1003" w:type="dxa"/>
            <w:shd w:val="clear" w:color="auto" w:fill="auto"/>
          </w:tcPr>
          <w:p w14:paraId="62E69DE4" w14:textId="77777777" w:rsidR="00301D00" w:rsidRPr="00DE0B89" w:rsidRDefault="00301D00" w:rsidP="00EB787A">
            <w:pPr>
              <w:pStyle w:val="TAC"/>
              <w:rPr>
                <w:lang w:eastAsia="en-US"/>
              </w:rPr>
            </w:pPr>
          </w:p>
        </w:tc>
      </w:tr>
      <w:tr w:rsidR="00301D00" w:rsidRPr="00DE0B89" w14:paraId="037C5CF2" w14:textId="77777777" w:rsidTr="00EB787A">
        <w:trPr>
          <w:jc w:val="center"/>
        </w:trPr>
        <w:tc>
          <w:tcPr>
            <w:tcW w:w="1095" w:type="dxa"/>
            <w:shd w:val="clear" w:color="auto" w:fill="E7E6E6"/>
            <w:vAlign w:val="center"/>
          </w:tcPr>
          <w:p w14:paraId="051A44C6" w14:textId="77777777" w:rsidR="00301D00" w:rsidRPr="00DE0B89" w:rsidRDefault="00301D00" w:rsidP="00EB787A">
            <w:pPr>
              <w:pStyle w:val="TAC"/>
              <w:rPr>
                <w:lang w:eastAsia="en-US"/>
              </w:rPr>
            </w:pPr>
            <w:r w:rsidRPr="00DE0B89">
              <w:rPr>
                <w:lang w:eastAsia="en-US"/>
              </w:rPr>
              <w:t>26</w:t>
            </w:r>
          </w:p>
        </w:tc>
        <w:tc>
          <w:tcPr>
            <w:tcW w:w="1078" w:type="dxa"/>
            <w:shd w:val="clear" w:color="auto" w:fill="auto"/>
            <w:vAlign w:val="center"/>
          </w:tcPr>
          <w:p w14:paraId="5BCD22FD" w14:textId="77777777" w:rsidR="00301D00" w:rsidRPr="00DE0B89" w:rsidRDefault="00301D00" w:rsidP="00EB787A">
            <w:pPr>
              <w:pStyle w:val="TAC"/>
              <w:rPr>
                <w:lang w:eastAsia="en-US"/>
              </w:rPr>
            </w:pPr>
            <w:r w:rsidRPr="00DE0B89">
              <w:rPr>
                <w:lang w:eastAsia="en-US"/>
              </w:rPr>
              <w:t>256</w:t>
            </w:r>
          </w:p>
        </w:tc>
        <w:tc>
          <w:tcPr>
            <w:tcW w:w="1003" w:type="dxa"/>
            <w:shd w:val="clear" w:color="auto" w:fill="E7E6E6"/>
            <w:vAlign w:val="center"/>
          </w:tcPr>
          <w:p w14:paraId="67C4338D" w14:textId="77777777" w:rsidR="00301D00" w:rsidRPr="00DE0B89" w:rsidRDefault="00301D00" w:rsidP="00EB787A">
            <w:pPr>
              <w:pStyle w:val="TAC"/>
              <w:rPr>
                <w:lang w:eastAsia="en-US"/>
              </w:rPr>
            </w:pPr>
            <w:r w:rsidRPr="00DE0B89">
              <w:rPr>
                <w:lang w:eastAsia="en-US"/>
              </w:rPr>
              <w:t>56</w:t>
            </w:r>
          </w:p>
        </w:tc>
        <w:tc>
          <w:tcPr>
            <w:tcW w:w="1003" w:type="dxa"/>
            <w:shd w:val="clear" w:color="auto" w:fill="auto"/>
            <w:vAlign w:val="center"/>
          </w:tcPr>
          <w:p w14:paraId="6CFA9AC9" w14:textId="77777777" w:rsidR="00301D00" w:rsidRPr="00DE0B89" w:rsidRDefault="00301D00" w:rsidP="00EB787A">
            <w:pPr>
              <w:pStyle w:val="TAC"/>
              <w:rPr>
                <w:lang w:eastAsia="en-US"/>
              </w:rPr>
            </w:pPr>
            <w:r w:rsidRPr="00DE0B89">
              <w:rPr>
                <w:lang w:eastAsia="en-US"/>
              </w:rPr>
              <w:t>1128</w:t>
            </w:r>
          </w:p>
        </w:tc>
        <w:tc>
          <w:tcPr>
            <w:tcW w:w="1003" w:type="dxa"/>
            <w:shd w:val="clear" w:color="auto" w:fill="E7E6E6"/>
            <w:vAlign w:val="center"/>
          </w:tcPr>
          <w:p w14:paraId="651106CE" w14:textId="77777777" w:rsidR="00301D00" w:rsidRPr="00DE0B89" w:rsidRDefault="00301D00" w:rsidP="00EB787A">
            <w:pPr>
              <w:pStyle w:val="TAC"/>
              <w:rPr>
                <w:lang w:eastAsia="en-US"/>
              </w:rPr>
            </w:pPr>
            <w:r w:rsidRPr="00DE0B89">
              <w:rPr>
                <w:lang w:eastAsia="en-US"/>
              </w:rPr>
              <w:t>86</w:t>
            </w:r>
          </w:p>
        </w:tc>
        <w:tc>
          <w:tcPr>
            <w:tcW w:w="1003" w:type="dxa"/>
            <w:shd w:val="clear" w:color="auto" w:fill="auto"/>
            <w:vAlign w:val="center"/>
          </w:tcPr>
          <w:p w14:paraId="593EFB5B" w14:textId="77777777" w:rsidR="00301D00" w:rsidRPr="00DE0B89" w:rsidRDefault="00301D00" w:rsidP="00EB787A">
            <w:pPr>
              <w:pStyle w:val="TAC"/>
              <w:rPr>
                <w:lang w:eastAsia="en-US"/>
              </w:rPr>
            </w:pPr>
            <w:r w:rsidRPr="00DE0B89">
              <w:rPr>
                <w:lang w:eastAsia="en-US"/>
              </w:rPr>
              <w:t>2976</w:t>
            </w:r>
          </w:p>
        </w:tc>
        <w:tc>
          <w:tcPr>
            <w:tcW w:w="1003" w:type="dxa"/>
            <w:shd w:val="clear" w:color="auto" w:fill="E7E6E6"/>
            <w:vAlign w:val="center"/>
          </w:tcPr>
          <w:p w14:paraId="603DA8D3" w14:textId="77777777" w:rsidR="00301D00" w:rsidRPr="00DE0B89" w:rsidRDefault="00301D00" w:rsidP="00EB787A">
            <w:pPr>
              <w:pStyle w:val="TAC"/>
              <w:rPr>
                <w:lang w:eastAsia="en-US"/>
              </w:rPr>
            </w:pPr>
          </w:p>
        </w:tc>
        <w:tc>
          <w:tcPr>
            <w:tcW w:w="1003" w:type="dxa"/>
            <w:shd w:val="clear" w:color="auto" w:fill="auto"/>
          </w:tcPr>
          <w:p w14:paraId="38828D88" w14:textId="77777777" w:rsidR="00301D00" w:rsidRPr="00DE0B89" w:rsidRDefault="00301D00" w:rsidP="00EB787A">
            <w:pPr>
              <w:pStyle w:val="TAC"/>
              <w:rPr>
                <w:lang w:eastAsia="en-US"/>
              </w:rPr>
            </w:pPr>
          </w:p>
        </w:tc>
      </w:tr>
      <w:tr w:rsidR="00301D00" w:rsidRPr="00DE0B89" w14:paraId="343E5A7E" w14:textId="77777777" w:rsidTr="00EB787A">
        <w:trPr>
          <w:jc w:val="center"/>
        </w:trPr>
        <w:tc>
          <w:tcPr>
            <w:tcW w:w="1095" w:type="dxa"/>
            <w:shd w:val="clear" w:color="auto" w:fill="E7E6E6"/>
            <w:vAlign w:val="center"/>
          </w:tcPr>
          <w:p w14:paraId="55066EC7" w14:textId="77777777" w:rsidR="00301D00" w:rsidRPr="00DE0B89" w:rsidRDefault="00301D00" w:rsidP="00EB787A">
            <w:pPr>
              <w:pStyle w:val="TAC"/>
              <w:rPr>
                <w:lang w:eastAsia="en-US"/>
              </w:rPr>
            </w:pPr>
            <w:r w:rsidRPr="00DE0B89">
              <w:rPr>
                <w:lang w:eastAsia="en-US"/>
              </w:rPr>
              <w:t>27</w:t>
            </w:r>
          </w:p>
        </w:tc>
        <w:tc>
          <w:tcPr>
            <w:tcW w:w="1078" w:type="dxa"/>
            <w:shd w:val="clear" w:color="auto" w:fill="auto"/>
            <w:vAlign w:val="center"/>
          </w:tcPr>
          <w:p w14:paraId="72D4B157" w14:textId="77777777" w:rsidR="00301D00" w:rsidRPr="00DE0B89" w:rsidRDefault="00301D00" w:rsidP="00EB787A">
            <w:pPr>
              <w:pStyle w:val="TAC"/>
              <w:rPr>
                <w:lang w:eastAsia="en-US"/>
              </w:rPr>
            </w:pPr>
            <w:r w:rsidRPr="00DE0B89">
              <w:rPr>
                <w:lang w:eastAsia="en-US"/>
              </w:rPr>
              <w:t>272</w:t>
            </w:r>
          </w:p>
        </w:tc>
        <w:tc>
          <w:tcPr>
            <w:tcW w:w="1003" w:type="dxa"/>
            <w:shd w:val="clear" w:color="auto" w:fill="E7E6E6"/>
            <w:vAlign w:val="center"/>
          </w:tcPr>
          <w:p w14:paraId="64A449C5" w14:textId="77777777" w:rsidR="00301D00" w:rsidRPr="00DE0B89" w:rsidRDefault="00301D00" w:rsidP="00EB787A">
            <w:pPr>
              <w:pStyle w:val="TAC"/>
              <w:rPr>
                <w:lang w:eastAsia="en-US"/>
              </w:rPr>
            </w:pPr>
            <w:r w:rsidRPr="00DE0B89">
              <w:rPr>
                <w:lang w:eastAsia="en-US"/>
              </w:rPr>
              <w:t>57</w:t>
            </w:r>
          </w:p>
        </w:tc>
        <w:tc>
          <w:tcPr>
            <w:tcW w:w="1003" w:type="dxa"/>
            <w:shd w:val="clear" w:color="auto" w:fill="auto"/>
            <w:vAlign w:val="center"/>
          </w:tcPr>
          <w:p w14:paraId="0DAEEB74" w14:textId="77777777" w:rsidR="00301D00" w:rsidRPr="00DE0B89" w:rsidRDefault="00301D00" w:rsidP="00EB787A">
            <w:pPr>
              <w:pStyle w:val="TAC"/>
              <w:rPr>
                <w:lang w:eastAsia="en-US"/>
              </w:rPr>
            </w:pPr>
            <w:r w:rsidRPr="00DE0B89">
              <w:rPr>
                <w:lang w:eastAsia="en-US"/>
              </w:rPr>
              <w:t>1160</w:t>
            </w:r>
          </w:p>
        </w:tc>
        <w:tc>
          <w:tcPr>
            <w:tcW w:w="1003" w:type="dxa"/>
            <w:shd w:val="clear" w:color="auto" w:fill="E7E6E6"/>
            <w:vAlign w:val="center"/>
          </w:tcPr>
          <w:p w14:paraId="0A8B6F4D" w14:textId="77777777" w:rsidR="00301D00" w:rsidRPr="00DE0B89" w:rsidRDefault="00301D00" w:rsidP="00EB787A">
            <w:pPr>
              <w:pStyle w:val="TAC"/>
              <w:rPr>
                <w:lang w:eastAsia="en-US"/>
              </w:rPr>
            </w:pPr>
            <w:r w:rsidRPr="00DE0B89">
              <w:rPr>
                <w:lang w:eastAsia="en-US"/>
              </w:rPr>
              <w:t>87</w:t>
            </w:r>
          </w:p>
        </w:tc>
        <w:tc>
          <w:tcPr>
            <w:tcW w:w="1003" w:type="dxa"/>
            <w:shd w:val="clear" w:color="auto" w:fill="auto"/>
            <w:vAlign w:val="center"/>
          </w:tcPr>
          <w:p w14:paraId="22398C41" w14:textId="77777777" w:rsidR="00301D00" w:rsidRPr="00DE0B89" w:rsidRDefault="00301D00" w:rsidP="00EB787A">
            <w:pPr>
              <w:pStyle w:val="TAC"/>
              <w:rPr>
                <w:lang w:eastAsia="en-US"/>
              </w:rPr>
            </w:pPr>
            <w:r w:rsidRPr="00DE0B89">
              <w:rPr>
                <w:lang w:eastAsia="en-US"/>
              </w:rPr>
              <w:t>3104</w:t>
            </w:r>
          </w:p>
        </w:tc>
        <w:tc>
          <w:tcPr>
            <w:tcW w:w="1003" w:type="dxa"/>
            <w:shd w:val="clear" w:color="auto" w:fill="E7E6E6"/>
            <w:vAlign w:val="center"/>
          </w:tcPr>
          <w:p w14:paraId="14C664B2" w14:textId="77777777" w:rsidR="00301D00" w:rsidRPr="00DE0B89" w:rsidRDefault="00301D00" w:rsidP="00EB787A">
            <w:pPr>
              <w:pStyle w:val="TAC"/>
              <w:rPr>
                <w:lang w:eastAsia="en-US"/>
              </w:rPr>
            </w:pPr>
          </w:p>
        </w:tc>
        <w:tc>
          <w:tcPr>
            <w:tcW w:w="1003" w:type="dxa"/>
            <w:shd w:val="clear" w:color="auto" w:fill="auto"/>
          </w:tcPr>
          <w:p w14:paraId="1A11B44B" w14:textId="77777777" w:rsidR="00301D00" w:rsidRPr="00DE0B89" w:rsidRDefault="00301D00" w:rsidP="00EB787A">
            <w:pPr>
              <w:pStyle w:val="TAC"/>
              <w:rPr>
                <w:lang w:eastAsia="en-US"/>
              </w:rPr>
            </w:pPr>
          </w:p>
        </w:tc>
      </w:tr>
      <w:tr w:rsidR="00301D00" w:rsidRPr="00DE0B89" w14:paraId="5BAB0B9D" w14:textId="77777777" w:rsidTr="00EB787A">
        <w:trPr>
          <w:jc w:val="center"/>
        </w:trPr>
        <w:tc>
          <w:tcPr>
            <w:tcW w:w="1095" w:type="dxa"/>
            <w:shd w:val="clear" w:color="auto" w:fill="E7E6E6"/>
            <w:vAlign w:val="center"/>
          </w:tcPr>
          <w:p w14:paraId="572264EB" w14:textId="77777777" w:rsidR="00301D00" w:rsidRPr="00DE0B89" w:rsidRDefault="00301D00" w:rsidP="00EB787A">
            <w:pPr>
              <w:pStyle w:val="TAC"/>
              <w:rPr>
                <w:lang w:eastAsia="en-US"/>
              </w:rPr>
            </w:pPr>
            <w:r w:rsidRPr="00DE0B89">
              <w:rPr>
                <w:lang w:eastAsia="en-US"/>
              </w:rPr>
              <w:t>28</w:t>
            </w:r>
          </w:p>
        </w:tc>
        <w:tc>
          <w:tcPr>
            <w:tcW w:w="1078" w:type="dxa"/>
            <w:shd w:val="clear" w:color="auto" w:fill="auto"/>
            <w:vAlign w:val="center"/>
          </w:tcPr>
          <w:p w14:paraId="5D8680B5" w14:textId="77777777" w:rsidR="00301D00" w:rsidRPr="00DE0B89" w:rsidRDefault="00301D00" w:rsidP="00EB787A">
            <w:pPr>
              <w:pStyle w:val="TAC"/>
              <w:rPr>
                <w:lang w:eastAsia="en-US"/>
              </w:rPr>
            </w:pPr>
            <w:r w:rsidRPr="00DE0B89">
              <w:rPr>
                <w:lang w:eastAsia="en-US"/>
              </w:rPr>
              <w:t>288</w:t>
            </w:r>
          </w:p>
        </w:tc>
        <w:tc>
          <w:tcPr>
            <w:tcW w:w="1003" w:type="dxa"/>
            <w:shd w:val="clear" w:color="auto" w:fill="E7E6E6"/>
            <w:vAlign w:val="center"/>
          </w:tcPr>
          <w:p w14:paraId="0C048AD4" w14:textId="77777777" w:rsidR="00301D00" w:rsidRPr="00DE0B89" w:rsidRDefault="00301D00" w:rsidP="00EB787A">
            <w:pPr>
              <w:pStyle w:val="TAC"/>
              <w:rPr>
                <w:lang w:eastAsia="en-US"/>
              </w:rPr>
            </w:pPr>
            <w:r w:rsidRPr="00DE0B89">
              <w:rPr>
                <w:lang w:eastAsia="en-US"/>
              </w:rPr>
              <w:t>58</w:t>
            </w:r>
          </w:p>
        </w:tc>
        <w:tc>
          <w:tcPr>
            <w:tcW w:w="1003" w:type="dxa"/>
            <w:shd w:val="clear" w:color="auto" w:fill="auto"/>
            <w:vAlign w:val="center"/>
          </w:tcPr>
          <w:p w14:paraId="254EB026" w14:textId="77777777" w:rsidR="00301D00" w:rsidRPr="00DE0B89" w:rsidRDefault="00301D00" w:rsidP="00EB787A">
            <w:pPr>
              <w:pStyle w:val="TAC"/>
              <w:rPr>
                <w:lang w:eastAsia="en-US"/>
              </w:rPr>
            </w:pPr>
            <w:r w:rsidRPr="00DE0B89">
              <w:rPr>
                <w:lang w:eastAsia="en-US"/>
              </w:rPr>
              <w:t>1192</w:t>
            </w:r>
          </w:p>
        </w:tc>
        <w:tc>
          <w:tcPr>
            <w:tcW w:w="1003" w:type="dxa"/>
            <w:shd w:val="clear" w:color="auto" w:fill="E7E6E6"/>
            <w:vAlign w:val="center"/>
          </w:tcPr>
          <w:p w14:paraId="56C86012" w14:textId="77777777" w:rsidR="00301D00" w:rsidRPr="00DE0B89" w:rsidRDefault="00301D00" w:rsidP="00EB787A">
            <w:pPr>
              <w:pStyle w:val="TAC"/>
              <w:rPr>
                <w:lang w:eastAsia="en-US"/>
              </w:rPr>
            </w:pPr>
            <w:r w:rsidRPr="00DE0B89">
              <w:rPr>
                <w:lang w:eastAsia="en-US"/>
              </w:rPr>
              <w:t>88</w:t>
            </w:r>
          </w:p>
        </w:tc>
        <w:tc>
          <w:tcPr>
            <w:tcW w:w="1003" w:type="dxa"/>
            <w:shd w:val="clear" w:color="auto" w:fill="auto"/>
            <w:vAlign w:val="center"/>
          </w:tcPr>
          <w:p w14:paraId="601A6A34" w14:textId="77777777" w:rsidR="00301D00" w:rsidRPr="00DE0B89" w:rsidRDefault="00301D00" w:rsidP="00EB787A">
            <w:pPr>
              <w:pStyle w:val="TAC"/>
              <w:rPr>
                <w:lang w:eastAsia="en-US"/>
              </w:rPr>
            </w:pPr>
            <w:r w:rsidRPr="00DE0B89">
              <w:rPr>
                <w:lang w:eastAsia="en-US"/>
              </w:rPr>
              <w:t>3240</w:t>
            </w:r>
          </w:p>
        </w:tc>
        <w:tc>
          <w:tcPr>
            <w:tcW w:w="1003" w:type="dxa"/>
            <w:shd w:val="clear" w:color="auto" w:fill="E7E6E6"/>
            <w:vAlign w:val="center"/>
          </w:tcPr>
          <w:p w14:paraId="70693AA8" w14:textId="77777777" w:rsidR="00301D00" w:rsidRPr="00DE0B89" w:rsidRDefault="00301D00" w:rsidP="00EB787A">
            <w:pPr>
              <w:pStyle w:val="TAC"/>
              <w:rPr>
                <w:lang w:eastAsia="en-US"/>
              </w:rPr>
            </w:pPr>
          </w:p>
        </w:tc>
        <w:tc>
          <w:tcPr>
            <w:tcW w:w="1003" w:type="dxa"/>
            <w:shd w:val="clear" w:color="auto" w:fill="auto"/>
          </w:tcPr>
          <w:p w14:paraId="0FFC4335" w14:textId="77777777" w:rsidR="00301D00" w:rsidRPr="00DE0B89" w:rsidRDefault="00301D00" w:rsidP="00EB787A">
            <w:pPr>
              <w:pStyle w:val="TAC"/>
              <w:rPr>
                <w:lang w:eastAsia="en-US"/>
              </w:rPr>
            </w:pPr>
          </w:p>
        </w:tc>
      </w:tr>
      <w:tr w:rsidR="00301D00" w:rsidRPr="00DE0B89" w14:paraId="68609BC5" w14:textId="77777777" w:rsidTr="00EB787A">
        <w:trPr>
          <w:jc w:val="center"/>
        </w:trPr>
        <w:tc>
          <w:tcPr>
            <w:tcW w:w="1095" w:type="dxa"/>
            <w:shd w:val="clear" w:color="auto" w:fill="E7E6E6"/>
            <w:vAlign w:val="center"/>
          </w:tcPr>
          <w:p w14:paraId="4BE96B30" w14:textId="77777777" w:rsidR="00301D00" w:rsidRPr="00DE0B89" w:rsidRDefault="00301D00" w:rsidP="00EB787A">
            <w:pPr>
              <w:pStyle w:val="TAC"/>
              <w:rPr>
                <w:lang w:eastAsia="en-US"/>
              </w:rPr>
            </w:pPr>
            <w:r w:rsidRPr="00DE0B89">
              <w:rPr>
                <w:lang w:eastAsia="en-US"/>
              </w:rPr>
              <w:t>29</w:t>
            </w:r>
          </w:p>
        </w:tc>
        <w:tc>
          <w:tcPr>
            <w:tcW w:w="1078" w:type="dxa"/>
            <w:shd w:val="clear" w:color="auto" w:fill="auto"/>
            <w:vAlign w:val="center"/>
          </w:tcPr>
          <w:p w14:paraId="54C1F285" w14:textId="77777777" w:rsidR="00301D00" w:rsidRPr="00DE0B89" w:rsidRDefault="00301D00" w:rsidP="00EB787A">
            <w:pPr>
              <w:pStyle w:val="TAC"/>
              <w:rPr>
                <w:lang w:eastAsia="en-US"/>
              </w:rPr>
            </w:pPr>
            <w:r w:rsidRPr="00DE0B89">
              <w:rPr>
                <w:lang w:eastAsia="en-US"/>
              </w:rPr>
              <w:t>304</w:t>
            </w:r>
          </w:p>
        </w:tc>
        <w:tc>
          <w:tcPr>
            <w:tcW w:w="1003" w:type="dxa"/>
            <w:shd w:val="clear" w:color="auto" w:fill="E7E6E6"/>
            <w:vAlign w:val="center"/>
          </w:tcPr>
          <w:p w14:paraId="2F81A93E" w14:textId="77777777" w:rsidR="00301D00" w:rsidRPr="00DE0B89" w:rsidRDefault="00301D00" w:rsidP="00EB787A">
            <w:pPr>
              <w:pStyle w:val="TAC"/>
              <w:rPr>
                <w:lang w:eastAsia="en-US"/>
              </w:rPr>
            </w:pPr>
            <w:r w:rsidRPr="00DE0B89">
              <w:rPr>
                <w:lang w:eastAsia="en-US"/>
              </w:rPr>
              <w:t>59</w:t>
            </w:r>
          </w:p>
        </w:tc>
        <w:tc>
          <w:tcPr>
            <w:tcW w:w="1003" w:type="dxa"/>
            <w:shd w:val="clear" w:color="auto" w:fill="auto"/>
            <w:vAlign w:val="center"/>
          </w:tcPr>
          <w:p w14:paraId="1C466998" w14:textId="77777777" w:rsidR="00301D00" w:rsidRPr="00DE0B89" w:rsidRDefault="00301D00" w:rsidP="00EB787A">
            <w:pPr>
              <w:pStyle w:val="TAC"/>
              <w:rPr>
                <w:lang w:eastAsia="en-US"/>
              </w:rPr>
            </w:pPr>
            <w:r w:rsidRPr="00DE0B89">
              <w:rPr>
                <w:lang w:eastAsia="en-US"/>
              </w:rPr>
              <w:t>1224</w:t>
            </w:r>
          </w:p>
        </w:tc>
        <w:tc>
          <w:tcPr>
            <w:tcW w:w="1003" w:type="dxa"/>
            <w:shd w:val="clear" w:color="auto" w:fill="E7E6E6"/>
            <w:vAlign w:val="center"/>
          </w:tcPr>
          <w:p w14:paraId="544DBD4A" w14:textId="77777777" w:rsidR="00301D00" w:rsidRPr="00DE0B89" w:rsidRDefault="00301D00" w:rsidP="00EB787A">
            <w:pPr>
              <w:pStyle w:val="TAC"/>
              <w:rPr>
                <w:lang w:eastAsia="en-US"/>
              </w:rPr>
            </w:pPr>
            <w:r w:rsidRPr="00DE0B89">
              <w:rPr>
                <w:lang w:eastAsia="en-US"/>
              </w:rPr>
              <w:t>89</w:t>
            </w:r>
          </w:p>
        </w:tc>
        <w:tc>
          <w:tcPr>
            <w:tcW w:w="1003" w:type="dxa"/>
            <w:shd w:val="clear" w:color="auto" w:fill="auto"/>
            <w:vAlign w:val="center"/>
          </w:tcPr>
          <w:p w14:paraId="4563AE41" w14:textId="77777777" w:rsidR="00301D00" w:rsidRPr="00DE0B89" w:rsidRDefault="00301D00" w:rsidP="00EB787A">
            <w:pPr>
              <w:pStyle w:val="TAC"/>
              <w:rPr>
                <w:lang w:eastAsia="en-US"/>
              </w:rPr>
            </w:pPr>
            <w:r w:rsidRPr="00DE0B89">
              <w:rPr>
                <w:lang w:eastAsia="en-US"/>
              </w:rPr>
              <w:t>3368</w:t>
            </w:r>
          </w:p>
        </w:tc>
        <w:tc>
          <w:tcPr>
            <w:tcW w:w="1003" w:type="dxa"/>
            <w:shd w:val="clear" w:color="auto" w:fill="E7E6E6"/>
            <w:vAlign w:val="center"/>
          </w:tcPr>
          <w:p w14:paraId="1C20BC72" w14:textId="77777777" w:rsidR="00301D00" w:rsidRPr="00DE0B89" w:rsidRDefault="00301D00" w:rsidP="00EB787A">
            <w:pPr>
              <w:pStyle w:val="TAC"/>
              <w:rPr>
                <w:lang w:eastAsia="en-US"/>
              </w:rPr>
            </w:pPr>
          </w:p>
        </w:tc>
        <w:tc>
          <w:tcPr>
            <w:tcW w:w="1003" w:type="dxa"/>
            <w:shd w:val="clear" w:color="auto" w:fill="auto"/>
          </w:tcPr>
          <w:p w14:paraId="2EEA2A2C" w14:textId="77777777" w:rsidR="00301D00" w:rsidRPr="00DE0B89" w:rsidRDefault="00301D00" w:rsidP="00EB787A">
            <w:pPr>
              <w:pStyle w:val="TAC"/>
              <w:rPr>
                <w:lang w:eastAsia="en-US"/>
              </w:rPr>
            </w:pPr>
          </w:p>
        </w:tc>
      </w:tr>
      <w:tr w:rsidR="00301D00" w:rsidRPr="00DE0B89" w14:paraId="2CD10619" w14:textId="77777777" w:rsidTr="00EB787A">
        <w:trPr>
          <w:jc w:val="center"/>
        </w:trPr>
        <w:tc>
          <w:tcPr>
            <w:tcW w:w="1095" w:type="dxa"/>
            <w:shd w:val="clear" w:color="auto" w:fill="E7E6E6"/>
            <w:vAlign w:val="center"/>
          </w:tcPr>
          <w:p w14:paraId="5D44C0D6" w14:textId="77777777" w:rsidR="00301D00" w:rsidRPr="00DE0B89" w:rsidRDefault="00301D00" w:rsidP="00EB787A">
            <w:pPr>
              <w:pStyle w:val="TAC"/>
              <w:rPr>
                <w:lang w:eastAsia="en-US"/>
              </w:rPr>
            </w:pPr>
            <w:r w:rsidRPr="00DE0B89">
              <w:rPr>
                <w:lang w:eastAsia="en-US"/>
              </w:rPr>
              <w:t>30</w:t>
            </w:r>
          </w:p>
        </w:tc>
        <w:tc>
          <w:tcPr>
            <w:tcW w:w="1078" w:type="dxa"/>
            <w:shd w:val="clear" w:color="auto" w:fill="auto"/>
            <w:vAlign w:val="center"/>
          </w:tcPr>
          <w:p w14:paraId="31A6BDA4" w14:textId="77777777" w:rsidR="00301D00" w:rsidRPr="00DE0B89" w:rsidRDefault="00301D00" w:rsidP="00EB787A">
            <w:pPr>
              <w:pStyle w:val="TAC"/>
              <w:rPr>
                <w:lang w:eastAsia="en-US"/>
              </w:rPr>
            </w:pPr>
            <w:r w:rsidRPr="00DE0B89">
              <w:rPr>
                <w:lang w:eastAsia="en-US"/>
              </w:rPr>
              <w:t>320</w:t>
            </w:r>
          </w:p>
        </w:tc>
        <w:tc>
          <w:tcPr>
            <w:tcW w:w="1003" w:type="dxa"/>
            <w:shd w:val="clear" w:color="auto" w:fill="E7E6E6"/>
            <w:vAlign w:val="center"/>
          </w:tcPr>
          <w:p w14:paraId="64C605A2" w14:textId="77777777" w:rsidR="00301D00" w:rsidRPr="00DE0B89" w:rsidRDefault="00301D00" w:rsidP="00EB787A">
            <w:pPr>
              <w:pStyle w:val="TAC"/>
              <w:rPr>
                <w:lang w:eastAsia="en-US"/>
              </w:rPr>
            </w:pPr>
            <w:r w:rsidRPr="00DE0B89">
              <w:rPr>
                <w:lang w:eastAsia="en-US"/>
              </w:rPr>
              <w:t>60</w:t>
            </w:r>
          </w:p>
        </w:tc>
        <w:tc>
          <w:tcPr>
            <w:tcW w:w="1003" w:type="dxa"/>
            <w:shd w:val="clear" w:color="auto" w:fill="auto"/>
            <w:vAlign w:val="center"/>
          </w:tcPr>
          <w:p w14:paraId="1BD2F584" w14:textId="77777777" w:rsidR="00301D00" w:rsidRPr="00DE0B89" w:rsidRDefault="00301D00" w:rsidP="00EB787A">
            <w:pPr>
              <w:pStyle w:val="TAC"/>
              <w:rPr>
                <w:lang w:eastAsia="en-US"/>
              </w:rPr>
            </w:pPr>
            <w:r w:rsidRPr="00DE0B89">
              <w:rPr>
                <w:lang w:eastAsia="en-US"/>
              </w:rPr>
              <w:t>1256</w:t>
            </w:r>
          </w:p>
        </w:tc>
        <w:tc>
          <w:tcPr>
            <w:tcW w:w="1003" w:type="dxa"/>
            <w:shd w:val="clear" w:color="auto" w:fill="E7E6E6"/>
            <w:vAlign w:val="center"/>
          </w:tcPr>
          <w:p w14:paraId="07217E61" w14:textId="77777777" w:rsidR="00301D00" w:rsidRPr="00DE0B89" w:rsidRDefault="00301D00" w:rsidP="00EB787A">
            <w:pPr>
              <w:pStyle w:val="TAC"/>
              <w:rPr>
                <w:lang w:eastAsia="en-US"/>
              </w:rPr>
            </w:pPr>
            <w:r w:rsidRPr="00DE0B89">
              <w:rPr>
                <w:lang w:eastAsia="en-US"/>
              </w:rPr>
              <w:t>90</w:t>
            </w:r>
          </w:p>
        </w:tc>
        <w:tc>
          <w:tcPr>
            <w:tcW w:w="1003" w:type="dxa"/>
            <w:shd w:val="clear" w:color="auto" w:fill="auto"/>
            <w:vAlign w:val="center"/>
          </w:tcPr>
          <w:p w14:paraId="2AFA1646" w14:textId="77777777" w:rsidR="00301D00" w:rsidRPr="00DE0B89" w:rsidRDefault="00301D00" w:rsidP="00EB787A">
            <w:pPr>
              <w:pStyle w:val="TAC"/>
              <w:rPr>
                <w:lang w:eastAsia="en-US"/>
              </w:rPr>
            </w:pPr>
            <w:r w:rsidRPr="00DE0B89">
              <w:rPr>
                <w:lang w:eastAsia="en-US"/>
              </w:rPr>
              <w:t>3496</w:t>
            </w:r>
          </w:p>
        </w:tc>
        <w:tc>
          <w:tcPr>
            <w:tcW w:w="1003" w:type="dxa"/>
            <w:shd w:val="clear" w:color="auto" w:fill="E7E6E6"/>
            <w:vAlign w:val="center"/>
          </w:tcPr>
          <w:p w14:paraId="57353666" w14:textId="77777777" w:rsidR="00301D00" w:rsidRPr="00DE0B89" w:rsidRDefault="00301D00" w:rsidP="00EB787A">
            <w:pPr>
              <w:pStyle w:val="TAC"/>
              <w:rPr>
                <w:lang w:eastAsia="en-US"/>
              </w:rPr>
            </w:pPr>
          </w:p>
        </w:tc>
        <w:tc>
          <w:tcPr>
            <w:tcW w:w="1003" w:type="dxa"/>
            <w:shd w:val="clear" w:color="auto" w:fill="auto"/>
          </w:tcPr>
          <w:p w14:paraId="2F74BF06" w14:textId="77777777" w:rsidR="00301D00" w:rsidRPr="00DE0B89" w:rsidRDefault="00301D00" w:rsidP="00EB787A">
            <w:pPr>
              <w:pStyle w:val="TAC"/>
              <w:rPr>
                <w:lang w:eastAsia="en-US"/>
              </w:rPr>
            </w:pPr>
          </w:p>
        </w:tc>
      </w:tr>
    </w:tbl>
    <w:p w14:paraId="69E3BA68" w14:textId="77777777" w:rsidR="00301D00" w:rsidRPr="00DE0B89" w:rsidRDefault="00301D00" w:rsidP="00301D00"/>
    <w:p w14:paraId="60731301" w14:textId="77777777" w:rsidR="00301D00" w:rsidRPr="00DE0B89" w:rsidRDefault="00301D00" w:rsidP="00301D00">
      <w:pPr>
        <w:pStyle w:val="B1"/>
      </w:pPr>
      <w:r w:rsidRPr="00DE0B89">
        <w:lastRenderedPageBreak/>
        <w:t>4)</w:t>
      </w:r>
      <w:r w:rsidRPr="00DE0B89">
        <w:tab/>
        <w:t xml:space="preserve">When </w:t>
      </w:r>
      <w:r w:rsidRPr="00DE0B89">
        <w:rPr>
          <w:position w:val="-10"/>
        </w:rPr>
        <w:object w:dxaOrig="1120" w:dyaOrig="300" w14:anchorId="125A1165">
          <v:shape id="_x0000_i1048" type="#_x0000_t75" style="width:56pt;height:16pt" o:ole="">
            <v:imagedata r:id="rId79" o:title=""/>
          </v:shape>
          <o:OLEObject Type="Embed" ProgID="Equation.3" ShapeID="_x0000_i1048" DrawAspect="Content" ObjectID="_1784467222" r:id="rId80"/>
        </w:object>
      </w:r>
      <w:r w:rsidRPr="00DE0B89">
        <w:t>, TBS is determined as follows.</w:t>
      </w:r>
    </w:p>
    <w:p w14:paraId="39ACE46E" w14:textId="77777777" w:rsidR="00301D00" w:rsidRPr="00DE0B89" w:rsidRDefault="00301D00" w:rsidP="00301D00">
      <w:pPr>
        <w:pStyle w:val="B2"/>
      </w:pPr>
      <w:r w:rsidRPr="00DE0B89">
        <w:t>-</w:t>
      </w:r>
      <w:r w:rsidRPr="00DE0B89">
        <w:tab/>
        <w:t xml:space="preserve">quantized intermediate number of information bits </w:t>
      </w:r>
      <w:r w:rsidRPr="00DE0B89">
        <w:rPr>
          <w:position w:val="-28"/>
        </w:rPr>
        <w:object w:dxaOrig="4000" w:dyaOrig="680" w14:anchorId="245A1560">
          <v:shape id="_x0000_i1049" type="#_x0000_t75" style="width:202pt;height:37pt" o:ole="">
            <v:imagedata r:id="rId81" o:title=""/>
          </v:shape>
          <o:OLEObject Type="Embed" ProgID="Equation.DSMT4" ShapeID="_x0000_i1049" DrawAspect="Content" ObjectID="_1784467223" r:id="rId82"/>
        </w:object>
      </w:r>
      <w:r w:rsidRPr="00DE0B89">
        <w:t xml:space="preserve">, where </w:t>
      </w:r>
      <w:r w:rsidRPr="00DE0B89">
        <w:rPr>
          <w:position w:val="-10"/>
        </w:rPr>
        <w:object w:dxaOrig="2140" w:dyaOrig="300" w14:anchorId="2EF2DADE">
          <v:shape id="_x0000_i1050" type="#_x0000_t75" style="width:107pt;height:16pt" o:ole="">
            <v:imagedata r:id="rId83" o:title=""/>
          </v:shape>
          <o:OLEObject Type="Embed" ProgID="Equation.3" ShapeID="_x0000_i1050" DrawAspect="Content" ObjectID="_1784467224" r:id="rId84"/>
        </w:object>
      </w:r>
      <w:r w:rsidRPr="00DE0B89">
        <w:t>and ties in the round function are broken towards the next largest integer.</w:t>
      </w:r>
    </w:p>
    <w:p w14:paraId="38C42C59" w14:textId="77777777" w:rsidR="00301D00" w:rsidRPr="00DE0B89" w:rsidRDefault="00301D00" w:rsidP="00301D00">
      <w:pPr>
        <w:pStyle w:val="B2"/>
      </w:pPr>
      <w:r w:rsidRPr="00DE0B89">
        <w:t>-</w:t>
      </w:r>
      <w:r w:rsidRPr="00DE0B89">
        <w:tab/>
        <w:t xml:space="preserve">if </w:t>
      </w:r>
      <w:r w:rsidRPr="00DE0B89">
        <w:rPr>
          <w:position w:val="-6"/>
        </w:rPr>
        <w:object w:dxaOrig="700" w:dyaOrig="240" w14:anchorId="35C34C11">
          <v:shape id="_x0000_i1051" type="#_x0000_t75" style="width:35pt;height:10.5pt" o:ole="">
            <v:imagedata r:id="rId85" o:title=""/>
          </v:shape>
          <o:OLEObject Type="Embed" ProgID="Equation.3" ShapeID="_x0000_i1051" DrawAspect="Content" ObjectID="_1784467225" r:id="rId86"/>
        </w:object>
      </w:r>
    </w:p>
    <w:p w14:paraId="58E62ABF" w14:textId="77777777" w:rsidR="00301D00" w:rsidRPr="00DE0B89" w:rsidRDefault="00301D00" w:rsidP="00301D00">
      <w:pPr>
        <w:pStyle w:val="B4"/>
      </w:pPr>
      <w:r w:rsidRPr="00DE0B89">
        <w:rPr>
          <w:position w:val="-30"/>
        </w:rPr>
        <w:object w:dxaOrig="2439" w:dyaOrig="700" w14:anchorId="204A04B7">
          <v:shape id="_x0000_i1052" type="#_x0000_t75" style="width:121.95pt;height:35pt" o:ole="">
            <v:imagedata r:id="rId87" o:title=""/>
          </v:shape>
          <o:OLEObject Type="Embed" ProgID="Equation.3" ShapeID="_x0000_i1052" DrawAspect="Content" ObjectID="_1784467226" r:id="rId88"/>
        </w:object>
      </w:r>
      <w:r w:rsidRPr="00DE0B89">
        <w:t xml:space="preserve">, where </w:t>
      </w:r>
      <w:r w:rsidRPr="00DE0B89">
        <w:rPr>
          <w:position w:val="-30"/>
        </w:rPr>
        <w:object w:dxaOrig="1480" w:dyaOrig="700" w14:anchorId="52A3A078">
          <v:shape id="_x0000_i1053" type="#_x0000_t75" style="width:74pt;height:35pt" o:ole="">
            <v:imagedata r:id="rId89" o:title=""/>
          </v:shape>
          <o:OLEObject Type="Embed" ProgID="Equation.3" ShapeID="_x0000_i1053" DrawAspect="Content" ObjectID="_1784467227" r:id="rId90"/>
        </w:object>
      </w:r>
    </w:p>
    <w:p w14:paraId="1102C81E" w14:textId="77777777" w:rsidR="00301D00" w:rsidRPr="00DE0B89" w:rsidRDefault="00301D00" w:rsidP="00301D00">
      <w:pPr>
        <w:pStyle w:val="B3"/>
      </w:pPr>
      <w:r w:rsidRPr="00DE0B89">
        <w:t>else</w:t>
      </w:r>
    </w:p>
    <w:p w14:paraId="32C3DB80" w14:textId="77777777" w:rsidR="00301D00" w:rsidRPr="00DE0B89" w:rsidRDefault="00301D00" w:rsidP="00301D00">
      <w:pPr>
        <w:pStyle w:val="B4"/>
      </w:pPr>
      <w:r w:rsidRPr="00DE0B89">
        <w:t xml:space="preserve">if </w:t>
      </w:r>
      <w:r w:rsidRPr="00DE0B89">
        <w:rPr>
          <w:position w:val="-10"/>
        </w:rPr>
        <w:object w:dxaOrig="1140" w:dyaOrig="340" w14:anchorId="6A4FFA13">
          <v:shape id="_x0000_i1054" type="#_x0000_t75" style="width:57.5pt;height:17.5pt" o:ole="">
            <v:imagedata r:id="rId91" o:title=""/>
          </v:shape>
          <o:OLEObject Type="Embed" ProgID="Equation.3" ShapeID="_x0000_i1054" DrawAspect="Content" ObjectID="_1784467228" r:id="rId92"/>
        </w:object>
      </w:r>
    </w:p>
    <w:p w14:paraId="1EC8849C" w14:textId="77777777" w:rsidR="00301D00" w:rsidRPr="00DE0B89" w:rsidRDefault="00301D00" w:rsidP="00301D00">
      <w:pPr>
        <w:pStyle w:val="B5"/>
      </w:pPr>
      <w:r w:rsidRPr="00DE0B89">
        <w:rPr>
          <w:position w:val="-30"/>
        </w:rPr>
        <w:object w:dxaOrig="2439" w:dyaOrig="700" w14:anchorId="1939ACFB">
          <v:shape id="_x0000_i1055" type="#_x0000_t75" style="width:121.95pt;height:34.95pt" o:ole="">
            <v:imagedata r:id="rId93" o:title=""/>
          </v:shape>
          <o:OLEObject Type="Embed" ProgID="Equation.3" ShapeID="_x0000_i1055" DrawAspect="Content" ObjectID="_1784467229" r:id="rId94"/>
        </w:object>
      </w:r>
      <w:r w:rsidRPr="00DE0B89">
        <w:t xml:space="preserve">, where </w:t>
      </w:r>
      <w:r w:rsidRPr="00DE0B89">
        <w:rPr>
          <w:position w:val="-30"/>
        </w:rPr>
        <w:object w:dxaOrig="1480" w:dyaOrig="700" w14:anchorId="54ADD93F">
          <v:shape id="_x0000_i1056" type="#_x0000_t75" style="width:74.05pt;height:34.95pt" o:ole="">
            <v:imagedata r:id="rId95" o:title=""/>
          </v:shape>
          <o:OLEObject Type="Embed" ProgID="Equation.3" ShapeID="_x0000_i1056" DrawAspect="Content" ObjectID="_1784467230" r:id="rId96"/>
        </w:object>
      </w:r>
    </w:p>
    <w:p w14:paraId="0D94169D" w14:textId="77777777" w:rsidR="00301D00" w:rsidRPr="00DE0B89" w:rsidRDefault="00301D00" w:rsidP="00301D00">
      <w:pPr>
        <w:pStyle w:val="B4"/>
      </w:pPr>
      <w:r w:rsidRPr="00DE0B89">
        <w:t>else</w:t>
      </w:r>
    </w:p>
    <w:p w14:paraId="05343285" w14:textId="77777777" w:rsidR="00301D00" w:rsidRPr="00DE0B89" w:rsidRDefault="00301D00" w:rsidP="00301D00">
      <w:pPr>
        <w:pStyle w:val="B5"/>
      </w:pPr>
      <w:r w:rsidRPr="00DE0B89">
        <w:rPr>
          <w:position w:val="-30"/>
        </w:rPr>
        <w:object w:dxaOrig="2220" w:dyaOrig="700" w14:anchorId="2C742B57">
          <v:shape id="_x0000_i1057" type="#_x0000_t75" style="width:109.9pt;height:34.95pt" o:ole="">
            <v:imagedata r:id="rId97" o:title=""/>
          </v:shape>
          <o:OLEObject Type="Embed" ProgID="Equation.3" ShapeID="_x0000_i1057" DrawAspect="Content" ObjectID="_1784467231" r:id="rId98"/>
        </w:object>
      </w:r>
    </w:p>
    <w:p w14:paraId="3E82D59C" w14:textId="77777777" w:rsidR="00301D00" w:rsidRPr="00DE0B89" w:rsidRDefault="00301D00" w:rsidP="00301D00">
      <w:pPr>
        <w:pStyle w:val="B4"/>
      </w:pPr>
      <w:r w:rsidRPr="00DE0B89">
        <w:t>end if</w:t>
      </w:r>
    </w:p>
    <w:p w14:paraId="3C498B7A" w14:textId="77777777" w:rsidR="00301D00" w:rsidRPr="00DE0B89" w:rsidRDefault="00301D00" w:rsidP="00301D00">
      <w:pPr>
        <w:pStyle w:val="B3"/>
      </w:pPr>
      <w:r w:rsidRPr="00DE0B89">
        <w:t>end if</w:t>
      </w:r>
    </w:p>
    <w:p w14:paraId="6C789DEF" w14:textId="77777777" w:rsidR="007F30C4" w:rsidRPr="00DE0B89" w:rsidRDefault="007F30C4" w:rsidP="00B5202A">
      <w:pPr>
        <w:pStyle w:val="H6"/>
      </w:pPr>
      <w:r w:rsidRPr="00DE0B89">
        <w:t>7.</w:t>
      </w:r>
      <w:r w:rsidR="001F0506" w:rsidRPr="00DE0B89">
        <w:t>1.</w:t>
      </w:r>
      <w:r w:rsidRPr="00DE0B89">
        <w:t>1.4.1.1.3</w:t>
      </w:r>
      <w:r w:rsidRPr="00DE0B89">
        <w:tab/>
        <w:t>Test description</w:t>
      </w:r>
    </w:p>
    <w:p w14:paraId="6A4FD920" w14:textId="77777777" w:rsidR="00690763" w:rsidRPr="00DE0B89" w:rsidRDefault="00690763" w:rsidP="00B5202A">
      <w:pPr>
        <w:pStyle w:val="H6"/>
      </w:pPr>
      <w:r w:rsidRPr="00DE0B89">
        <w:t>7.1.1.4.1.1.3.1</w:t>
      </w:r>
      <w:r w:rsidRPr="00DE0B89">
        <w:tab/>
        <w:t>Pre-test conditions</w:t>
      </w:r>
    </w:p>
    <w:p w14:paraId="7792AE21" w14:textId="77777777" w:rsidR="007250D7" w:rsidRPr="00DE0B89" w:rsidRDefault="007250D7" w:rsidP="00690763">
      <w:pPr>
        <w:rPr>
          <w:lang w:eastAsia="sv-SE"/>
        </w:rPr>
      </w:pPr>
      <w:r w:rsidRPr="00DE0B89">
        <w:rPr>
          <w:lang w:eastAsia="sv-SE"/>
        </w:rPr>
        <w:t>Same Pre-test conditions as in clause 7.1.1.0 except set the NR Cell bandwidth and applicable BWP to maximum for the NR Band under test as specified in Table 5.3.5-1 in TS 38.101-1 [16] / TS 38.101-2 [17] (to enable testing of nPRB up to maximum value) and Short_DCI condition is applied in NR Serving cell configuration.</w:t>
      </w:r>
    </w:p>
    <w:p w14:paraId="05D25871" w14:textId="77777777" w:rsidR="007250D7" w:rsidRPr="00DE0B89" w:rsidRDefault="007250D7" w:rsidP="00690763">
      <w:pPr>
        <w:rPr>
          <w:lang w:eastAsia="sv-SE"/>
        </w:rPr>
      </w:pPr>
      <w:r w:rsidRPr="00DE0B89">
        <w:rPr>
          <w:lang w:eastAsia="sv-SE"/>
        </w:rPr>
        <w:t>Test frequency NRf1 is as specified in TS 38.508-1 [4] clause 4.3.1 using the common highest mandatory UL and DL channel bandwidth and using the default subcarrier spacing specified in TS 38.508-1 [4] clause 6.2.3.1.</w:t>
      </w:r>
    </w:p>
    <w:p w14:paraId="148DA651" w14:textId="01E7AC40" w:rsidR="00E5537D" w:rsidRPr="00DE0B89" w:rsidRDefault="00E5537D" w:rsidP="00E5537D">
      <w:pPr>
        <w:pStyle w:val="NO"/>
      </w:pPr>
      <w:r w:rsidRPr="00DE0B89">
        <w:t>NOTE:</w:t>
      </w:r>
      <w:r w:rsidRPr="00DE0B89">
        <w:tab/>
        <w:t>If pc_supportOfRedCap_r17=true, the FR1 test channel bandwidth is MIN {20MHz, common highest mandatory UL and DL channel bandwidth in clause 4.3.1 of TS 38.508-1 [4]} and the FR2 test channel bandwidth is MIN {100MHz, common highest mandatory UL and DL channel bandwidth in clause 4.3.1 of TS 38.508-1 [4]}</w:t>
      </w:r>
    </w:p>
    <w:p w14:paraId="1A899D32" w14:textId="3D1CCA67" w:rsidR="00690763" w:rsidRPr="00DE0B89" w:rsidRDefault="00690763" w:rsidP="00B5202A">
      <w:pPr>
        <w:pStyle w:val="H6"/>
      </w:pPr>
      <w:r w:rsidRPr="00DE0B89">
        <w:t>7.1.1.4.1.1.3.2</w:t>
      </w:r>
      <w:r w:rsidRPr="00DE0B89">
        <w:tab/>
        <w:t>Test procedure sequence</w:t>
      </w:r>
    </w:p>
    <w:p w14:paraId="2C605730" w14:textId="3840372C" w:rsidR="00690763" w:rsidRPr="00DE0B89" w:rsidRDefault="00690763" w:rsidP="00F31BD6">
      <w:pPr>
        <w:pStyle w:val="TH"/>
      </w:pPr>
      <w:r w:rsidRPr="00DE0B89">
        <w:t>Table 7.1.1.4.1.1.3.2-1: Maximum TBS</w:t>
      </w:r>
      <w:r w:rsidRPr="00DE0B89" w:rsidDel="001737EF">
        <w:t xml:space="preserve"> </w:t>
      </w:r>
      <w:r w:rsidRPr="00DE0B89">
        <w:t>for different UE categories</w:t>
      </w:r>
      <w:r w:rsidR="007250D7" w:rsidRPr="00DE0B89">
        <w:t xml:space="preserve"> for non-RedCap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481"/>
      </w:tblGrid>
      <w:tr w:rsidR="00690763" w:rsidRPr="00DE0B89" w14:paraId="4F9DDE0F" w14:textId="77777777" w:rsidTr="00D00D8C">
        <w:trPr>
          <w:jc w:val="center"/>
        </w:trPr>
        <w:tc>
          <w:tcPr>
            <w:tcW w:w="1668" w:type="dxa"/>
            <w:tcBorders>
              <w:top w:val="single" w:sz="4" w:space="0" w:color="auto"/>
              <w:left w:val="single" w:sz="4" w:space="0" w:color="auto"/>
              <w:bottom w:val="single" w:sz="4" w:space="0" w:color="auto"/>
              <w:right w:val="single" w:sz="4" w:space="0" w:color="auto"/>
            </w:tcBorders>
          </w:tcPr>
          <w:p w14:paraId="06FDA5FB" w14:textId="77777777" w:rsidR="00690763" w:rsidRPr="00DE0B89" w:rsidRDefault="00690763" w:rsidP="002923D5">
            <w:pPr>
              <w:pStyle w:val="TAC"/>
              <w:rPr>
                <w:b/>
                <w:lang w:eastAsia="en-US"/>
              </w:rPr>
            </w:pPr>
            <w:r w:rsidRPr="00DE0B89">
              <w:rPr>
                <w:b/>
                <w:lang w:eastAsia="en-US"/>
              </w:rPr>
              <w:t>UE Category</w:t>
            </w:r>
          </w:p>
        </w:tc>
        <w:tc>
          <w:tcPr>
            <w:tcW w:w="4481" w:type="dxa"/>
            <w:tcBorders>
              <w:top w:val="single" w:sz="4" w:space="0" w:color="auto"/>
              <w:left w:val="single" w:sz="4" w:space="0" w:color="auto"/>
              <w:bottom w:val="single" w:sz="4" w:space="0" w:color="auto"/>
              <w:right w:val="single" w:sz="4" w:space="0" w:color="auto"/>
            </w:tcBorders>
          </w:tcPr>
          <w:p w14:paraId="4BD543FB" w14:textId="77777777" w:rsidR="00690763" w:rsidRPr="00DE0B89" w:rsidRDefault="00690763" w:rsidP="00D00D8C">
            <w:pPr>
              <w:pStyle w:val="TAC"/>
              <w:rPr>
                <w:b/>
                <w:lang w:eastAsia="en-US"/>
              </w:rPr>
            </w:pPr>
            <w:r w:rsidRPr="00DE0B89">
              <w:rPr>
                <w:b/>
                <w:lang w:eastAsia="en-US"/>
              </w:rPr>
              <w:t>Maximum number of bits of a UL-SCH transport block received within a TTI</w:t>
            </w:r>
          </w:p>
        </w:tc>
      </w:tr>
      <w:tr w:rsidR="00690763" w:rsidRPr="00DE0B89" w14:paraId="5D2C422F" w14:textId="77777777" w:rsidTr="00D00D8C">
        <w:trPr>
          <w:jc w:val="center"/>
        </w:trPr>
        <w:tc>
          <w:tcPr>
            <w:tcW w:w="6149" w:type="dxa"/>
            <w:gridSpan w:val="2"/>
          </w:tcPr>
          <w:p w14:paraId="765CB22C" w14:textId="77777777" w:rsidR="00690763" w:rsidRPr="00DE0B89" w:rsidRDefault="00690763" w:rsidP="00FF0449">
            <w:pPr>
              <w:pStyle w:val="TAL"/>
              <w:rPr>
                <w:lang w:eastAsia="en-US"/>
              </w:rPr>
            </w:pPr>
            <w:r w:rsidRPr="00DE0B89">
              <w:rPr>
                <w:lang w:eastAsia="en-US"/>
              </w:rPr>
              <w:t>TS 38.306</w:t>
            </w:r>
            <w:r w:rsidR="00FF0449" w:rsidRPr="00DE0B89">
              <w:rPr>
                <w:lang w:eastAsia="en-US"/>
              </w:rPr>
              <w:t xml:space="preserve"> </w:t>
            </w:r>
            <w:r w:rsidR="008E6F1A" w:rsidRPr="00DE0B89">
              <w:rPr>
                <w:lang w:eastAsia="en-US"/>
              </w:rPr>
              <w:t>[23]</w:t>
            </w:r>
            <w:r w:rsidRPr="00DE0B89">
              <w:rPr>
                <w:lang w:eastAsia="en-US"/>
              </w:rPr>
              <w:t xml:space="preserve"> clause 4.1.2 </w:t>
            </w:r>
            <w:r w:rsidRPr="00DE0B89">
              <w:rPr>
                <w:i/>
                <w:lang w:eastAsia="en-US"/>
              </w:rPr>
              <w:t>require UE</w:t>
            </w:r>
            <w:r w:rsidRPr="00DE0B89">
              <w:rPr>
                <w:lang w:eastAsia="en-US"/>
              </w:rPr>
              <w:t xml:space="preserve"> without </w:t>
            </w:r>
            <w:r w:rsidRPr="00DE0B89">
              <w:rPr>
                <w:i/>
                <w:lang w:eastAsia="en-US"/>
              </w:rPr>
              <w:t>ue-CategoryDL</w:t>
            </w:r>
            <w:r w:rsidRPr="00DE0B89">
              <w:rPr>
                <w:lang w:eastAsia="en-US"/>
              </w:rPr>
              <w:t xml:space="preserve"> and </w:t>
            </w:r>
            <w:r w:rsidRPr="00DE0B89">
              <w:rPr>
                <w:i/>
                <w:lang w:eastAsia="en-US"/>
              </w:rPr>
              <w:t>ue-CategoryUL, to support Max TBS achievable based on max bandwidth of the Band under test.</w:t>
            </w:r>
          </w:p>
        </w:tc>
      </w:tr>
    </w:tbl>
    <w:p w14:paraId="05F3FD30" w14:textId="77777777" w:rsidR="00690763" w:rsidRPr="00DE0B89" w:rsidRDefault="00690763" w:rsidP="00690763"/>
    <w:p w14:paraId="7C44D46E" w14:textId="77777777" w:rsidR="00690763" w:rsidRPr="00DE0B89" w:rsidRDefault="00690763" w:rsidP="00F31BD6">
      <w:pPr>
        <w:pStyle w:val="TH"/>
      </w:pPr>
      <w:r w:rsidRPr="00DE0B89">
        <w:lastRenderedPageBreak/>
        <w:t>Table 7.1.1.4.1.1.3.2-2: Number of downlink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6"/>
        <w:gridCol w:w="1439"/>
        <w:gridCol w:w="3383"/>
      </w:tblGrid>
      <w:tr w:rsidR="00690763" w:rsidRPr="00DE0B89" w14:paraId="077B2631" w14:textId="77777777" w:rsidTr="00F62E35">
        <w:trPr>
          <w:jc w:val="center"/>
        </w:trPr>
        <w:tc>
          <w:tcPr>
            <w:tcW w:w="4696" w:type="dxa"/>
          </w:tcPr>
          <w:p w14:paraId="7796706D" w14:textId="3D35A04B" w:rsidR="00690763" w:rsidRPr="00DE0B89" w:rsidRDefault="00690763" w:rsidP="00D00D8C">
            <w:pPr>
              <w:pStyle w:val="TAH"/>
              <w:rPr>
                <w:lang w:eastAsia="en-US"/>
              </w:rPr>
            </w:pPr>
            <w:r w:rsidRPr="00DE0B89">
              <w:rPr>
                <w:lang w:eastAsia="en-US"/>
              </w:rPr>
              <w:t>TBS</w:t>
            </w:r>
          </w:p>
          <w:p w14:paraId="6163F829" w14:textId="77777777" w:rsidR="00690763" w:rsidRPr="00DE0B89" w:rsidRDefault="00690763" w:rsidP="00D00D8C">
            <w:pPr>
              <w:pStyle w:val="TAH"/>
              <w:rPr>
                <w:lang w:eastAsia="en-US"/>
              </w:rPr>
            </w:pPr>
            <w:r w:rsidRPr="00DE0B89">
              <w:rPr>
                <w:lang w:eastAsia="en-US"/>
              </w:rPr>
              <w:t>[bits]</w:t>
            </w:r>
          </w:p>
        </w:tc>
        <w:tc>
          <w:tcPr>
            <w:tcW w:w="1439" w:type="dxa"/>
          </w:tcPr>
          <w:p w14:paraId="533432C2" w14:textId="77777777" w:rsidR="00690763" w:rsidRPr="00DE0B89" w:rsidRDefault="00690763" w:rsidP="00D00D8C">
            <w:pPr>
              <w:pStyle w:val="TAH"/>
              <w:rPr>
                <w:lang w:eastAsia="en-US"/>
              </w:rPr>
            </w:pPr>
            <w:r w:rsidRPr="00DE0B89">
              <w:rPr>
                <w:lang w:eastAsia="en-US"/>
              </w:rPr>
              <w:t>Number of PDCP SDUs</w:t>
            </w:r>
          </w:p>
        </w:tc>
        <w:tc>
          <w:tcPr>
            <w:tcW w:w="3383" w:type="dxa"/>
          </w:tcPr>
          <w:p w14:paraId="148C0B9B" w14:textId="77777777" w:rsidR="00690763" w:rsidRPr="00DE0B89" w:rsidRDefault="00690763" w:rsidP="00D00D8C">
            <w:pPr>
              <w:pStyle w:val="TAH"/>
              <w:rPr>
                <w:lang w:eastAsia="en-US"/>
              </w:rPr>
            </w:pPr>
            <w:r w:rsidRPr="00DE0B89">
              <w:rPr>
                <w:lang w:eastAsia="en-US"/>
              </w:rPr>
              <w:t>PDCP SDU size</w:t>
            </w:r>
          </w:p>
          <w:p w14:paraId="5BA5E597" w14:textId="77777777" w:rsidR="00690763" w:rsidRPr="00DE0B89" w:rsidRDefault="00690763" w:rsidP="00D00D8C">
            <w:pPr>
              <w:pStyle w:val="TAH"/>
              <w:rPr>
                <w:lang w:eastAsia="en-US"/>
              </w:rPr>
            </w:pPr>
            <w:r w:rsidRPr="00DE0B89">
              <w:rPr>
                <w:lang w:eastAsia="en-US"/>
              </w:rPr>
              <w:t>[bits]</w:t>
            </w:r>
          </w:p>
          <w:p w14:paraId="0665B91C" w14:textId="77777777" w:rsidR="00690763" w:rsidRPr="00DE0B89" w:rsidRDefault="00690763" w:rsidP="00D00D8C">
            <w:pPr>
              <w:pStyle w:val="TAH"/>
              <w:rPr>
                <w:lang w:eastAsia="en-US"/>
              </w:rPr>
            </w:pPr>
            <w:r w:rsidRPr="00DE0B89">
              <w:rPr>
                <w:lang w:eastAsia="en-US"/>
              </w:rPr>
              <w:t>(Note 1)</w:t>
            </w:r>
          </w:p>
        </w:tc>
      </w:tr>
      <w:tr w:rsidR="00690763" w:rsidRPr="00DE0B89" w14:paraId="780F690B" w14:textId="77777777" w:rsidTr="00F62E35">
        <w:trPr>
          <w:jc w:val="center"/>
        </w:trPr>
        <w:tc>
          <w:tcPr>
            <w:tcW w:w="4696" w:type="dxa"/>
          </w:tcPr>
          <w:p w14:paraId="1A74D010" w14:textId="77777777" w:rsidR="00690763" w:rsidRPr="00DE0B89" w:rsidRDefault="00C77E79" w:rsidP="00D00D8C">
            <w:pPr>
              <w:keepNext/>
              <w:keepLines/>
              <w:spacing w:after="0"/>
              <w:rPr>
                <w:rFonts w:ascii="Arial" w:hAnsi="Arial"/>
                <w:sz w:val="18"/>
              </w:rPr>
            </w:pPr>
            <w:r w:rsidRPr="00DE0B89">
              <w:rPr>
                <w:rFonts w:ascii="Arial" w:hAnsi="Arial"/>
                <w:sz w:val="18"/>
              </w:rPr>
              <w:t>136</w:t>
            </w:r>
            <w:r w:rsidR="00690763" w:rsidRPr="00DE0B89">
              <w:rPr>
                <w:rFonts w:ascii="Arial" w:hAnsi="Arial"/>
                <w:sz w:val="18"/>
              </w:rPr>
              <w:t xml:space="preserve"> ≤ TBS ≤12128 </w:t>
            </w:r>
            <w:r w:rsidR="00690763" w:rsidRPr="00DE0B89">
              <w:rPr>
                <w:rFonts w:ascii="Arial" w:hAnsi="Arial"/>
                <w:sz w:val="16"/>
                <w:szCs w:val="16"/>
                <w:lang w:eastAsia="zh-CN"/>
              </w:rPr>
              <w:t>note 2</w:t>
            </w:r>
          </w:p>
        </w:tc>
        <w:tc>
          <w:tcPr>
            <w:tcW w:w="1439" w:type="dxa"/>
          </w:tcPr>
          <w:p w14:paraId="0E5EBA60" w14:textId="77777777" w:rsidR="00690763" w:rsidRPr="00DE0B89" w:rsidRDefault="00690763" w:rsidP="00D00D8C">
            <w:pPr>
              <w:keepNext/>
              <w:keepLines/>
              <w:spacing w:after="0"/>
              <w:rPr>
                <w:rFonts w:ascii="Arial" w:hAnsi="Arial"/>
                <w:sz w:val="18"/>
              </w:rPr>
            </w:pPr>
            <w:r w:rsidRPr="00DE0B89">
              <w:rPr>
                <w:rFonts w:ascii="Arial" w:hAnsi="Arial"/>
                <w:sz w:val="18"/>
              </w:rPr>
              <w:t>1</w:t>
            </w:r>
          </w:p>
        </w:tc>
        <w:tc>
          <w:tcPr>
            <w:tcW w:w="3383" w:type="dxa"/>
          </w:tcPr>
          <w:p w14:paraId="6320B011" w14:textId="77777777" w:rsidR="00690763" w:rsidRPr="00DE0B89" w:rsidRDefault="00690763" w:rsidP="00D00D8C">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128</w:t>
            </w:r>
            <w:r w:rsidRPr="00DE0B89">
              <w:rPr>
                <w:rFonts w:ascii="Arial" w:hAnsi="Arial"/>
                <w:sz w:val="18"/>
              </w:rPr>
              <w:t>)/8)</w:t>
            </w:r>
          </w:p>
        </w:tc>
      </w:tr>
      <w:tr w:rsidR="00690763" w:rsidRPr="00DE0B89" w14:paraId="068AEAB2" w14:textId="77777777" w:rsidTr="00F62E35">
        <w:trPr>
          <w:jc w:val="center"/>
        </w:trPr>
        <w:tc>
          <w:tcPr>
            <w:tcW w:w="4696" w:type="dxa"/>
          </w:tcPr>
          <w:p w14:paraId="023DC848" w14:textId="77777777" w:rsidR="00690763" w:rsidRPr="00DE0B89" w:rsidRDefault="00690763" w:rsidP="00D00D8C">
            <w:pPr>
              <w:keepNext/>
              <w:keepLines/>
              <w:spacing w:after="0"/>
              <w:rPr>
                <w:rFonts w:ascii="Arial" w:hAnsi="Arial"/>
                <w:sz w:val="16"/>
                <w:szCs w:val="16"/>
              </w:rPr>
            </w:pPr>
            <w:r w:rsidRPr="00DE0B89">
              <w:rPr>
                <w:rFonts w:ascii="Arial" w:hAnsi="Arial"/>
                <w:sz w:val="18"/>
              </w:rPr>
              <w:t>12129 ≤ TBS</w:t>
            </w:r>
            <w:r w:rsidRPr="00DE0B89">
              <w:rPr>
                <w:rFonts w:ascii="Arial" w:hAnsi="Arial"/>
                <w:sz w:val="18"/>
                <w:vertAlign w:val="subscript"/>
              </w:rPr>
              <w:t xml:space="preserve"> </w:t>
            </w:r>
            <w:r w:rsidRPr="00DE0B89">
              <w:rPr>
                <w:rFonts w:ascii="Arial" w:hAnsi="Arial"/>
                <w:sz w:val="18"/>
              </w:rPr>
              <w:t>≤24200</w:t>
            </w:r>
          </w:p>
        </w:tc>
        <w:tc>
          <w:tcPr>
            <w:tcW w:w="1439" w:type="dxa"/>
          </w:tcPr>
          <w:p w14:paraId="17391A3F" w14:textId="77777777" w:rsidR="00690763" w:rsidRPr="00DE0B89" w:rsidRDefault="00690763" w:rsidP="00D00D8C">
            <w:pPr>
              <w:keepNext/>
              <w:keepLines/>
              <w:spacing w:after="0"/>
              <w:rPr>
                <w:rFonts w:ascii="Arial" w:hAnsi="Arial"/>
                <w:sz w:val="18"/>
              </w:rPr>
            </w:pPr>
            <w:r w:rsidRPr="00DE0B89">
              <w:rPr>
                <w:rFonts w:ascii="Arial" w:hAnsi="Arial"/>
                <w:sz w:val="18"/>
              </w:rPr>
              <w:t>2</w:t>
            </w:r>
          </w:p>
        </w:tc>
        <w:tc>
          <w:tcPr>
            <w:tcW w:w="3383" w:type="dxa"/>
          </w:tcPr>
          <w:p w14:paraId="04B09D30" w14:textId="77777777" w:rsidR="00690763" w:rsidRPr="00DE0B89" w:rsidRDefault="00690763" w:rsidP="00D00D8C">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200</w:t>
            </w:r>
            <w:r w:rsidRPr="00DE0B89">
              <w:rPr>
                <w:rFonts w:ascii="Arial" w:hAnsi="Arial"/>
                <w:sz w:val="18"/>
              </w:rPr>
              <w:t>)/16)</w:t>
            </w:r>
          </w:p>
        </w:tc>
      </w:tr>
      <w:tr w:rsidR="00690763" w:rsidRPr="00DE0B89" w14:paraId="62B583DE" w14:textId="77777777" w:rsidTr="00F62E35">
        <w:trPr>
          <w:jc w:val="center"/>
        </w:trPr>
        <w:tc>
          <w:tcPr>
            <w:tcW w:w="4696" w:type="dxa"/>
          </w:tcPr>
          <w:p w14:paraId="1A5A613E" w14:textId="77777777" w:rsidR="00690763" w:rsidRPr="00DE0B89" w:rsidRDefault="00690763" w:rsidP="00D00D8C">
            <w:pPr>
              <w:keepNext/>
              <w:keepLines/>
              <w:spacing w:after="0"/>
              <w:rPr>
                <w:rFonts w:ascii="Arial" w:hAnsi="Arial"/>
                <w:sz w:val="18"/>
              </w:rPr>
            </w:pPr>
            <w:r w:rsidRPr="00DE0B89">
              <w:rPr>
                <w:rFonts w:ascii="Arial" w:hAnsi="Arial"/>
                <w:sz w:val="18"/>
              </w:rPr>
              <w:t>24201 ≤ TBS ≤ 36272</w:t>
            </w:r>
          </w:p>
        </w:tc>
        <w:tc>
          <w:tcPr>
            <w:tcW w:w="1439" w:type="dxa"/>
          </w:tcPr>
          <w:p w14:paraId="1851524E" w14:textId="77777777" w:rsidR="00690763" w:rsidRPr="00DE0B89" w:rsidRDefault="00690763" w:rsidP="00D00D8C">
            <w:pPr>
              <w:keepNext/>
              <w:keepLines/>
              <w:spacing w:after="0"/>
              <w:rPr>
                <w:rFonts w:ascii="Arial" w:hAnsi="Arial"/>
                <w:sz w:val="18"/>
              </w:rPr>
            </w:pPr>
            <w:r w:rsidRPr="00DE0B89">
              <w:rPr>
                <w:rFonts w:ascii="Arial" w:hAnsi="Arial"/>
                <w:sz w:val="18"/>
              </w:rPr>
              <w:t>3</w:t>
            </w:r>
          </w:p>
        </w:tc>
        <w:tc>
          <w:tcPr>
            <w:tcW w:w="3383" w:type="dxa"/>
          </w:tcPr>
          <w:p w14:paraId="02CF3875" w14:textId="77777777" w:rsidR="00690763" w:rsidRPr="00DE0B89" w:rsidRDefault="00690763" w:rsidP="00D00D8C">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272</w:t>
            </w:r>
            <w:r w:rsidRPr="00DE0B89">
              <w:rPr>
                <w:rFonts w:ascii="Arial" w:hAnsi="Arial"/>
                <w:sz w:val="18"/>
              </w:rPr>
              <w:t>)/24)</w:t>
            </w:r>
          </w:p>
        </w:tc>
      </w:tr>
      <w:tr w:rsidR="00690763" w:rsidRPr="00DE0B89" w14:paraId="775837B6" w14:textId="77777777" w:rsidTr="00F62E35">
        <w:trPr>
          <w:jc w:val="center"/>
        </w:trPr>
        <w:tc>
          <w:tcPr>
            <w:tcW w:w="4696" w:type="dxa"/>
          </w:tcPr>
          <w:p w14:paraId="6890D1A9" w14:textId="77777777" w:rsidR="00690763" w:rsidRPr="00DE0B89" w:rsidRDefault="00690763" w:rsidP="00D00D8C">
            <w:pPr>
              <w:keepNext/>
              <w:keepLines/>
              <w:spacing w:after="0"/>
              <w:rPr>
                <w:rFonts w:ascii="Arial" w:hAnsi="Arial"/>
                <w:sz w:val="18"/>
              </w:rPr>
            </w:pPr>
            <w:r w:rsidRPr="00DE0B89">
              <w:rPr>
                <w:rFonts w:ascii="Arial" w:hAnsi="Arial"/>
                <w:sz w:val="18"/>
              </w:rPr>
              <w:t>36273 ≤ TBS ≤48344</w:t>
            </w:r>
          </w:p>
        </w:tc>
        <w:tc>
          <w:tcPr>
            <w:tcW w:w="1439" w:type="dxa"/>
          </w:tcPr>
          <w:p w14:paraId="16C83476" w14:textId="77777777" w:rsidR="00690763" w:rsidRPr="00DE0B89" w:rsidRDefault="00690763" w:rsidP="00D00D8C">
            <w:pPr>
              <w:keepNext/>
              <w:keepLines/>
              <w:spacing w:after="0"/>
              <w:rPr>
                <w:rFonts w:ascii="Arial" w:hAnsi="Arial"/>
                <w:sz w:val="18"/>
              </w:rPr>
            </w:pPr>
            <w:r w:rsidRPr="00DE0B89">
              <w:rPr>
                <w:rFonts w:ascii="Arial" w:hAnsi="Arial"/>
                <w:sz w:val="18"/>
              </w:rPr>
              <w:t>4</w:t>
            </w:r>
          </w:p>
        </w:tc>
        <w:tc>
          <w:tcPr>
            <w:tcW w:w="3383" w:type="dxa"/>
          </w:tcPr>
          <w:p w14:paraId="19915435" w14:textId="77777777" w:rsidR="00690763" w:rsidRPr="00DE0B89" w:rsidRDefault="00690763" w:rsidP="00D00D8C">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344</w:t>
            </w:r>
            <w:r w:rsidRPr="00DE0B89">
              <w:rPr>
                <w:rFonts w:ascii="Arial" w:hAnsi="Arial"/>
                <w:sz w:val="18"/>
              </w:rPr>
              <w:t>)/32)</w:t>
            </w:r>
          </w:p>
        </w:tc>
      </w:tr>
      <w:tr w:rsidR="00690763" w:rsidRPr="00DE0B89" w14:paraId="0EC5E1F3" w14:textId="77777777" w:rsidTr="00F62E35">
        <w:trPr>
          <w:jc w:val="center"/>
        </w:trPr>
        <w:tc>
          <w:tcPr>
            <w:tcW w:w="4696" w:type="dxa"/>
          </w:tcPr>
          <w:p w14:paraId="0E5E45BE" w14:textId="77777777" w:rsidR="00690763" w:rsidRPr="00DE0B89" w:rsidRDefault="00690763" w:rsidP="00D00D8C">
            <w:pPr>
              <w:keepNext/>
              <w:keepLines/>
              <w:spacing w:after="0"/>
              <w:rPr>
                <w:rFonts w:ascii="Arial" w:hAnsi="Arial"/>
                <w:sz w:val="18"/>
              </w:rPr>
            </w:pPr>
            <w:r w:rsidRPr="00DE0B89">
              <w:rPr>
                <w:rFonts w:ascii="Arial" w:hAnsi="Arial"/>
                <w:sz w:val="18"/>
              </w:rPr>
              <w:t>48345≤ TBS ≤60416</w:t>
            </w:r>
          </w:p>
        </w:tc>
        <w:tc>
          <w:tcPr>
            <w:tcW w:w="1439" w:type="dxa"/>
          </w:tcPr>
          <w:p w14:paraId="51A650FB" w14:textId="77777777" w:rsidR="00690763" w:rsidRPr="00DE0B89" w:rsidRDefault="00690763" w:rsidP="00D00D8C">
            <w:pPr>
              <w:keepNext/>
              <w:keepLines/>
              <w:spacing w:after="0"/>
              <w:rPr>
                <w:rFonts w:ascii="Arial" w:hAnsi="Arial"/>
                <w:sz w:val="18"/>
              </w:rPr>
            </w:pPr>
            <w:r w:rsidRPr="00DE0B89">
              <w:rPr>
                <w:rFonts w:ascii="Arial" w:hAnsi="Arial"/>
                <w:sz w:val="18"/>
              </w:rPr>
              <w:t>5</w:t>
            </w:r>
          </w:p>
        </w:tc>
        <w:tc>
          <w:tcPr>
            <w:tcW w:w="3383" w:type="dxa"/>
          </w:tcPr>
          <w:p w14:paraId="747D878B" w14:textId="77777777" w:rsidR="00690763" w:rsidRPr="00DE0B89" w:rsidRDefault="00690763" w:rsidP="00D00D8C">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416</w:t>
            </w:r>
            <w:r w:rsidRPr="00DE0B89">
              <w:rPr>
                <w:rFonts w:ascii="Arial" w:hAnsi="Arial"/>
                <w:sz w:val="18"/>
              </w:rPr>
              <w:t>)/40)</w:t>
            </w:r>
          </w:p>
        </w:tc>
      </w:tr>
      <w:tr w:rsidR="00690763" w:rsidRPr="00DE0B89" w14:paraId="2EE6821C" w14:textId="77777777" w:rsidTr="00F62E35">
        <w:trPr>
          <w:jc w:val="center"/>
        </w:trPr>
        <w:tc>
          <w:tcPr>
            <w:tcW w:w="4696" w:type="dxa"/>
          </w:tcPr>
          <w:p w14:paraId="5879E3E5" w14:textId="77777777" w:rsidR="00690763" w:rsidRPr="00DE0B89" w:rsidRDefault="00690763" w:rsidP="00D00D8C">
            <w:pPr>
              <w:keepNext/>
              <w:keepLines/>
              <w:spacing w:after="0"/>
              <w:rPr>
                <w:rFonts w:ascii="Arial" w:hAnsi="Arial"/>
                <w:sz w:val="16"/>
                <w:szCs w:val="16"/>
              </w:rPr>
            </w:pPr>
            <w:r w:rsidRPr="00DE0B89">
              <w:rPr>
                <w:rFonts w:ascii="Arial" w:hAnsi="Arial"/>
                <w:sz w:val="18"/>
              </w:rPr>
              <w:t>60417 ≤ TBS ≤ 72488</w:t>
            </w:r>
          </w:p>
        </w:tc>
        <w:tc>
          <w:tcPr>
            <w:tcW w:w="1439" w:type="dxa"/>
          </w:tcPr>
          <w:p w14:paraId="5728A002" w14:textId="77777777" w:rsidR="00690763" w:rsidRPr="00DE0B89" w:rsidRDefault="00690763" w:rsidP="00D00D8C">
            <w:pPr>
              <w:keepNext/>
              <w:keepLines/>
              <w:spacing w:after="0"/>
              <w:rPr>
                <w:rFonts w:ascii="Arial" w:hAnsi="Arial"/>
                <w:sz w:val="18"/>
              </w:rPr>
            </w:pPr>
            <w:r w:rsidRPr="00DE0B89">
              <w:rPr>
                <w:rFonts w:ascii="Arial" w:hAnsi="Arial"/>
                <w:sz w:val="18"/>
              </w:rPr>
              <w:t>6</w:t>
            </w:r>
          </w:p>
        </w:tc>
        <w:tc>
          <w:tcPr>
            <w:tcW w:w="3383" w:type="dxa"/>
          </w:tcPr>
          <w:p w14:paraId="4C8F4212" w14:textId="77777777" w:rsidR="00690763" w:rsidRPr="00DE0B89" w:rsidRDefault="00690763" w:rsidP="00D00D8C">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–488)/48)</w:t>
            </w:r>
          </w:p>
        </w:tc>
      </w:tr>
      <w:tr w:rsidR="00690763" w:rsidRPr="00DE0B89" w14:paraId="456916EE" w14:textId="77777777" w:rsidTr="00F62E35">
        <w:trPr>
          <w:jc w:val="center"/>
        </w:trPr>
        <w:tc>
          <w:tcPr>
            <w:tcW w:w="4696" w:type="dxa"/>
          </w:tcPr>
          <w:p w14:paraId="5C1A3048" w14:textId="77777777" w:rsidR="00690763" w:rsidRPr="00DE0B89" w:rsidRDefault="00690763" w:rsidP="00D00D8C">
            <w:pPr>
              <w:keepNext/>
              <w:keepLines/>
              <w:spacing w:after="0"/>
              <w:rPr>
                <w:rFonts w:ascii="Arial" w:hAnsi="Arial"/>
                <w:sz w:val="18"/>
              </w:rPr>
            </w:pPr>
            <w:r w:rsidRPr="00DE0B89">
              <w:rPr>
                <w:rFonts w:ascii="Arial" w:hAnsi="Arial"/>
                <w:sz w:val="18"/>
              </w:rPr>
              <w:t>72489 ≤ TBS ≤84560</w:t>
            </w:r>
          </w:p>
        </w:tc>
        <w:tc>
          <w:tcPr>
            <w:tcW w:w="1439" w:type="dxa"/>
          </w:tcPr>
          <w:p w14:paraId="73BB1843" w14:textId="77777777" w:rsidR="00690763" w:rsidRPr="00DE0B89" w:rsidRDefault="00690763" w:rsidP="00D00D8C">
            <w:pPr>
              <w:keepNext/>
              <w:keepLines/>
              <w:spacing w:after="0"/>
              <w:rPr>
                <w:rFonts w:ascii="Arial" w:hAnsi="Arial"/>
                <w:sz w:val="18"/>
              </w:rPr>
            </w:pPr>
            <w:r w:rsidRPr="00DE0B89">
              <w:rPr>
                <w:rFonts w:ascii="Arial" w:hAnsi="Arial"/>
                <w:sz w:val="18"/>
              </w:rPr>
              <w:t>7</w:t>
            </w:r>
          </w:p>
        </w:tc>
        <w:tc>
          <w:tcPr>
            <w:tcW w:w="3383" w:type="dxa"/>
          </w:tcPr>
          <w:p w14:paraId="6B9EC7EF" w14:textId="77777777" w:rsidR="00690763" w:rsidRPr="00DE0B89" w:rsidRDefault="00690763" w:rsidP="00D00D8C">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560</w:t>
            </w:r>
            <w:r w:rsidRPr="00DE0B89">
              <w:rPr>
                <w:rFonts w:ascii="Arial" w:hAnsi="Arial"/>
                <w:sz w:val="18"/>
              </w:rPr>
              <w:t>)/56)</w:t>
            </w:r>
          </w:p>
        </w:tc>
      </w:tr>
      <w:tr w:rsidR="00690763" w:rsidRPr="00DE0B89" w14:paraId="0263DC45" w14:textId="77777777" w:rsidTr="00F62E35">
        <w:trPr>
          <w:jc w:val="center"/>
        </w:trPr>
        <w:tc>
          <w:tcPr>
            <w:tcW w:w="4696" w:type="dxa"/>
          </w:tcPr>
          <w:p w14:paraId="6BA19315" w14:textId="77777777" w:rsidR="00690763" w:rsidRPr="00DE0B89" w:rsidRDefault="00690763" w:rsidP="00D00D8C">
            <w:pPr>
              <w:keepNext/>
              <w:keepLines/>
              <w:spacing w:after="0"/>
              <w:rPr>
                <w:rFonts w:ascii="Arial" w:hAnsi="Arial"/>
                <w:sz w:val="16"/>
                <w:szCs w:val="16"/>
              </w:rPr>
            </w:pPr>
            <w:r w:rsidRPr="00DE0B89">
              <w:rPr>
                <w:rFonts w:ascii="Arial" w:hAnsi="Arial"/>
                <w:sz w:val="18"/>
              </w:rPr>
              <w:t>84561 ≤ TBS</w:t>
            </w:r>
            <w:r w:rsidRPr="00DE0B89">
              <w:rPr>
                <w:rFonts w:ascii="Arial" w:hAnsi="Arial"/>
                <w:sz w:val="18"/>
                <w:vertAlign w:val="subscript"/>
              </w:rPr>
              <w:t xml:space="preserve"> </w:t>
            </w:r>
            <w:r w:rsidRPr="00DE0B89">
              <w:rPr>
                <w:rFonts w:ascii="Arial" w:hAnsi="Arial"/>
                <w:sz w:val="18"/>
              </w:rPr>
              <w:t>≤96632</w:t>
            </w:r>
          </w:p>
        </w:tc>
        <w:tc>
          <w:tcPr>
            <w:tcW w:w="1439" w:type="dxa"/>
          </w:tcPr>
          <w:p w14:paraId="309478AD" w14:textId="77777777" w:rsidR="00690763" w:rsidRPr="00DE0B89" w:rsidRDefault="00690763" w:rsidP="00D00D8C">
            <w:pPr>
              <w:keepNext/>
              <w:keepLines/>
              <w:spacing w:after="0"/>
              <w:rPr>
                <w:rFonts w:ascii="Arial" w:hAnsi="Arial"/>
                <w:sz w:val="18"/>
              </w:rPr>
            </w:pPr>
            <w:r w:rsidRPr="00DE0B89">
              <w:rPr>
                <w:rFonts w:ascii="Arial" w:hAnsi="Arial"/>
                <w:sz w:val="18"/>
              </w:rPr>
              <w:t>8</w:t>
            </w:r>
          </w:p>
        </w:tc>
        <w:tc>
          <w:tcPr>
            <w:tcW w:w="3383" w:type="dxa"/>
          </w:tcPr>
          <w:p w14:paraId="4AE65BFD" w14:textId="77777777" w:rsidR="00690763" w:rsidRPr="00DE0B89" w:rsidRDefault="00690763" w:rsidP="00D00D8C">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–632)/64)</w:t>
            </w:r>
          </w:p>
        </w:tc>
      </w:tr>
      <w:tr w:rsidR="00690763" w:rsidRPr="00DE0B89" w14:paraId="42DBED9B" w14:textId="77777777" w:rsidTr="00F62E35">
        <w:trPr>
          <w:jc w:val="center"/>
        </w:trPr>
        <w:tc>
          <w:tcPr>
            <w:tcW w:w="4696" w:type="dxa"/>
          </w:tcPr>
          <w:p w14:paraId="4C05F0FF" w14:textId="77777777" w:rsidR="00690763" w:rsidRPr="00DE0B89" w:rsidRDefault="00690763" w:rsidP="00D00D8C">
            <w:pPr>
              <w:keepNext/>
              <w:keepLines/>
              <w:spacing w:after="0"/>
              <w:rPr>
                <w:rFonts w:ascii="Arial" w:hAnsi="Arial"/>
                <w:sz w:val="18"/>
              </w:rPr>
            </w:pPr>
            <w:r w:rsidRPr="00DE0B89">
              <w:rPr>
                <w:rFonts w:ascii="Arial" w:hAnsi="Arial"/>
                <w:sz w:val="18"/>
              </w:rPr>
              <w:t>96633&lt; TBS ≤108704</w:t>
            </w:r>
          </w:p>
        </w:tc>
        <w:tc>
          <w:tcPr>
            <w:tcW w:w="1439" w:type="dxa"/>
          </w:tcPr>
          <w:p w14:paraId="1AFB4DBE" w14:textId="77777777" w:rsidR="00690763" w:rsidRPr="00DE0B89" w:rsidRDefault="00690763" w:rsidP="00D00D8C">
            <w:pPr>
              <w:keepNext/>
              <w:keepLines/>
              <w:spacing w:after="0"/>
              <w:rPr>
                <w:rFonts w:ascii="Arial" w:hAnsi="Arial"/>
                <w:sz w:val="18"/>
              </w:rPr>
            </w:pPr>
            <w:r w:rsidRPr="00DE0B89">
              <w:rPr>
                <w:rFonts w:ascii="Arial" w:hAnsi="Arial"/>
                <w:sz w:val="18"/>
              </w:rPr>
              <w:t>9</w:t>
            </w:r>
          </w:p>
        </w:tc>
        <w:tc>
          <w:tcPr>
            <w:tcW w:w="3383" w:type="dxa"/>
          </w:tcPr>
          <w:p w14:paraId="35E23A1B" w14:textId="77777777" w:rsidR="00690763" w:rsidRPr="00DE0B89" w:rsidRDefault="00690763" w:rsidP="00D00D8C">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–704)/72)</w:t>
            </w:r>
          </w:p>
        </w:tc>
      </w:tr>
      <w:tr w:rsidR="00690763" w:rsidRPr="00DE0B89" w14:paraId="161C8BC7" w14:textId="77777777" w:rsidTr="00F62E35">
        <w:trPr>
          <w:jc w:val="center"/>
        </w:trPr>
        <w:tc>
          <w:tcPr>
            <w:tcW w:w="4696" w:type="dxa"/>
          </w:tcPr>
          <w:p w14:paraId="0A373E4F" w14:textId="5FCCC421" w:rsidR="00690763" w:rsidRPr="00DE0B89" w:rsidRDefault="00690763" w:rsidP="00D00D8C">
            <w:pPr>
              <w:keepNext/>
              <w:keepLines/>
              <w:spacing w:after="0"/>
              <w:rPr>
                <w:rFonts w:ascii="Arial" w:hAnsi="Arial"/>
                <w:sz w:val="18"/>
              </w:rPr>
            </w:pPr>
            <w:r w:rsidRPr="00DE0B89">
              <w:rPr>
                <w:rFonts w:ascii="Arial" w:hAnsi="Arial"/>
                <w:sz w:val="18"/>
              </w:rPr>
              <w:t>10</w:t>
            </w:r>
            <w:r w:rsidR="007250D7" w:rsidRPr="00DE0B89">
              <w:rPr>
                <w:rFonts w:ascii="Arial" w:hAnsi="Arial"/>
                <w:sz w:val="18"/>
              </w:rPr>
              <w:t>8</w:t>
            </w:r>
            <w:r w:rsidRPr="00DE0B89">
              <w:rPr>
                <w:rFonts w:ascii="Arial" w:hAnsi="Arial"/>
                <w:sz w:val="18"/>
              </w:rPr>
              <w:t>705 ≤ TBS ≤120776</w:t>
            </w:r>
          </w:p>
        </w:tc>
        <w:tc>
          <w:tcPr>
            <w:tcW w:w="1439" w:type="dxa"/>
          </w:tcPr>
          <w:p w14:paraId="045E1EDD" w14:textId="77777777" w:rsidR="00690763" w:rsidRPr="00DE0B89" w:rsidRDefault="00690763" w:rsidP="00D00D8C">
            <w:pPr>
              <w:keepNext/>
              <w:keepLines/>
              <w:spacing w:after="0"/>
              <w:rPr>
                <w:rFonts w:ascii="Arial" w:hAnsi="Arial"/>
                <w:sz w:val="18"/>
              </w:rPr>
            </w:pPr>
            <w:r w:rsidRPr="00DE0B89">
              <w:rPr>
                <w:rFonts w:ascii="Arial" w:hAnsi="Arial"/>
                <w:sz w:val="18"/>
              </w:rPr>
              <w:t>10</w:t>
            </w:r>
          </w:p>
        </w:tc>
        <w:tc>
          <w:tcPr>
            <w:tcW w:w="3383" w:type="dxa"/>
          </w:tcPr>
          <w:p w14:paraId="29D2C6AC" w14:textId="77777777" w:rsidR="00690763" w:rsidRPr="00DE0B89" w:rsidRDefault="00690763" w:rsidP="00D00D8C">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776</w:t>
            </w:r>
            <w:r w:rsidRPr="00DE0B89">
              <w:rPr>
                <w:rFonts w:ascii="Arial" w:hAnsi="Arial"/>
                <w:sz w:val="18"/>
              </w:rPr>
              <w:t>)/80)</w:t>
            </w:r>
          </w:p>
        </w:tc>
      </w:tr>
      <w:tr w:rsidR="00690763" w:rsidRPr="00DE0B89" w14:paraId="056B4B11" w14:textId="77777777" w:rsidTr="00F62E35">
        <w:trPr>
          <w:jc w:val="center"/>
        </w:trPr>
        <w:tc>
          <w:tcPr>
            <w:tcW w:w="4696" w:type="dxa"/>
          </w:tcPr>
          <w:p w14:paraId="602B1C38" w14:textId="77777777" w:rsidR="00690763" w:rsidRPr="00DE0B89" w:rsidRDefault="00690763" w:rsidP="00D00D8C">
            <w:pPr>
              <w:keepNext/>
              <w:keepLines/>
              <w:spacing w:after="0"/>
              <w:rPr>
                <w:rFonts w:ascii="Arial" w:hAnsi="Arial"/>
                <w:sz w:val="18"/>
              </w:rPr>
            </w:pPr>
            <w:r w:rsidRPr="00DE0B89">
              <w:rPr>
                <w:rFonts w:ascii="Arial" w:hAnsi="Arial"/>
                <w:sz w:val="18"/>
              </w:rPr>
              <w:t>120777≤ TBS ≤132848</w:t>
            </w:r>
          </w:p>
        </w:tc>
        <w:tc>
          <w:tcPr>
            <w:tcW w:w="1439" w:type="dxa"/>
          </w:tcPr>
          <w:p w14:paraId="70E682C2" w14:textId="77777777" w:rsidR="00690763" w:rsidRPr="00DE0B89" w:rsidRDefault="00690763" w:rsidP="00D00D8C">
            <w:pPr>
              <w:keepNext/>
              <w:keepLines/>
              <w:spacing w:after="0"/>
              <w:rPr>
                <w:rFonts w:ascii="Arial" w:hAnsi="Arial"/>
                <w:sz w:val="18"/>
              </w:rPr>
            </w:pPr>
            <w:r w:rsidRPr="00DE0B89">
              <w:rPr>
                <w:rFonts w:ascii="Arial" w:hAnsi="Arial"/>
                <w:sz w:val="18"/>
              </w:rPr>
              <w:t>11</w:t>
            </w:r>
          </w:p>
        </w:tc>
        <w:tc>
          <w:tcPr>
            <w:tcW w:w="3383" w:type="dxa"/>
          </w:tcPr>
          <w:p w14:paraId="56333453" w14:textId="77777777" w:rsidR="00690763" w:rsidRPr="00DE0B89" w:rsidRDefault="00690763" w:rsidP="00D00D8C">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–848)/88)</w:t>
            </w:r>
          </w:p>
        </w:tc>
      </w:tr>
      <w:tr w:rsidR="00690763" w:rsidRPr="00DE0B89" w14:paraId="46DC869F" w14:textId="77777777" w:rsidTr="00F62E35">
        <w:trPr>
          <w:jc w:val="center"/>
        </w:trPr>
        <w:tc>
          <w:tcPr>
            <w:tcW w:w="4696" w:type="dxa"/>
          </w:tcPr>
          <w:p w14:paraId="002B88C5" w14:textId="77777777" w:rsidR="00690763" w:rsidRPr="00DE0B89" w:rsidRDefault="00690763" w:rsidP="00D00D8C">
            <w:pPr>
              <w:keepNext/>
              <w:keepLines/>
              <w:spacing w:after="0"/>
              <w:rPr>
                <w:rFonts w:ascii="Arial" w:hAnsi="Arial"/>
                <w:sz w:val="16"/>
                <w:szCs w:val="16"/>
              </w:rPr>
            </w:pPr>
            <w:r w:rsidRPr="00DE0B89">
              <w:rPr>
                <w:rFonts w:ascii="Arial" w:hAnsi="Arial"/>
                <w:sz w:val="18"/>
              </w:rPr>
              <w:t>132849 ≤ TBS ≤ 144920</w:t>
            </w:r>
          </w:p>
        </w:tc>
        <w:tc>
          <w:tcPr>
            <w:tcW w:w="1439" w:type="dxa"/>
          </w:tcPr>
          <w:p w14:paraId="212AACE2" w14:textId="77777777" w:rsidR="00690763" w:rsidRPr="00DE0B89" w:rsidRDefault="00690763" w:rsidP="00D00D8C">
            <w:pPr>
              <w:keepNext/>
              <w:keepLines/>
              <w:spacing w:after="0"/>
              <w:rPr>
                <w:rFonts w:ascii="Arial" w:hAnsi="Arial"/>
                <w:sz w:val="18"/>
              </w:rPr>
            </w:pPr>
            <w:r w:rsidRPr="00DE0B89">
              <w:rPr>
                <w:rFonts w:ascii="Arial" w:hAnsi="Arial"/>
                <w:sz w:val="18"/>
              </w:rPr>
              <w:t>12</w:t>
            </w:r>
          </w:p>
        </w:tc>
        <w:tc>
          <w:tcPr>
            <w:tcW w:w="3383" w:type="dxa"/>
          </w:tcPr>
          <w:p w14:paraId="7D37203C" w14:textId="77777777" w:rsidR="00690763" w:rsidRPr="00DE0B89" w:rsidRDefault="00690763" w:rsidP="00D00D8C">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920</w:t>
            </w:r>
            <w:r w:rsidRPr="00DE0B89">
              <w:rPr>
                <w:rFonts w:ascii="Arial" w:hAnsi="Arial"/>
                <w:sz w:val="18"/>
              </w:rPr>
              <w:t>)/96)</w:t>
            </w:r>
          </w:p>
        </w:tc>
      </w:tr>
      <w:tr w:rsidR="003029C8" w:rsidRPr="00DE0B89" w14:paraId="35168CE5" w14:textId="77777777" w:rsidTr="00F62E35">
        <w:trPr>
          <w:jc w:val="center"/>
        </w:trPr>
        <w:tc>
          <w:tcPr>
            <w:tcW w:w="4696" w:type="dxa"/>
          </w:tcPr>
          <w:p w14:paraId="4673FC24" w14:textId="77777777" w:rsidR="003029C8" w:rsidRPr="00DE0B89" w:rsidRDefault="003029C8" w:rsidP="003029C8">
            <w:pPr>
              <w:keepNext/>
              <w:keepLines/>
              <w:spacing w:after="0"/>
              <w:rPr>
                <w:rFonts w:ascii="Arial" w:hAnsi="Arial"/>
                <w:sz w:val="18"/>
              </w:rPr>
            </w:pPr>
            <w:r w:rsidRPr="00DE0B89">
              <w:rPr>
                <w:rFonts w:ascii="Arial" w:hAnsi="Arial"/>
                <w:sz w:val="18"/>
              </w:rPr>
              <w:t>144921 ≤ TBS ≤ 156992</w:t>
            </w:r>
          </w:p>
        </w:tc>
        <w:tc>
          <w:tcPr>
            <w:tcW w:w="1439" w:type="dxa"/>
          </w:tcPr>
          <w:p w14:paraId="6A9CD6E7" w14:textId="77777777" w:rsidR="003029C8" w:rsidRPr="00DE0B89" w:rsidRDefault="003029C8" w:rsidP="003029C8">
            <w:pPr>
              <w:keepNext/>
              <w:keepLines/>
              <w:spacing w:after="0"/>
              <w:rPr>
                <w:rFonts w:ascii="Arial" w:hAnsi="Arial"/>
                <w:sz w:val="18"/>
              </w:rPr>
            </w:pPr>
            <w:r w:rsidRPr="00DE0B89">
              <w:rPr>
                <w:rFonts w:ascii="Arial" w:hAnsi="Arial"/>
                <w:sz w:val="18"/>
              </w:rPr>
              <w:t>13</w:t>
            </w:r>
          </w:p>
        </w:tc>
        <w:tc>
          <w:tcPr>
            <w:tcW w:w="3383" w:type="dxa"/>
          </w:tcPr>
          <w:p w14:paraId="1DED565A" w14:textId="77777777" w:rsidR="003029C8" w:rsidRPr="00DE0B89" w:rsidRDefault="003029C8" w:rsidP="003029C8">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992</w:t>
            </w:r>
            <w:r w:rsidRPr="00DE0B89">
              <w:rPr>
                <w:rFonts w:ascii="Arial" w:hAnsi="Arial"/>
                <w:sz w:val="18"/>
              </w:rPr>
              <w:t>)/104)</w:t>
            </w:r>
          </w:p>
        </w:tc>
      </w:tr>
      <w:tr w:rsidR="003029C8" w:rsidRPr="00DE0B89" w14:paraId="1710E1E9" w14:textId="77777777" w:rsidTr="00F62E35">
        <w:trPr>
          <w:jc w:val="center"/>
        </w:trPr>
        <w:tc>
          <w:tcPr>
            <w:tcW w:w="4696" w:type="dxa"/>
          </w:tcPr>
          <w:p w14:paraId="3D27EAA2" w14:textId="77777777" w:rsidR="003029C8" w:rsidRPr="00DE0B89" w:rsidRDefault="003029C8" w:rsidP="003029C8">
            <w:pPr>
              <w:keepNext/>
              <w:keepLines/>
              <w:spacing w:after="0"/>
              <w:rPr>
                <w:rFonts w:ascii="Arial" w:hAnsi="Arial"/>
                <w:sz w:val="18"/>
              </w:rPr>
            </w:pPr>
            <w:r w:rsidRPr="00DE0B89">
              <w:rPr>
                <w:rFonts w:ascii="Arial" w:hAnsi="Arial"/>
                <w:sz w:val="18"/>
              </w:rPr>
              <w:t>156993 ≤ TBS ≤ 169064</w:t>
            </w:r>
          </w:p>
        </w:tc>
        <w:tc>
          <w:tcPr>
            <w:tcW w:w="1439" w:type="dxa"/>
          </w:tcPr>
          <w:p w14:paraId="3F612098" w14:textId="77777777" w:rsidR="003029C8" w:rsidRPr="00DE0B89" w:rsidRDefault="003029C8" w:rsidP="003029C8">
            <w:pPr>
              <w:keepNext/>
              <w:keepLines/>
              <w:spacing w:after="0"/>
              <w:rPr>
                <w:rFonts w:ascii="Arial" w:hAnsi="Arial"/>
                <w:sz w:val="18"/>
              </w:rPr>
            </w:pPr>
            <w:r w:rsidRPr="00DE0B89">
              <w:rPr>
                <w:rFonts w:ascii="Arial" w:hAnsi="Arial"/>
                <w:sz w:val="18"/>
              </w:rPr>
              <w:t>14</w:t>
            </w:r>
          </w:p>
        </w:tc>
        <w:tc>
          <w:tcPr>
            <w:tcW w:w="3383" w:type="dxa"/>
          </w:tcPr>
          <w:p w14:paraId="0C2C3599" w14:textId="77777777" w:rsidR="003029C8" w:rsidRPr="00DE0B89" w:rsidRDefault="003029C8" w:rsidP="003029C8">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1064</w:t>
            </w:r>
            <w:r w:rsidRPr="00DE0B89">
              <w:rPr>
                <w:rFonts w:ascii="Arial" w:hAnsi="Arial"/>
                <w:sz w:val="18"/>
              </w:rPr>
              <w:t>)/112)</w:t>
            </w:r>
          </w:p>
        </w:tc>
      </w:tr>
      <w:tr w:rsidR="003029C8" w:rsidRPr="00DE0B89" w14:paraId="64321713" w14:textId="77777777" w:rsidTr="00F62E35">
        <w:trPr>
          <w:jc w:val="center"/>
        </w:trPr>
        <w:tc>
          <w:tcPr>
            <w:tcW w:w="4696" w:type="dxa"/>
          </w:tcPr>
          <w:p w14:paraId="7DB76B60" w14:textId="77777777" w:rsidR="003029C8" w:rsidRPr="00DE0B89" w:rsidRDefault="003029C8" w:rsidP="003029C8">
            <w:pPr>
              <w:keepNext/>
              <w:keepLines/>
              <w:spacing w:after="0"/>
              <w:rPr>
                <w:rFonts w:ascii="Arial" w:hAnsi="Arial"/>
                <w:sz w:val="18"/>
              </w:rPr>
            </w:pPr>
            <w:r w:rsidRPr="00DE0B89">
              <w:rPr>
                <w:rFonts w:ascii="Arial" w:hAnsi="Arial"/>
                <w:sz w:val="18"/>
              </w:rPr>
              <w:t>169065 ≤ TBS ≤ 181136</w:t>
            </w:r>
          </w:p>
        </w:tc>
        <w:tc>
          <w:tcPr>
            <w:tcW w:w="1439" w:type="dxa"/>
          </w:tcPr>
          <w:p w14:paraId="009F49E0" w14:textId="77777777" w:rsidR="003029C8" w:rsidRPr="00DE0B89" w:rsidRDefault="003029C8" w:rsidP="003029C8">
            <w:pPr>
              <w:keepNext/>
              <w:keepLines/>
              <w:spacing w:after="0"/>
              <w:rPr>
                <w:rFonts w:ascii="Arial" w:hAnsi="Arial"/>
                <w:sz w:val="18"/>
              </w:rPr>
            </w:pPr>
            <w:r w:rsidRPr="00DE0B89">
              <w:rPr>
                <w:rFonts w:ascii="Arial" w:hAnsi="Arial"/>
                <w:sz w:val="18"/>
              </w:rPr>
              <w:t>15</w:t>
            </w:r>
          </w:p>
        </w:tc>
        <w:tc>
          <w:tcPr>
            <w:tcW w:w="3383" w:type="dxa"/>
          </w:tcPr>
          <w:p w14:paraId="79E1BD8F" w14:textId="77777777" w:rsidR="003029C8" w:rsidRPr="00DE0B89" w:rsidRDefault="003029C8" w:rsidP="003029C8">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1136</w:t>
            </w:r>
            <w:r w:rsidRPr="00DE0B89">
              <w:rPr>
                <w:rFonts w:ascii="Arial" w:hAnsi="Arial"/>
                <w:sz w:val="18"/>
              </w:rPr>
              <w:t>)/120)</w:t>
            </w:r>
          </w:p>
        </w:tc>
      </w:tr>
      <w:tr w:rsidR="003029C8" w:rsidRPr="00DE0B89" w14:paraId="2A370E23" w14:textId="77777777" w:rsidTr="00F62E35">
        <w:trPr>
          <w:jc w:val="center"/>
        </w:trPr>
        <w:tc>
          <w:tcPr>
            <w:tcW w:w="4696" w:type="dxa"/>
          </w:tcPr>
          <w:p w14:paraId="70AC3081" w14:textId="77777777" w:rsidR="003029C8" w:rsidRPr="00DE0B89" w:rsidRDefault="003029C8" w:rsidP="003029C8">
            <w:pPr>
              <w:keepNext/>
              <w:keepLines/>
              <w:spacing w:after="0"/>
              <w:rPr>
                <w:rFonts w:ascii="Arial" w:hAnsi="Arial"/>
                <w:sz w:val="18"/>
              </w:rPr>
            </w:pPr>
            <w:r w:rsidRPr="00DE0B89">
              <w:rPr>
                <w:rFonts w:ascii="Arial" w:hAnsi="Arial"/>
                <w:sz w:val="18"/>
              </w:rPr>
              <w:t>181137 ≤ TBS ≤ 193208</w:t>
            </w:r>
          </w:p>
        </w:tc>
        <w:tc>
          <w:tcPr>
            <w:tcW w:w="1439" w:type="dxa"/>
          </w:tcPr>
          <w:p w14:paraId="18CDC7B1" w14:textId="77777777" w:rsidR="003029C8" w:rsidRPr="00DE0B89" w:rsidRDefault="003029C8" w:rsidP="003029C8">
            <w:pPr>
              <w:keepNext/>
              <w:keepLines/>
              <w:spacing w:after="0"/>
              <w:rPr>
                <w:rFonts w:ascii="Arial" w:hAnsi="Arial"/>
                <w:sz w:val="18"/>
              </w:rPr>
            </w:pPr>
            <w:r w:rsidRPr="00DE0B89">
              <w:rPr>
                <w:rFonts w:ascii="Arial" w:hAnsi="Arial"/>
                <w:sz w:val="18"/>
              </w:rPr>
              <w:t>16</w:t>
            </w:r>
          </w:p>
        </w:tc>
        <w:tc>
          <w:tcPr>
            <w:tcW w:w="3383" w:type="dxa"/>
          </w:tcPr>
          <w:p w14:paraId="29728A79" w14:textId="77777777" w:rsidR="003029C8" w:rsidRPr="00DE0B89" w:rsidRDefault="003029C8" w:rsidP="003029C8">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1208</w:t>
            </w:r>
            <w:r w:rsidRPr="00DE0B89">
              <w:rPr>
                <w:rFonts w:ascii="Arial" w:hAnsi="Arial"/>
                <w:sz w:val="18"/>
              </w:rPr>
              <w:t>)/128)</w:t>
            </w:r>
          </w:p>
        </w:tc>
      </w:tr>
      <w:tr w:rsidR="003029C8" w:rsidRPr="00DE0B89" w14:paraId="1A80E221" w14:textId="77777777" w:rsidTr="00F62E35">
        <w:trPr>
          <w:jc w:val="center"/>
        </w:trPr>
        <w:tc>
          <w:tcPr>
            <w:tcW w:w="4696" w:type="dxa"/>
          </w:tcPr>
          <w:p w14:paraId="1D2627D0" w14:textId="77777777" w:rsidR="003029C8" w:rsidRPr="00DE0B89" w:rsidRDefault="003029C8" w:rsidP="003029C8">
            <w:pPr>
              <w:keepNext/>
              <w:keepLines/>
              <w:spacing w:after="0"/>
              <w:rPr>
                <w:rFonts w:ascii="Arial" w:hAnsi="Arial"/>
                <w:sz w:val="18"/>
              </w:rPr>
            </w:pPr>
            <w:r w:rsidRPr="00DE0B89">
              <w:rPr>
                <w:rFonts w:ascii="Arial" w:hAnsi="Arial"/>
                <w:sz w:val="18"/>
              </w:rPr>
              <w:t>193209 ≤ TBS ≤ 205280</w:t>
            </w:r>
          </w:p>
        </w:tc>
        <w:tc>
          <w:tcPr>
            <w:tcW w:w="1439" w:type="dxa"/>
          </w:tcPr>
          <w:p w14:paraId="5BD21AE5" w14:textId="77777777" w:rsidR="003029C8" w:rsidRPr="00DE0B89" w:rsidRDefault="003029C8" w:rsidP="003029C8">
            <w:pPr>
              <w:keepNext/>
              <w:keepLines/>
              <w:spacing w:after="0"/>
              <w:rPr>
                <w:rFonts w:ascii="Arial" w:hAnsi="Arial"/>
                <w:sz w:val="18"/>
              </w:rPr>
            </w:pPr>
            <w:r w:rsidRPr="00DE0B89">
              <w:rPr>
                <w:rFonts w:ascii="Arial" w:hAnsi="Arial"/>
                <w:sz w:val="18"/>
              </w:rPr>
              <w:t>17</w:t>
            </w:r>
          </w:p>
        </w:tc>
        <w:tc>
          <w:tcPr>
            <w:tcW w:w="3383" w:type="dxa"/>
          </w:tcPr>
          <w:p w14:paraId="265EB635" w14:textId="77777777" w:rsidR="003029C8" w:rsidRPr="00DE0B89" w:rsidRDefault="003029C8" w:rsidP="003029C8">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1280</w:t>
            </w:r>
            <w:r w:rsidRPr="00DE0B89">
              <w:rPr>
                <w:rFonts w:ascii="Arial" w:hAnsi="Arial"/>
                <w:sz w:val="18"/>
              </w:rPr>
              <w:t>)/136)</w:t>
            </w:r>
          </w:p>
        </w:tc>
      </w:tr>
      <w:tr w:rsidR="003029C8" w:rsidRPr="00DE0B89" w14:paraId="27ED05FA" w14:textId="77777777" w:rsidTr="00F62E35">
        <w:trPr>
          <w:jc w:val="center"/>
        </w:trPr>
        <w:tc>
          <w:tcPr>
            <w:tcW w:w="4696" w:type="dxa"/>
          </w:tcPr>
          <w:p w14:paraId="5D6FBB6B" w14:textId="77777777" w:rsidR="003029C8" w:rsidRPr="00DE0B89" w:rsidRDefault="003029C8" w:rsidP="003029C8">
            <w:pPr>
              <w:keepNext/>
              <w:keepLines/>
              <w:spacing w:after="0"/>
              <w:rPr>
                <w:rFonts w:ascii="Arial" w:hAnsi="Arial"/>
                <w:sz w:val="18"/>
              </w:rPr>
            </w:pPr>
            <w:r w:rsidRPr="00DE0B89">
              <w:rPr>
                <w:rFonts w:ascii="Arial" w:hAnsi="Arial"/>
                <w:sz w:val="18"/>
              </w:rPr>
              <w:t>205281 ≤ TBS ≤ 217352</w:t>
            </w:r>
          </w:p>
        </w:tc>
        <w:tc>
          <w:tcPr>
            <w:tcW w:w="1439" w:type="dxa"/>
          </w:tcPr>
          <w:p w14:paraId="2275D0E3" w14:textId="77777777" w:rsidR="003029C8" w:rsidRPr="00DE0B89" w:rsidRDefault="003029C8" w:rsidP="003029C8">
            <w:pPr>
              <w:keepNext/>
              <w:keepLines/>
              <w:spacing w:after="0"/>
              <w:rPr>
                <w:rFonts w:ascii="Arial" w:hAnsi="Arial"/>
                <w:sz w:val="18"/>
              </w:rPr>
            </w:pPr>
            <w:r w:rsidRPr="00DE0B89">
              <w:rPr>
                <w:rFonts w:ascii="Arial" w:hAnsi="Arial"/>
                <w:sz w:val="18"/>
              </w:rPr>
              <w:t>18</w:t>
            </w:r>
          </w:p>
        </w:tc>
        <w:tc>
          <w:tcPr>
            <w:tcW w:w="3383" w:type="dxa"/>
          </w:tcPr>
          <w:p w14:paraId="1CDB6637" w14:textId="77777777" w:rsidR="003029C8" w:rsidRPr="00DE0B89" w:rsidRDefault="003029C8" w:rsidP="003029C8">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1352</w:t>
            </w:r>
            <w:r w:rsidRPr="00DE0B89">
              <w:rPr>
                <w:rFonts w:ascii="Arial" w:hAnsi="Arial"/>
                <w:sz w:val="18"/>
              </w:rPr>
              <w:t>)/144)</w:t>
            </w:r>
          </w:p>
        </w:tc>
      </w:tr>
      <w:tr w:rsidR="003029C8" w:rsidRPr="00DE0B89" w14:paraId="75622152" w14:textId="77777777" w:rsidTr="00F62E35">
        <w:trPr>
          <w:jc w:val="center"/>
        </w:trPr>
        <w:tc>
          <w:tcPr>
            <w:tcW w:w="4696" w:type="dxa"/>
          </w:tcPr>
          <w:p w14:paraId="4B0B11ED" w14:textId="77777777" w:rsidR="003029C8" w:rsidRPr="00DE0B89" w:rsidRDefault="003029C8" w:rsidP="003029C8">
            <w:pPr>
              <w:keepNext/>
              <w:keepLines/>
              <w:spacing w:after="0"/>
              <w:rPr>
                <w:rFonts w:ascii="Arial" w:hAnsi="Arial"/>
                <w:sz w:val="18"/>
              </w:rPr>
            </w:pPr>
            <w:r w:rsidRPr="00DE0B89">
              <w:rPr>
                <w:rFonts w:ascii="Arial" w:hAnsi="Arial"/>
                <w:sz w:val="18"/>
              </w:rPr>
              <w:t>217353 ≤ TBS ≤ 229424</w:t>
            </w:r>
          </w:p>
        </w:tc>
        <w:tc>
          <w:tcPr>
            <w:tcW w:w="1439" w:type="dxa"/>
          </w:tcPr>
          <w:p w14:paraId="02BB7D3B" w14:textId="77777777" w:rsidR="003029C8" w:rsidRPr="00DE0B89" w:rsidRDefault="003029C8" w:rsidP="003029C8">
            <w:pPr>
              <w:keepNext/>
              <w:keepLines/>
              <w:spacing w:after="0"/>
              <w:rPr>
                <w:rFonts w:ascii="Arial" w:hAnsi="Arial"/>
                <w:sz w:val="18"/>
              </w:rPr>
            </w:pPr>
            <w:r w:rsidRPr="00DE0B89">
              <w:rPr>
                <w:rFonts w:ascii="Arial" w:hAnsi="Arial"/>
                <w:sz w:val="18"/>
              </w:rPr>
              <w:t>19</w:t>
            </w:r>
          </w:p>
        </w:tc>
        <w:tc>
          <w:tcPr>
            <w:tcW w:w="3383" w:type="dxa"/>
          </w:tcPr>
          <w:p w14:paraId="6DBFE286" w14:textId="77777777" w:rsidR="003029C8" w:rsidRPr="00DE0B89" w:rsidRDefault="003029C8" w:rsidP="003029C8">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1424</w:t>
            </w:r>
            <w:r w:rsidRPr="00DE0B89">
              <w:rPr>
                <w:rFonts w:ascii="Arial" w:hAnsi="Arial"/>
                <w:sz w:val="18"/>
              </w:rPr>
              <w:t>)/152)</w:t>
            </w:r>
          </w:p>
        </w:tc>
      </w:tr>
      <w:tr w:rsidR="00690763" w:rsidRPr="00DE0B89" w14:paraId="6D4921C6" w14:textId="77777777" w:rsidTr="00F62E35">
        <w:trPr>
          <w:jc w:val="center"/>
        </w:trPr>
        <w:tc>
          <w:tcPr>
            <w:tcW w:w="4696" w:type="dxa"/>
            <w:tcBorders>
              <w:bottom w:val="single" w:sz="4" w:space="0" w:color="auto"/>
            </w:tcBorders>
          </w:tcPr>
          <w:p w14:paraId="15256019" w14:textId="09D12D0E" w:rsidR="00690763" w:rsidRPr="00DE0B89" w:rsidRDefault="00F62E35" w:rsidP="00D00D8C">
            <w:pPr>
              <w:keepNext/>
              <w:keepLines/>
              <w:spacing w:after="0"/>
              <w:rPr>
                <w:rFonts w:ascii="Arial" w:hAnsi="Arial"/>
                <w:sz w:val="16"/>
                <w:szCs w:val="16"/>
              </w:rPr>
            </w:pPr>
            <w:ins w:id="23" w:author="Thiruvathirai Ramakrishnan (1UK5)" w:date="2024-08-02T08:55:00Z" w16du:dateUtc="2024-08-02T07:55:00Z">
              <w:r w:rsidRPr="00DE0B89">
                <w:rPr>
                  <w:rFonts w:ascii="Arial" w:hAnsi="Arial"/>
                  <w:sz w:val="18"/>
                </w:rPr>
                <w:t>22942</w:t>
              </w:r>
              <w:r>
                <w:rPr>
                  <w:rFonts w:ascii="Arial" w:hAnsi="Arial"/>
                  <w:sz w:val="18"/>
                </w:rPr>
                <w:t>5</w:t>
              </w:r>
              <w:r w:rsidRPr="00DE0B89">
                <w:rPr>
                  <w:rFonts w:ascii="Arial" w:hAnsi="Arial"/>
                  <w:sz w:val="18"/>
                </w:rPr>
                <w:t xml:space="preserve"> ≤ TBS ≤ </w:t>
              </w:r>
              <w:r w:rsidRPr="00F62E35">
                <w:rPr>
                  <w:rFonts w:ascii="Arial" w:hAnsi="Arial"/>
                  <w:sz w:val="18"/>
                </w:rPr>
                <w:t>241496</w:t>
              </w:r>
            </w:ins>
            <w:del w:id="24" w:author="Thiruvathirai Ramakrishnan (1UK5)" w:date="2024-08-02T08:54:00Z" w16du:dateUtc="2024-08-02T07:54:00Z">
              <w:r w:rsidR="00690763" w:rsidRPr="00DE0B89" w:rsidDel="00F62E35">
                <w:rPr>
                  <w:rFonts w:ascii="Arial" w:hAnsi="Arial"/>
                  <w:sz w:val="18"/>
                </w:rPr>
                <w:delText xml:space="preserve">TBS&gt; </w:delText>
              </w:r>
              <w:r w:rsidR="003029C8" w:rsidRPr="00DE0B89" w:rsidDel="00F62E35">
                <w:rPr>
                  <w:rFonts w:ascii="Arial" w:hAnsi="Arial"/>
                  <w:sz w:val="18"/>
                </w:rPr>
                <w:delText>229424</w:delText>
              </w:r>
            </w:del>
          </w:p>
        </w:tc>
        <w:tc>
          <w:tcPr>
            <w:tcW w:w="1439" w:type="dxa"/>
            <w:tcBorders>
              <w:bottom w:val="single" w:sz="4" w:space="0" w:color="auto"/>
            </w:tcBorders>
          </w:tcPr>
          <w:p w14:paraId="55E46CDB" w14:textId="0E524333" w:rsidR="00690763" w:rsidRPr="00DE0B89" w:rsidRDefault="003029C8" w:rsidP="00D00D8C">
            <w:pPr>
              <w:keepNext/>
              <w:keepLines/>
              <w:spacing w:after="0"/>
              <w:rPr>
                <w:rFonts w:ascii="Arial" w:hAnsi="Arial"/>
                <w:sz w:val="18"/>
              </w:rPr>
            </w:pPr>
            <w:r w:rsidRPr="00DE0B89">
              <w:rPr>
                <w:rFonts w:ascii="Arial" w:hAnsi="Arial"/>
                <w:sz w:val="18"/>
              </w:rPr>
              <w:t>20</w:t>
            </w:r>
          </w:p>
        </w:tc>
        <w:tc>
          <w:tcPr>
            <w:tcW w:w="3383" w:type="dxa"/>
            <w:tcBorders>
              <w:bottom w:val="single" w:sz="4" w:space="0" w:color="auto"/>
            </w:tcBorders>
          </w:tcPr>
          <w:p w14:paraId="3730FC3B" w14:textId="0679C8EA" w:rsidR="00690763" w:rsidRPr="00DE0B89" w:rsidRDefault="00690763" w:rsidP="00D00D8C">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w:t>
            </w:r>
            <w:r w:rsidR="003029C8" w:rsidRPr="00DE0B89">
              <w:rPr>
                <w:rFonts w:ascii="Arial" w:hAnsi="Arial"/>
                <w:sz w:val="18"/>
              </w:rPr>
              <w:t>1496</w:t>
            </w:r>
            <w:r w:rsidRPr="00DE0B89">
              <w:rPr>
                <w:rFonts w:ascii="Arial" w:hAnsi="Arial"/>
                <w:sz w:val="18"/>
              </w:rPr>
              <w:t>)/</w:t>
            </w:r>
            <w:r w:rsidR="00C77E79" w:rsidRPr="00DE0B89">
              <w:rPr>
                <w:rFonts w:ascii="Arial" w:hAnsi="Arial"/>
                <w:sz w:val="18"/>
              </w:rPr>
              <w:t>1</w:t>
            </w:r>
            <w:r w:rsidR="003029C8" w:rsidRPr="00DE0B89">
              <w:rPr>
                <w:rFonts w:ascii="Arial" w:hAnsi="Arial"/>
                <w:sz w:val="18"/>
              </w:rPr>
              <w:t>60</w:t>
            </w:r>
            <w:r w:rsidRPr="00DE0B89">
              <w:rPr>
                <w:rFonts w:ascii="Arial" w:hAnsi="Arial"/>
                <w:sz w:val="18"/>
              </w:rPr>
              <w:t>)</w:t>
            </w:r>
          </w:p>
        </w:tc>
      </w:tr>
      <w:tr w:rsidR="00F62E35" w:rsidRPr="00DE0B89" w14:paraId="3F9C4B86" w14:textId="77777777" w:rsidTr="00F62E35">
        <w:trPr>
          <w:jc w:val="center"/>
          <w:ins w:id="25" w:author="Thiruvathirai Ramakrishnan (1UK5)" w:date="2024-08-02T08:51:00Z"/>
        </w:trPr>
        <w:tc>
          <w:tcPr>
            <w:tcW w:w="4696" w:type="dxa"/>
            <w:tcBorders>
              <w:bottom w:val="single" w:sz="4" w:space="0" w:color="auto"/>
            </w:tcBorders>
          </w:tcPr>
          <w:p w14:paraId="596D948C" w14:textId="417A5977" w:rsidR="00F62E35" w:rsidRPr="00DE0B89" w:rsidRDefault="00F62E35" w:rsidP="00D00D8C">
            <w:pPr>
              <w:keepNext/>
              <w:keepLines/>
              <w:spacing w:after="0"/>
              <w:rPr>
                <w:ins w:id="26" w:author="Thiruvathirai Ramakrishnan (1UK5)" w:date="2024-08-02T08:51:00Z" w16du:dateUtc="2024-08-02T07:51:00Z"/>
                <w:rFonts w:ascii="Arial" w:hAnsi="Arial"/>
                <w:sz w:val="18"/>
              </w:rPr>
            </w:pPr>
            <w:ins w:id="27" w:author="Thiruvathirai Ramakrishnan (1UK5)" w:date="2024-08-02T08:55:00Z" w16du:dateUtc="2024-08-02T07:55:00Z">
              <w:r w:rsidRPr="00DE0B89">
                <w:rPr>
                  <w:rFonts w:ascii="Arial" w:hAnsi="Arial"/>
                  <w:sz w:val="18"/>
                </w:rPr>
                <w:t>2</w:t>
              </w:r>
            </w:ins>
            <w:ins w:id="28" w:author="Thiruvathirai Ramakrishnan (1UK5)" w:date="2024-08-02T08:59:00Z" w16du:dateUtc="2024-08-02T07:59:00Z">
              <w:r>
                <w:rPr>
                  <w:rFonts w:ascii="Arial" w:hAnsi="Arial"/>
                  <w:sz w:val="18"/>
                </w:rPr>
                <w:t>41497</w:t>
              </w:r>
            </w:ins>
            <w:ins w:id="29" w:author="Thiruvathirai Ramakrishnan (1UK5)" w:date="2024-08-02T08:55:00Z" w16du:dateUtc="2024-08-02T07:55:00Z">
              <w:r w:rsidRPr="00DE0B89">
                <w:rPr>
                  <w:rFonts w:ascii="Arial" w:hAnsi="Arial"/>
                  <w:sz w:val="18"/>
                </w:rPr>
                <w:t xml:space="preserve"> ≤ TBS ≤ </w:t>
              </w:r>
            </w:ins>
            <w:ins w:id="30" w:author="Thiruvathirai Ramakrishnan (1UK5)" w:date="2024-08-02T08:59:00Z" w16du:dateUtc="2024-08-02T07:59:00Z">
              <w:r w:rsidRPr="00F62E35">
                <w:rPr>
                  <w:rFonts w:ascii="Arial" w:hAnsi="Arial"/>
                  <w:sz w:val="18"/>
                </w:rPr>
                <w:t>253568</w:t>
              </w:r>
            </w:ins>
          </w:p>
        </w:tc>
        <w:tc>
          <w:tcPr>
            <w:tcW w:w="1439" w:type="dxa"/>
            <w:tcBorders>
              <w:bottom w:val="single" w:sz="4" w:space="0" w:color="auto"/>
            </w:tcBorders>
          </w:tcPr>
          <w:p w14:paraId="5BE8B4B8" w14:textId="16C43BA5" w:rsidR="00F62E35" w:rsidRPr="00DE0B89" w:rsidRDefault="00F62E35" w:rsidP="00D00D8C">
            <w:pPr>
              <w:keepNext/>
              <w:keepLines/>
              <w:spacing w:after="0"/>
              <w:rPr>
                <w:ins w:id="31" w:author="Thiruvathirai Ramakrishnan (1UK5)" w:date="2024-08-02T08:51:00Z" w16du:dateUtc="2024-08-02T07:51:00Z"/>
                <w:rFonts w:ascii="Arial" w:hAnsi="Arial"/>
                <w:sz w:val="18"/>
              </w:rPr>
            </w:pPr>
            <w:ins w:id="32" w:author="Thiruvathirai Ramakrishnan (1UK5)" w:date="2024-08-02T08:55:00Z" w16du:dateUtc="2024-08-02T07:55:00Z">
              <w:r w:rsidRPr="00DE0B89">
                <w:rPr>
                  <w:rFonts w:ascii="Arial" w:hAnsi="Arial"/>
                  <w:sz w:val="18"/>
                </w:rPr>
                <w:t>2</w:t>
              </w:r>
              <w:r>
                <w:rPr>
                  <w:rFonts w:ascii="Arial" w:hAnsi="Arial"/>
                  <w:sz w:val="18"/>
                </w:rPr>
                <w:t>1</w:t>
              </w:r>
            </w:ins>
          </w:p>
        </w:tc>
        <w:tc>
          <w:tcPr>
            <w:tcW w:w="3383" w:type="dxa"/>
            <w:tcBorders>
              <w:bottom w:val="single" w:sz="4" w:space="0" w:color="auto"/>
            </w:tcBorders>
          </w:tcPr>
          <w:p w14:paraId="0969EC56" w14:textId="24E6FA5D" w:rsidR="00F62E35" w:rsidRPr="00DE0B89" w:rsidRDefault="00F62E35" w:rsidP="00D00D8C">
            <w:pPr>
              <w:keepNext/>
              <w:keepLines/>
              <w:spacing w:after="0"/>
              <w:rPr>
                <w:ins w:id="33" w:author="Thiruvathirai Ramakrishnan (1UK5)" w:date="2024-08-02T08:51:00Z" w16du:dateUtc="2024-08-02T07:51:00Z"/>
                <w:rFonts w:ascii="Arial" w:hAnsi="Arial"/>
                <w:sz w:val="18"/>
              </w:rPr>
            </w:pPr>
            <w:ins w:id="34" w:author="Thiruvathirai Ramakrishnan (1UK5)" w:date="2024-08-02T08:56:00Z" w16du:dateUtc="2024-08-02T07:56:00Z">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w:t>
              </w:r>
              <w:r w:rsidRPr="00F62E35">
                <w:rPr>
                  <w:rFonts w:ascii="Arial" w:hAnsi="Arial"/>
                  <w:sz w:val="18"/>
                </w:rPr>
                <w:t>1568</w:t>
              </w:r>
              <w:r w:rsidRPr="00DE0B89">
                <w:rPr>
                  <w:rFonts w:ascii="Arial" w:hAnsi="Arial"/>
                  <w:sz w:val="18"/>
                </w:rPr>
                <w:t>)/16</w:t>
              </w:r>
            </w:ins>
            <w:ins w:id="35" w:author="Thiruvathirai Ramakrishnan (1UK5)" w:date="2024-08-02T09:05:00Z" w16du:dateUtc="2024-08-02T08:05:00Z">
              <w:r w:rsidR="00BD3A49">
                <w:rPr>
                  <w:rFonts w:ascii="Arial" w:hAnsi="Arial"/>
                  <w:sz w:val="18"/>
                </w:rPr>
                <w:t>8</w:t>
              </w:r>
            </w:ins>
            <w:ins w:id="36" w:author="Thiruvathirai Ramakrishnan (1UK5)" w:date="2024-08-02T08:56:00Z" w16du:dateUtc="2024-08-02T07:56:00Z">
              <w:r w:rsidRPr="00DE0B89">
                <w:rPr>
                  <w:rFonts w:ascii="Arial" w:hAnsi="Arial"/>
                  <w:sz w:val="18"/>
                </w:rPr>
                <w:t>)</w:t>
              </w:r>
            </w:ins>
          </w:p>
        </w:tc>
      </w:tr>
      <w:tr w:rsidR="00F62E35" w:rsidRPr="00DE0B89" w14:paraId="3DB92E75" w14:textId="77777777" w:rsidTr="00F62E35">
        <w:trPr>
          <w:jc w:val="center"/>
          <w:ins w:id="37" w:author="Thiruvathirai Ramakrishnan (1UK5)" w:date="2024-08-02T08:52:00Z"/>
        </w:trPr>
        <w:tc>
          <w:tcPr>
            <w:tcW w:w="4696" w:type="dxa"/>
            <w:tcBorders>
              <w:top w:val="single" w:sz="4" w:space="0" w:color="auto"/>
              <w:bottom w:val="single" w:sz="4" w:space="0" w:color="auto"/>
            </w:tcBorders>
          </w:tcPr>
          <w:p w14:paraId="0CAC1C9A" w14:textId="587D78BD" w:rsidR="00F62E35" w:rsidRPr="00DE0B89" w:rsidRDefault="00F62E35" w:rsidP="00D00D8C">
            <w:pPr>
              <w:keepNext/>
              <w:keepLines/>
              <w:spacing w:after="0"/>
              <w:rPr>
                <w:ins w:id="38" w:author="Thiruvathirai Ramakrishnan (1UK5)" w:date="2024-08-02T08:52:00Z" w16du:dateUtc="2024-08-02T07:52:00Z"/>
                <w:rFonts w:ascii="Arial" w:hAnsi="Arial"/>
                <w:sz w:val="18"/>
              </w:rPr>
            </w:pPr>
            <w:ins w:id="39" w:author="Thiruvathirai Ramakrishnan (1UK5)" w:date="2024-08-02T08:59:00Z" w16du:dateUtc="2024-08-02T07:59:00Z">
              <w:r w:rsidRPr="00F62E35">
                <w:rPr>
                  <w:rFonts w:ascii="Arial" w:hAnsi="Arial"/>
                  <w:sz w:val="18"/>
                </w:rPr>
                <w:t>25356</w:t>
              </w:r>
              <w:r>
                <w:rPr>
                  <w:rFonts w:ascii="Arial" w:hAnsi="Arial"/>
                  <w:sz w:val="18"/>
                </w:rPr>
                <w:t>9</w:t>
              </w:r>
            </w:ins>
            <w:ins w:id="40" w:author="Thiruvathirai Ramakrishnan (1UK5)" w:date="2024-08-02T08:55:00Z" w16du:dateUtc="2024-08-02T07:55:00Z">
              <w:r w:rsidRPr="00DE0B89">
                <w:rPr>
                  <w:rFonts w:ascii="Arial" w:hAnsi="Arial"/>
                  <w:sz w:val="18"/>
                </w:rPr>
                <w:t xml:space="preserve"> ≤ TBS ≤</w:t>
              </w:r>
            </w:ins>
            <w:ins w:id="41" w:author="Thiruvathirai Ramakrishnan (1UK5)" w:date="2024-08-02T09:00:00Z" w16du:dateUtc="2024-08-02T08:00:00Z">
              <w:r>
                <w:rPr>
                  <w:rFonts w:ascii="Arial" w:hAnsi="Arial"/>
                  <w:sz w:val="18"/>
                </w:rPr>
                <w:t xml:space="preserve"> </w:t>
              </w:r>
            </w:ins>
            <w:ins w:id="42" w:author="Thiruvathirai Ramakrishnan (1UK5)" w:date="2024-08-02T08:59:00Z" w16du:dateUtc="2024-08-02T07:59:00Z">
              <w:r w:rsidRPr="00F62E35">
                <w:rPr>
                  <w:rFonts w:ascii="Arial" w:hAnsi="Arial"/>
                  <w:sz w:val="18"/>
                </w:rPr>
                <w:t>265640</w:t>
              </w:r>
            </w:ins>
          </w:p>
        </w:tc>
        <w:tc>
          <w:tcPr>
            <w:tcW w:w="1439" w:type="dxa"/>
            <w:tcBorders>
              <w:top w:val="single" w:sz="4" w:space="0" w:color="auto"/>
              <w:bottom w:val="single" w:sz="4" w:space="0" w:color="auto"/>
            </w:tcBorders>
          </w:tcPr>
          <w:p w14:paraId="41D1FD29" w14:textId="64A0FAB2" w:rsidR="00F62E35" w:rsidRPr="00DE0B89" w:rsidRDefault="00F62E35" w:rsidP="00D00D8C">
            <w:pPr>
              <w:keepNext/>
              <w:keepLines/>
              <w:spacing w:after="0"/>
              <w:rPr>
                <w:ins w:id="43" w:author="Thiruvathirai Ramakrishnan (1UK5)" w:date="2024-08-02T08:52:00Z" w16du:dateUtc="2024-08-02T07:52:00Z"/>
                <w:rFonts w:ascii="Arial" w:hAnsi="Arial"/>
                <w:sz w:val="18"/>
              </w:rPr>
            </w:pPr>
            <w:ins w:id="44" w:author="Thiruvathirai Ramakrishnan (1UK5)" w:date="2024-08-02T08:55:00Z" w16du:dateUtc="2024-08-02T07:55:00Z">
              <w:r>
                <w:rPr>
                  <w:rFonts w:ascii="Arial" w:hAnsi="Arial"/>
                  <w:sz w:val="18"/>
                </w:rPr>
                <w:t>22</w:t>
              </w:r>
            </w:ins>
          </w:p>
        </w:tc>
        <w:tc>
          <w:tcPr>
            <w:tcW w:w="3383" w:type="dxa"/>
            <w:tcBorders>
              <w:top w:val="single" w:sz="4" w:space="0" w:color="auto"/>
              <w:bottom w:val="single" w:sz="4" w:space="0" w:color="auto"/>
            </w:tcBorders>
          </w:tcPr>
          <w:p w14:paraId="2FE9F718" w14:textId="0DDE3992" w:rsidR="00F62E35" w:rsidRPr="00DE0B89" w:rsidRDefault="00F62E35" w:rsidP="00D00D8C">
            <w:pPr>
              <w:keepNext/>
              <w:keepLines/>
              <w:spacing w:after="0"/>
              <w:rPr>
                <w:ins w:id="45" w:author="Thiruvathirai Ramakrishnan (1UK5)" w:date="2024-08-02T08:52:00Z" w16du:dateUtc="2024-08-02T07:52:00Z"/>
                <w:rFonts w:ascii="Arial" w:hAnsi="Arial"/>
                <w:sz w:val="18"/>
              </w:rPr>
            </w:pPr>
            <w:ins w:id="46" w:author="Thiruvathirai Ramakrishnan (1UK5)" w:date="2024-08-02T08:56:00Z" w16du:dateUtc="2024-08-02T07:56:00Z">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w:t>
              </w:r>
              <w:r w:rsidRPr="00F62E35">
                <w:rPr>
                  <w:rFonts w:ascii="Arial" w:hAnsi="Arial"/>
                  <w:sz w:val="18"/>
                </w:rPr>
                <w:t>1</w:t>
              </w:r>
            </w:ins>
            <w:ins w:id="47" w:author="Thiruvathirai Ramakrishnan (1UK5)" w:date="2024-08-02T08:58:00Z" w16du:dateUtc="2024-08-02T07:58:00Z">
              <w:r>
                <w:rPr>
                  <w:rFonts w:ascii="Arial" w:hAnsi="Arial"/>
                  <w:sz w:val="18"/>
                </w:rPr>
                <w:t>640</w:t>
              </w:r>
            </w:ins>
            <w:ins w:id="48" w:author="Thiruvathirai Ramakrishnan (1UK5)" w:date="2024-08-02T08:56:00Z" w16du:dateUtc="2024-08-02T07:56:00Z">
              <w:r w:rsidRPr="00DE0B89">
                <w:rPr>
                  <w:rFonts w:ascii="Arial" w:hAnsi="Arial"/>
                  <w:sz w:val="18"/>
                </w:rPr>
                <w:t>)/1</w:t>
              </w:r>
            </w:ins>
            <w:ins w:id="49" w:author="Thiruvathirai Ramakrishnan (1UK5)" w:date="2024-08-02T09:05:00Z" w16du:dateUtc="2024-08-02T08:05:00Z">
              <w:r w:rsidR="00BD3A49">
                <w:rPr>
                  <w:rFonts w:ascii="Arial" w:hAnsi="Arial"/>
                  <w:sz w:val="18"/>
                </w:rPr>
                <w:t>76</w:t>
              </w:r>
            </w:ins>
            <w:ins w:id="50" w:author="Thiruvathirai Ramakrishnan (1UK5)" w:date="2024-08-02T08:56:00Z" w16du:dateUtc="2024-08-02T07:56:00Z">
              <w:r w:rsidRPr="00DE0B89">
                <w:rPr>
                  <w:rFonts w:ascii="Arial" w:hAnsi="Arial"/>
                  <w:sz w:val="18"/>
                </w:rPr>
                <w:t>)</w:t>
              </w:r>
            </w:ins>
          </w:p>
        </w:tc>
      </w:tr>
      <w:tr w:rsidR="00F62E35" w:rsidRPr="00DE0B89" w14:paraId="0958CF48" w14:textId="77777777" w:rsidTr="00F62E35">
        <w:trPr>
          <w:jc w:val="center"/>
          <w:ins w:id="51" w:author="Thiruvathirai Ramakrishnan (1UK5)" w:date="2024-08-02T08:52:00Z"/>
        </w:trPr>
        <w:tc>
          <w:tcPr>
            <w:tcW w:w="4696" w:type="dxa"/>
            <w:tcBorders>
              <w:top w:val="single" w:sz="4" w:space="0" w:color="auto"/>
            </w:tcBorders>
          </w:tcPr>
          <w:p w14:paraId="5F749F02" w14:textId="5AD26DBA" w:rsidR="00F62E35" w:rsidRPr="00DE0B89" w:rsidRDefault="00BD3A49" w:rsidP="00D00D8C">
            <w:pPr>
              <w:keepNext/>
              <w:keepLines/>
              <w:spacing w:after="0"/>
              <w:rPr>
                <w:ins w:id="52" w:author="Thiruvathirai Ramakrishnan (1UK5)" w:date="2024-08-02T08:52:00Z" w16du:dateUtc="2024-08-02T07:52:00Z"/>
                <w:rFonts w:ascii="Arial" w:hAnsi="Arial"/>
                <w:sz w:val="18"/>
              </w:rPr>
            </w:pPr>
            <w:ins w:id="53" w:author="Thiruvathirai Ramakrishnan (1UK5)" w:date="2024-08-02T09:02:00Z" w16du:dateUtc="2024-08-02T08:02:00Z">
              <w:r w:rsidRPr="00F62E35">
                <w:rPr>
                  <w:rFonts w:ascii="Arial" w:hAnsi="Arial"/>
                  <w:sz w:val="18"/>
                </w:rPr>
                <w:t>26564</w:t>
              </w:r>
              <w:r>
                <w:rPr>
                  <w:rFonts w:ascii="Arial" w:hAnsi="Arial"/>
                  <w:sz w:val="18"/>
                </w:rPr>
                <w:t>1</w:t>
              </w:r>
            </w:ins>
            <w:ins w:id="54" w:author="Thiruvathirai Ramakrishnan (1UK5)" w:date="2024-08-02T08:55:00Z" w16du:dateUtc="2024-08-02T07:55:00Z">
              <w:r w:rsidR="00F62E35" w:rsidRPr="00DE0B89">
                <w:rPr>
                  <w:rFonts w:ascii="Arial" w:hAnsi="Arial"/>
                  <w:sz w:val="18"/>
                </w:rPr>
                <w:t xml:space="preserve"> ≤ TBS ≤ </w:t>
              </w:r>
            </w:ins>
            <w:ins w:id="55" w:author="Thiruvathirai Ramakrishnan (1UK5)" w:date="2024-08-02T09:01:00Z" w16du:dateUtc="2024-08-02T08:01:00Z">
              <w:r w:rsidRPr="00BD3A49">
                <w:rPr>
                  <w:rFonts w:ascii="Arial" w:hAnsi="Arial"/>
                  <w:sz w:val="18"/>
                </w:rPr>
                <w:t>277712</w:t>
              </w:r>
            </w:ins>
          </w:p>
        </w:tc>
        <w:tc>
          <w:tcPr>
            <w:tcW w:w="1439" w:type="dxa"/>
            <w:tcBorders>
              <w:top w:val="single" w:sz="4" w:space="0" w:color="auto"/>
            </w:tcBorders>
          </w:tcPr>
          <w:p w14:paraId="1804FC60" w14:textId="03055749" w:rsidR="00F62E35" w:rsidRPr="00DE0B89" w:rsidRDefault="00F62E35" w:rsidP="00D00D8C">
            <w:pPr>
              <w:keepNext/>
              <w:keepLines/>
              <w:spacing w:after="0"/>
              <w:rPr>
                <w:ins w:id="56" w:author="Thiruvathirai Ramakrishnan (1UK5)" w:date="2024-08-02T08:52:00Z" w16du:dateUtc="2024-08-02T07:52:00Z"/>
                <w:rFonts w:ascii="Arial" w:hAnsi="Arial"/>
                <w:sz w:val="18"/>
              </w:rPr>
            </w:pPr>
            <w:ins w:id="57" w:author="Thiruvathirai Ramakrishnan (1UK5)" w:date="2024-08-02T08:55:00Z" w16du:dateUtc="2024-08-02T07:55:00Z">
              <w:r>
                <w:rPr>
                  <w:rFonts w:ascii="Arial" w:hAnsi="Arial"/>
                  <w:sz w:val="18"/>
                </w:rPr>
                <w:t>23</w:t>
              </w:r>
            </w:ins>
          </w:p>
        </w:tc>
        <w:tc>
          <w:tcPr>
            <w:tcW w:w="3383" w:type="dxa"/>
            <w:tcBorders>
              <w:top w:val="single" w:sz="4" w:space="0" w:color="auto"/>
            </w:tcBorders>
          </w:tcPr>
          <w:p w14:paraId="1252B0E4" w14:textId="545FB37C" w:rsidR="00F62E35" w:rsidRPr="00DE0B89" w:rsidRDefault="00F62E35" w:rsidP="00D00D8C">
            <w:pPr>
              <w:keepNext/>
              <w:keepLines/>
              <w:spacing w:after="0"/>
              <w:rPr>
                <w:ins w:id="58" w:author="Thiruvathirai Ramakrishnan (1UK5)" w:date="2024-08-02T08:52:00Z" w16du:dateUtc="2024-08-02T07:52:00Z"/>
                <w:rFonts w:ascii="Arial" w:hAnsi="Arial"/>
                <w:sz w:val="18"/>
              </w:rPr>
            </w:pPr>
            <w:ins w:id="59" w:author="Thiruvathirai Ramakrishnan (1UK5)" w:date="2024-08-02T08:56:00Z" w16du:dateUtc="2024-08-02T07:56:00Z">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w:t>
              </w:r>
            </w:ins>
            <w:ins w:id="60" w:author="Thiruvathirai Ramakrishnan (1UK5)" w:date="2024-08-02T08:57:00Z" w16du:dateUtc="2024-08-02T07:57:00Z">
              <w:r w:rsidRPr="00F62E35">
                <w:rPr>
                  <w:rFonts w:ascii="Arial" w:hAnsi="Arial"/>
                  <w:sz w:val="18"/>
                </w:rPr>
                <w:t>17</w:t>
              </w:r>
            </w:ins>
            <w:ins w:id="61" w:author="Thiruvathirai Ramakrishnan (1UK5)" w:date="2024-08-02T08:58:00Z" w16du:dateUtc="2024-08-02T07:58:00Z">
              <w:r>
                <w:rPr>
                  <w:rFonts w:ascii="Arial" w:hAnsi="Arial"/>
                  <w:sz w:val="18"/>
                </w:rPr>
                <w:t>12</w:t>
              </w:r>
            </w:ins>
            <w:ins w:id="62" w:author="Thiruvathirai Ramakrishnan (1UK5)" w:date="2024-08-02T08:56:00Z" w16du:dateUtc="2024-08-02T07:56:00Z">
              <w:r w:rsidRPr="00DE0B89">
                <w:rPr>
                  <w:rFonts w:ascii="Arial" w:hAnsi="Arial"/>
                  <w:sz w:val="18"/>
                </w:rPr>
                <w:t>)/1</w:t>
              </w:r>
            </w:ins>
            <w:ins w:id="63" w:author="Thiruvathirai Ramakrishnan (1UK5)" w:date="2024-08-02T09:05:00Z" w16du:dateUtc="2024-08-02T08:05:00Z">
              <w:r w:rsidR="00BD3A49">
                <w:rPr>
                  <w:rFonts w:ascii="Arial" w:hAnsi="Arial"/>
                  <w:sz w:val="18"/>
                </w:rPr>
                <w:t>84</w:t>
              </w:r>
            </w:ins>
            <w:ins w:id="64" w:author="Thiruvathirai Ramakrishnan (1UK5)" w:date="2024-08-02T08:56:00Z" w16du:dateUtc="2024-08-02T07:56:00Z">
              <w:r w:rsidRPr="00DE0B89">
                <w:rPr>
                  <w:rFonts w:ascii="Arial" w:hAnsi="Arial"/>
                  <w:sz w:val="18"/>
                </w:rPr>
                <w:t>)</w:t>
              </w:r>
            </w:ins>
          </w:p>
        </w:tc>
      </w:tr>
      <w:tr w:rsidR="00F62E35" w:rsidRPr="00DE0B89" w14:paraId="15E3AB76" w14:textId="77777777" w:rsidTr="00F62E35">
        <w:trPr>
          <w:jc w:val="center"/>
          <w:ins w:id="65" w:author="Thiruvathirai Ramakrishnan (1UK5)" w:date="2024-08-02T08:52:00Z"/>
        </w:trPr>
        <w:tc>
          <w:tcPr>
            <w:tcW w:w="4696" w:type="dxa"/>
          </w:tcPr>
          <w:p w14:paraId="28D648BB" w14:textId="1A46E292" w:rsidR="00F62E35" w:rsidRPr="00DE0B89" w:rsidRDefault="00BD3A49" w:rsidP="00D00D8C">
            <w:pPr>
              <w:keepNext/>
              <w:keepLines/>
              <w:spacing w:after="0"/>
              <w:rPr>
                <w:ins w:id="66" w:author="Thiruvathirai Ramakrishnan (1UK5)" w:date="2024-08-02T08:52:00Z" w16du:dateUtc="2024-08-02T07:52:00Z"/>
                <w:rFonts w:ascii="Arial" w:hAnsi="Arial"/>
                <w:sz w:val="18"/>
              </w:rPr>
            </w:pPr>
            <w:ins w:id="67" w:author="Thiruvathirai Ramakrishnan (1UK5)" w:date="2024-08-02T09:02:00Z" w16du:dateUtc="2024-08-02T08:02:00Z">
              <w:r w:rsidRPr="00BD3A49">
                <w:rPr>
                  <w:rFonts w:ascii="Arial" w:hAnsi="Arial"/>
                  <w:sz w:val="18"/>
                </w:rPr>
                <w:t>27771</w:t>
              </w:r>
              <w:r>
                <w:rPr>
                  <w:rFonts w:ascii="Arial" w:hAnsi="Arial"/>
                  <w:sz w:val="18"/>
                </w:rPr>
                <w:t>3</w:t>
              </w:r>
            </w:ins>
            <w:ins w:id="68" w:author="Thiruvathirai Ramakrishnan (1UK5)" w:date="2024-08-02T08:55:00Z" w16du:dateUtc="2024-08-02T07:55:00Z">
              <w:r w:rsidR="00F62E35" w:rsidRPr="00DE0B89">
                <w:rPr>
                  <w:rFonts w:ascii="Arial" w:hAnsi="Arial"/>
                  <w:sz w:val="18"/>
                </w:rPr>
                <w:t xml:space="preserve"> ≤ TBS ≤ </w:t>
              </w:r>
            </w:ins>
            <w:ins w:id="69" w:author="Thiruvathirai Ramakrishnan (1UK5)" w:date="2024-08-02T09:01:00Z" w16du:dateUtc="2024-08-02T08:01:00Z">
              <w:r w:rsidRPr="00BD3A49">
                <w:rPr>
                  <w:rFonts w:ascii="Arial" w:hAnsi="Arial"/>
                  <w:sz w:val="18"/>
                </w:rPr>
                <w:t>289784</w:t>
              </w:r>
            </w:ins>
          </w:p>
        </w:tc>
        <w:tc>
          <w:tcPr>
            <w:tcW w:w="1439" w:type="dxa"/>
          </w:tcPr>
          <w:p w14:paraId="3FB10394" w14:textId="09CB8EA0" w:rsidR="00F62E35" w:rsidRPr="00DE0B89" w:rsidRDefault="00F62E35" w:rsidP="00D00D8C">
            <w:pPr>
              <w:keepNext/>
              <w:keepLines/>
              <w:spacing w:after="0"/>
              <w:rPr>
                <w:ins w:id="70" w:author="Thiruvathirai Ramakrishnan (1UK5)" w:date="2024-08-02T08:52:00Z" w16du:dateUtc="2024-08-02T07:52:00Z"/>
                <w:rFonts w:ascii="Arial" w:hAnsi="Arial"/>
                <w:sz w:val="18"/>
              </w:rPr>
            </w:pPr>
            <w:ins w:id="71" w:author="Thiruvathirai Ramakrishnan (1UK5)" w:date="2024-08-02T08:55:00Z" w16du:dateUtc="2024-08-02T07:55:00Z">
              <w:r>
                <w:rPr>
                  <w:rFonts w:ascii="Arial" w:hAnsi="Arial"/>
                  <w:sz w:val="18"/>
                </w:rPr>
                <w:t>24</w:t>
              </w:r>
            </w:ins>
          </w:p>
        </w:tc>
        <w:tc>
          <w:tcPr>
            <w:tcW w:w="3383" w:type="dxa"/>
          </w:tcPr>
          <w:p w14:paraId="04E30FD9" w14:textId="4BB47251" w:rsidR="00F62E35" w:rsidRPr="00DE0B89" w:rsidRDefault="00F62E35" w:rsidP="00D00D8C">
            <w:pPr>
              <w:keepNext/>
              <w:keepLines/>
              <w:spacing w:after="0"/>
              <w:rPr>
                <w:ins w:id="72" w:author="Thiruvathirai Ramakrishnan (1UK5)" w:date="2024-08-02T08:52:00Z" w16du:dateUtc="2024-08-02T07:52:00Z"/>
                <w:rFonts w:ascii="Arial" w:hAnsi="Arial"/>
                <w:sz w:val="18"/>
              </w:rPr>
            </w:pPr>
            <w:ins w:id="73" w:author="Thiruvathirai Ramakrishnan (1UK5)" w:date="2024-08-02T08:56:00Z" w16du:dateUtc="2024-08-02T07:56:00Z">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w:t>
              </w:r>
            </w:ins>
            <w:ins w:id="74" w:author="Thiruvathirai Ramakrishnan (1UK5)" w:date="2024-08-02T08:57:00Z" w16du:dateUtc="2024-08-02T07:57:00Z">
              <w:r w:rsidRPr="00F62E35">
                <w:rPr>
                  <w:rFonts w:ascii="Arial" w:hAnsi="Arial"/>
                  <w:sz w:val="18"/>
                </w:rPr>
                <w:t>1</w:t>
              </w:r>
            </w:ins>
            <w:ins w:id="75" w:author="Thiruvathirai Ramakrishnan (1UK5)" w:date="2024-08-02T08:58:00Z" w16du:dateUtc="2024-08-02T07:58:00Z">
              <w:r>
                <w:rPr>
                  <w:rFonts w:ascii="Arial" w:hAnsi="Arial"/>
                  <w:sz w:val="18"/>
                </w:rPr>
                <w:t>784</w:t>
              </w:r>
            </w:ins>
            <w:ins w:id="76" w:author="Thiruvathirai Ramakrishnan (1UK5)" w:date="2024-08-02T08:56:00Z" w16du:dateUtc="2024-08-02T07:56:00Z">
              <w:r w:rsidRPr="00DE0B89">
                <w:rPr>
                  <w:rFonts w:ascii="Arial" w:hAnsi="Arial"/>
                  <w:sz w:val="18"/>
                </w:rPr>
                <w:t>)/1</w:t>
              </w:r>
            </w:ins>
            <w:ins w:id="77" w:author="Thiruvathirai Ramakrishnan (1UK5)" w:date="2024-08-02T09:05:00Z" w16du:dateUtc="2024-08-02T08:05:00Z">
              <w:r w:rsidR="00BD3A49">
                <w:rPr>
                  <w:rFonts w:ascii="Arial" w:hAnsi="Arial"/>
                  <w:sz w:val="18"/>
                </w:rPr>
                <w:t>92</w:t>
              </w:r>
            </w:ins>
            <w:ins w:id="78" w:author="Thiruvathirai Ramakrishnan (1UK5)" w:date="2024-08-02T08:56:00Z" w16du:dateUtc="2024-08-02T07:56:00Z">
              <w:r w:rsidRPr="00DE0B89">
                <w:rPr>
                  <w:rFonts w:ascii="Arial" w:hAnsi="Arial"/>
                  <w:sz w:val="18"/>
                </w:rPr>
                <w:t>)</w:t>
              </w:r>
            </w:ins>
          </w:p>
        </w:tc>
      </w:tr>
      <w:tr w:rsidR="00F62E35" w:rsidRPr="00DE0B89" w14:paraId="1FC1A1EF" w14:textId="77777777" w:rsidTr="00F62E35">
        <w:trPr>
          <w:jc w:val="center"/>
          <w:ins w:id="79" w:author="Thiruvathirai Ramakrishnan (1UK5)" w:date="2024-08-02T08:52:00Z"/>
        </w:trPr>
        <w:tc>
          <w:tcPr>
            <w:tcW w:w="4696" w:type="dxa"/>
          </w:tcPr>
          <w:p w14:paraId="5A35871C" w14:textId="4A3FE28E" w:rsidR="00F62E35" w:rsidRPr="00DE0B89" w:rsidRDefault="00BD3A49" w:rsidP="00D00D8C">
            <w:pPr>
              <w:keepNext/>
              <w:keepLines/>
              <w:spacing w:after="0"/>
              <w:rPr>
                <w:ins w:id="80" w:author="Thiruvathirai Ramakrishnan (1UK5)" w:date="2024-08-02T08:52:00Z" w16du:dateUtc="2024-08-02T07:52:00Z"/>
                <w:rFonts w:ascii="Arial" w:hAnsi="Arial"/>
                <w:sz w:val="18"/>
              </w:rPr>
            </w:pPr>
            <w:ins w:id="81" w:author="Thiruvathirai Ramakrishnan (1UK5)" w:date="2024-08-02T09:02:00Z" w16du:dateUtc="2024-08-02T08:02:00Z">
              <w:r w:rsidRPr="00BD3A49">
                <w:rPr>
                  <w:rFonts w:ascii="Arial" w:hAnsi="Arial"/>
                  <w:sz w:val="18"/>
                </w:rPr>
                <w:t>28978</w:t>
              </w:r>
              <w:r>
                <w:rPr>
                  <w:rFonts w:ascii="Arial" w:hAnsi="Arial"/>
                  <w:sz w:val="18"/>
                </w:rPr>
                <w:t>5</w:t>
              </w:r>
            </w:ins>
            <w:ins w:id="82" w:author="Thiruvathirai Ramakrishnan (1UK5)" w:date="2024-08-02T08:55:00Z" w16du:dateUtc="2024-08-02T07:55:00Z">
              <w:r w:rsidR="00F62E35" w:rsidRPr="00DE0B89">
                <w:rPr>
                  <w:rFonts w:ascii="Arial" w:hAnsi="Arial"/>
                  <w:sz w:val="18"/>
                </w:rPr>
                <w:t xml:space="preserve"> ≤ TBS ≤ </w:t>
              </w:r>
            </w:ins>
            <w:ins w:id="83" w:author="Thiruvathirai Ramakrishnan (1UK5)" w:date="2024-08-02T09:01:00Z" w16du:dateUtc="2024-08-02T08:01:00Z">
              <w:r w:rsidRPr="00BD3A49">
                <w:rPr>
                  <w:rFonts w:ascii="Arial" w:hAnsi="Arial"/>
                  <w:sz w:val="18"/>
                </w:rPr>
                <w:t>301856</w:t>
              </w:r>
            </w:ins>
          </w:p>
        </w:tc>
        <w:tc>
          <w:tcPr>
            <w:tcW w:w="1439" w:type="dxa"/>
          </w:tcPr>
          <w:p w14:paraId="528D34AF" w14:textId="1B8E2CE9" w:rsidR="00F62E35" w:rsidRPr="00DE0B89" w:rsidRDefault="00F62E35" w:rsidP="00D00D8C">
            <w:pPr>
              <w:keepNext/>
              <w:keepLines/>
              <w:spacing w:after="0"/>
              <w:rPr>
                <w:ins w:id="84" w:author="Thiruvathirai Ramakrishnan (1UK5)" w:date="2024-08-02T08:52:00Z" w16du:dateUtc="2024-08-02T07:52:00Z"/>
                <w:rFonts w:ascii="Arial" w:hAnsi="Arial"/>
                <w:sz w:val="18"/>
              </w:rPr>
            </w:pPr>
            <w:ins w:id="85" w:author="Thiruvathirai Ramakrishnan (1UK5)" w:date="2024-08-02T08:55:00Z" w16du:dateUtc="2024-08-02T07:55:00Z">
              <w:r>
                <w:rPr>
                  <w:rFonts w:ascii="Arial" w:hAnsi="Arial"/>
                  <w:sz w:val="18"/>
                </w:rPr>
                <w:t>25</w:t>
              </w:r>
            </w:ins>
          </w:p>
        </w:tc>
        <w:tc>
          <w:tcPr>
            <w:tcW w:w="3383" w:type="dxa"/>
          </w:tcPr>
          <w:p w14:paraId="0E2AEC8D" w14:textId="09DEFC95" w:rsidR="00F62E35" w:rsidRPr="00DE0B89" w:rsidRDefault="00F62E35" w:rsidP="00D00D8C">
            <w:pPr>
              <w:keepNext/>
              <w:keepLines/>
              <w:spacing w:after="0"/>
              <w:rPr>
                <w:ins w:id="86" w:author="Thiruvathirai Ramakrishnan (1UK5)" w:date="2024-08-02T08:52:00Z" w16du:dateUtc="2024-08-02T07:52:00Z"/>
                <w:rFonts w:ascii="Arial" w:hAnsi="Arial"/>
                <w:sz w:val="18"/>
              </w:rPr>
            </w:pPr>
            <w:ins w:id="87" w:author="Thiruvathirai Ramakrishnan (1UK5)" w:date="2024-08-02T08:56:00Z" w16du:dateUtc="2024-08-02T07:56:00Z">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w:t>
              </w:r>
            </w:ins>
            <w:ins w:id="88" w:author="Thiruvathirai Ramakrishnan (1UK5)" w:date="2024-08-02T08:57:00Z" w16du:dateUtc="2024-08-02T07:57:00Z">
              <w:r w:rsidRPr="00F62E35">
                <w:rPr>
                  <w:rFonts w:ascii="Arial" w:hAnsi="Arial"/>
                  <w:sz w:val="18"/>
                </w:rPr>
                <w:t>1</w:t>
              </w:r>
            </w:ins>
            <w:ins w:id="89" w:author="Thiruvathirai Ramakrishnan (1UK5)" w:date="2024-08-02T08:58:00Z" w16du:dateUtc="2024-08-02T07:58:00Z">
              <w:r>
                <w:rPr>
                  <w:rFonts w:ascii="Arial" w:hAnsi="Arial"/>
                  <w:sz w:val="18"/>
                </w:rPr>
                <w:t>856</w:t>
              </w:r>
            </w:ins>
            <w:ins w:id="90" w:author="Thiruvathirai Ramakrishnan (1UK5)" w:date="2024-08-02T08:56:00Z" w16du:dateUtc="2024-08-02T07:56:00Z">
              <w:r w:rsidRPr="00DE0B89">
                <w:rPr>
                  <w:rFonts w:ascii="Arial" w:hAnsi="Arial"/>
                  <w:sz w:val="18"/>
                </w:rPr>
                <w:t>)/</w:t>
              </w:r>
            </w:ins>
            <w:ins w:id="91" w:author="Thiruvathirai Ramakrishnan (1UK5)" w:date="2024-08-02T09:05:00Z" w16du:dateUtc="2024-08-02T08:05:00Z">
              <w:r w:rsidR="00BD3A49">
                <w:rPr>
                  <w:rFonts w:ascii="Arial" w:hAnsi="Arial"/>
                  <w:sz w:val="18"/>
                </w:rPr>
                <w:t>200</w:t>
              </w:r>
            </w:ins>
            <w:ins w:id="92" w:author="Thiruvathirai Ramakrishnan (1UK5)" w:date="2024-08-02T08:56:00Z" w16du:dateUtc="2024-08-02T07:56:00Z">
              <w:r w:rsidRPr="00DE0B89">
                <w:rPr>
                  <w:rFonts w:ascii="Arial" w:hAnsi="Arial"/>
                  <w:sz w:val="18"/>
                </w:rPr>
                <w:t>)</w:t>
              </w:r>
            </w:ins>
          </w:p>
        </w:tc>
      </w:tr>
      <w:tr w:rsidR="00F62E35" w:rsidRPr="00DE0B89" w14:paraId="65598827" w14:textId="77777777" w:rsidTr="00F62E35">
        <w:trPr>
          <w:jc w:val="center"/>
          <w:ins w:id="93" w:author="Thiruvathirai Ramakrishnan (1UK5)" w:date="2024-08-02T08:52:00Z"/>
        </w:trPr>
        <w:tc>
          <w:tcPr>
            <w:tcW w:w="4696" w:type="dxa"/>
          </w:tcPr>
          <w:p w14:paraId="4CB00E16" w14:textId="4BEE6447" w:rsidR="00F62E35" w:rsidRPr="00DE0B89" w:rsidRDefault="00BD3A49" w:rsidP="00D00D8C">
            <w:pPr>
              <w:keepNext/>
              <w:keepLines/>
              <w:spacing w:after="0"/>
              <w:rPr>
                <w:ins w:id="94" w:author="Thiruvathirai Ramakrishnan (1UK5)" w:date="2024-08-02T08:52:00Z" w16du:dateUtc="2024-08-02T07:52:00Z"/>
                <w:rFonts w:ascii="Arial" w:hAnsi="Arial"/>
                <w:sz w:val="18"/>
              </w:rPr>
            </w:pPr>
            <w:ins w:id="95" w:author="Thiruvathirai Ramakrishnan (1UK5)" w:date="2024-08-02T09:03:00Z" w16du:dateUtc="2024-08-02T08:03:00Z">
              <w:r w:rsidRPr="00BD3A49">
                <w:rPr>
                  <w:rFonts w:ascii="Arial" w:hAnsi="Arial"/>
                  <w:sz w:val="18"/>
                </w:rPr>
                <w:t>30185</w:t>
              </w:r>
              <w:r>
                <w:rPr>
                  <w:rFonts w:ascii="Arial" w:hAnsi="Arial"/>
                  <w:sz w:val="18"/>
                </w:rPr>
                <w:t>7</w:t>
              </w:r>
            </w:ins>
            <w:ins w:id="96" w:author="Thiruvathirai Ramakrishnan (1UK5)" w:date="2024-08-02T08:55:00Z" w16du:dateUtc="2024-08-02T07:55:00Z">
              <w:r w:rsidR="00F62E35" w:rsidRPr="00DE0B89">
                <w:rPr>
                  <w:rFonts w:ascii="Arial" w:hAnsi="Arial"/>
                  <w:sz w:val="18"/>
                </w:rPr>
                <w:t xml:space="preserve"> ≤ TBS ≤ </w:t>
              </w:r>
            </w:ins>
            <w:ins w:id="97" w:author="Thiruvathirai Ramakrishnan (1UK5)" w:date="2024-08-02T09:01:00Z" w16du:dateUtc="2024-08-02T08:01:00Z">
              <w:r w:rsidRPr="00BD3A49">
                <w:rPr>
                  <w:rFonts w:ascii="Arial" w:hAnsi="Arial"/>
                  <w:sz w:val="18"/>
                </w:rPr>
                <w:t>313928</w:t>
              </w:r>
            </w:ins>
          </w:p>
        </w:tc>
        <w:tc>
          <w:tcPr>
            <w:tcW w:w="1439" w:type="dxa"/>
          </w:tcPr>
          <w:p w14:paraId="19192F79" w14:textId="4160BAC8" w:rsidR="00F62E35" w:rsidRPr="00DE0B89" w:rsidRDefault="00F62E35" w:rsidP="00D00D8C">
            <w:pPr>
              <w:keepNext/>
              <w:keepLines/>
              <w:spacing w:after="0"/>
              <w:rPr>
                <w:ins w:id="98" w:author="Thiruvathirai Ramakrishnan (1UK5)" w:date="2024-08-02T08:52:00Z" w16du:dateUtc="2024-08-02T07:52:00Z"/>
                <w:rFonts w:ascii="Arial" w:hAnsi="Arial"/>
                <w:sz w:val="18"/>
              </w:rPr>
            </w:pPr>
            <w:ins w:id="99" w:author="Thiruvathirai Ramakrishnan (1UK5)" w:date="2024-08-02T08:55:00Z" w16du:dateUtc="2024-08-02T07:55:00Z">
              <w:r>
                <w:rPr>
                  <w:rFonts w:ascii="Arial" w:hAnsi="Arial"/>
                  <w:sz w:val="18"/>
                </w:rPr>
                <w:t>26</w:t>
              </w:r>
            </w:ins>
          </w:p>
        </w:tc>
        <w:tc>
          <w:tcPr>
            <w:tcW w:w="3383" w:type="dxa"/>
          </w:tcPr>
          <w:p w14:paraId="763EE163" w14:textId="2EB17445" w:rsidR="00F62E35" w:rsidRPr="00DE0B89" w:rsidRDefault="00F62E35" w:rsidP="00D00D8C">
            <w:pPr>
              <w:keepNext/>
              <w:keepLines/>
              <w:spacing w:after="0"/>
              <w:rPr>
                <w:ins w:id="100" w:author="Thiruvathirai Ramakrishnan (1UK5)" w:date="2024-08-02T08:52:00Z" w16du:dateUtc="2024-08-02T07:52:00Z"/>
                <w:rFonts w:ascii="Arial" w:hAnsi="Arial"/>
                <w:sz w:val="18"/>
              </w:rPr>
            </w:pPr>
            <w:ins w:id="101" w:author="Thiruvathirai Ramakrishnan (1UK5)" w:date="2024-08-02T08:56:00Z" w16du:dateUtc="2024-08-02T07:56:00Z">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–1</w:t>
              </w:r>
            </w:ins>
            <w:ins w:id="102" w:author="Thiruvathirai Ramakrishnan (1UK5)" w:date="2024-08-02T08:58:00Z" w16du:dateUtc="2024-08-02T07:58:00Z">
              <w:r>
                <w:rPr>
                  <w:rFonts w:ascii="Arial" w:hAnsi="Arial"/>
                  <w:sz w:val="18"/>
                </w:rPr>
                <w:t>928</w:t>
              </w:r>
            </w:ins>
            <w:ins w:id="103" w:author="Thiruvathirai Ramakrishnan (1UK5)" w:date="2024-08-02T08:56:00Z" w16du:dateUtc="2024-08-02T07:56:00Z">
              <w:r w:rsidRPr="00DE0B89">
                <w:rPr>
                  <w:rFonts w:ascii="Arial" w:hAnsi="Arial"/>
                  <w:sz w:val="18"/>
                </w:rPr>
                <w:t>)/</w:t>
              </w:r>
            </w:ins>
            <w:ins w:id="104" w:author="Thiruvathirai Ramakrishnan (1UK5)" w:date="2024-08-02T09:05:00Z" w16du:dateUtc="2024-08-02T08:05:00Z">
              <w:r w:rsidR="00BD3A49">
                <w:rPr>
                  <w:rFonts w:ascii="Arial" w:hAnsi="Arial"/>
                  <w:sz w:val="18"/>
                </w:rPr>
                <w:t>208</w:t>
              </w:r>
            </w:ins>
            <w:ins w:id="105" w:author="Thiruvathirai Ramakrishnan (1UK5)" w:date="2024-08-02T08:56:00Z" w16du:dateUtc="2024-08-02T07:56:00Z">
              <w:r w:rsidRPr="00DE0B89">
                <w:rPr>
                  <w:rFonts w:ascii="Arial" w:hAnsi="Arial"/>
                  <w:sz w:val="18"/>
                </w:rPr>
                <w:t>)</w:t>
              </w:r>
            </w:ins>
          </w:p>
        </w:tc>
      </w:tr>
      <w:tr w:rsidR="00F62E35" w:rsidRPr="00DE0B89" w14:paraId="1D301690" w14:textId="77777777" w:rsidTr="00F62E35">
        <w:trPr>
          <w:jc w:val="center"/>
          <w:ins w:id="106" w:author="Thiruvathirai Ramakrishnan (1UK5)" w:date="2024-08-02T08:52:00Z"/>
        </w:trPr>
        <w:tc>
          <w:tcPr>
            <w:tcW w:w="4696" w:type="dxa"/>
          </w:tcPr>
          <w:p w14:paraId="36C91D4E" w14:textId="6E145556" w:rsidR="00F62E35" w:rsidRPr="00DE0B89" w:rsidRDefault="00BD3A49" w:rsidP="00D00D8C">
            <w:pPr>
              <w:keepNext/>
              <w:keepLines/>
              <w:spacing w:after="0"/>
              <w:rPr>
                <w:ins w:id="107" w:author="Thiruvathirai Ramakrishnan (1UK5)" w:date="2024-08-02T08:52:00Z" w16du:dateUtc="2024-08-02T07:52:00Z"/>
                <w:rFonts w:ascii="Arial" w:hAnsi="Arial"/>
                <w:sz w:val="18"/>
              </w:rPr>
            </w:pPr>
            <w:ins w:id="108" w:author="Thiruvathirai Ramakrishnan (1UK5)" w:date="2024-08-02T09:03:00Z" w16du:dateUtc="2024-08-02T08:03:00Z">
              <w:r w:rsidRPr="00BD3A49">
                <w:rPr>
                  <w:rFonts w:ascii="Arial" w:hAnsi="Arial"/>
                  <w:sz w:val="18"/>
                </w:rPr>
                <w:t>31392</w:t>
              </w:r>
              <w:r>
                <w:rPr>
                  <w:rFonts w:ascii="Arial" w:hAnsi="Arial"/>
                  <w:sz w:val="18"/>
                </w:rPr>
                <w:t>9</w:t>
              </w:r>
            </w:ins>
            <w:ins w:id="109" w:author="Thiruvathirai Ramakrishnan (1UK5)" w:date="2024-08-02T08:55:00Z" w16du:dateUtc="2024-08-02T07:55:00Z">
              <w:r w:rsidR="00F62E35" w:rsidRPr="00DE0B89">
                <w:rPr>
                  <w:rFonts w:ascii="Arial" w:hAnsi="Arial"/>
                  <w:sz w:val="18"/>
                </w:rPr>
                <w:t xml:space="preserve"> ≤ TBS ≤ </w:t>
              </w:r>
            </w:ins>
            <w:ins w:id="110" w:author="Thiruvathirai Ramakrishnan (1UK5)" w:date="2024-08-02T09:01:00Z" w16du:dateUtc="2024-08-02T08:01:00Z">
              <w:r w:rsidRPr="00BD3A49">
                <w:rPr>
                  <w:rFonts w:ascii="Arial" w:hAnsi="Arial"/>
                  <w:sz w:val="18"/>
                </w:rPr>
                <w:t>326000</w:t>
              </w:r>
            </w:ins>
          </w:p>
        </w:tc>
        <w:tc>
          <w:tcPr>
            <w:tcW w:w="1439" w:type="dxa"/>
          </w:tcPr>
          <w:p w14:paraId="5C760AB5" w14:textId="2BAD75EB" w:rsidR="00F62E35" w:rsidRPr="00DE0B89" w:rsidRDefault="00F62E35" w:rsidP="00D00D8C">
            <w:pPr>
              <w:keepNext/>
              <w:keepLines/>
              <w:spacing w:after="0"/>
              <w:rPr>
                <w:ins w:id="111" w:author="Thiruvathirai Ramakrishnan (1UK5)" w:date="2024-08-02T08:52:00Z" w16du:dateUtc="2024-08-02T07:52:00Z"/>
                <w:rFonts w:ascii="Arial" w:hAnsi="Arial"/>
                <w:sz w:val="18"/>
              </w:rPr>
            </w:pPr>
            <w:ins w:id="112" w:author="Thiruvathirai Ramakrishnan (1UK5)" w:date="2024-08-02T08:55:00Z" w16du:dateUtc="2024-08-02T07:55:00Z">
              <w:r>
                <w:rPr>
                  <w:rFonts w:ascii="Arial" w:hAnsi="Arial"/>
                  <w:sz w:val="18"/>
                </w:rPr>
                <w:t>27</w:t>
              </w:r>
            </w:ins>
          </w:p>
        </w:tc>
        <w:tc>
          <w:tcPr>
            <w:tcW w:w="3383" w:type="dxa"/>
          </w:tcPr>
          <w:p w14:paraId="3785A5A2" w14:textId="5D4B5EB4" w:rsidR="00F62E35" w:rsidRPr="00DE0B89" w:rsidRDefault="00F62E35" w:rsidP="00D00D8C">
            <w:pPr>
              <w:keepNext/>
              <w:keepLines/>
              <w:spacing w:after="0"/>
              <w:rPr>
                <w:ins w:id="113" w:author="Thiruvathirai Ramakrishnan (1UK5)" w:date="2024-08-02T08:52:00Z" w16du:dateUtc="2024-08-02T07:52:00Z"/>
                <w:rFonts w:ascii="Arial" w:hAnsi="Arial"/>
                <w:sz w:val="18"/>
              </w:rPr>
            </w:pPr>
            <w:ins w:id="114" w:author="Thiruvathirai Ramakrishnan (1UK5)" w:date="2024-08-02T08:56:00Z" w16du:dateUtc="2024-08-02T07:56:00Z">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w:t>
              </w:r>
            </w:ins>
            <w:ins w:id="115" w:author="Thiruvathirai Ramakrishnan (1UK5)" w:date="2024-08-02T08:58:00Z" w16du:dateUtc="2024-08-02T07:58:00Z">
              <w:r>
                <w:rPr>
                  <w:rFonts w:ascii="Arial" w:hAnsi="Arial"/>
                  <w:sz w:val="18"/>
                </w:rPr>
                <w:t>2000</w:t>
              </w:r>
            </w:ins>
            <w:ins w:id="116" w:author="Thiruvathirai Ramakrishnan (1UK5)" w:date="2024-08-02T08:56:00Z" w16du:dateUtc="2024-08-02T07:56:00Z">
              <w:r w:rsidRPr="00DE0B89">
                <w:rPr>
                  <w:rFonts w:ascii="Arial" w:hAnsi="Arial"/>
                  <w:sz w:val="18"/>
                </w:rPr>
                <w:t>)/</w:t>
              </w:r>
            </w:ins>
            <w:ins w:id="117" w:author="Thiruvathirai Ramakrishnan (1UK5)" w:date="2024-08-02T09:06:00Z" w16du:dateUtc="2024-08-02T08:06:00Z">
              <w:r w:rsidR="00BD3A49">
                <w:rPr>
                  <w:rFonts w:ascii="Arial" w:hAnsi="Arial"/>
                  <w:sz w:val="18"/>
                </w:rPr>
                <w:t>216</w:t>
              </w:r>
            </w:ins>
            <w:ins w:id="118" w:author="Thiruvathirai Ramakrishnan (1UK5)" w:date="2024-08-02T08:56:00Z" w16du:dateUtc="2024-08-02T07:56:00Z">
              <w:r w:rsidRPr="00DE0B89">
                <w:rPr>
                  <w:rFonts w:ascii="Arial" w:hAnsi="Arial"/>
                  <w:sz w:val="18"/>
                </w:rPr>
                <w:t>)</w:t>
              </w:r>
            </w:ins>
          </w:p>
        </w:tc>
      </w:tr>
      <w:tr w:rsidR="00690763" w:rsidRPr="00DE0B89" w14:paraId="3EC8036C" w14:textId="77777777" w:rsidTr="00F62E35">
        <w:trPr>
          <w:jc w:val="center"/>
        </w:trPr>
        <w:tc>
          <w:tcPr>
            <w:tcW w:w="9518" w:type="dxa"/>
            <w:gridSpan w:val="3"/>
            <w:vAlign w:val="center"/>
          </w:tcPr>
          <w:p w14:paraId="29A18791" w14:textId="77777777" w:rsidR="00690763" w:rsidRPr="00DE0B89" w:rsidRDefault="00690763" w:rsidP="00D00D8C">
            <w:pPr>
              <w:pStyle w:val="TAN"/>
              <w:rPr>
                <w:lang w:eastAsia="en-US"/>
              </w:rPr>
            </w:pPr>
            <w:r w:rsidRPr="00DE0B89">
              <w:rPr>
                <w:lang w:eastAsia="en-US"/>
              </w:rPr>
              <w:t>Note 1:</w:t>
            </w:r>
            <w:r w:rsidRPr="00DE0B89">
              <w:rPr>
                <w:lang w:eastAsia="en-US"/>
              </w:rPr>
              <w:tab/>
              <w:t>Each PDCP SDU is limited to 1500 octets (to keep below maximum SDU size of ESM as specified in TS 24.301 [21] clause 9.9.4.12).</w:t>
            </w:r>
            <w:r w:rsidRPr="00DE0B89">
              <w:rPr>
                <w:lang w:eastAsia="en-US"/>
              </w:rPr>
              <w:br/>
            </w:r>
            <w:r w:rsidRPr="00DE0B89">
              <w:rPr>
                <w:lang w:eastAsia="en-US"/>
              </w:rPr>
              <w:br/>
              <w:t>The PDCP SDU size of each PDCP SDU is</w:t>
            </w:r>
            <w:r w:rsidRPr="00DE0B89">
              <w:rPr>
                <w:lang w:eastAsia="en-US"/>
              </w:rPr>
              <w:br/>
            </w:r>
            <w:r w:rsidRPr="00DE0B89">
              <w:rPr>
                <w:lang w:eastAsia="en-US"/>
              </w:rPr>
              <w:br/>
              <w:t>PDCP SDU size = (TBS – N*PDCP header size – N*AMD PDU header size  - N*MAC header size – Size of Timing Advance – RLC Status PDU size- MAC header for RLC Status PDU) / N, where</w:t>
            </w:r>
            <w:r w:rsidRPr="00DE0B89">
              <w:rPr>
                <w:lang w:eastAsia="en-US"/>
              </w:rPr>
              <w:br/>
            </w:r>
            <w:r w:rsidRPr="00DE0B89">
              <w:rPr>
                <w:lang w:eastAsia="en-US"/>
              </w:rPr>
              <w:br/>
              <w:t>PDCP header size is 24 bits for the RLC AM and 18-bit SN case;</w:t>
            </w:r>
            <w:r w:rsidRPr="00DE0B89">
              <w:rPr>
                <w:lang w:eastAsia="en-US"/>
              </w:rPr>
              <w:br/>
              <w:t>AMD PDU header size is 24 bits with 18 bit SN;</w:t>
            </w:r>
            <w:r w:rsidRPr="00DE0B89">
              <w:rPr>
                <w:lang w:eastAsia="en-US"/>
              </w:rPr>
              <w:br/>
            </w:r>
            <w:r w:rsidRPr="00DE0B89">
              <w:rPr>
                <w:lang w:eastAsia="en-US"/>
              </w:rPr>
              <w:br/>
              <w:t>MAC header size for AMD PDU = 16 or 24 bits depending on L=8 or 16 bits. Worst case 24 is taken.</w:t>
            </w:r>
            <w:r w:rsidRPr="00DE0B89">
              <w:rPr>
                <w:lang w:eastAsia="en-US"/>
              </w:rPr>
              <w:br/>
            </w:r>
            <w:r w:rsidRPr="00DE0B89">
              <w:rPr>
                <w:lang w:eastAsia="en-US"/>
              </w:rPr>
              <w:br/>
              <w:t>Size of Timing Advance MAC CE with header is 16 bits (if no Timing Advance and/or RLC status needs to be sent, padding will occur instead).</w:t>
            </w:r>
            <w:r w:rsidRPr="00DE0B89">
              <w:rPr>
                <w:lang w:eastAsia="en-US"/>
              </w:rPr>
              <w:br/>
            </w:r>
            <w:r w:rsidRPr="00DE0B89">
              <w:rPr>
                <w:lang w:eastAsia="en-US"/>
              </w:rPr>
              <w:br/>
              <w:t>RLC Status PDU size = 24 bits with 1 ACK_SN, With a MAC header of 16 bits.</w:t>
            </w:r>
            <w:r w:rsidRPr="00DE0B89">
              <w:rPr>
                <w:lang w:eastAsia="en-US"/>
              </w:rPr>
              <w:br/>
            </w:r>
            <w:r w:rsidRPr="00DE0B89">
              <w:rPr>
                <w:lang w:eastAsia="en-US"/>
              </w:rPr>
              <w:br/>
              <w:t xml:space="preserve">This gives: </w:t>
            </w:r>
            <w:r w:rsidRPr="00DE0B89">
              <w:rPr>
                <w:lang w:eastAsia="en-US"/>
              </w:rPr>
              <w:br/>
            </w:r>
            <w:r w:rsidRPr="00DE0B89">
              <w:rPr>
                <w:lang w:eastAsia="en-US"/>
              </w:rPr>
              <w:br/>
              <w:t>PDCP SDU size = 8*FLOOR((TBS – N*24- N*24 – N*24 -56 )/(8*N)) bits.</w:t>
            </w:r>
            <w:r w:rsidRPr="00DE0B89">
              <w:rPr>
                <w:lang w:eastAsia="en-US"/>
              </w:rPr>
              <w:br/>
            </w:r>
          </w:p>
          <w:p w14:paraId="34DA890A" w14:textId="77777777" w:rsidR="00690763" w:rsidRPr="00DE0B89" w:rsidRDefault="00690763" w:rsidP="00D00D8C">
            <w:pPr>
              <w:pStyle w:val="TAN"/>
              <w:rPr>
                <w:lang w:eastAsia="en-US"/>
              </w:rPr>
            </w:pPr>
            <w:r w:rsidRPr="00DE0B89">
              <w:rPr>
                <w:lang w:eastAsia="en-US"/>
              </w:rPr>
              <w:t>Note 2:</w:t>
            </w:r>
            <w:r w:rsidRPr="00DE0B89">
              <w:rPr>
                <w:lang w:eastAsia="en-US"/>
              </w:rPr>
              <w:tab/>
              <w:t>According to the final PDCP SDU size formula in Note 1, the smallest TBS that can be tested is 136 bits.</w:t>
            </w:r>
          </w:p>
        </w:tc>
      </w:tr>
    </w:tbl>
    <w:p w14:paraId="1A382851" w14:textId="77777777" w:rsidR="00690763" w:rsidRPr="00DE0B89" w:rsidRDefault="00690763" w:rsidP="00690763">
      <w:pPr>
        <w:rPr>
          <w:lang w:eastAsia="zh-CN"/>
        </w:rPr>
      </w:pPr>
    </w:p>
    <w:p w14:paraId="66FB9143" w14:textId="1AA1E41C" w:rsidR="007250D7" w:rsidRPr="00DE0B89" w:rsidRDefault="007250D7" w:rsidP="007250D7">
      <w:pPr>
        <w:pStyle w:val="TH"/>
      </w:pPr>
      <w:r w:rsidRPr="00DE0B89">
        <w:lastRenderedPageBreak/>
        <w:t>Table 7.1.1.4.1.1.3.2-2A: Number of downlink PDCP SDUs and PDCP SDU size used as test data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7250D7" w:rsidRPr="00DE0B89" w14:paraId="172B3ED3" w14:textId="77777777" w:rsidTr="00AB7AF6">
        <w:trPr>
          <w:jc w:val="center"/>
        </w:trPr>
        <w:tc>
          <w:tcPr>
            <w:tcW w:w="4736" w:type="dxa"/>
          </w:tcPr>
          <w:p w14:paraId="02A1C9D0" w14:textId="77777777" w:rsidR="007250D7" w:rsidRPr="00DE0B89" w:rsidRDefault="007250D7" w:rsidP="007250D7">
            <w:pPr>
              <w:pStyle w:val="TAH"/>
            </w:pPr>
            <w:r w:rsidRPr="00DE0B89">
              <w:t>TBS</w:t>
            </w:r>
          </w:p>
          <w:p w14:paraId="2220E616" w14:textId="13C7E803" w:rsidR="007250D7" w:rsidRPr="00DE0B89" w:rsidRDefault="007250D7" w:rsidP="007250D7">
            <w:pPr>
              <w:pStyle w:val="TAH"/>
              <w:rPr>
                <w:lang w:eastAsia="en-US"/>
              </w:rPr>
            </w:pPr>
            <w:r w:rsidRPr="00DE0B89">
              <w:t>[bits]</w:t>
            </w:r>
          </w:p>
        </w:tc>
        <w:tc>
          <w:tcPr>
            <w:tcW w:w="1445" w:type="dxa"/>
          </w:tcPr>
          <w:p w14:paraId="6327902A" w14:textId="1B2BFDF0" w:rsidR="007250D7" w:rsidRPr="00DE0B89" w:rsidRDefault="007250D7" w:rsidP="007250D7">
            <w:pPr>
              <w:pStyle w:val="TAH"/>
              <w:rPr>
                <w:lang w:eastAsia="en-US"/>
              </w:rPr>
            </w:pPr>
            <w:r w:rsidRPr="00DE0B89">
              <w:t>Number of PDCP SDUs</w:t>
            </w:r>
          </w:p>
        </w:tc>
        <w:tc>
          <w:tcPr>
            <w:tcW w:w="3402" w:type="dxa"/>
          </w:tcPr>
          <w:p w14:paraId="664CE2E5" w14:textId="77777777" w:rsidR="007250D7" w:rsidRPr="00DE0B89" w:rsidRDefault="007250D7" w:rsidP="007250D7">
            <w:pPr>
              <w:pStyle w:val="TAH"/>
            </w:pPr>
            <w:r w:rsidRPr="00DE0B89">
              <w:t>PDCP SDU size</w:t>
            </w:r>
          </w:p>
          <w:p w14:paraId="2EA95118" w14:textId="77777777" w:rsidR="007250D7" w:rsidRPr="00DE0B89" w:rsidRDefault="007250D7" w:rsidP="007250D7">
            <w:pPr>
              <w:pStyle w:val="TAH"/>
            </w:pPr>
            <w:r w:rsidRPr="00DE0B89">
              <w:t>[bits]</w:t>
            </w:r>
          </w:p>
          <w:p w14:paraId="5D1C0651" w14:textId="3098E0C2" w:rsidR="007250D7" w:rsidRPr="00DE0B89" w:rsidRDefault="007250D7" w:rsidP="007250D7">
            <w:pPr>
              <w:pStyle w:val="TAH"/>
              <w:rPr>
                <w:lang w:eastAsia="en-US"/>
              </w:rPr>
            </w:pPr>
            <w:r w:rsidRPr="00DE0B89">
              <w:t>(Note 1)</w:t>
            </w:r>
          </w:p>
        </w:tc>
      </w:tr>
      <w:tr w:rsidR="007250D7" w:rsidRPr="00DE0B89" w14:paraId="157C5057" w14:textId="77777777" w:rsidTr="00AB7AF6">
        <w:trPr>
          <w:jc w:val="center"/>
        </w:trPr>
        <w:tc>
          <w:tcPr>
            <w:tcW w:w="4736" w:type="dxa"/>
          </w:tcPr>
          <w:p w14:paraId="7115DF9E" w14:textId="051CE15A" w:rsidR="007250D7" w:rsidRPr="00DE0B89" w:rsidRDefault="007250D7" w:rsidP="007250D7">
            <w:pPr>
              <w:keepNext/>
              <w:keepLines/>
              <w:spacing w:after="0"/>
              <w:rPr>
                <w:rFonts w:ascii="Arial" w:hAnsi="Arial"/>
                <w:sz w:val="18"/>
              </w:rPr>
            </w:pPr>
            <w:r w:rsidRPr="00DE0B89">
              <w:rPr>
                <w:rFonts w:ascii="Arial" w:hAnsi="Arial"/>
                <w:sz w:val="18"/>
              </w:rPr>
              <w:t xml:space="preserve">120 ≤ TBS ≤ 12112 </w:t>
            </w:r>
            <w:r w:rsidRPr="00DE0B89">
              <w:rPr>
                <w:rFonts w:ascii="Arial" w:hAnsi="Arial"/>
                <w:sz w:val="16"/>
                <w:szCs w:val="16"/>
                <w:lang w:eastAsia="zh-CN"/>
              </w:rPr>
              <w:t>note 2</w:t>
            </w:r>
          </w:p>
        </w:tc>
        <w:tc>
          <w:tcPr>
            <w:tcW w:w="1445" w:type="dxa"/>
          </w:tcPr>
          <w:p w14:paraId="6F30AEBA" w14:textId="0BD6BEC8" w:rsidR="007250D7" w:rsidRPr="00DE0B89" w:rsidRDefault="007250D7" w:rsidP="007250D7">
            <w:pPr>
              <w:keepNext/>
              <w:keepLines/>
              <w:spacing w:after="0"/>
              <w:rPr>
                <w:rFonts w:ascii="Arial" w:hAnsi="Arial"/>
                <w:sz w:val="18"/>
              </w:rPr>
            </w:pPr>
            <w:r w:rsidRPr="00DE0B89">
              <w:rPr>
                <w:rFonts w:ascii="Arial" w:hAnsi="Arial"/>
                <w:sz w:val="18"/>
              </w:rPr>
              <w:t>1</w:t>
            </w:r>
          </w:p>
        </w:tc>
        <w:tc>
          <w:tcPr>
            <w:tcW w:w="3402" w:type="dxa"/>
          </w:tcPr>
          <w:p w14:paraId="39ABF900" w14:textId="63CB79C8" w:rsidR="007250D7" w:rsidRPr="00DE0B89" w:rsidRDefault="007250D7" w:rsidP="007250D7">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112</w:t>
            </w:r>
            <w:r w:rsidRPr="00DE0B89">
              <w:rPr>
                <w:rFonts w:ascii="Arial" w:hAnsi="Arial"/>
                <w:sz w:val="18"/>
              </w:rPr>
              <w:t>)/8)</w:t>
            </w:r>
          </w:p>
        </w:tc>
      </w:tr>
      <w:tr w:rsidR="007250D7" w:rsidRPr="00DE0B89" w14:paraId="217A009B" w14:textId="77777777" w:rsidTr="00AB7AF6">
        <w:trPr>
          <w:jc w:val="center"/>
        </w:trPr>
        <w:tc>
          <w:tcPr>
            <w:tcW w:w="4736" w:type="dxa"/>
          </w:tcPr>
          <w:p w14:paraId="5D22DD30" w14:textId="1571CDCE" w:rsidR="007250D7" w:rsidRPr="00DE0B89" w:rsidRDefault="007250D7" w:rsidP="007250D7">
            <w:pPr>
              <w:keepNext/>
              <w:keepLines/>
              <w:spacing w:after="0"/>
              <w:rPr>
                <w:rFonts w:ascii="Arial" w:hAnsi="Arial"/>
                <w:sz w:val="16"/>
                <w:szCs w:val="16"/>
              </w:rPr>
            </w:pPr>
            <w:r w:rsidRPr="00DE0B89">
              <w:rPr>
                <w:rFonts w:ascii="Arial" w:hAnsi="Arial"/>
                <w:sz w:val="18"/>
              </w:rPr>
              <w:t>12113 ≤ TBS</w:t>
            </w:r>
            <w:r w:rsidRPr="00DE0B89">
              <w:rPr>
                <w:rFonts w:ascii="Arial" w:hAnsi="Arial"/>
                <w:sz w:val="18"/>
                <w:vertAlign w:val="subscript"/>
              </w:rPr>
              <w:t xml:space="preserve"> </w:t>
            </w:r>
            <w:r w:rsidRPr="00DE0B89">
              <w:rPr>
                <w:rFonts w:ascii="Arial" w:hAnsi="Arial"/>
                <w:sz w:val="18"/>
              </w:rPr>
              <w:t>≤ 24168</w:t>
            </w:r>
          </w:p>
        </w:tc>
        <w:tc>
          <w:tcPr>
            <w:tcW w:w="1445" w:type="dxa"/>
          </w:tcPr>
          <w:p w14:paraId="1D8C7480" w14:textId="3DF2DD41" w:rsidR="007250D7" w:rsidRPr="00DE0B89" w:rsidRDefault="007250D7" w:rsidP="007250D7">
            <w:pPr>
              <w:keepNext/>
              <w:keepLines/>
              <w:spacing w:after="0"/>
              <w:rPr>
                <w:rFonts w:ascii="Arial" w:hAnsi="Arial"/>
                <w:sz w:val="18"/>
              </w:rPr>
            </w:pPr>
            <w:r w:rsidRPr="00DE0B89">
              <w:rPr>
                <w:rFonts w:ascii="Arial" w:hAnsi="Arial"/>
                <w:sz w:val="18"/>
              </w:rPr>
              <w:t>2</w:t>
            </w:r>
          </w:p>
        </w:tc>
        <w:tc>
          <w:tcPr>
            <w:tcW w:w="3402" w:type="dxa"/>
          </w:tcPr>
          <w:p w14:paraId="305E01DB" w14:textId="15E07BF1" w:rsidR="007250D7" w:rsidRPr="00DE0B89" w:rsidRDefault="007250D7" w:rsidP="007250D7">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168</w:t>
            </w:r>
            <w:r w:rsidRPr="00DE0B89">
              <w:rPr>
                <w:rFonts w:ascii="Arial" w:hAnsi="Arial"/>
                <w:sz w:val="18"/>
              </w:rPr>
              <w:t>)/16)</w:t>
            </w:r>
          </w:p>
        </w:tc>
      </w:tr>
      <w:tr w:rsidR="007250D7" w:rsidRPr="00DE0B89" w14:paraId="4F00B44B" w14:textId="77777777" w:rsidTr="00AB7AF6">
        <w:trPr>
          <w:jc w:val="center"/>
        </w:trPr>
        <w:tc>
          <w:tcPr>
            <w:tcW w:w="4736" w:type="dxa"/>
          </w:tcPr>
          <w:p w14:paraId="4903CDA7" w14:textId="69119349" w:rsidR="007250D7" w:rsidRPr="00DE0B89" w:rsidRDefault="007250D7" w:rsidP="007250D7">
            <w:pPr>
              <w:keepNext/>
              <w:keepLines/>
              <w:spacing w:after="0"/>
              <w:rPr>
                <w:rFonts w:ascii="Arial" w:hAnsi="Arial"/>
                <w:sz w:val="18"/>
              </w:rPr>
            </w:pPr>
            <w:r w:rsidRPr="00DE0B89">
              <w:rPr>
                <w:rFonts w:ascii="Arial" w:hAnsi="Arial"/>
                <w:sz w:val="18"/>
              </w:rPr>
              <w:t>24169 ≤ TBS ≤ 36224</w:t>
            </w:r>
          </w:p>
        </w:tc>
        <w:tc>
          <w:tcPr>
            <w:tcW w:w="1445" w:type="dxa"/>
          </w:tcPr>
          <w:p w14:paraId="31F56858" w14:textId="624C42E4" w:rsidR="007250D7" w:rsidRPr="00DE0B89" w:rsidRDefault="007250D7" w:rsidP="007250D7">
            <w:pPr>
              <w:keepNext/>
              <w:keepLines/>
              <w:spacing w:after="0"/>
              <w:rPr>
                <w:rFonts w:ascii="Arial" w:hAnsi="Arial"/>
                <w:sz w:val="18"/>
              </w:rPr>
            </w:pPr>
            <w:r w:rsidRPr="00DE0B89">
              <w:rPr>
                <w:rFonts w:ascii="Arial" w:hAnsi="Arial"/>
                <w:sz w:val="18"/>
              </w:rPr>
              <w:t>3</w:t>
            </w:r>
          </w:p>
        </w:tc>
        <w:tc>
          <w:tcPr>
            <w:tcW w:w="3402" w:type="dxa"/>
          </w:tcPr>
          <w:p w14:paraId="2EB0C84B" w14:textId="22AF09D5" w:rsidR="007250D7" w:rsidRPr="00DE0B89" w:rsidRDefault="007250D7" w:rsidP="007250D7">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224</w:t>
            </w:r>
            <w:r w:rsidRPr="00DE0B89">
              <w:rPr>
                <w:rFonts w:ascii="Arial" w:hAnsi="Arial"/>
                <w:sz w:val="18"/>
              </w:rPr>
              <w:t>)/24)</w:t>
            </w:r>
          </w:p>
        </w:tc>
      </w:tr>
      <w:tr w:rsidR="007250D7" w:rsidRPr="00DE0B89" w14:paraId="1B817BFA" w14:textId="77777777" w:rsidTr="00AB7AF6">
        <w:trPr>
          <w:jc w:val="center"/>
        </w:trPr>
        <w:tc>
          <w:tcPr>
            <w:tcW w:w="4736" w:type="dxa"/>
          </w:tcPr>
          <w:p w14:paraId="68265F48" w14:textId="517DF5EB" w:rsidR="007250D7" w:rsidRPr="00DE0B89" w:rsidRDefault="007250D7" w:rsidP="007250D7">
            <w:pPr>
              <w:keepNext/>
              <w:keepLines/>
              <w:spacing w:after="0"/>
              <w:rPr>
                <w:rFonts w:ascii="Arial" w:hAnsi="Arial"/>
                <w:sz w:val="18"/>
              </w:rPr>
            </w:pPr>
            <w:r w:rsidRPr="00DE0B89">
              <w:rPr>
                <w:rFonts w:ascii="Arial" w:hAnsi="Arial"/>
                <w:sz w:val="18"/>
              </w:rPr>
              <w:t>36225 ≤ TBS ≤ 48280</w:t>
            </w:r>
          </w:p>
        </w:tc>
        <w:tc>
          <w:tcPr>
            <w:tcW w:w="1445" w:type="dxa"/>
          </w:tcPr>
          <w:p w14:paraId="23223E60" w14:textId="685018E0" w:rsidR="007250D7" w:rsidRPr="00DE0B89" w:rsidRDefault="007250D7" w:rsidP="007250D7">
            <w:pPr>
              <w:keepNext/>
              <w:keepLines/>
              <w:spacing w:after="0"/>
              <w:rPr>
                <w:rFonts w:ascii="Arial" w:hAnsi="Arial"/>
                <w:sz w:val="18"/>
              </w:rPr>
            </w:pPr>
            <w:r w:rsidRPr="00DE0B89">
              <w:rPr>
                <w:rFonts w:ascii="Arial" w:hAnsi="Arial"/>
                <w:sz w:val="18"/>
              </w:rPr>
              <w:t>4</w:t>
            </w:r>
          </w:p>
        </w:tc>
        <w:tc>
          <w:tcPr>
            <w:tcW w:w="3402" w:type="dxa"/>
          </w:tcPr>
          <w:p w14:paraId="73BFADF5" w14:textId="63D747C7" w:rsidR="007250D7" w:rsidRPr="00DE0B89" w:rsidRDefault="007250D7" w:rsidP="007250D7">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280</w:t>
            </w:r>
            <w:r w:rsidRPr="00DE0B89">
              <w:rPr>
                <w:rFonts w:ascii="Arial" w:hAnsi="Arial"/>
                <w:sz w:val="18"/>
              </w:rPr>
              <w:t>)/32)</w:t>
            </w:r>
          </w:p>
        </w:tc>
      </w:tr>
      <w:tr w:rsidR="007250D7" w:rsidRPr="00DE0B89" w14:paraId="6EDB6C21" w14:textId="77777777" w:rsidTr="00AB7AF6">
        <w:trPr>
          <w:jc w:val="center"/>
        </w:trPr>
        <w:tc>
          <w:tcPr>
            <w:tcW w:w="4736" w:type="dxa"/>
          </w:tcPr>
          <w:p w14:paraId="7F1DBBAB" w14:textId="72D03348" w:rsidR="007250D7" w:rsidRPr="00DE0B89" w:rsidRDefault="007250D7" w:rsidP="007250D7">
            <w:pPr>
              <w:keepNext/>
              <w:keepLines/>
              <w:spacing w:after="0"/>
              <w:rPr>
                <w:rFonts w:ascii="Arial" w:hAnsi="Arial"/>
                <w:sz w:val="18"/>
              </w:rPr>
            </w:pPr>
            <w:r w:rsidRPr="00DE0B89">
              <w:rPr>
                <w:rFonts w:ascii="Arial" w:hAnsi="Arial"/>
                <w:sz w:val="18"/>
              </w:rPr>
              <w:t>48281 ≤ TBS ≤ 60336</w:t>
            </w:r>
          </w:p>
        </w:tc>
        <w:tc>
          <w:tcPr>
            <w:tcW w:w="1445" w:type="dxa"/>
          </w:tcPr>
          <w:p w14:paraId="32B57D44" w14:textId="384C56C1" w:rsidR="007250D7" w:rsidRPr="00DE0B89" w:rsidRDefault="007250D7" w:rsidP="007250D7">
            <w:pPr>
              <w:keepNext/>
              <w:keepLines/>
              <w:spacing w:after="0"/>
              <w:rPr>
                <w:rFonts w:ascii="Arial" w:hAnsi="Arial"/>
                <w:sz w:val="18"/>
              </w:rPr>
            </w:pPr>
            <w:r w:rsidRPr="00DE0B89">
              <w:rPr>
                <w:rFonts w:ascii="Arial" w:hAnsi="Arial"/>
                <w:sz w:val="18"/>
                <w:lang w:eastAsia="zh-CN"/>
              </w:rPr>
              <w:t>5</w:t>
            </w:r>
          </w:p>
        </w:tc>
        <w:tc>
          <w:tcPr>
            <w:tcW w:w="3402" w:type="dxa"/>
          </w:tcPr>
          <w:p w14:paraId="77937423" w14:textId="63A8FEDB" w:rsidR="007250D7" w:rsidRPr="00DE0B89" w:rsidRDefault="007250D7" w:rsidP="007250D7">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336</w:t>
            </w:r>
            <w:r w:rsidRPr="00DE0B89">
              <w:rPr>
                <w:rFonts w:ascii="Arial" w:hAnsi="Arial"/>
                <w:sz w:val="18"/>
              </w:rPr>
              <w:t>)/40)</w:t>
            </w:r>
          </w:p>
        </w:tc>
      </w:tr>
      <w:tr w:rsidR="007250D7" w:rsidRPr="00DE0B89" w14:paraId="4CDBDDA6" w14:textId="77777777" w:rsidTr="00AB7AF6">
        <w:trPr>
          <w:jc w:val="center"/>
        </w:trPr>
        <w:tc>
          <w:tcPr>
            <w:tcW w:w="4736" w:type="dxa"/>
          </w:tcPr>
          <w:p w14:paraId="13AE7FD0" w14:textId="29D316A0" w:rsidR="007250D7" w:rsidRPr="00DE0B89" w:rsidRDefault="007250D7" w:rsidP="007250D7">
            <w:pPr>
              <w:keepNext/>
              <w:keepLines/>
              <w:spacing w:after="0"/>
              <w:rPr>
                <w:rFonts w:ascii="Arial" w:hAnsi="Arial"/>
                <w:sz w:val="18"/>
              </w:rPr>
            </w:pPr>
            <w:r w:rsidRPr="00DE0B89">
              <w:rPr>
                <w:rFonts w:ascii="Arial" w:hAnsi="Arial"/>
                <w:sz w:val="18"/>
              </w:rPr>
              <w:t>60337 ≤ TBS ≤ 72392</w:t>
            </w:r>
          </w:p>
        </w:tc>
        <w:tc>
          <w:tcPr>
            <w:tcW w:w="1445" w:type="dxa"/>
          </w:tcPr>
          <w:p w14:paraId="286A0842" w14:textId="2217D27E" w:rsidR="007250D7" w:rsidRPr="00DE0B89" w:rsidRDefault="007250D7" w:rsidP="007250D7">
            <w:pPr>
              <w:keepNext/>
              <w:keepLines/>
              <w:spacing w:after="0"/>
              <w:rPr>
                <w:rFonts w:ascii="Arial" w:hAnsi="Arial"/>
                <w:sz w:val="18"/>
                <w:lang w:eastAsia="zh-CN"/>
              </w:rPr>
            </w:pPr>
            <w:r w:rsidRPr="00DE0B89">
              <w:rPr>
                <w:rFonts w:ascii="Arial" w:hAnsi="Arial"/>
                <w:sz w:val="18"/>
                <w:lang w:eastAsia="zh-CN"/>
              </w:rPr>
              <w:t>6</w:t>
            </w:r>
          </w:p>
        </w:tc>
        <w:tc>
          <w:tcPr>
            <w:tcW w:w="3402" w:type="dxa"/>
          </w:tcPr>
          <w:p w14:paraId="06CBA093" w14:textId="06F2E180" w:rsidR="007250D7" w:rsidRPr="00DE0B89" w:rsidRDefault="007250D7" w:rsidP="007250D7">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392</w:t>
            </w:r>
            <w:r w:rsidRPr="00DE0B89">
              <w:rPr>
                <w:rFonts w:ascii="Arial" w:hAnsi="Arial"/>
                <w:sz w:val="18"/>
              </w:rPr>
              <w:t>)/48)</w:t>
            </w:r>
          </w:p>
        </w:tc>
      </w:tr>
      <w:tr w:rsidR="007250D7" w:rsidRPr="00DE0B89" w14:paraId="0A97815A" w14:textId="77777777" w:rsidTr="00AB7AF6">
        <w:trPr>
          <w:jc w:val="center"/>
        </w:trPr>
        <w:tc>
          <w:tcPr>
            <w:tcW w:w="4736" w:type="dxa"/>
          </w:tcPr>
          <w:p w14:paraId="53488F04" w14:textId="714A199B" w:rsidR="007250D7" w:rsidRPr="00DE0B89" w:rsidRDefault="007250D7" w:rsidP="007250D7">
            <w:pPr>
              <w:keepNext/>
              <w:keepLines/>
              <w:spacing w:after="0"/>
              <w:rPr>
                <w:rFonts w:ascii="Arial" w:hAnsi="Arial"/>
                <w:sz w:val="18"/>
              </w:rPr>
            </w:pPr>
            <w:r w:rsidRPr="00DE0B89">
              <w:rPr>
                <w:rFonts w:ascii="Arial" w:hAnsi="Arial"/>
                <w:sz w:val="18"/>
              </w:rPr>
              <w:t>72393 ≤ TBS ≤ 84448</w:t>
            </w:r>
          </w:p>
        </w:tc>
        <w:tc>
          <w:tcPr>
            <w:tcW w:w="1445" w:type="dxa"/>
          </w:tcPr>
          <w:p w14:paraId="21A37A73" w14:textId="42C54D30" w:rsidR="007250D7" w:rsidRPr="00DE0B89" w:rsidRDefault="007250D7" w:rsidP="007250D7">
            <w:pPr>
              <w:keepNext/>
              <w:keepLines/>
              <w:spacing w:after="0"/>
              <w:rPr>
                <w:rFonts w:ascii="Arial" w:hAnsi="Arial"/>
                <w:sz w:val="18"/>
                <w:lang w:eastAsia="zh-CN"/>
              </w:rPr>
            </w:pPr>
            <w:r w:rsidRPr="00DE0B89">
              <w:rPr>
                <w:rFonts w:ascii="Arial" w:hAnsi="Arial"/>
                <w:sz w:val="18"/>
                <w:lang w:eastAsia="zh-CN"/>
              </w:rPr>
              <w:t>7</w:t>
            </w:r>
          </w:p>
        </w:tc>
        <w:tc>
          <w:tcPr>
            <w:tcW w:w="3402" w:type="dxa"/>
          </w:tcPr>
          <w:p w14:paraId="179D5A22" w14:textId="262F0A46" w:rsidR="007250D7" w:rsidRPr="00DE0B89" w:rsidRDefault="007250D7" w:rsidP="007250D7">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448</w:t>
            </w:r>
            <w:r w:rsidRPr="00DE0B89">
              <w:rPr>
                <w:rFonts w:ascii="Arial" w:hAnsi="Arial"/>
                <w:sz w:val="18"/>
              </w:rPr>
              <w:t>)/56)</w:t>
            </w:r>
          </w:p>
        </w:tc>
      </w:tr>
      <w:tr w:rsidR="007250D7" w:rsidRPr="00DE0B89" w14:paraId="7C245172" w14:textId="77777777" w:rsidTr="00AB7AF6">
        <w:trPr>
          <w:jc w:val="center"/>
        </w:trPr>
        <w:tc>
          <w:tcPr>
            <w:tcW w:w="4736" w:type="dxa"/>
          </w:tcPr>
          <w:p w14:paraId="1E158B0E" w14:textId="18556FD0" w:rsidR="007250D7" w:rsidRPr="00DE0B89" w:rsidRDefault="007250D7" w:rsidP="007250D7">
            <w:pPr>
              <w:keepNext/>
              <w:keepLines/>
              <w:spacing w:after="0"/>
              <w:rPr>
                <w:rFonts w:ascii="Arial" w:hAnsi="Arial"/>
                <w:sz w:val="18"/>
              </w:rPr>
            </w:pPr>
            <w:r w:rsidRPr="00DE0B89">
              <w:rPr>
                <w:rFonts w:ascii="Arial" w:hAnsi="Arial"/>
                <w:sz w:val="18"/>
              </w:rPr>
              <w:t>84449 ≤ TBS</w:t>
            </w:r>
            <w:r w:rsidRPr="00DE0B89">
              <w:rPr>
                <w:rFonts w:ascii="Arial" w:hAnsi="Arial"/>
                <w:sz w:val="18"/>
                <w:vertAlign w:val="subscript"/>
              </w:rPr>
              <w:t xml:space="preserve"> </w:t>
            </w:r>
            <w:r w:rsidRPr="00DE0B89">
              <w:rPr>
                <w:rFonts w:ascii="Arial" w:hAnsi="Arial"/>
                <w:sz w:val="18"/>
              </w:rPr>
              <w:t>≤ 96504</w:t>
            </w:r>
          </w:p>
        </w:tc>
        <w:tc>
          <w:tcPr>
            <w:tcW w:w="1445" w:type="dxa"/>
          </w:tcPr>
          <w:p w14:paraId="3B846124" w14:textId="20AF3989" w:rsidR="007250D7" w:rsidRPr="00DE0B89" w:rsidRDefault="007250D7" w:rsidP="007250D7">
            <w:pPr>
              <w:keepNext/>
              <w:keepLines/>
              <w:spacing w:after="0"/>
              <w:rPr>
                <w:rFonts w:ascii="Arial" w:hAnsi="Arial"/>
                <w:sz w:val="18"/>
                <w:lang w:eastAsia="zh-CN"/>
              </w:rPr>
            </w:pPr>
            <w:r w:rsidRPr="00DE0B89">
              <w:rPr>
                <w:rFonts w:ascii="Arial" w:hAnsi="Arial"/>
                <w:sz w:val="18"/>
                <w:lang w:eastAsia="zh-CN"/>
              </w:rPr>
              <w:t>8</w:t>
            </w:r>
          </w:p>
        </w:tc>
        <w:tc>
          <w:tcPr>
            <w:tcW w:w="3402" w:type="dxa"/>
          </w:tcPr>
          <w:p w14:paraId="608F7FBD" w14:textId="7D3EEE5E" w:rsidR="007250D7" w:rsidRPr="00DE0B89" w:rsidRDefault="007250D7" w:rsidP="007250D7">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504</w:t>
            </w:r>
            <w:r w:rsidRPr="00DE0B89">
              <w:rPr>
                <w:rFonts w:ascii="Arial" w:hAnsi="Arial"/>
                <w:sz w:val="18"/>
              </w:rPr>
              <w:t>)/64)</w:t>
            </w:r>
          </w:p>
        </w:tc>
      </w:tr>
      <w:tr w:rsidR="007250D7" w:rsidRPr="00DE0B89" w14:paraId="3D3C8AC6" w14:textId="77777777" w:rsidTr="00AB7AF6">
        <w:trPr>
          <w:jc w:val="center"/>
        </w:trPr>
        <w:tc>
          <w:tcPr>
            <w:tcW w:w="4736" w:type="dxa"/>
          </w:tcPr>
          <w:p w14:paraId="0B540CAC" w14:textId="56A49629" w:rsidR="007250D7" w:rsidRPr="00DE0B89" w:rsidRDefault="007250D7" w:rsidP="007250D7">
            <w:pPr>
              <w:keepNext/>
              <w:keepLines/>
              <w:spacing w:after="0"/>
              <w:rPr>
                <w:rFonts w:ascii="Arial" w:hAnsi="Arial"/>
                <w:sz w:val="18"/>
              </w:rPr>
            </w:pPr>
            <w:r w:rsidRPr="00DE0B89">
              <w:rPr>
                <w:rFonts w:ascii="Arial" w:hAnsi="Arial"/>
                <w:sz w:val="18"/>
              </w:rPr>
              <w:t>96505 &lt; TBS ≤ 108560</w:t>
            </w:r>
          </w:p>
        </w:tc>
        <w:tc>
          <w:tcPr>
            <w:tcW w:w="1445" w:type="dxa"/>
          </w:tcPr>
          <w:p w14:paraId="3276D4C3" w14:textId="032180A2" w:rsidR="007250D7" w:rsidRPr="00DE0B89" w:rsidRDefault="007250D7" w:rsidP="007250D7">
            <w:pPr>
              <w:keepNext/>
              <w:keepLines/>
              <w:spacing w:after="0"/>
              <w:rPr>
                <w:rFonts w:ascii="Arial" w:hAnsi="Arial"/>
                <w:sz w:val="18"/>
                <w:lang w:eastAsia="zh-CN"/>
              </w:rPr>
            </w:pPr>
            <w:r w:rsidRPr="00DE0B89">
              <w:rPr>
                <w:rFonts w:ascii="Arial" w:hAnsi="Arial"/>
                <w:sz w:val="18"/>
                <w:lang w:eastAsia="zh-CN"/>
              </w:rPr>
              <w:t>9</w:t>
            </w:r>
          </w:p>
        </w:tc>
        <w:tc>
          <w:tcPr>
            <w:tcW w:w="3402" w:type="dxa"/>
          </w:tcPr>
          <w:p w14:paraId="13CD121C" w14:textId="3750833F" w:rsidR="007250D7" w:rsidRPr="00DE0B89" w:rsidRDefault="007250D7" w:rsidP="007250D7">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560</w:t>
            </w:r>
            <w:r w:rsidRPr="00DE0B89">
              <w:rPr>
                <w:rFonts w:ascii="Arial" w:hAnsi="Arial"/>
                <w:sz w:val="18"/>
              </w:rPr>
              <w:t>)/72)</w:t>
            </w:r>
          </w:p>
        </w:tc>
      </w:tr>
      <w:tr w:rsidR="007250D7" w:rsidRPr="00DE0B89" w14:paraId="0E35C06D" w14:textId="77777777" w:rsidTr="00AB7AF6">
        <w:trPr>
          <w:jc w:val="center"/>
        </w:trPr>
        <w:tc>
          <w:tcPr>
            <w:tcW w:w="4736" w:type="dxa"/>
          </w:tcPr>
          <w:p w14:paraId="51F5129F" w14:textId="3F23D49D" w:rsidR="007250D7" w:rsidRPr="00DE0B89" w:rsidRDefault="007250D7" w:rsidP="007250D7">
            <w:pPr>
              <w:keepNext/>
              <w:keepLines/>
              <w:spacing w:after="0"/>
              <w:rPr>
                <w:rFonts w:ascii="Arial" w:hAnsi="Arial"/>
                <w:sz w:val="18"/>
              </w:rPr>
            </w:pPr>
            <w:r w:rsidRPr="00DE0B89">
              <w:rPr>
                <w:rFonts w:ascii="Arial" w:hAnsi="Arial"/>
                <w:sz w:val="18"/>
              </w:rPr>
              <w:t>108561 ≤ TBS ≤ 120616</w:t>
            </w:r>
          </w:p>
        </w:tc>
        <w:tc>
          <w:tcPr>
            <w:tcW w:w="1445" w:type="dxa"/>
          </w:tcPr>
          <w:p w14:paraId="41D82CE3" w14:textId="5CA05BA8" w:rsidR="007250D7" w:rsidRPr="00DE0B89" w:rsidRDefault="007250D7" w:rsidP="007250D7">
            <w:pPr>
              <w:keepNext/>
              <w:keepLines/>
              <w:spacing w:after="0"/>
              <w:rPr>
                <w:rFonts w:ascii="Arial" w:hAnsi="Arial"/>
                <w:sz w:val="18"/>
                <w:lang w:eastAsia="zh-CN"/>
              </w:rPr>
            </w:pPr>
            <w:r w:rsidRPr="00DE0B89">
              <w:rPr>
                <w:rFonts w:ascii="Arial" w:hAnsi="Arial"/>
                <w:sz w:val="18"/>
                <w:lang w:eastAsia="zh-CN"/>
              </w:rPr>
              <w:t>10</w:t>
            </w:r>
          </w:p>
        </w:tc>
        <w:tc>
          <w:tcPr>
            <w:tcW w:w="3402" w:type="dxa"/>
          </w:tcPr>
          <w:p w14:paraId="1D3ED31D" w14:textId="0EE926F5" w:rsidR="007250D7" w:rsidRPr="00DE0B89" w:rsidRDefault="007250D7" w:rsidP="007250D7">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616</w:t>
            </w:r>
            <w:r w:rsidRPr="00DE0B89">
              <w:rPr>
                <w:rFonts w:ascii="Arial" w:hAnsi="Arial"/>
                <w:sz w:val="18"/>
              </w:rPr>
              <w:t>)/80)</w:t>
            </w:r>
          </w:p>
        </w:tc>
      </w:tr>
      <w:tr w:rsidR="007250D7" w:rsidRPr="00DE0B89" w14:paraId="3FB5C89A" w14:textId="77777777" w:rsidTr="00AB7AF6">
        <w:trPr>
          <w:jc w:val="center"/>
        </w:trPr>
        <w:tc>
          <w:tcPr>
            <w:tcW w:w="4736" w:type="dxa"/>
          </w:tcPr>
          <w:p w14:paraId="0F0BB2E5" w14:textId="3BDD85D3" w:rsidR="007250D7" w:rsidRPr="00DE0B89" w:rsidRDefault="007250D7" w:rsidP="007250D7">
            <w:pPr>
              <w:keepNext/>
              <w:keepLines/>
              <w:spacing w:after="0"/>
              <w:rPr>
                <w:rFonts w:ascii="Arial" w:hAnsi="Arial"/>
                <w:sz w:val="18"/>
              </w:rPr>
            </w:pPr>
            <w:r w:rsidRPr="00DE0B89">
              <w:rPr>
                <w:rFonts w:ascii="Arial" w:hAnsi="Arial"/>
                <w:sz w:val="18"/>
              </w:rPr>
              <w:t>120617 ≤ TBS ≤ 132672</w:t>
            </w:r>
          </w:p>
        </w:tc>
        <w:tc>
          <w:tcPr>
            <w:tcW w:w="1445" w:type="dxa"/>
          </w:tcPr>
          <w:p w14:paraId="4EDAA620" w14:textId="3C63CD3D" w:rsidR="007250D7" w:rsidRPr="00DE0B89" w:rsidRDefault="007250D7" w:rsidP="007250D7">
            <w:pPr>
              <w:keepNext/>
              <w:keepLines/>
              <w:spacing w:after="0"/>
              <w:rPr>
                <w:rFonts w:ascii="Arial" w:hAnsi="Arial"/>
                <w:sz w:val="18"/>
                <w:lang w:eastAsia="zh-CN"/>
              </w:rPr>
            </w:pPr>
            <w:r w:rsidRPr="00DE0B89">
              <w:rPr>
                <w:rFonts w:ascii="Arial" w:hAnsi="Arial"/>
                <w:sz w:val="18"/>
                <w:lang w:eastAsia="zh-CN"/>
              </w:rPr>
              <w:t>11</w:t>
            </w:r>
          </w:p>
        </w:tc>
        <w:tc>
          <w:tcPr>
            <w:tcW w:w="3402" w:type="dxa"/>
          </w:tcPr>
          <w:p w14:paraId="3523F689" w14:textId="5BC571FA" w:rsidR="007250D7" w:rsidRPr="00DE0B89" w:rsidRDefault="007250D7" w:rsidP="007250D7">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672</w:t>
            </w:r>
            <w:r w:rsidRPr="00DE0B89">
              <w:rPr>
                <w:rFonts w:ascii="Arial" w:hAnsi="Arial"/>
                <w:sz w:val="18"/>
              </w:rPr>
              <w:t>)/88)</w:t>
            </w:r>
          </w:p>
        </w:tc>
      </w:tr>
      <w:tr w:rsidR="007250D7" w:rsidRPr="00DE0B89" w14:paraId="2BC1AE8F" w14:textId="77777777" w:rsidTr="00AB7AF6">
        <w:trPr>
          <w:jc w:val="center"/>
        </w:trPr>
        <w:tc>
          <w:tcPr>
            <w:tcW w:w="4736" w:type="dxa"/>
          </w:tcPr>
          <w:p w14:paraId="235317FA" w14:textId="405276F8" w:rsidR="007250D7" w:rsidRPr="00DE0B89" w:rsidRDefault="007250D7" w:rsidP="007250D7">
            <w:pPr>
              <w:keepNext/>
              <w:keepLines/>
              <w:spacing w:after="0"/>
              <w:rPr>
                <w:rFonts w:ascii="Arial" w:hAnsi="Arial"/>
                <w:sz w:val="18"/>
              </w:rPr>
            </w:pPr>
            <w:r w:rsidRPr="00DE0B89">
              <w:rPr>
                <w:rFonts w:ascii="Arial" w:hAnsi="Arial"/>
                <w:sz w:val="18"/>
              </w:rPr>
              <w:t>132673 ≤ TBS ≤ 144728</w:t>
            </w:r>
          </w:p>
        </w:tc>
        <w:tc>
          <w:tcPr>
            <w:tcW w:w="1445" w:type="dxa"/>
          </w:tcPr>
          <w:p w14:paraId="45CB9D46" w14:textId="36AAEBD3" w:rsidR="007250D7" w:rsidRPr="00DE0B89" w:rsidRDefault="007250D7" w:rsidP="007250D7">
            <w:pPr>
              <w:keepNext/>
              <w:keepLines/>
              <w:spacing w:after="0"/>
              <w:rPr>
                <w:rFonts w:ascii="Arial" w:hAnsi="Arial"/>
                <w:sz w:val="18"/>
                <w:lang w:eastAsia="zh-CN"/>
              </w:rPr>
            </w:pPr>
            <w:r w:rsidRPr="00DE0B89">
              <w:rPr>
                <w:rFonts w:ascii="Arial" w:hAnsi="Arial"/>
                <w:sz w:val="18"/>
                <w:lang w:eastAsia="zh-CN"/>
              </w:rPr>
              <w:t>12</w:t>
            </w:r>
          </w:p>
        </w:tc>
        <w:tc>
          <w:tcPr>
            <w:tcW w:w="3402" w:type="dxa"/>
          </w:tcPr>
          <w:p w14:paraId="2F5D5CE6" w14:textId="5625CE6D" w:rsidR="007250D7" w:rsidRPr="00DE0B89" w:rsidRDefault="007250D7" w:rsidP="007250D7">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728</w:t>
            </w:r>
            <w:r w:rsidRPr="00DE0B89">
              <w:rPr>
                <w:rFonts w:ascii="Arial" w:hAnsi="Arial"/>
                <w:sz w:val="18"/>
              </w:rPr>
              <w:t>)/96)</w:t>
            </w:r>
          </w:p>
        </w:tc>
      </w:tr>
      <w:tr w:rsidR="007250D7" w:rsidRPr="00DE0B89" w14:paraId="0B22010D" w14:textId="77777777" w:rsidTr="00AB7AF6">
        <w:trPr>
          <w:jc w:val="center"/>
        </w:trPr>
        <w:tc>
          <w:tcPr>
            <w:tcW w:w="4736" w:type="dxa"/>
          </w:tcPr>
          <w:p w14:paraId="0BA722EC" w14:textId="328EFD21" w:rsidR="007250D7" w:rsidRPr="00DE0B89" w:rsidRDefault="007250D7" w:rsidP="007250D7">
            <w:pPr>
              <w:keepNext/>
              <w:keepLines/>
              <w:spacing w:after="0"/>
              <w:rPr>
                <w:rFonts w:ascii="Arial" w:hAnsi="Arial"/>
                <w:sz w:val="18"/>
              </w:rPr>
            </w:pPr>
            <w:r w:rsidRPr="00DE0B89">
              <w:rPr>
                <w:rFonts w:ascii="Arial" w:hAnsi="Arial"/>
                <w:sz w:val="18"/>
              </w:rPr>
              <w:t>144729 ≤ TBS ≤ 156784</w:t>
            </w:r>
          </w:p>
        </w:tc>
        <w:tc>
          <w:tcPr>
            <w:tcW w:w="1445" w:type="dxa"/>
          </w:tcPr>
          <w:p w14:paraId="25F35CFA" w14:textId="3291B7AD" w:rsidR="007250D7" w:rsidRPr="00DE0B89" w:rsidRDefault="007250D7" w:rsidP="007250D7">
            <w:pPr>
              <w:keepNext/>
              <w:keepLines/>
              <w:spacing w:after="0"/>
              <w:rPr>
                <w:rFonts w:ascii="Arial" w:hAnsi="Arial"/>
                <w:sz w:val="18"/>
                <w:lang w:eastAsia="zh-CN"/>
              </w:rPr>
            </w:pPr>
            <w:r w:rsidRPr="00DE0B89">
              <w:rPr>
                <w:rFonts w:ascii="Arial" w:hAnsi="Arial"/>
                <w:sz w:val="18"/>
                <w:lang w:eastAsia="zh-CN"/>
              </w:rPr>
              <w:t>13</w:t>
            </w:r>
          </w:p>
        </w:tc>
        <w:tc>
          <w:tcPr>
            <w:tcW w:w="3402" w:type="dxa"/>
          </w:tcPr>
          <w:p w14:paraId="0442A0DD" w14:textId="1B4035C7" w:rsidR="007250D7" w:rsidRPr="00DE0B89" w:rsidRDefault="007250D7" w:rsidP="007250D7">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784</w:t>
            </w:r>
            <w:r w:rsidRPr="00DE0B89">
              <w:rPr>
                <w:rFonts w:ascii="Arial" w:hAnsi="Arial"/>
                <w:sz w:val="18"/>
              </w:rPr>
              <w:t>)/104)</w:t>
            </w:r>
          </w:p>
        </w:tc>
      </w:tr>
      <w:tr w:rsidR="007250D7" w:rsidRPr="00DE0B89" w14:paraId="53BE7A12" w14:textId="77777777" w:rsidTr="00AB7AF6">
        <w:trPr>
          <w:jc w:val="center"/>
        </w:trPr>
        <w:tc>
          <w:tcPr>
            <w:tcW w:w="4736" w:type="dxa"/>
          </w:tcPr>
          <w:p w14:paraId="2A51FBB7" w14:textId="4D5DDA55" w:rsidR="007250D7" w:rsidRPr="00DE0B89" w:rsidRDefault="007250D7" w:rsidP="007250D7">
            <w:pPr>
              <w:keepNext/>
              <w:keepLines/>
              <w:spacing w:after="0"/>
              <w:rPr>
                <w:rFonts w:ascii="Arial" w:hAnsi="Arial"/>
                <w:sz w:val="18"/>
              </w:rPr>
            </w:pPr>
            <w:r w:rsidRPr="00DE0B89">
              <w:rPr>
                <w:rFonts w:ascii="Arial" w:hAnsi="Arial"/>
                <w:sz w:val="18"/>
              </w:rPr>
              <w:t>156785 ≤ TBS ≤ 168840</w:t>
            </w:r>
          </w:p>
        </w:tc>
        <w:tc>
          <w:tcPr>
            <w:tcW w:w="1445" w:type="dxa"/>
          </w:tcPr>
          <w:p w14:paraId="263276D2" w14:textId="248DC7E5" w:rsidR="007250D7" w:rsidRPr="00DE0B89" w:rsidRDefault="007250D7" w:rsidP="007250D7">
            <w:pPr>
              <w:keepNext/>
              <w:keepLines/>
              <w:spacing w:after="0"/>
              <w:rPr>
                <w:rFonts w:ascii="Arial" w:hAnsi="Arial"/>
                <w:sz w:val="18"/>
                <w:lang w:eastAsia="zh-CN"/>
              </w:rPr>
            </w:pPr>
            <w:r w:rsidRPr="00DE0B89">
              <w:rPr>
                <w:rFonts w:ascii="Arial" w:hAnsi="Arial"/>
                <w:sz w:val="18"/>
                <w:lang w:eastAsia="zh-CN"/>
              </w:rPr>
              <w:t>14</w:t>
            </w:r>
          </w:p>
        </w:tc>
        <w:tc>
          <w:tcPr>
            <w:tcW w:w="3402" w:type="dxa"/>
          </w:tcPr>
          <w:p w14:paraId="790519DF" w14:textId="6E3A6DF0" w:rsidR="007250D7" w:rsidRPr="00DE0B89" w:rsidRDefault="007250D7" w:rsidP="007250D7">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840</w:t>
            </w:r>
            <w:r w:rsidRPr="00DE0B89">
              <w:rPr>
                <w:rFonts w:ascii="Arial" w:hAnsi="Arial"/>
                <w:sz w:val="18"/>
              </w:rPr>
              <w:t>)/112)</w:t>
            </w:r>
          </w:p>
        </w:tc>
      </w:tr>
      <w:tr w:rsidR="007250D7" w:rsidRPr="00DE0B89" w14:paraId="0F9E5013" w14:textId="77777777" w:rsidTr="00AB7AF6">
        <w:trPr>
          <w:jc w:val="center"/>
        </w:trPr>
        <w:tc>
          <w:tcPr>
            <w:tcW w:w="4736" w:type="dxa"/>
          </w:tcPr>
          <w:p w14:paraId="393DDB29" w14:textId="47729DCD" w:rsidR="007250D7" w:rsidRPr="00DE0B89" w:rsidRDefault="007250D7" w:rsidP="007250D7">
            <w:pPr>
              <w:keepNext/>
              <w:keepLines/>
              <w:spacing w:after="0"/>
              <w:rPr>
                <w:rFonts w:ascii="Arial" w:hAnsi="Arial"/>
                <w:sz w:val="18"/>
              </w:rPr>
            </w:pPr>
            <w:r w:rsidRPr="00DE0B89">
              <w:rPr>
                <w:rFonts w:ascii="Arial" w:hAnsi="Arial"/>
                <w:sz w:val="18"/>
              </w:rPr>
              <w:t>168841 ≤ TBS ≤ 180896</w:t>
            </w:r>
          </w:p>
        </w:tc>
        <w:tc>
          <w:tcPr>
            <w:tcW w:w="1445" w:type="dxa"/>
          </w:tcPr>
          <w:p w14:paraId="150D8100" w14:textId="131CA475" w:rsidR="007250D7" w:rsidRPr="00DE0B89" w:rsidRDefault="007250D7" w:rsidP="007250D7">
            <w:pPr>
              <w:keepNext/>
              <w:keepLines/>
              <w:spacing w:after="0"/>
              <w:rPr>
                <w:rFonts w:ascii="Arial" w:hAnsi="Arial"/>
                <w:sz w:val="18"/>
                <w:lang w:eastAsia="zh-CN"/>
              </w:rPr>
            </w:pPr>
            <w:r w:rsidRPr="00DE0B89">
              <w:rPr>
                <w:rFonts w:ascii="Arial" w:hAnsi="Arial"/>
                <w:sz w:val="18"/>
                <w:lang w:eastAsia="zh-CN"/>
              </w:rPr>
              <w:t>15</w:t>
            </w:r>
          </w:p>
        </w:tc>
        <w:tc>
          <w:tcPr>
            <w:tcW w:w="3402" w:type="dxa"/>
          </w:tcPr>
          <w:p w14:paraId="421A8CF4" w14:textId="4CDDCDF5" w:rsidR="007250D7" w:rsidRPr="00DE0B89" w:rsidRDefault="007250D7" w:rsidP="007250D7">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896</w:t>
            </w:r>
            <w:r w:rsidRPr="00DE0B89">
              <w:rPr>
                <w:rFonts w:ascii="Arial" w:hAnsi="Arial"/>
                <w:sz w:val="18"/>
              </w:rPr>
              <w:t>)/120)</w:t>
            </w:r>
          </w:p>
        </w:tc>
      </w:tr>
      <w:tr w:rsidR="007250D7" w:rsidRPr="00DE0B89" w14:paraId="4AFAD776" w14:textId="77777777" w:rsidTr="00AB7AF6">
        <w:trPr>
          <w:jc w:val="center"/>
        </w:trPr>
        <w:tc>
          <w:tcPr>
            <w:tcW w:w="4736" w:type="dxa"/>
          </w:tcPr>
          <w:p w14:paraId="72082064" w14:textId="1428ACDA" w:rsidR="007250D7" w:rsidRPr="00DE0B89" w:rsidRDefault="007250D7" w:rsidP="007250D7">
            <w:pPr>
              <w:keepNext/>
              <w:keepLines/>
              <w:spacing w:after="0"/>
              <w:rPr>
                <w:rFonts w:ascii="Arial" w:hAnsi="Arial"/>
                <w:sz w:val="18"/>
              </w:rPr>
            </w:pPr>
            <w:r w:rsidRPr="00DE0B89">
              <w:rPr>
                <w:rFonts w:ascii="Arial" w:hAnsi="Arial"/>
                <w:sz w:val="18"/>
              </w:rPr>
              <w:t>180897 ≤ TBS ≤ 192952</w:t>
            </w:r>
          </w:p>
        </w:tc>
        <w:tc>
          <w:tcPr>
            <w:tcW w:w="1445" w:type="dxa"/>
          </w:tcPr>
          <w:p w14:paraId="3CCF99D5" w14:textId="777BEFA6" w:rsidR="007250D7" w:rsidRPr="00DE0B89" w:rsidRDefault="007250D7" w:rsidP="007250D7">
            <w:pPr>
              <w:keepNext/>
              <w:keepLines/>
              <w:spacing w:after="0"/>
              <w:rPr>
                <w:rFonts w:ascii="Arial" w:hAnsi="Arial"/>
                <w:sz w:val="18"/>
                <w:lang w:eastAsia="zh-CN"/>
              </w:rPr>
            </w:pPr>
            <w:r w:rsidRPr="00DE0B89">
              <w:rPr>
                <w:rFonts w:ascii="Arial" w:hAnsi="Arial"/>
                <w:sz w:val="18"/>
                <w:lang w:eastAsia="zh-CN"/>
              </w:rPr>
              <w:t>16</w:t>
            </w:r>
          </w:p>
        </w:tc>
        <w:tc>
          <w:tcPr>
            <w:tcW w:w="3402" w:type="dxa"/>
          </w:tcPr>
          <w:p w14:paraId="034D63D0" w14:textId="68A5A5F1" w:rsidR="007250D7" w:rsidRPr="00DE0B89" w:rsidRDefault="007250D7" w:rsidP="007250D7">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952</w:t>
            </w:r>
            <w:r w:rsidRPr="00DE0B89">
              <w:rPr>
                <w:rFonts w:ascii="Arial" w:hAnsi="Arial"/>
                <w:sz w:val="18"/>
              </w:rPr>
              <w:t>)/128)</w:t>
            </w:r>
          </w:p>
        </w:tc>
      </w:tr>
      <w:tr w:rsidR="007250D7" w:rsidRPr="00DE0B89" w14:paraId="0904222C" w14:textId="77777777" w:rsidTr="00AB7AF6">
        <w:trPr>
          <w:jc w:val="center"/>
        </w:trPr>
        <w:tc>
          <w:tcPr>
            <w:tcW w:w="4736" w:type="dxa"/>
          </w:tcPr>
          <w:p w14:paraId="72F58472" w14:textId="7E9FA3A9" w:rsidR="007250D7" w:rsidRPr="00DE0B89" w:rsidRDefault="007250D7" w:rsidP="007250D7">
            <w:pPr>
              <w:keepNext/>
              <w:keepLines/>
              <w:spacing w:after="0"/>
              <w:rPr>
                <w:rFonts w:ascii="Arial" w:hAnsi="Arial"/>
                <w:sz w:val="18"/>
              </w:rPr>
            </w:pPr>
            <w:r w:rsidRPr="00DE0B89">
              <w:rPr>
                <w:rFonts w:ascii="Arial" w:hAnsi="Arial"/>
                <w:sz w:val="18"/>
              </w:rPr>
              <w:t>192953≤ TBS ≤ 205008</w:t>
            </w:r>
          </w:p>
        </w:tc>
        <w:tc>
          <w:tcPr>
            <w:tcW w:w="1445" w:type="dxa"/>
          </w:tcPr>
          <w:p w14:paraId="4FE6FD07" w14:textId="4D5674A4" w:rsidR="007250D7" w:rsidRPr="00DE0B89" w:rsidRDefault="007250D7" w:rsidP="007250D7">
            <w:pPr>
              <w:keepNext/>
              <w:keepLines/>
              <w:spacing w:after="0"/>
              <w:rPr>
                <w:rFonts w:ascii="Arial" w:hAnsi="Arial"/>
                <w:sz w:val="18"/>
                <w:lang w:eastAsia="zh-CN"/>
              </w:rPr>
            </w:pPr>
            <w:r w:rsidRPr="00DE0B89">
              <w:rPr>
                <w:rFonts w:ascii="Arial" w:hAnsi="Arial"/>
                <w:sz w:val="18"/>
                <w:lang w:eastAsia="zh-CN"/>
              </w:rPr>
              <w:t>17</w:t>
            </w:r>
          </w:p>
        </w:tc>
        <w:tc>
          <w:tcPr>
            <w:tcW w:w="3402" w:type="dxa"/>
          </w:tcPr>
          <w:p w14:paraId="6B85D9DF" w14:textId="08C5A74D" w:rsidR="007250D7" w:rsidRPr="00DE0B89" w:rsidRDefault="007250D7" w:rsidP="007250D7">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1008</w:t>
            </w:r>
            <w:r w:rsidRPr="00DE0B89">
              <w:rPr>
                <w:rFonts w:ascii="Arial" w:hAnsi="Arial"/>
                <w:sz w:val="18"/>
              </w:rPr>
              <w:t>)/136)</w:t>
            </w:r>
          </w:p>
        </w:tc>
      </w:tr>
      <w:tr w:rsidR="007250D7" w:rsidRPr="00DE0B89" w14:paraId="6EACC79E" w14:textId="77777777" w:rsidTr="00AB7AF6">
        <w:trPr>
          <w:jc w:val="center"/>
        </w:trPr>
        <w:tc>
          <w:tcPr>
            <w:tcW w:w="4736" w:type="dxa"/>
          </w:tcPr>
          <w:p w14:paraId="4177BBCD" w14:textId="7572EDE2" w:rsidR="007250D7" w:rsidRPr="00DE0B89" w:rsidRDefault="007250D7" w:rsidP="007250D7">
            <w:pPr>
              <w:keepNext/>
              <w:keepLines/>
              <w:spacing w:after="0"/>
              <w:rPr>
                <w:rFonts w:ascii="Arial" w:hAnsi="Arial"/>
                <w:sz w:val="18"/>
              </w:rPr>
            </w:pPr>
            <w:r w:rsidRPr="00DE0B89">
              <w:rPr>
                <w:rFonts w:ascii="Arial" w:hAnsi="Arial"/>
                <w:sz w:val="18"/>
              </w:rPr>
              <w:t>205009 ≤ TBS ≤ 217064</w:t>
            </w:r>
          </w:p>
        </w:tc>
        <w:tc>
          <w:tcPr>
            <w:tcW w:w="1445" w:type="dxa"/>
          </w:tcPr>
          <w:p w14:paraId="296C79D2" w14:textId="551CF01C" w:rsidR="007250D7" w:rsidRPr="00DE0B89" w:rsidRDefault="007250D7" w:rsidP="007250D7">
            <w:pPr>
              <w:keepNext/>
              <w:keepLines/>
              <w:spacing w:after="0"/>
              <w:rPr>
                <w:rFonts w:ascii="Arial" w:hAnsi="Arial"/>
                <w:sz w:val="18"/>
                <w:lang w:eastAsia="zh-CN"/>
              </w:rPr>
            </w:pPr>
            <w:r w:rsidRPr="00DE0B89">
              <w:rPr>
                <w:rFonts w:ascii="Arial" w:hAnsi="Arial"/>
                <w:sz w:val="18"/>
                <w:lang w:eastAsia="zh-CN"/>
              </w:rPr>
              <w:t>18</w:t>
            </w:r>
          </w:p>
        </w:tc>
        <w:tc>
          <w:tcPr>
            <w:tcW w:w="3402" w:type="dxa"/>
          </w:tcPr>
          <w:p w14:paraId="418A38AB" w14:textId="5234497F" w:rsidR="007250D7" w:rsidRPr="00DE0B89" w:rsidRDefault="007250D7" w:rsidP="007250D7">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1064</w:t>
            </w:r>
            <w:r w:rsidRPr="00DE0B89">
              <w:rPr>
                <w:rFonts w:ascii="Arial" w:hAnsi="Arial"/>
                <w:sz w:val="18"/>
              </w:rPr>
              <w:t>)/144)</w:t>
            </w:r>
          </w:p>
        </w:tc>
      </w:tr>
      <w:tr w:rsidR="007250D7" w:rsidRPr="00DE0B89" w14:paraId="7A439CCF" w14:textId="77777777" w:rsidTr="00AB7AF6">
        <w:trPr>
          <w:jc w:val="center"/>
        </w:trPr>
        <w:tc>
          <w:tcPr>
            <w:tcW w:w="4736" w:type="dxa"/>
          </w:tcPr>
          <w:p w14:paraId="3415F091" w14:textId="0EE39DEC" w:rsidR="007250D7" w:rsidRPr="00DE0B89" w:rsidRDefault="007250D7" w:rsidP="007250D7">
            <w:pPr>
              <w:keepNext/>
              <w:keepLines/>
              <w:spacing w:after="0"/>
              <w:rPr>
                <w:rFonts w:ascii="Arial" w:hAnsi="Arial"/>
                <w:sz w:val="18"/>
              </w:rPr>
            </w:pPr>
            <w:r w:rsidRPr="00DE0B89">
              <w:rPr>
                <w:rFonts w:ascii="Arial" w:hAnsi="Arial"/>
                <w:sz w:val="18"/>
              </w:rPr>
              <w:t>217065 ≤ TBS ≤ 229120</w:t>
            </w:r>
          </w:p>
        </w:tc>
        <w:tc>
          <w:tcPr>
            <w:tcW w:w="1445" w:type="dxa"/>
          </w:tcPr>
          <w:p w14:paraId="48BAC2F1" w14:textId="4D2E2FCA" w:rsidR="007250D7" w:rsidRPr="00DE0B89" w:rsidRDefault="007250D7" w:rsidP="007250D7">
            <w:pPr>
              <w:keepNext/>
              <w:keepLines/>
              <w:spacing w:after="0"/>
              <w:rPr>
                <w:rFonts w:ascii="Arial" w:hAnsi="Arial"/>
                <w:sz w:val="18"/>
                <w:lang w:eastAsia="zh-CN"/>
              </w:rPr>
            </w:pPr>
            <w:r w:rsidRPr="00DE0B89">
              <w:rPr>
                <w:rFonts w:ascii="Arial" w:hAnsi="Arial"/>
                <w:sz w:val="18"/>
                <w:lang w:eastAsia="zh-CN"/>
              </w:rPr>
              <w:t>19</w:t>
            </w:r>
          </w:p>
        </w:tc>
        <w:tc>
          <w:tcPr>
            <w:tcW w:w="3402" w:type="dxa"/>
          </w:tcPr>
          <w:p w14:paraId="3FD57057" w14:textId="7FEC360A" w:rsidR="007250D7" w:rsidRPr="00DE0B89" w:rsidRDefault="007250D7" w:rsidP="007250D7">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1120</w:t>
            </w:r>
            <w:r w:rsidRPr="00DE0B89">
              <w:rPr>
                <w:rFonts w:ascii="Arial" w:hAnsi="Arial"/>
                <w:sz w:val="18"/>
              </w:rPr>
              <w:t>)/152)</w:t>
            </w:r>
          </w:p>
        </w:tc>
      </w:tr>
      <w:tr w:rsidR="007250D7" w:rsidRPr="00DE0B89" w14:paraId="35D59911" w14:textId="77777777" w:rsidTr="00AB7AF6">
        <w:trPr>
          <w:jc w:val="center"/>
        </w:trPr>
        <w:tc>
          <w:tcPr>
            <w:tcW w:w="4736" w:type="dxa"/>
          </w:tcPr>
          <w:p w14:paraId="144F8FF2" w14:textId="5E5DFA1D" w:rsidR="007250D7" w:rsidRPr="00DE0B89" w:rsidRDefault="007250D7" w:rsidP="007250D7">
            <w:pPr>
              <w:keepNext/>
              <w:keepLines/>
              <w:spacing w:after="0"/>
              <w:rPr>
                <w:rFonts w:ascii="Arial" w:hAnsi="Arial"/>
                <w:sz w:val="18"/>
              </w:rPr>
            </w:pPr>
            <w:r w:rsidRPr="00DE0B89">
              <w:rPr>
                <w:rFonts w:ascii="Arial" w:hAnsi="Arial"/>
                <w:sz w:val="18"/>
              </w:rPr>
              <w:t>TBS &gt; 229120</w:t>
            </w:r>
          </w:p>
        </w:tc>
        <w:tc>
          <w:tcPr>
            <w:tcW w:w="1445" w:type="dxa"/>
          </w:tcPr>
          <w:p w14:paraId="4B51F434" w14:textId="56511BAD" w:rsidR="007250D7" w:rsidRPr="00DE0B89" w:rsidRDefault="007250D7" w:rsidP="007250D7">
            <w:pPr>
              <w:keepNext/>
              <w:keepLines/>
              <w:spacing w:after="0"/>
              <w:rPr>
                <w:rFonts w:ascii="Arial" w:hAnsi="Arial"/>
                <w:sz w:val="18"/>
                <w:lang w:eastAsia="zh-CN"/>
              </w:rPr>
            </w:pPr>
            <w:r w:rsidRPr="00DE0B89">
              <w:rPr>
                <w:rFonts w:ascii="Arial" w:hAnsi="Arial"/>
                <w:sz w:val="18"/>
                <w:lang w:eastAsia="zh-CN"/>
              </w:rPr>
              <w:t>20</w:t>
            </w:r>
          </w:p>
        </w:tc>
        <w:tc>
          <w:tcPr>
            <w:tcW w:w="3402" w:type="dxa"/>
          </w:tcPr>
          <w:p w14:paraId="22125F0F" w14:textId="009FA055" w:rsidR="007250D7" w:rsidRPr="00DE0B89" w:rsidRDefault="007250D7" w:rsidP="007250D7">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1176</w:t>
            </w:r>
            <w:r w:rsidRPr="00DE0B89">
              <w:rPr>
                <w:rFonts w:ascii="Arial" w:hAnsi="Arial"/>
                <w:sz w:val="18"/>
              </w:rPr>
              <w:t>)/160)</w:t>
            </w:r>
          </w:p>
        </w:tc>
      </w:tr>
      <w:tr w:rsidR="007250D7" w:rsidRPr="00DE0B89" w14:paraId="4EFDCF6F" w14:textId="77777777" w:rsidTr="00AB7AF6">
        <w:trPr>
          <w:jc w:val="center"/>
        </w:trPr>
        <w:tc>
          <w:tcPr>
            <w:tcW w:w="9583" w:type="dxa"/>
            <w:gridSpan w:val="3"/>
          </w:tcPr>
          <w:p w14:paraId="10EACAAA" w14:textId="600D8F66" w:rsidR="007250D7" w:rsidRPr="00DE0B89" w:rsidRDefault="007250D7" w:rsidP="007250D7">
            <w:pPr>
              <w:pStyle w:val="TAN"/>
            </w:pPr>
            <w:r w:rsidRPr="00DE0B89">
              <w:t>NOTE 1:</w:t>
            </w:r>
            <w:r w:rsidRPr="00DE0B89">
              <w:tab/>
              <w:t>Each PDCP SDU is limited to 1500 octets (to keep below maximum SDU size of ESM as specified in TS 24.301 [21] clause 9.9.4.12).</w:t>
            </w:r>
            <w:r w:rsidR="00BB5D0C" w:rsidRPr="00DE0B89">
              <w:br/>
            </w:r>
            <w:r w:rsidRPr="00DE0B89">
              <w:t>The PDCP SDU size of each PDCP SDU is:</w:t>
            </w:r>
            <w:r w:rsidR="00BB5D0C" w:rsidRPr="00DE0B89">
              <w:br/>
            </w:r>
            <w:r w:rsidRPr="00DE0B89">
              <w:t>PDCP SDU size = (TBS - N*PDCP header size - N*AMD PDU header size - N*MAC header size - Size of Timing Advance - RLC Status PDU size- MAC header for RLC Status PDU) / N, where</w:t>
            </w:r>
            <w:r w:rsidR="00BB5D0C" w:rsidRPr="00DE0B89">
              <w:br/>
            </w:r>
            <w:r w:rsidRPr="00DE0B89">
              <w:t>PDCP header size is 16 bits for the RLC AM and 12-bit SN case;</w:t>
            </w:r>
            <w:r w:rsidR="00BB5D0C" w:rsidRPr="00DE0B89">
              <w:br/>
            </w:r>
            <w:r w:rsidRPr="00DE0B89">
              <w:t>AMD PDU header size is 16 bits with 12 bit SN;</w:t>
            </w:r>
            <w:r w:rsidR="00BB5D0C" w:rsidRPr="00DE0B89">
              <w:br/>
            </w:r>
            <w:r w:rsidRPr="00DE0B89">
              <w:t>MAC header size for AMD PDU = 16 or 24 bits depending on L=8 or 16 bits. Worst case 24 is taken.</w:t>
            </w:r>
            <w:r w:rsidR="00BB5D0C" w:rsidRPr="00DE0B89">
              <w:br/>
            </w:r>
            <w:r w:rsidRPr="00DE0B89">
              <w:t>Size of Timing Advance MAC CE with header is 16 bits (if no Timing Advance and/or RLC status needs to be sent, padding will occur instead).</w:t>
            </w:r>
            <w:r w:rsidR="00BB5D0C" w:rsidRPr="00DE0B89">
              <w:br/>
            </w:r>
            <w:r w:rsidRPr="00DE0B89">
              <w:t>RLC Status PDU size = 24 bits with 1 ACK_SN, With a MAC header of 16 bits.</w:t>
            </w:r>
            <w:r w:rsidR="00BB5D0C" w:rsidRPr="00DE0B89">
              <w:br/>
            </w:r>
            <w:r w:rsidRPr="00DE0B89">
              <w:t>This gives:</w:t>
            </w:r>
            <w:r w:rsidR="00BB5D0C" w:rsidRPr="00DE0B89">
              <w:br/>
            </w:r>
            <w:r w:rsidRPr="00DE0B89">
              <w:t>PDCP SDU size = 8*FLOOR((TBS - N*16- N*16 - N*24 -56 )/(8*N)) bits.</w:t>
            </w:r>
          </w:p>
          <w:p w14:paraId="783CC927" w14:textId="2E904E06" w:rsidR="007250D7" w:rsidRPr="00DE0B89" w:rsidRDefault="007250D7" w:rsidP="007250D7">
            <w:pPr>
              <w:pStyle w:val="TAN"/>
            </w:pPr>
            <w:r w:rsidRPr="00DE0B89">
              <w:t>NOTE 2:</w:t>
            </w:r>
            <w:r w:rsidRPr="00DE0B89">
              <w:tab/>
              <w:t>According to the final PDCP SDU size formula in Note 1, the smallest TBS that can be tested is 120 bits.</w:t>
            </w:r>
          </w:p>
        </w:tc>
      </w:tr>
    </w:tbl>
    <w:p w14:paraId="259CB336" w14:textId="77777777" w:rsidR="007250D7" w:rsidRPr="00DE0B89" w:rsidRDefault="007250D7" w:rsidP="007250D7"/>
    <w:p w14:paraId="776F7C58" w14:textId="7DF11AC3" w:rsidR="00690763" w:rsidRPr="00DE0B89" w:rsidRDefault="00690763" w:rsidP="00F31BD6">
      <w:pPr>
        <w:pStyle w:val="TH"/>
      </w:pPr>
      <w:r w:rsidRPr="00DE0B89">
        <w:t>Table 7.1.1.4.1.1.3.2-3: Specific Parameters</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2692"/>
        <w:gridCol w:w="3346"/>
      </w:tblGrid>
      <w:tr w:rsidR="00690763" w:rsidRPr="00DE0B89" w14:paraId="0500C459" w14:textId="77777777" w:rsidTr="00260D1E">
        <w:trPr>
          <w:jc w:val="center"/>
        </w:trPr>
        <w:tc>
          <w:tcPr>
            <w:tcW w:w="3031" w:type="dxa"/>
            <w:shd w:val="clear" w:color="auto" w:fill="auto"/>
          </w:tcPr>
          <w:p w14:paraId="0B0242C5" w14:textId="77777777" w:rsidR="00690763" w:rsidRPr="00DE0B89" w:rsidRDefault="00690763" w:rsidP="00D00D8C">
            <w:pPr>
              <w:pStyle w:val="TAH"/>
              <w:rPr>
                <w:lang w:eastAsia="zh-CN"/>
              </w:rPr>
            </w:pPr>
            <w:r w:rsidRPr="00DE0B89">
              <w:rPr>
                <w:lang w:eastAsia="zh-CN"/>
              </w:rPr>
              <w:t>Parameter</w:t>
            </w:r>
          </w:p>
        </w:tc>
        <w:tc>
          <w:tcPr>
            <w:tcW w:w="2692" w:type="dxa"/>
            <w:shd w:val="clear" w:color="auto" w:fill="auto"/>
          </w:tcPr>
          <w:p w14:paraId="70C82A59" w14:textId="77777777" w:rsidR="00690763" w:rsidRPr="00DE0B89" w:rsidRDefault="00690763" w:rsidP="00D00D8C">
            <w:pPr>
              <w:pStyle w:val="TAH"/>
              <w:rPr>
                <w:lang w:eastAsia="zh-CN"/>
              </w:rPr>
            </w:pPr>
            <w:r w:rsidRPr="00DE0B89">
              <w:rPr>
                <w:lang w:eastAsia="zh-CN"/>
              </w:rPr>
              <w:t>Value</w:t>
            </w:r>
          </w:p>
        </w:tc>
        <w:tc>
          <w:tcPr>
            <w:tcW w:w="3346" w:type="dxa"/>
          </w:tcPr>
          <w:p w14:paraId="4A0D8DAB" w14:textId="77777777" w:rsidR="00690763" w:rsidRPr="00DE0B89" w:rsidRDefault="00690763" w:rsidP="00D00D8C">
            <w:pPr>
              <w:pStyle w:val="TAH"/>
              <w:rPr>
                <w:lang w:eastAsia="zh-CN"/>
              </w:rPr>
            </w:pPr>
            <w:r w:rsidRPr="00DE0B89">
              <w:rPr>
                <w:lang w:eastAsia="zh-CN"/>
              </w:rPr>
              <w:t>Comment</w:t>
            </w:r>
          </w:p>
        </w:tc>
      </w:tr>
      <w:tr w:rsidR="00690763" w:rsidRPr="00DE0B89" w14:paraId="696A9123" w14:textId="77777777" w:rsidTr="00260D1E">
        <w:trPr>
          <w:jc w:val="center"/>
        </w:trPr>
        <w:tc>
          <w:tcPr>
            <w:tcW w:w="3031" w:type="dxa"/>
            <w:shd w:val="clear" w:color="auto" w:fill="auto"/>
          </w:tcPr>
          <w:p w14:paraId="09793B0A" w14:textId="77777777" w:rsidR="00690763" w:rsidRPr="00DE0B89" w:rsidRDefault="00690763" w:rsidP="00D00D8C">
            <w:pPr>
              <w:pStyle w:val="TAL"/>
              <w:rPr>
                <w:lang w:eastAsia="zh-CN"/>
              </w:rPr>
            </w:pPr>
            <w:r w:rsidRPr="00DE0B89">
              <w:rPr>
                <w:lang w:eastAsia="en-US"/>
              </w:rPr>
              <w:t>number of layers (ʋ)</w:t>
            </w:r>
          </w:p>
        </w:tc>
        <w:tc>
          <w:tcPr>
            <w:tcW w:w="2692" w:type="dxa"/>
            <w:shd w:val="clear" w:color="auto" w:fill="auto"/>
          </w:tcPr>
          <w:p w14:paraId="0ADAA4A9" w14:textId="77777777" w:rsidR="00690763" w:rsidRPr="00DE0B89" w:rsidRDefault="00690763" w:rsidP="00D00D8C">
            <w:pPr>
              <w:pStyle w:val="TAL"/>
              <w:rPr>
                <w:lang w:eastAsia="zh-CN"/>
              </w:rPr>
            </w:pPr>
            <w:r w:rsidRPr="00DE0B89">
              <w:rPr>
                <w:lang w:eastAsia="zh-CN"/>
              </w:rPr>
              <w:t>1</w:t>
            </w:r>
          </w:p>
        </w:tc>
        <w:tc>
          <w:tcPr>
            <w:tcW w:w="3346" w:type="dxa"/>
          </w:tcPr>
          <w:p w14:paraId="00EB9973" w14:textId="77777777" w:rsidR="00690763" w:rsidRPr="00DE0B89" w:rsidRDefault="00690763" w:rsidP="00D00D8C">
            <w:pPr>
              <w:pStyle w:val="TAL"/>
              <w:rPr>
                <w:lang w:eastAsia="zh-CN"/>
              </w:rPr>
            </w:pPr>
          </w:p>
        </w:tc>
      </w:tr>
      <w:tr w:rsidR="00690763" w:rsidRPr="00DE0B89" w14:paraId="28466B81" w14:textId="77777777" w:rsidTr="00260D1E">
        <w:trPr>
          <w:jc w:val="center"/>
        </w:trPr>
        <w:tc>
          <w:tcPr>
            <w:tcW w:w="3031" w:type="dxa"/>
            <w:shd w:val="clear" w:color="auto" w:fill="auto"/>
          </w:tcPr>
          <w:p w14:paraId="384EED0B" w14:textId="77777777" w:rsidR="00690763" w:rsidRPr="00DE0B89" w:rsidRDefault="00690763" w:rsidP="00D00D8C">
            <w:pPr>
              <w:pStyle w:val="TAL"/>
              <w:rPr>
                <w:lang w:eastAsia="zh-CN"/>
              </w:rPr>
            </w:pPr>
            <w:r w:rsidRPr="00DE0B89">
              <w:rPr>
                <w:lang w:eastAsia="en-US"/>
              </w:rPr>
              <w:t>mcs-Table</w:t>
            </w:r>
          </w:p>
        </w:tc>
        <w:tc>
          <w:tcPr>
            <w:tcW w:w="2692" w:type="dxa"/>
            <w:shd w:val="clear" w:color="auto" w:fill="auto"/>
          </w:tcPr>
          <w:p w14:paraId="46E89191" w14:textId="77777777" w:rsidR="00690763" w:rsidRPr="00DE0B89" w:rsidRDefault="00690763" w:rsidP="00D00D8C">
            <w:pPr>
              <w:pStyle w:val="TAL"/>
              <w:rPr>
                <w:lang w:eastAsia="zh-CN"/>
              </w:rPr>
            </w:pPr>
            <w:r w:rsidRPr="00DE0B89">
              <w:rPr>
                <w:lang w:eastAsia="zh-CN"/>
              </w:rPr>
              <w:t>qam64</w:t>
            </w:r>
          </w:p>
        </w:tc>
        <w:tc>
          <w:tcPr>
            <w:tcW w:w="3346" w:type="dxa"/>
          </w:tcPr>
          <w:p w14:paraId="632547F5" w14:textId="77777777" w:rsidR="00690763" w:rsidRPr="00DE0B89" w:rsidRDefault="00690763" w:rsidP="00D00D8C">
            <w:pPr>
              <w:pStyle w:val="TAL"/>
              <w:rPr>
                <w:lang w:eastAsia="zh-CN"/>
              </w:rPr>
            </w:pPr>
          </w:p>
        </w:tc>
      </w:tr>
      <w:tr w:rsidR="00690763" w:rsidRPr="00DE0B89" w14:paraId="61090629" w14:textId="77777777" w:rsidTr="00260D1E">
        <w:trPr>
          <w:jc w:val="center"/>
        </w:trPr>
        <w:tc>
          <w:tcPr>
            <w:tcW w:w="3031" w:type="dxa"/>
            <w:shd w:val="clear" w:color="auto" w:fill="auto"/>
          </w:tcPr>
          <w:p w14:paraId="3097041D" w14:textId="77777777" w:rsidR="00690763" w:rsidRPr="00DE0B89" w:rsidRDefault="00690763" w:rsidP="00D00D8C">
            <w:pPr>
              <w:pStyle w:val="TAL"/>
              <w:rPr>
                <w:lang w:eastAsia="zh-CN"/>
              </w:rPr>
            </w:pPr>
            <w:r w:rsidRPr="00DE0B89">
              <w:rPr>
                <w:i/>
                <w:lang w:eastAsia="en-US"/>
              </w:rPr>
              <w:t>xoh-PDSCH</w:t>
            </w:r>
          </w:p>
        </w:tc>
        <w:tc>
          <w:tcPr>
            <w:tcW w:w="2692" w:type="dxa"/>
            <w:shd w:val="clear" w:color="auto" w:fill="auto"/>
          </w:tcPr>
          <w:p w14:paraId="2C85949E" w14:textId="77777777" w:rsidR="00690763" w:rsidRPr="00DE0B89" w:rsidRDefault="00690763" w:rsidP="00D00D8C">
            <w:pPr>
              <w:pStyle w:val="TAL"/>
              <w:rPr>
                <w:lang w:eastAsia="zh-CN"/>
              </w:rPr>
            </w:pPr>
            <w:r w:rsidRPr="00DE0B89">
              <w:rPr>
                <w:lang w:eastAsia="zh-CN"/>
              </w:rPr>
              <w:t>Not Present</w:t>
            </w:r>
          </w:p>
        </w:tc>
        <w:tc>
          <w:tcPr>
            <w:tcW w:w="3346" w:type="dxa"/>
          </w:tcPr>
          <w:p w14:paraId="1BA34133" w14:textId="77777777" w:rsidR="00690763" w:rsidRPr="00DE0B89" w:rsidRDefault="00690763" w:rsidP="00D00D8C">
            <w:pPr>
              <w:pStyle w:val="TAL"/>
              <w:rPr>
                <w:lang w:eastAsia="zh-CN"/>
              </w:rPr>
            </w:pPr>
            <w:r w:rsidRPr="00DE0B89">
              <w:rPr>
                <w:lang w:eastAsia="zh-CN"/>
              </w:rPr>
              <w:t>Results in value 0(</w:t>
            </w:r>
            <w:r w:rsidRPr="00DE0B89">
              <w:rPr>
                <w:color w:val="808080"/>
                <w:lang w:eastAsia="en-US"/>
              </w:rPr>
              <w:t>xoh0)</w:t>
            </w:r>
          </w:p>
        </w:tc>
      </w:tr>
    </w:tbl>
    <w:p w14:paraId="323E3B6C" w14:textId="77777777" w:rsidR="00690763" w:rsidRPr="00DE0B89" w:rsidRDefault="00690763" w:rsidP="00690763">
      <w:pPr>
        <w:rPr>
          <w:lang w:eastAsia="zh-CN"/>
        </w:rPr>
      </w:pPr>
    </w:p>
    <w:p w14:paraId="187A60A0" w14:textId="77777777" w:rsidR="00690763" w:rsidRPr="00DE0B89" w:rsidRDefault="00690763" w:rsidP="00F31BD6">
      <w:pPr>
        <w:pStyle w:val="TH"/>
      </w:pPr>
      <w:r w:rsidRPr="00DE0B89">
        <w:lastRenderedPageBreak/>
        <w:t>Table 7.1.1.4.1.1.3.2-4: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690763" w:rsidRPr="00DE0B89" w14:paraId="1AD841C2" w14:textId="77777777" w:rsidTr="00260D1E">
        <w:trPr>
          <w:cantSplit/>
        </w:trPr>
        <w:tc>
          <w:tcPr>
            <w:tcW w:w="534" w:type="dxa"/>
            <w:tcBorders>
              <w:top w:val="single" w:sz="4" w:space="0" w:color="auto"/>
              <w:left w:val="single" w:sz="4" w:space="0" w:color="auto"/>
              <w:right w:val="single" w:sz="4" w:space="0" w:color="auto"/>
            </w:tcBorders>
          </w:tcPr>
          <w:p w14:paraId="29D98B0E" w14:textId="77777777" w:rsidR="00690763" w:rsidRPr="00DE0B89" w:rsidRDefault="00690763" w:rsidP="00260D1E">
            <w:pPr>
              <w:pStyle w:val="TAH"/>
              <w:rPr>
                <w:lang w:eastAsia="en-US"/>
              </w:rPr>
            </w:pPr>
            <w:r w:rsidRPr="00DE0B89">
              <w:rPr>
                <w:lang w:eastAsia="en-US"/>
              </w:rPr>
              <w:t>St</w:t>
            </w:r>
          </w:p>
        </w:tc>
        <w:tc>
          <w:tcPr>
            <w:tcW w:w="2976" w:type="dxa"/>
            <w:tcBorders>
              <w:top w:val="single" w:sz="4" w:space="0" w:color="auto"/>
              <w:left w:val="single" w:sz="4" w:space="0" w:color="auto"/>
              <w:right w:val="single" w:sz="4" w:space="0" w:color="auto"/>
            </w:tcBorders>
          </w:tcPr>
          <w:p w14:paraId="19B86304" w14:textId="77777777" w:rsidR="00690763" w:rsidRPr="00DE0B89" w:rsidRDefault="00690763" w:rsidP="00260D1E">
            <w:pPr>
              <w:pStyle w:val="TAH"/>
              <w:rPr>
                <w:lang w:eastAsia="en-US"/>
              </w:rPr>
            </w:pPr>
            <w:r w:rsidRPr="00DE0B89">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
          <w:p w14:paraId="51BB5C81" w14:textId="77777777" w:rsidR="00690763" w:rsidRPr="00DE0B89" w:rsidRDefault="00690763" w:rsidP="00260D1E">
            <w:pPr>
              <w:pStyle w:val="TAH"/>
              <w:rPr>
                <w:lang w:eastAsia="en-US"/>
              </w:rPr>
            </w:pPr>
            <w:r w:rsidRPr="00DE0B89">
              <w:rPr>
                <w:lang w:eastAsia="en-US"/>
              </w:rPr>
              <w:t>Message Sequence</w:t>
            </w:r>
          </w:p>
        </w:tc>
        <w:tc>
          <w:tcPr>
            <w:tcW w:w="567" w:type="dxa"/>
            <w:vMerge w:val="restart"/>
            <w:tcBorders>
              <w:top w:val="single" w:sz="4" w:space="0" w:color="auto"/>
              <w:left w:val="single" w:sz="4" w:space="0" w:color="auto"/>
              <w:right w:val="single" w:sz="4" w:space="0" w:color="auto"/>
            </w:tcBorders>
          </w:tcPr>
          <w:p w14:paraId="1BD8A8B7" w14:textId="77777777" w:rsidR="00690763" w:rsidRPr="00DE0B89" w:rsidRDefault="00690763" w:rsidP="00260D1E">
            <w:pPr>
              <w:pStyle w:val="TAH"/>
              <w:rPr>
                <w:lang w:eastAsia="en-US"/>
              </w:rPr>
            </w:pPr>
            <w:r w:rsidRPr="00DE0B89">
              <w:rPr>
                <w:lang w:eastAsia="en-US"/>
              </w:rPr>
              <w:t>TP</w:t>
            </w:r>
          </w:p>
        </w:tc>
        <w:tc>
          <w:tcPr>
            <w:tcW w:w="1984" w:type="dxa"/>
            <w:vMerge w:val="restart"/>
            <w:tcBorders>
              <w:top w:val="single" w:sz="4" w:space="0" w:color="auto"/>
              <w:left w:val="single" w:sz="4" w:space="0" w:color="auto"/>
              <w:right w:val="single" w:sz="4" w:space="0" w:color="auto"/>
            </w:tcBorders>
          </w:tcPr>
          <w:p w14:paraId="61CD44E0" w14:textId="77777777" w:rsidR="00690763" w:rsidRPr="00DE0B89" w:rsidRDefault="00690763" w:rsidP="00260D1E">
            <w:pPr>
              <w:pStyle w:val="TAH"/>
              <w:rPr>
                <w:lang w:eastAsia="en-US"/>
              </w:rPr>
            </w:pPr>
            <w:r w:rsidRPr="00DE0B89">
              <w:rPr>
                <w:lang w:eastAsia="en-US"/>
              </w:rPr>
              <w:t>Verdict</w:t>
            </w:r>
          </w:p>
        </w:tc>
      </w:tr>
      <w:tr w:rsidR="00690763" w:rsidRPr="00DE0B89" w14:paraId="3ED59DFD" w14:textId="77777777" w:rsidTr="00260D1E">
        <w:trPr>
          <w:cantSplit/>
        </w:trPr>
        <w:tc>
          <w:tcPr>
            <w:tcW w:w="534" w:type="dxa"/>
            <w:tcBorders>
              <w:left w:val="single" w:sz="4" w:space="0" w:color="auto"/>
              <w:bottom w:val="single" w:sz="4" w:space="0" w:color="auto"/>
              <w:right w:val="single" w:sz="4" w:space="0" w:color="auto"/>
            </w:tcBorders>
          </w:tcPr>
          <w:p w14:paraId="755F7708" w14:textId="77777777" w:rsidR="00690763" w:rsidRPr="00DE0B89" w:rsidRDefault="00690763" w:rsidP="00260D1E">
            <w:pPr>
              <w:pStyle w:val="TAH"/>
              <w:rPr>
                <w:lang w:eastAsia="en-US"/>
              </w:rPr>
            </w:pPr>
          </w:p>
        </w:tc>
        <w:tc>
          <w:tcPr>
            <w:tcW w:w="2976" w:type="dxa"/>
            <w:tcBorders>
              <w:left w:val="single" w:sz="4" w:space="0" w:color="auto"/>
              <w:bottom w:val="single" w:sz="4" w:space="0" w:color="auto"/>
              <w:right w:val="single" w:sz="4" w:space="0" w:color="auto"/>
            </w:tcBorders>
          </w:tcPr>
          <w:p w14:paraId="6A6659A7" w14:textId="77777777" w:rsidR="00690763" w:rsidRPr="00DE0B89" w:rsidRDefault="00690763" w:rsidP="00260D1E">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738A3D4C" w14:textId="77777777" w:rsidR="00690763" w:rsidRPr="00DE0B89" w:rsidRDefault="00690763" w:rsidP="00260D1E">
            <w:pPr>
              <w:pStyle w:val="TAH"/>
              <w:rPr>
                <w:lang w:eastAsia="en-US"/>
              </w:rPr>
            </w:pPr>
            <w:r w:rsidRPr="00DE0B89">
              <w:rPr>
                <w:lang w:eastAsia="en-US"/>
              </w:rPr>
              <w:t>U - S</w:t>
            </w:r>
          </w:p>
        </w:tc>
        <w:tc>
          <w:tcPr>
            <w:tcW w:w="2410" w:type="dxa"/>
            <w:tcBorders>
              <w:top w:val="single" w:sz="4" w:space="0" w:color="auto"/>
              <w:left w:val="single" w:sz="4" w:space="0" w:color="auto"/>
              <w:bottom w:val="single" w:sz="4" w:space="0" w:color="auto"/>
              <w:right w:val="single" w:sz="4" w:space="0" w:color="auto"/>
            </w:tcBorders>
          </w:tcPr>
          <w:p w14:paraId="195E8074" w14:textId="77777777" w:rsidR="00690763" w:rsidRPr="00DE0B89" w:rsidRDefault="00690763" w:rsidP="00260D1E">
            <w:pPr>
              <w:pStyle w:val="TAH"/>
              <w:rPr>
                <w:lang w:eastAsia="en-US"/>
              </w:rPr>
            </w:pPr>
            <w:r w:rsidRPr="00DE0B89">
              <w:rPr>
                <w:lang w:eastAsia="en-US"/>
              </w:rPr>
              <w:t>Message</w:t>
            </w:r>
          </w:p>
        </w:tc>
        <w:tc>
          <w:tcPr>
            <w:tcW w:w="567" w:type="dxa"/>
            <w:vMerge/>
            <w:tcBorders>
              <w:left w:val="single" w:sz="4" w:space="0" w:color="auto"/>
              <w:bottom w:val="single" w:sz="4" w:space="0" w:color="auto"/>
              <w:right w:val="single" w:sz="4" w:space="0" w:color="auto"/>
            </w:tcBorders>
          </w:tcPr>
          <w:p w14:paraId="59728EB9" w14:textId="77777777" w:rsidR="00690763" w:rsidRPr="00DE0B89" w:rsidRDefault="00690763" w:rsidP="00260D1E">
            <w:pPr>
              <w:pStyle w:val="TAH"/>
              <w:rPr>
                <w:lang w:eastAsia="en-US"/>
              </w:rPr>
            </w:pPr>
          </w:p>
        </w:tc>
        <w:tc>
          <w:tcPr>
            <w:tcW w:w="1984" w:type="dxa"/>
            <w:vMerge/>
            <w:tcBorders>
              <w:left w:val="single" w:sz="4" w:space="0" w:color="auto"/>
              <w:bottom w:val="single" w:sz="4" w:space="0" w:color="auto"/>
              <w:right w:val="single" w:sz="4" w:space="0" w:color="auto"/>
            </w:tcBorders>
          </w:tcPr>
          <w:p w14:paraId="1ADA2BF9" w14:textId="77777777" w:rsidR="00690763" w:rsidRPr="00DE0B89" w:rsidRDefault="00690763" w:rsidP="00260D1E">
            <w:pPr>
              <w:pStyle w:val="TAH"/>
              <w:rPr>
                <w:lang w:eastAsia="en-US"/>
              </w:rPr>
            </w:pPr>
          </w:p>
        </w:tc>
      </w:tr>
      <w:tr w:rsidR="00690763" w:rsidRPr="00DE0B89" w14:paraId="0203A615" w14:textId="77777777" w:rsidTr="00260D1E">
        <w:trPr>
          <w:cantSplit/>
        </w:trPr>
        <w:tc>
          <w:tcPr>
            <w:tcW w:w="534" w:type="dxa"/>
            <w:tcBorders>
              <w:top w:val="single" w:sz="4" w:space="0" w:color="auto"/>
              <w:left w:val="single" w:sz="4" w:space="0" w:color="auto"/>
              <w:bottom w:val="single" w:sz="4" w:space="0" w:color="auto"/>
              <w:right w:val="single" w:sz="4" w:space="0" w:color="auto"/>
            </w:tcBorders>
          </w:tcPr>
          <w:p w14:paraId="241AC509" w14:textId="77777777" w:rsidR="00690763" w:rsidRPr="00DE0B89" w:rsidRDefault="00690763" w:rsidP="00260D1E">
            <w:pPr>
              <w:pStyle w:val="TAC"/>
              <w:rPr>
                <w:lang w:eastAsia="en-US"/>
              </w:rPr>
            </w:pPr>
            <w:r w:rsidRPr="00DE0B89">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3205A0BE" w14:textId="1BC50CF6" w:rsidR="001F3DB1" w:rsidRPr="00DE0B89" w:rsidRDefault="00690763" w:rsidP="001F3DB1">
            <w:pPr>
              <w:pStyle w:val="TAL"/>
            </w:pPr>
            <w:r w:rsidRPr="00DE0B89">
              <w:rPr>
                <w:lang w:eastAsia="en-US"/>
              </w:rPr>
              <w:t xml:space="preserve">EXCEPTION: Steps 1 to 5 are repeated for </w:t>
            </w:r>
            <w:r w:rsidRPr="00DE0B89">
              <w:rPr>
                <w:lang w:eastAsia="zh-CN"/>
              </w:rPr>
              <w:t xml:space="preserve">allowed </w:t>
            </w:r>
            <w:r w:rsidRPr="00DE0B89">
              <w:rPr>
                <w:lang w:eastAsia="en-US"/>
              </w:rPr>
              <w:t xml:space="preserve">values of </w:t>
            </w:r>
            <w:r w:rsidR="00832DE7">
              <w:rPr>
                <w:noProof/>
                <w:position w:val="-10"/>
                <w:lang w:eastAsia="en-US"/>
              </w:rPr>
              <w:drawing>
                <wp:inline distT="0" distB="0" distL="0" distR="0" wp14:anchorId="7FAF8031" wp14:editId="611C7518">
                  <wp:extent cx="306070" cy="224155"/>
                  <wp:effectExtent l="0" t="0" r="0" b="0"/>
                  <wp:docPr id="27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06070" cy="224155"/>
                          </a:xfrm>
                          <a:prstGeom prst="rect">
                            <a:avLst/>
                          </a:prstGeom>
                          <a:noFill/>
                          <a:ln>
                            <a:noFill/>
                          </a:ln>
                        </pic:spPr>
                      </pic:pic>
                    </a:graphicData>
                  </a:graphic>
                </wp:inline>
              </w:drawing>
            </w:r>
            <w:r w:rsidRPr="00DE0B89">
              <w:rPr>
                <w:lang w:eastAsia="en-US"/>
              </w:rPr>
              <w:t xml:space="preserve"> </w:t>
            </w:r>
            <w:r w:rsidRPr="00DE0B89">
              <w:rPr>
                <w:lang w:eastAsia="zh-CN"/>
              </w:rPr>
              <w:t xml:space="preserve">1 to </w:t>
            </w:r>
            <w:r w:rsidR="00832DE7">
              <w:rPr>
                <w:noProof/>
                <w:position w:val="-10"/>
                <w:lang w:eastAsia="en-US"/>
              </w:rPr>
              <w:drawing>
                <wp:inline distT="0" distB="0" distL="0" distR="0" wp14:anchorId="0AD5E4F8" wp14:editId="2B104181">
                  <wp:extent cx="417830" cy="201295"/>
                  <wp:effectExtent l="0" t="0" r="0" b="0"/>
                  <wp:docPr id="272"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417830" cy="201295"/>
                          </a:xfrm>
                          <a:prstGeom prst="rect">
                            <a:avLst/>
                          </a:prstGeom>
                          <a:noFill/>
                          <a:ln>
                            <a:noFill/>
                          </a:ln>
                        </pic:spPr>
                      </pic:pic>
                    </a:graphicData>
                  </a:graphic>
                </wp:inline>
              </w:drawing>
            </w:r>
            <w:r w:rsidRPr="00DE0B89">
              <w:rPr>
                <w:lang w:eastAsia="zh-CN"/>
              </w:rPr>
              <w:t xml:space="preserve"> in BWP, time domain resource </w:t>
            </w:r>
            <w:r w:rsidR="009049C8" w:rsidRPr="00DE0B89">
              <w:rPr>
                <w:lang w:eastAsia="zh-CN"/>
              </w:rPr>
              <w:t>as</w:t>
            </w:r>
            <w:r w:rsidRPr="00DE0B89">
              <w:rPr>
                <w:lang w:eastAsia="en-US"/>
              </w:rPr>
              <w:t xml:space="preserve"> </w:t>
            </w:r>
            <w:r w:rsidR="009049C8" w:rsidRPr="00DE0B89">
              <w:rPr>
                <w:lang w:eastAsia="en-US"/>
              </w:rPr>
              <w:t xml:space="preserve">per table 7.1.1.4.1.0-1 </w:t>
            </w:r>
            <w:r w:rsidRPr="00DE0B89">
              <w:rPr>
                <w:lang w:eastAsia="en-US"/>
              </w:rPr>
              <w:t xml:space="preserve">and </w:t>
            </w:r>
            <w:r w:rsidR="00832DE7">
              <w:rPr>
                <w:noProof/>
                <w:position w:val="-10"/>
                <w:lang w:eastAsia="en-US"/>
              </w:rPr>
              <w:drawing>
                <wp:inline distT="0" distB="0" distL="0" distR="0" wp14:anchorId="4ABDB9A9" wp14:editId="529D9944">
                  <wp:extent cx="280035" cy="224155"/>
                  <wp:effectExtent l="0" t="0" r="0" b="0"/>
                  <wp:docPr id="273"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80035" cy="224155"/>
                          </a:xfrm>
                          <a:prstGeom prst="rect">
                            <a:avLst/>
                          </a:prstGeom>
                          <a:noFill/>
                          <a:ln>
                            <a:noFill/>
                          </a:ln>
                        </pic:spPr>
                      </pic:pic>
                    </a:graphicData>
                  </a:graphic>
                </wp:inline>
              </w:drawing>
            </w:r>
            <w:r w:rsidRPr="00DE0B89">
              <w:rPr>
                <w:lang w:eastAsia="zh-CN"/>
              </w:rPr>
              <w:t xml:space="preserve"> </w:t>
            </w:r>
            <w:r w:rsidRPr="00DE0B89">
              <w:rPr>
                <w:lang w:eastAsia="en-US"/>
              </w:rPr>
              <w:t>from 0 to 28.</w:t>
            </w:r>
          </w:p>
          <w:p w14:paraId="1CF474E3" w14:textId="77777777" w:rsidR="00690763" w:rsidRPr="00DE0B89" w:rsidRDefault="001F3DB1" w:rsidP="001F3DB1">
            <w:pPr>
              <w:pStyle w:val="TAL"/>
              <w:rPr>
                <w:lang w:eastAsia="en-US"/>
              </w:rPr>
            </w:pPr>
            <w:r w:rsidRPr="00DE0B89">
              <w:t>NOTE: Skip the execution of steps for which the TBS size results in coding rate exceeding 0.95</w:t>
            </w:r>
            <w:r w:rsidR="006817DB" w:rsidRPr="00DE0B89">
              <w:t>.</w:t>
            </w:r>
          </w:p>
        </w:tc>
        <w:tc>
          <w:tcPr>
            <w:tcW w:w="709" w:type="dxa"/>
            <w:tcBorders>
              <w:top w:val="single" w:sz="4" w:space="0" w:color="auto"/>
              <w:left w:val="single" w:sz="4" w:space="0" w:color="auto"/>
              <w:bottom w:val="single" w:sz="4" w:space="0" w:color="auto"/>
              <w:right w:val="single" w:sz="4" w:space="0" w:color="auto"/>
            </w:tcBorders>
          </w:tcPr>
          <w:p w14:paraId="6934F677" w14:textId="77777777" w:rsidR="00690763" w:rsidRPr="00DE0B89" w:rsidRDefault="00690763" w:rsidP="00260D1E">
            <w:pPr>
              <w:pStyle w:val="TAC"/>
              <w:rPr>
                <w:lang w:eastAsia="en-US"/>
              </w:rPr>
            </w:pPr>
            <w:r w:rsidRPr="00DE0B89">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2FE01071" w14:textId="77777777" w:rsidR="00690763" w:rsidRPr="00DE0B89" w:rsidRDefault="00690763" w:rsidP="00260D1E">
            <w:pPr>
              <w:pStyle w:val="TAL"/>
              <w:rPr>
                <w:lang w:eastAsia="en-US"/>
              </w:rPr>
            </w:pPr>
            <w:r w:rsidRPr="00DE0B8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1E39764" w14:textId="77777777" w:rsidR="00690763" w:rsidRPr="00DE0B89" w:rsidRDefault="00690763" w:rsidP="00260D1E">
            <w:pPr>
              <w:pStyle w:val="TAC"/>
              <w:rPr>
                <w:lang w:eastAsia="en-US"/>
              </w:rPr>
            </w:pPr>
            <w:r w:rsidRPr="00DE0B89">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333B716" w14:textId="77777777" w:rsidR="00690763" w:rsidRPr="00DE0B89" w:rsidRDefault="00690763" w:rsidP="00260D1E">
            <w:pPr>
              <w:pStyle w:val="TAC"/>
              <w:rPr>
                <w:lang w:eastAsia="en-US"/>
              </w:rPr>
            </w:pPr>
            <w:r w:rsidRPr="00DE0B89">
              <w:rPr>
                <w:lang w:eastAsia="en-US"/>
              </w:rPr>
              <w:t>-</w:t>
            </w:r>
          </w:p>
        </w:tc>
      </w:tr>
      <w:tr w:rsidR="00690763" w:rsidRPr="00DE0B89" w14:paraId="2389A8C8" w14:textId="77777777" w:rsidTr="00260D1E">
        <w:trPr>
          <w:cantSplit/>
        </w:trPr>
        <w:tc>
          <w:tcPr>
            <w:tcW w:w="534" w:type="dxa"/>
            <w:tcBorders>
              <w:top w:val="single" w:sz="4" w:space="0" w:color="auto"/>
              <w:left w:val="single" w:sz="4" w:space="0" w:color="auto"/>
              <w:bottom w:val="single" w:sz="4" w:space="0" w:color="auto"/>
              <w:right w:val="single" w:sz="4" w:space="0" w:color="auto"/>
            </w:tcBorders>
          </w:tcPr>
          <w:p w14:paraId="610713FF" w14:textId="77777777" w:rsidR="00690763" w:rsidRPr="00DE0B89" w:rsidRDefault="00690763" w:rsidP="00260D1E">
            <w:pPr>
              <w:pStyle w:val="TAC"/>
              <w:rPr>
                <w:lang w:eastAsia="en-US"/>
              </w:rPr>
            </w:pPr>
            <w:r w:rsidRPr="00DE0B89">
              <w:rPr>
                <w:lang w:eastAsia="en-US"/>
              </w:rPr>
              <w:t>1</w:t>
            </w:r>
          </w:p>
        </w:tc>
        <w:tc>
          <w:tcPr>
            <w:tcW w:w="2976" w:type="dxa"/>
            <w:tcBorders>
              <w:top w:val="single" w:sz="4" w:space="0" w:color="auto"/>
              <w:left w:val="single" w:sz="4" w:space="0" w:color="auto"/>
              <w:bottom w:val="single" w:sz="4" w:space="0" w:color="auto"/>
              <w:right w:val="single" w:sz="4" w:space="0" w:color="auto"/>
            </w:tcBorders>
          </w:tcPr>
          <w:p w14:paraId="67970975" w14:textId="2B188D4C" w:rsidR="00690763" w:rsidRPr="00DE0B89" w:rsidRDefault="00690763" w:rsidP="00260D1E">
            <w:pPr>
              <w:pStyle w:val="TAL"/>
              <w:rPr>
                <w:lang w:eastAsia="en-US"/>
              </w:rPr>
            </w:pPr>
            <w:r w:rsidRPr="00DE0B89">
              <w:rPr>
                <w:lang w:eastAsia="en-US"/>
              </w:rPr>
              <w:t>The SS calculates or looks up TBS in TS 38.214 [15] based on the value of S, L,</w:t>
            </w:r>
            <w:r w:rsidR="00832DE7">
              <w:rPr>
                <w:noProof/>
                <w:position w:val="-10"/>
                <w:lang w:eastAsia="en-US"/>
              </w:rPr>
              <w:drawing>
                <wp:inline distT="0" distB="0" distL="0" distR="0" wp14:anchorId="6B8871BE" wp14:editId="3E67B1B0">
                  <wp:extent cx="280035" cy="224155"/>
                  <wp:effectExtent l="0" t="0" r="0" b="0"/>
                  <wp:docPr id="274"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80035" cy="224155"/>
                          </a:xfrm>
                          <a:prstGeom prst="rect">
                            <a:avLst/>
                          </a:prstGeom>
                          <a:noFill/>
                          <a:ln>
                            <a:noFill/>
                          </a:ln>
                        </pic:spPr>
                      </pic:pic>
                    </a:graphicData>
                  </a:graphic>
                </wp:inline>
              </w:drawing>
            </w:r>
            <w:r w:rsidRPr="00DE0B89">
              <w:rPr>
                <w:lang w:eastAsia="en-US"/>
              </w:rPr>
              <w:t xml:space="preserve">and </w:t>
            </w:r>
            <w:r w:rsidRPr="00DE0B89">
              <w:rPr>
                <w:i/>
                <w:lang w:eastAsia="en-US"/>
              </w:rPr>
              <w:t xml:space="preserve"> n</w:t>
            </w:r>
            <w:r w:rsidRPr="00DE0B89">
              <w:rPr>
                <w:i/>
                <w:vertAlign w:val="subscript"/>
                <w:lang w:eastAsia="en-US"/>
              </w:rPr>
              <w:t>PRB.</w:t>
            </w:r>
          </w:p>
        </w:tc>
        <w:tc>
          <w:tcPr>
            <w:tcW w:w="709" w:type="dxa"/>
            <w:tcBorders>
              <w:top w:val="single" w:sz="4" w:space="0" w:color="auto"/>
              <w:left w:val="single" w:sz="4" w:space="0" w:color="auto"/>
              <w:bottom w:val="single" w:sz="4" w:space="0" w:color="auto"/>
              <w:right w:val="single" w:sz="4" w:space="0" w:color="auto"/>
            </w:tcBorders>
          </w:tcPr>
          <w:p w14:paraId="2852CCF5" w14:textId="77777777" w:rsidR="00690763" w:rsidRPr="00DE0B89" w:rsidRDefault="00690763" w:rsidP="00260D1E">
            <w:pPr>
              <w:pStyle w:val="TAC"/>
              <w:rPr>
                <w:lang w:eastAsia="en-US"/>
              </w:rPr>
            </w:pPr>
            <w:r w:rsidRPr="00DE0B89">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0B8DABB9" w14:textId="77777777" w:rsidR="00690763" w:rsidRPr="00DE0B89" w:rsidRDefault="00690763" w:rsidP="00260D1E">
            <w:pPr>
              <w:pStyle w:val="TAL"/>
              <w:rPr>
                <w:lang w:eastAsia="en-US"/>
              </w:rPr>
            </w:pPr>
            <w:r w:rsidRPr="00DE0B8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55018E14" w14:textId="77777777" w:rsidR="00690763" w:rsidRPr="00DE0B89" w:rsidRDefault="00690763" w:rsidP="00260D1E">
            <w:pPr>
              <w:pStyle w:val="TAC"/>
              <w:rPr>
                <w:lang w:eastAsia="en-US"/>
              </w:rPr>
            </w:pPr>
            <w:r w:rsidRPr="00DE0B89">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7B4861C" w14:textId="77777777" w:rsidR="00690763" w:rsidRPr="00DE0B89" w:rsidRDefault="00690763" w:rsidP="00260D1E">
            <w:pPr>
              <w:pStyle w:val="TAC"/>
              <w:rPr>
                <w:lang w:eastAsia="en-US"/>
              </w:rPr>
            </w:pPr>
            <w:r w:rsidRPr="00DE0B89">
              <w:rPr>
                <w:lang w:eastAsia="en-US"/>
              </w:rPr>
              <w:t>-</w:t>
            </w:r>
          </w:p>
        </w:tc>
      </w:tr>
      <w:tr w:rsidR="00690763" w:rsidRPr="00DE0B89" w14:paraId="57AED7B5" w14:textId="77777777" w:rsidTr="00260D1E">
        <w:trPr>
          <w:cantSplit/>
        </w:trPr>
        <w:tc>
          <w:tcPr>
            <w:tcW w:w="534" w:type="dxa"/>
            <w:tcBorders>
              <w:top w:val="single" w:sz="4" w:space="0" w:color="auto"/>
              <w:left w:val="single" w:sz="4" w:space="0" w:color="auto"/>
              <w:bottom w:val="single" w:sz="4" w:space="0" w:color="auto"/>
              <w:right w:val="single" w:sz="4" w:space="0" w:color="auto"/>
            </w:tcBorders>
          </w:tcPr>
          <w:p w14:paraId="731CB481" w14:textId="77777777" w:rsidR="00690763" w:rsidRPr="00DE0B89" w:rsidRDefault="00690763" w:rsidP="00260D1E">
            <w:pPr>
              <w:pStyle w:val="TAC"/>
              <w:rPr>
                <w:lang w:eastAsia="en-US"/>
              </w:rPr>
            </w:pPr>
            <w:r w:rsidRPr="00DE0B89">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2F45AD61" w14:textId="1AA5BD8B" w:rsidR="00690763" w:rsidRPr="00DE0B89" w:rsidRDefault="00690763" w:rsidP="00260D1E">
            <w:pPr>
              <w:pStyle w:val="TAL"/>
              <w:rPr>
                <w:lang w:eastAsia="en-US"/>
              </w:rPr>
            </w:pPr>
            <w:r w:rsidRPr="00DE0B89">
              <w:rPr>
                <w:lang w:eastAsia="en-US"/>
              </w:rPr>
              <w:t xml:space="preserve">EXCEPTION: Steps 2 to 5 are performed if TBS is less </w:t>
            </w:r>
            <w:r w:rsidRPr="00DE0B89">
              <w:rPr>
                <w:lang w:eastAsia="zh-CN"/>
              </w:rPr>
              <w:t xml:space="preserve">than </w:t>
            </w:r>
            <w:r w:rsidRPr="00DE0B89">
              <w:rPr>
                <w:lang w:eastAsia="en-US"/>
              </w:rPr>
              <w:t xml:space="preserve">or equal to UE capability "Maximum number of DL-SCH transport block bits received within a TTI" as specified in Table 7.1.1.4.1.1.3.2-1 </w:t>
            </w:r>
            <w:r w:rsidRPr="00DE0B89">
              <w:rPr>
                <w:lang w:eastAsia="zh-CN"/>
              </w:rPr>
              <w:t>and larger</w:t>
            </w:r>
            <w:r w:rsidRPr="00DE0B89">
              <w:rPr>
                <w:lang w:eastAsia="en-US"/>
              </w:rPr>
              <w:t xml:space="preserve"> </w:t>
            </w:r>
            <w:r w:rsidRPr="00DE0B89">
              <w:rPr>
                <w:lang w:eastAsia="zh-CN"/>
              </w:rPr>
              <w:t xml:space="preserve">than </w:t>
            </w:r>
            <w:r w:rsidRPr="00DE0B89">
              <w:rPr>
                <w:lang w:eastAsia="en-US"/>
              </w:rPr>
              <w:t>or equal to</w:t>
            </w:r>
            <w:r w:rsidRPr="00DE0B89">
              <w:rPr>
                <w:lang w:eastAsia="zh-CN"/>
              </w:rPr>
              <w:t xml:space="preserve"> </w:t>
            </w:r>
            <w:r w:rsidR="007250D7" w:rsidRPr="00DE0B89">
              <w:rPr>
                <w:lang w:eastAsia="zh-CN"/>
              </w:rPr>
              <w:t xml:space="preserve">X </w:t>
            </w:r>
            <w:r w:rsidRPr="00DE0B89">
              <w:rPr>
                <w:lang w:eastAsia="zh-CN"/>
              </w:rPr>
              <w:t xml:space="preserve">bits </w:t>
            </w:r>
            <w:r w:rsidRPr="00DE0B89">
              <w:rPr>
                <w:lang w:eastAsia="en-US"/>
              </w:rPr>
              <w:t>as specified in Table 7.1.1.4.1.1.3.2-</w:t>
            </w:r>
            <w:r w:rsidRPr="00DE0B89">
              <w:rPr>
                <w:lang w:eastAsia="zh-CN"/>
              </w:rPr>
              <w:t>2</w:t>
            </w:r>
            <w:r w:rsidR="007250D7" w:rsidRPr="00DE0B89">
              <w:rPr>
                <w:lang w:eastAsia="zh-CN"/>
              </w:rPr>
              <w:t>/2A (Note 1).</w:t>
            </w:r>
          </w:p>
        </w:tc>
        <w:tc>
          <w:tcPr>
            <w:tcW w:w="709" w:type="dxa"/>
            <w:tcBorders>
              <w:top w:val="single" w:sz="4" w:space="0" w:color="auto"/>
              <w:left w:val="single" w:sz="4" w:space="0" w:color="auto"/>
              <w:bottom w:val="single" w:sz="4" w:space="0" w:color="auto"/>
              <w:right w:val="single" w:sz="4" w:space="0" w:color="auto"/>
            </w:tcBorders>
          </w:tcPr>
          <w:p w14:paraId="1F19271A" w14:textId="77777777" w:rsidR="00690763" w:rsidRPr="00DE0B89" w:rsidRDefault="00690763" w:rsidP="00260D1E">
            <w:pPr>
              <w:pStyle w:val="TAC"/>
              <w:rPr>
                <w:lang w:eastAsia="en-US"/>
              </w:rPr>
            </w:pPr>
            <w:r w:rsidRPr="00DE0B89">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22FDC127" w14:textId="77777777" w:rsidR="00690763" w:rsidRPr="00DE0B89" w:rsidRDefault="00690763" w:rsidP="00260D1E">
            <w:pPr>
              <w:pStyle w:val="TAL"/>
              <w:rPr>
                <w:lang w:eastAsia="en-US"/>
              </w:rPr>
            </w:pPr>
            <w:r w:rsidRPr="00DE0B8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7BE7AB30" w14:textId="77777777" w:rsidR="00690763" w:rsidRPr="00DE0B89" w:rsidRDefault="00690763" w:rsidP="00260D1E">
            <w:pPr>
              <w:pStyle w:val="TAC"/>
              <w:rPr>
                <w:lang w:eastAsia="en-US"/>
              </w:rPr>
            </w:pPr>
            <w:r w:rsidRPr="00DE0B89">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19F4F38" w14:textId="77777777" w:rsidR="00690763" w:rsidRPr="00DE0B89" w:rsidRDefault="00690763" w:rsidP="00260D1E">
            <w:pPr>
              <w:pStyle w:val="TAC"/>
              <w:rPr>
                <w:lang w:eastAsia="en-US"/>
              </w:rPr>
            </w:pPr>
            <w:r w:rsidRPr="00DE0B89">
              <w:rPr>
                <w:lang w:eastAsia="en-US"/>
              </w:rPr>
              <w:t>-</w:t>
            </w:r>
          </w:p>
        </w:tc>
      </w:tr>
      <w:tr w:rsidR="00690763" w:rsidRPr="00DE0B89" w14:paraId="3A83CA18" w14:textId="77777777" w:rsidTr="00260D1E">
        <w:trPr>
          <w:cantSplit/>
        </w:trPr>
        <w:tc>
          <w:tcPr>
            <w:tcW w:w="534" w:type="dxa"/>
            <w:tcBorders>
              <w:top w:val="single" w:sz="4" w:space="0" w:color="auto"/>
              <w:left w:val="single" w:sz="4" w:space="0" w:color="auto"/>
              <w:bottom w:val="single" w:sz="4" w:space="0" w:color="auto"/>
              <w:right w:val="single" w:sz="4" w:space="0" w:color="auto"/>
            </w:tcBorders>
          </w:tcPr>
          <w:p w14:paraId="699615B7" w14:textId="77777777" w:rsidR="00690763" w:rsidRPr="00DE0B89" w:rsidRDefault="00690763" w:rsidP="00260D1E">
            <w:pPr>
              <w:pStyle w:val="TAC"/>
              <w:rPr>
                <w:lang w:eastAsia="en-US"/>
              </w:rPr>
            </w:pPr>
            <w:r w:rsidRPr="00DE0B89">
              <w:rPr>
                <w:lang w:eastAsia="en-US"/>
              </w:rPr>
              <w:t>2</w:t>
            </w:r>
          </w:p>
        </w:tc>
        <w:tc>
          <w:tcPr>
            <w:tcW w:w="2976" w:type="dxa"/>
            <w:tcBorders>
              <w:top w:val="single" w:sz="4" w:space="0" w:color="auto"/>
              <w:left w:val="single" w:sz="4" w:space="0" w:color="auto"/>
              <w:bottom w:val="single" w:sz="4" w:space="0" w:color="auto"/>
              <w:right w:val="single" w:sz="4" w:space="0" w:color="auto"/>
            </w:tcBorders>
          </w:tcPr>
          <w:p w14:paraId="3DCC066A" w14:textId="4F44AD99" w:rsidR="00690763" w:rsidRPr="00DE0B89" w:rsidRDefault="00690763" w:rsidP="00260D1E">
            <w:pPr>
              <w:pStyle w:val="TAL"/>
              <w:rPr>
                <w:lang w:eastAsia="en-US"/>
              </w:rPr>
            </w:pPr>
            <w:r w:rsidRPr="00DE0B89">
              <w:rPr>
                <w:lang w:eastAsia="en-US"/>
              </w:rPr>
              <w:t>The SS creates one or more PDCP SDUs, depending on TBS, in accordance with Table 7.1.1.4.1.1.3.2-2</w:t>
            </w:r>
            <w:r w:rsidR="007250D7" w:rsidRPr="00DE0B89">
              <w:rPr>
                <w:lang w:eastAsia="en-US"/>
              </w:rPr>
              <w:t>/2A (Note 2)</w:t>
            </w:r>
            <w:r w:rsidRPr="00DE0B89">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571EF0CA" w14:textId="77777777" w:rsidR="00690763" w:rsidRPr="00DE0B89" w:rsidRDefault="00690763" w:rsidP="00260D1E">
            <w:pPr>
              <w:pStyle w:val="TAC"/>
              <w:rPr>
                <w:lang w:eastAsia="en-US"/>
              </w:rPr>
            </w:pPr>
            <w:r w:rsidRPr="00DE0B89">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59085EE1" w14:textId="77777777" w:rsidR="00690763" w:rsidRPr="00DE0B89" w:rsidRDefault="00690763" w:rsidP="00260D1E">
            <w:pPr>
              <w:pStyle w:val="TAL"/>
              <w:rPr>
                <w:lang w:eastAsia="en-US"/>
              </w:rPr>
            </w:pPr>
            <w:r w:rsidRPr="00DE0B8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12CD45A" w14:textId="77777777" w:rsidR="00690763" w:rsidRPr="00DE0B89" w:rsidRDefault="00690763" w:rsidP="00260D1E">
            <w:pPr>
              <w:pStyle w:val="TAC"/>
              <w:rPr>
                <w:lang w:eastAsia="en-US"/>
              </w:rPr>
            </w:pPr>
            <w:r w:rsidRPr="00DE0B89">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FDB48C7" w14:textId="77777777" w:rsidR="00690763" w:rsidRPr="00DE0B89" w:rsidRDefault="00690763" w:rsidP="00260D1E">
            <w:pPr>
              <w:pStyle w:val="TAC"/>
              <w:rPr>
                <w:lang w:eastAsia="en-US"/>
              </w:rPr>
            </w:pPr>
            <w:r w:rsidRPr="00DE0B89">
              <w:rPr>
                <w:lang w:eastAsia="en-US"/>
              </w:rPr>
              <w:t>-</w:t>
            </w:r>
          </w:p>
        </w:tc>
      </w:tr>
      <w:tr w:rsidR="00690763" w:rsidRPr="00DE0B89" w14:paraId="5B87D7CE" w14:textId="77777777" w:rsidTr="00260D1E">
        <w:trPr>
          <w:cantSplit/>
        </w:trPr>
        <w:tc>
          <w:tcPr>
            <w:tcW w:w="534" w:type="dxa"/>
            <w:tcBorders>
              <w:top w:val="single" w:sz="4" w:space="0" w:color="auto"/>
              <w:left w:val="single" w:sz="4" w:space="0" w:color="auto"/>
              <w:bottom w:val="single" w:sz="4" w:space="0" w:color="auto"/>
              <w:right w:val="single" w:sz="4" w:space="0" w:color="auto"/>
            </w:tcBorders>
          </w:tcPr>
          <w:p w14:paraId="6CECBF5A" w14:textId="77777777" w:rsidR="00690763" w:rsidRPr="00DE0B89" w:rsidRDefault="00690763" w:rsidP="00260D1E">
            <w:pPr>
              <w:pStyle w:val="TAC"/>
              <w:rPr>
                <w:lang w:eastAsia="en-US"/>
              </w:rPr>
            </w:pPr>
            <w:r w:rsidRPr="00DE0B89">
              <w:rPr>
                <w:lang w:eastAsia="en-US"/>
              </w:rPr>
              <w:t>3</w:t>
            </w:r>
          </w:p>
        </w:tc>
        <w:tc>
          <w:tcPr>
            <w:tcW w:w="2976" w:type="dxa"/>
            <w:tcBorders>
              <w:top w:val="single" w:sz="4" w:space="0" w:color="auto"/>
              <w:left w:val="single" w:sz="4" w:space="0" w:color="auto"/>
              <w:bottom w:val="single" w:sz="4" w:space="0" w:color="auto"/>
              <w:right w:val="single" w:sz="4" w:space="0" w:color="auto"/>
            </w:tcBorders>
          </w:tcPr>
          <w:p w14:paraId="5175C838" w14:textId="549AA1AC" w:rsidR="00690763" w:rsidRPr="00DE0B89" w:rsidRDefault="00690763" w:rsidP="00260D1E">
            <w:pPr>
              <w:pStyle w:val="TAL"/>
              <w:rPr>
                <w:lang w:eastAsia="en-US"/>
              </w:rPr>
            </w:pPr>
            <w:r w:rsidRPr="00DE0B89">
              <w:rPr>
                <w:lang w:eastAsia="en-US"/>
              </w:rPr>
              <w:t>The SS transmits the PDCP SDUs concatenated into a MAC PDU and indicates on PD</w:t>
            </w:r>
            <w:r w:rsidRPr="00DE0B89">
              <w:rPr>
                <w:lang w:eastAsia="zh-CN"/>
              </w:rPr>
              <w:t>C</w:t>
            </w:r>
            <w:r w:rsidRPr="00DE0B89">
              <w:rPr>
                <w:lang w:eastAsia="en-US"/>
              </w:rPr>
              <w:t>CH DCI Format 1_0 and values of S, L,</w:t>
            </w:r>
            <w:r w:rsidR="00832DE7">
              <w:rPr>
                <w:noProof/>
                <w:position w:val="-10"/>
                <w:lang w:eastAsia="en-US"/>
              </w:rPr>
              <w:drawing>
                <wp:inline distT="0" distB="0" distL="0" distR="0" wp14:anchorId="6C806EB2" wp14:editId="09531D60">
                  <wp:extent cx="280035" cy="224155"/>
                  <wp:effectExtent l="0" t="0" r="0" b="0"/>
                  <wp:docPr id="275"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80035" cy="224155"/>
                          </a:xfrm>
                          <a:prstGeom prst="rect">
                            <a:avLst/>
                          </a:prstGeom>
                          <a:noFill/>
                          <a:ln>
                            <a:noFill/>
                          </a:ln>
                        </pic:spPr>
                      </pic:pic>
                    </a:graphicData>
                  </a:graphic>
                </wp:inline>
              </w:drawing>
            </w:r>
            <w:r w:rsidRPr="00DE0B89">
              <w:rPr>
                <w:lang w:eastAsia="en-US"/>
              </w:rPr>
              <w:t xml:space="preserve">and </w:t>
            </w:r>
            <w:r w:rsidRPr="00DE0B89">
              <w:rPr>
                <w:i/>
                <w:lang w:eastAsia="en-US"/>
              </w:rPr>
              <w:t xml:space="preserve"> n</w:t>
            </w:r>
            <w:r w:rsidRPr="00DE0B89">
              <w:rPr>
                <w:i/>
                <w:vertAlign w:val="subscript"/>
                <w:lang w:eastAsia="en-US"/>
              </w:rPr>
              <w:t>PRB</w:t>
            </w:r>
            <w:r w:rsidRPr="00DE0B89">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2E8EF52B" w14:textId="77777777" w:rsidR="00690763" w:rsidRPr="00DE0B89" w:rsidRDefault="00690763" w:rsidP="00260D1E">
            <w:pPr>
              <w:pStyle w:val="TAC"/>
              <w:rPr>
                <w:lang w:eastAsia="en-US"/>
              </w:rPr>
            </w:pPr>
            <w:r w:rsidRPr="00DE0B89">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3D6050E2" w14:textId="77777777" w:rsidR="00690763" w:rsidRPr="00DE0B89" w:rsidRDefault="00690763" w:rsidP="00260D1E">
            <w:pPr>
              <w:pStyle w:val="TAL"/>
              <w:rPr>
                <w:lang w:eastAsia="en-US"/>
              </w:rPr>
            </w:pPr>
            <w:r w:rsidRPr="00DE0B89">
              <w:rPr>
                <w:lang w:eastAsia="en-US"/>
              </w:rPr>
              <w:t>MAC PDU (NxPDCP SDUs)</w:t>
            </w:r>
          </w:p>
          <w:p w14:paraId="330BB4E9" w14:textId="5C9B612C" w:rsidR="00690763" w:rsidRPr="00DE0B89" w:rsidRDefault="002923D5" w:rsidP="00260D1E">
            <w:pPr>
              <w:pStyle w:val="TAL"/>
              <w:rPr>
                <w:lang w:eastAsia="en-US"/>
              </w:rPr>
            </w:pPr>
            <w:r w:rsidRPr="00DE0B89">
              <w:rPr>
                <w:lang w:eastAsia="en-US"/>
              </w:rPr>
              <w:t xml:space="preserve">DCI: (DCI Format 1_0, </w:t>
            </w:r>
            <w:r w:rsidR="00690763" w:rsidRPr="00DE0B89">
              <w:rPr>
                <w:lang w:eastAsia="en-US"/>
              </w:rPr>
              <w:t>S, L,</w:t>
            </w:r>
            <w:r w:rsidR="00832DE7">
              <w:rPr>
                <w:noProof/>
                <w:position w:val="-10"/>
                <w:lang w:eastAsia="en-US"/>
              </w:rPr>
              <w:drawing>
                <wp:inline distT="0" distB="0" distL="0" distR="0" wp14:anchorId="1623996E" wp14:editId="29D7F33E">
                  <wp:extent cx="280035" cy="224155"/>
                  <wp:effectExtent l="0" t="0" r="0" b="0"/>
                  <wp:docPr id="27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80035" cy="224155"/>
                          </a:xfrm>
                          <a:prstGeom prst="rect">
                            <a:avLst/>
                          </a:prstGeom>
                          <a:noFill/>
                          <a:ln>
                            <a:noFill/>
                          </a:ln>
                        </pic:spPr>
                      </pic:pic>
                    </a:graphicData>
                  </a:graphic>
                </wp:inline>
              </w:drawing>
            </w:r>
            <w:r w:rsidR="00690763" w:rsidRPr="00DE0B89">
              <w:rPr>
                <w:lang w:eastAsia="en-US"/>
              </w:rPr>
              <w:t xml:space="preserve">and </w:t>
            </w:r>
            <w:r w:rsidR="00690763" w:rsidRPr="00DE0B89">
              <w:rPr>
                <w:i/>
                <w:lang w:eastAsia="en-US"/>
              </w:rPr>
              <w:t xml:space="preserve"> n</w:t>
            </w:r>
            <w:r w:rsidR="00690763" w:rsidRPr="00DE0B89">
              <w:rPr>
                <w:i/>
                <w:vertAlign w:val="subscript"/>
                <w:lang w:eastAsia="en-US"/>
              </w:rPr>
              <w:t>PRB.</w:t>
            </w:r>
            <w:r w:rsidR="00690763" w:rsidRPr="00DE0B8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3281B12" w14:textId="77777777" w:rsidR="00690763" w:rsidRPr="00DE0B89" w:rsidRDefault="00690763" w:rsidP="00260D1E">
            <w:pPr>
              <w:pStyle w:val="TAC"/>
              <w:rPr>
                <w:lang w:eastAsia="en-US"/>
              </w:rPr>
            </w:pPr>
            <w:r w:rsidRPr="00DE0B89">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4A365DF" w14:textId="77777777" w:rsidR="00690763" w:rsidRPr="00DE0B89" w:rsidRDefault="00690763" w:rsidP="00260D1E">
            <w:pPr>
              <w:pStyle w:val="TAC"/>
              <w:rPr>
                <w:lang w:eastAsia="en-US"/>
              </w:rPr>
            </w:pPr>
            <w:r w:rsidRPr="00DE0B89">
              <w:rPr>
                <w:lang w:eastAsia="en-US"/>
              </w:rPr>
              <w:t>-</w:t>
            </w:r>
          </w:p>
        </w:tc>
      </w:tr>
      <w:tr w:rsidR="00690763" w:rsidRPr="00DE0B89" w14:paraId="1467C021" w14:textId="77777777" w:rsidTr="00260D1E">
        <w:trPr>
          <w:cantSplit/>
        </w:trPr>
        <w:tc>
          <w:tcPr>
            <w:tcW w:w="534" w:type="dxa"/>
            <w:tcBorders>
              <w:top w:val="single" w:sz="4" w:space="0" w:color="auto"/>
              <w:left w:val="single" w:sz="4" w:space="0" w:color="auto"/>
              <w:bottom w:val="single" w:sz="4" w:space="0" w:color="auto"/>
              <w:right w:val="single" w:sz="4" w:space="0" w:color="auto"/>
            </w:tcBorders>
          </w:tcPr>
          <w:p w14:paraId="056ED1BB" w14:textId="77777777" w:rsidR="00690763" w:rsidRPr="00DE0B89" w:rsidRDefault="00690763" w:rsidP="00260D1E">
            <w:pPr>
              <w:pStyle w:val="TAC"/>
              <w:rPr>
                <w:lang w:eastAsia="zh-CN"/>
              </w:rPr>
            </w:pPr>
            <w:r w:rsidRPr="00DE0B89">
              <w:rPr>
                <w:lang w:eastAsia="zh-CN"/>
              </w:rPr>
              <w:t>4</w:t>
            </w:r>
          </w:p>
        </w:tc>
        <w:tc>
          <w:tcPr>
            <w:tcW w:w="2976" w:type="dxa"/>
            <w:tcBorders>
              <w:top w:val="single" w:sz="4" w:space="0" w:color="auto"/>
              <w:left w:val="single" w:sz="4" w:space="0" w:color="auto"/>
              <w:bottom w:val="single" w:sz="4" w:space="0" w:color="auto"/>
              <w:right w:val="single" w:sz="4" w:space="0" w:color="auto"/>
            </w:tcBorders>
          </w:tcPr>
          <w:p w14:paraId="0770A8E3" w14:textId="77777777" w:rsidR="00690763" w:rsidRPr="00DE0B89" w:rsidRDefault="00690763" w:rsidP="00260D1E">
            <w:pPr>
              <w:pStyle w:val="TAL"/>
              <w:rPr>
                <w:lang w:eastAsia="en-US"/>
              </w:rPr>
            </w:pPr>
            <w:r w:rsidRPr="00DE0B89">
              <w:rPr>
                <w:lang w:eastAsia="zh-CN"/>
              </w:rPr>
              <w:t>At the reception of scheduling request the SS transmits UL Grant for transmitting loop back PDCP SDUs.</w:t>
            </w:r>
          </w:p>
        </w:tc>
        <w:tc>
          <w:tcPr>
            <w:tcW w:w="709" w:type="dxa"/>
            <w:tcBorders>
              <w:top w:val="single" w:sz="4" w:space="0" w:color="auto"/>
              <w:left w:val="single" w:sz="4" w:space="0" w:color="auto"/>
              <w:bottom w:val="single" w:sz="4" w:space="0" w:color="auto"/>
              <w:right w:val="single" w:sz="4" w:space="0" w:color="auto"/>
            </w:tcBorders>
          </w:tcPr>
          <w:p w14:paraId="080BB78D" w14:textId="77777777" w:rsidR="00690763" w:rsidRPr="00DE0B89" w:rsidRDefault="00690763" w:rsidP="00260D1E">
            <w:pPr>
              <w:pStyle w:val="TAC"/>
              <w:rPr>
                <w:lang w:eastAsia="en-US"/>
              </w:rPr>
            </w:pPr>
            <w:r w:rsidRPr="00DE0B89">
              <w:rPr>
                <w:lang w:eastAsia="zh-CN"/>
              </w:rPr>
              <w:t>&lt;--</w:t>
            </w:r>
          </w:p>
        </w:tc>
        <w:tc>
          <w:tcPr>
            <w:tcW w:w="2410" w:type="dxa"/>
            <w:tcBorders>
              <w:top w:val="single" w:sz="4" w:space="0" w:color="auto"/>
              <w:left w:val="single" w:sz="4" w:space="0" w:color="auto"/>
              <w:bottom w:val="single" w:sz="4" w:space="0" w:color="auto"/>
              <w:right w:val="single" w:sz="4" w:space="0" w:color="auto"/>
            </w:tcBorders>
          </w:tcPr>
          <w:p w14:paraId="448D60B5" w14:textId="77777777" w:rsidR="00690763" w:rsidRPr="00DE0B89" w:rsidRDefault="00690763" w:rsidP="00260D1E">
            <w:pPr>
              <w:pStyle w:val="TAL"/>
              <w:rPr>
                <w:lang w:eastAsia="en-US"/>
              </w:rPr>
            </w:pPr>
            <w:r w:rsidRPr="00DE0B89">
              <w:rPr>
                <w:lang w:eastAsia="zh-CN"/>
              </w:rPr>
              <w:t>(UL Grant)</w:t>
            </w:r>
          </w:p>
        </w:tc>
        <w:tc>
          <w:tcPr>
            <w:tcW w:w="567" w:type="dxa"/>
            <w:tcBorders>
              <w:top w:val="single" w:sz="4" w:space="0" w:color="auto"/>
              <w:left w:val="single" w:sz="4" w:space="0" w:color="auto"/>
              <w:bottom w:val="single" w:sz="4" w:space="0" w:color="auto"/>
              <w:right w:val="single" w:sz="4" w:space="0" w:color="auto"/>
            </w:tcBorders>
          </w:tcPr>
          <w:p w14:paraId="7EC3DA57" w14:textId="77777777" w:rsidR="00690763" w:rsidRPr="00DE0B89" w:rsidRDefault="00690763" w:rsidP="00260D1E">
            <w:pPr>
              <w:pStyle w:val="TAC"/>
              <w:rPr>
                <w:lang w:eastAsia="zh-CN"/>
              </w:rPr>
            </w:pPr>
            <w:r w:rsidRPr="00DE0B89">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3A9C2C99" w14:textId="77777777" w:rsidR="00690763" w:rsidRPr="00DE0B89" w:rsidRDefault="00690763" w:rsidP="00260D1E">
            <w:pPr>
              <w:pStyle w:val="TAC"/>
              <w:rPr>
                <w:lang w:eastAsia="zh-CN"/>
              </w:rPr>
            </w:pPr>
            <w:r w:rsidRPr="00DE0B89">
              <w:rPr>
                <w:lang w:eastAsia="zh-CN"/>
              </w:rPr>
              <w:t>-</w:t>
            </w:r>
          </w:p>
        </w:tc>
      </w:tr>
      <w:tr w:rsidR="00690763" w:rsidRPr="00DE0B89" w14:paraId="30FCF839" w14:textId="77777777" w:rsidTr="00260D1E">
        <w:trPr>
          <w:cantSplit/>
        </w:trPr>
        <w:tc>
          <w:tcPr>
            <w:tcW w:w="534" w:type="dxa"/>
            <w:tcBorders>
              <w:top w:val="single" w:sz="4" w:space="0" w:color="auto"/>
              <w:left w:val="single" w:sz="4" w:space="0" w:color="auto"/>
              <w:bottom w:val="single" w:sz="4" w:space="0" w:color="auto"/>
              <w:right w:val="single" w:sz="4" w:space="0" w:color="auto"/>
            </w:tcBorders>
          </w:tcPr>
          <w:p w14:paraId="6B425D98" w14:textId="77777777" w:rsidR="00690763" w:rsidRPr="00DE0B89" w:rsidRDefault="00690763" w:rsidP="00260D1E">
            <w:pPr>
              <w:pStyle w:val="TAC"/>
              <w:rPr>
                <w:lang w:eastAsia="en-US"/>
              </w:rPr>
            </w:pPr>
            <w:r w:rsidRPr="00DE0B89">
              <w:rPr>
                <w:lang w:eastAsia="en-US"/>
              </w:rPr>
              <w:t>5</w:t>
            </w:r>
          </w:p>
        </w:tc>
        <w:tc>
          <w:tcPr>
            <w:tcW w:w="2976" w:type="dxa"/>
            <w:tcBorders>
              <w:top w:val="single" w:sz="4" w:space="0" w:color="auto"/>
              <w:left w:val="single" w:sz="4" w:space="0" w:color="auto"/>
              <w:bottom w:val="single" w:sz="4" w:space="0" w:color="auto"/>
              <w:right w:val="single" w:sz="4" w:space="0" w:color="auto"/>
            </w:tcBorders>
          </w:tcPr>
          <w:p w14:paraId="6C0D857B" w14:textId="16A07C05" w:rsidR="00690763" w:rsidRPr="00DE0B89" w:rsidRDefault="00BB5D0C" w:rsidP="00260D1E">
            <w:pPr>
              <w:pStyle w:val="TAL"/>
              <w:rPr>
                <w:lang w:eastAsia="en-US"/>
              </w:rPr>
            </w:pPr>
            <w:r w:rsidRPr="00DE0B89">
              <w:rPr>
                <w:lang w:eastAsia="en-US"/>
              </w:rPr>
              <w:t>Check:</w:t>
            </w:r>
            <w:r w:rsidR="00690763" w:rsidRPr="00DE0B89">
              <w:rPr>
                <w:lang w:eastAsia="en-US"/>
              </w:rPr>
              <w:t xml:space="preserve"> Does UE return the same number of PDCP SDUs with same content as transmitted by the SS in step 3?</w:t>
            </w:r>
          </w:p>
        </w:tc>
        <w:tc>
          <w:tcPr>
            <w:tcW w:w="709" w:type="dxa"/>
            <w:tcBorders>
              <w:top w:val="single" w:sz="4" w:space="0" w:color="auto"/>
              <w:left w:val="single" w:sz="4" w:space="0" w:color="auto"/>
              <w:bottom w:val="single" w:sz="4" w:space="0" w:color="auto"/>
              <w:right w:val="single" w:sz="4" w:space="0" w:color="auto"/>
            </w:tcBorders>
          </w:tcPr>
          <w:p w14:paraId="5DC6A3DC" w14:textId="77777777" w:rsidR="00690763" w:rsidRPr="00DE0B89" w:rsidRDefault="00690763" w:rsidP="00260D1E">
            <w:pPr>
              <w:pStyle w:val="TAC"/>
              <w:rPr>
                <w:lang w:eastAsia="en-US"/>
              </w:rPr>
            </w:pPr>
            <w:r w:rsidRPr="00DE0B89">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28892995" w14:textId="77777777" w:rsidR="00690763" w:rsidRPr="00DE0B89" w:rsidRDefault="00690763" w:rsidP="00260D1E">
            <w:pPr>
              <w:pStyle w:val="TAL"/>
              <w:rPr>
                <w:lang w:eastAsia="en-US"/>
              </w:rPr>
            </w:pPr>
            <w:r w:rsidRPr="00DE0B89">
              <w:rPr>
                <w:lang w:eastAsia="en-US"/>
              </w:rPr>
              <w:t>(NxPDCP SDUs)</w:t>
            </w:r>
          </w:p>
        </w:tc>
        <w:tc>
          <w:tcPr>
            <w:tcW w:w="567" w:type="dxa"/>
            <w:tcBorders>
              <w:top w:val="single" w:sz="4" w:space="0" w:color="auto"/>
              <w:left w:val="single" w:sz="4" w:space="0" w:color="auto"/>
              <w:bottom w:val="single" w:sz="4" w:space="0" w:color="auto"/>
              <w:right w:val="single" w:sz="4" w:space="0" w:color="auto"/>
            </w:tcBorders>
          </w:tcPr>
          <w:p w14:paraId="310CF9DE" w14:textId="77777777" w:rsidR="00690763" w:rsidRPr="00DE0B89" w:rsidRDefault="00690763" w:rsidP="00260D1E">
            <w:pPr>
              <w:pStyle w:val="TAC"/>
              <w:rPr>
                <w:lang w:eastAsia="en-US"/>
              </w:rPr>
            </w:pPr>
            <w:r w:rsidRPr="00DE0B89">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59DA9117" w14:textId="77777777" w:rsidR="00690763" w:rsidRPr="00DE0B89" w:rsidRDefault="00690763" w:rsidP="00260D1E">
            <w:pPr>
              <w:pStyle w:val="TAC"/>
              <w:rPr>
                <w:lang w:eastAsia="en-US"/>
              </w:rPr>
            </w:pPr>
            <w:r w:rsidRPr="00DE0B89">
              <w:rPr>
                <w:lang w:eastAsia="en-US"/>
              </w:rPr>
              <w:t>P</w:t>
            </w:r>
          </w:p>
        </w:tc>
      </w:tr>
      <w:tr w:rsidR="007250D7" w:rsidRPr="00DE0B89" w14:paraId="7C6D869D" w14:textId="77777777" w:rsidTr="00AB7AF6">
        <w:trPr>
          <w:cantSplit/>
        </w:trPr>
        <w:tc>
          <w:tcPr>
            <w:tcW w:w="9180" w:type="dxa"/>
            <w:gridSpan w:val="6"/>
            <w:tcBorders>
              <w:top w:val="single" w:sz="4" w:space="0" w:color="auto"/>
              <w:left w:val="single" w:sz="4" w:space="0" w:color="auto"/>
              <w:bottom w:val="single" w:sz="4" w:space="0" w:color="auto"/>
              <w:right w:val="single" w:sz="4" w:space="0" w:color="auto"/>
            </w:tcBorders>
          </w:tcPr>
          <w:p w14:paraId="78288760" w14:textId="6415513C" w:rsidR="007250D7" w:rsidRPr="00DE0B89" w:rsidRDefault="007250D7" w:rsidP="007250D7">
            <w:pPr>
              <w:pStyle w:val="TAN"/>
              <w:rPr>
                <w:lang w:eastAsia="en-US"/>
              </w:rPr>
            </w:pPr>
            <w:r w:rsidRPr="00DE0B89">
              <w:rPr>
                <w:lang w:eastAsia="en-US"/>
              </w:rPr>
              <w:t>NOTE 1:</w:t>
            </w:r>
            <w:r w:rsidRPr="00DE0B89">
              <w:rPr>
                <w:lang w:eastAsia="en-US"/>
              </w:rPr>
              <w:tab/>
              <w:t>For pc_supportOfRedCap_r17=false, Table 7.1.1.4.1.1.3.2-2 is used and X =136. For pc_supportOfRedCap_r17=true, Table 7.1.1.4.1.1.3.2-2A is used and X=120.</w:t>
            </w:r>
          </w:p>
          <w:p w14:paraId="4A0351FF" w14:textId="0359CB95" w:rsidR="007250D7" w:rsidRPr="00DE0B89" w:rsidRDefault="007250D7" w:rsidP="007250D7">
            <w:pPr>
              <w:pStyle w:val="TAN"/>
              <w:rPr>
                <w:lang w:eastAsia="en-US"/>
              </w:rPr>
            </w:pPr>
            <w:r w:rsidRPr="00DE0B89">
              <w:rPr>
                <w:lang w:eastAsia="en-US"/>
              </w:rPr>
              <w:t>NOTE 2:</w:t>
            </w:r>
            <w:r w:rsidRPr="00DE0B89">
              <w:rPr>
                <w:lang w:eastAsia="en-US"/>
              </w:rPr>
              <w:tab/>
              <w:t>For pc_supportOfRedCap_r17=false, Table 7.1.1.4.1.1.3.2-2 is used. For pc_supportOfRedCap_r17=true, Table 7.1.1.4.1.1.3.2-2A is used.</w:t>
            </w:r>
          </w:p>
        </w:tc>
      </w:tr>
    </w:tbl>
    <w:p w14:paraId="73CB6684" w14:textId="77777777" w:rsidR="00690763" w:rsidRPr="00DE0B89" w:rsidRDefault="00690763" w:rsidP="00690763">
      <w:pPr>
        <w:rPr>
          <w:lang w:eastAsia="sv-SE"/>
        </w:rPr>
      </w:pPr>
    </w:p>
    <w:p w14:paraId="5D28BE8D" w14:textId="77777777" w:rsidR="007F30C4" w:rsidRPr="00DE0B89" w:rsidRDefault="007F30C4" w:rsidP="00B5202A">
      <w:pPr>
        <w:pStyle w:val="H6"/>
      </w:pPr>
      <w:r w:rsidRPr="00DE0B89">
        <w:t>7.</w:t>
      </w:r>
      <w:r w:rsidR="001F0506" w:rsidRPr="00DE0B89">
        <w:t>1.</w:t>
      </w:r>
      <w:r w:rsidRPr="00DE0B89">
        <w:t>1.4.1.1.3.3</w:t>
      </w:r>
      <w:r w:rsidRPr="00DE0B89">
        <w:tab/>
        <w:t>Specific message contents</w:t>
      </w:r>
    </w:p>
    <w:p w14:paraId="7F2316F0" w14:textId="77777777" w:rsidR="007F30C4" w:rsidRDefault="007F30C4" w:rsidP="007F30C4">
      <w:pPr>
        <w:rPr>
          <w:lang w:eastAsia="sv-SE"/>
        </w:rPr>
      </w:pPr>
      <w:r w:rsidRPr="00DE0B89">
        <w:rPr>
          <w:lang w:eastAsia="sv-SE"/>
        </w:rPr>
        <w:t>None.</w:t>
      </w:r>
    </w:p>
    <w:p w14:paraId="30BC1125" w14:textId="77777777" w:rsidR="00BF2E64" w:rsidRDefault="00BF2E64" w:rsidP="007F30C4">
      <w:pPr>
        <w:rPr>
          <w:lang w:eastAsia="sv-SE"/>
        </w:rPr>
      </w:pPr>
    </w:p>
    <w:p w14:paraId="4C6AD7E0" w14:textId="6B084B56" w:rsidR="00BF2E64" w:rsidRPr="00DE0B89" w:rsidRDefault="00BF2E64" w:rsidP="007F30C4">
      <w:pPr>
        <w:rPr>
          <w:lang w:eastAsia="sv-SE"/>
        </w:rPr>
      </w:pPr>
      <w:ins w:id="119" w:author="Thiruvathirai Ramakrishnan (1UK5)" w:date="2024-08-02T09:31:00Z" w16du:dateUtc="2024-08-02T08:31:00Z">
        <w:r>
          <w:rPr>
            <w:lang w:eastAsia="sv-SE"/>
          </w:rPr>
          <w:t xml:space="preserve">[Sections </w:t>
        </w:r>
      </w:ins>
      <w:ins w:id="120" w:author="Thiruvathirai Ramakrishnan (1UK5)" w:date="2024-08-02T09:32:00Z" w16du:dateUtc="2024-08-02T08:32:00Z">
        <w:r>
          <w:rPr>
            <w:lang w:eastAsia="sv-SE"/>
          </w:rPr>
          <w:t>skipped here]</w:t>
        </w:r>
      </w:ins>
    </w:p>
    <w:p w14:paraId="5DBA313A" w14:textId="77777777" w:rsidR="003A4D2F" w:rsidRPr="00DE0B89" w:rsidRDefault="003A4D2F" w:rsidP="00E1746F">
      <w:pPr>
        <w:pStyle w:val="Heading5"/>
      </w:pPr>
      <w:bookmarkStart w:id="121" w:name="_Toc21103114"/>
      <w:bookmarkStart w:id="122" w:name="_Toc29233452"/>
      <w:bookmarkStart w:id="123" w:name="_Toc29462057"/>
      <w:bookmarkStart w:id="124" w:name="_Toc36158034"/>
      <w:r w:rsidRPr="00DE0B89">
        <w:lastRenderedPageBreak/>
        <w:t>7.1.1.4.2</w:t>
      </w:r>
      <w:r w:rsidRPr="00DE0B89">
        <w:tab/>
        <w:t>UL-SCH Transport Block Size Selection</w:t>
      </w:r>
      <w:bookmarkEnd w:id="121"/>
      <w:bookmarkEnd w:id="122"/>
      <w:bookmarkEnd w:id="123"/>
      <w:bookmarkEnd w:id="124"/>
    </w:p>
    <w:p w14:paraId="4AFF58E2" w14:textId="77777777" w:rsidR="009049C8" w:rsidRPr="00DE0B89" w:rsidRDefault="009049C8" w:rsidP="00B94928">
      <w:pPr>
        <w:pStyle w:val="Heading6"/>
      </w:pPr>
      <w:bookmarkStart w:id="125" w:name="_Toc21103115"/>
      <w:bookmarkStart w:id="126" w:name="_Toc29233453"/>
      <w:bookmarkStart w:id="127" w:name="_Toc29462058"/>
      <w:bookmarkStart w:id="128" w:name="_Toc36158035"/>
      <w:r w:rsidRPr="00DE0B89">
        <w:t>7.1.1.4.2.0</w:t>
      </w:r>
      <w:r w:rsidRPr="00DE0B89">
        <w:tab/>
        <w:t>Common parameters for UL-SCH Transport Block Size Selection</w:t>
      </w:r>
      <w:bookmarkEnd w:id="125"/>
      <w:bookmarkEnd w:id="126"/>
      <w:bookmarkEnd w:id="127"/>
      <w:bookmarkEnd w:id="128"/>
    </w:p>
    <w:p w14:paraId="4101B5A3" w14:textId="77777777" w:rsidR="009049C8" w:rsidRPr="00DE0B89" w:rsidRDefault="009049C8" w:rsidP="009049C8">
      <w:pPr>
        <w:pStyle w:val="TH"/>
      </w:pPr>
      <w:r w:rsidRPr="00DE0B89">
        <w:t>Table 7.1.1.4.2.0-1: PUSCH-TimeDomainResourceAllocationList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49C8" w:rsidRPr="00DE0B89" w14:paraId="55C30DC9" w14:textId="77777777" w:rsidTr="0007608A">
        <w:tc>
          <w:tcPr>
            <w:tcW w:w="9747" w:type="dxa"/>
            <w:gridSpan w:val="4"/>
          </w:tcPr>
          <w:p w14:paraId="79A1F864" w14:textId="77777777" w:rsidR="009049C8" w:rsidRPr="00DE0B89" w:rsidRDefault="009049C8" w:rsidP="0007608A">
            <w:pPr>
              <w:pStyle w:val="TAH"/>
              <w:jc w:val="left"/>
              <w:rPr>
                <w:b w:val="0"/>
                <w:lang w:eastAsia="en-US"/>
              </w:rPr>
            </w:pPr>
            <w:r w:rsidRPr="00DE0B89">
              <w:rPr>
                <w:b w:val="0"/>
                <w:lang w:eastAsia="en-US"/>
              </w:rPr>
              <w:t xml:space="preserve">Derivation Path: TS 38.508-1 [4], table </w:t>
            </w:r>
            <w:r w:rsidR="00053975" w:rsidRPr="00DE0B89">
              <w:rPr>
                <w:b w:val="0"/>
                <w:lang w:eastAsia="en-US"/>
              </w:rPr>
              <w:t>4.6.3-122</w:t>
            </w:r>
          </w:p>
        </w:tc>
      </w:tr>
      <w:tr w:rsidR="009049C8" w:rsidRPr="00DE0B89" w14:paraId="152728DA" w14:textId="77777777" w:rsidTr="0007608A">
        <w:tc>
          <w:tcPr>
            <w:tcW w:w="4535" w:type="dxa"/>
          </w:tcPr>
          <w:p w14:paraId="36F4C2CB" w14:textId="77777777" w:rsidR="009049C8" w:rsidRPr="00DE0B89" w:rsidRDefault="009049C8" w:rsidP="0007608A">
            <w:pPr>
              <w:pStyle w:val="TAH"/>
              <w:rPr>
                <w:lang w:eastAsia="en-US"/>
              </w:rPr>
            </w:pPr>
            <w:r w:rsidRPr="00DE0B89">
              <w:rPr>
                <w:lang w:eastAsia="en-US"/>
              </w:rPr>
              <w:t>Information Element</w:t>
            </w:r>
          </w:p>
        </w:tc>
        <w:tc>
          <w:tcPr>
            <w:tcW w:w="2267" w:type="dxa"/>
          </w:tcPr>
          <w:p w14:paraId="66E1B95D" w14:textId="77777777" w:rsidR="009049C8" w:rsidRPr="00DE0B89" w:rsidRDefault="009049C8" w:rsidP="0007608A">
            <w:pPr>
              <w:pStyle w:val="TAH"/>
              <w:rPr>
                <w:lang w:eastAsia="en-US"/>
              </w:rPr>
            </w:pPr>
            <w:r w:rsidRPr="00DE0B89">
              <w:rPr>
                <w:lang w:eastAsia="en-US"/>
              </w:rPr>
              <w:t>Value/remark</w:t>
            </w:r>
          </w:p>
        </w:tc>
        <w:tc>
          <w:tcPr>
            <w:tcW w:w="1700" w:type="dxa"/>
          </w:tcPr>
          <w:p w14:paraId="7C9119E5" w14:textId="77777777" w:rsidR="009049C8" w:rsidRPr="00DE0B89" w:rsidRDefault="009049C8" w:rsidP="0007608A">
            <w:pPr>
              <w:pStyle w:val="TAH"/>
              <w:rPr>
                <w:lang w:eastAsia="en-US"/>
              </w:rPr>
            </w:pPr>
            <w:r w:rsidRPr="00DE0B89">
              <w:rPr>
                <w:lang w:eastAsia="en-US"/>
              </w:rPr>
              <w:t>Comment</w:t>
            </w:r>
          </w:p>
        </w:tc>
        <w:tc>
          <w:tcPr>
            <w:tcW w:w="1245" w:type="dxa"/>
          </w:tcPr>
          <w:p w14:paraId="659B62B8" w14:textId="77777777" w:rsidR="009049C8" w:rsidRPr="00DE0B89" w:rsidRDefault="009049C8" w:rsidP="0007608A">
            <w:pPr>
              <w:pStyle w:val="TAH"/>
              <w:rPr>
                <w:lang w:eastAsia="en-US"/>
              </w:rPr>
            </w:pPr>
            <w:r w:rsidRPr="00DE0B89">
              <w:rPr>
                <w:lang w:eastAsia="en-US"/>
              </w:rPr>
              <w:t>Condition</w:t>
            </w:r>
          </w:p>
        </w:tc>
      </w:tr>
      <w:tr w:rsidR="009049C8" w:rsidRPr="00DE0B89" w14:paraId="0B7ED65B" w14:textId="77777777" w:rsidTr="0007608A">
        <w:tc>
          <w:tcPr>
            <w:tcW w:w="4535" w:type="dxa"/>
          </w:tcPr>
          <w:p w14:paraId="1A56FE47" w14:textId="77777777" w:rsidR="009049C8" w:rsidRPr="00DE0B89" w:rsidRDefault="009049C8" w:rsidP="0007608A">
            <w:pPr>
              <w:pStyle w:val="TAL"/>
              <w:rPr>
                <w:lang w:eastAsia="en-US"/>
              </w:rPr>
            </w:pPr>
            <w:r w:rsidRPr="00DE0B89">
              <w:rPr>
                <w:lang w:eastAsia="en-US"/>
              </w:rPr>
              <w:t xml:space="preserve">PUSCH-TimeDomainResourceAllocationList ::= </w:t>
            </w:r>
            <w:r w:rsidRPr="00DE0B89">
              <w:rPr>
                <w:snapToGrid w:val="0"/>
                <w:lang w:eastAsia="en-US"/>
              </w:rPr>
              <w:t xml:space="preserve">SEQUENCE (SIZE(1..maxNrofUL-Allocations)) OF </w:t>
            </w:r>
            <w:r w:rsidR="00C901E4" w:rsidRPr="00DE0B89">
              <w:t>PUSCH-TimeDomainResourceAllocation</w:t>
            </w:r>
            <w:r w:rsidRPr="00DE0B89">
              <w:rPr>
                <w:snapToGrid w:val="0"/>
                <w:lang w:eastAsia="en-US"/>
              </w:rPr>
              <w:t xml:space="preserve"> </w:t>
            </w:r>
            <w:r w:rsidRPr="00DE0B89">
              <w:rPr>
                <w:lang w:eastAsia="en-US"/>
              </w:rPr>
              <w:t>{</w:t>
            </w:r>
          </w:p>
        </w:tc>
        <w:tc>
          <w:tcPr>
            <w:tcW w:w="2267" w:type="dxa"/>
          </w:tcPr>
          <w:p w14:paraId="16659D6C" w14:textId="77777777" w:rsidR="009049C8" w:rsidRPr="00DE0B89" w:rsidRDefault="00CA4359" w:rsidP="0007608A">
            <w:pPr>
              <w:pStyle w:val="TAL"/>
              <w:rPr>
                <w:lang w:eastAsia="en-US"/>
              </w:rPr>
            </w:pPr>
            <w:r w:rsidRPr="00DE0B89">
              <w:t xml:space="preserve">2 </w:t>
            </w:r>
            <w:r w:rsidR="009049C8" w:rsidRPr="00DE0B89">
              <w:rPr>
                <w:lang w:eastAsia="en-US"/>
              </w:rPr>
              <w:t>entry</w:t>
            </w:r>
          </w:p>
        </w:tc>
        <w:tc>
          <w:tcPr>
            <w:tcW w:w="1700" w:type="dxa"/>
          </w:tcPr>
          <w:p w14:paraId="5354F17B" w14:textId="77777777" w:rsidR="009049C8" w:rsidRPr="00DE0B89" w:rsidRDefault="009049C8" w:rsidP="0007608A">
            <w:pPr>
              <w:pStyle w:val="TAL"/>
              <w:rPr>
                <w:lang w:eastAsia="en-US"/>
              </w:rPr>
            </w:pPr>
          </w:p>
        </w:tc>
        <w:tc>
          <w:tcPr>
            <w:tcW w:w="1245" w:type="dxa"/>
          </w:tcPr>
          <w:p w14:paraId="7CC0CCD4" w14:textId="77777777" w:rsidR="009049C8" w:rsidRPr="00DE0B89" w:rsidRDefault="009049C8" w:rsidP="0007608A">
            <w:pPr>
              <w:pStyle w:val="TAL"/>
              <w:rPr>
                <w:lang w:eastAsia="en-US"/>
              </w:rPr>
            </w:pPr>
          </w:p>
        </w:tc>
      </w:tr>
      <w:tr w:rsidR="00C901E4" w:rsidRPr="00DE0B89" w14:paraId="069D5F28" w14:textId="77777777" w:rsidTr="00310B78">
        <w:tc>
          <w:tcPr>
            <w:tcW w:w="4535" w:type="dxa"/>
            <w:tcBorders>
              <w:top w:val="single" w:sz="4" w:space="0" w:color="auto"/>
              <w:left w:val="single" w:sz="4" w:space="0" w:color="auto"/>
              <w:bottom w:val="single" w:sz="4" w:space="0" w:color="auto"/>
              <w:right w:val="single" w:sz="4" w:space="0" w:color="auto"/>
            </w:tcBorders>
          </w:tcPr>
          <w:p w14:paraId="1BF225EC" w14:textId="77777777" w:rsidR="00C901E4" w:rsidRPr="00DE0B89" w:rsidRDefault="00C901E4" w:rsidP="00C901E4">
            <w:pPr>
              <w:pStyle w:val="TAL"/>
              <w:rPr>
                <w:lang w:eastAsia="en-US"/>
              </w:rPr>
            </w:pPr>
            <w:r w:rsidRPr="00DE0B89">
              <w:rPr>
                <w:lang w:eastAsia="en-US"/>
              </w:rPr>
              <w:t xml:space="preserve">  PUSCH-TimeDomainResourceAllocation[1] </w:t>
            </w:r>
            <w:r w:rsidRPr="00DE0B89">
              <w:rPr>
                <w:snapToGrid w:val="0"/>
                <w:lang w:eastAsia="en-US"/>
              </w:rPr>
              <w:t xml:space="preserve">SEQUENCE </w:t>
            </w:r>
            <w:r w:rsidRPr="00DE0B89">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33A57F70" w14:textId="77777777" w:rsidR="00C901E4" w:rsidRPr="00DE0B89" w:rsidRDefault="00C901E4" w:rsidP="00C901E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F16C812" w14:textId="77777777" w:rsidR="00C901E4" w:rsidRPr="00DE0B89" w:rsidRDefault="00C901E4" w:rsidP="00C901E4">
            <w:pPr>
              <w:pStyle w:val="TAL"/>
              <w:rPr>
                <w:lang w:eastAsia="en-US"/>
              </w:rPr>
            </w:pPr>
            <w:r w:rsidRPr="00DE0B89">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8065951" w14:textId="77777777" w:rsidR="00C901E4" w:rsidRPr="00DE0B89" w:rsidRDefault="00C901E4" w:rsidP="00C901E4">
            <w:pPr>
              <w:pStyle w:val="TAL"/>
              <w:rPr>
                <w:lang w:eastAsia="en-US"/>
              </w:rPr>
            </w:pPr>
            <w:r w:rsidRPr="00DE0B89">
              <w:rPr>
                <w:lang w:eastAsia="en-US"/>
              </w:rPr>
              <w:t>FR1</w:t>
            </w:r>
          </w:p>
        </w:tc>
      </w:tr>
      <w:tr w:rsidR="00C901E4" w:rsidRPr="00DE0B89" w14:paraId="585801DD" w14:textId="77777777" w:rsidTr="00310B78">
        <w:tc>
          <w:tcPr>
            <w:tcW w:w="4535" w:type="dxa"/>
            <w:tcBorders>
              <w:top w:val="single" w:sz="4" w:space="0" w:color="auto"/>
              <w:left w:val="single" w:sz="4" w:space="0" w:color="auto"/>
              <w:bottom w:val="nil"/>
              <w:right w:val="single" w:sz="4" w:space="0" w:color="auto"/>
            </w:tcBorders>
          </w:tcPr>
          <w:p w14:paraId="5E583621" w14:textId="77777777" w:rsidR="00C901E4" w:rsidRPr="00DE0B89" w:rsidRDefault="00C901E4" w:rsidP="00C901E4">
            <w:pPr>
              <w:pStyle w:val="TAL"/>
              <w:rPr>
                <w:lang w:eastAsia="en-US"/>
              </w:rPr>
            </w:pPr>
            <w:r w:rsidRPr="00DE0B89">
              <w:rPr>
                <w:lang w:eastAsia="en-US"/>
              </w:rPr>
              <w:t xml:space="preserve">    k2</w:t>
            </w:r>
          </w:p>
        </w:tc>
        <w:tc>
          <w:tcPr>
            <w:tcW w:w="2267" w:type="dxa"/>
            <w:tcBorders>
              <w:top w:val="single" w:sz="4" w:space="0" w:color="auto"/>
              <w:left w:val="single" w:sz="4" w:space="0" w:color="auto"/>
              <w:bottom w:val="single" w:sz="4" w:space="0" w:color="auto"/>
              <w:right w:val="single" w:sz="4" w:space="0" w:color="auto"/>
            </w:tcBorders>
          </w:tcPr>
          <w:p w14:paraId="79217D75" w14:textId="77777777" w:rsidR="00C901E4" w:rsidRPr="00DE0B89" w:rsidRDefault="00C901E4" w:rsidP="00C901E4">
            <w:pPr>
              <w:pStyle w:val="TAL"/>
              <w:rPr>
                <w:lang w:eastAsia="en-US"/>
              </w:rPr>
            </w:pPr>
            <w:r w:rsidRPr="00DE0B89">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14D6D9CF" w14:textId="77777777" w:rsidR="00C901E4" w:rsidRPr="00DE0B89"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16E87AF" w14:textId="77777777" w:rsidR="00C901E4" w:rsidRPr="00DE0B89" w:rsidRDefault="00C901E4" w:rsidP="00C901E4">
            <w:pPr>
              <w:pStyle w:val="TAL"/>
              <w:rPr>
                <w:lang w:eastAsia="en-US"/>
              </w:rPr>
            </w:pPr>
            <w:r w:rsidRPr="00DE0B89">
              <w:rPr>
                <w:lang w:eastAsia="en-US"/>
              </w:rPr>
              <w:t>FR1</w:t>
            </w:r>
          </w:p>
        </w:tc>
      </w:tr>
      <w:tr w:rsidR="00C901E4" w:rsidRPr="00DE0B89" w14:paraId="332061C9" w14:textId="77777777" w:rsidTr="00310B78">
        <w:tc>
          <w:tcPr>
            <w:tcW w:w="4535" w:type="dxa"/>
            <w:tcBorders>
              <w:top w:val="nil"/>
              <w:left w:val="single" w:sz="4" w:space="0" w:color="auto"/>
              <w:bottom w:val="single" w:sz="4" w:space="0" w:color="auto"/>
              <w:right w:val="single" w:sz="4" w:space="0" w:color="auto"/>
            </w:tcBorders>
          </w:tcPr>
          <w:p w14:paraId="434C6B74" w14:textId="77777777" w:rsidR="00C901E4" w:rsidRPr="00DE0B89" w:rsidRDefault="00C901E4" w:rsidP="00C901E4">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65C317C1" w14:textId="77777777" w:rsidR="00C901E4" w:rsidRPr="00DE0B89" w:rsidDel="00E20DA9" w:rsidRDefault="00C901E4" w:rsidP="00C901E4">
            <w:pPr>
              <w:pStyle w:val="TAL"/>
              <w:rPr>
                <w:lang w:eastAsia="en-US"/>
              </w:rPr>
            </w:pPr>
            <w:r w:rsidRPr="00DE0B89">
              <w:rPr>
                <w:lang w:eastAsia="en-US"/>
              </w:rPr>
              <w:t>4</w:t>
            </w:r>
          </w:p>
        </w:tc>
        <w:tc>
          <w:tcPr>
            <w:tcW w:w="1700" w:type="dxa"/>
            <w:tcBorders>
              <w:top w:val="single" w:sz="4" w:space="0" w:color="auto"/>
              <w:left w:val="single" w:sz="4" w:space="0" w:color="auto"/>
              <w:bottom w:val="single" w:sz="4" w:space="0" w:color="auto"/>
              <w:right w:val="single" w:sz="4" w:space="0" w:color="auto"/>
            </w:tcBorders>
          </w:tcPr>
          <w:p w14:paraId="0873466C" w14:textId="77777777" w:rsidR="00C901E4" w:rsidRPr="00DE0B89"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96141A6" w14:textId="77777777" w:rsidR="00C901E4" w:rsidRPr="00DE0B89" w:rsidRDefault="00C901E4" w:rsidP="00C901E4">
            <w:pPr>
              <w:pStyle w:val="TAL"/>
              <w:rPr>
                <w:lang w:eastAsia="en-US"/>
              </w:rPr>
            </w:pPr>
            <w:r w:rsidRPr="00DE0B89">
              <w:rPr>
                <w:lang w:eastAsia="en-US"/>
              </w:rPr>
              <w:t>FR2</w:t>
            </w:r>
          </w:p>
        </w:tc>
      </w:tr>
      <w:tr w:rsidR="00C901E4" w:rsidRPr="00DE0B89" w14:paraId="29715504" w14:textId="77777777" w:rsidTr="0007608A">
        <w:tc>
          <w:tcPr>
            <w:tcW w:w="4535" w:type="dxa"/>
            <w:tcBorders>
              <w:top w:val="single" w:sz="4" w:space="0" w:color="auto"/>
              <w:left w:val="single" w:sz="4" w:space="0" w:color="auto"/>
              <w:bottom w:val="single" w:sz="4" w:space="0" w:color="auto"/>
              <w:right w:val="single" w:sz="4" w:space="0" w:color="auto"/>
            </w:tcBorders>
          </w:tcPr>
          <w:p w14:paraId="7C5425BF" w14:textId="77777777" w:rsidR="00C901E4" w:rsidRPr="00DE0B89" w:rsidRDefault="00C901E4" w:rsidP="00C901E4">
            <w:pPr>
              <w:pStyle w:val="TAL"/>
              <w:rPr>
                <w:lang w:eastAsia="en-US"/>
              </w:rPr>
            </w:pPr>
            <w:r w:rsidRPr="00DE0B89">
              <w:rPr>
                <w:lang w:eastAsia="en-US"/>
              </w:rPr>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43390666" w14:textId="77777777" w:rsidR="00C901E4" w:rsidRPr="00DE0B89" w:rsidRDefault="00C901E4" w:rsidP="00C901E4">
            <w:pPr>
              <w:pStyle w:val="TAL"/>
              <w:rPr>
                <w:lang w:eastAsia="en-US"/>
              </w:rPr>
            </w:pPr>
            <w:r w:rsidRPr="00DE0B89">
              <w:rPr>
                <w:lang w:eastAsia="en-US"/>
              </w:rPr>
              <w:t>typeB</w:t>
            </w:r>
          </w:p>
        </w:tc>
        <w:tc>
          <w:tcPr>
            <w:tcW w:w="1700" w:type="dxa"/>
            <w:tcBorders>
              <w:top w:val="single" w:sz="4" w:space="0" w:color="auto"/>
              <w:left w:val="single" w:sz="4" w:space="0" w:color="auto"/>
              <w:bottom w:val="single" w:sz="4" w:space="0" w:color="auto"/>
              <w:right w:val="single" w:sz="4" w:space="0" w:color="auto"/>
            </w:tcBorders>
          </w:tcPr>
          <w:p w14:paraId="7DB75430" w14:textId="77777777" w:rsidR="00C901E4" w:rsidRPr="00DE0B89"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D25AD2B" w14:textId="77777777" w:rsidR="00C901E4" w:rsidRPr="00DE0B89" w:rsidRDefault="00C901E4" w:rsidP="00C901E4">
            <w:pPr>
              <w:pStyle w:val="TAL"/>
              <w:rPr>
                <w:lang w:eastAsia="en-US"/>
              </w:rPr>
            </w:pPr>
          </w:p>
        </w:tc>
      </w:tr>
      <w:tr w:rsidR="00C901E4" w:rsidRPr="00DE0B89" w14:paraId="361C64C6" w14:textId="77777777" w:rsidTr="00BB3F3A">
        <w:tc>
          <w:tcPr>
            <w:tcW w:w="4535" w:type="dxa"/>
            <w:tcBorders>
              <w:top w:val="single" w:sz="4" w:space="0" w:color="auto"/>
              <w:left w:val="single" w:sz="4" w:space="0" w:color="auto"/>
              <w:bottom w:val="single" w:sz="4" w:space="0" w:color="auto"/>
              <w:right w:val="single" w:sz="4" w:space="0" w:color="auto"/>
            </w:tcBorders>
          </w:tcPr>
          <w:p w14:paraId="7BD740CF" w14:textId="77777777" w:rsidR="00C901E4" w:rsidRPr="00DE0B89" w:rsidRDefault="00C901E4" w:rsidP="00C901E4">
            <w:pPr>
              <w:pStyle w:val="TAL"/>
            </w:pPr>
            <w:r w:rsidRPr="00DE0B89">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0BDE348C" w14:textId="77777777" w:rsidR="00C901E4" w:rsidRPr="00DE0B89" w:rsidRDefault="00C901E4" w:rsidP="00C901E4">
            <w:pPr>
              <w:pStyle w:val="TAL"/>
            </w:pPr>
            <w:r w:rsidRPr="00DE0B89">
              <w:rPr>
                <w:rFonts w:cs="Arial"/>
                <w:szCs w:val="18"/>
              </w:rPr>
              <w:t>52</w:t>
            </w:r>
          </w:p>
        </w:tc>
        <w:tc>
          <w:tcPr>
            <w:tcW w:w="1700" w:type="dxa"/>
            <w:tcBorders>
              <w:top w:val="single" w:sz="4" w:space="0" w:color="auto"/>
              <w:left w:val="single" w:sz="4" w:space="0" w:color="auto"/>
              <w:bottom w:val="single" w:sz="4" w:space="0" w:color="auto"/>
              <w:right w:val="single" w:sz="4" w:space="0" w:color="auto"/>
            </w:tcBorders>
          </w:tcPr>
          <w:p w14:paraId="66928F56" w14:textId="77777777" w:rsidR="00C901E4" w:rsidRPr="00DE0B89" w:rsidRDefault="00C901E4" w:rsidP="00C901E4">
            <w:pPr>
              <w:pStyle w:val="TAL"/>
            </w:pPr>
            <w:r w:rsidRPr="00DE0B89">
              <w:rPr>
                <w:rFonts w:cs="Arial"/>
                <w:szCs w:val="18"/>
              </w:rPr>
              <w:t>Start symbol(S)=10, Length(L)=4</w:t>
            </w:r>
          </w:p>
        </w:tc>
        <w:tc>
          <w:tcPr>
            <w:tcW w:w="1245" w:type="dxa"/>
            <w:tcBorders>
              <w:top w:val="single" w:sz="4" w:space="0" w:color="auto"/>
              <w:left w:val="single" w:sz="4" w:space="0" w:color="auto"/>
              <w:bottom w:val="single" w:sz="4" w:space="0" w:color="auto"/>
              <w:right w:val="single" w:sz="4" w:space="0" w:color="auto"/>
            </w:tcBorders>
          </w:tcPr>
          <w:p w14:paraId="1F91C417" w14:textId="77777777" w:rsidR="00C901E4" w:rsidRPr="00DE0B89" w:rsidRDefault="00C901E4" w:rsidP="00C901E4">
            <w:pPr>
              <w:pStyle w:val="TAL"/>
            </w:pPr>
            <w:r w:rsidRPr="00DE0B89">
              <w:t>FR1</w:t>
            </w:r>
          </w:p>
        </w:tc>
      </w:tr>
      <w:tr w:rsidR="00C901E4" w:rsidRPr="00DE0B89" w14:paraId="23F21D94" w14:textId="77777777" w:rsidTr="0007608A">
        <w:tc>
          <w:tcPr>
            <w:tcW w:w="4535" w:type="dxa"/>
            <w:tcBorders>
              <w:top w:val="single" w:sz="4" w:space="0" w:color="auto"/>
              <w:left w:val="single" w:sz="4" w:space="0" w:color="auto"/>
              <w:bottom w:val="single" w:sz="4" w:space="0" w:color="auto"/>
              <w:right w:val="single" w:sz="4" w:space="0" w:color="auto"/>
            </w:tcBorders>
          </w:tcPr>
          <w:p w14:paraId="7A52BF2A" w14:textId="77777777" w:rsidR="00C901E4" w:rsidRPr="00DE0B89" w:rsidRDefault="00C901E4" w:rsidP="00C901E4">
            <w:pPr>
              <w:pStyle w:val="TAL"/>
              <w:rPr>
                <w:lang w:eastAsia="en-US"/>
              </w:rPr>
            </w:pPr>
            <w:r w:rsidRPr="00DE0B89">
              <w:rPr>
                <w:lang w:eastAsia="en-US"/>
              </w:rPr>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537CBA26" w14:textId="77777777" w:rsidR="00C901E4" w:rsidRPr="00DE0B89" w:rsidRDefault="00C901E4" w:rsidP="00C901E4">
            <w:pPr>
              <w:pStyle w:val="TAL"/>
              <w:rPr>
                <w:lang w:eastAsia="en-US"/>
              </w:rPr>
            </w:pPr>
            <w:r w:rsidRPr="00DE0B89">
              <w:rPr>
                <w:lang w:eastAsia="en-US"/>
              </w:rPr>
              <w:t>42</w:t>
            </w:r>
          </w:p>
        </w:tc>
        <w:tc>
          <w:tcPr>
            <w:tcW w:w="1700" w:type="dxa"/>
            <w:tcBorders>
              <w:top w:val="single" w:sz="4" w:space="0" w:color="auto"/>
              <w:left w:val="single" w:sz="4" w:space="0" w:color="auto"/>
              <w:bottom w:val="single" w:sz="4" w:space="0" w:color="auto"/>
              <w:right w:val="single" w:sz="4" w:space="0" w:color="auto"/>
            </w:tcBorders>
          </w:tcPr>
          <w:p w14:paraId="72FE2270" w14:textId="77777777" w:rsidR="00C901E4" w:rsidRPr="00DE0B89" w:rsidRDefault="00C901E4" w:rsidP="00C901E4">
            <w:pPr>
              <w:pStyle w:val="TAL"/>
              <w:rPr>
                <w:lang w:eastAsia="en-US"/>
              </w:rPr>
            </w:pPr>
            <w:r w:rsidRPr="00DE0B89">
              <w:rPr>
                <w:lang w:eastAsia="en-US"/>
              </w:rPr>
              <w:t>Start symbol(S)=0, Length(L)=4</w:t>
            </w:r>
          </w:p>
        </w:tc>
        <w:tc>
          <w:tcPr>
            <w:tcW w:w="1245" w:type="dxa"/>
            <w:tcBorders>
              <w:top w:val="single" w:sz="4" w:space="0" w:color="auto"/>
              <w:left w:val="single" w:sz="4" w:space="0" w:color="auto"/>
              <w:bottom w:val="single" w:sz="4" w:space="0" w:color="auto"/>
              <w:right w:val="single" w:sz="4" w:space="0" w:color="auto"/>
            </w:tcBorders>
          </w:tcPr>
          <w:p w14:paraId="1A7C0C57" w14:textId="77777777" w:rsidR="00C901E4" w:rsidRPr="00DE0B89" w:rsidRDefault="00C901E4" w:rsidP="00C901E4">
            <w:pPr>
              <w:pStyle w:val="TAL"/>
              <w:rPr>
                <w:lang w:eastAsia="en-US"/>
              </w:rPr>
            </w:pPr>
            <w:r w:rsidRPr="00DE0B89">
              <w:t>FR2</w:t>
            </w:r>
          </w:p>
        </w:tc>
      </w:tr>
      <w:tr w:rsidR="00C901E4" w:rsidRPr="00DE0B89" w14:paraId="482647D5" w14:textId="77777777" w:rsidTr="0007608A">
        <w:tc>
          <w:tcPr>
            <w:tcW w:w="4535" w:type="dxa"/>
            <w:tcBorders>
              <w:top w:val="single" w:sz="4" w:space="0" w:color="auto"/>
              <w:left w:val="single" w:sz="4" w:space="0" w:color="auto"/>
              <w:bottom w:val="single" w:sz="4" w:space="0" w:color="auto"/>
              <w:right w:val="single" w:sz="4" w:space="0" w:color="auto"/>
            </w:tcBorders>
          </w:tcPr>
          <w:p w14:paraId="1A65848B" w14:textId="77777777" w:rsidR="00C901E4" w:rsidRPr="00DE0B89" w:rsidRDefault="00C901E4" w:rsidP="00C901E4">
            <w:pPr>
              <w:pStyle w:val="TAL"/>
              <w:rPr>
                <w:lang w:eastAsia="en-US"/>
              </w:rPr>
            </w:pPr>
            <w:r w:rsidRPr="00DE0B89">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39A90CD" w14:textId="77777777" w:rsidR="00C901E4" w:rsidRPr="00DE0B89" w:rsidRDefault="00C901E4" w:rsidP="00C901E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BB1ED2E" w14:textId="77777777" w:rsidR="00C901E4" w:rsidRPr="00DE0B89"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3E4B5FC" w14:textId="77777777" w:rsidR="00C901E4" w:rsidRPr="00DE0B89" w:rsidRDefault="00C901E4" w:rsidP="00C901E4">
            <w:pPr>
              <w:pStyle w:val="TAL"/>
              <w:rPr>
                <w:lang w:eastAsia="en-US"/>
              </w:rPr>
            </w:pPr>
          </w:p>
        </w:tc>
      </w:tr>
      <w:tr w:rsidR="00C901E4" w:rsidRPr="00DE0B89" w14:paraId="003F76D3" w14:textId="77777777" w:rsidTr="00070E77">
        <w:tc>
          <w:tcPr>
            <w:tcW w:w="4535" w:type="dxa"/>
            <w:tcBorders>
              <w:top w:val="single" w:sz="4" w:space="0" w:color="auto"/>
              <w:left w:val="single" w:sz="4" w:space="0" w:color="auto"/>
              <w:bottom w:val="single" w:sz="4" w:space="0" w:color="auto"/>
              <w:right w:val="single" w:sz="4" w:space="0" w:color="auto"/>
            </w:tcBorders>
          </w:tcPr>
          <w:p w14:paraId="7F9E948F" w14:textId="77777777" w:rsidR="00C901E4" w:rsidRPr="00DE0B89" w:rsidRDefault="00C901E4" w:rsidP="00070E77">
            <w:pPr>
              <w:pStyle w:val="TAL"/>
              <w:rPr>
                <w:lang w:eastAsia="en-US"/>
              </w:rPr>
            </w:pPr>
            <w:r w:rsidRPr="00DE0B89">
              <w:rPr>
                <w:lang w:eastAsia="en-US"/>
              </w:rPr>
              <w:t xml:space="preserve">  PUSCH-TimeDomainResourceAllocation[2] </w:t>
            </w:r>
            <w:r w:rsidRPr="00DE0B89">
              <w:rPr>
                <w:snapToGrid w:val="0"/>
                <w:lang w:eastAsia="en-US"/>
              </w:rPr>
              <w:t xml:space="preserve">SEQUENCE </w:t>
            </w:r>
            <w:r w:rsidRPr="00DE0B89">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01B63E85" w14:textId="77777777" w:rsidR="00C901E4" w:rsidRPr="00DE0B89" w:rsidRDefault="00C901E4" w:rsidP="00070E77">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7891E80" w14:textId="77777777" w:rsidR="00C901E4" w:rsidRPr="00DE0B89" w:rsidRDefault="00C901E4" w:rsidP="00070E77">
            <w:pPr>
              <w:pStyle w:val="TAL"/>
              <w:rPr>
                <w:lang w:eastAsia="en-US"/>
              </w:rPr>
            </w:pPr>
            <w:r w:rsidRPr="00DE0B89">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7263F874" w14:textId="77777777" w:rsidR="00C901E4" w:rsidRPr="00DE0B89" w:rsidRDefault="00C901E4" w:rsidP="00070E77">
            <w:pPr>
              <w:pStyle w:val="TAL"/>
              <w:rPr>
                <w:lang w:eastAsia="en-US"/>
              </w:rPr>
            </w:pPr>
            <w:r w:rsidRPr="00DE0B89">
              <w:rPr>
                <w:lang w:eastAsia="en-US"/>
              </w:rPr>
              <w:t>FR1</w:t>
            </w:r>
          </w:p>
        </w:tc>
      </w:tr>
      <w:tr w:rsidR="00C901E4" w:rsidRPr="00DE0B89" w14:paraId="1FD1FAE1" w14:textId="77777777" w:rsidTr="00310B78">
        <w:tc>
          <w:tcPr>
            <w:tcW w:w="4535" w:type="dxa"/>
            <w:tcBorders>
              <w:top w:val="single" w:sz="4" w:space="0" w:color="auto"/>
              <w:left w:val="single" w:sz="4" w:space="0" w:color="auto"/>
              <w:bottom w:val="nil"/>
              <w:right w:val="single" w:sz="4" w:space="0" w:color="auto"/>
            </w:tcBorders>
          </w:tcPr>
          <w:p w14:paraId="1DBE39B9" w14:textId="77777777" w:rsidR="00C901E4" w:rsidRPr="00DE0B89" w:rsidRDefault="00C901E4" w:rsidP="00C901E4">
            <w:pPr>
              <w:pStyle w:val="TAL"/>
              <w:rPr>
                <w:lang w:eastAsia="en-US"/>
              </w:rPr>
            </w:pPr>
            <w:r w:rsidRPr="00DE0B89">
              <w:rPr>
                <w:lang w:eastAsia="en-US"/>
              </w:rPr>
              <w:t xml:space="preserve">    k2</w:t>
            </w:r>
          </w:p>
        </w:tc>
        <w:tc>
          <w:tcPr>
            <w:tcW w:w="2267" w:type="dxa"/>
            <w:tcBorders>
              <w:top w:val="single" w:sz="4" w:space="0" w:color="auto"/>
              <w:left w:val="single" w:sz="4" w:space="0" w:color="auto"/>
              <w:bottom w:val="single" w:sz="4" w:space="0" w:color="auto"/>
              <w:right w:val="single" w:sz="4" w:space="0" w:color="auto"/>
            </w:tcBorders>
          </w:tcPr>
          <w:p w14:paraId="25B9231C" w14:textId="77777777" w:rsidR="00C901E4" w:rsidRPr="00DE0B89" w:rsidRDefault="00C901E4" w:rsidP="00C901E4">
            <w:pPr>
              <w:pStyle w:val="TAL"/>
              <w:rPr>
                <w:lang w:eastAsia="en-US"/>
              </w:rPr>
            </w:pPr>
            <w:r w:rsidRPr="00DE0B89">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4A84B42D" w14:textId="77777777" w:rsidR="00C901E4" w:rsidRPr="00DE0B89"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000F55E" w14:textId="77777777" w:rsidR="00C901E4" w:rsidRPr="00DE0B89" w:rsidRDefault="00C901E4" w:rsidP="00C901E4">
            <w:pPr>
              <w:pStyle w:val="TAL"/>
              <w:rPr>
                <w:lang w:eastAsia="en-US"/>
              </w:rPr>
            </w:pPr>
            <w:r w:rsidRPr="00DE0B89">
              <w:rPr>
                <w:lang w:eastAsia="en-US"/>
              </w:rPr>
              <w:t>FR1</w:t>
            </w:r>
          </w:p>
        </w:tc>
      </w:tr>
      <w:tr w:rsidR="00C901E4" w:rsidRPr="00DE0B89" w14:paraId="5D625AE0" w14:textId="77777777" w:rsidTr="00310B78">
        <w:tc>
          <w:tcPr>
            <w:tcW w:w="4535" w:type="dxa"/>
            <w:tcBorders>
              <w:top w:val="nil"/>
              <w:left w:val="single" w:sz="4" w:space="0" w:color="auto"/>
              <w:bottom w:val="single" w:sz="4" w:space="0" w:color="auto"/>
              <w:right w:val="single" w:sz="4" w:space="0" w:color="auto"/>
            </w:tcBorders>
          </w:tcPr>
          <w:p w14:paraId="55925A83" w14:textId="77777777" w:rsidR="00C901E4" w:rsidRPr="00DE0B89" w:rsidRDefault="00C901E4" w:rsidP="00C901E4">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6AA72615" w14:textId="77777777" w:rsidR="00C901E4" w:rsidRPr="00DE0B89" w:rsidDel="00E20DA9" w:rsidRDefault="00C901E4" w:rsidP="00C901E4">
            <w:pPr>
              <w:pStyle w:val="TAL"/>
              <w:rPr>
                <w:lang w:eastAsia="en-US"/>
              </w:rPr>
            </w:pPr>
            <w:r w:rsidRPr="00DE0B89">
              <w:rPr>
                <w:lang w:eastAsia="en-US"/>
              </w:rPr>
              <w:t>4</w:t>
            </w:r>
          </w:p>
        </w:tc>
        <w:tc>
          <w:tcPr>
            <w:tcW w:w="1700" w:type="dxa"/>
            <w:tcBorders>
              <w:top w:val="single" w:sz="4" w:space="0" w:color="auto"/>
              <w:left w:val="single" w:sz="4" w:space="0" w:color="auto"/>
              <w:bottom w:val="single" w:sz="4" w:space="0" w:color="auto"/>
              <w:right w:val="single" w:sz="4" w:space="0" w:color="auto"/>
            </w:tcBorders>
          </w:tcPr>
          <w:p w14:paraId="296CF34F" w14:textId="77777777" w:rsidR="00C901E4" w:rsidRPr="00DE0B89"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3BEE4F5" w14:textId="77777777" w:rsidR="00C901E4" w:rsidRPr="00DE0B89" w:rsidRDefault="00C901E4" w:rsidP="00C901E4">
            <w:pPr>
              <w:pStyle w:val="TAL"/>
              <w:rPr>
                <w:lang w:eastAsia="en-US"/>
              </w:rPr>
            </w:pPr>
            <w:r w:rsidRPr="00DE0B89">
              <w:rPr>
                <w:lang w:eastAsia="en-US"/>
              </w:rPr>
              <w:t>FR2</w:t>
            </w:r>
          </w:p>
        </w:tc>
      </w:tr>
      <w:tr w:rsidR="00C901E4" w:rsidRPr="00DE0B89" w14:paraId="59340E49" w14:textId="77777777" w:rsidTr="0007608A">
        <w:tc>
          <w:tcPr>
            <w:tcW w:w="4535" w:type="dxa"/>
            <w:tcBorders>
              <w:top w:val="single" w:sz="4" w:space="0" w:color="auto"/>
              <w:left w:val="single" w:sz="4" w:space="0" w:color="auto"/>
              <w:bottom w:val="single" w:sz="4" w:space="0" w:color="auto"/>
              <w:right w:val="single" w:sz="4" w:space="0" w:color="auto"/>
            </w:tcBorders>
          </w:tcPr>
          <w:p w14:paraId="21453558" w14:textId="77777777" w:rsidR="00C901E4" w:rsidRPr="00DE0B89" w:rsidRDefault="00C901E4" w:rsidP="00C901E4">
            <w:pPr>
              <w:pStyle w:val="TAL"/>
              <w:rPr>
                <w:lang w:eastAsia="en-US"/>
              </w:rPr>
            </w:pPr>
            <w:r w:rsidRPr="00DE0B89">
              <w:rPr>
                <w:lang w:eastAsia="en-US"/>
              </w:rPr>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771C2F02" w14:textId="77777777" w:rsidR="00C901E4" w:rsidRPr="00DE0B89" w:rsidRDefault="00C901E4" w:rsidP="00C901E4">
            <w:pPr>
              <w:pStyle w:val="TAL"/>
              <w:rPr>
                <w:lang w:eastAsia="en-US"/>
              </w:rPr>
            </w:pPr>
            <w:r w:rsidRPr="00DE0B89">
              <w:rPr>
                <w:lang w:eastAsia="en-US"/>
              </w:rPr>
              <w:t>typeB</w:t>
            </w:r>
          </w:p>
        </w:tc>
        <w:tc>
          <w:tcPr>
            <w:tcW w:w="1700" w:type="dxa"/>
            <w:tcBorders>
              <w:top w:val="single" w:sz="4" w:space="0" w:color="auto"/>
              <w:left w:val="single" w:sz="4" w:space="0" w:color="auto"/>
              <w:bottom w:val="single" w:sz="4" w:space="0" w:color="auto"/>
              <w:right w:val="single" w:sz="4" w:space="0" w:color="auto"/>
            </w:tcBorders>
          </w:tcPr>
          <w:p w14:paraId="0F4448DB" w14:textId="77777777" w:rsidR="00C901E4" w:rsidRPr="00DE0B89"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9ABA70A" w14:textId="77777777" w:rsidR="00C901E4" w:rsidRPr="00DE0B89" w:rsidRDefault="00C901E4" w:rsidP="00C901E4">
            <w:pPr>
              <w:pStyle w:val="TAL"/>
              <w:rPr>
                <w:lang w:eastAsia="en-US"/>
              </w:rPr>
            </w:pPr>
          </w:p>
        </w:tc>
      </w:tr>
      <w:tr w:rsidR="00C901E4" w:rsidRPr="00DE0B89" w14:paraId="755F31C4" w14:textId="77777777" w:rsidTr="0007608A">
        <w:tc>
          <w:tcPr>
            <w:tcW w:w="4535" w:type="dxa"/>
            <w:tcBorders>
              <w:top w:val="single" w:sz="4" w:space="0" w:color="auto"/>
              <w:left w:val="single" w:sz="4" w:space="0" w:color="auto"/>
              <w:bottom w:val="single" w:sz="4" w:space="0" w:color="auto"/>
              <w:right w:val="single" w:sz="4" w:space="0" w:color="auto"/>
            </w:tcBorders>
          </w:tcPr>
          <w:p w14:paraId="3D14F6B0" w14:textId="77777777" w:rsidR="00C901E4" w:rsidRPr="00DE0B89" w:rsidRDefault="00C901E4" w:rsidP="00C901E4">
            <w:pPr>
              <w:pStyle w:val="TAL"/>
              <w:rPr>
                <w:lang w:eastAsia="en-US"/>
              </w:rPr>
            </w:pPr>
            <w:r w:rsidRPr="00DE0B89">
              <w:rPr>
                <w:lang w:eastAsia="en-US"/>
              </w:rPr>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6848948D" w14:textId="77777777" w:rsidR="00C901E4" w:rsidRPr="00DE0B89" w:rsidRDefault="00C901E4" w:rsidP="00C901E4">
            <w:pPr>
              <w:pStyle w:val="TAL"/>
              <w:rPr>
                <w:lang w:eastAsia="en-US"/>
              </w:rPr>
            </w:pPr>
            <w:r w:rsidRPr="00DE0B89">
              <w:rPr>
                <w:lang w:eastAsia="en-US"/>
              </w:rPr>
              <w:t>27</w:t>
            </w:r>
          </w:p>
        </w:tc>
        <w:tc>
          <w:tcPr>
            <w:tcW w:w="1700" w:type="dxa"/>
            <w:tcBorders>
              <w:top w:val="single" w:sz="4" w:space="0" w:color="auto"/>
              <w:left w:val="single" w:sz="4" w:space="0" w:color="auto"/>
              <w:bottom w:val="single" w:sz="4" w:space="0" w:color="auto"/>
              <w:right w:val="single" w:sz="4" w:space="0" w:color="auto"/>
            </w:tcBorders>
          </w:tcPr>
          <w:p w14:paraId="4377E487" w14:textId="77777777" w:rsidR="00C901E4" w:rsidRPr="00DE0B89" w:rsidRDefault="00C901E4" w:rsidP="00C901E4">
            <w:pPr>
              <w:pStyle w:val="TAL"/>
              <w:rPr>
                <w:lang w:eastAsia="en-US"/>
              </w:rPr>
            </w:pPr>
            <w:r w:rsidRPr="00DE0B89">
              <w:rPr>
                <w:lang w:eastAsia="en-US"/>
              </w:rPr>
              <w:t>Start symbol(S)=0, Length(L)=14</w:t>
            </w:r>
          </w:p>
        </w:tc>
        <w:tc>
          <w:tcPr>
            <w:tcW w:w="1245" w:type="dxa"/>
            <w:tcBorders>
              <w:top w:val="single" w:sz="4" w:space="0" w:color="auto"/>
              <w:left w:val="single" w:sz="4" w:space="0" w:color="auto"/>
              <w:bottom w:val="single" w:sz="4" w:space="0" w:color="auto"/>
              <w:right w:val="single" w:sz="4" w:space="0" w:color="auto"/>
            </w:tcBorders>
          </w:tcPr>
          <w:p w14:paraId="6986D9D2" w14:textId="77777777" w:rsidR="00C901E4" w:rsidRPr="00DE0B89" w:rsidRDefault="00C901E4" w:rsidP="00C901E4">
            <w:pPr>
              <w:pStyle w:val="TAL"/>
              <w:rPr>
                <w:lang w:eastAsia="en-US"/>
              </w:rPr>
            </w:pPr>
          </w:p>
        </w:tc>
      </w:tr>
      <w:tr w:rsidR="00C901E4" w:rsidRPr="00DE0B89" w14:paraId="09568746" w14:textId="77777777" w:rsidTr="00070E77">
        <w:tc>
          <w:tcPr>
            <w:tcW w:w="4535" w:type="dxa"/>
            <w:tcBorders>
              <w:top w:val="single" w:sz="4" w:space="0" w:color="auto"/>
              <w:left w:val="single" w:sz="4" w:space="0" w:color="auto"/>
              <w:bottom w:val="single" w:sz="4" w:space="0" w:color="auto"/>
              <w:right w:val="single" w:sz="4" w:space="0" w:color="auto"/>
            </w:tcBorders>
          </w:tcPr>
          <w:p w14:paraId="60051C4B" w14:textId="77777777" w:rsidR="00C901E4" w:rsidRPr="00DE0B89" w:rsidRDefault="00C901E4" w:rsidP="00070E77">
            <w:pPr>
              <w:pStyle w:val="TAL"/>
              <w:rPr>
                <w:lang w:eastAsia="en-US"/>
              </w:rPr>
            </w:pPr>
            <w:r w:rsidRPr="00DE0B89">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F1B5F42" w14:textId="77777777" w:rsidR="00C901E4" w:rsidRPr="00DE0B89" w:rsidRDefault="00C901E4" w:rsidP="00070E77">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822440A" w14:textId="77777777" w:rsidR="00C901E4" w:rsidRPr="00DE0B89" w:rsidRDefault="00C901E4" w:rsidP="00070E77">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598FE09" w14:textId="77777777" w:rsidR="00C901E4" w:rsidRPr="00DE0B89" w:rsidRDefault="00C901E4" w:rsidP="00070E77">
            <w:pPr>
              <w:pStyle w:val="TAL"/>
              <w:rPr>
                <w:lang w:eastAsia="en-US"/>
              </w:rPr>
            </w:pPr>
          </w:p>
        </w:tc>
      </w:tr>
      <w:tr w:rsidR="00C901E4" w:rsidRPr="00DE0B89" w14:paraId="63E2093E" w14:textId="77777777" w:rsidTr="0007608A">
        <w:tc>
          <w:tcPr>
            <w:tcW w:w="4535" w:type="dxa"/>
            <w:tcBorders>
              <w:top w:val="single" w:sz="4" w:space="0" w:color="auto"/>
              <w:left w:val="single" w:sz="4" w:space="0" w:color="auto"/>
              <w:bottom w:val="single" w:sz="4" w:space="0" w:color="auto"/>
              <w:right w:val="single" w:sz="4" w:space="0" w:color="auto"/>
            </w:tcBorders>
          </w:tcPr>
          <w:p w14:paraId="57904066" w14:textId="77777777" w:rsidR="00C901E4" w:rsidRPr="00DE0B89" w:rsidRDefault="00C901E4" w:rsidP="00C901E4">
            <w:pPr>
              <w:pStyle w:val="TAL"/>
              <w:rPr>
                <w:lang w:eastAsia="en-US"/>
              </w:rPr>
            </w:pPr>
            <w:r w:rsidRPr="00DE0B89">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4037D31" w14:textId="77777777" w:rsidR="00C901E4" w:rsidRPr="00DE0B89" w:rsidRDefault="00C901E4" w:rsidP="00C901E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4E6AF79" w14:textId="77777777" w:rsidR="00C901E4" w:rsidRPr="00DE0B89"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0E6734C" w14:textId="77777777" w:rsidR="00C901E4" w:rsidRPr="00DE0B89" w:rsidRDefault="00C901E4" w:rsidP="00C901E4">
            <w:pPr>
              <w:pStyle w:val="TAL"/>
              <w:rPr>
                <w:lang w:eastAsia="en-US"/>
              </w:rPr>
            </w:pPr>
          </w:p>
        </w:tc>
      </w:tr>
    </w:tbl>
    <w:p w14:paraId="7189792B" w14:textId="77777777" w:rsidR="009049C8" w:rsidRPr="00DE0B89" w:rsidRDefault="009049C8" w:rsidP="009049C8"/>
    <w:p w14:paraId="27E6786D" w14:textId="77777777" w:rsidR="00DF3044" w:rsidRPr="00DE0B89" w:rsidRDefault="00DF3044" w:rsidP="00DF3044">
      <w:pPr>
        <w:pStyle w:val="TH"/>
        <w:rPr>
          <w:i/>
          <w:iCs/>
        </w:rPr>
      </w:pPr>
      <w:bookmarkStart w:id="129" w:name="_Toc21103116"/>
      <w:bookmarkStart w:id="130" w:name="_Toc29233454"/>
      <w:bookmarkStart w:id="131" w:name="_Toc29462059"/>
      <w:bookmarkStart w:id="132" w:name="_Toc36158036"/>
      <w:r w:rsidRPr="00DE0B89">
        <w:t xml:space="preserve">Table 7.1.1.4.2.0-2: </w:t>
      </w:r>
      <w:r w:rsidRPr="00DE0B89">
        <w:rPr>
          <w:i/>
          <w:iCs/>
        </w:rPr>
        <w:t>PUSCH-Config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3044" w:rsidRPr="00DE0B89" w14:paraId="46E882CA" w14:textId="77777777" w:rsidTr="00DE5B4F">
        <w:tc>
          <w:tcPr>
            <w:tcW w:w="9747" w:type="dxa"/>
            <w:gridSpan w:val="4"/>
          </w:tcPr>
          <w:p w14:paraId="4FA6A3D8" w14:textId="77777777" w:rsidR="00DF3044" w:rsidRPr="00DE0B89" w:rsidRDefault="00DF3044" w:rsidP="00DE5B4F">
            <w:pPr>
              <w:pStyle w:val="TAH"/>
              <w:jc w:val="left"/>
              <w:rPr>
                <w:b w:val="0"/>
              </w:rPr>
            </w:pPr>
            <w:r w:rsidRPr="00DE0B89">
              <w:rPr>
                <w:b w:val="0"/>
              </w:rPr>
              <w:t>Derivation Path: TS 38.508-1 [4], Table 4.6.3-118</w:t>
            </w:r>
          </w:p>
        </w:tc>
      </w:tr>
      <w:tr w:rsidR="00DF3044" w:rsidRPr="00DE0B89" w14:paraId="72D6F8D0" w14:textId="77777777" w:rsidTr="00DE5B4F">
        <w:tc>
          <w:tcPr>
            <w:tcW w:w="4535" w:type="dxa"/>
          </w:tcPr>
          <w:p w14:paraId="60EE59BF" w14:textId="77777777" w:rsidR="00DF3044" w:rsidRPr="00DE0B89" w:rsidRDefault="00DF3044" w:rsidP="00DE5B4F">
            <w:pPr>
              <w:pStyle w:val="TAH"/>
            </w:pPr>
            <w:r w:rsidRPr="00DE0B89">
              <w:t>Information Element</w:t>
            </w:r>
          </w:p>
        </w:tc>
        <w:tc>
          <w:tcPr>
            <w:tcW w:w="2267" w:type="dxa"/>
          </w:tcPr>
          <w:p w14:paraId="32F5D07A" w14:textId="77777777" w:rsidR="00DF3044" w:rsidRPr="00DE0B89" w:rsidRDefault="00DF3044" w:rsidP="00DE5B4F">
            <w:pPr>
              <w:pStyle w:val="TAH"/>
            </w:pPr>
            <w:r w:rsidRPr="00DE0B89">
              <w:t>Value/remark</w:t>
            </w:r>
          </w:p>
        </w:tc>
        <w:tc>
          <w:tcPr>
            <w:tcW w:w="1700" w:type="dxa"/>
          </w:tcPr>
          <w:p w14:paraId="1B4B94DD" w14:textId="77777777" w:rsidR="00DF3044" w:rsidRPr="00DE0B89" w:rsidRDefault="00DF3044" w:rsidP="00DE5B4F">
            <w:pPr>
              <w:pStyle w:val="TAH"/>
            </w:pPr>
            <w:r w:rsidRPr="00DE0B89">
              <w:t>Comment</w:t>
            </w:r>
          </w:p>
        </w:tc>
        <w:tc>
          <w:tcPr>
            <w:tcW w:w="1245" w:type="dxa"/>
          </w:tcPr>
          <w:p w14:paraId="3D9AB322" w14:textId="77777777" w:rsidR="00DF3044" w:rsidRPr="00DE0B89" w:rsidRDefault="00DF3044" w:rsidP="00DE5B4F">
            <w:pPr>
              <w:pStyle w:val="TAH"/>
            </w:pPr>
            <w:r w:rsidRPr="00DE0B89">
              <w:t>Condition</w:t>
            </w:r>
          </w:p>
        </w:tc>
      </w:tr>
      <w:tr w:rsidR="00DF3044" w:rsidRPr="00DE0B89" w14:paraId="76FBA509" w14:textId="77777777" w:rsidTr="00DE5B4F">
        <w:tc>
          <w:tcPr>
            <w:tcW w:w="4535" w:type="dxa"/>
          </w:tcPr>
          <w:p w14:paraId="3C143F1F" w14:textId="77777777" w:rsidR="00DF3044" w:rsidRPr="00DE0B89" w:rsidRDefault="00DF3044" w:rsidP="00DE5B4F">
            <w:pPr>
              <w:pStyle w:val="TAL"/>
            </w:pPr>
            <w:r w:rsidRPr="00DE0B89">
              <w:t xml:space="preserve">PUSCH-Config ::= </w:t>
            </w:r>
            <w:r w:rsidRPr="00DE0B89">
              <w:rPr>
                <w:snapToGrid w:val="0"/>
              </w:rPr>
              <w:t xml:space="preserve">SEQUENCE </w:t>
            </w:r>
            <w:r w:rsidRPr="00DE0B89">
              <w:t>{</w:t>
            </w:r>
          </w:p>
        </w:tc>
        <w:tc>
          <w:tcPr>
            <w:tcW w:w="2267" w:type="dxa"/>
          </w:tcPr>
          <w:p w14:paraId="6FC64FF7" w14:textId="77777777" w:rsidR="00DF3044" w:rsidRPr="00DE0B89" w:rsidRDefault="00DF3044" w:rsidP="00DE5B4F">
            <w:pPr>
              <w:pStyle w:val="TAL"/>
            </w:pPr>
          </w:p>
        </w:tc>
        <w:tc>
          <w:tcPr>
            <w:tcW w:w="1700" w:type="dxa"/>
          </w:tcPr>
          <w:p w14:paraId="25F6B06A" w14:textId="77777777" w:rsidR="00DF3044" w:rsidRPr="00DE0B89" w:rsidRDefault="00DF3044" w:rsidP="00DE5B4F">
            <w:pPr>
              <w:pStyle w:val="TAL"/>
            </w:pPr>
          </w:p>
        </w:tc>
        <w:tc>
          <w:tcPr>
            <w:tcW w:w="1245" w:type="dxa"/>
          </w:tcPr>
          <w:p w14:paraId="03DAABC0" w14:textId="77777777" w:rsidR="00DF3044" w:rsidRPr="00DE0B89" w:rsidRDefault="00DF3044" w:rsidP="00DE5B4F">
            <w:pPr>
              <w:pStyle w:val="TAL"/>
            </w:pPr>
          </w:p>
        </w:tc>
      </w:tr>
      <w:tr w:rsidR="00DF3044" w:rsidRPr="00DE0B89" w14:paraId="59197BE7" w14:textId="77777777" w:rsidTr="00DE5B4F">
        <w:tc>
          <w:tcPr>
            <w:tcW w:w="4535" w:type="dxa"/>
          </w:tcPr>
          <w:p w14:paraId="2EF744A1" w14:textId="77777777" w:rsidR="00DF3044" w:rsidRPr="00DE0B89" w:rsidRDefault="00DF3044" w:rsidP="00DE5B4F">
            <w:pPr>
              <w:pStyle w:val="TAL"/>
            </w:pPr>
            <w:r w:rsidRPr="00DE0B89">
              <w:t xml:space="preserve">  dmrs-UplinkForPUSCH-MappingTypeB CHOICE {</w:t>
            </w:r>
          </w:p>
        </w:tc>
        <w:tc>
          <w:tcPr>
            <w:tcW w:w="2267" w:type="dxa"/>
          </w:tcPr>
          <w:p w14:paraId="5F109FCA" w14:textId="77777777" w:rsidR="00DF3044" w:rsidRPr="00DE0B89" w:rsidRDefault="00DF3044" w:rsidP="00DE5B4F">
            <w:pPr>
              <w:pStyle w:val="TAL"/>
            </w:pPr>
          </w:p>
        </w:tc>
        <w:tc>
          <w:tcPr>
            <w:tcW w:w="1700" w:type="dxa"/>
          </w:tcPr>
          <w:p w14:paraId="1BCEF747" w14:textId="77777777" w:rsidR="00DF3044" w:rsidRPr="00DE0B89" w:rsidRDefault="00DF3044" w:rsidP="00DE5B4F">
            <w:pPr>
              <w:pStyle w:val="TAL"/>
            </w:pPr>
          </w:p>
        </w:tc>
        <w:tc>
          <w:tcPr>
            <w:tcW w:w="1245" w:type="dxa"/>
          </w:tcPr>
          <w:p w14:paraId="6DF13209" w14:textId="77777777" w:rsidR="00DF3044" w:rsidRPr="00DE0B89" w:rsidRDefault="00DF3044" w:rsidP="00DE5B4F">
            <w:pPr>
              <w:pStyle w:val="TAL"/>
            </w:pPr>
          </w:p>
        </w:tc>
      </w:tr>
      <w:tr w:rsidR="00DF3044" w:rsidRPr="00DE0B89" w14:paraId="28AED137" w14:textId="77777777" w:rsidTr="00DE5B4F">
        <w:tc>
          <w:tcPr>
            <w:tcW w:w="4535" w:type="dxa"/>
          </w:tcPr>
          <w:p w14:paraId="41B337D7" w14:textId="77777777" w:rsidR="00DF3044" w:rsidRPr="00DE0B89" w:rsidRDefault="00DF3044" w:rsidP="00DE5B4F">
            <w:pPr>
              <w:pStyle w:val="TAL"/>
            </w:pPr>
            <w:r w:rsidRPr="00DE0B89">
              <w:t xml:space="preserve">    setup</w:t>
            </w:r>
          </w:p>
        </w:tc>
        <w:tc>
          <w:tcPr>
            <w:tcW w:w="2267" w:type="dxa"/>
          </w:tcPr>
          <w:p w14:paraId="137214AA" w14:textId="77777777" w:rsidR="00DF3044" w:rsidRPr="00DE0B89" w:rsidRDefault="00DF3044" w:rsidP="00DE5B4F">
            <w:pPr>
              <w:pStyle w:val="TAL"/>
            </w:pPr>
            <w:r w:rsidRPr="00DE0B89">
              <w:t>DMRS-UplinkConfig</w:t>
            </w:r>
          </w:p>
        </w:tc>
        <w:tc>
          <w:tcPr>
            <w:tcW w:w="1700" w:type="dxa"/>
          </w:tcPr>
          <w:p w14:paraId="1A8F8445" w14:textId="77777777" w:rsidR="00DF3044" w:rsidRPr="00DE0B89" w:rsidRDefault="00DF3044" w:rsidP="00DE5B4F">
            <w:pPr>
              <w:pStyle w:val="TAL"/>
            </w:pPr>
            <w:r w:rsidRPr="00DE0B89">
              <w:t>See Table 7.1.1.4.2.0-3</w:t>
            </w:r>
          </w:p>
        </w:tc>
        <w:tc>
          <w:tcPr>
            <w:tcW w:w="1245" w:type="dxa"/>
          </w:tcPr>
          <w:p w14:paraId="0ED1FBA0" w14:textId="77777777" w:rsidR="00DF3044" w:rsidRPr="00DE0B89" w:rsidRDefault="00DF3044" w:rsidP="00DE5B4F">
            <w:pPr>
              <w:pStyle w:val="TAL"/>
            </w:pPr>
          </w:p>
        </w:tc>
      </w:tr>
      <w:tr w:rsidR="00DF3044" w:rsidRPr="00DE0B89" w14:paraId="7F338DCB" w14:textId="77777777" w:rsidTr="00DE5B4F">
        <w:tc>
          <w:tcPr>
            <w:tcW w:w="4535" w:type="dxa"/>
          </w:tcPr>
          <w:p w14:paraId="559CE546" w14:textId="77777777" w:rsidR="00DF3044" w:rsidRPr="00DE0B89" w:rsidRDefault="00DF3044" w:rsidP="00DE5B4F">
            <w:pPr>
              <w:pStyle w:val="TAL"/>
            </w:pPr>
            <w:r w:rsidRPr="00DE0B89">
              <w:t xml:space="preserve">  }</w:t>
            </w:r>
          </w:p>
        </w:tc>
        <w:tc>
          <w:tcPr>
            <w:tcW w:w="2267" w:type="dxa"/>
          </w:tcPr>
          <w:p w14:paraId="7F149467" w14:textId="77777777" w:rsidR="00DF3044" w:rsidRPr="00DE0B89" w:rsidRDefault="00DF3044" w:rsidP="00DE5B4F">
            <w:pPr>
              <w:pStyle w:val="TAL"/>
            </w:pPr>
          </w:p>
        </w:tc>
        <w:tc>
          <w:tcPr>
            <w:tcW w:w="1700" w:type="dxa"/>
          </w:tcPr>
          <w:p w14:paraId="538E3BC9" w14:textId="77777777" w:rsidR="00DF3044" w:rsidRPr="00DE0B89" w:rsidRDefault="00DF3044" w:rsidP="00DE5B4F">
            <w:pPr>
              <w:pStyle w:val="TAL"/>
            </w:pPr>
          </w:p>
        </w:tc>
        <w:tc>
          <w:tcPr>
            <w:tcW w:w="1245" w:type="dxa"/>
          </w:tcPr>
          <w:p w14:paraId="12987E57" w14:textId="77777777" w:rsidR="00DF3044" w:rsidRPr="00DE0B89" w:rsidRDefault="00DF3044" w:rsidP="00DE5B4F">
            <w:pPr>
              <w:pStyle w:val="TAL"/>
            </w:pPr>
          </w:p>
        </w:tc>
      </w:tr>
      <w:tr w:rsidR="00DF3044" w:rsidRPr="00DE0B89" w14:paraId="4447D529" w14:textId="77777777" w:rsidTr="00DE5B4F">
        <w:tc>
          <w:tcPr>
            <w:tcW w:w="4535" w:type="dxa"/>
          </w:tcPr>
          <w:p w14:paraId="77D39BCE" w14:textId="77777777" w:rsidR="00DF3044" w:rsidRPr="00DE0B89" w:rsidRDefault="00DF3044" w:rsidP="00DE5B4F">
            <w:pPr>
              <w:pStyle w:val="TAL"/>
            </w:pPr>
            <w:r w:rsidRPr="00DE0B89">
              <w:t>}</w:t>
            </w:r>
          </w:p>
        </w:tc>
        <w:tc>
          <w:tcPr>
            <w:tcW w:w="2267" w:type="dxa"/>
          </w:tcPr>
          <w:p w14:paraId="0C0D1FCE" w14:textId="77777777" w:rsidR="00DF3044" w:rsidRPr="00DE0B89" w:rsidRDefault="00DF3044" w:rsidP="00DE5B4F">
            <w:pPr>
              <w:pStyle w:val="TAL"/>
            </w:pPr>
          </w:p>
        </w:tc>
        <w:tc>
          <w:tcPr>
            <w:tcW w:w="1700" w:type="dxa"/>
          </w:tcPr>
          <w:p w14:paraId="6E89DFF3" w14:textId="77777777" w:rsidR="00DF3044" w:rsidRPr="00DE0B89" w:rsidRDefault="00DF3044" w:rsidP="00DE5B4F">
            <w:pPr>
              <w:pStyle w:val="TAL"/>
            </w:pPr>
          </w:p>
        </w:tc>
        <w:tc>
          <w:tcPr>
            <w:tcW w:w="1245" w:type="dxa"/>
          </w:tcPr>
          <w:p w14:paraId="3A615D5F" w14:textId="77777777" w:rsidR="00DF3044" w:rsidRPr="00DE0B89" w:rsidRDefault="00DF3044" w:rsidP="00DE5B4F">
            <w:pPr>
              <w:pStyle w:val="TAL"/>
            </w:pPr>
          </w:p>
        </w:tc>
      </w:tr>
    </w:tbl>
    <w:p w14:paraId="12C962F5" w14:textId="77777777" w:rsidR="00DF3044" w:rsidRPr="00DE0B89" w:rsidRDefault="00DF3044" w:rsidP="00DF3044"/>
    <w:p w14:paraId="52E61B68" w14:textId="77777777" w:rsidR="00DF3044" w:rsidRPr="00DE0B89" w:rsidRDefault="00DF3044" w:rsidP="00DF3044">
      <w:pPr>
        <w:pStyle w:val="TH"/>
      </w:pPr>
      <w:r w:rsidRPr="00DE0B89">
        <w:t xml:space="preserve">Table 7.1.1.4.2.0-3: </w:t>
      </w:r>
      <w:r w:rsidRPr="00DE0B89">
        <w:rPr>
          <w:i/>
        </w:rPr>
        <w:t>DMRS-UplinkConfig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F3044" w:rsidRPr="00DE0B89" w14:paraId="4CAC72FE" w14:textId="77777777" w:rsidTr="00DE5B4F">
        <w:tc>
          <w:tcPr>
            <w:tcW w:w="9747" w:type="dxa"/>
          </w:tcPr>
          <w:p w14:paraId="60B64CC8" w14:textId="77777777" w:rsidR="00DF3044" w:rsidRPr="00DE0B89" w:rsidRDefault="00DF3044" w:rsidP="00DE5B4F">
            <w:pPr>
              <w:pStyle w:val="TAL"/>
            </w:pPr>
            <w:r w:rsidRPr="00DE0B89">
              <w:t>Derivation Path: TS 38.</w:t>
            </w:r>
            <w:r w:rsidRPr="00DE0B89">
              <w:rPr>
                <w:bCs/>
              </w:rPr>
              <w:t>508-1 [4],</w:t>
            </w:r>
            <w:r w:rsidRPr="00DE0B89">
              <w:t xml:space="preserve"> Table 4.6.3-51</w:t>
            </w:r>
          </w:p>
        </w:tc>
      </w:tr>
    </w:tbl>
    <w:p w14:paraId="254F47F1" w14:textId="77777777" w:rsidR="003029C8" w:rsidRPr="00DE0B89" w:rsidRDefault="003029C8" w:rsidP="003029C8"/>
    <w:p w14:paraId="6D87B400" w14:textId="77777777" w:rsidR="003029C8" w:rsidRPr="00DE0B89" w:rsidRDefault="003029C8" w:rsidP="003029C8">
      <w:pPr>
        <w:pStyle w:val="TH"/>
      </w:pPr>
      <w:r w:rsidRPr="00DE0B89">
        <w:lastRenderedPageBreak/>
        <w:t xml:space="preserve">Table 7.1.1.4.2.0-4: </w:t>
      </w:r>
      <w:r w:rsidRPr="00DE0B89">
        <w:rPr>
          <w:i/>
        </w:rPr>
        <w:t>SchedulingRequestResourceConfig</w:t>
      </w:r>
    </w:p>
    <w:tbl>
      <w:tblPr>
        <w:tblW w:w="9631"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87"/>
        <w:gridCol w:w="2268"/>
        <w:gridCol w:w="1701"/>
        <w:gridCol w:w="1275"/>
      </w:tblGrid>
      <w:tr w:rsidR="003029C8" w:rsidRPr="00DE0B89" w14:paraId="57BC9688" w14:textId="77777777" w:rsidTr="006E47DD">
        <w:tc>
          <w:tcPr>
            <w:tcW w:w="9631" w:type="dxa"/>
            <w:gridSpan w:val="4"/>
          </w:tcPr>
          <w:p w14:paraId="0A1160D6" w14:textId="77777777" w:rsidR="003029C8" w:rsidRPr="00DE0B89" w:rsidRDefault="003029C8" w:rsidP="003029C8">
            <w:pPr>
              <w:pStyle w:val="TAH"/>
              <w:jc w:val="left"/>
              <w:rPr>
                <w:b w:val="0"/>
              </w:rPr>
            </w:pPr>
            <w:r w:rsidRPr="00DE0B89">
              <w:rPr>
                <w:b w:val="0"/>
              </w:rPr>
              <w:t>Derivation Path: TS 38.508 [4], Table 4.6.3-157</w:t>
            </w:r>
          </w:p>
        </w:tc>
      </w:tr>
      <w:tr w:rsidR="003029C8" w:rsidRPr="00DE0B89" w14:paraId="246419F3" w14:textId="77777777" w:rsidTr="006E47DD">
        <w:tc>
          <w:tcPr>
            <w:tcW w:w="4387" w:type="dxa"/>
          </w:tcPr>
          <w:p w14:paraId="78E7C05C" w14:textId="77777777" w:rsidR="003029C8" w:rsidRPr="00DE0B89" w:rsidRDefault="003029C8" w:rsidP="003029C8">
            <w:pPr>
              <w:pStyle w:val="TAH"/>
            </w:pPr>
            <w:r w:rsidRPr="00DE0B89">
              <w:t>Information Element</w:t>
            </w:r>
          </w:p>
        </w:tc>
        <w:tc>
          <w:tcPr>
            <w:tcW w:w="2268" w:type="dxa"/>
          </w:tcPr>
          <w:p w14:paraId="6DCB8B45" w14:textId="77777777" w:rsidR="003029C8" w:rsidRPr="00DE0B89" w:rsidRDefault="003029C8" w:rsidP="003029C8">
            <w:pPr>
              <w:pStyle w:val="TAH"/>
            </w:pPr>
            <w:r w:rsidRPr="00DE0B89">
              <w:t>Value/remark</w:t>
            </w:r>
          </w:p>
        </w:tc>
        <w:tc>
          <w:tcPr>
            <w:tcW w:w="1701" w:type="dxa"/>
          </w:tcPr>
          <w:p w14:paraId="34AACE07" w14:textId="77777777" w:rsidR="003029C8" w:rsidRPr="00DE0B89" w:rsidRDefault="003029C8" w:rsidP="003029C8">
            <w:pPr>
              <w:pStyle w:val="TAH"/>
            </w:pPr>
            <w:r w:rsidRPr="00DE0B89">
              <w:t>Comment</w:t>
            </w:r>
          </w:p>
        </w:tc>
        <w:tc>
          <w:tcPr>
            <w:tcW w:w="1275" w:type="dxa"/>
          </w:tcPr>
          <w:p w14:paraId="17AEB50B" w14:textId="77777777" w:rsidR="003029C8" w:rsidRPr="00DE0B89" w:rsidRDefault="003029C8" w:rsidP="003029C8">
            <w:pPr>
              <w:pStyle w:val="TAH"/>
            </w:pPr>
            <w:r w:rsidRPr="00DE0B89">
              <w:t>Condition</w:t>
            </w:r>
          </w:p>
        </w:tc>
      </w:tr>
      <w:tr w:rsidR="003029C8" w:rsidRPr="00DE0B89" w14:paraId="4DEB7EAE" w14:textId="77777777" w:rsidTr="006E47DD">
        <w:tc>
          <w:tcPr>
            <w:tcW w:w="4387" w:type="dxa"/>
          </w:tcPr>
          <w:p w14:paraId="2F444689" w14:textId="77777777" w:rsidR="003029C8" w:rsidRPr="00DE0B89" w:rsidRDefault="003029C8" w:rsidP="003029C8">
            <w:pPr>
              <w:pStyle w:val="TAL"/>
            </w:pPr>
            <w:r w:rsidRPr="00DE0B89">
              <w:t xml:space="preserve">SchedulingRequestResourceConfig ::= </w:t>
            </w:r>
            <w:r w:rsidRPr="00DE0B89">
              <w:rPr>
                <w:snapToGrid w:val="0"/>
              </w:rPr>
              <w:t xml:space="preserve">SEQUENCE </w:t>
            </w:r>
            <w:r w:rsidRPr="00DE0B89">
              <w:t>{</w:t>
            </w:r>
          </w:p>
        </w:tc>
        <w:tc>
          <w:tcPr>
            <w:tcW w:w="2268" w:type="dxa"/>
          </w:tcPr>
          <w:p w14:paraId="6952C5A4" w14:textId="77777777" w:rsidR="003029C8" w:rsidRPr="00DE0B89" w:rsidRDefault="003029C8" w:rsidP="003029C8">
            <w:pPr>
              <w:pStyle w:val="TAL"/>
            </w:pPr>
          </w:p>
        </w:tc>
        <w:tc>
          <w:tcPr>
            <w:tcW w:w="1701" w:type="dxa"/>
          </w:tcPr>
          <w:p w14:paraId="2775168C" w14:textId="77777777" w:rsidR="003029C8" w:rsidRPr="00DE0B89" w:rsidRDefault="003029C8" w:rsidP="003029C8">
            <w:pPr>
              <w:pStyle w:val="TAL"/>
            </w:pPr>
          </w:p>
        </w:tc>
        <w:tc>
          <w:tcPr>
            <w:tcW w:w="1275" w:type="dxa"/>
          </w:tcPr>
          <w:p w14:paraId="51EEB6E6" w14:textId="77777777" w:rsidR="003029C8" w:rsidRPr="00DE0B89" w:rsidRDefault="003029C8" w:rsidP="003029C8">
            <w:pPr>
              <w:pStyle w:val="TAL"/>
            </w:pPr>
          </w:p>
        </w:tc>
      </w:tr>
      <w:tr w:rsidR="003029C8" w:rsidRPr="00DE0B89" w14:paraId="7343927F" w14:textId="77777777" w:rsidTr="006E47DD">
        <w:tc>
          <w:tcPr>
            <w:tcW w:w="4387" w:type="dxa"/>
          </w:tcPr>
          <w:p w14:paraId="5E67ACFB" w14:textId="77777777" w:rsidR="003029C8" w:rsidRPr="00DE0B89" w:rsidRDefault="003029C8" w:rsidP="003029C8">
            <w:pPr>
              <w:pStyle w:val="TAL"/>
            </w:pPr>
            <w:r w:rsidRPr="00DE0B89">
              <w:t xml:space="preserve">  schedulingRequestResourceId</w:t>
            </w:r>
          </w:p>
        </w:tc>
        <w:tc>
          <w:tcPr>
            <w:tcW w:w="2268" w:type="dxa"/>
          </w:tcPr>
          <w:p w14:paraId="4A63F5DF" w14:textId="77777777" w:rsidR="003029C8" w:rsidRPr="00DE0B89" w:rsidRDefault="003029C8" w:rsidP="003029C8">
            <w:pPr>
              <w:pStyle w:val="TAL"/>
            </w:pPr>
            <w:r w:rsidRPr="00DE0B89">
              <w:t>SchedulingRequestResourceId</w:t>
            </w:r>
          </w:p>
        </w:tc>
        <w:tc>
          <w:tcPr>
            <w:tcW w:w="1701" w:type="dxa"/>
          </w:tcPr>
          <w:p w14:paraId="77DC39EF" w14:textId="77777777" w:rsidR="003029C8" w:rsidRPr="00DE0B89" w:rsidRDefault="003029C8" w:rsidP="003029C8">
            <w:pPr>
              <w:pStyle w:val="TAL"/>
            </w:pPr>
          </w:p>
        </w:tc>
        <w:tc>
          <w:tcPr>
            <w:tcW w:w="1275" w:type="dxa"/>
          </w:tcPr>
          <w:p w14:paraId="56A7826E" w14:textId="77777777" w:rsidR="003029C8" w:rsidRPr="00DE0B89" w:rsidRDefault="003029C8" w:rsidP="003029C8">
            <w:pPr>
              <w:pStyle w:val="TAL"/>
            </w:pPr>
          </w:p>
        </w:tc>
      </w:tr>
      <w:tr w:rsidR="003029C8" w:rsidRPr="00DE0B89" w14:paraId="3344C743" w14:textId="77777777" w:rsidTr="006E47DD">
        <w:tc>
          <w:tcPr>
            <w:tcW w:w="4387" w:type="dxa"/>
          </w:tcPr>
          <w:p w14:paraId="0257F87E" w14:textId="77777777" w:rsidR="003029C8" w:rsidRPr="00DE0B89" w:rsidDel="007001E8" w:rsidRDefault="003029C8" w:rsidP="003029C8">
            <w:pPr>
              <w:pStyle w:val="TAL"/>
            </w:pPr>
            <w:r w:rsidRPr="00DE0B89">
              <w:t xml:space="preserve">  schedulingRequestID</w:t>
            </w:r>
          </w:p>
        </w:tc>
        <w:tc>
          <w:tcPr>
            <w:tcW w:w="2268" w:type="dxa"/>
          </w:tcPr>
          <w:p w14:paraId="03E4B20C" w14:textId="77777777" w:rsidR="003029C8" w:rsidRPr="00DE0B89" w:rsidRDefault="003029C8" w:rsidP="003029C8">
            <w:pPr>
              <w:pStyle w:val="TAL"/>
            </w:pPr>
            <w:r w:rsidRPr="00DE0B89">
              <w:t>SchedulingRequestId</w:t>
            </w:r>
          </w:p>
        </w:tc>
        <w:tc>
          <w:tcPr>
            <w:tcW w:w="1701" w:type="dxa"/>
          </w:tcPr>
          <w:p w14:paraId="778F39A5" w14:textId="77777777" w:rsidR="003029C8" w:rsidRPr="00DE0B89" w:rsidRDefault="003029C8" w:rsidP="003029C8">
            <w:pPr>
              <w:pStyle w:val="TAL"/>
            </w:pPr>
          </w:p>
        </w:tc>
        <w:tc>
          <w:tcPr>
            <w:tcW w:w="1275" w:type="dxa"/>
          </w:tcPr>
          <w:p w14:paraId="4CA3641F" w14:textId="77777777" w:rsidR="003029C8" w:rsidRPr="00DE0B89" w:rsidRDefault="003029C8" w:rsidP="003029C8">
            <w:pPr>
              <w:pStyle w:val="TAL"/>
            </w:pPr>
          </w:p>
        </w:tc>
      </w:tr>
      <w:tr w:rsidR="003029C8" w:rsidRPr="00DE0B89" w14:paraId="33EF9AC0" w14:textId="77777777" w:rsidTr="006E47DD">
        <w:tc>
          <w:tcPr>
            <w:tcW w:w="4387" w:type="dxa"/>
          </w:tcPr>
          <w:p w14:paraId="709D328C" w14:textId="77777777" w:rsidR="003029C8" w:rsidRPr="00DE0B89" w:rsidRDefault="003029C8" w:rsidP="003029C8">
            <w:pPr>
              <w:pStyle w:val="TAL"/>
            </w:pPr>
            <w:r w:rsidRPr="00DE0B89">
              <w:t xml:space="preserve">  periodicityAndOffset CHOICE {</w:t>
            </w:r>
          </w:p>
        </w:tc>
        <w:tc>
          <w:tcPr>
            <w:tcW w:w="2268" w:type="dxa"/>
          </w:tcPr>
          <w:p w14:paraId="59A92390" w14:textId="77777777" w:rsidR="003029C8" w:rsidRPr="00DE0B89" w:rsidRDefault="003029C8" w:rsidP="003029C8">
            <w:pPr>
              <w:pStyle w:val="TAL"/>
            </w:pPr>
          </w:p>
        </w:tc>
        <w:tc>
          <w:tcPr>
            <w:tcW w:w="1701" w:type="dxa"/>
          </w:tcPr>
          <w:p w14:paraId="48C62B25" w14:textId="77777777" w:rsidR="003029C8" w:rsidRPr="00DE0B89" w:rsidRDefault="003029C8" w:rsidP="003029C8">
            <w:pPr>
              <w:pStyle w:val="TAL"/>
            </w:pPr>
          </w:p>
        </w:tc>
        <w:tc>
          <w:tcPr>
            <w:tcW w:w="1275" w:type="dxa"/>
          </w:tcPr>
          <w:p w14:paraId="7572107E" w14:textId="77777777" w:rsidR="003029C8" w:rsidRPr="00DE0B89" w:rsidRDefault="003029C8" w:rsidP="003029C8">
            <w:pPr>
              <w:pStyle w:val="TAL"/>
            </w:pPr>
          </w:p>
        </w:tc>
      </w:tr>
      <w:tr w:rsidR="003029C8" w:rsidRPr="00DE0B89" w14:paraId="45AF23F9" w14:textId="77777777" w:rsidTr="006E47DD">
        <w:tc>
          <w:tcPr>
            <w:tcW w:w="4387" w:type="dxa"/>
          </w:tcPr>
          <w:p w14:paraId="0A107DA9" w14:textId="77777777" w:rsidR="003029C8" w:rsidRPr="00DE0B89" w:rsidRDefault="003029C8" w:rsidP="003029C8">
            <w:pPr>
              <w:pStyle w:val="TAL"/>
            </w:pPr>
            <w:r w:rsidRPr="00DE0B89">
              <w:t xml:space="preserve">    sl40</w:t>
            </w:r>
          </w:p>
        </w:tc>
        <w:tc>
          <w:tcPr>
            <w:tcW w:w="2268" w:type="dxa"/>
          </w:tcPr>
          <w:p w14:paraId="35B181EE" w14:textId="77777777" w:rsidR="003029C8" w:rsidRPr="00DE0B89" w:rsidRDefault="003029C8" w:rsidP="003029C8">
            <w:pPr>
              <w:pStyle w:val="TAL"/>
            </w:pPr>
            <w:r w:rsidRPr="00DE0B89">
              <w:t>9</w:t>
            </w:r>
          </w:p>
        </w:tc>
        <w:tc>
          <w:tcPr>
            <w:tcW w:w="1701" w:type="dxa"/>
          </w:tcPr>
          <w:p w14:paraId="75D25083" w14:textId="77777777" w:rsidR="003029C8" w:rsidRPr="00DE0B89" w:rsidRDefault="003029C8" w:rsidP="003029C8">
            <w:pPr>
              <w:pStyle w:val="TAL"/>
            </w:pPr>
            <w:r w:rsidRPr="00DE0B89">
              <w:t>With SCS = kHz15 results in repetition every 40 ms</w:t>
            </w:r>
          </w:p>
        </w:tc>
        <w:tc>
          <w:tcPr>
            <w:tcW w:w="1275" w:type="dxa"/>
          </w:tcPr>
          <w:p w14:paraId="2067B59E" w14:textId="77777777" w:rsidR="003029C8" w:rsidRPr="00DE0B89" w:rsidRDefault="003029C8" w:rsidP="003029C8">
            <w:pPr>
              <w:pStyle w:val="TAL"/>
            </w:pPr>
            <w:r w:rsidRPr="00DE0B89">
              <w:t>SCS15</w:t>
            </w:r>
          </w:p>
        </w:tc>
      </w:tr>
      <w:tr w:rsidR="003029C8" w:rsidRPr="00DE0B89" w14:paraId="3D148CA7" w14:textId="77777777" w:rsidTr="006E47DD">
        <w:tc>
          <w:tcPr>
            <w:tcW w:w="4387" w:type="dxa"/>
          </w:tcPr>
          <w:p w14:paraId="6B03DC6C" w14:textId="77777777" w:rsidR="003029C8" w:rsidRPr="00DE0B89" w:rsidRDefault="003029C8" w:rsidP="003029C8">
            <w:pPr>
              <w:pStyle w:val="TAL"/>
            </w:pPr>
            <w:r w:rsidRPr="00DE0B89">
              <w:t xml:space="preserve">    sl80</w:t>
            </w:r>
          </w:p>
        </w:tc>
        <w:tc>
          <w:tcPr>
            <w:tcW w:w="2268" w:type="dxa"/>
          </w:tcPr>
          <w:p w14:paraId="0E2C1AB1" w14:textId="77777777" w:rsidR="003029C8" w:rsidRPr="00DE0B89" w:rsidRDefault="003029C8" w:rsidP="003029C8">
            <w:pPr>
              <w:pStyle w:val="TAL"/>
            </w:pPr>
            <w:r w:rsidRPr="00DE0B89">
              <w:t>9</w:t>
            </w:r>
          </w:p>
        </w:tc>
        <w:tc>
          <w:tcPr>
            <w:tcW w:w="1701" w:type="dxa"/>
          </w:tcPr>
          <w:p w14:paraId="4D08AABA" w14:textId="77777777" w:rsidR="003029C8" w:rsidRPr="00DE0B89" w:rsidRDefault="003029C8" w:rsidP="003029C8">
            <w:pPr>
              <w:pStyle w:val="TAL"/>
            </w:pPr>
            <w:r w:rsidRPr="00DE0B89">
              <w:t>With SCS = kHz30 results in repetition every 40 ms</w:t>
            </w:r>
          </w:p>
        </w:tc>
        <w:tc>
          <w:tcPr>
            <w:tcW w:w="1275" w:type="dxa"/>
          </w:tcPr>
          <w:p w14:paraId="608A84C6" w14:textId="77777777" w:rsidR="003029C8" w:rsidRPr="00DE0B89" w:rsidRDefault="003029C8" w:rsidP="003029C8">
            <w:pPr>
              <w:pStyle w:val="TAL"/>
            </w:pPr>
            <w:r w:rsidRPr="00DE0B89">
              <w:t>SCS30</w:t>
            </w:r>
          </w:p>
        </w:tc>
      </w:tr>
      <w:tr w:rsidR="003029C8" w:rsidRPr="00DE0B89" w14:paraId="004D38D0" w14:textId="77777777" w:rsidTr="006E47DD">
        <w:tc>
          <w:tcPr>
            <w:tcW w:w="4387" w:type="dxa"/>
          </w:tcPr>
          <w:p w14:paraId="5864ABA6" w14:textId="77777777" w:rsidR="003029C8" w:rsidRPr="00DE0B89" w:rsidRDefault="003029C8" w:rsidP="003029C8">
            <w:pPr>
              <w:pStyle w:val="TAL"/>
            </w:pPr>
            <w:r w:rsidRPr="00DE0B89">
              <w:t xml:space="preserve">    sl320</w:t>
            </w:r>
          </w:p>
        </w:tc>
        <w:tc>
          <w:tcPr>
            <w:tcW w:w="2268" w:type="dxa"/>
          </w:tcPr>
          <w:p w14:paraId="2919D600" w14:textId="77777777" w:rsidR="003029C8" w:rsidRPr="00DE0B89" w:rsidRDefault="003029C8" w:rsidP="003029C8">
            <w:pPr>
              <w:pStyle w:val="TAL"/>
            </w:pPr>
            <w:r w:rsidRPr="00DE0B89">
              <w:t>9</w:t>
            </w:r>
          </w:p>
        </w:tc>
        <w:tc>
          <w:tcPr>
            <w:tcW w:w="1701" w:type="dxa"/>
          </w:tcPr>
          <w:p w14:paraId="5F33778B" w14:textId="77777777" w:rsidR="003029C8" w:rsidRPr="00DE0B89" w:rsidRDefault="003029C8" w:rsidP="003029C8">
            <w:pPr>
              <w:pStyle w:val="TAL"/>
            </w:pPr>
            <w:r w:rsidRPr="00DE0B89">
              <w:t>With SCS = kHz120 results in repetition every 40 ms</w:t>
            </w:r>
          </w:p>
        </w:tc>
        <w:tc>
          <w:tcPr>
            <w:tcW w:w="1275" w:type="dxa"/>
          </w:tcPr>
          <w:p w14:paraId="547DFC84" w14:textId="77777777" w:rsidR="003029C8" w:rsidRPr="00DE0B89" w:rsidRDefault="003029C8" w:rsidP="003029C8">
            <w:pPr>
              <w:pStyle w:val="TAL"/>
            </w:pPr>
            <w:r w:rsidRPr="00DE0B89">
              <w:t>SCS120</w:t>
            </w:r>
          </w:p>
        </w:tc>
      </w:tr>
      <w:tr w:rsidR="003029C8" w:rsidRPr="00DE0B89" w14:paraId="44F24FA8" w14:textId="77777777" w:rsidTr="006E47DD">
        <w:tc>
          <w:tcPr>
            <w:tcW w:w="4387" w:type="dxa"/>
          </w:tcPr>
          <w:p w14:paraId="2D892369" w14:textId="77777777" w:rsidR="003029C8" w:rsidRPr="00DE0B89" w:rsidRDefault="003029C8" w:rsidP="003029C8">
            <w:pPr>
              <w:pStyle w:val="TAL"/>
            </w:pPr>
            <w:r w:rsidRPr="00DE0B89">
              <w:t xml:space="preserve">  }</w:t>
            </w:r>
          </w:p>
        </w:tc>
        <w:tc>
          <w:tcPr>
            <w:tcW w:w="2268" w:type="dxa"/>
          </w:tcPr>
          <w:p w14:paraId="01202E32" w14:textId="77777777" w:rsidR="003029C8" w:rsidRPr="00DE0B89" w:rsidRDefault="003029C8" w:rsidP="003029C8">
            <w:pPr>
              <w:pStyle w:val="TAL"/>
            </w:pPr>
          </w:p>
        </w:tc>
        <w:tc>
          <w:tcPr>
            <w:tcW w:w="1701" w:type="dxa"/>
          </w:tcPr>
          <w:p w14:paraId="4A98D4C2" w14:textId="77777777" w:rsidR="003029C8" w:rsidRPr="00DE0B89" w:rsidRDefault="003029C8" w:rsidP="003029C8">
            <w:pPr>
              <w:pStyle w:val="TAL"/>
            </w:pPr>
          </w:p>
        </w:tc>
        <w:tc>
          <w:tcPr>
            <w:tcW w:w="1275" w:type="dxa"/>
          </w:tcPr>
          <w:p w14:paraId="6426F0D7" w14:textId="77777777" w:rsidR="003029C8" w:rsidRPr="00DE0B89" w:rsidRDefault="003029C8" w:rsidP="003029C8">
            <w:pPr>
              <w:pStyle w:val="TAL"/>
            </w:pPr>
          </w:p>
        </w:tc>
      </w:tr>
      <w:tr w:rsidR="003029C8" w:rsidRPr="00DE0B89" w14:paraId="1FA68DED" w14:textId="77777777" w:rsidTr="006E47DD">
        <w:tc>
          <w:tcPr>
            <w:tcW w:w="4387" w:type="dxa"/>
          </w:tcPr>
          <w:p w14:paraId="1EE6BAEC" w14:textId="77777777" w:rsidR="003029C8" w:rsidRPr="00DE0B89" w:rsidRDefault="003029C8" w:rsidP="003029C8">
            <w:pPr>
              <w:pStyle w:val="TAL"/>
            </w:pPr>
            <w:r w:rsidRPr="00DE0B89">
              <w:t xml:space="preserve">  resource</w:t>
            </w:r>
          </w:p>
        </w:tc>
        <w:tc>
          <w:tcPr>
            <w:tcW w:w="2268" w:type="dxa"/>
          </w:tcPr>
          <w:p w14:paraId="149DAFE0" w14:textId="77777777" w:rsidR="003029C8" w:rsidRPr="00DE0B89" w:rsidRDefault="003029C8" w:rsidP="003029C8">
            <w:pPr>
              <w:pStyle w:val="TAL"/>
            </w:pPr>
            <w:r w:rsidRPr="00DE0B89">
              <w:t>6</w:t>
            </w:r>
          </w:p>
        </w:tc>
        <w:tc>
          <w:tcPr>
            <w:tcW w:w="1701" w:type="dxa"/>
          </w:tcPr>
          <w:p w14:paraId="0070EA70" w14:textId="77777777" w:rsidR="003029C8" w:rsidRPr="00DE0B89" w:rsidRDefault="003029C8" w:rsidP="003029C8">
            <w:pPr>
              <w:pStyle w:val="TAL"/>
            </w:pPr>
            <w:r w:rsidRPr="00DE0B89">
              <w:t>ID of the PUCCH resource as configured by PUCCH-Config (Table 4.6.3-84)</w:t>
            </w:r>
          </w:p>
        </w:tc>
        <w:tc>
          <w:tcPr>
            <w:tcW w:w="1275" w:type="dxa"/>
          </w:tcPr>
          <w:p w14:paraId="06DE77CC" w14:textId="77777777" w:rsidR="003029C8" w:rsidRPr="00DE0B89" w:rsidRDefault="003029C8" w:rsidP="003029C8">
            <w:pPr>
              <w:pStyle w:val="TAL"/>
            </w:pPr>
          </w:p>
        </w:tc>
      </w:tr>
      <w:tr w:rsidR="003029C8" w:rsidRPr="00DE0B89" w14:paraId="74920560" w14:textId="77777777" w:rsidTr="006E47DD">
        <w:tc>
          <w:tcPr>
            <w:tcW w:w="4387" w:type="dxa"/>
          </w:tcPr>
          <w:p w14:paraId="539F80A5" w14:textId="77777777" w:rsidR="003029C8" w:rsidRPr="00DE0B89" w:rsidRDefault="003029C8" w:rsidP="003029C8">
            <w:pPr>
              <w:pStyle w:val="TAL"/>
            </w:pPr>
            <w:r w:rsidRPr="00DE0B89">
              <w:t>}</w:t>
            </w:r>
          </w:p>
        </w:tc>
        <w:tc>
          <w:tcPr>
            <w:tcW w:w="2268" w:type="dxa"/>
          </w:tcPr>
          <w:p w14:paraId="29171D56" w14:textId="77777777" w:rsidR="003029C8" w:rsidRPr="00DE0B89" w:rsidRDefault="003029C8" w:rsidP="003029C8">
            <w:pPr>
              <w:pStyle w:val="TAL"/>
            </w:pPr>
          </w:p>
        </w:tc>
        <w:tc>
          <w:tcPr>
            <w:tcW w:w="1701" w:type="dxa"/>
          </w:tcPr>
          <w:p w14:paraId="76CD30E0" w14:textId="77777777" w:rsidR="003029C8" w:rsidRPr="00DE0B89" w:rsidRDefault="003029C8" w:rsidP="003029C8">
            <w:pPr>
              <w:pStyle w:val="TAL"/>
            </w:pPr>
          </w:p>
        </w:tc>
        <w:tc>
          <w:tcPr>
            <w:tcW w:w="1275" w:type="dxa"/>
          </w:tcPr>
          <w:p w14:paraId="38D8E9E7" w14:textId="77777777" w:rsidR="003029C8" w:rsidRPr="00DE0B89" w:rsidRDefault="003029C8" w:rsidP="003029C8">
            <w:pPr>
              <w:pStyle w:val="TAL"/>
            </w:pPr>
          </w:p>
        </w:tc>
      </w:tr>
    </w:tbl>
    <w:p w14:paraId="20E53880" w14:textId="77777777" w:rsidR="003029C8" w:rsidRPr="00DE0B89" w:rsidRDefault="003029C8" w:rsidP="003029C8"/>
    <w:p w14:paraId="14B54D76" w14:textId="7EEFB8C1" w:rsidR="003029C8" w:rsidRPr="00DE0B89" w:rsidRDefault="003029C8" w:rsidP="003029C8">
      <w:pPr>
        <w:pStyle w:val="TH"/>
      </w:pPr>
      <w:r w:rsidRPr="00DE0B89">
        <w:t>Table 7.1.1.4.2.0-5:</w:t>
      </w:r>
      <w:r w:rsidR="004A5787" w:rsidRPr="00DE0B89">
        <w:t xml:space="preserve"> Void</w:t>
      </w:r>
    </w:p>
    <w:p w14:paraId="623B73A5" w14:textId="77777777" w:rsidR="004A5787" w:rsidRPr="00DE0B89" w:rsidRDefault="004A5787" w:rsidP="004A5787">
      <w:pPr>
        <w:pStyle w:val="TH"/>
        <w:rPr>
          <w:lang w:eastAsia="sv-SE"/>
        </w:rPr>
      </w:pPr>
      <w:r w:rsidRPr="00DE0B89">
        <w:rPr>
          <w:lang w:eastAsia="sv-SE"/>
        </w:rPr>
        <w:t xml:space="preserve">Table </w:t>
      </w:r>
      <w:r w:rsidRPr="00DE0B89">
        <w:t>7.1.1.4.2.0-6</w:t>
      </w:r>
      <w:r w:rsidRPr="00DE0B89">
        <w:rPr>
          <w:lang w:eastAsia="sv-SE"/>
        </w:rPr>
        <w:t>: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4A5787" w:rsidRPr="00DE0B89" w14:paraId="24D6C9DD" w14:textId="77777777" w:rsidTr="00AB7AF6">
        <w:tc>
          <w:tcPr>
            <w:tcW w:w="4560" w:type="dxa"/>
            <w:tcBorders>
              <w:top w:val="single" w:sz="4" w:space="0" w:color="auto"/>
              <w:left w:val="single" w:sz="4" w:space="0" w:color="auto"/>
              <w:bottom w:val="single" w:sz="4" w:space="0" w:color="auto"/>
              <w:right w:val="single" w:sz="4" w:space="0" w:color="auto"/>
            </w:tcBorders>
            <w:hideMark/>
          </w:tcPr>
          <w:p w14:paraId="1DD05D8E" w14:textId="77777777" w:rsidR="004A5787" w:rsidRPr="00DE0B89" w:rsidRDefault="004A5787" w:rsidP="00AB7AF6">
            <w:pPr>
              <w:pStyle w:val="TAL"/>
              <w:rPr>
                <w:i/>
              </w:rPr>
            </w:pPr>
            <w:r w:rsidRPr="00DE0B89">
              <w:rPr>
                <w:i/>
              </w:rPr>
              <w:t>t-PollRetransmit</w:t>
            </w:r>
          </w:p>
        </w:tc>
        <w:tc>
          <w:tcPr>
            <w:tcW w:w="1960" w:type="dxa"/>
            <w:tcBorders>
              <w:top w:val="single" w:sz="4" w:space="0" w:color="auto"/>
              <w:left w:val="single" w:sz="4" w:space="0" w:color="auto"/>
              <w:bottom w:val="single" w:sz="4" w:space="0" w:color="auto"/>
              <w:right w:val="single" w:sz="4" w:space="0" w:color="auto"/>
            </w:tcBorders>
            <w:hideMark/>
          </w:tcPr>
          <w:p w14:paraId="5DA1D78B" w14:textId="77777777" w:rsidR="004A5787" w:rsidRPr="00DE0B89" w:rsidRDefault="004A5787" w:rsidP="00AB7AF6">
            <w:pPr>
              <w:pStyle w:val="TAL"/>
            </w:pPr>
            <w:r w:rsidRPr="00DE0B89">
              <w:t>ms160</w:t>
            </w:r>
          </w:p>
        </w:tc>
      </w:tr>
    </w:tbl>
    <w:p w14:paraId="332F9883" w14:textId="77777777" w:rsidR="004A5787" w:rsidRPr="00DE0B89" w:rsidRDefault="004A5787" w:rsidP="004A5787"/>
    <w:p w14:paraId="41FA6B2B" w14:textId="57FD804B" w:rsidR="003A4D2F" w:rsidRPr="00DE0B89" w:rsidRDefault="003A4D2F" w:rsidP="00B94928">
      <w:pPr>
        <w:pStyle w:val="Heading6"/>
      </w:pPr>
      <w:r w:rsidRPr="00DE0B89">
        <w:t>7.1.1.4.2.1</w:t>
      </w:r>
      <w:r w:rsidRPr="00DE0B89">
        <w:tab/>
        <w:t>UL-SCH Transport Block Size selection / DCI format 0_0</w:t>
      </w:r>
      <w:r w:rsidR="00112143" w:rsidRPr="00DE0B89">
        <w:t xml:space="preserve"> / Transform precoding disabled</w:t>
      </w:r>
      <w:bookmarkEnd w:id="129"/>
      <w:bookmarkEnd w:id="130"/>
      <w:bookmarkEnd w:id="131"/>
      <w:bookmarkEnd w:id="132"/>
    </w:p>
    <w:p w14:paraId="3EEE36E6" w14:textId="77777777" w:rsidR="003A4D2F" w:rsidRPr="00DE0B89" w:rsidRDefault="003A4D2F" w:rsidP="00B5202A">
      <w:pPr>
        <w:pStyle w:val="H6"/>
      </w:pPr>
      <w:r w:rsidRPr="00DE0B89">
        <w:t>7.1.1.4.2.1.1</w:t>
      </w:r>
      <w:r w:rsidRPr="00DE0B89">
        <w:tab/>
        <w:t>Test Purpose (TP)</w:t>
      </w:r>
    </w:p>
    <w:p w14:paraId="53BCED12" w14:textId="77777777" w:rsidR="003A4D2F" w:rsidRPr="00DE0B89" w:rsidRDefault="003A4D2F" w:rsidP="003A4D2F">
      <w:pPr>
        <w:pStyle w:val="H6"/>
      </w:pPr>
      <w:r w:rsidRPr="00DE0B89">
        <w:t>(1)</w:t>
      </w:r>
    </w:p>
    <w:p w14:paraId="11DFAB60" w14:textId="77777777" w:rsidR="003A4D2F" w:rsidRPr="00DE0B89" w:rsidRDefault="003A4D2F" w:rsidP="003A4D2F">
      <w:pPr>
        <w:pStyle w:val="PL"/>
        <w:rPr>
          <w:noProof w:val="0"/>
          <w:lang w:eastAsia="sv-SE"/>
        </w:rPr>
      </w:pPr>
      <w:r w:rsidRPr="00DE0B89">
        <w:rPr>
          <w:b/>
          <w:noProof w:val="0"/>
          <w:lang w:eastAsia="sv-SE"/>
        </w:rPr>
        <w:t>with</w:t>
      </w:r>
      <w:r w:rsidRPr="00DE0B89">
        <w:rPr>
          <w:noProof w:val="0"/>
          <w:lang w:eastAsia="sv-SE"/>
        </w:rPr>
        <w:t xml:space="preserve"> { UE in RRC_CONNECTED state }</w:t>
      </w:r>
    </w:p>
    <w:p w14:paraId="4CBE4190" w14:textId="77777777" w:rsidR="003A4D2F" w:rsidRPr="00DE0B89" w:rsidRDefault="003A4D2F" w:rsidP="003A4D2F">
      <w:pPr>
        <w:pStyle w:val="PL"/>
        <w:rPr>
          <w:noProof w:val="0"/>
          <w:lang w:eastAsia="sv-SE"/>
        </w:rPr>
      </w:pPr>
      <w:r w:rsidRPr="00DE0B89">
        <w:rPr>
          <w:b/>
          <w:noProof w:val="0"/>
          <w:lang w:eastAsia="sv-SE"/>
        </w:rPr>
        <w:t>ensure that</w:t>
      </w:r>
      <w:r w:rsidRPr="00DE0B89">
        <w:rPr>
          <w:noProof w:val="0"/>
          <w:lang w:eastAsia="sv-SE"/>
        </w:rPr>
        <w:t xml:space="preserve"> {</w:t>
      </w:r>
    </w:p>
    <w:p w14:paraId="39E61A4A" w14:textId="77777777" w:rsidR="003A4D2F" w:rsidRPr="00DE0B89" w:rsidRDefault="003A4D2F" w:rsidP="003A4D2F">
      <w:pPr>
        <w:pStyle w:val="PL"/>
        <w:rPr>
          <w:noProof w:val="0"/>
          <w:lang w:eastAsia="sv-SE"/>
        </w:rPr>
      </w:pPr>
      <w:r w:rsidRPr="00DE0B89">
        <w:rPr>
          <w:noProof w:val="0"/>
          <w:lang w:eastAsia="sv-SE"/>
        </w:rPr>
        <w:t xml:space="preserve">  </w:t>
      </w:r>
      <w:r w:rsidRPr="00DE0B89">
        <w:rPr>
          <w:b/>
          <w:noProof w:val="0"/>
          <w:lang w:eastAsia="sv-SE"/>
        </w:rPr>
        <w:t xml:space="preserve">when </w:t>
      </w:r>
      <w:r w:rsidRPr="00DE0B89">
        <w:rPr>
          <w:noProof w:val="0"/>
          <w:lang w:eastAsia="sv-SE"/>
        </w:rPr>
        <w:t xml:space="preserve">{ UE </w:t>
      </w:r>
      <w:r w:rsidRPr="00DE0B89">
        <w:rPr>
          <w:noProof w:val="0"/>
        </w:rPr>
        <w:t xml:space="preserve">has pending data for transmission and receives </w:t>
      </w:r>
      <w:r w:rsidRPr="00DE0B89">
        <w:rPr>
          <w:noProof w:val="0"/>
          <w:lang w:eastAsia="sv-SE"/>
        </w:rPr>
        <w:t>on PDCCH DCI format 0_0 indicating a resource block assignment correspondent to physical resource blocks , Time domain resource assignment and modulation and coding }</w:t>
      </w:r>
    </w:p>
    <w:p w14:paraId="4B8B4EB7" w14:textId="77777777" w:rsidR="003A4D2F" w:rsidRPr="00DE0B89" w:rsidRDefault="003A4D2F" w:rsidP="003A4D2F">
      <w:pPr>
        <w:pStyle w:val="PL"/>
        <w:rPr>
          <w:noProof w:val="0"/>
          <w:lang w:eastAsia="sv-SE"/>
        </w:rPr>
      </w:pPr>
      <w:r w:rsidRPr="00DE0B89">
        <w:rPr>
          <w:noProof w:val="0"/>
          <w:lang w:eastAsia="sv-SE"/>
        </w:rPr>
        <w:t xml:space="preserve">    </w:t>
      </w:r>
      <w:r w:rsidRPr="00DE0B89">
        <w:rPr>
          <w:b/>
          <w:noProof w:val="0"/>
          <w:lang w:eastAsia="sv-SE"/>
        </w:rPr>
        <w:t>then</w:t>
      </w:r>
      <w:r w:rsidRPr="00DE0B89">
        <w:rPr>
          <w:noProof w:val="0"/>
          <w:lang w:eastAsia="sv-SE"/>
        </w:rPr>
        <w:t xml:space="preserve"> { </w:t>
      </w:r>
      <w:r w:rsidRPr="00DE0B89">
        <w:rPr>
          <w:noProof w:val="0"/>
        </w:rPr>
        <w:t xml:space="preserve">UE transmits MAC PDU on PUSCH </w:t>
      </w:r>
      <w:r w:rsidRPr="00DE0B89">
        <w:rPr>
          <w:noProof w:val="0"/>
          <w:lang w:eastAsia="sv-SE"/>
        </w:rPr>
        <w:t>as per Modulation Coding scheme, time domain resource allocation  and PRB's }</w:t>
      </w:r>
    </w:p>
    <w:p w14:paraId="3A57A769" w14:textId="77777777" w:rsidR="003A4D2F" w:rsidRPr="00DE0B89" w:rsidRDefault="003A4D2F" w:rsidP="003A4D2F">
      <w:pPr>
        <w:pStyle w:val="PL"/>
        <w:rPr>
          <w:noProof w:val="0"/>
          <w:lang w:eastAsia="sv-SE"/>
        </w:rPr>
      </w:pPr>
      <w:r w:rsidRPr="00DE0B89">
        <w:rPr>
          <w:noProof w:val="0"/>
          <w:lang w:eastAsia="sv-SE"/>
        </w:rPr>
        <w:t xml:space="preserve">            }</w:t>
      </w:r>
    </w:p>
    <w:p w14:paraId="4FBE3452" w14:textId="77777777" w:rsidR="003A4D2F" w:rsidRPr="00DE0B89" w:rsidRDefault="003A4D2F" w:rsidP="003A4D2F">
      <w:pPr>
        <w:pStyle w:val="PL"/>
        <w:rPr>
          <w:noProof w:val="0"/>
          <w:lang w:eastAsia="sv-SE"/>
        </w:rPr>
      </w:pPr>
    </w:p>
    <w:p w14:paraId="4EEA0B13" w14:textId="77777777" w:rsidR="003A4D2F" w:rsidRPr="00DE0B89" w:rsidRDefault="003A4D2F" w:rsidP="00B5202A">
      <w:pPr>
        <w:pStyle w:val="H6"/>
      </w:pPr>
      <w:r w:rsidRPr="00DE0B89">
        <w:t>7.1.1.4.2.1.2</w:t>
      </w:r>
      <w:r w:rsidRPr="00DE0B89">
        <w:tab/>
        <w:t>Conformance requirements</w:t>
      </w:r>
    </w:p>
    <w:p w14:paraId="03B7B737" w14:textId="77777777" w:rsidR="003A4D2F" w:rsidRPr="00DE0B89" w:rsidRDefault="003A4D2F" w:rsidP="003A4D2F">
      <w:pPr>
        <w:rPr>
          <w:lang w:eastAsia="sv-SE"/>
        </w:rPr>
      </w:pPr>
      <w:r w:rsidRPr="00DE0B89">
        <w:rPr>
          <w:lang w:eastAsia="sv-SE"/>
        </w:rPr>
        <w:t xml:space="preserve">References: The conformance requirements covered in the present TC are specified in: TS 38.212 clause 7.3.1.1.1, TS 38.214 clause 6.1.2.1, 6.1.2.2, 6.1.2.2.2, 6.1.4.1, 5.1.3.1, 6.1.4.2 and 5.1.3.2. </w:t>
      </w:r>
      <w:r w:rsidRPr="00DE0B89">
        <w:t>Unless otherwise stated these are Rel-15 requirements.</w:t>
      </w:r>
    </w:p>
    <w:p w14:paraId="39FC6E41" w14:textId="77777777" w:rsidR="003A4D2F" w:rsidRPr="00DE0B89" w:rsidRDefault="003A4D2F" w:rsidP="003A4D2F">
      <w:pPr>
        <w:rPr>
          <w:lang w:eastAsia="sv-SE"/>
        </w:rPr>
      </w:pPr>
      <w:r w:rsidRPr="00DE0B89">
        <w:rPr>
          <w:lang w:eastAsia="sv-SE"/>
        </w:rPr>
        <w:t>[TS 38.212, clause 7.3.1.1.1]</w:t>
      </w:r>
    </w:p>
    <w:p w14:paraId="241E9313" w14:textId="77777777" w:rsidR="003A4D2F" w:rsidRPr="00DE0B89" w:rsidRDefault="003A4D2F" w:rsidP="003A4D2F">
      <w:pPr>
        <w:rPr>
          <w:lang w:eastAsia="zh-CN"/>
        </w:rPr>
      </w:pPr>
      <w:r w:rsidRPr="00DE0B89">
        <w:t>DCI format 0</w:t>
      </w:r>
      <w:r w:rsidRPr="00DE0B89">
        <w:rPr>
          <w:lang w:eastAsia="zh-CN"/>
        </w:rPr>
        <w:t>_0</w:t>
      </w:r>
      <w:r w:rsidRPr="00DE0B89">
        <w:t xml:space="preserve"> is used for the scheduling of PUSCH in one cell. </w:t>
      </w:r>
    </w:p>
    <w:p w14:paraId="43FD031D" w14:textId="77777777" w:rsidR="003A4D2F" w:rsidRPr="00DE0B89" w:rsidRDefault="003A4D2F" w:rsidP="003A4D2F">
      <w:pPr>
        <w:rPr>
          <w:lang w:eastAsia="zh-CN"/>
        </w:rPr>
      </w:pPr>
      <w:r w:rsidRPr="00DE0B89">
        <w:t>The following information is transmitted by means of the DCI format 0</w:t>
      </w:r>
      <w:r w:rsidRPr="00DE0B89">
        <w:rPr>
          <w:lang w:eastAsia="zh-CN"/>
        </w:rPr>
        <w:t>_0 with CRC scrambled by C-RNTI</w:t>
      </w:r>
      <w:r w:rsidR="00112143" w:rsidRPr="00DE0B89">
        <w:rPr>
          <w:lang w:eastAsia="zh-CN"/>
        </w:rPr>
        <w:t xml:space="preserve"> or CS-RNTI or new-RNTI</w:t>
      </w:r>
      <w:r w:rsidRPr="00DE0B89">
        <w:t>:</w:t>
      </w:r>
    </w:p>
    <w:p w14:paraId="5C6D46C0" w14:textId="77777777" w:rsidR="003A4D2F" w:rsidRPr="00DE0B89" w:rsidRDefault="003A4D2F" w:rsidP="003A4D2F">
      <w:pPr>
        <w:pStyle w:val="B1"/>
        <w:rPr>
          <w:lang w:eastAsia="zh-CN"/>
        </w:rPr>
      </w:pPr>
      <w:r w:rsidRPr="00DE0B89">
        <w:lastRenderedPageBreak/>
        <w:t>-</w:t>
      </w:r>
      <w:r w:rsidRPr="00DE0B89">
        <w:rPr>
          <w:lang w:eastAsia="zh-CN"/>
        </w:rPr>
        <w:tab/>
        <w:t xml:space="preserve">Identifier for </w:t>
      </w:r>
      <w:r w:rsidRPr="00DE0B89">
        <w:t xml:space="preserve">DCI formats – </w:t>
      </w:r>
      <w:r w:rsidRPr="00DE0B89">
        <w:rPr>
          <w:lang w:eastAsia="zh-CN"/>
        </w:rPr>
        <w:t>1</w:t>
      </w:r>
      <w:r w:rsidRPr="00DE0B89">
        <w:t xml:space="preserve"> bit</w:t>
      </w:r>
    </w:p>
    <w:p w14:paraId="67401E12" w14:textId="77777777" w:rsidR="003A4D2F" w:rsidRPr="00DE0B89" w:rsidRDefault="003A4D2F" w:rsidP="00112143">
      <w:pPr>
        <w:pStyle w:val="B2"/>
        <w:rPr>
          <w:lang w:eastAsia="zh-CN"/>
        </w:rPr>
      </w:pPr>
      <w:r w:rsidRPr="00DE0B89">
        <w:rPr>
          <w:lang w:eastAsia="zh-CN"/>
        </w:rPr>
        <w:t>-</w:t>
      </w:r>
      <w:r w:rsidRPr="00DE0B89">
        <w:rPr>
          <w:lang w:eastAsia="zh-CN"/>
        </w:rPr>
        <w:tab/>
        <w:t>The value of this bit field is always set to 0, indicating an UL DCI format</w:t>
      </w:r>
    </w:p>
    <w:p w14:paraId="21CE8F14" w14:textId="77777777" w:rsidR="003A4D2F" w:rsidRPr="00DE0B89" w:rsidRDefault="003A4D2F" w:rsidP="003A4D2F">
      <w:pPr>
        <w:pStyle w:val="B1"/>
        <w:rPr>
          <w:lang w:eastAsia="zh-CN"/>
        </w:rPr>
      </w:pPr>
      <w:r w:rsidRPr="00DE0B89">
        <w:t>-</w:t>
      </w:r>
      <w:r w:rsidRPr="00DE0B89">
        <w:rPr>
          <w:lang w:eastAsia="zh-CN"/>
        </w:rPr>
        <w:tab/>
        <w:t>Frequency domain resource assignment</w:t>
      </w:r>
      <w:r w:rsidRPr="00DE0B89">
        <w:t xml:space="preserve"> – </w:t>
      </w:r>
      <w:r w:rsidRPr="00DE0B89">
        <w:rPr>
          <w:position w:val="-12"/>
        </w:rPr>
        <w:object w:dxaOrig="3140" w:dyaOrig="440" w14:anchorId="44623261">
          <v:shape id="_x0000_i1058" type="#_x0000_t75" style="width:133.45pt;height:19.4pt" o:ole="">
            <v:imagedata r:id="rId102" o:title=""/>
          </v:shape>
          <o:OLEObject Type="Embed" ProgID="Equation.3" ShapeID="_x0000_i1058" DrawAspect="Content" ObjectID="_1784467232" r:id="rId103"/>
        </w:object>
      </w:r>
      <w:r w:rsidRPr="00DE0B89">
        <w:rPr>
          <w:lang w:eastAsia="zh-CN"/>
        </w:rPr>
        <w:t xml:space="preserve"> bits where</w:t>
      </w:r>
    </w:p>
    <w:p w14:paraId="0C53B362" w14:textId="77777777" w:rsidR="003A4D2F" w:rsidRPr="00DE0B89" w:rsidRDefault="003A4D2F" w:rsidP="003A4D2F">
      <w:pPr>
        <w:pStyle w:val="B2"/>
        <w:rPr>
          <w:lang w:eastAsia="zh-CN"/>
        </w:rPr>
      </w:pPr>
      <w:r w:rsidRPr="00DE0B89">
        <w:rPr>
          <w:lang w:eastAsia="zh-CN"/>
        </w:rPr>
        <w:t>-</w:t>
      </w:r>
      <w:r w:rsidRPr="00DE0B89">
        <w:rPr>
          <w:lang w:eastAsia="zh-CN"/>
        </w:rPr>
        <w:tab/>
      </w:r>
      <w:r w:rsidRPr="00DE0B89">
        <w:rPr>
          <w:position w:val="-10"/>
        </w:rPr>
        <w:object w:dxaOrig="780" w:dyaOrig="340" w14:anchorId="06339E2A">
          <v:shape id="_x0000_i1059" type="#_x0000_t75" style="width:32.6pt;height:14.1pt" o:ole="">
            <v:imagedata r:id="rId104" o:title=""/>
          </v:shape>
          <o:OLEObject Type="Embed" ProgID="Equation.3" ShapeID="_x0000_i1059" DrawAspect="Content" ObjectID="_1784467233" r:id="rId105"/>
        </w:object>
      </w:r>
      <w:r w:rsidRPr="00DE0B89">
        <w:rPr>
          <w:lang w:eastAsia="zh-CN"/>
        </w:rPr>
        <w:t xml:space="preserve"> is the size of the active </w:t>
      </w:r>
      <w:r w:rsidR="00112143" w:rsidRPr="00DE0B89">
        <w:rPr>
          <w:lang w:eastAsia="zh-CN"/>
        </w:rPr>
        <w:t xml:space="preserve">UL </w:t>
      </w:r>
      <w:r w:rsidRPr="00DE0B89">
        <w:rPr>
          <w:lang w:eastAsia="zh-CN"/>
        </w:rPr>
        <w:t>bandwidth part in case DCI format 0_0 is monitored in the UE specific search space and satisfying</w:t>
      </w:r>
    </w:p>
    <w:p w14:paraId="02156429" w14:textId="77777777" w:rsidR="003A4D2F" w:rsidRPr="00DE0B89" w:rsidRDefault="003A4D2F" w:rsidP="003A4D2F">
      <w:pPr>
        <w:pStyle w:val="B3"/>
        <w:rPr>
          <w:lang w:eastAsia="zh-CN"/>
        </w:rPr>
      </w:pPr>
      <w:r w:rsidRPr="00DE0B89">
        <w:rPr>
          <w:lang w:eastAsia="zh-CN"/>
        </w:rPr>
        <w:t>-</w:t>
      </w:r>
      <w:r w:rsidRPr="00DE0B89">
        <w:rPr>
          <w:lang w:eastAsia="zh-CN"/>
        </w:rPr>
        <w:tab/>
        <w:t>the total number of different DCI sizes monitored per slot is no more than 4</w:t>
      </w:r>
      <w:r w:rsidR="00112143" w:rsidRPr="00DE0B89">
        <w:rPr>
          <w:lang w:eastAsia="zh-CN"/>
        </w:rPr>
        <w:t xml:space="preserve"> for the cell</w:t>
      </w:r>
      <w:r w:rsidRPr="00DE0B89">
        <w:rPr>
          <w:lang w:eastAsia="zh-CN"/>
        </w:rPr>
        <w:t xml:space="preserve">, and </w:t>
      </w:r>
    </w:p>
    <w:p w14:paraId="09B03D28" w14:textId="77777777" w:rsidR="00112143" w:rsidRPr="00DE0B89" w:rsidRDefault="003A4D2F" w:rsidP="00112143">
      <w:pPr>
        <w:pStyle w:val="B3"/>
        <w:rPr>
          <w:lang w:eastAsia="zh-CN"/>
        </w:rPr>
      </w:pPr>
      <w:r w:rsidRPr="00DE0B89">
        <w:rPr>
          <w:lang w:eastAsia="zh-CN"/>
        </w:rPr>
        <w:t>-</w:t>
      </w:r>
      <w:r w:rsidRPr="00DE0B89">
        <w:rPr>
          <w:lang w:eastAsia="zh-CN"/>
        </w:rPr>
        <w:tab/>
        <w:t>the total number of different DCI sizes with C-RNTI monitored per slot is no more than 3</w:t>
      </w:r>
      <w:r w:rsidR="00112143" w:rsidRPr="00DE0B89">
        <w:rPr>
          <w:lang w:eastAsia="zh-CN"/>
        </w:rPr>
        <w:t xml:space="preserve"> for the cell</w:t>
      </w:r>
    </w:p>
    <w:p w14:paraId="4926ED37" w14:textId="77777777" w:rsidR="003A4D2F" w:rsidRPr="00DE0B89" w:rsidRDefault="00112143" w:rsidP="00112143">
      <w:pPr>
        <w:pStyle w:val="B3"/>
        <w:rPr>
          <w:lang w:eastAsia="zh-CN"/>
        </w:rPr>
      </w:pPr>
      <w:r w:rsidRPr="00DE0B89">
        <w:rPr>
          <w:lang w:eastAsia="zh-CN"/>
        </w:rPr>
        <w:t>-</w:t>
      </w:r>
      <w:r w:rsidRPr="00DE0B89">
        <w:rPr>
          <w:lang w:eastAsia="zh-CN"/>
        </w:rPr>
        <w:tab/>
        <w:t xml:space="preserve">otherwise, </w:t>
      </w:r>
      <w:r w:rsidRPr="00DE0B89">
        <w:rPr>
          <w:position w:val="-10"/>
        </w:rPr>
        <w:object w:dxaOrig="780" w:dyaOrig="340" w14:anchorId="05476C74">
          <v:shape id="_x0000_i1060" type="#_x0000_t75" style="width:30.55pt;height:13.5pt" o:ole="">
            <v:imagedata r:id="rId104" o:title=""/>
          </v:shape>
          <o:OLEObject Type="Embed" ProgID="Equation.3" ShapeID="_x0000_i1060" DrawAspect="Content" ObjectID="_1784467234" r:id="rId106"/>
        </w:object>
      </w:r>
      <w:r w:rsidRPr="00DE0B89">
        <w:rPr>
          <w:lang w:eastAsia="zh-CN"/>
        </w:rPr>
        <w:t xml:space="preserve"> is the size of the initial UL bandwidth part.</w:t>
      </w:r>
    </w:p>
    <w:p w14:paraId="756744F7" w14:textId="77777777" w:rsidR="003A4D2F" w:rsidRPr="00DE0B89" w:rsidRDefault="003A4D2F" w:rsidP="003A4D2F">
      <w:pPr>
        <w:pStyle w:val="B2"/>
        <w:rPr>
          <w:lang w:eastAsia="zh-CN"/>
        </w:rPr>
      </w:pPr>
      <w:r w:rsidRPr="00DE0B89">
        <w:rPr>
          <w:lang w:eastAsia="zh-CN"/>
        </w:rPr>
        <w:t>-</w:t>
      </w:r>
      <w:r w:rsidRPr="00DE0B89">
        <w:rPr>
          <w:lang w:eastAsia="zh-CN"/>
        </w:rPr>
        <w:tab/>
        <w:t>For PUSCH hopping with resource allocation type 1:</w:t>
      </w:r>
    </w:p>
    <w:p w14:paraId="15CD9B2A" w14:textId="77777777" w:rsidR="003A4D2F" w:rsidRPr="00DE0B89" w:rsidRDefault="003A4D2F" w:rsidP="003A4D2F">
      <w:pPr>
        <w:pStyle w:val="B3"/>
        <w:rPr>
          <w:lang w:eastAsia="zh-CN"/>
        </w:rPr>
      </w:pPr>
      <w:r w:rsidRPr="00DE0B89">
        <w:rPr>
          <w:lang w:eastAsia="zh-CN"/>
        </w:rPr>
        <w:t>-</w:t>
      </w:r>
      <w:r w:rsidRPr="00DE0B89">
        <w:rPr>
          <w:lang w:eastAsia="zh-CN"/>
        </w:rPr>
        <w:tab/>
      </w:r>
      <w:r w:rsidRPr="00DE0B89">
        <w:rPr>
          <w:position w:val="-10"/>
        </w:rPr>
        <w:object w:dxaOrig="740" w:dyaOrig="380" w14:anchorId="201864A7">
          <v:shape id="_x0000_i1061" type="#_x0000_t75" style="width:30.55pt;height:15.85pt" o:ole="">
            <v:imagedata r:id="rId107" o:title=""/>
          </v:shape>
          <o:OLEObject Type="Embed" ProgID="Equation.3" ShapeID="_x0000_i1061" DrawAspect="Content" ObjectID="_1784467235" r:id="rId108"/>
        </w:object>
      </w:r>
      <w:r w:rsidRPr="00DE0B89">
        <w:rPr>
          <w:lang w:eastAsia="zh-CN"/>
        </w:rPr>
        <w:t xml:space="preserve"> MSB bits are used to indicate the frequency offset according to Subclause 6.3 of [6, TS 38.214], where </w:t>
      </w:r>
      <w:r w:rsidRPr="00DE0B89">
        <w:rPr>
          <w:position w:val="-10"/>
        </w:rPr>
        <w:object w:dxaOrig="1080" w:dyaOrig="380" w14:anchorId="62DA0B38">
          <v:shape id="_x0000_i1062" type="#_x0000_t75" style="width:44.95pt;height:15.85pt" o:ole="">
            <v:imagedata r:id="rId109" o:title=""/>
          </v:shape>
          <o:OLEObject Type="Embed" ProgID="Equation.3" ShapeID="_x0000_i1062" DrawAspect="Content" ObjectID="_1784467236" r:id="rId110"/>
        </w:object>
      </w:r>
      <w:r w:rsidRPr="00DE0B89">
        <w:rPr>
          <w:lang w:eastAsia="zh-CN"/>
        </w:rPr>
        <w:t xml:space="preserve"> if the higher layer parameter </w:t>
      </w:r>
      <w:r w:rsidR="00112143" w:rsidRPr="00DE0B89">
        <w:rPr>
          <w:i/>
        </w:rPr>
        <w:t>frequencyHoppingOffsetLists</w:t>
      </w:r>
      <w:r w:rsidRPr="00DE0B89">
        <w:rPr>
          <w:lang w:eastAsia="zh-CN"/>
        </w:rPr>
        <w:t xml:space="preserve"> contains two offset values and </w:t>
      </w:r>
      <w:r w:rsidRPr="00DE0B89">
        <w:rPr>
          <w:position w:val="-10"/>
        </w:rPr>
        <w:object w:dxaOrig="1120" w:dyaOrig="380" w14:anchorId="61ED5828">
          <v:shape id="_x0000_i1063" type="#_x0000_t75" style="width:45.85pt;height:15.85pt" o:ole="">
            <v:imagedata r:id="rId111" o:title=""/>
          </v:shape>
          <o:OLEObject Type="Embed" ProgID="Equation.3" ShapeID="_x0000_i1063" DrawAspect="Content" ObjectID="_1784467237" r:id="rId112"/>
        </w:object>
      </w:r>
      <w:r w:rsidRPr="00DE0B89">
        <w:rPr>
          <w:lang w:eastAsia="zh-CN"/>
        </w:rPr>
        <w:t xml:space="preserve"> if the higher layer parameter </w:t>
      </w:r>
      <w:r w:rsidR="00112143" w:rsidRPr="00DE0B89">
        <w:rPr>
          <w:i/>
        </w:rPr>
        <w:t>frequencyHoppingOffsetLists</w:t>
      </w:r>
      <w:r w:rsidRPr="00DE0B89">
        <w:rPr>
          <w:lang w:eastAsia="zh-CN"/>
        </w:rPr>
        <w:t xml:space="preserve"> contains four offset values</w:t>
      </w:r>
    </w:p>
    <w:p w14:paraId="0BC64F3C" w14:textId="77777777" w:rsidR="003A4D2F" w:rsidRPr="00DE0B89" w:rsidRDefault="003A4D2F" w:rsidP="003A4D2F">
      <w:pPr>
        <w:pStyle w:val="B3"/>
        <w:rPr>
          <w:lang w:eastAsia="zh-CN"/>
        </w:rPr>
      </w:pPr>
      <w:r w:rsidRPr="00DE0B89">
        <w:rPr>
          <w:lang w:eastAsia="zh-CN"/>
        </w:rPr>
        <w:t>-</w:t>
      </w:r>
      <w:r w:rsidRPr="00DE0B89">
        <w:rPr>
          <w:lang w:eastAsia="zh-CN"/>
        </w:rPr>
        <w:tab/>
      </w:r>
      <w:r w:rsidRPr="00DE0B89">
        <w:rPr>
          <w:position w:val="-12"/>
        </w:rPr>
        <w:object w:dxaOrig="4000" w:dyaOrig="460" w14:anchorId="695BD730">
          <v:shape id="_x0000_i1064" type="#_x0000_t75" style="width:169pt;height:20pt" o:ole="">
            <v:imagedata r:id="rId113" o:title=""/>
          </v:shape>
          <o:OLEObject Type="Embed" ProgID="Equation.3" ShapeID="_x0000_i1064" DrawAspect="Content" ObjectID="_1784467238" r:id="rId114"/>
        </w:object>
      </w:r>
      <w:r w:rsidRPr="00DE0B89">
        <w:rPr>
          <w:lang w:eastAsia="zh-CN"/>
        </w:rPr>
        <w:t xml:space="preserve"> bits provides the frequency domain resource allocation according to Subclause 6.1.2.2.2 of [6, TS 38.214]</w:t>
      </w:r>
    </w:p>
    <w:p w14:paraId="51DA7462" w14:textId="77777777" w:rsidR="003A4D2F" w:rsidRPr="00DE0B89" w:rsidRDefault="003A4D2F" w:rsidP="003A4D2F">
      <w:pPr>
        <w:pStyle w:val="B2"/>
        <w:rPr>
          <w:lang w:eastAsia="zh-CN"/>
        </w:rPr>
      </w:pPr>
      <w:r w:rsidRPr="00DE0B89">
        <w:rPr>
          <w:lang w:eastAsia="zh-CN"/>
        </w:rPr>
        <w:t>-</w:t>
      </w:r>
      <w:r w:rsidRPr="00DE0B89">
        <w:rPr>
          <w:lang w:eastAsia="zh-CN"/>
        </w:rPr>
        <w:tab/>
        <w:t>For non-PUSCH hopping with resource allocation type 1:</w:t>
      </w:r>
    </w:p>
    <w:p w14:paraId="44AFA74C" w14:textId="77777777" w:rsidR="003A4D2F" w:rsidRPr="00DE0B89" w:rsidRDefault="003A4D2F" w:rsidP="003A4D2F">
      <w:pPr>
        <w:pStyle w:val="B3"/>
        <w:rPr>
          <w:lang w:eastAsia="zh-CN"/>
        </w:rPr>
      </w:pPr>
      <w:r w:rsidRPr="00DE0B89">
        <w:rPr>
          <w:lang w:eastAsia="zh-CN"/>
        </w:rPr>
        <w:t>-</w:t>
      </w:r>
      <w:r w:rsidRPr="00DE0B89">
        <w:rPr>
          <w:lang w:eastAsia="zh-CN"/>
        </w:rPr>
        <w:tab/>
      </w:r>
      <w:r w:rsidRPr="00DE0B89">
        <w:rPr>
          <w:position w:val="-12"/>
        </w:rPr>
        <w:object w:dxaOrig="3120" w:dyaOrig="440" w14:anchorId="035B326B">
          <v:shape id="_x0000_i1065" type="#_x0000_t75" style="width:131.05pt;height:19.4pt" o:ole="">
            <v:imagedata r:id="rId115" o:title=""/>
          </v:shape>
          <o:OLEObject Type="Embed" ProgID="Equation.3" ShapeID="_x0000_i1065" DrawAspect="Content" ObjectID="_1784467239" r:id="rId116"/>
        </w:object>
      </w:r>
      <w:r w:rsidRPr="00DE0B89">
        <w:rPr>
          <w:lang w:eastAsia="zh-CN"/>
        </w:rPr>
        <w:t xml:space="preserve"> bits provides the frequency domain resource allocation according to Subclause 6.1.2.2.2 of [6, TS 38.214]</w:t>
      </w:r>
    </w:p>
    <w:p w14:paraId="21B1E454" w14:textId="77777777" w:rsidR="003A4D2F" w:rsidRPr="00DE0B89" w:rsidRDefault="003A4D2F" w:rsidP="003A4D2F">
      <w:pPr>
        <w:pStyle w:val="B1"/>
        <w:rPr>
          <w:lang w:eastAsia="zh-CN"/>
        </w:rPr>
      </w:pPr>
      <w:r w:rsidRPr="00DE0B89">
        <w:t>-</w:t>
      </w:r>
      <w:r w:rsidRPr="00DE0B89">
        <w:rPr>
          <w:lang w:eastAsia="zh-CN"/>
        </w:rPr>
        <w:tab/>
        <w:t xml:space="preserve">Time domain resource assignment </w:t>
      </w:r>
      <w:r w:rsidRPr="00DE0B89">
        <w:t>–</w:t>
      </w:r>
      <w:r w:rsidRPr="00DE0B89">
        <w:rPr>
          <w:lang w:eastAsia="zh-CN"/>
        </w:rPr>
        <w:t xml:space="preserve"> </w:t>
      </w:r>
      <w:r w:rsidR="00112143" w:rsidRPr="00DE0B89">
        <w:rPr>
          <w:lang w:eastAsia="zh-CN"/>
        </w:rPr>
        <w:t>4</w:t>
      </w:r>
      <w:r w:rsidRPr="00DE0B89">
        <w:rPr>
          <w:lang w:eastAsia="zh-CN"/>
        </w:rPr>
        <w:t xml:space="preserve"> bits as defined in Subclause 6.1.2.1 of [6, TS 38.214]</w:t>
      </w:r>
    </w:p>
    <w:p w14:paraId="40913C90" w14:textId="77777777" w:rsidR="003A4D2F" w:rsidRPr="00DE0B89" w:rsidRDefault="003A4D2F" w:rsidP="003A4D2F">
      <w:pPr>
        <w:pStyle w:val="B1"/>
        <w:rPr>
          <w:lang w:eastAsia="zh-CN"/>
        </w:rPr>
      </w:pPr>
      <w:r w:rsidRPr="00DE0B89">
        <w:t>-</w:t>
      </w:r>
      <w:r w:rsidRPr="00DE0B89">
        <w:rPr>
          <w:lang w:eastAsia="zh-CN"/>
        </w:rPr>
        <w:tab/>
        <w:t xml:space="preserve">Frequency hopping flag </w:t>
      </w:r>
      <w:r w:rsidRPr="00DE0B89">
        <w:t>–</w:t>
      </w:r>
      <w:r w:rsidRPr="00DE0B89">
        <w:rPr>
          <w:lang w:eastAsia="zh-CN"/>
        </w:rPr>
        <w:t xml:space="preserve"> 1 bit.</w:t>
      </w:r>
    </w:p>
    <w:p w14:paraId="1ECD362F" w14:textId="77777777" w:rsidR="003A4D2F" w:rsidRPr="00DE0B89" w:rsidRDefault="003A4D2F" w:rsidP="003A4D2F">
      <w:pPr>
        <w:pStyle w:val="B1"/>
        <w:rPr>
          <w:lang w:eastAsia="zh-CN"/>
        </w:rPr>
      </w:pPr>
      <w:r w:rsidRPr="00DE0B89">
        <w:t>-</w:t>
      </w:r>
      <w:r w:rsidRPr="00DE0B89">
        <w:rPr>
          <w:lang w:eastAsia="zh-CN"/>
        </w:rPr>
        <w:tab/>
      </w:r>
      <w:r w:rsidRPr="00DE0B89">
        <w:t xml:space="preserve">Modulation and coding scheme – </w:t>
      </w:r>
      <w:r w:rsidRPr="00DE0B89">
        <w:rPr>
          <w:lang w:eastAsia="zh-CN"/>
        </w:rPr>
        <w:t>5</w:t>
      </w:r>
      <w:r w:rsidRPr="00DE0B89">
        <w:t xml:space="preserve"> bits as defined in Subclause </w:t>
      </w:r>
      <w:r w:rsidRPr="00DE0B89">
        <w:rPr>
          <w:lang w:eastAsia="zh-CN"/>
        </w:rPr>
        <w:t>6.1.3</w:t>
      </w:r>
      <w:r w:rsidRPr="00DE0B89">
        <w:t xml:space="preserve"> of [</w:t>
      </w:r>
      <w:r w:rsidRPr="00DE0B89">
        <w:rPr>
          <w:lang w:eastAsia="zh-CN"/>
        </w:rPr>
        <w:t>6, TS 38.214</w:t>
      </w:r>
      <w:r w:rsidRPr="00DE0B89">
        <w:t>]</w:t>
      </w:r>
    </w:p>
    <w:p w14:paraId="41A462B2" w14:textId="77777777" w:rsidR="003A4D2F" w:rsidRPr="00DE0B89" w:rsidRDefault="003A4D2F" w:rsidP="003A4D2F">
      <w:pPr>
        <w:pStyle w:val="B1"/>
        <w:rPr>
          <w:lang w:eastAsia="zh-CN"/>
        </w:rPr>
      </w:pPr>
      <w:r w:rsidRPr="00DE0B89">
        <w:t>-</w:t>
      </w:r>
      <w:r w:rsidRPr="00DE0B89">
        <w:rPr>
          <w:lang w:eastAsia="zh-CN"/>
        </w:rPr>
        <w:tab/>
      </w:r>
      <w:r w:rsidRPr="00DE0B89">
        <w:t>New data indicator – 1 bit</w:t>
      </w:r>
    </w:p>
    <w:p w14:paraId="5A6B144A" w14:textId="77777777" w:rsidR="003A4D2F" w:rsidRPr="00DE0B89" w:rsidRDefault="003A4D2F" w:rsidP="003A4D2F">
      <w:pPr>
        <w:pStyle w:val="B1"/>
        <w:rPr>
          <w:lang w:eastAsia="zh-CN"/>
        </w:rPr>
      </w:pPr>
      <w:r w:rsidRPr="00DE0B89">
        <w:t>-</w:t>
      </w:r>
      <w:r w:rsidRPr="00DE0B89">
        <w:rPr>
          <w:lang w:eastAsia="zh-CN"/>
        </w:rPr>
        <w:tab/>
      </w:r>
      <w:r w:rsidRPr="00DE0B89">
        <w:t>Redundancy version – 2 bits as defined in Table 7.3.1.1.1-2</w:t>
      </w:r>
    </w:p>
    <w:p w14:paraId="58F63B9D" w14:textId="77777777" w:rsidR="003A4D2F" w:rsidRPr="00DE0B89" w:rsidRDefault="003A4D2F" w:rsidP="003A4D2F">
      <w:pPr>
        <w:pStyle w:val="B1"/>
        <w:rPr>
          <w:lang w:eastAsia="zh-CN"/>
        </w:rPr>
      </w:pPr>
      <w:r w:rsidRPr="00DE0B89">
        <w:t>-</w:t>
      </w:r>
      <w:r w:rsidRPr="00DE0B89">
        <w:rPr>
          <w:lang w:eastAsia="zh-CN"/>
        </w:rPr>
        <w:tab/>
      </w:r>
      <w:r w:rsidRPr="00DE0B89">
        <w:t xml:space="preserve">HARQ process number – </w:t>
      </w:r>
      <w:r w:rsidRPr="00DE0B89">
        <w:rPr>
          <w:lang w:eastAsia="zh-CN"/>
        </w:rPr>
        <w:t>4</w:t>
      </w:r>
      <w:r w:rsidRPr="00DE0B89">
        <w:t xml:space="preserve"> bits</w:t>
      </w:r>
    </w:p>
    <w:p w14:paraId="7959E2FA" w14:textId="77777777" w:rsidR="00112143" w:rsidRPr="00DE0B89" w:rsidRDefault="003A4D2F" w:rsidP="00112143">
      <w:pPr>
        <w:pStyle w:val="B1"/>
        <w:rPr>
          <w:lang w:eastAsia="zh-CN"/>
        </w:rPr>
      </w:pPr>
      <w:r w:rsidRPr="00DE0B89">
        <w:t>-</w:t>
      </w:r>
      <w:r w:rsidRPr="00DE0B89">
        <w:rPr>
          <w:lang w:eastAsia="zh-CN"/>
        </w:rPr>
        <w:tab/>
      </w:r>
      <w:r w:rsidRPr="00DE0B89">
        <w:t xml:space="preserve">TPC command for scheduled PUSCH – 2 bits as defined in Subclause </w:t>
      </w:r>
      <w:r w:rsidR="00112143" w:rsidRPr="00DE0B89">
        <w:rPr>
          <w:lang w:eastAsia="zh-CN"/>
        </w:rPr>
        <w:t>7.1.1</w:t>
      </w:r>
      <w:r w:rsidRPr="00DE0B89">
        <w:t xml:space="preserve"> of [</w:t>
      </w:r>
      <w:r w:rsidRPr="00DE0B89">
        <w:rPr>
          <w:lang w:eastAsia="zh-CN"/>
        </w:rPr>
        <w:t>5, TS 38.213</w:t>
      </w:r>
      <w:r w:rsidRPr="00DE0B89">
        <w:t>]</w:t>
      </w:r>
      <w:r w:rsidR="00112143" w:rsidRPr="00DE0B89">
        <w:rPr>
          <w:lang w:eastAsia="zh-CN"/>
        </w:rPr>
        <w:t xml:space="preserve"> </w:t>
      </w:r>
    </w:p>
    <w:p w14:paraId="08659513" w14:textId="77777777" w:rsidR="003A4D2F" w:rsidRPr="00DE0B89" w:rsidRDefault="00112143" w:rsidP="00112143">
      <w:pPr>
        <w:pStyle w:val="B1"/>
        <w:rPr>
          <w:lang w:eastAsia="zh-CN"/>
        </w:rPr>
      </w:pPr>
      <w:r w:rsidRPr="00DE0B89">
        <w:rPr>
          <w:lang w:eastAsia="zh-CN"/>
        </w:rPr>
        <w:t>-</w:t>
      </w:r>
      <w:r w:rsidRPr="00DE0B89">
        <w:rPr>
          <w:lang w:eastAsia="zh-CN"/>
        </w:rPr>
        <w:tab/>
        <w:t>Padding bits, if required.</w:t>
      </w:r>
    </w:p>
    <w:p w14:paraId="3C149DF2" w14:textId="77777777" w:rsidR="003A4D2F" w:rsidRPr="00DE0B89" w:rsidRDefault="003A4D2F" w:rsidP="003A4D2F">
      <w:pPr>
        <w:pStyle w:val="B1"/>
        <w:rPr>
          <w:lang w:eastAsia="zh-CN"/>
        </w:rPr>
      </w:pPr>
      <w:r w:rsidRPr="00DE0B89">
        <w:t>-</w:t>
      </w:r>
      <w:r w:rsidRPr="00DE0B89">
        <w:rPr>
          <w:lang w:eastAsia="zh-CN"/>
        </w:rPr>
        <w:tab/>
        <w:t>UL/SUL indicator</w:t>
      </w:r>
      <w:r w:rsidRPr="00DE0B89">
        <w:t xml:space="preserve"> –</w:t>
      </w:r>
      <w:r w:rsidRPr="00DE0B89">
        <w:rPr>
          <w:lang w:eastAsia="zh-CN"/>
        </w:rPr>
        <w:t xml:space="preserve"> 1 bit for UEs configured with SUL in the cell as defined in Table 7.3.1.1.1-1 and the number of bits for DCI format 1_0 before padding is larger than the number of bits for DCI format 0_0 before padding; 0 bit otherwise.</w:t>
      </w:r>
      <w:r w:rsidR="00112143" w:rsidRPr="00DE0B89">
        <w:rPr>
          <w:lang w:eastAsia="zh-CN"/>
        </w:rPr>
        <w:t xml:space="preserve"> The UL/SUL indicator, if present, locates in the last bit position of DCI format 0_0, after the padding bit(s).</w:t>
      </w:r>
    </w:p>
    <w:p w14:paraId="7DFC0E8C" w14:textId="77777777" w:rsidR="003A4D2F" w:rsidRPr="00DE0B89" w:rsidRDefault="003A4D2F" w:rsidP="003A4D2F">
      <w:pPr>
        <w:pStyle w:val="B2"/>
        <w:rPr>
          <w:lang w:eastAsia="zh-CN"/>
        </w:rPr>
      </w:pPr>
      <w:r w:rsidRPr="00DE0B89">
        <w:rPr>
          <w:lang w:eastAsia="zh-CN"/>
        </w:rPr>
        <w:t>-</w:t>
      </w:r>
      <w:r w:rsidRPr="00DE0B89">
        <w:rPr>
          <w:lang w:eastAsia="zh-CN"/>
        </w:rPr>
        <w:tab/>
      </w:r>
      <w:r w:rsidRPr="00DE0B89">
        <w:t xml:space="preserve">If </w:t>
      </w:r>
      <w:r w:rsidRPr="00DE0B89">
        <w:rPr>
          <w:lang w:eastAsia="zh-CN"/>
        </w:rPr>
        <w:t>the</w:t>
      </w:r>
      <w:r w:rsidRPr="00DE0B89">
        <w:t xml:space="preserve"> </w:t>
      </w:r>
      <w:r w:rsidRPr="00DE0B89">
        <w:rPr>
          <w:lang w:eastAsia="zh-CN"/>
        </w:rPr>
        <w:t>UL/SUL indicator</w:t>
      </w:r>
      <w:r w:rsidRPr="00DE0B89">
        <w:t xml:space="preserve"> is present in DCI format 0_0</w:t>
      </w:r>
      <w:r w:rsidRPr="00DE0B89">
        <w:rPr>
          <w:lang w:eastAsia="zh-CN"/>
        </w:rPr>
        <w:t xml:space="preserve"> and the higher layer parameter </w:t>
      </w:r>
      <w:r w:rsidR="00112143" w:rsidRPr="00DE0B89">
        <w:rPr>
          <w:i/>
        </w:rPr>
        <w:t>pusch-Config</w:t>
      </w:r>
      <w:r w:rsidRPr="00DE0B89">
        <w:rPr>
          <w:lang w:eastAsia="zh-CN"/>
        </w:rPr>
        <w:t xml:space="preserve"> is </w:t>
      </w:r>
      <w:r w:rsidR="00112143" w:rsidRPr="00DE0B89">
        <w:rPr>
          <w:lang w:eastAsia="zh-CN"/>
        </w:rPr>
        <w:t>not configured on both UL and SUL</w:t>
      </w:r>
      <w:r w:rsidRPr="00DE0B89">
        <w:t xml:space="preserve"> </w:t>
      </w:r>
      <w:r w:rsidRPr="00DE0B89">
        <w:rPr>
          <w:lang w:eastAsia="zh-CN"/>
        </w:rPr>
        <w:t>the</w:t>
      </w:r>
      <w:r w:rsidRPr="00DE0B89">
        <w:t xml:space="preserve"> UE ignores the </w:t>
      </w:r>
      <w:r w:rsidRPr="00DE0B89">
        <w:rPr>
          <w:lang w:eastAsia="zh-CN"/>
        </w:rPr>
        <w:t>UL/SUL indicator</w:t>
      </w:r>
      <w:r w:rsidRPr="00DE0B89">
        <w:t xml:space="preserve"> field in DCI format 0_0, and </w:t>
      </w:r>
      <w:r w:rsidRPr="00DE0B89">
        <w:rPr>
          <w:lang w:eastAsia="zh-CN"/>
        </w:rPr>
        <w:t xml:space="preserve">the corresponding </w:t>
      </w:r>
      <w:r w:rsidRPr="00DE0B89">
        <w:t>PUSCH</w:t>
      </w:r>
      <w:r w:rsidRPr="00DE0B89">
        <w:rPr>
          <w:lang w:eastAsia="zh-CN"/>
        </w:rPr>
        <w:t xml:space="preserve"> scheduled by the DCI format 0_0</w:t>
      </w:r>
      <w:r w:rsidRPr="00DE0B89">
        <w:t xml:space="preserve"> </w:t>
      </w:r>
      <w:r w:rsidRPr="00DE0B89">
        <w:rPr>
          <w:lang w:eastAsia="zh-CN"/>
        </w:rPr>
        <w:t xml:space="preserve">is for the </w:t>
      </w:r>
      <w:r w:rsidR="00112143" w:rsidRPr="00DE0B89">
        <w:rPr>
          <w:lang w:eastAsia="zh-CN"/>
        </w:rPr>
        <w:t xml:space="preserve">UL or SUL for which high layer parameter </w:t>
      </w:r>
      <w:r w:rsidR="00112143" w:rsidRPr="00DE0B89">
        <w:rPr>
          <w:i/>
        </w:rPr>
        <w:t>pucch-Config</w:t>
      </w:r>
      <w:r w:rsidR="00112143" w:rsidRPr="00DE0B89">
        <w:rPr>
          <w:lang w:eastAsia="zh-CN"/>
        </w:rPr>
        <w:t xml:space="preserve"> is configured</w:t>
      </w:r>
      <w:r w:rsidRPr="00DE0B89">
        <w:rPr>
          <w:lang w:eastAsia="zh-CN"/>
        </w:rPr>
        <w:t>;</w:t>
      </w:r>
    </w:p>
    <w:p w14:paraId="49C7158F" w14:textId="77777777" w:rsidR="003A4D2F" w:rsidRPr="00DE0B89" w:rsidRDefault="003A4D2F" w:rsidP="003A4D2F">
      <w:pPr>
        <w:pStyle w:val="B2"/>
        <w:rPr>
          <w:lang w:eastAsia="zh-CN"/>
        </w:rPr>
      </w:pPr>
      <w:r w:rsidRPr="00DE0B89">
        <w:rPr>
          <w:lang w:eastAsia="zh-CN"/>
        </w:rPr>
        <w:t>-</w:t>
      </w:r>
      <w:r w:rsidRPr="00DE0B89">
        <w:rPr>
          <w:lang w:eastAsia="zh-CN"/>
        </w:rPr>
        <w:tab/>
      </w:r>
      <w:r w:rsidRPr="00DE0B89">
        <w:t xml:space="preserve">If </w:t>
      </w:r>
      <w:r w:rsidRPr="00DE0B89">
        <w:rPr>
          <w:lang w:eastAsia="zh-CN"/>
        </w:rPr>
        <w:t>the</w:t>
      </w:r>
      <w:r w:rsidRPr="00DE0B89">
        <w:t xml:space="preserve"> </w:t>
      </w:r>
      <w:r w:rsidRPr="00DE0B89">
        <w:rPr>
          <w:lang w:eastAsia="zh-CN"/>
        </w:rPr>
        <w:t>UL/SUL indicator</w:t>
      </w:r>
      <w:r w:rsidRPr="00DE0B89">
        <w:t xml:space="preserve"> is </w:t>
      </w:r>
      <w:r w:rsidRPr="00DE0B89">
        <w:rPr>
          <w:lang w:eastAsia="zh-CN"/>
        </w:rPr>
        <w:t xml:space="preserve">not </w:t>
      </w:r>
      <w:r w:rsidRPr="00DE0B89">
        <w:t xml:space="preserve">present in DCI format 0_0, </w:t>
      </w:r>
      <w:r w:rsidRPr="00DE0B89">
        <w:rPr>
          <w:lang w:eastAsia="zh-CN"/>
        </w:rPr>
        <w:t xml:space="preserve">the corresponding </w:t>
      </w:r>
      <w:r w:rsidRPr="00DE0B89">
        <w:t>PUSCH</w:t>
      </w:r>
      <w:r w:rsidRPr="00DE0B89">
        <w:rPr>
          <w:lang w:eastAsia="zh-CN"/>
        </w:rPr>
        <w:t xml:space="preserve"> scheduled by the DCI format 0_0</w:t>
      </w:r>
      <w:r w:rsidRPr="00DE0B89">
        <w:t xml:space="preserve"> </w:t>
      </w:r>
      <w:r w:rsidRPr="00DE0B89">
        <w:rPr>
          <w:lang w:eastAsia="zh-CN"/>
        </w:rPr>
        <w:t xml:space="preserve">is for the </w:t>
      </w:r>
      <w:r w:rsidR="00112143" w:rsidRPr="00DE0B89">
        <w:rPr>
          <w:lang w:eastAsia="zh-CN"/>
        </w:rPr>
        <w:t xml:space="preserve">UL or SUL for which high layer parameter </w:t>
      </w:r>
      <w:r w:rsidR="00112143" w:rsidRPr="00DE0B89">
        <w:rPr>
          <w:i/>
        </w:rPr>
        <w:t>pucch-Config</w:t>
      </w:r>
      <w:r w:rsidR="00112143" w:rsidRPr="00DE0B89">
        <w:rPr>
          <w:lang w:eastAsia="zh-CN"/>
        </w:rPr>
        <w:t xml:space="preserve"> is configured</w:t>
      </w:r>
      <w:r w:rsidRPr="00DE0B89">
        <w:rPr>
          <w:lang w:eastAsia="zh-CN"/>
        </w:rPr>
        <w:t>.</w:t>
      </w:r>
    </w:p>
    <w:p w14:paraId="7592DCCC" w14:textId="77777777" w:rsidR="003A4D2F" w:rsidRPr="00DE0B89" w:rsidRDefault="003A4D2F" w:rsidP="003A4D2F">
      <w:pPr>
        <w:rPr>
          <w:lang w:eastAsia="zh-CN"/>
        </w:rPr>
      </w:pPr>
      <w:r w:rsidRPr="00DE0B89">
        <w:t>The following information is transmitted by means of the DCI format 0</w:t>
      </w:r>
      <w:r w:rsidRPr="00DE0B89">
        <w:rPr>
          <w:lang w:eastAsia="zh-CN"/>
        </w:rPr>
        <w:t>_0 with CRC scrambled by TC-RNTI</w:t>
      </w:r>
      <w:r w:rsidRPr="00DE0B89">
        <w:t>:</w:t>
      </w:r>
    </w:p>
    <w:p w14:paraId="1E2D73C0" w14:textId="77777777" w:rsidR="003A4D2F" w:rsidRPr="00DE0B89" w:rsidRDefault="003A4D2F" w:rsidP="003A4D2F">
      <w:pPr>
        <w:pStyle w:val="B1"/>
        <w:rPr>
          <w:lang w:eastAsia="zh-CN"/>
        </w:rPr>
      </w:pPr>
      <w:r w:rsidRPr="00DE0B89">
        <w:t>-</w:t>
      </w:r>
      <w:r w:rsidRPr="00DE0B89">
        <w:rPr>
          <w:lang w:eastAsia="zh-CN"/>
        </w:rPr>
        <w:tab/>
        <w:t xml:space="preserve">Identifier for </w:t>
      </w:r>
      <w:r w:rsidRPr="00DE0B89">
        <w:t xml:space="preserve">DCI formats – </w:t>
      </w:r>
      <w:r w:rsidRPr="00DE0B89">
        <w:rPr>
          <w:lang w:eastAsia="zh-CN"/>
        </w:rPr>
        <w:t>1</w:t>
      </w:r>
      <w:r w:rsidRPr="00DE0B89">
        <w:t xml:space="preserve"> bit</w:t>
      </w:r>
    </w:p>
    <w:p w14:paraId="50BE471E" w14:textId="77777777" w:rsidR="003A4D2F" w:rsidRPr="00DE0B89" w:rsidRDefault="003A4D2F" w:rsidP="003A4D2F">
      <w:pPr>
        <w:pStyle w:val="B2"/>
        <w:rPr>
          <w:lang w:eastAsia="zh-CN"/>
        </w:rPr>
      </w:pPr>
      <w:r w:rsidRPr="00DE0B89">
        <w:rPr>
          <w:lang w:eastAsia="zh-CN"/>
        </w:rPr>
        <w:t>-</w:t>
      </w:r>
      <w:r w:rsidRPr="00DE0B89">
        <w:rPr>
          <w:lang w:eastAsia="zh-CN"/>
        </w:rPr>
        <w:tab/>
        <w:t>The value of this bit field is always set to 0, indicating an UL DCI format</w:t>
      </w:r>
    </w:p>
    <w:p w14:paraId="2EBB36D8" w14:textId="77777777" w:rsidR="003A4D2F" w:rsidRPr="00DE0B89" w:rsidRDefault="003A4D2F" w:rsidP="003A4D2F">
      <w:pPr>
        <w:pStyle w:val="B1"/>
        <w:rPr>
          <w:lang w:eastAsia="zh-CN"/>
        </w:rPr>
      </w:pPr>
      <w:r w:rsidRPr="00DE0B89">
        <w:lastRenderedPageBreak/>
        <w:t>-</w:t>
      </w:r>
      <w:r w:rsidRPr="00DE0B89">
        <w:rPr>
          <w:lang w:eastAsia="zh-CN"/>
        </w:rPr>
        <w:tab/>
        <w:t>Frequency domain resource assignment</w:t>
      </w:r>
      <w:r w:rsidRPr="00DE0B89">
        <w:t xml:space="preserve"> –</w:t>
      </w:r>
      <w:r w:rsidRPr="00DE0B89">
        <w:rPr>
          <w:position w:val="-12"/>
        </w:rPr>
        <w:object w:dxaOrig="3140" w:dyaOrig="440" w14:anchorId="5CA9EE83">
          <v:shape id="_x0000_i1066" type="#_x0000_t75" style="width:133.45pt;height:19.4pt" o:ole="">
            <v:imagedata r:id="rId102" o:title=""/>
          </v:shape>
          <o:OLEObject Type="Embed" ProgID="Equation.3" ShapeID="_x0000_i1066" DrawAspect="Content" ObjectID="_1784467240" r:id="rId117"/>
        </w:object>
      </w:r>
      <w:r w:rsidRPr="00DE0B89">
        <w:rPr>
          <w:lang w:eastAsia="zh-CN"/>
        </w:rPr>
        <w:t>bits where</w:t>
      </w:r>
    </w:p>
    <w:p w14:paraId="5F33DA5A" w14:textId="77777777" w:rsidR="003A4D2F" w:rsidRPr="00DE0B89" w:rsidRDefault="003A4D2F" w:rsidP="003A4D2F">
      <w:pPr>
        <w:pStyle w:val="B2"/>
        <w:rPr>
          <w:lang w:eastAsia="zh-CN"/>
        </w:rPr>
      </w:pPr>
      <w:r w:rsidRPr="00DE0B89">
        <w:rPr>
          <w:lang w:eastAsia="zh-CN"/>
        </w:rPr>
        <w:t>-</w:t>
      </w:r>
      <w:r w:rsidRPr="00DE0B89">
        <w:rPr>
          <w:lang w:eastAsia="zh-CN"/>
        </w:rPr>
        <w:tab/>
      </w:r>
      <w:r w:rsidRPr="00DE0B89">
        <w:rPr>
          <w:position w:val="-10"/>
        </w:rPr>
        <w:object w:dxaOrig="780" w:dyaOrig="340" w14:anchorId="7E3007E7">
          <v:shape id="_x0000_i1067" type="#_x0000_t75" style="width:32.6pt;height:14.1pt" o:ole="">
            <v:imagedata r:id="rId104" o:title=""/>
          </v:shape>
          <o:OLEObject Type="Embed" ProgID="Equation.3" ShapeID="_x0000_i1067" DrawAspect="Content" ObjectID="_1784467241" r:id="rId118"/>
        </w:object>
      </w:r>
      <w:r w:rsidRPr="00DE0B89">
        <w:rPr>
          <w:lang w:eastAsia="zh-CN"/>
        </w:rPr>
        <w:t xml:space="preserve"> is the size of </w:t>
      </w:r>
      <w:r w:rsidR="00112143" w:rsidRPr="00DE0B89">
        <w:rPr>
          <w:lang w:eastAsia="zh-CN"/>
        </w:rPr>
        <w:t>the initial UL bandwidth part.</w:t>
      </w:r>
    </w:p>
    <w:p w14:paraId="634C9F63" w14:textId="77777777" w:rsidR="003A4D2F" w:rsidRPr="00DE0B89" w:rsidRDefault="003A4D2F" w:rsidP="003A4D2F">
      <w:pPr>
        <w:pStyle w:val="B2"/>
        <w:rPr>
          <w:lang w:eastAsia="zh-CN"/>
        </w:rPr>
      </w:pPr>
      <w:r w:rsidRPr="00DE0B89">
        <w:rPr>
          <w:lang w:eastAsia="zh-CN"/>
        </w:rPr>
        <w:t>-</w:t>
      </w:r>
      <w:r w:rsidRPr="00DE0B89">
        <w:rPr>
          <w:lang w:eastAsia="zh-CN"/>
        </w:rPr>
        <w:tab/>
        <w:t>For PUSCH hopping with resource allocation type 1:</w:t>
      </w:r>
    </w:p>
    <w:p w14:paraId="0D8B7A00" w14:textId="77777777" w:rsidR="003A4D2F" w:rsidRPr="00DE0B89" w:rsidRDefault="003A4D2F" w:rsidP="003A4D2F">
      <w:pPr>
        <w:pStyle w:val="B3"/>
        <w:rPr>
          <w:lang w:eastAsia="zh-CN"/>
        </w:rPr>
      </w:pPr>
      <w:r w:rsidRPr="00DE0B89">
        <w:rPr>
          <w:lang w:eastAsia="zh-CN"/>
        </w:rPr>
        <w:t>-</w:t>
      </w:r>
      <w:r w:rsidRPr="00DE0B89">
        <w:rPr>
          <w:lang w:eastAsia="zh-CN"/>
        </w:rPr>
        <w:tab/>
      </w:r>
      <w:r w:rsidRPr="00DE0B89">
        <w:rPr>
          <w:position w:val="-10"/>
        </w:rPr>
        <w:object w:dxaOrig="740" w:dyaOrig="380" w14:anchorId="13AC33D7">
          <v:shape id="_x0000_i1068" type="#_x0000_t75" style="width:30.55pt;height:15.85pt" o:ole="">
            <v:imagedata r:id="rId107" o:title=""/>
          </v:shape>
          <o:OLEObject Type="Embed" ProgID="Equation.3" ShapeID="_x0000_i1068" DrawAspect="Content" ObjectID="_1784467242" r:id="rId119"/>
        </w:object>
      </w:r>
      <w:r w:rsidRPr="00DE0B89">
        <w:rPr>
          <w:lang w:eastAsia="zh-CN"/>
        </w:rPr>
        <w:t xml:space="preserve"> MSB bits are used to indicate the frequency offset according to Subclause 6.3 of [6, TS 38.214], where </w:t>
      </w:r>
      <w:r w:rsidRPr="00DE0B89">
        <w:rPr>
          <w:position w:val="-10"/>
        </w:rPr>
        <w:object w:dxaOrig="1080" w:dyaOrig="380" w14:anchorId="504D6997">
          <v:shape id="_x0000_i1069" type="#_x0000_t75" style="width:44.95pt;height:15.85pt" o:ole="">
            <v:imagedata r:id="rId109" o:title=""/>
          </v:shape>
          <o:OLEObject Type="Embed" ProgID="Equation.3" ShapeID="_x0000_i1069" DrawAspect="Content" ObjectID="_1784467243" r:id="rId120"/>
        </w:object>
      </w:r>
      <w:r w:rsidRPr="00DE0B89">
        <w:rPr>
          <w:lang w:eastAsia="zh-CN"/>
        </w:rPr>
        <w:t xml:space="preserve"> if </w:t>
      </w:r>
      <w:r w:rsidRPr="00DE0B89">
        <w:rPr>
          <w:position w:val="-10"/>
        </w:rPr>
        <w:object w:dxaOrig="1340" w:dyaOrig="360" w14:anchorId="44D89F52">
          <v:shape id="_x0000_i1070" type="#_x0000_t75" style="width:54.35pt;height:15.85pt" o:ole="">
            <v:imagedata r:id="rId121" o:title=""/>
          </v:shape>
          <o:OLEObject Type="Embed" ProgID="Equation.3" ShapeID="_x0000_i1070" DrawAspect="Content" ObjectID="_1784467244" r:id="rId122"/>
        </w:object>
      </w:r>
      <w:r w:rsidRPr="00DE0B89">
        <w:rPr>
          <w:lang w:eastAsia="zh-CN"/>
        </w:rPr>
        <w:t xml:space="preserve"> and </w:t>
      </w:r>
      <w:r w:rsidRPr="00DE0B89">
        <w:rPr>
          <w:position w:val="-10"/>
        </w:rPr>
        <w:object w:dxaOrig="1140" w:dyaOrig="380" w14:anchorId="4564E1FC">
          <v:shape id="_x0000_i1071" type="#_x0000_t75" style="width:47.6pt;height:15.85pt" o:ole="">
            <v:imagedata r:id="rId123" o:title=""/>
          </v:shape>
          <o:OLEObject Type="Embed" ProgID="Equation.3" ShapeID="_x0000_i1071" DrawAspect="Content" ObjectID="_1784467245" r:id="rId124"/>
        </w:object>
      </w:r>
      <w:r w:rsidRPr="00DE0B89">
        <w:rPr>
          <w:lang w:eastAsia="zh-CN"/>
        </w:rPr>
        <w:t xml:space="preserve"> otherwise</w:t>
      </w:r>
    </w:p>
    <w:p w14:paraId="3AD40E18" w14:textId="77777777" w:rsidR="003A4D2F" w:rsidRPr="00DE0B89" w:rsidRDefault="003A4D2F" w:rsidP="003A4D2F">
      <w:pPr>
        <w:pStyle w:val="B3"/>
        <w:rPr>
          <w:lang w:eastAsia="zh-CN"/>
        </w:rPr>
      </w:pPr>
      <w:r w:rsidRPr="00DE0B89">
        <w:rPr>
          <w:lang w:eastAsia="zh-CN"/>
        </w:rPr>
        <w:t>-</w:t>
      </w:r>
      <w:r w:rsidRPr="00DE0B89">
        <w:rPr>
          <w:lang w:eastAsia="zh-CN"/>
        </w:rPr>
        <w:tab/>
      </w:r>
      <w:r w:rsidRPr="00DE0B89">
        <w:rPr>
          <w:position w:val="-12"/>
        </w:rPr>
        <w:object w:dxaOrig="4000" w:dyaOrig="460" w14:anchorId="4A3E482E">
          <v:shape id="_x0000_i1072" type="#_x0000_t75" style="width:169pt;height:20pt" o:ole="">
            <v:imagedata r:id="rId113" o:title=""/>
          </v:shape>
          <o:OLEObject Type="Embed" ProgID="Equation.3" ShapeID="_x0000_i1072" DrawAspect="Content" ObjectID="_1784467246" r:id="rId125"/>
        </w:object>
      </w:r>
      <w:r w:rsidRPr="00DE0B89">
        <w:rPr>
          <w:lang w:eastAsia="zh-CN"/>
        </w:rPr>
        <w:t xml:space="preserve"> bits provides the frequency domain resource allocation according to Subclause 6.1.2.2.2 of [6, TS 38.214]</w:t>
      </w:r>
    </w:p>
    <w:p w14:paraId="742D7C1E" w14:textId="77777777" w:rsidR="003A4D2F" w:rsidRPr="00DE0B89" w:rsidRDefault="003A4D2F" w:rsidP="003A4D2F">
      <w:pPr>
        <w:pStyle w:val="B2"/>
        <w:rPr>
          <w:lang w:eastAsia="zh-CN"/>
        </w:rPr>
      </w:pPr>
      <w:r w:rsidRPr="00DE0B89">
        <w:rPr>
          <w:lang w:eastAsia="zh-CN"/>
        </w:rPr>
        <w:t>-</w:t>
      </w:r>
      <w:r w:rsidRPr="00DE0B89">
        <w:rPr>
          <w:lang w:eastAsia="zh-CN"/>
        </w:rPr>
        <w:tab/>
        <w:t>For non-PUSCH hopping with resource allocation type 1:</w:t>
      </w:r>
    </w:p>
    <w:p w14:paraId="0FFF7D18" w14:textId="77777777" w:rsidR="003A4D2F" w:rsidRPr="00DE0B89" w:rsidRDefault="003A4D2F" w:rsidP="003A4D2F">
      <w:pPr>
        <w:pStyle w:val="B3"/>
        <w:rPr>
          <w:lang w:eastAsia="zh-CN"/>
        </w:rPr>
      </w:pPr>
      <w:r w:rsidRPr="00DE0B89">
        <w:rPr>
          <w:lang w:eastAsia="zh-CN"/>
        </w:rPr>
        <w:t>-</w:t>
      </w:r>
      <w:r w:rsidRPr="00DE0B89">
        <w:rPr>
          <w:lang w:eastAsia="zh-CN"/>
        </w:rPr>
        <w:tab/>
      </w:r>
      <w:r w:rsidRPr="00DE0B89">
        <w:rPr>
          <w:position w:val="-12"/>
        </w:rPr>
        <w:object w:dxaOrig="3120" w:dyaOrig="440" w14:anchorId="5263D910">
          <v:shape id="_x0000_i1073" type="#_x0000_t75" style="width:131.05pt;height:19.4pt" o:ole="">
            <v:imagedata r:id="rId115" o:title=""/>
          </v:shape>
          <o:OLEObject Type="Embed" ProgID="Equation.3" ShapeID="_x0000_i1073" DrawAspect="Content" ObjectID="_1784467247" r:id="rId126"/>
        </w:object>
      </w:r>
      <w:r w:rsidRPr="00DE0B89">
        <w:rPr>
          <w:lang w:eastAsia="zh-CN"/>
        </w:rPr>
        <w:t xml:space="preserve"> bits provides the frequency domain resource allocation according to Subclause 6.1.2.2.2 of [6, TS 38.214]</w:t>
      </w:r>
    </w:p>
    <w:p w14:paraId="576EAE4D" w14:textId="77777777" w:rsidR="003A4D2F" w:rsidRPr="00DE0B89" w:rsidRDefault="003A4D2F" w:rsidP="003A4D2F">
      <w:pPr>
        <w:pStyle w:val="B1"/>
        <w:rPr>
          <w:lang w:eastAsia="zh-CN"/>
        </w:rPr>
      </w:pPr>
      <w:r w:rsidRPr="00DE0B89">
        <w:t>-</w:t>
      </w:r>
      <w:r w:rsidRPr="00DE0B89">
        <w:rPr>
          <w:lang w:eastAsia="zh-CN"/>
        </w:rPr>
        <w:tab/>
        <w:t xml:space="preserve">Time domain resource assignment </w:t>
      </w:r>
      <w:r w:rsidRPr="00DE0B89">
        <w:t>–</w:t>
      </w:r>
      <w:r w:rsidRPr="00DE0B89">
        <w:rPr>
          <w:lang w:eastAsia="zh-CN"/>
        </w:rPr>
        <w:t xml:space="preserve"> </w:t>
      </w:r>
      <w:r w:rsidR="00112143" w:rsidRPr="00DE0B89">
        <w:rPr>
          <w:lang w:eastAsia="zh-CN"/>
        </w:rPr>
        <w:t>4</w:t>
      </w:r>
      <w:r w:rsidRPr="00DE0B89">
        <w:rPr>
          <w:lang w:eastAsia="zh-CN"/>
        </w:rPr>
        <w:t xml:space="preserve"> bits as defined in Subclause 6.1.2.1 of [6, TS 38.214]</w:t>
      </w:r>
    </w:p>
    <w:p w14:paraId="4C219CBC" w14:textId="77777777" w:rsidR="003A4D2F" w:rsidRPr="00DE0B89" w:rsidRDefault="003A4D2F" w:rsidP="003A4D2F">
      <w:pPr>
        <w:pStyle w:val="B1"/>
        <w:rPr>
          <w:lang w:eastAsia="zh-CN"/>
        </w:rPr>
      </w:pPr>
      <w:r w:rsidRPr="00DE0B89">
        <w:t>-</w:t>
      </w:r>
      <w:r w:rsidRPr="00DE0B89">
        <w:rPr>
          <w:lang w:eastAsia="zh-CN"/>
        </w:rPr>
        <w:tab/>
        <w:t xml:space="preserve">Frequency hopping flag </w:t>
      </w:r>
      <w:r w:rsidRPr="00DE0B89">
        <w:t>–</w:t>
      </w:r>
      <w:r w:rsidRPr="00DE0B89">
        <w:rPr>
          <w:lang w:eastAsia="zh-CN"/>
        </w:rPr>
        <w:t xml:space="preserve"> 1 bit.</w:t>
      </w:r>
    </w:p>
    <w:p w14:paraId="4086AD31" w14:textId="77777777" w:rsidR="003A4D2F" w:rsidRPr="00DE0B89" w:rsidRDefault="003A4D2F" w:rsidP="003A4D2F">
      <w:pPr>
        <w:pStyle w:val="B1"/>
        <w:rPr>
          <w:lang w:eastAsia="zh-CN"/>
        </w:rPr>
      </w:pPr>
      <w:r w:rsidRPr="00DE0B89">
        <w:t>-</w:t>
      </w:r>
      <w:r w:rsidRPr="00DE0B89">
        <w:rPr>
          <w:lang w:eastAsia="zh-CN"/>
        </w:rPr>
        <w:tab/>
      </w:r>
      <w:r w:rsidRPr="00DE0B89">
        <w:t xml:space="preserve">Modulation and coding scheme – </w:t>
      </w:r>
      <w:r w:rsidRPr="00DE0B89">
        <w:rPr>
          <w:lang w:eastAsia="zh-CN"/>
        </w:rPr>
        <w:t>5</w:t>
      </w:r>
      <w:r w:rsidRPr="00DE0B89">
        <w:t xml:space="preserve"> bits as defined in Subclause </w:t>
      </w:r>
      <w:r w:rsidRPr="00DE0B89">
        <w:rPr>
          <w:lang w:eastAsia="zh-CN"/>
        </w:rPr>
        <w:t>6.1.3</w:t>
      </w:r>
      <w:r w:rsidRPr="00DE0B89">
        <w:t xml:space="preserve"> of [</w:t>
      </w:r>
      <w:r w:rsidRPr="00DE0B89">
        <w:rPr>
          <w:lang w:eastAsia="zh-CN"/>
        </w:rPr>
        <w:t>6, TS 38.214</w:t>
      </w:r>
      <w:r w:rsidRPr="00DE0B89">
        <w:t>]</w:t>
      </w:r>
      <w:r w:rsidRPr="00DE0B89">
        <w:rPr>
          <w:lang w:eastAsia="zh-CN"/>
        </w:rPr>
        <w:t>, using Table 5.1.3.1-1</w:t>
      </w:r>
    </w:p>
    <w:p w14:paraId="09AF02ED" w14:textId="77777777" w:rsidR="003A4D2F" w:rsidRPr="00DE0B89" w:rsidRDefault="003A4D2F" w:rsidP="003A4D2F">
      <w:pPr>
        <w:pStyle w:val="B1"/>
        <w:rPr>
          <w:lang w:eastAsia="zh-CN"/>
        </w:rPr>
      </w:pPr>
      <w:r w:rsidRPr="00DE0B89">
        <w:t>-</w:t>
      </w:r>
      <w:r w:rsidRPr="00DE0B89">
        <w:rPr>
          <w:lang w:eastAsia="zh-CN"/>
        </w:rPr>
        <w:tab/>
      </w:r>
      <w:r w:rsidRPr="00DE0B89">
        <w:t>New data indicator – 1 bit</w:t>
      </w:r>
      <w:r w:rsidRPr="00DE0B89">
        <w:rPr>
          <w:lang w:eastAsia="zh-CN"/>
        </w:rPr>
        <w:t>, reserved</w:t>
      </w:r>
    </w:p>
    <w:p w14:paraId="1A0FF493" w14:textId="77777777" w:rsidR="003A4D2F" w:rsidRPr="00DE0B89" w:rsidRDefault="003A4D2F" w:rsidP="003A4D2F">
      <w:pPr>
        <w:pStyle w:val="B1"/>
        <w:rPr>
          <w:lang w:eastAsia="zh-CN"/>
        </w:rPr>
      </w:pPr>
      <w:r w:rsidRPr="00DE0B89">
        <w:t>-</w:t>
      </w:r>
      <w:r w:rsidRPr="00DE0B89">
        <w:rPr>
          <w:lang w:eastAsia="zh-CN"/>
        </w:rPr>
        <w:tab/>
      </w:r>
      <w:r w:rsidRPr="00DE0B89">
        <w:t>Redundancy version – 2 bits as defined in Table 7.3.1.1.1-2</w:t>
      </w:r>
    </w:p>
    <w:p w14:paraId="712660E6" w14:textId="77777777" w:rsidR="003A4D2F" w:rsidRPr="00DE0B89" w:rsidRDefault="003A4D2F" w:rsidP="003A4D2F">
      <w:pPr>
        <w:pStyle w:val="B1"/>
        <w:rPr>
          <w:lang w:eastAsia="zh-CN"/>
        </w:rPr>
      </w:pPr>
      <w:r w:rsidRPr="00DE0B89">
        <w:t>-</w:t>
      </w:r>
      <w:r w:rsidRPr="00DE0B89">
        <w:rPr>
          <w:lang w:eastAsia="zh-CN"/>
        </w:rPr>
        <w:tab/>
      </w:r>
      <w:r w:rsidRPr="00DE0B89">
        <w:t xml:space="preserve">HARQ process number – </w:t>
      </w:r>
      <w:r w:rsidRPr="00DE0B89">
        <w:rPr>
          <w:lang w:eastAsia="zh-CN"/>
        </w:rPr>
        <w:t>4</w:t>
      </w:r>
      <w:r w:rsidRPr="00DE0B89">
        <w:t xml:space="preserve"> bits</w:t>
      </w:r>
      <w:r w:rsidRPr="00DE0B89">
        <w:rPr>
          <w:lang w:eastAsia="zh-CN"/>
        </w:rPr>
        <w:t>, reserved</w:t>
      </w:r>
    </w:p>
    <w:p w14:paraId="68604BEB" w14:textId="77777777" w:rsidR="00112143" w:rsidRPr="00DE0B89" w:rsidRDefault="003A4D2F" w:rsidP="00112143">
      <w:pPr>
        <w:pStyle w:val="B1"/>
        <w:rPr>
          <w:lang w:eastAsia="zh-CN"/>
        </w:rPr>
      </w:pPr>
      <w:r w:rsidRPr="00DE0B89">
        <w:t>-</w:t>
      </w:r>
      <w:r w:rsidRPr="00DE0B89">
        <w:rPr>
          <w:lang w:eastAsia="zh-CN"/>
        </w:rPr>
        <w:tab/>
      </w:r>
      <w:r w:rsidRPr="00DE0B89">
        <w:t xml:space="preserve">TPC command for scheduled PUSCH – 2 bits as defined in Subclause </w:t>
      </w:r>
      <w:r w:rsidR="00112143" w:rsidRPr="00DE0B89">
        <w:rPr>
          <w:lang w:eastAsia="zh-CN"/>
        </w:rPr>
        <w:t>7.1.1</w:t>
      </w:r>
      <w:r w:rsidRPr="00DE0B89">
        <w:t xml:space="preserve"> of [</w:t>
      </w:r>
      <w:r w:rsidRPr="00DE0B89">
        <w:rPr>
          <w:lang w:eastAsia="zh-CN"/>
        </w:rPr>
        <w:t>5, TS 38.213</w:t>
      </w:r>
      <w:r w:rsidRPr="00DE0B89">
        <w:t>]</w:t>
      </w:r>
    </w:p>
    <w:p w14:paraId="514D53A8" w14:textId="77777777" w:rsidR="003A4D2F" w:rsidRPr="00DE0B89" w:rsidRDefault="00112143" w:rsidP="00112143">
      <w:pPr>
        <w:pStyle w:val="B1"/>
        <w:rPr>
          <w:lang w:eastAsia="zh-CN"/>
        </w:rPr>
      </w:pPr>
      <w:r w:rsidRPr="00DE0B89">
        <w:rPr>
          <w:lang w:eastAsia="zh-CN"/>
        </w:rPr>
        <w:t>-</w:t>
      </w:r>
      <w:r w:rsidRPr="00DE0B89">
        <w:rPr>
          <w:lang w:eastAsia="zh-CN"/>
        </w:rPr>
        <w:tab/>
        <w:t>Padding bits, if required.</w:t>
      </w:r>
    </w:p>
    <w:p w14:paraId="1E8F3358" w14:textId="77777777" w:rsidR="003A4D2F" w:rsidRPr="00DE0B89" w:rsidRDefault="003A4D2F" w:rsidP="003A4D2F">
      <w:pPr>
        <w:pStyle w:val="B1"/>
        <w:rPr>
          <w:lang w:eastAsia="zh-CN"/>
        </w:rPr>
      </w:pPr>
      <w:r w:rsidRPr="00DE0B89">
        <w:t>-</w:t>
      </w:r>
      <w:r w:rsidRPr="00DE0B89">
        <w:rPr>
          <w:lang w:eastAsia="zh-CN"/>
        </w:rPr>
        <w:tab/>
        <w:t>UL/SUL indicator</w:t>
      </w:r>
      <w:r w:rsidRPr="00DE0B89">
        <w:t xml:space="preserve"> –</w:t>
      </w:r>
      <w:r w:rsidRPr="00DE0B89">
        <w:rPr>
          <w:lang w:eastAsia="zh-CN"/>
        </w:rPr>
        <w:t xml:space="preserve"> 1 bit if the cell has two ULs and the number of bits for DCI format 1_0 before padding is larger than the number of bits for DCI format 0_0 before padding; 0 bit otherwise. </w:t>
      </w:r>
      <w:r w:rsidR="00112143" w:rsidRPr="00DE0B89">
        <w:rPr>
          <w:lang w:eastAsia="zh-CN"/>
        </w:rPr>
        <w:t>The UL/SUL indicator, if present, locates in the last bit position of DCI format 0_0, after the padding bit(s).</w:t>
      </w:r>
    </w:p>
    <w:p w14:paraId="76B16C3D" w14:textId="77777777" w:rsidR="003A4D2F" w:rsidRPr="00DE0B89" w:rsidRDefault="003A4D2F" w:rsidP="003A4D2F">
      <w:pPr>
        <w:pStyle w:val="B2"/>
        <w:rPr>
          <w:lang w:eastAsia="zh-CN"/>
        </w:rPr>
      </w:pPr>
      <w:r w:rsidRPr="00DE0B89">
        <w:rPr>
          <w:lang w:eastAsia="zh-CN"/>
        </w:rPr>
        <w:t>-</w:t>
      </w:r>
      <w:r w:rsidRPr="00DE0B89">
        <w:rPr>
          <w:lang w:eastAsia="zh-CN"/>
        </w:rPr>
        <w:tab/>
        <w:t>If 1 bit, reserved, and the corresponding PUSCH is always on the same UL carrier as the previous transmission of the same TB</w:t>
      </w:r>
    </w:p>
    <w:p w14:paraId="0F9265FC" w14:textId="77777777" w:rsidR="003A4D2F" w:rsidRPr="00DE0B89" w:rsidRDefault="003A4D2F" w:rsidP="003A4D2F">
      <w:pPr>
        <w:rPr>
          <w:lang w:eastAsia="zh-CN"/>
        </w:rPr>
      </w:pPr>
      <w:r w:rsidRPr="00DE0B89">
        <w:rPr>
          <w:lang w:eastAsia="zh-CN"/>
        </w:rPr>
        <w:t>If DCI format 0_0 is monitored in common search space and i</w:t>
      </w:r>
      <w:r w:rsidRPr="00DE0B89">
        <w:t xml:space="preserve">f the number of information bits in </w:t>
      </w:r>
      <w:r w:rsidRPr="00DE0B89">
        <w:rPr>
          <w:lang w:eastAsia="zh-CN"/>
        </w:rPr>
        <w:t xml:space="preserve">the DCI </w:t>
      </w:r>
      <w:r w:rsidRPr="00DE0B89">
        <w:t>format 0_0</w:t>
      </w:r>
      <w:r w:rsidRPr="00DE0B89">
        <w:rPr>
          <w:lang w:eastAsia="zh-CN"/>
        </w:rPr>
        <w:t xml:space="preserve"> </w:t>
      </w:r>
      <w:r w:rsidRPr="00DE0B89">
        <w:t>prior to padding is less than the payload size of</w:t>
      </w:r>
      <w:r w:rsidRPr="00DE0B89">
        <w:rPr>
          <w:lang w:eastAsia="zh-CN"/>
        </w:rPr>
        <w:t xml:space="preserve"> the DCI</w:t>
      </w:r>
      <w:r w:rsidRPr="00DE0B89">
        <w:t xml:space="preserve"> format 1_0 </w:t>
      </w:r>
      <w:r w:rsidRPr="00DE0B89">
        <w:rPr>
          <w:lang w:eastAsia="zh-CN"/>
        </w:rPr>
        <w:t xml:space="preserve">monitored in common search space </w:t>
      </w:r>
      <w:r w:rsidRPr="00DE0B89">
        <w:t xml:space="preserve">for scheduling the same serving cell, zeros shall be appended to </w:t>
      </w:r>
      <w:r w:rsidRPr="00DE0B89">
        <w:rPr>
          <w:lang w:eastAsia="zh-CN"/>
        </w:rPr>
        <w:t xml:space="preserve">the DCI </w:t>
      </w:r>
      <w:r w:rsidRPr="00DE0B89">
        <w:t>format 0_0 until the payload size equals that of</w:t>
      </w:r>
      <w:r w:rsidRPr="00DE0B89">
        <w:rPr>
          <w:lang w:eastAsia="zh-CN"/>
        </w:rPr>
        <w:t xml:space="preserve"> the DCI</w:t>
      </w:r>
      <w:r w:rsidRPr="00DE0B89">
        <w:t xml:space="preserve"> format 1_0.</w:t>
      </w:r>
    </w:p>
    <w:p w14:paraId="7E5F37E7" w14:textId="77777777" w:rsidR="003A4D2F" w:rsidRPr="00DE0B89" w:rsidRDefault="003A4D2F" w:rsidP="003A4D2F">
      <w:pPr>
        <w:rPr>
          <w:lang w:eastAsia="zh-CN"/>
        </w:rPr>
      </w:pPr>
      <w:r w:rsidRPr="00DE0B89">
        <w:rPr>
          <w:lang w:eastAsia="zh-CN"/>
        </w:rPr>
        <w:t xml:space="preserve">If DCI format 0_0 is monitored in common search space and if the number of information bits in the DCI format 0_0 prior to padding is larger than the payload size of the DCI format 1_0 monitored in common search space for scheduling the same serving cell, the </w:t>
      </w:r>
      <w:r w:rsidR="00E1746F" w:rsidRPr="00DE0B89">
        <w:rPr>
          <w:lang w:eastAsia="zh-CN"/>
        </w:rPr>
        <w:t>bit width</w:t>
      </w:r>
      <w:r w:rsidRPr="00DE0B89">
        <w:rPr>
          <w:lang w:eastAsia="zh-CN"/>
        </w:rPr>
        <w:t xml:space="preserve"> of the frequency domain resource allocation field in the DCI format 0_0 is reduced</w:t>
      </w:r>
      <w:r w:rsidR="00112143" w:rsidRPr="00DE0B89">
        <w:rPr>
          <w:lang w:eastAsia="zh-CN"/>
        </w:rPr>
        <w:t xml:space="preserve"> by truncating the first few most significant bits</w:t>
      </w:r>
      <w:r w:rsidRPr="00DE0B89">
        <w:rPr>
          <w:lang w:eastAsia="zh-CN"/>
        </w:rPr>
        <w:t xml:space="preserve"> such that the size of DCI format 0_0 equals to the size of the DCI format 1_0.</w:t>
      </w:r>
    </w:p>
    <w:p w14:paraId="25F0A470" w14:textId="77777777" w:rsidR="00112143" w:rsidRPr="00DE0B89" w:rsidRDefault="00112143" w:rsidP="00112143">
      <w:pPr>
        <w:rPr>
          <w:lang w:eastAsia="zh-CN"/>
        </w:rPr>
      </w:pPr>
      <w:r w:rsidRPr="00DE0B89">
        <w:rPr>
          <w:lang w:eastAsia="zh-CN"/>
        </w:rPr>
        <w:t xml:space="preserve">If DCI format 0_0 is monitored in UE specific search space but does not satisfy at least one of the following </w:t>
      </w:r>
    </w:p>
    <w:p w14:paraId="1BE1188F" w14:textId="77777777" w:rsidR="00112143" w:rsidRPr="00DE0B89" w:rsidRDefault="00112143" w:rsidP="00112143">
      <w:pPr>
        <w:rPr>
          <w:lang w:eastAsia="zh-CN"/>
        </w:rPr>
      </w:pPr>
      <w:r w:rsidRPr="00DE0B89">
        <w:rPr>
          <w:lang w:eastAsia="zh-CN"/>
        </w:rPr>
        <w:t>-</w:t>
      </w:r>
      <w:r w:rsidRPr="00DE0B89">
        <w:rPr>
          <w:lang w:eastAsia="zh-CN"/>
        </w:rPr>
        <w:tab/>
        <w:t xml:space="preserve">the total number of different DCI sizes monitored per slot is no more than 4 for the cell, and </w:t>
      </w:r>
    </w:p>
    <w:p w14:paraId="2577DE72" w14:textId="77777777" w:rsidR="00112143" w:rsidRPr="00DE0B89" w:rsidRDefault="00112143" w:rsidP="00112143">
      <w:pPr>
        <w:rPr>
          <w:lang w:eastAsia="zh-CN"/>
        </w:rPr>
      </w:pPr>
      <w:r w:rsidRPr="00DE0B89">
        <w:rPr>
          <w:lang w:eastAsia="zh-CN"/>
        </w:rPr>
        <w:t>-</w:t>
      </w:r>
      <w:r w:rsidRPr="00DE0B89">
        <w:rPr>
          <w:lang w:eastAsia="zh-CN"/>
        </w:rPr>
        <w:tab/>
        <w:t>the total number of different DCI sizes with C-RNTI monitored per slot is no more than 3 for the cell</w:t>
      </w:r>
    </w:p>
    <w:p w14:paraId="029D939C" w14:textId="77777777" w:rsidR="00112143" w:rsidRPr="00DE0B89" w:rsidRDefault="00112143" w:rsidP="00112143">
      <w:pPr>
        <w:rPr>
          <w:lang w:eastAsia="zh-CN"/>
        </w:rPr>
      </w:pPr>
      <w:r w:rsidRPr="00DE0B89">
        <w:rPr>
          <w:lang w:eastAsia="zh-CN"/>
        </w:rPr>
        <w:t>and i</w:t>
      </w:r>
      <w:r w:rsidRPr="00DE0B89">
        <w:t xml:space="preserve">f the number of information bits in </w:t>
      </w:r>
      <w:r w:rsidRPr="00DE0B89">
        <w:rPr>
          <w:lang w:eastAsia="zh-CN"/>
        </w:rPr>
        <w:t xml:space="preserve">the DCI </w:t>
      </w:r>
      <w:r w:rsidRPr="00DE0B89">
        <w:t>format 0_0</w:t>
      </w:r>
      <w:r w:rsidRPr="00DE0B89">
        <w:rPr>
          <w:lang w:eastAsia="zh-CN"/>
        </w:rPr>
        <w:t xml:space="preserve"> </w:t>
      </w:r>
      <w:r w:rsidRPr="00DE0B89">
        <w:t>prior to padding is less than the payload size of</w:t>
      </w:r>
      <w:r w:rsidRPr="00DE0B89">
        <w:rPr>
          <w:lang w:eastAsia="zh-CN"/>
        </w:rPr>
        <w:t xml:space="preserve"> the DCI</w:t>
      </w:r>
      <w:r w:rsidRPr="00DE0B89">
        <w:t xml:space="preserve"> format 1_0 </w:t>
      </w:r>
      <w:r w:rsidRPr="00DE0B89">
        <w:rPr>
          <w:lang w:eastAsia="zh-CN"/>
        </w:rPr>
        <w:t xml:space="preserve">monitored in common search space </w:t>
      </w:r>
      <w:r w:rsidRPr="00DE0B89">
        <w:t xml:space="preserve">for scheduling the same serving cell, zeros shall be appended to </w:t>
      </w:r>
      <w:r w:rsidRPr="00DE0B89">
        <w:rPr>
          <w:lang w:eastAsia="zh-CN"/>
        </w:rPr>
        <w:t xml:space="preserve">the DCI </w:t>
      </w:r>
      <w:r w:rsidRPr="00DE0B89">
        <w:t>format 0_0 until the payload size equals that of</w:t>
      </w:r>
      <w:r w:rsidRPr="00DE0B89">
        <w:rPr>
          <w:lang w:eastAsia="zh-CN"/>
        </w:rPr>
        <w:t xml:space="preserve"> the DCI</w:t>
      </w:r>
      <w:r w:rsidRPr="00DE0B89">
        <w:t xml:space="preserve"> format 1_0.</w:t>
      </w:r>
    </w:p>
    <w:p w14:paraId="72347321" w14:textId="77777777" w:rsidR="00112143" w:rsidRPr="00DE0B89" w:rsidRDefault="00112143" w:rsidP="00112143">
      <w:pPr>
        <w:rPr>
          <w:lang w:eastAsia="zh-CN"/>
        </w:rPr>
      </w:pPr>
      <w:r w:rsidRPr="00DE0B89">
        <w:rPr>
          <w:lang w:eastAsia="zh-CN"/>
        </w:rPr>
        <w:t xml:space="preserve">If DCI format 0_0 is monitored in UE specific search space but does not satisfy at least one of the following </w:t>
      </w:r>
    </w:p>
    <w:p w14:paraId="6131A051" w14:textId="77777777" w:rsidR="00112143" w:rsidRPr="00DE0B89" w:rsidRDefault="00112143" w:rsidP="00112143">
      <w:pPr>
        <w:rPr>
          <w:lang w:eastAsia="zh-CN"/>
        </w:rPr>
      </w:pPr>
      <w:r w:rsidRPr="00DE0B89">
        <w:rPr>
          <w:lang w:eastAsia="zh-CN"/>
        </w:rPr>
        <w:t>-</w:t>
      </w:r>
      <w:r w:rsidRPr="00DE0B89">
        <w:rPr>
          <w:lang w:eastAsia="zh-CN"/>
        </w:rPr>
        <w:tab/>
        <w:t xml:space="preserve">the total number of different DCI sizes monitored per slot is no more than 4 for the cell, and </w:t>
      </w:r>
    </w:p>
    <w:p w14:paraId="47E02069" w14:textId="77777777" w:rsidR="00112143" w:rsidRPr="00DE0B89" w:rsidRDefault="00112143" w:rsidP="00112143">
      <w:pPr>
        <w:rPr>
          <w:lang w:eastAsia="zh-CN"/>
        </w:rPr>
      </w:pPr>
      <w:r w:rsidRPr="00DE0B89">
        <w:rPr>
          <w:lang w:eastAsia="zh-CN"/>
        </w:rPr>
        <w:lastRenderedPageBreak/>
        <w:t>-</w:t>
      </w:r>
      <w:r w:rsidRPr="00DE0B89">
        <w:rPr>
          <w:lang w:eastAsia="zh-CN"/>
        </w:rPr>
        <w:tab/>
        <w:t>the total number of different DCI sizes with C-RNTI monitored per slot is no more than 3 for the cell</w:t>
      </w:r>
    </w:p>
    <w:p w14:paraId="7C4845F1" w14:textId="77777777" w:rsidR="00112143" w:rsidRPr="00DE0B89" w:rsidRDefault="00112143" w:rsidP="00112143">
      <w:pPr>
        <w:rPr>
          <w:lang w:eastAsia="zh-CN"/>
        </w:rPr>
      </w:pPr>
      <w:r w:rsidRPr="00DE0B89">
        <w:rPr>
          <w:lang w:eastAsia="zh-CN"/>
        </w:rPr>
        <w:t xml:space="preserve">and if the number of information bits in the DCI format 0_0 prior to padding is larger than the payload size of the DCI format 1_0 monitored in common search space for scheduling the same serving cell, the </w:t>
      </w:r>
      <w:r w:rsidR="008C2CC8" w:rsidRPr="00DE0B89">
        <w:rPr>
          <w:lang w:eastAsia="zh-CN"/>
        </w:rPr>
        <w:t>bit width</w:t>
      </w:r>
      <w:r w:rsidRPr="00DE0B89">
        <w:rPr>
          <w:lang w:eastAsia="zh-CN"/>
        </w:rPr>
        <w:t xml:space="preserve"> of the frequency domain resource allocation field in the DCI format 0_0 is reduced by truncating the first few most significant bits such that the size of DCI format 0_0 equals to the size of the DCI format 1_0.</w:t>
      </w:r>
    </w:p>
    <w:p w14:paraId="7BB01AAB" w14:textId="77777777" w:rsidR="00112143" w:rsidRPr="00DE0B89" w:rsidRDefault="00112143" w:rsidP="00112143">
      <w:pPr>
        <w:rPr>
          <w:lang w:eastAsia="zh-CN"/>
        </w:rPr>
      </w:pPr>
      <w:r w:rsidRPr="00DE0B89">
        <w:rPr>
          <w:lang w:eastAsia="zh-CN"/>
        </w:rPr>
        <w:t xml:space="preserve">If DCI format 0_0 is monitored in UE specific search space and satisfies both of the following </w:t>
      </w:r>
    </w:p>
    <w:p w14:paraId="2DFC1685" w14:textId="77777777" w:rsidR="00112143" w:rsidRPr="00DE0B89" w:rsidRDefault="00112143" w:rsidP="00112143">
      <w:pPr>
        <w:rPr>
          <w:lang w:eastAsia="zh-CN"/>
        </w:rPr>
      </w:pPr>
      <w:r w:rsidRPr="00DE0B89">
        <w:rPr>
          <w:lang w:eastAsia="zh-CN"/>
        </w:rPr>
        <w:t>-</w:t>
      </w:r>
      <w:r w:rsidRPr="00DE0B89">
        <w:rPr>
          <w:lang w:eastAsia="zh-CN"/>
        </w:rPr>
        <w:tab/>
        <w:t xml:space="preserve">the total number of different DCI sizes monitored per slot is no more than 4 for the cell, and </w:t>
      </w:r>
    </w:p>
    <w:p w14:paraId="3AF8C4A8" w14:textId="77777777" w:rsidR="00112143" w:rsidRPr="00DE0B89" w:rsidRDefault="00112143" w:rsidP="00112143">
      <w:pPr>
        <w:rPr>
          <w:lang w:eastAsia="zh-CN"/>
        </w:rPr>
      </w:pPr>
      <w:r w:rsidRPr="00DE0B89">
        <w:rPr>
          <w:lang w:eastAsia="zh-CN"/>
        </w:rPr>
        <w:t>-</w:t>
      </w:r>
      <w:r w:rsidRPr="00DE0B89">
        <w:rPr>
          <w:lang w:eastAsia="zh-CN"/>
        </w:rPr>
        <w:tab/>
        <w:t>the total number of different DCI sizes with C-RNTI monitored per slot is no more than 3 for the cell</w:t>
      </w:r>
    </w:p>
    <w:p w14:paraId="749D40C9" w14:textId="77777777" w:rsidR="00112143" w:rsidRPr="00DE0B89" w:rsidRDefault="00112143" w:rsidP="00112143">
      <w:pPr>
        <w:rPr>
          <w:lang w:eastAsia="zh-CN"/>
        </w:rPr>
      </w:pPr>
      <w:r w:rsidRPr="00DE0B89">
        <w:rPr>
          <w:lang w:eastAsia="zh-CN"/>
        </w:rPr>
        <w:t xml:space="preserve">and if the number of information bits in the DCI format 0_0 prior to padding is less than the payload size of the DCI format 1_0 monitored in UE specific search space for scheduling the same serving cell, </w:t>
      </w:r>
      <w:r w:rsidRPr="00DE0B89">
        <w:t xml:space="preserve">zeros shall be appended to </w:t>
      </w:r>
      <w:r w:rsidRPr="00DE0B89">
        <w:rPr>
          <w:lang w:eastAsia="zh-CN"/>
        </w:rPr>
        <w:t xml:space="preserve">the DCI </w:t>
      </w:r>
      <w:r w:rsidRPr="00DE0B89">
        <w:t>format 0_0 until the payload size equals that of</w:t>
      </w:r>
      <w:r w:rsidRPr="00DE0B89">
        <w:rPr>
          <w:lang w:eastAsia="zh-CN"/>
        </w:rPr>
        <w:t xml:space="preserve"> the DCI</w:t>
      </w:r>
      <w:r w:rsidRPr="00DE0B89">
        <w:t xml:space="preserve"> format 1_0</w:t>
      </w:r>
      <w:r w:rsidRPr="00DE0B89">
        <w:rPr>
          <w:lang w:eastAsia="zh-CN"/>
        </w:rPr>
        <w:t>.</w:t>
      </w:r>
    </w:p>
    <w:p w14:paraId="4FCB6477" w14:textId="77777777" w:rsidR="003A4D2F" w:rsidRPr="00DE0B89" w:rsidRDefault="003A4D2F" w:rsidP="003A4D2F">
      <w:pPr>
        <w:rPr>
          <w:lang w:eastAsia="sv-SE"/>
        </w:rPr>
      </w:pPr>
      <w:r w:rsidRPr="00DE0B89">
        <w:rPr>
          <w:lang w:eastAsia="sv-SE"/>
        </w:rPr>
        <w:t>[TS 38.214, clause 6.1.2.1]</w:t>
      </w:r>
    </w:p>
    <w:p w14:paraId="48DA1667" w14:textId="77777777" w:rsidR="003A4D2F" w:rsidRPr="00DE0B89" w:rsidRDefault="003A4D2F" w:rsidP="003A4D2F">
      <w:pPr>
        <w:jc w:val="both"/>
      </w:pPr>
      <w:r w:rsidRPr="00DE0B89">
        <w:t xml:space="preserve">When the UE is scheduled to transmit a transport block and no CSI report, or the UE is scheduled to transmit a transport block and a CSI report on PUSCH by a DCI, the </w:t>
      </w:r>
      <w:r w:rsidRPr="00DE0B89">
        <w:rPr>
          <w:i/>
        </w:rPr>
        <w:t>Time domain resource assignment</w:t>
      </w:r>
      <w:r w:rsidRPr="00DE0B89">
        <w:t xml:space="preserve"> field</w:t>
      </w:r>
      <w:r w:rsidR="00112143" w:rsidRPr="00DE0B89">
        <w:t xml:space="preserve"> value </w:t>
      </w:r>
      <w:r w:rsidR="00112143" w:rsidRPr="00DE0B89">
        <w:rPr>
          <w:i/>
        </w:rPr>
        <w:t>m</w:t>
      </w:r>
      <w:r w:rsidRPr="00DE0B89">
        <w:t xml:space="preserve"> of the DCI provides a row index </w:t>
      </w:r>
      <w:r w:rsidR="00112143" w:rsidRPr="00DE0B89">
        <w:rPr>
          <w:i/>
        </w:rPr>
        <w:t xml:space="preserve">m </w:t>
      </w:r>
      <w:r w:rsidR="00112143" w:rsidRPr="00DE0B89">
        <w:t>+ 1</w:t>
      </w:r>
      <w:r w:rsidR="00112143" w:rsidRPr="00DE0B89">
        <w:rPr>
          <w:i/>
        </w:rPr>
        <w:t xml:space="preserve"> </w:t>
      </w:r>
      <w:r w:rsidR="00112143" w:rsidRPr="00DE0B89">
        <w:t>to an allocated table. The determination of the used resource allocation table is defined in sub-clause 6.1.2.1.1.</w:t>
      </w:r>
      <w:r w:rsidRPr="00DE0B89">
        <w:t xml:space="preserve"> </w:t>
      </w:r>
      <w:r w:rsidR="00112143" w:rsidRPr="00DE0B89">
        <w:t xml:space="preserve">The </w:t>
      </w:r>
      <w:r w:rsidRPr="00DE0B89">
        <w:t xml:space="preserve">indexed row defines the slot offset </w:t>
      </w:r>
      <w:r w:rsidRPr="00DE0B89">
        <w:rPr>
          <w:i/>
        </w:rPr>
        <w:t>K</w:t>
      </w:r>
      <w:r w:rsidRPr="00DE0B89">
        <w:rPr>
          <w:i/>
          <w:vertAlign w:val="subscript"/>
        </w:rPr>
        <w:t>2</w:t>
      </w:r>
      <w:r w:rsidRPr="00DE0B89">
        <w:t xml:space="preserve">, the start and length indicator </w:t>
      </w:r>
      <w:r w:rsidRPr="00DE0B89">
        <w:rPr>
          <w:i/>
        </w:rPr>
        <w:t>SLIV</w:t>
      </w:r>
      <w:r w:rsidRPr="00DE0B89">
        <w:t>,</w:t>
      </w:r>
      <w:r w:rsidR="00112143" w:rsidRPr="00DE0B89">
        <w:t xml:space="preserve"> or directly the start symbol </w:t>
      </w:r>
      <w:r w:rsidR="00112143" w:rsidRPr="00DE0B89">
        <w:rPr>
          <w:i/>
        </w:rPr>
        <w:t>S</w:t>
      </w:r>
      <w:r w:rsidR="00112143" w:rsidRPr="00DE0B89">
        <w:t xml:space="preserve"> and the allocation length </w:t>
      </w:r>
      <w:r w:rsidR="00112143" w:rsidRPr="00DE0B89">
        <w:rPr>
          <w:i/>
        </w:rPr>
        <w:t>L</w:t>
      </w:r>
      <w:r w:rsidR="00112143" w:rsidRPr="00DE0B89">
        <w:t>,</w:t>
      </w:r>
      <w:r w:rsidRPr="00DE0B89">
        <w:t xml:space="preserve"> and the PUSCH mapping type to be applied in the PUSCH transmission.</w:t>
      </w:r>
    </w:p>
    <w:p w14:paraId="719A39D8" w14:textId="52F0D6DD" w:rsidR="003A4D2F" w:rsidRPr="00DE0B89" w:rsidRDefault="003A4D2F" w:rsidP="003A4D2F">
      <w:pPr>
        <w:jc w:val="both"/>
      </w:pPr>
      <w:r w:rsidRPr="00DE0B89">
        <w:t xml:space="preserve">When the UE is scheduled to transmit a PUSCH with no transport block and with a CSI report by a </w:t>
      </w:r>
      <w:r w:rsidRPr="00DE0B89">
        <w:rPr>
          <w:i/>
        </w:rPr>
        <w:t>CSI request</w:t>
      </w:r>
      <w:r w:rsidRPr="00DE0B89">
        <w:t xml:space="preserve"> field on a DCI, the </w:t>
      </w:r>
      <w:r w:rsidRPr="00DE0B89">
        <w:rPr>
          <w:i/>
        </w:rPr>
        <w:t xml:space="preserve">Time-domain </w:t>
      </w:r>
      <w:r w:rsidR="00112143" w:rsidRPr="00DE0B89">
        <w:rPr>
          <w:i/>
        </w:rPr>
        <w:t>resource assignment</w:t>
      </w:r>
      <w:r w:rsidR="00112143" w:rsidRPr="00DE0B89">
        <w:t xml:space="preserve"> field value </w:t>
      </w:r>
      <w:r w:rsidR="00112143" w:rsidRPr="00DE0B89">
        <w:rPr>
          <w:i/>
        </w:rPr>
        <w:t>m</w:t>
      </w:r>
      <w:r w:rsidR="00112143" w:rsidRPr="00DE0B89">
        <w:t xml:space="preserve"> of the DCI provides a row index </w:t>
      </w:r>
      <w:r w:rsidR="00112143" w:rsidRPr="00DE0B89">
        <w:rPr>
          <w:i/>
        </w:rPr>
        <w:t xml:space="preserve">m </w:t>
      </w:r>
      <w:r w:rsidR="00112143" w:rsidRPr="00DE0B89">
        <w:t>+ 1</w:t>
      </w:r>
      <w:r w:rsidR="00112143" w:rsidRPr="00DE0B89">
        <w:rPr>
          <w:i/>
        </w:rPr>
        <w:t xml:space="preserve"> </w:t>
      </w:r>
      <w:r w:rsidR="00112143" w:rsidRPr="00DE0B89">
        <w:t xml:space="preserve">to an allocated table. The determination of the applied resource allocation table is defined in sub-clause 6.1.2.1.1. The indexed row defines the start and length indicator SLIV, or directly the start symbol </w:t>
      </w:r>
      <w:r w:rsidR="00112143" w:rsidRPr="00DE0B89">
        <w:rPr>
          <w:i/>
        </w:rPr>
        <w:t>S</w:t>
      </w:r>
      <w:r w:rsidR="00112143" w:rsidRPr="00DE0B89">
        <w:t xml:space="preserve"> and the allocation length </w:t>
      </w:r>
      <w:r w:rsidR="00112143" w:rsidRPr="00DE0B89">
        <w:rPr>
          <w:i/>
        </w:rPr>
        <w:t>L</w:t>
      </w:r>
      <w:r w:rsidR="00112143" w:rsidRPr="00DE0B89">
        <w:t>,</w:t>
      </w:r>
      <w:r w:rsidR="00176357" w:rsidRPr="00DE0B89">
        <w:t xml:space="preserve"> </w:t>
      </w:r>
      <w:r w:rsidRPr="00DE0B89">
        <w:t xml:space="preserve">and the PUSCH mapping type to be applied in the PUSCH transmission and </w:t>
      </w:r>
      <w:r w:rsidRPr="00DE0B89">
        <w:rPr>
          <w:i/>
        </w:rPr>
        <w:t>K</w:t>
      </w:r>
      <w:r w:rsidRPr="00DE0B89">
        <w:rPr>
          <w:i/>
          <w:vertAlign w:val="subscript"/>
        </w:rPr>
        <w:t>2</w:t>
      </w:r>
      <w:r w:rsidRPr="00DE0B89">
        <w:t xml:space="preserve"> is determined based on the corresponding list entries </w:t>
      </w:r>
      <w:r w:rsidRPr="00DE0B89">
        <w:rPr>
          <w:position w:val="-14"/>
        </w:rPr>
        <w:object w:dxaOrig="1700" w:dyaOrig="340" w14:anchorId="5B8B182C">
          <v:shape id="_x0000_i1074" type="#_x0000_t75" style="width:84.65pt;height:17.65pt" o:ole="">
            <v:imagedata r:id="rId127" o:title=""/>
          </v:shape>
          <o:OLEObject Type="Embed" ProgID="Equation.3" ShapeID="_x0000_i1074" DrawAspect="Content" ObjectID="_1784467248" r:id="rId128"/>
        </w:object>
      </w:r>
      <w:r w:rsidRPr="00DE0B89">
        <w:t xml:space="preserve">of the higher layer parameter </w:t>
      </w:r>
      <w:r w:rsidR="00112143" w:rsidRPr="00DE0B89">
        <w:rPr>
          <w:i/>
        </w:rPr>
        <w:t>reportSlotConfig</w:t>
      </w:r>
      <w:r w:rsidR="00112143" w:rsidRPr="00DE0B89">
        <w:t xml:space="preserve"> in</w:t>
      </w:r>
      <w:r w:rsidR="00112143" w:rsidRPr="00DE0B89">
        <w:rPr>
          <w:i/>
        </w:rPr>
        <w:t xml:space="preserve"> CSI-ReportConfig</w:t>
      </w:r>
      <w:r w:rsidRPr="00DE0B89">
        <w:t xml:space="preserve"> for the </w:t>
      </w:r>
      <w:r w:rsidRPr="00DE0B89">
        <w:rPr>
          <w:position w:val="-14"/>
        </w:rPr>
        <w:object w:dxaOrig="460" w:dyaOrig="340" w14:anchorId="022B3644">
          <v:shape id="_x0000_i1075" type="#_x0000_t75" style="width:23.5pt;height:17.65pt" o:ole="">
            <v:imagedata r:id="rId129" o:title=""/>
          </v:shape>
          <o:OLEObject Type="Embed" ProgID="Equation.3" ShapeID="_x0000_i1075" DrawAspect="Content" ObjectID="_1784467249" r:id="rId130"/>
        </w:object>
      </w:r>
      <w:r w:rsidRPr="00DE0B89">
        <w:t xml:space="preserve">triggered CSI Reporting Settings. The </w:t>
      </w:r>
      <w:r w:rsidRPr="00DE0B89">
        <w:rPr>
          <w:i/>
        </w:rPr>
        <w:t>i</w:t>
      </w:r>
      <w:r w:rsidRPr="00DE0B89">
        <w:t xml:space="preserve">th codepoint of </w:t>
      </w:r>
      <w:r w:rsidRPr="00DE0B89">
        <w:rPr>
          <w:i/>
        </w:rPr>
        <w:t>K</w:t>
      </w:r>
      <w:r w:rsidRPr="00DE0B89">
        <w:rPr>
          <w:i/>
          <w:vertAlign w:val="subscript"/>
        </w:rPr>
        <w:t>2</w:t>
      </w:r>
      <w:r w:rsidRPr="00DE0B89">
        <w:t xml:space="preserve"> s determined as </w:t>
      </w:r>
      <w:r w:rsidRPr="00DE0B89">
        <w:rPr>
          <w:position w:val="-22"/>
        </w:rPr>
        <w:object w:dxaOrig="1100" w:dyaOrig="420" w14:anchorId="4ECD7FDB">
          <v:shape id="_x0000_i1076" type="#_x0000_t75" style="width:54.35pt;height:22.05pt" o:ole="">
            <v:imagedata r:id="rId131" o:title=""/>
          </v:shape>
          <o:OLEObject Type="Embed" ProgID="Equation.3" ShapeID="_x0000_i1076" DrawAspect="Content" ObjectID="_1784467250" r:id="rId132"/>
        </w:object>
      </w:r>
      <w:r w:rsidRPr="00DE0B89">
        <w:t xml:space="preserve"> where </w:t>
      </w:r>
      <w:r w:rsidRPr="00DE0B89">
        <w:rPr>
          <w:position w:val="-14"/>
        </w:rPr>
        <w:object w:dxaOrig="460" w:dyaOrig="340" w14:anchorId="3CAED465">
          <v:shape id="_x0000_i1077" type="#_x0000_t75" style="width:23.5pt;height:17.65pt" o:ole="">
            <v:imagedata r:id="rId133" o:title=""/>
          </v:shape>
          <o:OLEObject Type="Embed" ProgID="Equation.3" ShapeID="_x0000_i1077" DrawAspect="Content" ObjectID="_1784467251" r:id="rId134"/>
        </w:object>
      </w:r>
      <w:r w:rsidRPr="00DE0B89">
        <w:t xml:space="preserve"> is the </w:t>
      </w:r>
      <w:r w:rsidRPr="00DE0B89">
        <w:rPr>
          <w:i/>
        </w:rPr>
        <w:t>i</w:t>
      </w:r>
      <w:r w:rsidRPr="00DE0B89">
        <w:t xml:space="preserve">th codepoint of </w:t>
      </w:r>
      <w:r w:rsidRPr="00DE0B89">
        <w:rPr>
          <w:position w:val="-14"/>
        </w:rPr>
        <w:object w:dxaOrig="260" w:dyaOrig="340" w14:anchorId="1A16FD63">
          <v:shape id="_x0000_i1078" type="#_x0000_t75" style="width:12.95pt;height:17.65pt" o:ole="">
            <v:imagedata r:id="rId135" o:title=""/>
          </v:shape>
          <o:OLEObject Type="Embed" ProgID="Equation.3" ShapeID="_x0000_i1078" DrawAspect="Content" ObjectID="_1784467252" r:id="rId136"/>
        </w:object>
      </w:r>
      <w:r w:rsidRPr="00DE0B89">
        <w:t>.</w:t>
      </w:r>
    </w:p>
    <w:p w14:paraId="44A9F7CC" w14:textId="77777777" w:rsidR="003A4D2F" w:rsidRPr="00DE0B89" w:rsidRDefault="003A4D2F" w:rsidP="003A4D2F">
      <w:pPr>
        <w:pStyle w:val="B1"/>
      </w:pPr>
      <w:r w:rsidRPr="00DE0B89">
        <w:t>-</w:t>
      </w:r>
      <w:r w:rsidRPr="00DE0B89">
        <w:tab/>
      </w:r>
      <w:bookmarkStart w:id="133" w:name="_Hlk497992508"/>
      <w:r w:rsidRPr="00DE0B89">
        <w:t xml:space="preserve">The slot where the UE shall transmit the PUSCH is determined by </w:t>
      </w:r>
      <w:r w:rsidRPr="00DE0B89">
        <w:rPr>
          <w:i/>
        </w:rPr>
        <w:t>K</w:t>
      </w:r>
      <w:r w:rsidRPr="00DE0B89">
        <w:rPr>
          <w:i/>
          <w:vertAlign w:val="subscript"/>
        </w:rPr>
        <w:t>2</w:t>
      </w:r>
      <w:r w:rsidRPr="00DE0B89">
        <w:t xml:space="preserve"> as </w:t>
      </w:r>
      <w:r w:rsidRPr="00DE0B89">
        <w:rPr>
          <w:position w:val="-32"/>
        </w:rPr>
        <w:object w:dxaOrig="1520" w:dyaOrig="740" w14:anchorId="7F037882">
          <v:shape id="_x0000_i1079" type="#_x0000_t75" style="width:74.95pt;height:36.45pt" o:ole="">
            <v:imagedata r:id="rId137" o:title=""/>
          </v:shape>
          <o:OLEObject Type="Embed" ProgID="Equation.3" ShapeID="_x0000_i1079" DrawAspect="Content" ObjectID="_1784467253" r:id="rId138"/>
        </w:object>
      </w:r>
      <w:r w:rsidRPr="00DE0B89">
        <w:t xml:space="preserve"> where </w:t>
      </w:r>
      <w:r w:rsidRPr="00DE0B89">
        <w:rPr>
          <w:i/>
        </w:rPr>
        <w:t>n</w:t>
      </w:r>
      <w:r w:rsidRPr="00DE0B89">
        <w:t xml:space="preserve"> is the slot with the scheduling DCI, K</w:t>
      </w:r>
      <w:r w:rsidRPr="00DE0B89">
        <w:rPr>
          <w:i/>
          <w:vertAlign w:val="subscript"/>
        </w:rPr>
        <w:t>2</w:t>
      </w:r>
      <w:r w:rsidRPr="00DE0B89">
        <w:t xml:space="preserve"> is based on the numerology of PUSCH, and</w:t>
      </w:r>
      <w:bookmarkEnd w:id="133"/>
      <w:r w:rsidR="00112143" w:rsidRPr="00DE0B89">
        <w:t xml:space="preserve"> </w:t>
      </w:r>
      <w:r w:rsidR="00112143" w:rsidRPr="00DE0B89">
        <w:rPr>
          <w:position w:val="-10"/>
        </w:rPr>
        <w:object w:dxaOrig="580" w:dyaOrig="300" w14:anchorId="4333003F">
          <v:shape id="_x0000_i1080" type="#_x0000_t75" style="width:29.4pt;height:14.4pt" o:ole="">
            <v:imagedata r:id="rId139" o:title=""/>
          </v:shape>
          <o:OLEObject Type="Embed" ProgID="Equation.DSMT4" ShapeID="_x0000_i1080" DrawAspect="Content" ObjectID="_1784467254" r:id="rId140"/>
        </w:object>
      </w:r>
      <w:r w:rsidR="00112143" w:rsidRPr="00DE0B89">
        <w:t xml:space="preserve"> and </w:t>
      </w:r>
      <w:r w:rsidR="00112143" w:rsidRPr="00DE0B89">
        <w:rPr>
          <w:position w:val="-10"/>
        </w:rPr>
        <w:object w:dxaOrig="600" w:dyaOrig="300" w14:anchorId="169D55D1">
          <v:shape id="_x0000_i1081" type="#_x0000_t75" style="width:29.4pt;height:14.4pt" o:ole="">
            <v:imagedata r:id="rId29" o:title=""/>
          </v:shape>
          <o:OLEObject Type="Embed" ProgID="Equation.DSMT4" ShapeID="_x0000_i1081" DrawAspect="Content" ObjectID="_1784467255" r:id="rId141"/>
        </w:object>
      </w:r>
      <w:r w:rsidR="00112143" w:rsidRPr="00DE0B89">
        <w:t xml:space="preserve"> are the subcarrier spacing configurations for PUSCH and PDCCH, respectively, and</w:t>
      </w:r>
    </w:p>
    <w:p w14:paraId="47942F57" w14:textId="77777777" w:rsidR="003A4D2F" w:rsidRPr="00DE0B89" w:rsidRDefault="003A4D2F" w:rsidP="003A4D2F">
      <w:pPr>
        <w:pStyle w:val="B1"/>
      </w:pPr>
      <w:r w:rsidRPr="00DE0B89">
        <w:t>-</w:t>
      </w:r>
      <w:r w:rsidRPr="00DE0B89">
        <w:tab/>
        <w:t xml:space="preserve">The starting symbol </w:t>
      </w:r>
      <w:r w:rsidRPr="00DE0B89">
        <w:rPr>
          <w:i/>
        </w:rPr>
        <w:t xml:space="preserve">S </w:t>
      </w:r>
      <w:r w:rsidRPr="00DE0B89">
        <w:t xml:space="preserve">relative to the start of the slot, and the number of consecutive symbols </w:t>
      </w:r>
      <w:r w:rsidRPr="00DE0B89">
        <w:rPr>
          <w:i/>
        </w:rPr>
        <w:t>L</w:t>
      </w:r>
      <w:r w:rsidRPr="00DE0B89">
        <w:t xml:space="preserve"> counting from the symbol </w:t>
      </w:r>
      <w:r w:rsidRPr="00DE0B89">
        <w:rPr>
          <w:i/>
        </w:rPr>
        <w:t>S</w:t>
      </w:r>
      <w:r w:rsidRPr="00DE0B89">
        <w:t xml:space="preserve"> allocated for the PUSCH are determined from the start and length indicator</w:t>
      </w:r>
      <w:r w:rsidRPr="00DE0B89">
        <w:rPr>
          <w:i/>
        </w:rPr>
        <w:t xml:space="preserve"> SLIV</w:t>
      </w:r>
      <w:r w:rsidRPr="00DE0B89">
        <w:t xml:space="preserve"> of the indexed row:</w:t>
      </w:r>
    </w:p>
    <w:p w14:paraId="1AE8FB78" w14:textId="77777777" w:rsidR="003A4D2F" w:rsidRPr="00DE0B89" w:rsidRDefault="003A4D2F" w:rsidP="003A4D2F">
      <w:pPr>
        <w:ind w:left="852" w:firstLine="284"/>
      </w:pPr>
      <w:r w:rsidRPr="00DE0B89">
        <w:t xml:space="preserve">if </w:t>
      </w:r>
      <w:r w:rsidRPr="00DE0B89">
        <w:rPr>
          <w:position w:val="-10"/>
        </w:rPr>
        <w:object w:dxaOrig="880" w:dyaOrig="300" w14:anchorId="2CF2001A">
          <v:shape id="_x0000_i1082" type="#_x0000_t75" style="width:43.5pt;height:15.85pt" o:ole="">
            <v:imagedata r:id="rId142" o:title=""/>
          </v:shape>
          <o:OLEObject Type="Embed" ProgID="Equation.3" ShapeID="_x0000_i1082" DrawAspect="Content" ObjectID="_1784467256" r:id="rId143"/>
        </w:object>
      </w:r>
      <w:r w:rsidRPr="00DE0B89">
        <w:t xml:space="preserve"> then</w:t>
      </w:r>
    </w:p>
    <w:p w14:paraId="7703DC6B" w14:textId="77777777" w:rsidR="003A4D2F" w:rsidRPr="00DE0B89" w:rsidRDefault="003A4D2F" w:rsidP="003A4D2F">
      <w:pPr>
        <w:ind w:left="1136" w:firstLine="284"/>
      </w:pPr>
      <w:r w:rsidRPr="00DE0B89">
        <w:rPr>
          <w:position w:val="-10"/>
        </w:rPr>
        <w:object w:dxaOrig="1800" w:dyaOrig="300" w14:anchorId="5AFAC2BB">
          <v:shape id="_x0000_i1083" type="#_x0000_t75" style="width:91.45pt;height:15.85pt" o:ole="">
            <v:imagedata r:id="rId144" o:title=""/>
          </v:shape>
          <o:OLEObject Type="Embed" ProgID="Equation.3" ShapeID="_x0000_i1083" DrawAspect="Content" ObjectID="_1784467257" r:id="rId145"/>
        </w:object>
      </w:r>
    </w:p>
    <w:p w14:paraId="6A2BED0E" w14:textId="77777777" w:rsidR="003A4D2F" w:rsidRPr="00DE0B89" w:rsidRDefault="003A4D2F" w:rsidP="003A4D2F">
      <w:pPr>
        <w:ind w:left="852" w:firstLine="284"/>
      </w:pPr>
      <w:r w:rsidRPr="00DE0B89">
        <w:t xml:space="preserve">else </w:t>
      </w:r>
    </w:p>
    <w:p w14:paraId="3232196A" w14:textId="77777777" w:rsidR="003A4D2F" w:rsidRPr="00DE0B89" w:rsidRDefault="003A4D2F" w:rsidP="003A4D2F">
      <w:pPr>
        <w:ind w:left="1136" w:firstLine="284"/>
      </w:pPr>
      <w:r w:rsidRPr="00DE0B89">
        <w:rPr>
          <w:position w:val="-10"/>
        </w:rPr>
        <w:object w:dxaOrig="2900" w:dyaOrig="300" w14:anchorId="610D5F3E">
          <v:shape id="_x0000_i1084" type="#_x0000_t75" style="width:144.55pt;height:15.85pt" o:ole="">
            <v:imagedata r:id="rId146" o:title=""/>
          </v:shape>
          <o:OLEObject Type="Embed" ProgID="Equation.3" ShapeID="_x0000_i1084" DrawAspect="Content" ObjectID="_1784467258" r:id="rId147"/>
        </w:object>
      </w:r>
    </w:p>
    <w:p w14:paraId="4705BD7E" w14:textId="77777777" w:rsidR="003A4D2F" w:rsidRPr="00DE0B89" w:rsidRDefault="003A4D2F" w:rsidP="003A4D2F">
      <w:pPr>
        <w:ind w:left="852"/>
      </w:pPr>
      <w:r w:rsidRPr="00DE0B89">
        <w:t>where</w:t>
      </w:r>
      <w:r w:rsidRPr="00DE0B89">
        <w:rPr>
          <w:position w:val="-6"/>
        </w:rPr>
        <w:object w:dxaOrig="1180" w:dyaOrig="240" w14:anchorId="590BA929">
          <v:shape id="_x0000_i1085" type="#_x0000_t75" style="width:59.05pt;height:10.6pt" o:ole="">
            <v:imagedata r:id="rId148" o:title=""/>
          </v:shape>
          <o:OLEObject Type="Embed" ProgID="Equation.3" ShapeID="_x0000_i1085" DrawAspect="Content" ObjectID="_1784467259" r:id="rId149"/>
        </w:object>
      </w:r>
      <w:r w:rsidRPr="00DE0B89">
        <w:t>, and</w:t>
      </w:r>
    </w:p>
    <w:p w14:paraId="42435747" w14:textId="77777777" w:rsidR="003A4D2F" w:rsidRPr="00DE0B89" w:rsidRDefault="003A4D2F" w:rsidP="003A4D2F">
      <w:pPr>
        <w:pStyle w:val="B1"/>
      </w:pPr>
      <w:r w:rsidRPr="00DE0B89">
        <w:t>-</w:t>
      </w:r>
      <w:r w:rsidRPr="00DE0B89">
        <w:tab/>
        <w:t>The PUSCH mapping type is set to Type A or Type B as defined in Subclause 6.4.1.1.3 of [4, TS 38.211] as given by the indexed row.</w:t>
      </w:r>
    </w:p>
    <w:p w14:paraId="2C7803BB" w14:textId="77777777" w:rsidR="003A4D2F" w:rsidRPr="00DE0B89" w:rsidRDefault="003A4D2F" w:rsidP="003A4D2F">
      <w:pPr>
        <w:pStyle w:val="B1"/>
        <w:ind w:left="0" w:hanging="1"/>
      </w:pPr>
      <w:r w:rsidRPr="00DE0B89">
        <w:t xml:space="preserve">The UE shall consider the </w:t>
      </w:r>
      <w:r w:rsidRPr="00DE0B89">
        <w:rPr>
          <w:i/>
        </w:rPr>
        <w:t>S</w:t>
      </w:r>
      <w:r w:rsidRPr="00DE0B89">
        <w:t xml:space="preserve"> and </w:t>
      </w:r>
      <w:r w:rsidRPr="00DE0B89">
        <w:rPr>
          <w:i/>
        </w:rPr>
        <w:t>L</w:t>
      </w:r>
      <w:r w:rsidRPr="00DE0B89">
        <w:t xml:space="preserve"> combinations defined in table 6.1.2.1-1 as valid PUSCH allocations</w:t>
      </w:r>
    </w:p>
    <w:p w14:paraId="1333D49C" w14:textId="77777777" w:rsidR="003A4D2F" w:rsidRPr="00DE0B89" w:rsidRDefault="003A4D2F" w:rsidP="002D1587">
      <w:pPr>
        <w:pStyle w:val="TH"/>
      </w:pPr>
      <w:r w:rsidRPr="00DE0B89">
        <w:lastRenderedPageBreak/>
        <w:t xml:space="preserve">Table 6.1.2.1-1: Valid </w:t>
      </w:r>
      <w:r w:rsidRPr="00DE0B89">
        <w:rPr>
          <w:i/>
        </w:rPr>
        <w:t xml:space="preserve">S </w:t>
      </w:r>
      <w:r w:rsidRPr="00DE0B89">
        <w:t xml:space="preserve">and </w:t>
      </w:r>
      <w:r w:rsidRPr="00DE0B89">
        <w:rPr>
          <w:i/>
        </w:rPr>
        <w:t>L</w:t>
      </w:r>
      <w:r w:rsidRPr="00DE0B89">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3A4D2F" w:rsidRPr="00DE0B89" w14:paraId="334AD016" w14:textId="77777777" w:rsidTr="00D00D8C">
        <w:trPr>
          <w:jc w:val="center"/>
        </w:trPr>
        <w:tc>
          <w:tcPr>
            <w:tcW w:w="1582" w:type="dxa"/>
            <w:vMerge w:val="restart"/>
            <w:shd w:val="clear" w:color="auto" w:fill="auto"/>
          </w:tcPr>
          <w:p w14:paraId="46701693" w14:textId="77777777" w:rsidR="003A4D2F" w:rsidRPr="00DE0B89" w:rsidRDefault="003A4D2F" w:rsidP="00D00D8C">
            <w:pPr>
              <w:pStyle w:val="TAH"/>
              <w:rPr>
                <w:rFonts w:eastAsia="Batang"/>
                <w:lang w:eastAsia="en-US"/>
              </w:rPr>
            </w:pPr>
            <w:r w:rsidRPr="00DE0B89">
              <w:rPr>
                <w:rFonts w:eastAsia="Batang"/>
                <w:lang w:eastAsia="en-US"/>
              </w:rPr>
              <w:t>PUSCH mapping type</w:t>
            </w:r>
          </w:p>
        </w:tc>
        <w:tc>
          <w:tcPr>
            <w:tcW w:w="3944" w:type="dxa"/>
            <w:gridSpan w:val="3"/>
          </w:tcPr>
          <w:p w14:paraId="551EDE31" w14:textId="77777777" w:rsidR="003A4D2F" w:rsidRPr="00DE0B89" w:rsidRDefault="003A4D2F" w:rsidP="00D00D8C">
            <w:pPr>
              <w:pStyle w:val="TAH"/>
              <w:rPr>
                <w:rFonts w:eastAsia="Batang"/>
                <w:lang w:eastAsia="en-US"/>
              </w:rPr>
            </w:pPr>
            <w:r w:rsidRPr="00DE0B89">
              <w:rPr>
                <w:rFonts w:eastAsia="Batang"/>
                <w:lang w:eastAsia="en-US"/>
              </w:rPr>
              <w:t>Normal cyclic prefix</w:t>
            </w:r>
          </w:p>
        </w:tc>
        <w:tc>
          <w:tcPr>
            <w:tcW w:w="4103" w:type="dxa"/>
            <w:gridSpan w:val="3"/>
          </w:tcPr>
          <w:p w14:paraId="1C3EE102" w14:textId="77777777" w:rsidR="003A4D2F" w:rsidRPr="00DE0B89" w:rsidRDefault="003A4D2F" w:rsidP="00D00D8C">
            <w:pPr>
              <w:pStyle w:val="TAH"/>
              <w:rPr>
                <w:rFonts w:eastAsia="Batang"/>
                <w:lang w:eastAsia="en-US"/>
              </w:rPr>
            </w:pPr>
            <w:r w:rsidRPr="00DE0B89">
              <w:rPr>
                <w:rFonts w:eastAsia="Batang"/>
                <w:lang w:eastAsia="en-US"/>
              </w:rPr>
              <w:t>Extended cyclic prefix</w:t>
            </w:r>
          </w:p>
        </w:tc>
      </w:tr>
      <w:tr w:rsidR="003A4D2F" w:rsidRPr="00DE0B89" w14:paraId="4E35D72E" w14:textId="77777777" w:rsidTr="00D00D8C">
        <w:trPr>
          <w:jc w:val="center"/>
        </w:trPr>
        <w:tc>
          <w:tcPr>
            <w:tcW w:w="1582" w:type="dxa"/>
            <w:vMerge/>
            <w:shd w:val="clear" w:color="auto" w:fill="auto"/>
          </w:tcPr>
          <w:p w14:paraId="581DA4F9" w14:textId="77777777" w:rsidR="003A4D2F" w:rsidRPr="00DE0B89" w:rsidRDefault="003A4D2F" w:rsidP="00D00D8C">
            <w:pPr>
              <w:pStyle w:val="TAH"/>
              <w:rPr>
                <w:rFonts w:eastAsia="Batang"/>
                <w:lang w:eastAsia="en-US"/>
              </w:rPr>
            </w:pPr>
          </w:p>
        </w:tc>
        <w:tc>
          <w:tcPr>
            <w:tcW w:w="1107" w:type="dxa"/>
          </w:tcPr>
          <w:p w14:paraId="044EBB27" w14:textId="77777777" w:rsidR="003A4D2F" w:rsidRPr="00DE0B89" w:rsidRDefault="003A4D2F" w:rsidP="00D00D8C">
            <w:pPr>
              <w:pStyle w:val="TAH"/>
              <w:rPr>
                <w:rFonts w:eastAsia="Batang"/>
                <w:i/>
                <w:lang w:eastAsia="en-US"/>
              </w:rPr>
            </w:pPr>
            <w:r w:rsidRPr="00DE0B89">
              <w:rPr>
                <w:rFonts w:eastAsia="Batang"/>
                <w:i/>
                <w:lang w:eastAsia="en-US"/>
              </w:rPr>
              <w:t>S</w:t>
            </w:r>
          </w:p>
        </w:tc>
        <w:tc>
          <w:tcPr>
            <w:tcW w:w="1134" w:type="dxa"/>
            <w:shd w:val="clear" w:color="auto" w:fill="auto"/>
          </w:tcPr>
          <w:p w14:paraId="5B6E80B6" w14:textId="77777777" w:rsidR="003A4D2F" w:rsidRPr="00DE0B89" w:rsidRDefault="003A4D2F" w:rsidP="00D00D8C">
            <w:pPr>
              <w:pStyle w:val="TAH"/>
              <w:rPr>
                <w:rFonts w:eastAsia="Batang"/>
                <w:i/>
                <w:lang w:eastAsia="en-US"/>
              </w:rPr>
            </w:pPr>
            <w:r w:rsidRPr="00DE0B89">
              <w:rPr>
                <w:rFonts w:eastAsia="Batang"/>
                <w:i/>
                <w:lang w:eastAsia="en-US"/>
              </w:rPr>
              <w:t>L</w:t>
            </w:r>
          </w:p>
        </w:tc>
        <w:tc>
          <w:tcPr>
            <w:tcW w:w="1703" w:type="dxa"/>
          </w:tcPr>
          <w:p w14:paraId="394CB323" w14:textId="77777777" w:rsidR="003A4D2F" w:rsidRPr="00DE0B89" w:rsidRDefault="003A4D2F" w:rsidP="00D00D8C">
            <w:pPr>
              <w:pStyle w:val="TAH"/>
              <w:rPr>
                <w:rFonts w:eastAsia="Batang"/>
                <w:i/>
                <w:lang w:eastAsia="en-US"/>
              </w:rPr>
            </w:pPr>
            <w:r w:rsidRPr="00DE0B89">
              <w:rPr>
                <w:rFonts w:eastAsia="Batang"/>
                <w:i/>
                <w:lang w:eastAsia="en-US"/>
              </w:rPr>
              <w:t>S+L</w:t>
            </w:r>
          </w:p>
        </w:tc>
        <w:tc>
          <w:tcPr>
            <w:tcW w:w="1132" w:type="dxa"/>
          </w:tcPr>
          <w:p w14:paraId="4E812A91" w14:textId="77777777" w:rsidR="003A4D2F" w:rsidRPr="00DE0B89" w:rsidRDefault="003A4D2F" w:rsidP="00D00D8C">
            <w:pPr>
              <w:pStyle w:val="TAH"/>
              <w:rPr>
                <w:rFonts w:eastAsia="Batang"/>
                <w:i/>
                <w:lang w:eastAsia="en-US"/>
              </w:rPr>
            </w:pPr>
            <w:r w:rsidRPr="00DE0B89">
              <w:rPr>
                <w:rFonts w:eastAsia="Batang"/>
                <w:i/>
                <w:lang w:eastAsia="en-US"/>
              </w:rPr>
              <w:t>S</w:t>
            </w:r>
          </w:p>
        </w:tc>
        <w:tc>
          <w:tcPr>
            <w:tcW w:w="1134" w:type="dxa"/>
          </w:tcPr>
          <w:p w14:paraId="4C4AE93F" w14:textId="77777777" w:rsidR="003A4D2F" w:rsidRPr="00DE0B89" w:rsidRDefault="003A4D2F" w:rsidP="00D00D8C">
            <w:pPr>
              <w:pStyle w:val="TAH"/>
              <w:rPr>
                <w:rFonts w:eastAsia="Batang"/>
                <w:i/>
                <w:lang w:eastAsia="en-US"/>
              </w:rPr>
            </w:pPr>
            <w:r w:rsidRPr="00DE0B89">
              <w:rPr>
                <w:rFonts w:eastAsia="Batang"/>
                <w:i/>
                <w:lang w:eastAsia="en-US"/>
              </w:rPr>
              <w:t>L</w:t>
            </w:r>
          </w:p>
        </w:tc>
        <w:tc>
          <w:tcPr>
            <w:tcW w:w="1837" w:type="dxa"/>
          </w:tcPr>
          <w:p w14:paraId="70E2F74A" w14:textId="77777777" w:rsidR="003A4D2F" w:rsidRPr="00DE0B89" w:rsidRDefault="003A4D2F" w:rsidP="00D00D8C">
            <w:pPr>
              <w:pStyle w:val="TAH"/>
              <w:rPr>
                <w:rFonts w:eastAsia="Batang"/>
                <w:i/>
                <w:lang w:eastAsia="en-US"/>
              </w:rPr>
            </w:pPr>
            <w:r w:rsidRPr="00DE0B89">
              <w:rPr>
                <w:rFonts w:eastAsia="Batang"/>
                <w:i/>
                <w:lang w:eastAsia="en-US"/>
              </w:rPr>
              <w:t>S+L</w:t>
            </w:r>
          </w:p>
        </w:tc>
      </w:tr>
      <w:tr w:rsidR="003A4D2F" w:rsidRPr="00DE0B89" w14:paraId="716E51A9" w14:textId="77777777" w:rsidTr="00D00D8C">
        <w:trPr>
          <w:jc w:val="center"/>
        </w:trPr>
        <w:tc>
          <w:tcPr>
            <w:tcW w:w="1582" w:type="dxa"/>
            <w:shd w:val="clear" w:color="auto" w:fill="auto"/>
          </w:tcPr>
          <w:p w14:paraId="028CDEF3" w14:textId="77777777" w:rsidR="003A4D2F" w:rsidRPr="00DE0B89" w:rsidRDefault="003A4D2F" w:rsidP="00D00D8C">
            <w:pPr>
              <w:pStyle w:val="TAC"/>
              <w:rPr>
                <w:rFonts w:eastAsia="Batang"/>
                <w:lang w:eastAsia="en-US"/>
              </w:rPr>
            </w:pPr>
            <w:r w:rsidRPr="00DE0B89">
              <w:rPr>
                <w:rFonts w:eastAsia="Batang"/>
                <w:lang w:eastAsia="en-US"/>
              </w:rPr>
              <w:t>Type A</w:t>
            </w:r>
          </w:p>
        </w:tc>
        <w:tc>
          <w:tcPr>
            <w:tcW w:w="1107" w:type="dxa"/>
          </w:tcPr>
          <w:p w14:paraId="7151BE95" w14:textId="77777777" w:rsidR="003A4D2F" w:rsidRPr="00DE0B89" w:rsidRDefault="003A4D2F" w:rsidP="00D00D8C">
            <w:pPr>
              <w:pStyle w:val="TAC"/>
              <w:rPr>
                <w:rFonts w:eastAsia="Batang"/>
                <w:lang w:eastAsia="en-US"/>
              </w:rPr>
            </w:pPr>
            <w:r w:rsidRPr="00DE0B89">
              <w:rPr>
                <w:rFonts w:eastAsia="Batang"/>
                <w:lang w:eastAsia="en-US"/>
              </w:rPr>
              <w:t>0</w:t>
            </w:r>
          </w:p>
        </w:tc>
        <w:tc>
          <w:tcPr>
            <w:tcW w:w="1134" w:type="dxa"/>
            <w:shd w:val="clear" w:color="auto" w:fill="auto"/>
          </w:tcPr>
          <w:p w14:paraId="68093DB5" w14:textId="77777777" w:rsidR="003A4D2F" w:rsidRPr="00DE0B89" w:rsidRDefault="003A4D2F" w:rsidP="00D00D8C">
            <w:pPr>
              <w:pStyle w:val="TAC"/>
              <w:rPr>
                <w:rFonts w:eastAsia="Batang"/>
                <w:lang w:eastAsia="en-US"/>
              </w:rPr>
            </w:pPr>
            <w:r w:rsidRPr="00DE0B89">
              <w:rPr>
                <w:rFonts w:eastAsia="Batang"/>
                <w:lang w:eastAsia="en-US"/>
              </w:rPr>
              <w:t>{4,…,14}</w:t>
            </w:r>
          </w:p>
        </w:tc>
        <w:tc>
          <w:tcPr>
            <w:tcW w:w="1703" w:type="dxa"/>
          </w:tcPr>
          <w:p w14:paraId="459148F5" w14:textId="77777777" w:rsidR="003A4D2F" w:rsidRPr="00DE0B89" w:rsidRDefault="003A4D2F" w:rsidP="00D00D8C">
            <w:pPr>
              <w:pStyle w:val="TAC"/>
              <w:rPr>
                <w:rFonts w:eastAsia="Batang"/>
                <w:lang w:eastAsia="en-US"/>
              </w:rPr>
            </w:pPr>
            <w:r w:rsidRPr="00DE0B89">
              <w:rPr>
                <w:rFonts w:eastAsia="Batang"/>
                <w:lang w:eastAsia="en-US"/>
              </w:rPr>
              <w:t>{4,…,14}</w:t>
            </w:r>
          </w:p>
        </w:tc>
        <w:tc>
          <w:tcPr>
            <w:tcW w:w="1132" w:type="dxa"/>
          </w:tcPr>
          <w:p w14:paraId="71A8B0AC" w14:textId="77777777" w:rsidR="003A4D2F" w:rsidRPr="00DE0B89" w:rsidRDefault="003A4D2F" w:rsidP="00D00D8C">
            <w:pPr>
              <w:pStyle w:val="TAC"/>
              <w:rPr>
                <w:rFonts w:eastAsia="Batang"/>
                <w:lang w:eastAsia="en-US"/>
              </w:rPr>
            </w:pPr>
            <w:r w:rsidRPr="00DE0B89">
              <w:rPr>
                <w:rFonts w:eastAsia="Batang"/>
                <w:lang w:eastAsia="en-US"/>
              </w:rPr>
              <w:t>0</w:t>
            </w:r>
          </w:p>
        </w:tc>
        <w:tc>
          <w:tcPr>
            <w:tcW w:w="1134" w:type="dxa"/>
          </w:tcPr>
          <w:p w14:paraId="6F8EB63C" w14:textId="77777777" w:rsidR="003A4D2F" w:rsidRPr="00DE0B89" w:rsidRDefault="003A4D2F" w:rsidP="00D00D8C">
            <w:pPr>
              <w:pStyle w:val="TAC"/>
              <w:rPr>
                <w:rFonts w:eastAsia="Batang"/>
                <w:lang w:eastAsia="en-US"/>
              </w:rPr>
            </w:pPr>
            <w:r w:rsidRPr="00DE0B89">
              <w:rPr>
                <w:rFonts w:eastAsia="Batang"/>
                <w:lang w:eastAsia="en-US"/>
              </w:rPr>
              <w:t>{4,…,12}</w:t>
            </w:r>
          </w:p>
        </w:tc>
        <w:tc>
          <w:tcPr>
            <w:tcW w:w="1837" w:type="dxa"/>
          </w:tcPr>
          <w:p w14:paraId="50F21076" w14:textId="77777777" w:rsidR="003A4D2F" w:rsidRPr="00DE0B89" w:rsidRDefault="003A4D2F" w:rsidP="00D00D8C">
            <w:pPr>
              <w:pStyle w:val="TAC"/>
              <w:rPr>
                <w:rFonts w:eastAsia="Batang"/>
                <w:lang w:eastAsia="en-US"/>
              </w:rPr>
            </w:pPr>
            <w:r w:rsidRPr="00DE0B89">
              <w:rPr>
                <w:rFonts w:eastAsia="Batang"/>
                <w:lang w:eastAsia="en-US"/>
              </w:rPr>
              <w:t>{4,…,12}</w:t>
            </w:r>
          </w:p>
        </w:tc>
      </w:tr>
      <w:tr w:rsidR="003A4D2F" w:rsidRPr="00DE0B89" w14:paraId="2F19E543" w14:textId="77777777" w:rsidTr="00D00D8C">
        <w:trPr>
          <w:jc w:val="center"/>
        </w:trPr>
        <w:tc>
          <w:tcPr>
            <w:tcW w:w="1582" w:type="dxa"/>
            <w:shd w:val="clear" w:color="auto" w:fill="auto"/>
          </w:tcPr>
          <w:p w14:paraId="303FB595" w14:textId="77777777" w:rsidR="003A4D2F" w:rsidRPr="00DE0B89" w:rsidRDefault="003A4D2F" w:rsidP="00D00D8C">
            <w:pPr>
              <w:pStyle w:val="TAC"/>
              <w:rPr>
                <w:rFonts w:eastAsia="Batang"/>
                <w:lang w:eastAsia="en-US"/>
              </w:rPr>
            </w:pPr>
            <w:r w:rsidRPr="00DE0B89">
              <w:rPr>
                <w:rFonts w:eastAsia="Batang"/>
                <w:lang w:eastAsia="en-US"/>
              </w:rPr>
              <w:t>Type B</w:t>
            </w:r>
          </w:p>
        </w:tc>
        <w:tc>
          <w:tcPr>
            <w:tcW w:w="1107" w:type="dxa"/>
          </w:tcPr>
          <w:p w14:paraId="1725F245" w14:textId="77777777" w:rsidR="003A4D2F" w:rsidRPr="00DE0B89" w:rsidRDefault="003A4D2F" w:rsidP="00D00D8C">
            <w:pPr>
              <w:pStyle w:val="TAC"/>
              <w:rPr>
                <w:rFonts w:eastAsia="Batang"/>
                <w:lang w:eastAsia="en-US"/>
              </w:rPr>
            </w:pPr>
            <w:r w:rsidRPr="00DE0B89">
              <w:rPr>
                <w:rFonts w:eastAsia="Batang"/>
                <w:lang w:eastAsia="en-US"/>
              </w:rPr>
              <w:t>{0,…,13}</w:t>
            </w:r>
          </w:p>
        </w:tc>
        <w:tc>
          <w:tcPr>
            <w:tcW w:w="1134" w:type="dxa"/>
            <w:shd w:val="clear" w:color="auto" w:fill="auto"/>
          </w:tcPr>
          <w:p w14:paraId="25CBEC14" w14:textId="77777777" w:rsidR="003A4D2F" w:rsidRPr="00DE0B89" w:rsidRDefault="003A4D2F" w:rsidP="00D00D8C">
            <w:pPr>
              <w:pStyle w:val="TAC"/>
              <w:rPr>
                <w:rFonts w:eastAsia="Batang"/>
                <w:lang w:eastAsia="en-US"/>
              </w:rPr>
            </w:pPr>
            <w:r w:rsidRPr="00DE0B89">
              <w:rPr>
                <w:rFonts w:eastAsia="Batang"/>
                <w:lang w:eastAsia="en-US"/>
              </w:rPr>
              <w:t>{1,…,14}</w:t>
            </w:r>
          </w:p>
        </w:tc>
        <w:tc>
          <w:tcPr>
            <w:tcW w:w="1703" w:type="dxa"/>
          </w:tcPr>
          <w:p w14:paraId="1B2C78C9" w14:textId="77777777" w:rsidR="003A4D2F" w:rsidRPr="00DE0B89" w:rsidRDefault="003A4D2F" w:rsidP="00D00D8C">
            <w:pPr>
              <w:pStyle w:val="TAC"/>
              <w:rPr>
                <w:rFonts w:eastAsia="Batang"/>
                <w:lang w:eastAsia="en-US"/>
              </w:rPr>
            </w:pPr>
            <w:r w:rsidRPr="00DE0B89">
              <w:rPr>
                <w:rFonts w:eastAsia="Batang"/>
                <w:lang w:eastAsia="en-US"/>
              </w:rPr>
              <w:t>{1,…,14}</w:t>
            </w:r>
          </w:p>
        </w:tc>
        <w:tc>
          <w:tcPr>
            <w:tcW w:w="1132" w:type="dxa"/>
          </w:tcPr>
          <w:p w14:paraId="14226F5E" w14:textId="77777777" w:rsidR="003A4D2F" w:rsidRPr="00DE0B89" w:rsidRDefault="003A4D2F" w:rsidP="00D00D8C">
            <w:pPr>
              <w:pStyle w:val="TAC"/>
              <w:rPr>
                <w:rFonts w:eastAsia="Batang"/>
                <w:lang w:eastAsia="en-US"/>
              </w:rPr>
            </w:pPr>
            <w:r w:rsidRPr="00DE0B89">
              <w:rPr>
                <w:rFonts w:eastAsia="Batang"/>
                <w:lang w:eastAsia="en-US"/>
              </w:rPr>
              <w:t>{0,…,12}</w:t>
            </w:r>
          </w:p>
        </w:tc>
        <w:tc>
          <w:tcPr>
            <w:tcW w:w="1134" w:type="dxa"/>
          </w:tcPr>
          <w:p w14:paraId="08173368" w14:textId="77777777" w:rsidR="003A4D2F" w:rsidRPr="00DE0B89" w:rsidRDefault="003A4D2F" w:rsidP="00D00D8C">
            <w:pPr>
              <w:pStyle w:val="TAC"/>
              <w:rPr>
                <w:rFonts w:eastAsia="Batang"/>
                <w:lang w:eastAsia="en-US"/>
              </w:rPr>
            </w:pPr>
            <w:r w:rsidRPr="00DE0B89">
              <w:rPr>
                <w:rFonts w:eastAsia="Batang"/>
                <w:lang w:eastAsia="en-US"/>
              </w:rPr>
              <w:t>{1,…,12}</w:t>
            </w:r>
          </w:p>
        </w:tc>
        <w:tc>
          <w:tcPr>
            <w:tcW w:w="1837" w:type="dxa"/>
          </w:tcPr>
          <w:p w14:paraId="7D1BD07A" w14:textId="77777777" w:rsidR="003A4D2F" w:rsidRPr="00DE0B89" w:rsidRDefault="003A4D2F" w:rsidP="00D00D8C">
            <w:pPr>
              <w:pStyle w:val="TAC"/>
              <w:rPr>
                <w:rFonts w:eastAsia="Batang"/>
                <w:lang w:eastAsia="en-US"/>
              </w:rPr>
            </w:pPr>
            <w:r w:rsidRPr="00DE0B89">
              <w:rPr>
                <w:rFonts w:eastAsia="Batang"/>
                <w:lang w:eastAsia="en-US"/>
              </w:rPr>
              <w:t>{1,…,12}</w:t>
            </w:r>
          </w:p>
        </w:tc>
      </w:tr>
    </w:tbl>
    <w:p w14:paraId="0F7D0872" w14:textId="77777777" w:rsidR="003A4D2F" w:rsidRPr="00DE0B89" w:rsidRDefault="003A4D2F" w:rsidP="003A4D2F"/>
    <w:p w14:paraId="4AB9AD5E" w14:textId="7C6FD118" w:rsidR="00814D9A" w:rsidRPr="00DE0B89" w:rsidRDefault="003A4D2F" w:rsidP="00814D9A">
      <w:pPr>
        <w:spacing w:before="240"/>
      </w:pPr>
      <w:bookmarkStart w:id="134" w:name="_Hlk505671590"/>
      <w:r w:rsidRPr="00DE0B89">
        <w:t xml:space="preserve">When the UE is configured with </w:t>
      </w:r>
      <w:r w:rsidRPr="00DE0B89">
        <w:rPr>
          <w:i/>
        </w:rPr>
        <w:t>aggregationFactorUL</w:t>
      </w:r>
      <w:r w:rsidRPr="00DE0B89">
        <w:t xml:space="preserve"> &gt; 1, the same symbol allocation is applied across the </w:t>
      </w:r>
      <w:r w:rsidRPr="00DE0B89">
        <w:rPr>
          <w:i/>
        </w:rPr>
        <w:t>aggregationFactorUL</w:t>
      </w:r>
      <w:r w:rsidRPr="00DE0B89">
        <w:t xml:space="preserve"> consecutive slots and the PUSCH is limited to a single transmission layer. The UE shall repeat the TB across the </w:t>
      </w:r>
      <w:r w:rsidRPr="00DE0B89">
        <w:rPr>
          <w:i/>
        </w:rPr>
        <w:t>aggregationFactorUL</w:t>
      </w:r>
      <w:r w:rsidRPr="00DE0B89">
        <w:t xml:space="preserve"> consecutive slots applying the same symbol allocation in each slot.</w:t>
      </w:r>
      <w:r w:rsidR="00814D9A" w:rsidRPr="00DE0B89">
        <w:t xml:space="preserve"> The redundancy version to be applied on the </w:t>
      </w:r>
      <w:r w:rsidR="00814D9A" w:rsidRPr="00DE0B89">
        <w:rPr>
          <w:i/>
        </w:rPr>
        <w:t>n</w:t>
      </w:r>
      <w:r w:rsidR="00814D9A" w:rsidRPr="00DE0B89">
        <w:rPr>
          <w:vertAlign w:val="superscript"/>
        </w:rPr>
        <w:t>th</w:t>
      </w:r>
      <w:r w:rsidR="00814D9A" w:rsidRPr="00DE0B89">
        <w:t xml:space="preserve"> transmission occasion of the TB is determined according to table 6.1.2.1-2.</w:t>
      </w:r>
    </w:p>
    <w:p w14:paraId="503CD294" w14:textId="77777777" w:rsidR="00814D9A" w:rsidRPr="00DE0B89" w:rsidRDefault="00814D9A" w:rsidP="00814D9A">
      <w:pPr>
        <w:pStyle w:val="TH"/>
      </w:pPr>
      <w:r w:rsidRPr="00DE0B89">
        <w:t xml:space="preserve">Table 6.1.2.1-2: Redundancy version when </w:t>
      </w:r>
      <w:r w:rsidRPr="00DE0B89">
        <w:rPr>
          <w:i/>
        </w:rPr>
        <w:t>aggregationFactorUL</w:t>
      </w:r>
      <w:r w:rsidRPr="00DE0B89">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814D9A" w:rsidRPr="00DE0B89" w14:paraId="0F11EA80" w14:textId="77777777" w:rsidTr="0061067B">
        <w:tc>
          <w:tcPr>
            <w:tcW w:w="2263" w:type="dxa"/>
            <w:vMerge w:val="restart"/>
            <w:shd w:val="clear" w:color="auto" w:fill="auto"/>
          </w:tcPr>
          <w:p w14:paraId="48675307" w14:textId="77777777" w:rsidR="00814D9A" w:rsidRPr="00DE0B89" w:rsidRDefault="00814D9A" w:rsidP="0061067B">
            <w:pPr>
              <w:pStyle w:val="TAH"/>
              <w:rPr>
                <w:rFonts w:eastAsia="Batang"/>
                <w:lang w:eastAsia="en-US"/>
              </w:rPr>
            </w:pPr>
            <w:r w:rsidRPr="00DE0B89">
              <w:rPr>
                <w:rFonts w:eastAsia="Batang"/>
                <w:i/>
                <w:lang w:eastAsia="en-US"/>
              </w:rPr>
              <w:t>rv</w:t>
            </w:r>
            <w:r w:rsidRPr="00DE0B89">
              <w:rPr>
                <w:rFonts w:eastAsia="Batang"/>
                <w:i/>
                <w:vertAlign w:val="subscript"/>
                <w:lang w:eastAsia="en-US"/>
              </w:rPr>
              <w:t xml:space="preserve">id </w:t>
            </w:r>
            <w:r w:rsidRPr="00DE0B89">
              <w:rPr>
                <w:rFonts w:eastAsia="Batang"/>
                <w:lang w:eastAsia="en-US"/>
              </w:rPr>
              <w:t>indicated by the DCI scheduling the PUSCH</w:t>
            </w:r>
          </w:p>
        </w:tc>
        <w:tc>
          <w:tcPr>
            <w:tcW w:w="6804" w:type="dxa"/>
            <w:gridSpan w:val="4"/>
            <w:shd w:val="clear" w:color="auto" w:fill="auto"/>
          </w:tcPr>
          <w:p w14:paraId="3EE91686" w14:textId="77777777" w:rsidR="00814D9A" w:rsidRPr="00DE0B89" w:rsidRDefault="00814D9A" w:rsidP="0061067B">
            <w:pPr>
              <w:pStyle w:val="TAH"/>
              <w:rPr>
                <w:rFonts w:eastAsia="Batang"/>
                <w:lang w:eastAsia="en-US"/>
              </w:rPr>
            </w:pPr>
            <w:r w:rsidRPr="00DE0B89">
              <w:rPr>
                <w:rFonts w:eastAsia="Batang"/>
                <w:i/>
                <w:lang w:eastAsia="en-US"/>
              </w:rPr>
              <w:t>rv</w:t>
            </w:r>
            <w:r w:rsidRPr="00DE0B89">
              <w:rPr>
                <w:rFonts w:eastAsia="Batang"/>
                <w:i/>
                <w:vertAlign w:val="subscript"/>
                <w:lang w:eastAsia="en-US"/>
              </w:rPr>
              <w:t>id</w:t>
            </w:r>
            <w:r w:rsidRPr="00DE0B89">
              <w:rPr>
                <w:rFonts w:eastAsia="Batang"/>
                <w:lang w:eastAsia="en-US"/>
              </w:rPr>
              <w:t xml:space="preserve"> to be applied to </w:t>
            </w:r>
            <w:r w:rsidRPr="00DE0B89">
              <w:rPr>
                <w:rFonts w:eastAsia="Batang"/>
                <w:i/>
                <w:lang w:eastAsia="en-US"/>
              </w:rPr>
              <w:t>n</w:t>
            </w:r>
            <w:r w:rsidRPr="00DE0B89">
              <w:rPr>
                <w:rFonts w:eastAsia="Batang"/>
                <w:vertAlign w:val="superscript"/>
                <w:lang w:eastAsia="en-US"/>
              </w:rPr>
              <w:t>th</w:t>
            </w:r>
            <w:r w:rsidRPr="00DE0B89">
              <w:rPr>
                <w:rFonts w:eastAsia="Batang"/>
                <w:lang w:eastAsia="en-US"/>
              </w:rPr>
              <w:t xml:space="preserve"> transmission occasion</w:t>
            </w:r>
          </w:p>
        </w:tc>
      </w:tr>
      <w:tr w:rsidR="00814D9A" w:rsidRPr="00DE0B89" w14:paraId="16A7ED11" w14:textId="77777777" w:rsidTr="0061067B">
        <w:tc>
          <w:tcPr>
            <w:tcW w:w="2263" w:type="dxa"/>
            <w:vMerge/>
            <w:shd w:val="clear" w:color="auto" w:fill="auto"/>
          </w:tcPr>
          <w:p w14:paraId="3D5DDF7B" w14:textId="77777777" w:rsidR="00814D9A" w:rsidRPr="00DE0B89" w:rsidRDefault="00814D9A" w:rsidP="0061067B">
            <w:pPr>
              <w:pStyle w:val="TAH"/>
              <w:rPr>
                <w:rFonts w:eastAsia="Batang"/>
                <w:lang w:eastAsia="en-US"/>
              </w:rPr>
            </w:pPr>
          </w:p>
        </w:tc>
        <w:tc>
          <w:tcPr>
            <w:tcW w:w="1701" w:type="dxa"/>
            <w:shd w:val="clear" w:color="auto" w:fill="auto"/>
          </w:tcPr>
          <w:p w14:paraId="55534740" w14:textId="77777777" w:rsidR="00814D9A" w:rsidRPr="00DE0B89" w:rsidRDefault="00814D9A" w:rsidP="0061067B">
            <w:pPr>
              <w:pStyle w:val="TAH"/>
              <w:rPr>
                <w:rFonts w:eastAsia="Batang"/>
                <w:lang w:eastAsia="en-US"/>
              </w:rPr>
            </w:pPr>
            <w:r w:rsidRPr="00DE0B89">
              <w:rPr>
                <w:rFonts w:eastAsia="Batang"/>
                <w:i/>
                <w:lang w:eastAsia="en-US"/>
              </w:rPr>
              <w:t xml:space="preserve">n </w:t>
            </w:r>
            <w:r w:rsidRPr="00DE0B89">
              <w:rPr>
                <w:rFonts w:eastAsia="Batang"/>
                <w:lang w:eastAsia="en-US"/>
              </w:rPr>
              <w:t>mod 4 = 0</w:t>
            </w:r>
          </w:p>
        </w:tc>
        <w:tc>
          <w:tcPr>
            <w:tcW w:w="1701" w:type="dxa"/>
            <w:shd w:val="clear" w:color="auto" w:fill="auto"/>
          </w:tcPr>
          <w:p w14:paraId="76E14CB8" w14:textId="77777777" w:rsidR="00814D9A" w:rsidRPr="00DE0B89" w:rsidRDefault="00814D9A" w:rsidP="0061067B">
            <w:pPr>
              <w:pStyle w:val="TAH"/>
              <w:rPr>
                <w:rFonts w:eastAsia="Batang"/>
                <w:lang w:eastAsia="en-US"/>
              </w:rPr>
            </w:pPr>
            <w:r w:rsidRPr="00DE0B89">
              <w:rPr>
                <w:rFonts w:eastAsia="Batang"/>
                <w:i/>
                <w:lang w:eastAsia="en-US"/>
              </w:rPr>
              <w:t xml:space="preserve">n </w:t>
            </w:r>
            <w:r w:rsidRPr="00DE0B89">
              <w:rPr>
                <w:rFonts w:eastAsia="Batang"/>
                <w:lang w:eastAsia="en-US"/>
              </w:rPr>
              <w:t>mod 4 = 1</w:t>
            </w:r>
          </w:p>
        </w:tc>
        <w:tc>
          <w:tcPr>
            <w:tcW w:w="1701" w:type="dxa"/>
            <w:shd w:val="clear" w:color="auto" w:fill="auto"/>
          </w:tcPr>
          <w:p w14:paraId="3C493351" w14:textId="77777777" w:rsidR="00814D9A" w:rsidRPr="00DE0B89" w:rsidRDefault="00814D9A" w:rsidP="0061067B">
            <w:pPr>
              <w:pStyle w:val="TAH"/>
              <w:rPr>
                <w:rFonts w:eastAsia="Batang"/>
                <w:lang w:eastAsia="en-US"/>
              </w:rPr>
            </w:pPr>
            <w:r w:rsidRPr="00DE0B89">
              <w:rPr>
                <w:rFonts w:eastAsia="Batang"/>
                <w:i/>
                <w:lang w:eastAsia="en-US"/>
              </w:rPr>
              <w:t xml:space="preserve">n </w:t>
            </w:r>
            <w:r w:rsidRPr="00DE0B89">
              <w:rPr>
                <w:rFonts w:eastAsia="Batang"/>
                <w:lang w:eastAsia="en-US"/>
              </w:rPr>
              <w:t>mod 4 = 2</w:t>
            </w:r>
          </w:p>
        </w:tc>
        <w:tc>
          <w:tcPr>
            <w:tcW w:w="1701" w:type="dxa"/>
            <w:shd w:val="clear" w:color="auto" w:fill="auto"/>
          </w:tcPr>
          <w:p w14:paraId="5F4289A8" w14:textId="77777777" w:rsidR="00814D9A" w:rsidRPr="00DE0B89" w:rsidRDefault="00814D9A" w:rsidP="0061067B">
            <w:pPr>
              <w:pStyle w:val="TAH"/>
              <w:rPr>
                <w:rFonts w:eastAsia="Batang"/>
                <w:lang w:eastAsia="en-US"/>
              </w:rPr>
            </w:pPr>
            <w:r w:rsidRPr="00DE0B89">
              <w:rPr>
                <w:rFonts w:eastAsia="Batang"/>
                <w:i/>
                <w:lang w:eastAsia="en-US"/>
              </w:rPr>
              <w:t xml:space="preserve">n </w:t>
            </w:r>
            <w:r w:rsidRPr="00DE0B89">
              <w:rPr>
                <w:rFonts w:eastAsia="Batang"/>
                <w:lang w:eastAsia="en-US"/>
              </w:rPr>
              <w:t>mod 4 = 3</w:t>
            </w:r>
          </w:p>
        </w:tc>
      </w:tr>
      <w:tr w:rsidR="00814D9A" w:rsidRPr="00DE0B89" w14:paraId="539EA585" w14:textId="77777777" w:rsidTr="0061067B">
        <w:tc>
          <w:tcPr>
            <w:tcW w:w="2263" w:type="dxa"/>
            <w:shd w:val="clear" w:color="auto" w:fill="auto"/>
          </w:tcPr>
          <w:p w14:paraId="433E6264" w14:textId="77777777" w:rsidR="00814D9A" w:rsidRPr="00DE0B89" w:rsidRDefault="00814D9A" w:rsidP="0061067B">
            <w:pPr>
              <w:pStyle w:val="TAC"/>
              <w:rPr>
                <w:rFonts w:eastAsia="Batang"/>
                <w:lang w:eastAsia="en-US"/>
              </w:rPr>
            </w:pPr>
            <w:r w:rsidRPr="00DE0B89">
              <w:rPr>
                <w:rFonts w:eastAsia="Batang"/>
                <w:lang w:eastAsia="en-US"/>
              </w:rPr>
              <w:t>0</w:t>
            </w:r>
          </w:p>
        </w:tc>
        <w:tc>
          <w:tcPr>
            <w:tcW w:w="1701" w:type="dxa"/>
            <w:shd w:val="clear" w:color="auto" w:fill="auto"/>
          </w:tcPr>
          <w:p w14:paraId="4B517F87" w14:textId="77777777" w:rsidR="00814D9A" w:rsidRPr="00DE0B89" w:rsidRDefault="00814D9A" w:rsidP="0061067B">
            <w:pPr>
              <w:pStyle w:val="TAC"/>
              <w:rPr>
                <w:rFonts w:eastAsia="Batang"/>
                <w:lang w:eastAsia="en-US"/>
              </w:rPr>
            </w:pPr>
            <w:r w:rsidRPr="00DE0B89">
              <w:rPr>
                <w:rFonts w:eastAsia="Batang"/>
                <w:lang w:eastAsia="en-US"/>
              </w:rPr>
              <w:t>0</w:t>
            </w:r>
          </w:p>
        </w:tc>
        <w:tc>
          <w:tcPr>
            <w:tcW w:w="1701" w:type="dxa"/>
            <w:shd w:val="clear" w:color="auto" w:fill="auto"/>
          </w:tcPr>
          <w:p w14:paraId="109638C9" w14:textId="77777777" w:rsidR="00814D9A" w:rsidRPr="00DE0B89" w:rsidRDefault="00814D9A" w:rsidP="0061067B">
            <w:pPr>
              <w:pStyle w:val="TAC"/>
              <w:rPr>
                <w:rFonts w:eastAsia="Batang"/>
                <w:lang w:eastAsia="en-US"/>
              </w:rPr>
            </w:pPr>
            <w:r w:rsidRPr="00DE0B89">
              <w:rPr>
                <w:rFonts w:eastAsia="Batang"/>
                <w:lang w:eastAsia="en-US"/>
              </w:rPr>
              <w:t>2</w:t>
            </w:r>
          </w:p>
        </w:tc>
        <w:tc>
          <w:tcPr>
            <w:tcW w:w="1701" w:type="dxa"/>
            <w:shd w:val="clear" w:color="auto" w:fill="auto"/>
          </w:tcPr>
          <w:p w14:paraId="6E0D2938" w14:textId="77777777" w:rsidR="00814D9A" w:rsidRPr="00DE0B89" w:rsidRDefault="00814D9A" w:rsidP="0061067B">
            <w:pPr>
              <w:pStyle w:val="TAC"/>
              <w:rPr>
                <w:rFonts w:eastAsia="Batang"/>
                <w:lang w:eastAsia="en-US"/>
              </w:rPr>
            </w:pPr>
            <w:r w:rsidRPr="00DE0B89">
              <w:rPr>
                <w:rFonts w:eastAsia="Batang"/>
                <w:lang w:eastAsia="en-US"/>
              </w:rPr>
              <w:t>3</w:t>
            </w:r>
          </w:p>
        </w:tc>
        <w:tc>
          <w:tcPr>
            <w:tcW w:w="1701" w:type="dxa"/>
            <w:shd w:val="clear" w:color="auto" w:fill="auto"/>
          </w:tcPr>
          <w:p w14:paraId="09F33E03" w14:textId="77777777" w:rsidR="00814D9A" w:rsidRPr="00DE0B89" w:rsidRDefault="00814D9A" w:rsidP="0061067B">
            <w:pPr>
              <w:pStyle w:val="TAC"/>
              <w:rPr>
                <w:rFonts w:eastAsia="Batang"/>
                <w:lang w:eastAsia="en-US"/>
              </w:rPr>
            </w:pPr>
            <w:r w:rsidRPr="00DE0B89">
              <w:rPr>
                <w:rFonts w:eastAsia="Batang"/>
                <w:lang w:eastAsia="en-US"/>
              </w:rPr>
              <w:t>1</w:t>
            </w:r>
          </w:p>
        </w:tc>
      </w:tr>
      <w:tr w:rsidR="00814D9A" w:rsidRPr="00DE0B89" w14:paraId="443E23E3" w14:textId="77777777" w:rsidTr="0061067B">
        <w:tc>
          <w:tcPr>
            <w:tcW w:w="2263" w:type="dxa"/>
            <w:shd w:val="clear" w:color="auto" w:fill="auto"/>
          </w:tcPr>
          <w:p w14:paraId="0840D482" w14:textId="77777777" w:rsidR="00814D9A" w:rsidRPr="00DE0B89" w:rsidRDefault="00814D9A" w:rsidP="0061067B">
            <w:pPr>
              <w:pStyle w:val="TAC"/>
              <w:rPr>
                <w:rFonts w:eastAsia="Batang"/>
                <w:lang w:eastAsia="en-US"/>
              </w:rPr>
            </w:pPr>
            <w:r w:rsidRPr="00DE0B89">
              <w:rPr>
                <w:rFonts w:eastAsia="Batang"/>
                <w:lang w:eastAsia="en-US"/>
              </w:rPr>
              <w:t>2</w:t>
            </w:r>
          </w:p>
        </w:tc>
        <w:tc>
          <w:tcPr>
            <w:tcW w:w="1701" w:type="dxa"/>
            <w:shd w:val="clear" w:color="auto" w:fill="auto"/>
          </w:tcPr>
          <w:p w14:paraId="3A253600" w14:textId="77777777" w:rsidR="00814D9A" w:rsidRPr="00DE0B89" w:rsidRDefault="00814D9A" w:rsidP="0061067B">
            <w:pPr>
              <w:pStyle w:val="TAC"/>
              <w:rPr>
                <w:rFonts w:eastAsia="Batang"/>
                <w:lang w:eastAsia="en-US"/>
              </w:rPr>
            </w:pPr>
            <w:r w:rsidRPr="00DE0B89">
              <w:rPr>
                <w:rFonts w:eastAsia="Batang"/>
                <w:lang w:eastAsia="en-US"/>
              </w:rPr>
              <w:t>2</w:t>
            </w:r>
          </w:p>
        </w:tc>
        <w:tc>
          <w:tcPr>
            <w:tcW w:w="1701" w:type="dxa"/>
            <w:shd w:val="clear" w:color="auto" w:fill="auto"/>
          </w:tcPr>
          <w:p w14:paraId="40956F5F" w14:textId="77777777" w:rsidR="00814D9A" w:rsidRPr="00DE0B89" w:rsidRDefault="00814D9A" w:rsidP="0061067B">
            <w:pPr>
              <w:pStyle w:val="TAC"/>
              <w:rPr>
                <w:rFonts w:eastAsia="Batang"/>
                <w:lang w:eastAsia="en-US"/>
              </w:rPr>
            </w:pPr>
            <w:r w:rsidRPr="00DE0B89">
              <w:rPr>
                <w:rFonts w:eastAsia="Batang"/>
                <w:lang w:eastAsia="en-US"/>
              </w:rPr>
              <w:t>3</w:t>
            </w:r>
          </w:p>
        </w:tc>
        <w:tc>
          <w:tcPr>
            <w:tcW w:w="1701" w:type="dxa"/>
            <w:shd w:val="clear" w:color="auto" w:fill="auto"/>
          </w:tcPr>
          <w:p w14:paraId="3FDE7364" w14:textId="77777777" w:rsidR="00814D9A" w:rsidRPr="00DE0B89" w:rsidRDefault="00814D9A" w:rsidP="0061067B">
            <w:pPr>
              <w:pStyle w:val="TAC"/>
              <w:rPr>
                <w:rFonts w:eastAsia="Batang"/>
                <w:lang w:eastAsia="en-US"/>
              </w:rPr>
            </w:pPr>
            <w:r w:rsidRPr="00DE0B89">
              <w:rPr>
                <w:rFonts w:eastAsia="Batang"/>
                <w:lang w:eastAsia="en-US"/>
              </w:rPr>
              <w:t>1</w:t>
            </w:r>
          </w:p>
        </w:tc>
        <w:tc>
          <w:tcPr>
            <w:tcW w:w="1701" w:type="dxa"/>
            <w:shd w:val="clear" w:color="auto" w:fill="auto"/>
          </w:tcPr>
          <w:p w14:paraId="53FDA209" w14:textId="77777777" w:rsidR="00814D9A" w:rsidRPr="00DE0B89" w:rsidRDefault="00814D9A" w:rsidP="0061067B">
            <w:pPr>
              <w:pStyle w:val="TAC"/>
              <w:rPr>
                <w:rFonts w:eastAsia="Batang"/>
                <w:lang w:eastAsia="en-US"/>
              </w:rPr>
            </w:pPr>
            <w:r w:rsidRPr="00DE0B89">
              <w:rPr>
                <w:rFonts w:eastAsia="Batang"/>
                <w:lang w:eastAsia="en-US"/>
              </w:rPr>
              <w:t>0</w:t>
            </w:r>
          </w:p>
        </w:tc>
      </w:tr>
      <w:tr w:rsidR="00814D9A" w:rsidRPr="00DE0B89" w14:paraId="0C2BB74F" w14:textId="77777777" w:rsidTr="0061067B">
        <w:tc>
          <w:tcPr>
            <w:tcW w:w="2263" w:type="dxa"/>
            <w:shd w:val="clear" w:color="auto" w:fill="auto"/>
          </w:tcPr>
          <w:p w14:paraId="1EF39588" w14:textId="77777777" w:rsidR="00814D9A" w:rsidRPr="00DE0B89" w:rsidRDefault="00814D9A" w:rsidP="0061067B">
            <w:pPr>
              <w:pStyle w:val="TAC"/>
              <w:rPr>
                <w:rFonts w:eastAsia="Batang"/>
                <w:lang w:eastAsia="en-US"/>
              </w:rPr>
            </w:pPr>
            <w:r w:rsidRPr="00DE0B89">
              <w:rPr>
                <w:rFonts w:eastAsia="Batang"/>
                <w:lang w:eastAsia="en-US"/>
              </w:rPr>
              <w:t>3</w:t>
            </w:r>
          </w:p>
        </w:tc>
        <w:tc>
          <w:tcPr>
            <w:tcW w:w="1701" w:type="dxa"/>
            <w:shd w:val="clear" w:color="auto" w:fill="auto"/>
          </w:tcPr>
          <w:p w14:paraId="01BC42A0" w14:textId="77777777" w:rsidR="00814D9A" w:rsidRPr="00DE0B89" w:rsidRDefault="00814D9A" w:rsidP="0061067B">
            <w:pPr>
              <w:pStyle w:val="TAC"/>
              <w:rPr>
                <w:rFonts w:eastAsia="Batang"/>
                <w:lang w:eastAsia="en-US"/>
              </w:rPr>
            </w:pPr>
            <w:r w:rsidRPr="00DE0B89">
              <w:rPr>
                <w:rFonts w:eastAsia="Batang"/>
                <w:lang w:eastAsia="en-US"/>
              </w:rPr>
              <w:t>3</w:t>
            </w:r>
          </w:p>
        </w:tc>
        <w:tc>
          <w:tcPr>
            <w:tcW w:w="1701" w:type="dxa"/>
            <w:shd w:val="clear" w:color="auto" w:fill="auto"/>
          </w:tcPr>
          <w:p w14:paraId="2E549ACA" w14:textId="77777777" w:rsidR="00814D9A" w:rsidRPr="00DE0B89" w:rsidRDefault="00814D9A" w:rsidP="0061067B">
            <w:pPr>
              <w:pStyle w:val="TAC"/>
              <w:rPr>
                <w:rFonts w:eastAsia="Batang"/>
                <w:lang w:eastAsia="en-US"/>
              </w:rPr>
            </w:pPr>
            <w:r w:rsidRPr="00DE0B89">
              <w:rPr>
                <w:rFonts w:eastAsia="Batang"/>
                <w:lang w:eastAsia="en-US"/>
              </w:rPr>
              <w:t>1</w:t>
            </w:r>
          </w:p>
        </w:tc>
        <w:tc>
          <w:tcPr>
            <w:tcW w:w="1701" w:type="dxa"/>
            <w:shd w:val="clear" w:color="auto" w:fill="auto"/>
          </w:tcPr>
          <w:p w14:paraId="7EC306BB" w14:textId="77777777" w:rsidR="00814D9A" w:rsidRPr="00DE0B89" w:rsidRDefault="00814D9A" w:rsidP="0061067B">
            <w:pPr>
              <w:pStyle w:val="TAC"/>
              <w:rPr>
                <w:rFonts w:eastAsia="Batang"/>
                <w:lang w:eastAsia="en-US"/>
              </w:rPr>
            </w:pPr>
            <w:r w:rsidRPr="00DE0B89">
              <w:rPr>
                <w:rFonts w:eastAsia="Batang"/>
                <w:lang w:eastAsia="en-US"/>
              </w:rPr>
              <w:t>0</w:t>
            </w:r>
          </w:p>
        </w:tc>
        <w:tc>
          <w:tcPr>
            <w:tcW w:w="1701" w:type="dxa"/>
            <w:shd w:val="clear" w:color="auto" w:fill="auto"/>
          </w:tcPr>
          <w:p w14:paraId="1AE6327D" w14:textId="77777777" w:rsidR="00814D9A" w:rsidRPr="00DE0B89" w:rsidRDefault="00814D9A" w:rsidP="0061067B">
            <w:pPr>
              <w:pStyle w:val="TAC"/>
              <w:rPr>
                <w:rFonts w:eastAsia="Batang"/>
                <w:lang w:eastAsia="en-US"/>
              </w:rPr>
            </w:pPr>
            <w:r w:rsidRPr="00DE0B89">
              <w:rPr>
                <w:rFonts w:eastAsia="Batang"/>
                <w:lang w:eastAsia="en-US"/>
              </w:rPr>
              <w:t>2</w:t>
            </w:r>
          </w:p>
        </w:tc>
      </w:tr>
      <w:tr w:rsidR="00814D9A" w:rsidRPr="00DE0B89" w14:paraId="29B1F90E" w14:textId="77777777" w:rsidTr="0061067B">
        <w:tc>
          <w:tcPr>
            <w:tcW w:w="2263" w:type="dxa"/>
            <w:shd w:val="clear" w:color="auto" w:fill="auto"/>
          </w:tcPr>
          <w:p w14:paraId="042419A2" w14:textId="77777777" w:rsidR="00814D9A" w:rsidRPr="00DE0B89" w:rsidRDefault="00814D9A" w:rsidP="0061067B">
            <w:pPr>
              <w:pStyle w:val="TAC"/>
              <w:rPr>
                <w:rFonts w:eastAsia="Batang"/>
                <w:lang w:eastAsia="en-US"/>
              </w:rPr>
            </w:pPr>
            <w:r w:rsidRPr="00DE0B89">
              <w:rPr>
                <w:rFonts w:eastAsia="Batang"/>
                <w:lang w:eastAsia="en-US"/>
              </w:rPr>
              <w:t>1</w:t>
            </w:r>
          </w:p>
        </w:tc>
        <w:tc>
          <w:tcPr>
            <w:tcW w:w="1701" w:type="dxa"/>
            <w:shd w:val="clear" w:color="auto" w:fill="auto"/>
          </w:tcPr>
          <w:p w14:paraId="77F81DB6" w14:textId="77777777" w:rsidR="00814D9A" w:rsidRPr="00DE0B89" w:rsidRDefault="00814D9A" w:rsidP="0061067B">
            <w:pPr>
              <w:pStyle w:val="TAC"/>
              <w:rPr>
                <w:rFonts w:eastAsia="Batang"/>
                <w:lang w:eastAsia="en-US"/>
              </w:rPr>
            </w:pPr>
            <w:r w:rsidRPr="00DE0B89">
              <w:rPr>
                <w:rFonts w:eastAsia="Batang"/>
                <w:lang w:eastAsia="en-US"/>
              </w:rPr>
              <w:t>1</w:t>
            </w:r>
          </w:p>
        </w:tc>
        <w:tc>
          <w:tcPr>
            <w:tcW w:w="1701" w:type="dxa"/>
            <w:shd w:val="clear" w:color="auto" w:fill="auto"/>
          </w:tcPr>
          <w:p w14:paraId="0498C25C" w14:textId="77777777" w:rsidR="00814D9A" w:rsidRPr="00DE0B89" w:rsidRDefault="00814D9A" w:rsidP="0061067B">
            <w:pPr>
              <w:pStyle w:val="TAC"/>
              <w:rPr>
                <w:rFonts w:eastAsia="Batang"/>
                <w:lang w:eastAsia="en-US"/>
              </w:rPr>
            </w:pPr>
            <w:r w:rsidRPr="00DE0B89">
              <w:rPr>
                <w:rFonts w:eastAsia="Batang"/>
                <w:lang w:eastAsia="en-US"/>
              </w:rPr>
              <w:t>0</w:t>
            </w:r>
          </w:p>
        </w:tc>
        <w:tc>
          <w:tcPr>
            <w:tcW w:w="1701" w:type="dxa"/>
            <w:shd w:val="clear" w:color="auto" w:fill="auto"/>
          </w:tcPr>
          <w:p w14:paraId="736504FB" w14:textId="77777777" w:rsidR="00814D9A" w:rsidRPr="00DE0B89" w:rsidRDefault="00814D9A" w:rsidP="0061067B">
            <w:pPr>
              <w:pStyle w:val="TAC"/>
              <w:rPr>
                <w:rFonts w:eastAsia="Batang"/>
                <w:lang w:eastAsia="en-US"/>
              </w:rPr>
            </w:pPr>
            <w:r w:rsidRPr="00DE0B89">
              <w:rPr>
                <w:rFonts w:eastAsia="Batang"/>
                <w:lang w:eastAsia="en-US"/>
              </w:rPr>
              <w:t>2</w:t>
            </w:r>
          </w:p>
        </w:tc>
        <w:tc>
          <w:tcPr>
            <w:tcW w:w="1701" w:type="dxa"/>
            <w:shd w:val="clear" w:color="auto" w:fill="auto"/>
          </w:tcPr>
          <w:p w14:paraId="057D0EEB" w14:textId="77777777" w:rsidR="00814D9A" w:rsidRPr="00DE0B89" w:rsidRDefault="00814D9A" w:rsidP="0061067B">
            <w:pPr>
              <w:pStyle w:val="TAC"/>
              <w:rPr>
                <w:rFonts w:eastAsia="Batang"/>
                <w:lang w:eastAsia="en-US"/>
              </w:rPr>
            </w:pPr>
            <w:r w:rsidRPr="00DE0B89">
              <w:rPr>
                <w:rFonts w:eastAsia="Batang"/>
                <w:lang w:eastAsia="en-US"/>
              </w:rPr>
              <w:t>3</w:t>
            </w:r>
          </w:p>
        </w:tc>
      </w:tr>
    </w:tbl>
    <w:p w14:paraId="2BAC63F5" w14:textId="77777777" w:rsidR="003A4D2F" w:rsidRPr="00DE0B89" w:rsidRDefault="003A4D2F" w:rsidP="002923D5"/>
    <w:bookmarkEnd w:id="134"/>
    <w:p w14:paraId="0F8367A1" w14:textId="77777777" w:rsidR="003A4D2F" w:rsidRPr="00DE0B89" w:rsidRDefault="003A4D2F" w:rsidP="002923D5">
      <w:r w:rsidRPr="00DE0B89">
        <w:t>If the UE procedure for determining slot configuration, as defined in subclause 11.1 of [6, TS 38.213], determines symbols of a slot allocated for PUSCH as downlink symbols, the transmission on that slot is omitted for multi-slot PUSCH transmission.</w:t>
      </w:r>
    </w:p>
    <w:p w14:paraId="3F2B32C0" w14:textId="77777777" w:rsidR="003A4D2F" w:rsidRPr="00DE0B89" w:rsidRDefault="003A4D2F" w:rsidP="003A4D2F">
      <w:pPr>
        <w:rPr>
          <w:lang w:eastAsia="sv-SE"/>
        </w:rPr>
      </w:pPr>
      <w:r w:rsidRPr="00DE0B89">
        <w:rPr>
          <w:lang w:eastAsia="sv-SE"/>
        </w:rPr>
        <w:t>[38.214 clause 6.1.2.2]</w:t>
      </w:r>
    </w:p>
    <w:p w14:paraId="7746D07B" w14:textId="77777777" w:rsidR="003A4D2F" w:rsidRPr="00DE0B89" w:rsidRDefault="003A4D2F" w:rsidP="003A4D2F">
      <w:pPr>
        <w:jc w:val="both"/>
      </w:pPr>
      <w:r w:rsidRPr="00DE0B89">
        <w:t xml:space="preserve">The UE shall determine the resource block assignment in frequency domain using the resource allocation field in the detected PDCCH DCI. Two uplink resource allocation schemes type 0 and type 1 are supported. Uplink resource allocation scheme type 0 is supported for </w:t>
      </w:r>
      <w:r w:rsidR="00814D9A" w:rsidRPr="00DE0B89">
        <w:t>PUSCH only when transform precoding is disabled</w:t>
      </w:r>
      <w:r w:rsidRPr="00DE0B89">
        <w:t>. Uplink resource allocation scheme type 1 is supported for PUSCH for both cases when transform precoding is enabled or disabled.</w:t>
      </w:r>
    </w:p>
    <w:p w14:paraId="72B8EBA0" w14:textId="77777777" w:rsidR="003A4D2F" w:rsidRPr="00DE0B89" w:rsidRDefault="003A4D2F" w:rsidP="003A4D2F">
      <w:r w:rsidRPr="00DE0B89">
        <w:t xml:space="preserve">If the scheduling DCI is configured to indicate the </w:t>
      </w:r>
      <w:r w:rsidR="00814D9A" w:rsidRPr="00DE0B89">
        <w:t>uplink</w:t>
      </w:r>
      <w:r w:rsidRPr="00DE0B89">
        <w:t xml:space="preserve"> resource allocation type as part of the </w:t>
      </w:r>
      <w:r w:rsidRPr="00DE0B89">
        <w:rPr>
          <w:i/>
        </w:rPr>
        <w:t>Frequency domain resource</w:t>
      </w:r>
      <w:r w:rsidRPr="00DE0B89">
        <w:t xml:space="preserve"> assignment field</w:t>
      </w:r>
      <w:r w:rsidR="00814D9A" w:rsidRPr="00DE0B89">
        <w:t xml:space="preserve"> by setting a higher layer parameter r</w:t>
      </w:r>
      <w:r w:rsidR="00814D9A" w:rsidRPr="00DE0B89">
        <w:rPr>
          <w:i/>
        </w:rPr>
        <w:t>esourceAllocation</w:t>
      </w:r>
      <w:r w:rsidR="00814D9A" w:rsidRPr="00DE0B89">
        <w:t xml:space="preserve"> in </w:t>
      </w:r>
      <w:r w:rsidR="00814D9A" w:rsidRPr="00DE0B89">
        <w:rPr>
          <w:i/>
        </w:rPr>
        <w:t>pusch-Config</w:t>
      </w:r>
      <w:r w:rsidR="00814D9A" w:rsidRPr="00DE0B89">
        <w:t xml:space="preserve"> to ‘dynamicswitch’</w:t>
      </w:r>
      <w:r w:rsidRPr="00DE0B89">
        <w:t xml:space="preserve">, the UE shall use uplink resource allocation type 0 or type 1 as defined by this </w:t>
      </w:r>
      <w:r w:rsidR="00814D9A" w:rsidRPr="00DE0B89">
        <w:t xml:space="preserve">DCI </w:t>
      </w:r>
      <w:r w:rsidRPr="00DE0B89">
        <w:t xml:space="preserve">field. Otherwise the UE shall use the uplink frequency resource allocation type as defined by the higher layer parameter </w:t>
      </w:r>
      <w:r w:rsidR="00814D9A" w:rsidRPr="00DE0B89">
        <w:rPr>
          <w:i/>
        </w:rPr>
        <w:t>resourceAllocation</w:t>
      </w:r>
      <w:r w:rsidRPr="00DE0B89">
        <w:t>.</w:t>
      </w:r>
    </w:p>
    <w:p w14:paraId="3B345D86" w14:textId="77777777" w:rsidR="003A4D2F" w:rsidRPr="00DE0B89" w:rsidRDefault="003A4D2F" w:rsidP="003A4D2F">
      <w:r w:rsidRPr="00DE0B89">
        <w:t xml:space="preserve">The UE </w:t>
      </w:r>
      <w:r w:rsidR="00814D9A" w:rsidRPr="00DE0B89">
        <w:t>shall</w:t>
      </w:r>
      <w:r w:rsidRPr="00DE0B89">
        <w:t xml:space="preserve"> assume that when the scheduling PDCCH is received with DCI format 0</w:t>
      </w:r>
      <w:r w:rsidRPr="00DE0B89">
        <w:rPr>
          <w:rFonts w:ascii="Segoe UI" w:hAnsi="Segoe UI" w:cs="Segoe UI"/>
        </w:rPr>
        <w:t>_0</w:t>
      </w:r>
      <w:r w:rsidRPr="00DE0B89">
        <w:t xml:space="preserve">, then uplink resource allocation type 1 is used. </w:t>
      </w:r>
    </w:p>
    <w:p w14:paraId="62F4B605" w14:textId="77777777" w:rsidR="003A4D2F" w:rsidRPr="00DE0B89" w:rsidRDefault="003A4D2F" w:rsidP="003A4D2F">
      <w:r w:rsidRPr="00DE0B89">
        <w:t xml:space="preserve">If a bandwidth part indicator field is not configured in the scheduling DCI, the RB indexing for uplink type 0 and type 1 resource allocation is determined within the UE's active bandwidth part. If a bandwidth part indicator field is configured in the scheduling DCI, the RB indexing for uplink type 0 and type 1 resource allocation is determined within the UE's bandwidth part indicated by bandwidth part indicator field value in the DCI, except for the case when DCI format 0_0 is decoded in </w:t>
      </w:r>
      <w:r w:rsidR="00814D9A" w:rsidRPr="00DE0B89">
        <w:t>any PDCCH</w:t>
      </w:r>
      <w:r w:rsidRPr="00DE0B89">
        <w:t xml:space="preserve"> common search space in CORESET 0 in which case the initial bandwidth part shall be used. The UE shall upon detection of PDCCH intended for the UE determine first the uplink bandwidth part and then the resource allocation within the bandwidth part.</w:t>
      </w:r>
    </w:p>
    <w:p w14:paraId="60F7BD93" w14:textId="77777777" w:rsidR="003A4D2F" w:rsidRPr="00DE0B89" w:rsidRDefault="003A4D2F" w:rsidP="003A4D2F">
      <w:pPr>
        <w:rPr>
          <w:lang w:eastAsia="sv-SE"/>
        </w:rPr>
      </w:pPr>
      <w:r w:rsidRPr="00DE0B89">
        <w:rPr>
          <w:lang w:eastAsia="sv-SE"/>
        </w:rPr>
        <w:t>[38.214 clause 6.1.2.2.2]</w:t>
      </w:r>
    </w:p>
    <w:p w14:paraId="1B308F7D" w14:textId="77777777" w:rsidR="003A4D2F" w:rsidRPr="00DE0B89" w:rsidRDefault="003A4D2F" w:rsidP="003A4D2F">
      <w:r w:rsidRPr="00DE0B89">
        <w:t xml:space="preserve">In uplink resource allocation of type 1, the resource block assignment information indicates to a scheduled UE a set of contiguously allocated </w:t>
      </w:r>
      <w:r w:rsidR="00814D9A" w:rsidRPr="00DE0B89">
        <w:t>non-interleaved</w:t>
      </w:r>
      <w:r w:rsidRPr="00DE0B89">
        <w:t xml:space="preserve"> virtual resource blocks within the active carrier bandwidth part of size </w:t>
      </w:r>
      <w:r w:rsidRPr="00DE0B89">
        <w:rPr>
          <w:position w:val="-12"/>
        </w:rPr>
        <w:object w:dxaOrig="580" w:dyaOrig="380" w14:anchorId="2F65695B">
          <v:shape id="_x0000_i1086" type="#_x0000_t75" style="width:29.4pt;height:19.4pt" o:ole="">
            <v:imagedata r:id="rId150" o:title=""/>
          </v:shape>
          <o:OLEObject Type="Embed" ProgID="Equation.3" ShapeID="_x0000_i1086" DrawAspect="Content" ObjectID="_1784467260" r:id="rId151"/>
        </w:object>
      </w:r>
      <w:r w:rsidR="00814D9A" w:rsidRPr="00DE0B89">
        <w:t xml:space="preserve"> </w:t>
      </w:r>
      <w:r w:rsidRPr="00DE0B89">
        <w:t>PRBs except for the case when DCI format 0_0 is decoded in the</w:t>
      </w:r>
      <w:r w:rsidR="00814D9A" w:rsidRPr="00DE0B89">
        <w:t xml:space="preserve"> Type0-PDCCH</w:t>
      </w:r>
      <w:r w:rsidRPr="00DE0B89">
        <w:t xml:space="preserve"> common search space in CORESET 0 in which case the initial bandwidth part of size </w:t>
      </w:r>
      <w:r w:rsidRPr="00DE0B89">
        <w:rPr>
          <w:position w:val="-12"/>
        </w:rPr>
        <w:object w:dxaOrig="580" w:dyaOrig="380" w14:anchorId="60878B45">
          <v:shape id="_x0000_i1087" type="#_x0000_t75" style="width:29.4pt;height:19.4pt" o:ole="">
            <v:imagedata r:id="rId150" o:title=""/>
          </v:shape>
          <o:OLEObject Type="Embed" ProgID="Equation.3" ShapeID="_x0000_i1087" DrawAspect="Content" ObjectID="_1784467261" r:id="rId152"/>
        </w:object>
      </w:r>
      <w:r w:rsidRPr="00DE0B89">
        <w:t xml:space="preserve"> shall be used. </w:t>
      </w:r>
    </w:p>
    <w:p w14:paraId="30FD7525" w14:textId="77777777" w:rsidR="003A4D2F" w:rsidRPr="00DE0B89" w:rsidRDefault="003A4D2F" w:rsidP="003A4D2F">
      <w:r w:rsidRPr="00DE0B89">
        <w:t>An uplink type 1 resource allocation field consists of a resource indication value (</w:t>
      </w:r>
      <w:r w:rsidRPr="00DE0B89">
        <w:rPr>
          <w:i/>
        </w:rPr>
        <w:t>RIV</w:t>
      </w:r>
      <w:r w:rsidRPr="00DE0B89">
        <w:t>) corresponding to a starting virtual resource block (</w:t>
      </w:r>
      <w:r w:rsidRPr="00DE0B89">
        <w:rPr>
          <w:position w:val="-10"/>
        </w:rPr>
        <w:object w:dxaOrig="600" w:dyaOrig="300" w14:anchorId="4AF6AD48">
          <v:shape id="_x0000_i1088" type="#_x0000_t75" style="width:29.4pt;height:15.85pt" o:ole="">
            <v:imagedata r:id="rId153" o:title=""/>
          </v:shape>
          <o:OLEObject Type="Embed" ProgID="Equation.3" ShapeID="_x0000_i1088" DrawAspect="Content" ObjectID="_1784467262" r:id="rId154"/>
        </w:object>
      </w:r>
      <w:r w:rsidRPr="00DE0B89">
        <w:t>) and a length in terms of contiguously allocated resource blocks</w:t>
      </w:r>
      <w:r w:rsidRPr="00DE0B89">
        <w:rPr>
          <w:position w:val="-10"/>
        </w:rPr>
        <w:object w:dxaOrig="440" w:dyaOrig="300" w14:anchorId="74628D7A">
          <v:shape id="_x0000_i1089" type="#_x0000_t75" style="width:22.05pt;height:15.85pt" o:ole="">
            <v:imagedata r:id="rId155" o:title=""/>
          </v:shape>
          <o:OLEObject Type="Embed" ProgID="Equation.3" ShapeID="_x0000_i1089" DrawAspect="Content" ObjectID="_1784467263" r:id="rId156"/>
        </w:object>
      </w:r>
      <w:r w:rsidRPr="00DE0B89">
        <w:t>. The resource indication value is defined by</w:t>
      </w:r>
    </w:p>
    <w:p w14:paraId="0683D1E7" w14:textId="77777777" w:rsidR="003A4D2F" w:rsidRPr="00DE0B89" w:rsidRDefault="003A4D2F" w:rsidP="003A4D2F">
      <w:pPr>
        <w:ind w:firstLine="284"/>
      </w:pPr>
      <w:r w:rsidRPr="00DE0B89">
        <w:lastRenderedPageBreak/>
        <w:t xml:space="preserve">if </w:t>
      </w:r>
      <w:r w:rsidRPr="00DE0B89">
        <w:rPr>
          <w:position w:val="-10"/>
        </w:rPr>
        <w:object w:dxaOrig="1939" w:dyaOrig="400" w14:anchorId="03DA77DC">
          <v:shape id="_x0000_i1090" type="#_x0000_t75" style="width:97.05pt;height:20.55pt" o:ole="">
            <v:imagedata r:id="rId157" o:title=""/>
          </v:shape>
          <o:OLEObject Type="Embed" ProgID="Equation.3" ShapeID="_x0000_i1090" DrawAspect="Content" ObjectID="_1784467264" r:id="rId158"/>
        </w:object>
      </w:r>
      <w:r w:rsidRPr="00DE0B89">
        <w:t xml:space="preserve"> then</w:t>
      </w:r>
    </w:p>
    <w:p w14:paraId="0A184D02" w14:textId="77777777" w:rsidR="003A4D2F" w:rsidRPr="00DE0B89" w:rsidRDefault="003A4D2F" w:rsidP="003A4D2F">
      <w:pPr>
        <w:ind w:left="284" w:firstLine="284"/>
      </w:pPr>
      <w:r w:rsidRPr="00DE0B89">
        <w:rPr>
          <w:position w:val="-10"/>
        </w:rPr>
        <w:object w:dxaOrig="2620" w:dyaOrig="340" w14:anchorId="6F34F42F">
          <v:shape id="_x0000_i1091" type="#_x0000_t75" style="width:131.65pt;height:17.65pt" o:ole="">
            <v:imagedata r:id="rId159" o:title=""/>
          </v:shape>
          <o:OLEObject Type="Embed" ProgID="Equation.3" ShapeID="_x0000_i1091" DrawAspect="Content" ObjectID="_1784467265" r:id="rId160"/>
        </w:object>
      </w:r>
    </w:p>
    <w:p w14:paraId="614F0125" w14:textId="77777777" w:rsidR="003A4D2F" w:rsidRPr="00DE0B89" w:rsidRDefault="003A4D2F" w:rsidP="003A4D2F">
      <w:pPr>
        <w:ind w:firstLine="284"/>
      </w:pPr>
      <w:r w:rsidRPr="00DE0B89">
        <w:t xml:space="preserve">else </w:t>
      </w:r>
    </w:p>
    <w:p w14:paraId="2EEBC3DB" w14:textId="77777777" w:rsidR="003A4D2F" w:rsidRPr="00DE0B89" w:rsidRDefault="003A4D2F" w:rsidP="003A4D2F">
      <w:pPr>
        <w:ind w:left="284" w:firstLine="284"/>
      </w:pPr>
      <w:r w:rsidRPr="00DE0B89">
        <w:rPr>
          <w:position w:val="-10"/>
        </w:rPr>
        <w:object w:dxaOrig="4420" w:dyaOrig="340" w14:anchorId="5D8890EE">
          <v:shape id="_x0000_i1092" type="#_x0000_t75" style="width:221pt;height:17.65pt" o:ole="">
            <v:imagedata r:id="rId161" o:title=""/>
          </v:shape>
          <o:OLEObject Type="Embed" ProgID="Equation.3" ShapeID="_x0000_i1092" DrawAspect="Content" ObjectID="_1784467266" r:id="rId162"/>
        </w:object>
      </w:r>
    </w:p>
    <w:p w14:paraId="25C5731D" w14:textId="77777777" w:rsidR="003A4D2F" w:rsidRPr="00DE0B89" w:rsidRDefault="003A4D2F" w:rsidP="003A4D2F">
      <w:r w:rsidRPr="00DE0B89">
        <w:t>where</w:t>
      </w:r>
      <w:r w:rsidRPr="00DE0B89">
        <w:rPr>
          <w:position w:val="-10"/>
        </w:rPr>
        <w:object w:dxaOrig="440" w:dyaOrig="300" w14:anchorId="5B2CDCFE">
          <v:shape id="_x0000_i1093" type="#_x0000_t75" style="width:22.05pt;height:15.85pt" o:ole="">
            <v:imagedata r:id="rId163" o:title=""/>
          </v:shape>
          <o:OLEObject Type="Embed" ProgID="Equation.3" ShapeID="_x0000_i1093" DrawAspect="Content" ObjectID="_1784467267" r:id="rId164"/>
        </w:object>
      </w:r>
      <w:r w:rsidRPr="00DE0B89">
        <w:sym w:font="Symbol" w:char="F0B3"/>
      </w:r>
      <w:r w:rsidRPr="00DE0B89">
        <w:t xml:space="preserve"> 1 and shall not exceed</w:t>
      </w:r>
      <w:r w:rsidRPr="00DE0B89">
        <w:rPr>
          <w:position w:val="-12"/>
        </w:rPr>
        <w:object w:dxaOrig="1359" w:dyaOrig="380" w14:anchorId="6326D0A4">
          <v:shape id="_x0000_i1094" type="#_x0000_t75" style="width:69.05pt;height:19.4pt" o:ole="">
            <v:imagedata r:id="rId165" o:title=""/>
          </v:shape>
          <o:OLEObject Type="Embed" ProgID="Equation.3" ShapeID="_x0000_i1094" DrawAspect="Content" ObjectID="_1784467268" r:id="rId166"/>
        </w:object>
      </w:r>
      <w:r w:rsidRPr="00DE0B89">
        <w:t>.</w:t>
      </w:r>
    </w:p>
    <w:p w14:paraId="22DDEF1C" w14:textId="77777777" w:rsidR="003A4D2F" w:rsidRPr="00DE0B89" w:rsidRDefault="003A4D2F" w:rsidP="003A4D2F">
      <w:pPr>
        <w:rPr>
          <w:lang w:eastAsia="sv-SE"/>
        </w:rPr>
      </w:pPr>
      <w:r w:rsidRPr="00DE0B89">
        <w:rPr>
          <w:lang w:eastAsia="sv-SE"/>
        </w:rPr>
        <w:t>[TS 38.214, clause 6.1.4.1]</w:t>
      </w:r>
    </w:p>
    <w:p w14:paraId="372ADB44" w14:textId="77777777" w:rsidR="00814D9A" w:rsidRPr="00DE0B89" w:rsidRDefault="00814D9A" w:rsidP="00814D9A">
      <w:r w:rsidRPr="00DE0B89">
        <w:t xml:space="preserve">For the PUSCH assigned by a DCI format 0_0/0_1 with CRC scrambled by C-RNTI, new-RNTI, TC-RNTI, or SP-CSI-RNTI, the transform precoding is enabled if </w:t>
      </w:r>
      <w:r w:rsidRPr="00DE0B89">
        <w:rPr>
          <w:i/>
        </w:rPr>
        <w:t>transformPrecoder</w:t>
      </w:r>
      <w:r w:rsidRPr="00DE0B89">
        <w:t xml:space="preserve"> in </w:t>
      </w:r>
      <w:r w:rsidRPr="00DE0B89">
        <w:rPr>
          <w:i/>
        </w:rPr>
        <w:t>PUSCH-Config</w:t>
      </w:r>
      <w:r w:rsidRPr="00DE0B89">
        <w:t xml:space="preserve"> is set to </w:t>
      </w:r>
      <w:r w:rsidRPr="00DE0B89">
        <w:rPr>
          <w:lang w:eastAsia="zh-CN"/>
        </w:rPr>
        <w:t xml:space="preserve">'enabled', or if </w:t>
      </w:r>
      <w:r w:rsidRPr="00DE0B89">
        <w:rPr>
          <w:i/>
        </w:rPr>
        <w:t>transformPrecoder</w:t>
      </w:r>
      <w:r w:rsidRPr="00DE0B89">
        <w:t xml:space="preserve"> in </w:t>
      </w:r>
      <w:r w:rsidRPr="00DE0B89">
        <w:rPr>
          <w:i/>
        </w:rPr>
        <w:t>PUSCH-Config</w:t>
      </w:r>
      <w:r w:rsidRPr="00DE0B89">
        <w:rPr>
          <w:lang w:eastAsia="zh-CN"/>
        </w:rPr>
        <w:t xml:space="preserve"> is not configured and </w:t>
      </w:r>
      <w:r w:rsidRPr="00DE0B89">
        <w:rPr>
          <w:i/>
        </w:rPr>
        <w:t>msg3-transformPrecoding</w:t>
      </w:r>
      <w:r w:rsidRPr="00DE0B89">
        <w:rPr>
          <w:lang w:eastAsia="zh-CN"/>
        </w:rPr>
        <w:t xml:space="preserve"> in </w:t>
      </w:r>
      <w:r w:rsidRPr="00DE0B89">
        <w:rPr>
          <w:i/>
        </w:rPr>
        <w:t>rach-ConfigCommon</w:t>
      </w:r>
      <w:r w:rsidRPr="00DE0B89">
        <w:rPr>
          <w:lang w:eastAsia="zh-CN"/>
        </w:rPr>
        <w:t xml:space="preserve"> is </w:t>
      </w:r>
      <w:r w:rsidRPr="00DE0B89">
        <w:t xml:space="preserve">set to </w:t>
      </w:r>
      <w:r w:rsidRPr="00DE0B89">
        <w:rPr>
          <w:lang w:eastAsia="zh-CN"/>
        </w:rPr>
        <w:t>'enabled'; otherwise the transform precoding is disabled.</w:t>
      </w:r>
    </w:p>
    <w:p w14:paraId="022A8E3B" w14:textId="77777777" w:rsidR="00814D9A" w:rsidRPr="00DE0B89" w:rsidRDefault="00814D9A" w:rsidP="00814D9A">
      <w:r w:rsidRPr="00DE0B89">
        <w:t xml:space="preserve">For the PUSCH assigned by a DCI format 0_0/0_1 with CRC scrambled by CS-RNTI, or the PUSCH with configured grant using CS-RNTI, the transform precoding is enabled if </w:t>
      </w:r>
      <w:r w:rsidRPr="00DE0B89">
        <w:rPr>
          <w:i/>
        </w:rPr>
        <w:t>transformPrecoder</w:t>
      </w:r>
      <w:r w:rsidRPr="00DE0B89">
        <w:t xml:space="preserve"> in </w:t>
      </w:r>
      <w:r w:rsidRPr="00DE0B89">
        <w:rPr>
          <w:i/>
        </w:rPr>
        <w:t>ConfiguredGrantConfig</w:t>
      </w:r>
      <w:r w:rsidRPr="00DE0B89">
        <w:t xml:space="preserve"> is set to </w:t>
      </w:r>
      <w:r w:rsidRPr="00DE0B89">
        <w:rPr>
          <w:lang w:eastAsia="zh-CN"/>
        </w:rPr>
        <w:t>'enabled'; otherwise the transform precoding is disabled.</w:t>
      </w:r>
    </w:p>
    <w:p w14:paraId="359F2EB2" w14:textId="77777777" w:rsidR="00814D9A" w:rsidRPr="00DE0B89" w:rsidRDefault="00814D9A" w:rsidP="00814D9A">
      <w:r w:rsidRPr="00DE0B89">
        <w:t xml:space="preserve">For a PUSCH scheduled by RAR UL grant or for a PUSCH scheduled by a DCI format 0_0/0_1 with CRC scrambled by C-RNTI, TC-RNTI, or CS-RNTI, or SP-CSI-RNTI, or for a PUSCH with configured grant using CS-RNTI, </w:t>
      </w:r>
    </w:p>
    <w:p w14:paraId="36CF4486" w14:textId="77777777" w:rsidR="00814D9A" w:rsidRPr="00DE0B89" w:rsidRDefault="00814D9A" w:rsidP="00814D9A">
      <w:pPr>
        <w:pStyle w:val="B1"/>
      </w:pPr>
      <w:r w:rsidRPr="00DE0B89">
        <w:t xml:space="preserve">if </w:t>
      </w:r>
      <w:r w:rsidRPr="00DE0B89">
        <w:rPr>
          <w:i/>
        </w:rPr>
        <w:t>transformPrecoder</w:t>
      </w:r>
      <w:r w:rsidRPr="00DE0B89">
        <w:t xml:space="preserve"> is disabled for this PUSCH transmission</w:t>
      </w:r>
    </w:p>
    <w:p w14:paraId="48849BB3" w14:textId="77777777" w:rsidR="00814D9A" w:rsidRPr="00DE0B89" w:rsidRDefault="00814D9A" w:rsidP="00814D9A">
      <w:pPr>
        <w:pStyle w:val="B1"/>
      </w:pPr>
      <w:r w:rsidRPr="00DE0B89">
        <w:t>-</w:t>
      </w:r>
      <w:r w:rsidRPr="00DE0B89">
        <w:tab/>
        <w:t xml:space="preserve">if </w:t>
      </w:r>
      <w:r w:rsidRPr="00DE0B89">
        <w:rPr>
          <w:i/>
        </w:rPr>
        <w:t>mcs-Table</w:t>
      </w:r>
      <w:r w:rsidRPr="00DE0B89" w:rsidDel="00DA5713">
        <w:rPr>
          <w:i/>
        </w:rPr>
        <w:t xml:space="preserve"> </w:t>
      </w:r>
      <w:r w:rsidRPr="00DE0B89">
        <w:t>in</w:t>
      </w:r>
      <w:r w:rsidRPr="00DE0B89">
        <w:rPr>
          <w:i/>
        </w:rPr>
        <w:t xml:space="preserve"> PUSCH-Config</w:t>
      </w:r>
      <w:r w:rsidRPr="00DE0B89" w:rsidDel="00DA5713">
        <w:rPr>
          <w:i/>
        </w:rPr>
        <w:t xml:space="preserve"> </w:t>
      </w:r>
      <w:r w:rsidRPr="00DE0B89">
        <w:rPr>
          <w:lang w:eastAsia="zh-CN"/>
        </w:rPr>
        <w:t>is set to 'qam256'</w:t>
      </w:r>
      <w:r w:rsidRPr="00DE0B89">
        <w:t>, and PUSCH is scheduled with C-RNTI or SP-CSI-RNTI, and PUSCH is assigned by DCI format 0_1,</w:t>
      </w:r>
    </w:p>
    <w:p w14:paraId="225605C2" w14:textId="77777777" w:rsidR="00814D9A" w:rsidRPr="00DE0B89" w:rsidRDefault="00814D9A" w:rsidP="00814D9A">
      <w:pPr>
        <w:pStyle w:val="B2"/>
      </w:pPr>
      <w:r w:rsidRPr="00DE0B89">
        <w:t>-</w:t>
      </w:r>
      <w:r w:rsidRPr="00DE0B89">
        <w:tab/>
        <w:t xml:space="preserve">the UE shall use </w:t>
      </w:r>
      <w:r w:rsidRPr="00DE0B89">
        <w:rPr>
          <w:i/>
        </w:rPr>
        <w:t>I</w:t>
      </w:r>
      <w:r w:rsidRPr="00DE0B89">
        <w:rPr>
          <w:i/>
          <w:vertAlign w:val="subscript"/>
        </w:rPr>
        <w:t>MCS</w:t>
      </w:r>
      <w:r w:rsidRPr="00DE0B89">
        <w:t xml:space="preserve"> and Table 5.1.3.1-2 to determine the modulation order (</w:t>
      </w:r>
      <w:r w:rsidRPr="00DE0B89">
        <w:rPr>
          <w:i/>
        </w:rPr>
        <w:t>Q</w:t>
      </w:r>
      <w:r w:rsidRPr="00DE0B89">
        <w:rPr>
          <w:i/>
          <w:vertAlign w:val="subscript"/>
        </w:rPr>
        <w:t>m</w:t>
      </w:r>
      <w:r w:rsidRPr="00DE0B89">
        <w:t>) and Target code rate (</w:t>
      </w:r>
      <w:r w:rsidRPr="00DE0B89">
        <w:rPr>
          <w:i/>
        </w:rPr>
        <w:t>R</w:t>
      </w:r>
      <w:r w:rsidRPr="00DE0B89">
        <w:t>) used in the physical uplink shared channel.</w:t>
      </w:r>
    </w:p>
    <w:p w14:paraId="5927B440" w14:textId="77777777" w:rsidR="00814D9A" w:rsidRPr="00DE0B89" w:rsidRDefault="00814D9A" w:rsidP="00814D9A">
      <w:pPr>
        <w:pStyle w:val="B1"/>
      </w:pPr>
      <w:r w:rsidRPr="00DE0B89">
        <w:t>-</w:t>
      </w:r>
      <w:r w:rsidRPr="00DE0B89">
        <w:tab/>
        <w:t xml:space="preserve">elseif the UE is not configured with new-RNTI, </w:t>
      </w:r>
      <w:r w:rsidRPr="00DE0B89">
        <w:rPr>
          <w:i/>
        </w:rPr>
        <w:t>mcs-Table</w:t>
      </w:r>
      <w:r w:rsidRPr="00DE0B89" w:rsidDel="00BA63FF">
        <w:t xml:space="preserve"> </w:t>
      </w:r>
      <w:r w:rsidRPr="00DE0B89">
        <w:t xml:space="preserve">in </w:t>
      </w:r>
      <w:r w:rsidRPr="00DE0B89">
        <w:rPr>
          <w:i/>
        </w:rPr>
        <w:t>PUSCH-Config</w:t>
      </w:r>
      <w:r w:rsidRPr="00DE0B89" w:rsidDel="00BA63FF">
        <w:t xml:space="preserve"> </w:t>
      </w:r>
      <w:r w:rsidRPr="00DE0B89">
        <w:rPr>
          <w:lang w:eastAsia="zh-CN"/>
        </w:rPr>
        <w:t>is set to 'qam64LowSE'</w:t>
      </w:r>
      <w:r w:rsidRPr="00DE0B89">
        <w:t>, the PUSCH is scheduled with C-RNTI, or SP-CSI-RNTI, and the PUSCH is assigned by a PDCCH in a UE-specific search space,</w:t>
      </w:r>
    </w:p>
    <w:p w14:paraId="633ACDBF" w14:textId="77777777" w:rsidR="00814D9A" w:rsidRPr="00DE0B89" w:rsidRDefault="00814D9A" w:rsidP="00814D9A">
      <w:pPr>
        <w:pStyle w:val="B1"/>
        <w:ind w:left="851"/>
      </w:pPr>
      <w:r w:rsidRPr="00DE0B89">
        <w:t>-</w:t>
      </w:r>
      <w:r w:rsidRPr="00DE0B89">
        <w:tab/>
        <w:t xml:space="preserve">the UE shall use </w:t>
      </w:r>
      <w:r w:rsidRPr="00DE0B89">
        <w:rPr>
          <w:i/>
        </w:rPr>
        <w:t>I</w:t>
      </w:r>
      <w:r w:rsidRPr="00DE0B89">
        <w:rPr>
          <w:i/>
          <w:vertAlign w:val="subscript"/>
        </w:rPr>
        <w:t>MCS</w:t>
      </w:r>
      <w:r w:rsidRPr="00DE0B89">
        <w:t xml:space="preserve"> and Table 5.1.3.1-3 to determine the modulation order (</w:t>
      </w:r>
      <w:r w:rsidRPr="00DE0B89">
        <w:rPr>
          <w:i/>
        </w:rPr>
        <w:t>Q</w:t>
      </w:r>
      <w:r w:rsidRPr="00DE0B89">
        <w:rPr>
          <w:i/>
          <w:vertAlign w:val="subscript"/>
        </w:rPr>
        <w:t>m</w:t>
      </w:r>
      <w:r w:rsidRPr="00DE0B89">
        <w:t>) and Target code rate (</w:t>
      </w:r>
      <w:r w:rsidRPr="00DE0B89">
        <w:rPr>
          <w:i/>
        </w:rPr>
        <w:t>R</w:t>
      </w:r>
      <w:r w:rsidRPr="00DE0B89">
        <w:t>) used in the physical uplink shared channel.</w:t>
      </w:r>
    </w:p>
    <w:p w14:paraId="61F3F1B3" w14:textId="77777777" w:rsidR="00814D9A" w:rsidRPr="00DE0B89" w:rsidRDefault="00814D9A" w:rsidP="00814D9A">
      <w:pPr>
        <w:pStyle w:val="B1"/>
      </w:pPr>
      <w:r w:rsidRPr="00DE0B89">
        <w:t>-</w:t>
      </w:r>
      <w:r w:rsidRPr="00DE0B89">
        <w:tab/>
        <w:t>elseif the UE is configured with new-RNTI, and the PUSCH is scheduled with new-RNTI,</w:t>
      </w:r>
    </w:p>
    <w:p w14:paraId="668C4DA5" w14:textId="77777777" w:rsidR="00814D9A" w:rsidRPr="00DE0B89" w:rsidRDefault="00814D9A" w:rsidP="00814D9A">
      <w:pPr>
        <w:pStyle w:val="B1"/>
        <w:ind w:left="851"/>
      </w:pPr>
      <w:r w:rsidRPr="00DE0B89">
        <w:t>-</w:t>
      </w:r>
      <w:r w:rsidRPr="00DE0B89">
        <w:tab/>
        <w:t xml:space="preserve">the UE shall use </w:t>
      </w:r>
      <w:r w:rsidRPr="00DE0B89">
        <w:rPr>
          <w:i/>
        </w:rPr>
        <w:t>I</w:t>
      </w:r>
      <w:r w:rsidRPr="00DE0B89">
        <w:rPr>
          <w:i/>
          <w:vertAlign w:val="subscript"/>
        </w:rPr>
        <w:t>MCS</w:t>
      </w:r>
      <w:r w:rsidRPr="00DE0B89">
        <w:t xml:space="preserve"> and Table 5.1.3.1-3 to determine the modulation order (</w:t>
      </w:r>
      <w:r w:rsidRPr="00DE0B89">
        <w:rPr>
          <w:i/>
        </w:rPr>
        <w:t>Q</w:t>
      </w:r>
      <w:r w:rsidRPr="00DE0B89">
        <w:rPr>
          <w:i/>
          <w:vertAlign w:val="subscript"/>
        </w:rPr>
        <w:t>m</w:t>
      </w:r>
      <w:r w:rsidRPr="00DE0B89">
        <w:t>) and Target code rate (</w:t>
      </w:r>
      <w:r w:rsidRPr="00DE0B89">
        <w:rPr>
          <w:i/>
        </w:rPr>
        <w:t>R</w:t>
      </w:r>
      <w:r w:rsidRPr="00DE0B89">
        <w:t>) used in the physical uplink shared channel.</w:t>
      </w:r>
    </w:p>
    <w:p w14:paraId="2F8BA92E" w14:textId="77777777" w:rsidR="00814D9A" w:rsidRPr="00DE0B89" w:rsidRDefault="00814D9A" w:rsidP="00814D9A">
      <w:pPr>
        <w:pStyle w:val="B1"/>
      </w:pPr>
      <w:r w:rsidRPr="00DE0B89">
        <w:t>-</w:t>
      </w:r>
      <w:r w:rsidRPr="00DE0B89">
        <w:tab/>
        <w:t xml:space="preserve">elseif </w:t>
      </w:r>
      <w:r w:rsidRPr="00DE0B89">
        <w:rPr>
          <w:i/>
        </w:rPr>
        <w:t>mcs-Table</w:t>
      </w:r>
      <w:r w:rsidRPr="00DE0B89" w:rsidDel="00DA5713">
        <w:t xml:space="preserve"> </w:t>
      </w:r>
      <w:r w:rsidRPr="00DE0B89">
        <w:t xml:space="preserve">in </w:t>
      </w:r>
      <w:r w:rsidRPr="00DE0B89">
        <w:rPr>
          <w:i/>
        </w:rPr>
        <w:t>ConfiguredGrantConfig</w:t>
      </w:r>
      <w:r w:rsidRPr="00DE0B89" w:rsidDel="00DA5713">
        <w:t xml:space="preserve"> </w:t>
      </w:r>
      <w:r w:rsidRPr="00DE0B89">
        <w:t>is set to 'qam256', and PUSCH is scheduled with CS-RNTI,</w:t>
      </w:r>
    </w:p>
    <w:p w14:paraId="1BE61551" w14:textId="77777777" w:rsidR="00814D9A" w:rsidRPr="00DE0B89" w:rsidRDefault="00814D9A" w:rsidP="00814D9A">
      <w:pPr>
        <w:pStyle w:val="B2"/>
      </w:pPr>
      <w:r w:rsidRPr="00DE0B89">
        <w:t>-</w:t>
      </w:r>
      <w:r w:rsidRPr="00DE0B89">
        <w:tab/>
        <w:t xml:space="preserve">the UE shall use </w:t>
      </w:r>
      <w:r w:rsidRPr="00DE0B89">
        <w:rPr>
          <w:i/>
        </w:rPr>
        <w:t>I</w:t>
      </w:r>
      <w:r w:rsidRPr="00DE0B89">
        <w:rPr>
          <w:i/>
          <w:vertAlign w:val="subscript"/>
        </w:rPr>
        <w:t>MCS</w:t>
      </w:r>
      <w:r w:rsidRPr="00DE0B89">
        <w:t xml:space="preserve"> and Table 5.1.3.1-2 to determine the modulation order (</w:t>
      </w:r>
      <w:r w:rsidRPr="00DE0B89">
        <w:rPr>
          <w:i/>
        </w:rPr>
        <w:t>Q</w:t>
      </w:r>
      <w:r w:rsidRPr="00DE0B89">
        <w:rPr>
          <w:i/>
          <w:vertAlign w:val="subscript"/>
        </w:rPr>
        <w:t>m</w:t>
      </w:r>
      <w:r w:rsidRPr="00DE0B89">
        <w:t>) and Target code rate (</w:t>
      </w:r>
      <w:r w:rsidRPr="00DE0B89">
        <w:rPr>
          <w:i/>
        </w:rPr>
        <w:t>R</w:t>
      </w:r>
      <w:r w:rsidRPr="00DE0B89">
        <w:t>) used in the physical uplink shared channel.</w:t>
      </w:r>
    </w:p>
    <w:p w14:paraId="64CC8277" w14:textId="77777777" w:rsidR="00814D9A" w:rsidRPr="00DE0B89" w:rsidRDefault="00814D9A" w:rsidP="00814D9A">
      <w:pPr>
        <w:pStyle w:val="B1"/>
      </w:pPr>
      <w:r w:rsidRPr="00DE0B89">
        <w:t>-</w:t>
      </w:r>
      <w:r w:rsidRPr="00DE0B89">
        <w:tab/>
        <w:t xml:space="preserve">elseif </w:t>
      </w:r>
      <w:r w:rsidRPr="00DE0B89">
        <w:rPr>
          <w:i/>
        </w:rPr>
        <w:t>mcs-Table</w:t>
      </w:r>
      <w:r w:rsidRPr="00DE0B89" w:rsidDel="00DA5713">
        <w:t xml:space="preserve"> </w:t>
      </w:r>
      <w:r w:rsidRPr="00DE0B89">
        <w:t xml:space="preserve">in </w:t>
      </w:r>
      <w:r w:rsidRPr="00DE0B89">
        <w:rPr>
          <w:i/>
        </w:rPr>
        <w:t>ConfiguredGrantConfig</w:t>
      </w:r>
      <w:r w:rsidRPr="00DE0B89" w:rsidDel="00DA5713">
        <w:t xml:space="preserve"> </w:t>
      </w:r>
      <w:r w:rsidRPr="00DE0B89">
        <w:t>is set to '</w:t>
      </w:r>
      <w:r w:rsidRPr="00DE0B89">
        <w:rPr>
          <w:lang w:eastAsia="zh-CN"/>
        </w:rPr>
        <w:t>qam64LowSE</w:t>
      </w:r>
      <w:r w:rsidRPr="00DE0B89">
        <w:t>', and PUSCH is scheduled with CS-RNTI,</w:t>
      </w:r>
    </w:p>
    <w:p w14:paraId="14B5F85C" w14:textId="77777777" w:rsidR="00814D9A" w:rsidRPr="00DE0B89" w:rsidRDefault="00814D9A" w:rsidP="00814D9A">
      <w:pPr>
        <w:pStyle w:val="B1"/>
        <w:ind w:left="851"/>
      </w:pPr>
      <w:r w:rsidRPr="00DE0B89">
        <w:t>-</w:t>
      </w:r>
      <w:r w:rsidRPr="00DE0B89">
        <w:tab/>
        <w:t xml:space="preserve">the UE shall use </w:t>
      </w:r>
      <w:r w:rsidRPr="00DE0B89">
        <w:rPr>
          <w:i/>
        </w:rPr>
        <w:t>I</w:t>
      </w:r>
      <w:r w:rsidRPr="00DE0B89">
        <w:rPr>
          <w:i/>
          <w:vertAlign w:val="subscript"/>
        </w:rPr>
        <w:t>MCS</w:t>
      </w:r>
      <w:r w:rsidRPr="00DE0B89">
        <w:t xml:space="preserve"> and Table 5.1.3.1-3 to determine the modulation order (</w:t>
      </w:r>
      <w:r w:rsidRPr="00DE0B89">
        <w:rPr>
          <w:i/>
        </w:rPr>
        <w:t>Q</w:t>
      </w:r>
      <w:r w:rsidRPr="00DE0B89">
        <w:rPr>
          <w:i/>
          <w:vertAlign w:val="subscript"/>
        </w:rPr>
        <w:t>m</w:t>
      </w:r>
      <w:r w:rsidRPr="00DE0B89">
        <w:t>) and Target code rate (</w:t>
      </w:r>
      <w:r w:rsidRPr="00DE0B89">
        <w:rPr>
          <w:i/>
        </w:rPr>
        <w:t>R</w:t>
      </w:r>
      <w:r w:rsidRPr="00DE0B89">
        <w:t>) used in the physical uplink shared channel.</w:t>
      </w:r>
    </w:p>
    <w:p w14:paraId="24058ED5" w14:textId="77777777" w:rsidR="00814D9A" w:rsidRPr="00DE0B89" w:rsidRDefault="00814D9A" w:rsidP="00814D9A">
      <w:pPr>
        <w:pStyle w:val="B1"/>
      </w:pPr>
      <w:r w:rsidRPr="00DE0B89">
        <w:t>-</w:t>
      </w:r>
      <w:r w:rsidRPr="00DE0B89">
        <w:tab/>
        <w:t>else</w:t>
      </w:r>
    </w:p>
    <w:p w14:paraId="044537B5" w14:textId="77777777" w:rsidR="00814D9A" w:rsidRPr="00DE0B89" w:rsidRDefault="00814D9A" w:rsidP="00814D9A">
      <w:pPr>
        <w:pStyle w:val="B2"/>
      </w:pPr>
      <w:r w:rsidRPr="00DE0B89">
        <w:t>-</w:t>
      </w:r>
      <w:r w:rsidRPr="00DE0B89">
        <w:tab/>
        <w:t xml:space="preserve">the UE shall use </w:t>
      </w:r>
      <w:r w:rsidRPr="00DE0B89">
        <w:rPr>
          <w:i/>
        </w:rPr>
        <w:t>I</w:t>
      </w:r>
      <w:r w:rsidRPr="00DE0B89">
        <w:rPr>
          <w:i/>
          <w:vertAlign w:val="subscript"/>
        </w:rPr>
        <w:t>MCS</w:t>
      </w:r>
      <w:r w:rsidRPr="00DE0B89">
        <w:t xml:space="preserve"> and Table 5.1.3.1-1 to determine the modulation order (</w:t>
      </w:r>
      <w:r w:rsidRPr="00DE0B89">
        <w:rPr>
          <w:i/>
        </w:rPr>
        <w:t>Q</w:t>
      </w:r>
      <w:r w:rsidRPr="00DE0B89">
        <w:rPr>
          <w:i/>
          <w:vertAlign w:val="subscript"/>
        </w:rPr>
        <w:t>m</w:t>
      </w:r>
      <w:r w:rsidRPr="00DE0B89">
        <w:t>) and Target code rate (</w:t>
      </w:r>
      <w:r w:rsidRPr="00DE0B89">
        <w:rPr>
          <w:i/>
        </w:rPr>
        <w:t>R</w:t>
      </w:r>
      <w:r w:rsidRPr="00DE0B89">
        <w:t>) used in the physical uplink shared channel.</w:t>
      </w:r>
    </w:p>
    <w:p w14:paraId="6E76C250" w14:textId="77777777" w:rsidR="003A4D2F" w:rsidRPr="00DE0B89" w:rsidRDefault="003A4D2F" w:rsidP="003A4D2F">
      <w:pPr>
        <w:rPr>
          <w:lang w:eastAsia="sv-SE"/>
        </w:rPr>
      </w:pPr>
      <w:r w:rsidRPr="00DE0B89">
        <w:rPr>
          <w:lang w:eastAsia="sv-SE"/>
        </w:rPr>
        <w:t>[TS 38.214, clause 5.1.3.1]</w:t>
      </w:r>
    </w:p>
    <w:p w14:paraId="5D0973AB" w14:textId="77777777" w:rsidR="003A4D2F" w:rsidRPr="00DE0B89" w:rsidRDefault="003A4D2F" w:rsidP="002D1587">
      <w:pPr>
        <w:pStyle w:val="TH"/>
      </w:pPr>
      <w:r w:rsidRPr="00DE0B89">
        <w:lastRenderedPageBreak/>
        <w:t>Table 5.1.3.1-1: MCS index table 1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3A4D2F" w:rsidRPr="00DE0B89" w14:paraId="50EFA1AD" w14:textId="77777777" w:rsidTr="00D00D8C">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4EA743A8" w14:textId="77777777" w:rsidR="003A4D2F" w:rsidRPr="00DE0B89" w:rsidRDefault="003A4D2F" w:rsidP="00D00D8C">
            <w:pPr>
              <w:pStyle w:val="TAH"/>
              <w:rPr>
                <w:lang w:eastAsia="en-US"/>
              </w:rPr>
            </w:pPr>
            <w:r w:rsidRPr="00DE0B89">
              <w:rPr>
                <w:lang w:eastAsia="en-US"/>
              </w:rPr>
              <w:t>MCS Index</w:t>
            </w:r>
            <w:r w:rsidRPr="00DE0B89">
              <w:rPr>
                <w:lang w:eastAsia="en-US"/>
              </w:rPr>
              <w:br/>
            </w:r>
            <w:r w:rsidRPr="00DE0B89">
              <w:rPr>
                <w:i/>
                <w:lang w:eastAsia="en-US"/>
              </w:rPr>
              <w:t>I</w:t>
            </w:r>
            <w:r w:rsidRPr="00DE0B89">
              <w:rPr>
                <w:i/>
                <w:vertAlign w:val="subscript"/>
                <w:lang w:eastAsia="en-US"/>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01DB6A63" w14:textId="77777777" w:rsidR="003A4D2F" w:rsidRPr="00DE0B89" w:rsidRDefault="003A4D2F" w:rsidP="00D00D8C">
            <w:pPr>
              <w:pStyle w:val="TAH"/>
              <w:rPr>
                <w:lang w:eastAsia="en-US"/>
              </w:rPr>
            </w:pPr>
            <w:r w:rsidRPr="00DE0B89">
              <w:rPr>
                <w:lang w:eastAsia="en-US"/>
              </w:rPr>
              <w:t>Modulation Order</w:t>
            </w:r>
            <w:r w:rsidRPr="00DE0B89">
              <w:rPr>
                <w:lang w:eastAsia="en-US"/>
              </w:rPr>
              <w:br/>
            </w:r>
            <w:r w:rsidRPr="00DE0B89">
              <w:rPr>
                <w:i/>
                <w:lang w:eastAsia="en-US"/>
              </w:rPr>
              <w:t xml:space="preserve"> Q</w:t>
            </w:r>
            <w:r w:rsidRPr="00DE0B89">
              <w:rPr>
                <w:i/>
                <w:vertAlign w:val="subscript"/>
                <w:lang w:eastAsia="en-US"/>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98D1016" w14:textId="77777777" w:rsidR="003A4D2F" w:rsidRPr="00DE0B89" w:rsidRDefault="003A4D2F" w:rsidP="00D00D8C">
            <w:pPr>
              <w:pStyle w:val="TAH"/>
              <w:rPr>
                <w:lang w:eastAsia="en-US"/>
              </w:rPr>
            </w:pPr>
            <w:r w:rsidRPr="00DE0B89">
              <w:rPr>
                <w:lang w:eastAsia="en-US"/>
              </w:rPr>
              <w:t xml:space="preserve">Target code Rate </w:t>
            </w:r>
            <w:r w:rsidRPr="00DE0B89">
              <w:rPr>
                <w:i/>
                <w:lang w:eastAsia="en-US"/>
              </w:rPr>
              <w:t>R</w:t>
            </w:r>
            <w:r w:rsidRPr="00DE0B89">
              <w:rPr>
                <w:lang w:eastAsia="en-US"/>
              </w:rPr>
              <w:t xml:space="preserve"> x [1024]</w:t>
            </w:r>
            <w:r w:rsidRPr="00DE0B89">
              <w:rPr>
                <w:lang w:eastAsia="en-US"/>
              </w:rPr>
              <w:br/>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13AEF7B6" w14:textId="77777777" w:rsidR="003A4D2F" w:rsidRPr="00DE0B89" w:rsidRDefault="003A4D2F" w:rsidP="00D00D8C">
            <w:pPr>
              <w:pStyle w:val="TAH"/>
              <w:rPr>
                <w:lang w:eastAsia="en-US"/>
              </w:rPr>
            </w:pPr>
            <w:r w:rsidRPr="00DE0B89">
              <w:rPr>
                <w:lang w:eastAsia="en-US"/>
              </w:rPr>
              <w:t>Spectral</w:t>
            </w:r>
          </w:p>
          <w:p w14:paraId="3A61B1D2" w14:textId="77777777" w:rsidR="003A4D2F" w:rsidRPr="00DE0B89" w:rsidRDefault="003A4D2F" w:rsidP="00D00D8C">
            <w:pPr>
              <w:pStyle w:val="TAH"/>
              <w:rPr>
                <w:lang w:eastAsia="en-US"/>
              </w:rPr>
            </w:pPr>
            <w:r w:rsidRPr="00DE0B89">
              <w:rPr>
                <w:lang w:eastAsia="en-US"/>
              </w:rPr>
              <w:t>efficiency</w:t>
            </w:r>
          </w:p>
        </w:tc>
      </w:tr>
      <w:tr w:rsidR="003A4D2F" w:rsidRPr="00DE0B89" w14:paraId="6B11655F" w14:textId="77777777" w:rsidTr="00D00D8C">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141A4244" w14:textId="77777777" w:rsidR="003A4D2F" w:rsidRPr="00DE0B89" w:rsidRDefault="003A4D2F" w:rsidP="00D00D8C">
            <w:pPr>
              <w:pStyle w:val="TAC"/>
              <w:rPr>
                <w:lang w:eastAsia="en-US"/>
              </w:rPr>
            </w:pPr>
            <w:r w:rsidRPr="00DE0B89">
              <w:rPr>
                <w:lang w:eastAsia="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4E6CEB11" w14:textId="77777777" w:rsidR="003A4D2F" w:rsidRPr="00DE0B89" w:rsidRDefault="003A4D2F" w:rsidP="00D00D8C">
            <w:pPr>
              <w:pStyle w:val="TAC"/>
              <w:rPr>
                <w:lang w:eastAsia="en-US"/>
              </w:rPr>
            </w:pPr>
            <w:r w:rsidRPr="00DE0B89">
              <w:rPr>
                <w:lang w:eastAsia="en-US"/>
              </w:rPr>
              <w:t>2</w:t>
            </w:r>
          </w:p>
        </w:tc>
        <w:tc>
          <w:tcPr>
            <w:tcW w:w="0" w:type="auto"/>
            <w:tcBorders>
              <w:top w:val="double" w:sz="4" w:space="0" w:color="auto"/>
              <w:left w:val="single" w:sz="4" w:space="0" w:color="auto"/>
              <w:bottom w:val="single" w:sz="4" w:space="0" w:color="auto"/>
              <w:right w:val="single" w:sz="4" w:space="0" w:color="auto"/>
            </w:tcBorders>
          </w:tcPr>
          <w:p w14:paraId="4382C624" w14:textId="77777777" w:rsidR="003A4D2F" w:rsidRPr="00DE0B89" w:rsidRDefault="003A4D2F" w:rsidP="00D00D8C">
            <w:pPr>
              <w:pStyle w:val="TAC"/>
              <w:rPr>
                <w:lang w:eastAsia="en-US"/>
              </w:rPr>
            </w:pPr>
            <w:r w:rsidRPr="00DE0B89">
              <w:rPr>
                <w:lang w:eastAsia="en-US"/>
              </w:rPr>
              <w:t>120</w:t>
            </w:r>
          </w:p>
        </w:tc>
        <w:tc>
          <w:tcPr>
            <w:tcW w:w="1814" w:type="dxa"/>
            <w:tcBorders>
              <w:top w:val="double" w:sz="4" w:space="0" w:color="auto"/>
              <w:left w:val="single" w:sz="4" w:space="0" w:color="auto"/>
              <w:bottom w:val="single" w:sz="4" w:space="0" w:color="auto"/>
              <w:right w:val="single" w:sz="4" w:space="0" w:color="auto"/>
            </w:tcBorders>
          </w:tcPr>
          <w:p w14:paraId="0AF81A30" w14:textId="77777777" w:rsidR="003A4D2F" w:rsidRPr="00DE0B89" w:rsidRDefault="003A4D2F" w:rsidP="00D00D8C">
            <w:pPr>
              <w:pStyle w:val="TAC"/>
              <w:rPr>
                <w:lang w:eastAsia="en-US"/>
              </w:rPr>
            </w:pPr>
            <w:r w:rsidRPr="00DE0B89">
              <w:rPr>
                <w:lang w:eastAsia="en-US"/>
              </w:rPr>
              <w:t>0.2344</w:t>
            </w:r>
          </w:p>
        </w:tc>
      </w:tr>
      <w:tr w:rsidR="003A4D2F" w:rsidRPr="00DE0B89" w14:paraId="4DAE04C8"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6AE7B9" w14:textId="77777777" w:rsidR="003A4D2F" w:rsidRPr="00DE0B89" w:rsidRDefault="003A4D2F" w:rsidP="00D00D8C">
            <w:pPr>
              <w:pStyle w:val="TAC"/>
              <w:rPr>
                <w:lang w:eastAsia="en-US"/>
              </w:rPr>
            </w:pPr>
            <w:r w:rsidRPr="00DE0B89">
              <w:rPr>
                <w:lang w:eastAsia="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41486193" w14:textId="77777777" w:rsidR="003A4D2F" w:rsidRPr="00DE0B89" w:rsidRDefault="003A4D2F" w:rsidP="00D00D8C">
            <w:pPr>
              <w:pStyle w:val="TAC"/>
              <w:rPr>
                <w:lang w:eastAsia="en-US"/>
              </w:rPr>
            </w:pPr>
            <w:r w:rsidRPr="00DE0B8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10D4152E" w14:textId="77777777" w:rsidR="003A4D2F" w:rsidRPr="00DE0B89" w:rsidRDefault="003A4D2F" w:rsidP="00D00D8C">
            <w:pPr>
              <w:pStyle w:val="TAC"/>
              <w:rPr>
                <w:lang w:eastAsia="en-US"/>
              </w:rPr>
            </w:pPr>
            <w:r w:rsidRPr="00DE0B89">
              <w:rPr>
                <w:lang w:eastAsia="en-US"/>
              </w:rPr>
              <w:t>157</w:t>
            </w:r>
          </w:p>
        </w:tc>
        <w:tc>
          <w:tcPr>
            <w:tcW w:w="1814" w:type="dxa"/>
            <w:tcBorders>
              <w:top w:val="single" w:sz="4" w:space="0" w:color="auto"/>
              <w:left w:val="single" w:sz="4" w:space="0" w:color="auto"/>
              <w:bottom w:val="single" w:sz="4" w:space="0" w:color="auto"/>
              <w:right w:val="single" w:sz="4" w:space="0" w:color="auto"/>
            </w:tcBorders>
          </w:tcPr>
          <w:p w14:paraId="333D31D8" w14:textId="77777777" w:rsidR="003A4D2F" w:rsidRPr="00DE0B89" w:rsidRDefault="003A4D2F" w:rsidP="00D00D8C">
            <w:pPr>
              <w:pStyle w:val="TAC"/>
              <w:rPr>
                <w:lang w:eastAsia="en-US"/>
              </w:rPr>
            </w:pPr>
            <w:r w:rsidRPr="00DE0B89">
              <w:rPr>
                <w:lang w:eastAsia="en-US"/>
              </w:rPr>
              <w:t>0.3066</w:t>
            </w:r>
          </w:p>
        </w:tc>
      </w:tr>
      <w:tr w:rsidR="003A4D2F" w:rsidRPr="00DE0B89" w14:paraId="43430ECC"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7FA5A47" w14:textId="77777777" w:rsidR="003A4D2F" w:rsidRPr="00DE0B89" w:rsidRDefault="003A4D2F" w:rsidP="00D00D8C">
            <w:pPr>
              <w:pStyle w:val="TAC"/>
              <w:rPr>
                <w:lang w:eastAsia="en-US"/>
              </w:rPr>
            </w:pPr>
            <w:r w:rsidRPr="00DE0B89">
              <w:rPr>
                <w:lang w:eastAsia="en-US"/>
              </w:rPr>
              <w:t>2</w:t>
            </w:r>
          </w:p>
        </w:tc>
        <w:tc>
          <w:tcPr>
            <w:tcW w:w="0" w:type="auto"/>
            <w:tcBorders>
              <w:top w:val="single" w:sz="4" w:space="0" w:color="auto"/>
              <w:left w:val="double" w:sz="4" w:space="0" w:color="auto"/>
              <w:bottom w:val="single" w:sz="4" w:space="0" w:color="auto"/>
              <w:right w:val="single" w:sz="4" w:space="0" w:color="auto"/>
            </w:tcBorders>
            <w:vAlign w:val="center"/>
          </w:tcPr>
          <w:p w14:paraId="4A6625AB" w14:textId="77777777" w:rsidR="003A4D2F" w:rsidRPr="00DE0B89" w:rsidRDefault="003A4D2F" w:rsidP="00D00D8C">
            <w:pPr>
              <w:pStyle w:val="TAC"/>
              <w:rPr>
                <w:lang w:eastAsia="en-US"/>
              </w:rPr>
            </w:pPr>
            <w:r w:rsidRPr="00DE0B8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BBFDCB9" w14:textId="77777777" w:rsidR="003A4D2F" w:rsidRPr="00DE0B89" w:rsidRDefault="003A4D2F" w:rsidP="00D00D8C">
            <w:pPr>
              <w:pStyle w:val="TAC"/>
              <w:rPr>
                <w:lang w:eastAsia="en-US"/>
              </w:rPr>
            </w:pPr>
            <w:r w:rsidRPr="00DE0B89">
              <w:rPr>
                <w:lang w:eastAsia="en-US"/>
              </w:rPr>
              <w:t>193</w:t>
            </w:r>
          </w:p>
        </w:tc>
        <w:tc>
          <w:tcPr>
            <w:tcW w:w="1814" w:type="dxa"/>
            <w:tcBorders>
              <w:top w:val="single" w:sz="4" w:space="0" w:color="auto"/>
              <w:left w:val="single" w:sz="4" w:space="0" w:color="auto"/>
              <w:bottom w:val="single" w:sz="4" w:space="0" w:color="auto"/>
              <w:right w:val="single" w:sz="4" w:space="0" w:color="auto"/>
            </w:tcBorders>
          </w:tcPr>
          <w:p w14:paraId="1A83899D" w14:textId="77777777" w:rsidR="003A4D2F" w:rsidRPr="00DE0B89" w:rsidRDefault="003A4D2F" w:rsidP="00D00D8C">
            <w:pPr>
              <w:pStyle w:val="TAC"/>
              <w:rPr>
                <w:lang w:eastAsia="en-US"/>
              </w:rPr>
            </w:pPr>
            <w:r w:rsidRPr="00DE0B89">
              <w:rPr>
                <w:lang w:eastAsia="en-US"/>
              </w:rPr>
              <w:t>0.3770</w:t>
            </w:r>
          </w:p>
        </w:tc>
      </w:tr>
      <w:tr w:rsidR="003A4D2F" w:rsidRPr="00DE0B89" w14:paraId="63D47016"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9B7BE0" w14:textId="77777777" w:rsidR="003A4D2F" w:rsidRPr="00DE0B89" w:rsidRDefault="003A4D2F" w:rsidP="00D00D8C">
            <w:pPr>
              <w:pStyle w:val="TAC"/>
              <w:rPr>
                <w:lang w:eastAsia="en-US"/>
              </w:rPr>
            </w:pPr>
            <w:r w:rsidRPr="00DE0B89">
              <w:rPr>
                <w:lang w:eastAsia="en-US"/>
              </w:rPr>
              <w:t>3</w:t>
            </w:r>
          </w:p>
        </w:tc>
        <w:tc>
          <w:tcPr>
            <w:tcW w:w="0" w:type="auto"/>
            <w:tcBorders>
              <w:top w:val="single" w:sz="4" w:space="0" w:color="auto"/>
              <w:left w:val="double" w:sz="4" w:space="0" w:color="auto"/>
              <w:bottom w:val="single" w:sz="4" w:space="0" w:color="auto"/>
              <w:right w:val="single" w:sz="4" w:space="0" w:color="auto"/>
            </w:tcBorders>
            <w:vAlign w:val="center"/>
          </w:tcPr>
          <w:p w14:paraId="2DEC436D" w14:textId="77777777" w:rsidR="003A4D2F" w:rsidRPr="00DE0B89" w:rsidRDefault="003A4D2F" w:rsidP="00D00D8C">
            <w:pPr>
              <w:pStyle w:val="TAC"/>
              <w:rPr>
                <w:lang w:eastAsia="en-US"/>
              </w:rPr>
            </w:pPr>
            <w:r w:rsidRPr="00DE0B8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5BE37A99" w14:textId="77777777" w:rsidR="003A4D2F" w:rsidRPr="00DE0B89" w:rsidRDefault="003A4D2F" w:rsidP="00D00D8C">
            <w:pPr>
              <w:pStyle w:val="TAC"/>
              <w:rPr>
                <w:lang w:eastAsia="en-US"/>
              </w:rPr>
            </w:pPr>
            <w:r w:rsidRPr="00DE0B89">
              <w:rPr>
                <w:lang w:eastAsia="en-US"/>
              </w:rPr>
              <w:t>251</w:t>
            </w:r>
          </w:p>
        </w:tc>
        <w:tc>
          <w:tcPr>
            <w:tcW w:w="1814" w:type="dxa"/>
            <w:tcBorders>
              <w:top w:val="single" w:sz="4" w:space="0" w:color="auto"/>
              <w:left w:val="single" w:sz="4" w:space="0" w:color="auto"/>
              <w:bottom w:val="single" w:sz="4" w:space="0" w:color="auto"/>
              <w:right w:val="single" w:sz="4" w:space="0" w:color="auto"/>
            </w:tcBorders>
          </w:tcPr>
          <w:p w14:paraId="40E31CCB" w14:textId="77777777" w:rsidR="003A4D2F" w:rsidRPr="00DE0B89" w:rsidRDefault="003A4D2F" w:rsidP="00D00D8C">
            <w:pPr>
              <w:pStyle w:val="TAC"/>
              <w:rPr>
                <w:lang w:eastAsia="en-US"/>
              </w:rPr>
            </w:pPr>
            <w:r w:rsidRPr="00DE0B89">
              <w:rPr>
                <w:lang w:eastAsia="en-US"/>
              </w:rPr>
              <w:t>0.4902</w:t>
            </w:r>
          </w:p>
        </w:tc>
      </w:tr>
      <w:tr w:rsidR="003A4D2F" w:rsidRPr="00DE0B89" w14:paraId="6E6A0AB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DCDBC0" w14:textId="77777777" w:rsidR="003A4D2F" w:rsidRPr="00DE0B89" w:rsidRDefault="003A4D2F" w:rsidP="00D00D8C">
            <w:pPr>
              <w:pStyle w:val="TAC"/>
              <w:rPr>
                <w:lang w:eastAsia="en-US"/>
              </w:rPr>
            </w:pPr>
            <w:r w:rsidRPr="00DE0B89">
              <w:rPr>
                <w:lang w:eastAsia="en-US"/>
              </w:rPr>
              <w:t>4</w:t>
            </w:r>
          </w:p>
        </w:tc>
        <w:tc>
          <w:tcPr>
            <w:tcW w:w="0" w:type="auto"/>
            <w:tcBorders>
              <w:top w:val="single" w:sz="4" w:space="0" w:color="auto"/>
              <w:left w:val="double" w:sz="4" w:space="0" w:color="auto"/>
              <w:bottom w:val="single" w:sz="4" w:space="0" w:color="auto"/>
              <w:right w:val="single" w:sz="4" w:space="0" w:color="auto"/>
            </w:tcBorders>
            <w:vAlign w:val="center"/>
          </w:tcPr>
          <w:p w14:paraId="1EE733D6" w14:textId="77777777" w:rsidR="003A4D2F" w:rsidRPr="00DE0B89" w:rsidRDefault="003A4D2F" w:rsidP="00D00D8C">
            <w:pPr>
              <w:pStyle w:val="TAC"/>
              <w:rPr>
                <w:lang w:eastAsia="en-US"/>
              </w:rPr>
            </w:pPr>
            <w:r w:rsidRPr="00DE0B8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26BC5F7A" w14:textId="77777777" w:rsidR="003A4D2F" w:rsidRPr="00DE0B89" w:rsidRDefault="003A4D2F" w:rsidP="00D00D8C">
            <w:pPr>
              <w:pStyle w:val="TAC"/>
              <w:rPr>
                <w:lang w:eastAsia="en-US"/>
              </w:rPr>
            </w:pPr>
            <w:r w:rsidRPr="00DE0B89">
              <w:rPr>
                <w:lang w:eastAsia="en-US"/>
              </w:rPr>
              <w:t>308</w:t>
            </w:r>
          </w:p>
        </w:tc>
        <w:tc>
          <w:tcPr>
            <w:tcW w:w="1814" w:type="dxa"/>
            <w:tcBorders>
              <w:top w:val="single" w:sz="4" w:space="0" w:color="auto"/>
              <w:left w:val="single" w:sz="4" w:space="0" w:color="auto"/>
              <w:bottom w:val="single" w:sz="4" w:space="0" w:color="auto"/>
              <w:right w:val="single" w:sz="4" w:space="0" w:color="auto"/>
            </w:tcBorders>
          </w:tcPr>
          <w:p w14:paraId="23A790C8" w14:textId="77777777" w:rsidR="003A4D2F" w:rsidRPr="00DE0B89" w:rsidRDefault="003A4D2F" w:rsidP="00D00D8C">
            <w:pPr>
              <w:pStyle w:val="TAC"/>
              <w:rPr>
                <w:lang w:eastAsia="en-US"/>
              </w:rPr>
            </w:pPr>
            <w:r w:rsidRPr="00DE0B89">
              <w:rPr>
                <w:lang w:eastAsia="en-US"/>
              </w:rPr>
              <w:t>0.6016</w:t>
            </w:r>
          </w:p>
        </w:tc>
      </w:tr>
      <w:tr w:rsidR="003A4D2F" w:rsidRPr="00DE0B89" w14:paraId="03370956"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52AFCCD" w14:textId="77777777" w:rsidR="003A4D2F" w:rsidRPr="00DE0B89" w:rsidRDefault="003A4D2F" w:rsidP="00D00D8C">
            <w:pPr>
              <w:pStyle w:val="TAC"/>
              <w:rPr>
                <w:lang w:eastAsia="en-US"/>
              </w:rPr>
            </w:pPr>
            <w:r w:rsidRPr="00DE0B89">
              <w:rPr>
                <w:lang w:eastAsia="en-US"/>
              </w:rPr>
              <w:t>5</w:t>
            </w:r>
          </w:p>
        </w:tc>
        <w:tc>
          <w:tcPr>
            <w:tcW w:w="0" w:type="auto"/>
            <w:tcBorders>
              <w:top w:val="single" w:sz="4" w:space="0" w:color="auto"/>
              <w:left w:val="double" w:sz="4" w:space="0" w:color="auto"/>
              <w:bottom w:val="single" w:sz="4" w:space="0" w:color="auto"/>
              <w:right w:val="single" w:sz="4" w:space="0" w:color="auto"/>
            </w:tcBorders>
            <w:vAlign w:val="center"/>
          </w:tcPr>
          <w:p w14:paraId="0D314654" w14:textId="77777777" w:rsidR="003A4D2F" w:rsidRPr="00DE0B89" w:rsidRDefault="003A4D2F" w:rsidP="00D00D8C">
            <w:pPr>
              <w:pStyle w:val="TAC"/>
              <w:rPr>
                <w:lang w:eastAsia="en-US"/>
              </w:rPr>
            </w:pPr>
            <w:r w:rsidRPr="00DE0B8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663AFC0" w14:textId="77777777" w:rsidR="003A4D2F" w:rsidRPr="00DE0B89" w:rsidRDefault="003A4D2F" w:rsidP="00D00D8C">
            <w:pPr>
              <w:pStyle w:val="TAC"/>
              <w:rPr>
                <w:lang w:eastAsia="en-US"/>
              </w:rPr>
            </w:pPr>
            <w:r w:rsidRPr="00DE0B89">
              <w:rPr>
                <w:lang w:eastAsia="en-US"/>
              </w:rPr>
              <w:t>379</w:t>
            </w:r>
          </w:p>
        </w:tc>
        <w:tc>
          <w:tcPr>
            <w:tcW w:w="1814" w:type="dxa"/>
            <w:tcBorders>
              <w:top w:val="single" w:sz="4" w:space="0" w:color="auto"/>
              <w:left w:val="single" w:sz="4" w:space="0" w:color="auto"/>
              <w:bottom w:val="single" w:sz="4" w:space="0" w:color="auto"/>
              <w:right w:val="single" w:sz="4" w:space="0" w:color="auto"/>
            </w:tcBorders>
          </w:tcPr>
          <w:p w14:paraId="295A2B2C" w14:textId="77777777" w:rsidR="003A4D2F" w:rsidRPr="00DE0B89" w:rsidRDefault="003A4D2F" w:rsidP="00D00D8C">
            <w:pPr>
              <w:pStyle w:val="TAC"/>
              <w:rPr>
                <w:lang w:eastAsia="en-US"/>
              </w:rPr>
            </w:pPr>
            <w:r w:rsidRPr="00DE0B89">
              <w:rPr>
                <w:lang w:eastAsia="en-US"/>
              </w:rPr>
              <w:t>0.7402</w:t>
            </w:r>
          </w:p>
        </w:tc>
      </w:tr>
      <w:tr w:rsidR="003A4D2F" w:rsidRPr="00DE0B89" w14:paraId="409A5622"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6DCD41" w14:textId="77777777" w:rsidR="003A4D2F" w:rsidRPr="00DE0B89" w:rsidRDefault="003A4D2F" w:rsidP="00D00D8C">
            <w:pPr>
              <w:pStyle w:val="TAC"/>
              <w:rPr>
                <w:lang w:eastAsia="en-US"/>
              </w:rPr>
            </w:pPr>
            <w:r w:rsidRPr="00DE0B89">
              <w:rPr>
                <w:lang w:eastAsia="en-US"/>
              </w:rPr>
              <w:t>6</w:t>
            </w:r>
          </w:p>
        </w:tc>
        <w:tc>
          <w:tcPr>
            <w:tcW w:w="0" w:type="auto"/>
            <w:tcBorders>
              <w:top w:val="single" w:sz="4" w:space="0" w:color="auto"/>
              <w:left w:val="double" w:sz="4" w:space="0" w:color="auto"/>
              <w:bottom w:val="single" w:sz="4" w:space="0" w:color="auto"/>
              <w:right w:val="single" w:sz="4" w:space="0" w:color="auto"/>
            </w:tcBorders>
            <w:vAlign w:val="center"/>
          </w:tcPr>
          <w:p w14:paraId="1C682C7B" w14:textId="77777777" w:rsidR="003A4D2F" w:rsidRPr="00DE0B89" w:rsidRDefault="003A4D2F" w:rsidP="00D00D8C">
            <w:pPr>
              <w:pStyle w:val="TAC"/>
              <w:rPr>
                <w:lang w:eastAsia="en-US"/>
              </w:rPr>
            </w:pPr>
            <w:r w:rsidRPr="00DE0B8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637F2A72" w14:textId="77777777" w:rsidR="003A4D2F" w:rsidRPr="00DE0B89" w:rsidRDefault="003A4D2F" w:rsidP="00D00D8C">
            <w:pPr>
              <w:pStyle w:val="TAC"/>
              <w:rPr>
                <w:lang w:eastAsia="en-US"/>
              </w:rPr>
            </w:pPr>
            <w:r w:rsidRPr="00DE0B89">
              <w:rPr>
                <w:lang w:eastAsia="en-US"/>
              </w:rPr>
              <w:t>449</w:t>
            </w:r>
          </w:p>
        </w:tc>
        <w:tc>
          <w:tcPr>
            <w:tcW w:w="1814" w:type="dxa"/>
            <w:tcBorders>
              <w:top w:val="single" w:sz="4" w:space="0" w:color="auto"/>
              <w:left w:val="single" w:sz="4" w:space="0" w:color="auto"/>
              <w:bottom w:val="single" w:sz="4" w:space="0" w:color="auto"/>
              <w:right w:val="single" w:sz="4" w:space="0" w:color="auto"/>
            </w:tcBorders>
          </w:tcPr>
          <w:p w14:paraId="208C475C" w14:textId="77777777" w:rsidR="003A4D2F" w:rsidRPr="00DE0B89" w:rsidRDefault="003A4D2F" w:rsidP="00D00D8C">
            <w:pPr>
              <w:pStyle w:val="TAC"/>
              <w:rPr>
                <w:lang w:eastAsia="en-US"/>
              </w:rPr>
            </w:pPr>
            <w:r w:rsidRPr="00DE0B89">
              <w:rPr>
                <w:lang w:eastAsia="en-US"/>
              </w:rPr>
              <w:t>0.8770</w:t>
            </w:r>
          </w:p>
        </w:tc>
      </w:tr>
      <w:tr w:rsidR="003A4D2F" w:rsidRPr="00DE0B89" w14:paraId="67805EEB"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E73BA7" w14:textId="77777777" w:rsidR="003A4D2F" w:rsidRPr="00DE0B89" w:rsidRDefault="003A4D2F" w:rsidP="00D00D8C">
            <w:pPr>
              <w:pStyle w:val="TAC"/>
              <w:rPr>
                <w:lang w:eastAsia="en-US"/>
              </w:rPr>
            </w:pPr>
            <w:r w:rsidRPr="00DE0B89">
              <w:rPr>
                <w:lang w:eastAsia="en-US"/>
              </w:rPr>
              <w:t>7</w:t>
            </w:r>
          </w:p>
        </w:tc>
        <w:tc>
          <w:tcPr>
            <w:tcW w:w="0" w:type="auto"/>
            <w:tcBorders>
              <w:top w:val="single" w:sz="4" w:space="0" w:color="auto"/>
              <w:left w:val="double" w:sz="4" w:space="0" w:color="auto"/>
              <w:bottom w:val="single" w:sz="4" w:space="0" w:color="auto"/>
              <w:right w:val="single" w:sz="4" w:space="0" w:color="auto"/>
            </w:tcBorders>
            <w:vAlign w:val="center"/>
          </w:tcPr>
          <w:p w14:paraId="70E865AF" w14:textId="77777777" w:rsidR="003A4D2F" w:rsidRPr="00DE0B89" w:rsidRDefault="003A4D2F" w:rsidP="00D00D8C">
            <w:pPr>
              <w:pStyle w:val="TAC"/>
              <w:rPr>
                <w:lang w:eastAsia="en-US"/>
              </w:rPr>
            </w:pPr>
            <w:r w:rsidRPr="00DE0B8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1E91D9B2" w14:textId="77777777" w:rsidR="003A4D2F" w:rsidRPr="00DE0B89" w:rsidRDefault="003A4D2F" w:rsidP="00D00D8C">
            <w:pPr>
              <w:pStyle w:val="TAC"/>
              <w:rPr>
                <w:lang w:eastAsia="en-US"/>
              </w:rPr>
            </w:pPr>
            <w:r w:rsidRPr="00DE0B89">
              <w:rPr>
                <w:lang w:eastAsia="en-US"/>
              </w:rPr>
              <w:t>526</w:t>
            </w:r>
          </w:p>
        </w:tc>
        <w:tc>
          <w:tcPr>
            <w:tcW w:w="1814" w:type="dxa"/>
            <w:tcBorders>
              <w:top w:val="single" w:sz="4" w:space="0" w:color="auto"/>
              <w:left w:val="single" w:sz="4" w:space="0" w:color="auto"/>
              <w:bottom w:val="single" w:sz="4" w:space="0" w:color="auto"/>
              <w:right w:val="single" w:sz="4" w:space="0" w:color="auto"/>
            </w:tcBorders>
          </w:tcPr>
          <w:p w14:paraId="5C594386" w14:textId="77777777" w:rsidR="003A4D2F" w:rsidRPr="00DE0B89" w:rsidRDefault="003A4D2F" w:rsidP="00D00D8C">
            <w:pPr>
              <w:pStyle w:val="TAC"/>
              <w:rPr>
                <w:lang w:eastAsia="en-US"/>
              </w:rPr>
            </w:pPr>
            <w:r w:rsidRPr="00DE0B89">
              <w:rPr>
                <w:lang w:eastAsia="en-US"/>
              </w:rPr>
              <w:t>1.0273</w:t>
            </w:r>
          </w:p>
        </w:tc>
      </w:tr>
      <w:tr w:rsidR="003A4D2F" w:rsidRPr="00DE0B89" w14:paraId="46FA9691"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2C64526" w14:textId="77777777" w:rsidR="003A4D2F" w:rsidRPr="00DE0B89" w:rsidRDefault="003A4D2F" w:rsidP="00D00D8C">
            <w:pPr>
              <w:pStyle w:val="TAC"/>
              <w:rPr>
                <w:lang w:eastAsia="en-US"/>
              </w:rPr>
            </w:pPr>
            <w:r w:rsidRPr="00DE0B89">
              <w:rPr>
                <w:lang w:eastAsia="en-US"/>
              </w:rPr>
              <w:t>8</w:t>
            </w:r>
          </w:p>
        </w:tc>
        <w:tc>
          <w:tcPr>
            <w:tcW w:w="0" w:type="auto"/>
            <w:tcBorders>
              <w:top w:val="single" w:sz="4" w:space="0" w:color="auto"/>
              <w:left w:val="double" w:sz="4" w:space="0" w:color="auto"/>
              <w:bottom w:val="single" w:sz="4" w:space="0" w:color="auto"/>
              <w:right w:val="single" w:sz="4" w:space="0" w:color="auto"/>
            </w:tcBorders>
            <w:vAlign w:val="center"/>
          </w:tcPr>
          <w:p w14:paraId="4B578C3C" w14:textId="77777777" w:rsidR="003A4D2F" w:rsidRPr="00DE0B89" w:rsidRDefault="003A4D2F" w:rsidP="00D00D8C">
            <w:pPr>
              <w:pStyle w:val="TAC"/>
              <w:rPr>
                <w:lang w:eastAsia="en-US"/>
              </w:rPr>
            </w:pPr>
            <w:r w:rsidRPr="00DE0B8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78ABB3EF" w14:textId="77777777" w:rsidR="003A4D2F" w:rsidRPr="00DE0B89" w:rsidRDefault="003A4D2F" w:rsidP="00D00D8C">
            <w:pPr>
              <w:pStyle w:val="TAC"/>
              <w:rPr>
                <w:lang w:eastAsia="en-US"/>
              </w:rPr>
            </w:pPr>
            <w:r w:rsidRPr="00DE0B89">
              <w:rPr>
                <w:lang w:eastAsia="en-US"/>
              </w:rPr>
              <w:t>602</w:t>
            </w:r>
          </w:p>
        </w:tc>
        <w:tc>
          <w:tcPr>
            <w:tcW w:w="1814" w:type="dxa"/>
            <w:tcBorders>
              <w:top w:val="single" w:sz="4" w:space="0" w:color="auto"/>
              <w:left w:val="single" w:sz="4" w:space="0" w:color="auto"/>
              <w:bottom w:val="single" w:sz="4" w:space="0" w:color="auto"/>
              <w:right w:val="single" w:sz="4" w:space="0" w:color="auto"/>
            </w:tcBorders>
          </w:tcPr>
          <w:p w14:paraId="6E22C55E" w14:textId="77777777" w:rsidR="003A4D2F" w:rsidRPr="00DE0B89" w:rsidRDefault="003A4D2F" w:rsidP="00D00D8C">
            <w:pPr>
              <w:pStyle w:val="TAC"/>
              <w:rPr>
                <w:lang w:eastAsia="en-US"/>
              </w:rPr>
            </w:pPr>
            <w:r w:rsidRPr="00DE0B89">
              <w:rPr>
                <w:lang w:eastAsia="en-US"/>
              </w:rPr>
              <w:t>1.1758</w:t>
            </w:r>
          </w:p>
        </w:tc>
      </w:tr>
      <w:tr w:rsidR="003A4D2F" w:rsidRPr="00DE0B89" w14:paraId="6CA147A6"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6F166A" w14:textId="77777777" w:rsidR="003A4D2F" w:rsidRPr="00DE0B89" w:rsidRDefault="003A4D2F" w:rsidP="00D00D8C">
            <w:pPr>
              <w:pStyle w:val="TAC"/>
              <w:rPr>
                <w:lang w:eastAsia="en-US"/>
              </w:rPr>
            </w:pPr>
            <w:r w:rsidRPr="00DE0B89">
              <w:rPr>
                <w:lang w:eastAsia="en-US"/>
              </w:rPr>
              <w:t>9</w:t>
            </w:r>
          </w:p>
        </w:tc>
        <w:tc>
          <w:tcPr>
            <w:tcW w:w="0" w:type="auto"/>
            <w:tcBorders>
              <w:top w:val="single" w:sz="4" w:space="0" w:color="auto"/>
              <w:left w:val="double" w:sz="4" w:space="0" w:color="auto"/>
              <w:bottom w:val="single" w:sz="4" w:space="0" w:color="auto"/>
              <w:right w:val="single" w:sz="4" w:space="0" w:color="auto"/>
            </w:tcBorders>
            <w:vAlign w:val="center"/>
          </w:tcPr>
          <w:p w14:paraId="3EBB9CE7" w14:textId="77777777" w:rsidR="003A4D2F" w:rsidRPr="00DE0B89" w:rsidRDefault="003A4D2F" w:rsidP="00D00D8C">
            <w:pPr>
              <w:pStyle w:val="TAC"/>
              <w:rPr>
                <w:lang w:eastAsia="en-US"/>
              </w:rPr>
            </w:pPr>
            <w:r w:rsidRPr="00DE0B8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E7F0CD4" w14:textId="77777777" w:rsidR="003A4D2F" w:rsidRPr="00DE0B89" w:rsidRDefault="003A4D2F" w:rsidP="00D00D8C">
            <w:pPr>
              <w:pStyle w:val="TAC"/>
              <w:rPr>
                <w:lang w:eastAsia="en-US"/>
              </w:rPr>
            </w:pPr>
            <w:r w:rsidRPr="00DE0B89">
              <w:rPr>
                <w:lang w:eastAsia="en-US"/>
              </w:rPr>
              <w:t>679</w:t>
            </w:r>
          </w:p>
        </w:tc>
        <w:tc>
          <w:tcPr>
            <w:tcW w:w="1814" w:type="dxa"/>
            <w:tcBorders>
              <w:top w:val="single" w:sz="4" w:space="0" w:color="auto"/>
              <w:left w:val="single" w:sz="4" w:space="0" w:color="auto"/>
              <w:bottom w:val="single" w:sz="4" w:space="0" w:color="auto"/>
              <w:right w:val="single" w:sz="4" w:space="0" w:color="auto"/>
            </w:tcBorders>
          </w:tcPr>
          <w:p w14:paraId="2B1C02B9" w14:textId="77777777" w:rsidR="003A4D2F" w:rsidRPr="00DE0B89" w:rsidRDefault="003A4D2F" w:rsidP="00D00D8C">
            <w:pPr>
              <w:pStyle w:val="TAC"/>
              <w:rPr>
                <w:lang w:eastAsia="en-US"/>
              </w:rPr>
            </w:pPr>
            <w:r w:rsidRPr="00DE0B89">
              <w:rPr>
                <w:lang w:eastAsia="en-US"/>
              </w:rPr>
              <w:t>1.3262</w:t>
            </w:r>
          </w:p>
        </w:tc>
      </w:tr>
      <w:tr w:rsidR="003A4D2F" w:rsidRPr="00DE0B89" w14:paraId="7AB5608D"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46A059" w14:textId="77777777" w:rsidR="003A4D2F" w:rsidRPr="00DE0B89" w:rsidRDefault="003A4D2F" w:rsidP="00D00D8C">
            <w:pPr>
              <w:pStyle w:val="TAC"/>
              <w:rPr>
                <w:lang w:eastAsia="en-US"/>
              </w:rPr>
            </w:pPr>
            <w:r w:rsidRPr="00DE0B89">
              <w:rPr>
                <w:lang w:eastAsia="en-US"/>
              </w:rPr>
              <w:t>10</w:t>
            </w:r>
          </w:p>
        </w:tc>
        <w:tc>
          <w:tcPr>
            <w:tcW w:w="0" w:type="auto"/>
            <w:tcBorders>
              <w:top w:val="single" w:sz="4" w:space="0" w:color="auto"/>
              <w:left w:val="double" w:sz="4" w:space="0" w:color="auto"/>
              <w:bottom w:val="single" w:sz="4" w:space="0" w:color="auto"/>
              <w:right w:val="single" w:sz="4" w:space="0" w:color="auto"/>
            </w:tcBorders>
            <w:vAlign w:val="center"/>
          </w:tcPr>
          <w:p w14:paraId="6A821F51" w14:textId="77777777" w:rsidR="003A4D2F" w:rsidRPr="00DE0B89" w:rsidRDefault="003A4D2F" w:rsidP="00D00D8C">
            <w:pPr>
              <w:pStyle w:val="TAC"/>
              <w:rPr>
                <w:lang w:eastAsia="en-US"/>
              </w:rPr>
            </w:pPr>
            <w:r w:rsidRPr="00DE0B8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1CF84DFB" w14:textId="77777777" w:rsidR="003A4D2F" w:rsidRPr="00DE0B89" w:rsidRDefault="003A4D2F" w:rsidP="00D00D8C">
            <w:pPr>
              <w:pStyle w:val="TAC"/>
              <w:rPr>
                <w:lang w:eastAsia="en-US"/>
              </w:rPr>
            </w:pPr>
            <w:r w:rsidRPr="00DE0B89">
              <w:rPr>
                <w:lang w:eastAsia="en-US"/>
              </w:rPr>
              <w:t>340</w:t>
            </w:r>
          </w:p>
        </w:tc>
        <w:tc>
          <w:tcPr>
            <w:tcW w:w="1814" w:type="dxa"/>
            <w:tcBorders>
              <w:top w:val="single" w:sz="4" w:space="0" w:color="auto"/>
              <w:left w:val="single" w:sz="4" w:space="0" w:color="auto"/>
              <w:bottom w:val="single" w:sz="4" w:space="0" w:color="auto"/>
              <w:right w:val="single" w:sz="4" w:space="0" w:color="auto"/>
            </w:tcBorders>
          </w:tcPr>
          <w:p w14:paraId="7CD461B5" w14:textId="77777777" w:rsidR="003A4D2F" w:rsidRPr="00DE0B89" w:rsidRDefault="003A4D2F" w:rsidP="00D00D8C">
            <w:pPr>
              <w:pStyle w:val="TAC"/>
              <w:rPr>
                <w:lang w:eastAsia="en-US"/>
              </w:rPr>
            </w:pPr>
            <w:r w:rsidRPr="00DE0B89">
              <w:rPr>
                <w:lang w:eastAsia="en-US"/>
              </w:rPr>
              <w:t>1.3281</w:t>
            </w:r>
          </w:p>
        </w:tc>
      </w:tr>
      <w:tr w:rsidR="003A4D2F" w:rsidRPr="00DE0B89" w14:paraId="2826A2E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45EE8C" w14:textId="77777777" w:rsidR="003A4D2F" w:rsidRPr="00DE0B89" w:rsidRDefault="003A4D2F" w:rsidP="00D00D8C">
            <w:pPr>
              <w:pStyle w:val="TAC"/>
              <w:rPr>
                <w:lang w:eastAsia="en-US"/>
              </w:rPr>
            </w:pPr>
            <w:r w:rsidRPr="00DE0B89">
              <w:rPr>
                <w:lang w:eastAsia="en-US"/>
              </w:rPr>
              <w:t>11</w:t>
            </w:r>
          </w:p>
        </w:tc>
        <w:tc>
          <w:tcPr>
            <w:tcW w:w="0" w:type="auto"/>
            <w:tcBorders>
              <w:top w:val="single" w:sz="4" w:space="0" w:color="auto"/>
              <w:left w:val="double" w:sz="4" w:space="0" w:color="auto"/>
              <w:bottom w:val="single" w:sz="4" w:space="0" w:color="auto"/>
              <w:right w:val="single" w:sz="4" w:space="0" w:color="auto"/>
            </w:tcBorders>
            <w:vAlign w:val="center"/>
          </w:tcPr>
          <w:p w14:paraId="64DD24EF" w14:textId="77777777" w:rsidR="003A4D2F" w:rsidRPr="00DE0B89" w:rsidRDefault="003A4D2F" w:rsidP="00D00D8C">
            <w:pPr>
              <w:pStyle w:val="TAC"/>
              <w:rPr>
                <w:lang w:eastAsia="en-US"/>
              </w:rPr>
            </w:pPr>
            <w:r w:rsidRPr="00DE0B8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12DEC7E2" w14:textId="77777777" w:rsidR="003A4D2F" w:rsidRPr="00DE0B89" w:rsidRDefault="003A4D2F" w:rsidP="00D00D8C">
            <w:pPr>
              <w:pStyle w:val="TAC"/>
              <w:rPr>
                <w:lang w:eastAsia="en-US"/>
              </w:rPr>
            </w:pPr>
            <w:r w:rsidRPr="00DE0B89">
              <w:rPr>
                <w:lang w:eastAsia="en-US"/>
              </w:rPr>
              <w:t>378</w:t>
            </w:r>
          </w:p>
        </w:tc>
        <w:tc>
          <w:tcPr>
            <w:tcW w:w="1814" w:type="dxa"/>
            <w:tcBorders>
              <w:top w:val="single" w:sz="4" w:space="0" w:color="auto"/>
              <w:left w:val="single" w:sz="4" w:space="0" w:color="auto"/>
              <w:bottom w:val="single" w:sz="4" w:space="0" w:color="auto"/>
              <w:right w:val="single" w:sz="4" w:space="0" w:color="auto"/>
            </w:tcBorders>
          </w:tcPr>
          <w:p w14:paraId="07A6E187" w14:textId="77777777" w:rsidR="003A4D2F" w:rsidRPr="00DE0B89" w:rsidRDefault="003A4D2F" w:rsidP="00D00D8C">
            <w:pPr>
              <w:pStyle w:val="TAC"/>
              <w:rPr>
                <w:lang w:eastAsia="en-US"/>
              </w:rPr>
            </w:pPr>
            <w:r w:rsidRPr="00DE0B89">
              <w:rPr>
                <w:lang w:eastAsia="en-US"/>
              </w:rPr>
              <w:t>1.4766</w:t>
            </w:r>
          </w:p>
        </w:tc>
      </w:tr>
      <w:tr w:rsidR="003A4D2F" w:rsidRPr="00DE0B89" w14:paraId="1F24109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444DDC" w14:textId="77777777" w:rsidR="003A4D2F" w:rsidRPr="00DE0B89" w:rsidRDefault="003A4D2F" w:rsidP="00D00D8C">
            <w:pPr>
              <w:pStyle w:val="TAC"/>
              <w:rPr>
                <w:lang w:eastAsia="en-US"/>
              </w:rPr>
            </w:pPr>
            <w:r w:rsidRPr="00DE0B89">
              <w:rPr>
                <w:lang w:eastAsia="en-US"/>
              </w:rPr>
              <w:t>12</w:t>
            </w:r>
          </w:p>
        </w:tc>
        <w:tc>
          <w:tcPr>
            <w:tcW w:w="0" w:type="auto"/>
            <w:tcBorders>
              <w:top w:val="single" w:sz="4" w:space="0" w:color="auto"/>
              <w:left w:val="double" w:sz="4" w:space="0" w:color="auto"/>
              <w:bottom w:val="single" w:sz="4" w:space="0" w:color="auto"/>
              <w:right w:val="single" w:sz="4" w:space="0" w:color="auto"/>
            </w:tcBorders>
            <w:vAlign w:val="center"/>
          </w:tcPr>
          <w:p w14:paraId="706BD7DF" w14:textId="77777777" w:rsidR="003A4D2F" w:rsidRPr="00DE0B89" w:rsidRDefault="003A4D2F" w:rsidP="00D00D8C">
            <w:pPr>
              <w:pStyle w:val="TAC"/>
              <w:rPr>
                <w:lang w:eastAsia="en-US"/>
              </w:rPr>
            </w:pPr>
            <w:r w:rsidRPr="00DE0B8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74457607" w14:textId="77777777" w:rsidR="003A4D2F" w:rsidRPr="00DE0B89" w:rsidRDefault="003A4D2F" w:rsidP="00D00D8C">
            <w:pPr>
              <w:pStyle w:val="TAC"/>
              <w:rPr>
                <w:lang w:eastAsia="en-US"/>
              </w:rPr>
            </w:pPr>
            <w:r w:rsidRPr="00DE0B89">
              <w:rPr>
                <w:lang w:eastAsia="en-US"/>
              </w:rPr>
              <w:t>434</w:t>
            </w:r>
          </w:p>
        </w:tc>
        <w:tc>
          <w:tcPr>
            <w:tcW w:w="1814" w:type="dxa"/>
            <w:tcBorders>
              <w:top w:val="single" w:sz="4" w:space="0" w:color="auto"/>
              <w:left w:val="single" w:sz="4" w:space="0" w:color="auto"/>
              <w:bottom w:val="single" w:sz="4" w:space="0" w:color="auto"/>
              <w:right w:val="single" w:sz="4" w:space="0" w:color="auto"/>
            </w:tcBorders>
          </w:tcPr>
          <w:p w14:paraId="27CDD9AA" w14:textId="77777777" w:rsidR="003A4D2F" w:rsidRPr="00DE0B89" w:rsidRDefault="003A4D2F" w:rsidP="00D00D8C">
            <w:pPr>
              <w:pStyle w:val="TAC"/>
              <w:rPr>
                <w:lang w:eastAsia="en-US"/>
              </w:rPr>
            </w:pPr>
            <w:r w:rsidRPr="00DE0B89">
              <w:rPr>
                <w:lang w:eastAsia="en-US"/>
              </w:rPr>
              <w:t>1.6953</w:t>
            </w:r>
          </w:p>
        </w:tc>
      </w:tr>
      <w:tr w:rsidR="003A4D2F" w:rsidRPr="00DE0B89" w14:paraId="30D0449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59E70A3" w14:textId="77777777" w:rsidR="003A4D2F" w:rsidRPr="00DE0B89" w:rsidRDefault="003A4D2F" w:rsidP="00D00D8C">
            <w:pPr>
              <w:pStyle w:val="TAC"/>
              <w:rPr>
                <w:lang w:eastAsia="en-US"/>
              </w:rPr>
            </w:pPr>
            <w:r w:rsidRPr="00DE0B89">
              <w:rPr>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14:paraId="6A5404FD" w14:textId="77777777" w:rsidR="003A4D2F" w:rsidRPr="00DE0B89" w:rsidRDefault="003A4D2F" w:rsidP="00D00D8C">
            <w:pPr>
              <w:pStyle w:val="TAC"/>
              <w:rPr>
                <w:lang w:eastAsia="en-US"/>
              </w:rPr>
            </w:pPr>
            <w:r w:rsidRPr="00DE0B8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4504DB4" w14:textId="77777777" w:rsidR="003A4D2F" w:rsidRPr="00DE0B89" w:rsidRDefault="003A4D2F" w:rsidP="00D00D8C">
            <w:pPr>
              <w:pStyle w:val="TAC"/>
              <w:rPr>
                <w:lang w:eastAsia="en-US"/>
              </w:rPr>
            </w:pPr>
            <w:r w:rsidRPr="00DE0B89">
              <w:rPr>
                <w:lang w:eastAsia="en-US"/>
              </w:rPr>
              <w:t>490</w:t>
            </w:r>
          </w:p>
        </w:tc>
        <w:tc>
          <w:tcPr>
            <w:tcW w:w="1814" w:type="dxa"/>
            <w:tcBorders>
              <w:top w:val="single" w:sz="4" w:space="0" w:color="auto"/>
              <w:left w:val="single" w:sz="4" w:space="0" w:color="auto"/>
              <w:bottom w:val="single" w:sz="4" w:space="0" w:color="auto"/>
              <w:right w:val="single" w:sz="4" w:space="0" w:color="auto"/>
            </w:tcBorders>
          </w:tcPr>
          <w:p w14:paraId="07C1CC88" w14:textId="77777777" w:rsidR="003A4D2F" w:rsidRPr="00DE0B89" w:rsidRDefault="003A4D2F" w:rsidP="00D00D8C">
            <w:pPr>
              <w:pStyle w:val="TAC"/>
              <w:rPr>
                <w:lang w:eastAsia="en-US"/>
              </w:rPr>
            </w:pPr>
            <w:r w:rsidRPr="00DE0B89">
              <w:rPr>
                <w:lang w:eastAsia="en-US"/>
              </w:rPr>
              <w:t>1.9141</w:t>
            </w:r>
          </w:p>
        </w:tc>
      </w:tr>
      <w:tr w:rsidR="003A4D2F" w:rsidRPr="00DE0B89" w14:paraId="6EA9EA9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0E41DC3" w14:textId="77777777" w:rsidR="003A4D2F" w:rsidRPr="00DE0B89" w:rsidRDefault="003A4D2F" w:rsidP="00D00D8C">
            <w:pPr>
              <w:pStyle w:val="TAC"/>
              <w:rPr>
                <w:lang w:eastAsia="en-US"/>
              </w:rPr>
            </w:pPr>
            <w:r w:rsidRPr="00DE0B89">
              <w:rPr>
                <w:lang w:eastAsia="en-US"/>
              </w:rPr>
              <w:t>14</w:t>
            </w:r>
          </w:p>
        </w:tc>
        <w:tc>
          <w:tcPr>
            <w:tcW w:w="0" w:type="auto"/>
            <w:tcBorders>
              <w:top w:val="single" w:sz="4" w:space="0" w:color="auto"/>
              <w:left w:val="double" w:sz="4" w:space="0" w:color="auto"/>
              <w:bottom w:val="single" w:sz="4" w:space="0" w:color="auto"/>
              <w:right w:val="single" w:sz="4" w:space="0" w:color="auto"/>
            </w:tcBorders>
            <w:vAlign w:val="center"/>
          </w:tcPr>
          <w:p w14:paraId="0A569191" w14:textId="77777777" w:rsidR="003A4D2F" w:rsidRPr="00DE0B89" w:rsidRDefault="003A4D2F" w:rsidP="00D00D8C">
            <w:pPr>
              <w:pStyle w:val="TAC"/>
              <w:rPr>
                <w:lang w:eastAsia="en-US"/>
              </w:rPr>
            </w:pPr>
            <w:r w:rsidRPr="00DE0B8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61B2558" w14:textId="77777777" w:rsidR="003A4D2F" w:rsidRPr="00DE0B89" w:rsidRDefault="003A4D2F" w:rsidP="00D00D8C">
            <w:pPr>
              <w:pStyle w:val="TAC"/>
              <w:rPr>
                <w:lang w:eastAsia="en-US"/>
              </w:rPr>
            </w:pPr>
            <w:r w:rsidRPr="00DE0B89">
              <w:rPr>
                <w:lang w:eastAsia="en-US"/>
              </w:rPr>
              <w:t>553</w:t>
            </w:r>
          </w:p>
        </w:tc>
        <w:tc>
          <w:tcPr>
            <w:tcW w:w="1814" w:type="dxa"/>
            <w:tcBorders>
              <w:top w:val="single" w:sz="4" w:space="0" w:color="auto"/>
              <w:left w:val="single" w:sz="4" w:space="0" w:color="auto"/>
              <w:bottom w:val="single" w:sz="4" w:space="0" w:color="auto"/>
              <w:right w:val="single" w:sz="4" w:space="0" w:color="auto"/>
            </w:tcBorders>
          </w:tcPr>
          <w:p w14:paraId="4A746740" w14:textId="77777777" w:rsidR="003A4D2F" w:rsidRPr="00DE0B89" w:rsidRDefault="003A4D2F" w:rsidP="00D00D8C">
            <w:pPr>
              <w:pStyle w:val="TAC"/>
              <w:rPr>
                <w:lang w:eastAsia="en-US"/>
              </w:rPr>
            </w:pPr>
            <w:r w:rsidRPr="00DE0B89">
              <w:rPr>
                <w:lang w:eastAsia="en-US"/>
              </w:rPr>
              <w:t>2.1602</w:t>
            </w:r>
          </w:p>
        </w:tc>
      </w:tr>
      <w:tr w:rsidR="003A4D2F" w:rsidRPr="00DE0B89" w14:paraId="5A5E4E25"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79AD6F1" w14:textId="77777777" w:rsidR="003A4D2F" w:rsidRPr="00DE0B89" w:rsidRDefault="003A4D2F" w:rsidP="00D00D8C">
            <w:pPr>
              <w:pStyle w:val="TAC"/>
              <w:rPr>
                <w:lang w:eastAsia="en-US"/>
              </w:rPr>
            </w:pPr>
            <w:r w:rsidRPr="00DE0B89">
              <w:rPr>
                <w:lang w:eastAsia="en-US"/>
              </w:rPr>
              <w:t>15</w:t>
            </w:r>
          </w:p>
        </w:tc>
        <w:tc>
          <w:tcPr>
            <w:tcW w:w="0" w:type="auto"/>
            <w:tcBorders>
              <w:top w:val="single" w:sz="4" w:space="0" w:color="auto"/>
              <w:left w:val="double" w:sz="4" w:space="0" w:color="auto"/>
              <w:bottom w:val="single" w:sz="4" w:space="0" w:color="auto"/>
              <w:right w:val="single" w:sz="4" w:space="0" w:color="auto"/>
            </w:tcBorders>
            <w:vAlign w:val="center"/>
          </w:tcPr>
          <w:p w14:paraId="5A3494B8" w14:textId="77777777" w:rsidR="003A4D2F" w:rsidRPr="00DE0B89" w:rsidRDefault="003A4D2F" w:rsidP="00D00D8C">
            <w:pPr>
              <w:pStyle w:val="TAC"/>
              <w:rPr>
                <w:lang w:eastAsia="en-US"/>
              </w:rPr>
            </w:pPr>
            <w:r w:rsidRPr="00DE0B8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E3A4763" w14:textId="77777777" w:rsidR="003A4D2F" w:rsidRPr="00DE0B89" w:rsidRDefault="003A4D2F" w:rsidP="00D00D8C">
            <w:pPr>
              <w:pStyle w:val="TAC"/>
              <w:rPr>
                <w:lang w:eastAsia="en-US"/>
              </w:rPr>
            </w:pPr>
            <w:r w:rsidRPr="00DE0B89">
              <w:rPr>
                <w:lang w:eastAsia="en-US"/>
              </w:rPr>
              <w:t>616</w:t>
            </w:r>
          </w:p>
        </w:tc>
        <w:tc>
          <w:tcPr>
            <w:tcW w:w="1814" w:type="dxa"/>
            <w:tcBorders>
              <w:top w:val="single" w:sz="4" w:space="0" w:color="auto"/>
              <w:left w:val="single" w:sz="4" w:space="0" w:color="auto"/>
              <w:bottom w:val="single" w:sz="4" w:space="0" w:color="auto"/>
              <w:right w:val="single" w:sz="4" w:space="0" w:color="auto"/>
            </w:tcBorders>
          </w:tcPr>
          <w:p w14:paraId="0CD17410" w14:textId="77777777" w:rsidR="003A4D2F" w:rsidRPr="00DE0B89" w:rsidRDefault="003A4D2F" w:rsidP="00D00D8C">
            <w:pPr>
              <w:pStyle w:val="TAC"/>
              <w:rPr>
                <w:lang w:eastAsia="en-US"/>
              </w:rPr>
            </w:pPr>
            <w:r w:rsidRPr="00DE0B89">
              <w:rPr>
                <w:lang w:eastAsia="en-US"/>
              </w:rPr>
              <w:t>2.4063</w:t>
            </w:r>
          </w:p>
        </w:tc>
      </w:tr>
      <w:tr w:rsidR="003A4D2F" w:rsidRPr="00DE0B89" w14:paraId="2C598C1D"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EE8D474" w14:textId="77777777" w:rsidR="003A4D2F" w:rsidRPr="00DE0B89" w:rsidRDefault="003A4D2F" w:rsidP="00D00D8C">
            <w:pPr>
              <w:pStyle w:val="TAC"/>
              <w:rPr>
                <w:lang w:eastAsia="en-US"/>
              </w:rPr>
            </w:pPr>
            <w:r w:rsidRPr="00DE0B89">
              <w:rPr>
                <w:lang w:eastAsia="en-US"/>
              </w:rPr>
              <w:t>16</w:t>
            </w:r>
          </w:p>
        </w:tc>
        <w:tc>
          <w:tcPr>
            <w:tcW w:w="0" w:type="auto"/>
            <w:tcBorders>
              <w:top w:val="single" w:sz="4" w:space="0" w:color="auto"/>
              <w:left w:val="double" w:sz="4" w:space="0" w:color="auto"/>
              <w:bottom w:val="single" w:sz="4" w:space="0" w:color="auto"/>
              <w:right w:val="single" w:sz="4" w:space="0" w:color="auto"/>
            </w:tcBorders>
            <w:vAlign w:val="center"/>
          </w:tcPr>
          <w:p w14:paraId="752B5F5F" w14:textId="77777777" w:rsidR="003A4D2F" w:rsidRPr="00DE0B89" w:rsidRDefault="003A4D2F" w:rsidP="00D00D8C">
            <w:pPr>
              <w:pStyle w:val="TAC"/>
              <w:rPr>
                <w:lang w:eastAsia="en-US"/>
              </w:rPr>
            </w:pPr>
            <w:r w:rsidRPr="00DE0B8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1BF6BBD2" w14:textId="77777777" w:rsidR="003A4D2F" w:rsidRPr="00DE0B89" w:rsidRDefault="003A4D2F" w:rsidP="00D00D8C">
            <w:pPr>
              <w:pStyle w:val="TAC"/>
              <w:rPr>
                <w:lang w:eastAsia="en-US"/>
              </w:rPr>
            </w:pPr>
            <w:r w:rsidRPr="00DE0B89">
              <w:rPr>
                <w:lang w:eastAsia="en-US"/>
              </w:rPr>
              <w:t>658</w:t>
            </w:r>
          </w:p>
        </w:tc>
        <w:tc>
          <w:tcPr>
            <w:tcW w:w="1814" w:type="dxa"/>
            <w:tcBorders>
              <w:top w:val="single" w:sz="4" w:space="0" w:color="auto"/>
              <w:left w:val="single" w:sz="4" w:space="0" w:color="auto"/>
              <w:bottom w:val="single" w:sz="4" w:space="0" w:color="auto"/>
              <w:right w:val="single" w:sz="4" w:space="0" w:color="auto"/>
            </w:tcBorders>
          </w:tcPr>
          <w:p w14:paraId="639027F3" w14:textId="77777777" w:rsidR="003A4D2F" w:rsidRPr="00DE0B89" w:rsidRDefault="003A4D2F" w:rsidP="00D00D8C">
            <w:pPr>
              <w:pStyle w:val="TAC"/>
              <w:rPr>
                <w:lang w:eastAsia="en-US"/>
              </w:rPr>
            </w:pPr>
            <w:r w:rsidRPr="00DE0B89">
              <w:rPr>
                <w:lang w:eastAsia="en-US"/>
              </w:rPr>
              <w:t>2.5703</w:t>
            </w:r>
          </w:p>
        </w:tc>
      </w:tr>
      <w:tr w:rsidR="003A4D2F" w:rsidRPr="00DE0B89" w14:paraId="342F78D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611186" w14:textId="77777777" w:rsidR="003A4D2F" w:rsidRPr="00DE0B89" w:rsidRDefault="003A4D2F" w:rsidP="00D00D8C">
            <w:pPr>
              <w:pStyle w:val="TAC"/>
              <w:rPr>
                <w:lang w:eastAsia="en-US"/>
              </w:rPr>
            </w:pPr>
            <w:r w:rsidRPr="00DE0B89">
              <w:rPr>
                <w:lang w:eastAsia="en-US"/>
              </w:rPr>
              <w:t>17</w:t>
            </w:r>
          </w:p>
        </w:tc>
        <w:tc>
          <w:tcPr>
            <w:tcW w:w="0" w:type="auto"/>
            <w:tcBorders>
              <w:top w:val="single" w:sz="4" w:space="0" w:color="auto"/>
              <w:left w:val="double" w:sz="4" w:space="0" w:color="auto"/>
              <w:bottom w:val="single" w:sz="4" w:space="0" w:color="auto"/>
              <w:right w:val="single" w:sz="4" w:space="0" w:color="auto"/>
            </w:tcBorders>
            <w:vAlign w:val="center"/>
          </w:tcPr>
          <w:p w14:paraId="60EA051D" w14:textId="77777777" w:rsidR="003A4D2F" w:rsidRPr="00DE0B89" w:rsidRDefault="003A4D2F" w:rsidP="00D00D8C">
            <w:pPr>
              <w:pStyle w:val="TAC"/>
              <w:rPr>
                <w:lang w:eastAsia="en-US"/>
              </w:rPr>
            </w:pPr>
            <w:r w:rsidRPr="00DE0B8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CD315AA" w14:textId="77777777" w:rsidR="003A4D2F" w:rsidRPr="00DE0B89" w:rsidRDefault="003A4D2F" w:rsidP="00D00D8C">
            <w:pPr>
              <w:pStyle w:val="TAC"/>
              <w:rPr>
                <w:lang w:eastAsia="en-US"/>
              </w:rPr>
            </w:pPr>
            <w:r w:rsidRPr="00DE0B89">
              <w:rPr>
                <w:lang w:eastAsia="en-US"/>
              </w:rPr>
              <w:t>438</w:t>
            </w:r>
          </w:p>
        </w:tc>
        <w:tc>
          <w:tcPr>
            <w:tcW w:w="1814" w:type="dxa"/>
            <w:tcBorders>
              <w:top w:val="single" w:sz="4" w:space="0" w:color="auto"/>
              <w:left w:val="single" w:sz="4" w:space="0" w:color="auto"/>
              <w:bottom w:val="single" w:sz="4" w:space="0" w:color="auto"/>
              <w:right w:val="single" w:sz="4" w:space="0" w:color="auto"/>
            </w:tcBorders>
          </w:tcPr>
          <w:p w14:paraId="18F2C2FF" w14:textId="77777777" w:rsidR="003A4D2F" w:rsidRPr="00DE0B89" w:rsidRDefault="003A4D2F" w:rsidP="00D00D8C">
            <w:pPr>
              <w:pStyle w:val="TAC"/>
              <w:rPr>
                <w:lang w:eastAsia="en-US"/>
              </w:rPr>
            </w:pPr>
            <w:r w:rsidRPr="00DE0B89">
              <w:rPr>
                <w:lang w:eastAsia="en-US"/>
              </w:rPr>
              <w:t>2.5664</w:t>
            </w:r>
          </w:p>
        </w:tc>
      </w:tr>
      <w:tr w:rsidR="003A4D2F" w:rsidRPr="00DE0B89" w14:paraId="3A1D54F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3CBA63" w14:textId="77777777" w:rsidR="003A4D2F" w:rsidRPr="00DE0B89" w:rsidRDefault="003A4D2F" w:rsidP="00D00D8C">
            <w:pPr>
              <w:pStyle w:val="TAC"/>
              <w:rPr>
                <w:lang w:eastAsia="en-US"/>
              </w:rPr>
            </w:pPr>
            <w:r w:rsidRPr="00DE0B89">
              <w:rPr>
                <w:lang w:eastAsia="en-US"/>
              </w:rPr>
              <w:t>18</w:t>
            </w:r>
          </w:p>
        </w:tc>
        <w:tc>
          <w:tcPr>
            <w:tcW w:w="0" w:type="auto"/>
            <w:tcBorders>
              <w:top w:val="single" w:sz="4" w:space="0" w:color="auto"/>
              <w:left w:val="double" w:sz="4" w:space="0" w:color="auto"/>
              <w:bottom w:val="single" w:sz="4" w:space="0" w:color="auto"/>
              <w:right w:val="single" w:sz="4" w:space="0" w:color="auto"/>
            </w:tcBorders>
            <w:vAlign w:val="center"/>
          </w:tcPr>
          <w:p w14:paraId="60C7245B" w14:textId="77777777" w:rsidR="003A4D2F" w:rsidRPr="00DE0B89" w:rsidRDefault="003A4D2F" w:rsidP="00D00D8C">
            <w:pPr>
              <w:pStyle w:val="TAC"/>
              <w:rPr>
                <w:lang w:eastAsia="en-US"/>
              </w:rPr>
            </w:pPr>
            <w:r w:rsidRPr="00DE0B8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2CAA055" w14:textId="77777777" w:rsidR="003A4D2F" w:rsidRPr="00DE0B89" w:rsidRDefault="003A4D2F" w:rsidP="00D00D8C">
            <w:pPr>
              <w:pStyle w:val="TAC"/>
              <w:rPr>
                <w:lang w:eastAsia="en-US"/>
              </w:rPr>
            </w:pPr>
            <w:r w:rsidRPr="00DE0B89">
              <w:rPr>
                <w:lang w:eastAsia="en-US"/>
              </w:rPr>
              <w:t>466</w:t>
            </w:r>
          </w:p>
        </w:tc>
        <w:tc>
          <w:tcPr>
            <w:tcW w:w="1814" w:type="dxa"/>
            <w:tcBorders>
              <w:top w:val="single" w:sz="4" w:space="0" w:color="auto"/>
              <w:left w:val="single" w:sz="4" w:space="0" w:color="auto"/>
              <w:bottom w:val="single" w:sz="4" w:space="0" w:color="auto"/>
              <w:right w:val="single" w:sz="4" w:space="0" w:color="auto"/>
            </w:tcBorders>
          </w:tcPr>
          <w:p w14:paraId="4275BE96" w14:textId="77777777" w:rsidR="003A4D2F" w:rsidRPr="00DE0B89" w:rsidRDefault="003A4D2F" w:rsidP="00D00D8C">
            <w:pPr>
              <w:pStyle w:val="TAC"/>
              <w:rPr>
                <w:lang w:eastAsia="en-US"/>
              </w:rPr>
            </w:pPr>
            <w:r w:rsidRPr="00DE0B89">
              <w:rPr>
                <w:lang w:eastAsia="en-US"/>
              </w:rPr>
              <w:t>2.7305</w:t>
            </w:r>
          </w:p>
        </w:tc>
      </w:tr>
      <w:tr w:rsidR="003A4D2F" w:rsidRPr="00DE0B89" w14:paraId="56E2306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25049DE" w14:textId="77777777" w:rsidR="003A4D2F" w:rsidRPr="00DE0B89" w:rsidRDefault="003A4D2F" w:rsidP="00D00D8C">
            <w:pPr>
              <w:pStyle w:val="TAC"/>
              <w:rPr>
                <w:lang w:eastAsia="en-US"/>
              </w:rPr>
            </w:pPr>
            <w:r w:rsidRPr="00DE0B89">
              <w:rPr>
                <w:lang w:eastAsia="en-US"/>
              </w:rPr>
              <w:t>19</w:t>
            </w:r>
          </w:p>
        </w:tc>
        <w:tc>
          <w:tcPr>
            <w:tcW w:w="0" w:type="auto"/>
            <w:tcBorders>
              <w:top w:val="single" w:sz="4" w:space="0" w:color="auto"/>
              <w:left w:val="double" w:sz="4" w:space="0" w:color="auto"/>
              <w:bottom w:val="single" w:sz="4" w:space="0" w:color="auto"/>
              <w:right w:val="single" w:sz="4" w:space="0" w:color="auto"/>
            </w:tcBorders>
            <w:vAlign w:val="center"/>
          </w:tcPr>
          <w:p w14:paraId="2D2E727C" w14:textId="77777777" w:rsidR="003A4D2F" w:rsidRPr="00DE0B89" w:rsidRDefault="003A4D2F" w:rsidP="00D00D8C">
            <w:pPr>
              <w:pStyle w:val="TAC"/>
              <w:rPr>
                <w:lang w:eastAsia="en-US"/>
              </w:rPr>
            </w:pPr>
            <w:r w:rsidRPr="00DE0B8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9EAD8A9" w14:textId="77777777" w:rsidR="003A4D2F" w:rsidRPr="00DE0B89" w:rsidRDefault="003A4D2F" w:rsidP="00D00D8C">
            <w:pPr>
              <w:pStyle w:val="TAC"/>
              <w:rPr>
                <w:lang w:eastAsia="en-US"/>
              </w:rPr>
            </w:pPr>
            <w:r w:rsidRPr="00DE0B89">
              <w:rPr>
                <w:lang w:eastAsia="en-US"/>
              </w:rPr>
              <w:t>517</w:t>
            </w:r>
          </w:p>
        </w:tc>
        <w:tc>
          <w:tcPr>
            <w:tcW w:w="1814" w:type="dxa"/>
            <w:tcBorders>
              <w:top w:val="single" w:sz="4" w:space="0" w:color="auto"/>
              <w:left w:val="single" w:sz="4" w:space="0" w:color="auto"/>
              <w:bottom w:val="single" w:sz="4" w:space="0" w:color="auto"/>
              <w:right w:val="single" w:sz="4" w:space="0" w:color="auto"/>
            </w:tcBorders>
          </w:tcPr>
          <w:p w14:paraId="7186AE86" w14:textId="77777777" w:rsidR="003A4D2F" w:rsidRPr="00DE0B89" w:rsidRDefault="003A4D2F" w:rsidP="00D00D8C">
            <w:pPr>
              <w:pStyle w:val="TAC"/>
              <w:rPr>
                <w:lang w:eastAsia="en-US"/>
              </w:rPr>
            </w:pPr>
            <w:r w:rsidRPr="00DE0B89">
              <w:rPr>
                <w:lang w:eastAsia="en-US"/>
              </w:rPr>
              <w:t>3.0293</w:t>
            </w:r>
          </w:p>
        </w:tc>
      </w:tr>
      <w:tr w:rsidR="003A4D2F" w:rsidRPr="00DE0B89" w14:paraId="7BB4ACF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E68DF93" w14:textId="77777777" w:rsidR="003A4D2F" w:rsidRPr="00DE0B89" w:rsidRDefault="003A4D2F" w:rsidP="00D00D8C">
            <w:pPr>
              <w:pStyle w:val="TAC"/>
              <w:rPr>
                <w:lang w:eastAsia="en-US"/>
              </w:rPr>
            </w:pPr>
            <w:r w:rsidRPr="00DE0B89">
              <w:rPr>
                <w:lang w:eastAsia="en-US"/>
              </w:rPr>
              <w:t>20</w:t>
            </w:r>
          </w:p>
        </w:tc>
        <w:tc>
          <w:tcPr>
            <w:tcW w:w="0" w:type="auto"/>
            <w:tcBorders>
              <w:top w:val="single" w:sz="4" w:space="0" w:color="auto"/>
              <w:left w:val="double" w:sz="4" w:space="0" w:color="auto"/>
              <w:bottom w:val="single" w:sz="4" w:space="0" w:color="auto"/>
              <w:right w:val="single" w:sz="4" w:space="0" w:color="auto"/>
            </w:tcBorders>
            <w:vAlign w:val="center"/>
          </w:tcPr>
          <w:p w14:paraId="5855EEA8" w14:textId="77777777" w:rsidR="003A4D2F" w:rsidRPr="00DE0B89" w:rsidRDefault="003A4D2F" w:rsidP="00D00D8C">
            <w:pPr>
              <w:pStyle w:val="TAC"/>
              <w:rPr>
                <w:lang w:eastAsia="en-US"/>
              </w:rPr>
            </w:pPr>
            <w:r w:rsidRPr="00DE0B8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73B17E37" w14:textId="77777777" w:rsidR="003A4D2F" w:rsidRPr="00DE0B89" w:rsidRDefault="003A4D2F" w:rsidP="00D00D8C">
            <w:pPr>
              <w:pStyle w:val="TAC"/>
              <w:rPr>
                <w:lang w:eastAsia="en-US"/>
              </w:rPr>
            </w:pPr>
            <w:r w:rsidRPr="00DE0B89">
              <w:rPr>
                <w:lang w:eastAsia="en-US"/>
              </w:rPr>
              <w:t>567</w:t>
            </w:r>
          </w:p>
        </w:tc>
        <w:tc>
          <w:tcPr>
            <w:tcW w:w="1814" w:type="dxa"/>
            <w:tcBorders>
              <w:top w:val="single" w:sz="4" w:space="0" w:color="auto"/>
              <w:left w:val="single" w:sz="4" w:space="0" w:color="auto"/>
              <w:bottom w:val="single" w:sz="4" w:space="0" w:color="auto"/>
              <w:right w:val="single" w:sz="4" w:space="0" w:color="auto"/>
            </w:tcBorders>
          </w:tcPr>
          <w:p w14:paraId="7B44065A" w14:textId="77777777" w:rsidR="003A4D2F" w:rsidRPr="00DE0B89" w:rsidRDefault="003A4D2F" w:rsidP="00D00D8C">
            <w:pPr>
              <w:pStyle w:val="TAC"/>
              <w:rPr>
                <w:lang w:eastAsia="en-US"/>
              </w:rPr>
            </w:pPr>
            <w:r w:rsidRPr="00DE0B89">
              <w:rPr>
                <w:lang w:eastAsia="en-US"/>
              </w:rPr>
              <w:t>3.3223</w:t>
            </w:r>
          </w:p>
        </w:tc>
      </w:tr>
      <w:tr w:rsidR="003A4D2F" w:rsidRPr="00DE0B89" w14:paraId="148F8CE4"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5D87AE" w14:textId="77777777" w:rsidR="003A4D2F" w:rsidRPr="00DE0B89" w:rsidRDefault="003A4D2F" w:rsidP="00D00D8C">
            <w:pPr>
              <w:pStyle w:val="TAC"/>
              <w:rPr>
                <w:lang w:eastAsia="en-US"/>
              </w:rPr>
            </w:pPr>
            <w:r w:rsidRPr="00DE0B89">
              <w:rPr>
                <w:lang w:eastAsia="en-US"/>
              </w:rPr>
              <w:t>21</w:t>
            </w:r>
          </w:p>
        </w:tc>
        <w:tc>
          <w:tcPr>
            <w:tcW w:w="0" w:type="auto"/>
            <w:tcBorders>
              <w:top w:val="single" w:sz="4" w:space="0" w:color="auto"/>
              <w:left w:val="double" w:sz="4" w:space="0" w:color="auto"/>
              <w:bottom w:val="single" w:sz="4" w:space="0" w:color="auto"/>
              <w:right w:val="single" w:sz="4" w:space="0" w:color="auto"/>
            </w:tcBorders>
            <w:vAlign w:val="center"/>
          </w:tcPr>
          <w:p w14:paraId="682AFE58" w14:textId="77777777" w:rsidR="003A4D2F" w:rsidRPr="00DE0B89" w:rsidRDefault="003A4D2F" w:rsidP="00D00D8C">
            <w:pPr>
              <w:pStyle w:val="TAC"/>
              <w:rPr>
                <w:lang w:eastAsia="en-US"/>
              </w:rPr>
            </w:pPr>
            <w:r w:rsidRPr="00DE0B8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46C5188" w14:textId="77777777" w:rsidR="003A4D2F" w:rsidRPr="00DE0B89" w:rsidRDefault="003A4D2F" w:rsidP="00D00D8C">
            <w:pPr>
              <w:pStyle w:val="TAC"/>
              <w:rPr>
                <w:lang w:eastAsia="en-US"/>
              </w:rPr>
            </w:pPr>
            <w:r w:rsidRPr="00DE0B89">
              <w:rPr>
                <w:lang w:eastAsia="en-US"/>
              </w:rPr>
              <w:t>616</w:t>
            </w:r>
          </w:p>
        </w:tc>
        <w:tc>
          <w:tcPr>
            <w:tcW w:w="1814" w:type="dxa"/>
            <w:tcBorders>
              <w:top w:val="single" w:sz="4" w:space="0" w:color="auto"/>
              <w:left w:val="single" w:sz="4" w:space="0" w:color="auto"/>
              <w:bottom w:val="single" w:sz="4" w:space="0" w:color="auto"/>
              <w:right w:val="single" w:sz="4" w:space="0" w:color="auto"/>
            </w:tcBorders>
          </w:tcPr>
          <w:p w14:paraId="5A80A6E5" w14:textId="77777777" w:rsidR="003A4D2F" w:rsidRPr="00DE0B89" w:rsidRDefault="003A4D2F" w:rsidP="00D00D8C">
            <w:pPr>
              <w:pStyle w:val="TAC"/>
              <w:rPr>
                <w:lang w:eastAsia="en-US"/>
              </w:rPr>
            </w:pPr>
            <w:r w:rsidRPr="00DE0B89">
              <w:rPr>
                <w:lang w:eastAsia="en-US"/>
              </w:rPr>
              <w:t>3.6094</w:t>
            </w:r>
          </w:p>
        </w:tc>
      </w:tr>
      <w:tr w:rsidR="003A4D2F" w:rsidRPr="00DE0B89" w14:paraId="005C3AA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1CB74E" w14:textId="77777777" w:rsidR="003A4D2F" w:rsidRPr="00DE0B89" w:rsidRDefault="003A4D2F" w:rsidP="00D00D8C">
            <w:pPr>
              <w:pStyle w:val="TAC"/>
              <w:rPr>
                <w:lang w:eastAsia="en-US"/>
              </w:rPr>
            </w:pPr>
            <w:r w:rsidRPr="00DE0B89">
              <w:rPr>
                <w:lang w:eastAsia="en-US"/>
              </w:rPr>
              <w:t>22</w:t>
            </w:r>
          </w:p>
        </w:tc>
        <w:tc>
          <w:tcPr>
            <w:tcW w:w="0" w:type="auto"/>
            <w:tcBorders>
              <w:top w:val="single" w:sz="4" w:space="0" w:color="auto"/>
              <w:left w:val="double" w:sz="4" w:space="0" w:color="auto"/>
              <w:bottom w:val="single" w:sz="4" w:space="0" w:color="auto"/>
              <w:right w:val="single" w:sz="4" w:space="0" w:color="auto"/>
            </w:tcBorders>
            <w:vAlign w:val="center"/>
          </w:tcPr>
          <w:p w14:paraId="02B1192F" w14:textId="77777777" w:rsidR="003A4D2F" w:rsidRPr="00DE0B89" w:rsidRDefault="003A4D2F" w:rsidP="00D00D8C">
            <w:pPr>
              <w:pStyle w:val="TAC"/>
              <w:rPr>
                <w:lang w:eastAsia="en-US"/>
              </w:rPr>
            </w:pPr>
            <w:r w:rsidRPr="00DE0B8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F1FDE7D" w14:textId="77777777" w:rsidR="003A4D2F" w:rsidRPr="00DE0B89" w:rsidRDefault="003A4D2F" w:rsidP="00D00D8C">
            <w:pPr>
              <w:pStyle w:val="TAC"/>
              <w:rPr>
                <w:lang w:eastAsia="en-US"/>
              </w:rPr>
            </w:pPr>
            <w:r w:rsidRPr="00DE0B89">
              <w:rPr>
                <w:lang w:eastAsia="en-US"/>
              </w:rPr>
              <w:t>666</w:t>
            </w:r>
          </w:p>
        </w:tc>
        <w:tc>
          <w:tcPr>
            <w:tcW w:w="1814" w:type="dxa"/>
            <w:tcBorders>
              <w:top w:val="single" w:sz="4" w:space="0" w:color="auto"/>
              <w:left w:val="single" w:sz="4" w:space="0" w:color="auto"/>
              <w:bottom w:val="single" w:sz="4" w:space="0" w:color="auto"/>
              <w:right w:val="single" w:sz="4" w:space="0" w:color="auto"/>
            </w:tcBorders>
          </w:tcPr>
          <w:p w14:paraId="64A74703" w14:textId="77777777" w:rsidR="003A4D2F" w:rsidRPr="00DE0B89" w:rsidRDefault="003A4D2F" w:rsidP="00D00D8C">
            <w:pPr>
              <w:pStyle w:val="TAC"/>
              <w:rPr>
                <w:lang w:eastAsia="en-US"/>
              </w:rPr>
            </w:pPr>
            <w:r w:rsidRPr="00DE0B89">
              <w:rPr>
                <w:lang w:eastAsia="en-US"/>
              </w:rPr>
              <w:t>3.9023</w:t>
            </w:r>
          </w:p>
        </w:tc>
      </w:tr>
      <w:tr w:rsidR="003A4D2F" w:rsidRPr="00DE0B89" w14:paraId="2BB75108"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41BB41" w14:textId="77777777" w:rsidR="003A4D2F" w:rsidRPr="00DE0B89" w:rsidRDefault="003A4D2F" w:rsidP="00D00D8C">
            <w:pPr>
              <w:pStyle w:val="TAC"/>
              <w:rPr>
                <w:lang w:eastAsia="en-US"/>
              </w:rPr>
            </w:pPr>
            <w:r w:rsidRPr="00DE0B89">
              <w:rPr>
                <w:lang w:eastAsia="en-US"/>
              </w:rPr>
              <w:t>23</w:t>
            </w:r>
          </w:p>
        </w:tc>
        <w:tc>
          <w:tcPr>
            <w:tcW w:w="0" w:type="auto"/>
            <w:tcBorders>
              <w:top w:val="single" w:sz="4" w:space="0" w:color="auto"/>
              <w:left w:val="double" w:sz="4" w:space="0" w:color="auto"/>
              <w:bottom w:val="single" w:sz="4" w:space="0" w:color="auto"/>
              <w:right w:val="single" w:sz="4" w:space="0" w:color="auto"/>
            </w:tcBorders>
            <w:vAlign w:val="center"/>
          </w:tcPr>
          <w:p w14:paraId="0DB9901F" w14:textId="77777777" w:rsidR="003A4D2F" w:rsidRPr="00DE0B89" w:rsidRDefault="003A4D2F" w:rsidP="00D00D8C">
            <w:pPr>
              <w:pStyle w:val="TAC"/>
              <w:rPr>
                <w:lang w:eastAsia="en-US"/>
              </w:rPr>
            </w:pPr>
            <w:r w:rsidRPr="00DE0B8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22DABF85" w14:textId="77777777" w:rsidR="003A4D2F" w:rsidRPr="00DE0B89" w:rsidRDefault="003A4D2F" w:rsidP="00D00D8C">
            <w:pPr>
              <w:pStyle w:val="TAC"/>
              <w:rPr>
                <w:lang w:eastAsia="en-US"/>
              </w:rPr>
            </w:pPr>
            <w:r w:rsidRPr="00DE0B89">
              <w:rPr>
                <w:lang w:eastAsia="en-US"/>
              </w:rPr>
              <w:t>719</w:t>
            </w:r>
          </w:p>
        </w:tc>
        <w:tc>
          <w:tcPr>
            <w:tcW w:w="1814" w:type="dxa"/>
            <w:tcBorders>
              <w:top w:val="single" w:sz="4" w:space="0" w:color="auto"/>
              <w:left w:val="single" w:sz="4" w:space="0" w:color="auto"/>
              <w:bottom w:val="single" w:sz="4" w:space="0" w:color="auto"/>
              <w:right w:val="single" w:sz="4" w:space="0" w:color="auto"/>
            </w:tcBorders>
          </w:tcPr>
          <w:p w14:paraId="3CF20504" w14:textId="77777777" w:rsidR="003A4D2F" w:rsidRPr="00DE0B89" w:rsidRDefault="003A4D2F" w:rsidP="00D00D8C">
            <w:pPr>
              <w:pStyle w:val="TAC"/>
              <w:rPr>
                <w:lang w:eastAsia="en-US"/>
              </w:rPr>
            </w:pPr>
            <w:r w:rsidRPr="00DE0B89">
              <w:rPr>
                <w:lang w:eastAsia="en-US"/>
              </w:rPr>
              <w:t>4.2129</w:t>
            </w:r>
          </w:p>
        </w:tc>
      </w:tr>
      <w:tr w:rsidR="003A4D2F" w:rsidRPr="00DE0B89" w14:paraId="760FB088"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2AC6CEF" w14:textId="77777777" w:rsidR="003A4D2F" w:rsidRPr="00DE0B89" w:rsidRDefault="003A4D2F" w:rsidP="00D00D8C">
            <w:pPr>
              <w:pStyle w:val="TAC"/>
              <w:rPr>
                <w:lang w:eastAsia="en-US"/>
              </w:rPr>
            </w:pPr>
            <w:r w:rsidRPr="00DE0B89">
              <w:rPr>
                <w:lang w:eastAsia="en-US"/>
              </w:rPr>
              <w:t>24</w:t>
            </w:r>
          </w:p>
        </w:tc>
        <w:tc>
          <w:tcPr>
            <w:tcW w:w="0" w:type="auto"/>
            <w:tcBorders>
              <w:top w:val="single" w:sz="4" w:space="0" w:color="auto"/>
              <w:left w:val="double" w:sz="4" w:space="0" w:color="auto"/>
              <w:bottom w:val="single" w:sz="4" w:space="0" w:color="auto"/>
              <w:right w:val="single" w:sz="4" w:space="0" w:color="auto"/>
            </w:tcBorders>
            <w:vAlign w:val="center"/>
          </w:tcPr>
          <w:p w14:paraId="1BDBDC2D" w14:textId="77777777" w:rsidR="003A4D2F" w:rsidRPr="00DE0B89" w:rsidRDefault="003A4D2F" w:rsidP="00D00D8C">
            <w:pPr>
              <w:pStyle w:val="TAC"/>
              <w:rPr>
                <w:lang w:eastAsia="en-US"/>
              </w:rPr>
            </w:pPr>
            <w:r w:rsidRPr="00DE0B8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C9A6B89" w14:textId="77777777" w:rsidR="003A4D2F" w:rsidRPr="00DE0B89" w:rsidRDefault="003A4D2F" w:rsidP="00D00D8C">
            <w:pPr>
              <w:pStyle w:val="TAC"/>
              <w:rPr>
                <w:lang w:eastAsia="en-US"/>
              </w:rPr>
            </w:pPr>
            <w:r w:rsidRPr="00DE0B89">
              <w:rPr>
                <w:lang w:eastAsia="en-US"/>
              </w:rPr>
              <w:t>772</w:t>
            </w:r>
          </w:p>
        </w:tc>
        <w:tc>
          <w:tcPr>
            <w:tcW w:w="1814" w:type="dxa"/>
            <w:tcBorders>
              <w:top w:val="single" w:sz="4" w:space="0" w:color="auto"/>
              <w:left w:val="single" w:sz="4" w:space="0" w:color="auto"/>
              <w:bottom w:val="single" w:sz="4" w:space="0" w:color="auto"/>
              <w:right w:val="single" w:sz="4" w:space="0" w:color="auto"/>
            </w:tcBorders>
          </w:tcPr>
          <w:p w14:paraId="2B1C41A9" w14:textId="77777777" w:rsidR="003A4D2F" w:rsidRPr="00DE0B89" w:rsidRDefault="003A4D2F" w:rsidP="00D00D8C">
            <w:pPr>
              <w:pStyle w:val="TAC"/>
              <w:rPr>
                <w:lang w:eastAsia="en-US"/>
              </w:rPr>
            </w:pPr>
            <w:r w:rsidRPr="00DE0B89">
              <w:rPr>
                <w:lang w:eastAsia="en-US"/>
              </w:rPr>
              <w:t>4.5234</w:t>
            </w:r>
          </w:p>
        </w:tc>
      </w:tr>
      <w:tr w:rsidR="003A4D2F" w:rsidRPr="00DE0B89" w14:paraId="7594A995"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F43DD4" w14:textId="77777777" w:rsidR="003A4D2F" w:rsidRPr="00DE0B89" w:rsidRDefault="003A4D2F" w:rsidP="00D00D8C">
            <w:pPr>
              <w:pStyle w:val="TAC"/>
              <w:rPr>
                <w:lang w:eastAsia="en-US"/>
              </w:rPr>
            </w:pPr>
            <w:r w:rsidRPr="00DE0B89">
              <w:rPr>
                <w:lang w:eastAsia="en-US"/>
              </w:rPr>
              <w:t>25</w:t>
            </w:r>
          </w:p>
        </w:tc>
        <w:tc>
          <w:tcPr>
            <w:tcW w:w="0" w:type="auto"/>
            <w:tcBorders>
              <w:top w:val="single" w:sz="4" w:space="0" w:color="auto"/>
              <w:left w:val="double" w:sz="4" w:space="0" w:color="auto"/>
              <w:bottom w:val="single" w:sz="4" w:space="0" w:color="auto"/>
              <w:right w:val="single" w:sz="4" w:space="0" w:color="auto"/>
            </w:tcBorders>
            <w:vAlign w:val="center"/>
          </w:tcPr>
          <w:p w14:paraId="7EF4C18F" w14:textId="77777777" w:rsidR="003A4D2F" w:rsidRPr="00DE0B89" w:rsidRDefault="003A4D2F" w:rsidP="00D00D8C">
            <w:pPr>
              <w:pStyle w:val="TAC"/>
              <w:rPr>
                <w:lang w:eastAsia="en-US"/>
              </w:rPr>
            </w:pPr>
            <w:r w:rsidRPr="00DE0B8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EB27919" w14:textId="77777777" w:rsidR="003A4D2F" w:rsidRPr="00DE0B89" w:rsidRDefault="003A4D2F" w:rsidP="00D00D8C">
            <w:pPr>
              <w:pStyle w:val="TAC"/>
              <w:rPr>
                <w:lang w:eastAsia="en-US"/>
              </w:rPr>
            </w:pPr>
            <w:r w:rsidRPr="00DE0B89">
              <w:rPr>
                <w:lang w:eastAsia="en-US"/>
              </w:rPr>
              <w:t>822</w:t>
            </w:r>
          </w:p>
        </w:tc>
        <w:tc>
          <w:tcPr>
            <w:tcW w:w="1814" w:type="dxa"/>
            <w:tcBorders>
              <w:top w:val="single" w:sz="4" w:space="0" w:color="auto"/>
              <w:left w:val="single" w:sz="4" w:space="0" w:color="auto"/>
              <w:bottom w:val="single" w:sz="4" w:space="0" w:color="auto"/>
              <w:right w:val="single" w:sz="4" w:space="0" w:color="auto"/>
            </w:tcBorders>
          </w:tcPr>
          <w:p w14:paraId="6FDC6828" w14:textId="77777777" w:rsidR="003A4D2F" w:rsidRPr="00DE0B89" w:rsidRDefault="003A4D2F" w:rsidP="00D00D8C">
            <w:pPr>
              <w:pStyle w:val="TAC"/>
              <w:rPr>
                <w:lang w:eastAsia="en-US"/>
              </w:rPr>
            </w:pPr>
            <w:r w:rsidRPr="00DE0B89">
              <w:rPr>
                <w:lang w:eastAsia="en-US"/>
              </w:rPr>
              <w:t>4.8164</w:t>
            </w:r>
          </w:p>
        </w:tc>
      </w:tr>
      <w:tr w:rsidR="003A4D2F" w:rsidRPr="00DE0B89" w14:paraId="56FC5563"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33ABE6D" w14:textId="77777777" w:rsidR="003A4D2F" w:rsidRPr="00DE0B89" w:rsidRDefault="003A4D2F" w:rsidP="00D00D8C">
            <w:pPr>
              <w:pStyle w:val="TAC"/>
              <w:rPr>
                <w:lang w:eastAsia="en-US"/>
              </w:rPr>
            </w:pPr>
            <w:r w:rsidRPr="00DE0B89">
              <w:rPr>
                <w:lang w:eastAsia="en-US"/>
              </w:rPr>
              <w:t>26</w:t>
            </w:r>
          </w:p>
        </w:tc>
        <w:tc>
          <w:tcPr>
            <w:tcW w:w="0" w:type="auto"/>
            <w:tcBorders>
              <w:top w:val="single" w:sz="4" w:space="0" w:color="auto"/>
              <w:left w:val="double" w:sz="4" w:space="0" w:color="auto"/>
              <w:bottom w:val="single" w:sz="4" w:space="0" w:color="auto"/>
              <w:right w:val="single" w:sz="4" w:space="0" w:color="auto"/>
            </w:tcBorders>
            <w:vAlign w:val="center"/>
          </w:tcPr>
          <w:p w14:paraId="5FA83AD4" w14:textId="77777777" w:rsidR="003A4D2F" w:rsidRPr="00DE0B89" w:rsidRDefault="003A4D2F" w:rsidP="00D00D8C">
            <w:pPr>
              <w:pStyle w:val="TAC"/>
              <w:rPr>
                <w:lang w:eastAsia="en-US"/>
              </w:rPr>
            </w:pPr>
            <w:r w:rsidRPr="00DE0B8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3E5D20C" w14:textId="77777777" w:rsidR="003A4D2F" w:rsidRPr="00DE0B89" w:rsidRDefault="003A4D2F" w:rsidP="00D00D8C">
            <w:pPr>
              <w:pStyle w:val="TAC"/>
              <w:rPr>
                <w:lang w:eastAsia="en-US"/>
              </w:rPr>
            </w:pPr>
            <w:r w:rsidRPr="00DE0B89">
              <w:rPr>
                <w:lang w:eastAsia="en-US"/>
              </w:rPr>
              <w:t>873</w:t>
            </w:r>
          </w:p>
        </w:tc>
        <w:tc>
          <w:tcPr>
            <w:tcW w:w="1814" w:type="dxa"/>
            <w:tcBorders>
              <w:top w:val="single" w:sz="4" w:space="0" w:color="auto"/>
              <w:left w:val="single" w:sz="4" w:space="0" w:color="auto"/>
              <w:bottom w:val="single" w:sz="4" w:space="0" w:color="auto"/>
              <w:right w:val="single" w:sz="4" w:space="0" w:color="auto"/>
            </w:tcBorders>
          </w:tcPr>
          <w:p w14:paraId="32B7F9F1" w14:textId="77777777" w:rsidR="003A4D2F" w:rsidRPr="00DE0B89" w:rsidRDefault="003A4D2F" w:rsidP="00D00D8C">
            <w:pPr>
              <w:pStyle w:val="TAC"/>
              <w:rPr>
                <w:lang w:eastAsia="en-US"/>
              </w:rPr>
            </w:pPr>
            <w:r w:rsidRPr="00DE0B89">
              <w:rPr>
                <w:lang w:eastAsia="en-US"/>
              </w:rPr>
              <w:t>5.1152</w:t>
            </w:r>
          </w:p>
        </w:tc>
      </w:tr>
      <w:tr w:rsidR="003A4D2F" w:rsidRPr="00DE0B89" w14:paraId="01FB814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96491B4" w14:textId="77777777" w:rsidR="003A4D2F" w:rsidRPr="00DE0B89" w:rsidRDefault="003A4D2F" w:rsidP="00D00D8C">
            <w:pPr>
              <w:pStyle w:val="TAC"/>
              <w:rPr>
                <w:lang w:eastAsia="en-US"/>
              </w:rPr>
            </w:pPr>
            <w:r w:rsidRPr="00DE0B89">
              <w:rPr>
                <w:lang w:eastAsia="en-US"/>
              </w:rPr>
              <w:t>27</w:t>
            </w:r>
          </w:p>
        </w:tc>
        <w:tc>
          <w:tcPr>
            <w:tcW w:w="0" w:type="auto"/>
            <w:tcBorders>
              <w:top w:val="single" w:sz="4" w:space="0" w:color="auto"/>
              <w:left w:val="double" w:sz="4" w:space="0" w:color="auto"/>
              <w:bottom w:val="single" w:sz="4" w:space="0" w:color="auto"/>
              <w:right w:val="single" w:sz="4" w:space="0" w:color="auto"/>
            </w:tcBorders>
            <w:vAlign w:val="center"/>
          </w:tcPr>
          <w:p w14:paraId="12367EF6" w14:textId="77777777" w:rsidR="003A4D2F" w:rsidRPr="00DE0B89" w:rsidRDefault="003A4D2F" w:rsidP="00D00D8C">
            <w:pPr>
              <w:pStyle w:val="TAC"/>
              <w:rPr>
                <w:lang w:eastAsia="en-US"/>
              </w:rPr>
            </w:pPr>
            <w:r w:rsidRPr="00DE0B8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4FB14B4E" w14:textId="77777777" w:rsidR="003A4D2F" w:rsidRPr="00DE0B89" w:rsidRDefault="003A4D2F" w:rsidP="00D00D8C">
            <w:pPr>
              <w:pStyle w:val="TAC"/>
              <w:rPr>
                <w:lang w:eastAsia="en-US"/>
              </w:rPr>
            </w:pPr>
            <w:r w:rsidRPr="00DE0B89">
              <w:rPr>
                <w:lang w:eastAsia="en-US"/>
              </w:rPr>
              <w:t>910</w:t>
            </w:r>
          </w:p>
        </w:tc>
        <w:tc>
          <w:tcPr>
            <w:tcW w:w="1814" w:type="dxa"/>
            <w:tcBorders>
              <w:top w:val="single" w:sz="4" w:space="0" w:color="auto"/>
              <w:left w:val="single" w:sz="4" w:space="0" w:color="auto"/>
              <w:bottom w:val="single" w:sz="4" w:space="0" w:color="auto"/>
              <w:right w:val="single" w:sz="4" w:space="0" w:color="auto"/>
            </w:tcBorders>
          </w:tcPr>
          <w:p w14:paraId="5FA2C20E" w14:textId="77777777" w:rsidR="003A4D2F" w:rsidRPr="00DE0B89" w:rsidRDefault="003A4D2F" w:rsidP="00D00D8C">
            <w:pPr>
              <w:pStyle w:val="TAC"/>
              <w:rPr>
                <w:lang w:eastAsia="en-US"/>
              </w:rPr>
            </w:pPr>
            <w:r w:rsidRPr="00DE0B89">
              <w:rPr>
                <w:lang w:eastAsia="en-US"/>
              </w:rPr>
              <w:t>5.3320</w:t>
            </w:r>
          </w:p>
        </w:tc>
      </w:tr>
      <w:tr w:rsidR="003A4D2F" w:rsidRPr="00DE0B89" w14:paraId="384BEB6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89C6E98" w14:textId="77777777" w:rsidR="003A4D2F" w:rsidRPr="00DE0B89" w:rsidRDefault="003A4D2F" w:rsidP="00D00D8C">
            <w:pPr>
              <w:pStyle w:val="TAC"/>
              <w:rPr>
                <w:lang w:eastAsia="en-US"/>
              </w:rPr>
            </w:pPr>
            <w:r w:rsidRPr="00DE0B89">
              <w:rPr>
                <w:lang w:eastAsia="en-US"/>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144B8E39" w14:textId="77777777" w:rsidR="003A4D2F" w:rsidRPr="00DE0B89" w:rsidRDefault="003A4D2F" w:rsidP="00D00D8C">
            <w:pPr>
              <w:pStyle w:val="TAC"/>
              <w:rPr>
                <w:lang w:eastAsia="en-US"/>
              </w:rPr>
            </w:pPr>
            <w:r w:rsidRPr="00DE0B8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319BD263" w14:textId="77777777" w:rsidR="003A4D2F" w:rsidRPr="00DE0B89" w:rsidRDefault="003A4D2F" w:rsidP="00D00D8C">
            <w:pPr>
              <w:pStyle w:val="TAC"/>
              <w:rPr>
                <w:lang w:eastAsia="en-US"/>
              </w:rPr>
            </w:pPr>
            <w:r w:rsidRPr="00DE0B89">
              <w:rPr>
                <w:lang w:eastAsia="en-US"/>
              </w:rPr>
              <w:t>948</w:t>
            </w:r>
          </w:p>
        </w:tc>
        <w:tc>
          <w:tcPr>
            <w:tcW w:w="1814" w:type="dxa"/>
            <w:tcBorders>
              <w:top w:val="single" w:sz="4" w:space="0" w:color="auto"/>
              <w:left w:val="single" w:sz="4" w:space="0" w:color="auto"/>
              <w:bottom w:val="single" w:sz="4" w:space="0" w:color="auto"/>
              <w:right w:val="single" w:sz="4" w:space="0" w:color="auto"/>
            </w:tcBorders>
          </w:tcPr>
          <w:p w14:paraId="41E2E3DA" w14:textId="77777777" w:rsidR="003A4D2F" w:rsidRPr="00DE0B89" w:rsidRDefault="003A4D2F" w:rsidP="00D00D8C">
            <w:pPr>
              <w:pStyle w:val="TAC"/>
              <w:rPr>
                <w:lang w:eastAsia="en-US"/>
              </w:rPr>
            </w:pPr>
            <w:r w:rsidRPr="00DE0B89">
              <w:rPr>
                <w:lang w:eastAsia="en-US"/>
              </w:rPr>
              <w:t>5.5547</w:t>
            </w:r>
          </w:p>
        </w:tc>
      </w:tr>
      <w:tr w:rsidR="003A4D2F" w:rsidRPr="00DE0B89" w14:paraId="46E9ED21"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9293A7" w14:textId="77777777" w:rsidR="003A4D2F" w:rsidRPr="00DE0B89" w:rsidRDefault="003A4D2F" w:rsidP="00D00D8C">
            <w:pPr>
              <w:pStyle w:val="TAC"/>
              <w:rPr>
                <w:lang w:eastAsia="en-US"/>
              </w:rPr>
            </w:pPr>
            <w:r w:rsidRPr="00DE0B89">
              <w:rPr>
                <w:lang w:eastAsia="en-US"/>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39374137" w14:textId="77777777" w:rsidR="003A4D2F" w:rsidRPr="00DE0B89" w:rsidRDefault="003A4D2F" w:rsidP="00D00D8C">
            <w:pPr>
              <w:pStyle w:val="TAC"/>
              <w:rPr>
                <w:lang w:eastAsia="en-US"/>
              </w:rPr>
            </w:pPr>
            <w:r w:rsidRPr="00DE0B89">
              <w:rPr>
                <w:lang w:eastAsia="en-US"/>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17CDA2C4" w14:textId="77777777" w:rsidR="003A4D2F" w:rsidRPr="00DE0B89" w:rsidRDefault="003A4D2F" w:rsidP="00D00D8C">
            <w:pPr>
              <w:pStyle w:val="TAC"/>
              <w:rPr>
                <w:lang w:eastAsia="en-US"/>
              </w:rPr>
            </w:pPr>
            <w:r w:rsidRPr="00DE0B89">
              <w:rPr>
                <w:lang w:eastAsia="en-US"/>
              </w:rPr>
              <w:t>reserved</w:t>
            </w:r>
          </w:p>
        </w:tc>
      </w:tr>
      <w:tr w:rsidR="003A4D2F" w:rsidRPr="00DE0B89" w14:paraId="080D96F8"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3AE01C" w14:textId="77777777" w:rsidR="003A4D2F" w:rsidRPr="00DE0B89" w:rsidRDefault="003A4D2F" w:rsidP="00D00D8C">
            <w:pPr>
              <w:pStyle w:val="TAC"/>
              <w:rPr>
                <w:lang w:eastAsia="en-US"/>
              </w:rPr>
            </w:pPr>
            <w:r w:rsidRPr="00DE0B89">
              <w:rPr>
                <w:lang w:eastAsia="en-US"/>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48B452D6" w14:textId="77777777" w:rsidR="003A4D2F" w:rsidRPr="00DE0B89" w:rsidRDefault="003A4D2F" w:rsidP="00D00D8C">
            <w:pPr>
              <w:pStyle w:val="TAC"/>
              <w:rPr>
                <w:lang w:eastAsia="en-US"/>
              </w:rPr>
            </w:pPr>
            <w:r w:rsidRPr="00DE0B89">
              <w:rPr>
                <w:lang w:eastAsia="en-US"/>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8DAAC37" w14:textId="77777777" w:rsidR="003A4D2F" w:rsidRPr="00DE0B89" w:rsidRDefault="003A4D2F" w:rsidP="00D00D8C">
            <w:pPr>
              <w:pStyle w:val="TAC"/>
              <w:rPr>
                <w:lang w:eastAsia="en-US"/>
              </w:rPr>
            </w:pPr>
            <w:r w:rsidRPr="00DE0B89">
              <w:rPr>
                <w:lang w:eastAsia="en-US"/>
              </w:rPr>
              <w:t>reserved</w:t>
            </w:r>
          </w:p>
        </w:tc>
      </w:tr>
      <w:tr w:rsidR="003A4D2F" w:rsidRPr="00DE0B89" w14:paraId="5386D0A4"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C656B88" w14:textId="77777777" w:rsidR="003A4D2F" w:rsidRPr="00DE0B89" w:rsidRDefault="003A4D2F" w:rsidP="00D00D8C">
            <w:pPr>
              <w:pStyle w:val="TAC"/>
              <w:rPr>
                <w:lang w:eastAsia="en-US"/>
              </w:rPr>
            </w:pPr>
            <w:r w:rsidRPr="00DE0B89">
              <w:rPr>
                <w:lang w:eastAsia="en-US"/>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9DB062B" w14:textId="77777777" w:rsidR="003A4D2F" w:rsidRPr="00DE0B89" w:rsidRDefault="003A4D2F" w:rsidP="00D00D8C">
            <w:pPr>
              <w:pStyle w:val="TAC"/>
              <w:rPr>
                <w:lang w:eastAsia="en-US"/>
              </w:rPr>
            </w:pPr>
            <w:r w:rsidRPr="00DE0B89">
              <w:rPr>
                <w:lang w:eastAsia="en-US"/>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52885738" w14:textId="77777777" w:rsidR="003A4D2F" w:rsidRPr="00DE0B89" w:rsidRDefault="003A4D2F" w:rsidP="00D00D8C">
            <w:pPr>
              <w:pStyle w:val="TAC"/>
              <w:rPr>
                <w:lang w:eastAsia="en-US"/>
              </w:rPr>
            </w:pPr>
            <w:r w:rsidRPr="00DE0B89">
              <w:rPr>
                <w:lang w:eastAsia="en-US"/>
              </w:rPr>
              <w:t>reserved</w:t>
            </w:r>
          </w:p>
        </w:tc>
      </w:tr>
    </w:tbl>
    <w:p w14:paraId="75FF007C" w14:textId="77777777" w:rsidR="003A4D2F" w:rsidRPr="00DE0B89" w:rsidRDefault="003A4D2F" w:rsidP="003A4D2F">
      <w:pPr>
        <w:ind w:left="1291"/>
      </w:pPr>
    </w:p>
    <w:p w14:paraId="52C29E3D" w14:textId="77777777" w:rsidR="003A4D2F" w:rsidRPr="00DE0B89" w:rsidRDefault="003A4D2F" w:rsidP="003A4D2F">
      <w:pPr>
        <w:rPr>
          <w:lang w:eastAsia="sv-SE"/>
        </w:rPr>
      </w:pPr>
      <w:r w:rsidRPr="00DE0B89">
        <w:rPr>
          <w:lang w:eastAsia="sv-SE"/>
        </w:rPr>
        <w:t>[TS 38.214, clause 6.1.4.2]</w:t>
      </w:r>
    </w:p>
    <w:p w14:paraId="0F3D7A7B" w14:textId="77777777" w:rsidR="00814D9A" w:rsidRPr="00DE0B89" w:rsidRDefault="00814D9A" w:rsidP="00814D9A">
      <w:r w:rsidRPr="00DE0B89">
        <w:t>For a PUSCH scheduled by RAR UL grant or for a PUSCH scheduled by a DCI format 0_0/0_1 with CRC scrambled by C-RNTI, new-RNTI, TC-RNTI, CS-RNTI, or SP-CSI-RNTI.</w:t>
      </w:r>
    </w:p>
    <w:p w14:paraId="44907EE0" w14:textId="77777777" w:rsidR="003A4D2F" w:rsidRPr="00DE0B89" w:rsidRDefault="003A4D2F" w:rsidP="003A4D2F">
      <w:r w:rsidRPr="00DE0B89">
        <w:t>if</w:t>
      </w:r>
    </w:p>
    <w:p w14:paraId="76602812" w14:textId="77777777" w:rsidR="003A4D2F" w:rsidRPr="00DE0B89" w:rsidRDefault="003A4D2F" w:rsidP="003A4D2F">
      <w:pPr>
        <w:pStyle w:val="B1"/>
      </w:pPr>
      <w:r w:rsidRPr="00DE0B89">
        <w:t>-</w:t>
      </w:r>
      <w:r w:rsidRPr="00DE0B89">
        <w:tab/>
      </w:r>
      <w:r w:rsidRPr="00DE0B89">
        <w:rPr>
          <w:position w:val="-10"/>
        </w:rPr>
        <w:object w:dxaOrig="1180" w:dyaOrig="300" w14:anchorId="631F11A5">
          <v:shape id="_x0000_i1095" type="#_x0000_t75" style="width:57.9pt;height:14.4pt" o:ole="">
            <v:imagedata r:id="rId167" o:title=""/>
          </v:shape>
          <o:OLEObject Type="Embed" ProgID="Equation.3" ShapeID="_x0000_i1095" DrawAspect="Content" ObjectID="_1784467269" r:id="rId168"/>
        </w:object>
      </w:r>
      <w:r w:rsidRPr="00DE0B89">
        <w:t>and transform precoding is disabled and</w:t>
      </w:r>
      <w:r w:rsidR="00814D9A" w:rsidRPr="00DE0B89">
        <w:t xml:space="preserve"> Table 5.1.3.1-2 is used</w:t>
      </w:r>
      <w:r w:rsidRPr="00DE0B89">
        <w:t>, or</w:t>
      </w:r>
    </w:p>
    <w:p w14:paraId="61EE2C6E" w14:textId="77777777" w:rsidR="003A4D2F" w:rsidRPr="00DE0B89" w:rsidRDefault="003A4D2F" w:rsidP="003A4D2F">
      <w:pPr>
        <w:pStyle w:val="B1"/>
      </w:pPr>
      <w:r w:rsidRPr="00DE0B89">
        <w:t>-</w:t>
      </w:r>
      <w:r w:rsidRPr="00DE0B89">
        <w:tab/>
      </w:r>
      <w:r w:rsidRPr="00DE0B89">
        <w:rPr>
          <w:position w:val="-10"/>
        </w:rPr>
        <w:object w:dxaOrig="1180" w:dyaOrig="300" w14:anchorId="39F4E0A0">
          <v:shape id="_x0000_i1096" type="#_x0000_t75" style="width:57.9pt;height:14.4pt" o:ole="">
            <v:imagedata r:id="rId169" o:title=""/>
          </v:shape>
          <o:OLEObject Type="Embed" ProgID="Equation.3" ShapeID="_x0000_i1096" DrawAspect="Content" ObjectID="_1784467270" r:id="rId170"/>
        </w:object>
      </w:r>
      <w:r w:rsidRPr="00DE0B89">
        <w:t xml:space="preserve"> and transform precoding is disabled and </w:t>
      </w:r>
      <w:r w:rsidR="00814D9A" w:rsidRPr="00DE0B89">
        <w:t>a table other than Table 5.1.3.1-2 is used</w:t>
      </w:r>
      <w:r w:rsidRPr="00DE0B89">
        <w:t xml:space="preserve">, or </w:t>
      </w:r>
    </w:p>
    <w:p w14:paraId="092B5566" w14:textId="77777777" w:rsidR="003A4D2F" w:rsidRPr="00DE0B89" w:rsidRDefault="003A4D2F" w:rsidP="003A4D2F">
      <w:pPr>
        <w:pStyle w:val="B1"/>
        <w:rPr>
          <w:rFonts w:eastAsia="Batang"/>
        </w:rPr>
      </w:pPr>
      <w:r w:rsidRPr="00DE0B89">
        <w:t>-</w:t>
      </w:r>
      <w:r w:rsidRPr="00DE0B89">
        <w:tab/>
      </w:r>
      <w:r w:rsidRPr="00DE0B89">
        <w:rPr>
          <w:position w:val="-10"/>
        </w:rPr>
        <w:object w:dxaOrig="1180" w:dyaOrig="300" w14:anchorId="025A335E">
          <v:shape id="_x0000_i1097" type="#_x0000_t75" style="width:57.9pt;height:14.4pt" o:ole="">
            <v:imagedata r:id="rId171" o:title=""/>
          </v:shape>
          <o:OLEObject Type="Embed" ProgID="Equation.3" ShapeID="_x0000_i1097" DrawAspect="Content" ObjectID="_1784467271" r:id="rId172"/>
        </w:object>
      </w:r>
      <w:r w:rsidRPr="00DE0B89">
        <w:t xml:space="preserve"> and transform precoding is enabled and , the UE shall first determine the TBS</w:t>
      </w:r>
      <w:r w:rsidRPr="00DE0B89">
        <w:rPr>
          <w:rFonts w:eastAsia="Batang"/>
        </w:rPr>
        <w:t xml:space="preserve"> as specified below:</w:t>
      </w:r>
    </w:p>
    <w:p w14:paraId="5E77F0EF" w14:textId="77777777" w:rsidR="003A4D2F" w:rsidRPr="00DE0B89" w:rsidRDefault="003A4D2F" w:rsidP="003A4D2F">
      <w:pPr>
        <w:pStyle w:val="ListParagraph"/>
        <w:ind w:left="567"/>
        <w:rPr>
          <w:rFonts w:ascii="Times New Roman" w:hAnsi="Times New Roman"/>
          <w:sz w:val="20"/>
          <w:szCs w:val="20"/>
          <w:lang w:val="en-GB"/>
        </w:rPr>
      </w:pPr>
      <w:r w:rsidRPr="00DE0B89">
        <w:rPr>
          <w:rFonts w:ascii="Times New Roman" w:hAnsi="Times New Roman"/>
          <w:sz w:val="20"/>
          <w:szCs w:val="20"/>
          <w:lang w:val="en-GB"/>
        </w:rPr>
        <w:t>The UE shall first determine the number of REs (</w:t>
      </w:r>
      <w:r w:rsidRPr="00DE0B89">
        <w:rPr>
          <w:rFonts w:ascii="Times New Roman" w:hAnsi="Times New Roman"/>
          <w:i/>
          <w:sz w:val="20"/>
          <w:szCs w:val="20"/>
          <w:lang w:val="en-GB"/>
        </w:rPr>
        <w:t>N</w:t>
      </w:r>
      <w:r w:rsidRPr="00DE0B89">
        <w:rPr>
          <w:rFonts w:ascii="Times New Roman" w:hAnsi="Times New Roman"/>
          <w:i/>
          <w:sz w:val="20"/>
          <w:szCs w:val="20"/>
          <w:vertAlign w:val="subscript"/>
          <w:lang w:val="en-GB"/>
        </w:rPr>
        <w:t>RE</w:t>
      </w:r>
      <w:r w:rsidRPr="00DE0B89">
        <w:rPr>
          <w:rFonts w:ascii="Times New Roman" w:hAnsi="Times New Roman"/>
          <w:sz w:val="20"/>
          <w:szCs w:val="20"/>
          <w:lang w:val="en-GB"/>
        </w:rPr>
        <w:t>) within the slot:</w:t>
      </w:r>
    </w:p>
    <w:p w14:paraId="3A62FA95" w14:textId="77777777" w:rsidR="003A4D2F" w:rsidRPr="00DE0B89" w:rsidRDefault="003A4D2F" w:rsidP="003A4D2F">
      <w:pPr>
        <w:pStyle w:val="B2"/>
      </w:pPr>
      <w:r w:rsidRPr="00DE0B89">
        <w:t>-</w:t>
      </w:r>
      <w:r w:rsidRPr="00DE0B89">
        <w:tab/>
        <w:t xml:space="preserve">A UE first determines the number of REs allocated for PUSCH within a PRB </w:t>
      </w:r>
      <w:r w:rsidRPr="00DE0B89">
        <w:rPr>
          <w:position w:val="-10"/>
        </w:rPr>
        <w:object w:dxaOrig="540" w:dyaOrig="340" w14:anchorId="59715D70">
          <v:shape id="_x0000_i1098" type="#_x0000_t75" style="width:29.1pt;height:14.1pt" o:ole="">
            <v:imagedata r:id="rId173" o:title=""/>
          </v:shape>
          <o:OLEObject Type="Embed" ProgID="Equation.3" ShapeID="_x0000_i1098" DrawAspect="Content" ObjectID="_1784467272" r:id="rId174"/>
        </w:object>
      </w:r>
      <w:r w:rsidRPr="00DE0B89">
        <w:t xml:space="preserve"> by </w:t>
      </w:r>
    </w:p>
    <w:p w14:paraId="02340657" w14:textId="66C971A9" w:rsidR="003A4D2F" w:rsidRPr="00DE0B89" w:rsidRDefault="003A4D2F" w:rsidP="003A4D2F">
      <w:pPr>
        <w:pStyle w:val="B2"/>
      </w:pPr>
      <w:r w:rsidRPr="00DE0B89">
        <w:t>-</w:t>
      </w:r>
      <w:r w:rsidRPr="00DE0B89">
        <w:tab/>
      </w:r>
      <w:r w:rsidRPr="00DE0B89">
        <w:rPr>
          <w:position w:val="-14"/>
        </w:rPr>
        <w:object w:dxaOrig="3120" w:dyaOrig="380" w14:anchorId="6D1A65AF">
          <v:shape id="_x0000_i1099" type="#_x0000_t75" style="width:158.05pt;height:22.05pt" o:ole="">
            <v:imagedata r:id="rId175" o:title=""/>
          </v:shape>
          <o:OLEObject Type="Embed" ProgID="Equation.3" ShapeID="_x0000_i1099" DrawAspect="Content" ObjectID="_1784467273" r:id="rId176"/>
        </w:object>
      </w:r>
      <w:r w:rsidRPr="00DE0B89">
        <w:t>, where</w:t>
      </w:r>
      <w:r w:rsidRPr="00DE0B89">
        <w:rPr>
          <w:position w:val="-10"/>
        </w:rPr>
        <w:object w:dxaOrig="859" w:dyaOrig="340" w14:anchorId="28BBCCCF">
          <v:shape id="_x0000_i1100" type="#_x0000_t75" style="width:42.6pt;height:14.1pt" o:ole="">
            <v:imagedata r:id="rId53" o:title=""/>
          </v:shape>
          <o:OLEObject Type="Embed" ProgID="Equation.3" ShapeID="_x0000_i1100" DrawAspect="Content" ObjectID="_1784467274" r:id="rId177"/>
        </w:object>
      </w:r>
      <w:r w:rsidRPr="00DE0B89">
        <w:t xml:space="preserve"> is the number of subcarriers in the frequency domain in a physical resource block, </w:t>
      </w:r>
      <w:r w:rsidRPr="00DE0B89">
        <w:rPr>
          <w:position w:val="-14"/>
        </w:rPr>
        <w:object w:dxaOrig="540" w:dyaOrig="380" w14:anchorId="47ACD9C5">
          <v:shape id="_x0000_i1101" type="#_x0000_t75" style="width:29.1pt;height:22.05pt" o:ole="">
            <v:imagedata r:id="rId55" o:title=""/>
          </v:shape>
          <o:OLEObject Type="Embed" ProgID="Equation.3" ShapeID="_x0000_i1101" DrawAspect="Content" ObjectID="_1784467275" r:id="rId178"/>
        </w:object>
      </w:r>
      <w:r w:rsidRPr="00DE0B89">
        <w:t xml:space="preserve"> </w:t>
      </w:r>
      <w:r w:rsidRPr="00DE0B89">
        <w:fldChar w:fldCharType="begin"/>
      </w:r>
      <w:r w:rsidRPr="00DE0B89">
        <w:instrText xml:space="preserve"> QUOTE </w:instrText>
      </w:r>
      <w:r w:rsidRPr="00DE0B89">
        <w:rPr>
          <w:rFonts w:ascii="Cambria Math" w:hAnsi="Cambria Math"/>
        </w:rPr>
        <w:instrText>Nsymbslot</w:instrText>
      </w:r>
      <w:r w:rsidRPr="00DE0B89">
        <w:instrText xml:space="preserve"> </w:instrText>
      </w:r>
      <w:r w:rsidRPr="00DE0B89">
        <w:fldChar w:fldCharType="end"/>
      </w:r>
      <w:r w:rsidRPr="00DE0B89">
        <w:t xml:space="preserve">is the number of symbols of the PUSCH allocation within the slot, </w:t>
      </w:r>
      <w:r w:rsidRPr="00DE0B89">
        <w:rPr>
          <w:position w:val="-10"/>
        </w:rPr>
        <w:object w:dxaOrig="639" w:dyaOrig="340" w14:anchorId="4D2B39BA">
          <v:shape id="_x0000_i1102" type="#_x0000_t75" style="width:36.15pt;height:14.1pt" o:ole="">
            <v:imagedata r:id="rId57" o:title=""/>
          </v:shape>
          <o:OLEObject Type="Embed" ProgID="Equation.3" ShapeID="_x0000_i1102" DrawAspect="Content" ObjectID="_1784467276" r:id="rId179"/>
        </w:object>
      </w:r>
      <w:r w:rsidRPr="00DE0B89">
        <w:t xml:space="preserve"> is the number of REs for DM-RS per PRB in the scheduled duration including the overhead of the DM-RS CDM groups</w:t>
      </w:r>
      <w:r w:rsidR="00814D9A" w:rsidRPr="00DE0B89">
        <w:t xml:space="preserve"> without data, as</w:t>
      </w:r>
      <w:r w:rsidRPr="00DE0B89">
        <w:t xml:space="preserve"> indicated by DCI format 0_1</w:t>
      </w:r>
      <w:r w:rsidR="00814D9A" w:rsidRPr="00DE0B89">
        <w:t xml:space="preserve"> or as described for DCI format 0_0 in Subclause 6.2.2</w:t>
      </w:r>
      <w:r w:rsidRPr="00DE0B89">
        <w:t xml:space="preserve">, and </w:t>
      </w:r>
      <w:r w:rsidRPr="00DE0B89">
        <w:rPr>
          <w:position w:val="-10"/>
        </w:rPr>
        <w:object w:dxaOrig="520" w:dyaOrig="340" w14:anchorId="0E526246">
          <v:shape id="_x0000_i1103" type="#_x0000_t75" style="width:29.4pt;height:14.1pt" o:ole="">
            <v:imagedata r:id="rId180" o:title=""/>
          </v:shape>
          <o:OLEObject Type="Embed" ProgID="Equation.3" ShapeID="_x0000_i1103" DrawAspect="Content" ObjectID="_1784467277" r:id="rId181"/>
        </w:object>
      </w:r>
      <w:r w:rsidRPr="00DE0B89">
        <w:t xml:space="preserve"> is the overhead configured by higher layer parameter </w:t>
      </w:r>
      <w:r w:rsidR="00814D9A" w:rsidRPr="00DE0B89">
        <w:rPr>
          <w:i/>
          <w:iCs/>
        </w:rPr>
        <w:t xml:space="preserve">xOverhead </w:t>
      </w:r>
      <w:r w:rsidR="00814D9A" w:rsidRPr="00DE0B89">
        <w:rPr>
          <w:iCs/>
        </w:rPr>
        <w:t>in</w:t>
      </w:r>
      <w:r w:rsidR="00814D9A" w:rsidRPr="00DE0B89">
        <w:rPr>
          <w:i/>
          <w:iCs/>
        </w:rPr>
        <w:t xml:space="preserve"> </w:t>
      </w:r>
      <w:r w:rsidR="00814D9A" w:rsidRPr="00DE0B89">
        <w:rPr>
          <w:i/>
        </w:rPr>
        <w:t>PUSCH-</w:t>
      </w:r>
      <w:r w:rsidR="00814D9A" w:rsidRPr="00DE0B89">
        <w:rPr>
          <w:i/>
        </w:rPr>
        <w:lastRenderedPageBreak/>
        <w:t>ServingCellConfig</w:t>
      </w:r>
      <w:r w:rsidRPr="00DE0B89">
        <w:t xml:space="preserve">. If the </w:t>
      </w:r>
      <w:r w:rsidR="00814D9A" w:rsidRPr="00DE0B89">
        <w:rPr>
          <w:position w:val="-10"/>
        </w:rPr>
        <w:object w:dxaOrig="520" w:dyaOrig="340" w14:anchorId="0990D8C5">
          <v:shape id="_x0000_i1104" type="#_x0000_t75" style="width:29.4pt;height:21.45pt" o:ole="">
            <v:imagedata r:id="rId59" o:title=""/>
          </v:shape>
          <o:OLEObject Type="Embed" ProgID="Equation.3" ShapeID="_x0000_i1104" DrawAspect="Content" ObjectID="_1784467278" r:id="rId182"/>
        </w:object>
      </w:r>
      <w:r w:rsidR="00814D9A" w:rsidRPr="00DE0B89">
        <w:t xml:space="preserve"> is not configured (a value from 0, 6, 12, or 18), the </w:t>
      </w:r>
      <w:r w:rsidR="00814D9A" w:rsidRPr="00DE0B89">
        <w:rPr>
          <w:position w:val="-10"/>
        </w:rPr>
        <w:object w:dxaOrig="520" w:dyaOrig="340" w14:anchorId="14D8C008">
          <v:shape id="_x0000_i1105" type="#_x0000_t75" style="width:29.4pt;height:21.45pt" o:ole="">
            <v:imagedata r:id="rId59" o:title=""/>
          </v:shape>
          <o:OLEObject Type="Embed" ProgID="Equation.3" ShapeID="_x0000_i1105" DrawAspect="Content" ObjectID="_1784467279" r:id="rId183"/>
        </w:object>
      </w:r>
      <w:r w:rsidR="00814D9A" w:rsidRPr="00DE0B89">
        <w:t xml:space="preserve"> is assumed to be 0. For MSG3 transmission the </w:t>
      </w:r>
      <w:r w:rsidR="00814D9A" w:rsidRPr="00DE0B89">
        <w:rPr>
          <w:position w:val="-10"/>
        </w:rPr>
        <w:object w:dxaOrig="520" w:dyaOrig="340" w14:anchorId="5A4BAACD">
          <v:shape id="_x0000_i1106" type="#_x0000_t75" style="width:29.4pt;height:21.45pt" o:ole="">
            <v:imagedata r:id="rId59" o:title=""/>
          </v:shape>
          <o:OLEObject Type="Embed" ProgID="Equation.3" ShapeID="_x0000_i1106" DrawAspect="Content" ObjectID="_1784467280" r:id="rId184"/>
        </w:object>
      </w:r>
      <w:r w:rsidR="00814D9A" w:rsidRPr="00DE0B89">
        <w:t xml:space="preserve"> is always set to 0</w:t>
      </w:r>
      <w:r w:rsidR="00B848CA" w:rsidRPr="00DE0B89">
        <w:t>.</w:t>
      </w:r>
    </w:p>
    <w:p w14:paraId="20E3F3C6" w14:textId="77777777" w:rsidR="003A4D2F" w:rsidRPr="00DE0B89" w:rsidRDefault="003A4D2F" w:rsidP="003A4D2F">
      <w:pPr>
        <w:pStyle w:val="B2"/>
      </w:pPr>
      <w:r w:rsidRPr="00DE0B89">
        <w:t>-</w:t>
      </w:r>
      <w:r w:rsidRPr="00DE0B89">
        <w:tab/>
        <w:t xml:space="preserve">A UE determines the total number of REs allocated for PUSCH </w:t>
      </w:r>
      <w:r w:rsidRPr="00DE0B89">
        <w:rPr>
          <w:position w:val="-10"/>
        </w:rPr>
        <w:object w:dxaOrig="540" w:dyaOrig="360" w14:anchorId="23E467A5">
          <v:shape id="_x0000_i1107" type="#_x0000_t75" style="width:29.1pt;height:21.45pt" o:ole="">
            <v:imagedata r:id="rId185" o:title=""/>
          </v:shape>
          <o:OLEObject Type="Embed" ProgID="Equation.3" ShapeID="_x0000_i1107" DrawAspect="Content" ObjectID="_1784467281" r:id="rId186"/>
        </w:object>
      </w:r>
      <w:r w:rsidRPr="00DE0B89">
        <w:t xml:space="preserve"> by </w:t>
      </w:r>
      <w:r w:rsidR="00814D9A" w:rsidRPr="00DE0B89">
        <w:rPr>
          <w:position w:val="-14"/>
        </w:rPr>
        <w:object w:dxaOrig="2280" w:dyaOrig="400" w14:anchorId="0C68F15F">
          <v:shape id="_x0000_i1108" type="#_x0000_t75" style="width:115.5pt;height:22.05pt" o:ole="">
            <v:imagedata r:id="rId65" o:title=""/>
          </v:shape>
          <o:OLEObject Type="Embed" ProgID="Equation.DSMT4" ShapeID="_x0000_i1108" DrawAspect="Content" ObjectID="_1784467282" r:id="rId187"/>
        </w:object>
      </w:r>
      <w:r w:rsidRPr="00DE0B89">
        <w:t xml:space="preserve">where </w:t>
      </w:r>
      <w:r w:rsidRPr="00DE0B89">
        <w:rPr>
          <w:position w:val="-10"/>
        </w:rPr>
        <w:object w:dxaOrig="460" w:dyaOrig="300" w14:anchorId="3100877B">
          <v:shape id="_x0000_i1109" type="#_x0000_t75" style="width:22.05pt;height:14.4pt" o:ole="">
            <v:imagedata r:id="rId188" o:title=""/>
          </v:shape>
          <o:OLEObject Type="Embed" ProgID="Equation.3" ShapeID="_x0000_i1109" DrawAspect="Content" ObjectID="_1784467283" r:id="rId189"/>
        </w:object>
      </w:r>
      <w:r w:rsidRPr="00DE0B89">
        <w:t xml:space="preserve"> is the total number of allocated PRBs for the UE.</w:t>
      </w:r>
    </w:p>
    <w:p w14:paraId="640BC74D" w14:textId="77777777" w:rsidR="003A4D2F" w:rsidRPr="00DE0B89" w:rsidRDefault="003A4D2F" w:rsidP="003A4D2F">
      <w:pPr>
        <w:pStyle w:val="B2"/>
      </w:pPr>
      <w:r w:rsidRPr="00DE0B89">
        <w:t>-</w:t>
      </w:r>
      <w:r w:rsidRPr="00DE0B89">
        <w:tab/>
        <w:t>Next, proceed with steps 2-5 as defined in Subclause 5.1.3.2</w:t>
      </w:r>
    </w:p>
    <w:p w14:paraId="32E9B3AF" w14:textId="77777777" w:rsidR="003A4D2F" w:rsidRPr="00DE0B89" w:rsidRDefault="003A4D2F" w:rsidP="003A4D2F">
      <w:r w:rsidRPr="00DE0B89">
        <w:t>else if</w:t>
      </w:r>
    </w:p>
    <w:p w14:paraId="4A9F0AD4" w14:textId="77777777" w:rsidR="003A4D2F" w:rsidRPr="00DE0B89" w:rsidRDefault="003A4D2F" w:rsidP="003A4D2F">
      <w:pPr>
        <w:pStyle w:val="B1"/>
      </w:pPr>
      <w:r w:rsidRPr="00DE0B89">
        <w:t>-</w:t>
      </w:r>
      <w:r w:rsidRPr="00DE0B89">
        <w:tab/>
      </w:r>
      <w:r w:rsidRPr="00DE0B89">
        <w:rPr>
          <w:position w:val="-10"/>
        </w:rPr>
        <w:object w:dxaOrig="1280" w:dyaOrig="300" w14:anchorId="7C5A3579">
          <v:shape id="_x0000_i1110" type="#_x0000_t75" style="width:65.55pt;height:14.4pt" o:ole="">
            <v:imagedata r:id="rId190" o:title=""/>
          </v:shape>
          <o:OLEObject Type="Embed" ProgID="Equation.3" ShapeID="_x0000_i1110" DrawAspect="Content" ObjectID="_1784467284" r:id="rId191"/>
        </w:object>
      </w:r>
      <w:r w:rsidRPr="00DE0B89">
        <w:t xml:space="preserve"> and transform precoding is disabled and </w:t>
      </w:r>
      <w:r w:rsidR="004C3535" w:rsidRPr="00DE0B89">
        <w:t>Table 5.1.3.1-2 is used</w:t>
      </w:r>
      <w:r w:rsidRPr="00DE0B89">
        <w:t>, or</w:t>
      </w:r>
    </w:p>
    <w:p w14:paraId="526F4114" w14:textId="77777777" w:rsidR="003A4D2F" w:rsidRPr="00DE0B89" w:rsidRDefault="003A4D2F" w:rsidP="003A4D2F">
      <w:pPr>
        <w:pStyle w:val="B1"/>
      </w:pPr>
      <w:r w:rsidRPr="00DE0B89">
        <w:t>-</w:t>
      </w:r>
      <w:r w:rsidRPr="00DE0B89">
        <w:tab/>
      </w:r>
      <w:r w:rsidRPr="00DE0B89">
        <w:rPr>
          <w:position w:val="-10"/>
        </w:rPr>
        <w:object w:dxaOrig="1280" w:dyaOrig="300" w14:anchorId="2BC26136">
          <v:shape id="_x0000_i1111" type="#_x0000_t75" style="width:65.55pt;height:14.4pt" o:ole="">
            <v:imagedata r:id="rId190" o:title=""/>
          </v:shape>
          <o:OLEObject Type="Embed" ProgID="Equation.3" ShapeID="_x0000_i1111" DrawAspect="Content" ObjectID="_1784467285" r:id="rId192"/>
        </w:object>
      </w:r>
      <w:r w:rsidRPr="00DE0B89">
        <w:t xml:space="preserve"> and transform precoding is enabled, </w:t>
      </w:r>
    </w:p>
    <w:p w14:paraId="112082D8" w14:textId="77777777" w:rsidR="003A4D2F" w:rsidRPr="00DE0B89" w:rsidRDefault="003A4D2F" w:rsidP="003A4D2F">
      <w:pPr>
        <w:pStyle w:val="B1"/>
      </w:pPr>
      <w:r w:rsidRPr="00DE0B89">
        <w:t>-</w:t>
      </w:r>
      <w:r w:rsidRPr="00DE0B89">
        <w:tab/>
        <w:t xml:space="preserve">the TBS is assumed to be as determined from the DCI transported in the latest PDCCH for the same transport block using </w:t>
      </w:r>
      <w:r w:rsidRPr="00DE0B89">
        <w:rPr>
          <w:position w:val="-10"/>
        </w:rPr>
        <w:object w:dxaOrig="1180" w:dyaOrig="300" w14:anchorId="5B183101">
          <v:shape id="_x0000_i1112" type="#_x0000_t75" style="width:57.9pt;height:14.4pt" o:ole="">
            <v:imagedata r:id="rId193" o:title=""/>
          </v:shape>
          <o:OLEObject Type="Embed" ProgID="Equation.3" ShapeID="_x0000_i1112" DrawAspect="Content" ObjectID="_1784467286" r:id="rId194"/>
        </w:object>
      </w:r>
      <w:r w:rsidRPr="00DE0B89">
        <w:t xml:space="preserve">. If there is no PDCCH for the same transport block using </w:t>
      </w:r>
      <w:r w:rsidRPr="00DE0B89">
        <w:rPr>
          <w:position w:val="-10"/>
        </w:rPr>
        <w:object w:dxaOrig="1180" w:dyaOrig="300" w14:anchorId="4A1CCBC7">
          <v:shape id="_x0000_i1113" type="#_x0000_t75" style="width:57.9pt;height:14.4pt" o:ole="">
            <v:imagedata r:id="rId195" o:title=""/>
          </v:shape>
          <o:OLEObject Type="Embed" ProgID="Equation.3" ShapeID="_x0000_i1113" DrawAspect="Content" ObjectID="_1784467287" r:id="rId196"/>
        </w:object>
      </w:r>
      <w:r w:rsidRPr="00DE0B89">
        <w:t xml:space="preserve">, and if the initial PUSCH for the same transport block is </w:t>
      </w:r>
      <w:r w:rsidR="004C3535" w:rsidRPr="00DE0B89">
        <w:t>transmitted with configured grant</w:t>
      </w:r>
      <w:r w:rsidRPr="00DE0B89">
        <w:t>, the TBS shall be determined from the most recent configured scheduling PDCCH.</w:t>
      </w:r>
    </w:p>
    <w:p w14:paraId="2748657F" w14:textId="77777777" w:rsidR="003A4D2F" w:rsidRPr="00DE0B89" w:rsidRDefault="003A4D2F" w:rsidP="003A4D2F">
      <w:pPr>
        <w:ind w:left="567" w:hanging="283"/>
      </w:pPr>
      <w:r w:rsidRPr="00DE0B89">
        <w:t>else</w:t>
      </w:r>
    </w:p>
    <w:p w14:paraId="1F6A887D" w14:textId="77777777" w:rsidR="003A4D2F" w:rsidRPr="00DE0B89" w:rsidRDefault="003A4D2F" w:rsidP="003A4D2F">
      <w:pPr>
        <w:pStyle w:val="B1"/>
      </w:pPr>
      <w:r w:rsidRPr="00DE0B89">
        <w:t>-</w:t>
      </w:r>
      <w:r w:rsidRPr="00DE0B89">
        <w:tab/>
        <w:t xml:space="preserve">the TBS is assumed to be as determined from the DCI transported in the latest PDCCH for the same transport block using </w:t>
      </w:r>
      <w:r w:rsidRPr="00DE0B89">
        <w:rPr>
          <w:position w:val="-10"/>
        </w:rPr>
        <w:object w:dxaOrig="1180" w:dyaOrig="300" w14:anchorId="4DC27805">
          <v:shape id="_x0000_i1114" type="#_x0000_t75" style="width:57.9pt;height:14.4pt" o:ole="">
            <v:imagedata r:id="rId197" o:title=""/>
          </v:shape>
          <o:OLEObject Type="Embed" ProgID="Equation.3" ShapeID="_x0000_i1114" DrawAspect="Content" ObjectID="_1784467288" r:id="rId198"/>
        </w:object>
      </w:r>
      <w:r w:rsidRPr="00DE0B89">
        <w:t xml:space="preserve">. </w:t>
      </w:r>
      <w:r w:rsidRPr="00DE0B89">
        <w:rPr>
          <w:rFonts w:eastAsia="Batang"/>
        </w:rPr>
        <w:t>If</w:t>
      </w:r>
      <w:r w:rsidRPr="00DE0B89">
        <w:t xml:space="preserve"> there is no PDCCH</w:t>
      </w:r>
      <w:r w:rsidRPr="00DE0B89">
        <w:rPr>
          <w:rFonts w:eastAsia="Batang"/>
        </w:rPr>
        <w:t xml:space="preserve"> for the same transport block using </w:t>
      </w:r>
      <w:r w:rsidRPr="00DE0B89">
        <w:rPr>
          <w:position w:val="-10"/>
        </w:rPr>
        <w:object w:dxaOrig="1180" w:dyaOrig="300" w14:anchorId="388332C8">
          <v:shape id="_x0000_i1115" type="#_x0000_t75" style="width:57.9pt;height:14.4pt" o:ole="">
            <v:imagedata r:id="rId199" o:title=""/>
          </v:shape>
          <o:OLEObject Type="Embed" ProgID="Equation.3" ShapeID="_x0000_i1115" DrawAspect="Content" ObjectID="_1784467289" r:id="rId200"/>
        </w:object>
      </w:r>
      <w:r w:rsidRPr="00DE0B89">
        <w:t xml:space="preserve">, and if the initial PUSCH </w:t>
      </w:r>
      <w:r w:rsidRPr="00DE0B89">
        <w:rPr>
          <w:rFonts w:eastAsia="Batang"/>
        </w:rPr>
        <w:t xml:space="preserve">for the same transport block </w:t>
      </w:r>
      <w:r w:rsidRPr="00DE0B89">
        <w:t>is transmitted with configured grant, the TBS shall be determined from the most recent configured scheduling PDCCH.</w:t>
      </w:r>
    </w:p>
    <w:p w14:paraId="5502E499" w14:textId="77777777" w:rsidR="003A4D2F" w:rsidRPr="00DE0B89" w:rsidRDefault="003A4D2F" w:rsidP="00B93BD7">
      <w:pPr>
        <w:rPr>
          <w:lang w:eastAsia="sv-SE"/>
        </w:rPr>
      </w:pPr>
      <w:r w:rsidRPr="00DE0B89">
        <w:rPr>
          <w:lang w:eastAsia="sv-SE"/>
        </w:rPr>
        <w:t>[TS 38.214, clause 5.1.3.2]</w:t>
      </w:r>
    </w:p>
    <w:p w14:paraId="6B089C78" w14:textId="77777777" w:rsidR="004C3535" w:rsidRPr="00DE0B89" w:rsidRDefault="003A4D2F" w:rsidP="004C3535">
      <w:pPr>
        <w:pStyle w:val="B1"/>
      </w:pPr>
      <w:r w:rsidRPr="00DE0B89">
        <w:t>2</w:t>
      </w:r>
      <w:r w:rsidR="004C3535" w:rsidRPr="00DE0B89">
        <w:tab/>
        <w:t>Intermediate number of information bits (</w:t>
      </w:r>
      <w:r w:rsidR="004C3535" w:rsidRPr="00DE0B89">
        <w:rPr>
          <w:i/>
        </w:rPr>
        <w:t>N</w:t>
      </w:r>
      <w:r w:rsidR="004C3535" w:rsidRPr="00DE0B89">
        <w:rPr>
          <w:i/>
          <w:vertAlign w:val="subscript"/>
        </w:rPr>
        <w:t>info</w:t>
      </w:r>
      <w:r w:rsidR="004C3535" w:rsidRPr="00DE0B89">
        <w:t xml:space="preserve">) </w:t>
      </w:r>
      <w:r w:rsidR="004C3535" w:rsidRPr="00DE0B89">
        <w:fldChar w:fldCharType="begin"/>
      </w:r>
      <w:r w:rsidR="004C3535" w:rsidRPr="00DE0B89">
        <w:instrText xml:space="preserve"> QUOTE </w:instrText>
      </w:r>
      <w:r w:rsidR="004C3535" w:rsidRPr="00DE0B89">
        <w:rPr>
          <w:rFonts w:ascii="Cambria Math" w:hAnsi="Cambria Math"/>
        </w:rPr>
        <w:instrText xml:space="preserve">TBStemp) </w:instrText>
      </w:r>
      <w:r w:rsidR="004C3535" w:rsidRPr="00DE0B89">
        <w:instrText xml:space="preserve"> </w:instrText>
      </w:r>
      <w:r w:rsidR="004C3535" w:rsidRPr="00DE0B89">
        <w:fldChar w:fldCharType="end"/>
      </w:r>
      <w:r w:rsidR="004C3535" w:rsidRPr="00DE0B89">
        <w:t xml:space="preserve">is obtained by </w:t>
      </w:r>
      <w:r w:rsidR="004C3535" w:rsidRPr="00DE0B89">
        <w:rPr>
          <w:position w:val="-10"/>
        </w:rPr>
        <w:object w:dxaOrig="1760" w:dyaOrig="300" w14:anchorId="1C3FE9C4">
          <v:shape id="_x0000_i1116" type="#_x0000_t75" style="width:86.05pt;height:14.4pt" o:ole="">
            <v:imagedata r:id="rId67" o:title=""/>
          </v:shape>
          <o:OLEObject Type="Embed" ProgID="Equation.3" ShapeID="_x0000_i1116" DrawAspect="Content" ObjectID="_1784467290" r:id="rId201"/>
        </w:object>
      </w:r>
      <w:r w:rsidR="004C3535" w:rsidRPr="00DE0B89">
        <w:fldChar w:fldCharType="begin"/>
      </w:r>
      <w:r w:rsidR="004C3535" w:rsidRPr="00DE0B89">
        <w:instrText xml:space="preserve"> QUOTE </w:instrText>
      </w:r>
      <w:r w:rsidR="004C3535" w:rsidRPr="00DE0B89">
        <w:rPr>
          <w:rFonts w:ascii="Cambria Math" w:hAnsi="Cambria Math"/>
        </w:rPr>
        <w:instrText>TBStemp= NRE*R*Qm*ʋ</w:instrText>
      </w:r>
      <w:r w:rsidR="004C3535" w:rsidRPr="00DE0B89">
        <w:instrText xml:space="preserve"> </w:instrText>
      </w:r>
      <w:r w:rsidR="004C3535" w:rsidRPr="00DE0B89">
        <w:fldChar w:fldCharType="end"/>
      </w:r>
      <w:r w:rsidR="004C3535" w:rsidRPr="00DE0B89">
        <w:t>.</w:t>
      </w:r>
    </w:p>
    <w:p w14:paraId="44678E19" w14:textId="77777777" w:rsidR="004C3535" w:rsidRPr="00DE0B89" w:rsidRDefault="004C3535" w:rsidP="004C3535">
      <w:pPr>
        <w:pStyle w:val="B2"/>
      </w:pPr>
      <w:r w:rsidRPr="00DE0B89">
        <w:t xml:space="preserve">If </w:t>
      </w:r>
      <w:r w:rsidRPr="00DE0B89">
        <w:rPr>
          <w:position w:val="-10"/>
        </w:rPr>
        <w:object w:dxaOrig="1120" w:dyaOrig="300" w14:anchorId="5AF7C624">
          <v:shape id="_x0000_i1117" type="#_x0000_t75" style="width:57.6pt;height:14.4pt" o:ole="">
            <v:imagedata r:id="rId69" o:title=""/>
          </v:shape>
          <o:OLEObject Type="Embed" ProgID="Equation.3" ShapeID="_x0000_i1117" DrawAspect="Content" ObjectID="_1784467291" r:id="rId202"/>
        </w:object>
      </w:r>
    </w:p>
    <w:p w14:paraId="53C31B24" w14:textId="77777777" w:rsidR="004C3535" w:rsidRPr="00DE0B89" w:rsidRDefault="004C3535" w:rsidP="004C3535">
      <w:pPr>
        <w:pStyle w:val="B3"/>
      </w:pPr>
      <w:r w:rsidRPr="00DE0B89">
        <w:t>Use step 3 as the next step of the TBS determination</w:t>
      </w:r>
    </w:p>
    <w:p w14:paraId="7EF5078B" w14:textId="77777777" w:rsidR="004C3535" w:rsidRPr="00DE0B89" w:rsidRDefault="004C3535" w:rsidP="004C3535">
      <w:pPr>
        <w:pStyle w:val="B2"/>
      </w:pPr>
      <w:r w:rsidRPr="00DE0B89">
        <w:t>else</w:t>
      </w:r>
    </w:p>
    <w:p w14:paraId="192F6D0A" w14:textId="77777777" w:rsidR="004C3535" w:rsidRPr="00DE0B89" w:rsidRDefault="004C3535" w:rsidP="004C3535">
      <w:pPr>
        <w:pStyle w:val="B3"/>
      </w:pPr>
      <w:r w:rsidRPr="00DE0B89">
        <w:t>Use step 4 as the next step of the TBS determination</w:t>
      </w:r>
    </w:p>
    <w:p w14:paraId="4B76D0C1" w14:textId="77777777" w:rsidR="004C3535" w:rsidRPr="00DE0B89" w:rsidRDefault="004C3535" w:rsidP="004C3535">
      <w:pPr>
        <w:pStyle w:val="B2"/>
      </w:pPr>
      <w:r w:rsidRPr="00DE0B89">
        <w:t>end if</w:t>
      </w:r>
    </w:p>
    <w:p w14:paraId="283357D4" w14:textId="77777777" w:rsidR="004C3535" w:rsidRPr="00DE0B89" w:rsidRDefault="004C3535" w:rsidP="004C3535">
      <w:pPr>
        <w:pStyle w:val="B1"/>
      </w:pPr>
      <w:r w:rsidRPr="00DE0B89">
        <w:t>3)</w:t>
      </w:r>
      <w:r w:rsidRPr="00DE0B89">
        <w:tab/>
        <w:t xml:space="preserve">When </w:t>
      </w:r>
      <w:r w:rsidRPr="00DE0B89">
        <w:rPr>
          <w:position w:val="-10"/>
        </w:rPr>
        <w:object w:dxaOrig="1120" w:dyaOrig="300" w14:anchorId="6E7926EC">
          <v:shape id="_x0000_i1118" type="#_x0000_t75" style="width:57.6pt;height:14.4pt" o:ole="">
            <v:imagedata r:id="rId69" o:title=""/>
          </v:shape>
          <o:OLEObject Type="Embed" ProgID="Equation.3" ShapeID="_x0000_i1118" DrawAspect="Content" ObjectID="_1784467292" r:id="rId203"/>
        </w:object>
      </w:r>
      <w:r w:rsidRPr="00DE0B89">
        <w:t>, TBS is determined as follows</w:t>
      </w:r>
    </w:p>
    <w:p w14:paraId="54BD2014" w14:textId="77777777" w:rsidR="004C3535" w:rsidRPr="00DE0B89" w:rsidRDefault="004C3535" w:rsidP="004C3535">
      <w:pPr>
        <w:pStyle w:val="B2"/>
      </w:pPr>
      <w:r w:rsidRPr="00DE0B89">
        <w:t>-</w:t>
      </w:r>
      <w:r w:rsidRPr="00DE0B89">
        <w:tab/>
        <w:t xml:space="preserve">quantized intermediate number of information bits </w:t>
      </w:r>
      <w:r w:rsidRPr="00DE0B89">
        <w:rPr>
          <w:position w:val="-28"/>
        </w:rPr>
        <w:object w:dxaOrig="2480" w:dyaOrig="660" w14:anchorId="38D70F64">
          <v:shape id="_x0000_i1119" type="#_x0000_t75" style="width:122.5pt;height:36.15pt" o:ole="">
            <v:imagedata r:id="rId72" o:title=""/>
          </v:shape>
          <o:OLEObject Type="Embed" ProgID="Equation.3" ShapeID="_x0000_i1119" DrawAspect="Content" ObjectID="_1784467293" r:id="rId204"/>
        </w:object>
      </w:r>
      <w:r w:rsidRPr="00DE0B89">
        <w:t xml:space="preserve">, where </w:t>
      </w:r>
      <w:r w:rsidRPr="00DE0B89">
        <w:rPr>
          <w:position w:val="-10"/>
        </w:rPr>
        <w:object w:dxaOrig="2380" w:dyaOrig="300" w14:anchorId="2D763949">
          <v:shape id="_x0000_i1120" type="#_x0000_t75" style="width:121.95pt;height:14.4pt" o:ole="">
            <v:imagedata r:id="rId74" o:title=""/>
          </v:shape>
          <o:OLEObject Type="Embed" ProgID="Equation.3" ShapeID="_x0000_i1120" DrawAspect="Content" ObjectID="_1784467294" r:id="rId205"/>
        </w:object>
      </w:r>
      <w:r w:rsidRPr="00DE0B89">
        <w:t>.</w:t>
      </w:r>
    </w:p>
    <w:p w14:paraId="768484B7" w14:textId="77777777" w:rsidR="004C3535" w:rsidRPr="00DE0B89" w:rsidRDefault="004C3535" w:rsidP="004C3535">
      <w:pPr>
        <w:pStyle w:val="B2"/>
      </w:pPr>
      <w:r w:rsidRPr="00DE0B89">
        <w:t>-</w:t>
      </w:r>
      <w:r w:rsidRPr="00DE0B89">
        <w:tab/>
        <w:t xml:space="preserve">use Table 5.1.3.2-2 find the closest TBS that is not less than </w:t>
      </w:r>
      <w:r w:rsidRPr="00DE0B89">
        <w:rPr>
          <w:position w:val="-10"/>
        </w:rPr>
        <w:object w:dxaOrig="499" w:dyaOrig="340" w14:anchorId="2B8063B6">
          <v:shape id="_x0000_i1121" type="#_x0000_t75" style="width:22.05pt;height:14.1pt" o:ole="">
            <v:imagedata r:id="rId76" o:title=""/>
          </v:shape>
          <o:OLEObject Type="Embed" ProgID="Equation.3" ShapeID="_x0000_i1121" DrawAspect="Content" ObjectID="_1784467295" r:id="rId206"/>
        </w:object>
      </w:r>
      <w:r w:rsidRPr="00DE0B89">
        <w:t>.</w:t>
      </w:r>
    </w:p>
    <w:p w14:paraId="54E45E6F" w14:textId="77777777" w:rsidR="004C3535" w:rsidRPr="00DE0B89" w:rsidRDefault="004C3535" w:rsidP="004C3535">
      <w:pPr>
        <w:pStyle w:val="TH"/>
      </w:pPr>
      <w:r w:rsidRPr="00DE0B89">
        <w:lastRenderedPageBreak/>
        <w:t xml:space="preserve">Table 5.1.3.2-2: TBS for </w:t>
      </w:r>
      <w:r w:rsidRPr="00DE0B89">
        <w:rPr>
          <w:position w:val="-10"/>
        </w:rPr>
        <w:object w:dxaOrig="1120" w:dyaOrig="300" w14:anchorId="777E0DD0">
          <v:shape id="_x0000_i1122" type="#_x0000_t75" style="width:57.6pt;height:14.4pt" o:ole="">
            <v:imagedata r:id="rId69" o:title=""/>
          </v:shape>
          <o:OLEObject Type="Embed" ProgID="Equation.3" ShapeID="_x0000_i1122" DrawAspect="Content" ObjectID="_1784467296" r:id="rId20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4C3535" w:rsidRPr="00DE0B89" w14:paraId="416961A9" w14:textId="77777777" w:rsidTr="0061067B">
        <w:trPr>
          <w:trHeight w:val="379"/>
          <w:jc w:val="center"/>
        </w:trPr>
        <w:tc>
          <w:tcPr>
            <w:tcW w:w="1095" w:type="dxa"/>
            <w:shd w:val="clear" w:color="auto" w:fill="E7E6E6"/>
            <w:vAlign w:val="center"/>
          </w:tcPr>
          <w:p w14:paraId="5807AF33" w14:textId="77777777" w:rsidR="004C3535" w:rsidRPr="00DE0B89" w:rsidRDefault="004C3535" w:rsidP="0061067B">
            <w:pPr>
              <w:pStyle w:val="TAH"/>
              <w:rPr>
                <w:lang w:eastAsia="en-US"/>
              </w:rPr>
            </w:pPr>
            <w:r w:rsidRPr="00DE0B89">
              <w:rPr>
                <w:lang w:eastAsia="en-US"/>
              </w:rPr>
              <w:t>Index</w:t>
            </w:r>
          </w:p>
        </w:tc>
        <w:tc>
          <w:tcPr>
            <w:tcW w:w="1078" w:type="dxa"/>
            <w:shd w:val="clear" w:color="auto" w:fill="auto"/>
            <w:vAlign w:val="center"/>
          </w:tcPr>
          <w:p w14:paraId="39D9206D" w14:textId="77777777" w:rsidR="004C3535" w:rsidRPr="00DE0B89" w:rsidRDefault="004C3535" w:rsidP="0061067B">
            <w:pPr>
              <w:pStyle w:val="TAH"/>
              <w:rPr>
                <w:lang w:eastAsia="en-US"/>
              </w:rPr>
            </w:pPr>
            <w:r w:rsidRPr="00DE0B89">
              <w:rPr>
                <w:lang w:eastAsia="en-US"/>
              </w:rPr>
              <w:t>TBS</w:t>
            </w:r>
          </w:p>
        </w:tc>
        <w:tc>
          <w:tcPr>
            <w:tcW w:w="1003" w:type="dxa"/>
            <w:shd w:val="clear" w:color="auto" w:fill="E7E6E6"/>
            <w:vAlign w:val="center"/>
          </w:tcPr>
          <w:p w14:paraId="59BDDAD3" w14:textId="77777777" w:rsidR="004C3535" w:rsidRPr="00DE0B89" w:rsidRDefault="004C3535" w:rsidP="0061067B">
            <w:pPr>
              <w:pStyle w:val="TAH"/>
              <w:rPr>
                <w:lang w:eastAsia="en-US"/>
              </w:rPr>
            </w:pPr>
            <w:r w:rsidRPr="00DE0B89">
              <w:rPr>
                <w:lang w:eastAsia="en-US"/>
              </w:rPr>
              <w:t>Index</w:t>
            </w:r>
          </w:p>
        </w:tc>
        <w:tc>
          <w:tcPr>
            <w:tcW w:w="1003" w:type="dxa"/>
            <w:shd w:val="clear" w:color="auto" w:fill="auto"/>
            <w:vAlign w:val="center"/>
          </w:tcPr>
          <w:p w14:paraId="6380B9B3" w14:textId="77777777" w:rsidR="004C3535" w:rsidRPr="00DE0B89" w:rsidRDefault="004C3535" w:rsidP="0061067B">
            <w:pPr>
              <w:pStyle w:val="TAH"/>
              <w:rPr>
                <w:lang w:eastAsia="en-US"/>
              </w:rPr>
            </w:pPr>
            <w:r w:rsidRPr="00DE0B89">
              <w:rPr>
                <w:lang w:eastAsia="en-US"/>
              </w:rPr>
              <w:t>TBS</w:t>
            </w:r>
          </w:p>
        </w:tc>
        <w:tc>
          <w:tcPr>
            <w:tcW w:w="1003" w:type="dxa"/>
            <w:shd w:val="clear" w:color="auto" w:fill="E7E6E6"/>
            <w:vAlign w:val="center"/>
          </w:tcPr>
          <w:p w14:paraId="5C60FB31" w14:textId="77777777" w:rsidR="004C3535" w:rsidRPr="00DE0B89" w:rsidRDefault="004C3535" w:rsidP="0061067B">
            <w:pPr>
              <w:pStyle w:val="TAH"/>
              <w:rPr>
                <w:lang w:eastAsia="en-US"/>
              </w:rPr>
            </w:pPr>
            <w:r w:rsidRPr="00DE0B89">
              <w:rPr>
                <w:lang w:eastAsia="en-US"/>
              </w:rPr>
              <w:t>Index</w:t>
            </w:r>
          </w:p>
        </w:tc>
        <w:tc>
          <w:tcPr>
            <w:tcW w:w="1003" w:type="dxa"/>
            <w:shd w:val="clear" w:color="auto" w:fill="auto"/>
            <w:vAlign w:val="center"/>
          </w:tcPr>
          <w:p w14:paraId="0F91679D" w14:textId="77777777" w:rsidR="004C3535" w:rsidRPr="00DE0B89" w:rsidRDefault="004C3535" w:rsidP="0061067B">
            <w:pPr>
              <w:pStyle w:val="TAH"/>
              <w:rPr>
                <w:lang w:eastAsia="en-US"/>
              </w:rPr>
            </w:pPr>
            <w:r w:rsidRPr="00DE0B89">
              <w:rPr>
                <w:lang w:eastAsia="en-US"/>
              </w:rPr>
              <w:t>TBS</w:t>
            </w:r>
          </w:p>
        </w:tc>
        <w:tc>
          <w:tcPr>
            <w:tcW w:w="1003" w:type="dxa"/>
            <w:shd w:val="clear" w:color="auto" w:fill="E7E6E6"/>
            <w:vAlign w:val="center"/>
          </w:tcPr>
          <w:p w14:paraId="58409939" w14:textId="77777777" w:rsidR="004C3535" w:rsidRPr="00DE0B89" w:rsidRDefault="004C3535" w:rsidP="0061067B">
            <w:pPr>
              <w:pStyle w:val="TAH"/>
              <w:rPr>
                <w:lang w:eastAsia="en-US"/>
              </w:rPr>
            </w:pPr>
            <w:r w:rsidRPr="00DE0B89">
              <w:rPr>
                <w:lang w:eastAsia="en-US"/>
              </w:rPr>
              <w:t>Index</w:t>
            </w:r>
          </w:p>
        </w:tc>
        <w:tc>
          <w:tcPr>
            <w:tcW w:w="1003" w:type="dxa"/>
            <w:shd w:val="clear" w:color="auto" w:fill="auto"/>
            <w:vAlign w:val="center"/>
          </w:tcPr>
          <w:p w14:paraId="4142F979" w14:textId="77777777" w:rsidR="004C3535" w:rsidRPr="00DE0B89" w:rsidRDefault="004C3535" w:rsidP="0061067B">
            <w:pPr>
              <w:pStyle w:val="TAH"/>
              <w:rPr>
                <w:lang w:eastAsia="en-US"/>
              </w:rPr>
            </w:pPr>
            <w:r w:rsidRPr="00DE0B89">
              <w:rPr>
                <w:lang w:eastAsia="en-US"/>
              </w:rPr>
              <w:t>TBS</w:t>
            </w:r>
          </w:p>
        </w:tc>
      </w:tr>
      <w:tr w:rsidR="004C3535" w:rsidRPr="00DE0B89" w14:paraId="1E8A6C88" w14:textId="77777777" w:rsidTr="0061067B">
        <w:trPr>
          <w:jc w:val="center"/>
        </w:trPr>
        <w:tc>
          <w:tcPr>
            <w:tcW w:w="1095" w:type="dxa"/>
            <w:shd w:val="clear" w:color="auto" w:fill="E7E6E6"/>
            <w:vAlign w:val="center"/>
          </w:tcPr>
          <w:p w14:paraId="02D46DE9" w14:textId="77777777" w:rsidR="004C3535" w:rsidRPr="00DE0B89" w:rsidRDefault="004C3535" w:rsidP="0061067B">
            <w:pPr>
              <w:pStyle w:val="TAC"/>
              <w:rPr>
                <w:lang w:eastAsia="en-US"/>
              </w:rPr>
            </w:pPr>
            <w:r w:rsidRPr="00DE0B89">
              <w:rPr>
                <w:lang w:eastAsia="en-US"/>
              </w:rPr>
              <w:t>1</w:t>
            </w:r>
          </w:p>
        </w:tc>
        <w:tc>
          <w:tcPr>
            <w:tcW w:w="1078" w:type="dxa"/>
            <w:shd w:val="clear" w:color="auto" w:fill="auto"/>
            <w:vAlign w:val="center"/>
          </w:tcPr>
          <w:p w14:paraId="2A892B22" w14:textId="77777777" w:rsidR="004C3535" w:rsidRPr="00DE0B89" w:rsidRDefault="004C3535" w:rsidP="0061067B">
            <w:pPr>
              <w:pStyle w:val="TAC"/>
              <w:rPr>
                <w:lang w:eastAsia="en-US"/>
              </w:rPr>
            </w:pPr>
            <w:r w:rsidRPr="00DE0B89">
              <w:rPr>
                <w:lang w:eastAsia="en-US"/>
              </w:rPr>
              <w:t>24</w:t>
            </w:r>
          </w:p>
        </w:tc>
        <w:tc>
          <w:tcPr>
            <w:tcW w:w="1003" w:type="dxa"/>
            <w:shd w:val="clear" w:color="auto" w:fill="E7E6E6"/>
            <w:vAlign w:val="center"/>
          </w:tcPr>
          <w:p w14:paraId="6B4886A0" w14:textId="77777777" w:rsidR="004C3535" w:rsidRPr="00DE0B89" w:rsidRDefault="004C3535" w:rsidP="0061067B">
            <w:pPr>
              <w:pStyle w:val="TAC"/>
              <w:rPr>
                <w:lang w:eastAsia="en-US"/>
              </w:rPr>
            </w:pPr>
            <w:r w:rsidRPr="00DE0B89">
              <w:rPr>
                <w:lang w:eastAsia="en-US"/>
              </w:rPr>
              <w:t>31</w:t>
            </w:r>
          </w:p>
        </w:tc>
        <w:tc>
          <w:tcPr>
            <w:tcW w:w="1003" w:type="dxa"/>
            <w:shd w:val="clear" w:color="auto" w:fill="auto"/>
            <w:vAlign w:val="center"/>
          </w:tcPr>
          <w:p w14:paraId="58619FB6" w14:textId="77777777" w:rsidR="004C3535" w:rsidRPr="00DE0B89" w:rsidRDefault="004C3535" w:rsidP="0061067B">
            <w:pPr>
              <w:pStyle w:val="TAC"/>
              <w:rPr>
                <w:lang w:eastAsia="en-US"/>
              </w:rPr>
            </w:pPr>
            <w:r w:rsidRPr="00DE0B89">
              <w:rPr>
                <w:lang w:eastAsia="en-US"/>
              </w:rPr>
              <w:t>336</w:t>
            </w:r>
          </w:p>
        </w:tc>
        <w:tc>
          <w:tcPr>
            <w:tcW w:w="1003" w:type="dxa"/>
            <w:shd w:val="clear" w:color="auto" w:fill="E7E6E6"/>
            <w:vAlign w:val="center"/>
          </w:tcPr>
          <w:p w14:paraId="3438DF10" w14:textId="77777777" w:rsidR="004C3535" w:rsidRPr="00DE0B89" w:rsidRDefault="004C3535" w:rsidP="0061067B">
            <w:pPr>
              <w:pStyle w:val="TAC"/>
              <w:rPr>
                <w:lang w:eastAsia="en-US"/>
              </w:rPr>
            </w:pPr>
            <w:r w:rsidRPr="00DE0B89">
              <w:rPr>
                <w:lang w:eastAsia="en-US"/>
              </w:rPr>
              <w:t>61</w:t>
            </w:r>
          </w:p>
        </w:tc>
        <w:tc>
          <w:tcPr>
            <w:tcW w:w="1003" w:type="dxa"/>
            <w:shd w:val="clear" w:color="auto" w:fill="auto"/>
            <w:vAlign w:val="center"/>
          </w:tcPr>
          <w:p w14:paraId="04D22968" w14:textId="77777777" w:rsidR="004C3535" w:rsidRPr="00DE0B89" w:rsidRDefault="004C3535" w:rsidP="0061067B">
            <w:pPr>
              <w:pStyle w:val="TAC"/>
              <w:rPr>
                <w:lang w:eastAsia="en-US"/>
              </w:rPr>
            </w:pPr>
            <w:r w:rsidRPr="00DE0B89">
              <w:rPr>
                <w:lang w:eastAsia="en-US"/>
              </w:rPr>
              <w:t>1288</w:t>
            </w:r>
          </w:p>
        </w:tc>
        <w:tc>
          <w:tcPr>
            <w:tcW w:w="1003" w:type="dxa"/>
            <w:shd w:val="clear" w:color="auto" w:fill="E7E6E6"/>
            <w:vAlign w:val="center"/>
          </w:tcPr>
          <w:p w14:paraId="0D8B1DED" w14:textId="77777777" w:rsidR="004C3535" w:rsidRPr="00DE0B89" w:rsidRDefault="004C3535" w:rsidP="0061067B">
            <w:pPr>
              <w:pStyle w:val="TAC"/>
              <w:rPr>
                <w:lang w:eastAsia="en-US"/>
              </w:rPr>
            </w:pPr>
            <w:r w:rsidRPr="00DE0B89">
              <w:rPr>
                <w:lang w:eastAsia="en-US"/>
              </w:rPr>
              <w:t>91</w:t>
            </w:r>
          </w:p>
        </w:tc>
        <w:tc>
          <w:tcPr>
            <w:tcW w:w="1003" w:type="dxa"/>
            <w:shd w:val="clear" w:color="auto" w:fill="auto"/>
          </w:tcPr>
          <w:p w14:paraId="2D07C7D8" w14:textId="77777777" w:rsidR="004C3535" w:rsidRPr="00DE0B89" w:rsidRDefault="004C3535" w:rsidP="0061067B">
            <w:pPr>
              <w:pStyle w:val="TAC"/>
              <w:rPr>
                <w:lang w:eastAsia="en-US"/>
              </w:rPr>
            </w:pPr>
            <w:r w:rsidRPr="00DE0B89">
              <w:rPr>
                <w:lang w:eastAsia="en-US"/>
              </w:rPr>
              <w:t>3624</w:t>
            </w:r>
          </w:p>
        </w:tc>
      </w:tr>
      <w:tr w:rsidR="004C3535" w:rsidRPr="00DE0B89" w14:paraId="775989B9" w14:textId="77777777" w:rsidTr="0061067B">
        <w:trPr>
          <w:jc w:val="center"/>
        </w:trPr>
        <w:tc>
          <w:tcPr>
            <w:tcW w:w="1095" w:type="dxa"/>
            <w:shd w:val="clear" w:color="auto" w:fill="E7E6E6"/>
            <w:vAlign w:val="center"/>
          </w:tcPr>
          <w:p w14:paraId="3F7266B0" w14:textId="77777777" w:rsidR="004C3535" w:rsidRPr="00DE0B89" w:rsidRDefault="004C3535" w:rsidP="0061067B">
            <w:pPr>
              <w:pStyle w:val="TAC"/>
              <w:rPr>
                <w:lang w:eastAsia="en-US"/>
              </w:rPr>
            </w:pPr>
            <w:r w:rsidRPr="00DE0B89">
              <w:rPr>
                <w:lang w:eastAsia="en-US"/>
              </w:rPr>
              <w:t>2</w:t>
            </w:r>
          </w:p>
        </w:tc>
        <w:tc>
          <w:tcPr>
            <w:tcW w:w="1078" w:type="dxa"/>
            <w:shd w:val="clear" w:color="auto" w:fill="auto"/>
            <w:vAlign w:val="center"/>
          </w:tcPr>
          <w:p w14:paraId="22DA3A24" w14:textId="77777777" w:rsidR="004C3535" w:rsidRPr="00DE0B89" w:rsidRDefault="004C3535" w:rsidP="0061067B">
            <w:pPr>
              <w:pStyle w:val="TAC"/>
              <w:rPr>
                <w:lang w:eastAsia="en-US"/>
              </w:rPr>
            </w:pPr>
            <w:r w:rsidRPr="00DE0B89">
              <w:rPr>
                <w:lang w:eastAsia="en-US"/>
              </w:rPr>
              <w:t>32</w:t>
            </w:r>
          </w:p>
        </w:tc>
        <w:tc>
          <w:tcPr>
            <w:tcW w:w="1003" w:type="dxa"/>
            <w:shd w:val="clear" w:color="auto" w:fill="E7E6E6"/>
            <w:vAlign w:val="center"/>
          </w:tcPr>
          <w:p w14:paraId="28F54681" w14:textId="77777777" w:rsidR="004C3535" w:rsidRPr="00DE0B89" w:rsidRDefault="004C3535" w:rsidP="0061067B">
            <w:pPr>
              <w:pStyle w:val="TAC"/>
              <w:rPr>
                <w:lang w:eastAsia="en-US"/>
              </w:rPr>
            </w:pPr>
            <w:r w:rsidRPr="00DE0B89">
              <w:rPr>
                <w:lang w:eastAsia="en-US"/>
              </w:rPr>
              <w:t>32</w:t>
            </w:r>
          </w:p>
        </w:tc>
        <w:tc>
          <w:tcPr>
            <w:tcW w:w="1003" w:type="dxa"/>
            <w:shd w:val="clear" w:color="auto" w:fill="auto"/>
            <w:vAlign w:val="center"/>
          </w:tcPr>
          <w:p w14:paraId="649E8B04" w14:textId="77777777" w:rsidR="004C3535" w:rsidRPr="00DE0B89" w:rsidRDefault="004C3535" w:rsidP="0061067B">
            <w:pPr>
              <w:pStyle w:val="TAC"/>
              <w:rPr>
                <w:lang w:eastAsia="en-US"/>
              </w:rPr>
            </w:pPr>
            <w:r w:rsidRPr="00DE0B89">
              <w:rPr>
                <w:lang w:eastAsia="en-US"/>
              </w:rPr>
              <w:t>352</w:t>
            </w:r>
          </w:p>
        </w:tc>
        <w:tc>
          <w:tcPr>
            <w:tcW w:w="1003" w:type="dxa"/>
            <w:shd w:val="clear" w:color="auto" w:fill="E7E6E6"/>
            <w:vAlign w:val="center"/>
          </w:tcPr>
          <w:p w14:paraId="31481596" w14:textId="77777777" w:rsidR="004C3535" w:rsidRPr="00DE0B89" w:rsidRDefault="004C3535" w:rsidP="0061067B">
            <w:pPr>
              <w:pStyle w:val="TAC"/>
              <w:rPr>
                <w:lang w:eastAsia="en-US"/>
              </w:rPr>
            </w:pPr>
            <w:r w:rsidRPr="00DE0B89">
              <w:rPr>
                <w:lang w:eastAsia="en-US"/>
              </w:rPr>
              <w:t>62</w:t>
            </w:r>
          </w:p>
        </w:tc>
        <w:tc>
          <w:tcPr>
            <w:tcW w:w="1003" w:type="dxa"/>
            <w:shd w:val="clear" w:color="auto" w:fill="auto"/>
            <w:vAlign w:val="center"/>
          </w:tcPr>
          <w:p w14:paraId="3570DC02" w14:textId="77777777" w:rsidR="004C3535" w:rsidRPr="00DE0B89" w:rsidRDefault="004C3535" w:rsidP="0061067B">
            <w:pPr>
              <w:pStyle w:val="TAC"/>
              <w:rPr>
                <w:lang w:eastAsia="en-US"/>
              </w:rPr>
            </w:pPr>
            <w:r w:rsidRPr="00DE0B89">
              <w:rPr>
                <w:lang w:eastAsia="en-US"/>
              </w:rPr>
              <w:t>1320</w:t>
            </w:r>
          </w:p>
        </w:tc>
        <w:tc>
          <w:tcPr>
            <w:tcW w:w="1003" w:type="dxa"/>
            <w:shd w:val="clear" w:color="auto" w:fill="E7E6E6"/>
            <w:vAlign w:val="center"/>
          </w:tcPr>
          <w:p w14:paraId="45B4FB43" w14:textId="77777777" w:rsidR="004C3535" w:rsidRPr="00DE0B89" w:rsidRDefault="004C3535" w:rsidP="0061067B">
            <w:pPr>
              <w:pStyle w:val="TAC"/>
              <w:rPr>
                <w:lang w:eastAsia="en-US"/>
              </w:rPr>
            </w:pPr>
            <w:r w:rsidRPr="00DE0B89">
              <w:rPr>
                <w:lang w:eastAsia="en-US"/>
              </w:rPr>
              <w:t>92</w:t>
            </w:r>
          </w:p>
        </w:tc>
        <w:tc>
          <w:tcPr>
            <w:tcW w:w="1003" w:type="dxa"/>
            <w:shd w:val="clear" w:color="auto" w:fill="auto"/>
          </w:tcPr>
          <w:p w14:paraId="4B181E91" w14:textId="77777777" w:rsidR="004C3535" w:rsidRPr="00DE0B89" w:rsidRDefault="004C3535" w:rsidP="0061067B">
            <w:pPr>
              <w:pStyle w:val="TAC"/>
              <w:rPr>
                <w:lang w:eastAsia="en-US"/>
              </w:rPr>
            </w:pPr>
            <w:r w:rsidRPr="00DE0B89">
              <w:rPr>
                <w:lang w:eastAsia="en-US"/>
              </w:rPr>
              <w:t>3752</w:t>
            </w:r>
          </w:p>
        </w:tc>
      </w:tr>
      <w:tr w:rsidR="004C3535" w:rsidRPr="00DE0B89" w14:paraId="5A9458A2" w14:textId="77777777" w:rsidTr="0061067B">
        <w:trPr>
          <w:jc w:val="center"/>
        </w:trPr>
        <w:tc>
          <w:tcPr>
            <w:tcW w:w="1095" w:type="dxa"/>
            <w:shd w:val="clear" w:color="auto" w:fill="E7E6E6"/>
            <w:vAlign w:val="center"/>
          </w:tcPr>
          <w:p w14:paraId="4105715F" w14:textId="77777777" w:rsidR="004C3535" w:rsidRPr="00DE0B89" w:rsidRDefault="004C3535" w:rsidP="0061067B">
            <w:pPr>
              <w:pStyle w:val="TAC"/>
              <w:rPr>
                <w:lang w:eastAsia="en-US"/>
              </w:rPr>
            </w:pPr>
            <w:r w:rsidRPr="00DE0B89">
              <w:rPr>
                <w:lang w:eastAsia="en-US"/>
              </w:rPr>
              <w:t>3</w:t>
            </w:r>
          </w:p>
        </w:tc>
        <w:tc>
          <w:tcPr>
            <w:tcW w:w="1078" w:type="dxa"/>
            <w:shd w:val="clear" w:color="auto" w:fill="auto"/>
            <w:vAlign w:val="center"/>
          </w:tcPr>
          <w:p w14:paraId="08DB2A66" w14:textId="77777777" w:rsidR="004C3535" w:rsidRPr="00DE0B89" w:rsidRDefault="004C3535" w:rsidP="0061067B">
            <w:pPr>
              <w:pStyle w:val="TAC"/>
              <w:rPr>
                <w:lang w:eastAsia="en-US"/>
              </w:rPr>
            </w:pPr>
            <w:r w:rsidRPr="00DE0B89">
              <w:rPr>
                <w:lang w:eastAsia="en-US"/>
              </w:rPr>
              <w:t>40</w:t>
            </w:r>
          </w:p>
        </w:tc>
        <w:tc>
          <w:tcPr>
            <w:tcW w:w="1003" w:type="dxa"/>
            <w:shd w:val="clear" w:color="auto" w:fill="E7E6E6"/>
            <w:vAlign w:val="center"/>
          </w:tcPr>
          <w:p w14:paraId="5AF63936" w14:textId="77777777" w:rsidR="004C3535" w:rsidRPr="00DE0B89" w:rsidRDefault="004C3535" w:rsidP="0061067B">
            <w:pPr>
              <w:pStyle w:val="TAC"/>
              <w:rPr>
                <w:lang w:eastAsia="en-US"/>
              </w:rPr>
            </w:pPr>
            <w:r w:rsidRPr="00DE0B89">
              <w:rPr>
                <w:lang w:eastAsia="en-US"/>
              </w:rPr>
              <w:t>33</w:t>
            </w:r>
          </w:p>
        </w:tc>
        <w:tc>
          <w:tcPr>
            <w:tcW w:w="1003" w:type="dxa"/>
            <w:shd w:val="clear" w:color="auto" w:fill="auto"/>
            <w:vAlign w:val="center"/>
          </w:tcPr>
          <w:p w14:paraId="32FDA243" w14:textId="77777777" w:rsidR="004C3535" w:rsidRPr="00DE0B89" w:rsidRDefault="004C3535" w:rsidP="0061067B">
            <w:pPr>
              <w:pStyle w:val="TAC"/>
              <w:rPr>
                <w:lang w:eastAsia="en-US"/>
              </w:rPr>
            </w:pPr>
            <w:r w:rsidRPr="00DE0B89">
              <w:rPr>
                <w:lang w:eastAsia="en-US"/>
              </w:rPr>
              <w:t>368</w:t>
            </w:r>
          </w:p>
        </w:tc>
        <w:tc>
          <w:tcPr>
            <w:tcW w:w="1003" w:type="dxa"/>
            <w:shd w:val="clear" w:color="auto" w:fill="E7E6E6"/>
            <w:vAlign w:val="center"/>
          </w:tcPr>
          <w:p w14:paraId="4746AF6B" w14:textId="77777777" w:rsidR="004C3535" w:rsidRPr="00DE0B89" w:rsidRDefault="004C3535" w:rsidP="0061067B">
            <w:pPr>
              <w:pStyle w:val="TAC"/>
              <w:rPr>
                <w:lang w:eastAsia="en-US"/>
              </w:rPr>
            </w:pPr>
            <w:r w:rsidRPr="00DE0B89">
              <w:rPr>
                <w:lang w:eastAsia="en-US"/>
              </w:rPr>
              <w:t>63</w:t>
            </w:r>
          </w:p>
        </w:tc>
        <w:tc>
          <w:tcPr>
            <w:tcW w:w="1003" w:type="dxa"/>
            <w:shd w:val="clear" w:color="auto" w:fill="auto"/>
            <w:vAlign w:val="center"/>
          </w:tcPr>
          <w:p w14:paraId="7DC475DB" w14:textId="77777777" w:rsidR="004C3535" w:rsidRPr="00DE0B89" w:rsidRDefault="004C3535" w:rsidP="0061067B">
            <w:pPr>
              <w:pStyle w:val="TAC"/>
              <w:rPr>
                <w:lang w:eastAsia="en-US"/>
              </w:rPr>
            </w:pPr>
            <w:r w:rsidRPr="00DE0B89">
              <w:rPr>
                <w:lang w:eastAsia="en-US"/>
              </w:rPr>
              <w:t>1352</w:t>
            </w:r>
          </w:p>
        </w:tc>
        <w:tc>
          <w:tcPr>
            <w:tcW w:w="1003" w:type="dxa"/>
            <w:shd w:val="clear" w:color="auto" w:fill="E7E6E6"/>
            <w:vAlign w:val="center"/>
          </w:tcPr>
          <w:p w14:paraId="74EA5887" w14:textId="77777777" w:rsidR="004C3535" w:rsidRPr="00DE0B89" w:rsidRDefault="004C3535" w:rsidP="0061067B">
            <w:pPr>
              <w:pStyle w:val="TAC"/>
              <w:rPr>
                <w:lang w:eastAsia="en-US"/>
              </w:rPr>
            </w:pPr>
            <w:r w:rsidRPr="00DE0B89">
              <w:rPr>
                <w:lang w:eastAsia="en-US"/>
              </w:rPr>
              <w:t>93</w:t>
            </w:r>
          </w:p>
        </w:tc>
        <w:tc>
          <w:tcPr>
            <w:tcW w:w="1003" w:type="dxa"/>
            <w:shd w:val="clear" w:color="auto" w:fill="auto"/>
          </w:tcPr>
          <w:p w14:paraId="5D532A8D" w14:textId="77777777" w:rsidR="004C3535" w:rsidRPr="00DE0B89" w:rsidRDefault="004C3535" w:rsidP="0061067B">
            <w:pPr>
              <w:pStyle w:val="TAC"/>
              <w:rPr>
                <w:lang w:eastAsia="en-US"/>
              </w:rPr>
            </w:pPr>
            <w:r w:rsidRPr="00DE0B89">
              <w:rPr>
                <w:lang w:eastAsia="en-US"/>
              </w:rPr>
              <w:t>3824</w:t>
            </w:r>
          </w:p>
        </w:tc>
      </w:tr>
      <w:tr w:rsidR="004C3535" w:rsidRPr="00DE0B89" w14:paraId="74679470" w14:textId="77777777" w:rsidTr="0061067B">
        <w:trPr>
          <w:jc w:val="center"/>
        </w:trPr>
        <w:tc>
          <w:tcPr>
            <w:tcW w:w="1095" w:type="dxa"/>
            <w:shd w:val="clear" w:color="auto" w:fill="E7E6E6"/>
            <w:vAlign w:val="center"/>
          </w:tcPr>
          <w:p w14:paraId="081930E5" w14:textId="77777777" w:rsidR="004C3535" w:rsidRPr="00DE0B89" w:rsidRDefault="004C3535" w:rsidP="0061067B">
            <w:pPr>
              <w:pStyle w:val="TAC"/>
              <w:rPr>
                <w:lang w:eastAsia="en-US"/>
              </w:rPr>
            </w:pPr>
            <w:r w:rsidRPr="00DE0B89">
              <w:rPr>
                <w:lang w:eastAsia="en-US"/>
              </w:rPr>
              <w:t>4</w:t>
            </w:r>
          </w:p>
        </w:tc>
        <w:tc>
          <w:tcPr>
            <w:tcW w:w="1078" w:type="dxa"/>
            <w:shd w:val="clear" w:color="auto" w:fill="auto"/>
            <w:vAlign w:val="center"/>
          </w:tcPr>
          <w:p w14:paraId="49758633" w14:textId="77777777" w:rsidR="004C3535" w:rsidRPr="00DE0B89" w:rsidRDefault="004C3535" w:rsidP="0061067B">
            <w:pPr>
              <w:pStyle w:val="TAC"/>
              <w:rPr>
                <w:lang w:eastAsia="en-US"/>
              </w:rPr>
            </w:pPr>
            <w:r w:rsidRPr="00DE0B89">
              <w:rPr>
                <w:lang w:eastAsia="en-US"/>
              </w:rPr>
              <w:t>48</w:t>
            </w:r>
          </w:p>
        </w:tc>
        <w:tc>
          <w:tcPr>
            <w:tcW w:w="1003" w:type="dxa"/>
            <w:shd w:val="clear" w:color="auto" w:fill="E7E6E6"/>
            <w:vAlign w:val="center"/>
          </w:tcPr>
          <w:p w14:paraId="3CAA3788" w14:textId="77777777" w:rsidR="004C3535" w:rsidRPr="00DE0B89" w:rsidRDefault="004C3535" w:rsidP="0061067B">
            <w:pPr>
              <w:pStyle w:val="TAC"/>
              <w:rPr>
                <w:lang w:eastAsia="en-US"/>
              </w:rPr>
            </w:pPr>
            <w:r w:rsidRPr="00DE0B89">
              <w:rPr>
                <w:lang w:eastAsia="en-US"/>
              </w:rPr>
              <w:t>34</w:t>
            </w:r>
          </w:p>
        </w:tc>
        <w:tc>
          <w:tcPr>
            <w:tcW w:w="1003" w:type="dxa"/>
            <w:shd w:val="clear" w:color="auto" w:fill="auto"/>
            <w:vAlign w:val="center"/>
          </w:tcPr>
          <w:p w14:paraId="6921308C" w14:textId="77777777" w:rsidR="004C3535" w:rsidRPr="00DE0B89" w:rsidRDefault="004C3535" w:rsidP="0061067B">
            <w:pPr>
              <w:pStyle w:val="TAC"/>
              <w:rPr>
                <w:lang w:eastAsia="en-US"/>
              </w:rPr>
            </w:pPr>
            <w:r w:rsidRPr="00DE0B89">
              <w:rPr>
                <w:lang w:eastAsia="en-US"/>
              </w:rPr>
              <w:t>384</w:t>
            </w:r>
          </w:p>
        </w:tc>
        <w:tc>
          <w:tcPr>
            <w:tcW w:w="1003" w:type="dxa"/>
            <w:shd w:val="clear" w:color="auto" w:fill="E7E6E6"/>
            <w:vAlign w:val="center"/>
          </w:tcPr>
          <w:p w14:paraId="39506A63" w14:textId="77777777" w:rsidR="004C3535" w:rsidRPr="00DE0B89" w:rsidRDefault="004C3535" w:rsidP="0061067B">
            <w:pPr>
              <w:pStyle w:val="TAC"/>
              <w:rPr>
                <w:lang w:eastAsia="en-US"/>
              </w:rPr>
            </w:pPr>
            <w:r w:rsidRPr="00DE0B89">
              <w:rPr>
                <w:lang w:eastAsia="en-US"/>
              </w:rPr>
              <w:t>64</w:t>
            </w:r>
          </w:p>
        </w:tc>
        <w:tc>
          <w:tcPr>
            <w:tcW w:w="1003" w:type="dxa"/>
            <w:shd w:val="clear" w:color="auto" w:fill="auto"/>
            <w:vAlign w:val="center"/>
          </w:tcPr>
          <w:p w14:paraId="5D0E37A6" w14:textId="77777777" w:rsidR="004C3535" w:rsidRPr="00DE0B89" w:rsidRDefault="004C3535" w:rsidP="0061067B">
            <w:pPr>
              <w:pStyle w:val="TAC"/>
              <w:rPr>
                <w:lang w:eastAsia="en-US"/>
              </w:rPr>
            </w:pPr>
            <w:r w:rsidRPr="00DE0B89">
              <w:rPr>
                <w:lang w:eastAsia="en-US"/>
              </w:rPr>
              <w:t>1416</w:t>
            </w:r>
          </w:p>
        </w:tc>
        <w:tc>
          <w:tcPr>
            <w:tcW w:w="1003" w:type="dxa"/>
            <w:shd w:val="clear" w:color="auto" w:fill="E7E6E6"/>
            <w:vAlign w:val="center"/>
          </w:tcPr>
          <w:p w14:paraId="0579B36D" w14:textId="77777777" w:rsidR="004C3535" w:rsidRPr="00DE0B89" w:rsidRDefault="004C3535" w:rsidP="0061067B">
            <w:pPr>
              <w:pStyle w:val="TAC"/>
              <w:rPr>
                <w:lang w:eastAsia="en-US"/>
              </w:rPr>
            </w:pPr>
          </w:p>
        </w:tc>
        <w:tc>
          <w:tcPr>
            <w:tcW w:w="1003" w:type="dxa"/>
            <w:shd w:val="clear" w:color="auto" w:fill="auto"/>
          </w:tcPr>
          <w:p w14:paraId="28E50117" w14:textId="77777777" w:rsidR="004C3535" w:rsidRPr="00DE0B89" w:rsidRDefault="004C3535" w:rsidP="0061067B">
            <w:pPr>
              <w:pStyle w:val="TAC"/>
              <w:rPr>
                <w:lang w:eastAsia="en-US"/>
              </w:rPr>
            </w:pPr>
          </w:p>
        </w:tc>
      </w:tr>
      <w:tr w:rsidR="004C3535" w:rsidRPr="00DE0B89" w14:paraId="5C130F53" w14:textId="77777777" w:rsidTr="0061067B">
        <w:trPr>
          <w:jc w:val="center"/>
        </w:trPr>
        <w:tc>
          <w:tcPr>
            <w:tcW w:w="1095" w:type="dxa"/>
            <w:shd w:val="clear" w:color="auto" w:fill="E7E6E6"/>
            <w:vAlign w:val="center"/>
          </w:tcPr>
          <w:p w14:paraId="44B678A9" w14:textId="77777777" w:rsidR="004C3535" w:rsidRPr="00DE0B89" w:rsidRDefault="004C3535" w:rsidP="0061067B">
            <w:pPr>
              <w:pStyle w:val="TAC"/>
              <w:rPr>
                <w:lang w:eastAsia="en-US"/>
              </w:rPr>
            </w:pPr>
            <w:r w:rsidRPr="00DE0B89">
              <w:rPr>
                <w:lang w:eastAsia="en-US"/>
              </w:rPr>
              <w:t>5</w:t>
            </w:r>
          </w:p>
        </w:tc>
        <w:tc>
          <w:tcPr>
            <w:tcW w:w="1078" w:type="dxa"/>
            <w:shd w:val="clear" w:color="auto" w:fill="auto"/>
            <w:vAlign w:val="center"/>
          </w:tcPr>
          <w:p w14:paraId="273FBB7F" w14:textId="77777777" w:rsidR="004C3535" w:rsidRPr="00DE0B89" w:rsidRDefault="004C3535" w:rsidP="0061067B">
            <w:pPr>
              <w:pStyle w:val="TAC"/>
              <w:rPr>
                <w:lang w:eastAsia="en-US"/>
              </w:rPr>
            </w:pPr>
            <w:r w:rsidRPr="00DE0B89">
              <w:rPr>
                <w:lang w:eastAsia="en-US"/>
              </w:rPr>
              <w:t>56</w:t>
            </w:r>
          </w:p>
        </w:tc>
        <w:tc>
          <w:tcPr>
            <w:tcW w:w="1003" w:type="dxa"/>
            <w:shd w:val="clear" w:color="auto" w:fill="E7E6E6"/>
            <w:vAlign w:val="center"/>
          </w:tcPr>
          <w:p w14:paraId="5308B148" w14:textId="77777777" w:rsidR="004C3535" w:rsidRPr="00DE0B89" w:rsidRDefault="004C3535" w:rsidP="0061067B">
            <w:pPr>
              <w:pStyle w:val="TAC"/>
              <w:rPr>
                <w:lang w:eastAsia="en-US"/>
              </w:rPr>
            </w:pPr>
            <w:r w:rsidRPr="00DE0B89">
              <w:rPr>
                <w:lang w:eastAsia="en-US"/>
              </w:rPr>
              <w:t>35</w:t>
            </w:r>
          </w:p>
        </w:tc>
        <w:tc>
          <w:tcPr>
            <w:tcW w:w="1003" w:type="dxa"/>
            <w:shd w:val="clear" w:color="auto" w:fill="auto"/>
            <w:vAlign w:val="center"/>
          </w:tcPr>
          <w:p w14:paraId="0F85EF33" w14:textId="77777777" w:rsidR="004C3535" w:rsidRPr="00DE0B89" w:rsidRDefault="004C3535" w:rsidP="0061067B">
            <w:pPr>
              <w:pStyle w:val="TAC"/>
              <w:rPr>
                <w:lang w:eastAsia="en-US"/>
              </w:rPr>
            </w:pPr>
            <w:r w:rsidRPr="00DE0B89">
              <w:rPr>
                <w:lang w:eastAsia="en-US"/>
              </w:rPr>
              <w:t>408</w:t>
            </w:r>
          </w:p>
        </w:tc>
        <w:tc>
          <w:tcPr>
            <w:tcW w:w="1003" w:type="dxa"/>
            <w:shd w:val="clear" w:color="auto" w:fill="E7E6E6"/>
            <w:vAlign w:val="center"/>
          </w:tcPr>
          <w:p w14:paraId="20363B6A" w14:textId="77777777" w:rsidR="004C3535" w:rsidRPr="00DE0B89" w:rsidRDefault="004C3535" w:rsidP="0061067B">
            <w:pPr>
              <w:pStyle w:val="TAC"/>
              <w:rPr>
                <w:lang w:eastAsia="en-US"/>
              </w:rPr>
            </w:pPr>
            <w:r w:rsidRPr="00DE0B89">
              <w:rPr>
                <w:lang w:eastAsia="en-US"/>
              </w:rPr>
              <w:t>65</w:t>
            </w:r>
          </w:p>
        </w:tc>
        <w:tc>
          <w:tcPr>
            <w:tcW w:w="1003" w:type="dxa"/>
            <w:shd w:val="clear" w:color="auto" w:fill="auto"/>
            <w:vAlign w:val="center"/>
          </w:tcPr>
          <w:p w14:paraId="5B921AB6" w14:textId="77777777" w:rsidR="004C3535" w:rsidRPr="00DE0B89" w:rsidRDefault="004C3535" w:rsidP="0061067B">
            <w:pPr>
              <w:pStyle w:val="TAC"/>
              <w:rPr>
                <w:lang w:eastAsia="en-US"/>
              </w:rPr>
            </w:pPr>
            <w:r w:rsidRPr="00DE0B89">
              <w:rPr>
                <w:lang w:eastAsia="en-US"/>
              </w:rPr>
              <w:t>1480</w:t>
            </w:r>
          </w:p>
        </w:tc>
        <w:tc>
          <w:tcPr>
            <w:tcW w:w="1003" w:type="dxa"/>
            <w:shd w:val="clear" w:color="auto" w:fill="E7E6E6"/>
            <w:vAlign w:val="center"/>
          </w:tcPr>
          <w:p w14:paraId="0F17A3B8" w14:textId="77777777" w:rsidR="004C3535" w:rsidRPr="00DE0B89" w:rsidRDefault="004C3535" w:rsidP="0061067B">
            <w:pPr>
              <w:pStyle w:val="TAC"/>
              <w:rPr>
                <w:lang w:eastAsia="en-US"/>
              </w:rPr>
            </w:pPr>
          </w:p>
        </w:tc>
        <w:tc>
          <w:tcPr>
            <w:tcW w:w="1003" w:type="dxa"/>
            <w:shd w:val="clear" w:color="auto" w:fill="auto"/>
          </w:tcPr>
          <w:p w14:paraId="18F07707" w14:textId="77777777" w:rsidR="004C3535" w:rsidRPr="00DE0B89" w:rsidRDefault="004C3535" w:rsidP="0061067B">
            <w:pPr>
              <w:pStyle w:val="TAC"/>
              <w:rPr>
                <w:lang w:eastAsia="en-US"/>
              </w:rPr>
            </w:pPr>
          </w:p>
        </w:tc>
      </w:tr>
      <w:tr w:rsidR="004C3535" w:rsidRPr="00DE0B89" w14:paraId="081252F5" w14:textId="77777777" w:rsidTr="0061067B">
        <w:trPr>
          <w:jc w:val="center"/>
        </w:trPr>
        <w:tc>
          <w:tcPr>
            <w:tcW w:w="1095" w:type="dxa"/>
            <w:shd w:val="clear" w:color="auto" w:fill="E7E6E6"/>
            <w:vAlign w:val="center"/>
          </w:tcPr>
          <w:p w14:paraId="623FBD70" w14:textId="77777777" w:rsidR="004C3535" w:rsidRPr="00DE0B89" w:rsidRDefault="004C3535" w:rsidP="0061067B">
            <w:pPr>
              <w:pStyle w:val="TAC"/>
              <w:rPr>
                <w:lang w:eastAsia="en-US"/>
              </w:rPr>
            </w:pPr>
            <w:r w:rsidRPr="00DE0B89">
              <w:rPr>
                <w:lang w:eastAsia="en-US"/>
              </w:rPr>
              <w:t>6</w:t>
            </w:r>
          </w:p>
        </w:tc>
        <w:tc>
          <w:tcPr>
            <w:tcW w:w="1078" w:type="dxa"/>
            <w:shd w:val="clear" w:color="auto" w:fill="auto"/>
            <w:vAlign w:val="center"/>
          </w:tcPr>
          <w:p w14:paraId="42536D2B" w14:textId="77777777" w:rsidR="004C3535" w:rsidRPr="00DE0B89" w:rsidRDefault="004C3535" w:rsidP="0061067B">
            <w:pPr>
              <w:pStyle w:val="TAC"/>
              <w:rPr>
                <w:lang w:eastAsia="en-US"/>
              </w:rPr>
            </w:pPr>
            <w:r w:rsidRPr="00DE0B89">
              <w:rPr>
                <w:lang w:eastAsia="en-US"/>
              </w:rPr>
              <w:t>64</w:t>
            </w:r>
          </w:p>
        </w:tc>
        <w:tc>
          <w:tcPr>
            <w:tcW w:w="1003" w:type="dxa"/>
            <w:shd w:val="clear" w:color="auto" w:fill="E7E6E6"/>
            <w:vAlign w:val="center"/>
          </w:tcPr>
          <w:p w14:paraId="158FF1A7" w14:textId="77777777" w:rsidR="004C3535" w:rsidRPr="00DE0B89" w:rsidRDefault="004C3535" w:rsidP="0061067B">
            <w:pPr>
              <w:pStyle w:val="TAC"/>
              <w:rPr>
                <w:lang w:eastAsia="en-US"/>
              </w:rPr>
            </w:pPr>
            <w:r w:rsidRPr="00DE0B89">
              <w:rPr>
                <w:lang w:eastAsia="en-US"/>
              </w:rPr>
              <w:t>36</w:t>
            </w:r>
          </w:p>
        </w:tc>
        <w:tc>
          <w:tcPr>
            <w:tcW w:w="1003" w:type="dxa"/>
            <w:shd w:val="clear" w:color="auto" w:fill="auto"/>
            <w:vAlign w:val="center"/>
          </w:tcPr>
          <w:p w14:paraId="4E363DC7" w14:textId="77777777" w:rsidR="004C3535" w:rsidRPr="00DE0B89" w:rsidRDefault="004C3535" w:rsidP="0061067B">
            <w:pPr>
              <w:pStyle w:val="TAC"/>
              <w:rPr>
                <w:lang w:eastAsia="en-US"/>
              </w:rPr>
            </w:pPr>
            <w:r w:rsidRPr="00DE0B89">
              <w:rPr>
                <w:lang w:eastAsia="en-US"/>
              </w:rPr>
              <w:t>432</w:t>
            </w:r>
          </w:p>
        </w:tc>
        <w:tc>
          <w:tcPr>
            <w:tcW w:w="1003" w:type="dxa"/>
            <w:shd w:val="clear" w:color="auto" w:fill="E7E6E6"/>
            <w:vAlign w:val="center"/>
          </w:tcPr>
          <w:p w14:paraId="11ECD848" w14:textId="77777777" w:rsidR="004C3535" w:rsidRPr="00DE0B89" w:rsidRDefault="004C3535" w:rsidP="0061067B">
            <w:pPr>
              <w:pStyle w:val="TAC"/>
              <w:rPr>
                <w:lang w:eastAsia="en-US"/>
              </w:rPr>
            </w:pPr>
            <w:r w:rsidRPr="00DE0B89">
              <w:rPr>
                <w:lang w:eastAsia="en-US"/>
              </w:rPr>
              <w:t>66</w:t>
            </w:r>
          </w:p>
        </w:tc>
        <w:tc>
          <w:tcPr>
            <w:tcW w:w="1003" w:type="dxa"/>
            <w:shd w:val="clear" w:color="auto" w:fill="auto"/>
            <w:vAlign w:val="center"/>
          </w:tcPr>
          <w:p w14:paraId="46320597" w14:textId="77777777" w:rsidR="004C3535" w:rsidRPr="00DE0B89" w:rsidRDefault="004C3535" w:rsidP="0061067B">
            <w:pPr>
              <w:pStyle w:val="TAC"/>
              <w:rPr>
                <w:lang w:eastAsia="en-US"/>
              </w:rPr>
            </w:pPr>
            <w:r w:rsidRPr="00DE0B89">
              <w:rPr>
                <w:lang w:eastAsia="en-US"/>
              </w:rPr>
              <w:t>1544</w:t>
            </w:r>
          </w:p>
        </w:tc>
        <w:tc>
          <w:tcPr>
            <w:tcW w:w="1003" w:type="dxa"/>
            <w:shd w:val="clear" w:color="auto" w:fill="E7E6E6"/>
            <w:vAlign w:val="center"/>
          </w:tcPr>
          <w:p w14:paraId="080D5DFB" w14:textId="77777777" w:rsidR="004C3535" w:rsidRPr="00DE0B89" w:rsidRDefault="004C3535" w:rsidP="0061067B">
            <w:pPr>
              <w:pStyle w:val="TAC"/>
              <w:rPr>
                <w:lang w:eastAsia="en-US"/>
              </w:rPr>
            </w:pPr>
          </w:p>
        </w:tc>
        <w:tc>
          <w:tcPr>
            <w:tcW w:w="1003" w:type="dxa"/>
            <w:shd w:val="clear" w:color="auto" w:fill="auto"/>
          </w:tcPr>
          <w:p w14:paraId="03DB1DC9" w14:textId="77777777" w:rsidR="004C3535" w:rsidRPr="00DE0B89" w:rsidRDefault="004C3535" w:rsidP="0061067B">
            <w:pPr>
              <w:pStyle w:val="TAC"/>
              <w:rPr>
                <w:lang w:eastAsia="en-US"/>
              </w:rPr>
            </w:pPr>
          </w:p>
        </w:tc>
      </w:tr>
      <w:tr w:rsidR="004C3535" w:rsidRPr="00DE0B89" w14:paraId="65AED3C9" w14:textId="77777777" w:rsidTr="0061067B">
        <w:trPr>
          <w:jc w:val="center"/>
        </w:trPr>
        <w:tc>
          <w:tcPr>
            <w:tcW w:w="1095" w:type="dxa"/>
            <w:shd w:val="clear" w:color="auto" w:fill="E7E6E6"/>
            <w:vAlign w:val="center"/>
          </w:tcPr>
          <w:p w14:paraId="4205378D" w14:textId="77777777" w:rsidR="004C3535" w:rsidRPr="00DE0B89" w:rsidRDefault="004C3535" w:rsidP="0061067B">
            <w:pPr>
              <w:pStyle w:val="TAC"/>
              <w:rPr>
                <w:lang w:eastAsia="en-US"/>
              </w:rPr>
            </w:pPr>
            <w:r w:rsidRPr="00DE0B89">
              <w:rPr>
                <w:lang w:eastAsia="en-US"/>
              </w:rPr>
              <w:t>7</w:t>
            </w:r>
          </w:p>
        </w:tc>
        <w:tc>
          <w:tcPr>
            <w:tcW w:w="1078" w:type="dxa"/>
            <w:shd w:val="clear" w:color="auto" w:fill="auto"/>
            <w:vAlign w:val="center"/>
          </w:tcPr>
          <w:p w14:paraId="5D30FF0D" w14:textId="77777777" w:rsidR="004C3535" w:rsidRPr="00DE0B89" w:rsidRDefault="004C3535" w:rsidP="0061067B">
            <w:pPr>
              <w:pStyle w:val="TAC"/>
              <w:rPr>
                <w:lang w:eastAsia="en-US"/>
              </w:rPr>
            </w:pPr>
            <w:r w:rsidRPr="00DE0B89">
              <w:rPr>
                <w:lang w:eastAsia="en-US"/>
              </w:rPr>
              <w:t>72</w:t>
            </w:r>
          </w:p>
        </w:tc>
        <w:tc>
          <w:tcPr>
            <w:tcW w:w="1003" w:type="dxa"/>
            <w:shd w:val="clear" w:color="auto" w:fill="E7E6E6"/>
            <w:vAlign w:val="center"/>
          </w:tcPr>
          <w:p w14:paraId="3BB585F7" w14:textId="77777777" w:rsidR="004C3535" w:rsidRPr="00DE0B89" w:rsidRDefault="004C3535" w:rsidP="0061067B">
            <w:pPr>
              <w:pStyle w:val="TAC"/>
              <w:rPr>
                <w:lang w:eastAsia="en-US"/>
              </w:rPr>
            </w:pPr>
            <w:r w:rsidRPr="00DE0B89">
              <w:rPr>
                <w:lang w:eastAsia="en-US"/>
              </w:rPr>
              <w:t>37</w:t>
            </w:r>
          </w:p>
        </w:tc>
        <w:tc>
          <w:tcPr>
            <w:tcW w:w="1003" w:type="dxa"/>
            <w:shd w:val="clear" w:color="auto" w:fill="auto"/>
            <w:vAlign w:val="center"/>
          </w:tcPr>
          <w:p w14:paraId="3DE13251" w14:textId="77777777" w:rsidR="004C3535" w:rsidRPr="00DE0B89" w:rsidRDefault="004C3535" w:rsidP="0061067B">
            <w:pPr>
              <w:pStyle w:val="TAC"/>
              <w:rPr>
                <w:lang w:eastAsia="en-US"/>
              </w:rPr>
            </w:pPr>
            <w:r w:rsidRPr="00DE0B89">
              <w:rPr>
                <w:lang w:eastAsia="en-US"/>
              </w:rPr>
              <w:t>456</w:t>
            </w:r>
          </w:p>
        </w:tc>
        <w:tc>
          <w:tcPr>
            <w:tcW w:w="1003" w:type="dxa"/>
            <w:shd w:val="clear" w:color="auto" w:fill="E7E6E6"/>
            <w:vAlign w:val="center"/>
          </w:tcPr>
          <w:p w14:paraId="03542240" w14:textId="77777777" w:rsidR="004C3535" w:rsidRPr="00DE0B89" w:rsidRDefault="004C3535" w:rsidP="0061067B">
            <w:pPr>
              <w:pStyle w:val="TAC"/>
              <w:rPr>
                <w:lang w:eastAsia="en-US"/>
              </w:rPr>
            </w:pPr>
            <w:r w:rsidRPr="00DE0B89">
              <w:rPr>
                <w:lang w:eastAsia="en-US"/>
              </w:rPr>
              <w:t>67</w:t>
            </w:r>
          </w:p>
        </w:tc>
        <w:tc>
          <w:tcPr>
            <w:tcW w:w="1003" w:type="dxa"/>
            <w:shd w:val="clear" w:color="auto" w:fill="auto"/>
            <w:vAlign w:val="center"/>
          </w:tcPr>
          <w:p w14:paraId="4DB2960A" w14:textId="77777777" w:rsidR="004C3535" w:rsidRPr="00DE0B89" w:rsidRDefault="004C3535" w:rsidP="0061067B">
            <w:pPr>
              <w:pStyle w:val="TAC"/>
              <w:rPr>
                <w:lang w:eastAsia="en-US"/>
              </w:rPr>
            </w:pPr>
            <w:r w:rsidRPr="00DE0B89">
              <w:rPr>
                <w:lang w:eastAsia="en-US"/>
              </w:rPr>
              <w:t>1608</w:t>
            </w:r>
          </w:p>
        </w:tc>
        <w:tc>
          <w:tcPr>
            <w:tcW w:w="1003" w:type="dxa"/>
            <w:shd w:val="clear" w:color="auto" w:fill="E7E6E6"/>
            <w:vAlign w:val="center"/>
          </w:tcPr>
          <w:p w14:paraId="5732DE97" w14:textId="77777777" w:rsidR="004C3535" w:rsidRPr="00DE0B89" w:rsidRDefault="004C3535" w:rsidP="0061067B">
            <w:pPr>
              <w:pStyle w:val="TAC"/>
              <w:rPr>
                <w:lang w:eastAsia="en-US"/>
              </w:rPr>
            </w:pPr>
          </w:p>
        </w:tc>
        <w:tc>
          <w:tcPr>
            <w:tcW w:w="1003" w:type="dxa"/>
            <w:shd w:val="clear" w:color="auto" w:fill="auto"/>
          </w:tcPr>
          <w:p w14:paraId="55923958" w14:textId="77777777" w:rsidR="004C3535" w:rsidRPr="00DE0B89" w:rsidRDefault="004C3535" w:rsidP="0061067B">
            <w:pPr>
              <w:pStyle w:val="TAC"/>
              <w:rPr>
                <w:lang w:eastAsia="en-US"/>
              </w:rPr>
            </w:pPr>
          </w:p>
        </w:tc>
      </w:tr>
      <w:tr w:rsidR="004C3535" w:rsidRPr="00DE0B89" w14:paraId="2E5DCD05" w14:textId="77777777" w:rsidTr="0061067B">
        <w:trPr>
          <w:jc w:val="center"/>
        </w:trPr>
        <w:tc>
          <w:tcPr>
            <w:tcW w:w="1095" w:type="dxa"/>
            <w:shd w:val="clear" w:color="auto" w:fill="E7E6E6"/>
            <w:vAlign w:val="center"/>
          </w:tcPr>
          <w:p w14:paraId="7EFFB8A8" w14:textId="77777777" w:rsidR="004C3535" w:rsidRPr="00DE0B89" w:rsidRDefault="004C3535" w:rsidP="0061067B">
            <w:pPr>
              <w:pStyle w:val="TAC"/>
              <w:rPr>
                <w:lang w:eastAsia="en-US"/>
              </w:rPr>
            </w:pPr>
            <w:r w:rsidRPr="00DE0B89">
              <w:rPr>
                <w:lang w:eastAsia="en-US"/>
              </w:rPr>
              <w:t>8</w:t>
            </w:r>
          </w:p>
        </w:tc>
        <w:tc>
          <w:tcPr>
            <w:tcW w:w="1078" w:type="dxa"/>
            <w:shd w:val="clear" w:color="auto" w:fill="auto"/>
            <w:vAlign w:val="center"/>
          </w:tcPr>
          <w:p w14:paraId="335C01CA" w14:textId="77777777" w:rsidR="004C3535" w:rsidRPr="00DE0B89" w:rsidRDefault="004C3535" w:rsidP="0061067B">
            <w:pPr>
              <w:pStyle w:val="TAC"/>
              <w:rPr>
                <w:lang w:eastAsia="en-US"/>
              </w:rPr>
            </w:pPr>
            <w:r w:rsidRPr="00DE0B89">
              <w:rPr>
                <w:lang w:eastAsia="en-US"/>
              </w:rPr>
              <w:t>80</w:t>
            </w:r>
          </w:p>
        </w:tc>
        <w:tc>
          <w:tcPr>
            <w:tcW w:w="1003" w:type="dxa"/>
            <w:shd w:val="clear" w:color="auto" w:fill="E7E6E6"/>
            <w:vAlign w:val="center"/>
          </w:tcPr>
          <w:p w14:paraId="6BBD667E" w14:textId="77777777" w:rsidR="004C3535" w:rsidRPr="00DE0B89" w:rsidRDefault="004C3535" w:rsidP="0061067B">
            <w:pPr>
              <w:pStyle w:val="TAC"/>
              <w:rPr>
                <w:lang w:eastAsia="en-US"/>
              </w:rPr>
            </w:pPr>
            <w:r w:rsidRPr="00DE0B89">
              <w:rPr>
                <w:lang w:eastAsia="en-US"/>
              </w:rPr>
              <w:t>38</w:t>
            </w:r>
          </w:p>
        </w:tc>
        <w:tc>
          <w:tcPr>
            <w:tcW w:w="1003" w:type="dxa"/>
            <w:shd w:val="clear" w:color="auto" w:fill="auto"/>
            <w:vAlign w:val="center"/>
          </w:tcPr>
          <w:p w14:paraId="5C11CDE2" w14:textId="77777777" w:rsidR="004C3535" w:rsidRPr="00DE0B89" w:rsidRDefault="004C3535" w:rsidP="0061067B">
            <w:pPr>
              <w:pStyle w:val="TAC"/>
              <w:rPr>
                <w:lang w:eastAsia="en-US"/>
              </w:rPr>
            </w:pPr>
            <w:r w:rsidRPr="00DE0B89">
              <w:rPr>
                <w:lang w:eastAsia="en-US"/>
              </w:rPr>
              <w:t>480</w:t>
            </w:r>
          </w:p>
        </w:tc>
        <w:tc>
          <w:tcPr>
            <w:tcW w:w="1003" w:type="dxa"/>
            <w:shd w:val="clear" w:color="auto" w:fill="E7E6E6"/>
            <w:vAlign w:val="center"/>
          </w:tcPr>
          <w:p w14:paraId="32143656" w14:textId="77777777" w:rsidR="004C3535" w:rsidRPr="00DE0B89" w:rsidRDefault="004C3535" w:rsidP="0061067B">
            <w:pPr>
              <w:pStyle w:val="TAC"/>
              <w:rPr>
                <w:lang w:eastAsia="en-US"/>
              </w:rPr>
            </w:pPr>
            <w:r w:rsidRPr="00DE0B89">
              <w:rPr>
                <w:lang w:eastAsia="en-US"/>
              </w:rPr>
              <w:t>68</w:t>
            </w:r>
          </w:p>
        </w:tc>
        <w:tc>
          <w:tcPr>
            <w:tcW w:w="1003" w:type="dxa"/>
            <w:shd w:val="clear" w:color="auto" w:fill="auto"/>
            <w:vAlign w:val="center"/>
          </w:tcPr>
          <w:p w14:paraId="4C7555E9" w14:textId="77777777" w:rsidR="004C3535" w:rsidRPr="00DE0B89" w:rsidRDefault="004C3535" w:rsidP="0061067B">
            <w:pPr>
              <w:pStyle w:val="TAC"/>
              <w:rPr>
                <w:lang w:eastAsia="en-US"/>
              </w:rPr>
            </w:pPr>
            <w:r w:rsidRPr="00DE0B89">
              <w:rPr>
                <w:lang w:eastAsia="en-US"/>
              </w:rPr>
              <w:t>1672</w:t>
            </w:r>
          </w:p>
        </w:tc>
        <w:tc>
          <w:tcPr>
            <w:tcW w:w="1003" w:type="dxa"/>
            <w:shd w:val="clear" w:color="auto" w:fill="E7E6E6"/>
            <w:vAlign w:val="center"/>
          </w:tcPr>
          <w:p w14:paraId="4C6DAF39" w14:textId="77777777" w:rsidR="004C3535" w:rsidRPr="00DE0B89" w:rsidRDefault="004C3535" w:rsidP="0061067B">
            <w:pPr>
              <w:pStyle w:val="TAC"/>
              <w:rPr>
                <w:lang w:eastAsia="en-US"/>
              </w:rPr>
            </w:pPr>
          </w:p>
        </w:tc>
        <w:tc>
          <w:tcPr>
            <w:tcW w:w="1003" w:type="dxa"/>
            <w:shd w:val="clear" w:color="auto" w:fill="auto"/>
          </w:tcPr>
          <w:p w14:paraId="26E806E9" w14:textId="77777777" w:rsidR="004C3535" w:rsidRPr="00DE0B89" w:rsidRDefault="004C3535" w:rsidP="0061067B">
            <w:pPr>
              <w:pStyle w:val="TAC"/>
              <w:rPr>
                <w:lang w:eastAsia="en-US"/>
              </w:rPr>
            </w:pPr>
          </w:p>
        </w:tc>
      </w:tr>
      <w:tr w:rsidR="004C3535" w:rsidRPr="00DE0B89" w14:paraId="3373D9D3" w14:textId="77777777" w:rsidTr="0061067B">
        <w:trPr>
          <w:jc w:val="center"/>
        </w:trPr>
        <w:tc>
          <w:tcPr>
            <w:tcW w:w="1095" w:type="dxa"/>
            <w:shd w:val="clear" w:color="auto" w:fill="E7E6E6"/>
            <w:vAlign w:val="center"/>
          </w:tcPr>
          <w:p w14:paraId="5F8F1161" w14:textId="77777777" w:rsidR="004C3535" w:rsidRPr="00DE0B89" w:rsidRDefault="004C3535" w:rsidP="0061067B">
            <w:pPr>
              <w:pStyle w:val="TAC"/>
              <w:rPr>
                <w:lang w:eastAsia="en-US"/>
              </w:rPr>
            </w:pPr>
            <w:r w:rsidRPr="00DE0B89">
              <w:rPr>
                <w:lang w:eastAsia="en-US"/>
              </w:rPr>
              <w:t>9</w:t>
            </w:r>
          </w:p>
        </w:tc>
        <w:tc>
          <w:tcPr>
            <w:tcW w:w="1078" w:type="dxa"/>
            <w:shd w:val="clear" w:color="auto" w:fill="auto"/>
            <w:vAlign w:val="center"/>
          </w:tcPr>
          <w:p w14:paraId="0E9AAAE8" w14:textId="77777777" w:rsidR="004C3535" w:rsidRPr="00DE0B89" w:rsidRDefault="004C3535" w:rsidP="0061067B">
            <w:pPr>
              <w:pStyle w:val="TAC"/>
              <w:rPr>
                <w:lang w:eastAsia="en-US"/>
              </w:rPr>
            </w:pPr>
            <w:r w:rsidRPr="00DE0B89">
              <w:rPr>
                <w:lang w:eastAsia="en-US"/>
              </w:rPr>
              <w:t>88</w:t>
            </w:r>
          </w:p>
        </w:tc>
        <w:tc>
          <w:tcPr>
            <w:tcW w:w="1003" w:type="dxa"/>
            <w:shd w:val="clear" w:color="auto" w:fill="E7E6E6"/>
            <w:vAlign w:val="center"/>
          </w:tcPr>
          <w:p w14:paraId="5E9B32A3" w14:textId="77777777" w:rsidR="004C3535" w:rsidRPr="00DE0B89" w:rsidRDefault="004C3535" w:rsidP="0061067B">
            <w:pPr>
              <w:pStyle w:val="TAC"/>
              <w:rPr>
                <w:lang w:eastAsia="en-US"/>
              </w:rPr>
            </w:pPr>
            <w:r w:rsidRPr="00DE0B89">
              <w:rPr>
                <w:lang w:eastAsia="en-US"/>
              </w:rPr>
              <w:t>39</w:t>
            </w:r>
          </w:p>
        </w:tc>
        <w:tc>
          <w:tcPr>
            <w:tcW w:w="1003" w:type="dxa"/>
            <w:shd w:val="clear" w:color="auto" w:fill="auto"/>
            <w:vAlign w:val="center"/>
          </w:tcPr>
          <w:p w14:paraId="02F28570" w14:textId="77777777" w:rsidR="004C3535" w:rsidRPr="00DE0B89" w:rsidRDefault="004C3535" w:rsidP="0061067B">
            <w:pPr>
              <w:pStyle w:val="TAC"/>
              <w:rPr>
                <w:lang w:eastAsia="en-US"/>
              </w:rPr>
            </w:pPr>
            <w:r w:rsidRPr="00DE0B89">
              <w:rPr>
                <w:lang w:eastAsia="en-US"/>
              </w:rPr>
              <w:t>504</w:t>
            </w:r>
          </w:p>
        </w:tc>
        <w:tc>
          <w:tcPr>
            <w:tcW w:w="1003" w:type="dxa"/>
            <w:shd w:val="clear" w:color="auto" w:fill="E7E6E6"/>
            <w:vAlign w:val="center"/>
          </w:tcPr>
          <w:p w14:paraId="2CF5D495" w14:textId="77777777" w:rsidR="004C3535" w:rsidRPr="00DE0B89" w:rsidRDefault="004C3535" w:rsidP="0061067B">
            <w:pPr>
              <w:pStyle w:val="TAC"/>
              <w:rPr>
                <w:lang w:eastAsia="en-US"/>
              </w:rPr>
            </w:pPr>
            <w:r w:rsidRPr="00DE0B89">
              <w:rPr>
                <w:lang w:eastAsia="en-US"/>
              </w:rPr>
              <w:t>69</w:t>
            </w:r>
          </w:p>
        </w:tc>
        <w:tc>
          <w:tcPr>
            <w:tcW w:w="1003" w:type="dxa"/>
            <w:shd w:val="clear" w:color="auto" w:fill="auto"/>
            <w:vAlign w:val="center"/>
          </w:tcPr>
          <w:p w14:paraId="6DE92920" w14:textId="77777777" w:rsidR="004C3535" w:rsidRPr="00DE0B89" w:rsidRDefault="004C3535" w:rsidP="0061067B">
            <w:pPr>
              <w:pStyle w:val="TAC"/>
              <w:rPr>
                <w:lang w:eastAsia="en-US"/>
              </w:rPr>
            </w:pPr>
            <w:r w:rsidRPr="00DE0B89">
              <w:rPr>
                <w:lang w:eastAsia="en-US"/>
              </w:rPr>
              <w:t>1736</w:t>
            </w:r>
          </w:p>
        </w:tc>
        <w:tc>
          <w:tcPr>
            <w:tcW w:w="1003" w:type="dxa"/>
            <w:shd w:val="clear" w:color="auto" w:fill="E7E6E6"/>
            <w:vAlign w:val="center"/>
          </w:tcPr>
          <w:p w14:paraId="24DBAF08" w14:textId="77777777" w:rsidR="004C3535" w:rsidRPr="00DE0B89" w:rsidRDefault="004C3535" w:rsidP="0061067B">
            <w:pPr>
              <w:pStyle w:val="TAC"/>
              <w:rPr>
                <w:lang w:eastAsia="en-US"/>
              </w:rPr>
            </w:pPr>
          </w:p>
        </w:tc>
        <w:tc>
          <w:tcPr>
            <w:tcW w:w="1003" w:type="dxa"/>
            <w:shd w:val="clear" w:color="auto" w:fill="auto"/>
          </w:tcPr>
          <w:p w14:paraId="1AD689DE" w14:textId="77777777" w:rsidR="004C3535" w:rsidRPr="00DE0B89" w:rsidRDefault="004C3535" w:rsidP="0061067B">
            <w:pPr>
              <w:pStyle w:val="TAC"/>
              <w:rPr>
                <w:lang w:eastAsia="en-US"/>
              </w:rPr>
            </w:pPr>
          </w:p>
        </w:tc>
      </w:tr>
      <w:tr w:rsidR="004C3535" w:rsidRPr="00DE0B89" w14:paraId="44239762" w14:textId="77777777" w:rsidTr="0061067B">
        <w:trPr>
          <w:jc w:val="center"/>
        </w:trPr>
        <w:tc>
          <w:tcPr>
            <w:tcW w:w="1095" w:type="dxa"/>
            <w:shd w:val="clear" w:color="auto" w:fill="E7E6E6"/>
            <w:vAlign w:val="center"/>
          </w:tcPr>
          <w:p w14:paraId="7E7834C3" w14:textId="77777777" w:rsidR="004C3535" w:rsidRPr="00DE0B89" w:rsidRDefault="004C3535" w:rsidP="0061067B">
            <w:pPr>
              <w:pStyle w:val="TAC"/>
              <w:rPr>
                <w:lang w:eastAsia="en-US"/>
              </w:rPr>
            </w:pPr>
            <w:r w:rsidRPr="00DE0B89">
              <w:rPr>
                <w:lang w:eastAsia="en-US"/>
              </w:rPr>
              <w:t>10</w:t>
            </w:r>
          </w:p>
        </w:tc>
        <w:tc>
          <w:tcPr>
            <w:tcW w:w="1078" w:type="dxa"/>
            <w:shd w:val="clear" w:color="auto" w:fill="auto"/>
            <w:vAlign w:val="center"/>
          </w:tcPr>
          <w:p w14:paraId="648D171F" w14:textId="77777777" w:rsidR="004C3535" w:rsidRPr="00DE0B89" w:rsidRDefault="004C3535" w:rsidP="0061067B">
            <w:pPr>
              <w:pStyle w:val="TAC"/>
              <w:rPr>
                <w:lang w:eastAsia="en-US"/>
              </w:rPr>
            </w:pPr>
            <w:r w:rsidRPr="00DE0B89">
              <w:rPr>
                <w:lang w:eastAsia="en-US"/>
              </w:rPr>
              <w:t>96</w:t>
            </w:r>
          </w:p>
        </w:tc>
        <w:tc>
          <w:tcPr>
            <w:tcW w:w="1003" w:type="dxa"/>
            <w:shd w:val="clear" w:color="auto" w:fill="E7E6E6"/>
            <w:vAlign w:val="center"/>
          </w:tcPr>
          <w:p w14:paraId="13BCEAE3" w14:textId="77777777" w:rsidR="004C3535" w:rsidRPr="00DE0B89" w:rsidRDefault="004C3535" w:rsidP="0061067B">
            <w:pPr>
              <w:pStyle w:val="TAC"/>
              <w:rPr>
                <w:lang w:eastAsia="en-US"/>
              </w:rPr>
            </w:pPr>
            <w:r w:rsidRPr="00DE0B89">
              <w:rPr>
                <w:lang w:eastAsia="en-US"/>
              </w:rPr>
              <w:t>40</w:t>
            </w:r>
          </w:p>
        </w:tc>
        <w:tc>
          <w:tcPr>
            <w:tcW w:w="1003" w:type="dxa"/>
            <w:shd w:val="clear" w:color="auto" w:fill="auto"/>
            <w:vAlign w:val="center"/>
          </w:tcPr>
          <w:p w14:paraId="518BCC26" w14:textId="77777777" w:rsidR="004C3535" w:rsidRPr="00DE0B89" w:rsidRDefault="004C3535" w:rsidP="0061067B">
            <w:pPr>
              <w:pStyle w:val="TAC"/>
              <w:rPr>
                <w:lang w:eastAsia="en-US"/>
              </w:rPr>
            </w:pPr>
            <w:r w:rsidRPr="00DE0B89">
              <w:rPr>
                <w:lang w:eastAsia="en-US"/>
              </w:rPr>
              <w:t>528</w:t>
            </w:r>
          </w:p>
        </w:tc>
        <w:tc>
          <w:tcPr>
            <w:tcW w:w="1003" w:type="dxa"/>
            <w:shd w:val="clear" w:color="auto" w:fill="E7E6E6"/>
            <w:vAlign w:val="center"/>
          </w:tcPr>
          <w:p w14:paraId="7B23A4CB" w14:textId="77777777" w:rsidR="004C3535" w:rsidRPr="00DE0B89" w:rsidRDefault="004C3535" w:rsidP="0061067B">
            <w:pPr>
              <w:pStyle w:val="TAC"/>
              <w:rPr>
                <w:lang w:eastAsia="en-US"/>
              </w:rPr>
            </w:pPr>
            <w:r w:rsidRPr="00DE0B89">
              <w:rPr>
                <w:lang w:eastAsia="en-US"/>
              </w:rPr>
              <w:t>70</w:t>
            </w:r>
          </w:p>
        </w:tc>
        <w:tc>
          <w:tcPr>
            <w:tcW w:w="1003" w:type="dxa"/>
            <w:shd w:val="clear" w:color="auto" w:fill="auto"/>
            <w:vAlign w:val="center"/>
          </w:tcPr>
          <w:p w14:paraId="2175FB88" w14:textId="77777777" w:rsidR="004C3535" w:rsidRPr="00DE0B89" w:rsidRDefault="004C3535" w:rsidP="0061067B">
            <w:pPr>
              <w:pStyle w:val="TAC"/>
              <w:rPr>
                <w:lang w:eastAsia="en-US"/>
              </w:rPr>
            </w:pPr>
            <w:r w:rsidRPr="00DE0B89">
              <w:rPr>
                <w:lang w:eastAsia="en-US"/>
              </w:rPr>
              <w:t>1800</w:t>
            </w:r>
          </w:p>
        </w:tc>
        <w:tc>
          <w:tcPr>
            <w:tcW w:w="1003" w:type="dxa"/>
            <w:shd w:val="clear" w:color="auto" w:fill="E7E6E6"/>
            <w:vAlign w:val="center"/>
          </w:tcPr>
          <w:p w14:paraId="463F4694" w14:textId="77777777" w:rsidR="004C3535" w:rsidRPr="00DE0B89" w:rsidRDefault="004C3535" w:rsidP="0061067B">
            <w:pPr>
              <w:pStyle w:val="TAC"/>
              <w:rPr>
                <w:lang w:eastAsia="en-US"/>
              </w:rPr>
            </w:pPr>
          </w:p>
        </w:tc>
        <w:tc>
          <w:tcPr>
            <w:tcW w:w="1003" w:type="dxa"/>
            <w:shd w:val="clear" w:color="auto" w:fill="auto"/>
          </w:tcPr>
          <w:p w14:paraId="0483821F" w14:textId="77777777" w:rsidR="004C3535" w:rsidRPr="00DE0B89" w:rsidRDefault="004C3535" w:rsidP="0061067B">
            <w:pPr>
              <w:pStyle w:val="TAC"/>
              <w:rPr>
                <w:lang w:eastAsia="en-US"/>
              </w:rPr>
            </w:pPr>
          </w:p>
        </w:tc>
      </w:tr>
      <w:tr w:rsidR="004C3535" w:rsidRPr="00DE0B89" w14:paraId="43843E40" w14:textId="77777777" w:rsidTr="0061067B">
        <w:trPr>
          <w:jc w:val="center"/>
        </w:trPr>
        <w:tc>
          <w:tcPr>
            <w:tcW w:w="1095" w:type="dxa"/>
            <w:shd w:val="clear" w:color="auto" w:fill="E7E6E6"/>
            <w:vAlign w:val="center"/>
          </w:tcPr>
          <w:p w14:paraId="24736651" w14:textId="77777777" w:rsidR="004C3535" w:rsidRPr="00DE0B89" w:rsidRDefault="004C3535" w:rsidP="0061067B">
            <w:pPr>
              <w:pStyle w:val="TAC"/>
              <w:rPr>
                <w:lang w:eastAsia="en-US"/>
              </w:rPr>
            </w:pPr>
            <w:r w:rsidRPr="00DE0B89">
              <w:rPr>
                <w:lang w:eastAsia="en-US"/>
              </w:rPr>
              <w:t>11</w:t>
            </w:r>
          </w:p>
        </w:tc>
        <w:tc>
          <w:tcPr>
            <w:tcW w:w="1078" w:type="dxa"/>
            <w:shd w:val="clear" w:color="auto" w:fill="auto"/>
            <w:vAlign w:val="center"/>
          </w:tcPr>
          <w:p w14:paraId="7A28F17C" w14:textId="77777777" w:rsidR="004C3535" w:rsidRPr="00DE0B89" w:rsidRDefault="004C3535" w:rsidP="0061067B">
            <w:pPr>
              <w:pStyle w:val="TAC"/>
              <w:rPr>
                <w:lang w:eastAsia="en-US"/>
              </w:rPr>
            </w:pPr>
            <w:r w:rsidRPr="00DE0B89">
              <w:rPr>
                <w:lang w:eastAsia="en-US"/>
              </w:rPr>
              <w:t>104</w:t>
            </w:r>
          </w:p>
        </w:tc>
        <w:tc>
          <w:tcPr>
            <w:tcW w:w="1003" w:type="dxa"/>
            <w:shd w:val="clear" w:color="auto" w:fill="E7E6E6"/>
            <w:vAlign w:val="center"/>
          </w:tcPr>
          <w:p w14:paraId="0FC52DDE" w14:textId="77777777" w:rsidR="004C3535" w:rsidRPr="00DE0B89" w:rsidRDefault="004C3535" w:rsidP="0061067B">
            <w:pPr>
              <w:pStyle w:val="TAC"/>
              <w:rPr>
                <w:lang w:eastAsia="en-US"/>
              </w:rPr>
            </w:pPr>
            <w:r w:rsidRPr="00DE0B89">
              <w:rPr>
                <w:lang w:eastAsia="en-US"/>
              </w:rPr>
              <w:t>41</w:t>
            </w:r>
          </w:p>
        </w:tc>
        <w:tc>
          <w:tcPr>
            <w:tcW w:w="1003" w:type="dxa"/>
            <w:shd w:val="clear" w:color="auto" w:fill="auto"/>
            <w:vAlign w:val="center"/>
          </w:tcPr>
          <w:p w14:paraId="1A7D4F07" w14:textId="77777777" w:rsidR="004C3535" w:rsidRPr="00DE0B89" w:rsidRDefault="004C3535" w:rsidP="0061067B">
            <w:pPr>
              <w:pStyle w:val="TAC"/>
              <w:rPr>
                <w:lang w:eastAsia="en-US"/>
              </w:rPr>
            </w:pPr>
            <w:r w:rsidRPr="00DE0B89">
              <w:rPr>
                <w:lang w:eastAsia="en-US"/>
              </w:rPr>
              <w:t>552</w:t>
            </w:r>
          </w:p>
        </w:tc>
        <w:tc>
          <w:tcPr>
            <w:tcW w:w="1003" w:type="dxa"/>
            <w:shd w:val="clear" w:color="auto" w:fill="E7E6E6"/>
            <w:vAlign w:val="center"/>
          </w:tcPr>
          <w:p w14:paraId="544D8DEB" w14:textId="77777777" w:rsidR="004C3535" w:rsidRPr="00DE0B89" w:rsidRDefault="004C3535" w:rsidP="0061067B">
            <w:pPr>
              <w:pStyle w:val="TAC"/>
              <w:rPr>
                <w:lang w:eastAsia="en-US"/>
              </w:rPr>
            </w:pPr>
            <w:r w:rsidRPr="00DE0B89">
              <w:rPr>
                <w:lang w:eastAsia="en-US"/>
              </w:rPr>
              <w:t>71</w:t>
            </w:r>
          </w:p>
        </w:tc>
        <w:tc>
          <w:tcPr>
            <w:tcW w:w="1003" w:type="dxa"/>
            <w:shd w:val="clear" w:color="auto" w:fill="auto"/>
            <w:vAlign w:val="center"/>
          </w:tcPr>
          <w:p w14:paraId="3E4A4A10" w14:textId="77777777" w:rsidR="004C3535" w:rsidRPr="00DE0B89" w:rsidRDefault="004C3535" w:rsidP="0061067B">
            <w:pPr>
              <w:pStyle w:val="TAC"/>
              <w:rPr>
                <w:lang w:eastAsia="en-US"/>
              </w:rPr>
            </w:pPr>
            <w:r w:rsidRPr="00DE0B89">
              <w:rPr>
                <w:lang w:eastAsia="en-US"/>
              </w:rPr>
              <w:t>1864</w:t>
            </w:r>
          </w:p>
        </w:tc>
        <w:tc>
          <w:tcPr>
            <w:tcW w:w="1003" w:type="dxa"/>
            <w:shd w:val="clear" w:color="auto" w:fill="E7E6E6"/>
            <w:vAlign w:val="center"/>
          </w:tcPr>
          <w:p w14:paraId="43080B8C" w14:textId="77777777" w:rsidR="004C3535" w:rsidRPr="00DE0B89" w:rsidRDefault="004C3535" w:rsidP="0061067B">
            <w:pPr>
              <w:pStyle w:val="TAC"/>
              <w:rPr>
                <w:lang w:eastAsia="en-US"/>
              </w:rPr>
            </w:pPr>
          </w:p>
        </w:tc>
        <w:tc>
          <w:tcPr>
            <w:tcW w:w="1003" w:type="dxa"/>
            <w:shd w:val="clear" w:color="auto" w:fill="auto"/>
          </w:tcPr>
          <w:p w14:paraId="26AFDB7E" w14:textId="77777777" w:rsidR="004C3535" w:rsidRPr="00DE0B89" w:rsidRDefault="004C3535" w:rsidP="0061067B">
            <w:pPr>
              <w:pStyle w:val="TAC"/>
              <w:rPr>
                <w:lang w:eastAsia="en-US"/>
              </w:rPr>
            </w:pPr>
          </w:p>
        </w:tc>
      </w:tr>
      <w:tr w:rsidR="004C3535" w:rsidRPr="00DE0B89" w14:paraId="34D830E5" w14:textId="77777777" w:rsidTr="0061067B">
        <w:trPr>
          <w:jc w:val="center"/>
        </w:trPr>
        <w:tc>
          <w:tcPr>
            <w:tcW w:w="1095" w:type="dxa"/>
            <w:shd w:val="clear" w:color="auto" w:fill="E7E6E6"/>
            <w:vAlign w:val="center"/>
          </w:tcPr>
          <w:p w14:paraId="4354F00C" w14:textId="77777777" w:rsidR="004C3535" w:rsidRPr="00DE0B89" w:rsidRDefault="004C3535" w:rsidP="0061067B">
            <w:pPr>
              <w:pStyle w:val="TAC"/>
              <w:rPr>
                <w:lang w:eastAsia="en-US"/>
              </w:rPr>
            </w:pPr>
            <w:r w:rsidRPr="00DE0B89">
              <w:rPr>
                <w:lang w:eastAsia="en-US"/>
              </w:rPr>
              <w:t>12</w:t>
            </w:r>
          </w:p>
        </w:tc>
        <w:tc>
          <w:tcPr>
            <w:tcW w:w="1078" w:type="dxa"/>
            <w:shd w:val="clear" w:color="auto" w:fill="auto"/>
            <w:vAlign w:val="center"/>
          </w:tcPr>
          <w:p w14:paraId="2C89CB2F" w14:textId="77777777" w:rsidR="004C3535" w:rsidRPr="00DE0B89" w:rsidRDefault="004C3535" w:rsidP="0061067B">
            <w:pPr>
              <w:pStyle w:val="TAC"/>
              <w:rPr>
                <w:lang w:eastAsia="en-US"/>
              </w:rPr>
            </w:pPr>
            <w:r w:rsidRPr="00DE0B89">
              <w:rPr>
                <w:lang w:eastAsia="en-US"/>
              </w:rPr>
              <w:t>112</w:t>
            </w:r>
          </w:p>
        </w:tc>
        <w:tc>
          <w:tcPr>
            <w:tcW w:w="1003" w:type="dxa"/>
            <w:shd w:val="clear" w:color="auto" w:fill="E7E6E6"/>
            <w:vAlign w:val="center"/>
          </w:tcPr>
          <w:p w14:paraId="3D44A736" w14:textId="77777777" w:rsidR="004C3535" w:rsidRPr="00DE0B89" w:rsidRDefault="004C3535" w:rsidP="0061067B">
            <w:pPr>
              <w:pStyle w:val="TAC"/>
              <w:rPr>
                <w:lang w:eastAsia="en-US"/>
              </w:rPr>
            </w:pPr>
            <w:r w:rsidRPr="00DE0B89">
              <w:rPr>
                <w:lang w:eastAsia="en-US"/>
              </w:rPr>
              <w:t>42</w:t>
            </w:r>
          </w:p>
        </w:tc>
        <w:tc>
          <w:tcPr>
            <w:tcW w:w="1003" w:type="dxa"/>
            <w:shd w:val="clear" w:color="auto" w:fill="auto"/>
            <w:vAlign w:val="center"/>
          </w:tcPr>
          <w:p w14:paraId="0DCF93FE" w14:textId="77777777" w:rsidR="004C3535" w:rsidRPr="00DE0B89" w:rsidRDefault="004C3535" w:rsidP="0061067B">
            <w:pPr>
              <w:pStyle w:val="TAC"/>
              <w:rPr>
                <w:lang w:eastAsia="en-US"/>
              </w:rPr>
            </w:pPr>
            <w:r w:rsidRPr="00DE0B89">
              <w:rPr>
                <w:lang w:eastAsia="en-US"/>
              </w:rPr>
              <w:t>576</w:t>
            </w:r>
          </w:p>
        </w:tc>
        <w:tc>
          <w:tcPr>
            <w:tcW w:w="1003" w:type="dxa"/>
            <w:shd w:val="clear" w:color="auto" w:fill="E7E6E6"/>
            <w:vAlign w:val="center"/>
          </w:tcPr>
          <w:p w14:paraId="6F6D34C9" w14:textId="77777777" w:rsidR="004C3535" w:rsidRPr="00DE0B89" w:rsidRDefault="004C3535" w:rsidP="0061067B">
            <w:pPr>
              <w:pStyle w:val="TAC"/>
              <w:rPr>
                <w:lang w:eastAsia="en-US"/>
              </w:rPr>
            </w:pPr>
            <w:r w:rsidRPr="00DE0B89">
              <w:rPr>
                <w:lang w:eastAsia="en-US"/>
              </w:rPr>
              <w:t>72</w:t>
            </w:r>
          </w:p>
        </w:tc>
        <w:tc>
          <w:tcPr>
            <w:tcW w:w="1003" w:type="dxa"/>
            <w:shd w:val="clear" w:color="auto" w:fill="auto"/>
            <w:vAlign w:val="center"/>
          </w:tcPr>
          <w:p w14:paraId="4B8F0817" w14:textId="77777777" w:rsidR="004C3535" w:rsidRPr="00DE0B89" w:rsidRDefault="004C3535" w:rsidP="0061067B">
            <w:pPr>
              <w:pStyle w:val="TAC"/>
              <w:rPr>
                <w:lang w:eastAsia="en-US"/>
              </w:rPr>
            </w:pPr>
            <w:r w:rsidRPr="00DE0B89">
              <w:rPr>
                <w:lang w:eastAsia="en-US"/>
              </w:rPr>
              <w:t>1928</w:t>
            </w:r>
          </w:p>
        </w:tc>
        <w:tc>
          <w:tcPr>
            <w:tcW w:w="1003" w:type="dxa"/>
            <w:shd w:val="clear" w:color="auto" w:fill="E7E6E6"/>
            <w:vAlign w:val="center"/>
          </w:tcPr>
          <w:p w14:paraId="49364AF9" w14:textId="77777777" w:rsidR="004C3535" w:rsidRPr="00DE0B89" w:rsidRDefault="004C3535" w:rsidP="0061067B">
            <w:pPr>
              <w:pStyle w:val="TAC"/>
              <w:rPr>
                <w:lang w:eastAsia="en-US"/>
              </w:rPr>
            </w:pPr>
          </w:p>
        </w:tc>
        <w:tc>
          <w:tcPr>
            <w:tcW w:w="1003" w:type="dxa"/>
            <w:shd w:val="clear" w:color="auto" w:fill="auto"/>
          </w:tcPr>
          <w:p w14:paraId="42E70C85" w14:textId="77777777" w:rsidR="004C3535" w:rsidRPr="00DE0B89" w:rsidRDefault="004C3535" w:rsidP="0061067B">
            <w:pPr>
              <w:pStyle w:val="TAC"/>
              <w:rPr>
                <w:lang w:eastAsia="en-US"/>
              </w:rPr>
            </w:pPr>
          </w:p>
        </w:tc>
      </w:tr>
      <w:tr w:rsidR="004C3535" w:rsidRPr="00DE0B89" w14:paraId="34CD8507" w14:textId="77777777" w:rsidTr="0061067B">
        <w:trPr>
          <w:jc w:val="center"/>
        </w:trPr>
        <w:tc>
          <w:tcPr>
            <w:tcW w:w="1095" w:type="dxa"/>
            <w:shd w:val="clear" w:color="auto" w:fill="E7E6E6"/>
            <w:vAlign w:val="center"/>
          </w:tcPr>
          <w:p w14:paraId="64D88E37" w14:textId="77777777" w:rsidR="004C3535" w:rsidRPr="00DE0B89" w:rsidRDefault="004C3535" w:rsidP="0061067B">
            <w:pPr>
              <w:pStyle w:val="TAC"/>
              <w:rPr>
                <w:lang w:eastAsia="en-US"/>
              </w:rPr>
            </w:pPr>
            <w:r w:rsidRPr="00DE0B89">
              <w:rPr>
                <w:lang w:eastAsia="en-US"/>
              </w:rPr>
              <w:t>13</w:t>
            </w:r>
          </w:p>
        </w:tc>
        <w:tc>
          <w:tcPr>
            <w:tcW w:w="1078" w:type="dxa"/>
            <w:shd w:val="clear" w:color="auto" w:fill="auto"/>
            <w:vAlign w:val="center"/>
          </w:tcPr>
          <w:p w14:paraId="62D4C9B1" w14:textId="77777777" w:rsidR="004C3535" w:rsidRPr="00DE0B89" w:rsidRDefault="004C3535" w:rsidP="0061067B">
            <w:pPr>
              <w:pStyle w:val="TAC"/>
              <w:rPr>
                <w:lang w:eastAsia="en-US"/>
              </w:rPr>
            </w:pPr>
            <w:r w:rsidRPr="00DE0B89">
              <w:rPr>
                <w:lang w:eastAsia="en-US"/>
              </w:rPr>
              <w:t>120</w:t>
            </w:r>
          </w:p>
        </w:tc>
        <w:tc>
          <w:tcPr>
            <w:tcW w:w="1003" w:type="dxa"/>
            <w:shd w:val="clear" w:color="auto" w:fill="E7E6E6"/>
            <w:vAlign w:val="center"/>
          </w:tcPr>
          <w:p w14:paraId="184A72DB" w14:textId="77777777" w:rsidR="004C3535" w:rsidRPr="00DE0B89" w:rsidRDefault="004C3535" w:rsidP="0061067B">
            <w:pPr>
              <w:pStyle w:val="TAC"/>
              <w:rPr>
                <w:lang w:eastAsia="en-US"/>
              </w:rPr>
            </w:pPr>
            <w:r w:rsidRPr="00DE0B89">
              <w:rPr>
                <w:lang w:eastAsia="en-US"/>
              </w:rPr>
              <w:t>43</w:t>
            </w:r>
          </w:p>
        </w:tc>
        <w:tc>
          <w:tcPr>
            <w:tcW w:w="1003" w:type="dxa"/>
            <w:shd w:val="clear" w:color="auto" w:fill="auto"/>
            <w:vAlign w:val="center"/>
          </w:tcPr>
          <w:p w14:paraId="7B24F014" w14:textId="77777777" w:rsidR="004C3535" w:rsidRPr="00DE0B89" w:rsidRDefault="004C3535" w:rsidP="0061067B">
            <w:pPr>
              <w:pStyle w:val="TAC"/>
              <w:rPr>
                <w:lang w:eastAsia="en-US"/>
              </w:rPr>
            </w:pPr>
            <w:r w:rsidRPr="00DE0B89">
              <w:rPr>
                <w:lang w:eastAsia="en-US"/>
              </w:rPr>
              <w:t>608</w:t>
            </w:r>
          </w:p>
        </w:tc>
        <w:tc>
          <w:tcPr>
            <w:tcW w:w="1003" w:type="dxa"/>
            <w:shd w:val="clear" w:color="auto" w:fill="E7E6E6"/>
            <w:vAlign w:val="center"/>
          </w:tcPr>
          <w:p w14:paraId="531B3C21" w14:textId="77777777" w:rsidR="004C3535" w:rsidRPr="00DE0B89" w:rsidRDefault="004C3535" w:rsidP="0061067B">
            <w:pPr>
              <w:pStyle w:val="TAC"/>
              <w:rPr>
                <w:lang w:eastAsia="en-US"/>
              </w:rPr>
            </w:pPr>
            <w:r w:rsidRPr="00DE0B89">
              <w:rPr>
                <w:lang w:eastAsia="en-US"/>
              </w:rPr>
              <w:t>73</w:t>
            </w:r>
          </w:p>
        </w:tc>
        <w:tc>
          <w:tcPr>
            <w:tcW w:w="1003" w:type="dxa"/>
            <w:shd w:val="clear" w:color="auto" w:fill="auto"/>
            <w:vAlign w:val="center"/>
          </w:tcPr>
          <w:p w14:paraId="56DEAA69" w14:textId="77777777" w:rsidR="004C3535" w:rsidRPr="00DE0B89" w:rsidRDefault="004C3535" w:rsidP="0061067B">
            <w:pPr>
              <w:pStyle w:val="TAC"/>
              <w:rPr>
                <w:lang w:eastAsia="en-US"/>
              </w:rPr>
            </w:pPr>
            <w:r w:rsidRPr="00DE0B89">
              <w:rPr>
                <w:lang w:eastAsia="en-US"/>
              </w:rPr>
              <w:t>2024</w:t>
            </w:r>
          </w:p>
        </w:tc>
        <w:tc>
          <w:tcPr>
            <w:tcW w:w="1003" w:type="dxa"/>
            <w:shd w:val="clear" w:color="auto" w:fill="E7E6E6"/>
            <w:vAlign w:val="center"/>
          </w:tcPr>
          <w:p w14:paraId="373C519E" w14:textId="77777777" w:rsidR="004C3535" w:rsidRPr="00DE0B89" w:rsidRDefault="004C3535" w:rsidP="0061067B">
            <w:pPr>
              <w:pStyle w:val="TAC"/>
              <w:rPr>
                <w:lang w:eastAsia="en-US"/>
              </w:rPr>
            </w:pPr>
          </w:p>
        </w:tc>
        <w:tc>
          <w:tcPr>
            <w:tcW w:w="1003" w:type="dxa"/>
            <w:shd w:val="clear" w:color="auto" w:fill="auto"/>
          </w:tcPr>
          <w:p w14:paraId="2013DB37" w14:textId="77777777" w:rsidR="004C3535" w:rsidRPr="00DE0B89" w:rsidRDefault="004C3535" w:rsidP="0061067B">
            <w:pPr>
              <w:pStyle w:val="TAC"/>
              <w:rPr>
                <w:lang w:eastAsia="en-US"/>
              </w:rPr>
            </w:pPr>
          </w:p>
        </w:tc>
      </w:tr>
      <w:tr w:rsidR="004C3535" w:rsidRPr="00DE0B89" w14:paraId="4C6F12BC" w14:textId="77777777" w:rsidTr="0061067B">
        <w:trPr>
          <w:jc w:val="center"/>
        </w:trPr>
        <w:tc>
          <w:tcPr>
            <w:tcW w:w="1095" w:type="dxa"/>
            <w:shd w:val="clear" w:color="auto" w:fill="E7E6E6"/>
            <w:vAlign w:val="center"/>
          </w:tcPr>
          <w:p w14:paraId="4B753249" w14:textId="77777777" w:rsidR="004C3535" w:rsidRPr="00DE0B89" w:rsidRDefault="004C3535" w:rsidP="0061067B">
            <w:pPr>
              <w:pStyle w:val="TAC"/>
              <w:rPr>
                <w:lang w:eastAsia="en-US"/>
              </w:rPr>
            </w:pPr>
            <w:r w:rsidRPr="00DE0B89">
              <w:rPr>
                <w:lang w:eastAsia="en-US"/>
              </w:rPr>
              <w:t>14</w:t>
            </w:r>
          </w:p>
        </w:tc>
        <w:tc>
          <w:tcPr>
            <w:tcW w:w="1078" w:type="dxa"/>
            <w:shd w:val="clear" w:color="auto" w:fill="auto"/>
            <w:vAlign w:val="center"/>
          </w:tcPr>
          <w:p w14:paraId="6A170511" w14:textId="77777777" w:rsidR="004C3535" w:rsidRPr="00DE0B89" w:rsidRDefault="004C3535" w:rsidP="0061067B">
            <w:pPr>
              <w:pStyle w:val="TAC"/>
              <w:rPr>
                <w:lang w:eastAsia="en-US"/>
              </w:rPr>
            </w:pPr>
            <w:r w:rsidRPr="00DE0B89">
              <w:rPr>
                <w:lang w:eastAsia="en-US"/>
              </w:rPr>
              <w:t>128</w:t>
            </w:r>
          </w:p>
        </w:tc>
        <w:tc>
          <w:tcPr>
            <w:tcW w:w="1003" w:type="dxa"/>
            <w:shd w:val="clear" w:color="auto" w:fill="E7E6E6"/>
            <w:vAlign w:val="center"/>
          </w:tcPr>
          <w:p w14:paraId="102A4242" w14:textId="77777777" w:rsidR="004C3535" w:rsidRPr="00DE0B89" w:rsidRDefault="004C3535" w:rsidP="0061067B">
            <w:pPr>
              <w:pStyle w:val="TAC"/>
              <w:rPr>
                <w:lang w:eastAsia="en-US"/>
              </w:rPr>
            </w:pPr>
            <w:r w:rsidRPr="00DE0B89">
              <w:rPr>
                <w:lang w:eastAsia="en-US"/>
              </w:rPr>
              <w:t>44</w:t>
            </w:r>
          </w:p>
        </w:tc>
        <w:tc>
          <w:tcPr>
            <w:tcW w:w="1003" w:type="dxa"/>
            <w:shd w:val="clear" w:color="auto" w:fill="auto"/>
            <w:vAlign w:val="center"/>
          </w:tcPr>
          <w:p w14:paraId="403C92BA" w14:textId="77777777" w:rsidR="004C3535" w:rsidRPr="00DE0B89" w:rsidRDefault="004C3535" w:rsidP="0061067B">
            <w:pPr>
              <w:pStyle w:val="TAC"/>
              <w:rPr>
                <w:lang w:eastAsia="en-US"/>
              </w:rPr>
            </w:pPr>
            <w:r w:rsidRPr="00DE0B89">
              <w:rPr>
                <w:lang w:eastAsia="en-US"/>
              </w:rPr>
              <w:t>640</w:t>
            </w:r>
          </w:p>
        </w:tc>
        <w:tc>
          <w:tcPr>
            <w:tcW w:w="1003" w:type="dxa"/>
            <w:shd w:val="clear" w:color="auto" w:fill="E7E6E6"/>
            <w:vAlign w:val="center"/>
          </w:tcPr>
          <w:p w14:paraId="6ED5BE9D" w14:textId="77777777" w:rsidR="004C3535" w:rsidRPr="00DE0B89" w:rsidRDefault="004C3535" w:rsidP="0061067B">
            <w:pPr>
              <w:pStyle w:val="TAC"/>
              <w:rPr>
                <w:lang w:eastAsia="en-US"/>
              </w:rPr>
            </w:pPr>
            <w:r w:rsidRPr="00DE0B89">
              <w:rPr>
                <w:lang w:eastAsia="en-US"/>
              </w:rPr>
              <w:t>74</w:t>
            </w:r>
          </w:p>
        </w:tc>
        <w:tc>
          <w:tcPr>
            <w:tcW w:w="1003" w:type="dxa"/>
            <w:shd w:val="clear" w:color="auto" w:fill="auto"/>
            <w:vAlign w:val="center"/>
          </w:tcPr>
          <w:p w14:paraId="18FE6D19" w14:textId="77777777" w:rsidR="004C3535" w:rsidRPr="00DE0B89" w:rsidRDefault="004C3535" w:rsidP="0061067B">
            <w:pPr>
              <w:pStyle w:val="TAC"/>
              <w:rPr>
                <w:lang w:eastAsia="en-US"/>
              </w:rPr>
            </w:pPr>
            <w:r w:rsidRPr="00DE0B89">
              <w:rPr>
                <w:lang w:eastAsia="en-US"/>
              </w:rPr>
              <w:t>2088</w:t>
            </w:r>
          </w:p>
        </w:tc>
        <w:tc>
          <w:tcPr>
            <w:tcW w:w="1003" w:type="dxa"/>
            <w:shd w:val="clear" w:color="auto" w:fill="E7E6E6"/>
            <w:vAlign w:val="center"/>
          </w:tcPr>
          <w:p w14:paraId="73AC0676" w14:textId="77777777" w:rsidR="004C3535" w:rsidRPr="00DE0B89" w:rsidRDefault="004C3535" w:rsidP="0061067B">
            <w:pPr>
              <w:pStyle w:val="TAC"/>
              <w:rPr>
                <w:lang w:eastAsia="en-US"/>
              </w:rPr>
            </w:pPr>
          </w:p>
        </w:tc>
        <w:tc>
          <w:tcPr>
            <w:tcW w:w="1003" w:type="dxa"/>
            <w:shd w:val="clear" w:color="auto" w:fill="auto"/>
          </w:tcPr>
          <w:p w14:paraId="2980C76B" w14:textId="77777777" w:rsidR="004C3535" w:rsidRPr="00DE0B89" w:rsidRDefault="004C3535" w:rsidP="0061067B">
            <w:pPr>
              <w:pStyle w:val="TAC"/>
              <w:rPr>
                <w:lang w:eastAsia="en-US"/>
              </w:rPr>
            </w:pPr>
          </w:p>
        </w:tc>
      </w:tr>
      <w:tr w:rsidR="004C3535" w:rsidRPr="00DE0B89" w14:paraId="5BC62B65" w14:textId="77777777" w:rsidTr="0061067B">
        <w:trPr>
          <w:jc w:val="center"/>
        </w:trPr>
        <w:tc>
          <w:tcPr>
            <w:tcW w:w="1095" w:type="dxa"/>
            <w:shd w:val="clear" w:color="auto" w:fill="E7E6E6"/>
            <w:vAlign w:val="center"/>
          </w:tcPr>
          <w:p w14:paraId="5C2E9F58" w14:textId="77777777" w:rsidR="004C3535" w:rsidRPr="00DE0B89" w:rsidRDefault="004C3535" w:rsidP="0061067B">
            <w:pPr>
              <w:pStyle w:val="TAC"/>
              <w:rPr>
                <w:lang w:eastAsia="en-US"/>
              </w:rPr>
            </w:pPr>
            <w:r w:rsidRPr="00DE0B89">
              <w:rPr>
                <w:lang w:eastAsia="en-US"/>
              </w:rPr>
              <w:t>15</w:t>
            </w:r>
          </w:p>
        </w:tc>
        <w:tc>
          <w:tcPr>
            <w:tcW w:w="1078" w:type="dxa"/>
            <w:shd w:val="clear" w:color="auto" w:fill="auto"/>
            <w:vAlign w:val="center"/>
          </w:tcPr>
          <w:p w14:paraId="03A3E623" w14:textId="77777777" w:rsidR="004C3535" w:rsidRPr="00DE0B89" w:rsidRDefault="004C3535" w:rsidP="0061067B">
            <w:pPr>
              <w:pStyle w:val="TAC"/>
              <w:rPr>
                <w:lang w:eastAsia="en-US"/>
              </w:rPr>
            </w:pPr>
            <w:r w:rsidRPr="00DE0B89">
              <w:rPr>
                <w:lang w:eastAsia="en-US"/>
              </w:rPr>
              <w:t>136</w:t>
            </w:r>
          </w:p>
        </w:tc>
        <w:tc>
          <w:tcPr>
            <w:tcW w:w="1003" w:type="dxa"/>
            <w:shd w:val="clear" w:color="auto" w:fill="E7E6E6"/>
            <w:vAlign w:val="center"/>
          </w:tcPr>
          <w:p w14:paraId="41C08729" w14:textId="77777777" w:rsidR="004C3535" w:rsidRPr="00DE0B89" w:rsidRDefault="004C3535" w:rsidP="0061067B">
            <w:pPr>
              <w:pStyle w:val="TAC"/>
              <w:rPr>
                <w:lang w:eastAsia="en-US"/>
              </w:rPr>
            </w:pPr>
            <w:r w:rsidRPr="00DE0B89">
              <w:rPr>
                <w:lang w:eastAsia="en-US"/>
              </w:rPr>
              <w:t>45</w:t>
            </w:r>
          </w:p>
        </w:tc>
        <w:tc>
          <w:tcPr>
            <w:tcW w:w="1003" w:type="dxa"/>
            <w:shd w:val="clear" w:color="auto" w:fill="auto"/>
            <w:vAlign w:val="center"/>
          </w:tcPr>
          <w:p w14:paraId="120DFD73" w14:textId="77777777" w:rsidR="004C3535" w:rsidRPr="00DE0B89" w:rsidRDefault="004C3535" w:rsidP="0061067B">
            <w:pPr>
              <w:pStyle w:val="TAC"/>
              <w:rPr>
                <w:lang w:eastAsia="en-US"/>
              </w:rPr>
            </w:pPr>
            <w:r w:rsidRPr="00DE0B89">
              <w:rPr>
                <w:lang w:eastAsia="en-US"/>
              </w:rPr>
              <w:t>672</w:t>
            </w:r>
          </w:p>
        </w:tc>
        <w:tc>
          <w:tcPr>
            <w:tcW w:w="1003" w:type="dxa"/>
            <w:shd w:val="clear" w:color="auto" w:fill="E7E6E6"/>
            <w:vAlign w:val="center"/>
          </w:tcPr>
          <w:p w14:paraId="3DC0D82E" w14:textId="77777777" w:rsidR="004C3535" w:rsidRPr="00DE0B89" w:rsidRDefault="004C3535" w:rsidP="0061067B">
            <w:pPr>
              <w:pStyle w:val="TAC"/>
              <w:rPr>
                <w:lang w:eastAsia="en-US"/>
              </w:rPr>
            </w:pPr>
            <w:r w:rsidRPr="00DE0B89">
              <w:rPr>
                <w:lang w:eastAsia="en-US"/>
              </w:rPr>
              <w:t>75</w:t>
            </w:r>
          </w:p>
        </w:tc>
        <w:tc>
          <w:tcPr>
            <w:tcW w:w="1003" w:type="dxa"/>
            <w:shd w:val="clear" w:color="auto" w:fill="auto"/>
            <w:vAlign w:val="center"/>
          </w:tcPr>
          <w:p w14:paraId="2A32276B" w14:textId="77777777" w:rsidR="004C3535" w:rsidRPr="00DE0B89" w:rsidRDefault="004C3535" w:rsidP="0061067B">
            <w:pPr>
              <w:pStyle w:val="TAC"/>
              <w:rPr>
                <w:lang w:eastAsia="en-US"/>
              </w:rPr>
            </w:pPr>
            <w:r w:rsidRPr="00DE0B89">
              <w:rPr>
                <w:lang w:eastAsia="en-US"/>
              </w:rPr>
              <w:t>2152</w:t>
            </w:r>
          </w:p>
        </w:tc>
        <w:tc>
          <w:tcPr>
            <w:tcW w:w="1003" w:type="dxa"/>
            <w:shd w:val="clear" w:color="auto" w:fill="E7E6E6"/>
            <w:vAlign w:val="center"/>
          </w:tcPr>
          <w:p w14:paraId="611EEB04" w14:textId="77777777" w:rsidR="004C3535" w:rsidRPr="00DE0B89" w:rsidRDefault="004C3535" w:rsidP="0061067B">
            <w:pPr>
              <w:pStyle w:val="TAC"/>
              <w:rPr>
                <w:lang w:eastAsia="en-US"/>
              </w:rPr>
            </w:pPr>
          </w:p>
        </w:tc>
        <w:tc>
          <w:tcPr>
            <w:tcW w:w="1003" w:type="dxa"/>
            <w:shd w:val="clear" w:color="auto" w:fill="auto"/>
          </w:tcPr>
          <w:p w14:paraId="7A2AECAA" w14:textId="77777777" w:rsidR="004C3535" w:rsidRPr="00DE0B89" w:rsidRDefault="004C3535" w:rsidP="0061067B">
            <w:pPr>
              <w:pStyle w:val="TAC"/>
              <w:rPr>
                <w:lang w:eastAsia="en-US"/>
              </w:rPr>
            </w:pPr>
          </w:p>
        </w:tc>
      </w:tr>
      <w:tr w:rsidR="004C3535" w:rsidRPr="00DE0B89" w14:paraId="31F93A8F" w14:textId="77777777" w:rsidTr="0061067B">
        <w:trPr>
          <w:jc w:val="center"/>
        </w:trPr>
        <w:tc>
          <w:tcPr>
            <w:tcW w:w="1095" w:type="dxa"/>
            <w:shd w:val="clear" w:color="auto" w:fill="E7E6E6"/>
            <w:vAlign w:val="center"/>
          </w:tcPr>
          <w:p w14:paraId="5C7BA26C" w14:textId="77777777" w:rsidR="004C3535" w:rsidRPr="00DE0B89" w:rsidRDefault="004C3535" w:rsidP="0061067B">
            <w:pPr>
              <w:pStyle w:val="TAC"/>
              <w:rPr>
                <w:lang w:eastAsia="en-US"/>
              </w:rPr>
            </w:pPr>
            <w:r w:rsidRPr="00DE0B89">
              <w:rPr>
                <w:lang w:eastAsia="en-US"/>
              </w:rPr>
              <w:t>16</w:t>
            </w:r>
          </w:p>
        </w:tc>
        <w:tc>
          <w:tcPr>
            <w:tcW w:w="1078" w:type="dxa"/>
            <w:shd w:val="clear" w:color="auto" w:fill="auto"/>
            <w:vAlign w:val="center"/>
          </w:tcPr>
          <w:p w14:paraId="0E12F62F" w14:textId="77777777" w:rsidR="004C3535" w:rsidRPr="00DE0B89" w:rsidRDefault="004C3535" w:rsidP="0061067B">
            <w:pPr>
              <w:pStyle w:val="TAC"/>
              <w:rPr>
                <w:lang w:eastAsia="en-US"/>
              </w:rPr>
            </w:pPr>
            <w:r w:rsidRPr="00DE0B89">
              <w:rPr>
                <w:lang w:eastAsia="en-US"/>
              </w:rPr>
              <w:t>144</w:t>
            </w:r>
          </w:p>
        </w:tc>
        <w:tc>
          <w:tcPr>
            <w:tcW w:w="1003" w:type="dxa"/>
            <w:shd w:val="clear" w:color="auto" w:fill="E7E6E6"/>
            <w:vAlign w:val="center"/>
          </w:tcPr>
          <w:p w14:paraId="087B209A" w14:textId="77777777" w:rsidR="004C3535" w:rsidRPr="00DE0B89" w:rsidRDefault="004C3535" w:rsidP="0061067B">
            <w:pPr>
              <w:pStyle w:val="TAC"/>
              <w:rPr>
                <w:lang w:eastAsia="en-US"/>
              </w:rPr>
            </w:pPr>
            <w:r w:rsidRPr="00DE0B89">
              <w:rPr>
                <w:lang w:eastAsia="en-US"/>
              </w:rPr>
              <w:t>46</w:t>
            </w:r>
          </w:p>
        </w:tc>
        <w:tc>
          <w:tcPr>
            <w:tcW w:w="1003" w:type="dxa"/>
            <w:shd w:val="clear" w:color="auto" w:fill="auto"/>
            <w:vAlign w:val="center"/>
          </w:tcPr>
          <w:p w14:paraId="769E57E8" w14:textId="77777777" w:rsidR="004C3535" w:rsidRPr="00DE0B89" w:rsidRDefault="004C3535" w:rsidP="0061067B">
            <w:pPr>
              <w:pStyle w:val="TAC"/>
              <w:rPr>
                <w:lang w:eastAsia="en-US"/>
              </w:rPr>
            </w:pPr>
            <w:r w:rsidRPr="00DE0B89">
              <w:rPr>
                <w:lang w:eastAsia="en-US"/>
              </w:rPr>
              <w:t>704</w:t>
            </w:r>
          </w:p>
        </w:tc>
        <w:tc>
          <w:tcPr>
            <w:tcW w:w="1003" w:type="dxa"/>
            <w:shd w:val="clear" w:color="auto" w:fill="E7E6E6"/>
            <w:vAlign w:val="center"/>
          </w:tcPr>
          <w:p w14:paraId="339F66AE" w14:textId="77777777" w:rsidR="004C3535" w:rsidRPr="00DE0B89" w:rsidRDefault="004C3535" w:rsidP="0061067B">
            <w:pPr>
              <w:pStyle w:val="TAC"/>
              <w:rPr>
                <w:lang w:eastAsia="en-US"/>
              </w:rPr>
            </w:pPr>
            <w:r w:rsidRPr="00DE0B89">
              <w:rPr>
                <w:lang w:eastAsia="en-US"/>
              </w:rPr>
              <w:t>76</w:t>
            </w:r>
          </w:p>
        </w:tc>
        <w:tc>
          <w:tcPr>
            <w:tcW w:w="1003" w:type="dxa"/>
            <w:shd w:val="clear" w:color="auto" w:fill="auto"/>
            <w:vAlign w:val="center"/>
          </w:tcPr>
          <w:p w14:paraId="0532DD62" w14:textId="77777777" w:rsidR="004C3535" w:rsidRPr="00DE0B89" w:rsidRDefault="004C3535" w:rsidP="0061067B">
            <w:pPr>
              <w:pStyle w:val="TAC"/>
              <w:rPr>
                <w:lang w:eastAsia="en-US"/>
              </w:rPr>
            </w:pPr>
            <w:r w:rsidRPr="00DE0B89">
              <w:rPr>
                <w:lang w:eastAsia="en-US"/>
              </w:rPr>
              <w:t>2216</w:t>
            </w:r>
          </w:p>
        </w:tc>
        <w:tc>
          <w:tcPr>
            <w:tcW w:w="1003" w:type="dxa"/>
            <w:shd w:val="clear" w:color="auto" w:fill="E7E6E6"/>
            <w:vAlign w:val="center"/>
          </w:tcPr>
          <w:p w14:paraId="0B63A69C" w14:textId="77777777" w:rsidR="004C3535" w:rsidRPr="00DE0B89" w:rsidRDefault="004C3535" w:rsidP="0061067B">
            <w:pPr>
              <w:pStyle w:val="TAC"/>
              <w:rPr>
                <w:lang w:eastAsia="en-US"/>
              </w:rPr>
            </w:pPr>
          </w:p>
        </w:tc>
        <w:tc>
          <w:tcPr>
            <w:tcW w:w="1003" w:type="dxa"/>
            <w:shd w:val="clear" w:color="auto" w:fill="auto"/>
          </w:tcPr>
          <w:p w14:paraId="08FB7662" w14:textId="77777777" w:rsidR="004C3535" w:rsidRPr="00DE0B89" w:rsidRDefault="004C3535" w:rsidP="0061067B">
            <w:pPr>
              <w:pStyle w:val="TAC"/>
              <w:rPr>
                <w:lang w:eastAsia="en-US"/>
              </w:rPr>
            </w:pPr>
          </w:p>
        </w:tc>
      </w:tr>
      <w:tr w:rsidR="004C3535" w:rsidRPr="00DE0B89" w14:paraId="31117A84" w14:textId="77777777" w:rsidTr="0061067B">
        <w:trPr>
          <w:jc w:val="center"/>
        </w:trPr>
        <w:tc>
          <w:tcPr>
            <w:tcW w:w="1095" w:type="dxa"/>
            <w:shd w:val="clear" w:color="auto" w:fill="E7E6E6"/>
            <w:vAlign w:val="center"/>
          </w:tcPr>
          <w:p w14:paraId="41485930" w14:textId="77777777" w:rsidR="004C3535" w:rsidRPr="00DE0B89" w:rsidRDefault="004C3535" w:rsidP="0061067B">
            <w:pPr>
              <w:pStyle w:val="TAC"/>
              <w:rPr>
                <w:lang w:eastAsia="en-US"/>
              </w:rPr>
            </w:pPr>
            <w:r w:rsidRPr="00DE0B89">
              <w:rPr>
                <w:lang w:eastAsia="en-US"/>
              </w:rPr>
              <w:t>17</w:t>
            </w:r>
          </w:p>
        </w:tc>
        <w:tc>
          <w:tcPr>
            <w:tcW w:w="1078" w:type="dxa"/>
            <w:shd w:val="clear" w:color="auto" w:fill="auto"/>
            <w:vAlign w:val="center"/>
          </w:tcPr>
          <w:p w14:paraId="0F926D18" w14:textId="77777777" w:rsidR="004C3535" w:rsidRPr="00DE0B89" w:rsidRDefault="004C3535" w:rsidP="0061067B">
            <w:pPr>
              <w:pStyle w:val="TAC"/>
              <w:rPr>
                <w:lang w:eastAsia="en-US"/>
              </w:rPr>
            </w:pPr>
            <w:r w:rsidRPr="00DE0B89">
              <w:rPr>
                <w:lang w:eastAsia="en-US"/>
              </w:rPr>
              <w:t>152</w:t>
            </w:r>
          </w:p>
        </w:tc>
        <w:tc>
          <w:tcPr>
            <w:tcW w:w="1003" w:type="dxa"/>
            <w:shd w:val="clear" w:color="auto" w:fill="E7E6E6"/>
            <w:vAlign w:val="center"/>
          </w:tcPr>
          <w:p w14:paraId="7F6FDF59" w14:textId="77777777" w:rsidR="004C3535" w:rsidRPr="00DE0B89" w:rsidRDefault="004C3535" w:rsidP="0061067B">
            <w:pPr>
              <w:pStyle w:val="TAC"/>
              <w:rPr>
                <w:lang w:eastAsia="en-US"/>
              </w:rPr>
            </w:pPr>
            <w:r w:rsidRPr="00DE0B89">
              <w:rPr>
                <w:lang w:eastAsia="en-US"/>
              </w:rPr>
              <w:t>47</w:t>
            </w:r>
          </w:p>
        </w:tc>
        <w:tc>
          <w:tcPr>
            <w:tcW w:w="1003" w:type="dxa"/>
            <w:shd w:val="clear" w:color="auto" w:fill="auto"/>
            <w:vAlign w:val="center"/>
          </w:tcPr>
          <w:p w14:paraId="01D84AED" w14:textId="77777777" w:rsidR="004C3535" w:rsidRPr="00DE0B89" w:rsidRDefault="004C3535" w:rsidP="0061067B">
            <w:pPr>
              <w:pStyle w:val="TAC"/>
              <w:rPr>
                <w:lang w:eastAsia="en-US"/>
              </w:rPr>
            </w:pPr>
            <w:r w:rsidRPr="00DE0B89">
              <w:rPr>
                <w:lang w:eastAsia="en-US"/>
              </w:rPr>
              <w:t>736</w:t>
            </w:r>
          </w:p>
        </w:tc>
        <w:tc>
          <w:tcPr>
            <w:tcW w:w="1003" w:type="dxa"/>
            <w:shd w:val="clear" w:color="auto" w:fill="E7E6E6"/>
            <w:vAlign w:val="center"/>
          </w:tcPr>
          <w:p w14:paraId="61BF27A8" w14:textId="77777777" w:rsidR="004C3535" w:rsidRPr="00DE0B89" w:rsidRDefault="004C3535" w:rsidP="0061067B">
            <w:pPr>
              <w:pStyle w:val="TAC"/>
              <w:rPr>
                <w:lang w:eastAsia="en-US"/>
              </w:rPr>
            </w:pPr>
            <w:r w:rsidRPr="00DE0B89">
              <w:rPr>
                <w:lang w:eastAsia="en-US"/>
              </w:rPr>
              <w:t>77</w:t>
            </w:r>
          </w:p>
        </w:tc>
        <w:tc>
          <w:tcPr>
            <w:tcW w:w="1003" w:type="dxa"/>
            <w:shd w:val="clear" w:color="auto" w:fill="auto"/>
            <w:vAlign w:val="center"/>
          </w:tcPr>
          <w:p w14:paraId="7D6155C3" w14:textId="77777777" w:rsidR="004C3535" w:rsidRPr="00DE0B89" w:rsidRDefault="004C3535" w:rsidP="0061067B">
            <w:pPr>
              <w:pStyle w:val="TAC"/>
              <w:rPr>
                <w:lang w:eastAsia="en-US"/>
              </w:rPr>
            </w:pPr>
            <w:r w:rsidRPr="00DE0B89">
              <w:rPr>
                <w:lang w:eastAsia="en-US"/>
              </w:rPr>
              <w:t>2280</w:t>
            </w:r>
          </w:p>
        </w:tc>
        <w:tc>
          <w:tcPr>
            <w:tcW w:w="1003" w:type="dxa"/>
            <w:shd w:val="clear" w:color="auto" w:fill="E7E6E6"/>
            <w:vAlign w:val="center"/>
          </w:tcPr>
          <w:p w14:paraId="1A2402BE" w14:textId="77777777" w:rsidR="004C3535" w:rsidRPr="00DE0B89" w:rsidRDefault="004C3535" w:rsidP="0061067B">
            <w:pPr>
              <w:pStyle w:val="TAC"/>
              <w:rPr>
                <w:lang w:eastAsia="en-US"/>
              </w:rPr>
            </w:pPr>
          </w:p>
        </w:tc>
        <w:tc>
          <w:tcPr>
            <w:tcW w:w="1003" w:type="dxa"/>
            <w:shd w:val="clear" w:color="auto" w:fill="auto"/>
          </w:tcPr>
          <w:p w14:paraId="7289F1E3" w14:textId="77777777" w:rsidR="004C3535" w:rsidRPr="00DE0B89" w:rsidRDefault="004C3535" w:rsidP="0061067B">
            <w:pPr>
              <w:pStyle w:val="TAC"/>
              <w:rPr>
                <w:lang w:eastAsia="en-US"/>
              </w:rPr>
            </w:pPr>
          </w:p>
        </w:tc>
      </w:tr>
      <w:tr w:rsidR="004C3535" w:rsidRPr="00DE0B89" w14:paraId="1034F9DE" w14:textId="77777777" w:rsidTr="0061067B">
        <w:trPr>
          <w:jc w:val="center"/>
        </w:trPr>
        <w:tc>
          <w:tcPr>
            <w:tcW w:w="1095" w:type="dxa"/>
            <w:shd w:val="clear" w:color="auto" w:fill="E7E6E6"/>
            <w:vAlign w:val="center"/>
          </w:tcPr>
          <w:p w14:paraId="0695E6E9" w14:textId="77777777" w:rsidR="004C3535" w:rsidRPr="00DE0B89" w:rsidRDefault="004C3535" w:rsidP="0061067B">
            <w:pPr>
              <w:pStyle w:val="TAC"/>
              <w:rPr>
                <w:lang w:eastAsia="en-US"/>
              </w:rPr>
            </w:pPr>
            <w:r w:rsidRPr="00DE0B89">
              <w:rPr>
                <w:lang w:eastAsia="en-US"/>
              </w:rPr>
              <w:t>18</w:t>
            </w:r>
          </w:p>
        </w:tc>
        <w:tc>
          <w:tcPr>
            <w:tcW w:w="1078" w:type="dxa"/>
            <w:shd w:val="clear" w:color="auto" w:fill="auto"/>
            <w:vAlign w:val="center"/>
          </w:tcPr>
          <w:p w14:paraId="3FC81AAA" w14:textId="77777777" w:rsidR="004C3535" w:rsidRPr="00DE0B89" w:rsidRDefault="004C3535" w:rsidP="0061067B">
            <w:pPr>
              <w:pStyle w:val="TAC"/>
              <w:rPr>
                <w:lang w:eastAsia="en-US"/>
              </w:rPr>
            </w:pPr>
            <w:r w:rsidRPr="00DE0B89">
              <w:rPr>
                <w:lang w:eastAsia="en-US"/>
              </w:rPr>
              <w:t>160</w:t>
            </w:r>
          </w:p>
        </w:tc>
        <w:tc>
          <w:tcPr>
            <w:tcW w:w="1003" w:type="dxa"/>
            <w:shd w:val="clear" w:color="auto" w:fill="E7E6E6"/>
            <w:vAlign w:val="center"/>
          </w:tcPr>
          <w:p w14:paraId="7AB3B110" w14:textId="77777777" w:rsidR="004C3535" w:rsidRPr="00DE0B89" w:rsidRDefault="004C3535" w:rsidP="0061067B">
            <w:pPr>
              <w:pStyle w:val="TAC"/>
              <w:rPr>
                <w:lang w:eastAsia="en-US"/>
              </w:rPr>
            </w:pPr>
            <w:r w:rsidRPr="00DE0B89">
              <w:rPr>
                <w:lang w:eastAsia="en-US"/>
              </w:rPr>
              <w:t>48</w:t>
            </w:r>
          </w:p>
        </w:tc>
        <w:tc>
          <w:tcPr>
            <w:tcW w:w="1003" w:type="dxa"/>
            <w:shd w:val="clear" w:color="auto" w:fill="auto"/>
            <w:vAlign w:val="center"/>
          </w:tcPr>
          <w:p w14:paraId="5A9CB3B0" w14:textId="77777777" w:rsidR="004C3535" w:rsidRPr="00DE0B89" w:rsidRDefault="004C3535" w:rsidP="0061067B">
            <w:pPr>
              <w:pStyle w:val="TAC"/>
              <w:rPr>
                <w:lang w:eastAsia="en-US"/>
              </w:rPr>
            </w:pPr>
            <w:r w:rsidRPr="00DE0B89">
              <w:rPr>
                <w:lang w:eastAsia="en-US"/>
              </w:rPr>
              <w:t>768</w:t>
            </w:r>
          </w:p>
        </w:tc>
        <w:tc>
          <w:tcPr>
            <w:tcW w:w="1003" w:type="dxa"/>
            <w:shd w:val="clear" w:color="auto" w:fill="E7E6E6"/>
            <w:vAlign w:val="center"/>
          </w:tcPr>
          <w:p w14:paraId="48A650F6" w14:textId="77777777" w:rsidR="004C3535" w:rsidRPr="00DE0B89" w:rsidRDefault="004C3535" w:rsidP="0061067B">
            <w:pPr>
              <w:pStyle w:val="TAC"/>
              <w:rPr>
                <w:lang w:eastAsia="en-US"/>
              </w:rPr>
            </w:pPr>
            <w:r w:rsidRPr="00DE0B89">
              <w:rPr>
                <w:lang w:eastAsia="en-US"/>
              </w:rPr>
              <w:t>78</w:t>
            </w:r>
          </w:p>
        </w:tc>
        <w:tc>
          <w:tcPr>
            <w:tcW w:w="1003" w:type="dxa"/>
            <w:shd w:val="clear" w:color="auto" w:fill="auto"/>
            <w:vAlign w:val="center"/>
          </w:tcPr>
          <w:p w14:paraId="2F7CC808" w14:textId="77777777" w:rsidR="004C3535" w:rsidRPr="00DE0B89" w:rsidRDefault="004C3535" w:rsidP="0061067B">
            <w:pPr>
              <w:pStyle w:val="TAC"/>
              <w:rPr>
                <w:lang w:eastAsia="en-US"/>
              </w:rPr>
            </w:pPr>
            <w:r w:rsidRPr="00DE0B89">
              <w:rPr>
                <w:lang w:eastAsia="en-US"/>
              </w:rPr>
              <w:t>2408</w:t>
            </w:r>
          </w:p>
        </w:tc>
        <w:tc>
          <w:tcPr>
            <w:tcW w:w="1003" w:type="dxa"/>
            <w:shd w:val="clear" w:color="auto" w:fill="E7E6E6"/>
            <w:vAlign w:val="center"/>
          </w:tcPr>
          <w:p w14:paraId="6112AC80" w14:textId="77777777" w:rsidR="004C3535" w:rsidRPr="00DE0B89" w:rsidRDefault="004C3535" w:rsidP="0061067B">
            <w:pPr>
              <w:pStyle w:val="TAC"/>
              <w:rPr>
                <w:lang w:eastAsia="en-US"/>
              </w:rPr>
            </w:pPr>
          </w:p>
        </w:tc>
        <w:tc>
          <w:tcPr>
            <w:tcW w:w="1003" w:type="dxa"/>
            <w:shd w:val="clear" w:color="auto" w:fill="auto"/>
          </w:tcPr>
          <w:p w14:paraId="2470A349" w14:textId="77777777" w:rsidR="004C3535" w:rsidRPr="00DE0B89" w:rsidRDefault="004C3535" w:rsidP="0061067B">
            <w:pPr>
              <w:pStyle w:val="TAC"/>
              <w:rPr>
                <w:lang w:eastAsia="en-US"/>
              </w:rPr>
            </w:pPr>
          </w:p>
        </w:tc>
      </w:tr>
      <w:tr w:rsidR="004C3535" w:rsidRPr="00DE0B89" w14:paraId="1EE6BF0F" w14:textId="77777777" w:rsidTr="0061067B">
        <w:trPr>
          <w:jc w:val="center"/>
        </w:trPr>
        <w:tc>
          <w:tcPr>
            <w:tcW w:w="1095" w:type="dxa"/>
            <w:shd w:val="clear" w:color="auto" w:fill="E7E6E6"/>
            <w:vAlign w:val="center"/>
          </w:tcPr>
          <w:p w14:paraId="5B628506" w14:textId="77777777" w:rsidR="004C3535" w:rsidRPr="00DE0B89" w:rsidRDefault="004C3535" w:rsidP="0061067B">
            <w:pPr>
              <w:pStyle w:val="TAC"/>
              <w:rPr>
                <w:lang w:eastAsia="en-US"/>
              </w:rPr>
            </w:pPr>
            <w:r w:rsidRPr="00DE0B89">
              <w:rPr>
                <w:lang w:eastAsia="en-US"/>
              </w:rPr>
              <w:t>19</w:t>
            </w:r>
          </w:p>
        </w:tc>
        <w:tc>
          <w:tcPr>
            <w:tcW w:w="1078" w:type="dxa"/>
            <w:shd w:val="clear" w:color="auto" w:fill="auto"/>
            <w:vAlign w:val="center"/>
          </w:tcPr>
          <w:p w14:paraId="6D962D0A" w14:textId="77777777" w:rsidR="004C3535" w:rsidRPr="00DE0B89" w:rsidRDefault="004C3535" w:rsidP="0061067B">
            <w:pPr>
              <w:pStyle w:val="TAC"/>
              <w:rPr>
                <w:lang w:eastAsia="en-US"/>
              </w:rPr>
            </w:pPr>
            <w:r w:rsidRPr="00DE0B89">
              <w:rPr>
                <w:lang w:eastAsia="en-US"/>
              </w:rPr>
              <w:t>168</w:t>
            </w:r>
          </w:p>
        </w:tc>
        <w:tc>
          <w:tcPr>
            <w:tcW w:w="1003" w:type="dxa"/>
            <w:shd w:val="clear" w:color="auto" w:fill="E7E6E6"/>
            <w:vAlign w:val="center"/>
          </w:tcPr>
          <w:p w14:paraId="354ACE1F" w14:textId="77777777" w:rsidR="004C3535" w:rsidRPr="00DE0B89" w:rsidRDefault="004C3535" w:rsidP="0061067B">
            <w:pPr>
              <w:pStyle w:val="TAC"/>
              <w:rPr>
                <w:lang w:eastAsia="en-US"/>
              </w:rPr>
            </w:pPr>
            <w:r w:rsidRPr="00DE0B89">
              <w:rPr>
                <w:lang w:eastAsia="en-US"/>
              </w:rPr>
              <w:t>49</w:t>
            </w:r>
          </w:p>
        </w:tc>
        <w:tc>
          <w:tcPr>
            <w:tcW w:w="1003" w:type="dxa"/>
            <w:shd w:val="clear" w:color="auto" w:fill="auto"/>
            <w:vAlign w:val="center"/>
          </w:tcPr>
          <w:p w14:paraId="11D24DE9" w14:textId="77777777" w:rsidR="004C3535" w:rsidRPr="00DE0B89" w:rsidRDefault="004C3535" w:rsidP="0061067B">
            <w:pPr>
              <w:pStyle w:val="TAC"/>
              <w:rPr>
                <w:lang w:eastAsia="en-US"/>
              </w:rPr>
            </w:pPr>
            <w:r w:rsidRPr="00DE0B89">
              <w:rPr>
                <w:lang w:eastAsia="en-US"/>
              </w:rPr>
              <w:t>808</w:t>
            </w:r>
          </w:p>
        </w:tc>
        <w:tc>
          <w:tcPr>
            <w:tcW w:w="1003" w:type="dxa"/>
            <w:shd w:val="clear" w:color="auto" w:fill="E7E6E6"/>
            <w:vAlign w:val="center"/>
          </w:tcPr>
          <w:p w14:paraId="4C03A488" w14:textId="77777777" w:rsidR="004C3535" w:rsidRPr="00DE0B89" w:rsidRDefault="004C3535" w:rsidP="0061067B">
            <w:pPr>
              <w:pStyle w:val="TAC"/>
              <w:rPr>
                <w:lang w:eastAsia="en-US"/>
              </w:rPr>
            </w:pPr>
            <w:r w:rsidRPr="00DE0B89">
              <w:rPr>
                <w:lang w:eastAsia="en-US"/>
              </w:rPr>
              <w:t>79</w:t>
            </w:r>
          </w:p>
        </w:tc>
        <w:tc>
          <w:tcPr>
            <w:tcW w:w="1003" w:type="dxa"/>
            <w:shd w:val="clear" w:color="auto" w:fill="auto"/>
            <w:vAlign w:val="center"/>
          </w:tcPr>
          <w:p w14:paraId="42CBDAC9" w14:textId="77777777" w:rsidR="004C3535" w:rsidRPr="00DE0B89" w:rsidRDefault="004C3535" w:rsidP="0061067B">
            <w:pPr>
              <w:pStyle w:val="TAC"/>
              <w:rPr>
                <w:lang w:eastAsia="en-US"/>
              </w:rPr>
            </w:pPr>
            <w:r w:rsidRPr="00DE0B89">
              <w:rPr>
                <w:lang w:eastAsia="en-US"/>
              </w:rPr>
              <w:t>2472</w:t>
            </w:r>
          </w:p>
        </w:tc>
        <w:tc>
          <w:tcPr>
            <w:tcW w:w="1003" w:type="dxa"/>
            <w:shd w:val="clear" w:color="auto" w:fill="E7E6E6"/>
            <w:vAlign w:val="center"/>
          </w:tcPr>
          <w:p w14:paraId="219521A5" w14:textId="77777777" w:rsidR="004C3535" w:rsidRPr="00DE0B89" w:rsidRDefault="004C3535" w:rsidP="0061067B">
            <w:pPr>
              <w:pStyle w:val="TAC"/>
              <w:rPr>
                <w:lang w:eastAsia="en-US"/>
              </w:rPr>
            </w:pPr>
          </w:p>
        </w:tc>
        <w:tc>
          <w:tcPr>
            <w:tcW w:w="1003" w:type="dxa"/>
            <w:shd w:val="clear" w:color="auto" w:fill="auto"/>
          </w:tcPr>
          <w:p w14:paraId="71387B80" w14:textId="77777777" w:rsidR="004C3535" w:rsidRPr="00DE0B89" w:rsidRDefault="004C3535" w:rsidP="0061067B">
            <w:pPr>
              <w:pStyle w:val="TAC"/>
              <w:rPr>
                <w:lang w:eastAsia="en-US"/>
              </w:rPr>
            </w:pPr>
          </w:p>
        </w:tc>
      </w:tr>
      <w:tr w:rsidR="004C3535" w:rsidRPr="00DE0B89" w14:paraId="20C792B9" w14:textId="77777777" w:rsidTr="0061067B">
        <w:trPr>
          <w:jc w:val="center"/>
        </w:trPr>
        <w:tc>
          <w:tcPr>
            <w:tcW w:w="1095" w:type="dxa"/>
            <w:shd w:val="clear" w:color="auto" w:fill="E7E6E6"/>
            <w:vAlign w:val="center"/>
          </w:tcPr>
          <w:p w14:paraId="153C691C" w14:textId="77777777" w:rsidR="004C3535" w:rsidRPr="00DE0B89" w:rsidRDefault="004C3535" w:rsidP="0061067B">
            <w:pPr>
              <w:pStyle w:val="TAC"/>
              <w:rPr>
                <w:lang w:eastAsia="en-US"/>
              </w:rPr>
            </w:pPr>
            <w:r w:rsidRPr="00DE0B89">
              <w:rPr>
                <w:lang w:eastAsia="en-US"/>
              </w:rPr>
              <w:t>20</w:t>
            </w:r>
          </w:p>
        </w:tc>
        <w:tc>
          <w:tcPr>
            <w:tcW w:w="1078" w:type="dxa"/>
            <w:shd w:val="clear" w:color="auto" w:fill="auto"/>
            <w:vAlign w:val="center"/>
          </w:tcPr>
          <w:p w14:paraId="499915A9" w14:textId="77777777" w:rsidR="004C3535" w:rsidRPr="00DE0B89" w:rsidRDefault="004C3535" w:rsidP="0061067B">
            <w:pPr>
              <w:pStyle w:val="TAC"/>
              <w:rPr>
                <w:lang w:eastAsia="en-US"/>
              </w:rPr>
            </w:pPr>
            <w:r w:rsidRPr="00DE0B89">
              <w:rPr>
                <w:lang w:eastAsia="en-US"/>
              </w:rPr>
              <w:t>176</w:t>
            </w:r>
          </w:p>
        </w:tc>
        <w:tc>
          <w:tcPr>
            <w:tcW w:w="1003" w:type="dxa"/>
            <w:shd w:val="clear" w:color="auto" w:fill="E7E6E6"/>
            <w:vAlign w:val="center"/>
          </w:tcPr>
          <w:p w14:paraId="10E0E0F8" w14:textId="77777777" w:rsidR="004C3535" w:rsidRPr="00DE0B89" w:rsidRDefault="004C3535" w:rsidP="0061067B">
            <w:pPr>
              <w:pStyle w:val="TAC"/>
              <w:rPr>
                <w:lang w:eastAsia="en-US"/>
              </w:rPr>
            </w:pPr>
            <w:r w:rsidRPr="00DE0B89">
              <w:rPr>
                <w:lang w:eastAsia="en-US"/>
              </w:rPr>
              <w:t>50</w:t>
            </w:r>
          </w:p>
        </w:tc>
        <w:tc>
          <w:tcPr>
            <w:tcW w:w="1003" w:type="dxa"/>
            <w:shd w:val="clear" w:color="auto" w:fill="auto"/>
            <w:vAlign w:val="center"/>
          </w:tcPr>
          <w:p w14:paraId="1E234524" w14:textId="77777777" w:rsidR="004C3535" w:rsidRPr="00DE0B89" w:rsidRDefault="004C3535" w:rsidP="0061067B">
            <w:pPr>
              <w:pStyle w:val="TAC"/>
              <w:rPr>
                <w:lang w:eastAsia="en-US"/>
              </w:rPr>
            </w:pPr>
            <w:r w:rsidRPr="00DE0B89">
              <w:rPr>
                <w:lang w:eastAsia="en-US"/>
              </w:rPr>
              <w:t>848</w:t>
            </w:r>
          </w:p>
        </w:tc>
        <w:tc>
          <w:tcPr>
            <w:tcW w:w="1003" w:type="dxa"/>
            <w:shd w:val="clear" w:color="auto" w:fill="E7E6E6"/>
            <w:vAlign w:val="center"/>
          </w:tcPr>
          <w:p w14:paraId="4A202EA6" w14:textId="77777777" w:rsidR="004C3535" w:rsidRPr="00DE0B89" w:rsidRDefault="004C3535" w:rsidP="0061067B">
            <w:pPr>
              <w:pStyle w:val="TAC"/>
              <w:rPr>
                <w:lang w:eastAsia="en-US"/>
              </w:rPr>
            </w:pPr>
            <w:r w:rsidRPr="00DE0B89">
              <w:rPr>
                <w:lang w:eastAsia="en-US"/>
              </w:rPr>
              <w:t>80</w:t>
            </w:r>
          </w:p>
        </w:tc>
        <w:tc>
          <w:tcPr>
            <w:tcW w:w="1003" w:type="dxa"/>
            <w:shd w:val="clear" w:color="auto" w:fill="auto"/>
            <w:vAlign w:val="center"/>
          </w:tcPr>
          <w:p w14:paraId="4FAA7577" w14:textId="77777777" w:rsidR="004C3535" w:rsidRPr="00DE0B89" w:rsidRDefault="004C3535" w:rsidP="0061067B">
            <w:pPr>
              <w:pStyle w:val="TAC"/>
              <w:rPr>
                <w:lang w:eastAsia="en-US"/>
              </w:rPr>
            </w:pPr>
            <w:r w:rsidRPr="00DE0B89">
              <w:rPr>
                <w:lang w:eastAsia="en-US"/>
              </w:rPr>
              <w:t>2536</w:t>
            </w:r>
          </w:p>
        </w:tc>
        <w:tc>
          <w:tcPr>
            <w:tcW w:w="1003" w:type="dxa"/>
            <w:shd w:val="clear" w:color="auto" w:fill="E7E6E6"/>
            <w:vAlign w:val="center"/>
          </w:tcPr>
          <w:p w14:paraId="596923EE" w14:textId="77777777" w:rsidR="004C3535" w:rsidRPr="00DE0B89" w:rsidRDefault="004C3535" w:rsidP="0061067B">
            <w:pPr>
              <w:pStyle w:val="TAC"/>
              <w:rPr>
                <w:lang w:eastAsia="en-US"/>
              </w:rPr>
            </w:pPr>
          </w:p>
        </w:tc>
        <w:tc>
          <w:tcPr>
            <w:tcW w:w="1003" w:type="dxa"/>
            <w:shd w:val="clear" w:color="auto" w:fill="auto"/>
          </w:tcPr>
          <w:p w14:paraId="3194492A" w14:textId="77777777" w:rsidR="004C3535" w:rsidRPr="00DE0B89" w:rsidRDefault="004C3535" w:rsidP="0061067B">
            <w:pPr>
              <w:pStyle w:val="TAC"/>
              <w:rPr>
                <w:lang w:eastAsia="en-US"/>
              </w:rPr>
            </w:pPr>
          </w:p>
        </w:tc>
      </w:tr>
      <w:tr w:rsidR="004C3535" w:rsidRPr="00DE0B89" w14:paraId="7B8D068D" w14:textId="77777777" w:rsidTr="0061067B">
        <w:trPr>
          <w:jc w:val="center"/>
        </w:trPr>
        <w:tc>
          <w:tcPr>
            <w:tcW w:w="1095" w:type="dxa"/>
            <w:shd w:val="clear" w:color="auto" w:fill="E7E6E6"/>
            <w:vAlign w:val="center"/>
          </w:tcPr>
          <w:p w14:paraId="23547B1B" w14:textId="77777777" w:rsidR="004C3535" w:rsidRPr="00DE0B89" w:rsidRDefault="004C3535" w:rsidP="0061067B">
            <w:pPr>
              <w:pStyle w:val="TAC"/>
              <w:rPr>
                <w:lang w:eastAsia="en-US"/>
              </w:rPr>
            </w:pPr>
            <w:r w:rsidRPr="00DE0B89">
              <w:rPr>
                <w:lang w:eastAsia="en-US"/>
              </w:rPr>
              <w:t>21</w:t>
            </w:r>
          </w:p>
        </w:tc>
        <w:tc>
          <w:tcPr>
            <w:tcW w:w="1078" w:type="dxa"/>
            <w:shd w:val="clear" w:color="auto" w:fill="auto"/>
            <w:vAlign w:val="center"/>
          </w:tcPr>
          <w:p w14:paraId="7B03819D" w14:textId="77777777" w:rsidR="004C3535" w:rsidRPr="00DE0B89" w:rsidRDefault="004C3535" w:rsidP="0061067B">
            <w:pPr>
              <w:pStyle w:val="TAC"/>
              <w:rPr>
                <w:lang w:eastAsia="en-US"/>
              </w:rPr>
            </w:pPr>
            <w:r w:rsidRPr="00DE0B89">
              <w:rPr>
                <w:lang w:eastAsia="en-US"/>
              </w:rPr>
              <w:t>184</w:t>
            </w:r>
          </w:p>
        </w:tc>
        <w:tc>
          <w:tcPr>
            <w:tcW w:w="1003" w:type="dxa"/>
            <w:shd w:val="clear" w:color="auto" w:fill="E7E6E6"/>
            <w:vAlign w:val="center"/>
          </w:tcPr>
          <w:p w14:paraId="509056D3" w14:textId="77777777" w:rsidR="004C3535" w:rsidRPr="00DE0B89" w:rsidRDefault="004C3535" w:rsidP="0061067B">
            <w:pPr>
              <w:pStyle w:val="TAC"/>
              <w:rPr>
                <w:lang w:eastAsia="en-US"/>
              </w:rPr>
            </w:pPr>
            <w:r w:rsidRPr="00DE0B89">
              <w:rPr>
                <w:lang w:eastAsia="en-US"/>
              </w:rPr>
              <w:t>51</w:t>
            </w:r>
          </w:p>
        </w:tc>
        <w:tc>
          <w:tcPr>
            <w:tcW w:w="1003" w:type="dxa"/>
            <w:shd w:val="clear" w:color="auto" w:fill="auto"/>
            <w:vAlign w:val="center"/>
          </w:tcPr>
          <w:p w14:paraId="4C5FC0FB" w14:textId="77777777" w:rsidR="004C3535" w:rsidRPr="00DE0B89" w:rsidRDefault="004C3535" w:rsidP="0061067B">
            <w:pPr>
              <w:pStyle w:val="TAC"/>
              <w:rPr>
                <w:lang w:eastAsia="en-US"/>
              </w:rPr>
            </w:pPr>
            <w:r w:rsidRPr="00DE0B89">
              <w:rPr>
                <w:lang w:eastAsia="en-US"/>
              </w:rPr>
              <w:t>888</w:t>
            </w:r>
          </w:p>
        </w:tc>
        <w:tc>
          <w:tcPr>
            <w:tcW w:w="1003" w:type="dxa"/>
            <w:shd w:val="clear" w:color="auto" w:fill="E7E6E6"/>
            <w:vAlign w:val="center"/>
          </w:tcPr>
          <w:p w14:paraId="107B3F58" w14:textId="77777777" w:rsidR="004C3535" w:rsidRPr="00DE0B89" w:rsidRDefault="004C3535" w:rsidP="0061067B">
            <w:pPr>
              <w:pStyle w:val="TAC"/>
              <w:rPr>
                <w:lang w:eastAsia="en-US"/>
              </w:rPr>
            </w:pPr>
            <w:r w:rsidRPr="00DE0B89">
              <w:rPr>
                <w:lang w:eastAsia="en-US"/>
              </w:rPr>
              <w:t>81</w:t>
            </w:r>
          </w:p>
        </w:tc>
        <w:tc>
          <w:tcPr>
            <w:tcW w:w="1003" w:type="dxa"/>
            <w:shd w:val="clear" w:color="auto" w:fill="auto"/>
            <w:vAlign w:val="center"/>
          </w:tcPr>
          <w:p w14:paraId="6339C47F" w14:textId="77777777" w:rsidR="004C3535" w:rsidRPr="00DE0B89" w:rsidRDefault="004C3535" w:rsidP="0061067B">
            <w:pPr>
              <w:pStyle w:val="TAC"/>
              <w:rPr>
                <w:lang w:eastAsia="en-US"/>
              </w:rPr>
            </w:pPr>
            <w:r w:rsidRPr="00DE0B89">
              <w:rPr>
                <w:lang w:eastAsia="en-US"/>
              </w:rPr>
              <w:t>2600</w:t>
            </w:r>
          </w:p>
        </w:tc>
        <w:tc>
          <w:tcPr>
            <w:tcW w:w="1003" w:type="dxa"/>
            <w:shd w:val="clear" w:color="auto" w:fill="E7E6E6"/>
            <w:vAlign w:val="center"/>
          </w:tcPr>
          <w:p w14:paraId="3A341873" w14:textId="77777777" w:rsidR="004C3535" w:rsidRPr="00DE0B89" w:rsidRDefault="004C3535" w:rsidP="0061067B">
            <w:pPr>
              <w:pStyle w:val="TAC"/>
              <w:rPr>
                <w:lang w:eastAsia="en-US"/>
              </w:rPr>
            </w:pPr>
          </w:p>
        </w:tc>
        <w:tc>
          <w:tcPr>
            <w:tcW w:w="1003" w:type="dxa"/>
            <w:shd w:val="clear" w:color="auto" w:fill="auto"/>
          </w:tcPr>
          <w:p w14:paraId="7B9AC539" w14:textId="77777777" w:rsidR="004C3535" w:rsidRPr="00DE0B89" w:rsidRDefault="004C3535" w:rsidP="0061067B">
            <w:pPr>
              <w:pStyle w:val="TAC"/>
              <w:rPr>
                <w:lang w:eastAsia="en-US"/>
              </w:rPr>
            </w:pPr>
          </w:p>
        </w:tc>
      </w:tr>
      <w:tr w:rsidR="004C3535" w:rsidRPr="00DE0B89" w14:paraId="5885E2A1" w14:textId="77777777" w:rsidTr="0061067B">
        <w:trPr>
          <w:jc w:val="center"/>
        </w:trPr>
        <w:tc>
          <w:tcPr>
            <w:tcW w:w="1095" w:type="dxa"/>
            <w:shd w:val="clear" w:color="auto" w:fill="E7E6E6"/>
            <w:vAlign w:val="center"/>
          </w:tcPr>
          <w:p w14:paraId="6C415052" w14:textId="77777777" w:rsidR="004C3535" w:rsidRPr="00DE0B89" w:rsidRDefault="004C3535" w:rsidP="0061067B">
            <w:pPr>
              <w:pStyle w:val="TAC"/>
              <w:rPr>
                <w:lang w:eastAsia="en-US"/>
              </w:rPr>
            </w:pPr>
            <w:r w:rsidRPr="00DE0B89">
              <w:rPr>
                <w:lang w:eastAsia="en-US"/>
              </w:rPr>
              <w:t>22</w:t>
            </w:r>
          </w:p>
        </w:tc>
        <w:tc>
          <w:tcPr>
            <w:tcW w:w="1078" w:type="dxa"/>
            <w:shd w:val="clear" w:color="auto" w:fill="auto"/>
            <w:vAlign w:val="center"/>
          </w:tcPr>
          <w:p w14:paraId="20B358CB" w14:textId="77777777" w:rsidR="004C3535" w:rsidRPr="00DE0B89" w:rsidRDefault="004C3535" w:rsidP="0061067B">
            <w:pPr>
              <w:pStyle w:val="TAC"/>
              <w:rPr>
                <w:lang w:eastAsia="en-US"/>
              </w:rPr>
            </w:pPr>
            <w:r w:rsidRPr="00DE0B89">
              <w:rPr>
                <w:lang w:eastAsia="en-US"/>
              </w:rPr>
              <w:t>192</w:t>
            </w:r>
          </w:p>
        </w:tc>
        <w:tc>
          <w:tcPr>
            <w:tcW w:w="1003" w:type="dxa"/>
            <w:shd w:val="clear" w:color="auto" w:fill="E7E6E6"/>
            <w:vAlign w:val="center"/>
          </w:tcPr>
          <w:p w14:paraId="1B623918" w14:textId="77777777" w:rsidR="004C3535" w:rsidRPr="00DE0B89" w:rsidRDefault="004C3535" w:rsidP="0061067B">
            <w:pPr>
              <w:pStyle w:val="TAC"/>
              <w:rPr>
                <w:lang w:eastAsia="en-US"/>
              </w:rPr>
            </w:pPr>
            <w:r w:rsidRPr="00DE0B89">
              <w:rPr>
                <w:lang w:eastAsia="en-US"/>
              </w:rPr>
              <w:t>52</w:t>
            </w:r>
          </w:p>
        </w:tc>
        <w:tc>
          <w:tcPr>
            <w:tcW w:w="1003" w:type="dxa"/>
            <w:shd w:val="clear" w:color="auto" w:fill="auto"/>
            <w:vAlign w:val="center"/>
          </w:tcPr>
          <w:p w14:paraId="2234FCED" w14:textId="77777777" w:rsidR="004C3535" w:rsidRPr="00DE0B89" w:rsidRDefault="004C3535" w:rsidP="0061067B">
            <w:pPr>
              <w:pStyle w:val="TAC"/>
              <w:rPr>
                <w:lang w:eastAsia="en-US"/>
              </w:rPr>
            </w:pPr>
            <w:r w:rsidRPr="00DE0B89">
              <w:rPr>
                <w:lang w:eastAsia="en-US"/>
              </w:rPr>
              <w:t>928</w:t>
            </w:r>
          </w:p>
        </w:tc>
        <w:tc>
          <w:tcPr>
            <w:tcW w:w="1003" w:type="dxa"/>
            <w:shd w:val="clear" w:color="auto" w:fill="E7E6E6"/>
            <w:vAlign w:val="center"/>
          </w:tcPr>
          <w:p w14:paraId="65D7D435" w14:textId="77777777" w:rsidR="004C3535" w:rsidRPr="00DE0B89" w:rsidRDefault="004C3535" w:rsidP="0061067B">
            <w:pPr>
              <w:pStyle w:val="TAC"/>
              <w:rPr>
                <w:lang w:eastAsia="en-US"/>
              </w:rPr>
            </w:pPr>
            <w:r w:rsidRPr="00DE0B89">
              <w:rPr>
                <w:lang w:eastAsia="en-US"/>
              </w:rPr>
              <w:t>82</w:t>
            </w:r>
          </w:p>
        </w:tc>
        <w:tc>
          <w:tcPr>
            <w:tcW w:w="1003" w:type="dxa"/>
            <w:shd w:val="clear" w:color="auto" w:fill="auto"/>
            <w:vAlign w:val="center"/>
          </w:tcPr>
          <w:p w14:paraId="23F4D35E" w14:textId="77777777" w:rsidR="004C3535" w:rsidRPr="00DE0B89" w:rsidRDefault="004C3535" w:rsidP="0061067B">
            <w:pPr>
              <w:pStyle w:val="TAC"/>
              <w:rPr>
                <w:lang w:eastAsia="en-US"/>
              </w:rPr>
            </w:pPr>
            <w:r w:rsidRPr="00DE0B89">
              <w:rPr>
                <w:lang w:eastAsia="en-US"/>
              </w:rPr>
              <w:t>2664</w:t>
            </w:r>
          </w:p>
        </w:tc>
        <w:tc>
          <w:tcPr>
            <w:tcW w:w="1003" w:type="dxa"/>
            <w:shd w:val="clear" w:color="auto" w:fill="E7E6E6"/>
            <w:vAlign w:val="center"/>
          </w:tcPr>
          <w:p w14:paraId="025D7606" w14:textId="77777777" w:rsidR="004C3535" w:rsidRPr="00DE0B89" w:rsidRDefault="004C3535" w:rsidP="0061067B">
            <w:pPr>
              <w:pStyle w:val="TAC"/>
              <w:rPr>
                <w:lang w:eastAsia="en-US"/>
              </w:rPr>
            </w:pPr>
          </w:p>
        </w:tc>
        <w:tc>
          <w:tcPr>
            <w:tcW w:w="1003" w:type="dxa"/>
            <w:shd w:val="clear" w:color="auto" w:fill="auto"/>
          </w:tcPr>
          <w:p w14:paraId="5685727C" w14:textId="77777777" w:rsidR="004C3535" w:rsidRPr="00DE0B89" w:rsidRDefault="004C3535" w:rsidP="0061067B">
            <w:pPr>
              <w:pStyle w:val="TAC"/>
              <w:rPr>
                <w:lang w:eastAsia="en-US"/>
              </w:rPr>
            </w:pPr>
          </w:p>
        </w:tc>
      </w:tr>
      <w:tr w:rsidR="004C3535" w:rsidRPr="00DE0B89" w14:paraId="234D8788" w14:textId="77777777" w:rsidTr="0061067B">
        <w:trPr>
          <w:jc w:val="center"/>
        </w:trPr>
        <w:tc>
          <w:tcPr>
            <w:tcW w:w="1095" w:type="dxa"/>
            <w:shd w:val="clear" w:color="auto" w:fill="E7E6E6"/>
            <w:vAlign w:val="center"/>
          </w:tcPr>
          <w:p w14:paraId="23541454" w14:textId="77777777" w:rsidR="004C3535" w:rsidRPr="00DE0B89" w:rsidRDefault="004C3535" w:rsidP="0061067B">
            <w:pPr>
              <w:pStyle w:val="TAC"/>
              <w:rPr>
                <w:lang w:eastAsia="en-US"/>
              </w:rPr>
            </w:pPr>
            <w:r w:rsidRPr="00DE0B89">
              <w:rPr>
                <w:lang w:eastAsia="en-US"/>
              </w:rPr>
              <w:t>23</w:t>
            </w:r>
          </w:p>
        </w:tc>
        <w:tc>
          <w:tcPr>
            <w:tcW w:w="1078" w:type="dxa"/>
            <w:shd w:val="clear" w:color="auto" w:fill="auto"/>
            <w:vAlign w:val="center"/>
          </w:tcPr>
          <w:p w14:paraId="6B9CAC2F" w14:textId="77777777" w:rsidR="004C3535" w:rsidRPr="00DE0B89" w:rsidRDefault="004C3535" w:rsidP="0061067B">
            <w:pPr>
              <w:pStyle w:val="TAC"/>
              <w:rPr>
                <w:lang w:eastAsia="en-US"/>
              </w:rPr>
            </w:pPr>
            <w:r w:rsidRPr="00DE0B89">
              <w:rPr>
                <w:lang w:eastAsia="en-US"/>
              </w:rPr>
              <w:t>208</w:t>
            </w:r>
          </w:p>
        </w:tc>
        <w:tc>
          <w:tcPr>
            <w:tcW w:w="1003" w:type="dxa"/>
            <w:shd w:val="clear" w:color="auto" w:fill="E7E6E6"/>
            <w:vAlign w:val="center"/>
          </w:tcPr>
          <w:p w14:paraId="748686D3" w14:textId="77777777" w:rsidR="004C3535" w:rsidRPr="00DE0B89" w:rsidRDefault="004C3535" w:rsidP="0061067B">
            <w:pPr>
              <w:pStyle w:val="TAC"/>
              <w:rPr>
                <w:lang w:eastAsia="en-US"/>
              </w:rPr>
            </w:pPr>
            <w:r w:rsidRPr="00DE0B89">
              <w:rPr>
                <w:lang w:eastAsia="en-US"/>
              </w:rPr>
              <w:t>53</w:t>
            </w:r>
          </w:p>
        </w:tc>
        <w:tc>
          <w:tcPr>
            <w:tcW w:w="1003" w:type="dxa"/>
            <w:shd w:val="clear" w:color="auto" w:fill="auto"/>
            <w:vAlign w:val="center"/>
          </w:tcPr>
          <w:p w14:paraId="67EF4150" w14:textId="77777777" w:rsidR="004C3535" w:rsidRPr="00DE0B89" w:rsidRDefault="004C3535" w:rsidP="0061067B">
            <w:pPr>
              <w:pStyle w:val="TAC"/>
              <w:rPr>
                <w:lang w:eastAsia="en-US"/>
              </w:rPr>
            </w:pPr>
            <w:r w:rsidRPr="00DE0B89">
              <w:rPr>
                <w:lang w:eastAsia="en-US"/>
              </w:rPr>
              <w:t>984</w:t>
            </w:r>
          </w:p>
        </w:tc>
        <w:tc>
          <w:tcPr>
            <w:tcW w:w="1003" w:type="dxa"/>
            <w:shd w:val="clear" w:color="auto" w:fill="E7E6E6"/>
            <w:vAlign w:val="center"/>
          </w:tcPr>
          <w:p w14:paraId="60A99338" w14:textId="77777777" w:rsidR="004C3535" w:rsidRPr="00DE0B89" w:rsidRDefault="004C3535" w:rsidP="0061067B">
            <w:pPr>
              <w:pStyle w:val="TAC"/>
              <w:rPr>
                <w:lang w:eastAsia="en-US"/>
              </w:rPr>
            </w:pPr>
            <w:r w:rsidRPr="00DE0B89">
              <w:rPr>
                <w:lang w:eastAsia="en-US"/>
              </w:rPr>
              <w:t>83</w:t>
            </w:r>
          </w:p>
        </w:tc>
        <w:tc>
          <w:tcPr>
            <w:tcW w:w="1003" w:type="dxa"/>
            <w:shd w:val="clear" w:color="auto" w:fill="auto"/>
            <w:vAlign w:val="center"/>
          </w:tcPr>
          <w:p w14:paraId="6481C088" w14:textId="77777777" w:rsidR="004C3535" w:rsidRPr="00DE0B89" w:rsidRDefault="004C3535" w:rsidP="0061067B">
            <w:pPr>
              <w:pStyle w:val="TAC"/>
              <w:rPr>
                <w:lang w:eastAsia="en-US"/>
              </w:rPr>
            </w:pPr>
            <w:r w:rsidRPr="00DE0B89">
              <w:rPr>
                <w:lang w:eastAsia="en-US"/>
              </w:rPr>
              <w:t>2728</w:t>
            </w:r>
          </w:p>
        </w:tc>
        <w:tc>
          <w:tcPr>
            <w:tcW w:w="1003" w:type="dxa"/>
            <w:shd w:val="clear" w:color="auto" w:fill="E7E6E6"/>
            <w:vAlign w:val="center"/>
          </w:tcPr>
          <w:p w14:paraId="60C3FE8A" w14:textId="77777777" w:rsidR="004C3535" w:rsidRPr="00DE0B89" w:rsidRDefault="004C3535" w:rsidP="0061067B">
            <w:pPr>
              <w:pStyle w:val="TAC"/>
              <w:rPr>
                <w:lang w:eastAsia="en-US"/>
              </w:rPr>
            </w:pPr>
          </w:p>
        </w:tc>
        <w:tc>
          <w:tcPr>
            <w:tcW w:w="1003" w:type="dxa"/>
            <w:shd w:val="clear" w:color="auto" w:fill="auto"/>
          </w:tcPr>
          <w:p w14:paraId="5A08EBDE" w14:textId="77777777" w:rsidR="004C3535" w:rsidRPr="00DE0B89" w:rsidRDefault="004C3535" w:rsidP="0061067B">
            <w:pPr>
              <w:pStyle w:val="TAC"/>
              <w:rPr>
                <w:lang w:eastAsia="en-US"/>
              </w:rPr>
            </w:pPr>
          </w:p>
        </w:tc>
      </w:tr>
      <w:tr w:rsidR="004C3535" w:rsidRPr="00DE0B89" w14:paraId="04B79A93" w14:textId="77777777" w:rsidTr="0061067B">
        <w:trPr>
          <w:jc w:val="center"/>
        </w:trPr>
        <w:tc>
          <w:tcPr>
            <w:tcW w:w="1095" w:type="dxa"/>
            <w:shd w:val="clear" w:color="auto" w:fill="E7E6E6"/>
            <w:vAlign w:val="center"/>
          </w:tcPr>
          <w:p w14:paraId="705524C0" w14:textId="77777777" w:rsidR="004C3535" w:rsidRPr="00DE0B89" w:rsidRDefault="004C3535" w:rsidP="0061067B">
            <w:pPr>
              <w:pStyle w:val="TAC"/>
              <w:rPr>
                <w:lang w:eastAsia="en-US"/>
              </w:rPr>
            </w:pPr>
            <w:r w:rsidRPr="00DE0B89">
              <w:rPr>
                <w:lang w:eastAsia="en-US"/>
              </w:rPr>
              <w:t>24</w:t>
            </w:r>
          </w:p>
        </w:tc>
        <w:tc>
          <w:tcPr>
            <w:tcW w:w="1078" w:type="dxa"/>
            <w:shd w:val="clear" w:color="auto" w:fill="auto"/>
            <w:vAlign w:val="center"/>
          </w:tcPr>
          <w:p w14:paraId="0D6FCA5F" w14:textId="77777777" w:rsidR="004C3535" w:rsidRPr="00DE0B89" w:rsidRDefault="004C3535" w:rsidP="0061067B">
            <w:pPr>
              <w:pStyle w:val="TAC"/>
              <w:rPr>
                <w:lang w:eastAsia="en-US"/>
              </w:rPr>
            </w:pPr>
            <w:r w:rsidRPr="00DE0B89">
              <w:rPr>
                <w:lang w:eastAsia="en-US"/>
              </w:rPr>
              <w:t>224</w:t>
            </w:r>
          </w:p>
        </w:tc>
        <w:tc>
          <w:tcPr>
            <w:tcW w:w="1003" w:type="dxa"/>
            <w:shd w:val="clear" w:color="auto" w:fill="E7E6E6"/>
            <w:vAlign w:val="center"/>
          </w:tcPr>
          <w:p w14:paraId="14B3524A" w14:textId="77777777" w:rsidR="004C3535" w:rsidRPr="00DE0B89" w:rsidRDefault="004C3535" w:rsidP="0061067B">
            <w:pPr>
              <w:pStyle w:val="TAC"/>
              <w:rPr>
                <w:lang w:eastAsia="en-US"/>
              </w:rPr>
            </w:pPr>
            <w:r w:rsidRPr="00DE0B89">
              <w:rPr>
                <w:lang w:eastAsia="en-US"/>
              </w:rPr>
              <w:t>54</w:t>
            </w:r>
          </w:p>
        </w:tc>
        <w:tc>
          <w:tcPr>
            <w:tcW w:w="1003" w:type="dxa"/>
            <w:shd w:val="clear" w:color="auto" w:fill="auto"/>
            <w:vAlign w:val="center"/>
          </w:tcPr>
          <w:p w14:paraId="3E68A811" w14:textId="77777777" w:rsidR="004C3535" w:rsidRPr="00DE0B89" w:rsidRDefault="004C3535" w:rsidP="0061067B">
            <w:pPr>
              <w:pStyle w:val="TAC"/>
              <w:rPr>
                <w:lang w:eastAsia="en-US"/>
              </w:rPr>
            </w:pPr>
            <w:r w:rsidRPr="00DE0B89">
              <w:rPr>
                <w:lang w:eastAsia="en-US"/>
              </w:rPr>
              <w:t>1032</w:t>
            </w:r>
          </w:p>
        </w:tc>
        <w:tc>
          <w:tcPr>
            <w:tcW w:w="1003" w:type="dxa"/>
            <w:shd w:val="clear" w:color="auto" w:fill="E7E6E6"/>
            <w:vAlign w:val="center"/>
          </w:tcPr>
          <w:p w14:paraId="50045D15" w14:textId="77777777" w:rsidR="004C3535" w:rsidRPr="00DE0B89" w:rsidRDefault="004C3535" w:rsidP="0061067B">
            <w:pPr>
              <w:pStyle w:val="TAC"/>
              <w:rPr>
                <w:lang w:eastAsia="en-US"/>
              </w:rPr>
            </w:pPr>
            <w:r w:rsidRPr="00DE0B89">
              <w:rPr>
                <w:lang w:eastAsia="en-US"/>
              </w:rPr>
              <w:t>84</w:t>
            </w:r>
          </w:p>
        </w:tc>
        <w:tc>
          <w:tcPr>
            <w:tcW w:w="1003" w:type="dxa"/>
            <w:shd w:val="clear" w:color="auto" w:fill="auto"/>
            <w:vAlign w:val="center"/>
          </w:tcPr>
          <w:p w14:paraId="5273BE5A" w14:textId="77777777" w:rsidR="004C3535" w:rsidRPr="00DE0B89" w:rsidRDefault="004C3535" w:rsidP="0061067B">
            <w:pPr>
              <w:pStyle w:val="TAC"/>
              <w:rPr>
                <w:lang w:eastAsia="en-US"/>
              </w:rPr>
            </w:pPr>
            <w:r w:rsidRPr="00DE0B89">
              <w:rPr>
                <w:lang w:eastAsia="en-US"/>
              </w:rPr>
              <w:t>2792</w:t>
            </w:r>
          </w:p>
        </w:tc>
        <w:tc>
          <w:tcPr>
            <w:tcW w:w="1003" w:type="dxa"/>
            <w:shd w:val="clear" w:color="auto" w:fill="E7E6E6"/>
            <w:vAlign w:val="center"/>
          </w:tcPr>
          <w:p w14:paraId="3D5A66BA" w14:textId="77777777" w:rsidR="004C3535" w:rsidRPr="00DE0B89" w:rsidRDefault="004C3535" w:rsidP="0061067B">
            <w:pPr>
              <w:pStyle w:val="TAC"/>
              <w:rPr>
                <w:lang w:eastAsia="en-US"/>
              </w:rPr>
            </w:pPr>
          </w:p>
        </w:tc>
        <w:tc>
          <w:tcPr>
            <w:tcW w:w="1003" w:type="dxa"/>
            <w:shd w:val="clear" w:color="auto" w:fill="auto"/>
          </w:tcPr>
          <w:p w14:paraId="5023B3DA" w14:textId="77777777" w:rsidR="004C3535" w:rsidRPr="00DE0B89" w:rsidRDefault="004C3535" w:rsidP="0061067B">
            <w:pPr>
              <w:pStyle w:val="TAC"/>
              <w:rPr>
                <w:lang w:eastAsia="en-US"/>
              </w:rPr>
            </w:pPr>
          </w:p>
        </w:tc>
      </w:tr>
      <w:tr w:rsidR="004C3535" w:rsidRPr="00DE0B89" w14:paraId="2F9CC10B" w14:textId="77777777" w:rsidTr="0061067B">
        <w:trPr>
          <w:jc w:val="center"/>
        </w:trPr>
        <w:tc>
          <w:tcPr>
            <w:tcW w:w="1095" w:type="dxa"/>
            <w:shd w:val="clear" w:color="auto" w:fill="E7E6E6"/>
            <w:vAlign w:val="center"/>
          </w:tcPr>
          <w:p w14:paraId="12B1ADDB" w14:textId="77777777" w:rsidR="004C3535" w:rsidRPr="00DE0B89" w:rsidRDefault="004C3535" w:rsidP="0061067B">
            <w:pPr>
              <w:pStyle w:val="TAC"/>
              <w:rPr>
                <w:lang w:eastAsia="en-US"/>
              </w:rPr>
            </w:pPr>
            <w:r w:rsidRPr="00DE0B89">
              <w:rPr>
                <w:lang w:eastAsia="en-US"/>
              </w:rPr>
              <w:t>25</w:t>
            </w:r>
          </w:p>
        </w:tc>
        <w:tc>
          <w:tcPr>
            <w:tcW w:w="1078" w:type="dxa"/>
            <w:shd w:val="clear" w:color="auto" w:fill="auto"/>
            <w:vAlign w:val="center"/>
          </w:tcPr>
          <w:p w14:paraId="456763BB" w14:textId="77777777" w:rsidR="004C3535" w:rsidRPr="00DE0B89" w:rsidRDefault="004C3535" w:rsidP="0061067B">
            <w:pPr>
              <w:pStyle w:val="TAC"/>
              <w:rPr>
                <w:lang w:eastAsia="en-US"/>
              </w:rPr>
            </w:pPr>
            <w:r w:rsidRPr="00DE0B89">
              <w:rPr>
                <w:lang w:eastAsia="en-US"/>
              </w:rPr>
              <w:t>240</w:t>
            </w:r>
          </w:p>
        </w:tc>
        <w:tc>
          <w:tcPr>
            <w:tcW w:w="1003" w:type="dxa"/>
            <w:shd w:val="clear" w:color="auto" w:fill="E7E6E6"/>
            <w:vAlign w:val="center"/>
          </w:tcPr>
          <w:p w14:paraId="2A69C71D" w14:textId="77777777" w:rsidR="004C3535" w:rsidRPr="00DE0B89" w:rsidRDefault="004C3535" w:rsidP="0061067B">
            <w:pPr>
              <w:pStyle w:val="TAC"/>
              <w:rPr>
                <w:lang w:eastAsia="en-US"/>
              </w:rPr>
            </w:pPr>
            <w:r w:rsidRPr="00DE0B89">
              <w:rPr>
                <w:lang w:eastAsia="en-US"/>
              </w:rPr>
              <w:t>55</w:t>
            </w:r>
          </w:p>
        </w:tc>
        <w:tc>
          <w:tcPr>
            <w:tcW w:w="1003" w:type="dxa"/>
            <w:shd w:val="clear" w:color="auto" w:fill="auto"/>
            <w:vAlign w:val="center"/>
          </w:tcPr>
          <w:p w14:paraId="370876A2" w14:textId="77777777" w:rsidR="004C3535" w:rsidRPr="00DE0B89" w:rsidRDefault="004C3535" w:rsidP="0061067B">
            <w:pPr>
              <w:pStyle w:val="TAC"/>
              <w:rPr>
                <w:lang w:eastAsia="en-US"/>
              </w:rPr>
            </w:pPr>
            <w:r w:rsidRPr="00DE0B89">
              <w:rPr>
                <w:lang w:eastAsia="en-US"/>
              </w:rPr>
              <w:t>1064</w:t>
            </w:r>
          </w:p>
        </w:tc>
        <w:tc>
          <w:tcPr>
            <w:tcW w:w="1003" w:type="dxa"/>
            <w:shd w:val="clear" w:color="auto" w:fill="E7E6E6"/>
            <w:vAlign w:val="center"/>
          </w:tcPr>
          <w:p w14:paraId="5ABBE92F" w14:textId="77777777" w:rsidR="004C3535" w:rsidRPr="00DE0B89" w:rsidRDefault="004C3535" w:rsidP="0061067B">
            <w:pPr>
              <w:pStyle w:val="TAC"/>
              <w:rPr>
                <w:lang w:eastAsia="en-US"/>
              </w:rPr>
            </w:pPr>
            <w:r w:rsidRPr="00DE0B89">
              <w:rPr>
                <w:lang w:eastAsia="en-US"/>
              </w:rPr>
              <w:t>85</w:t>
            </w:r>
          </w:p>
        </w:tc>
        <w:tc>
          <w:tcPr>
            <w:tcW w:w="1003" w:type="dxa"/>
            <w:shd w:val="clear" w:color="auto" w:fill="auto"/>
            <w:vAlign w:val="center"/>
          </w:tcPr>
          <w:p w14:paraId="75EDA316" w14:textId="77777777" w:rsidR="004C3535" w:rsidRPr="00DE0B89" w:rsidRDefault="004C3535" w:rsidP="0061067B">
            <w:pPr>
              <w:pStyle w:val="TAC"/>
              <w:rPr>
                <w:lang w:eastAsia="en-US"/>
              </w:rPr>
            </w:pPr>
            <w:r w:rsidRPr="00DE0B89">
              <w:rPr>
                <w:lang w:eastAsia="en-US"/>
              </w:rPr>
              <w:t>2856</w:t>
            </w:r>
          </w:p>
        </w:tc>
        <w:tc>
          <w:tcPr>
            <w:tcW w:w="1003" w:type="dxa"/>
            <w:shd w:val="clear" w:color="auto" w:fill="E7E6E6"/>
            <w:vAlign w:val="center"/>
          </w:tcPr>
          <w:p w14:paraId="38967C3A" w14:textId="77777777" w:rsidR="004C3535" w:rsidRPr="00DE0B89" w:rsidRDefault="004C3535" w:rsidP="0061067B">
            <w:pPr>
              <w:pStyle w:val="TAC"/>
              <w:rPr>
                <w:lang w:eastAsia="en-US"/>
              </w:rPr>
            </w:pPr>
          </w:p>
        </w:tc>
        <w:tc>
          <w:tcPr>
            <w:tcW w:w="1003" w:type="dxa"/>
            <w:shd w:val="clear" w:color="auto" w:fill="auto"/>
          </w:tcPr>
          <w:p w14:paraId="00289304" w14:textId="77777777" w:rsidR="004C3535" w:rsidRPr="00DE0B89" w:rsidRDefault="004C3535" w:rsidP="0061067B">
            <w:pPr>
              <w:pStyle w:val="TAC"/>
              <w:rPr>
                <w:lang w:eastAsia="en-US"/>
              </w:rPr>
            </w:pPr>
          </w:p>
        </w:tc>
      </w:tr>
      <w:tr w:rsidR="004C3535" w:rsidRPr="00DE0B89" w14:paraId="7333F851" w14:textId="77777777" w:rsidTr="0061067B">
        <w:trPr>
          <w:jc w:val="center"/>
        </w:trPr>
        <w:tc>
          <w:tcPr>
            <w:tcW w:w="1095" w:type="dxa"/>
            <w:shd w:val="clear" w:color="auto" w:fill="E7E6E6"/>
            <w:vAlign w:val="center"/>
          </w:tcPr>
          <w:p w14:paraId="2BA68C81" w14:textId="77777777" w:rsidR="004C3535" w:rsidRPr="00DE0B89" w:rsidRDefault="004C3535" w:rsidP="0061067B">
            <w:pPr>
              <w:pStyle w:val="TAC"/>
              <w:rPr>
                <w:lang w:eastAsia="en-US"/>
              </w:rPr>
            </w:pPr>
            <w:r w:rsidRPr="00DE0B89">
              <w:rPr>
                <w:lang w:eastAsia="en-US"/>
              </w:rPr>
              <w:t>26</w:t>
            </w:r>
          </w:p>
        </w:tc>
        <w:tc>
          <w:tcPr>
            <w:tcW w:w="1078" w:type="dxa"/>
            <w:shd w:val="clear" w:color="auto" w:fill="auto"/>
            <w:vAlign w:val="center"/>
          </w:tcPr>
          <w:p w14:paraId="2F68F9FF" w14:textId="77777777" w:rsidR="004C3535" w:rsidRPr="00DE0B89" w:rsidRDefault="004C3535" w:rsidP="0061067B">
            <w:pPr>
              <w:pStyle w:val="TAC"/>
              <w:rPr>
                <w:lang w:eastAsia="en-US"/>
              </w:rPr>
            </w:pPr>
            <w:r w:rsidRPr="00DE0B89">
              <w:rPr>
                <w:lang w:eastAsia="en-US"/>
              </w:rPr>
              <w:t>256</w:t>
            </w:r>
          </w:p>
        </w:tc>
        <w:tc>
          <w:tcPr>
            <w:tcW w:w="1003" w:type="dxa"/>
            <w:shd w:val="clear" w:color="auto" w:fill="E7E6E6"/>
            <w:vAlign w:val="center"/>
          </w:tcPr>
          <w:p w14:paraId="694B69E6" w14:textId="77777777" w:rsidR="004C3535" w:rsidRPr="00DE0B89" w:rsidRDefault="004C3535" w:rsidP="0061067B">
            <w:pPr>
              <w:pStyle w:val="TAC"/>
              <w:rPr>
                <w:lang w:eastAsia="en-US"/>
              </w:rPr>
            </w:pPr>
            <w:r w:rsidRPr="00DE0B89">
              <w:rPr>
                <w:lang w:eastAsia="en-US"/>
              </w:rPr>
              <w:t>56</w:t>
            </w:r>
          </w:p>
        </w:tc>
        <w:tc>
          <w:tcPr>
            <w:tcW w:w="1003" w:type="dxa"/>
            <w:shd w:val="clear" w:color="auto" w:fill="auto"/>
            <w:vAlign w:val="center"/>
          </w:tcPr>
          <w:p w14:paraId="0D2A9A96" w14:textId="77777777" w:rsidR="004C3535" w:rsidRPr="00DE0B89" w:rsidRDefault="004C3535" w:rsidP="0061067B">
            <w:pPr>
              <w:pStyle w:val="TAC"/>
              <w:rPr>
                <w:lang w:eastAsia="en-US"/>
              </w:rPr>
            </w:pPr>
            <w:r w:rsidRPr="00DE0B89">
              <w:rPr>
                <w:lang w:eastAsia="en-US"/>
              </w:rPr>
              <w:t>1128</w:t>
            </w:r>
          </w:p>
        </w:tc>
        <w:tc>
          <w:tcPr>
            <w:tcW w:w="1003" w:type="dxa"/>
            <w:shd w:val="clear" w:color="auto" w:fill="E7E6E6"/>
            <w:vAlign w:val="center"/>
          </w:tcPr>
          <w:p w14:paraId="367933E6" w14:textId="77777777" w:rsidR="004C3535" w:rsidRPr="00DE0B89" w:rsidRDefault="004C3535" w:rsidP="0061067B">
            <w:pPr>
              <w:pStyle w:val="TAC"/>
              <w:rPr>
                <w:lang w:eastAsia="en-US"/>
              </w:rPr>
            </w:pPr>
            <w:r w:rsidRPr="00DE0B89">
              <w:rPr>
                <w:lang w:eastAsia="en-US"/>
              </w:rPr>
              <w:t>86</w:t>
            </w:r>
          </w:p>
        </w:tc>
        <w:tc>
          <w:tcPr>
            <w:tcW w:w="1003" w:type="dxa"/>
            <w:shd w:val="clear" w:color="auto" w:fill="auto"/>
            <w:vAlign w:val="center"/>
          </w:tcPr>
          <w:p w14:paraId="62C8DC5D" w14:textId="77777777" w:rsidR="004C3535" w:rsidRPr="00DE0B89" w:rsidRDefault="004C3535" w:rsidP="0061067B">
            <w:pPr>
              <w:pStyle w:val="TAC"/>
              <w:rPr>
                <w:lang w:eastAsia="en-US"/>
              </w:rPr>
            </w:pPr>
            <w:r w:rsidRPr="00DE0B89">
              <w:rPr>
                <w:lang w:eastAsia="en-US"/>
              </w:rPr>
              <w:t>2976</w:t>
            </w:r>
          </w:p>
        </w:tc>
        <w:tc>
          <w:tcPr>
            <w:tcW w:w="1003" w:type="dxa"/>
            <w:shd w:val="clear" w:color="auto" w:fill="E7E6E6"/>
            <w:vAlign w:val="center"/>
          </w:tcPr>
          <w:p w14:paraId="4EBAC582" w14:textId="77777777" w:rsidR="004C3535" w:rsidRPr="00DE0B89" w:rsidRDefault="004C3535" w:rsidP="0061067B">
            <w:pPr>
              <w:pStyle w:val="TAC"/>
              <w:rPr>
                <w:lang w:eastAsia="en-US"/>
              </w:rPr>
            </w:pPr>
          </w:p>
        </w:tc>
        <w:tc>
          <w:tcPr>
            <w:tcW w:w="1003" w:type="dxa"/>
            <w:shd w:val="clear" w:color="auto" w:fill="auto"/>
          </w:tcPr>
          <w:p w14:paraId="6E37F161" w14:textId="77777777" w:rsidR="004C3535" w:rsidRPr="00DE0B89" w:rsidRDefault="004C3535" w:rsidP="0061067B">
            <w:pPr>
              <w:pStyle w:val="TAC"/>
              <w:rPr>
                <w:lang w:eastAsia="en-US"/>
              </w:rPr>
            </w:pPr>
          </w:p>
        </w:tc>
      </w:tr>
      <w:tr w:rsidR="004C3535" w:rsidRPr="00DE0B89" w14:paraId="64C0DD75" w14:textId="77777777" w:rsidTr="0061067B">
        <w:trPr>
          <w:jc w:val="center"/>
        </w:trPr>
        <w:tc>
          <w:tcPr>
            <w:tcW w:w="1095" w:type="dxa"/>
            <w:shd w:val="clear" w:color="auto" w:fill="E7E6E6"/>
            <w:vAlign w:val="center"/>
          </w:tcPr>
          <w:p w14:paraId="2BCA32CA" w14:textId="77777777" w:rsidR="004C3535" w:rsidRPr="00DE0B89" w:rsidRDefault="004C3535" w:rsidP="0061067B">
            <w:pPr>
              <w:pStyle w:val="TAC"/>
              <w:rPr>
                <w:lang w:eastAsia="en-US"/>
              </w:rPr>
            </w:pPr>
            <w:r w:rsidRPr="00DE0B89">
              <w:rPr>
                <w:lang w:eastAsia="en-US"/>
              </w:rPr>
              <w:t>27</w:t>
            </w:r>
          </w:p>
        </w:tc>
        <w:tc>
          <w:tcPr>
            <w:tcW w:w="1078" w:type="dxa"/>
            <w:shd w:val="clear" w:color="auto" w:fill="auto"/>
            <w:vAlign w:val="center"/>
          </w:tcPr>
          <w:p w14:paraId="070B3080" w14:textId="77777777" w:rsidR="004C3535" w:rsidRPr="00DE0B89" w:rsidRDefault="004C3535" w:rsidP="0061067B">
            <w:pPr>
              <w:pStyle w:val="TAC"/>
              <w:rPr>
                <w:lang w:eastAsia="en-US"/>
              </w:rPr>
            </w:pPr>
            <w:r w:rsidRPr="00DE0B89">
              <w:rPr>
                <w:lang w:eastAsia="en-US"/>
              </w:rPr>
              <w:t>272</w:t>
            </w:r>
          </w:p>
        </w:tc>
        <w:tc>
          <w:tcPr>
            <w:tcW w:w="1003" w:type="dxa"/>
            <w:shd w:val="clear" w:color="auto" w:fill="E7E6E6"/>
            <w:vAlign w:val="center"/>
          </w:tcPr>
          <w:p w14:paraId="53504C0E" w14:textId="77777777" w:rsidR="004C3535" w:rsidRPr="00DE0B89" w:rsidRDefault="004C3535" w:rsidP="0061067B">
            <w:pPr>
              <w:pStyle w:val="TAC"/>
              <w:rPr>
                <w:lang w:eastAsia="en-US"/>
              </w:rPr>
            </w:pPr>
            <w:r w:rsidRPr="00DE0B89">
              <w:rPr>
                <w:lang w:eastAsia="en-US"/>
              </w:rPr>
              <w:t>57</w:t>
            </w:r>
          </w:p>
        </w:tc>
        <w:tc>
          <w:tcPr>
            <w:tcW w:w="1003" w:type="dxa"/>
            <w:shd w:val="clear" w:color="auto" w:fill="auto"/>
            <w:vAlign w:val="center"/>
          </w:tcPr>
          <w:p w14:paraId="4A829FB5" w14:textId="77777777" w:rsidR="004C3535" w:rsidRPr="00DE0B89" w:rsidRDefault="004C3535" w:rsidP="0061067B">
            <w:pPr>
              <w:pStyle w:val="TAC"/>
              <w:rPr>
                <w:lang w:eastAsia="en-US"/>
              </w:rPr>
            </w:pPr>
            <w:r w:rsidRPr="00DE0B89">
              <w:rPr>
                <w:lang w:eastAsia="en-US"/>
              </w:rPr>
              <w:t>1160</w:t>
            </w:r>
          </w:p>
        </w:tc>
        <w:tc>
          <w:tcPr>
            <w:tcW w:w="1003" w:type="dxa"/>
            <w:shd w:val="clear" w:color="auto" w:fill="E7E6E6"/>
            <w:vAlign w:val="center"/>
          </w:tcPr>
          <w:p w14:paraId="1035CECE" w14:textId="77777777" w:rsidR="004C3535" w:rsidRPr="00DE0B89" w:rsidRDefault="004C3535" w:rsidP="0061067B">
            <w:pPr>
              <w:pStyle w:val="TAC"/>
              <w:rPr>
                <w:lang w:eastAsia="en-US"/>
              </w:rPr>
            </w:pPr>
            <w:r w:rsidRPr="00DE0B89">
              <w:rPr>
                <w:lang w:eastAsia="en-US"/>
              </w:rPr>
              <w:t>87</w:t>
            </w:r>
          </w:p>
        </w:tc>
        <w:tc>
          <w:tcPr>
            <w:tcW w:w="1003" w:type="dxa"/>
            <w:shd w:val="clear" w:color="auto" w:fill="auto"/>
            <w:vAlign w:val="center"/>
          </w:tcPr>
          <w:p w14:paraId="7B4B6576" w14:textId="77777777" w:rsidR="004C3535" w:rsidRPr="00DE0B89" w:rsidRDefault="004C3535" w:rsidP="0061067B">
            <w:pPr>
              <w:pStyle w:val="TAC"/>
              <w:rPr>
                <w:lang w:eastAsia="en-US"/>
              </w:rPr>
            </w:pPr>
            <w:r w:rsidRPr="00DE0B89">
              <w:rPr>
                <w:lang w:eastAsia="en-US"/>
              </w:rPr>
              <w:t>3104</w:t>
            </w:r>
          </w:p>
        </w:tc>
        <w:tc>
          <w:tcPr>
            <w:tcW w:w="1003" w:type="dxa"/>
            <w:shd w:val="clear" w:color="auto" w:fill="E7E6E6"/>
            <w:vAlign w:val="center"/>
          </w:tcPr>
          <w:p w14:paraId="16805BA7" w14:textId="77777777" w:rsidR="004C3535" w:rsidRPr="00DE0B89" w:rsidRDefault="004C3535" w:rsidP="0061067B">
            <w:pPr>
              <w:pStyle w:val="TAC"/>
              <w:rPr>
                <w:lang w:eastAsia="en-US"/>
              </w:rPr>
            </w:pPr>
          </w:p>
        </w:tc>
        <w:tc>
          <w:tcPr>
            <w:tcW w:w="1003" w:type="dxa"/>
            <w:shd w:val="clear" w:color="auto" w:fill="auto"/>
          </w:tcPr>
          <w:p w14:paraId="5548CBD7" w14:textId="77777777" w:rsidR="004C3535" w:rsidRPr="00DE0B89" w:rsidRDefault="004C3535" w:rsidP="0061067B">
            <w:pPr>
              <w:pStyle w:val="TAC"/>
              <w:rPr>
                <w:lang w:eastAsia="en-US"/>
              </w:rPr>
            </w:pPr>
          </w:p>
        </w:tc>
      </w:tr>
      <w:tr w:rsidR="004C3535" w:rsidRPr="00DE0B89" w14:paraId="529C6E3C" w14:textId="77777777" w:rsidTr="0061067B">
        <w:trPr>
          <w:jc w:val="center"/>
        </w:trPr>
        <w:tc>
          <w:tcPr>
            <w:tcW w:w="1095" w:type="dxa"/>
            <w:shd w:val="clear" w:color="auto" w:fill="E7E6E6"/>
            <w:vAlign w:val="center"/>
          </w:tcPr>
          <w:p w14:paraId="55FCAFFD" w14:textId="77777777" w:rsidR="004C3535" w:rsidRPr="00DE0B89" w:rsidRDefault="004C3535" w:rsidP="0061067B">
            <w:pPr>
              <w:pStyle w:val="TAC"/>
              <w:rPr>
                <w:lang w:eastAsia="en-US"/>
              </w:rPr>
            </w:pPr>
            <w:r w:rsidRPr="00DE0B89">
              <w:rPr>
                <w:lang w:eastAsia="en-US"/>
              </w:rPr>
              <w:t>28</w:t>
            </w:r>
          </w:p>
        </w:tc>
        <w:tc>
          <w:tcPr>
            <w:tcW w:w="1078" w:type="dxa"/>
            <w:shd w:val="clear" w:color="auto" w:fill="auto"/>
            <w:vAlign w:val="center"/>
          </w:tcPr>
          <w:p w14:paraId="59F8589F" w14:textId="77777777" w:rsidR="004C3535" w:rsidRPr="00DE0B89" w:rsidRDefault="004C3535" w:rsidP="0061067B">
            <w:pPr>
              <w:pStyle w:val="TAC"/>
              <w:rPr>
                <w:lang w:eastAsia="en-US"/>
              </w:rPr>
            </w:pPr>
            <w:r w:rsidRPr="00DE0B89">
              <w:rPr>
                <w:lang w:eastAsia="en-US"/>
              </w:rPr>
              <w:t>288</w:t>
            </w:r>
          </w:p>
        </w:tc>
        <w:tc>
          <w:tcPr>
            <w:tcW w:w="1003" w:type="dxa"/>
            <w:shd w:val="clear" w:color="auto" w:fill="E7E6E6"/>
            <w:vAlign w:val="center"/>
          </w:tcPr>
          <w:p w14:paraId="276CB231" w14:textId="77777777" w:rsidR="004C3535" w:rsidRPr="00DE0B89" w:rsidRDefault="004C3535" w:rsidP="0061067B">
            <w:pPr>
              <w:pStyle w:val="TAC"/>
              <w:rPr>
                <w:lang w:eastAsia="en-US"/>
              </w:rPr>
            </w:pPr>
            <w:r w:rsidRPr="00DE0B89">
              <w:rPr>
                <w:lang w:eastAsia="en-US"/>
              </w:rPr>
              <w:t>58</w:t>
            </w:r>
          </w:p>
        </w:tc>
        <w:tc>
          <w:tcPr>
            <w:tcW w:w="1003" w:type="dxa"/>
            <w:shd w:val="clear" w:color="auto" w:fill="auto"/>
            <w:vAlign w:val="center"/>
          </w:tcPr>
          <w:p w14:paraId="0FFCC0E5" w14:textId="77777777" w:rsidR="004C3535" w:rsidRPr="00DE0B89" w:rsidRDefault="004C3535" w:rsidP="0061067B">
            <w:pPr>
              <w:pStyle w:val="TAC"/>
              <w:rPr>
                <w:lang w:eastAsia="en-US"/>
              </w:rPr>
            </w:pPr>
            <w:r w:rsidRPr="00DE0B89">
              <w:rPr>
                <w:lang w:eastAsia="en-US"/>
              </w:rPr>
              <w:t>1192</w:t>
            </w:r>
          </w:p>
        </w:tc>
        <w:tc>
          <w:tcPr>
            <w:tcW w:w="1003" w:type="dxa"/>
            <w:shd w:val="clear" w:color="auto" w:fill="E7E6E6"/>
            <w:vAlign w:val="center"/>
          </w:tcPr>
          <w:p w14:paraId="6E80C26B" w14:textId="77777777" w:rsidR="004C3535" w:rsidRPr="00DE0B89" w:rsidRDefault="004C3535" w:rsidP="0061067B">
            <w:pPr>
              <w:pStyle w:val="TAC"/>
              <w:rPr>
                <w:lang w:eastAsia="en-US"/>
              </w:rPr>
            </w:pPr>
            <w:r w:rsidRPr="00DE0B89">
              <w:rPr>
                <w:lang w:eastAsia="en-US"/>
              </w:rPr>
              <w:t>88</w:t>
            </w:r>
          </w:p>
        </w:tc>
        <w:tc>
          <w:tcPr>
            <w:tcW w:w="1003" w:type="dxa"/>
            <w:shd w:val="clear" w:color="auto" w:fill="auto"/>
            <w:vAlign w:val="center"/>
          </w:tcPr>
          <w:p w14:paraId="5CAF69AC" w14:textId="77777777" w:rsidR="004C3535" w:rsidRPr="00DE0B89" w:rsidRDefault="004C3535" w:rsidP="0061067B">
            <w:pPr>
              <w:pStyle w:val="TAC"/>
              <w:rPr>
                <w:lang w:eastAsia="en-US"/>
              </w:rPr>
            </w:pPr>
            <w:r w:rsidRPr="00DE0B89">
              <w:rPr>
                <w:lang w:eastAsia="en-US"/>
              </w:rPr>
              <w:t>3240</w:t>
            </w:r>
          </w:p>
        </w:tc>
        <w:tc>
          <w:tcPr>
            <w:tcW w:w="1003" w:type="dxa"/>
            <w:shd w:val="clear" w:color="auto" w:fill="E7E6E6"/>
            <w:vAlign w:val="center"/>
          </w:tcPr>
          <w:p w14:paraId="5075CD6A" w14:textId="77777777" w:rsidR="004C3535" w:rsidRPr="00DE0B89" w:rsidRDefault="004C3535" w:rsidP="0061067B">
            <w:pPr>
              <w:pStyle w:val="TAC"/>
              <w:rPr>
                <w:lang w:eastAsia="en-US"/>
              </w:rPr>
            </w:pPr>
          </w:p>
        </w:tc>
        <w:tc>
          <w:tcPr>
            <w:tcW w:w="1003" w:type="dxa"/>
            <w:shd w:val="clear" w:color="auto" w:fill="auto"/>
          </w:tcPr>
          <w:p w14:paraId="525644DB" w14:textId="77777777" w:rsidR="004C3535" w:rsidRPr="00DE0B89" w:rsidRDefault="004C3535" w:rsidP="0061067B">
            <w:pPr>
              <w:pStyle w:val="TAC"/>
              <w:rPr>
                <w:lang w:eastAsia="en-US"/>
              </w:rPr>
            </w:pPr>
          </w:p>
        </w:tc>
      </w:tr>
      <w:tr w:rsidR="004C3535" w:rsidRPr="00DE0B89" w14:paraId="74FF9FAF" w14:textId="77777777" w:rsidTr="0061067B">
        <w:trPr>
          <w:jc w:val="center"/>
        </w:trPr>
        <w:tc>
          <w:tcPr>
            <w:tcW w:w="1095" w:type="dxa"/>
            <w:shd w:val="clear" w:color="auto" w:fill="E7E6E6"/>
            <w:vAlign w:val="center"/>
          </w:tcPr>
          <w:p w14:paraId="563DC41E" w14:textId="77777777" w:rsidR="004C3535" w:rsidRPr="00DE0B89" w:rsidRDefault="004C3535" w:rsidP="0061067B">
            <w:pPr>
              <w:pStyle w:val="TAC"/>
              <w:rPr>
                <w:lang w:eastAsia="en-US"/>
              </w:rPr>
            </w:pPr>
            <w:r w:rsidRPr="00DE0B89">
              <w:rPr>
                <w:lang w:eastAsia="en-US"/>
              </w:rPr>
              <w:t>29</w:t>
            </w:r>
          </w:p>
        </w:tc>
        <w:tc>
          <w:tcPr>
            <w:tcW w:w="1078" w:type="dxa"/>
            <w:shd w:val="clear" w:color="auto" w:fill="auto"/>
            <w:vAlign w:val="center"/>
          </w:tcPr>
          <w:p w14:paraId="1A99A850" w14:textId="77777777" w:rsidR="004C3535" w:rsidRPr="00DE0B89" w:rsidRDefault="004C3535" w:rsidP="0061067B">
            <w:pPr>
              <w:pStyle w:val="TAC"/>
              <w:rPr>
                <w:lang w:eastAsia="en-US"/>
              </w:rPr>
            </w:pPr>
            <w:r w:rsidRPr="00DE0B89">
              <w:rPr>
                <w:lang w:eastAsia="en-US"/>
              </w:rPr>
              <w:t>304</w:t>
            </w:r>
          </w:p>
        </w:tc>
        <w:tc>
          <w:tcPr>
            <w:tcW w:w="1003" w:type="dxa"/>
            <w:shd w:val="clear" w:color="auto" w:fill="E7E6E6"/>
            <w:vAlign w:val="center"/>
          </w:tcPr>
          <w:p w14:paraId="13DAD0BE" w14:textId="77777777" w:rsidR="004C3535" w:rsidRPr="00DE0B89" w:rsidRDefault="004C3535" w:rsidP="0061067B">
            <w:pPr>
              <w:pStyle w:val="TAC"/>
              <w:rPr>
                <w:lang w:eastAsia="en-US"/>
              </w:rPr>
            </w:pPr>
            <w:r w:rsidRPr="00DE0B89">
              <w:rPr>
                <w:lang w:eastAsia="en-US"/>
              </w:rPr>
              <w:t>59</w:t>
            </w:r>
          </w:p>
        </w:tc>
        <w:tc>
          <w:tcPr>
            <w:tcW w:w="1003" w:type="dxa"/>
            <w:shd w:val="clear" w:color="auto" w:fill="auto"/>
            <w:vAlign w:val="center"/>
          </w:tcPr>
          <w:p w14:paraId="4C86CE08" w14:textId="77777777" w:rsidR="004C3535" w:rsidRPr="00DE0B89" w:rsidRDefault="004C3535" w:rsidP="0061067B">
            <w:pPr>
              <w:pStyle w:val="TAC"/>
              <w:rPr>
                <w:lang w:eastAsia="en-US"/>
              </w:rPr>
            </w:pPr>
            <w:r w:rsidRPr="00DE0B89">
              <w:rPr>
                <w:lang w:eastAsia="en-US"/>
              </w:rPr>
              <w:t>1224</w:t>
            </w:r>
          </w:p>
        </w:tc>
        <w:tc>
          <w:tcPr>
            <w:tcW w:w="1003" w:type="dxa"/>
            <w:shd w:val="clear" w:color="auto" w:fill="E7E6E6"/>
            <w:vAlign w:val="center"/>
          </w:tcPr>
          <w:p w14:paraId="6A9AEDE8" w14:textId="77777777" w:rsidR="004C3535" w:rsidRPr="00DE0B89" w:rsidRDefault="004C3535" w:rsidP="0061067B">
            <w:pPr>
              <w:pStyle w:val="TAC"/>
              <w:rPr>
                <w:lang w:eastAsia="en-US"/>
              </w:rPr>
            </w:pPr>
            <w:r w:rsidRPr="00DE0B89">
              <w:rPr>
                <w:lang w:eastAsia="en-US"/>
              </w:rPr>
              <w:t>89</w:t>
            </w:r>
          </w:p>
        </w:tc>
        <w:tc>
          <w:tcPr>
            <w:tcW w:w="1003" w:type="dxa"/>
            <w:shd w:val="clear" w:color="auto" w:fill="auto"/>
            <w:vAlign w:val="center"/>
          </w:tcPr>
          <w:p w14:paraId="54A5D7CA" w14:textId="77777777" w:rsidR="004C3535" w:rsidRPr="00DE0B89" w:rsidRDefault="004C3535" w:rsidP="0061067B">
            <w:pPr>
              <w:pStyle w:val="TAC"/>
              <w:rPr>
                <w:lang w:eastAsia="en-US"/>
              </w:rPr>
            </w:pPr>
            <w:r w:rsidRPr="00DE0B89">
              <w:rPr>
                <w:lang w:eastAsia="en-US"/>
              </w:rPr>
              <w:t>3368</w:t>
            </w:r>
          </w:p>
        </w:tc>
        <w:tc>
          <w:tcPr>
            <w:tcW w:w="1003" w:type="dxa"/>
            <w:shd w:val="clear" w:color="auto" w:fill="E7E6E6"/>
            <w:vAlign w:val="center"/>
          </w:tcPr>
          <w:p w14:paraId="7954398B" w14:textId="77777777" w:rsidR="004C3535" w:rsidRPr="00DE0B89" w:rsidRDefault="004C3535" w:rsidP="0061067B">
            <w:pPr>
              <w:pStyle w:val="TAC"/>
              <w:rPr>
                <w:lang w:eastAsia="en-US"/>
              </w:rPr>
            </w:pPr>
          </w:p>
        </w:tc>
        <w:tc>
          <w:tcPr>
            <w:tcW w:w="1003" w:type="dxa"/>
            <w:shd w:val="clear" w:color="auto" w:fill="auto"/>
          </w:tcPr>
          <w:p w14:paraId="2F308F8B" w14:textId="77777777" w:rsidR="004C3535" w:rsidRPr="00DE0B89" w:rsidRDefault="004C3535" w:rsidP="0061067B">
            <w:pPr>
              <w:pStyle w:val="TAC"/>
              <w:rPr>
                <w:lang w:eastAsia="en-US"/>
              </w:rPr>
            </w:pPr>
          </w:p>
        </w:tc>
      </w:tr>
      <w:tr w:rsidR="004C3535" w:rsidRPr="00DE0B89" w14:paraId="27D61F06" w14:textId="77777777" w:rsidTr="0061067B">
        <w:trPr>
          <w:jc w:val="center"/>
        </w:trPr>
        <w:tc>
          <w:tcPr>
            <w:tcW w:w="1095" w:type="dxa"/>
            <w:shd w:val="clear" w:color="auto" w:fill="E7E6E6"/>
            <w:vAlign w:val="center"/>
          </w:tcPr>
          <w:p w14:paraId="0D9DF4C3" w14:textId="77777777" w:rsidR="004C3535" w:rsidRPr="00DE0B89" w:rsidRDefault="004C3535" w:rsidP="0061067B">
            <w:pPr>
              <w:pStyle w:val="TAC"/>
              <w:rPr>
                <w:lang w:eastAsia="en-US"/>
              </w:rPr>
            </w:pPr>
            <w:r w:rsidRPr="00DE0B89">
              <w:rPr>
                <w:lang w:eastAsia="en-US"/>
              </w:rPr>
              <w:t>30</w:t>
            </w:r>
          </w:p>
        </w:tc>
        <w:tc>
          <w:tcPr>
            <w:tcW w:w="1078" w:type="dxa"/>
            <w:shd w:val="clear" w:color="auto" w:fill="auto"/>
            <w:vAlign w:val="center"/>
          </w:tcPr>
          <w:p w14:paraId="7FC39DCD" w14:textId="77777777" w:rsidR="004C3535" w:rsidRPr="00DE0B89" w:rsidRDefault="004C3535" w:rsidP="0061067B">
            <w:pPr>
              <w:pStyle w:val="TAC"/>
              <w:rPr>
                <w:lang w:eastAsia="en-US"/>
              </w:rPr>
            </w:pPr>
            <w:r w:rsidRPr="00DE0B89">
              <w:rPr>
                <w:lang w:eastAsia="en-US"/>
              </w:rPr>
              <w:t>320</w:t>
            </w:r>
          </w:p>
        </w:tc>
        <w:tc>
          <w:tcPr>
            <w:tcW w:w="1003" w:type="dxa"/>
            <w:shd w:val="clear" w:color="auto" w:fill="E7E6E6"/>
            <w:vAlign w:val="center"/>
          </w:tcPr>
          <w:p w14:paraId="0E89ADD3" w14:textId="77777777" w:rsidR="004C3535" w:rsidRPr="00DE0B89" w:rsidRDefault="004C3535" w:rsidP="0061067B">
            <w:pPr>
              <w:pStyle w:val="TAC"/>
              <w:rPr>
                <w:lang w:eastAsia="en-US"/>
              </w:rPr>
            </w:pPr>
            <w:r w:rsidRPr="00DE0B89">
              <w:rPr>
                <w:lang w:eastAsia="en-US"/>
              </w:rPr>
              <w:t>60</w:t>
            </w:r>
          </w:p>
        </w:tc>
        <w:tc>
          <w:tcPr>
            <w:tcW w:w="1003" w:type="dxa"/>
            <w:shd w:val="clear" w:color="auto" w:fill="auto"/>
            <w:vAlign w:val="center"/>
          </w:tcPr>
          <w:p w14:paraId="52DE1DF1" w14:textId="77777777" w:rsidR="004C3535" w:rsidRPr="00DE0B89" w:rsidRDefault="004C3535" w:rsidP="0061067B">
            <w:pPr>
              <w:pStyle w:val="TAC"/>
              <w:rPr>
                <w:lang w:eastAsia="en-US"/>
              </w:rPr>
            </w:pPr>
            <w:r w:rsidRPr="00DE0B89">
              <w:rPr>
                <w:lang w:eastAsia="en-US"/>
              </w:rPr>
              <w:t>1256</w:t>
            </w:r>
          </w:p>
        </w:tc>
        <w:tc>
          <w:tcPr>
            <w:tcW w:w="1003" w:type="dxa"/>
            <w:shd w:val="clear" w:color="auto" w:fill="E7E6E6"/>
            <w:vAlign w:val="center"/>
          </w:tcPr>
          <w:p w14:paraId="2E2F796C" w14:textId="77777777" w:rsidR="004C3535" w:rsidRPr="00DE0B89" w:rsidRDefault="004C3535" w:rsidP="0061067B">
            <w:pPr>
              <w:pStyle w:val="TAC"/>
              <w:rPr>
                <w:lang w:eastAsia="en-US"/>
              </w:rPr>
            </w:pPr>
            <w:r w:rsidRPr="00DE0B89">
              <w:rPr>
                <w:lang w:eastAsia="en-US"/>
              </w:rPr>
              <w:t>90</w:t>
            </w:r>
          </w:p>
        </w:tc>
        <w:tc>
          <w:tcPr>
            <w:tcW w:w="1003" w:type="dxa"/>
            <w:shd w:val="clear" w:color="auto" w:fill="auto"/>
            <w:vAlign w:val="center"/>
          </w:tcPr>
          <w:p w14:paraId="6E51FA06" w14:textId="77777777" w:rsidR="004C3535" w:rsidRPr="00DE0B89" w:rsidRDefault="004C3535" w:rsidP="0061067B">
            <w:pPr>
              <w:pStyle w:val="TAC"/>
              <w:rPr>
                <w:lang w:eastAsia="en-US"/>
              </w:rPr>
            </w:pPr>
            <w:r w:rsidRPr="00DE0B89">
              <w:rPr>
                <w:lang w:eastAsia="en-US"/>
              </w:rPr>
              <w:t>3496</w:t>
            </w:r>
          </w:p>
        </w:tc>
        <w:tc>
          <w:tcPr>
            <w:tcW w:w="1003" w:type="dxa"/>
            <w:shd w:val="clear" w:color="auto" w:fill="E7E6E6"/>
            <w:vAlign w:val="center"/>
          </w:tcPr>
          <w:p w14:paraId="59F1B78E" w14:textId="77777777" w:rsidR="004C3535" w:rsidRPr="00DE0B89" w:rsidRDefault="004C3535" w:rsidP="0061067B">
            <w:pPr>
              <w:pStyle w:val="TAC"/>
              <w:rPr>
                <w:lang w:eastAsia="en-US"/>
              </w:rPr>
            </w:pPr>
          </w:p>
        </w:tc>
        <w:tc>
          <w:tcPr>
            <w:tcW w:w="1003" w:type="dxa"/>
            <w:shd w:val="clear" w:color="auto" w:fill="auto"/>
          </w:tcPr>
          <w:p w14:paraId="291BBAB3" w14:textId="77777777" w:rsidR="004C3535" w:rsidRPr="00DE0B89" w:rsidRDefault="004C3535" w:rsidP="0061067B">
            <w:pPr>
              <w:pStyle w:val="TAC"/>
              <w:rPr>
                <w:lang w:eastAsia="en-US"/>
              </w:rPr>
            </w:pPr>
          </w:p>
        </w:tc>
      </w:tr>
    </w:tbl>
    <w:p w14:paraId="5C70F348" w14:textId="77777777" w:rsidR="004C3535" w:rsidRPr="00DE0B89" w:rsidRDefault="004C3535" w:rsidP="004C3535"/>
    <w:p w14:paraId="743203A5" w14:textId="77777777" w:rsidR="004C3535" w:rsidRPr="00DE0B89" w:rsidRDefault="004C3535" w:rsidP="004C3535">
      <w:pPr>
        <w:pStyle w:val="B1"/>
      </w:pPr>
      <w:r w:rsidRPr="00DE0B89">
        <w:t>4)</w:t>
      </w:r>
      <w:r w:rsidRPr="00DE0B89">
        <w:tab/>
        <w:t xml:space="preserve">When </w:t>
      </w:r>
      <w:r w:rsidRPr="00DE0B89">
        <w:rPr>
          <w:position w:val="-10"/>
        </w:rPr>
        <w:object w:dxaOrig="1120" w:dyaOrig="300" w14:anchorId="39E4D674">
          <v:shape id="_x0000_i1123" type="#_x0000_t75" style="width:57.6pt;height:14.4pt" o:ole="">
            <v:imagedata r:id="rId79" o:title=""/>
          </v:shape>
          <o:OLEObject Type="Embed" ProgID="Equation.3" ShapeID="_x0000_i1123" DrawAspect="Content" ObjectID="_1784467297" r:id="rId208"/>
        </w:object>
      </w:r>
      <w:r w:rsidRPr="00DE0B89">
        <w:t>, TBS is determined as follows.</w:t>
      </w:r>
    </w:p>
    <w:p w14:paraId="3DC2BFC3" w14:textId="77777777" w:rsidR="004C3535" w:rsidRPr="00DE0B89" w:rsidRDefault="004C3535" w:rsidP="004C3535">
      <w:pPr>
        <w:pStyle w:val="B2"/>
      </w:pPr>
      <w:r w:rsidRPr="00DE0B89">
        <w:t>-</w:t>
      </w:r>
      <w:r w:rsidRPr="00DE0B89">
        <w:tab/>
        <w:t xml:space="preserve">quantized intermediate number of information bits </w:t>
      </w:r>
      <w:r w:rsidRPr="00DE0B89">
        <w:rPr>
          <w:position w:val="-28"/>
        </w:rPr>
        <w:object w:dxaOrig="4000" w:dyaOrig="680" w14:anchorId="1B03FD94">
          <v:shape id="_x0000_i1124" type="#_x0000_t75" style="width:202pt;height:36.15pt" o:ole="">
            <v:imagedata r:id="rId81" o:title=""/>
          </v:shape>
          <o:OLEObject Type="Embed" ProgID="Equation.DSMT4" ShapeID="_x0000_i1124" DrawAspect="Content" ObjectID="_1784467298" r:id="rId209"/>
        </w:object>
      </w:r>
      <w:r w:rsidRPr="00DE0B89">
        <w:t xml:space="preserve">, where </w:t>
      </w:r>
      <w:r w:rsidRPr="00DE0B89">
        <w:rPr>
          <w:position w:val="-10"/>
        </w:rPr>
        <w:object w:dxaOrig="2140" w:dyaOrig="300" w14:anchorId="0323DDA7">
          <v:shape id="_x0000_i1125" type="#_x0000_t75" style="width:107.85pt;height:14.4pt" o:ole="">
            <v:imagedata r:id="rId83" o:title=""/>
          </v:shape>
          <o:OLEObject Type="Embed" ProgID="Equation.3" ShapeID="_x0000_i1125" DrawAspect="Content" ObjectID="_1784467299" r:id="rId210"/>
        </w:object>
      </w:r>
      <w:r w:rsidRPr="00DE0B89">
        <w:t>and ties in the round function are broken towards the next largest integer.</w:t>
      </w:r>
    </w:p>
    <w:p w14:paraId="73436830" w14:textId="77777777" w:rsidR="004C3535" w:rsidRPr="00DE0B89" w:rsidRDefault="004C3535" w:rsidP="004C3535">
      <w:pPr>
        <w:pStyle w:val="B2"/>
      </w:pPr>
      <w:r w:rsidRPr="00DE0B89">
        <w:t>-</w:t>
      </w:r>
      <w:r w:rsidRPr="00DE0B89">
        <w:tab/>
        <w:t xml:space="preserve">if </w:t>
      </w:r>
      <w:r w:rsidRPr="00DE0B89">
        <w:rPr>
          <w:position w:val="-6"/>
        </w:rPr>
        <w:object w:dxaOrig="700" w:dyaOrig="240" w14:anchorId="11FAFCB4">
          <v:shape id="_x0000_i1126" type="#_x0000_t75" style="width:36.15pt;height:14.4pt" o:ole="">
            <v:imagedata r:id="rId85" o:title=""/>
          </v:shape>
          <o:OLEObject Type="Embed" ProgID="Equation.3" ShapeID="_x0000_i1126" DrawAspect="Content" ObjectID="_1784467300" r:id="rId211"/>
        </w:object>
      </w:r>
    </w:p>
    <w:p w14:paraId="7C00FD28" w14:textId="77777777" w:rsidR="004C3535" w:rsidRPr="00DE0B89" w:rsidRDefault="004C3535" w:rsidP="004C3535">
      <w:pPr>
        <w:pStyle w:val="B4"/>
      </w:pPr>
      <w:r w:rsidRPr="00DE0B89">
        <w:rPr>
          <w:position w:val="-30"/>
        </w:rPr>
        <w:object w:dxaOrig="2439" w:dyaOrig="700" w14:anchorId="64BD3F3C">
          <v:shape id="_x0000_i1127" type="#_x0000_t75" style="width:121.95pt;height:36.15pt" o:ole="">
            <v:imagedata r:id="rId87" o:title=""/>
          </v:shape>
          <o:OLEObject Type="Embed" ProgID="Equation.3" ShapeID="_x0000_i1127" DrawAspect="Content" ObjectID="_1784467301" r:id="rId212"/>
        </w:object>
      </w:r>
      <w:r w:rsidRPr="00DE0B89">
        <w:t xml:space="preserve">, where </w:t>
      </w:r>
      <w:r w:rsidRPr="00DE0B89">
        <w:rPr>
          <w:position w:val="-30"/>
        </w:rPr>
        <w:object w:dxaOrig="1480" w:dyaOrig="700" w14:anchorId="4B2FDA55">
          <v:shape id="_x0000_i1128" type="#_x0000_t75" style="width:1in;height:36.15pt" o:ole="">
            <v:imagedata r:id="rId89" o:title=""/>
          </v:shape>
          <o:OLEObject Type="Embed" ProgID="Equation.3" ShapeID="_x0000_i1128" DrawAspect="Content" ObjectID="_1784467302" r:id="rId213"/>
        </w:object>
      </w:r>
    </w:p>
    <w:p w14:paraId="4CFCF452" w14:textId="77777777" w:rsidR="004C3535" w:rsidRPr="00DE0B89" w:rsidRDefault="004C3535" w:rsidP="004C3535">
      <w:pPr>
        <w:pStyle w:val="B3"/>
      </w:pPr>
      <w:r w:rsidRPr="00DE0B89">
        <w:t>else</w:t>
      </w:r>
    </w:p>
    <w:p w14:paraId="1F35D352" w14:textId="77777777" w:rsidR="004C3535" w:rsidRPr="00DE0B89" w:rsidRDefault="004C3535" w:rsidP="004C3535">
      <w:pPr>
        <w:pStyle w:val="B4"/>
      </w:pPr>
      <w:r w:rsidRPr="00DE0B89">
        <w:t xml:space="preserve">if </w:t>
      </w:r>
      <w:r w:rsidRPr="00DE0B89">
        <w:rPr>
          <w:position w:val="-10"/>
        </w:rPr>
        <w:object w:dxaOrig="1140" w:dyaOrig="340" w14:anchorId="05D7BA30">
          <v:shape id="_x0000_i1129" type="#_x0000_t75" style="width:57.65pt;height:14.1pt" o:ole="">
            <v:imagedata r:id="rId91" o:title=""/>
          </v:shape>
          <o:OLEObject Type="Embed" ProgID="Equation.3" ShapeID="_x0000_i1129" DrawAspect="Content" ObjectID="_1784467303" r:id="rId214"/>
        </w:object>
      </w:r>
    </w:p>
    <w:p w14:paraId="6EF8A8FC" w14:textId="77777777" w:rsidR="004C3535" w:rsidRPr="00DE0B89" w:rsidRDefault="004C3535" w:rsidP="004C3535">
      <w:pPr>
        <w:pStyle w:val="B5"/>
      </w:pPr>
      <w:r w:rsidRPr="00DE0B89">
        <w:rPr>
          <w:position w:val="-30"/>
        </w:rPr>
        <w:object w:dxaOrig="2439" w:dyaOrig="700" w14:anchorId="400E659B">
          <v:shape id="_x0000_i1130" type="#_x0000_t75" style="width:121.95pt;height:36.15pt" o:ole="">
            <v:imagedata r:id="rId93" o:title=""/>
          </v:shape>
          <o:OLEObject Type="Embed" ProgID="Equation.3" ShapeID="_x0000_i1130" DrawAspect="Content" ObjectID="_1784467304" r:id="rId215"/>
        </w:object>
      </w:r>
      <w:r w:rsidRPr="00DE0B89">
        <w:t xml:space="preserve">, where </w:t>
      </w:r>
      <w:r w:rsidRPr="00DE0B89">
        <w:rPr>
          <w:position w:val="-30"/>
        </w:rPr>
        <w:object w:dxaOrig="1480" w:dyaOrig="700" w14:anchorId="035CBE8F">
          <v:shape id="_x0000_i1131" type="#_x0000_t75" style="width:1in;height:36.15pt" o:ole="">
            <v:imagedata r:id="rId95" o:title=""/>
          </v:shape>
          <o:OLEObject Type="Embed" ProgID="Equation.3" ShapeID="_x0000_i1131" DrawAspect="Content" ObjectID="_1784467305" r:id="rId216"/>
        </w:object>
      </w:r>
    </w:p>
    <w:p w14:paraId="5477AE3A" w14:textId="77777777" w:rsidR="004C3535" w:rsidRPr="00DE0B89" w:rsidRDefault="004C3535" w:rsidP="004C3535">
      <w:pPr>
        <w:pStyle w:val="B4"/>
      </w:pPr>
      <w:r w:rsidRPr="00DE0B89">
        <w:t>else</w:t>
      </w:r>
    </w:p>
    <w:p w14:paraId="0E63C974" w14:textId="77777777" w:rsidR="004C3535" w:rsidRPr="00DE0B89" w:rsidRDefault="004C3535" w:rsidP="004C3535">
      <w:pPr>
        <w:pStyle w:val="B5"/>
      </w:pPr>
      <w:r w:rsidRPr="00DE0B89">
        <w:rPr>
          <w:position w:val="-30"/>
        </w:rPr>
        <w:object w:dxaOrig="2220" w:dyaOrig="700" w14:anchorId="18071FDC">
          <v:shape id="_x0000_i1132" type="#_x0000_t75" style="width:108.1pt;height:36.15pt" o:ole="">
            <v:imagedata r:id="rId97" o:title=""/>
          </v:shape>
          <o:OLEObject Type="Embed" ProgID="Equation.3" ShapeID="_x0000_i1132" DrawAspect="Content" ObjectID="_1784467306" r:id="rId217"/>
        </w:object>
      </w:r>
    </w:p>
    <w:p w14:paraId="25342D93" w14:textId="77777777" w:rsidR="004C3535" w:rsidRPr="00DE0B89" w:rsidRDefault="004C3535" w:rsidP="004C3535">
      <w:pPr>
        <w:pStyle w:val="B4"/>
      </w:pPr>
      <w:r w:rsidRPr="00DE0B89">
        <w:t>end if</w:t>
      </w:r>
    </w:p>
    <w:p w14:paraId="5DC53059" w14:textId="77777777" w:rsidR="004C3535" w:rsidRPr="00DE0B89" w:rsidRDefault="004C3535" w:rsidP="004C3535">
      <w:pPr>
        <w:pStyle w:val="B3"/>
      </w:pPr>
      <w:r w:rsidRPr="00DE0B89">
        <w:lastRenderedPageBreak/>
        <w:t>end if</w:t>
      </w:r>
    </w:p>
    <w:p w14:paraId="70DCBF43" w14:textId="77777777" w:rsidR="003A4D2F" w:rsidRPr="00DE0B89" w:rsidRDefault="003A4D2F" w:rsidP="00B5202A">
      <w:pPr>
        <w:pStyle w:val="H6"/>
      </w:pPr>
      <w:r w:rsidRPr="00DE0B89">
        <w:t>7.1.1.4.2.1.3</w:t>
      </w:r>
      <w:r w:rsidRPr="00DE0B89">
        <w:tab/>
        <w:t>Test description</w:t>
      </w:r>
    </w:p>
    <w:p w14:paraId="5FA273FC" w14:textId="77777777" w:rsidR="003A4D2F" w:rsidRPr="00DE0B89" w:rsidRDefault="003A4D2F" w:rsidP="00B5202A">
      <w:pPr>
        <w:pStyle w:val="H6"/>
      </w:pPr>
      <w:r w:rsidRPr="00DE0B89">
        <w:t>7.1.1.4.2.1.3.1</w:t>
      </w:r>
      <w:r w:rsidRPr="00DE0B89">
        <w:tab/>
        <w:t>Pre-test conditions</w:t>
      </w:r>
    </w:p>
    <w:p w14:paraId="1058B472" w14:textId="77777777" w:rsidR="004E2497" w:rsidRPr="00DE0B89" w:rsidRDefault="004E2497" w:rsidP="003A4D2F">
      <w:pPr>
        <w:rPr>
          <w:lang w:eastAsia="sv-SE"/>
        </w:rPr>
      </w:pPr>
      <w:r w:rsidRPr="00DE0B89">
        <w:rPr>
          <w:lang w:eastAsia="sv-SE"/>
        </w:rPr>
        <w:t>Same Pre-test conditions as in clause 7.1.1.0 except set the NR Cell bandwidth and applicable BWP to maximum for the NR Band under test as specified in Table 5.3.5-1 in TS 38.101-1 [16] / TS 38.101-2 [17] (to enable testing of nPRB up to maximum value) and Short_DCI condition is applied in NR Serving cell configuration.</w:t>
      </w:r>
    </w:p>
    <w:p w14:paraId="71ADCAE8" w14:textId="77777777" w:rsidR="004E2497" w:rsidRPr="00DE0B89" w:rsidRDefault="004E2497" w:rsidP="003A4D2F">
      <w:pPr>
        <w:rPr>
          <w:lang w:eastAsia="sv-SE"/>
        </w:rPr>
      </w:pPr>
      <w:r w:rsidRPr="00DE0B89">
        <w:rPr>
          <w:lang w:eastAsia="sv-SE"/>
        </w:rPr>
        <w:t>Test frequency NRf1 is as specified in clause 4.3.1 of TS 38.508-1 [4] using the common highest mandatory UL and DL channel bandwidth and using the default subcarrier spacing specified in clause 6.2.3.1 of TS 38.508-1 [4].</w:t>
      </w:r>
    </w:p>
    <w:p w14:paraId="6FCAAEFF" w14:textId="78BA90A9" w:rsidR="004E2497" w:rsidRPr="00DE0B89" w:rsidRDefault="004E2497" w:rsidP="004E2497">
      <w:pPr>
        <w:pStyle w:val="NO"/>
      </w:pPr>
      <w:r w:rsidRPr="00DE0B89">
        <w:t>NOTE:</w:t>
      </w:r>
      <w:r w:rsidRPr="00DE0B89">
        <w:tab/>
        <w:t>If pc_supportOfRedCap_r17=true, the FR1 test channel bandwidth is MIN {20MHz, common highest mandatory UL and DL channel bandwidth in clause 4.3.1 of TS 38.508-1 [4]}, and the FR2 test channel bandwidth is MIN {100MHz, common highest mandatory UL and DL channel bandwidth in clause 4.3.1 of TS 38.508-1 [4]}.</w:t>
      </w:r>
    </w:p>
    <w:p w14:paraId="716852A4" w14:textId="2CD483A2" w:rsidR="003A4D2F" w:rsidRPr="00DE0B89" w:rsidRDefault="003A4D2F" w:rsidP="00B5202A">
      <w:pPr>
        <w:pStyle w:val="H6"/>
      </w:pPr>
      <w:r w:rsidRPr="00DE0B89">
        <w:t>7.1.1.4.2.1.3.2</w:t>
      </w:r>
      <w:r w:rsidRPr="00DE0B89">
        <w:tab/>
        <w:t>Test procedure sequence</w:t>
      </w:r>
    </w:p>
    <w:p w14:paraId="4A37541D" w14:textId="77777777" w:rsidR="003A4D2F" w:rsidRPr="00DE0B89" w:rsidRDefault="003A4D2F" w:rsidP="002D1587">
      <w:pPr>
        <w:pStyle w:val="TH"/>
      </w:pPr>
      <w:r w:rsidRPr="00DE0B89">
        <w:t>Table 7.1.1.4.2.1.3.2-1: Maximum TBS</w:t>
      </w:r>
      <w:r w:rsidRPr="00DE0B89" w:rsidDel="001737EF">
        <w:t xml:space="preserve"> </w:t>
      </w:r>
      <w:r w:rsidRPr="00DE0B89">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517"/>
      </w:tblGrid>
      <w:tr w:rsidR="003A4D2F" w:rsidRPr="00DE0B89" w14:paraId="6976BA21" w14:textId="77777777" w:rsidTr="00D00D8C">
        <w:trPr>
          <w:jc w:val="center"/>
        </w:trPr>
        <w:tc>
          <w:tcPr>
            <w:tcW w:w="1668" w:type="dxa"/>
          </w:tcPr>
          <w:p w14:paraId="47A2C429" w14:textId="77777777" w:rsidR="003A4D2F" w:rsidRPr="00DE0B89" w:rsidRDefault="003A4D2F" w:rsidP="002923D5">
            <w:pPr>
              <w:pStyle w:val="TAH"/>
              <w:rPr>
                <w:lang w:eastAsia="en-US"/>
              </w:rPr>
            </w:pPr>
            <w:r w:rsidRPr="00DE0B89">
              <w:rPr>
                <w:lang w:eastAsia="en-US"/>
              </w:rPr>
              <w:t>UE Category</w:t>
            </w:r>
          </w:p>
        </w:tc>
        <w:tc>
          <w:tcPr>
            <w:tcW w:w="5517" w:type="dxa"/>
          </w:tcPr>
          <w:p w14:paraId="4A4C3AC0" w14:textId="77777777" w:rsidR="003A4D2F" w:rsidRPr="00DE0B89" w:rsidRDefault="003A4D2F" w:rsidP="00D00D8C">
            <w:pPr>
              <w:pStyle w:val="TAH"/>
              <w:rPr>
                <w:lang w:eastAsia="en-US"/>
              </w:rPr>
            </w:pPr>
            <w:r w:rsidRPr="00DE0B89">
              <w:rPr>
                <w:lang w:eastAsia="en-US"/>
              </w:rPr>
              <w:t>Maximum number of bits of a UL-SCH transport block received within a TTI</w:t>
            </w:r>
          </w:p>
        </w:tc>
      </w:tr>
      <w:tr w:rsidR="003A4D2F" w:rsidRPr="00DE0B89" w14:paraId="53269EF8" w14:textId="77777777" w:rsidTr="00D00D8C">
        <w:trPr>
          <w:jc w:val="center"/>
        </w:trPr>
        <w:tc>
          <w:tcPr>
            <w:tcW w:w="7185" w:type="dxa"/>
            <w:gridSpan w:val="2"/>
          </w:tcPr>
          <w:p w14:paraId="0ACF70CA" w14:textId="77777777" w:rsidR="003A4D2F" w:rsidRPr="00DE0B89" w:rsidRDefault="003A4D2F" w:rsidP="00FF0449">
            <w:pPr>
              <w:pStyle w:val="TAL"/>
              <w:rPr>
                <w:lang w:eastAsia="en-US"/>
              </w:rPr>
            </w:pPr>
            <w:r w:rsidRPr="00DE0B89">
              <w:rPr>
                <w:lang w:eastAsia="en-US"/>
              </w:rPr>
              <w:t>TS 38.306</w:t>
            </w:r>
            <w:r w:rsidR="00FF0449" w:rsidRPr="00DE0B89">
              <w:rPr>
                <w:lang w:eastAsia="en-US"/>
              </w:rPr>
              <w:t xml:space="preserve"> </w:t>
            </w:r>
            <w:r w:rsidR="008E6F1A" w:rsidRPr="00DE0B89">
              <w:rPr>
                <w:lang w:eastAsia="en-US"/>
              </w:rPr>
              <w:t>[23]</w:t>
            </w:r>
            <w:r w:rsidRPr="00DE0B89">
              <w:rPr>
                <w:lang w:eastAsia="en-US"/>
              </w:rPr>
              <w:t xml:space="preserve"> clause 4.1.2 </w:t>
            </w:r>
            <w:r w:rsidRPr="00DE0B89">
              <w:rPr>
                <w:i/>
                <w:lang w:eastAsia="en-US"/>
              </w:rPr>
              <w:t>require UE</w:t>
            </w:r>
            <w:r w:rsidRPr="00DE0B89">
              <w:rPr>
                <w:lang w:eastAsia="en-US"/>
              </w:rPr>
              <w:t xml:space="preserve"> without </w:t>
            </w:r>
            <w:r w:rsidRPr="00DE0B89">
              <w:rPr>
                <w:i/>
                <w:lang w:eastAsia="en-US"/>
              </w:rPr>
              <w:t>ue-CategoryDL</w:t>
            </w:r>
            <w:r w:rsidRPr="00DE0B89">
              <w:rPr>
                <w:lang w:eastAsia="en-US"/>
              </w:rPr>
              <w:t xml:space="preserve"> and </w:t>
            </w:r>
            <w:r w:rsidRPr="00DE0B89">
              <w:rPr>
                <w:i/>
                <w:lang w:eastAsia="en-US"/>
              </w:rPr>
              <w:t>ue-CategoryUL, to support Max TBS achievable based on max bandwidth of the Band under test.</w:t>
            </w:r>
            <w:r w:rsidRPr="00DE0B89">
              <w:rPr>
                <w:lang w:eastAsia="en-US"/>
              </w:rPr>
              <w:t xml:space="preserve"> </w:t>
            </w:r>
          </w:p>
        </w:tc>
      </w:tr>
    </w:tbl>
    <w:p w14:paraId="0BAD62AB" w14:textId="77777777" w:rsidR="003A4D2F" w:rsidRPr="00DE0B89" w:rsidRDefault="003A4D2F" w:rsidP="003A4D2F"/>
    <w:p w14:paraId="15AEF40B" w14:textId="47F00818" w:rsidR="003A4D2F" w:rsidRPr="00DE0B89" w:rsidRDefault="003A4D2F" w:rsidP="002D1587">
      <w:pPr>
        <w:pStyle w:val="TH"/>
      </w:pPr>
      <w:r w:rsidRPr="00DE0B89">
        <w:lastRenderedPageBreak/>
        <w:t>Table 7.1.1.4.2.1.3.2-2: Number of uplink PDCP SDUs and PDCP SDU size used as test data</w:t>
      </w:r>
      <w:r w:rsidR="004E2497" w:rsidRPr="00DE0B89">
        <w:t xml:space="preserve"> for non-RedCap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6"/>
        <w:gridCol w:w="1439"/>
        <w:gridCol w:w="3383"/>
      </w:tblGrid>
      <w:tr w:rsidR="003A4D2F" w:rsidRPr="00DE0B89" w14:paraId="2800D0B7" w14:textId="77777777" w:rsidTr="0006043B">
        <w:trPr>
          <w:jc w:val="center"/>
        </w:trPr>
        <w:tc>
          <w:tcPr>
            <w:tcW w:w="4696" w:type="dxa"/>
          </w:tcPr>
          <w:p w14:paraId="73D50D21" w14:textId="217570AD" w:rsidR="003A4D2F" w:rsidRPr="00DE0B89" w:rsidRDefault="003A4D2F" w:rsidP="00D00D8C">
            <w:pPr>
              <w:pStyle w:val="TAH"/>
              <w:rPr>
                <w:lang w:eastAsia="en-US"/>
              </w:rPr>
            </w:pPr>
            <w:r w:rsidRPr="00DE0B89">
              <w:rPr>
                <w:lang w:eastAsia="en-US"/>
              </w:rPr>
              <w:t>TBS</w:t>
            </w:r>
          </w:p>
          <w:p w14:paraId="4F65A199" w14:textId="77777777" w:rsidR="003A4D2F" w:rsidRPr="00DE0B89" w:rsidRDefault="003A4D2F" w:rsidP="00D00D8C">
            <w:pPr>
              <w:pStyle w:val="TAH"/>
              <w:rPr>
                <w:lang w:eastAsia="en-US"/>
              </w:rPr>
            </w:pPr>
            <w:r w:rsidRPr="00DE0B89">
              <w:rPr>
                <w:lang w:eastAsia="en-US"/>
              </w:rPr>
              <w:t>[bits]</w:t>
            </w:r>
          </w:p>
        </w:tc>
        <w:tc>
          <w:tcPr>
            <w:tcW w:w="1439" w:type="dxa"/>
          </w:tcPr>
          <w:p w14:paraId="08F5591B" w14:textId="77777777" w:rsidR="003A4D2F" w:rsidRPr="00DE0B89" w:rsidRDefault="003A4D2F" w:rsidP="00D00D8C">
            <w:pPr>
              <w:pStyle w:val="TAH"/>
              <w:rPr>
                <w:lang w:eastAsia="en-US"/>
              </w:rPr>
            </w:pPr>
            <w:r w:rsidRPr="00DE0B89">
              <w:rPr>
                <w:lang w:eastAsia="en-US"/>
              </w:rPr>
              <w:t>Number of PDCP SDUs</w:t>
            </w:r>
          </w:p>
        </w:tc>
        <w:tc>
          <w:tcPr>
            <w:tcW w:w="3383" w:type="dxa"/>
          </w:tcPr>
          <w:p w14:paraId="47681136" w14:textId="77777777" w:rsidR="003A4D2F" w:rsidRPr="00DE0B89" w:rsidRDefault="003A4D2F" w:rsidP="00D00D8C">
            <w:pPr>
              <w:pStyle w:val="TAH"/>
              <w:rPr>
                <w:lang w:eastAsia="en-US"/>
              </w:rPr>
            </w:pPr>
            <w:r w:rsidRPr="00DE0B89">
              <w:rPr>
                <w:lang w:eastAsia="en-US"/>
              </w:rPr>
              <w:t>PDCP SDU size</w:t>
            </w:r>
          </w:p>
          <w:p w14:paraId="7E692B7E" w14:textId="77777777" w:rsidR="003A4D2F" w:rsidRPr="00DE0B89" w:rsidRDefault="003A4D2F" w:rsidP="00D00D8C">
            <w:pPr>
              <w:pStyle w:val="TAH"/>
              <w:rPr>
                <w:lang w:eastAsia="en-US"/>
              </w:rPr>
            </w:pPr>
            <w:r w:rsidRPr="00DE0B89">
              <w:rPr>
                <w:lang w:eastAsia="en-US"/>
              </w:rPr>
              <w:t>[bits]</w:t>
            </w:r>
          </w:p>
          <w:p w14:paraId="23B669AD" w14:textId="77777777" w:rsidR="003A4D2F" w:rsidRPr="00DE0B89" w:rsidRDefault="003A4D2F" w:rsidP="00D00D8C">
            <w:pPr>
              <w:pStyle w:val="TAH"/>
              <w:rPr>
                <w:lang w:eastAsia="en-US"/>
              </w:rPr>
            </w:pPr>
            <w:r w:rsidRPr="00DE0B89">
              <w:rPr>
                <w:lang w:eastAsia="en-US"/>
              </w:rPr>
              <w:t>(Note 1)</w:t>
            </w:r>
          </w:p>
        </w:tc>
      </w:tr>
      <w:tr w:rsidR="003A4D2F" w:rsidRPr="00DE0B89" w14:paraId="23B9AC8D" w14:textId="77777777" w:rsidTr="0006043B">
        <w:trPr>
          <w:jc w:val="center"/>
        </w:trPr>
        <w:tc>
          <w:tcPr>
            <w:tcW w:w="4696" w:type="dxa"/>
          </w:tcPr>
          <w:p w14:paraId="4253BF2B" w14:textId="77777777" w:rsidR="003A4D2F" w:rsidRPr="00DE0B89" w:rsidRDefault="003A4D2F" w:rsidP="004E2497">
            <w:pPr>
              <w:pStyle w:val="TAL"/>
            </w:pPr>
            <w:r w:rsidRPr="00DE0B89">
              <w:t>13</w:t>
            </w:r>
            <w:r w:rsidR="00C77E79" w:rsidRPr="00DE0B89">
              <w:t>6</w:t>
            </w:r>
            <w:r w:rsidRPr="00DE0B89">
              <w:t xml:space="preserve"> ≤ TBS ≤12128 note 2</w:t>
            </w:r>
          </w:p>
        </w:tc>
        <w:tc>
          <w:tcPr>
            <w:tcW w:w="1439" w:type="dxa"/>
          </w:tcPr>
          <w:p w14:paraId="21D9A16D" w14:textId="77777777" w:rsidR="003A4D2F" w:rsidRPr="00DE0B89" w:rsidRDefault="003A4D2F" w:rsidP="004E2497">
            <w:pPr>
              <w:pStyle w:val="TAL"/>
            </w:pPr>
            <w:r w:rsidRPr="00DE0B89">
              <w:t>1</w:t>
            </w:r>
          </w:p>
        </w:tc>
        <w:tc>
          <w:tcPr>
            <w:tcW w:w="3383" w:type="dxa"/>
          </w:tcPr>
          <w:p w14:paraId="35128D0B" w14:textId="77777777" w:rsidR="003A4D2F" w:rsidRPr="00DE0B89" w:rsidRDefault="003A4D2F" w:rsidP="004E2497">
            <w:pPr>
              <w:pStyle w:val="TAL"/>
            </w:pPr>
            <w:r w:rsidRPr="00DE0B89">
              <w:t>8*FLOOR((TBS – 128)/8)</w:t>
            </w:r>
          </w:p>
        </w:tc>
      </w:tr>
      <w:tr w:rsidR="003A4D2F" w:rsidRPr="00DE0B89" w14:paraId="5B0856E4" w14:textId="77777777" w:rsidTr="0006043B">
        <w:trPr>
          <w:jc w:val="center"/>
        </w:trPr>
        <w:tc>
          <w:tcPr>
            <w:tcW w:w="4696" w:type="dxa"/>
          </w:tcPr>
          <w:p w14:paraId="251D50A0" w14:textId="77777777" w:rsidR="003A4D2F" w:rsidRPr="00DE0B89" w:rsidRDefault="003A4D2F" w:rsidP="004E2497">
            <w:pPr>
              <w:pStyle w:val="TAL"/>
            </w:pPr>
            <w:r w:rsidRPr="00DE0B89">
              <w:t>12129 ≤ TBS ≤24200</w:t>
            </w:r>
          </w:p>
        </w:tc>
        <w:tc>
          <w:tcPr>
            <w:tcW w:w="1439" w:type="dxa"/>
          </w:tcPr>
          <w:p w14:paraId="70AAD4D3" w14:textId="77777777" w:rsidR="003A4D2F" w:rsidRPr="00DE0B89" w:rsidRDefault="003A4D2F" w:rsidP="004E2497">
            <w:pPr>
              <w:pStyle w:val="TAL"/>
            </w:pPr>
            <w:r w:rsidRPr="00DE0B89">
              <w:t>2</w:t>
            </w:r>
          </w:p>
        </w:tc>
        <w:tc>
          <w:tcPr>
            <w:tcW w:w="3383" w:type="dxa"/>
          </w:tcPr>
          <w:p w14:paraId="64B3A686" w14:textId="77777777" w:rsidR="003A4D2F" w:rsidRPr="00DE0B89" w:rsidRDefault="003A4D2F" w:rsidP="004E2497">
            <w:pPr>
              <w:pStyle w:val="TAL"/>
            </w:pPr>
            <w:r w:rsidRPr="00DE0B89">
              <w:t>8*FLOOR((TBS – 200)/16)</w:t>
            </w:r>
          </w:p>
        </w:tc>
      </w:tr>
      <w:tr w:rsidR="003A4D2F" w:rsidRPr="00DE0B89" w14:paraId="2AAF5C2B" w14:textId="77777777" w:rsidTr="0006043B">
        <w:trPr>
          <w:jc w:val="center"/>
        </w:trPr>
        <w:tc>
          <w:tcPr>
            <w:tcW w:w="4696" w:type="dxa"/>
          </w:tcPr>
          <w:p w14:paraId="69FA5E77" w14:textId="77777777" w:rsidR="003A4D2F" w:rsidRPr="00DE0B89" w:rsidRDefault="003A4D2F" w:rsidP="004E2497">
            <w:pPr>
              <w:pStyle w:val="TAL"/>
            </w:pPr>
            <w:r w:rsidRPr="00DE0B89">
              <w:t>24201 ≤ TBS ≤ 36272</w:t>
            </w:r>
          </w:p>
        </w:tc>
        <w:tc>
          <w:tcPr>
            <w:tcW w:w="1439" w:type="dxa"/>
          </w:tcPr>
          <w:p w14:paraId="4506DBD0" w14:textId="77777777" w:rsidR="003A4D2F" w:rsidRPr="00DE0B89" w:rsidRDefault="003A4D2F" w:rsidP="004E2497">
            <w:pPr>
              <w:pStyle w:val="TAL"/>
            </w:pPr>
            <w:r w:rsidRPr="00DE0B89">
              <w:t>3</w:t>
            </w:r>
          </w:p>
        </w:tc>
        <w:tc>
          <w:tcPr>
            <w:tcW w:w="3383" w:type="dxa"/>
          </w:tcPr>
          <w:p w14:paraId="332B9993" w14:textId="77777777" w:rsidR="003A4D2F" w:rsidRPr="00DE0B89" w:rsidRDefault="003A4D2F" w:rsidP="004E2497">
            <w:pPr>
              <w:pStyle w:val="TAL"/>
            </w:pPr>
            <w:r w:rsidRPr="00DE0B89">
              <w:t>8*FLOOR((TBS – 272)/24)</w:t>
            </w:r>
          </w:p>
        </w:tc>
      </w:tr>
      <w:tr w:rsidR="003A4D2F" w:rsidRPr="00DE0B89" w14:paraId="464204E8" w14:textId="77777777" w:rsidTr="0006043B">
        <w:trPr>
          <w:jc w:val="center"/>
        </w:trPr>
        <w:tc>
          <w:tcPr>
            <w:tcW w:w="4696" w:type="dxa"/>
          </w:tcPr>
          <w:p w14:paraId="246FA734" w14:textId="77777777" w:rsidR="003A4D2F" w:rsidRPr="00DE0B89" w:rsidRDefault="003A4D2F" w:rsidP="004E2497">
            <w:pPr>
              <w:pStyle w:val="TAL"/>
            </w:pPr>
            <w:r w:rsidRPr="00DE0B89">
              <w:t>36273 ≤ TBS ≤48344</w:t>
            </w:r>
          </w:p>
        </w:tc>
        <w:tc>
          <w:tcPr>
            <w:tcW w:w="1439" w:type="dxa"/>
          </w:tcPr>
          <w:p w14:paraId="6A6E379A" w14:textId="77777777" w:rsidR="003A4D2F" w:rsidRPr="00DE0B89" w:rsidRDefault="003A4D2F" w:rsidP="004E2497">
            <w:pPr>
              <w:pStyle w:val="TAL"/>
            </w:pPr>
            <w:r w:rsidRPr="00DE0B89">
              <w:t>4</w:t>
            </w:r>
          </w:p>
        </w:tc>
        <w:tc>
          <w:tcPr>
            <w:tcW w:w="3383" w:type="dxa"/>
          </w:tcPr>
          <w:p w14:paraId="2157F440" w14:textId="77777777" w:rsidR="003A4D2F" w:rsidRPr="00DE0B89" w:rsidRDefault="003A4D2F" w:rsidP="004E2497">
            <w:pPr>
              <w:pStyle w:val="TAL"/>
            </w:pPr>
            <w:r w:rsidRPr="00DE0B89">
              <w:t>8*FLOOR((TBS – 344)/32)</w:t>
            </w:r>
          </w:p>
        </w:tc>
      </w:tr>
      <w:tr w:rsidR="003A4D2F" w:rsidRPr="00DE0B89" w14:paraId="5170EFB8" w14:textId="77777777" w:rsidTr="0006043B">
        <w:trPr>
          <w:jc w:val="center"/>
        </w:trPr>
        <w:tc>
          <w:tcPr>
            <w:tcW w:w="4696" w:type="dxa"/>
          </w:tcPr>
          <w:p w14:paraId="6DC300F6" w14:textId="77777777" w:rsidR="003A4D2F" w:rsidRPr="00DE0B89" w:rsidRDefault="003A4D2F" w:rsidP="004E2497">
            <w:pPr>
              <w:pStyle w:val="TAL"/>
            </w:pPr>
            <w:r w:rsidRPr="00DE0B89">
              <w:t>48345≤ TBS ≤60416</w:t>
            </w:r>
          </w:p>
        </w:tc>
        <w:tc>
          <w:tcPr>
            <w:tcW w:w="1439" w:type="dxa"/>
          </w:tcPr>
          <w:p w14:paraId="6D08BE8C" w14:textId="77777777" w:rsidR="003A4D2F" w:rsidRPr="00DE0B89" w:rsidRDefault="003A4D2F" w:rsidP="004E2497">
            <w:pPr>
              <w:pStyle w:val="TAL"/>
            </w:pPr>
            <w:r w:rsidRPr="00DE0B89">
              <w:t>5</w:t>
            </w:r>
          </w:p>
        </w:tc>
        <w:tc>
          <w:tcPr>
            <w:tcW w:w="3383" w:type="dxa"/>
          </w:tcPr>
          <w:p w14:paraId="0382F155" w14:textId="77777777" w:rsidR="003A4D2F" w:rsidRPr="00DE0B89" w:rsidRDefault="003A4D2F" w:rsidP="004E2497">
            <w:pPr>
              <w:pStyle w:val="TAL"/>
            </w:pPr>
            <w:r w:rsidRPr="00DE0B89">
              <w:t>8*FLOOR((TBS – 416)/40)</w:t>
            </w:r>
          </w:p>
        </w:tc>
      </w:tr>
      <w:tr w:rsidR="003A4D2F" w:rsidRPr="00DE0B89" w14:paraId="3E0C85B4" w14:textId="77777777" w:rsidTr="0006043B">
        <w:trPr>
          <w:jc w:val="center"/>
        </w:trPr>
        <w:tc>
          <w:tcPr>
            <w:tcW w:w="4696" w:type="dxa"/>
          </w:tcPr>
          <w:p w14:paraId="74A93544" w14:textId="77777777" w:rsidR="003A4D2F" w:rsidRPr="00DE0B89" w:rsidRDefault="003A4D2F" w:rsidP="004E2497">
            <w:pPr>
              <w:pStyle w:val="TAL"/>
            </w:pPr>
            <w:r w:rsidRPr="00DE0B89">
              <w:t>60417 ≤ TBS ≤ 72488</w:t>
            </w:r>
          </w:p>
        </w:tc>
        <w:tc>
          <w:tcPr>
            <w:tcW w:w="1439" w:type="dxa"/>
          </w:tcPr>
          <w:p w14:paraId="1A6D603A" w14:textId="77777777" w:rsidR="003A4D2F" w:rsidRPr="00DE0B89" w:rsidRDefault="003A4D2F" w:rsidP="004E2497">
            <w:pPr>
              <w:pStyle w:val="TAL"/>
            </w:pPr>
            <w:r w:rsidRPr="00DE0B89">
              <w:t>6</w:t>
            </w:r>
          </w:p>
        </w:tc>
        <w:tc>
          <w:tcPr>
            <w:tcW w:w="3383" w:type="dxa"/>
          </w:tcPr>
          <w:p w14:paraId="7111418C" w14:textId="1671488C" w:rsidR="003A4D2F" w:rsidRPr="00DE0B89" w:rsidRDefault="003A4D2F" w:rsidP="004E2497">
            <w:pPr>
              <w:pStyle w:val="TAL"/>
            </w:pPr>
            <w:r w:rsidRPr="00DE0B89">
              <w:t>8*FLOOR((TBS –</w:t>
            </w:r>
            <w:r w:rsidR="004E2497" w:rsidRPr="00DE0B89">
              <w:t xml:space="preserve"> </w:t>
            </w:r>
            <w:r w:rsidRPr="00DE0B89">
              <w:t>488)/48)</w:t>
            </w:r>
          </w:p>
        </w:tc>
      </w:tr>
      <w:tr w:rsidR="003A4D2F" w:rsidRPr="00DE0B89" w14:paraId="12757244" w14:textId="77777777" w:rsidTr="0006043B">
        <w:trPr>
          <w:jc w:val="center"/>
        </w:trPr>
        <w:tc>
          <w:tcPr>
            <w:tcW w:w="4696" w:type="dxa"/>
          </w:tcPr>
          <w:p w14:paraId="01722F53" w14:textId="77777777" w:rsidR="003A4D2F" w:rsidRPr="00DE0B89" w:rsidRDefault="003A4D2F" w:rsidP="004E2497">
            <w:pPr>
              <w:pStyle w:val="TAL"/>
            </w:pPr>
            <w:r w:rsidRPr="00DE0B89">
              <w:t>72489 ≤ TBS ≤84560</w:t>
            </w:r>
          </w:p>
        </w:tc>
        <w:tc>
          <w:tcPr>
            <w:tcW w:w="1439" w:type="dxa"/>
          </w:tcPr>
          <w:p w14:paraId="148E29F8" w14:textId="77777777" w:rsidR="003A4D2F" w:rsidRPr="00DE0B89" w:rsidRDefault="003A4D2F" w:rsidP="004E2497">
            <w:pPr>
              <w:pStyle w:val="TAL"/>
            </w:pPr>
            <w:r w:rsidRPr="00DE0B89">
              <w:t>7</w:t>
            </w:r>
          </w:p>
        </w:tc>
        <w:tc>
          <w:tcPr>
            <w:tcW w:w="3383" w:type="dxa"/>
          </w:tcPr>
          <w:p w14:paraId="2CECC605" w14:textId="77777777" w:rsidR="003A4D2F" w:rsidRPr="00DE0B89" w:rsidRDefault="003A4D2F" w:rsidP="004E2497">
            <w:pPr>
              <w:pStyle w:val="TAL"/>
            </w:pPr>
            <w:r w:rsidRPr="00DE0B89">
              <w:t>8*FLOOR((TBS – 560)/56)</w:t>
            </w:r>
          </w:p>
        </w:tc>
      </w:tr>
      <w:tr w:rsidR="003A4D2F" w:rsidRPr="00DE0B89" w14:paraId="207B0713" w14:textId="77777777" w:rsidTr="0006043B">
        <w:trPr>
          <w:jc w:val="center"/>
        </w:trPr>
        <w:tc>
          <w:tcPr>
            <w:tcW w:w="4696" w:type="dxa"/>
          </w:tcPr>
          <w:p w14:paraId="3EAD5EA0" w14:textId="77777777" w:rsidR="003A4D2F" w:rsidRPr="00DE0B89" w:rsidRDefault="003A4D2F" w:rsidP="004E2497">
            <w:pPr>
              <w:pStyle w:val="TAL"/>
            </w:pPr>
            <w:r w:rsidRPr="00DE0B89">
              <w:t>84561 ≤ TBS ≤96632</w:t>
            </w:r>
          </w:p>
        </w:tc>
        <w:tc>
          <w:tcPr>
            <w:tcW w:w="1439" w:type="dxa"/>
          </w:tcPr>
          <w:p w14:paraId="1C140000" w14:textId="77777777" w:rsidR="003A4D2F" w:rsidRPr="00DE0B89" w:rsidRDefault="003A4D2F" w:rsidP="004E2497">
            <w:pPr>
              <w:pStyle w:val="TAL"/>
            </w:pPr>
            <w:r w:rsidRPr="00DE0B89">
              <w:t>8</w:t>
            </w:r>
          </w:p>
        </w:tc>
        <w:tc>
          <w:tcPr>
            <w:tcW w:w="3383" w:type="dxa"/>
          </w:tcPr>
          <w:p w14:paraId="4650AFF4" w14:textId="2CD7D463" w:rsidR="003A4D2F" w:rsidRPr="00DE0B89" w:rsidRDefault="003A4D2F" w:rsidP="004E2497">
            <w:pPr>
              <w:pStyle w:val="TAL"/>
            </w:pPr>
            <w:r w:rsidRPr="00DE0B89">
              <w:t>8*FLOOR((TBS –</w:t>
            </w:r>
            <w:r w:rsidR="004E2497" w:rsidRPr="00DE0B89">
              <w:t xml:space="preserve"> </w:t>
            </w:r>
            <w:r w:rsidRPr="00DE0B89">
              <w:t>632)/64)</w:t>
            </w:r>
          </w:p>
        </w:tc>
      </w:tr>
      <w:tr w:rsidR="003A4D2F" w:rsidRPr="00DE0B89" w14:paraId="66056C58" w14:textId="77777777" w:rsidTr="0006043B">
        <w:trPr>
          <w:jc w:val="center"/>
        </w:trPr>
        <w:tc>
          <w:tcPr>
            <w:tcW w:w="4696" w:type="dxa"/>
          </w:tcPr>
          <w:p w14:paraId="2ACB18CE" w14:textId="77777777" w:rsidR="003A4D2F" w:rsidRPr="00DE0B89" w:rsidRDefault="003A4D2F" w:rsidP="004E2497">
            <w:pPr>
              <w:pStyle w:val="TAL"/>
            </w:pPr>
            <w:r w:rsidRPr="00DE0B89">
              <w:t>96633&lt; TBS ≤108704</w:t>
            </w:r>
          </w:p>
        </w:tc>
        <w:tc>
          <w:tcPr>
            <w:tcW w:w="1439" w:type="dxa"/>
          </w:tcPr>
          <w:p w14:paraId="4C835374" w14:textId="77777777" w:rsidR="003A4D2F" w:rsidRPr="00DE0B89" w:rsidRDefault="003A4D2F" w:rsidP="004E2497">
            <w:pPr>
              <w:pStyle w:val="TAL"/>
            </w:pPr>
            <w:r w:rsidRPr="00DE0B89">
              <w:t>9</w:t>
            </w:r>
          </w:p>
        </w:tc>
        <w:tc>
          <w:tcPr>
            <w:tcW w:w="3383" w:type="dxa"/>
          </w:tcPr>
          <w:p w14:paraId="652560F4" w14:textId="51F9BDB9" w:rsidR="003A4D2F" w:rsidRPr="00DE0B89" w:rsidRDefault="003A4D2F" w:rsidP="004E2497">
            <w:pPr>
              <w:pStyle w:val="TAL"/>
            </w:pPr>
            <w:r w:rsidRPr="00DE0B89">
              <w:t>8*FLOOR((TBS –</w:t>
            </w:r>
            <w:r w:rsidR="004E2497" w:rsidRPr="00DE0B89">
              <w:t xml:space="preserve"> </w:t>
            </w:r>
            <w:r w:rsidRPr="00DE0B89">
              <w:t>704)/72)</w:t>
            </w:r>
          </w:p>
        </w:tc>
      </w:tr>
      <w:tr w:rsidR="003A4D2F" w:rsidRPr="00DE0B89" w14:paraId="547CBCC6" w14:textId="77777777" w:rsidTr="0006043B">
        <w:trPr>
          <w:jc w:val="center"/>
        </w:trPr>
        <w:tc>
          <w:tcPr>
            <w:tcW w:w="4696" w:type="dxa"/>
          </w:tcPr>
          <w:p w14:paraId="791A67E6" w14:textId="6C229229" w:rsidR="003A4D2F" w:rsidRPr="00DE0B89" w:rsidRDefault="003A4D2F" w:rsidP="004E2497">
            <w:pPr>
              <w:pStyle w:val="TAL"/>
            </w:pPr>
            <w:r w:rsidRPr="00DE0B89">
              <w:t>10</w:t>
            </w:r>
            <w:r w:rsidR="004E2497" w:rsidRPr="00DE0B89">
              <w:t>8</w:t>
            </w:r>
            <w:r w:rsidRPr="00DE0B89">
              <w:t>705 ≤ TBS ≤120776</w:t>
            </w:r>
          </w:p>
        </w:tc>
        <w:tc>
          <w:tcPr>
            <w:tcW w:w="1439" w:type="dxa"/>
          </w:tcPr>
          <w:p w14:paraId="0510CD08" w14:textId="77777777" w:rsidR="003A4D2F" w:rsidRPr="00DE0B89" w:rsidRDefault="003A4D2F" w:rsidP="004E2497">
            <w:pPr>
              <w:pStyle w:val="TAL"/>
            </w:pPr>
            <w:r w:rsidRPr="00DE0B89">
              <w:t>10</w:t>
            </w:r>
          </w:p>
        </w:tc>
        <w:tc>
          <w:tcPr>
            <w:tcW w:w="3383" w:type="dxa"/>
          </w:tcPr>
          <w:p w14:paraId="709663BA" w14:textId="77777777" w:rsidR="003A4D2F" w:rsidRPr="00DE0B89" w:rsidRDefault="003A4D2F" w:rsidP="004E2497">
            <w:pPr>
              <w:pStyle w:val="TAL"/>
            </w:pPr>
            <w:r w:rsidRPr="00DE0B89">
              <w:t>8*FLOOR((TBS – 776)/80)</w:t>
            </w:r>
          </w:p>
        </w:tc>
      </w:tr>
      <w:tr w:rsidR="003A4D2F" w:rsidRPr="00DE0B89" w14:paraId="24656362" w14:textId="77777777" w:rsidTr="0006043B">
        <w:trPr>
          <w:jc w:val="center"/>
        </w:trPr>
        <w:tc>
          <w:tcPr>
            <w:tcW w:w="4696" w:type="dxa"/>
          </w:tcPr>
          <w:p w14:paraId="5062C87A" w14:textId="77777777" w:rsidR="003A4D2F" w:rsidRPr="00DE0B89" w:rsidRDefault="003A4D2F" w:rsidP="004E2497">
            <w:pPr>
              <w:pStyle w:val="TAL"/>
            </w:pPr>
            <w:r w:rsidRPr="00DE0B89">
              <w:t>120777≤ TBS ≤132848</w:t>
            </w:r>
          </w:p>
        </w:tc>
        <w:tc>
          <w:tcPr>
            <w:tcW w:w="1439" w:type="dxa"/>
          </w:tcPr>
          <w:p w14:paraId="78B1D446" w14:textId="77777777" w:rsidR="003A4D2F" w:rsidRPr="00DE0B89" w:rsidRDefault="003A4D2F" w:rsidP="004E2497">
            <w:pPr>
              <w:pStyle w:val="TAL"/>
            </w:pPr>
            <w:r w:rsidRPr="00DE0B89">
              <w:t>11</w:t>
            </w:r>
          </w:p>
        </w:tc>
        <w:tc>
          <w:tcPr>
            <w:tcW w:w="3383" w:type="dxa"/>
          </w:tcPr>
          <w:p w14:paraId="5929671B" w14:textId="77777777" w:rsidR="003A4D2F" w:rsidRPr="00DE0B89" w:rsidRDefault="003A4D2F" w:rsidP="004E2497">
            <w:pPr>
              <w:pStyle w:val="TAL"/>
            </w:pPr>
            <w:r w:rsidRPr="00DE0B89">
              <w:t>8*FLOOR((TBS –848)/88)</w:t>
            </w:r>
          </w:p>
        </w:tc>
      </w:tr>
      <w:tr w:rsidR="003A4D2F" w:rsidRPr="00DE0B89" w14:paraId="0B504279" w14:textId="77777777" w:rsidTr="0006043B">
        <w:trPr>
          <w:jc w:val="center"/>
        </w:trPr>
        <w:tc>
          <w:tcPr>
            <w:tcW w:w="4696" w:type="dxa"/>
          </w:tcPr>
          <w:p w14:paraId="60A261A5" w14:textId="77777777" w:rsidR="003A4D2F" w:rsidRPr="00DE0B89" w:rsidRDefault="003A4D2F" w:rsidP="004E2497">
            <w:pPr>
              <w:pStyle w:val="TAL"/>
            </w:pPr>
            <w:r w:rsidRPr="00DE0B89">
              <w:t>132849 ≤ TBS ≤ 144920</w:t>
            </w:r>
          </w:p>
        </w:tc>
        <w:tc>
          <w:tcPr>
            <w:tcW w:w="1439" w:type="dxa"/>
          </w:tcPr>
          <w:p w14:paraId="5088D5E0" w14:textId="77777777" w:rsidR="003A4D2F" w:rsidRPr="00DE0B89" w:rsidRDefault="003A4D2F" w:rsidP="004E2497">
            <w:pPr>
              <w:pStyle w:val="TAL"/>
            </w:pPr>
            <w:r w:rsidRPr="00DE0B89">
              <w:t>12</w:t>
            </w:r>
          </w:p>
        </w:tc>
        <w:tc>
          <w:tcPr>
            <w:tcW w:w="3383" w:type="dxa"/>
          </w:tcPr>
          <w:p w14:paraId="2C81D189" w14:textId="77777777" w:rsidR="003A4D2F" w:rsidRPr="00DE0B89" w:rsidRDefault="003A4D2F" w:rsidP="004E2497">
            <w:pPr>
              <w:pStyle w:val="TAL"/>
            </w:pPr>
            <w:r w:rsidRPr="00DE0B89">
              <w:t>8*FLOOR((TBS – 920)/96)</w:t>
            </w:r>
          </w:p>
        </w:tc>
      </w:tr>
      <w:tr w:rsidR="00226744" w:rsidRPr="00DE0B89" w14:paraId="1E3776C3" w14:textId="77777777" w:rsidTr="0006043B">
        <w:trPr>
          <w:jc w:val="center"/>
        </w:trPr>
        <w:tc>
          <w:tcPr>
            <w:tcW w:w="4696" w:type="dxa"/>
          </w:tcPr>
          <w:p w14:paraId="42545454" w14:textId="77777777" w:rsidR="00226744" w:rsidRPr="00DE0B89" w:rsidRDefault="00226744" w:rsidP="004E2497">
            <w:pPr>
              <w:pStyle w:val="TAL"/>
            </w:pPr>
            <w:r w:rsidRPr="00DE0B89">
              <w:t>144921 ≤ TBS ≤ 156992</w:t>
            </w:r>
          </w:p>
        </w:tc>
        <w:tc>
          <w:tcPr>
            <w:tcW w:w="1439" w:type="dxa"/>
          </w:tcPr>
          <w:p w14:paraId="3833EF43" w14:textId="77777777" w:rsidR="00226744" w:rsidRPr="00DE0B89" w:rsidRDefault="00226744" w:rsidP="004E2497">
            <w:pPr>
              <w:pStyle w:val="TAL"/>
            </w:pPr>
            <w:r w:rsidRPr="00DE0B89">
              <w:t>13</w:t>
            </w:r>
          </w:p>
        </w:tc>
        <w:tc>
          <w:tcPr>
            <w:tcW w:w="3383" w:type="dxa"/>
          </w:tcPr>
          <w:p w14:paraId="3B6EA186" w14:textId="77777777" w:rsidR="00226744" w:rsidRPr="00DE0B89" w:rsidRDefault="00226744" w:rsidP="004E2497">
            <w:pPr>
              <w:pStyle w:val="TAL"/>
            </w:pPr>
            <w:r w:rsidRPr="00DE0B89">
              <w:t>8*FLOOR((TBS – 992)/104)</w:t>
            </w:r>
          </w:p>
        </w:tc>
      </w:tr>
      <w:tr w:rsidR="00226744" w:rsidRPr="00DE0B89" w14:paraId="2533CAA2" w14:textId="77777777" w:rsidTr="0006043B">
        <w:trPr>
          <w:jc w:val="center"/>
        </w:trPr>
        <w:tc>
          <w:tcPr>
            <w:tcW w:w="4696" w:type="dxa"/>
          </w:tcPr>
          <w:p w14:paraId="50D3CB97" w14:textId="77777777" w:rsidR="00226744" w:rsidRPr="00DE0B89" w:rsidRDefault="00226744" w:rsidP="004E2497">
            <w:pPr>
              <w:pStyle w:val="TAL"/>
            </w:pPr>
            <w:r w:rsidRPr="00DE0B89">
              <w:t>156993 ≤ TBS ≤ 169064</w:t>
            </w:r>
          </w:p>
        </w:tc>
        <w:tc>
          <w:tcPr>
            <w:tcW w:w="1439" w:type="dxa"/>
          </w:tcPr>
          <w:p w14:paraId="683634E6" w14:textId="77777777" w:rsidR="00226744" w:rsidRPr="00DE0B89" w:rsidRDefault="00226744" w:rsidP="004E2497">
            <w:pPr>
              <w:pStyle w:val="TAL"/>
            </w:pPr>
            <w:r w:rsidRPr="00DE0B89">
              <w:t>14</w:t>
            </w:r>
          </w:p>
        </w:tc>
        <w:tc>
          <w:tcPr>
            <w:tcW w:w="3383" w:type="dxa"/>
          </w:tcPr>
          <w:p w14:paraId="02983B9E" w14:textId="77777777" w:rsidR="00226744" w:rsidRPr="00DE0B89" w:rsidRDefault="00226744" w:rsidP="004E2497">
            <w:pPr>
              <w:pStyle w:val="TAL"/>
            </w:pPr>
            <w:r w:rsidRPr="00DE0B89">
              <w:t>8*FLOOR((TBS – 1064)/112)</w:t>
            </w:r>
          </w:p>
        </w:tc>
      </w:tr>
      <w:tr w:rsidR="00226744" w:rsidRPr="00DE0B89" w14:paraId="32BA3D2E" w14:textId="77777777" w:rsidTr="0006043B">
        <w:trPr>
          <w:jc w:val="center"/>
        </w:trPr>
        <w:tc>
          <w:tcPr>
            <w:tcW w:w="4696" w:type="dxa"/>
          </w:tcPr>
          <w:p w14:paraId="4EF15F1A" w14:textId="77777777" w:rsidR="00226744" w:rsidRPr="00DE0B89" w:rsidRDefault="00226744" w:rsidP="004E2497">
            <w:pPr>
              <w:pStyle w:val="TAL"/>
            </w:pPr>
            <w:r w:rsidRPr="00DE0B89">
              <w:t>169065 ≤ TBS ≤ 181136</w:t>
            </w:r>
          </w:p>
        </w:tc>
        <w:tc>
          <w:tcPr>
            <w:tcW w:w="1439" w:type="dxa"/>
          </w:tcPr>
          <w:p w14:paraId="1CDA4668" w14:textId="77777777" w:rsidR="00226744" w:rsidRPr="00DE0B89" w:rsidRDefault="00226744" w:rsidP="004E2497">
            <w:pPr>
              <w:pStyle w:val="TAL"/>
            </w:pPr>
            <w:r w:rsidRPr="00DE0B89">
              <w:t>15</w:t>
            </w:r>
          </w:p>
        </w:tc>
        <w:tc>
          <w:tcPr>
            <w:tcW w:w="3383" w:type="dxa"/>
          </w:tcPr>
          <w:p w14:paraId="7CCBD513" w14:textId="77777777" w:rsidR="00226744" w:rsidRPr="00DE0B89" w:rsidRDefault="00226744" w:rsidP="004E2497">
            <w:pPr>
              <w:pStyle w:val="TAL"/>
            </w:pPr>
            <w:r w:rsidRPr="00DE0B89">
              <w:t>8*FLOOR((TBS – 1136)/120)</w:t>
            </w:r>
          </w:p>
        </w:tc>
      </w:tr>
      <w:tr w:rsidR="00226744" w:rsidRPr="00DE0B89" w14:paraId="606119DE" w14:textId="77777777" w:rsidTr="0006043B">
        <w:trPr>
          <w:jc w:val="center"/>
        </w:trPr>
        <w:tc>
          <w:tcPr>
            <w:tcW w:w="4696" w:type="dxa"/>
          </w:tcPr>
          <w:p w14:paraId="2DC9CA2E" w14:textId="77777777" w:rsidR="00226744" w:rsidRPr="00DE0B89" w:rsidRDefault="00226744" w:rsidP="004E2497">
            <w:pPr>
              <w:pStyle w:val="TAL"/>
            </w:pPr>
            <w:r w:rsidRPr="00DE0B89">
              <w:t>181137 ≤ TBS ≤ 193208</w:t>
            </w:r>
          </w:p>
        </w:tc>
        <w:tc>
          <w:tcPr>
            <w:tcW w:w="1439" w:type="dxa"/>
          </w:tcPr>
          <w:p w14:paraId="315E1097" w14:textId="77777777" w:rsidR="00226744" w:rsidRPr="00DE0B89" w:rsidRDefault="00226744" w:rsidP="004E2497">
            <w:pPr>
              <w:pStyle w:val="TAL"/>
            </w:pPr>
            <w:r w:rsidRPr="00DE0B89">
              <w:t>16</w:t>
            </w:r>
          </w:p>
        </w:tc>
        <w:tc>
          <w:tcPr>
            <w:tcW w:w="3383" w:type="dxa"/>
          </w:tcPr>
          <w:p w14:paraId="00AF4E72" w14:textId="77777777" w:rsidR="00226744" w:rsidRPr="00DE0B89" w:rsidRDefault="00226744" w:rsidP="004E2497">
            <w:pPr>
              <w:pStyle w:val="TAL"/>
            </w:pPr>
            <w:r w:rsidRPr="00DE0B89">
              <w:t>8*FLOOR((TBS – 1208)/128)</w:t>
            </w:r>
          </w:p>
        </w:tc>
      </w:tr>
      <w:tr w:rsidR="00226744" w:rsidRPr="00DE0B89" w14:paraId="3D892E63" w14:textId="77777777" w:rsidTr="0006043B">
        <w:trPr>
          <w:jc w:val="center"/>
        </w:trPr>
        <w:tc>
          <w:tcPr>
            <w:tcW w:w="4696" w:type="dxa"/>
          </w:tcPr>
          <w:p w14:paraId="082A4B2B" w14:textId="77777777" w:rsidR="00226744" w:rsidRPr="00DE0B89" w:rsidRDefault="00226744" w:rsidP="004E2497">
            <w:pPr>
              <w:pStyle w:val="TAL"/>
            </w:pPr>
            <w:r w:rsidRPr="00DE0B89">
              <w:t>193209 ≤ TBS ≤ 205280</w:t>
            </w:r>
          </w:p>
        </w:tc>
        <w:tc>
          <w:tcPr>
            <w:tcW w:w="1439" w:type="dxa"/>
          </w:tcPr>
          <w:p w14:paraId="599276AE" w14:textId="77777777" w:rsidR="00226744" w:rsidRPr="00DE0B89" w:rsidRDefault="00226744" w:rsidP="004E2497">
            <w:pPr>
              <w:pStyle w:val="TAL"/>
            </w:pPr>
            <w:r w:rsidRPr="00DE0B89">
              <w:t>17</w:t>
            </w:r>
          </w:p>
        </w:tc>
        <w:tc>
          <w:tcPr>
            <w:tcW w:w="3383" w:type="dxa"/>
          </w:tcPr>
          <w:p w14:paraId="62DFC4AE" w14:textId="77777777" w:rsidR="00226744" w:rsidRPr="00DE0B89" w:rsidRDefault="00226744" w:rsidP="004E2497">
            <w:pPr>
              <w:pStyle w:val="TAL"/>
            </w:pPr>
            <w:r w:rsidRPr="00DE0B89">
              <w:t>8*FLOOR((TBS – 1280)/136)</w:t>
            </w:r>
          </w:p>
        </w:tc>
      </w:tr>
      <w:tr w:rsidR="00226744" w:rsidRPr="00DE0B89" w14:paraId="058A4525" w14:textId="77777777" w:rsidTr="0006043B">
        <w:trPr>
          <w:jc w:val="center"/>
        </w:trPr>
        <w:tc>
          <w:tcPr>
            <w:tcW w:w="4696" w:type="dxa"/>
          </w:tcPr>
          <w:p w14:paraId="52C56A60" w14:textId="77777777" w:rsidR="00226744" w:rsidRPr="00DE0B89" w:rsidRDefault="00226744" w:rsidP="004E2497">
            <w:pPr>
              <w:pStyle w:val="TAL"/>
            </w:pPr>
            <w:r w:rsidRPr="00DE0B89">
              <w:t>205281 ≤ TBS ≤ 217352</w:t>
            </w:r>
          </w:p>
        </w:tc>
        <w:tc>
          <w:tcPr>
            <w:tcW w:w="1439" w:type="dxa"/>
          </w:tcPr>
          <w:p w14:paraId="7A8EB99E" w14:textId="77777777" w:rsidR="00226744" w:rsidRPr="00DE0B89" w:rsidRDefault="00226744" w:rsidP="004E2497">
            <w:pPr>
              <w:pStyle w:val="TAL"/>
            </w:pPr>
            <w:r w:rsidRPr="00DE0B89">
              <w:t>18</w:t>
            </w:r>
          </w:p>
        </w:tc>
        <w:tc>
          <w:tcPr>
            <w:tcW w:w="3383" w:type="dxa"/>
          </w:tcPr>
          <w:p w14:paraId="5073CCF2" w14:textId="77777777" w:rsidR="00226744" w:rsidRPr="00DE0B89" w:rsidRDefault="00226744" w:rsidP="004E2497">
            <w:pPr>
              <w:pStyle w:val="TAL"/>
            </w:pPr>
            <w:r w:rsidRPr="00DE0B89">
              <w:t>8*FLOOR((TBS – 1352)/144)</w:t>
            </w:r>
          </w:p>
        </w:tc>
      </w:tr>
      <w:tr w:rsidR="00226744" w:rsidRPr="00DE0B89" w14:paraId="6389FC5A" w14:textId="77777777" w:rsidTr="0006043B">
        <w:trPr>
          <w:jc w:val="center"/>
        </w:trPr>
        <w:tc>
          <w:tcPr>
            <w:tcW w:w="4696" w:type="dxa"/>
          </w:tcPr>
          <w:p w14:paraId="248B5F21" w14:textId="77777777" w:rsidR="00226744" w:rsidRPr="00DE0B89" w:rsidRDefault="00226744" w:rsidP="004E2497">
            <w:pPr>
              <w:pStyle w:val="TAL"/>
            </w:pPr>
            <w:r w:rsidRPr="00DE0B89">
              <w:t>217353 ≤ TBS ≤ 229424</w:t>
            </w:r>
          </w:p>
        </w:tc>
        <w:tc>
          <w:tcPr>
            <w:tcW w:w="1439" w:type="dxa"/>
          </w:tcPr>
          <w:p w14:paraId="11CD41CB" w14:textId="77777777" w:rsidR="00226744" w:rsidRPr="00DE0B89" w:rsidRDefault="00226744" w:rsidP="004E2497">
            <w:pPr>
              <w:pStyle w:val="TAL"/>
            </w:pPr>
            <w:r w:rsidRPr="00DE0B89">
              <w:t>19</w:t>
            </w:r>
          </w:p>
        </w:tc>
        <w:tc>
          <w:tcPr>
            <w:tcW w:w="3383" w:type="dxa"/>
          </w:tcPr>
          <w:p w14:paraId="0A61C332" w14:textId="77777777" w:rsidR="00226744" w:rsidRPr="00DE0B89" w:rsidRDefault="00226744" w:rsidP="004E2497">
            <w:pPr>
              <w:pStyle w:val="TAL"/>
            </w:pPr>
            <w:r w:rsidRPr="00DE0B89">
              <w:t>8*FLOOR((TBS – 1424)/152)</w:t>
            </w:r>
          </w:p>
        </w:tc>
      </w:tr>
      <w:tr w:rsidR="003A4D2F" w:rsidRPr="00DE0B89" w14:paraId="3C3CF66E" w14:textId="77777777" w:rsidTr="0006043B">
        <w:trPr>
          <w:jc w:val="center"/>
        </w:trPr>
        <w:tc>
          <w:tcPr>
            <w:tcW w:w="4696" w:type="dxa"/>
          </w:tcPr>
          <w:p w14:paraId="2112DD4C" w14:textId="20CBE660" w:rsidR="003A4D2F" w:rsidRPr="00DE0B89" w:rsidRDefault="00BF2E64" w:rsidP="004E2497">
            <w:pPr>
              <w:pStyle w:val="TAL"/>
            </w:pPr>
            <w:ins w:id="135" w:author="Thiruvathirai Ramakrishnan (1UK5)" w:date="2024-08-02T09:22:00Z" w16du:dateUtc="2024-08-02T08:22:00Z">
              <w:r w:rsidRPr="00DE0B89">
                <w:t>22942</w:t>
              </w:r>
              <w:r>
                <w:t>5</w:t>
              </w:r>
              <w:r w:rsidRPr="00DE0B89">
                <w:t xml:space="preserve"> ≤ TBS ≤ </w:t>
              </w:r>
              <w:r w:rsidRPr="00F62E35">
                <w:t>241496</w:t>
              </w:r>
            </w:ins>
            <w:del w:id="136" w:author="Thiruvathirai Ramakrishnan (1UK5)" w:date="2024-08-02T09:22:00Z" w16du:dateUtc="2024-08-02T08:22:00Z">
              <w:r w:rsidR="003A4D2F" w:rsidRPr="00DE0B89" w:rsidDel="00BF2E64">
                <w:delText>TBS</w:delText>
              </w:r>
              <w:r w:rsidR="004E2497" w:rsidRPr="00DE0B89" w:rsidDel="00BF2E64">
                <w:delText xml:space="preserve"> </w:delText>
              </w:r>
              <w:r w:rsidR="003A4D2F" w:rsidRPr="00DE0B89" w:rsidDel="00BF2E64">
                <w:delText xml:space="preserve">&gt; </w:delText>
              </w:r>
              <w:r w:rsidR="00226744" w:rsidRPr="00DE0B89" w:rsidDel="00BF2E64">
                <w:delText>229424</w:delText>
              </w:r>
            </w:del>
          </w:p>
        </w:tc>
        <w:tc>
          <w:tcPr>
            <w:tcW w:w="1439" w:type="dxa"/>
          </w:tcPr>
          <w:p w14:paraId="6BC06F12" w14:textId="40A60535" w:rsidR="003A4D2F" w:rsidRPr="00DE0B89" w:rsidRDefault="00226744" w:rsidP="004E2497">
            <w:pPr>
              <w:pStyle w:val="TAL"/>
            </w:pPr>
            <w:r w:rsidRPr="00DE0B89">
              <w:t>20</w:t>
            </w:r>
          </w:p>
        </w:tc>
        <w:tc>
          <w:tcPr>
            <w:tcW w:w="3383" w:type="dxa"/>
          </w:tcPr>
          <w:p w14:paraId="5071E3CC" w14:textId="1660BB2E" w:rsidR="003A4D2F" w:rsidRPr="00DE0B89" w:rsidRDefault="003A4D2F" w:rsidP="004E2497">
            <w:pPr>
              <w:pStyle w:val="TAL"/>
            </w:pPr>
            <w:r w:rsidRPr="00DE0B89">
              <w:t xml:space="preserve">8*FLOOR((TBS – </w:t>
            </w:r>
            <w:r w:rsidR="00226744" w:rsidRPr="00DE0B89">
              <w:t>1496</w:t>
            </w:r>
            <w:r w:rsidRPr="00DE0B89">
              <w:t>)/</w:t>
            </w:r>
            <w:r w:rsidR="00C77E79" w:rsidRPr="00DE0B89">
              <w:t>1</w:t>
            </w:r>
            <w:r w:rsidR="00226744" w:rsidRPr="00DE0B89">
              <w:t>6</w:t>
            </w:r>
            <w:r w:rsidR="00C77E79" w:rsidRPr="00DE0B89">
              <w:t>0</w:t>
            </w:r>
            <w:r w:rsidRPr="00DE0B89">
              <w:t>)</w:t>
            </w:r>
          </w:p>
        </w:tc>
      </w:tr>
      <w:tr w:rsidR="0006043B" w:rsidRPr="00DE0B89" w14:paraId="56D9106F" w14:textId="77777777" w:rsidTr="0006043B">
        <w:trPr>
          <w:jc w:val="center"/>
          <w:ins w:id="137" w:author="Thiruvathirai Ramakrishnan (1UK5)" w:date="2024-08-02T09:17:00Z"/>
        </w:trPr>
        <w:tc>
          <w:tcPr>
            <w:tcW w:w="4696" w:type="dxa"/>
          </w:tcPr>
          <w:p w14:paraId="6AC17105" w14:textId="1DCDD19C" w:rsidR="0006043B" w:rsidRPr="00DE0B89" w:rsidRDefault="0006043B" w:rsidP="0006043B">
            <w:pPr>
              <w:pStyle w:val="TAL"/>
              <w:rPr>
                <w:ins w:id="138" w:author="Thiruvathirai Ramakrishnan (1UK5)" w:date="2024-08-02T09:17:00Z" w16du:dateUtc="2024-08-02T08:17:00Z"/>
              </w:rPr>
            </w:pPr>
            <w:ins w:id="139" w:author="Thiruvathirai Ramakrishnan (1UK5)" w:date="2024-08-02T09:21:00Z" w16du:dateUtc="2024-08-02T08:21:00Z">
              <w:r w:rsidRPr="00DE0B89">
                <w:t>2</w:t>
              </w:r>
              <w:r>
                <w:t>41497</w:t>
              </w:r>
              <w:r w:rsidRPr="00DE0B89">
                <w:t xml:space="preserve"> ≤ TBS ≤ </w:t>
              </w:r>
              <w:r w:rsidRPr="00F62E35">
                <w:t>253568</w:t>
              </w:r>
            </w:ins>
          </w:p>
        </w:tc>
        <w:tc>
          <w:tcPr>
            <w:tcW w:w="1439" w:type="dxa"/>
          </w:tcPr>
          <w:p w14:paraId="1A19C24E" w14:textId="7BEF1560" w:rsidR="0006043B" w:rsidRPr="00DE0B89" w:rsidRDefault="0006043B" w:rsidP="0006043B">
            <w:pPr>
              <w:pStyle w:val="TAL"/>
              <w:rPr>
                <w:ins w:id="140" w:author="Thiruvathirai Ramakrishnan (1UK5)" w:date="2024-08-02T09:17:00Z" w16du:dateUtc="2024-08-02T08:17:00Z"/>
              </w:rPr>
            </w:pPr>
            <w:ins w:id="141" w:author="Thiruvathirai Ramakrishnan (1UK5)" w:date="2024-08-02T09:21:00Z" w16du:dateUtc="2024-08-02T08:21:00Z">
              <w:r w:rsidRPr="00DE0B89">
                <w:t>2</w:t>
              </w:r>
              <w:r>
                <w:t>1</w:t>
              </w:r>
            </w:ins>
          </w:p>
        </w:tc>
        <w:tc>
          <w:tcPr>
            <w:tcW w:w="3383" w:type="dxa"/>
          </w:tcPr>
          <w:p w14:paraId="693FFCFB" w14:textId="1E13FD90" w:rsidR="0006043B" w:rsidRPr="00DE0B89" w:rsidRDefault="0006043B" w:rsidP="0006043B">
            <w:pPr>
              <w:pStyle w:val="TAL"/>
              <w:rPr>
                <w:ins w:id="142" w:author="Thiruvathirai Ramakrishnan (1UK5)" w:date="2024-08-02T09:17:00Z" w16du:dateUtc="2024-08-02T08:17:00Z"/>
              </w:rPr>
            </w:pPr>
            <w:ins w:id="143" w:author="Thiruvathirai Ramakrishnan (1UK5)" w:date="2024-08-02T09:21:00Z" w16du:dateUtc="2024-08-02T08:21:00Z">
              <w:r w:rsidRPr="00DE0B89">
                <w:t>8*FLOOR((TBS</w:t>
              </w:r>
              <w:r w:rsidRPr="00DE0B89">
                <w:rPr>
                  <w:vertAlign w:val="subscript"/>
                </w:rPr>
                <w:t xml:space="preserve"> </w:t>
              </w:r>
              <w:r w:rsidRPr="00DE0B89">
                <w:t>–</w:t>
              </w:r>
              <w:r w:rsidRPr="00F62E35">
                <w:t>1568</w:t>
              </w:r>
              <w:r w:rsidRPr="00DE0B89">
                <w:t>)/16</w:t>
              </w:r>
              <w:r>
                <w:t>8</w:t>
              </w:r>
              <w:r w:rsidRPr="00DE0B89">
                <w:t>)</w:t>
              </w:r>
            </w:ins>
          </w:p>
        </w:tc>
      </w:tr>
      <w:tr w:rsidR="0006043B" w:rsidRPr="00DE0B89" w14:paraId="3542AB6D" w14:textId="77777777" w:rsidTr="0006043B">
        <w:trPr>
          <w:jc w:val="center"/>
          <w:ins w:id="144" w:author="Thiruvathirai Ramakrishnan (1UK5)" w:date="2024-08-02T09:18:00Z"/>
        </w:trPr>
        <w:tc>
          <w:tcPr>
            <w:tcW w:w="4696" w:type="dxa"/>
          </w:tcPr>
          <w:p w14:paraId="5FD99FB0" w14:textId="7FF3302F" w:rsidR="0006043B" w:rsidRPr="00DE0B89" w:rsidRDefault="0006043B" w:rsidP="0006043B">
            <w:pPr>
              <w:pStyle w:val="TAL"/>
              <w:rPr>
                <w:ins w:id="145" w:author="Thiruvathirai Ramakrishnan (1UK5)" w:date="2024-08-02T09:18:00Z" w16du:dateUtc="2024-08-02T08:18:00Z"/>
              </w:rPr>
            </w:pPr>
            <w:ins w:id="146" w:author="Thiruvathirai Ramakrishnan (1UK5)" w:date="2024-08-02T09:21:00Z" w16du:dateUtc="2024-08-02T08:21:00Z">
              <w:r w:rsidRPr="00F62E35">
                <w:t>25356</w:t>
              </w:r>
              <w:r>
                <w:t>9</w:t>
              </w:r>
              <w:r w:rsidRPr="00DE0B89">
                <w:t xml:space="preserve"> ≤ TBS ≤</w:t>
              </w:r>
              <w:r>
                <w:t xml:space="preserve"> </w:t>
              </w:r>
              <w:r w:rsidRPr="00F62E35">
                <w:t>265640</w:t>
              </w:r>
            </w:ins>
          </w:p>
        </w:tc>
        <w:tc>
          <w:tcPr>
            <w:tcW w:w="1439" w:type="dxa"/>
          </w:tcPr>
          <w:p w14:paraId="3AD00997" w14:textId="2F8C8817" w:rsidR="0006043B" w:rsidRPr="00DE0B89" w:rsidRDefault="0006043B" w:rsidP="0006043B">
            <w:pPr>
              <w:pStyle w:val="TAL"/>
              <w:rPr>
                <w:ins w:id="147" w:author="Thiruvathirai Ramakrishnan (1UK5)" w:date="2024-08-02T09:18:00Z" w16du:dateUtc="2024-08-02T08:18:00Z"/>
              </w:rPr>
            </w:pPr>
            <w:ins w:id="148" w:author="Thiruvathirai Ramakrishnan (1UK5)" w:date="2024-08-02T09:21:00Z" w16du:dateUtc="2024-08-02T08:21:00Z">
              <w:r>
                <w:t>22</w:t>
              </w:r>
            </w:ins>
          </w:p>
        </w:tc>
        <w:tc>
          <w:tcPr>
            <w:tcW w:w="3383" w:type="dxa"/>
          </w:tcPr>
          <w:p w14:paraId="5A0CB9D9" w14:textId="3D4DAE80" w:rsidR="0006043B" w:rsidRPr="00DE0B89" w:rsidRDefault="0006043B" w:rsidP="0006043B">
            <w:pPr>
              <w:pStyle w:val="TAL"/>
              <w:rPr>
                <w:ins w:id="149" w:author="Thiruvathirai Ramakrishnan (1UK5)" w:date="2024-08-02T09:18:00Z" w16du:dateUtc="2024-08-02T08:18:00Z"/>
              </w:rPr>
            </w:pPr>
            <w:ins w:id="150" w:author="Thiruvathirai Ramakrishnan (1UK5)" w:date="2024-08-02T09:21:00Z" w16du:dateUtc="2024-08-02T08:21:00Z">
              <w:r w:rsidRPr="00DE0B89">
                <w:t>8*FLOOR((TBS</w:t>
              </w:r>
              <w:r w:rsidRPr="00DE0B89">
                <w:rPr>
                  <w:vertAlign w:val="subscript"/>
                </w:rPr>
                <w:t xml:space="preserve"> </w:t>
              </w:r>
              <w:r w:rsidRPr="00DE0B89">
                <w:t>–</w:t>
              </w:r>
              <w:r w:rsidRPr="00F62E35">
                <w:t>1</w:t>
              </w:r>
              <w:r>
                <w:t>640</w:t>
              </w:r>
              <w:r w:rsidRPr="00DE0B89">
                <w:t>)/1</w:t>
              </w:r>
              <w:r>
                <w:t>76</w:t>
              </w:r>
              <w:r w:rsidRPr="00DE0B89">
                <w:t>)</w:t>
              </w:r>
            </w:ins>
          </w:p>
        </w:tc>
      </w:tr>
      <w:tr w:rsidR="0006043B" w:rsidRPr="00DE0B89" w14:paraId="528FEEC3" w14:textId="77777777" w:rsidTr="0006043B">
        <w:trPr>
          <w:jc w:val="center"/>
          <w:ins w:id="151" w:author="Thiruvathirai Ramakrishnan (1UK5)" w:date="2024-08-02T09:18:00Z"/>
        </w:trPr>
        <w:tc>
          <w:tcPr>
            <w:tcW w:w="4696" w:type="dxa"/>
          </w:tcPr>
          <w:p w14:paraId="09FD1884" w14:textId="682C3DAA" w:rsidR="0006043B" w:rsidRPr="00DE0B89" w:rsidRDefault="0006043B" w:rsidP="0006043B">
            <w:pPr>
              <w:pStyle w:val="TAL"/>
              <w:rPr>
                <w:ins w:id="152" w:author="Thiruvathirai Ramakrishnan (1UK5)" w:date="2024-08-02T09:18:00Z" w16du:dateUtc="2024-08-02T08:18:00Z"/>
              </w:rPr>
            </w:pPr>
            <w:ins w:id="153" w:author="Thiruvathirai Ramakrishnan (1UK5)" w:date="2024-08-02T09:21:00Z" w16du:dateUtc="2024-08-02T08:21:00Z">
              <w:r w:rsidRPr="00F62E35">
                <w:t>26564</w:t>
              </w:r>
              <w:r>
                <w:t>1</w:t>
              </w:r>
              <w:r w:rsidRPr="00DE0B89">
                <w:t xml:space="preserve"> ≤ TBS ≤ </w:t>
              </w:r>
              <w:r w:rsidRPr="00BD3A49">
                <w:t>277712</w:t>
              </w:r>
            </w:ins>
          </w:p>
        </w:tc>
        <w:tc>
          <w:tcPr>
            <w:tcW w:w="1439" w:type="dxa"/>
          </w:tcPr>
          <w:p w14:paraId="4DA223FE" w14:textId="04468272" w:rsidR="0006043B" w:rsidRPr="00DE0B89" w:rsidRDefault="0006043B" w:rsidP="0006043B">
            <w:pPr>
              <w:pStyle w:val="TAL"/>
              <w:rPr>
                <w:ins w:id="154" w:author="Thiruvathirai Ramakrishnan (1UK5)" w:date="2024-08-02T09:18:00Z" w16du:dateUtc="2024-08-02T08:18:00Z"/>
              </w:rPr>
            </w:pPr>
            <w:ins w:id="155" w:author="Thiruvathirai Ramakrishnan (1UK5)" w:date="2024-08-02T09:21:00Z" w16du:dateUtc="2024-08-02T08:21:00Z">
              <w:r>
                <w:t>23</w:t>
              </w:r>
            </w:ins>
          </w:p>
        </w:tc>
        <w:tc>
          <w:tcPr>
            <w:tcW w:w="3383" w:type="dxa"/>
          </w:tcPr>
          <w:p w14:paraId="604BAF46" w14:textId="2007012B" w:rsidR="0006043B" w:rsidRPr="00DE0B89" w:rsidRDefault="0006043B" w:rsidP="0006043B">
            <w:pPr>
              <w:pStyle w:val="TAL"/>
              <w:rPr>
                <w:ins w:id="156" w:author="Thiruvathirai Ramakrishnan (1UK5)" w:date="2024-08-02T09:18:00Z" w16du:dateUtc="2024-08-02T08:18:00Z"/>
              </w:rPr>
            </w:pPr>
            <w:ins w:id="157" w:author="Thiruvathirai Ramakrishnan (1UK5)" w:date="2024-08-02T09:21:00Z" w16du:dateUtc="2024-08-02T08:21:00Z">
              <w:r w:rsidRPr="00DE0B89">
                <w:t>8*FLOOR((TBS</w:t>
              </w:r>
              <w:r w:rsidRPr="00DE0B89">
                <w:rPr>
                  <w:vertAlign w:val="subscript"/>
                </w:rPr>
                <w:t xml:space="preserve"> </w:t>
              </w:r>
              <w:r w:rsidRPr="00DE0B89">
                <w:t>–</w:t>
              </w:r>
              <w:r w:rsidRPr="00F62E35">
                <w:t>17</w:t>
              </w:r>
              <w:r>
                <w:t>12</w:t>
              </w:r>
              <w:r w:rsidRPr="00DE0B89">
                <w:t>)/1</w:t>
              </w:r>
              <w:r>
                <w:t>84</w:t>
              </w:r>
              <w:r w:rsidRPr="00DE0B89">
                <w:t>)</w:t>
              </w:r>
            </w:ins>
          </w:p>
        </w:tc>
      </w:tr>
      <w:tr w:rsidR="0006043B" w:rsidRPr="00DE0B89" w14:paraId="291E1371" w14:textId="77777777" w:rsidTr="0006043B">
        <w:trPr>
          <w:jc w:val="center"/>
          <w:ins w:id="158" w:author="Thiruvathirai Ramakrishnan (1UK5)" w:date="2024-08-02T09:18:00Z"/>
        </w:trPr>
        <w:tc>
          <w:tcPr>
            <w:tcW w:w="4696" w:type="dxa"/>
          </w:tcPr>
          <w:p w14:paraId="79CF0E24" w14:textId="47C49979" w:rsidR="0006043B" w:rsidRPr="00DE0B89" w:rsidRDefault="0006043B" w:rsidP="0006043B">
            <w:pPr>
              <w:pStyle w:val="TAL"/>
              <w:rPr>
                <w:ins w:id="159" w:author="Thiruvathirai Ramakrishnan (1UK5)" w:date="2024-08-02T09:18:00Z" w16du:dateUtc="2024-08-02T08:18:00Z"/>
              </w:rPr>
            </w:pPr>
            <w:ins w:id="160" w:author="Thiruvathirai Ramakrishnan (1UK5)" w:date="2024-08-02T09:21:00Z" w16du:dateUtc="2024-08-02T08:21:00Z">
              <w:r w:rsidRPr="00BD3A49">
                <w:t>27771</w:t>
              </w:r>
              <w:r>
                <w:t>3</w:t>
              </w:r>
              <w:r w:rsidRPr="00DE0B89">
                <w:t xml:space="preserve"> ≤ TBS ≤ </w:t>
              </w:r>
              <w:r w:rsidRPr="00BD3A49">
                <w:t>289784</w:t>
              </w:r>
            </w:ins>
          </w:p>
        </w:tc>
        <w:tc>
          <w:tcPr>
            <w:tcW w:w="1439" w:type="dxa"/>
          </w:tcPr>
          <w:p w14:paraId="175E86D2" w14:textId="5C40A267" w:rsidR="0006043B" w:rsidRPr="00DE0B89" w:rsidRDefault="0006043B" w:rsidP="0006043B">
            <w:pPr>
              <w:pStyle w:val="TAL"/>
              <w:rPr>
                <w:ins w:id="161" w:author="Thiruvathirai Ramakrishnan (1UK5)" w:date="2024-08-02T09:18:00Z" w16du:dateUtc="2024-08-02T08:18:00Z"/>
              </w:rPr>
            </w:pPr>
            <w:ins w:id="162" w:author="Thiruvathirai Ramakrishnan (1UK5)" w:date="2024-08-02T09:21:00Z" w16du:dateUtc="2024-08-02T08:21:00Z">
              <w:r>
                <w:t>24</w:t>
              </w:r>
            </w:ins>
          </w:p>
        </w:tc>
        <w:tc>
          <w:tcPr>
            <w:tcW w:w="3383" w:type="dxa"/>
          </w:tcPr>
          <w:p w14:paraId="2066F6FD" w14:textId="36A33564" w:rsidR="0006043B" w:rsidRPr="00DE0B89" w:rsidRDefault="0006043B" w:rsidP="0006043B">
            <w:pPr>
              <w:pStyle w:val="TAL"/>
              <w:rPr>
                <w:ins w:id="163" w:author="Thiruvathirai Ramakrishnan (1UK5)" w:date="2024-08-02T09:18:00Z" w16du:dateUtc="2024-08-02T08:18:00Z"/>
              </w:rPr>
            </w:pPr>
            <w:ins w:id="164" w:author="Thiruvathirai Ramakrishnan (1UK5)" w:date="2024-08-02T09:21:00Z" w16du:dateUtc="2024-08-02T08:21:00Z">
              <w:r w:rsidRPr="00DE0B89">
                <w:t>8*FLOOR((TBS</w:t>
              </w:r>
              <w:r w:rsidRPr="00DE0B89">
                <w:rPr>
                  <w:vertAlign w:val="subscript"/>
                </w:rPr>
                <w:t xml:space="preserve"> </w:t>
              </w:r>
              <w:r w:rsidRPr="00DE0B89">
                <w:t>–</w:t>
              </w:r>
              <w:r w:rsidRPr="00F62E35">
                <w:t>1</w:t>
              </w:r>
              <w:r>
                <w:t>784</w:t>
              </w:r>
              <w:r w:rsidRPr="00DE0B89">
                <w:t>)/1</w:t>
              </w:r>
              <w:r>
                <w:t>92</w:t>
              </w:r>
              <w:r w:rsidRPr="00DE0B89">
                <w:t>)</w:t>
              </w:r>
            </w:ins>
          </w:p>
        </w:tc>
      </w:tr>
      <w:tr w:rsidR="0006043B" w:rsidRPr="00DE0B89" w14:paraId="5ADCD65B" w14:textId="77777777" w:rsidTr="0006043B">
        <w:trPr>
          <w:jc w:val="center"/>
          <w:ins w:id="165" w:author="Thiruvathirai Ramakrishnan (1UK5)" w:date="2024-08-02T09:18:00Z"/>
        </w:trPr>
        <w:tc>
          <w:tcPr>
            <w:tcW w:w="4696" w:type="dxa"/>
          </w:tcPr>
          <w:p w14:paraId="3C3F0988" w14:textId="2E440D5A" w:rsidR="0006043B" w:rsidRPr="00DE0B89" w:rsidRDefault="0006043B" w:rsidP="0006043B">
            <w:pPr>
              <w:pStyle w:val="TAL"/>
              <w:rPr>
                <w:ins w:id="166" w:author="Thiruvathirai Ramakrishnan (1UK5)" w:date="2024-08-02T09:18:00Z" w16du:dateUtc="2024-08-02T08:18:00Z"/>
              </w:rPr>
            </w:pPr>
            <w:ins w:id="167" w:author="Thiruvathirai Ramakrishnan (1UK5)" w:date="2024-08-02T09:21:00Z" w16du:dateUtc="2024-08-02T08:21:00Z">
              <w:r w:rsidRPr="00BD3A49">
                <w:t>28978</w:t>
              </w:r>
              <w:r>
                <w:t>5</w:t>
              </w:r>
              <w:r w:rsidRPr="00DE0B89">
                <w:t xml:space="preserve"> ≤ TBS ≤ </w:t>
              </w:r>
              <w:r w:rsidRPr="00BD3A49">
                <w:t>301856</w:t>
              </w:r>
            </w:ins>
          </w:p>
        </w:tc>
        <w:tc>
          <w:tcPr>
            <w:tcW w:w="1439" w:type="dxa"/>
          </w:tcPr>
          <w:p w14:paraId="595D699E" w14:textId="03C10F3D" w:rsidR="0006043B" w:rsidRPr="00DE0B89" w:rsidRDefault="0006043B" w:rsidP="0006043B">
            <w:pPr>
              <w:pStyle w:val="TAL"/>
              <w:rPr>
                <w:ins w:id="168" w:author="Thiruvathirai Ramakrishnan (1UK5)" w:date="2024-08-02T09:18:00Z" w16du:dateUtc="2024-08-02T08:18:00Z"/>
              </w:rPr>
            </w:pPr>
            <w:ins w:id="169" w:author="Thiruvathirai Ramakrishnan (1UK5)" w:date="2024-08-02T09:21:00Z" w16du:dateUtc="2024-08-02T08:21:00Z">
              <w:r>
                <w:t>25</w:t>
              </w:r>
            </w:ins>
          </w:p>
        </w:tc>
        <w:tc>
          <w:tcPr>
            <w:tcW w:w="3383" w:type="dxa"/>
          </w:tcPr>
          <w:p w14:paraId="6FA9A99D" w14:textId="20724CF6" w:rsidR="0006043B" w:rsidRPr="00DE0B89" w:rsidRDefault="0006043B" w:rsidP="0006043B">
            <w:pPr>
              <w:pStyle w:val="TAL"/>
              <w:rPr>
                <w:ins w:id="170" w:author="Thiruvathirai Ramakrishnan (1UK5)" w:date="2024-08-02T09:18:00Z" w16du:dateUtc="2024-08-02T08:18:00Z"/>
              </w:rPr>
            </w:pPr>
            <w:ins w:id="171" w:author="Thiruvathirai Ramakrishnan (1UK5)" w:date="2024-08-02T09:21:00Z" w16du:dateUtc="2024-08-02T08:21:00Z">
              <w:r w:rsidRPr="00DE0B89">
                <w:t>8*FLOOR((TBS</w:t>
              </w:r>
              <w:r w:rsidRPr="00DE0B89">
                <w:rPr>
                  <w:vertAlign w:val="subscript"/>
                </w:rPr>
                <w:t xml:space="preserve"> </w:t>
              </w:r>
              <w:r w:rsidRPr="00DE0B89">
                <w:t>–</w:t>
              </w:r>
              <w:r w:rsidRPr="00F62E35">
                <w:t>1</w:t>
              </w:r>
              <w:r>
                <w:t>856</w:t>
              </w:r>
              <w:r w:rsidRPr="00DE0B89">
                <w:t>)/</w:t>
              </w:r>
              <w:r>
                <w:t>200</w:t>
              </w:r>
              <w:r w:rsidRPr="00DE0B89">
                <w:t>)</w:t>
              </w:r>
            </w:ins>
          </w:p>
        </w:tc>
      </w:tr>
      <w:tr w:rsidR="0006043B" w:rsidRPr="00DE0B89" w14:paraId="2FB20337" w14:textId="77777777" w:rsidTr="0006043B">
        <w:trPr>
          <w:jc w:val="center"/>
          <w:ins w:id="172" w:author="Thiruvathirai Ramakrishnan (1UK5)" w:date="2024-08-02T09:18:00Z"/>
        </w:trPr>
        <w:tc>
          <w:tcPr>
            <w:tcW w:w="4696" w:type="dxa"/>
          </w:tcPr>
          <w:p w14:paraId="14CB10E9" w14:textId="5BFF3CE0" w:rsidR="0006043B" w:rsidRPr="00DE0B89" w:rsidRDefault="0006043B" w:rsidP="0006043B">
            <w:pPr>
              <w:pStyle w:val="TAL"/>
              <w:rPr>
                <w:ins w:id="173" w:author="Thiruvathirai Ramakrishnan (1UK5)" w:date="2024-08-02T09:18:00Z" w16du:dateUtc="2024-08-02T08:18:00Z"/>
              </w:rPr>
            </w:pPr>
            <w:ins w:id="174" w:author="Thiruvathirai Ramakrishnan (1UK5)" w:date="2024-08-02T09:21:00Z" w16du:dateUtc="2024-08-02T08:21:00Z">
              <w:r w:rsidRPr="00BD3A49">
                <w:t>30185</w:t>
              </w:r>
              <w:r>
                <w:t>7</w:t>
              </w:r>
              <w:r w:rsidRPr="00DE0B89">
                <w:t xml:space="preserve"> ≤ TBS ≤ </w:t>
              </w:r>
              <w:r w:rsidRPr="00BD3A49">
                <w:t>313928</w:t>
              </w:r>
            </w:ins>
          </w:p>
        </w:tc>
        <w:tc>
          <w:tcPr>
            <w:tcW w:w="1439" w:type="dxa"/>
          </w:tcPr>
          <w:p w14:paraId="4D548A38" w14:textId="69CF5076" w:rsidR="0006043B" w:rsidRPr="00DE0B89" w:rsidRDefault="0006043B" w:rsidP="0006043B">
            <w:pPr>
              <w:pStyle w:val="TAL"/>
              <w:rPr>
                <w:ins w:id="175" w:author="Thiruvathirai Ramakrishnan (1UK5)" w:date="2024-08-02T09:18:00Z" w16du:dateUtc="2024-08-02T08:18:00Z"/>
              </w:rPr>
            </w:pPr>
            <w:ins w:id="176" w:author="Thiruvathirai Ramakrishnan (1UK5)" w:date="2024-08-02T09:21:00Z" w16du:dateUtc="2024-08-02T08:21:00Z">
              <w:r>
                <w:t>26</w:t>
              </w:r>
            </w:ins>
          </w:p>
        </w:tc>
        <w:tc>
          <w:tcPr>
            <w:tcW w:w="3383" w:type="dxa"/>
          </w:tcPr>
          <w:p w14:paraId="3F475C70" w14:textId="514EBF12" w:rsidR="0006043B" w:rsidRPr="00DE0B89" w:rsidRDefault="0006043B" w:rsidP="0006043B">
            <w:pPr>
              <w:pStyle w:val="TAL"/>
              <w:rPr>
                <w:ins w:id="177" w:author="Thiruvathirai Ramakrishnan (1UK5)" w:date="2024-08-02T09:18:00Z" w16du:dateUtc="2024-08-02T08:18:00Z"/>
              </w:rPr>
            </w:pPr>
            <w:ins w:id="178" w:author="Thiruvathirai Ramakrishnan (1UK5)" w:date="2024-08-02T09:21:00Z" w16du:dateUtc="2024-08-02T08:21:00Z">
              <w:r w:rsidRPr="00DE0B89">
                <w:t>8*FLOOR((TBS</w:t>
              </w:r>
              <w:r w:rsidRPr="00DE0B89">
                <w:rPr>
                  <w:vertAlign w:val="subscript"/>
                </w:rPr>
                <w:t xml:space="preserve"> </w:t>
              </w:r>
              <w:r w:rsidRPr="00DE0B89">
                <w:t>–1</w:t>
              </w:r>
              <w:r>
                <w:t>928</w:t>
              </w:r>
              <w:r w:rsidRPr="00DE0B89">
                <w:t>)/</w:t>
              </w:r>
              <w:r>
                <w:t>208</w:t>
              </w:r>
              <w:r w:rsidRPr="00DE0B89">
                <w:t>)</w:t>
              </w:r>
            </w:ins>
          </w:p>
        </w:tc>
      </w:tr>
      <w:tr w:rsidR="0006043B" w:rsidRPr="00DE0B89" w14:paraId="778183F6" w14:textId="77777777" w:rsidTr="0006043B">
        <w:trPr>
          <w:jc w:val="center"/>
          <w:ins w:id="179" w:author="Thiruvathirai Ramakrishnan (1UK5)" w:date="2024-08-02T09:18:00Z"/>
        </w:trPr>
        <w:tc>
          <w:tcPr>
            <w:tcW w:w="4696" w:type="dxa"/>
          </w:tcPr>
          <w:p w14:paraId="01DC8D21" w14:textId="5504E736" w:rsidR="0006043B" w:rsidRPr="00DE0B89" w:rsidRDefault="0006043B" w:rsidP="0006043B">
            <w:pPr>
              <w:pStyle w:val="TAL"/>
              <w:rPr>
                <w:ins w:id="180" w:author="Thiruvathirai Ramakrishnan (1UK5)" w:date="2024-08-02T09:18:00Z" w16du:dateUtc="2024-08-02T08:18:00Z"/>
              </w:rPr>
            </w:pPr>
            <w:ins w:id="181" w:author="Thiruvathirai Ramakrishnan (1UK5)" w:date="2024-08-02T09:21:00Z" w16du:dateUtc="2024-08-02T08:21:00Z">
              <w:r w:rsidRPr="00BD3A49">
                <w:t>31392</w:t>
              </w:r>
              <w:r>
                <w:t>9</w:t>
              </w:r>
              <w:r w:rsidRPr="00DE0B89">
                <w:t xml:space="preserve"> ≤ TBS ≤ </w:t>
              </w:r>
              <w:r w:rsidRPr="00BD3A49">
                <w:t>326000</w:t>
              </w:r>
            </w:ins>
          </w:p>
        </w:tc>
        <w:tc>
          <w:tcPr>
            <w:tcW w:w="1439" w:type="dxa"/>
          </w:tcPr>
          <w:p w14:paraId="051ECB83" w14:textId="3826DC02" w:rsidR="0006043B" w:rsidRPr="00DE0B89" w:rsidRDefault="0006043B" w:rsidP="0006043B">
            <w:pPr>
              <w:pStyle w:val="TAL"/>
              <w:rPr>
                <w:ins w:id="182" w:author="Thiruvathirai Ramakrishnan (1UK5)" w:date="2024-08-02T09:18:00Z" w16du:dateUtc="2024-08-02T08:18:00Z"/>
              </w:rPr>
            </w:pPr>
            <w:ins w:id="183" w:author="Thiruvathirai Ramakrishnan (1UK5)" w:date="2024-08-02T09:21:00Z" w16du:dateUtc="2024-08-02T08:21:00Z">
              <w:r>
                <w:t>27</w:t>
              </w:r>
            </w:ins>
          </w:p>
        </w:tc>
        <w:tc>
          <w:tcPr>
            <w:tcW w:w="3383" w:type="dxa"/>
          </w:tcPr>
          <w:p w14:paraId="09720DA1" w14:textId="45D306F4" w:rsidR="0006043B" w:rsidRPr="00DE0B89" w:rsidRDefault="0006043B" w:rsidP="0006043B">
            <w:pPr>
              <w:pStyle w:val="TAL"/>
              <w:rPr>
                <w:ins w:id="184" w:author="Thiruvathirai Ramakrishnan (1UK5)" w:date="2024-08-02T09:18:00Z" w16du:dateUtc="2024-08-02T08:18:00Z"/>
              </w:rPr>
            </w:pPr>
            <w:ins w:id="185" w:author="Thiruvathirai Ramakrishnan (1UK5)" w:date="2024-08-02T09:21:00Z" w16du:dateUtc="2024-08-02T08:21:00Z">
              <w:r w:rsidRPr="00DE0B89">
                <w:t>8*FLOOR((TBS</w:t>
              </w:r>
              <w:r w:rsidRPr="00DE0B89">
                <w:rPr>
                  <w:vertAlign w:val="subscript"/>
                </w:rPr>
                <w:t xml:space="preserve"> </w:t>
              </w:r>
              <w:r w:rsidRPr="00DE0B89">
                <w:t>–</w:t>
              </w:r>
              <w:r>
                <w:t>2000</w:t>
              </w:r>
              <w:r w:rsidRPr="00DE0B89">
                <w:t>)/</w:t>
              </w:r>
              <w:r>
                <w:t>216</w:t>
              </w:r>
              <w:r w:rsidRPr="00DE0B89">
                <w:t>)</w:t>
              </w:r>
            </w:ins>
          </w:p>
        </w:tc>
      </w:tr>
      <w:tr w:rsidR="0006043B" w:rsidRPr="00DE0B89" w14:paraId="6075F710" w14:textId="77777777" w:rsidTr="0006043B">
        <w:trPr>
          <w:jc w:val="center"/>
        </w:trPr>
        <w:tc>
          <w:tcPr>
            <w:tcW w:w="9518" w:type="dxa"/>
            <w:gridSpan w:val="3"/>
            <w:vAlign w:val="center"/>
          </w:tcPr>
          <w:p w14:paraId="09C6B454" w14:textId="2C8A8F72" w:rsidR="0006043B" w:rsidRPr="00DE0B89" w:rsidRDefault="0006043B" w:rsidP="0006043B">
            <w:pPr>
              <w:pStyle w:val="TAN"/>
              <w:rPr>
                <w:lang w:eastAsia="en-US"/>
              </w:rPr>
            </w:pPr>
            <w:r w:rsidRPr="00DE0B89">
              <w:rPr>
                <w:lang w:eastAsia="en-US"/>
              </w:rPr>
              <w:t>Note 1:</w:t>
            </w:r>
            <w:r w:rsidRPr="00DE0B89">
              <w:rPr>
                <w:lang w:eastAsia="en-US"/>
              </w:rPr>
              <w:tab/>
              <w:t>Each PDCP SDU is limited to 1500 octets (to keep below maximum SDU size of ESM as specified in TS 24.301 [21] clause 9.9.4.12).</w:t>
            </w:r>
            <w:r w:rsidRPr="00DE0B89">
              <w:rPr>
                <w:lang w:eastAsia="en-US"/>
              </w:rPr>
              <w:br/>
            </w:r>
            <w:r w:rsidRPr="00DE0B89">
              <w:rPr>
                <w:lang w:eastAsia="en-US"/>
              </w:rPr>
              <w:br/>
              <w:t>The PDCP SDU size of each PDCP SDU is</w:t>
            </w:r>
            <w:r w:rsidRPr="00DE0B89">
              <w:rPr>
                <w:lang w:eastAsia="en-US"/>
              </w:rPr>
              <w:br/>
            </w:r>
            <w:r w:rsidRPr="00DE0B89">
              <w:rPr>
                <w:lang w:eastAsia="en-US"/>
              </w:rPr>
              <w:br/>
              <w:t>PDCP SDU size = (TBS – N*PDCP header size – N*AMD PDU header size - N*MAC header size – Size of Timing Advance – RLC Status PDU size- MAC header for RLC Status PDU) / N, where</w:t>
            </w:r>
            <w:r w:rsidRPr="00DE0B89">
              <w:rPr>
                <w:lang w:eastAsia="en-US"/>
              </w:rPr>
              <w:br/>
            </w:r>
            <w:r w:rsidRPr="00DE0B89">
              <w:rPr>
                <w:lang w:eastAsia="en-US"/>
              </w:rPr>
              <w:br/>
              <w:t>PDCP header size is 24 bits for the RLC AM and 18-bit SN case;</w:t>
            </w:r>
            <w:r w:rsidRPr="00DE0B89">
              <w:rPr>
                <w:lang w:eastAsia="en-US"/>
              </w:rPr>
              <w:br/>
              <w:t xml:space="preserve">AMD PDU header size is 24 bits with 18 bit SN; </w:t>
            </w:r>
            <w:r w:rsidRPr="00DE0B89">
              <w:rPr>
                <w:lang w:eastAsia="en-US"/>
              </w:rPr>
              <w:br/>
            </w:r>
            <w:r w:rsidRPr="00DE0B89">
              <w:rPr>
                <w:lang w:eastAsia="en-US"/>
              </w:rPr>
              <w:br/>
              <w:t>MAC header size for AMD PDU = 16 or 24 bits depending on L=8 or 16 bits. Worst case 24 is taken.</w:t>
            </w:r>
            <w:r w:rsidRPr="00DE0B89">
              <w:rPr>
                <w:lang w:eastAsia="en-US"/>
              </w:rPr>
              <w:br/>
            </w:r>
            <w:r w:rsidRPr="00DE0B89">
              <w:rPr>
                <w:lang w:eastAsia="en-US"/>
              </w:rPr>
              <w:br/>
              <w:t>Size of Timing Advance MAC CE with header is 16 bits (if no Timing Advance and/or RLC status needs to be sent, padding will occur instead).</w:t>
            </w:r>
            <w:r w:rsidRPr="00DE0B89">
              <w:rPr>
                <w:lang w:eastAsia="en-US"/>
              </w:rPr>
              <w:br/>
            </w:r>
            <w:r w:rsidRPr="00DE0B89">
              <w:rPr>
                <w:lang w:eastAsia="en-US"/>
              </w:rPr>
              <w:br/>
              <w:t>RLC Status PDU size = 24 bits with 1 ACK_SN, With a MAC header of 16 bits.</w:t>
            </w:r>
            <w:r w:rsidRPr="00DE0B89">
              <w:rPr>
                <w:lang w:eastAsia="en-US"/>
              </w:rPr>
              <w:br/>
            </w:r>
            <w:r w:rsidRPr="00DE0B89">
              <w:rPr>
                <w:lang w:eastAsia="en-US"/>
              </w:rPr>
              <w:br/>
              <w:t xml:space="preserve">This gives: </w:t>
            </w:r>
            <w:r w:rsidRPr="00DE0B89">
              <w:rPr>
                <w:lang w:eastAsia="en-US"/>
              </w:rPr>
              <w:br/>
            </w:r>
            <w:r w:rsidRPr="00DE0B89">
              <w:rPr>
                <w:lang w:eastAsia="en-US"/>
              </w:rPr>
              <w:br/>
              <w:t>PDCP SDU size = 8*FLOOR((TBS – N*24- N*24 – N*24 -56 )/(8*N)) bits.</w:t>
            </w:r>
            <w:r w:rsidRPr="00DE0B89">
              <w:rPr>
                <w:lang w:eastAsia="en-US"/>
              </w:rPr>
              <w:br/>
            </w:r>
          </w:p>
          <w:p w14:paraId="2700B03E" w14:textId="77777777" w:rsidR="0006043B" w:rsidRPr="00DE0B89" w:rsidRDefault="0006043B" w:rsidP="0006043B">
            <w:pPr>
              <w:pStyle w:val="TAN"/>
              <w:rPr>
                <w:lang w:eastAsia="en-US"/>
              </w:rPr>
            </w:pPr>
            <w:r w:rsidRPr="00DE0B89">
              <w:rPr>
                <w:lang w:eastAsia="en-US"/>
              </w:rPr>
              <w:t>Note 2:</w:t>
            </w:r>
            <w:r w:rsidRPr="00DE0B89">
              <w:rPr>
                <w:lang w:eastAsia="en-US"/>
              </w:rPr>
              <w:tab/>
              <w:t>According to the final PDCP SDU size formula in Note 1, the smallest TBS that can be tested is 136 bits.</w:t>
            </w:r>
          </w:p>
        </w:tc>
      </w:tr>
    </w:tbl>
    <w:p w14:paraId="28941806" w14:textId="03696AD6" w:rsidR="003A4D2F" w:rsidRPr="00DE0B89" w:rsidRDefault="003A4D2F" w:rsidP="003A4D2F">
      <w:pPr>
        <w:rPr>
          <w:lang w:eastAsia="zh-CN"/>
        </w:rPr>
      </w:pPr>
    </w:p>
    <w:p w14:paraId="12ACAA3B" w14:textId="2058876D" w:rsidR="004E2497" w:rsidRPr="00DE0B89" w:rsidRDefault="004E2497" w:rsidP="004E2497">
      <w:pPr>
        <w:pStyle w:val="TH"/>
      </w:pPr>
      <w:r w:rsidRPr="00DE0B89">
        <w:lastRenderedPageBreak/>
        <w:t>Table 7.1.1.4.2.1.3.2-2A: Number of uplink PDCP SDUs and PDCP SDU size used as test data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4E2497" w:rsidRPr="00DE0B89" w14:paraId="59D8A57B" w14:textId="77777777" w:rsidTr="00AB7AF6">
        <w:trPr>
          <w:jc w:val="center"/>
        </w:trPr>
        <w:tc>
          <w:tcPr>
            <w:tcW w:w="4736" w:type="dxa"/>
          </w:tcPr>
          <w:p w14:paraId="72DEB86D" w14:textId="77777777" w:rsidR="004E2497" w:rsidRPr="00DE0B89" w:rsidRDefault="004E2497" w:rsidP="004E2497">
            <w:pPr>
              <w:pStyle w:val="TAH"/>
            </w:pPr>
            <w:r w:rsidRPr="00DE0B89">
              <w:t>TBS</w:t>
            </w:r>
          </w:p>
          <w:p w14:paraId="1FF0DD08" w14:textId="65560FAD" w:rsidR="004E2497" w:rsidRPr="00DE0B89" w:rsidRDefault="004E2497" w:rsidP="004E2497">
            <w:pPr>
              <w:pStyle w:val="TAH"/>
              <w:rPr>
                <w:lang w:eastAsia="en-US"/>
              </w:rPr>
            </w:pPr>
            <w:r w:rsidRPr="00DE0B89">
              <w:t>[bits]</w:t>
            </w:r>
          </w:p>
        </w:tc>
        <w:tc>
          <w:tcPr>
            <w:tcW w:w="1445" w:type="dxa"/>
          </w:tcPr>
          <w:p w14:paraId="765C3BBE" w14:textId="08B273A9" w:rsidR="004E2497" w:rsidRPr="00DE0B89" w:rsidRDefault="004E2497" w:rsidP="004E2497">
            <w:pPr>
              <w:pStyle w:val="TAH"/>
              <w:rPr>
                <w:lang w:eastAsia="en-US"/>
              </w:rPr>
            </w:pPr>
            <w:r w:rsidRPr="00DE0B89">
              <w:t>Number of PDCP SDUs</w:t>
            </w:r>
          </w:p>
        </w:tc>
        <w:tc>
          <w:tcPr>
            <w:tcW w:w="3402" w:type="dxa"/>
          </w:tcPr>
          <w:p w14:paraId="3FC59628" w14:textId="77777777" w:rsidR="004E2497" w:rsidRPr="00DE0B89" w:rsidRDefault="004E2497" w:rsidP="004E2497">
            <w:pPr>
              <w:pStyle w:val="TAH"/>
            </w:pPr>
            <w:r w:rsidRPr="00DE0B89">
              <w:t>PDCP SDU size</w:t>
            </w:r>
          </w:p>
          <w:p w14:paraId="1A1E473D" w14:textId="77777777" w:rsidR="004E2497" w:rsidRPr="00DE0B89" w:rsidRDefault="004E2497" w:rsidP="004E2497">
            <w:pPr>
              <w:pStyle w:val="TAH"/>
            </w:pPr>
            <w:r w:rsidRPr="00DE0B89">
              <w:t>[bits]</w:t>
            </w:r>
          </w:p>
          <w:p w14:paraId="70F749D7" w14:textId="169FA64F" w:rsidR="004E2497" w:rsidRPr="00DE0B89" w:rsidRDefault="004E2497" w:rsidP="004E2497">
            <w:pPr>
              <w:pStyle w:val="TAH"/>
              <w:rPr>
                <w:lang w:eastAsia="en-US"/>
              </w:rPr>
            </w:pPr>
            <w:r w:rsidRPr="00DE0B89">
              <w:t>(Note 1)</w:t>
            </w:r>
          </w:p>
        </w:tc>
      </w:tr>
      <w:tr w:rsidR="004E2497" w:rsidRPr="00DE0B89" w14:paraId="2F526E0F" w14:textId="77777777" w:rsidTr="00AB7AF6">
        <w:trPr>
          <w:jc w:val="center"/>
        </w:trPr>
        <w:tc>
          <w:tcPr>
            <w:tcW w:w="4736" w:type="dxa"/>
          </w:tcPr>
          <w:p w14:paraId="67513A92" w14:textId="34A38420" w:rsidR="004E2497" w:rsidRPr="00DE0B89" w:rsidRDefault="004E2497" w:rsidP="004E2497">
            <w:pPr>
              <w:pStyle w:val="TAL"/>
            </w:pPr>
            <w:r w:rsidRPr="00DE0B89">
              <w:t>120 ≤ TBS ≤ 12112 note 2</w:t>
            </w:r>
          </w:p>
        </w:tc>
        <w:tc>
          <w:tcPr>
            <w:tcW w:w="1445" w:type="dxa"/>
          </w:tcPr>
          <w:p w14:paraId="3240D98B" w14:textId="189CD33D" w:rsidR="004E2497" w:rsidRPr="00DE0B89" w:rsidRDefault="004E2497" w:rsidP="004E2497">
            <w:pPr>
              <w:pStyle w:val="TAL"/>
            </w:pPr>
            <w:r w:rsidRPr="00DE0B89">
              <w:t>1</w:t>
            </w:r>
          </w:p>
        </w:tc>
        <w:tc>
          <w:tcPr>
            <w:tcW w:w="3402" w:type="dxa"/>
          </w:tcPr>
          <w:p w14:paraId="7CE66F8D" w14:textId="4170FDF7" w:rsidR="004E2497" w:rsidRPr="00DE0B89" w:rsidRDefault="004E2497" w:rsidP="004E2497">
            <w:pPr>
              <w:pStyle w:val="TAL"/>
            </w:pPr>
            <w:r w:rsidRPr="00DE0B89">
              <w:t>8*FLOOR((TBS – 112)/8)</w:t>
            </w:r>
          </w:p>
        </w:tc>
      </w:tr>
      <w:tr w:rsidR="004E2497" w:rsidRPr="00DE0B89" w14:paraId="3ECE54BA" w14:textId="77777777" w:rsidTr="00AB7AF6">
        <w:trPr>
          <w:jc w:val="center"/>
        </w:trPr>
        <w:tc>
          <w:tcPr>
            <w:tcW w:w="4736" w:type="dxa"/>
          </w:tcPr>
          <w:p w14:paraId="0854F66A" w14:textId="45C71C4E" w:rsidR="004E2497" w:rsidRPr="00DE0B89" w:rsidRDefault="004E2497" w:rsidP="004E2497">
            <w:pPr>
              <w:pStyle w:val="TAL"/>
            </w:pPr>
            <w:r w:rsidRPr="00DE0B89">
              <w:t>12113 ≤ TBS ≤ 24168</w:t>
            </w:r>
          </w:p>
        </w:tc>
        <w:tc>
          <w:tcPr>
            <w:tcW w:w="1445" w:type="dxa"/>
          </w:tcPr>
          <w:p w14:paraId="3E7E067E" w14:textId="4563838B" w:rsidR="004E2497" w:rsidRPr="00DE0B89" w:rsidRDefault="004E2497" w:rsidP="004E2497">
            <w:pPr>
              <w:pStyle w:val="TAL"/>
            </w:pPr>
            <w:r w:rsidRPr="00DE0B89">
              <w:t>2</w:t>
            </w:r>
          </w:p>
        </w:tc>
        <w:tc>
          <w:tcPr>
            <w:tcW w:w="3402" w:type="dxa"/>
          </w:tcPr>
          <w:p w14:paraId="03CBDC47" w14:textId="41C7FF27" w:rsidR="004E2497" w:rsidRPr="00DE0B89" w:rsidRDefault="004E2497" w:rsidP="004E2497">
            <w:pPr>
              <w:pStyle w:val="TAL"/>
            </w:pPr>
            <w:r w:rsidRPr="00DE0B89">
              <w:t>8*FLOOR((TBS – 168)/16)</w:t>
            </w:r>
          </w:p>
        </w:tc>
      </w:tr>
      <w:tr w:rsidR="004E2497" w:rsidRPr="00DE0B89" w14:paraId="6B5ECB6D" w14:textId="77777777" w:rsidTr="00AB7AF6">
        <w:trPr>
          <w:jc w:val="center"/>
        </w:trPr>
        <w:tc>
          <w:tcPr>
            <w:tcW w:w="4736" w:type="dxa"/>
          </w:tcPr>
          <w:p w14:paraId="530D3D7C" w14:textId="2EAF097D" w:rsidR="004E2497" w:rsidRPr="00DE0B89" w:rsidRDefault="004E2497" w:rsidP="004E2497">
            <w:pPr>
              <w:pStyle w:val="TAL"/>
            </w:pPr>
            <w:r w:rsidRPr="00DE0B89">
              <w:t>24169 ≤ TBS ≤ 36224</w:t>
            </w:r>
          </w:p>
        </w:tc>
        <w:tc>
          <w:tcPr>
            <w:tcW w:w="1445" w:type="dxa"/>
          </w:tcPr>
          <w:p w14:paraId="3DFCAEF7" w14:textId="0C0BC1AD" w:rsidR="004E2497" w:rsidRPr="00DE0B89" w:rsidRDefault="004E2497" w:rsidP="004E2497">
            <w:pPr>
              <w:pStyle w:val="TAL"/>
            </w:pPr>
            <w:r w:rsidRPr="00DE0B89">
              <w:t>3</w:t>
            </w:r>
          </w:p>
        </w:tc>
        <w:tc>
          <w:tcPr>
            <w:tcW w:w="3402" w:type="dxa"/>
          </w:tcPr>
          <w:p w14:paraId="21D1094E" w14:textId="3A11C557" w:rsidR="004E2497" w:rsidRPr="00DE0B89" w:rsidRDefault="004E2497" w:rsidP="004E2497">
            <w:pPr>
              <w:pStyle w:val="TAL"/>
            </w:pPr>
            <w:r w:rsidRPr="00DE0B89">
              <w:t>8*FLOOR((TBS – 224)/24)</w:t>
            </w:r>
          </w:p>
        </w:tc>
      </w:tr>
      <w:tr w:rsidR="004E2497" w:rsidRPr="00DE0B89" w14:paraId="6E2AE930" w14:textId="77777777" w:rsidTr="00AB7AF6">
        <w:trPr>
          <w:jc w:val="center"/>
        </w:trPr>
        <w:tc>
          <w:tcPr>
            <w:tcW w:w="4736" w:type="dxa"/>
          </w:tcPr>
          <w:p w14:paraId="0D164905" w14:textId="7F40C15B" w:rsidR="004E2497" w:rsidRPr="00DE0B89" w:rsidRDefault="004E2497" w:rsidP="004E2497">
            <w:pPr>
              <w:pStyle w:val="TAL"/>
            </w:pPr>
            <w:r w:rsidRPr="00DE0B89">
              <w:t>36225 ≤ TBS ≤ 48280</w:t>
            </w:r>
          </w:p>
        </w:tc>
        <w:tc>
          <w:tcPr>
            <w:tcW w:w="1445" w:type="dxa"/>
          </w:tcPr>
          <w:p w14:paraId="2AFC05B5" w14:textId="7246C80D" w:rsidR="004E2497" w:rsidRPr="00DE0B89" w:rsidRDefault="004E2497" w:rsidP="004E2497">
            <w:pPr>
              <w:pStyle w:val="TAL"/>
            </w:pPr>
            <w:r w:rsidRPr="00DE0B89">
              <w:t>4</w:t>
            </w:r>
          </w:p>
        </w:tc>
        <w:tc>
          <w:tcPr>
            <w:tcW w:w="3402" w:type="dxa"/>
          </w:tcPr>
          <w:p w14:paraId="2173AFC5" w14:textId="20758EA4" w:rsidR="004E2497" w:rsidRPr="00DE0B89" w:rsidRDefault="004E2497" w:rsidP="004E2497">
            <w:pPr>
              <w:pStyle w:val="TAL"/>
            </w:pPr>
            <w:r w:rsidRPr="00DE0B89">
              <w:t>8*FLOOR((TBS – 280)/32)</w:t>
            </w:r>
          </w:p>
        </w:tc>
      </w:tr>
      <w:tr w:rsidR="004E2497" w:rsidRPr="00DE0B89" w14:paraId="1EEEFE9D" w14:textId="77777777" w:rsidTr="00AB7AF6">
        <w:trPr>
          <w:jc w:val="center"/>
        </w:trPr>
        <w:tc>
          <w:tcPr>
            <w:tcW w:w="4736" w:type="dxa"/>
          </w:tcPr>
          <w:p w14:paraId="420F7CE0" w14:textId="51AAA18E" w:rsidR="004E2497" w:rsidRPr="00DE0B89" w:rsidRDefault="004E2497" w:rsidP="004E2497">
            <w:pPr>
              <w:pStyle w:val="TAL"/>
            </w:pPr>
            <w:r w:rsidRPr="00DE0B89">
              <w:t>48281≤ TBS ≤ 60336</w:t>
            </w:r>
          </w:p>
        </w:tc>
        <w:tc>
          <w:tcPr>
            <w:tcW w:w="1445" w:type="dxa"/>
          </w:tcPr>
          <w:p w14:paraId="67366920" w14:textId="1A049A3B" w:rsidR="004E2497" w:rsidRPr="00DE0B89" w:rsidRDefault="004E2497" w:rsidP="004E2497">
            <w:pPr>
              <w:pStyle w:val="TAL"/>
            </w:pPr>
            <w:r w:rsidRPr="00DE0B89">
              <w:t>5</w:t>
            </w:r>
          </w:p>
        </w:tc>
        <w:tc>
          <w:tcPr>
            <w:tcW w:w="3402" w:type="dxa"/>
          </w:tcPr>
          <w:p w14:paraId="2D6BE2F8" w14:textId="3D9D9483" w:rsidR="004E2497" w:rsidRPr="00DE0B89" w:rsidRDefault="004E2497" w:rsidP="004E2497">
            <w:pPr>
              <w:pStyle w:val="TAL"/>
            </w:pPr>
            <w:r w:rsidRPr="00DE0B89">
              <w:t>8*FLOOR((TBS – 336)/40)</w:t>
            </w:r>
          </w:p>
        </w:tc>
      </w:tr>
      <w:tr w:rsidR="004E2497" w:rsidRPr="00DE0B89" w14:paraId="29EFE2CC" w14:textId="77777777" w:rsidTr="00AB7AF6">
        <w:trPr>
          <w:jc w:val="center"/>
        </w:trPr>
        <w:tc>
          <w:tcPr>
            <w:tcW w:w="4736" w:type="dxa"/>
          </w:tcPr>
          <w:p w14:paraId="5CB2093A" w14:textId="72DC8113" w:rsidR="004E2497" w:rsidRPr="00DE0B89" w:rsidRDefault="004E2497" w:rsidP="004E2497">
            <w:pPr>
              <w:pStyle w:val="TAL"/>
            </w:pPr>
            <w:r w:rsidRPr="00DE0B89">
              <w:t>60337 ≤ TBS ≤ 72392</w:t>
            </w:r>
          </w:p>
        </w:tc>
        <w:tc>
          <w:tcPr>
            <w:tcW w:w="1445" w:type="dxa"/>
          </w:tcPr>
          <w:p w14:paraId="3518E81D" w14:textId="1050B55C" w:rsidR="004E2497" w:rsidRPr="00DE0B89" w:rsidRDefault="004E2497" w:rsidP="004E2497">
            <w:pPr>
              <w:pStyle w:val="TAL"/>
            </w:pPr>
            <w:r w:rsidRPr="00DE0B89">
              <w:t>6</w:t>
            </w:r>
          </w:p>
        </w:tc>
        <w:tc>
          <w:tcPr>
            <w:tcW w:w="3402" w:type="dxa"/>
          </w:tcPr>
          <w:p w14:paraId="178D7C8D" w14:textId="034A3CDA" w:rsidR="004E2497" w:rsidRPr="00DE0B89" w:rsidRDefault="004E2497" w:rsidP="004E2497">
            <w:pPr>
              <w:pStyle w:val="TAL"/>
            </w:pPr>
            <w:r w:rsidRPr="00DE0B89">
              <w:t>8*FLOOR((TBS – 392)/48)</w:t>
            </w:r>
          </w:p>
        </w:tc>
      </w:tr>
      <w:tr w:rsidR="004E2497" w:rsidRPr="00DE0B89" w14:paraId="29280CA2" w14:textId="77777777" w:rsidTr="00AB7AF6">
        <w:trPr>
          <w:jc w:val="center"/>
        </w:trPr>
        <w:tc>
          <w:tcPr>
            <w:tcW w:w="4736" w:type="dxa"/>
          </w:tcPr>
          <w:p w14:paraId="153F129B" w14:textId="00796D42" w:rsidR="004E2497" w:rsidRPr="00DE0B89" w:rsidRDefault="004E2497" w:rsidP="004E2497">
            <w:pPr>
              <w:pStyle w:val="TAL"/>
            </w:pPr>
            <w:r w:rsidRPr="00DE0B89">
              <w:t>72393 ≤ TBS ≤ 84448</w:t>
            </w:r>
          </w:p>
        </w:tc>
        <w:tc>
          <w:tcPr>
            <w:tcW w:w="1445" w:type="dxa"/>
          </w:tcPr>
          <w:p w14:paraId="2FB97EAE" w14:textId="4D613E9D" w:rsidR="004E2497" w:rsidRPr="00DE0B89" w:rsidRDefault="004E2497" w:rsidP="004E2497">
            <w:pPr>
              <w:pStyle w:val="TAL"/>
            </w:pPr>
            <w:r w:rsidRPr="00DE0B89">
              <w:t>7</w:t>
            </w:r>
          </w:p>
        </w:tc>
        <w:tc>
          <w:tcPr>
            <w:tcW w:w="3402" w:type="dxa"/>
          </w:tcPr>
          <w:p w14:paraId="7A3D9FCA" w14:textId="26ABEB5F" w:rsidR="004E2497" w:rsidRPr="00DE0B89" w:rsidRDefault="004E2497" w:rsidP="004E2497">
            <w:pPr>
              <w:pStyle w:val="TAL"/>
            </w:pPr>
            <w:r w:rsidRPr="00DE0B89">
              <w:t>8*FLOOR((TBS – 448)/56)</w:t>
            </w:r>
          </w:p>
        </w:tc>
      </w:tr>
      <w:tr w:rsidR="004E2497" w:rsidRPr="00DE0B89" w14:paraId="095C9CCD" w14:textId="77777777" w:rsidTr="00AB7AF6">
        <w:trPr>
          <w:jc w:val="center"/>
        </w:trPr>
        <w:tc>
          <w:tcPr>
            <w:tcW w:w="4736" w:type="dxa"/>
          </w:tcPr>
          <w:p w14:paraId="2EDE54BD" w14:textId="40F82C67" w:rsidR="004E2497" w:rsidRPr="00DE0B89" w:rsidRDefault="004E2497" w:rsidP="004E2497">
            <w:pPr>
              <w:pStyle w:val="TAL"/>
            </w:pPr>
            <w:r w:rsidRPr="00DE0B89">
              <w:t>84449 ≤ TBS ≤ 96504</w:t>
            </w:r>
          </w:p>
        </w:tc>
        <w:tc>
          <w:tcPr>
            <w:tcW w:w="1445" w:type="dxa"/>
          </w:tcPr>
          <w:p w14:paraId="22659839" w14:textId="0BCC53A6" w:rsidR="004E2497" w:rsidRPr="00DE0B89" w:rsidRDefault="004E2497" w:rsidP="004E2497">
            <w:pPr>
              <w:pStyle w:val="TAL"/>
            </w:pPr>
            <w:r w:rsidRPr="00DE0B89">
              <w:t>8</w:t>
            </w:r>
          </w:p>
        </w:tc>
        <w:tc>
          <w:tcPr>
            <w:tcW w:w="3402" w:type="dxa"/>
          </w:tcPr>
          <w:p w14:paraId="2E8D9A13" w14:textId="38B1ADD2" w:rsidR="004E2497" w:rsidRPr="00DE0B89" w:rsidRDefault="004E2497" w:rsidP="004E2497">
            <w:pPr>
              <w:pStyle w:val="TAL"/>
            </w:pPr>
            <w:r w:rsidRPr="00DE0B89">
              <w:t>8*FLOOR((TBS – 504)/64)</w:t>
            </w:r>
          </w:p>
        </w:tc>
      </w:tr>
      <w:tr w:rsidR="004E2497" w:rsidRPr="00DE0B89" w14:paraId="0B933BFD" w14:textId="77777777" w:rsidTr="00AB7AF6">
        <w:trPr>
          <w:jc w:val="center"/>
        </w:trPr>
        <w:tc>
          <w:tcPr>
            <w:tcW w:w="4736" w:type="dxa"/>
          </w:tcPr>
          <w:p w14:paraId="6DE2B924" w14:textId="2A711B13" w:rsidR="004E2497" w:rsidRPr="00DE0B89" w:rsidRDefault="004E2497" w:rsidP="004E2497">
            <w:pPr>
              <w:pStyle w:val="TAL"/>
            </w:pPr>
            <w:r w:rsidRPr="00DE0B89">
              <w:t>96505 &lt; TBS ≤ 1108560</w:t>
            </w:r>
          </w:p>
        </w:tc>
        <w:tc>
          <w:tcPr>
            <w:tcW w:w="1445" w:type="dxa"/>
          </w:tcPr>
          <w:p w14:paraId="2DE58959" w14:textId="50286A4A" w:rsidR="004E2497" w:rsidRPr="00DE0B89" w:rsidRDefault="004E2497" w:rsidP="004E2497">
            <w:pPr>
              <w:pStyle w:val="TAL"/>
            </w:pPr>
            <w:r w:rsidRPr="00DE0B89">
              <w:t>9</w:t>
            </w:r>
          </w:p>
        </w:tc>
        <w:tc>
          <w:tcPr>
            <w:tcW w:w="3402" w:type="dxa"/>
          </w:tcPr>
          <w:p w14:paraId="59D2EB21" w14:textId="3982702D" w:rsidR="004E2497" w:rsidRPr="00DE0B89" w:rsidRDefault="004E2497" w:rsidP="004E2497">
            <w:pPr>
              <w:pStyle w:val="TAL"/>
            </w:pPr>
            <w:r w:rsidRPr="00DE0B89">
              <w:t>8*FLOOR((TBS – 560)/72)</w:t>
            </w:r>
          </w:p>
        </w:tc>
      </w:tr>
      <w:tr w:rsidR="004E2497" w:rsidRPr="00DE0B89" w14:paraId="5875B632" w14:textId="77777777" w:rsidTr="00AB7AF6">
        <w:trPr>
          <w:jc w:val="center"/>
        </w:trPr>
        <w:tc>
          <w:tcPr>
            <w:tcW w:w="4736" w:type="dxa"/>
          </w:tcPr>
          <w:p w14:paraId="3A3FCC30" w14:textId="36DB7DCC" w:rsidR="004E2497" w:rsidRPr="00DE0B89" w:rsidRDefault="004E2497" w:rsidP="004E2497">
            <w:pPr>
              <w:pStyle w:val="TAL"/>
            </w:pPr>
            <w:r w:rsidRPr="00DE0B89">
              <w:t>108561 ≤ TBS ≤ 120616</w:t>
            </w:r>
          </w:p>
        </w:tc>
        <w:tc>
          <w:tcPr>
            <w:tcW w:w="1445" w:type="dxa"/>
          </w:tcPr>
          <w:p w14:paraId="3C892375" w14:textId="1D75C896" w:rsidR="004E2497" w:rsidRPr="00DE0B89" w:rsidRDefault="004E2497" w:rsidP="004E2497">
            <w:pPr>
              <w:pStyle w:val="TAL"/>
            </w:pPr>
            <w:r w:rsidRPr="00DE0B89">
              <w:t>10</w:t>
            </w:r>
          </w:p>
        </w:tc>
        <w:tc>
          <w:tcPr>
            <w:tcW w:w="3402" w:type="dxa"/>
          </w:tcPr>
          <w:p w14:paraId="7422070F" w14:textId="4A9CF54A" w:rsidR="004E2497" w:rsidRPr="00DE0B89" w:rsidRDefault="004E2497" w:rsidP="004E2497">
            <w:pPr>
              <w:pStyle w:val="TAL"/>
            </w:pPr>
            <w:r w:rsidRPr="00DE0B89">
              <w:t>8*FLOOR((TBS – 616)/80)</w:t>
            </w:r>
          </w:p>
        </w:tc>
      </w:tr>
      <w:tr w:rsidR="004E2497" w:rsidRPr="00DE0B89" w14:paraId="16F4AABB" w14:textId="77777777" w:rsidTr="00AB7AF6">
        <w:trPr>
          <w:jc w:val="center"/>
        </w:trPr>
        <w:tc>
          <w:tcPr>
            <w:tcW w:w="4736" w:type="dxa"/>
          </w:tcPr>
          <w:p w14:paraId="72158568" w14:textId="43467D0F" w:rsidR="004E2497" w:rsidRPr="00DE0B89" w:rsidRDefault="004E2497" w:rsidP="004E2497">
            <w:pPr>
              <w:pStyle w:val="TAL"/>
            </w:pPr>
            <w:r w:rsidRPr="00DE0B89">
              <w:t>120617 ≤ TBS ≤ 132672</w:t>
            </w:r>
          </w:p>
        </w:tc>
        <w:tc>
          <w:tcPr>
            <w:tcW w:w="1445" w:type="dxa"/>
          </w:tcPr>
          <w:p w14:paraId="3EABE2CA" w14:textId="023879FA" w:rsidR="004E2497" w:rsidRPr="00DE0B89" w:rsidRDefault="004E2497" w:rsidP="004E2497">
            <w:pPr>
              <w:pStyle w:val="TAL"/>
            </w:pPr>
            <w:r w:rsidRPr="00DE0B89">
              <w:t>11</w:t>
            </w:r>
          </w:p>
        </w:tc>
        <w:tc>
          <w:tcPr>
            <w:tcW w:w="3402" w:type="dxa"/>
          </w:tcPr>
          <w:p w14:paraId="63282A89" w14:textId="4BAC10E9" w:rsidR="004E2497" w:rsidRPr="00DE0B89" w:rsidRDefault="004E2497" w:rsidP="004E2497">
            <w:pPr>
              <w:pStyle w:val="TAL"/>
            </w:pPr>
            <w:r w:rsidRPr="00DE0B89">
              <w:t>8*FLOOR((TBS – 672)/88)</w:t>
            </w:r>
          </w:p>
        </w:tc>
      </w:tr>
      <w:tr w:rsidR="004E2497" w:rsidRPr="00DE0B89" w14:paraId="08E40DE3" w14:textId="77777777" w:rsidTr="00AB7AF6">
        <w:trPr>
          <w:jc w:val="center"/>
        </w:trPr>
        <w:tc>
          <w:tcPr>
            <w:tcW w:w="4736" w:type="dxa"/>
          </w:tcPr>
          <w:p w14:paraId="1DC0E569" w14:textId="2FF580D4" w:rsidR="004E2497" w:rsidRPr="00DE0B89" w:rsidRDefault="004E2497" w:rsidP="004E2497">
            <w:pPr>
              <w:pStyle w:val="TAL"/>
            </w:pPr>
            <w:r w:rsidRPr="00DE0B89">
              <w:t>132673 ≤ TBS ≤ 144728</w:t>
            </w:r>
          </w:p>
        </w:tc>
        <w:tc>
          <w:tcPr>
            <w:tcW w:w="1445" w:type="dxa"/>
          </w:tcPr>
          <w:p w14:paraId="0C2D9E73" w14:textId="785C03CD" w:rsidR="004E2497" w:rsidRPr="00DE0B89" w:rsidRDefault="004E2497" w:rsidP="004E2497">
            <w:pPr>
              <w:pStyle w:val="TAL"/>
            </w:pPr>
            <w:r w:rsidRPr="00DE0B89">
              <w:t>12</w:t>
            </w:r>
          </w:p>
        </w:tc>
        <w:tc>
          <w:tcPr>
            <w:tcW w:w="3402" w:type="dxa"/>
          </w:tcPr>
          <w:p w14:paraId="4D24692F" w14:textId="7D0AD7EA" w:rsidR="004E2497" w:rsidRPr="00DE0B89" w:rsidRDefault="004E2497" w:rsidP="004E2497">
            <w:pPr>
              <w:pStyle w:val="TAL"/>
            </w:pPr>
            <w:r w:rsidRPr="00DE0B89">
              <w:t>8*FLOOR((TBS – 728)/96)</w:t>
            </w:r>
          </w:p>
        </w:tc>
      </w:tr>
      <w:tr w:rsidR="004E2497" w:rsidRPr="00DE0B89" w14:paraId="01A0EA34" w14:textId="77777777" w:rsidTr="00AB7AF6">
        <w:trPr>
          <w:jc w:val="center"/>
        </w:trPr>
        <w:tc>
          <w:tcPr>
            <w:tcW w:w="4736" w:type="dxa"/>
          </w:tcPr>
          <w:p w14:paraId="5E85BA9E" w14:textId="15458311" w:rsidR="004E2497" w:rsidRPr="00DE0B89" w:rsidRDefault="004E2497" w:rsidP="004E2497">
            <w:pPr>
              <w:pStyle w:val="TAL"/>
            </w:pPr>
            <w:r w:rsidRPr="00DE0B89">
              <w:t>144729 ≤ TBS ≤ 156784</w:t>
            </w:r>
          </w:p>
        </w:tc>
        <w:tc>
          <w:tcPr>
            <w:tcW w:w="1445" w:type="dxa"/>
          </w:tcPr>
          <w:p w14:paraId="4B552B72" w14:textId="26C1E32B" w:rsidR="004E2497" w:rsidRPr="00DE0B89" w:rsidRDefault="004E2497" w:rsidP="004E2497">
            <w:pPr>
              <w:pStyle w:val="TAL"/>
            </w:pPr>
            <w:r w:rsidRPr="00DE0B89">
              <w:t>13</w:t>
            </w:r>
          </w:p>
        </w:tc>
        <w:tc>
          <w:tcPr>
            <w:tcW w:w="3402" w:type="dxa"/>
          </w:tcPr>
          <w:p w14:paraId="1D708B69" w14:textId="7734AC3E" w:rsidR="004E2497" w:rsidRPr="00DE0B89" w:rsidRDefault="004E2497" w:rsidP="004E2497">
            <w:pPr>
              <w:pStyle w:val="TAL"/>
            </w:pPr>
            <w:r w:rsidRPr="00DE0B89">
              <w:t>8*FLOOR((TBS – 784)/104)</w:t>
            </w:r>
          </w:p>
        </w:tc>
      </w:tr>
      <w:tr w:rsidR="004E2497" w:rsidRPr="00DE0B89" w14:paraId="7ED1E4D6" w14:textId="77777777" w:rsidTr="00AB7AF6">
        <w:trPr>
          <w:jc w:val="center"/>
        </w:trPr>
        <w:tc>
          <w:tcPr>
            <w:tcW w:w="4736" w:type="dxa"/>
          </w:tcPr>
          <w:p w14:paraId="503E4F12" w14:textId="5544E528" w:rsidR="004E2497" w:rsidRPr="00DE0B89" w:rsidRDefault="004E2497" w:rsidP="004E2497">
            <w:pPr>
              <w:pStyle w:val="TAL"/>
            </w:pPr>
            <w:r w:rsidRPr="00DE0B89">
              <w:t>156785 ≤ TBS ≤ 168840</w:t>
            </w:r>
          </w:p>
        </w:tc>
        <w:tc>
          <w:tcPr>
            <w:tcW w:w="1445" w:type="dxa"/>
          </w:tcPr>
          <w:p w14:paraId="016C4E98" w14:textId="4F18180E" w:rsidR="004E2497" w:rsidRPr="00DE0B89" w:rsidRDefault="004E2497" w:rsidP="004E2497">
            <w:pPr>
              <w:pStyle w:val="TAL"/>
            </w:pPr>
            <w:r w:rsidRPr="00DE0B89">
              <w:t>14</w:t>
            </w:r>
          </w:p>
        </w:tc>
        <w:tc>
          <w:tcPr>
            <w:tcW w:w="3402" w:type="dxa"/>
          </w:tcPr>
          <w:p w14:paraId="330FC3A8" w14:textId="6A5FB9D5" w:rsidR="004E2497" w:rsidRPr="00DE0B89" w:rsidRDefault="004E2497" w:rsidP="004E2497">
            <w:pPr>
              <w:pStyle w:val="TAL"/>
            </w:pPr>
            <w:r w:rsidRPr="00DE0B89">
              <w:t>8*FLOOR((TBS – 840)/112)</w:t>
            </w:r>
          </w:p>
        </w:tc>
      </w:tr>
      <w:tr w:rsidR="004E2497" w:rsidRPr="00DE0B89" w14:paraId="5E37C18B" w14:textId="77777777" w:rsidTr="00AB7AF6">
        <w:trPr>
          <w:jc w:val="center"/>
        </w:trPr>
        <w:tc>
          <w:tcPr>
            <w:tcW w:w="4736" w:type="dxa"/>
          </w:tcPr>
          <w:p w14:paraId="295B9F9E" w14:textId="1C08DD3F" w:rsidR="004E2497" w:rsidRPr="00DE0B89" w:rsidRDefault="004E2497" w:rsidP="004E2497">
            <w:pPr>
              <w:pStyle w:val="TAL"/>
            </w:pPr>
            <w:r w:rsidRPr="00DE0B89">
              <w:t>168841 ≤ TBS ≤ 180896</w:t>
            </w:r>
          </w:p>
        </w:tc>
        <w:tc>
          <w:tcPr>
            <w:tcW w:w="1445" w:type="dxa"/>
          </w:tcPr>
          <w:p w14:paraId="3B0740CC" w14:textId="1B1C7502" w:rsidR="004E2497" w:rsidRPr="00DE0B89" w:rsidRDefault="004E2497" w:rsidP="004E2497">
            <w:pPr>
              <w:pStyle w:val="TAL"/>
            </w:pPr>
            <w:r w:rsidRPr="00DE0B89">
              <w:t>15</w:t>
            </w:r>
          </w:p>
        </w:tc>
        <w:tc>
          <w:tcPr>
            <w:tcW w:w="3402" w:type="dxa"/>
          </w:tcPr>
          <w:p w14:paraId="204DA821" w14:textId="2DC18D44" w:rsidR="004E2497" w:rsidRPr="00DE0B89" w:rsidRDefault="004E2497" w:rsidP="004E2497">
            <w:pPr>
              <w:pStyle w:val="TAL"/>
            </w:pPr>
            <w:r w:rsidRPr="00DE0B89">
              <w:t>8*FLOOR((TBS – 896)/120)</w:t>
            </w:r>
          </w:p>
        </w:tc>
      </w:tr>
      <w:tr w:rsidR="004E2497" w:rsidRPr="00DE0B89" w14:paraId="01CC4209" w14:textId="77777777" w:rsidTr="00AB7AF6">
        <w:trPr>
          <w:jc w:val="center"/>
        </w:trPr>
        <w:tc>
          <w:tcPr>
            <w:tcW w:w="4736" w:type="dxa"/>
          </w:tcPr>
          <w:p w14:paraId="21F7E84E" w14:textId="140DF165" w:rsidR="004E2497" w:rsidRPr="00DE0B89" w:rsidRDefault="004E2497" w:rsidP="004E2497">
            <w:pPr>
              <w:pStyle w:val="TAL"/>
            </w:pPr>
            <w:r w:rsidRPr="00DE0B89">
              <w:t>180897 ≤ TBS ≤ 192952</w:t>
            </w:r>
          </w:p>
        </w:tc>
        <w:tc>
          <w:tcPr>
            <w:tcW w:w="1445" w:type="dxa"/>
          </w:tcPr>
          <w:p w14:paraId="3E97A9DD" w14:textId="75F263EA" w:rsidR="004E2497" w:rsidRPr="00DE0B89" w:rsidRDefault="004E2497" w:rsidP="004E2497">
            <w:pPr>
              <w:pStyle w:val="TAL"/>
            </w:pPr>
            <w:r w:rsidRPr="00DE0B89">
              <w:t>16</w:t>
            </w:r>
          </w:p>
        </w:tc>
        <w:tc>
          <w:tcPr>
            <w:tcW w:w="3402" w:type="dxa"/>
          </w:tcPr>
          <w:p w14:paraId="5B5C5F98" w14:textId="6EF01000" w:rsidR="004E2497" w:rsidRPr="00DE0B89" w:rsidRDefault="004E2497" w:rsidP="004E2497">
            <w:pPr>
              <w:pStyle w:val="TAL"/>
            </w:pPr>
            <w:r w:rsidRPr="00DE0B89">
              <w:t>8*FLOOR((TBS – 952)/128)</w:t>
            </w:r>
          </w:p>
        </w:tc>
      </w:tr>
      <w:tr w:rsidR="004E2497" w:rsidRPr="00DE0B89" w14:paraId="0902C6E7" w14:textId="77777777" w:rsidTr="00AB7AF6">
        <w:trPr>
          <w:jc w:val="center"/>
        </w:trPr>
        <w:tc>
          <w:tcPr>
            <w:tcW w:w="4736" w:type="dxa"/>
          </w:tcPr>
          <w:p w14:paraId="1A42F541" w14:textId="4A954670" w:rsidR="004E2497" w:rsidRPr="00DE0B89" w:rsidRDefault="004E2497" w:rsidP="004E2497">
            <w:pPr>
              <w:pStyle w:val="TAL"/>
            </w:pPr>
            <w:r w:rsidRPr="00DE0B89">
              <w:t>192953 ≤ TBS ≤ 205008</w:t>
            </w:r>
          </w:p>
        </w:tc>
        <w:tc>
          <w:tcPr>
            <w:tcW w:w="1445" w:type="dxa"/>
          </w:tcPr>
          <w:p w14:paraId="15C78CD7" w14:textId="5BBC0B35" w:rsidR="004E2497" w:rsidRPr="00DE0B89" w:rsidRDefault="004E2497" w:rsidP="004E2497">
            <w:pPr>
              <w:pStyle w:val="TAL"/>
            </w:pPr>
            <w:r w:rsidRPr="00DE0B89">
              <w:t>17</w:t>
            </w:r>
          </w:p>
        </w:tc>
        <w:tc>
          <w:tcPr>
            <w:tcW w:w="3402" w:type="dxa"/>
          </w:tcPr>
          <w:p w14:paraId="2372DFDC" w14:textId="5806C5E5" w:rsidR="004E2497" w:rsidRPr="00DE0B89" w:rsidRDefault="004E2497" w:rsidP="004E2497">
            <w:pPr>
              <w:pStyle w:val="TAL"/>
            </w:pPr>
            <w:r w:rsidRPr="00DE0B89">
              <w:t>8*FLOOR((TBS – 1008)/136)</w:t>
            </w:r>
          </w:p>
        </w:tc>
      </w:tr>
      <w:tr w:rsidR="004E2497" w:rsidRPr="00DE0B89" w14:paraId="236E55C2" w14:textId="77777777" w:rsidTr="00AB7AF6">
        <w:trPr>
          <w:jc w:val="center"/>
        </w:trPr>
        <w:tc>
          <w:tcPr>
            <w:tcW w:w="4736" w:type="dxa"/>
          </w:tcPr>
          <w:p w14:paraId="54FFD7A0" w14:textId="5ADCB8C9" w:rsidR="004E2497" w:rsidRPr="00DE0B89" w:rsidRDefault="004E2497" w:rsidP="004E2497">
            <w:pPr>
              <w:pStyle w:val="TAL"/>
            </w:pPr>
            <w:r w:rsidRPr="00DE0B89">
              <w:t>205009 ≤ TBS ≤ 217064</w:t>
            </w:r>
          </w:p>
        </w:tc>
        <w:tc>
          <w:tcPr>
            <w:tcW w:w="1445" w:type="dxa"/>
          </w:tcPr>
          <w:p w14:paraId="76000A76" w14:textId="60A9D188" w:rsidR="004E2497" w:rsidRPr="00DE0B89" w:rsidRDefault="004E2497" w:rsidP="004E2497">
            <w:pPr>
              <w:pStyle w:val="TAL"/>
            </w:pPr>
            <w:r w:rsidRPr="00DE0B89">
              <w:t>18</w:t>
            </w:r>
          </w:p>
        </w:tc>
        <w:tc>
          <w:tcPr>
            <w:tcW w:w="3402" w:type="dxa"/>
          </w:tcPr>
          <w:p w14:paraId="7A9E3BF0" w14:textId="6DD8386D" w:rsidR="004E2497" w:rsidRPr="00DE0B89" w:rsidRDefault="004E2497" w:rsidP="004E2497">
            <w:pPr>
              <w:pStyle w:val="TAL"/>
            </w:pPr>
            <w:r w:rsidRPr="00DE0B89">
              <w:t>8*FLOOR((TBS – 1064)/144)</w:t>
            </w:r>
          </w:p>
        </w:tc>
      </w:tr>
      <w:tr w:rsidR="004E2497" w:rsidRPr="00DE0B89" w14:paraId="3435F92F" w14:textId="77777777" w:rsidTr="00AB7AF6">
        <w:trPr>
          <w:jc w:val="center"/>
        </w:trPr>
        <w:tc>
          <w:tcPr>
            <w:tcW w:w="4736" w:type="dxa"/>
          </w:tcPr>
          <w:p w14:paraId="49A10EC4" w14:textId="15A54F6D" w:rsidR="004E2497" w:rsidRPr="00DE0B89" w:rsidRDefault="004E2497" w:rsidP="004E2497">
            <w:pPr>
              <w:pStyle w:val="TAL"/>
            </w:pPr>
            <w:r w:rsidRPr="00DE0B89">
              <w:t>217065 ≤ TBS ≤ 229120</w:t>
            </w:r>
          </w:p>
        </w:tc>
        <w:tc>
          <w:tcPr>
            <w:tcW w:w="1445" w:type="dxa"/>
          </w:tcPr>
          <w:p w14:paraId="42C04F44" w14:textId="01E4C9CA" w:rsidR="004E2497" w:rsidRPr="00DE0B89" w:rsidRDefault="004E2497" w:rsidP="004E2497">
            <w:pPr>
              <w:pStyle w:val="TAL"/>
            </w:pPr>
            <w:r w:rsidRPr="00DE0B89">
              <w:t>19</w:t>
            </w:r>
          </w:p>
        </w:tc>
        <w:tc>
          <w:tcPr>
            <w:tcW w:w="3402" w:type="dxa"/>
          </w:tcPr>
          <w:p w14:paraId="66ADCA47" w14:textId="411DFEE8" w:rsidR="004E2497" w:rsidRPr="00DE0B89" w:rsidRDefault="004E2497" w:rsidP="004E2497">
            <w:pPr>
              <w:pStyle w:val="TAL"/>
            </w:pPr>
            <w:r w:rsidRPr="00DE0B89">
              <w:t>8*FLOOR((TBS – 1120)/152)</w:t>
            </w:r>
          </w:p>
        </w:tc>
      </w:tr>
      <w:tr w:rsidR="004E2497" w:rsidRPr="00DE0B89" w14:paraId="0A3A95CF" w14:textId="77777777" w:rsidTr="00AB7AF6">
        <w:trPr>
          <w:jc w:val="center"/>
        </w:trPr>
        <w:tc>
          <w:tcPr>
            <w:tcW w:w="4736" w:type="dxa"/>
          </w:tcPr>
          <w:p w14:paraId="3FB0D6E8" w14:textId="0491CC1E" w:rsidR="004E2497" w:rsidRPr="00DE0B89" w:rsidRDefault="004E2497" w:rsidP="004E2497">
            <w:pPr>
              <w:pStyle w:val="TAL"/>
            </w:pPr>
            <w:r w:rsidRPr="00DE0B89">
              <w:t>TBS &gt; 229120</w:t>
            </w:r>
          </w:p>
        </w:tc>
        <w:tc>
          <w:tcPr>
            <w:tcW w:w="1445" w:type="dxa"/>
          </w:tcPr>
          <w:p w14:paraId="7E31609D" w14:textId="68504AED" w:rsidR="004E2497" w:rsidRPr="00DE0B89" w:rsidRDefault="004E2497" w:rsidP="004E2497">
            <w:pPr>
              <w:pStyle w:val="TAL"/>
            </w:pPr>
            <w:r w:rsidRPr="00DE0B89">
              <w:t>20</w:t>
            </w:r>
          </w:p>
        </w:tc>
        <w:tc>
          <w:tcPr>
            <w:tcW w:w="3402" w:type="dxa"/>
          </w:tcPr>
          <w:p w14:paraId="47545B2D" w14:textId="6B57507E" w:rsidR="004E2497" w:rsidRPr="00DE0B89" w:rsidRDefault="004E2497" w:rsidP="004E2497">
            <w:pPr>
              <w:pStyle w:val="TAL"/>
            </w:pPr>
            <w:r w:rsidRPr="00DE0B89">
              <w:t>8*FLOOR((TBS – 1176)/160)</w:t>
            </w:r>
          </w:p>
        </w:tc>
      </w:tr>
      <w:tr w:rsidR="004E2497" w:rsidRPr="00DE0B89" w14:paraId="5EB56564" w14:textId="77777777" w:rsidTr="00AB7AF6">
        <w:trPr>
          <w:jc w:val="center"/>
        </w:trPr>
        <w:tc>
          <w:tcPr>
            <w:tcW w:w="9583" w:type="dxa"/>
            <w:gridSpan w:val="3"/>
          </w:tcPr>
          <w:p w14:paraId="41593B27" w14:textId="6391E329" w:rsidR="004E2497" w:rsidRPr="00DE0B89" w:rsidRDefault="004E2497" w:rsidP="004E2497">
            <w:pPr>
              <w:pStyle w:val="TAN"/>
            </w:pPr>
            <w:r w:rsidRPr="00DE0B89">
              <w:t>NOTE 1:</w:t>
            </w:r>
            <w:r w:rsidRPr="00DE0B89">
              <w:tab/>
              <w:t>Each PDCP SDU is limited to 1500 octets (to keep below maximum SDU size of ESM as specified in clause 9.9.4.12 of TS 24.301 [21]).</w:t>
            </w:r>
          </w:p>
          <w:p w14:paraId="6DED43DC" w14:textId="77777777" w:rsidR="004E2497" w:rsidRPr="00DE0B89" w:rsidRDefault="004E2497" w:rsidP="004E2497">
            <w:pPr>
              <w:pStyle w:val="TAN"/>
            </w:pPr>
            <w:r w:rsidRPr="00DE0B89">
              <w:tab/>
              <w:t>The PDCP SDU size of each PDCP SDU is</w:t>
            </w:r>
          </w:p>
          <w:p w14:paraId="08C20C5D" w14:textId="77777777" w:rsidR="004E2497" w:rsidRPr="00DE0B89" w:rsidRDefault="004E2497" w:rsidP="004E2497">
            <w:pPr>
              <w:pStyle w:val="TAN"/>
            </w:pPr>
            <w:r w:rsidRPr="00DE0B89">
              <w:tab/>
              <w:t>PDCP SDU size = (TBS - N*PDCP header size - N*AMD PDU header size - N*MAC header size - Size of Timing Advance - RLC Status PDU size- MAC header for RLC Status PDU) / N, where</w:t>
            </w:r>
          </w:p>
          <w:p w14:paraId="7DE5CDC0" w14:textId="77777777" w:rsidR="004E2497" w:rsidRPr="00DE0B89" w:rsidRDefault="004E2497" w:rsidP="004E2497">
            <w:pPr>
              <w:pStyle w:val="TAN"/>
            </w:pPr>
            <w:r w:rsidRPr="00DE0B89">
              <w:tab/>
              <w:t>PDCP header size is 16 bits for the RLC AM and 12-bit SN case;</w:t>
            </w:r>
          </w:p>
          <w:p w14:paraId="22BBD8DF" w14:textId="77777777" w:rsidR="004E2497" w:rsidRPr="00DE0B89" w:rsidRDefault="004E2497" w:rsidP="004E2497">
            <w:pPr>
              <w:pStyle w:val="TAN"/>
            </w:pPr>
            <w:r w:rsidRPr="00DE0B89">
              <w:tab/>
              <w:t>AMD PDU header size is 16 bits with 12 bit SN;</w:t>
            </w:r>
          </w:p>
          <w:p w14:paraId="67D68E46" w14:textId="77777777" w:rsidR="004E2497" w:rsidRPr="00DE0B89" w:rsidRDefault="004E2497" w:rsidP="004E2497">
            <w:pPr>
              <w:pStyle w:val="TAN"/>
            </w:pPr>
            <w:r w:rsidRPr="00DE0B89">
              <w:tab/>
              <w:t>MAC header size for AMD PDU = 16 or 24 bits depending on L=8 or 16 bits. Worst case 24 is taken.</w:t>
            </w:r>
          </w:p>
          <w:p w14:paraId="4A627AC1" w14:textId="77777777" w:rsidR="004E2497" w:rsidRPr="00DE0B89" w:rsidRDefault="004E2497" w:rsidP="004E2497">
            <w:pPr>
              <w:pStyle w:val="TAN"/>
            </w:pPr>
            <w:r w:rsidRPr="00DE0B89">
              <w:tab/>
              <w:t>Size of Timing Advance MAC CE with header is 16 bits (if no Timing Advance and/or RLC status needs to be sent, padding will occur instead).</w:t>
            </w:r>
          </w:p>
          <w:p w14:paraId="417634F5" w14:textId="77777777" w:rsidR="004E2497" w:rsidRPr="00DE0B89" w:rsidRDefault="004E2497" w:rsidP="004E2497">
            <w:pPr>
              <w:pStyle w:val="TAN"/>
            </w:pPr>
            <w:r w:rsidRPr="00DE0B89">
              <w:tab/>
              <w:t>RLC Status PDU size = 24 bits with 1 ACK_SN, With a MAC header of 16 bits.</w:t>
            </w:r>
          </w:p>
          <w:p w14:paraId="4BA7CC53" w14:textId="77777777" w:rsidR="004E2497" w:rsidRPr="00DE0B89" w:rsidRDefault="004E2497" w:rsidP="004E2497">
            <w:pPr>
              <w:pStyle w:val="TAN"/>
            </w:pPr>
            <w:r w:rsidRPr="00DE0B89">
              <w:tab/>
              <w:t>This gives:</w:t>
            </w:r>
          </w:p>
          <w:p w14:paraId="31068DC6" w14:textId="77777777" w:rsidR="004E2497" w:rsidRPr="00DE0B89" w:rsidRDefault="004E2497" w:rsidP="004E2497">
            <w:pPr>
              <w:pStyle w:val="TAN"/>
            </w:pPr>
            <w:r w:rsidRPr="00DE0B89">
              <w:tab/>
              <w:t>PDCP SDU size = 8*FLOOR ((TBS - N*16- N*16 - N*24 -56 )/(8*N)) bits.</w:t>
            </w:r>
          </w:p>
          <w:p w14:paraId="48D2EC05" w14:textId="509304D6" w:rsidR="004E2497" w:rsidRPr="00DE0B89" w:rsidRDefault="004E2497" w:rsidP="004E2497">
            <w:pPr>
              <w:pStyle w:val="TAN"/>
            </w:pPr>
            <w:r w:rsidRPr="00DE0B89">
              <w:t>NOTE 2:</w:t>
            </w:r>
            <w:r w:rsidRPr="00DE0B89">
              <w:tab/>
              <w:t>According to the final PDCP SDU size formula in Note 1, the smallest TBS that can be tested is 120 bits.</w:t>
            </w:r>
          </w:p>
        </w:tc>
      </w:tr>
    </w:tbl>
    <w:p w14:paraId="7E34339F" w14:textId="77777777" w:rsidR="004E2497" w:rsidRPr="00DE0B89" w:rsidRDefault="004E2497" w:rsidP="003A4D2F">
      <w:pPr>
        <w:rPr>
          <w:lang w:eastAsia="zh-CN"/>
        </w:rPr>
      </w:pPr>
    </w:p>
    <w:p w14:paraId="546A77A5" w14:textId="77777777" w:rsidR="003A4D2F" w:rsidRPr="00DE0B89" w:rsidRDefault="003A4D2F" w:rsidP="002D1587">
      <w:pPr>
        <w:pStyle w:val="TH"/>
      </w:pPr>
      <w:r w:rsidRPr="00DE0B89">
        <w:t>Table 7.1.1.4.2.1.3.2-3: 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2331"/>
        <w:gridCol w:w="3134"/>
      </w:tblGrid>
      <w:tr w:rsidR="003A4D2F" w:rsidRPr="00DE0B89" w14:paraId="3B8618EF" w14:textId="77777777" w:rsidTr="00B93BD7">
        <w:trPr>
          <w:jc w:val="center"/>
        </w:trPr>
        <w:tc>
          <w:tcPr>
            <w:tcW w:w="2615" w:type="dxa"/>
            <w:shd w:val="clear" w:color="auto" w:fill="auto"/>
          </w:tcPr>
          <w:p w14:paraId="137CCA23" w14:textId="77777777" w:rsidR="003A4D2F" w:rsidRPr="00DE0B89" w:rsidRDefault="003A4D2F" w:rsidP="00D00D8C">
            <w:pPr>
              <w:pStyle w:val="TAH"/>
              <w:rPr>
                <w:lang w:eastAsia="zh-CN"/>
              </w:rPr>
            </w:pPr>
            <w:r w:rsidRPr="00DE0B89">
              <w:rPr>
                <w:lang w:eastAsia="zh-CN"/>
              </w:rPr>
              <w:t>Parameter</w:t>
            </w:r>
          </w:p>
        </w:tc>
        <w:tc>
          <w:tcPr>
            <w:tcW w:w="2331" w:type="dxa"/>
            <w:shd w:val="clear" w:color="auto" w:fill="auto"/>
          </w:tcPr>
          <w:p w14:paraId="35636859" w14:textId="77777777" w:rsidR="003A4D2F" w:rsidRPr="00DE0B89" w:rsidRDefault="003A4D2F" w:rsidP="00D00D8C">
            <w:pPr>
              <w:pStyle w:val="TAH"/>
              <w:rPr>
                <w:lang w:eastAsia="zh-CN"/>
              </w:rPr>
            </w:pPr>
            <w:r w:rsidRPr="00DE0B89">
              <w:rPr>
                <w:lang w:eastAsia="zh-CN"/>
              </w:rPr>
              <w:t>Value</w:t>
            </w:r>
          </w:p>
        </w:tc>
        <w:tc>
          <w:tcPr>
            <w:tcW w:w="3134" w:type="dxa"/>
          </w:tcPr>
          <w:p w14:paraId="41A6EAAF" w14:textId="77777777" w:rsidR="003A4D2F" w:rsidRPr="00DE0B89" w:rsidRDefault="003A4D2F" w:rsidP="00D00D8C">
            <w:pPr>
              <w:pStyle w:val="TAH"/>
              <w:rPr>
                <w:lang w:eastAsia="zh-CN"/>
              </w:rPr>
            </w:pPr>
            <w:r w:rsidRPr="00DE0B89">
              <w:rPr>
                <w:lang w:eastAsia="zh-CN"/>
              </w:rPr>
              <w:t>Comment</w:t>
            </w:r>
          </w:p>
        </w:tc>
      </w:tr>
      <w:tr w:rsidR="003A4D2F" w:rsidRPr="00DE0B89" w14:paraId="3530FA95" w14:textId="77777777" w:rsidTr="00B93BD7">
        <w:trPr>
          <w:jc w:val="center"/>
        </w:trPr>
        <w:tc>
          <w:tcPr>
            <w:tcW w:w="2615" w:type="dxa"/>
            <w:shd w:val="clear" w:color="auto" w:fill="auto"/>
          </w:tcPr>
          <w:p w14:paraId="22776F1A" w14:textId="77777777" w:rsidR="003A4D2F" w:rsidRPr="00DE0B89" w:rsidRDefault="003A4D2F" w:rsidP="00D00D8C">
            <w:pPr>
              <w:pStyle w:val="TAL"/>
              <w:rPr>
                <w:lang w:eastAsia="zh-CN"/>
              </w:rPr>
            </w:pPr>
            <w:r w:rsidRPr="00DE0B89">
              <w:rPr>
                <w:lang w:eastAsia="en-US"/>
              </w:rPr>
              <w:t>number of layers (ʋ)</w:t>
            </w:r>
          </w:p>
        </w:tc>
        <w:tc>
          <w:tcPr>
            <w:tcW w:w="2331" w:type="dxa"/>
            <w:shd w:val="clear" w:color="auto" w:fill="auto"/>
          </w:tcPr>
          <w:p w14:paraId="5AEE0FF6" w14:textId="77777777" w:rsidR="003A4D2F" w:rsidRPr="00DE0B89" w:rsidRDefault="003A4D2F" w:rsidP="00D00D8C">
            <w:pPr>
              <w:pStyle w:val="TAL"/>
              <w:rPr>
                <w:lang w:eastAsia="zh-CN"/>
              </w:rPr>
            </w:pPr>
            <w:r w:rsidRPr="00DE0B89">
              <w:rPr>
                <w:lang w:eastAsia="zh-CN"/>
              </w:rPr>
              <w:t>1</w:t>
            </w:r>
          </w:p>
        </w:tc>
        <w:tc>
          <w:tcPr>
            <w:tcW w:w="3134" w:type="dxa"/>
          </w:tcPr>
          <w:p w14:paraId="79E73032" w14:textId="77777777" w:rsidR="003A4D2F" w:rsidRPr="00DE0B89" w:rsidRDefault="003A4D2F" w:rsidP="00D00D8C">
            <w:pPr>
              <w:pStyle w:val="TAL"/>
              <w:rPr>
                <w:lang w:eastAsia="zh-CN"/>
              </w:rPr>
            </w:pPr>
          </w:p>
        </w:tc>
      </w:tr>
      <w:tr w:rsidR="003A4D2F" w:rsidRPr="00DE0B89" w14:paraId="46F07CFE" w14:textId="77777777" w:rsidTr="00B93BD7">
        <w:trPr>
          <w:jc w:val="center"/>
        </w:trPr>
        <w:tc>
          <w:tcPr>
            <w:tcW w:w="2615" w:type="dxa"/>
            <w:shd w:val="clear" w:color="auto" w:fill="auto"/>
          </w:tcPr>
          <w:p w14:paraId="3309E8E4" w14:textId="77777777" w:rsidR="003A4D2F" w:rsidRPr="00DE0B89" w:rsidRDefault="003A4D2F" w:rsidP="00D00D8C">
            <w:pPr>
              <w:pStyle w:val="TAL"/>
              <w:rPr>
                <w:lang w:eastAsia="zh-CN"/>
              </w:rPr>
            </w:pPr>
            <w:r w:rsidRPr="00DE0B89">
              <w:rPr>
                <w:lang w:eastAsia="en-US"/>
              </w:rPr>
              <w:t>mcs-Table</w:t>
            </w:r>
          </w:p>
        </w:tc>
        <w:tc>
          <w:tcPr>
            <w:tcW w:w="2331" w:type="dxa"/>
            <w:shd w:val="clear" w:color="auto" w:fill="auto"/>
          </w:tcPr>
          <w:p w14:paraId="1E38469A" w14:textId="77777777" w:rsidR="003A4D2F" w:rsidRPr="00DE0B89" w:rsidRDefault="003A4D2F" w:rsidP="00D00D8C">
            <w:pPr>
              <w:pStyle w:val="TAL"/>
              <w:rPr>
                <w:lang w:eastAsia="zh-CN"/>
              </w:rPr>
            </w:pPr>
            <w:r w:rsidRPr="00DE0B89">
              <w:rPr>
                <w:lang w:eastAsia="zh-CN"/>
              </w:rPr>
              <w:t>qam64</w:t>
            </w:r>
          </w:p>
        </w:tc>
        <w:tc>
          <w:tcPr>
            <w:tcW w:w="3134" w:type="dxa"/>
          </w:tcPr>
          <w:p w14:paraId="6FF93844" w14:textId="77777777" w:rsidR="003A4D2F" w:rsidRPr="00DE0B89" w:rsidRDefault="003A4D2F" w:rsidP="00D00D8C">
            <w:pPr>
              <w:pStyle w:val="TAL"/>
              <w:rPr>
                <w:lang w:eastAsia="zh-CN"/>
              </w:rPr>
            </w:pPr>
          </w:p>
        </w:tc>
      </w:tr>
    </w:tbl>
    <w:p w14:paraId="12F7F285" w14:textId="77777777" w:rsidR="003A4D2F" w:rsidRPr="00DE0B89" w:rsidRDefault="003A4D2F" w:rsidP="003A4D2F">
      <w:pPr>
        <w:rPr>
          <w:lang w:eastAsia="zh-CN"/>
        </w:rPr>
      </w:pPr>
    </w:p>
    <w:p w14:paraId="4D1F8E6A" w14:textId="77777777" w:rsidR="003A4D2F" w:rsidRPr="00DE0B89" w:rsidRDefault="003A4D2F" w:rsidP="002D1587">
      <w:pPr>
        <w:pStyle w:val="TH"/>
      </w:pPr>
      <w:r w:rsidRPr="00DE0B89">
        <w:t>Table 7.1.1.4.2.1.3.2-4: Main behaviour</w:t>
      </w:r>
    </w:p>
    <w:tbl>
      <w:tblPr>
        <w:tblpPr w:leftFromText="180" w:rightFromText="180" w:vertAnchor="text" w:horzAnchor="margin" w:tblpX="74" w:tblpY="13"/>
        <w:tblW w:w="9180" w:type="dxa"/>
        <w:tblLayout w:type="fixed"/>
        <w:tblLook w:val="01E0" w:firstRow="1" w:lastRow="1" w:firstColumn="1" w:lastColumn="1" w:noHBand="0" w:noVBand="0"/>
      </w:tblPr>
      <w:tblGrid>
        <w:gridCol w:w="534"/>
        <w:gridCol w:w="2976"/>
        <w:gridCol w:w="709"/>
        <w:gridCol w:w="2410"/>
        <w:gridCol w:w="567"/>
        <w:gridCol w:w="1984"/>
      </w:tblGrid>
      <w:tr w:rsidR="003A4D2F" w:rsidRPr="00DE0B89" w14:paraId="0DC9E47B" w14:textId="77777777" w:rsidTr="00D00D8C">
        <w:tc>
          <w:tcPr>
            <w:tcW w:w="534" w:type="dxa"/>
            <w:tcBorders>
              <w:top w:val="single" w:sz="4" w:space="0" w:color="auto"/>
              <w:left w:val="single" w:sz="4" w:space="0" w:color="auto"/>
              <w:bottom w:val="single" w:sz="4" w:space="0" w:color="auto"/>
              <w:right w:val="single" w:sz="4" w:space="0" w:color="auto"/>
            </w:tcBorders>
          </w:tcPr>
          <w:p w14:paraId="4EA757E4" w14:textId="77777777" w:rsidR="003A4D2F" w:rsidRPr="00DE0B89" w:rsidRDefault="003A4D2F" w:rsidP="00D00D8C">
            <w:pPr>
              <w:pStyle w:val="TAH"/>
              <w:rPr>
                <w:lang w:eastAsia="en-US"/>
              </w:rPr>
            </w:pPr>
            <w:r w:rsidRPr="00DE0B89">
              <w:rPr>
                <w:lang w:eastAsia="en-US"/>
              </w:rPr>
              <w:t>St</w:t>
            </w:r>
          </w:p>
        </w:tc>
        <w:tc>
          <w:tcPr>
            <w:tcW w:w="2976" w:type="dxa"/>
            <w:tcBorders>
              <w:top w:val="single" w:sz="4" w:space="0" w:color="auto"/>
              <w:left w:val="single" w:sz="4" w:space="0" w:color="auto"/>
              <w:right w:val="single" w:sz="4" w:space="0" w:color="auto"/>
            </w:tcBorders>
          </w:tcPr>
          <w:p w14:paraId="04E3A870" w14:textId="77777777" w:rsidR="003A4D2F" w:rsidRPr="00DE0B89" w:rsidRDefault="003A4D2F" w:rsidP="00D00D8C">
            <w:pPr>
              <w:pStyle w:val="TAH"/>
              <w:rPr>
                <w:lang w:eastAsia="en-US"/>
              </w:rPr>
            </w:pPr>
            <w:r w:rsidRPr="00DE0B89">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
          <w:p w14:paraId="2CC185AA" w14:textId="77777777" w:rsidR="003A4D2F" w:rsidRPr="00DE0B89" w:rsidRDefault="003A4D2F" w:rsidP="00D00D8C">
            <w:pPr>
              <w:pStyle w:val="TAH"/>
              <w:rPr>
                <w:lang w:eastAsia="en-US"/>
              </w:rPr>
            </w:pPr>
            <w:r w:rsidRPr="00DE0B89">
              <w:rPr>
                <w:lang w:eastAsia="en-US"/>
              </w:rPr>
              <w:t>Message Sequence</w:t>
            </w:r>
          </w:p>
        </w:tc>
        <w:tc>
          <w:tcPr>
            <w:tcW w:w="567" w:type="dxa"/>
            <w:vMerge w:val="restart"/>
            <w:tcBorders>
              <w:top w:val="single" w:sz="4" w:space="0" w:color="auto"/>
              <w:left w:val="single" w:sz="4" w:space="0" w:color="auto"/>
              <w:right w:val="single" w:sz="4" w:space="0" w:color="auto"/>
            </w:tcBorders>
          </w:tcPr>
          <w:p w14:paraId="17318E59" w14:textId="77777777" w:rsidR="003A4D2F" w:rsidRPr="00DE0B89" w:rsidRDefault="003A4D2F" w:rsidP="00D00D8C">
            <w:pPr>
              <w:pStyle w:val="TAH"/>
              <w:rPr>
                <w:lang w:eastAsia="en-US"/>
              </w:rPr>
            </w:pPr>
            <w:r w:rsidRPr="00DE0B89">
              <w:rPr>
                <w:lang w:eastAsia="en-US"/>
              </w:rPr>
              <w:t>TP</w:t>
            </w:r>
          </w:p>
        </w:tc>
        <w:tc>
          <w:tcPr>
            <w:tcW w:w="1984" w:type="dxa"/>
            <w:vMerge w:val="restart"/>
            <w:tcBorders>
              <w:top w:val="single" w:sz="4" w:space="0" w:color="auto"/>
              <w:left w:val="single" w:sz="4" w:space="0" w:color="auto"/>
              <w:right w:val="single" w:sz="4" w:space="0" w:color="auto"/>
            </w:tcBorders>
          </w:tcPr>
          <w:p w14:paraId="632E99A9" w14:textId="77777777" w:rsidR="003A4D2F" w:rsidRPr="00DE0B89" w:rsidRDefault="003A4D2F" w:rsidP="00D00D8C">
            <w:pPr>
              <w:pStyle w:val="TAH"/>
              <w:rPr>
                <w:lang w:eastAsia="en-US"/>
              </w:rPr>
            </w:pPr>
            <w:r w:rsidRPr="00DE0B89">
              <w:rPr>
                <w:lang w:eastAsia="en-US"/>
              </w:rPr>
              <w:t>Verdict</w:t>
            </w:r>
          </w:p>
        </w:tc>
      </w:tr>
      <w:tr w:rsidR="003A4D2F" w:rsidRPr="00DE0B89" w14:paraId="7769522F" w14:textId="77777777" w:rsidTr="00D00D8C">
        <w:tc>
          <w:tcPr>
            <w:tcW w:w="534" w:type="dxa"/>
            <w:tcBorders>
              <w:top w:val="single" w:sz="4" w:space="0" w:color="auto"/>
              <w:left w:val="single" w:sz="4" w:space="0" w:color="auto"/>
              <w:bottom w:val="single" w:sz="4" w:space="0" w:color="auto"/>
              <w:right w:val="single" w:sz="4" w:space="0" w:color="auto"/>
            </w:tcBorders>
          </w:tcPr>
          <w:p w14:paraId="154EEE5F" w14:textId="77777777" w:rsidR="003A4D2F" w:rsidRPr="00DE0B89" w:rsidRDefault="003A4D2F" w:rsidP="00D00D8C">
            <w:pPr>
              <w:pStyle w:val="TAH"/>
              <w:rPr>
                <w:lang w:eastAsia="en-US"/>
              </w:rPr>
            </w:pPr>
          </w:p>
        </w:tc>
        <w:tc>
          <w:tcPr>
            <w:tcW w:w="2976" w:type="dxa"/>
            <w:tcBorders>
              <w:left w:val="single" w:sz="4" w:space="0" w:color="auto"/>
              <w:bottom w:val="single" w:sz="4" w:space="0" w:color="auto"/>
              <w:right w:val="single" w:sz="4" w:space="0" w:color="auto"/>
            </w:tcBorders>
          </w:tcPr>
          <w:p w14:paraId="101B6205" w14:textId="77777777" w:rsidR="003A4D2F" w:rsidRPr="00DE0B89" w:rsidRDefault="003A4D2F" w:rsidP="00D00D8C">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058C1371" w14:textId="77777777" w:rsidR="003A4D2F" w:rsidRPr="00DE0B89" w:rsidRDefault="003A4D2F" w:rsidP="00D00D8C">
            <w:pPr>
              <w:pStyle w:val="TAH"/>
              <w:rPr>
                <w:lang w:eastAsia="en-US"/>
              </w:rPr>
            </w:pPr>
            <w:r w:rsidRPr="00DE0B89">
              <w:rPr>
                <w:lang w:eastAsia="en-US"/>
              </w:rPr>
              <w:t>U - S</w:t>
            </w:r>
          </w:p>
        </w:tc>
        <w:tc>
          <w:tcPr>
            <w:tcW w:w="2410" w:type="dxa"/>
            <w:tcBorders>
              <w:top w:val="single" w:sz="4" w:space="0" w:color="auto"/>
              <w:left w:val="single" w:sz="4" w:space="0" w:color="auto"/>
              <w:bottom w:val="single" w:sz="4" w:space="0" w:color="auto"/>
              <w:right w:val="single" w:sz="4" w:space="0" w:color="auto"/>
            </w:tcBorders>
          </w:tcPr>
          <w:p w14:paraId="69D27D50" w14:textId="77777777" w:rsidR="003A4D2F" w:rsidRPr="00DE0B89" w:rsidRDefault="003A4D2F" w:rsidP="00D00D8C">
            <w:pPr>
              <w:pStyle w:val="TAH"/>
              <w:rPr>
                <w:lang w:eastAsia="en-US"/>
              </w:rPr>
            </w:pPr>
            <w:r w:rsidRPr="00DE0B89">
              <w:rPr>
                <w:lang w:eastAsia="en-US"/>
              </w:rPr>
              <w:t>Message</w:t>
            </w:r>
          </w:p>
        </w:tc>
        <w:tc>
          <w:tcPr>
            <w:tcW w:w="567" w:type="dxa"/>
            <w:vMerge/>
            <w:tcBorders>
              <w:left w:val="single" w:sz="4" w:space="0" w:color="auto"/>
              <w:bottom w:val="single" w:sz="4" w:space="0" w:color="auto"/>
              <w:right w:val="single" w:sz="4" w:space="0" w:color="auto"/>
            </w:tcBorders>
          </w:tcPr>
          <w:p w14:paraId="4B1E46CB" w14:textId="77777777" w:rsidR="003A4D2F" w:rsidRPr="00DE0B89" w:rsidRDefault="003A4D2F" w:rsidP="00D00D8C">
            <w:pPr>
              <w:pStyle w:val="TAH"/>
              <w:rPr>
                <w:lang w:eastAsia="en-US"/>
              </w:rPr>
            </w:pPr>
          </w:p>
        </w:tc>
        <w:tc>
          <w:tcPr>
            <w:tcW w:w="1984" w:type="dxa"/>
            <w:vMerge/>
            <w:tcBorders>
              <w:left w:val="single" w:sz="4" w:space="0" w:color="auto"/>
              <w:bottom w:val="single" w:sz="4" w:space="0" w:color="auto"/>
              <w:right w:val="single" w:sz="4" w:space="0" w:color="auto"/>
            </w:tcBorders>
          </w:tcPr>
          <w:p w14:paraId="638EC6B1" w14:textId="77777777" w:rsidR="003A4D2F" w:rsidRPr="00DE0B89" w:rsidRDefault="003A4D2F" w:rsidP="00D00D8C">
            <w:pPr>
              <w:pStyle w:val="TAH"/>
              <w:rPr>
                <w:lang w:eastAsia="en-US"/>
              </w:rPr>
            </w:pPr>
          </w:p>
        </w:tc>
      </w:tr>
      <w:tr w:rsidR="003A4D2F" w:rsidRPr="00DE0B89" w14:paraId="323549EF" w14:textId="77777777" w:rsidTr="00D00D8C">
        <w:tc>
          <w:tcPr>
            <w:tcW w:w="534" w:type="dxa"/>
            <w:tcBorders>
              <w:top w:val="single" w:sz="4" w:space="0" w:color="auto"/>
              <w:left w:val="single" w:sz="4" w:space="0" w:color="auto"/>
              <w:bottom w:val="single" w:sz="4" w:space="0" w:color="auto"/>
              <w:right w:val="single" w:sz="4" w:space="0" w:color="auto"/>
            </w:tcBorders>
          </w:tcPr>
          <w:p w14:paraId="1E82C5C5" w14:textId="77777777" w:rsidR="003A4D2F" w:rsidRPr="00DE0B89" w:rsidRDefault="003A4D2F" w:rsidP="00D00D8C">
            <w:pPr>
              <w:pStyle w:val="TAC"/>
              <w:rPr>
                <w:lang w:eastAsia="en-US"/>
              </w:rPr>
            </w:pPr>
            <w:r w:rsidRPr="00DE0B89">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4545D948" w14:textId="17C17622" w:rsidR="003A4D2F" w:rsidRPr="00DE0B89" w:rsidRDefault="003A4D2F" w:rsidP="00226744">
            <w:pPr>
              <w:pStyle w:val="TAL"/>
              <w:rPr>
                <w:lang w:eastAsia="en-US"/>
              </w:rPr>
            </w:pPr>
            <w:r w:rsidRPr="00DE0B89">
              <w:rPr>
                <w:lang w:eastAsia="en-US"/>
              </w:rPr>
              <w:t xml:space="preserve">EXCEPTION: Steps 1 to 5 are repeated for </w:t>
            </w:r>
            <w:r w:rsidRPr="00DE0B89">
              <w:rPr>
                <w:lang w:eastAsia="zh-CN"/>
              </w:rPr>
              <w:t xml:space="preserve">allowed </w:t>
            </w:r>
            <w:r w:rsidRPr="00DE0B89">
              <w:rPr>
                <w:lang w:eastAsia="en-US"/>
              </w:rPr>
              <w:t xml:space="preserve">values of </w:t>
            </w:r>
            <w:r w:rsidR="00832DE7">
              <w:rPr>
                <w:noProof/>
                <w:position w:val="-10"/>
                <w:lang w:eastAsia="en-US"/>
              </w:rPr>
              <w:drawing>
                <wp:inline distT="0" distB="0" distL="0" distR="0" wp14:anchorId="645DFF54" wp14:editId="787ABD6A">
                  <wp:extent cx="373380" cy="182880"/>
                  <wp:effectExtent l="0" t="0" r="0" b="0"/>
                  <wp:docPr id="678"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73380" cy="182880"/>
                          </a:xfrm>
                          <a:prstGeom prst="rect">
                            <a:avLst/>
                          </a:prstGeom>
                          <a:noFill/>
                          <a:ln>
                            <a:noFill/>
                          </a:ln>
                        </pic:spPr>
                      </pic:pic>
                    </a:graphicData>
                  </a:graphic>
                </wp:inline>
              </w:drawing>
            </w:r>
            <w:r w:rsidRPr="00DE0B89">
              <w:rPr>
                <w:lang w:eastAsia="en-US"/>
              </w:rPr>
              <w:t xml:space="preserve"> </w:t>
            </w:r>
            <w:r w:rsidRPr="00DE0B89">
              <w:rPr>
                <w:lang w:eastAsia="zh-CN"/>
              </w:rPr>
              <w:t xml:space="preserve">1 to </w:t>
            </w:r>
            <w:r w:rsidRPr="00DE0B89">
              <w:rPr>
                <w:position w:val="-10"/>
                <w:lang w:eastAsia="en-US"/>
              </w:rPr>
              <w:object w:dxaOrig="780" w:dyaOrig="340" w14:anchorId="05193381">
                <v:shape id="_x0000_i1133" type="#_x0000_t75" style="width:29.4pt;height:14.1pt" o:ole="">
                  <v:imagedata r:id="rId104" o:title=""/>
                </v:shape>
                <o:OLEObject Type="Embed" ProgID="Equation.3" ShapeID="_x0000_i1133" DrawAspect="Content" ObjectID="_1784467307" r:id="rId218"/>
              </w:object>
            </w:r>
            <w:r w:rsidRPr="00DE0B89">
              <w:rPr>
                <w:lang w:eastAsia="zh-CN"/>
              </w:rPr>
              <w:t xml:space="preserve"> in BWP, time domain resource</w:t>
            </w:r>
            <w:r w:rsidR="009049C8" w:rsidRPr="00DE0B89">
              <w:rPr>
                <w:lang w:eastAsia="zh-CN"/>
              </w:rPr>
              <w:t xml:space="preserve"> as per </w:t>
            </w:r>
            <w:r w:rsidR="009049C8" w:rsidRPr="00DE0B89">
              <w:rPr>
                <w:lang w:eastAsia="en-US"/>
              </w:rPr>
              <w:t>Table 7.1.1.4.2.0-1</w:t>
            </w:r>
            <w:r w:rsidRPr="00DE0B89">
              <w:rPr>
                <w:lang w:eastAsia="en-US"/>
              </w:rPr>
              <w:t xml:space="preserve"> and </w:t>
            </w:r>
            <w:r w:rsidR="00832DE7">
              <w:rPr>
                <w:noProof/>
                <w:position w:val="-10"/>
                <w:lang w:eastAsia="en-US"/>
              </w:rPr>
              <w:drawing>
                <wp:inline distT="0" distB="0" distL="0" distR="0" wp14:anchorId="32D98440" wp14:editId="4A9F4461">
                  <wp:extent cx="280035" cy="182880"/>
                  <wp:effectExtent l="0" t="0" r="0" b="0"/>
                  <wp:docPr id="680"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80035" cy="182880"/>
                          </a:xfrm>
                          <a:prstGeom prst="rect">
                            <a:avLst/>
                          </a:prstGeom>
                          <a:noFill/>
                          <a:ln>
                            <a:noFill/>
                          </a:ln>
                        </pic:spPr>
                      </pic:pic>
                    </a:graphicData>
                  </a:graphic>
                </wp:inline>
              </w:drawing>
            </w:r>
            <w:r w:rsidRPr="00DE0B89">
              <w:rPr>
                <w:lang w:eastAsia="zh-CN"/>
              </w:rPr>
              <w:t xml:space="preserve"> </w:t>
            </w:r>
            <w:r w:rsidRPr="00DE0B89">
              <w:rPr>
                <w:lang w:eastAsia="en-US"/>
              </w:rPr>
              <w:t>from 0 to 28.</w:t>
            </w:r>
            <w:r w:rsidR="00226744" w:rsidRPr="00DE0B89" w:rsidDel="00226744">
              <w:t xml:space="preserve"> </w:t>
            </w:r>
          </w:p>
        </w:tc>
        <w:tc>
          <w:tcPr>
            <w:tcW w:w="709" w:type="dxa"/>
            <w:tcBorders>
              <w:top w:val="single" w:sz="4" w:space="0" w:color="auto"/>
              <w:left w:val="single" w:sz="4" w:space="0" w:color="auto"/>
              <w:bottom w:val="single" w:sz="4" w:space="0" w:color="auto"/>
              <w:right w:val="single" w:sz="4" w:space="0" w:color="auto"/>
            </w:tcBorders>
          </w:tcPr>
          <w:p w14:paraId="23AD721B" w14:textId="77777777" w:rsidR="003A4D2F" w:rsidRPr="00DE0B89" w:rsidRDefault="003A4D2F" w:rsidP="00D00D8C">
            <w:pPr>
              <w:pStyle w:val="TAC"/>
              <w:rPr>
                <w:lang w:eastAsia="en-US"/>
              </w:rPr>
            </w:pPr>
            <w:r w:rsidRPr="00DE0B89">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4FFF2C35" w14:textId="77777777" w:rsidR="003A4D2F" w:rsidRPr="00DE0B89" w:rsidRDefault="003A4D2F" w:rsidP="00D00D8C">
            <w:pPr>
              <w:pStyle w:val="TAL"/>
              <w:rPr>
                <w:lang w:eastAsia="en-US"/>
              </w:rPr>
            </w:pPr>
            <w:r w:rsidRPr="00DE0B8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B4FC227" w14:textId="77777777" w:rsidR="003A4D2F" w:rsidRPr="00DE0B89" w:rsidRDefault="003A4D2F" w:rsidP="00D00D8C">
            <w:pPr>
              <w:pStyle w:val="TAC"/>
              <w:rPr>
                <w:lang w:eastAsia="en-US"/>
              </w:rPr>
            </w:pPr>
            <w:r w:rsidRPr="00DE0B89">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DD7FDEE" w14:textId="77777777" w:rsidR="003A4D2F" w:rsidRPr="00DE0B89" w:rsidRDefault="003A4D2F" w:rsidP="00D00D8C">
            <w:pPr>
              <w:pStyle w:val="TAC"/>
              <w:rPr>
                <w:lang w:eastAsia="en-US"/>
              </w:rPr>
            </w:pPr>
            <w:r w:rsidRPr="00DE0B89">
              <w:rPr>
                <w:lang w:eastAsia="en-US"/>
              </w:rPr>
              <w:t>-</w:t>
            </w:r>
          </w:p>
        </w:tc>
      </w:tr>
      <w:tr w:rsidR="003A4D2F" w:rsidRPr="00DE0B89" w14:paraId="0BABD3D6" w14:textId="77777777" w:rsidTr="00D00D8C">
        <w:tc>
          <w:tcPr>
            <w:tcW w:w="534" w:type="dxa"/>
            <w:tcBorders>
              <w:top w:val="single" w:sz="4" w:space="0" w:color="auto"/>
              <w:left w:val="single" w:sz="4" w:space="0" w:color="auto"/>
              <w:bottom w:val="single" w:sz="4" w:space="0" w:color="auto"/>
              <w:right w:val="single" w:sz="4" w:space="0" w:color="auto"/>
            </w:tcBorders>
          </w:tcPr>
          <w:p w14:paraId="416231B0" w14:textId="77777777" w:rsidR="003A4D2F" w:rsidRPr="00DE0B89" w:rsidRDefault="003A4D2F" w:rsidP="00D00D8C">
            <w:pPr>
              <w:pStyle w:val="TAC"/>
              <w:rPr>
                <w:lang w:eastAsia="en-US"/>
              </w:rPr>
            </w:pPr>
            <w:r w:rsidRPr="00DE0B89">
              <w:rPr>
                <w:lang w:eastAsia="en-US"/>
              </w:rPr>
              <w:t>1</w:t>
            </w:r>
          </w:p>
        </w:tc>
        <w:tc>
          <w:tcPr>
            <w:tcW w:w="2976" w:type="dxa"/>
            <w:tcBorders>
              <w:top w:val="single" w:sz="4" w:space="0" w:color="auto"/>
              <w:left w:val="single" w:sz="4" w:space="0" w:color="auto"/>
              <w:bottom w:val="single" w:sz="4" w:space="0" w:color="auto"/>
              <w:right w:val="single" w:sz="4" w:space="0" w:color="auto"/>
            </w:tcBorders>
          </w:tcPr>
          <w:p w14:paraId="6F18FAEF" w14:textId="6D901EE4" w:rsidR="003A4D2F" w:rsidRPr="00DE0B89" w:rsidRDefault="003A4D2F" w:rsidP="00D00D8C">
            <w:pPr>
              <w:pStyle w:val="TAL"/>
              <w:rPr>
                <w:lang w:eastAsia="en-US"/>
              </w:rPr>
            </w:pPr>
            <w:r w:rsidRPr="00DE0B89">
              <w:rPr>
                <w:lang w:eastAsia="en-US"/>
              </w:rPr>
              <w:t>The SS calculates or looks up TBS in TS 38.214 [15] based on the value of S, L,</w:t>
            </w:r>
            <w:r w:rsidR="00832DE7">
              <w:rPr>
                <w:noProof/>
                <w:position w:val="-10"/>
                <w:lang w:eastAsia="en-US"/>
              </w:rPr>
              <w:drawing>
                <wp:inline distT="0" distB="0" distL="0" distR="0" wp14:anchorId="1CFFA24B" wp14:editId="731AFE06">
                  <wp:extent cx="280035" cy="182880"/>
                  <wp:effectExtent l="0" t="0" r="0" b="0"/>
                  <wp:docPr id="681"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80035" cy="182880"/>
                          </a:xfrm>
                          <a:prstGeom prst="rect">
                            <a:avLst/>
                          </a:prstGeom>
                          <a:noFill/>
                          <a:ln>
                            <a:noFill/>
                          </a:ln>
                        </pic:spPr>
                      </pic:pic>
                    </a:graphicData>
                  </a:graphic>
                </wp:inline>
              </w:drawing>
            </w:r>
            <w:r w:rsidRPr="00DE0B89">
              <w:rPr>
                <w:lang w:eastAsia="en-US"/>
              </w:rPr>
              <w:t>and</w:t>
            </w:r>
            <w:r w:rsidR="00176357" w:rsidRPr="00DE0B89">
              <w:rPr>
                <w:lang w:eastAsia="en-US"/>
              </w:rPr>
              <w:t xml:space="preserve"> </w:t>
            </w:r>
            <w:r w:rsidRPr="00DE0B89">
              <w:rPr>
                <w:i/>
                <w:lang w:eastAsia="en-US"/>
              </w:rPr>
              <w:t>n</w:t>
            </w:r>
            <w:r w:rsidRPr="00DE0B89">
              <w:rPr>
                <w:i/>
                <w:vertAlign w:val="subscript"/>
                <w:lang w:eastAsia="en-US"/>
              </w:rPr>
              <w:t>PRB.</w:t>
            </w:r>
          </w:p>
        </w:tc>
        <w:tc>
          <w:tcPr>
            <w:tcW w:w="709" w:type="dxa"/>
            <w:tcBorders>
              <w:top w:val="single" w:sz="4" w:space="0" w:color="auto"/>
              <w:left w:val="single" w:sz="4" w:space="0" w:color="auto"/>
              <w:bottom w:val="single" w:sz="4" w:space="0" w:color="auto"/>
              <w:right w:val="single" w:sz="4" w:space="0" w:color="auto"/>
            </w:tcBorders>
          </w:tcPr>
          <w:p w14:paraId="2C5FA666" w14:textId="77777777" w:rsidR="003A4D2F" w:rsidRPr="00DE0B89" w:rsidRDefault="003A4D2F" w:rsidP="00D00D8C">
            <w:pPr>
              <w:pStyle w:val="TAC"/>
              <w:rPr>
                <w:lang w:eastAsia="en-US"/>
              </w:rPr>
            </w:pPr>
            <w:r w:rsidRPr="00DE0B89">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6C7F6F65" w14:textId="77777777" w:rsidR="003A4D2F" w:rsidRPr="00DE0B89" w:rsidRDefault="003A4D2F" w:rsidP="00D00D8C">
            <w:pPr>
              <w:pStyle w:val="TAL"/>
              <w:rPr>
                <w:lang w:eastAsia="en-US"/>
              </w:rPr>
            </w:pPr>
            <w:r w:rsidRPr="00DE0B8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FE15572" w14:textId="77777777" w:rsidR="003A4D2F" w:rsidRPr="00DE0B89" w:rsidRDefault="003A4D2F" w:rsidP="00D00D8C">
            <w:pPr>
              <w:pStyle w:val="TAC"/>
              <w:rPr>
                <w:lang w:eastAsia="en-US"/>
              </w:rPr>
            </w:pPr>
            <w:r w:rsidRPr="00DE0B89">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297FC03" w14:textId="77777777" w:rsidR="003A4D2F" w:rsidRPr="00DE0B89" w:rsidRDefault="003A4D2F" w:rsidP="00D00D8C">
            <w:pPr>
              <w:pStyle w:val="TAC"/>
              <w:rPr>
                <w:lang w:eastAsia="en-US"/>
              </w:rPr>
            </w:pPr>
            <w:r w:rsidRPr="00DE0B89">
              <w:rPr>
                <w:lang w:eastAsia="en-US"/>
              </w:rPr>
              <w:t>-</w:t>
            </w:r>
          </w:p>
        </w:tc>
      </w:tr>
      <w:tr w:rsidR="003A4D2F" w:rsidRPr="00DE0B89" w14:paraId="64C4CBA2" w14:textId="77777777" w:rsidTr="00D00D8C">
        <w:tc>
          <w:tcPr>
            <w:tcW w:w="534" w:type="dxa"/>
            <w:tcBorders>
              <w:top w:val="single" w:sz="4" w:space="0" w:color="auto"/>
              <w:left w:val="single" w:sz="4" w:space="0" w:color="auto"/>
              <w:bottom w:val="single" w:sz="4" w:space="0" w:color="auto"/>
              <w:right w:val="single" w:sz="4" w:space="0" w:color="auto"/>
            </w:tcBorders>
          </w:tcPr>
          <w:p w14:paraId="59EA7CED" w14:textId="77777777" w:rsidR="003A4D2F" w:rsidRPr="00DE0B89" w:rsidRDefault="003A4D2F" w:rsidP="00D00D8C">
            <w:pPr>
              <w:pStyle w:val="TAC"/>
              <w:rPr>
                <w:lang w:eastAsia="en-US"/>
              </w:rPr>
            </w:pPr>
            <w:r w:rsidRPr="00DE0B89">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13C7752E" w14:textId="59ED3900" w:rsidR="00810453" w:rsidRPr="00DE0B89" w:rsidRDefault="003A4D2F" w:rsidP="00810453">
            <w:pPr>
              <w:pStyle w:val="TAL"/>
              <w:rPr>
                <w:lang w:eastAsia="zh-CN"/>
              </w:rPr>
            </w:pPr>
            <w:r w:rsidRPr="00DE0B89">
              <w:rPr>
                <w:lang w:eastAsia="en-US"/>
              </w:rPr>
              <w:t xml:space="preserve">EXCEPTION: Steps 2 to 5 are performed if TBS is less </w:t>
            </w:r>
            <w:r w:rsidRPr="00DE0B89">
              <w:rPr>
                <w:lang w:eastAsia="zh-CN"/>
              </w:rPr>
              <w:t xml:space="preserve">than </w:t>
            </w:r>
            <w:r w:rsidRPr="00DE0B89">
              <w:rPr>
                <w:lang w:eastAsia="en-US"/>
              </w:rPr>
              <w:t xml:space="preserve">or equal to UE capability "Maximum </w:t>
            </w:r>
            <w:r w:rsidRPr="00DE0B89">
              <w:rPr>
                <w:lang w:eastAsia="en-US"/>
              </w:rPr>
              <w:lastRenderedPageBreak/>
              <w:t xml:space="preserve">number of UL-SCH transport block bits received within a TTI" as specified in Table 7.1.1.4.2.1.3.2-1 </w:t>
            </w:r>
            <w:r w:rsidRPr="00DE0B89">
              <w:rPr>
                <w:lang w:eastAsia="zh-CN"/>
              </w:rPr>
              <w:t>and larger</w:t>
            </w:r>
            <w:r w:rsidRPr="00DE0B89">
              <w:rPr>
                <w:lang w:eastAsia="en-US"/>
              </w:rPr>
              <w:t xml:space="preserve"> </w:t>
            </w:r>
            <w:r w:rsidRPr="00DE0B89">
              <w:rPr>
                <w:lang w:eastAsia="zh-CN"/>
              </w:rPr>
              <w:t xml:space="preserve">than </w:t>
            </w:r>
            <w:r w:rsidRPr="00DE0B89">
              <w:rPr>
                <w:lang w:eastAsia="en-US"/>
              </w:rPr>
              <w:t>or equal to</w:t>
            </w:r>
            <w:r w:rsidRPr="00DE0B89">
              <w:rPr>
                <w:lang w:eastAsia="zh-CN"/>
              </w:rPr>
              <w:t xml:space="preserve"> </w:t>
            </w:r>
            <w:r w:rsidR="004E2497" w:rsidRPr="00DE0B89">
              <w:rPr>
                <w:lang w:eastAsia="zh-CN"/>
              </w:rPr>
              <w:t xml:space="preserve">X </w:t>
            </w:r>
            <w:r w:rsidRPr="00DE0B89">
              <w:rPr>
                <w:lang w:eastAsia="zh-CN"/>
              </w:rPr>
              <w:t xml:space="preserve">bits </w:t>
            </w:r>
            <w:r w:rsidRPr="00DE0B89">
              <w:rPr>
                <w:lang w:eastAsia="en-US"/>
              </w:rPr>
              <w:t>as specified in Table 7.1.1.4.2.1.3.2-</w:t>
            </w:r>
            <w:r w:rsidRPr="00DE0B89">
              <w:rPr>
                <w:lang w:eastAsia="zh-CN"/>
              </w:rPr>
              <w:t>2</w:t>
            </w:r>
            <w:r w:rsidR="004E2497" w:rsidRPr="00DE0B89">
              <w:rPr>
                <w:lang w:eastAsia="zh-CN"/>
              </w:rPr>
              <w:t>/2A</w:t>
            </w:r>
            <w:r w:rsidR="00810453" w:rsidRPr="00DE0B89">
              <w:rPr>
                <w:lang w:eastAsia="zh-CN"/>
              </w:rPr>
              <w:t>.</w:t>
            </w:r>
            <w:r w:rsidR="004E2497" w:rsidRPr="00DE0B89">
              <w:rPr>
                <w:lang w:eastAsia="zh-CN"/>
              </w:rPr>
              <w:t xml:space="preserve"> (Note 3)</w:t>
            </w:r>
          </w:p>
          <w:p w14:paraId="6C0DDABC" w14:textId="77777777" w:rsidR="00226744" w:rsidRPr="00DE0B89" w:rsidRDefault="00810453" w:rsidP="00226744">
            <w:pPr>
              <w:pStyle w:val="TAL"/>
              <w:rPr>
                <w:lang w:eastAsia="zh-CN"/>
              </w:rPr>
            </w:pPr>
            <w:r w:rsidRPr="00DE0B89">
              <w:rPr>
                <w:lang w:eastAsia="zh-CN"/>
              </w:rPr>
              <w:t>Skip the execution of steps 2 to 5 for which the TBS size equal to 3824 or 3840. (Note 2)</w:t>
            </w:r>
          </w:p>
          <w:p w14:paraId="6A8D5548" w14:textId="77777777" w:rsidR="00226744" w:rsidRPr="00DE0B89" w:rsidRDefault="00226744" w:rsidP="00226744">
            <w:pPr>
              <w:pStyle w:val="TAL"/>
              <w:rPr>
                <w:lang w:eastAsia="zh-CN"/>
              </w:rPr>
            </w:pPr>
          </w:p>
          <w:p w14:paraId="4B0D9614" w14:textId="4B9108D4" w:rsidR="00226744" w:rsidRPr="00DE0B89" w:rsidRDefault="00226744" w:rsidP="00226744">
            <w:pPr>
              <w:pStyle w:val="TAL"/>
              <w:rPr>
                <w:lang w:eastAsia="zh-CN"/>
              </w:rPr>
            </w:pPr>
            <w:r w:rsidRPr="00DE0B89">
              <w:rPr>
                <w:lang w:eastAsia="zh-CN"/>
              </w:rPr>
              <w:t>Skip the execution of steps</w:t>
            </w:r>
            <w:r w:rsidRPr="00DE0B89">
              <w:t xml:space="preserve"> for </w:t>
            </w:r>
            <w:r w:rsidR="00832DE7">
              <w:rPr>
                <w:noProof/>
                <w:position w:val="-10"/>
              </w:rPr>
              <w:drawing>
                <wp:inline distT="0" distB="0" distL="0" distR="0" wp14:anchorId="02B33D8C" wp14:editId="7ECAF7CA">
                  <wp:extent cx="280035" cy="280035"/>
                  <wp:effectExtent l="0" t="0" r="0" b="0"/>
                  <wp:docPr id="682"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219">
                            <a:extLst>
                              <a:ext uri="{28A0092B-C50C-407E-A947-70E740481C1C}">
                                <a14:useLocalDpi xmlns:a14="http://schemas.microsoft.com/office/drawing/2010/main" val="0"/>
                              </a:ext>
                            </a:extLst>
                          </a:blip>
                          <a:srcRect/>
                          <a:stretch>
                            <a:fillRect/>
                          </a:stretch>
                        </pic:blipFill>
                        <pic:spPr bwMode="auto">
                          <a:xfrm>
                            <a:off x="0" y="0"/>
                            <a:ext cx="280035" cy="280035"/>
                          </a:xfrm>
                          <a:prstGeom prst="rect">
                            <a:avLst/>
                          </a:prstGeom>
                          <a:noFill/>
                          <a:ln>
                            <a:noFill/>
                          </a:ln>
                        </pic:spPr>
                      </pic:pic>
                    </a:graphicData>
                  </a:graphic>
                </wp:inline>
              </w:drawing>
            </w:r>
            <w:r w:rsidRPr="00DE0B89">
              <w:t>&gt; 27 and</w:t>
            </w:r>
            <w:r w:rsidR="00176357" w:rsidRPr="00DE0B89">
              <w:t xml:space="preserve"> </w:t>
            </w:r>
            <w:r w:rsidR="00832DE7">
              <w:rPr>
                <w:noProof/>
                <w:position w:val="-10"/>
              </w:rPr>
              <w:drawing>
                <wp:inline distT="0" distB="0" distL="0" distR="0" wp14:anchorId="77C3D87C" wp14:editId="2A25E4F5">
                  <wp:extent cx="373380" cy="280035"/>
                  <wp:effectExtent l="0" t="0" r="0" b="0"/>
                  <wp:docPr id="68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373380" cy="280035"/>
                          </a:xfrm>
                          <a:prstGeom prst="rect">
                            <a:avLst/>
                          </a:prstGeom>
                          <a:noFill/>
                          <a:ln>
                            <a:noFill/>
                          </a:ln>
                        </pic:spPr>
                      </pic:pic>
                    </a:graphicData>
                  </a:graphic>
                </wp:inline>
              </w:drawing>
            </w:r>
            <w:r w:rsidR="00176357" w:rsidRPr="00DE0B89">
              <w:rPr>
                <w:lang w:eastAsia="zh-CN"/>
              </w:rPr>
              <w:t xml:space="preserve"> </w:t>
            </w:r>
            <w:r w:rsidRPr="00DE0B89">
              <w:rPr>
                <w:lang w:eastAsia="zh-CN"/>
              </w:rPr>
              <w:t>&lt; 5.</w:t>
            </w:r>
          </w:p>
          <w:p w14:paraId="65E71A75" w14:textId="63435ED2" w:rsidR="003A4D2F" w:rsidRPr="00DE0B89" w:rsidRDefault="00226744" w:rsidP="00226744">
            <w:pPr>
              <w:pStyle w:val="TAL"/>
              <w:rPr>
                <w:lang w:eastAsia="en-US"/>
              </w:rPr>
            </w:pPr>
            <w:r w:rsidRPr="00DE0B89">
              <w:rPr>
                <w:lang w:eastAsia="zh-CN"/>
              </w:rPr>
              <w:t>(Note 1)</w:t>
            </w:r>
          </w:p>
        </w:tc>
        <w:tc>
          <w:tcPr>
            <w:tcW w:w="709" w:type="dxa"/>
            <w:tcBorders>
              <w:top w:val="single" w:sz="4" w:space="0" w:color="auto"/>
              <w:left w:val="single" w:sz="4" w:space="0" w:color="auto"/>
              <w:bottom w:val="single" w:sz="4" w:space="0" w:color="auto"/>
              <w:right w:val="single" w:sz="4" w:space="0" w:color="auto"/>
            </w:tcBorders>
          </w:tcPr>
          <w:p w14:paraId="6DEEF5E9" w14:textId="77777777" w:rsidR="003A4D2F" w:rsidRPr="00DE0B89" w:rsidRDefault="003A4D2F" w:rsidP="00D00D8C">
            <w:pPr>
              <w:pStyle w:val="TAC"/>
              <w:rPr>
                <w:lang w:eastAsia="en-US"/>
              </w:rPr>
            </w:pPr>
            <w:r w:rsidRPr="00DE0B89">
              <w:rPr>
                <w:lang w:eastAsia="en-US"/>
              </w:rPr>
              <w:lastRenderedPageBreak/>
              <w:t>-</w:t>
            </w:r>
          </w:p>
        </w:tc>
        <w:tc>
          <w:tcPr>
            <w:tcW w:w="2410" w:type="dxa"/>
            <w:tcBorders>
              <w:top w:val="single" w:sz="4" w:space="0" w:color="auto"/>
              <w:left w:val="single" w:sz="4" w:space="0" w:color="auto"/>
              <w:bottom w:val="single" w:sz="4" w:space="0" w:color="auto"/>
              <w:right w:val="single" w:sz="4" w:space="0" w:color="auto"/>
            </w:tcBorders>
          </w:tcPr>
          <w:p w14:paraId="035CCBB5" w14:textId="77777777" w:rsidR="003A4D2F" w:rsidRPr="00DE0B89" w:rsidRDefault="003A4D2F" w:rsidP="00D00D8C">
            <w:pPr>
              <w:pStyle w:val="TAL"/>
              <w:rPr>
                <w:lang w:eastAsia="en-US"/>
              </w:rPr>
            </w:pPr>
            <w:r w:rsidRPr="00DE0B8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19FF8D23" w14:textId="77777777" w:rsidR="003A4D2F" w:rsidRPr="00DE0B89" w:rsidRDefault="003A4D2F" w:rsidP="00D00D8C">
            <w:pPr>
              <w:pStyle w:val="TAC"/>
              <w:rPr>
                <w:lang w:eastAsia="en-US"/>
              </w:rPr>
            </w:pPr>
            <w:r w:rsidRPr="00DE0B89">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7BD63BE5" w14:textId="77777777" w:rsidR="003A4D2F" w:rsidRPr="00DE0B89" w:rsidRDefault="003A4D2F" w:rsidP="00D00D8C">
            <w:pPr>
              <w:pStyle w:val="TAC"/>
              <w:rPr>
                <w:lang w:eastAsia="en-US"/>
              </w:rPr>
            </w:pPr>
            <w:r w:rsidRPr="00DE0B89">
              <w:rPr>
                <w:lang w:eastAsia="en-US"/>
              </w:rPr>
              <w:t>-</w:t>
            </w:r>
          </w:p>
        </w:tc>
      </w:tr>
      <w:tr w:rsidR="003A4D2F" w:rsidRPr="00DE0B89" w14:paraId="2B373350" w14:textId="77777777" w:rsidTr="00D00D8C">
        <w:tc>
          <w:tcPr>
            <w:tcW w:w="534" w:type="dxa"/>
            <w:tcBorders>
              <w:top w:val="single" w:sz="4" w:space="0" w:color="auto"/>
              <w:left w:val="single" w:sz="4" w:space="0" w:color="auto"/>
              <w:bottom w:val="single" w:sz="4" w:space="0" w:color="auto"/>
              <w:right w:val="single" w:sz="4" w:space="0" w:color="auto"/>
            </w:tcBorders>
          </w:tcPr>
          <w:p w14:paraId="6CC4E109" w14:textId="77777777" w:rsidR="003A4D2F" w:rsidRPr="00DE0B89" w:rsidRDefault="003A4D2F" w:rsidP="00D00D8C">
            <w:pPr>
              <w:pStyle w:val="TAC"/>
              <w:rPr>
                <w:lang w:eastAsia="en-US"/>
              </w:rPr>
            </w:pPr>
            <w:r w:rsidRPr="00DE0B89">
              <w:rPr>
                <w:lang w:eastAsia="en-US"/>
              </w:rPr>
              <w:t>2</w:t>
            </w:r>
          </w:p>
        </w:tc>
        <w:tc>
          <w:tcPr>
            <w:tcW w:w="2976" w:type="dxa"/>
            <w:tcBorders>
              <w:top w:val="single" w:sz="4" w:space="0" w:color="auto"/>
              <w:left w:val="single" w:sz="4" w:space="0" w:color="auto"/>
              <w:bottom w:val="single" w:sz="4" w:space="0" w:color="auto"/>
              <w:right w:val="single" w:sz="4" w:space="0" w:color="auto"/>
            </w:tcBorders>
          </w:tcPr>
          <w:p w14:paraId="57FA18A5" w14:textId="5154B77B" w:rsidR="003A4D2F" w:rsidRPr="00DE0B89" w:rsidRDefault="003A4D2F" w:rsidP="00D00D8C">
            <w:pPr>
              <w:pStyle w:val="TAL"/>
              <w:rPr>
                <w:lang w:eastAsia="en-US"/>
              </w:rPr>
            </w:pPr>
            <w:r w:rsidRPr="00DE0B89">
              <w:rPr>
                <w:lang w:eastAsia="en-US"/>
              </w:rPr>
              <w:t>The SS creates one or more PDCP SDUs, depending on TBS, in accordance with Table 7.1.1.4.2.1.3.2-2</w:t>
            </w:r>
            <w:r w:rsidR="004E2497" w:rsidRPr="00DE0B89">
              <w:rPr>
                <w:lang w:eastAsia="en-US"/>
              </w:rPr>
              <w:t>/2A</w:t>
            </w:r>
            <w:r w:rsidRPr="00DE0B89">
              <w:rPr>
                <w:lang w:eastAsia="en-US"/>
              </w:rPr>
              <w:t>.</w:t>
            </w:r>
            <w:r w:rsidR="004E2497" w:rsidRPr="00DE0B89">
              <w:rPr>
                <w:lang w:eastAsia="en-US"/>
              </w:rPr>
              <w:t xml:space="preserve"> (Note 4)</w:t>
            </w:r>
          </w:p>
        </w:tc>
        <w:tc>
          <w:tcPr>
            <w:tcW w:w="709" w:type="dxa"/>
            <w:tcBorders>
              <w:top w:val="single" w:sz="4" w:space="0" w:color="auto"/>
              <w:left w:val="single" w:sz="4" w:space="0" w:color="auto"/>
              <w:bottom w:val="single" w:sz="4" w:space="0" w:color="auto"/>
              <w:right w:val="single" w:sz="4" w:space="0" w:color="auto"/>
            </w:tcBorders>
          </w:tcPr>
          <w:p w14:paraId="30904DE1" w14:textId="77777777" w:rsidR="003A4D2F" w:rsidRPr="00DE0B89" w:rsidRDefault="003A4D2F" w:rsidP="00D00D8C">
            <w:pPr>
              <w:pStyle w:val="TAC"/>
              <w:rPr>
                <w:lang w:eastAsia="en-US"/>
              </w:rPr>
            </w:pPr>
            <w:r w:rsidRPr="00DE0B89">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2B0885B5" w14:textId="77777777" w:rsidR="003A4D2F" w:rsidRPr="00DE0B89" w:rsidRDefault="003A4D2F" w:rsidP="00D00D8C">
            <w:pPr>
              <w:pStyle w:val="TAL"/>
              <w:rPr>
                <w:lang w:eastAsia="en-US"/>
              </w:rPr>
            </w:pPr>
            <w:r w:rsidRPr="00DE0B8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0FE49D9" w14:textId="77777777" w:rsidR="003A4D2F" w:rsidRPr="00DE0B89" w:rsidRDefault="003A4D2F" w:rsidP="00D00D8C">
            <w:pPr>
              <w:pStyle w:val="TAC"/>
              <w:rPr>
                <w:lang w:eastAsia="en-US"/>
              </w:rPr>
            </w:pPr>
            <w:r w:rsidRPr="00DE0B89">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663BC2F" w14:textId="77777777" w:rsidR="003A4D2F" w:rsidRPr="00DE0B89" w:rsidRDefault="003A4D2F" w:rsidP="00D00D8C">
            <w:pPr>
              <w:pStyle w:val="TAC"/>
              <w:rPr>
                <w:lang w:eastAsia="en-US"/>
              </w:rPr>
            </w:pPr>
            <w:r w:rsidRPr="00DE0B89">
              <w:rPr>
                <w:lang w:eastAsia="en-US"/>
              </w:rPr>
              <w:t>-</w:t>
            </w:r>
          </w:p>
        </w:tc>
      </w:tr>
      <w:tr w:rsidR="003A4D2F" w:rsidRPr="00DE0B89" w14:paraId="5B306A74" w14:textId="77777777" w:rsidTr="00D00D8C">
        <w:tc>
          <w:tcPr>
            <w:tcW w:w="534" w:type="dxa"/>
            <w:tcBorders>
              <w:top w:val="single" w:sz="4" w:space="0" w:color="auto"/>
              <w:left w:val="single" w:sz="4" w:space="0" w:color="auto"/>
              <w:bottom w:val="single" w:sz="4" w:space="0" w:color="auto"/>
              <w:right w:val="single" w:sz="4" w:space="0" w:color="auto"/>
            </w:tcBorders>
          </w:tcPr>
          <w:p w14:paraId="7FB85A00" w14:textId="77777777" w:rsidR="003A4D2F" w:rsidRPr="00DE0B89" w:rsidRDefault="003A4D2F" w:rsidP="00D00D8C">
            <w:pPr>
              <w:pStyle w:val="TAC"/>
              <w:rPr>
                <w:lang w:eastAsia="en-US"/>
              </w:rPr>
            </w:pPr>
            <w:r w:rsidRPr="00DE0B89">
              <w:rPr>
                <w:lang w:eastAsia="en-US"/>
              </w:rPr>
              <w:t>3</w:t>
            </w:r>
          </w:p>
        </w:tc>
        <w:tc>
          <w:tcPr>
            <w:tcW w:w="2976" w:type="dxa"/>
            <w:tcBorders>
              <w:top w:val="single" w:sz="4" w:space="0" w:color="auto"/>
              <w:left w:val="single" w:sz="4" w:space="0" w:color="auto"/>
              <w:bottom w:val="single" w:sz="4" w:space="0" w:color="auto"/>
              <w:right w:val="single" w:sz="4" w:space="0" w:color="auto"/>
            </w:tcBorders>
          </w:tcPr>
          <w:p w14:paraId="5E61BF50" w14:textId="1724949B" w:rsidR="003A4D2F" w:rsidRPr="00DE0B89" w:rsidRDefault="00226744" w:rsidP="00D00D8C">
            <w:pPr>
              <w:pStyle w:val="TAL"/>
              <w:rPr>
                <w:lang w:eastAsia="en-US"/>
              </w:rPr>
            </w:pPr>
            <w:r w:rsidRPr="00DE0B89">
              <w:rPr>
                <w:lang w:eastAsia="en-US"/>
              </w:rPr>
              <w:t>T</w:t>
            </w:r>
            <w:r w:rsidR="003A4D2F" w:rsidRPr="00DE0B89">
              <w:rPr>
                <w:lang w:eastAsia="en-US"/>
              </w:rPr>
              <w:t>he SS transmits all PDCP SDUs (N</w:t>
            </w:r>
            <w:r w:rsidR="003A4D2F" w:rsidRPr="00DE0B89">
              <w:rPr>
                <w:vertAlign w:val="subscript"/>
                <w:lang w:eastAsia="en-US"/>
              </w:rPr>
              <w:t>SDUs</w:t>
            </w:r>
            <w:r w:rsidR="003A4D2F" w:rsidRPr="00DE0B89">
              <w:rPr>
                <w:lang w:eastAsia="en-US"/>
              </w:rPr>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66F55014" w14:textId="77777777" w:rsidR="003A4D2F" w:rsidRPr="00DE0B89" w:rsidRDefault="003A4D2F" w:rsidP="00D00D8C">
            <w:pPr>
              <w:pStyle w:val="TAC"/>
              <w:rPr>
                <w:lang w:eastAsia="en-US"/>
              </w:rPr>
            </w:pPr>
            <w:r w:rsidRPr="00DE0B89">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6C0DFE4F" w14:textId="77777777" w:rsidR="003A4D2F" w:rsidRPr="00DE0B89" w:rsidRDefault="003A4D2F" w:rsidP="00D00D8C">
            <w:pPr>
              <w:pStyle w:val="TAL"/>
              <w:rPr>
                <w:lang w:eastAsia="en-US"/>
              </w:rPr>
            </w:pPr>
            <w:r w:rsidRPr="00DE0B89">
              <w:rPr>
                <w:lang w:eastAsia="en-US"/>
              </w:rPr>
              <w:t xml:space="preserve">MAC PDU (NxPDCP SDUs) </w:t>
            </w:r>
          </w:p>
        </w:tc>
        <w:tc>
          <w:tcPr>
            <w:tcW w:w="567" w:type="dxa"/>
            <w:tcBorders>
              <w:top w:val="single" w:sz="4" w:space="0" w:color="auto"/>
              <w:left w:val="single" w:sz="4" w:space="0" w:color="auto"/>
              <w:bottom w:val="single" w:sz="4" w:space="0" w:color="auto"/>
              <w:right w:val="single" w:sz="4" w:space="0" w:color="auto"/>
            </w:tcBorders>
          </w:tcPr>
          <w:p w14:paraId="6FE1FDE1" w14:textId="77777777" w:rsidR="003A4D2F" w:rsidRPr="00DE0B89" w:rsidRDefault="003A4D2F" w:rsidP="00D00D8C">
            <w:pPr>
              <w:pStyle w:val="TAC"/>
              <w:rPr>
                <w:lang w:eastAsia="en-US"/>
              </w:rPr>
            </w:pPr>
            <w:r w:rsidRPr="00DE0B89">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BD59135" w14:textId="77777777" w:rsidR="003A4D2F" w:rsidRPr="00DE0B89" w:rsidRDefault="003A4D2F" w:rsidP="00D00D8C">
            <w:pPr>
              <w:pStyle w:val="TAC"/>
              <w:rPr>
                <w:lang w:eastAsia="en-US"/>
              </w:rPr>
            </w:pPr>
            <w:r w:rsidRPr="00DE0B89">
              <w:rPr>
                <w:lang w:eastAsia="en-US"/>
              </w:rPr>
              <w:t>-</w:t>
            </w:r>
          </w:p>
        </w:tc>
      </w:tr>
      <w:tr w:rsidR="003A4D2F" w:rsidRPr="00DE0B89" w14:paraId="577556BD" w14:textId="77777777" w:rsidTr="00D00D8C">
        <w:tc>
          <w:tcPr>
            <w:tcW w:w="534" w:type="dxa"/>
            <w:tcBorders>
              <w:top w:val="single" w:sz="4" w:space="0" w:color="auto"/>
              <w:left w:val="single" w:sz="4" w:space="0" w:color="auto"/>
              <w:bottom w:val="single" w:sz="4" w:space="0" w:color="auto"/>
              <w:right w:val="single" w:sz="4" w:space="0" w:color="auto"/>
            </w:tcBorders>
          </w:tcPr>
          <w:p w14:paraId="6B70D9ED" w14:textId="77777777" w:rsidR="003A4D2F" w:rsidRPr="00DE0B89" w:rsidRDefault="003A4D2F" w:rsidP="00D00D8C">
            <w:pPr>
              <w:pStyle w:val="TAC"/>
              <w:rPr>
                <w:lang w:eastAsia="zh-CN"/>
              </w:rPr>
            </w:pPr>
            <w:r w:rsidRPr="00DE0B89">
              <w:rPr>
                <w:lang w:eastAsia="zh-CN"/>
              </w:rPr>
              <w:t>4</w:t>
            </w:r>
          </w:p>
        </w:tc>
        <w:tc>
          <w:tcPr>
            <w:tcW w:w="2976" w:type="dxa"/>
            <w:tcBorders>
              <w:top w:val="single" w:sz="4" w:space="0" w:color="auto"/>
              <w:left w:val="single" w:sz="4" w:space="0" w:color="auto"/>
              <w:bottom w:val="single" w:sz="4" w:space="0" w:color="auto"/>
              <w:right w:val="single" w:sz="4" w:space="0" w:color="auto"/>
            </w:tcBorders>
          </w:tcPr>
          <w:p w14:paraId="6365479D" w14:textId="0EEDFF5B" w:rsidR="003A4D2F" w:rsidRPr="00DE0B89" w:rsidRDefault="003A4D2F" w:rsidP="00D00D8C">
            <w:pPr>
              <w:pStyle w:val="TAL"/>
              <w:rPr>
                <w:lang w:eastAsia="en-US"/>
              </w:rPr>
            </w:pPr>
            <w:r w:rsidRPr="00DE0B89">
              <w:rPr>
                <w:lang w:eastAsia="en-US"/>
              </w:rPr>
              <w:t>After</w:t>
            </w:r>
            <w:r w:rsidR="00176357" w:rsidRPr="00DE0B89">
              <w:rPr>
                <w:lang w:eastAsia="en-US"/>
              </w:rPr>
              <w:t xml:space="preserve"> </w:t>
            </w:r>
            <w:r w:rsidR="00226744" w:rsidRPr="00DE0B89">
              <w:rPr>
                <w:lang w:eastAsia="en-US"/>
              </w:rPr>
              <w:t xml:space="preserve">the reception of 2 Scheduling Request, </w:t>
            </w:r>
            <w:r w:rsidRPr="00DE0B89">
              <w:rPr>
                <w:lang w:eastAsia="en-US"/>
              </w:rPr>
              <w:t>,</w:t>
            </w:r>
            <w:r w:rsidRPr="00DE0B89">
              <w:rPr>
                <w:lang w:eastAsia="zh-CN"/>
              </w:rPr>
              <w:t xml:space="preserve"> SS transmits UL Grant DCI 0_0, </w:t>
            </w:r>
            <w:r w:rsidRPr="00DE0B89">
              <w:rPr>
                <w:lang w:eastAsia="en-US"/>
              </w:rPr>
              <w:t>and values of S, L,</w:t>
            </w:r>
            <w:r w:rsidR="00832DE7">
              <w:rPr>
                <w:noProof/>
                <w:position w:val="-10"/>
                <w:lang w:eastAsia="en-US"/>
              </w:rPr>
              <w:drawing>
                <wp:inline distT="0" distB="0" distL="0" distR="0" wp14:anchorId="1601D31E" wp14:editId="54FD27D5">
                  <wp:extent cx="280035" cy="182880"/>
                  <wp:effectExtent l="0" t="0" r="0" b="0"/>
                  <wp:docPr id="684"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80035" cy="182880"/>
                          </a:xfrm>
                          <a:prstGeom prst="rect">
                            <a:avLst/>
                          </a:prstGeom>
                          <a:noFill/>
                          <a:ln>
                            <a:noFill/>
                          </a:ln>
                        </pic:spPr>
                      </pic:pic>
                    </a:graphicData>
                  </a:graphic>
                </wp:inline>
              </w:drawing>
            </w:r>
            <w:r w:rsidRPr="00DE0B89">
              <w:rPr>
                <w:lang w:eastAsia="en-US"/>
              </w:rPr>
              <w:t>and</w:t>
            </w:r>
            <w:r w:rsidR="00176357" w:rsidRPr="00DE0B89">
              <w:rPr>
                <w:lang w:eastAsia="en-US"/>
              </w:rPr>
              <w:t xml:space="preserve"> </w:t>
            </w:r>
            <w:r w:rsidRPr="00DE0B89">
              <w:rPr>
                <w:i/>
                <w:lang w:eastAsia="en-US"/>
              </w:rPr>
              <w:t>n</w:t>
            </w:r>
            <w:r w:rsidRPr="00DE0B89">
              <w:rPr>
                <w:i/>
                <w:vertAlign w:val="subscript"/>
                <w:lang w:eastAsia="en-US"/>
              </w:rPr>
              <w:t>PRB</w:t>
            </w:r>
            <w:r w:rsidR="00B848CA" w:rsidRPr="00DE0B89">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3F794F3E" w14:textId="77777777" w:rsidR="003A4D2F" w:rsidRPr="00DE0B89" w:rsidRDefault="003A4D2F" w:rsidP="00D00D8C">
            <w:pPr>
              <w:pStyle w:val="TAC"/>
              <w:rPr>
                <w:lang w:eastAsia="en-US"/>
              </w:rPr>
            </w:pPr>
            <w:r w:rsidRPr="00DE0B89">
              <w:rPr>
                <w:lang w:eastAsia="zh-CN"/>
              </w:rPr>
              <w:t>&lt;--</w:t>
            </w:r>
          </w:p>
        </w:tc>
        <w:tc>
          <w:tcPr>
            <w:tcW w:w="2410" w:type="dxa"/>
            <w:tcBorders>
              <w:top w:val="single" w:sz="4" w:space="0" w:color="auto"/>
              <w:left w:val="single" w:sz="4" w:space="0" w:color="auto"/>
              <w:bottom w:val="single" w:sz="4" w:space="0" w:color="auto"/>
              <w:right w:val="single" w:sz="4" w:space="0" w:color="auto"/>
            </w:tcBorders>
          </w:tcPr>
          <w:p w14:paraId="2BE1C502" w14:textId="34AF5361" w:rsidR="003A4D2F" w:rsidRPr="00DE0B89" w:rsidRDefault="003A4D2F" w:rsidP="00D00D8C">
            <w:pPr>
              <w:pStyle w:val="TAL"/>
              <w:rPr>
                <w:lang w:eastAsia="en-US"/>
              </w:rPr>
            </w:pPr>
            <w:r w:rsidRPr="00DE0B89">
              <w:rPr>
                <w:lang w:eastAsia="zh-CN"/>
              </w:rPr>
              <w:t>(UL Grant)</w:t>
            </w:r>
            <w:r w:rsidRPr="00DE0B89">
              <w:rPr>
                <w:lang w:eastAsia="en-US"/>
              </w:rPr>
              <w:t xml:space="preserve"> (DCI Format 0_0,</w:t>
            </w:r>
            <w:r w:rsidR="00176357" w:rsidRPr="00DE0B89">
              <w:rPr>
                <w:lang w:eastAsia="en-US"/>
              </w:rPr>
              <w:t xml:space="preserve"> </w:t>
            </w:r>
            <w:r w:rsidRPr="00DE0B89">
              <w:rPr>
                <w:lang w:eastAsia="en-US"/>
              </w:rPr>
              <w:t>S, L,</w:t>
            </w:r>
            <w:r w:rsidR="00832DE7">
              <w:rPr>
                <w:noProof/>
                <w:position w:val="-10"/>
                <w:lang w:eastAsia="en-US"/>
              </w:rPr>
              <w:drawing>
                <wp:inline distT="0" distB="0" distL="0" distR="0" wp14:anchorId="5F0CDE65" wp14:editId="2294773E">
                  <wp:extent cx="280035" cy="182880"/>
                  <wp:effectExtent l="0" t="0" r="0" b="0"/>
                  <wp:docPr id="685"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80035" cy="182880"/>
                          </a:xfrm>
                          <a:prstGeom prst="rect">
                            <a:avLst/>
                          </a:prstGeom>
                          <a:noFill/>
                          <a:ln>
                            <a:noFill/>
                          </a:ln>
                        </pic:spPr>
                      </pic:pic>
                    </a:graphicData>
                  </a:graphic>
                </wp:inline>
              </w:drawing>
            </w:r>
            <w:r w:rsidRPr="00DE0B89">
              <w:rPr>
                <w:lang w:eastAsia="en-US"/>
              </w:rPr>
              <w:t>and</w:t>
            </w:r>
            <w:r w:rsidR="00176357" w:rsidRPr="00DE0B89">
              <w:rPr>
                <w:lang w:eastAsia="en-US"/>
              </w:rPr>
              <w:t xml:space="preserve"> </w:t>
            </w:r>
            <w:r w:rsidRPr="00DE0B89">
              <w:rPr>
                <w:i/>
                <w:lang w:eastAsia="en-US"/>
              </w:rPr>
              <w:t>n</w:t>
            </w:r>
            <w:r w:rsidRPr="00DE0B89">
              <w:rPr>
                <w:i/>
                <w:vertAlign w:val="subscript"/>
                <w:lang w:eastAsia="en-US"/>
              </w:rPr>
              <w:t>PRB.</w:t>
            </w:r>
            <w:r w:rsidRPr="00DE0B8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F4F9C25" w14:textId="77777777" w:rsidR="003A4D2F" w:rsidRPr="00DE0B89" w:rsidRDefault="003A4D2F" w:rsidP="00D00D8C">
            <w:pPr>
              <w:pStyle w:val="TAC"/>
              <w:rPr>
                <w:lang w:eastAsia="zh-CN"/>
              </w:rPr>
            </w:pPr>
            <w:r w:rsidRPr="00DE0B89">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7C25F6AD" w14:textId="77777777" w:rsidR="003A4D2F" w:rsidRPr="00DE0B89" w:rsidRDefault="003A4D2F" w:rsidP="00D00D8C">
            <w:pPr>
              <w:pStyle w:val="TAC"/>
              <w:rPr>
                <w:lang w:eastAsia="zh-CN"/>
              </w:rPr>
            </w:pPr>
            <w:r w:rsidRPr="00DE0B89">
              <w:rPr>
                <w:lang w:eastAsia="zh-CN"/>
              </w:rPr>
              <w:t>-</w:t>
            </w:r>
          </w:p>
        </w:tc>
      </w:tr>
      <w:tr w:rsidR="003A4D2F" w:rsidRPr="00DE0B89" w14:paraId="0CDA78C9" w14:textId="77777777" w:rsidTr="00D00D8C">
        <w:tc>
          <w:tcPr>
            <w:tcW w:w="534" w:type="dxa"/>
            <w:tcBorders>
              <w:top w:val="single" w:sz="4" w:space="0" w:color="auto"/>
              <w:left w:val="single" w:sz="4" w:space="0" w:color="auto"/>
              <w:bottom w:val="single" w:sz="4" w:space="0" w:color="auto"/>
              <w:right w:val="single" w:sz="4" w:space="0" w:color="auto"/>
            </w:tcBorders>
          </w:tcPr>
          <w:p w14:paraId="4B8D6F4B" w14:textId="77777777" w:rsidR="003A4D2F" w:rsidRPr="00DE0B89" w:rsidRDefault="003A4D2F" w:rsidP="00D00D8C">
            <w:pPr>
              <w:pStyle w:val="TAC"/>
              <w:rPr>
                <w:lang w:eastAsia="en-US"/>
              </w:rPr>
            </w:pPr>
            <w:r w:rsidRPr="00DE0B89">
              <w:rPr>
                <w:lang w:eastAsia="en-US"/>
              </w:rPr>
              <w:t>5</w:t>
            </w:r>
          </w:p>
        </w:tc>
        <w:tc>
          <w:tcPr>
            <w:tcW w:w="2976" w:type="dxa"/>
            <w:tcBorders>
              <w:top w:val="single" w:sz="4" w:space="0" w:color="auto"/>
              <w:left w:val="single" w:sz="4" w:space="0" w:color="auto"/>
              <w:bottom w:val="single" w:sz="4" w:space="0" w:color="auto"/>
              <w:right w:val="single" w:sz="4" w:space="0" w:color="auto"/>
            </w:tcBorders>
          </w:tcPr>
          <w:p w14:paraId="0BF379E6" w14:textId="3CE8EA9C" w:rsidR="003A4D2F" w:rsidRPr="00DE0B89" w:rsidRDefault="00BB5D0C" w:rsidP="00D00D8C">
            <w:pPr>
              <w:pStyle w:val="TAL"/>
              <w:rPr>
                <w:lang w:eastAsia="en-US"/>
              </w:rPr>
            </w:pPr>
            <w:r w:rsidRPr="00DE0B89">
              <w:rPr>
                <w:lang w:eastAsia="en-US"/>
              </w:rPr>
              <w:t>Check:</w:t>
            </w:r>
            <w:r w:rsidR="003A4D2F" w:rsidRPr="00DE0B89">
              <w:rPr>
                <w:lang w:eastAsia="en-US"/>
              </w:rPr>
              <w:t xml:space="preserve"> Does UE return the same number of PDCP SDUs with same content as transmitted by the SS </w:t>
            </w:r>
            <w:r w:rsidR="003A4D2F" w:rsidRPr="00DE0B89">
              <w:rPr>
                <w:lang w:eastAsia="zh-CN"/>
              </w:rPr>
              <w:t xml:space="preserve">in step 3 </w:t>
            </w:r>
            <w:r w:rsidR="003A4D2F" w:rsidRPr="00DE0B89">
              <w:rPr>
                <w:lang w:eastAsia="en-US"/>
              </w:rPr>
              <w:t xml:space="preserve">using Time, frequency Resources and </w:t>
            </w:r>
            <w:r w:rsidR="003A4D2F" w:rsidRPr="00DE0B89">
              <w:rPr>
                <w:lang w:eastAsia="zh-CN"/>
              </w:rPr>
              <w:t>m</w:t>
            </w:r>
            <w:r w:rsidR="003A4D2F" w:rsidRPr="00DE0B89">
              <w:rPr>
                <w:lang w:eastAsia="en-US"/>
              </w:rPr>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16982461" w14:textId="77777777" w:rsidR="003A4D2F" w:rsidRPr="00DE0B89" w:rsidRDefault="003A4D2F" w:rsidP="00D00D8C">
            <w:pPr>
              <w:pStyle w:val="TAC"/>
              <w:rPr>
                <w:lang w:eastAsia="en-US"/>
              </w:rPr>
            </w:pPr>
            <w:r w:rsidRPr="00DE0B89">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65B85D13" w14:textId="4761CD23" w:rsidR="003A4D2F" w:rsidRPr="00DE0B89" w:rsidRDefault="003A4D2F" w:rsidP="00D00D8C">
            <w:pPr>
              <w:pStyle w:val="TAL"/>
              <w:rPr>
                <w:lang w:eastAsia="en-US"/>
              </w:rPr>
            </w:pPr>
            <w:r w:rsidRPr="00DE0B89">
              <w:rPr>
                <w:lang w:eastAsia="en-US"/>
              </w:rPr>
              <w:t>MAC PDU (N</w:t>
            </w:r>
            <w:r w:rsidR="00176357" w:rsidRPr="00DE0B89">
              <w:rPr>
                <w:lang w:eastAsia="en-US"/>
              </w:rPr>
              <w:t xml:space="preserve"> </w:t>
            </w:r>
            <w:r w:rsidRPr="00DE0B89">
              <w:rPr>
                <w:lang w:eastAsia="en-US"/>
              </w:rPr>
              <w:t>x PDCP SDU)</w:t>
            </w:r>
          </w:p>
        </w:tc>
        <w:tc>
          <w:tcPr>
            <w:tcW w:w="567" w:type="dxa"/>
            <w:tcBorders>
              <w:top w:val="single" w:sz="4" w:space="0" w:color="auto"/>
              <w:left w:val="single" w:sz="4" w:space="0" w:color="auto"/>
              <w:bottom w:val="single" w:sz="4" w:space="0" w:color="auto"/>
              <w:right w:val="single" w:sz="4" w:space="0" w:color="auto"/>
            </w:tcBorders>
          </w:tcPr>
          <w:p w14:paraId="6CD798D0" w14:textId="77777777" w:rsidR="003A4D2F" w:rsidRPr="00DE0B89" w:rsidRDefault="003A4D2F" w:rsidP="00D00D8C">
            <w:pPr>
              <w:pStyle w:val="TAC"/>
              <w:rPr>
                <w:lang w:eastAsia="en-US"/>
              </w:rPr>
            </w:pPr>
            <w:r w:rsidRPr="00DE0B89">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260E4785" w14:textId="77777777" w:rsidR="003A4D2F" w:rsidRPr="00DE0B89" w:rsidRDefault="003A4D2F" w:rsidP="00D00D8C">
            <w:pPr>
              <w:pStyle w:val="TAC"/>
              <w:rPr>
                <w:lang w:eastAsia="en-US"/>
              </w:rPr>
            </w:pPr>
            <w:r w:rsidRPr="00DE0B89">
              <w:rPr>
                <w:lang w:eastAsia="en-US"/>
              </w:rPr>
              <w:t>P</w:t>
            </w:r>
          </w:p>
        </w:tc>
      </w:tr>
      <w:tr w:rsidR="00AF4D62" w:rsidRPr="00DE0B89" w14:paraId="7A731401" w14:textId="77777777" w:rsidTr="009521AA">
        <w:tc>
          <w:tcPr>
            <w:tcW w:w="9180" w:type="dxa"/>
            <w:gridSpan w:val="6"/>
            <w:tcBorders>
              <w:top w:val="single" w:sz="4" w:space="0" w:color="auto"/>
              <w:left w:val="single" w:sz="4" w:space="0" w:color="auto"/>
              <w:bottom w:val="single" w:sz="4" w:space="0" w:color="auto"/>
              <w:right w:val="single" w:sz="4" w:space="0" w:color="auto"/>
            </w:tcBorders>
          </w:tcPr>
          <w:p w14:paraId="345864BA" w14:textId="58496711" w:rsidR="00810453" w:rsidRPr="00DE0B89" w:rsidRDefault="00AF4D62" w:rsidP="00810453">
            <w:pPr>
              <w:pStyle w:val="TAN"/>
              <w:rPr>
                <w:lang w:eastAsia="zh-CN"/>
              </w:rPr>
            </w:pPr>
            <w:r w:rsidRPr="00DE0B89">
              <w:t>Note</w:t>
            </w:r>
            <w:r w:rsidR="00810453" w:rsidRPr="00DE0B89">
              <w:t xml:space="preserve"> 1</w:t>
            </w:r>
            <w:r w:rsidRPr="00DE0B89">
              <w:t>:</w:t>
            </w:r>
            <w:r w:rsidRPr="00DE0B89">
              <w:tab/>
            </w:r>
            <w:r w:rsidRPr="00DE0B89">
              <w:rPr>
                <w:lang w:eastAsia="zh-CN"/>
              </w:rPr>
              <w:t xml:space="preserve">For </w:t>
            </w:r>
            <w:r w:rsidR="00832DE7">
              <w:rPr>
                <w:noProof/>
              </w:rPr>
              <w:drawing>
                <wp:inline distT="0" distB="0" distL="0" distR="0" wp14:anchorId="0BBCA0E3" wp14:editId="718D6430">
                  <wp:extent cx="280035" cy="182880"/>
                  <wp:effectExtent l="0" t="0" r="0" b="0"/>
                  <wp:docPr id="686"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219">
                            <a:extLst>
                              <a:ext uri="{28A0092B-C50C-407E-A947-70E740481C1C}">
                                <a14:useLocalDpi xmlns:a14="http://schemas.microsoft.com/office/drawing/2010/main" val="0"/>
                              </a:ext>
                            </a:extLst>
                          </a:blip>
                          <a:srcRect/>
                          <a:stretch>
                            <a:fillRect/>
                          </a:stretch>
                        </pic:blipFill>
                        <pic:spPr bwMode="auto">
                          <a:xfrm>
                            <a:off x="0" y="0"/>
                            <a:ext cx="280035" cy="182880"/>
                          </a:xfrm>
                          <a:prstGeom prst="rect">
                            <a:avLst/>
                          </a:prstGeom>
                          <a:noFill/>
                          <a:ln>
                            <a:noFill/>
                          </a:ln>
                        </pic:spPr>
                      </pic:pic>
                    </a:graphicData>
                  </a:graphic>
                </wp:inline>
              </w:drawing>
            </w:r>
            <w:r w:rsidR="00226744" w:rsidRPr="00DE0B89">
              <w:t>&gt;</w:t>
            </w:r>
            <w:r w:rsidRPr="00DE0B89">
              <w:t xml:space="preserve"> 2</w:t>
            </w:r>
            <w:r w:rsidR="00226744" w:rsidRPr="00DE0B89">
              <w:t>7</w:t>
            </w:r>
            <w:r w:rsidRPr="00DE0B89">
              <w:t xml:space="preserve"> and</w:t>
            </w:r>
            <w:r w:rsidR="00176357" w:rsidRPr="00DE0B89">
              <w:t xml:space="preserve"> </w:t>
            </w:r>
            <w:r w:rsidR="00832DE7">
              <w:rPr>
                <w:noProof/>
              </w:rPr>
              <w:drawing>
                <wp:inline distT="0" distB="0" distL="0" distR="0" wp14:anchorId="5E74CFEC" wp14:editId="790F2D1F">
                  <wp:extent cx="373380" cy="182880"/>
                  <wp:effectExtent l="0" t="0" r="0" b="0"/>
                  <wp:docPr id="687"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373380" cy="182880"/>
                          </a:xfrm>
                          <a:prstGeom prst="rect">
                            <a:avLst/>
                          </a:prstGeom>
                          <a:noFill/>
                          <a:ln>
                            <a:noFill/>
                          </a:ln>
                        </pic:spPr>
                      </pic:pic>
                    </a:graphicData>
                  </a:graphic>
                </wp:inline>
              </w:drawing>
            </w:r>
            <w:r w:rsidR="00176357" w:rsidRPr="00DE0B89">
              <w:rPr>
                <w:lang w:eastAsia="zh-CN"/>
              </w:rPr>
              <w:t xml:space="preserve"> </w:t>
            </w:r>
            <w:r w:rsidRPr="00DE0B89">
              <w:rPr>
                <w:lang w:eastAsia="zh-CN"/>
              </w:rPr>
              <w:t xml:space="preserve">&lt; </w:t>
            </w:r>
            <w:r w:rsidR="00226744" w:rsidRPr="00DE0B89">
              <w:rPr>
                <w:lang w:eastAsia="zh-CN"/>
              </w:rPr>
              <w:t>5</w:t>
            </w:r>
            <w:r w:rsidRPr="00DE0B89">
              <w:rPr>
                <w:lang w:eastAsia="zh-CN"/>
              </w:rPr>
              <w:t>, the</w:t>
            </w:r>
            <w:r w:rsidR="00176357" w:rsidRPr="00DE0B89">
              <w:rPr>
                <w:lang w:eastAsia="zh-CN"/>
              </w:rPr>
              <w:t xml:space="preserve"> </w:t>
            </w:r>
            <w:r w:rsidR="00226744" w:rsidRPr="00DE0B89">
              <w:rPr>
                <w:lang w:eastAsia="zh-CN"/>
              </w:rPr>
              <w:t xml:space="preserve">combination </w:t>
            </w:r>
            <w:r w:rsidRPr="00DE0B89">
              <w:rPr>
                <w:lang w:eastAsia="zh-CN"/>
              </w:rPr>
              <w:t>result</w:t>
            </w:r>
            <w:r w:rsidR="00226744" w:rsidRPr="00DE0B89">
              <w:rPr>
                <w:lang w:eastAsia="zh-CN"/>
              </w:rPr>
              <w:t>s in</w:t>
            </w:r>
            <w:r w:rsidR="00176357" w:rsidRPr="00DE0B89">
              <w:rPr>
                <w:lang w:eastAsia="zh-CN"/>
              </w:rPr>
              <w:t xml:space="preserve"> </w:t>
            </w:r>
            <w:r w:rsidR="00226744" w:rsidRPr="00DE0B89">
              <w:rPr>
                <w:lang w:eastAsia="zh-CN"/>
              </w:rPr>
              <w:t>higher coding rate</w:t>
            </w:r>
            <w:r w:rsidR="00176357" w:rsidRPr="00DE0B89">
              <w:rPr>
                <w:lang w:eastAsia="zh-CN"/>
              </w:rPr>
              <w:t xml:space="preserve"> </w:t>
            </w:r>
            <w:r w:rsidR="00226744" w:rsidRPr="00DE0B89">
              <w:rPr>
                <w:lang w:eastAsia="zh-CN"/>
              </w:rPr>
              <w:t xml:space="preserve">and therefore </w:t>
            </w:r>
            <w:r w:rsidRPr="00DE0B89">
              <w:rPr>
                <w:lang w:eastAsia="zh-CN"/>
              </w:rPr>
              <w:t>leading to CRC errors in decoding UL data.</w:t>
            </w:r>
          </w:p>
          <w:p w14:paraId="31ABF65C" w14:textId="77777777" w:rsidR="00AF4D62" w:rsidRPr="00DE0B89" w:rsidRDefault="00810453" w:rsidP="00810453">
            <w:pPr>
              <w:pStyle w:val="TAN"/>
              <w:rPr>
                <w:lang w:eastAsia="zh-CN"/>
              </w:rPr>
            </w:pPr>
            <w:r w:rsidRPr="00DE0B89">
              <w:t>Note 2:</w:t>
            </w:r>
            <w:r w:rsidRPr="00DE0B89">
              <w:tab/>
              <w:t>Th</w:t>
            </w:r>
            <w:r w:rsidRPr="00DE0B89">
              <w:rPr>
                <w:lang w:eastAsia="zh-CN"/>
              </w:rPr>
              <w:t>ere is</w:t>
            </w:r>
            <w:r w:rsidRPr="00DE0B89">
              <w:t xml:space="preserve"> ambiguity of TBS calculation </w:t>
            </w:r>
            <w:r w:rsidRPr="00DE0B89">
              <w:rPr>
                <w:lang w:eastAsia="zh-CN"/>
              </w:rPr>
              <w:t>when 3824.0 &lt;</w:t>
            </w:r>
            <w:r w:rsidRPr="00DE0B89">
              <w:t xml:space="preserve"> </w:t>
            </w:r>
            <w:r w:rsidRPr="00DE0B89">
              <w:rPr>
                <w:lang w:eastAsia="zh-CN"/>
              </w:rPr>
              <w:t>Ninfo &lt; 3825.0 in</w:t>
            </w:r>
            <w:r w:rsidRPr="00DE0B89">
              <w:rPr>
                <w:lang w:eastAsia="ko-KR"/>
              </w:rPr>
              <w:t xml:space="preserve"> clause 5.1.3.2 of TS 38.214 [15]</w:t>
            </w:r>
            <w:r w:rsidRPr="00DE0B89">
              <w:rPr>
                <w:lang w:eastAsia="zh-CN"/>
              </w:rPr>
              <w:t>.</w:t>
            </w:r>
          </w:p>
          <w:p w14:paraId="35249DDF" w14:textId="77777777" w:rsidR="004E2497" w:rsidRPr="00DE0B89" w:rsidRDefault="004E2497" w:rsidP="00810453">
            <w:pPr>
              <w:pStyle w:val="TAN"/>
              <w:rPr>
                <w:lang w:eastAsia="en-US"/>
              </w:rPr>
            </w:pPr>
            <w:r w:rsidRPr="00DE0B89">
              <w:rPr>
                <w:lang w:eastAsia="en-US"/>
              </w:rPr>
              <w:t>Note 3:</w:t>
            </w:r>
            <w:r w:rsidRPr="00DE0B89">
              <w:rPr>
                <w:lang w:eastAsia="en-US"/>
              </w:rPr>
              <w:tab/>
              <w:t>For pc_supportOfRedCap_r17=false, Table 7.1.1.4.2.1.3.2-2 is used and X =136. For pc_supportOfRedCap_r17=true, Table 7.1.1.4.2.1.3.2-2A is used and X=120.</w:t>
            </w:r>
          </w:p>
          <w:p w14:paraId="3E1D05C4" w14:textId="7ED25A2B" w:rsidR="004E2497" w:rsidRPr="00DE0B89" w:rsidRDefault="004E2497" w:rsidP="00810453">
            <w:pPr>
              <w:pStyle w:val="TAN"/>
              <w:rPr>
                <w:lang w:eastAsia="en-US"/>
              </w:rPr>
            </w:pPr>
            <w:r w:rsidRPr="00DE0B89">
              <w:rPr>
                <w:lang w:eastAsia="en-US"/>
              </w:rPr>
              <w:t>Note 4:</w:t>
            </w:r>
            <w:r w:rsidRPr="00DE0B89">
              <w:rPr>
                <w:lang w:eastAsia="en-US"/>
              </w:rPr>
              <w:tab/>
              <w:t>For pc_supportOfRedCap_r17=false, Table 7.1.1.4.2.1.3.2-2 is used. For pc_supportOfRedCap_r17=true, Table 7.1.1.4.2.1.3.2-2A is used.</w:t>
            </w:r>
          </w:p>
        </w:tc>
      </w:tr>
    </w:tbl>
    <w:p w14:paraId="2BD36878" w14:textId="77777777" w:rsidR="003A4D2F" w:rsidRPr="00DE0B89" w:rsidRDefault="003A4D2F" w:rsidP="003A4D2F">
      <w:pPr>
        <w:rPr>
          <w:lang w:eastAsia="sv-SE"/>
        </w:rPr>
      </w:pPr>
    </w:p>
    <w:p w14:paraId="685B920B" w14:textId="77777777" w:rsidR="003A4D2F" w:rsidRPr="00DE0B89" w:rsidRDefault="003A4D2F" w:rsidP="00B5202A">
      <w:pPr>
        <w:pStyle w:val="H6"/>
      </w:pPr>
      <w:r w:rsidRPr="00DE0B89">
        <w:t>7.1.1.4.2.1.3.3</w:t>
      </w:r>
      <w:r w:rsidRPr="00DE0B89">
        <w:tab/>
        <w:t>Specific message contents</w:t>
      </w:r>
    </w:p>
    <w:p w14:paraId="1BFE90A8" w14:textId="77777777" w:rsidR="003A4D2F" w:rsidRPr="00DE0B89" w:rsidRDefault="003A4D2F" w:rsidP="003A4D2F">
      <w:pPr>
        <w:rPr>
          <w:lang w:eastAsia="sv-SE"/>
        </w:rPr>
      </w:pPr>
      <w:r w:rsidRPr="00DE0B89">
        <w:rPr>
          <w:lang w:eastAsia="sv-SE"/>
        </w:rPr>
        <w:t>None.</w:t>
      </w:r>
    </w:p>
    <w:p w14:paraId="10003CA6" w14:textId="77777777" w:rsidR="003A4D2F" w:rsidRPr="00DE0B89" w:rsidRDefault="003A4D2F" w:rsidP="00EE2286">
      <w:pPr>
        <w:pStyle w:val="Heading6"/>
      </w:pPr>
      <w:bookmarkStart w:id="186" w:name="_Toc21103117"/>
      <w:bookmarkStart w:id="187" w:name="_Toc29233455"/>
      <w:bookmarkStart w:id="188" w:name="_Toc29462060"/>
      <w:bookmarkStart w:id="189" w:name="_Toc36158037"/>
      <w:r w:rsidRPr="00DE0B89">
        <w:t>7.1.1.4.2.2</w:t>
      </w:r>
      <w:r w:rsidRPr="00DE0B89">
        <w:tab/>
      </w:r>
      <w:r w:rsidR="009049C8" w:rsidRPr="00DE0B89">
        <w:t>Void</w:t>
      </w:r>
      <w:bookmarkEnd w:id="186"/>
      <w:bookmarkEnd w:id="187"/>
      <w:bookmarkEnd w:id="188"/>
      <w:bookmarkEnd w:id="189"/>
    </w:p>
    <w:p w14:paraId="742367F2" w14:textId="77777777" w:rsidR="000953F9" w:rsidRPr="00DE0B89" w:rsidRDefault="000953F9" w:rsidP="00EE2286">
      <w:pPr>
        <w:pStyle w:val="Heading6"/>
      </w:pPr>
      <w:bookmarkStart w:id="190" w:name="_Toc21103118"/>
      <w:bookmarkStart w:id="191" w:name="_Toc29233456"/>
      <w:bookmarkStart w:id="192" w:name="_Toc29462061"/>
      <w:bookmarkStart w:id="193" w:name="_Toc36158038"/>
      <w:r w:rsidRPr="00DE0B89">
        <w:t>7.1.1.4.2.3</w:t>
      </w:r>
      <w:r w:rsidRPr="00DE0B89">
        <w:tab/>
        <w:t>UL-SCH transport block size selection / DCI format 0_1 / RA type 0/RA Type 1</w:t>
      </w:r>
      <w:r w:rsidR="00501198" w:rsidRPr="00DE0B89">
        <w:t xml:space="preserve"> / Transform precoding disabled</w:t>
      </w:r>
      <w:bookmarkEnd w:id="190"/>
      <w:bookmarkEnd w:id="191"/>
      <w:bookmarkEnd w:id="192"/>
      <w:bookmarkEnd w:id="193"/>
    </w:p>
    <w:p w14:paraId="0D579F3C" w14:textId="77777777" w:rsidR="000953F9" w:rsidRPr="00DE0B89" w:rsidRDefault="000953F9" w:rsidP="00B5202A">
      <w:pPr>
        <w:pStyle w:val="H6"/>
      </w:pPr>
      <w:r w:rsidRPr="00DE0B89">
        <w:t>7.1.1.4.2.3.1</w:t>
      </w:r>
      <w:r w:rsidRPr="00DE0B89">
        <w:tab/>
        <w:t>Test Purpose (TP)</w:t>
      </w:r>
    </w:p>
    <w:p w14:paraId="75847F0F" w14:textId="77777777" w:rsidR="000953F9" w:rsidRPr="00DE0B89" w:rsidRDefault="000953F9" w:rsidP="000953F9">
      <w:pPr>
        <w:pStyle w:val="H6"/>
      </w:pPr>
      <w:r w:rsidRPr="00DE0B89">
        <w:t>(1)</w:t>
      </w:r>
    </w:p>
    <w:p w14:paraId="770B607A" w14:textId="2E5A7583" w:rsidR="000953F9" w:rsidRPr="00DE0B89" w:rsidRDefault="000953F9" w:rsidP="000953F9">
      <w:pPr>
        <w:pStyle w:val="PL"/>
        <w:rPr>
          <w:noProof w:val="0"/>
          <w:lang w:eastAsia="sv-SE"/>
        </w:rPr>
      </w:pPr>
      <w:r w:rsidRPr="00DE0B89">
        <w:rPr>
          <w:b/>
          <w:noProof w:val="0"/>
          <w:lang w:eastAsia="sv-SE"/>
        </w:rPr>
        <w:t>with</w:t>
      </w:r>
      <w:r w:rsidRPr="00DE0B89">
        <w:rPr>
          <w:noProof w:val="0"/>
          <w:lang w:eastAsia="sv-SE"/>
        </w:rPr>
        <w:t xml:space="preserve"> { UE in</w:t>
      </w:r>
      <w:r w:rsidR="00176357" w:rsidRPr="00DE0B89">
        <w:rPr>
          <w:noProof w:val="0"/>
          <w:lang w:eastAsia="sv-SE"/>
        </w:rPr>
        <w:t xml:space="preserve"> </w:t>
      </w:r>
      <w:r w:rsidRPr="00DE0B89">
        <w:rPr>
          <w:noProof w:val="0"/>
          <w:lang w:eastAsia="sv-SE"/>
        </w:rPr>
        <w:t>RRC_CONNECTED state }</w:t>
      </w:r>
    </w:p>
    <w:p w14:paraId="0A81163E" w14:textId="77777777" w:rsidR="000953F9" w:rsidRPr="00DE0B89" w:rsidRDefault="000953F9" w:rsidP="000953F9">
      <w:pPr>
        <w:pStyle w:val="PL"/>
        <w:rPr>
          <w:noProof w:val="0"/>
          <w:lang w:eastAsia="sv-SE"/>
        </w:rPr>
      </w:pPr>
      <w:r w:rsidRPr="00DE0B89">
        <w:rPr>
          <w:b/>
          <w:noProof w:val="0"/>
          <w:lang w:eastAsia="sv-SE"/>
        </w:rPr>
        <w:t>ensure that</w:t>
      </w:r>
      <w:r w:rsidRPr="00DE0B89">
        <w:rPr>
          <w:noProof w:val="0"/>
          <w:lang w:eastAsia="sv-SE"/>
        </w:rPr>
        <w:t xml:space="preserve"> {</w:t>
      </w:r>
    </w:p>
    <w:p w14:paraId="153F0DFC" w14:textId="3C99476A" w:rsidR="000953F9" w:rsidRPr="00DE0B89" w:rsidRDefault="000953F9" w:rsidP="000953F9">
      <w:pPr>
        <w:pStyle w:val="PL"/>
        <w:rPr>
          <w:noProof w:val="0"/>
          <w:lang w:eastAsia="sv-SE"/>
        </w:rPr>
      </w:pPr>
      <w:r w:rsidRPr="00DE0B89">
        <w:rPr>
          <w:noProof w:val="0"/>
          <w:lang w:eastAsia="sv-SE"/>
        </w:rPr>
        <w:t xml:space="preserve">  </w:t>
      </w:r>
      <w:r w:rsidRPr="00DE0B89">
        <w:rPr>
          <w:b/>
          <w:noProof w:val="0"/>
          <w:lang w:eastAsia="sv-SE"/>
        </w:rPr>
        <w:t xml:space="preserve">when </w:t>
      </w:r>
      <w:r w:rsidRPr="00DE0B89">
        <w:rPr>
          <w:noProof w:val="0"/>
          <w:lang w:eastAsia="sv-SE"/>
        </w:rPr>
        <w:t xml:space="preserve">{ UE </w:t>
      </w:r>
      <w:r w:rsidRPr="00DE0B89">
        <w:rPr>
          <w:noProof w:val="0"/>
        </w:rPr>
        <w:t xml:space="preserve">has pending data for transmission and </w:t>
      </w:r>
      <w:r w:rsidRPr="00DE0B89">
        <w:rPr>
          <w:noProof w:val="0"/>
          <w:lang w:eastAsia="sv-SE"/>
        </w:rPr>
        <w:t>receives DCI format 0_1 indicating resource allocation type 0</w:t>
      </w:r>
      <w:r w:rsidR="00176357" w:rsidRPr="00DE0B89">
        <w:rPr>
          <w:noProof w:val="0"/>
          <w:lang w:eastAsia="sv-SE"/>
        </w:rPr>
        <w:t xml:space="preserve"> </w:t>
      </w:r>
      <w:r w:rsidRPr="00DE0B89">
        <w:rPr>
          <w:noProof w:val="0"/>
          <w:lang w:eastAsia="sv-SE"/>
        </w:rPr>
        <w:t>a resource block assignment correspondent to</w:t>
      </w:r>
      <w:r w:rsidR="00176357" w:rsidRPr="00DE0B89">
        <w:rPr>
          <w:noProof w:val="0"/>
          <w:lang w:eastAsia="sv-SE"/>
        </w:rPr>
        <w:t xml:space="preserve"> </w:t>
      </w:r>
      <w:r w:rsidRPr="00DE0B89">
        <w:rPr>
          <w:noProof w:val="0"/>
          <w:lang w:eastAsia="sv-SE"/>
        </w:rPr>
        <w:t xml:space="preserve"> physical resource blocks , Time domain resource assignment and a modulation and coding }</w:t>
      </w:r>
    </w:p>
    <w:p w14:paraId="2F083EA3" w14:textId="77777777" w:rsidR="000953F9" w:rsidRPr="00DE0B89" w:rsidRDefault="000953F9" w:rsidP="000953F9">
      <w:pPr>
        <w:pStyle w:val="PL"/>
        <w:rPr>
          <w:noProof w:val="0"/>
          <w:lang w:eastAsia="sv-SE"/>
        </w:rPr>
      </w:pPr>
      <w:r w:rsidRPr="00DE0B89">
        <w:rPr>
          <w:noProof w:val="0"/>
          <w:lang w:eastAsia="sv-SE"/>
        </w:rPr>
        <w:t xml:space="preserve">    </w:t>
      </w:r>
      <w:r w:rsidRPr="00DE0B89">
        <w:rPr>
          <w:b/>
          <w:noProof w:val="0"/>
          <w:lang w:eastAsia="sv-SE"/>
        </w:rPr>
        <w:t>then</w:t>
      </w:r>
      <w:r w:rsidRPr="00DE0B89">
        <w:rPr>
          <w:noProof w:val="0"/>
          <w:lang w:eastAsia="sv-SE"/>
        </w:rPr>
        <w:t xml:space="preserve"> { </w:t>
      </w:r>
      <w:r w:rsidRPr="00DE0B89">
        <w:rPr>
          <w:noProof w:val="0"/>
        </w:rPr>
        <w:t xml:space="preserve">UE transmits MAC PDU's on PUSCH </w:t>
      </w:r>
      <w:r w:rsidRPr="00DE0B89">
        <w:rPr>
          <w:noProof w:val="0"/>
          <w:lang w:eastAsia="sv-SE"/>
        </w:rPr>
        <w:t>as per Modulation Coding scheme, time domain resource allocation  and PRB's }</w:t>
      </w:r>
    </w:p>
    <w:p w14:paraId="6A57AEA1" w14:textId="77777777" w:rsidR="000953F9" w:rsidRPr="00DE0B89" w:rsidRDefault="000953F9" w:rsidP="000953F9">
      <w:pPr>
        <w:pStyle w:val="PL"/>
        <w:rPr>
          <w:noProof w:val="0"/>
          <w:lang w:eastAsia="sv-SE"/>
        </w:rPr>
      </w:pPr>
      <w:r w:rsidRPr="00DE0B89">
        <w:rPr>
          <w:noProof w:val="0"/>
          <w:lang w:eastAsia="sv-SE"/>
        </w:rPr>
        <w:t xml:space="preserve">            }</w:t>
      </w:r>
    </w:p>
    <w:p w14:paraId="40D35844" w14:textId="77777777" w:rsidR="000953F9" w:rsidRPr="00DE0B89" w:rsidRDefault="000953F9" w:rsidP="000953F9">
      <w:pPr>
        <w:pStyle w:val="PL"/>
        <w:rPr>
          <w:noProof w:val="0"/>
          <w:lang w:eastAsia="sv-SE"/>
        </w:rPr>
      </w:pPr>
    </w:p>
    <w:p w14:paraId="06EDF343" w14:textId="77777777" w:rsidR="000953F9" w:rsidRPr="00DE0B89" w:rsidRDefault="000953F9" w:rsidP="000953F9">
      <w:pPr>
        <w:pStyle w:val="H6"/>
        <w:rPr>
          <w:lang w:eastAsia="sv-SE"/>
        </w:rPr>
      </w:pPr>
      <w:r w:rsidRPr="00DE0B89">
        <w:rPr>
          <w:lang w:eastAsia="sv-SE"/>
        </w:rPr>
        <w:lastRenderedPageBreak/>
        <w:t>(2)</w:t>
      </w:r>
    </w:p>
    <w:p w14:paraId="7199FA8C" w14:textId="77777777" w:rsidR="000953F9" w:rsidRPr="00DE0B89" w:rsidRDefault="000953F9" w:rsidP="000953F9">
      <w:pPr>
        <w:pStyle w:val="PL"/>
        <w:rPr>
          <w:noProof w:val="0"/>
          <w:lang w:eastAsia="sv-SE"/>
        </w:rPr>
      </w:pPr>
      <w:r w:rsidRPr="00DE0B89">
        <w:rPr>
          <w:b/>
          <w:noProof w:val="0"/>
          <w:lang w:eastAsia="sv-SE"/>
        </w:rPr>
        <w:t>with</w:t>
      </w:r>
      <w:r w:rsidRPr="00DE0B89">
        <w:rPr>
          <w:noProof w:val="0"/>
          <w:lang w:eastAsia="sv-SE"/>
        </w:rPr>
        <w:t xml:space="preserve"> { UE in  RRC_CONNECTED state }</w:t>
      </w:r>
    </w:p>
    <w:p w14:paraId="3B2DC951" w14:textId="77777777" w:rsidR="000953F9" w:rsidRPr="00DE0B89" w:rsidRDefault="000953F9" w:rsidP="000953F9">
      <w:pPr>
        <w:pStyle w:val="PL"/>
        <w:rPr>
          <w:noProof w:val="0"/>
          <w:lang w:eastAsia="sv-SE"/>
        </w:rPr>
      </w:pPr>
      <w:r w:rsidRPr="00DE0B89">
        <w:rPr>
          <w:b/>
          <w:noProof w:val="0"/>
          <w:lang w:eastAsia="sv-SE"/>
        </w:rPr>
        <w:t>ensure that</w:t>
      </w:r>
      <w:r w:rsidRPr="00DE0B89">
        <w:rPr>
          <w:noProof w:val="0"/>
          <w:lang w:eastAsia="sv-SE"/>
        </w:rPr>
        <w:t xml:space="preserve"> {</w:t>
      </w:r>
    </w:p>
    <w:p w14:paraId="6690F706" w14:textId="77777777" w:rsidR="000953F9" w:rsidRPr="00DE0B89" w:rsidRDefault="000953F9" w:rsidP="000953F9">
      <w:pPr>
        <w:pStyle w:val="PL"/>
        <w:rPr>
          <w:noProof w:val="0"/>
          <w:lang w:eastAsia="sv-SE"/>
        </w:rPr>
      </w:pPr>
      <w:r w:rsidRPr="00DE0B89">
        <w:rPr>
          <w:noProof w:val="0"/>
          <w:lang w:eastAsia="sv-SE"/>
        </w:rPr>
        <w:t xml:space="preserve">  </w:t>
      </w:r>
      <w:r w:rsidRPr="00DE0B89">
        <w:rPr>
          <w:b/>
          <w:noProof w:val="0"/>
          <w:lang w:eastAsia="sv-SE"/>
        </w:rPr>
        <w:t xml:space="preserve">when </w:t>
      </w:r>
      <w:r w:rsidRPr="00DE0B89">
        <w:rPr>
          <w:noProof w:val="0"/>
          <w:lang w:eastAsia="sv-SE"/>
        </w:rPr>
        <w:t xml:space="preserve">{ UE </w:t>
      </w:r>
      <w:r w:rsidRPr="00DE0B89">
        <w:rPr>
          <w:noProof w:val="0"/>
        </w:rPr>
        <w:t>has pending data for transmission and</w:t>
      </w:r>
      <w:r w:rsidRPr="00DE0B89">
        <w:rPr>
          <w:noProof w:val="0"/>
          <w:lang w:eastAsia="sv-SE"/>
        </w:rPr>
        <w:t xml:space="preserve"> receives DCI format 0_1 indicating resource allocation type 1  a resource block assignment correspondent to   physical resource blocks , Time domain resource assignment and a modulation and coding }</w:t>
      </w:r>
    </w:p>
    <w:p w14:paraId="62618FC6" w14:textId="77777777" w:rsidR="000953F9" w:rsidRPr="00DE0B89" w:rsidRDefault="000953F9" w:rsidP="000953F9">
      <w:pPr>
        <w:pStyle w:val="PL"/>
        <w:rPr>
          <w:noProof w:val="0"/>
          <w:lang w:eastAsia="sv-SE"/>
        </w:rPr>
      </w:pPr>
      <w:r w:rsidRPr="00DE0B89">
        <w:rPr>
          <w:noProof w:val="0"/>
          <w:lang w:eastAsia="sv-SE"/>
        </w:rPr>
        <w:t xml:space="preserve">    </w:t>
      </w:r>
      <w:r w:rsidRPr="00DE0B89">
        <w:rPr>
          <w:b/>
          <w:noProof w:val="0"/>
          <w:lang w:eastAsia="sv-SE"/>
        </w:rPr>
        <w:t>then</w:t>
      </w:r>
      <w:r w:rsidRPr="00DE0B89">
        <w:rPr>
          <w:noProof w:val="0"/>
          <w:lang w:eastAsia="sv-SE"/>
        </w:rPr>
        <w:t xml:space="preserve"> { </w:t>
      </w:r>
      <w:r w:rsidRPr="00DE0B89">
        <w:rPr>
          <w:noProof w:val="0"/>
        </w:rPr>
        <w:t xml:space="preserve">UE transmits MAC PDU's on PUSCH </w:t>
      </w:r>
      <w:r w:rsidRPr="00DE0B89">
        <w:rPr>
          <w:noProof w:val="0"/>
          <w:lang w:eastAsia="sv-SE"/>
        </w:rPr>
        <w:t>as per Modulation Coding scheme, time domain resource allocation  and PRB's }</w:t>
      </w:r>
    </w:p>
    <w:p w14:paraId="53D57CAA" w14:textId="77777777" w:rsidR="000953F9" w:rsidRPr="00DE0B89" w:rsidRDefault="000953F9" w:rsidP="000953F9">
      <w:pPr>
        <w:pStyle w:val="PL"/>
        <w:rPr>
          <w:noProof w:val="0"/>
          <w:lang w:eastAsia="sv-SE"/>
        </w:rPr>
      </w:pPr>
      <w:r w:rsidRPr="00DE0B89">
        <w:rPr>
          <w:noProof w:val="0"/>
          <w:lang w:eastAsia="sv-SE"/>
        </w:rPr>
        <w:t xml:space="preserve">            }</w:t>
      </w:r>
    </w:p>
    <w:p w14:paraId="401C6883" w14:textId="77777777" w:rsidR="000953F9" w:rsidRPr="00DE0B89" w:rsidRDefault="000953F9" w:rsidP="000953F9">
      <w:pPr>
        <w:pStyle w:val="PL"/>
        <w:rPr>
          <w:noProof w:val="0"/>
          <w:lang w:eastAsia="sv-SE"/>
        </w:rPr>
      </w:pPr>
    </w:p>
    <w:p w14:paraId="1CE252DE" w14:textId="77777777" w:rsidR="000953F9" w:rsidRPr="00DE0B89" w:rsidRDefault="000953F9" w:rsidP="00B5202A">
      <w:pPr>
        <w:pStyle w:val="H6"/>
      </w:pPr>
      <w:r w:rsidRPr="00DE0B89">
        <w:t>7.1.1.4.2.3.2</w:t>
      </w:r>
      <w:r w:rsidRPr="00DE0B89">
        <w:tab/>
        <w:t>Conformance requirements</w:t>
      </w:r>
    </w:p>
    <w:p w14:paraId="3191C9FE" w14:textId="77777777" w:rsidR="000953F9" w:rsidRPr="00DE0B89" w:rsidRDefault="000953F9" w:rsidP="000953F9">
      <w:pPr>
        <w:rPr>
          <w:lang w:eastAsia="sv-SE"/>
        </w:rPr>
      </w:pPr>
      <w:r w:rsidRPr="00DE0B89">
        <w:rPr>
          <w:lang w:eastAsia="sv-SE"/>
        </w:rPr>
        <w:t xml:space="preserve">References: The conformance requirements covered in the present TC are specified in: TS 38.212 clause 7.3.1.1.1, TS 38.214 clause 6.1.2.1, 6.1.2.2, 6.1.2.2.1, 6.1.2.2.2, 6.1.4.1, 5.1.3.1, 6.1.4.2 and 5.1.3.2. </w:t>
      </w:r>
      <w:r w:rsidRPr="00DE0B89">
        <w:t>Unless otherwise stated these are Rel-15 requirements.</w:t>
      </w:r>
    </w:p>
    <w:p w14:paraId="40FEE9B8" w14:textId="77777777" w:rsidR="000953F9" w:rsidRPr="00DE0B89" w:rsidRDefault="000953F9" w:rsidP="000953F9">
      <w:pPr>
        <w:rPr>
          <w:lang w:eastAsia="sv-SE"/>
        </w:rPr>
      </w:pPr>
      <w:r w:rsidRPr="00DE0B89">
        <w:rPr>
          <w:lang w:eastAsia="sv-SE"/>
        </w:rPr>
        <w:t>[TS 38.212, clause 7.3.1.1.2]</w:t>
      </w:r>
    </w:p>
    <w:p w14:paraId="0E590686" w14:textId="77777777" w:rsidR="000953F9" w:rsidRPr="00DE0B89" w:rsidRDefault="000953F9" w:rsidP="000953F9">
      <w:r w:rsidRPr="00DE0B89">
        <w:t>DCI format 0</w:t>
      </w:r>
      <w:r w:rsidRPr="00DE0B89">
        <w:rPr>
          <w:lang w:eastAsia="zh-CN"/>
        </w:rPr>
        <w:t>_1</w:t>
      </w:r>
      <w:r w:rsidRPr="00DE0B89">
        <w:t xml:space="preserve"> is used for the scheduling of PUSCH in one cell. </w:t>
      </w:r>
    </w:p>
    <w:p w14:paraId="085BEB85" w14:textId="77777777" w:rsidR="00501198" w:rsidRPr="00DE0B89" w:rsidRDefault="000953F9" w:rsidP="00501198">
      <w:r w:rsidRPr="00DE0B89">
        <w:t>The following information is transmitted by means of the DCI format 0</w:t>
      </w:r>
      <w:r w:rsidRPr="00DE0B89">
        <w:rPr>
          <w:lang w:eastAsia="zh-CN"/>
        </w:rPr>
        <w:t>_1 with CRC scrambled by C-RNTI</w:t>
      </w:r>
      <w:r w:rsidR="00501198" w:rsidRPr="00DE0B89">
        <w:rPr>
          <w:lang w:eastAsia="zh-CN"/>
        </w:rPr>
        <w:t xml:space="preserve"> or CS-RNTI or SP-CSI-RNTI or new-RNTI</w:t>
      </w:r>
      <w:r w:rsidRPr="00DE0B89">
        <w:t>:</w:t>
      </w:r>
    </w:p>
    <w:p w14:paraId="49670091" w14:textId="77777777" w:rsidR="00501198" w:rsidRPr="00DE0B89" w:rsidRDefault="00501198" w:rsidP="00501198">
      <w:pPr>
        <w:pStyle w:val="B1"/>
        <w:rPr>
          <w:lang w:eastAsia="zh-CN"/>
        </w:rPr>
      </w:pPr>
      <w:r w:rsidRPr="00DE0B89">
        <w:rPr>
          <w:lang w:eastAsia="zh-CN"/>
        </w:rPr>
        <w:t>-</w:t>
      </w:r>
      <w:r w:rsidRPr="00DE0B89">
        <w:rPr>
          <w:lang w:eastAsia="zh-CN"/>
        </w:rPr>
        <w:tab/>
        <w:t xml:space="preserve">Identifier for </w:t>
      </w:r>
      <w:r w:rsidRPr="00DE0B89">
        <w:t xml:space="preserve">DCI formats – </w:t>
      </w:r>
      <w:r w:rsidRPr="00DE0B89">
        <w:rPr>
          <w:lang w:eastAsia="zh-CN"/>
        </w:rPr>
        <w:t>1</w:t>
      </w:r>
      <w:r w:rsidRPr="00DE0B89">
        <w:t xml:space="preserve"> bit</w:t>
      </w:r>
    </w:p>
    <w:p w14:paraId="0F8D9DCF" w14:textId="77777777" w:rsidR="000953F9" w:rsidRPr="00DE0B89" w:rsidRDefault="00501198" w:rsidP="00501198">
      <w:pPr>
        <w:pStyle w:val="B1"/>
        <w:rPr>
          <w:lang w:eastAsia="zh-CN"/>
        </w:rPr>
      </w:pPr>
      <w:r w:rsidRPr="00DE0B89">
        <w:rPr>
          <w:lang w:eastAsia="zh-CN"/>
        </w:rPr>
        <w:t>-</w:t>
      </w:r>
      <w:r w:rsidRPr="00DE0B89">
        <w:rPr>
          <w:lang w:eastAsia="zh-CN"/>
        </w:rPr>
        <w:tab/>
        <w:t>The value of this bit field is always set to 0, indicating an UL DCI format</w:t>
      </w:r>
    </w:p>
    <w:p w14:paraId="46EBCD97" w14:textId="77777777" w:rsidR="000953F9" w:rsidRPr="00DE0B89" w:rsidRDefault="000953F9" w:rsidP="000953F9">
      <w:pPr>
        <w:pStyle w:val="B1"/>
      </w:pPr>
      <w:r w:rsidRPr="00DE0B89">
        <w:t>-</w:t>
      </w:r>
      <w:r w:rsidRPr="00DE0B89">
        <w:tab/>
        <w:t>Carrier indicator –</w:t>
      </w:r>
      <w:r w:rsidRPr="00DE0B89">
        <w:rPr>
          <w:lang w:eastAsia="zh-CN"/>
        </w:rPr>
        <w:t xml:space="preserve"> 0 or </w:t>
      </w:r>
      <w:r w:rsidRPr="00DE0B89">
        <w:t>3 bits</w:t>
      </w:r>
      <w:r w:rsidRPr="00DE0B89">
        <w:rPr>
          <w:lang w:eastAsia="zh-CN"/>
        </w:rPr>
        <w:t>, as defined</w:t>
      </w:r>
      <w:r w:rsidRPr="00DE0B89">
        <w:t xml:space="preserve"> in</w:t>
      </w:r>
      <w:r w:rsidRPr="00DE0B89">
        <w:rPr>
          <w:lang w:eastAsia="zh-CN"/>
        </w:rPr>
        <w:t xml:space="preserve"> Subclause </w:t>
      </w:r>
      <w:r w:rsidR="00501198" w:rsidRPr="00DE0B89">
        <w:rPr>
          <w:lang w:eastAsia="zh-CN"/>
        </w:rPr>
        <w:t>10.1</w:t>
      </w:r>
      <w:r w:rsidRPr="00DE0B89">
        <w:rPr>
          <w:lang w:eastAsia="zh-CN"/>
        </w:rPr>
        <w:t xml:space="preserve"> of</w:t>
      </w:r>
      <w:r w:rsidRPr="00DE0B89">
        <w:t xml:space="preserve"> [</w:t>
      </w:r>
      <w:r w:rsidRPr="00DE0B89">
        <w:rPr>
          <w:lang w:eastAsia="zh-CN"/>
        </w:rPr>
        <w:t>5, TS38.213</w:t>
      </w:r>
      <w:r w:rsidRPr="00DE0B89">
        <w:t>].</w:t>
      </w:r>
    </w:p>
    <w:p w14:paraId="5F3AE6F5" w14:textId="77777777" w:rsidR="000953F9" w:rsidRPr="00DE0B89" w:rsidRDefault="000953F9" w:rsidP="000953F9">
      <w:pPr>
        <w:pStyle w:val="B1"/>
        <w:rPr>
          <w:lang w:eastAsia="zh-CN"/>
        </w:rPr>
      </w:pPr>
      <w:r w:rsidRPr="00DE0B89">
        <w:t>-</w:t>
      </w:r>
      <w:r w:rsidRPr="00DE0B89">
        <w:rPr>
          <w:lang w:eastAsia="zh-CN"/>
        </w:rPr>
        <w:tab/>
        <w:t>UL/SUL indicator</w:t>
      </w:r>
      <w:r w:rsidRPr="00DE0B89">
        <w:t xml:space="preserve"> –</w:t>
      </w:r>
      <w:r w:rsidRPr="00DE0B89">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71BB1B52" w14:textId="77777777" w:rsidR="000953F9" w:rsidRPr="00DE0B89" w:rsidRDefault="000953F9" w:rsidP="000953F9">
      <w:pPr>
        <w:pStyle w:val="B1"/>
        <w:rPr>
          <w:lang w:eastAsia="zh-CN"/>
        </w:rPr>
      </w:pPr>
      <w:r w:rsidRPr="00DE0B89">
        <w:t>-</w:t>
      </w:r>
      <w:r w:rsidRPr="00DE0B89">
        <w:rPr>
          <w:lang w:eastAsia="zh-CN"/>
        </w:rPr>
        <w:tab/>
        <w:t>Bandwidth part indicator</w:t>
      </w:r>
      <w:r w:rsidRPr="00DE0B89">
        <w:t xml:space="preserve"> –</w:t>
      </w:r>
      <w:r w:rsidRPr="00DE0B89">
        <w:rPr>
          <w:lang w:eastAsia="zh-CN"/>
        </w:rPr>
        <w:t xml:space="preserve"> 0, 1 or 2 </w:t>
      </w:r>
      <w:r w:rsidRPr="00DE0B89">
        <w:t>bit</w:t>
      </w:r>
      <w:r w:rsidRPr="00DE0B89">
        <w:rPr>
          <w:lang w:eastAsia="zh-CN"/>
        </w:rPr>
        <w:t xml:space="preserve">s as </w:t>
      </w:r>
      <w:r w:rsidR="00501198" w:rsidRPr="00DE0B89">
        <w:rPr>
          <w:lang w:eastAsia="zh-CN"/>
        </w:rPr>
        <w:t xml:space="preserve">determined by the number of UL BWPs </w:t>
      </w:r>
      <w:r w:rsidR="00501198" w:rsidRPr="00DE0B89">
        <w:rPr>
          <w:position w:val="-14"/>
        </w:rPr>
        <w:object w:dxaOrig="800" w:dyaOrig="380" w14:anchorId="42597810">
          <v:shape id="_x0000_i1134" type="#_x0000_t75" style="width:29.1pt;height:14.4pt" o:ole="">
            <v:imagedata r:id="rId221" o:title=""/>
          </v:shape>
          <o:OLEObject Type="Embed" ProgID="Equation.DSMT4" ShapeID="_x0000_i1134" DrawAspect="Content" ObjectID="_1784467308" r:id="rId222"/>
        </w:object>
      </w:r>
      <w:r w:rsidR="00501198" w:rsidRPr="00DE0B89">
        <w:rPr>
          <w:lang w:eastAsia="zh-CN"/>
        </w:rPr>
        <w:t xml:space="preserve"> configured by higher layers, excluding the initial UL bandwidth part</w:t>
      </w:r>
      <w:r w:rsidRPr="00DE0B89">
        <w:rPr>
          <w:lang w:eastAsia="zh-CN"/>
        </w:rPr>
        <w:t xml:space="preserve">. The </w:t>
      </w:r>
      <w:r w:rsidR="00E1746F" w:rsidRPr="00DE0B89">
        <w:rPr>
          <w:lang w:eastAsia="zh-CN"/>
        </w:rPr>
        <w:t>bit width</w:t>
      </w:r>
      <w:r w:rsidRPr="00DE0B89">
        <w:rPr>
          <w:lang w:eastAsia="zh-CN"/>
        </w:rPr>
        <w:t xml:space="preserve"> for this field is determined as </w:t>
      </w:r>
      <w:r w:rsidRPr="00DE0B89">
        <w:rPr>
          <w:position w:val="-12"/>
        </w:rPr>
        <w:object w:dxaOrig="1359" w:dyaOrig="400" w14:anchorId="7D5FC3CB">
          <v:shape id="_x0000_i1135" type="#_x0000_t75" style="width:57.9pt;height:14.4pt" o:ole="">
            <v:imagedata r:id="rId223" o:title=""/>
          </v:shape>
          <o:OLEObject Type="Embed" ProgID="Equation.3" ShapeID="_x0000_i1135" DrawAspect="Content" ObjectID="_1784467309" r:id="rId224"/>
        </w:object>
      </w:r>
      <w:r w:rsidRPr="00DE0B89">
        <w:t>bits, where</w:t>
      </w:r>
      <w:r w:rsidRPr="00DE0B89">
        <w:rPr>
          <w:lang w:eastAsia="zh-CN"/>
        </w:rPr>
        <w:t xml:space="preserve"> </w:t>
      </w:r>
    </w:p>
    <w:p w14:paraId="3213FC38" w14:textId="77777777" w:rsidR="000953F9" w:rsidRPr="00DE0B89" w:rsidRDefault="000953F9" w:rsidP="000953F9">
      <w:pPr>
        <w:pStyle w:val="B2"/>
        <w:rPr>
          <w:lang w:eastAsia="zh-CN"/>
        </w:rPr>
      </w:pPr>
      <w:r w:rsidRPr="00DE0B89">
        <w:rPr>
          <w:lang w:eastAsia="zh-CN"/>
        </w:rPr>
        <w:t>-</w:t>
      </w:r>
      <w:r w:rsidRPr="00DE0B89">
        <w:rPr>
          <w:lang w:eastAsia="zh-CN"/>
        </w:rPr>
        <w:tab/>
      </w:r>
      <w:r w:rsidRPr="00DE0B89">
        <w:rPr>
          <w:position w:val="-12"/>
        </w:rPr>
        <w:object w:dxaOrig="1860" w:dyaOrig="380" w14:anchorId="5DE7359C">
          <v:shape id="_x0000_i1136" type="#_x0000_t75" style="width:79.05pt;height:14.4pt" o:ole="">
            <v:imagedata r:id="rId225" o:title=""/>
          </v:shape>
          <o:OLEObject Type="Embed" ProgID="Equation.3" ShapeID="_x0000_i1136" DrawAspect="Content" ObjectID="_1784467310" r:id="rId226"/>
        </w:object>
      </w:r>
      <w:r w:rsidRPr="00DE0B89">
        <w:rPr>
          <w:lang w:eastAsia="zh-CN"/>
        </w:rPr>
        <w:t xml:space="preserve"> if </w:t>
      </w:r>
      <w:r w:rsidR="00501198" w:rsidRPr="00DE0B89">
        <w:rPr>
          <w:lang w:eastAsia="zh-CN"/>
        </w:rPr>
        <w:t xml:space="preserve">, in which case the bandwidth part indicator is equivalent to the higher layer parameter </w:t>
      </w:r>
      <w:r w:rsidR="00501198" w:rsidRPr="00DE0B89">
        <w:rPr>
          <w:i/>
          <w:lang w:eastAsia="zh-CN"/>
        </w:rPr>
        <w:t>BWP-Id</w:t>
      </w:r>
      <w:r w:rsidRPr="00DE0B89">
        <w:rPr>
          <w:lang w:eastAsia="zh-CN"/>
        </w:rPr>
        <w:t>;</w:t>
      </w:r>
    </w:p>
    <w:p w14:paraId="43BFCBAE" w14:textId="77777777" w:rsidR="000953F9" w:rsidRPr="00DE0B89" w:rsidRDefault="000953F9" w:rsidP="000953F9">
      <w:pPr>
        <w:pStyle w:val="B2"/>
        <w:rPr>
          <w:lang w:eastAsia="zh-CN"/>
        </w:rPr>
      </w:pPr>
      <w:r w:rsidRPr="00DE0B89">
        <w:rPr>
          <w:lang w:eastAsia="zh-CN"/>
        </w:rPr>
        <w:t>-</w:t>
      </w:r>
      <w:r w:rsidRPr="00DE0B89">
        <w:rPr>
          <w:lang w:eastAsia="zh-CN"/>
        </w:rPr>
        <w:tab/>
        <w:t xml:space="preserve">otherwise </w:t>
      </w:r>
      <w:r w:rsidRPr="00DE0B89">
        <w:rPr>
          <w:position w:val="-12"/>
        </w:rPr>
        <w:object w:dxaOrig="1520" w:dyaOrig="380" w14:anchorId="0A008D0C">
          <v:shape id="_x0000_i1137" type="#_x0000_t75" style="width:65.6pt;height:14.4pt" o:ole="">
            <v:imagedata r:id="rId227" o:title=""/>
          </v:shape>
          <o:OLEObject Type="Embed" ProgID="Equation.3" ShapeID="_x0000_i1137" DrawAspect="Content" ObjectID="_1784467311" r:id="rId228"/>
        </w:object>
      </w:r>
      <w:r w:rsidR="00501198" w:rsidRPr="00DE0B89">
        <w:rPr>
          <w:lang w:eastAsia="zh-CN"/>
        </w:rPr>
        <w:t>, in which case the bandwidth part indicator is defined in Table 7.3.1.1.2-1</w:t>
      </w:r>
      <w:r w:rsidRPr="00DE0B89">
        <w:rPr>
          <w:lang w:eastAsia="zh-CN"/>
        </w:rPr>
        <w:t>;</w:t>
      </w:r>
    </w:p>
    <w:p w14:paraId="2FF5BC29" w14:textId="77777777" w:rsidR="000953F9" w:rsidRPr="00DE0B89" w:rsidRDefault="00501198" w:rsidP="000953F9">
      <w:pPr>
        <w:pStyle w:val="B2"/>
        <w:rPr>
          <w:lang w:eastAsia="zh-CN"/>
        </w:rPr>
      </w:pPr>
      <w:r w:rsidRPr="00DE0B89">
        <w:rPr>
          <w:lang w:eastAsia="zh-CN"/>
        </w:rPr>
        <w:t>If a UE does not support active BWP change via DCI, the UE ignores this bit field.</w:t>
      </w:r>
    </w:p>
    <w:p w14:paraId="01404498" w14:textId="77777777" w:rsidR="000953F9" w:rsidRPr="00DE0B89" w:rsidRDefault="000953F9" w:rsidP="000953F9">
      <w:pPr>
        <w:pStyle w:val="B1"/>
        <w:rPr>
          <w:lang w:eastAsia="zh-CN"/>
        </w:rPr>
      </w:pPr>
      <w:r w:rsidRPr="00DE0B89">
        <w:t>-</w:t>
      </w:r>
      <w:r w:rsidRPr="00DE0B89">
        <w:rPr>
          <w:lang w:eastAsia="zh-CN"/>
        </w:rPr>
        <w:tab/>
        <w:t>Frequency domain resource assignment</w:t>
      </w:r>
      <w:r w:rsidRPr="00DE0B89">
        <w:t xml:space="preserve"> – </w:t>
      </w:r>
      <w:r w:rsidRPr="00DE0B89">
        <w:rPr>
          <w:lang w:eastAsia="zh-CN"/>
        </w:rPr>
        <w:t xml:space="preserve">number of bits determined by the following, where </w:t>
      </w:r>
      <w:r w:rsidRPr="00DE0B89">
        <w:rPr>
          <w:position w:val="-10"/>
        </w:rPr>
        <w:object w:dxaOrig="780" w:dyaOrig="340" w14:anchorId="522FC400">
          <v:shape id="_x0000_i1138" type="#_x0000_t75" style="width:29.4pt;height:14.1pt" o:ole="">
            <v:imagedata r:id="rId104" o:title=""/>
          </v:shape>
          <o:OLEObject Type="Embed" ProgID="Equation.3" ShapeID="_x0000_i1138" DrawAspect="Content" ObjectID="_1784467312" r:id="rId229"/>
        </w:object>
      </w:r>
      <w:r w:rsidRPr="00DE0B89">
        <w:rPr>
          <w:lang w:eastAsia="zh-CN"/>
        </w:rPr>
        <w:t xml:space="preserve"> is the size of the active </w:t>
      </w:r>
      <w:r w:rsidR="00501198" w:rsidRPr="00DE0B89">
        <w:rPr>
          <w:lang w:eastAsia="zh-CN"/>
        </w:rPr>
        <w:t xml:space="preserve">UL </w:t>
      </w:r>
      <w:r w:rsidRPr="00DE0B89">
        <w:rPr>
          <w:lang w:eastAsia="zh-CN"/>
        </w:rPr>
        <w:t>bandwidth part:</w:t>
      </w:r>
    </w:p>
    <w:p w14:paraId="19942A93" w14:textId="77777777" w:rsidR="000953F9" w:rsidRPr="00DE0B89" w:rsidRDefault="000953F9" w:rsidP="000953F9">
      <w:pPr>
        <w:pStyle w:val="B2"/>
        <w:rPr>
          <w:lang w:eastAsia="zh-CN"/>
        </w:rPr>
      </w:pPr>
      <w:r w:rsidRPr="00DE0B89">
        <w:t>-</w:t>
      </w:r>
      <w:r w:rsidRPr="00DE0B89">
        <w:tab/>
      </w:r>
      <w:r w:rsidRPr="00DE0B89">
        <w:rPr>
          <w:position w:val="-12"/>
        </w:rPr>
        <w:object w:dxaOrig="560" w:dyaOrig="360" w14:anchorId="0D7F0826">
          <v:shape id="_x0000_i1139" type="#_x0000_t75" style="width:22.05pt;height:14.4pt" o:ole="">
            <v:imagedata r:id="rId230" o:title=""/>
          </v:shape>
          <o:OLEObject Type="Embed" ProgID="Equation.3" ShapeID="_x0000_i1139" DrawAspect="Content" ObjectID="_1784467313" r:id="rId231"/>
        </w:object>
      </w:r>
      <w:r w:rsidRPr="00DE0B89">
        <w:rPr>
          <w:lang w:eastAsia="zh-CN"/>
        </w:rPr>
        <w:t xml:space="preserve"> bits if only resource allocation type 0 is configured, where </w:t>
      </w:r>
      <w:r w:rsidRPr="00DE0B89">
        <w:rPr>
          <w:position w:val="-12"/>
        </w:rPr>
        <w:object w:dxaOrig="560" w:dyaOrig="360" w14:anchorId="5D684C9B">
          <v:shape id="_x0000_i1140" type="#_x0000_t75" style="width:22.05pt;height:14.4pt" o:ole="">
            <v:imagedata r:id="rId230" o:title=""/>
          </v:shape>
          <o:OLEObject Type="Embed" ProgID="Equation.3" ShapeID="_x0000_i1140" DrawAspect="Content" ObjectID="_1784467314" r:id="rId232"/>
        </w:object>
      </w:r>
      <w:r w:rsidRPr="00DE0B89">
        <w:rPr>
          <w:lang w:eastAsia="zh-CN"/>
        </w:rPr>
        <w:t xml:space="preserve"> is defined in Subclause 6.1.2.2.1 of [6, TS 38.214], </w:t>
      </w:r>
    </w:p>
    <w:p w14:paraId="64321B73" w14:textId="77777777" w:rsidR="000953F9" w:rsidRPr="00DE0B89" w:rsidRDefault="000953F9" w:rsidP="000953F9">
      <w:pPr>
        <w:pStyle w:val="B2"/>
        <w:rPr>
          <w:lang w:eastAsia="zh-CN"/>
        </w:rPr>
      </w:pPr>
      <w:r w:rsidRPr="00DE0B89">
        <w:t>-</w:t>
      </w:r>
      <w:r w:rsidRPr="00DE0B89">
        <w:tab/>
      </w:r>
      <w:r w:rsidRPr="00DE0B89">
        <w:rPr>
          <w:position w:val="-12"/>
        </w:rPr>
        <w:object w:dxaOrig="3140" w:dyaOrig="440" w14:anchorId="054FB5FF">
          <v:shape id="_x0000_i1141" type="#_x0000_t75" style="width:136.3pt;height:22.05pt" o:ole="">
            <v:imagedata r:id="rId102" o:title=""/>
          </v:shape>
          <o:OLEObject Type="Embed" ProgID="Equation.3" ShapeID="_x0000_i1141" DrawAspect="Content" ObjectID="_1784467315" r:id="rId233"/>
        </w:object>
      </w:r>
      <w:r w:rsidRPr="00DE0B89">
        <w:rPr>
          <w:lang w:eastAsia="zh-CN"/>
        </w:rPr>
        <w:t xml:space="preserve">bits if only resource allocation type 1 is configured, or </w:t>
      </w:r>
      <w:r w:rsidRPr="00DE0B89">
        <w:rPr>
          <w:rFonts w:ascii="Arial" w:eastAsia="Batang" w:hAnsi="Arial" w:cs="Arial"/>
          <w:position w:val="-12"/>
        </w:rPr>
        <w:object w:dxaOrig="4720" w:dyaOrig="440" w14:anchorId="5E05A963">
          <v:shape id="_x0000_i1142" type="#_x0000_t75" style="width:209.55pt;height:14.4pt" o:ole="">
            <v:imagedata r:id="rId234" o:title=""/>
            <o:lock v:ext="edit" aspectratio="f"/>
          </v:shape>
          <o:OLEObject Type="Embed" ProgID="Equation.3" ShapeID="_x0000_i1142" DrawAspect="Content" ObjectID="_1784467316" r:id="rId235"/>
        </w:object>
      </w:r>
      <w:r w:rsidRPr="00DE0B89">
        <w:rPr>
          <w:lang w:eastAsia="zh-CN"/>
        </w:rPr>
        <w:t xml:space="preserve"> bits if both resource allocation type 0 and 1 are configured.</w:t>
      </w:r>
    </w:p>
    <w:p w14:paraId="7153EC25" w14:textId="77777777" w:rsidR="000953F9" w:rsidRPr="00DE0B89" w:rsidRDefault="000953F9" w:rsidP="00501198">
      <w:pPr>
        <w:pStyle w:val="B2"/>
      </w:pPr>
      <w:r w:rsidRPr="00DE0B89">
        <w:t>-</w:t>
      </w:r>
      <w:r w:rsidRPr="00DE0B89">
        <w:tab/>
      </w:r>
      <w:r w:rsidRPr="00DE0B89">
        <w:rPr>
          <w:lang w:eastAsia="zh-CN"/>
        </w:rPr>
        <w:t xml:space="preserve">If both resource allocation type 0 and 1 are configured, the MSB bit is used to indicate resource allocation type 0 or resource allocation type 1, where the bit value of 0 indicates resource allocation type 0 and the bit value of 1 indicates resource allocation type 1. </w:t>
      </w:r>
    </w:p>
    <w:p w14:paraId="3B973609" w14:textId="77777777" w:rsidR="000953F9" w:rsidRPr="00DE0B89" w:rsidRDefault="000953F9" w:rsidP="00501198">
      <w:pPr>
        <w:pStyle w:val="B2"/>
        <w:rPr>
          <w:lang w:eastAsia="zh-CN"/>
        </w:rPr>
      </w:pPr>
      <w:r w:rsidRPr="00DE0B89">
        <w:rPr>
          <w:lang w:eastAsia="zh-CN"/>
        </w:rPr>
        <w:t>-</w:t>
      </w:r>
      <w:r w:rsidRPr="00DE0B89">
        <w:rPr>
          <w:lang w:eastAsia="zh-CN"/>
        </w:rPr>
        <w:tab/>
        <w:t>For resource allocation type 0, the</w:t>
      </w:r>
      <w:r w:rsidRPr="00DE0B89">
        <w:t xml:space="preserve"> </w:t>
      </w:r>
      <w:r w:rsidRPr="00DE0B89">
        <w:rPr>
          <w:position w:val="-12"/>
        </w:rPr>
        <w:object w:dxaOrig="560" w:dyaOrig="360" w14:anchorId="1A402C2F">
          <v:shape id="_x0000_i1143" type="#_x0000_t75" style="width:22.05pt;height:14.4pt" o:ole="">
            <v:imagedata r:id="rId230" o:title=""/>
          </v:shape>
          <o:OLEObject Type="Embed" ProgID="Equation.3" ShapeID="_x0000_i1143" DrawAspect="Content" ObjectID="_1784467317" r:id="rId236"/>
        </w:object>
      </w:r>
      <w:r w:rsidRPr="00DE0B89">
        <w:rPr>
          <w:lang w:eastAsia="zh-CN"/>
        </w:rPr>
        <w:t xml:space="preserve"> LSBs provide the resource allocation as defined in Subclause 6.1.2.2.1 of [6, TS 38.214].</w:t>
      </w:r>
    </w:p>
    <w:p w14:paraId="3300D502" w14:textId="77777777" w:rsidR="000953F9" w:rsidRPr="00DE0B89" w:rsidRDefault="000953F9" w:rsidP="00501198">
      <w:pPr>
        <w:pStyle w:val="B2"/>
        <w:rPr>
          <w:lang w:eastAsia="zh-CN"/>
        </w:rPr>
      </w:pPr>
      <w:r w:rsidRPr="00DE0B89">
        <w:rPr>
          <w:lang w:eastAsia="zh-CN"/>
        </w:rPr>
        <w:lastRenderedPageBreak/>
        <w:t>-</w:t>
      </w:r>
      <w:r w:rsidRPr="00DE0B89">
        <w:rPr>
          <w:lang w:eastAsia="zh-CN"/>
        </w:rPr>
        <w:tab/>
        <w:t>For r</w:t>
      </w:r>
      <w:r w:rsidRPr="00DE0B89">
        <w:t>esource allocation type 1</w:t>
      </w:r>
      <w:r w:rsidRPr="00DE0B89">
        <w:rPr>
          <w:lang w:eastAsia="zh-CN"/>
        </w:rPr>
        <w:t>, t</w:t>
      </w:r>
      <w:r w:rsidRPr="00DE0B89">
        <w:t xml:space="preserve">he </w:t>
      </w:r>
      <w:r w:rsidRPr="00DE0B89">
        <w:rPr>
          <w:position w:val="-12"/>
        </w:rPr>
        <w:object w:dxaOrig="3140" w:dyaOrig="440" w14:anchorId="2AEBCC29">
          <v:shape id="_x0000_i1144" type="#_x0000_t75" style="width:136.3pt;height:22.05pt" o:ole="">
            <v:imagedata r:id="rId102" o:title=""/>
          </v:shape>
          <o:OLEObject Type="Embed" ProgID="Equation.3" ShapeID="_x0000_i1144" DrawAspect="Content" ObjectID="_1784467318" r:id="rId237"/>
        </w:object>
      </w:r>
      <w:r w:rsidRPr="00DE0B89">
        <w:rPr>
          <w:lang w:eastAsia="zh-CN"/>
        </w:rPr>
        <w:t xml:space="preserve"> </w:t>
      </w:r>
      <w:r w:rsidRPr="00DE0B89">
        <w:t>LSBs provide the resource allocation</w:t>
      </w:r>
      <w:r w:rsidRPr="00DE0B89">
        <w:rPr>
          <w:lang w:eastAsia="zh-CN"/>
        </w:rPr>
        <w:t xml:space="preserve"> as follows:</w:t>
      </w:r>
    </w:p>
    <w:p w14:paraId="41F86A1E" w14:textId="77777777" w:rsidR="000953F9" w:rsidRPr="00DE0B89" w:rsidRDefault="000953F9" w:rsidP="00501198">
      <w:pPr>
        <w:pStyle w:val="B3"/>
        <w:rPr>
          <w:lang w:eastAsia="zh-CN"/>
        </w:rPr>
      </w:pPr>
      <w:r w:rsidRPr="00DE0B89">
        <w:rPr>
          <w:lang w:eastAsia="zh-CN"/>
        </w:rPr>
        <w:t>-</w:t>
      </w:r>
      <w:r w:rsidRPr="00DE0B89">
        <w:rPr>
          <w:lang w:eastAsia="zh-CN"/>
        </w:rPr>
        <w:tab/>
        <w:t>For PUSCH hopping with resource allocation type 1:</w:t>
      </w:r>
    </w:p>
    <w:p w14:paraId="720BEA2C" w14:textId="77777777" w:rsidR="000953F9" w:rsidRPr="00DE0B89" w:rsidRDefault="000953F9" w:rsidP="00501198">
      <w:pPr>
        <w:pStyle w:val="B4"/>
        <w:rPr>
          <w:lang w:eastAsia="zh-CN"/>
        </w:rPr>
      </w:pPr>
      <w:r w:rsidRPr="00DE0B89">
        <w:rPr>
          <w:lang w:eastAsia="zh-CN"/>
        </w:rPr>
        <w:t>-</w:t>
      </w:r>
      <w:r w:rsidRPr="00DE0B89">
        <w:rPr>
          <w:lang w:eastAsia="zh-CN"/>
        </w:rPr>
        <w:tab/>
      </w:r>
      <w:r w:rsidRPr="00DE0B89">
        <w:object w:dxaOrig="740" w:dyaOrig="380" w14:anchorId="33040681">
          <v:shape id="_x0000_i1145" type="#_x0000_t75" style="width:29.4pt;height:14.4pt" o:ole="">
            <v:imagedata r:id="rId107" o:title=""/>
          </v:shape>
          <o:OLEObject Type="Embed" ProgID="Equation.3" ShapeID="_x0000_i1145" DrawAspect="Content" ObjectID="_1784467319" r:id="rId238"/>
        </w:object>
      </w:r>
      <w:r w:rsidRPr="00DE0B89">
        <w:rPr>
          <w:lang w:eastAsia="zh-CN"/>
        </w:rPr>
        <w:t xml:space="preserve"> MSB bits are used to indicate the frequency offset according to Subclause 6.3 of [6, TS 38.214], where </w:t>
      </w:r>
      <w:r w:rsidRPr="00DE0B89">
        <w:object w:dxaOrig="1080" w:dyaOrig="380" w14:anchorId="3C7A52E3">
          <v:shape id="_x0000_i1146" type="#_x0000_t75" style="width:42.9pt;height:14.4pt" o:ole="">
            <v:imagedata r:id="rId109" o:title=""/>
          </v:shape>
          <o:OLEObject Type="Embed" ProgID="Equation.3" ShapeID="_x0000_i1146" DrawAspect="Content" ObjectID="_1784467320" r:id="rId239"/>
        </w:object>
      </w:r>
      <w:r w:rsidRPr="00DE0B89">
        <w:rPr>
          <w:lang w:eastAsia="zh-CN"/>
        </w:rPr>
        <w:t xml:space="preserve"> if the higher layer parameter </w:t>
      </w:r>
      <w:r w:rsidR="00501198" w:rsidRPr="00DE0B89">
        <w:rPr>
          <w:i/>
        </w:rPr>
        <w:t>frequencyHoppingOffsetLists</w:t>
      </w:r>
      <w:r w:rsidRPr="00DE0B89">
        <w:rPr>
          <w:lang w:eastAsia="zh-CN"/>
        </w:rPr>
        <w:t xml:space="preserve"> contains two offset values and </w:t>
      </w:r>
      <w:r w:rsidRPr="00DE0B89">
        <w:object w:dxaOrig="1120" w:dyaOrig="380" w14:anchorId="3BCAA801">
          <v:shape id="_x0000_i1147" type="#_x0000_t75" style="width:42.6pt;height:14.4pt" o:ole="">
            <v:imagedata r:id="rId240" o:title=""/>
          </v:shape>
          <o:OLEObject Type="Embed" ProgID="Equation.3" ShapeID="_x0000_i1147" DrawAspect="Content" ObjectID="_1784467321" r:id="rId241"/>
        </w:object>
      </w:r>
      <w:r w:rsidRPr="00DE0B89">
        <w:rPr>
          <w:lang w:eastAsia="zh-CN"/>
        </w:rPr>
        <w:t xml:space="preserve"> if the higher layer parameter </w:t>
      </w:r>
      <w:r w:rsidR="00501198" w:rsidRPr="00DE0B89">
        <w:rPr>
          <w:i/>
        </w:rPr>
        <w:t>frequencyHoppingOffsetLists</w:t>
      </w:r>
      <w:r w:rsidRPr="00DE0B89">
        <w:rPr>
          <w:lang w:eastAsia="zh-CN"/>
        </w:rPr>
        <w:t xml:space="preserve"> contains four offset values</w:t>
      </w:r>
    </w:p>
    <w:p w14:paraId="4E237BB1" w14:textId="77777777" w:rsidR="00501198" w:rsidRPr="00DE0B89" w:rsidRDefault="000953F9" w:rsidP="00501198">
      <w:pPr>
        <w:pStyle w:val="B4"/>
        <w:rPr>
          <w:lang w:eastAsia="zh-CN"/>
        </w:rPr>
      </w:pPr>
      <w:r w:rsidRPr="00DE0B89">
        <w:rPr>
          <w:lang w:eastAsia="zh-CN"/>
        </w:rPr>
        <w:t>-</w:t>
      </w:r>
      <w:r w:rsidRPr="00DE0B89">
        <w:rPr>
          <w:lang w:eastAsia="zh-CN"/>
        </w:rPr>
        <w:tab/>
      </w:r>
      <w:r w:rsidRPr="00DE0B89">
        <w:rPr>
          <w:position w:val="-12"/>
        </w:rPr>
        <w:object w:dxaOrig="4000" w:dyaOrig="460" w14:anchorId="689C0A86">
          <v:shape id="_x0000_i1148" type="#_x0000_t75" style="width:173.2pt;height:22.05pt" o:ole="">
            <v:imagedata r:id="rId113" o:title=""/>
          </v:shape>
          <o:OLEObject Type="Embed" ProgID="Equation.3" ShapeID="_x0000_i1148" DrawAspect="Content" ObjectID="_1784467322" r:id="rId242"/>
        </w:object>
      </w:r>
      <w:r w:rsidRPr="00DE0B89">
        <w:rPr>
          <w:lang w:eastAsia="zh-CN"/>
        </w:rPr>
        <w:t xml:space="preserve"> bits provides the frequency domain resource allocation according to Subclause 6.1.2.2.2 of [6, TS 38.214]</w:t>
      </w:r>
    </w:p>
    <w:p w14:paraId="424D09BF" w14:textId="5F5587F2" w:rsidR="000953F9" w:rsidRPr="00DE0B89" w:rsidRDefault="00501198" w:rsidP="00501198">
      <w:pPr>
        <w:pStyle w:val="B2"/>
        <w:rPr>
          <w:lang w:eastAsia="zh-CN"/>
        </w:rPr>
      </w:pPr>
      <w:r w:rsidRPr="00DE0B89">
        <w:rPr>
          <w:lang w:eastAsia="zh-CN"/>
        </w:rPr>
        <w:t xml:space="preserve">If "Bandwidth part indicator" field indicates a bandwidth part other than the active bandwidth part and if both resource allocation type 0 and 1 are configured for the indicated bandwidth part, the UE assumes resource allocation type 0 for the indicated bandwidth part if the </w:t>
      </w:r>
      <w:r w:rsidR="008C2CC8" w:rsidRPr="00DE0B89">
        <w:rPr>
          <w:lang w:eastAsia="zh-CN"/>
        </w:rPr>
        <w:t>bit width</w:t>
      </w:r>
      <w:r w:rsidRPr="00DE0B89">
        <w:rPr>
          <w:lang w:eastAsia="zh-CN"/>
        </w:rPr>
        <w:t xml:space="preserve"> of the "Frequency domain resource assignment" field of the active bandwidth part is smaller than the </w:t>
      </w:r>
      <w:r w:rsidR="008C2CC8" w:rsidRPr="00DE0B89">
        <w:rPr>
          <w:lang w:eastAsia="zh-CN"/>
        </w:rPr>
        <w:t>bit width</w:t>
      </w:r>
      <w:r w:rsidRPr="00DE0B89">
        <w:rPr>
          <w:lang w:eastAsia="zh-CN"/>
        </w:rPr>
        <w:t xml:space="preserve"> of the "Frequency domain resource assignment"</w:t>
      </w:r>
      <w:r w:rsidR="00176357" w:rsidRPr="00DE0B89">
        <w:rPr>
          <w:lang w:eastAsia="zh-CN"/>
        </w:rPr>
        <w:t xml:space="preserve"> </w:t>
      </w:r>
      <w:r w:rsidRPr="00DE0B89">
        <w:rPr>
          <w:lang w:eastAsia="zh-CN"/>
        </w:rPr>
        <w:t>field of the indicated bandwidth part.</w:t>
      </w:r>
    </w:p>
    <w:p w14:paraId="207BB310" w14:textId="77777777" w:rsidR="000953F9" w:rsidRPr="00DE0B89" w:rsidRDefault="000953F9" w:rsidP="00501198">
      <w:pPr>
        <w:pStyle w:val="B3"/>
        <w:rPr>
          <w:lang w:eastAsia="zh-CN"/>
        </w:rPr>
      </w:pPr>
      <w:r w:rsidRPr="00DE0B89">
        <w:rPr>
          <w:lang w:eastAsia="zh-CN"/>
        </w:rPr>
        <w:t>-</w:t>
      </w:r>
      <w:r w:rsidRPr="00DE0B89">
        <w:rPr>
          <w:lang w:eastAsia="zh-CN"/>
        </w:rPr>
        <w:tab/>
        <w:t>For non-PUSCH hopping with resource allocation type 1:</w:t>
      </w:r>
    </w:p>
    <w:p w14:paraId="44913C03" w14:textId="77777777" w:rsidR="000953F9" w:rsidRPr="00DE0B89" w:rsidRDefault="000953F9" w:rsidP="00501198">
      <w:pPr>
        <w:pStyle w:val="B4"/>
        <w:rPr>
          <w:lang w:eastAsia="zh-CN"/>
        </w:rPr>
      </w:pPr>
      <w:r w:rsidRPr="00DE0B89">
        <w:rPr>
          <w:lang w:eastAsia="zh-CN"/>
        </w:rPr>
        <w:t>-</w:t>
      </w:r>
      <w:r w:rsidRPr="00DE0B89">
        <w:rPr>
          <w:lang w:eastAsia="zh-CN"/>
        </w:rPr>
        <w:tab/>
      </w:r>
      <w:r w:rsidRPr="00DE0B89">
        <w:rPr>
          <w:position w:val="-12"/>
        </w:rPr>
        <w:object w:dxaOrig="3120" w:dyaOrig="440" w14:anchorId="454CA08E">
          <v:shape id="_x0000_i1149" type="#_x0000_t75" style="width:137.6pt;height:22.05pt" o:ole="">
            <v:imagedata r:id="rId243" o:title=""/>
          </v:shape>
          <o:OLEObject Type="Embed" ProgID="Equation.3" ShapeID="_x0000_i1149" DrawAspect="Content" ObjectID="_1784467323" r:id="rId244"/>
        </w:object>
      </w:r>
      <w:r w:rsidRPr="00DE0B89">
        <w:rPr>
          <w:lang w:eastAsia="zh-CN"/>
        </w:rPr>
        <w:t xml:space="preserve"> bits provides the frequency domain resource allocation according to Subclause 6.1.2.2.2 of [6, TS 38.214]</w:t>
      </w:r>
    </w:p>
    <w:p w14:paraId="12B818B5" w14:textId="77777777" w:rsidR="000953F9" w:rsidRPr="00DE0B89" w:rsidRDefault="000953F9" w:rsidP="000953F9">
      <w:pPr>
        <w:pStyle w:val="B1"/>
        <w:rPr>
          <w:lang w:eastAsia="zh-CN"/>
        </w:rPr>
      </w:pPr>
      <w:r w:rsidRPr="00DE0B89">
        <w:t>-</w:t>
      </w:r>
      <w:r w:rsidRPr="00DE0B89">
        <w:rPr>
          <w:lang w:eastAsia="zh-CN"/>
        </w:rPr>
        <w:tab/>
        <w:t xml:space="preserve">Time domain resource assignment </w:t>
      </w:r>
      <w:r w:rsidRPr="00DE0B89">
        <w:t>–</w:t>
      </w:r>
      <w:r w:rsidRPr="00DE0B89">
        <w:rPr>
          <w:lang w:eastAsia="zh-CN"/>
        </w:rPr>
        <w:t xml:space="preserve"> 0, 1, 2, 3, or 4 bits as defined in Subclause 6.1.2.1 of [6, TS38.214]. The </w:t>
      </w:r>
      <w:r w:rsidR="00E1746F" w:rsidRPr="00DE0B89">
        <w:rPr>
          <w:lang w:eastAsia="zh-CN"/>
        </w:rPr>
        <w:t>bit width</w:t>
      </w:r>
      <w:r w:rsidRPr="00DE0B89">
        <w:rPr>
          <w:lang w:eastAsia="zh-CN"/>
        </w:rPr>
        <w:t xml:space="preserve"> for this field is determined as </w:t>
      </w:r>
      <w:r w:rsidRPr="00DE0B89">
        <w:rPr>
          <w:position w:val="-12"/>
        </w:rPr>
        <w:object w:dxaOrig="1060" w:dyaOrig="400" w14:anchorId="27B83450">
          <v:shape id="_x0000_i1150" type="#_x0000_t75" style="width:42.9pt;height:14.4pt" o:ole="">
            <v:imagedata r:id="rId245" o:title=""/>
          </v:shape>
          <o:OLEObject Type="Embed" ProgID="Equation.3" ShapeID="_x0000_i1150" DrawAspect="Content" ObjectID="_1784467324" r:id="rId246"/>
        </w:object>
      </w:r>
      <w:r w:rsidRPr="00DE0B89">
        <w:t>bits, where</w:t>
      </w:r>
      <w:r w:rsidRPr="00DE0B89">
        <w:rPr>
          <w:i/>
        </w:rPr>
        <w:t xml:space="preserve"> I</w:t>
      </w:r>
      <w:r w:rsidRPr="00DE0B89">
        <w:t xml:space="preserve"> the number of </w:t>
      </w:r>
      <w:r w:rsidRPr="00DE0B89">
        <w:rPr>
          <w:lang w:eastAsia="zh-CN"/>
        </w:rPr>
        <w:t>entries</w:t>
      </w:r>
      <w:r w:rsidRPr="00DE0B89">
        <w:t xml:space="preserve"> in the higher layer parameter </w:t>
      </w:r>
      <w:r w:rsidRPr="00DE0B89">
        <w:rPr>
          <w:i/>
        </w:rPr>
        <w:t>pusch-AllocationList.</w:t>
      </w:r>
    </w:p>
    <w:p w14:paraId="3B989485" w14:textId="77777777" w:rsidR="000953F9" w:rsidRPr="00DE0B89" w:rsidRDefault="000953F9" w:rsidP="000953F9">
      <w:pPr>
        <w:pStyle w:val="B1"/>
        <w:rPr>
          <w:lang w:eastAsia="zh-CN"/>
        </w:rPr>
      </w:pPr>
      <w:r w:rsidRPr="00DE0B89">
        <w:t>-</w:t>
      </w:r>
      <w:r w:rsidRPr="00DE0B89">
        <w:rPr>
          <w:lang w:eastAsia="zh-CN"/>
        </w:rPr>
        <w:tab/>
        <w:t xml:space="preserve">Frequency hopping flag </w:t>
      </w:r>
      <w:r w:rsidRPr="00DE0B89">
        <w:t>–</w:t>
      </w:r>
      <w:r w:rsidRPr="00DE0B89">
        <w:rPr>
          <w:lang w:eastAsia="zh-CN"/>
        </w:rPr>
        <w:t xml:space="preserve"> 0 or 1 bit:</w:t>
      </w:r>
    </w:p>
    <w:p w14:paraId="67869811" w14:textId="77777777" w:rsidR="000953F9" w:rsidRPr="00DE0B89" w:rsidRDefault="000953F9" w:rsidP="000953F9">
      <w:pPr>
        <w:pStyle w:val="B2"/>
        <w:rPr>
          <w:lang w:eastAsia="zh-CN"/>
        </w:rPr>
      </w:pPr>
      <w:r w:rsidRPr="00DE0B89">
        <w:rPr>
          <w:lang w:eastAsia="zh-CN"/>
        </w:rPr>
        <w:t>-</w:t>
      </w:r>
      <w:r w:rsidRPr="00DE0B89">
        <w:rPr>
          <w:lang w:eastAsia="zh-CN"/>
        </w:rPr>
        <w:tab/>
        <w:t>0 bit if only resource allocation type 0 is configured</w:t>
      </w:r>
      <w:r w:rsidR="00501198" w:rsidRPr="00DE0B89">
        <w:rPr>
          <w:lang w:eastAsia="zh-CN"/>
        </w:rPr>
        <w:t xml:space="preserve"> or if the higher layer parameter </w:t>
      </w:r>
      <w:r w:rsidR="00501198" w:rsidRPr="00DE0B89">
        <w:rPr>
          <w:i/>
        </w:rPr>
        <w:t>frequencyHopping</w:t>
      </w:r>
      <w:r w:rsidR="00501198" w:rsidRPr="00DE0B89">
        <w:rPr>
          <w:lang w:eastAsia="zh-CN"/>
        </w:rPr>
        <w:t xml:space="preserve"> is not configured</w:t>
      </w:r>
      <w:r w:rsidRPr="00DE0B89">
        <w:rPr>
          <w:lang w:eastAsia="zh-CN"/>
        </w:rPr>
        <w:t>;</w:t>
      </w:r>
    </w:p>
    <w:p w14:paraId="3184B7A4" w14:textId="77777777" w:rsidR="000953F9" w:rsidRPr="00DE0B89" w:rsidRDefault="000953F9" w:rsidP="000953F9">
      <w:pPr>
        <w:pStyle w:val="B2"/>
        <w:rPr>
          <w:lang w:eastAsia="zh-CN"/>
        </w:rPr>
      </w:pPr>
      <w:r w:rsidRPr="00DE0B89">
        <w:rPr>
          <w:lang w:eastAsia="zh-CN"/>
        </w:rPr>
        <w:t>-</w:t>
      </w:r>
      <w:r w:rsidRPr="00DE0B89">
        <w:rPr>
          <w:lang w:eastAsia="zh-CN"/>
        </w:rPr>
        <w:tab/>
        <w:t>1 bit</w:t>
      </w:r>
      <w:r w:rsidR="00501198" w:rsidRPr="00DE0B89">
        <w:rPr>
          <w:lang w:eastAsia="zh-CN"/>
        </w:rPr>
        <w:t xml:space="preserve"> according to Table 7.3.1.1.2-34</w:t>
      </w:r>
      <w:r w:rsidRPr="00DE0B89">
        <w:rPr>
          <w:lang w:eastAsia="zh-CN"/>
        </w:rPr>
        <w:t xml:space="preserve"> otherwise, only applicable to resource allocation type 1, as defined in Subclause 6.3 of [6, TS 38.214].</w:t>
      </w:r>
    </w:p>
    <w:p w14:paraId="4B85E4E5" w14:textId="77777777" w:rsidR="000953F9" w:rsidRPr="00DE0B89" w:rsidRDefault="000953F9" w:rsidP="000953F9">
      <w:pPr>
        <w:pStyle w:val="B1"/>
        <w:rPr>
          <w:lang w:eastAsia="zh-CN"/>
        </w:rPr>
      </w:pPr>
      <w:r w:rsidRPr="00DE0B89">
        <w:t>-</w:t>
      </w:r>
      <w:r w:rsidRPr="00DE0B89">
        <w:rPr>
          <w:lang w:eastAsia="zh-CN"/>
        </w:rPr>
        <w:tab/>
      </w:r>
      <w:r w:rsidRPr="00DE0B89">
        <w:t xml:space="preserve">Modulation and coding scheme – </w:t>
      </w:r>
      <w:r w:rsidRPr="00DE0B89">
        <w:rPr>
          <w:lang w:eastAsia="zh-CN"/>
        </w:rPr>
        <w:t>5</w:t>
      </w:r>
      <w:r w:rsidRPr="00DE0B89">
        <w:t xml:space="preserve"> bits as defined in Subclause </w:t>
      </w:r>
      <w:r w:rsidR="00501198" w:rsidRPr="00DE0B89">
        <w:rPr>
          <w:lang w:eastAsia="zh-CN"/>
        </w:rPr>
        <w:t>6.1.4.1</w:t>
      </w:r>
      <w:r w:rsidRPr="00DE0B89">
        <w:t xml:space="preserve"> of [</w:t>
      </w:r>
      <w:r w:rsidRPr="00DE0B89">
        <w:rPr>
          <w:lang w:eastAsia="zh-CN"/>
        </w:rPr>
        <w:t>6, TS 38.214</w:t>
      </w:r>
      <w:r w:rsidRPr="00DE0B89">
        <w:t>]</w:t>
      </w:r>
    </w:p>
    <w:p w14:paraId="6AAB089E" w14:textId="77777777" w:rsidR="000953F9" w:rsidRPr="00DE0B89" w:rsidRDefault="000953F9" w:rsidP="000953F9">
      <w:pPr>
        <w:pStyle w:val="B1"/>
        <w:rPr>
          <w:lang w:eastAsia="zh-CN"/>
        </w:rPr>
      </w:pPr>
      <w:r w:rsidRPr="00DE0B89">
        <w:t>-</w:t>
      </w:r>
      <w:r w:rsidRPr="00DE0B89">
        <w:rPr>
          <w:lang w:eastAsia="zh-CN"/>
        </w:rPr>
        <w:tab/>
      </w:r>
      <w:r w:rsidRPr="00DE0B89">
        <w:t>New data indicator – 1 bit</w:t>
      </w:r>
    </w:p>
    <w:p w14:paraId="3E769706" w14:textId="77777777" w:rsidR="000953F9" w:rsidRPr="00DE0B89" w:rsidRDefault="000953F9" w:rsidP="000953F9">
      <w:pPr>
        <w:pStyle w:val="B1"/>
        <w:rPr>
          <w:lang w:eastAsia="zh-CN"/>
        </w:rPr>
      </w:pPr>
      <w:r w:rsidRPr="00DE0B89">
        <w:t>-</w:t>
      </w:r>
      <w:r w:rsidRPr="00DE0B89">
        <w:rPr>
          <w:lang w:eastAsia="zh-CN"/>
        </w:rPr>
        <w:tab/>
      </w:r>
      <w:r w:rsidRPr="00DE0B89">
        <w:t>Redundancy version – 2 bits as defined in Table 7.3.1.1.1-2</w:t>
      </w:r>
    </w:p>
    <w:p w14:paraId="668CA428" w14:textId="77777777" w:rsidR="000953F9" w:rsidRPr="00DE0B89" w:rsidRDefault="000953F9" w:rsidP="000953F9">
      <w:pPr>
        <w:pStyle w:val="B1"/>
        <w:rPr>
          <w:lang w:eastAsia="zh-CN"/>
        </w:rPr>
      </w:pPr>
      <w:r w:rsidRPr="00DE0B89">
        <w:t>-</w:t>
      </w:r>
      <w:r w:rsidRPr="00DE0B89">
        <w:rPr>
          <w:lang w:eastAsia="zh-CN"/>
        </w:rPr>
        <w:tab/>
      </w:r>
      <w:r w:rsidRPr="00DE0B89">
        <w:t xml:space="preserve">HARQ process number – </w:t>
      </w:r>
      <w:r w:rsidRPr="00DE0B89">
        <w:rPr>
          <w:lang w:eastAsia="zh-CN"/>
        </w:rPr>
        <w:t>4</w:t>
      </w:r>
      <w:r w:rsidRPr="00DE0B89">
        <w:t xml:space="preserve"> bits</w:t>
      </w:r>
    </w:p>
    <w:p w14:paraId="3C8290B6" w14:textId="77777777" w:rsidR="000953F9" w:rsidRPr="00DE0B89" w:rsidRDefault="000953F9" w:rsidP="000953F9">
      <w:pPr>
        <w:pStyle w:val="B1"/>
        <w:rPr>
          <w:lang w:eastAsia="zh-CN"/>
        </w:rPr>
      </w:pPr>
      <w:r w:rsidRPr="00DE0B89">
        <w:t>-</w:t>
      </w:r>
      <w:r w:rsidRPr="00DE0B89">
        <w:rPr>
          <w:lang w:eastAsia="zh-CN"/>
        </w:rPr>
        <w:tab/>
        <w:t>1</w:t>
      </w:r>
      <w:r w:rsidRPr="00DE0B89">
        <w:rPr>
          <w:vertAlign w:val="superscript"/>
          <w:lang w:eastAsia="zh-CN"/>
        </w:rPr>
        <w:t>st</w:t>
      </w:r>
      <w:r w:rsidRPr="00DE0B89">
        <w:rPr>
          <w:lang w:eastAsia="zh-CN"/>
        </w:rPr>
        <w:t xml:space="preserve"> downlink assignment index</w:t>
      </w:r>
      <w:r w:rsidRPr="00DE0B89">
        <w:t xml:space="preserve"> – </w:t>
      </w:r>
      <w:r w:rsidRPr="00DE0B89">
        <w:rPr>
          <w:lang w:eastAsia="zh-CN"/>
        </w:rPr>
        <w:t>1 or 2</w:t>
      </w:r>
      <w:r w:rsidRPr="00DE0B89">
        <w:t xml:space="preserve"> bits:</w:t>
      </w:r>
    </w:p>
    <w:p w14:paraId="77F66B75" w14:textId="77777777" w:rsidR="000953F9" w:rsidRPr="00DE0B89" w:rsidRDefault="000953F9" w:rsidP="000953F9">
      <w:pPr>
        <w:pStyle w:val="B2"/>
        <w:rPr>
          <w:lang w:eastAsia="zh-CN"/>
        </w:rPr>
      </w:pPr>
      <w:r w:rsidRPr="00DE0B89">
        <w:t>-</w:t>
      </w:r>
      <w:r w:rsidRPr="00DE0B89">
        <w:tab/>
      </w:r>
      <w:r w:rsidRPr="00DE0B89">
        <w:rPr>
          <w:lang w:eastAsia="zh-CN"/>
        </w:rPr>
        <w:t>1 bit for semi-static HARQ-ACK codebook;</w:t>
      </w:r>
    </w:p>
    <w:p w14:paraId="4385636F" w14:textId="77777777" w:rsidR="000953F9" w:rsidRPr="00DE0B89" w:rsidRDefault="000953F9" w:rsidP="000953F9">
      <w:pPr>
        <w:pStyle w:val="B2"/>
        <w:rPr>
          <w:lang w:eastAsia="zh-CN"/>
        </w:rPr>
      </w:pPr>
      <w:r w:rsidRPr="00DE0B89">
        <w:rPr>
          <w:lang w:eastAsia="zh-CN"/>
        </w:rPr>
        <w:t>-</w:t>
      </w:r>
      <w:r w:rsidRPr="00DE0B89">
        <w:rPr>
          <w:lang w:eastAsia="zh-CN"/>
        </w:rPr>
        <w:tab/>
        <w:t>2 bits for dynamic HARQ-ACK codebook.</w:t>
      </w:r>
    </w:p>
    <w:p w14:paraId="6F4483F2" w14:textId="77777777" w:rsidR="000953F9" w:rsidRPr="00DE0B89" w:rsidRDefault="000953F9" w:rsidP="000953F9">
      <w:pPr>
        <w:pStyle w:val="B1"/>
        <w:rPr>
          <w:lang w:eastAsia="zh-CN"/>
        </w:rPr>
      </w:pPr>
      <w:r w:rsidRPr="00DE0B89">
        <w:t>-</w:t>
      </w:r>
      <w:r w:rsidRPr="00DE0B89">
        <w:rPr>
          <w:lang w:eastAsia="zh-CN"/>
        </w:rPr>
        <w:tab/>
        <w:t>2</w:t>
      </w:r>
      <w:r w:rsidRPr="00DE0B89">
        <w:rPr>
          <w:vertAlign w:val="superscript"/>
          <w:lang w:eastAsia="zh-CN"/>
        </w:rPr>
        <w:t>nd</w:t>
      </w:r>
      <w:r w:rsidRPr="00DE0B89">
        <w:rPr>
          <w:lang w:eastAsia="zh-CN"/>
        </w:rPr>
        <w:t xml:space="preserve"> downlink assignment index</w:t>
      </w:r>
      <w:r w:rsidRPr="00DE0B89">
        <w:t xml:space="preserve"> – </w:t>
      </w:r>
      <w:r w:rsidRPr="00DE0B89">
        <w:rPr>
          <w:lang w:eastAsia="zh-CN"/>
        </w:rPr>
        <w:t>0 or 2</w:t>
      </w:r>
      <w:r w:rsidRPr="00DE0B89">
        <w:t xml:space="preserve"> bits:</w:t>
      </w:r>
    </w:p>
    <w:p w14:paraId="3286C6F6" w14:textId="77777777" w:rsidR="000953F9" w:rsidRPr="00DE0B89" w:rsidRDefault="000953F9" w:rsidP="000953F9">
      <w:pPr>
        <w:pStyle w:val="B2"/>
        <w:rPr>
          <w:lang w:eastAsia="zh-CN"/>
        </w:rPr>
      </w:pPr>
      <w:r w:rsidRPr="00DE0B89">
        <w:rPr>
          <w:lang w:eastAsia="zh-CN"/>
        </w:rPr>
        <w:t>-</w:t>
      </w:r>
      <w:r w:rsidRPr="00DE0B89">
        <w:rPr>
          <w:lang w:eastAsia="zh-CN"/>
        </w:rPr>
        <w:tab/>
        <w:t>2 bits for dynamic HARQ-ACK codebook with two HARQ-ACK sub-codebooks;</w:t>
      </w:r>
    </w:p>
    <w:p w14:paraId="778BA281" w14:textId="77777777" w:rsidR="000953F9" w:rsidRPr="00DE0B89" w:rsidRDefault="000953F9" w:rsidP="000953F9">
      <w:pPr>
        <w:pStyle w:val="B2"/>
        <w:rPr>
          <w:lang w:eastAsia="zh-CN"/>
        </w:rPr>
      </w:pPr>
      <w:r w:rsidRPr="00DE0B89">
        <w:rPr>
          <w:lang w:eastAsia="zh-CN"/>
        </w:rPr>
        <w:t>-</w:t>
      </w:r>
      <w:r w:rsidRPr="00DE0B89">
        <w:rPr>
          <w:lang w:eastAsia="zh-CN"/>
        </w:rPr>
        <w:tab/>
        <w:t xml:space="preserve">0 bit otherwise. </w:t>
      </w:r>
    </w:p>
    <w:p w14:paraId="42E63895" w14:textId="77777777" w:rsidR="000953F9" w:rsidRPr="00DE0B89" w:rsidRDefault="000953F9" w:rsidP="000953F9">
      <w:pPr>
        <w:pStyle w:val="B1"/>
        <w:rPr>
          <w:lang w:eastAsia="zh-CN"/>
        </w:rPr>
      </w:pPr>
      <w:r w:rsidRPr="00DE0B89">
        <w:t>-</w:t>
      </w:r>
      <w:r w:rsidRPr="00DE0B89">
        <w:rPr>
          <w:lang w:eastAsia="zh-CN"/>
        </w:rPr>
        <w:tab/>
      </w:r>
      <w:r w:rsidRPr="00DE0B89">
        <w:t xml:space="preserve">TPC command for scheduled PUSCH – 2 bits as defined in Subclause </w:t>
      </w:r>
      <w:r w:rsidRPr="00DE0B89">
        <w:rPr>
          <w:lang w:eastAsia="zh-CN"/>
        </w:rPr>
        <w:t>7.1.1</w:t>
      </w:r>
      <w:r w:rsidRPr="00DE0B89">
        <w:t xml:space="preserve"> of [</w:t>
      </w:r>
      <w:r w:rsidRPr="00DE0B89">
        <w:rPr>
          <w:lang w:eastAsia="zh-CN"/>
        </w:rPr>
        <w:t>5, TS38.213</w:t>
      </w:r>
      <w:r w:rsidRPr="00DE0B89">
        <w:t>]</w:t>
      </w:r>
    </w:p>
    <w:p w14:paraId="15158093" w14:textId="77777777" w:rsidR="000953F9" w:rsidRPr="00DE0B89" w:rsidRDefault="000953F9" w:rsidP="000953F9">
      <w:pPr>
        <w:pStyle w:val="B1"/>
        <w:rPr>
          <w:lang w:eastAsia="zh-CN"/>
        </w:rPr>
      </w:pPr>
      <w:r w:rsidRPr="00DE0B89">
        <w:lastRenderedPageBreak/>
        <w:t>-</w:t>
      </w:r>
      <w:r w:rsidRPr="00DE0B89">
        <w:tab/>
      </w:r>
      <w:r w:rsidRPr="00DE0B89">
        <w:rPr>
          <w:lang w:eastAsia="zh-CN"/>
        </w:rPr>
        <w:t>SRS resource indicator</w:t>
      </w:r>
      <w:r w:rsidRPr="00DE0B89">
        <w:t xml:space="preserve"> –</w:t>
      </w:r>
      <w:r w:rsidRPr="00DE0B89">
        <w:rPr>
          <w:position w:val="-34"/>
        </w:rPr>
        <w:object w:dxaOrig="2600" w:dyaOrig="800" w14:anchorId="60BBBAE6">
          <v:shape id="_x0000_i1151" type="#_x0000_t75" style="width:114.9pt;height:36.15pt" o:ole="">
            <v:imagedata r:id="rId247" o:title=""/>
          </v:shape>
          <o:OLEObject Type="Embed" ProgID="Equation.3" ShapeID="_x0000_i1151" DrawAspect="Content" ObjectID="_1784467325" r:id="rId248"/>
        </w:object>
      </w:r>
      <w:r w:rsidRPr="00DE0B89">
        <w:rPr>
          <w:lang w:eastAsia="zh-CN"/>
        </w:rPr>
        <w:t xml:space="preserve"> or </w:t>
      </w:r>
      <w:r w:rsidRPr="00DE0B89">
        <w:rPr>
          <w:position w:val="-12"/>
        </w:rPr>
        <w:object w:dxaOrig="1260" w:dyaOrig="360" w14:anchorId="1CFE0198">
          <v:shape id="_x0000_i1152" type="#_x0000_t75" style="width:57.9pt;height:14.4pt" o:ole="">
            <v:imagedata r:id="rId249" o:title=""/>
          </v:shape>
          <o:OLEObject Type="Embed" ProgID="Equation.3" ShapeID="_x0000_i1152" DrawAspect="Content" ObjectID="_1784467326" r:id="rId250"/>
        </w:object>
      </w:r>
      <w:r w:rsidRPr="00DE0B89">
        <w:t xml:space="preserve"> bits</w:t>
      </w:r>
      <w:r w:rsidRPr="00DE0B89">
        <w:rPr>
          <w:lang w:eastAsia="zh-CN"/>
        </w:rPr>
        <w:t xml:space="preserve">, where </w:t>
      </w:r>
      <w:r w:rsidRPr="00DE0B89">
        <w:rPr>
          <w:position w:val="-12"/>
        </w:rPr>
        <w:object w:dxaOrig="499" w:dyaOrig="360" w14:anchorId="578FD73E">
          <v:shape id="_x0000_i1153" type="#_x0000_t75" style="width:22.05pt;height:14.4pt" o:ole="">
            <v:imagedata r:id="rId251" o:title=""/>
          </v:shape>
          <o:OLEObject Type="Embed" ProgID="Equation.3" ShapeID="_x0000_i1153" DrawAspect="Content" ObjectID="_1784467327" r:id="rId252"/>
        </w:object>
      </w:r>
      <w:r w:rsidRPr="00DE0B89">
        <w:rPr>
          <w:lang w:eastAsia="zh-CN"/>
        </w:rPr>
        <w:t xml:space="preserve"> is the number of configured SRS resources </w:t>
      </w:r>
      <w:r w:rsidRPr="00DE0B89">
        <w:t xml:space="preserve">in the SRS resource set associated with </w:t>
      </w:r>
      <w:r w:rsidRPr="00DE0B89">
        <w:rPr>
          <w:lang w:eastAsia="zh-CN"/>
        </w:rPr>
        <w:t xml:space="preserve">the </w:t>
      </w:r>
      <w:r w:rsidRPr="00DE0B89">
        <w:t>higher</w:t>
      </w:r>
      <w:r w:rsidRPr="00DE0B89">
        <w:rPr>
          <w:lang w:eastAsia="zh-CN"/>
        </w:rPr>
        <w:t xml:space="preserve"> </w:t>
      </w:r>
      <w:r w:rsidRPr="00DE0B89">
        <w:t xml:space="preserve">layer parameter </w:t>
      </w:r>
      <w:r w:rsidR="00501198" w:rsidRPr="00DE0B89">
        <w:rPr>
          <w:i/>
        </w:rPr>
        <w:t>usage</w:t>
      </w:r>
      <w:r w:rsidRPr="00DE0B89">
        <w:t xml:space="preserve"> </w:t>
      </w:r>
      <w:r w:rsidRPr="00DE0B89">
        <w:rPr>
          <w:lang w:eastAsia="zh-CN"/>
        </w:rPr>
        <w:t>of value</w:t>
      </w:r>
      <w:r w:rsidRPr="00DE0B89">
        <w:t xml:space="preserve"> </w:t>
      </w:r>
      <w:r w:rsidR="00501198" w:rsidRPr="00DE0B89">
        <w:t>'</w:t>
      </w:r>
      <w:r w:rsidR="00501198" w:rsidRPr="00DE0B89">
        <w:rPr>
          <w:i/>
        </w:rPr>
        <w:t>codeBook</w:t>
      </w:r>
      <w:r w:rsidR="00501198" w:rsidRPr="00DE0B89">
        <w:t xml:space="preserve">' </w:t>
      </w:r>
      <w:r w:rsidRPr="00DE0B89">
        <w:t xml:space="preserve">or </w:t>
      </w:r>
      <w:r w:rsidR="00501198" w:rsidRPr="00DE0B89">
        <w:t>'</w:t>
      </w:r>
      <w:r w:rsidR="00501198" w:rsidRPr="00DE0B89">
        <w:rPr>
          <w:i/>
        </w:rPr>
        <w:t>nonCodeBook</w:t>
      </w:r>
      <w:r w:rsidR="00501198" w:rsidRPr="00DE0B89">
        <w:t>'</w:t>
      </w:r>
      <w:r w:rsidRPr="00DE0B89">
        <w:rPr>
          <w:lang w:eastAsia="zh-CN"/>
        </w:rPr>
        <w:t xml:space="preserve">, and </w:t>
      </w:r>
      <w:r w:rsidR="00501198" w:rsidRPr="00DE0B89">
        <w:rPr>
          <w:position w:val="-12"/>
        </w:rPr>
        <w:object w:dxaOrig="660" w:dyaOrig="380" w14:anchorId="44415A1D">
          <v:shape id="_x0000_i1154" type="#_x0000_t75" style="width:29.1pt;height:14.4pt" o:ole="">
            <v:imagedata r:id="rId253" o:title=""/>
          </v:shape>
          <o:OLEObject Type="Embed" ProgID="Equation.DSMT4" ShapeID="_x0000_i1154" DrawAspect="Content" ObjectID="_1784467328" r:id="rId254"/>
        </w:object>
      </w:r>
      <w:r w:rsidRPr="00DE0B89">
        <w:rPr>
          <w:lang w:eastAsia="zh-CN"/>
        </w:rPr>
        <w:t xml:space="preserve"> is the maximum number of supported layers for the PUSCH.</w:t>
      </w:r>
    </w:p>
    <w:p w14:paraId="74F25613" w14:textId="77777777" w:rsidR="000953F9" w:rsidRPr="00DE0B89" w:rsidRDefault="000953F9" w:rsidP="000953F9">
      <w:pPr>
        <w:pStyle w:val="B2"/>
        <w:rPr>
          <w:lang w:eastAsia="zh-CN"/>
        </w:rPr>
      </w:pPr>
      <w:r w:rsidRPr="00DE0B89">
        <w:rPr>
          <w:lang w:eastAsia="zh-CN"/>
        </w:rPr>
        <w:t>-</w:t>
      </w:r>
      <w:r w:rsidRPr="00DE0B89">
        <w:rPr>
          <w:lang w:eastAsia="zh-CN"/>
        </w:rPr>
        <w:tab/>
      </w:r>
      <w:r w:rsidR="00501198" w:rsidRPr="00DE0B89">
        <w:rPr>
          <w:position w:val="-34"/>
        </w:rPr>
        <w:object w:dxaOrig="2780" w:dyaOrig="960" w14:anchorId="1A2AD64A">
          <v:shape id="_x0000_i1155" type="#_x0000_t75" style="width:129.55pt;height:42.9pt" o:ole="">
            <v:imagedata r:id="rId255" o:title=""/>
          </v:shape>
          <o:OLEObject Type="Embed" ProgID="Equation.DSMT4" ShapeID="_x0000_i1155" DrawAspect="Content" ObjectID="_1784467329" r:id="rId256"/>
        </w:object>
      </w:r>
      <w:r w:rsidRPr="00DE0B89">
        <w:rPr>
          <w:lang w:eastAsia="zh-CN"/>
        </w:rPr>
        <w:t xml:space="preserve"> bits according to Tables 7.3.1.1.2-28/29/30/31</w:t>
      </w:r>
      <w:r w:rsidR="00501198" w:rsidRPr="00DE0B89">
        <w:rPr>
          <w:lang w:eastAsia="zh-CN"/>
        </w:rPr>
        <w:t xml:space="preserve"> if the higher layer parameter </w:t>
      </w:r>
      <w:r w:rsidR="00501198" w:rsidRPr="00DE0B89">
        <w:rPr>
          <w:i/>
        </w:rPr>
        <w:t>txConfig</w:t>
      </w:r>
      <w:r w:rsidR="00501198" w:rsidRPr="00DE0B89">
        <w:rPr>
          <w:i/>
          <w:lang w:eastAsia="zh-CN"/>
        </w:rPr>
        <w:t xml:space="preserve"> = nonC</w:t>
      </w:r>
      <w:r w:rsidR="00501198" w:rsidRPr="00DE0B89">
        <w:rPr>
          <w:i/>
        </w:rPr>
        <w:t>odebook</w:t>
      </w:r>
      <w:r w:rsidRPr="00DE0B89">
        <w:rPr>
          <w:lang w:eastAsia="zh-CN"/>
        </w:rPr>
        <w:t xml:space="preserve">, where </w:t>
      </w:r>
      <w:r w:rsidRPr="00DE0B89">
        <w:rPr>
          <w:position w:val="-12"/>
        </w:rPr>
        <w:object w:dxaOrig="499" w:dyaOrig="360" w14:anchorId="786BA0DB">
          <v:shape id="_x0000_i1156" type="#_x0000_t75" style="width:22.05pt;height:14.4pt" o:ole="">
            <v:imagedata r:id="rId251" o:title=""/>
          </v:shape>
          <o:OLEObject Type="Embed" ProgID="Equation.3" ShapeID="_x0000_i1156" DrawAspect="Content" ObjectID="_1784467330" r:id="rId257"/>
        </w:object>
      </w:r>
      <w:r w:rsidRPr="00DE0B89">
        <w:rPr>
          <w:lang w:eastAsia="zh-CN"/>
        </w:rPr>
        <w:t xml:space="preserve"> is the number of configured SRS resources </w:t>
      </w:r>
      <w:r w:rsidRPr="00DE0B89">
        <w:t xml:space="preserve">in the SRS resource set associated with </w:t>
      </w:r>
      <w:r w:rsidRPr="00DE0B89">
        <w:rPr>
          <w:lang w:eastAsia="zh-CN"/>
        </w:rPr>
        <w:t xml:space="preserve">the </w:t>
      </w:r>
      <w:r w:rsidRPr="00DE0B89">
        <w:t>higher</w:t>
      </w:r>
      <w:r w:rsidRPr="00DE0B89">
        <w:rPr>
          <w:lang w:eastAsia="zh-CN"/>
        </w:rPr>
        <w:t xml:space="preserve"> </w:t>
      </w:r>
      <w:r w:rsidRPr="00DE0B89">
        <w:t xml:space="preserve">layer parameter </w:t>
      </w:r>
      <w:r w:rsidR="00501198" w:rsidRPr="00DE0B89">
        <w:rPr>
          <w:i/>
        </w:rPr>
        <w:t>usage</w:t>
      </w:r>
      <w:r w:rsidRPr="00DE0B89">
        <w:t xml:space="preserve"> </w:t>
      </w:r>
      <w:r w:rsidRPr="00DE0B89">
        <w:rPr>
          <w:lang w:eastAsia="zh-CN"/>
        </w:rPr>
        <w:t>of value</w:t>
      </w:r>
      <w:r w:rsidRPr="00DE0B89">
        <w:t xml:space="preserve"> </w:t>
      </w:r>
      <w:r w:rsidR="00501198" w:rsidRPr="00DE0B89">
        <w:t>'</w:t>
      </w:r>
      <w:r w:rsidR="00501198" w:rsidRPr="00DE0B89">
        <w:rPr>
          <w:i/>
        </w:rPr>
        <w:t>nonCodeBook</w:t>
      </w:r>
      <w:r w:rsidR="00501198" w:rsidRPr="00DE0B89">
        <w:t>'</w:t>
      </w:r>
      <w:r w:rsidRPr="00DE0B89">
        <w:rPr>
          <w:lang w:eastAsia="zh-CN"/>
        </w:rPr>
        <w:t>;</w:t>
      </w:r>
    </w:p>
    <w:p w14:paraId="0FDD0C78" w14:textId="77777777" w:rsidR="000953F9" w:rsidRPr="00DE0B89" w:rsidRDefault="000953F9" w:rsidP="000953F9">
      <w:pPr>
        <w:pStyle w:val="B2"/>
        <w:rPr>
          <w:lang w:eastAsia="zh-CN"/>
        </w:rPr>
      </w:pPr>
      <w:r w:rsidRPr="00DE0B89">
        <w:rPr>
          <w:lang w:eastAsia="zh-CN"/>
        </w:rPr>
        <w:t>-</w:t>
      </w:r>
      <w:r w:rsidRPr="00DE0B89">
        <w:rPr>
          <w:lang w:eastAsia="zh-CN"/>
        </w:rPr>
        <w:tab/>
      </w:r>
      <w:r w:rsidRPr="00DE0B89">
        <w:rPr>
          <w:position w:val="-12"/>
        </w:rPr>
        <w:object w:dxaOrig="1260" w:dyaOrig="360" w14:anchorId="5406F8CE">
          <v:shape id="_x0000_i1157" type="#_x0000_t75" style="width:57.9pt;height:14.4pt" o:ole="">
            <v:imagedata r:id="rId258" o:title=""/>
          </v:shape>
          <o:OLEObject Type="Embed" ProgID="Equation.3" ShapeID="_x0000_i1157" DrawAspect="Content" ObjectID="_1784467331" r:id="rId259"/>
        </w:object>
      </w:r>
      <w:r w:rsidRPr="00DE0B89">
        <w:rPr>
          <w:lang w:eastAsia="zh-CN"/>
        </w:rPr>
        <w:t xml:space="preserve"> bits according to Tables 7.3.1.1.2-32</w:t>
      </w:r>
      <w:r w:rsidR="00501198" w:rsidRPr="00DE0B89">
        <w:rPr>
          <w:lang w:eastAsia="zh-CN"/>
        </w:rPr>
        <w:t xml:space="preserve"> if the higher layer parameter </w:t>
      </w:r>
      <w:r w:rsidR="00501198" w:rsidRPr="00DE0B89">
        <w:rPr>
          <w:i/>
        </w:rPr>
        <w:t>txConfig</w:t>
      </w:r>
      <w:r w:rsidR="00501198" w:rsidRPr="00DE0B89">
        <w:rPr>
          <w:i/>
          <w:lang w:eastAsia="zh-CN"/>
        </w:rPr>
        <w:t xml:space="preserve"> = </w:t>
      </w:r>
      <w:r w:rsidR="00501198" w:rsidRPr="00DE0B89">
        <w:rPr>
          <w:i/>
        </w:rPr>
        <w:t>codebook</w:t>
      </w:r>
      <w:r w:rsidRPr="00DE0B89">
        <w:rPr>
          <w:lang w:eastAsia="zh-CN"/>
        </w:rPr>
        <w:t xml:space="preserve">, where </w:t>
      </w:r>
      <w:r w:rsidRPr="00DE0B89">
        <w:rPr>
          <w:position w:val="-12"/>
        </w:rPr>
        <w:object w:dxaOrig="499" w:dyaOrig="360" w14:anchorId="2A83CB6E">
          <v:shape id="_x0000_i1158" type="#_x0000_t75" style="width:22.05pt;height:14.4pt" o:ole="">
            <v:imagedata r:id="rId251" o:title=""/>
          </v:shape>
          <o:OLEObject Type="Embed" ProgID="Equation.3" ShapeID="_x0000_i1158" DrawAspect="Content" ObjectID="_1784467332" r:id="rId260"/>
        </w:object>
      </w:r>
      <w:r w:rsidRPr="00DE0B89">
        <w:rPr>
          <w:lang w:eastAsia="zh-CN"/>
        </w:rPr>
        <w:t xml:space="preserve"> is the number of configured SRS resources </w:t>
      </w:r>
      <w:r w:rsidRPr="00DE0B89">
        <w:t xml:space="preserve">in the SRS resource set associated with </w:t>
      </w:r>
      <w:r w:rsidRPr="00DE0B89">
        <w:rPr>
          <w:lang w:eastAsia="zh-CN"/>
        </w:rPr>
        <w:t xml:space="preserve">the </w:t>
      </w:r>
      <w:r w:rsidRPr="00DE0B89">
        <w:t>higher</w:t>
      </w:r>
      <w:r w:rsidRPr="00DE0B89">
        <w:rPr>
          <w:lang w:eastAsia="zh-CN"/>
        </w:rPr>
        <w:t xml:space="preserve"> </w:t>
      </w:r>
      <w:r w:rsidRPr="00DE0B89">
        <w:t xml:space="preserve">layer parameter </w:t>
      </w:r>
      <w:r w:rsidR="00501198" w:rsidRPr="00DE0B89">
        <w:rPr>
          <w:i/>
        </w:rPr>
        <w:t>usage</w:t>
      </w:r>
      <w:r w:rsidRPr="00DE0B89">
        <w:t xml:space="preserve"> </w:t>
      </w:r>
      <w:r w:rsidRPr="00DE0B89">
        <w:rPr>
          <w:lang w:eastAsia="zh-CN"/>
        </w:rPr>
        <w:t>of value</w:t>
      </w:r>
      <w:r w:rsidRPr="00DE0B89">
        <w:t xml:space="preserve"> </w:t>
      </w:r>
      <w:r w:rsidR="00501198" w:rsidRPr="00DE0B89">
        <w:t>'</w:t>
      </w:r>
      <w:r w:rsidR="00501198" w:rsidRPr="00DE0B89">
        <w:rPr>
          <w:i/>
        </w:rPr>
        <w:t>codeBook</w:t>
      </w:r>
      <w:r w:rsidR="00501198" w:rsidRPr="00DE0B89">
        <w:t>'</w:t>
      </w:r>
      <w:r w:rsidRPr="00DE0B89">
        <w:rPr>
          <w:lang w:eastAsia="zh-CN"/>
        </w:rPr>
        <w:t>.</w:t>
      </w:r>
    </w:p>
    <w:p w14:paraId="2E340AEC" w14:textId="77777777" w:rsidR="000953F9" w:rsidRPr="00DE0B89" w:rsidRDefault="000953F9" w:rsidP="000953F9">
      <w:pPr>
        <w:pStyle w:val="B1"/>
        <w:rPr>
          <w:lang w:eastAsia="zh-CN"/>
        </w:rPr>
      </w:pPr>
      <w:r w:rsidRPr="00DE0B89">
        <w:t>-</w:t>
      </w:r>
      <w:r w:rsidRPr="00DE0B89">
        <w:rPr>
          <w:lang w:eastAsia="zh-CN"/>
        </w:rPr>
        <w:tab/>
      </w:r>
      <w:r w:rsidRPr="00DE0B89">
        <w:t xml:space="preserve">Precoding information and number of layers – </w:t>
      </w:r>
      <w:r w:rsidRPr="00DE0B89">
        <w:rPr>
          <w:lang w:eastAsia="zh-CN"/>
        </w:rPr>
        <w:t>number of bits determined by the following:</w:t>
      </w:r>
    </w:p>
    <w:p w14:paraId="1D93C379" w14:textId="77777777" w:rsidR="000953F9" w:rsidRPr="00DE0B89" w:rsidRDefault="000953F9" w:rsidP="000953F9">
      <w:pPr>
        <w:pStyle w:val="B2"/>
        <w:rPr>
          <w:lang w:eastAsia="zh-CN"/>
        </w:rPr>
      </w:pPr>
      <w:r w:rsidRPr="00DE0B89">
        <w:rPr>
          <w:lang w:eastAsia="zh-CN"/>
        </w:rPr>
        <w:t>-</w:t>
      </w:r>
      <w:r w:rsidRPr="00DE0B89">
        <w:rPr>
          <w:lang w:eastAsia="zh-CN"/>
        </w:rPr>
        <w:tab/>
        <w:t xml:space="preserve">0 bits if the higher layer parameter </w:t>
      </w:r>
      <w:r w:rsidR="00501198" w:rsidRPr="00DE0B89">
        <w:rPr>
          <w:i/>
        </w:rPr>
        <w:t>txConfig</w:t>
      </w:r>
      <w:r w:rsidRPr="00DE0B89">
        <w:rPr>
          <w:i/>
          <w:lang w:eastAsia="zh-CN"/>
        </w:rPr>
        <w:t xml:space="preserve"> = </w:t>
      </w:r>
      <w:r w:rsidR="00501198" w:rsidRPr="00DE0B89">
        <w:rPr>
          <w:i/>
          <w:lang w:eastAsia="zh-CN"/>
        </w:rPr>
        <w:t>nonCodeBook</w:t>
      </w:r>
      <w:r w:rsidRPr="00DE0B89">
        <w:rPr>
          <w:lang w:eastAsia="zh-CN"/>
        </w:rPr>
        <w:t>;</w:t>
      </w:r>
    </w:p>
    <w:p w14:paraId="48BEB43A" w14:textId="77777777" w:rsidR="000953F9" w:rsidRPr="00DE0B89" w:rsidRDefault="000953F9" w:rsidP="000953F9">
      <w:pPr>
        <w:pStyle w:val="B2"/>
        <w:rPr>
          <w:lang w:eastAsia="zh-CN"/>
        </w:rPr>
      </w:pPr>
      <w:r w:rsidRPr="00DE0B89">
        <w:rPr>
          <w:lang w:eastAsia="zh-CN"/>
        </w:rPr>
        <w:t>-</w:t>
      </w:r>
      <w:r w:rsidRPr="00DE0B89">
        <w:rPr>
          <w:lang w:eastAsia="zh-CN"/>
        </w:rPr>
        <w:tab/>
        <w:t xml:space="preserve">0 bits for 1 antenna port and if the higher layer parameter </w:t>
      </w:r>
      <w:r w:rsidR="00501198" w:rsidRPr="00DE0B89">
        <w:rPr>
          <w:i/>
        </w:rPr>
        <w:t>txConfig</w:t>
      </w:r>
      <w:r w:rsidRPr="00DE0B89">
        <w:rPr>
          <w:i/>
          <w:lang w:eastAsia="zh-CN"/>
        </w:rPr>
        <w:t xml:space="preserve"> = </w:t>
      </w:r>
      <w:r w:rsidR="00501198" w:rsidRPr="00DE0B89">
        <w:rPr>
          <w:i/>
          <w:lang w:eastAsia="zh-CN"/>
        </w:rPr>
        <w:t>codebook</w:t>
      </w:r>
      <w:r w:rsidRPr="00DE0B89">
        <w:rPr>
          <w:lang w:eastAsia="zh-CN"/>
        </w:rPr>
        <w:t>;</w:t>
      </w:r>
    </w:p>
    <w:p w14:paraId="5714E28C" w14:textId="77777777" w:rsidR="000953F9" w:rsidRPr="00DE0B89" w:rsidRDefault="000953F9" w:rsidP="000953F9">
      <w:pPr>
        <w:pStyle w:val="B2"/>
        <w:rPr>
          <w:lang w:eastAsia="zh-CN"/>
        </w:rPr>
      </w:pPr>
      <w:r w:rsidRPr="00DE0B89">
        <w:rPr>
          <w:lang w:eastAsia="zh-CN"/>
        </w:rPr>
        <w:t>-</w:t>
      </w:r>
      <w:r w:rsidRPr="00DE0B89">
        <w:rPr>
          <w:lang w:eastAsia="zh-CN"/>
        </w:rPr>
        <w:tab/>
        <w:t>4, 5, or 6 bits according to Table 7.3.1.1.2</w:t>
      </w:r>
      <w:r w:rsidRPr="00DE0B89">
        <w:t>-</w:t>
      </w:r>
      <w:r w:rsidRPr="00DE0B89">
        <w:rPr>
          <w:lang w:eastAsia="zh-CN"/>
        </w:rPr>
        <w:t xml:space="preserve">2 for 4 antenna ports, if </w:t>
      </w:r>
      <w:r w:rsidR="00501198" w:rsidRPr="00DE0B89">
        <w:rPr>
          <w:i/>
        </w:rPr>
        <w:t>txConfig</w:t>
      </w:r>
      <w:r w:rsidRPr="00DE0B89">
        <w:rPr>
          <w:i/>
          <w:lang w:eastAsia="zh-CN"/>
        </w:rPr>
        <w:t xml:space="preserve"> = </w:t>
      </w:r>
      <w:r w:rsidR="00501198" w:rsidRPr="00DE0B89">
        <w:rPr>
          <w:i/>
          <w:lang w:eastAsia="zh-CN"/>
        </w:rPr>
        <w:t>codebook</w:t>
      </w:r>
      <w:r w:rsidRPr="00DE0B89">
        <w:rPr>
          <w:i/>
          <w:lang w:eastAsia="zh-CN"/>
        </w:rPr>
        <w:t>,</w:t>
      </w:r>
      <w:r w:rsidRPr="00DE0B89">
        <w:rPr>
          <w:lang w:eastAsia="zh-CN"/>
        </w:rPr>
        <w:t xml:space="preserve"> and according to the values of higher layer parameters </w:t>
      </w:r>
      <w:r w:rsidR="00501198" w:rsidRPr="00DE0B89">
        <w:rPr>
          <w:i/>
        </w:rPr>
        <w:t>transformPrecoder</w:t>
      </w:r>
      <w:r w:rsidR="00501198" w:rsidRPr="00DE0B89">
        <w:rPr>
          <w:lang w:eastAsia="zh-CN"/>
        </w:rPr>
        <w:t xml:space="preserve">, </w:t>
      </w:r>
      <w:r w:rsidR="00501198" w:rsidRPr="00DE0B89">
        <w:rPr>
          <w:i/>
          <w:iCs/>
          <w:lang w:eastAsia="zh-CN"/>
        </w:rPr>
        <w:t>maxRank</w:t>
      </w:r>
      <w:r w:rsidR="00501198" w:rsidRPr="00DE0B89">
        <w:rPr>
          <w:iCs/>
          <w:lang w:eastAsia="zh-CN"/>
        </w:rPr>
        <w:t xml:space="preserve">, and </w:t>
      </w:r>
      <w:r w:rsidR="00501198" w:rsidRPr="00DE0B89">
        <w:rPr>
          <w:i/>
          <w:iCs/>
          <w:lang w:eastAsia="zh-CN"/>
        </w:rPr>
        <w:t>codebookSubset</w:t>
      </w:r>
      <w:r w:rsidRPr="00DE0B89">
        <w:rPr>
          <w:iCs/>
          <w:lang w:eastAsia="zh-CN"/>
        </w:rPr>
        <w:t>;</w:t>
      </w:r>
    </w:p>
    <w:p w14:paraId="5743E7A7" w14:textId="77777777" w:rsidR="000953F9" w:rsidRPr="00DE0B89" w:rsidRDefault="000953F9" w:rsidP="000953F9">
      <w:pPr>
        <w:pStyle w:val="B2"/>
        <w:rPr>
          <w:iCs/>
          <w:lang w:eastAsia="zh-CN"/>
        </w:rPr>
      </w:pPr>
      <w:r w:rsidRPr="00DE0B89">
        <w:rPr>
          <w:lang w:eastAsia="zh-CN"/>
        </w:rPr>
        <w:t>-</w:t>
      </w:r>
      <w:r w:rsidRPr="00DE0B89">
        <w:rPr>
          <w:lang w:eastAsia="zh-CN"/>
        </w:rPr>
        <w:tab/>
        <w:t>2, 4, or 5 bits according to Table 7.3.1.1.2</w:t>
      </w:r>
      <w:r w:rsidRPr="00DE0B89">
        <w:t>-</w:t>
      </w:r>
      <w:r w:rsidRPr="00DE0B89">
        <w:rPr>
          <w:lang w:eastAsia="zh-CN"/>
        </w:rPr>
        <w:t xml:space="preserve">3 for 4 antenna ports, if </w:t>
      </w:r>
      <w:r w:rsidR="00501198" w:rsidRPr="00DE0B89">
        <w:rPr>
          <w:i/>
        </w:rPr>
        <w:t>txConfig</w:t>
      </w:r>
      <w:r w:rsidRPr="00DE0B89">
        <w:rPr>
          <w:i/>
          <w:lang w:eastAsia="zh-CN"/>
        </w:rPr>
        <w:t xml:space="preserve"> = </w:t>
      </w:r>
      <w:r w:rsidR="00501198" w:rsidRPr="00DE0B89">
        <w:rPr>
          <w:i/>
          <w:lang w:eastAsia="zh-CN"/>
        </w:rPr>
        <w:t>codebook</w:t>
      </w:r>
      <w:r w:rsidRPr="00DE0B89">
        <w:rPr>
          <w:i/>
          <w:lang w:eastAsia="zh-CN"/>
        </w:rPr>
        <w:t>,</w:t>
      </w:r>
      <w:r w:rsidRPr="00DE0B89">
        <w:rPr>
          <w:lang w:eastAsia="zh-CN"/>
        </w:rPr>
        <w:t xml:space="preserve"> and according to the values of higher layer parameters </w:t>
      </w:r>
      <w:r w:rsidR="00501198" w:rsidRPr="00DE0B89">
        <w:rPr>
          <w:i/>
        </w:rPr>
        <w:t>transformPrecoder</w:t>
      </w:r>
      <w:r w:rsidR="00501198" w:rsidRPr="00DE0B89">
        <w:rPr>
          <w:lang w:eastAsia="zh-CN"/>
        </w:rPr>
        <w:t xml:space="preserve">, </w:t>
      </w:r>
      <w:r w:rsidR="00501198" w:rsidRPr="00DE0B89">
        <w:rPr>
          <w:i/>
          <w:iCs/>
          <w:lang w:eastAsia="zh-CN"/>
        </w:rPr>
        <w:t>maxRank</w:t>
      </w:r>
      <w:r w:rsidR="00501198" w:rsidRPr="00DE0B89">
        <w:rPr>
          <w:iCs/>
          <w:lang w:eastAsia="zh-CN"/>
        </w:rPr>
        <w:t xml:space="preserve">, and </w:t>
      </w:r>
      <w:r w:rsidR="00501198" w:rsidRPr="00DE0B89">
        <w:rPr>
          <w:i/>
          <w:iCs/>
          <w:lang w:eastAsia="zh-CN"/>
        </w:rPr>
        <w:t>codebookSubset</w:t>
      </w:r>
      <w:r w:rsidRPr="00DE0B89">
        <w:rPr>
          <w:iCs/>
          <w:lang w:eastAsia="zh-CN"/>
        </w:rPr>
        <w:t>;</w:t>
      </w:r>
    </w:p>
    <w:p w14:paraId="631AE6DB" w14:textId="77777777" w:rsidR="000953F9" w:rsidRPr="00DE0B89" w:rsidRDefault="000953F9" w:rsidP="000953F9">
      <w:pPr>
        <w:pStyle w:val="B2"/>
        <w:rPr>
          <w:iCs/>
          <w:lang w:eastAsia="zh-CN"/>
        </w:rPr>
      </w:pPr>
      <w:r w:rsidRPr="00DE0B89">
        <w:rPr>
          <w:iCs/>
          <w:lang w:eastAsia="zh-CN"/>
        </w:rPr>
        <w:t>-</w:t>
      </w:r>
      <w:r w:rsidRPr="00DE0B89">
        <w:rPr>
          <w:iCs/>
          <w:lang w:eastAsia="zh-CN"/>
        </w:rPr>
        <w:tab/>
        <w:t xml:space="preserve">2 or 4 bits according to Table7.3.1.1.2-4 for 2 antenna ports, </w:t>
      </w:r>
      <w:r w:rsidRPr="00DE0B89">
        <w:rPr>
          <w:lang w:eastAsia="zh-CN"/>
        </w:rPr>
        <w:t xml:space="preserve">if </w:t>
      </w:r>
      <w:r w:rsidR="00501198" w:rsidRPr="00DE0B89">
        <w:rPr>
          <w:i/>
        </w:rPr>
        <w:t>txConfig</w:t>
      </w:r>
      <w:r w:rsidRPr="00DE0B89">
        <w:rPr>
          <w:i/>
          <w:lang w:eastAsia="zh-CN"/>
        </w:rPr>
        <w:t xml:space="preserve"> = </w:t>
      </w:r>
      <w:r w:rsidR="00501198" w:rsidRPr="00DE0B89">
        <w:rPr>
          <w:i/>
          <w:lang w:eastAsia="zh-CN"/>
        </w:rPr>
        <w:t>codebook</w:t>
      </w:r>
      <w:r w:rsidRPr="00DE0B89">
        <w:rPr>
          <w:i/>
          <w:lang w:eastAsia="zh-CN"/>
        </w:rPr>
        <w:t>,</w:t>
      </w:r>
      <w:r w:rsidRPr="00DE0B89">
        <w:rPr>
          <w:lang w:eastAsia="zh-CN"/>
        </w:rPr>
        <w:t xml:space="preserve"> and according to the values of higher layer parameters </w:t>
      </w:r>
      <w:r w:rsidR="00501198" w:rsidRPr="00DE0B89">
        <w:rPr>
          <w:i/>
          <w:iCs/>
          <w:lang w:eastAsia="zh-CN"/>
        </w:rPr>
        <w:t>maxRank</w:t>
      </w:r>
      <w:r w:rsidR="00501198" w:rsidRPr="00DE0B89">
        <w:rPr>
          <w:iCs/>
          <w:lang w:eastAsia="zh-CN"/>
        </w:rPr>
        <w:t xml:space="preserve"> and </w:t>
      </w:r>
      <w:r w:rsidR="00501198" w:rsidRPr="00DE0B89">
        <w:rPr>
          <w:i/>
          <w:iCs/>
          <w:lang w:eastAsia="zh-CN"/>
        </w:rPr>
        <w:t>codebookSubset</w:t>
      </w:r>
      <w:r w:rsidRPr="00DE0B89">
        <w:rPr>
          <w:iCs/>
          <w:lang w:eastAsia="zh-CN"/>
        </w:rPr>
        <w:t>;</w:t>
      </w:r>
    </w:p>
    <w:p w14:paraId="1A173CB2" w14:textId="7D855059" w:rsidR="000953F9" w:rsidRPr="00DE0B89" w:rsidRDefault="000953F9" w:rsidP="000953F9">
      <w:pPr>
        <w:pStyle w:val="B2"/>
        <w:rPr>
          <w:lang w:eastAsia="zh-CN"/>
        </w:rPr>
      </w:pPr>
      <w:r w:rsidRPr="00DE0B89">
        <w:rPr>
          <w:iCs/>
          <w:lang w:eastAsia="zh-CN"/>
        </w:rPr>
        <w:t>-</w:t>
      </w:r>
      <w:r w:rsidRPr="00DE0B89">
        <w:rPr>
          <w:iCs/>
          <w:lang w:eastAsia="zh-CN"/>
        </w:rPr>
        <w:tab/>
        <w:t xml:space="preserve">1 or 3 bits according to Table7.3.1.1.2-5 for 2 antenna ports, </w:t>
      </w:r>
      <w:r w:rsidRPr="00DE0B89">
        <w:rPr>
          <w:lang w:eastAsia="zh-CN"/>
        </w:rPr>
        <w:t xml:space="preserve">if </w:t>
      </w:r>
      <w:r w:rsidR="00501198" w:rsidRPr="00DE0B89">
        <w:rPr>
          <w:i/>
        </w:rPr>
        <w:t>txConfig</w:t>
      </w:r>
      <w:r w:rsidRPr="00DE0B89">
        <w:rPr>
          <w:i/>
          <w:lang w:eastAsia="zh-CN"/>
        </w:rPr>
        <w:t xml:space="preserve"> = </w:t>
      </w:r>
      <w:r w:rsidR="00501198" w:rsidRPr="00DE0B89">
        <w:rPr>
          <w:i/>
          <w:lang w:eastAsia="zh-CN"/>
        </w:rPr>
        <w:t>codebook</w:t>
      </w:r>
      <w:r w:rsidR="00501198" w:rsidRPr="00DE0B89">
        <w:rPr>
          <w:i/>
          <w:iCs/>
          <w:lang w:eastAsia="zh-CN"/>
        </w:rPr>
        <w:t>maxRank</w:t>
      </w:r>
      <w:r w:rsidR="00501198" w:rsidRPr="00DE0B89">
        <w:rPr>
          <w:iCs/>
          <w:lang w:eastAsia="zh-CN"/>
        </w:rPr>
        <w:t xml:space="preserve"> and </w:t>
      </w:r>
      <w:r w:rsidR="00501198" w:rsidRPr="00DE0B89">
        <w:rPr>
          <w:i/>
          <w:iCs/>
          <w:lang w:eastAsia="zh-CN"/>
        </w:rPr>
        <w:t>codebookSubset</w:t>
      </w:r>
      <w:r w:rsidRPr="00DE0B89">
        <w:rPr>
          <w:i/>
          <w:lang w:eastAsia="zh-CN"/>
        </w:rPr>
        <w:t>,</w:t>
      </w:r>
      <w:r w:rsidRPr="00DE0B89">
        <w:rPr>
          <w:lang w:eastAsia="zh-CN"/>
        </w:rPr>
        <w:t xml:space="preserve"> and according to the values of higher layer parameters</w:t>
      </w:r>
      <w:r w:rsidR="00B848CA" w:rsidRPr="00DE0B89">
        <w:rPr>
          <w:lang w:eastAsia="zh-CN"/>
        </w:rPr>
        <w:t>.</w:t>
      </w:r>
    </w:p>
    <w:p w14:paraId="08804A0A" w14:textId="77777777" w:rsidR="000953F9" w:rsidRPr="00DE0B89" w:rsidRDefault="000953F9" w:rsidP="000953F9">
      <w:pPr>
        <w:pStyle w:val="B1"/>
        <w:rPr>
          <w:lang w:eastAsia="zh-CN"/>
        </w:rPr>
      </w:pPr>
      <w:r w:rsidRPr="00DE0B89">
        <w:t>-</w:t>
      </w:r>
      <w:r w:rsidRPr="00DE0B89">
        <w:rPr>
          <w:lang w:eastAsia="zh-CN"/>
        </w:rPr>
        <w:tab/>
        <w:t>Antenna ports</w:t>
      </w:r>
      <w:r w:rsidRPr="00DE0B89">
        <w:t xml:space="preserve"> –</w:t>
      </w:r>
      <w:r w:rsidRPr="00DE0B89">
        <w:rPr>
          <w:lang w:eastAsia="zh-CN"/>
        </w:rPr>
        <w:t xml:space="preserve"> number of</w:t>
      </w:r>
      <w:r w:rsidRPr="00DE0B89">
        <w:t xml:space="preserve"> bits</w:t>
      </w:r>
      <w:r w:rsidRPr="00DE0B89">
        <w:rPr>
          <w:lang w:eastAsia="zh-CN"/>
        </w:rPr>
        <w:t xml:space="preserve"> determined by the following</w:t>
      </w:r>
    </w:p>
    <w:p w14:paraId="3CA51F26" w14:textId="77777777" w:rsidR="000953F9" w:rsidRPr="00DE0B89" w:rsidRDefault="000953F9" w:rsidP="000953F9">
      <w:pPr>
        <w:pStyle w:val="B2"/>
        <w:rPr>
          <w:lang w:eastAsia="zh-CN"/>
        </w:rPr>
      </w:pPr>
      <w:r w:rsidRPr="00DE0B89">
        <w:rPr>
          <w:lang w:eastAsia="zh-CN"/>
        </w:rPr>
        <w:t>-</w:t>
      </w:r>
      <w:r w:rsidRPr="00DE0B89">
        <w:rPr>
          <w:lang w:eastAsia="zh-CN"/>
        </w:rPr>
        <w:tab/>
        <w:t>2 bits as defined by Tables 7.3.1.1.2</w:t>
      </w:r>
      <w:r w:rsidRPr="00DE0B89">
        <w:t>-</w:t>
      </w:r>
      <w:r w:rsidRPr="00DE0B89">
        <w:rPr>
          <w:lang w:eastAsia="zh-CN"/>
        </w:rPr>
        <w:t xml:space="preserve">6, if </w:t>
      </w:r>
      <w:r w:rsidR="00501198" w:rsidRPr="00DE0B89">
        <w:rPr>
          <w:i/>
        </w:rPr>
        <w:t>transformPrecoder</w:t>
      </w:r>
      <w:r w:rsidR="00501198" w:rsidRPr="00DE0B89">
        <w:rPr>
          <w:i/>
          <w:lang w:eastAsia="zh-CN"/>
        </w:rPr>
        <w:t>=enabled</w:t>
      </w:r>
      <w:r w:rsidR="00501198" w:rsidRPr="00DE0B89">
        <w:rPr>
          <w:lang w:eastAsia="zh-CN"/>
        </w:rPr>
        <w:t xml:space="preserve">, </w:t>
      </w:r>
      <w:r w:rsidR="00501198" w:rsidRPr="00DE0B89">
        <w:rPr>
          <w:i/>
          <w:lang w:eastAsia="zh-CN"/>
        </w:rPr>
        <w:t>dmrs-Type</w:t>
      </w:r>
      <w:r w:rsidR="00501198" w:rsidRPr="00DE0B89">
        <w:rPr>
          <w:lang w:eastAsia="zh-CN"/>
        </w:rPr>
        <w:t xml:space="preserve">=1, and </w:t>
      </w:r>
      <w:r w:rsidR="00501198" w:rsidRPr="00DE0B89">
        <w:rPr>
          <w:i/>
          <w:lang w:eastAsia="zh-CN"/>
        </w:rPr>
        <w:t>maxLength</w:t>
      </w:r>
      <w:r w:rsidRPr="00DE0B89">
        <w:rPr>
          <w:lang w:eastAsia="zh-CN"/>
        </w:rPr>
        <w:t>=1;</w:t>
      </w:r>
    </w:p>
    <w:p w14:paraId="25A8D384" w14:textId="77777777" w:rsidR="000953F9" w:rsidRPr="00DE0B89" w:rsidRDefault="000953F9" w:rsidP="000953F9">
      <w:pPr>
        <w:pStyle w:val="B2"/>
        <w:rPr>
          <w:lang w:eastAsia="zh-CN"/>
        </w:rPr>
      </w:pPr>
      <w:r w:rsidRPr="00DE0B89">
        <w:rPr>
          <w:lang w:eastAsia="zh-CN"/>
        </w:rPr>
        <w:t>-</w:t>
      </w:r>
      <w:r w:rsidRPr="00DE0B89">
        <w:rPr>
          <w:lang w:eastAsia="zh-CN"/>
        </w:rPr>
        <w:tab/>
        <w:t>4 bits as defined by Tables 7.3.1.1.2</w:t>
      </w:r>
      <w:r w:rsidRPr="00DE0B89">
        <w:t>-</w:t>
      </w:r>
      <w:r w:rsidRPr="00DE0B89">
        <w:rPr>
          <w:lang w:eastAsia="zh-CN"/>
        </w:rPr>
        <w:t xml:space="preserve">7, if </w:t>
      </w:r>
      <w:r w:rsidR="00501198" w:rsidRPr="00DE0B89">
        <w:rPr>
          <w:i/>
        </w:rPr>
        <w:t>transformPrecoder</w:t>
      </w:r>
      <w:r w:rsidR="00501198" w:rsidRPr="00DE0B89">
        <w:rPr>
          <w:i/>
          <w:lang w:eastAsia="zh-CN"/>
        </w:rPr>
        <w:t>=enabled</w:t>
      </w:r>
      <w:r w:rsidR="00501198" w:rsidRPr="00DE0B89">
        <w:rPr>
          <w:lang w:eastAsia="zh-CN"/>
        </w:rPr>
        <w:t xml:space="preserve">, </w:t>
      </w:r>
      <w:r w:rsidR="00501198" w:rsidRPr="00DE0B89">
        <w:rPr>
          <w:i/>
          <w:lang w:eastAsia="zh-CN"/>
        </w:rPr>
        <w:t>dmrs-Type</w:t>
      </w:r>
      <w:r w:rsidR="00501198" w:rsidRPr="00DE0B89">
        <w:rPr>
          <w:lang w:eastAsia="zh-CN"/>
        </w:rPr>
        <w:t xml:space="preserve">=1, and </w:t>
      </w:r>
      <w:r w:rsidR="00501198" w:rsidRPr="00DE0B89">
        <w:rPr>
          <w:i/>
          <w:lang w:eastAsia="zh-CN"/>
        </w:rPr>
        <w:t>maxLength</w:t>
      </w:r>
      <w:r w:rsidRPr="00DE0B89">
        <w:rPr>
          <w:lang w:eastAsia="zh-CN"/>
        </w:rPr>
        <w:t>=2;</w:t>
      </w:r>
    </w:p>
    <w:p w14:paraId="58C73935" w14:textId="77777777" w:rsidR="000953F9" w:rsidRPr="00DE0B89" w:rsidRDefault="000953F9" w:rsidP="000953F9">
      <w:pPr>
        <w:pStyle w:val="B2"/>
        <w:rPr>
          <w:lang w:eastAsia="zh-CN"/>
        </w:rPr>
      </w:pPr>
      <w:r w:rsidRPr="00DE0B89">
        <w:rPr>
          <w:lang w:eastAsia="zh-CN"/>
        </w:rPr>
        <w:t>-</w:t>
      </w:r>
      <w:r w:rsidRPr="00DE0B89">
        <w:rPr>
          <w:lang w:eastAsia="zh-CN"/>
        </w:rPr>
        <w:tab/>
        <w:t>3 bits as defined by Tables 7.3.1.1.2</w:t>
      </w:r>
      <w:r w:rsidRPr="00DE0B89">
        <w:t>-</w:t>
      </w:r>
      <w:r w:rsidRPr="00DE0B89">
        <w:rPr>
          <w:lang w:eastAsia="zh-CN"/>
        </w:rPr>
        <w:t xml:space="preserve">8/9/10/11, if </w:t>
      </w:r>
      <w:r w:rsidR="00501198" w:rsidRPr="00DE0B89">
        <w:rPr>
          <w:i/>
        </w:rPr>
        <w:t>transformPrecoder</w:t>
      </w:r>
      <w:r w:rsidR="00501198" w:rsidRPr="00DE0B89">
        <w:rPr>
          <w:i/>
          <w:lang w:eastAsia="zh-CN"/>
        </w:rPr>
        <w:t>=disabled</w:t>
      </w:r>
      <w:r w:rsidR="00501198" w:rsidRPr="00DE0B89">
        <w:rPr>
          <w:lang w:eastAsia="zh-CN"/>
        </w:rPr>
        <w:t xml:space="preserve">, </w:t>
      </w:r>
      <w:r w:rsidR="00501198" w:rsidRPr="00DE0B89">
        <w:rPr>
          <w:i/>
          <w:lang w:eastAsia="zh-CN"/>
        </w:rPr>
        <w:t>dmrs-Type</w:t>
      </w:r>
      <w:r w:rsidR="00501198" w:rsidRPr="00DE0B89">
        <w:rPr>
          <w:lang w:eastAsia="zh-CN"/>
        </w:rPr>
        <w:t xml:space="preserve">=1, and </w:t>
      </w:r>
      <w:r w:rsidR="00501198" w:rsidRPr="00DE0B89">
        <w:rPr>
          <w:i/>
          <w:lang w:eastAsia="zh-CN"/>
        </w:rPr>
        <w:t>maxLength</w:t>
      </w:r>
      <w:r w:rsidRPr="00DE0B89">
        <w:rPr>
          <w:lang w:eastAsia="zh-CN"/>
        </w:rPr>
        <w:t xml:space="preserve">=1, </w:t>
      </w:r>
      <w:r w:rsidRPr="00DE0B89">
        <w:t>and the value of rank is determined according to</w:t>
      </w:r>
      <w:r w:rsidRPr="00DE0B89">
        <w:rPr>
          <w:lang w:eastAsia="zh-CN"/>
        </w:rPr>
        <w:t xml:space="preserve"> the SRS resource indicator field if </w:t>
      </w:r>
      <w:r w:rsidR="00501198" w:rsidRPr="00DE0B89">
        <w:rPr>
          <w:lang w:eastAsia="zh-CN"/>
        </w:rPr>
        <w:t xml:space="preserve">the higher layer parameter </w:t>
      </w:r>
      <w:r w:rsidR="00501198" w:rsidRPr="00DE0B89">
        <w:rPr>
          <w:i/>
        </w:rPr>
        <w:t>txConfig</w:t>
      </w:r>
      <w:r w:rsidR="00501198" w:rsidRPr="00DE0B89">
        <w:rPr>
          <w:i/>
          <w:lang w:eastAsia="zh-CN"/>
        </w:rPr>
        <w:t xml:space="preserve"> = nonC</w:t>
      </w:r>
      <w:r w:rsidR="00501198" w:rsidRPr="00DE0B89">
        <w:rPr>
          <w:i/>
        </w:rPr>
        <w:t>odebook</w:t>
      </w:r>
      <w:r w:rsidRPr="00DE0B89">
        <w:t xml:space="preserve"> and according to the Precoding information and number of layers field if </w:t>
      </w:r>
      <w:r w:rsidR="00501198" w:rsidRPr="00DE0B89">
        <w:rPr>
          <w:lang w:eastAsia="zh-CN"/>
        </w:rPr>
        <w:t xml:space="preserve">the higher layer parameter </w:t>
      </w:r>
      <w:r w:rsidR="00501198" w:rsidRPr="00DE0B89">
        <w:rPr>
          <w:i/>
        </w:rPr>
        <w:t>txConfig</w:t>
      </w:r>
      <w:r w:rsidR="00501198" w:rsidRPr="00DE0B89">
        <w:rPr>
          <w:i/>
          <w:lang w:eastAsia="zh-CN"/>
        </w:rPr>
        <w:t xml:space="preserve"> = </w:t>
      </w:r>
      <w:r w:rsidR="00501198" w:rsidRPr="00DE0B89">
        <w:rPr>
          <w:i/>
        </w:rPr>
        <w:t>codebook</w:t>
      </w:r>
      <w:r w:rsidRPr="00DE0B89">
        <w:rPr>
          <w:lang w:eastAsia="zh-CN"/>
        </w:rPr>
        <w:t>;</w:t>
      </w:r>
    </w:p>
    <w:p w14:paraId="6DEA8051" w14:textId="77777777" w:rsidR="000953F9" w:rsidRPr="00DE0B89" w:rsidRDefault="000953F9" w:rsidP="000953F9">
      <w:pPr>
        <w:pStyle w:val="B2"/>
        <w:rPr>
          <w:lang w:eastAsia="zh-CN"/>
        </w:rPr>
      </w:pPr>
      <w:r w:rsidRPr="00DE0B89">
        <w:rPr>
          <w:lang w:eastAsia="zh-CN"/>
        </w:rPr>
        <w:t>-</w:t>
      </w:r>
      <w:r w:rsidRPr="00DE0B89">
        <w:rPr>
          <w:lang w:eastAsia="zh-CN"/>
        </w:rPr>
        <w:tab/>
        <w:t>4 bits as defined by Tables 7.3.1.1.2</w:t>
      </w:r>
      <w:r w:rsidRPr="00DE0B89">
        <w:t>-</w:t>
      </w:r>
      <w:r w:rsidRPr="00DE0B89">
        <w:rPr>
          <w:lang w:eastAsia="zh-CN"/>
        </w:rPr>
        <w:t xml:space="preserve">12/13/14/15, if </w:t>
      </w:r>
      <w:r w:rsidR="00501198" w:rsidRPr="00DE0B89">
        <w:rPr>
          <w:i/>
        </w:rPr>
        <w:t>transformPrecoder</w:t>
      </w:r>
      <w:r w:rsidR="00501198" w:rsidRPr="00DE0B89">
        <w:rPr>
          <w:i/>
          <w:lang w:eastAsia="zh-CN"/>
        </w:rPr>
        <w:t>=disabled</w:t>
      </w:r>
      <w:r w:rsidR="00501198" w:rsidRPr="00DE0B89">
        <w:rPr>
          <w:lang w:eastAsia="zh-CN"/>
        </w:rPr>
        <w:t xml:space="preserve">, </w:t>
      </w:r>
      <w:r w:rsidR="00501198" w:rsidRPr="00DE0B89">
        <w:rPr>
          <w:i/>
          <w:lang w:eastAsia="zh-CN"/>
        </w:rPr>
        <w:t>dmrs-Type</w:t>
      </w:r>
      <w:r w:rsidR="00501198" w:rsidRPr="00DE0B89">
        <w:rPr>
          <w:lang w:eastAsia="zh-CN"/>
        </w:rPr>
        <w:t xml:space="preserve">=1, and </w:t>
      </w:r>
      <w:r w:rsidR="00501198" w:rsidRPr="00DE0B89">
        <w:rPr>
          <w:i/>
          <w:lang w:eastAsia="zh-CN"/>
        </w:rPr>
        <w:t>maxLength</w:t>
      </w:r>
      <w:r w:rsidRPr="00DE0B89">
        <w:rPr>
          <w:lang w:eastAsia="zh-CN"/>
        </w:rPr>
        <w:t xml:space="preserve">=2, </w:t>
      </w:r>
      <w:r w:rsidRPr="00DE0B89">
        <w:t>and the value of rank is determined according to</w:t>
      </w:r>
      <w:r w:rsidRPr="00DE0B89">
        <w:rPr>
          <w:lang w:eastAsia="zh-CN"/>
        </w:rPr>
        <w:t xml:space="preserve"> the SRS resource indicator field if </w:t>
      </w:r>
      <w:r w:rsidR="00501198" w:rsidRPr="00DE0B89">
        <w:rPr>
          <w:lang w:eastAsia="zh-CN"/>
        </w:rPr>
        <w:t xml:space="preserve">the higher layer parameter </w:t>
      </w:r>
      <w:r w:rsidR="00501198" w:rsidRPr="00DE0B89">
        <w:rPr>
          <w:i/>
        </w:rPr>
        <w:t>txConfig</w:t>
      </w:r>
      <w:r w:rsidR="00501198" w:rsidRPr="00DE0B89">
        <w:rPr>
          <w:i/>
          <w:lang w:eastAsia="zh-CN"/>
        </w:rPr>
        <w:t xml:space="preserve"> = nonC</w:t>
      </w:r>
      <w:r w:rsidR="00501198" w:rsidRPr="00DE0B89">
        <w:rPr>
          <w:i/>
        </w:rPr>
        <w:t>odebook</w:t>
      </w:r>
      <w:r w:rsidRPr="00DE0B89">
        <w:t xml:space="preserve"> and according to the Precoding information and number of layers field if </w:t>
      </w:r>
      <w:r w:rsidR="00501198" w:rsidRPr="00DE0B89">
        <w:rPr>
          <w:lang w:eastAsia="zh-CN"/>
        </w:rPr>
        <w:t xml:space="preserve">the higher layer parameter </w:t>
      </w:r>
      <w:r w:rsidR="00501198" w:rsidRPr="00DE0B89">
        <w:rPr>
          <w:i/>
        </w:rPr>
        <w:t>txConfig</w:t>
      </w:r>
      <w:r w:rsidR="00501198" w:rsidRPr="00DE0B89">
        <w:rPr>
          <w:i/>
          <w:lang w:eastAsia="zh-CN"/>
        </w:rPr>
        <w:t xml:space="preserve"> = </w:t>
      </w:r>
      <w:r w:rsidR="00501198" w:rsidRPr="00DE0B89">
        <w:rPr>
          <w:i/>
        </w:rPr>
        <w:t>codebook</w:t>
      </w:r>
      <w:r w:rsidRPr="00DE0B89">
        <w:rPr>
          <w:lang w:eastAsia="zh-CN"/>
        </w:rPr>
        <w:t>;</w:t>
      </w:r>
    </w:p>
    <w:p w14:paraId="58498A00" w14:textId="77777777" w:rsidR="000953F9" w:rsidRPr="00DE0B89" w:rsidRDefault="000953F9" w:rsidP="000953F9">
      <w:pPr>
        <w:pStyle w:val="B2"/>
        <w:rPr>
          <w:lang w:eastAsia="zh-CN"/>
        </w:rPr>
      </w:pPr>
      <w:r w:rsidRPr="00DE0B89">
        <w:rPr>
          <w:lang w:eastAsia="zh-CN"/>
        </w:rPr>
        <w:t>-</w:t>
      </w:r>
      <w:r w:rsidRPr="00DE0B89">
        <w:rPr>
          <w:lang w:eastAsia="zh-CN"/>
        </w:rPr>
        <w:tab/>
        <w:t>4 bits as defined by Tables 7.3.1.1.2</w:t>
      </w:r>
      <w:r w:rsidRPr="00DE0B89">
        <w:t>-</w:t>
      </w:r>
      <w:r w:rsidRPr="00DE0B89">
        <w:rPr>
          <w:lang w:eastAsia="zh-CN"/>
        </w:rPr>
        <w:t xml:space="preserve">16/17/18/19, if </w:t>
      </w:r>
      <w:r w:rsidR="00501198" w:rsidRPr="00DE0B89">
        <w:rPr>
          <w:i/>
        </w:rPr>
        <w:t>transformPrecoder</w:t>
      </w:r>
      <w:r w:rsidR="00501198" w:rsidRPr="00DE0B89">
        <w:rPr>
          <w:i/>
          <w:lang w:eastAsia="zh-CN"/>
        </w:rPr>
        <w:t>=disabled</w:t>
      </w:r>
      <w:r w:rsidR="00501198" w:rsidRPr="00DE0B89">
        <w:rPr>
          <w:lang w:eastAsia="zh-CN"/>
        </w:rPr>
        <w:t xml:space="preserve">, </w:t>
      </w:r>
      <w:r w:rsidR="00501198" w:rsidRPr="00DE0B89">
        <w:rPr>
          <w:i/>
          <w:lang w:eastAsia="zh-CN"/>
        </w:rPr>
        <w:t>dmrs-Type</w:t>
      </w:r>
      <w:r w:rsidR="00501198" w:rsidRPr="00DE0B89">
        <w:rPr>
          <w:lang w:eastAsia="zh-CN"/>
        </w:rPr>
        <w:t xml:space="preserve">=2, and </w:t>
      </w:r>
      <w:r w:rsidR="00501198" w:rsidRPr="00DE0B89">
        <w:rPr>
          <w:i/>
          <w:lang w:eastAsia="zh-CN"/>
        </w:rPr>
        <w:t>maxLength</w:t>
      </w:r>
      <w:r w:rsidRPr="00DE0B89">
        <w:rPr>
          <w:lang w:eastAsia="zh-CN"/>
        </w:rPr>
        <w:t xml:space="preserve">=1, </w:t>
      </w:r>
      <w:r w:rsidRPr="00DE0B89">
        <w:t>and the value of rank is determined according to</w:t>
      </w:r>
      <w:r w:rsidRPr="00DE0B89">
        <w:rPr>
          <w:lang w:eastAsia="zh-CN"/>
        </w:rPr>
        <w:t xml:space="preserve"> the SRS resource indicator field if </w:t>
      </w:r>
      <w:r w:rsidR="00501198" w:rsidRPr="00DE0B89">
        <w:rPr>
          <w:lang w:eastAsia="zh-CN"/>
        </w:rPr>
        <w:t xml:space="preserve">the higher layer parameter </w:t>
      </w:r>
      <w:r w:rsidR="00501198" w:rsidRPr="00DE0B89">
        <w:rPr>
          <w:i/>
        </w:rPr>
        <w:t>txConfig</w:t>
      </w:r>
      <w:r w:rsidR="00501198" w:rsidRPr="00DE0B89">
        <w:rPr>
          <w:i/>
          <w:lang w:eastAsia="zh-CN"/>
        </w:rPr>
        <w:t xml:space="preserve"> = nonC</w:t>
      </w:r>
      <w:r w:rsidR="00501198" w:rsidRPr="00DE0B89">
        <w:rPr>
          <w:i/>
        </w:rPr>
        <w:t>odebook</w:t>
      </w:r>
      <w:r w:rsidRPr="00DE0B89">
        <w:t xml:space="preserve"> and according to the Precoding information and number of layers field if </w:t>
      </w:r>
      <w:r w:rsidR="00501198" w:rsidRPr="00DE0B89">
        <w:rPr>
          <w:lang w:eastAsia="zh-CN"/>
        </w:rPr>
        <w:t xml:space="preserve">the higher layer parameter </w:t>
      </w:r>
      <w:r w:rsidR="00501198" w:rsidRPr="00DE0B89">
        <w:rPr>
          <w:i/>
        </w:rPr>
        <w:t>txConfig</w:t>
      </w:r>
      <w:r w:rsidR="00501198" w:rsidRPr="00DE0B89">
        <w:rPr>
          <w:i/>
          <w:lang w:eastAsia="zh-CN"/>
        </w:rPr>
        <w:t xml:space="preserve"> = </w:t>
      </w:r>
      <w:r w:rsidR="00501198" w:rsidRPr="00DE0B89">
        <w:rPr>
          <w:i/>
        </w:rPr>
        <w:t>codebook</w:t>
      </w:r>
      <w:r w:rsidRPr="00DE0B89">
        <w:rPr>
          <w:lang w:eastAsia="zh-CN"/>
        </w:rPr>
        <w:t>;</w:t>
      </w:r>
    </w:p>
    <w:p w14:paraId="18401578" w14:textId="77777777" w:rsidR="000953F9" w:rsidRPr="00DE0B89" w:rsidRDefault="000953F9" w:rsidP="000953F9">
      <w:pPr>
        <w:pStyle w:val="B2"/>
        <w:rPr>
          <w:lang w:eastAsia="zh-CN"/>
        </w:rPr>
      </w:pPr>
      <w:r w:rsidRPr="00DE0B89">
        <w:rPr>
          <w:lang w:eastAsia="zh-CN"/>
        </w:rPr>
        <w:t>-</w:t>
      </w:r>
      <w:r w:rsidRPr="00DE0B89">
        <w:rPr>
          <w:lang w:eastAsia="zh-CN"/>
        </w:rPr>
        <w:tab/>
        <w:t>5 bits as defined by Tables 7.3.1.1.2</w:t>
      </w:r>
      <w:r w:rsidRPr="00DE0B89">
        <w:t>-</w:t>
      </w:r>
      <w:r w:rsidRPr="00DE0B89">
        <w:rPr>
          <w:lang w:eastAsia="zh-CN"/>
        </w:rPr>
        <w:t xml:space="preserve">20/21/22/23, if </w:t>
      </w:r>
      <w:r w:rsidR="00501198" w:rsidRPr="00DE0B89">
        <w:rPr>
          <w:i/>
        </w:rPr>
        <w:t>transformPrecoder</w:t>
      </w:r>
      <w:r w:rsidR="00501198" w:rsidRPr="00DE0B89">
        <w:rPr>
          <w:i/>
          <w:lang w:eastAsia="zh-CN"/>
        </w:rPr>
        <w:t>=disabled</w:t>
      </w:r>
      <w:r w:rsidR="00501198" w:rsidRPr="00DE0B89">
        <w:rPr>
          <w:lang w:eastAsia="zh-CN"/>
        </w:rPr>
        <w:t xml:space="preserve">, </w:t>
      </w:r>
      <w:r w:rsidR="00501198" w:rsidRPr="00DE0B89">
        <w:rPr>
          <w:i/>
          <w:lang w:eastAsia="zh-CN"/>
        </w:rPr>
        <w:t>dmrs-Type</w:t>
      </w:r>
      <w:r w:rsidR="00501198" w:rsidRPr="00DE0B89">
        <w:rPr>
          <w:lang w:eastAsia="zh-CN"/>
        </w:rPr>
        <w:t xml:space="preserve">=2, and </w:t>
      </w:r>
      <w:r w:rsidR="00501198" w:rsidRPr="00DE0B89">
        <w:rPr>
          <w:i/>
          <w:lang w:eastAsia="zh-CN"/>
        </w:rPr>
        <w:t>maxLength</w:t>
      </w:r>
      <w:r w:rsidRPr="00DE0B89">
        <w:rPr>
          <w:lang w:eastAsia="zh-CN"/>
        </w:rPr>
        <w:t xml:space="preserve">=2, </w:t>
      </w:r>
      <w:r w:rsidRPr="00DE0B89">
        <w:t>and the value of rank is determined according to</w:t>
      </w:r>
      <w:r w:rsidRPr="00DE0B89">
        <w:rPr>
          <w:lang w:eastAsia="zh-CN"/>
        </w:rPr>
        <w:t xml:space="preserve"> the SRS resource indicator field if </w:t>
      </w:r>
      <w:r w:rsidR="00501198" w:rsidRPr="00DE0B89">
        <w:rPr>
          <w:lang w:eastAsia="zh-CN"/>
        </w:rPr>
        <w:t xml:space="preserve">the higher layer parameter </w:t>
      </w:r>
      <w:r w:rsidR="00501198" w:rsidRPr="00DE0B89">
        <w:rPr>
          <w:i/>
        </w:rPr>
        <w:t>txConfig</w:t>
      </w:r>
      <w:r w:rsidR="00501198" w:rsidRPr="00DE0B89">
        <w:rPr>
          <w:i/>
          <w:lang w:eastAsia="zh-CN"/>
        </w:rPr>
        <w:t xml:space="preserve"> = nonCodebook</w:t>
      </w:r>
      <w:r w:rsidRPr="00DE0B89">
        <w:t xml:space="preserve"> and according to the Precoding information and number of layers field if </w:t>
      </w:r>
      <w:r w:rsidR="00501198" w:rsidRPr="00DE0B89">
        <w:rPr>
          <w:lang w:eastAsia="zh-CN"/>
        </w:rPr>
        <w:t xml:space="preserve">the higher layer parameter </w:t>
      </w:r>
      <w:r w:rsidR="00501198" w:rsidRPr="00DE0B89">
        <w:rPr>
          <w:i/>
        </w:rPr>
        <w:t>txConfig</w:t>
      </w:r>
      <w:r w:rsidR="00501198" w:rsidRPr="00DE0B89">
        <w:rPr>
          <w:i/>
          <w:lang w:eastAsia="zh-CN"/>
        </w:rPr>
        <w:t xml:space="preserve"> = </w:t>
      </w:r>
      <w:r w:rsidR="00501198" w:rsidRPr="00DE0B89">
        <w:rPr>
          <w:i/>
        </w:rPr>
        <w:t>codebook</w:t>
      </w:r>
      <w:r w:rsidRPr="00DE0B89">
        <w:rPr>
          <w:lang w:eastAsia="zh-CN"/>
        </w:rPr>
        <w:t>.</w:t>
      </w:r>
    </w:p>
    <w:p w14:paraId="6D844C8C" w14:textId="77777777" w:rsidR="00501198" w:rsidRPr="00DE0B89" w:rsidRDefault="000953F9" w:rsidP="00501198">
      <w:pPr>
        <w:pStyle w:val="B1"/>
        <w:ind w:firstLine="0"/>
        <w:rPr>
          <w:lang w:eastAsia="zh-CN"/>
        </w:rPr>
      </w:pPr>
      <w:r w:rsidRPr="00DE0B89">
        <w:rPr>
          <w:lang w:eastAsia="zh-CN"/>
        </w:rPr>
        <w:t>where the number of CDM groups without data of values 1, 2, and 3 in Tables 7.3.1.1.2</w:t>
      </w:r>
      <w:r w:rsidRPr="00DE0B89">
        <w:t>-</w:t>
      </w:r>
      <w:r w:rsidRPr="00DE0B89">
        <w:rPr>
          <w:lang w:eastAsia="zh-CN"/>
        </w:rPr>
        <w:t>6 to 7.3.1.1.2-23 refers to CDM groups {0}, {0,1}, and {0, 1,2} respectively.</w:t>
      </w:r>
    </w:p>
    <w:p w14:paraId="07797A4B" w14:textId="77777777" w:rsidR="000953F9" w:rsidRPr="00DE0B89" w:rsidRDefault="00501198" w:rsidP="00501198">
      <w:pPr>
        <w:pStyle w:val="B1"/>
        <w:ind w:firstLine="0"/>
        <w:rPr>
          <w:lang w:eastAsia="zh-CN"/>
        </w:rPr>
      </w:pPr>
      <w:r w:rsidRPr="00DE0B89">
        <w:rPr>
          <w:lang w:eastAsia="zh-CN"/>
        </w:rPr>
        <w:lastRenderedPageBreak/>
        <w:t xml:space="preserve">If a UE is configured with both </w:t>
      </w:r>
      <w:r w:rsidRPr="00DE0B89">
        <w:rPr>
          <w:i/>
        </w:rPr>
        <w:t>dmrs-UplinkForPUSCH-MappingTypeA</w:t>
      </w:r>
      <w:r w:rsidRPr="00DE0B89">
        <w:rPr>
          <w:lang w:eastAsia="zh-CN"/>
        </w:rPr>
        <w:t xml:space="preserve"> and </w:t>
      </w:r>
      <w:r w:rsidRPr="00DE0B89">
        <w:rPr>
          <w:i/>
        </w:rPr>
        <w:t>dmrs-UplinkForPUSCH-MappingTypeB</w:t>
      </w:r>
      <w:r w:rsidRPr="00DE0B89">
        <w:t xml:space="preserve">, </w:t>
      </w:r>
      <w:r w:rsidRPr="00DE0B89">
        <w:rPr>
          <w:lang w:eastAsia="zh-CN"/>
        </w:rPr>
        <w:t xml:space="preserve">the </w:t>
      </w:r>
      <w:r w:rsidR="008C2CC8" w:rsidRPr="00DE0B89">
        <w:rPr>
          <w:lang w:eastAsia="zh-CN"/>
        </w:rPr>
        <w:t>bit width</w:t>
      </w:r>
      <w:r w:rsidRPr="00DE0B89">
        <w:rPr>
          <w:lang w:eastAsia="zh-CN"/>
        </w:rPr>
        <w:t xml:space="preserve"> of this field equals </w:t>
      </w:r>
      <w:r w:rsidRPr="00DE0B89">
        <w:rPr>
          <w:position w:val="-14"/>
        </w:rPr>
        <w:object w:dxaOrig="1280" w:dyaOrig="400" w14:anchorId="1D201793">
          <v:shape id="_x0000_i1159" type="#_x0000_t75" style="width:57.6pt;height:22.05pt" o:ole="">
            <v:imagedata r:id="rId261" o:title=""/>
          </v:shape>
          <o:OLEObject Type="Embed" ProgID="Equation.DSMT4" ShapeID="_x0000_i1159" DrawAspect="Content" ObjectID="_1784467333" r:id="rId262"/>
        </w:object>
      </w:r>
      <w:r w:rsidRPr="00DE0B89">
        <w:rPr>
          <w:lang w:eastAsia="zh-CN"/>
        </w:rPr>
        <w:t xml:space="preserve">, where </w:t>
      </w:r>
      <w:r w:rsidRPr="00DE0B89">
        <w:rPr>
          <w:position w:val="-12"/>
        </w:rPr>
        <w:object w:dxaOrig="279" w:dyaOrig="360" w14:anchorId="7335295B">
          <v:shape id="_x0000_i1160" type="#_x0000_t75" style="width:14.4pt;height:14.4pt" o:ole="">
            <v:imagedata r:id="rId263" o:title=""/>
          </v:shape>
          <o:OLEObject Type="Embed" ProgID="Equation.DSMT4" ShapeID="_x0000_i1160" DrawAspect="Content" ObjectID="_1784467334" r:id="rId264"/>
        </w:object>
      </w:r>
      <w:r w:rsidRPr="00DE0B89">
        <w:rPr>
          <w:lang w:eastAsia="zh-CN"/>
        </w:rPr>
        <w:t xml:space="preserve"> is the “Antenna ports” </w:t>
      </w:r>
      <w:r w:rsidR="008C2CC8" w:rsidRPr="00DE0B89">
        <w:rPr>
          <w:lang w:eastAsia="zh-CN"/>
        </w:rPr>
        <w:t>bit width</w:t>
      </w:r>
      <w:r w:rsidRPr="00DE0B89">
        <w:rPr>
          <w:lang w:eastAsia="zh-CN"/>
        </w:rPr>
        <w:t xml:space="preserve"> derived according to </w:t>
      </w:r>
      <w:r w:rsidRPr="00DE0B89">
        <w:rPr>
          <w:i/>
        </w:rPr>
        <w:t>dmrs-UplinkForPUSCH-MappingTypeA</w:t>
      </w:r>
      <w:r w:rsidRPr="00DE0B89">
        <w:rPr>
          <w:lang w:eastAsia="zh-CN"/>
        </w:rPr>
        <w:t xml:space="preserve"> and </w:t>
      </w:r>
      <w:r w:rsidRPr="00DE0B89">
        <w:rPr>
          <w:position w:val="-12"/>
        </w:rPr>
        <w:object w:dxaOrig="279" w:dyaOrig="360" w14:anchorId="598088C9">
          <v:shape id="_x0000_i1161" type="#_x0000_t75" style="width:14.4pt;height:14.4pt" o:ole="">
            <v:imagedata r:id="rId265" o:title=""/>
          </v:shape>
          <o:OLEObject Type="Embed" ProgID="Equation.DSMT4" ShapeID="_x0000_i1161" DrawAspect="Content" ObjectID="_1784467335" r:id="rId266"/>
        </w:object>
      </w:r>
      <w:r w:rsidRPr="00DE0B89">
        <w:rPr>
          <w:lang w:eastAsia="zh-CN"/>
        </w:rPr>
        <w:t xml:space="preserve"> is the “Antenna ports” </w:t>
      </w:r>
      <w:r w:rsidR="008C2CC8" w:rsidRPr="00DE0B89">
        <w:rPr>
          <w:lang w:eastAsia="zh-CN"/>
        </w:rPr>
        <w:t>bit width</w:t>
      </w:r>
      <w:r w:rsidRPr="00DE0B89">
        <w:rPr>
          <w:i/>
        </w:rPr>
        <w:t xml:space="preserve"> </w:t>
      </w:r>
      <w:r w:rsidRPr="00DE0B89">
        <w:rPr>
          <w:lang w:eastAsia="zh-CN"/>
        </w:rPr>
        <w:t xml:space="preserve">derived according to </w:t>
      </w:r>
      <w:r w:rsidRPr="00DE0B89">
        <w:rPr>
          <w:i/>
        </w:rPr>
        <w:t>dmrs-UplinkForPUSCH-MappingTypeB</w:t>
      </w:r>
      <w:r w:rsidRPr="00DE0B89">
        <w:rPr>
          <w:lang w:eastAsia="zh-CN"/>
        </w:rPr>
        <w:t xml:space="preserve">. A number of </w:t>
      </w:r>
      <w:r w:rsidRPr="00DE0B89">
        <w:rPr>
          <w:position w:val="-14"/>
        </w:rPr>
        <w:object w:dxaOrig="840" w:dyaOrig="400" w14:anchorId="330C6342">
          <v:shape id="_x0000_i1162" type="#_x0000_t75" style="width:35.85pt;height:22.05pt" o:ole="">
            <v:imagedata r:id="rId267" o:title=""/>
          </v:shape>
          <o:OLEObject Type="Embed" ProgID="Equation.DSMT4" ShapeID="_x0000_i1162" DrawAspect="Content" ObjectID="_1784467336" r:id="rId268"/>
        </w:object>
      </w:r>
      <w:r w:rsidRPr="00DE0B89">
        <w:rPr>
          <w:lang w:eastAsia="zh-CN"/>
        </w:rPr>
        <w:t xml:space="preserve"> zeros are padded in the MSB of this field, if the mapping type of the PUSCH corresponds to the smaller value of </w:t>
      </w:r>
      <w:r w:rsidRPr="00DE0B89">
        <w:rPr>
          <w:position w:val="-12"/>
        </w:rPr>
        <w:object w:dxaOrig="279" w:dyaOrig="360" w14:anchorId="7D48A574">
          <v:shape id="_x0000_i1163" type="#_x0000_t75" style="width:14.4pt;height:14.4pt" o:ole="">
            <v:imagedata r:id="rId263" o:title=""/>
          </v:shape>
          <o:OLEObject Type="Embed" ProgID="Equation.DSMT4" ShapeID="_x0000_i1163" DrawAspect="Content" ObjectID="_1784467337" r:id="rId269"/>
        </w:object>
      </w:r>
      <w:r w:rsidRPr="00DE0B89">
        <w:rPr>
          <w:lang w:eastAsia="zh-CN"/>
        </w:rPr>
        <w:t xml:space="preserve"> and </w:t>
      </w:r>
      <w:r w:rsidRPr="00DE0B89">
        <w:rPr>
          <w:position w:val="-12"/>
        </w:rPr>
        <w:object w:dxaOrig="279" w:dyaOrig="360" w14:anchorId="6700421B">
          <v:shape id="_x0000_i1164" type="#_x0000_t75" style="width:14.4pt;height:14.4pt" o:ole="">
            <v:imagedata r:id="rId265" o:title=""/>
          </v:shape>
          <o:OLEObject Type="Embed" ProgID="Equation.DSMT4" ShapeID="_x0000_i1164" DrawAspect="Content" ObjectID="_1784467338" r:id="rId270"/>
        </w:object>
      </w:r>
      <w:r w:rsidRPr="00DE0B89">
        <w:rPr>
          <w:lang w:eastAsia="zh-CN"/>
        </w:rPr>
        <w:t>.</w:t>
      </w:r>
    </w:p>
    <w:p w14:paraId="5A554438" w14:textId="77777777" w:rsidR="000953F9" w:rsidRPr="00DE0B89" w:rsidRDefault="000953F9" w:rsidP="000953F9">
      <w:pPr>
        <w:pStyle w:val="B1"/>
        <w:rPr>
          <w:lang w:eastAsia="zh-CN"/>
        </w:rPr>
      </w:pPr>
      <w:r w:rsidRPr="00DE0B89">
        <w:t>-</w:t>
      </w:r>
      <w:r w:rsidRPr="00DE0B89">
        <w:rPr>
          <w:lang w:eastAsia="zh-CN"/>
        </w:rPr>
        <w:tab/>
        <w:t>SRS request</w:t>
      </w:r>
      <w:r w:rsidRPr="00DE0B89">
        <w:t xml:space="preserve"> – </w:t>
      </w:r>
      <w:r w:rsidRPr="00DE0B89">
        <w:rPr>
          <w:lang w:eastAsia="zh-CN"/>
        </w:rPr>
        <w:t>2</w:t>
      </w:r>
      <w:r w:rsidRPr="00DE0B89">
        <w:t xml:space="preserve"> bits</w:t>
      </w:r>
      <w:r w:rsidRPr="00DE0B89">
        <w:rPr>
          <w:lang w:eastAsia="zh-CN"/>
        </w:rPr>
        <w:t xml:space="preserve"> as defined by Table 7.3.1.1.2</w:t>
      </w:r>
      <w:r w:rsidRPr="00DE0B89">
        <w:t>-</w:t>
      </w:r>
      <w:r w:rsidRPr="00DE0B89">
        <w:rPr>
          <w:lang w:eastAsia="zh-CN"/>
        </w:rPr>
        <w:t>24 for UEs not configured with SUL in the cell; 3 bits for UEs configured SUL in the cell where the first bit is the non-SUL/SUL indicator as defined in Table 7.3.1.1.1-1 and the second and third bits are defined by Table 7.3.1.1.2-24. This bit field may also indicate the associated CSI-RS according to Subclause 6.1.1.2 of [6, TS 38.214].</w:t>
      </w:r>
    </w:p>
    <w:p w14:paraId="1427024C" w14:textId="77777777" w:rsidR="000953F9" w:rsidRPr="00DE0B89" w:rsidRDefault="000953F9" w:rsidP="000953F9">
      <w:pPr>
        <w:pStyle w:val="B1"/>
        <w:rPr>
          <w:lang w:eastAsia="zh-CN"/>
        </w:rPr>
      </w:pPr>
      <w:r w:rsidRPr="00DE0B89">
        <w:t>-</w:t>
      </w:r>
      <w:r w:rsidRPr="00DE0B89">
        <w:rPr>
          <w:lang w:eastAsia="zh-CN"/>
        </w:rPr>
        <w:tab/>
        <w:t>CSI request</w:t>
      </w:r>
      <w:r w:rsidRPr="00DE0B89">
        <w:t xml:space="preserve"> – </w:t>
      </w:r>
      <w:r w:rsidRPr="00DE0B89">
        <w:rPr>
          <w:lang w:eastAsia="zh-CN"/>
        </w:rPr>
        <w:t>0, 1, 2, 3, 4, 5, or 6</w:t>
      </w:r>
      <w:r w:rsidRPr="00DE0B89">
        <w:t xml:space="preserve"> bits</w:t>
      </w:r>
      <w:r w:rsidRPr="00DE0B89">
        <w:rPr>
          <w:lang w:eastAsia="zh-CN"/>
        </w:rPr>
        <w:t xml:space="preserve"> determined by higher layer parameter </w:t>
      </w:r>
      <w:r w:rsidR="00501198" w:rsidRPr="00DE0B89">
        <w:rPr>
          <w:i/>
          <w:lang w:eastAsia="zh-CN"/>
        </w:rPr>
        <w:t>reportTriggerSize</w:t>
      </w:r>
      <w:r w:rsidRPr="00DE0B89">
        <w:rPr>
          <w:lang w:eastAsia="zh-CN"/>
        </w:rPr>
        <w:t>.</w:t>
      </w:r>
    </w:p>
    <w:p w14:paraId="378FCAF1" w14:textId="77777777" w:rsidR="000953F9" w:rsidRPr="00DE0B89" w:rsidRDefault="000953F9" w:rsidP="000953F9">
      <w:pPr>
        <w:pStyle w:val="B1"/>
        <w:rPr>
          <w:lang w:eastAsia="zh-CN"/>
        </w:rPr>
      </w:pPr>
      <w:r w:rsidRPr="00DE0B89">
        <w:t>-</w:t>
      </w:r>
      <w:r w:rsidRPr="00DE0B89">
        <w:tab/>
      </w:r>
      <w:r w:rsidRPr="00DE0B89">
        <w:rPr>
          <w:lang w:eastAsia="zh-CN"/>
        </w:rPr>
        <w:t>CBG transmission information (CBGTI)</w:t>
      </w:r>
      <w:r w:rsidRPr="00DE0B89">
        <w:t xml:space="preserve"> – </w:t>
      </w:r>
      <w:r w:rsidRPr="00DE0B89">
        <w:rPr>
          <w:lang w:eastAsia="zh-CN"/>
        </w:rPr>
        <w:t>0, 2, 4, 6, or 8</w:t>
      </w:r>
      <w:r w:rsidRPr="00DE0B89">
        <w:t xml:space="preserve"> bit</w:t>
      </w:r>
      <w:r w:rsidRPr="00DE0B89">
        <w:rPr>
          <w:lang w:eastAsia="zh-CN"/>
        </w:rPr>
        <w:t xml:space="preserve">s determined by higher layer parameter </w:t>
      </w:r>
      <w:r w:rsidRPr="00DE0B89">
        <w:rPr>
          <w:i/>
          <w:lang w:eastAsia="zh-CN"/>
        </w:rPr>
        <w:t>maxCodeBlockGroupsPerTransportBlock</w:t>
      </w:r>
      <w:r w:rsidRPr="00DE0B89">
        <w:rPr>
          <w:lang w:eastAsia="zh-CN"/>
        </w:rPr>
        <w:t xml:space="preserve"> for PUSCH.</w:t>
      </w:r>
    </w:p>
    <w:p w14:paraId="22695545" w14:textId="77777777" w:rsidR="000953F9" w:rsidRPr="00DE0B89" w:rsidRDefault="000953F9" w:rsidP="000953F9">
      <w:pPr>
        <w:pStyle w:val="B1"/>
        <w:rPr>
          <w:lang w:eastAsia="zh-CN"/>
        </w:rPr>
      </w:pPr>
      <w:r w:rsidRPr="00DE0B89">
        <w:rPr>
          <w:lang w:eastAsia="zh-CN"/>
        </w:rPr>
        <w:t>-</w:t>
      </w:r>
      <w:r w:rsidRPr="00DE0B89">
        <w:rPr>
          <w:lang w:eastAsia="zh-CN"/>
        </w:rPr>
        <w:tab/>
        <w:t xml:space="preserve">PTRS-DMRS association </w:t>
      </w:r>
      <w:r w:rsidRPr="00DE0B89">
        <w:t xml:space="preserve">– </w:t>
      </w:r>
      <w:r w:rsidRPr="00DE0B89">
        <w:rPr>
          <w:lang w:eastAsia="zh-CN"/>
        </w:rPr>
        <w:t>number of bits determined as follows</w:t>
      </w:r>
    </w:p>
    <w:p w14:paraId="3DF90A1D" w14:textId="77777777" w:rsidR="000953F9" w:rsidRPr="00DE0B89" w:rsidRDefault="000953F9" w:rsidP="000953F9">
      <w:pPr>
        <w:pStyle w:val="B2"/>
        <w:rPr>
          <w:lang w:eastAsia="zh-CN"/>
        </w:rPr>
      </w:pPr>
      <w:r w:rsidRPr="00DE0B89">
        <w:rPr>
          <w:lang w:eastAsia="zh-CN"/>
        </w:rPr>
        <w:t>-</w:t>
      </w:r>
      <w:r w:rsidRPr="00DE0B89">
        <w:rPr>
          <w:lang w:eastAsia="zh-CN"/>
        </w:rPr>
        <w:tab/>
        <w:t xml:space="preserve">0 bit if </w:t>
      </w:r>
      <w:r w:rsidR="00501198" w:rsidRPr="00DE0B89">
        <w:rPr>
          <w:i/>
        </w:rPr>
        <w:t>PTRS-UplinkConfi</w:t>
      </w:r>
      <w:r w:rsidR="00501198" w:rsidRPr="00DE0B89">
        <w:t>g</w:t>
      </w:r>
      <w:r w:rsidR="00501198" w:rsidRPr="00DE0B89">
        <w:rPr>
          <w:lang w:eastAsia="zh-CN"/>
        </w:rPr>
        <w:t xml:space="preserve"> is not configured and </w:t>
      </w:r>
      <w:r w:rsidR="00501198" w:rsidRPr="00DE0B89">
        <w:rPr>
          <w:i/>
        </w:rPr>
        <w:t>transformPrecoder</w:t>
      </w:r>
      <w:r w:rsidR="00501198" w:rsidRPr="00DE0B89">
        <w:rPr>
          <w:lang w:eastAsia="zh-CN"/>
        </w:rPr>
        <w:t>=</w:t>
      </w:r>
      <w:r w:rsidR="00501198" w:rsidRPr="00DE0B89">
        <w:rPr>
          <w:i/>
          <w:lang w:eastAsia="zh-CN"/>
        </w:rPr>
        <w:t>disabled</w:t>
      </w:r>
      <w:r w:rsidR="00501198" w:rsidRPr="00DE0B89">
        <w:rPr>
          <w:lang w:eastAsia="zh-CN"/>
        </w:rPr>
        <w:t xml:space="preserve">, or if </w:t>
      </w:r>
      <w:r w:rsidR="00501198" w:rsidRPr="00DE0B89">
        <w:rPr>
          <w:i/>
        </w:rPr>
        <w:t>transformPrecoder</w:t>
      </w:r>
      <w:r w:rsidR="00501198" w:rsidRPr="00DE0B89">
        <w:rPr>
          <w:lang w:eastAsia="zh-CN"/>
        </w:rPr>
        <w:t>=</w:t>
      </w:r>
      <w:r w:rsidR="00501198" w:rsidRPr="00DE0B89">
        <w:rPr>
          <w:i/>
          <w:lang w:eastAsia="zh-CN"/>
        </w:rPr>
        <w:t>enabled</w:t>
      </w:r>
      <w:r w:rsidR="00501198" w:rsidRPr="00DE0B89">
        <w:rPr>
          <w:lang w:eastAsia="zh-CN"/>
        </w:rPr>
        <w:t xml:space="preserve">, or if </w:t>
      </w:r>
      <w:r w:rsidR="00501198" w:rsidRPr="00DE0B89">
        <w:rPr>
          <w:i/>
          <w:iCs/>
          <w:lang w:eastAsia="zh-CN"/>
        </w:rPr>
        <w:t>maxRank=1</w:t>
      </w:r>
      <w:r w:rsidRPr="00DE0B89">
        <w:rPr>
          <w:lang w:eastAsia="zh-CN"/>
        </w:rPr>
        <w:t>;</w:t>
      </w:r>
    </w:p>
    <w:p w14:paraId="1605D068" w14:textId="77777777" w:rsidR="00501198" w:rsidRPr="00DE0B89" w:rsidRDefault="000953F9" w:rsidP="00501198">
      <w:pPr>
        <w:pStyle w:val="B2"/>
        <w:rPr>
          <w:lang w:eastAsia="zh-CN"/>
        </w:rPr>
      </w:pPr>
      <w:r w:rsidRPr="00DE0B89">
        <w:rPr>
          <w:lang w:eastAsia="zh-CN"/>
        </w:rPr>
        <w:t>-</w:t>
      </w:r>
      <w:r w:rsidRPr="00DE0B89">
        <w:rPr>
          <w:lang w:eastAsia="zh-CN"/>
        </w:rPr>
        <w:tab/>
        <w:t>2</w:t>
      </w:r>
      <w:r w:rsidRPr="00DE0B89">
        <w:t xml:space="preserve"> bit</w:t>
      </w:r>
      <w:r w:rsidRPr="00DE0B89">
        <w:rPr>
          <w:lang w:eastAsia="zh-CN"/>
        </w:rPr>
        <w:t>s otherwise, where Table 7.3.1.1.2</w:t>
      </w:r>
      <w:r w:rsidRPr="00DE0B89">
        <w:t>-</w:t>
      </w:r>
      <w:r w:rsidRPr="00DE0B89">
        <w:rPr>
          <w:lang w:eastAsia="zh-CN"/>
        </w:rPr>
        <w:t xml:space="preserve">25 and 7.3.1.1.2-26 are used to indicate the association between PTRS port(s) and DMRS port(s) for </w:t>
      </w:r>
      <w:r w:rsidR="00501198" w:rsidRPr="00DE0B89">
        <w:rPr>
          <w:lang w:eastAsia="zh-CN"/>
        </w:rPr>
        <w:t>transmission of one PT-RS port and two PT-RS ports</w:t>
      </w:r>
      <w:r w:rsidRPr="00DE0B89">
        <w:rPr>
          <w:lang w:eastAsia="zh-CN"/>
        </w:rPr>
        <w:t xml:space="preserve"> respectively, and the DMRS ports are indicated by the Antenna ports field.</w:t>
      </w:r>
      <w:r w:rsidR="00501198" w:rsidRPr="00DE0B89">
        <w:rPr>
          <w:lang w:eastAsia="zh-CN"/>
        </w:rPr>
        <w:t xml:space="preserve"> </w:t>
      </w:r>
    </w:p>
    <w:p w14:paraId="7818DF66" w14:textId="77777777" w:rsidR="000953F9" w:rsidRPr="00DE0B89" w:rsidRDefault="00501198" w:rsidP="00501198">
      <w:pPr>
        <w:pStyle w:val="B2"/>
        <w:rPr>
          <w:lang w:eastAsia="zh-CN"/>
        </w:rPr>
      </w:pPr>
      <w:r w:rsidRPr="00DE0B89">
        <w:rPr>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r w:rsidRPr="00DE0B89">
        <w:rPr>
          <w:i/>
        </w:rPr>
        <w:t>betaOffsets</w:t>
      </w:r>
      <w:r w:rsidRPr="00DE0B89">
        <w:rPr>
          <w:i/>
          <w:lang w:eastAsia="zh-CN"/>
        </w:rPr>
        <w:t xml:space="preserve"> = </w:t>
      </w:r>
      <w:r w:rsidRPr="00DE0B89">
        <w:rPr>
          <w:i/>
        </w:rPr>
        <w:t>semiStatic</w:t>
      </w:r>
    </w:p>
    <w:p w14:paraId="6D3F400B" w14:textId="77777777" w:rsidR="000953F9" w:rsidRPr="00DE0B89" w:rsidRDefault="000953F9" w:rsidP="000953F9">
      <w:pPr>
        <w:pStyle w:val="B1"/>
        <w:rPr>
          <w:lang w:eastAsia="zh-CN"/>
        </w:rPr>
      </w:pPr>
      <w:r w:rsidRPr="00DE0B89">
        <w:rPr>
          <w:lang w:eastAsia="zh-CN"/>
        </w:rPr>
        <w:t>-</w:t>
      </w:r>
      <w:r w:rsidRPr="00DE0B89">
        <w:rPr>
          <w:lang w:eastAsia="zh-CN"/>
        </w:rPr>
        <w:tab/>
        <w:t xml:space="preserve">beta_offset indicator </w:t>
      </w:r>
      <w:r w:rsidRPr="00DE0B89">
        <w:t xml:space="preserve">– </w:t>
      </w:r>
      <w:r w:rsidRPr="00DE0B89">
        <w:rPr>
          <w:lang w:eastAsia="zh-CN"/>
        </w:rPr>
        <w:t>0 if the higher layer parameter ; otherwise 2</w:t>
      </w:r>
      <w:r w:rsidRPr="00DE0B89">
        <w:t xml:space="preserve"> bit</w:t>
      </w:r>
      <w:r w:rsidRPr="00DE0B89">
        <w:rPr>
          <w:lang w:eastAsia="zh-CN"/>
        </w:rPr>
        <w:t>s as defined by Table 9.3-3 in [5, TS 38.213].</w:t>
      </w:r>
    </w:p>
    <w:p w14:paraId="2E88C6BB" w14:textId="77777777" w:rsidR="00501198" w:rsidRPr="00DE0B89" w:rsidRDefault="000953F9" w:rsidP="00501198">
      <w:pPr>
        <w:pStyle w:val="B1"/>
        <w:rPr>
          <w:lang w:eastAsia="zh-CN"/>
        </w:rPr>
      </w:pPr>
      <w:r w:rsidRPr="00DE0B89">
        <w:rPr>
          <w:lang w:eastAsia="zh-CN"/>
        </w:rPr>
        <w:t>-</w:t>
      </w:r>
      <w:r w:rsidRPr="00DE0B89">
        <w:rPr>
          <w:lang w:eastAsia="zh-CN"/>
        </w:rPr>
        <w:tab/>
        <w:t xml:space="preserve">DMRS sequence initialization </w:t>
      </w:r>
      <w:r w:rsidRPr="00DE0B89">
        <w:t xml:space="preserve">– </w:t>
      </w:r>
      <w:r w:rsidRPr="00DE0B89">
        <w:rPr>
          <w:lang w:eastAsia="zh-CN"/>
        </w:rPr>
        <w:t xml:space="preserve">0 if the higher layer parameter </w:t>
      </w:r>
      <w:r w:rsidR="00501198" w:rsidRPr="00DE0B89">
        <w:rPr>
          <w:i/>
        </w:rPr>
        <w:t>transformPrecoder</w:t>
      </w:r>
      <w:r w:rsidRPr="00DE0B89">
        <w:rPr>
          <w:i/>
          <w:lang w:eastAsia="zh-CN"/>
        </w:rPr>
        <w:t>=</w:t>
      </w:r>
      <w:r w:rsidR="00501198" w:rsidRPr="00DE0B89">
        <w:rPr>
          <w:i/>
          <w:lang w:eastAsia="zh-CN"/>
        </w:rPr>
        <w:t>enabled</w:t>
      </w:r>
      <w:r w:rsidR="00501198" w:rsidRPr="00DE0B89">
        <w:rPr>
          <w:lang w:eastAsia="zh-CN"/>
        </w:rPr>
        <w:t>;</w:t>
      </w:r>
      <w:r w:rsidRPr="00DE0B89">
        <w:rPr>
          <w:lang w:eastAsia="zh-CN"/>
        </w:rPr>
        <w:t xml:space="preserve"> 1</w:t>
      </w:r>
      <w:r w:rsidRPr="00DE0B89">
        <w:t xml:space="preserve"> bit</w:t>
      </w:r>
      <w:r w:rsidRPr="00DE0B89">
        <w:rPr>
          <w:lang w:eastAsia="zh-CN"/>
        </w:rPr>
        <w:t xml:space="preserve"> if the higher layer parameter </w:t>
      </w:r>
      <w:r w:rsidR="00501198" w:rsidRPr="00DE0B89">
        <w:rPr>
          <w:i/>
        </w:rPr>
        <w:t>transformPrecoder</w:t>
      </w:r>
      <w:r w:rsidRPr="00DE0B89">
        <w:rPr>
          <w:i/>
          <w:lang w:eastAsia="zh-CN"/>
        </w:rPr>
        <w:t>=</w:t>
      </w:r>
      <w:r w:rsidR="00501198" w:rsidRPr="00DE0B89">
        <w:rPr>
          <w:i/>
          <w:lang w:eastAsia="zh-CN"/>
        </w:rPr>
        <w:t>disabled</w:t>
      </w:r>
      <w:r w:rsidR="00501198" w:rsidRPr="00DE0B89">
        <w:rPr>
          <w:lang w:eastAsia="zh-CN"/>
        </w:rPr>
        <w:t xml:space="preserve"> and both </w:t>
      </w:r>
      <w:r w:rsidR="00501198" w:rsidRPr="00DE0B89">
        <w:rPr>
          <w:i/>
        </w:rPr>
        <w:t>scramblingID0</w:t>
      </w:r>
      <w:r w:rsidR="00501198" w:rsidRPr="00DE0B89">
        <w:t xml:space="preserve"> and </w:t>
      </w:r>
      <w:r w:rsidR="00501198" w:rsidRPr="00DE0B89">
        <w:rPr>
          <w:i/>
        </w:rPr>
        <w:t>scramblingID1</w:t>
      </w:r>
      <w:r w:rsidR="00501198" w:rsidRPr="00DE0B89">
        <w:rPr>
          <w:lang w:eastAsia="zh-CN"/>
        </w:rPr>
        <w:t xml:space="preserve"> are configured in </w:t>
      </w:r>
      <w:r w:rsidR="00501198" w:rsidRPr="00DE0B89">
        <w:rPr>
          <w:i/>
        </w:rPr>
        <w:t>DMRS-UplinkConfig</w:t>
      </w:r>
      <w:r w:rsidR="00501198" w:rsidRPr="00DE0B89">
        <w:rPr>
          <w:lang w:eastAsia="zh-CN"/>
        </w:rPr>
        <w:t xml:space="preserve">, </w:t>
      </w:r>
      <w:r w:rsidRPr="00DE0B89">
        <w:rPr>
          <w:lang w:eastAsia="zh-CN"/>
        </w:rPr>
        <w:t xml:space="preserve">for </w:t>
      </w:r>
      <w:r w:rsidRPr="00DE0B89">
        <w:rPr>
          <w:position w:val="-12"/>
        </w:rPr>
        <w:object w:dxaOrig="520" w:dyaOrig="360" w14:anchorId="0FF50677">
          <v:shape id="_x0000_i1165" type="#_x0000_t75" style="width:29.4pt;height:14.4pt" o:ole="">
            <v:imagedata r:id="rId271" o:title=""/>
          </v:shape>
          <o:OLEObject Type="Embed" ProgID="Equation.3" ShapeID="_x0000_i1165" DrawAspect="Content" ObjectID="_1784467339" r:id="rId272"/>
        </w:object>
      </w:r>
      <w:r w:rsidRPr="00DE0B89">
        <w:t xml:space="preserve"> selection </w:t>
      </w:r>
      <w:r w:rsidRPr="00DE0B89">
        <w:rPr>
          <w:lang w:eastAsia="zh-CN"/>
        </w:rPr>
        <w:t xml:space="preserve">defined in </w:t>
      </w:r>
      <w:r w:rsidRPr="00DE0B89">
        <w:t xml:space="preserve">Subclause </w:t>
      </w:r>
      <w:r w:rsidR="00501198" w:rsidRPr="00DE0B89">
        <w:rPr>
          <w:lang w:eastAsia="zh-CN"/>
        </w:rPr>
        <w:t>6</w:t>
      </w:r>
      <w:r w:rsidRPr="00DE0B89">
        <w:rPr>
          <w:lang w:eastAsia="zh-CN"/>
        </w:rPr>
        <w:t>.4.1.1.1</w:t>
      </w:r>
      <w:r w:rsidR="00501198" w:rsidRPr="00DE0B89">
        <w:rPr>
          <w:lang w:eastAsia="zh-CN"/>
        </w:rPr>
        <w:t>.1</w:t>
      </w:r>
      <w:r w:rsidRPr="00DE0B89">
        <w:rPr>
          <w:lang w:eastAsia="zh-CN"/>
        </w:rPr>
        <w:t xml:space="preserve"> of [4, TS 38.211].</w:t>
      </w:r>
      <w:r w:rsidR="00501198" w:rsidRPr="00DE0B89">
        <w:rPr>
          <w:lang w:eastAsia="zh-CN"/>
        </w:rPr>
        <w:t xml:space="preserve"> </w:t>
      </w:r>
    </w:p>
    <w:p w14:paraId="503CBA97" w14:textId="77777777" w:rsidR="000953F9" w:rsidRPr="00DE0B89" w:rsidRDefault="00501198" w:rsidP="00501198">
      <w:pPr>
        <w:pStyle w:val="B1"/>
        <w:rPr>
          <w:lang w:eastAsia="zh-CN"/>
        </w:rPr>
      </w:pPr>
      <w:r w:rsidRPr="00DE0B89">
        <w:rPr>
          <w:lang w:eastAsia="zh-CN"/>
        </w:rPr>
        <w:t>-</w:t>
      </w:r>
      <w:r w:rsidRPr="00DE0B89">
        <w:rPr>
          <w:lang w:eastAsia="zh-CN"/>
        </w:rPr>
        <w:tab/>
        <w:t xml:space="preserve">UL-SCH indicator </w:t>
      </w:r>
      <w:r w:rsidRPr="00DE0B89">
        <w:t xml:space="preserve">– </w:t>
      </w:r>
      <w:r w:rsidRPr="00DE0B89">
        <w:rPr>
          <w:lang w:eastAsia="zh-CN"/>
        </w:rPr>
        <w:t>1 bit. A value of “1” indicates UL-SCH shall be transmitted on the PUSCH and a value of “0” indicates UL-SCH shall not be transmitted on the PUSCH.</w:t>
      </w:r>
    </w:p>
    <w:p w14:paraId="44CF17B5" w14:textId="77777777" w:rsidR="000953F9" w:rsidRPr="00DE0B89" w:rsidRDefault="000953F9" w:rsidP="000953F9">
      <w:pPr>
        <w:pStyle w:val="B1"/>
        <w:ind w:left="0" w:firstLine="0"/>
        <w:rPr>
          <w:lang w:eastAsia="zh-CN"/>
        </w:rPr>
      </w:pPr>
      <w:r w:rsidRPr="00DE0B89">
        <w:rPr>
          <w:lang w:eastAsia="zh-CN"/>
        </w:rPr>
        <w:t>For a UE configured with SUL in a cell, if PUSCH is configured to be transmitted on both the SUL and the non-SUL of the cell and i</w:t>
      </w:r>
      <w:r w:rsidRPr="00DE0B89">
        <w:t xml:space="preserve">f the number of information bits in format </w:t>
      </w:r>
      <w:r w:rsidRPr="00DE0B89">
        <w:rPr>
          <w:lang w:eastAsia="zh-CN"/>
        </w:rPr>
        <w:t>0</w:t>
      </w:r>
      <w:r w:rsidRPr="00DE0B89">
        <w:t>_</w:t>
      </w:r>
      <w:r w:rsidRPr="00DE0B89">
        <w:rPr>
          <w:lang w:eastAsia="zh-CN"/>
        </w:rPr>
        <w:t>1</w:t>
      </w:r>
      <w:r w:rsidRPr="00DE0B89">
        <w:t xml:space="preserve"> </w:t>
      </w:r>
      <w:r w:rsidRPr="00DE0B89">
        <w:rPr>
          <w:lang w:eastAsia="zh-CN"/>
        </w:rPr>
        <w:t xml:space="preserve">for the SUL is not equal to </w:t>
      </w:r>
      <w:r w:rsidRPr="00DE0B89">
        <w:t xml:space="preserve">the number of information bits </w:t>
      </w:r>
      <w:r w:rsidRPr="00DE0B89">
        <w:rPr>
          <w:lang w:eastAsia="zh-CN"/>
        </w:rPr>
        <w:t xml:space="preserve">in format 0_1 for the non-SUL, </w:t>
      </w:r>
      <w:r w:rsidRPr="00DE0B89">
        <w:t xml:space="preserve">zeros shall be appended to </w:t>
      </w:r>
      <w:r w:rsidRPr="00DE0B89">
        <w:rPr>
          <w:lang w:eastAsia="zh-CN"/>
        </w:rPr>
        <w:t xml:space="preserve">smaller </w:t>
      </w:r>
      <w:r w:rsidRPr="00DE0B89">
        <w:t xml:space="preserve">format </w:t>
      </w:r>
      <w:r w:rsidRPr="00DE0B89">
        <w:rPr>
          <w:lang w:eastAsia="zh-CN"/>
        </w:rPr>
        <w:t>0</w:t>
      </w:r>
      <w:r w:rsidRPr="00DE0B89">
        <w:t>_</w:t>
      </w:r>
      <w:r w:rsidRPr="00DE0B89">
        <w:rPr>
          <w:lang w:eastAsia="zh-CN"/>
        </w:rPr>
        <w:t>1</w:t>
      </w:r>
      <w:r w:rsidRPr="00DE0B89">
        <w:t xml:space="preserve"> until the payload size equals that of </w:t>
      </w:r>
      <w:r w:rsidRPr="00DE0B89">
        <w:rPr>
          <w:lang w:eastAsia="zh-CN"/>
        </w:rPr>
        <w:t xml:space="preserve">the larger </w:t>
      </w:r>
      <w:r w:rsidRPr="00DE0B89">
        <w:t xml:space="preserve">format </w:t>
      </w:r>
      <w:r w:rsidRPr="00DE0B89">
        <w:rPr>
          <w:lang w:eastAsia="zh-CN"/>
        </w:rPr>
        <w:t>0</w:t>
      </w:r>
      <w:r w:rsidRPr="00DE0B89">
        <w:t>_</w:t>
      </w:r>
      <w:r w:rsidRPr="00DE0B89">
        <w:rPr>
          <w:lang w:eastAsia="zh-CN"/>
        </w:rPr>
        <w:t>1</w:t>
      </w:r>
      <w:r w:rsidRPr="00DE0B89">
        <w:t>.</w:t>
      </w:r>
    </w:p>
    <w:p w14:paraId="57CD6753" w14:textId="77777777" w:rsidR="00501198" w:rsidRPr="00DE0B89" w:rsidRDefault="000953F9" w:rsidP="00501198">
      <w:pPr>
        <w:pStyle w:val="TH"/>
        <w:rPr>
          <w:lang w:eastAsia="zh-CN"/>
        </w:rPr>
      </w:pPr>
      <w:r w:rsidRPr="00DE0B89">
        <w:t xml:space="preserve">Table </w:t>
      </w:r>
      <w:r w:rsidRPr="00DE0B89">
        <w:rPr>
          <w:lang w:eastAsia="zh-CN"/>
        </w:rPr>
        <w:t>7.3.1.1.2</w:t>
      </w:r>
      <w:r w:rsidRPr="00DE0B89">
        <w:t>-</w:t>
      </w:r>
      <w:r w:rsidRPr="00DE0B89">
        <w:rPr>
          <w:lang w:eastAsia="zh-CN"/>
        </w:rPr>
        <w:t>1: Bandwidth part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501198" w:rsidRPr="00DE0B89" w14:paraId="0914F557" w14:textId="77777777" w:rsidTr="0061067B">
        <w:trPr>
          <w:jc w:val="center"/>
        </w:trPr>
        <w:tc>
          <w:tcPr>
            <w:tcW w:w="2742" w:type="dxa"/>
            <w:tcBorders>
              <w:bottom w:val="single" w:sz="4" w:space="0" w:color="auto"/>
            </w:tcBorders>
            <w:shd w:val="clear" w:color="auto" w:fill="D9D9D9"/>
            <w:vAlign w:val="center"/>
          </w:tcPr>
          <w:p w14:paraId="7E01BC8E" w14:textId="77777777" w:rsidR="00501198" w:rsidRPr="00DE0B89" w:rsidRDefault="00501198" w:rsidP="0061067B">
            <w:pPr>
              <w:keepNext/>
              <w:keepLines/>
              <w:spacing w:after="0"/>
              <w:jc w:val="center"/>
              <w:rPr>
                <w:rFonts w:ascii="Arial" w:hAnsi="Arial"/>
                <w:sz w:val="18"/>
                <w:lang w:eastAsia="zh-CN"/>
              </w:rPr>
            </w:pPr>
            <w:r w:rsidRPr="00DE0B89">
              <w:rPr>
                <w:rFonts w:ascii="Arial" w:hAnsi="Arial"/>
                <w:sz w:val="18"/>
                <w:lang w:eastAsia="zh-CN"/>
              </w:rPr>
              <w:t>Value of BWP indicator field</w:t>
            </w:r>
          </w:p>
        </w:tc>
        <w:tc>
          <w:tcPr>
            <w:tcW w:w="5579" w:type="dxa"/>
            <w:vMerge w:val="restart"/>
            <w:shd w:val="clear" w:color="auto" w:fill="D9D9D9"/>
            <w:vAlign w:val="center"/>
          </w:tcPr>
          <w:p w14:paraId="23AB98E3" w14:textId="77777777" w:rsidR="00501198" w:rsidRPr="00DE0B89" w:rsidRDefault="00501198" w:rsidP="0061067B">
            <w:pPr>
              <w:keepNext/>
              <w:keepLines/>
              <w:spacing w:after="0"/>
              <w:jc w:val="center"/>
              <w:rPr>
                <w:rFonts w:ascii="Arial" w:hAnsi="Arial"/>
                <w:sz w:val="18"/>
                <w:lang w:eastAsia="zh-CN"/>
              </w:rPr>
            </w:pPr>
            <w:r w:rsidRPr="00DE0B89">
              <w:rPr>
                <w:rFonts w:ascii="Arial" w:hAnsi="Arial"/>
                <w:sz w:val="18"/>
                <w:lang w:eastAsia="zh-CN"/>
              </w:rPr>
              <w:t>Bandwidth part</w:t>
            </w:r>
          </w:p>
        </w:tc>
      </w:tr>
      <w:tr w:rsidR="00501198" w:rsidRPr="00DE0B89" w14:paraId="5C23C1E8" w14:textId="77777777" w:rsidTr="0061067B">
        <w:trPr>
          <w:jc w:val="center"/>
        </w:trPr>
        <w:tc>
          <w:tcPr>
            <w:tcW w:w="2742" w:type="dxa"/>
            <w:shd w:val="clear" w:color="auto" w:fill="D9D9D9"/>
            <w:vAlign w:val="center"/>
          </w:tcPr>
          <w:p w14:paraId="0414B8EA" w14:textId="77777777" w:rsidR="00501198" w:rsidRPr="00DE0B89" w:rsidRDefault="00501198" w:rsidP="0061067B">
            <w:pPr>
              <w:keepNext/>
              <w:keepLines/>
              <w:spacing w:after="0"/>
              <w:jc w:val="center"/>
              <w:rPr>
                <w:rFonts w:ascii="Arial" w:hAnsi="Arial"/>
                <w:sz w:val="18"/>
                <w:lang w:eastAsia="zh-CN"/>
              </w:rPr>
            </w:pPr>
            <w:r w:rsidRPr="00DE0B89">
              <w:rPr>
                <w:rFonts w:ascii="Arial" w:hAnsi="Arial"/>
                <w:sz w:val="18"/>
                <w:lang w:eastAsia="zh-CN"/>
              </w:rPr>
              <w:t>2 bits</w:t>
            </w:r>
          </w:p>
        </w:tc>
        <w:tc>
          <w:tcPr>
            <w:tcW w:w="5579" w:type="dxa"/>
            <w:vMerge/>
            <w:shd w:val="clear" w:color="auto" w:fill="auto"/>
            <w:vAlign w:val="center"/>
          </w:tcPr>
          <w:p w14:paraId="2A06A63A" w14:textId="77777777" w:rsidR="00501198" w:rsidRPr="00DE0B89" w:rsidRDefault="00501198" w:rsidP="0061067B">
            <w:pPr>
              <w:keepNext/>
              <w:keepLines/>
              <w:spacing w:after="0"/>
              <w:jc w:val="center"/>
              <w:rPr>
                <w:rFonts w:ascii="Arial" w:hAnsi="Arial"/>
                <w:sz w:val="18"/>
                <w:lang w:eastAsia="zh-CN"/>
              </w:rPr>
            </w:pPr>
          </w:p>
        </w:tc>
      </w:tr>
      <w:tr w:rsidR="00501198" w:rsidRPr="00DE0B89" w14:paraId="63DD51E6" w14:textId="77777777" w:rsidTr="0061067B">
        <w:trPr>
          <w:jc w:val="center"/>
        </w:trPr>
        <w:tc>
          <w:tcPr>
            <w:tcW w:w="2742" w:type="dxa"/>
            <w:shd w:val="clear" w:color="auto" w:fill="auto"/>
            <w:vAlign w:val="center"/>
          </w:tcPr>
          <w:p w14:paraId="62D2BC05" w14:textId="77777777" w:rsidR="00501198" w:rsidRPr="00DE0B89" w:rsidRDefault="00501198" w:rsidP="0061067B">
            <w:pPr>
              <w:keepNext/>
              <w:keepLines/>
              <w:spacing w:after="0"/>
              <w:jc w:val="center"/>
              <w:rPr>
                <w:rFonts w:ascii="Arial" w:hAnsi="Arial"/>
                <w:sz w:val="18"/>
                <w:lang w:eastAsia="zh-CN"/>
              </w:rPr>
            </w:pPr>
            <w:r w:rsidRPr="00DE0B89">
              <w:rPr>
                <w:rFonts w:ascii="Arial" w:hAnsi="Arial"/>
                <w:sz w:val="18"/>
                <w:lang w:eastAsia="zh-CN"/>
              </w:rPr>
              <w:t>00</w:t>
            </w:r>
          </w:p>
        </w:tc>
        <w:tc>
          <w:tcPr>
            <w:tcW w:w="5579" w:type="dxa"/>
            <w:shd w:val="clear" w:color="auto" w:fill="auto"/>
            <w:vAlign w:val="center"/>
          </w:tcPr>
          <w:p w14:paraId="4983E462" w14:textId="77777777" w:rsidR="00501198" w:rsidRPr="00DE0B89" w:rsidRDefault="00501198" w:rsidP="0061067B">
            <w:pPr>
              <w:keepNext/>
              <w:keepLines/>
              <w:spacing w:after="0"/>
              <w:jc w:val="center"/>
              <w:rPr>
                <w:rFonts w:ascii="Arial" w:hAnsi="Arial"/>
                <w:sz w:val="18"/>
                <w:lang w:eastAsia="zh-CN"/>
              </w:rPr>
            </w:pPr>
            <w:r w:rsidRPr="00DE0B89">
              <w:rPr>
                <w:rFonts w:ascii="Arial" w:hAnsi="Arial"/>
                <w:sz w:val="18"/>
                <w:lang w:eastAsia="zh-CN"/>
              </w:rPr>
              <w:t>First bandwidth part configured by higher layers</w:t>
            </w:r>
          </w:p>
        </w:tc>
      </w:tr>
      <w:tr w:rsidR="00501198" w:rsidRPr="00DE0B89" w14:paraId="0EBB1796" w14:textId="77777777" w:rsidTr="0061067B">
        <w:trPr>
          <w:jc w:val="center"/>
        </w:trPr>
        <w:tc>
          <w:tcPr>
            <w:tcW w:w="2742" w:type="dxa"/>
            <w:shd w:val="clear" w:color="auto" w:fill="auto"/>
            <w:vAlign w:val="center"/>
          </w:tcPr>
          <w:p w14:paraId="3C9BDDA4" w14:textId="77777777" w:rsidR="00501198" w:rsidRPr="00DE0B89" w:rsidRDefault="00501198" w:rsidP="0061067B">
            <w:pPr>
              <w:keepNext/>
              <w:keepLines/>
              <w:spacing w:after="0"/>
              <w:jc w:val="center"/>
              <w:rPr>
                <w:rFonts w:ascii="Arial" w:hAnsi="Arial"/>
                <w:sz w:val="18"/>
                <w:lang w:eastAsia="zh-CN"/>
              </w:rPr>
            </w:pPr>
            <w:r w:rsidRPr="00DE0B89">
              <w:rPr>
                <w:rFonts w:ascii="Arial" w:hAnsi="Arial"/>
                <w:sz w:val="18"/>
                <w:lang w:eastAsia="zh-CN"/>
              </w:rPr>
              <w:t>01</w:t>
            </w:r>
          </w:p>
        </w:tc>
        <w:tc>
          <w:tcPr>
            <w:tcW w:w="5579" w:type="dxa"/>
            <w:shd w:val="clear" w:color="auto" w:fill="auto"/>
            <w:vAlign w:val="center"/>
          </w:tcPr>
          <w:p w14:paraId="4292A46F" w14:textId="77777777" w:rsidR="00501198" w:rsidRPr="00DE0B89" w:rsidRDefault="00501198" w:rsidP="0061067B">
            <w:pPr>
              <w:keepNext/>
              <w:keepLines/>
              <w:spacing w:after="0"/>
              <w:jc w:val="center"/>
              <w:rPr>
                <w:rFonts w:ascii="Arial" w:hAnsi="Arial"/>
                <w:sz w:val="18"/>
                <w:lang w:eastAsia="zh-CN"/>
              </w:rPr>
            </w:pPr>
            <w:r w:rsidRPr="00DE0B89">
              <w:rPr>
                <w:rFonts w:ascii="Arial" w:hAnsi="Arial"/>
                <w:sz w:val="18"/>
                <w:lang w:eastAsia="zh-CN"/>
              </w:rPr>
              <w:t>Second bandwidth part configured by higher layers</w:t>
            </w:r>
          </w:p>
        </w:tc>
      </w:tr>
      <w:tr w:rsidR="00501198" w:rsidRPr="00DE0B89" w14:paraId="5596607E" w14:textId="77777777" w:rsidTr="0061067B">
        <w:trPr>
          <w:jc w:val="center"/>
        </w:trPr>
        <w:tc>
          <w:tcPr>
            <w:tcW w:w="2742" w:type="dxa"/>
            <w:shd w:val="clear" w:color="auto" w:fill="auto"/>
            <w:vAlign w:val="center"/>
          </w:tcPr>
          <w:p w14:paraId="3A848021" w14:textId="77777777" w:rsidR="00501198" w:rsidRPr="00DE0B89" w:rsidRDefault="00501198" w:rsidP="0061067B">
            <w:pPr>
              <w:keepNext/>
              <w:keepLines/>
              <w:spacing w:after="0"/>
              <w:jc w:val="center"/>
              <w:rPr>
                <w:rFonts w:ascii="Arial" w:hAnsi="Arial"/>
                <w:sz w:val="18"/>
                <w:lang w:eastAsia="zh-CN"/>
              </w:rPr>
            </w:pPr>
            <w:r w:rsidRPr="00DE0B89">
              <w:rPr>
                <w:rFonts w:ascii="Arial" w:hAnsi="Arial"/>
                <w:sz w:val="18"/>
                <w:lang w:eastAsia="zh-CN"/>
              </w:rPr>
              <w:t>10</w:t>
            </w:r>
          </w:p>
        </w:tc>
        <w:tc>
          <w:tcPr>
            <w:tcW w:w="5579" w:type="dxa"/>
            <w:shd w:val="clear" w:color="auto" w:fill="auto"/>
            <w:vAlign w:val="center"/>
          </w:tcPr>
          <w:p w14:paraId="08343308" w14:textId="77777777" w:rsidR="00501198" w:rsidRPr="00DE0B89" w:rsidRDefault="00501198" w:rsidP="0061067B">
            <w:pPr>
              <w:keepNext/>
              <w:keepLines/>
              <w:spacing w:after="0"/>
              <w:jc w:val="center"/>
              <w:rPr>
                <w:rFonts w:ascii="Arial" w:hAnsi="Arial"/>
                <w:sz w:val="18"/>
                <w:lang w:eastAsia="zh-CN"/>
              </w:rPr>
            </w:pPr>
            <w:r w:rsidRPr="00DE0B89">
              <w:rPr>
                <w:rFonts w:ascii="Arial" w:hAnsi="Arial"/>
                <w:sz w:val="18"/>
                <w:lang w:eastAsia="zh-CN"/>
              </w:rPr>
              <w:t>Third bandwidth part configured by higher layers</w:t>
            </w:r>
          </w:p>
        </w:tc>
      </w:tr>
      <w:tr w:rsidR="00501198" w:rsidRPr="00DE0B89" w14:paraId="10120BA4" w14:textId="77777777" w:rsidTr="0061067B">
        <w:trPr>
          <w:jc w:val="center"/>
        </w:trPr>
        <w:tc>
          <w:tcPr>
            <w:tcW w:w="2742" w:type="dxa"/>
            <w:shd w:val="clear" w:color="auto" w:fill="auto"/>
            <w:vAlign w:val="center"/>
          </w:tcPr>
          <w:p w14:paraId="0500B085" w14:textId="77777777" w:rsidR="00501198" w:rsidRPr="00DE0B89" w:rsidRDefault="00501198" w:rsidP="0061067B">
            <w:pPr>
              <w:keepNext/>
              <w:keepLines/>
              <w:spacing w:after="0"/>
              <w:jc w:val="center"/>
              <w:rPr>
                <w:rFonts w:ascii="Arial" w:hAnsi="Arial"/>
                <w:sz w:val="18"/>
                <w:lang w:eastAsia="zh-CN"/>
              </w:rPr>
            </w:pPr>
            <w:r w:rsidRPr="00DE0B89">
              <w:rPr>
                <w:rFonts w:ascii="Arial" w:hAnsi="Arial"/>
                <w:sz w:val="18"/>
                <w:lang w:eastAsia="zh-CN"/>
              </w:rPr>
              <w:t>11</w:t>
            </w:r>
          </w:p>
        </w:tc>
        <w:tc>
          <w:tcPr>
            <w:tcW w:w="5579" w:type="dxa"/>
            <w:shd w:val="clear" w:color="auto" w:fill="auto"/>
            <w:vAlign w:val="center"/>
          </w:tcPr>
          <w:p w14:paraId="0680A3A1" w14:textId="77777777" w:rsidR="00501198" w:rsidRPr="00DE0B89" w:rsidRDefault="00501198" w:rsidP="0061067B">
            <w:pPr>
              <w:keepNext/>
              <w:keepLines/>
              <w:spacing w:after="0"/>
              <w:jc w:val="center"/>
              <w:rPr>
                <w:rFonts w:ascii="Arial" w:hAnsi="Arial"/>
                <w:sz w:val="18"/>
                <w:lang w:eastAsia="zh-CN"/>
              </w:rPr>
            </w:pPr>
            <w:r w:rsidRPr="00DE0B89">
              <w:rPr>
                <w:rFonts w:ascii="Arial" w:hAnsi="Arial"/>
                <w:sz w:val="18"/>
                <w:lang w:eastAsia="zh-CN"/>
              </w:rPr>
              <w:t>Fourth bandwidth part configured by higher layers</w:t>
            </w:r>
          </w:p>
        </w:tc>
      </w:tr>
    </w:tbl>
    <w:p w14:paraId="1F55563E" w14:textId="77777777" w:rsidR="000953F9" w:rsidRPr="00DE0B89" w:rsidRDefault="000953F9" w:rsidP="000953F9">
      <w:pPr>
        <w:rPr>
          <w:lang w:eastAsia="zh-CN"/>
        </w:rPr>
      </w:pPr>
    </w:p>
    <w:p w14:paraId="27DA3CD3" w14:textId="77777777" w:rsidR="000953F9" w:rsidRPr="00DE0B89" w:rsidRDefault="000953F9" w:rsidP="000953F9">
      <w:pPr>
        <w:pStyle w:val="TH"/>
        <w:rPr>
          <w:lang w:eastAsia="zh-CN"/>
        </w:rPr>
      </w:pPr>
      <w:r w:rsidRPr="00DE0B89">
        <w:lastRenderedPageBreak/>
        <w:t xml:space="preserve">Table </w:t>
      </w:r>
      <w:r w:rsidRPr="00DE0B89">
        <w:rPr>
          <w:lang w:eastAsia="zh-CN"/>
        </w:rPr>
        <w:t>7.3.1.1.2</w:t>
      </w:r>
      <w:r w:rsidRPr="00DE0B89">
        <w:t>-</w:t>
      </w:r>
      <w:r w:rsidRPr="00DE0B89">
        <w:rPr>
          <w:lang w:eastAsia="zh-CN"/>
        </w:rPr>
        <w:t xml:space="preserve">2: </w:t>
      </w:r>
      <w:r w:rsidRPr="00DE0B89">
        <w:t>Precoding information and number of layers</w:t>
      </w:r>
      <w:r w:rsidRPr="00DE0B89">
        <w:rPr>
          <w:lang w:eastAsia="zh-CN"/>
        </w:rPr>
        <w:t xml:space="preserve">, for 4 antenna ports, if </w:t>
      </w:r>
      <w:r w:rsidR="00501198" w:rsidRPr="00DE0B89">
        <w:rPr>
          <w:i/>
        </w:rPr>
        <w:t>transformPrecoder</w:t>
      </w:r>
      <w:r w:rsidRPr="00DE0B89">
        <w:rPr>
          <w:i/>
          <w:lang w:eastAsia="zh-CN"/>
        </w:rPr>
        <w:t>=</w:t>
      </w:r>
      <w:r w:rsidR="00501198" w:rsidRPr="00DE0B89">
        <w:rPr>
          <w:i/>
          <w:lang w:eastAsia="zh-CN"/>
        </w:rPr>
        <w:t>disabled</w:t>
      </w:r>
      <w:r w:rsidR="00501198" w:rsidRPr="00DE0B89">
        <w:rPr>
          <w:lang w:eastAsia="zh-CN"/>
        </w:rPr>
        <w:t xml:space="preserve"> </w:t>
      </w:r>
      <w:r w:rsidRPr="00DE0B89">
        <w:rPr>
          <w:lang w:eastAsia="zh-CN"/>
        </w:rPr>
        <w:t xml:space="preserve">and </w:t>
      </w:r>
      <w:r w:rsidR="00501198" w:rsidRPr="00DE0B89">
        <w:rPr>
          <w:i/>
          <w:iCs/>
          <w:lang w:eastAsia="zh-CN"/>
        </w:rPr>
        <w:t>maxRank</w:t>
      </w:r>
      <w:r w:rsidRPr="00DE0B89">
        <w:rPr>
          <w:iCs/>
          <w:lang w:eastAsia="zh-CN"/>
        </w:rPr>
        <w:t xml:space="preserve"> = 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0"/>
        <w:gridCol w:w="1773"/>
        <w:gridCol w:w="1267"/>
        <w:gridCol w:w="1773"/>
        <w:gridCol w:w="1457"/>
        <w:gridCol w:w="1773"/>
      </w:tblGrid>
      <w:tr w:rsidR="000953F9" w:rsidRPr="00DE0B89" w14:paraId="31078790" w14:textId="77777777" w:rsidTr="002923D5">
        <w:trPr>
          <w:trHeight w:val="424"/>
          <w:jc w:val="center"/>
        </w:trPr>
        <w:tc>
          <w:tcPr>
            <w:tcW w:w="1284" w:type="dxa"/>
            <w:shd w:val="clear" w:color="auto" w:fill="D9D9D9"/>
            <w:vAlign w:val="center"/>
          </w:tcPr>
          <w:p w14:paraId="7A5C3C3F" w14:textId="77777777" w:rsidR="000953F9" w:rsidRPr="00DE0B89" w:rsidRDefault="000953F9" w:rsidP="002923D5">
            <w:pPr>
              <w:pStyle w:val="TAH"/>
              <w:rPr>
                <w:lang w:eastAsia="zh-CN"/>
              </w:rPr>
            </w:pPr>
            <w:r w:rsidRPr="00DE0B89">
              <w:rPr>
                <w:lang w:eastAsia="zh-CN"/>
              </w:rPr>
              <w:t>Bit field mapped to index</w:t>
            </w:r>
          </w:p>
        </w:tc>
        <w:tc>
          <w:tcPr>
            <w:tcW w:w="1701" w:type="dxa"/>
            <w:shd w:val="clear" w:color="auto" w:fill="D9D9D9"/>
            <w:vAlign w:val="center"/>
          </w:tcPr>
          <w:p w14:paraId="3F8035AC" w14:textId="77777777" w:rsidR="000953F9" w:rsidRPr="00DE0B89" w:rsidRDefault="00501198" w:rsidP="002923D5">
            <w:pPr>
              <w:pStyle w:val="TAH"/>
              <w:rPr>
                <w:lang w:eastAsia="zh-CN"/>
              </w:rPr>
            </w:pPr>
            <w:r w:rsidRPr="00DE0B89">
              <w:rPr>
                <w:i/>
                <w:lang w:eastAsia="zh-CN"/>
              </w:rPr>
              <w:t>codebookSubset</w:t>
            </w:r>
            <w:r w:rsidRPr="00DE0B89">
              <w:rPr>
                <w:lang w:eastAsia="zh-CN"/>
              </w:rPr>
              <w:t xml:space="preserve"> = </w:t>
            </w:r>
            <w:r w:rsidRPr="00DE0B89">
              <w:rPr>
                <w:i/>
                <w:lang w:eastAsia="zh-CN"/>
              </w:rPr>
              <w:t>fullyAndPartialAndNonCoherent</w:t>
            </w:r>
          </w:p>
        </w:tc>
        <w:tc>
          <w:tcPr>
            <w:tcW w:w="1215" w:type="dxa"/>
            <w:shd w:val="clear" w:color="auto" w:fill="D9D9D9"/>
            <w:vAlign w:val="center"/>
          </w:tcPr>
          <w:p w14:paraId="3497D9D5" w14:textId="77777777" w:rsidR="000953F9" w:rsidRPr="00DE0B89" w:rsidRDefault="000953F9" w:rsidP="002923D5">
            <w:pPr>
              <w:pStyle w:val="TAH"/>
              <w:rPr>
                <w:lang w:eastAsia="zh-CN"/>
              </w:rPr>
            </w:pPr>
            <w:r w:rsidRPr="00DE0B89">
              <w:rPr>
                <w:lang w:eastAsia="zh-CN"/>
              </w:rPr>
              <w:t>Bit field mapped to index</w:t>
            </w:r>
          </w:p>
        </w:tc>
        <w:tc>
          <w:tcPr>
            <w:tcW w:w="1701" w:type="dxa"/>
            <w:shd w:val="clear" w:color="auto" w:fill="D9D9D9"/>
            <w:vAlign w:val="center"/>
          </w:tcPr>
          <w:p w14:paraId="408C8BC2" w14:textId="77777777" w:rsidR="000953F9" w:rsidRPr="00DE0B89" w:rsidRDefault="00501198" w:rsidP="002923D5">
            <w:pPr>
              <w:pStyle w:val="TAH"/>
              <w:rPr>
                <w:lang w:eastAsia="zh-CN"/>
              </w:rPr>
            </w:pPr>
            <w:r w:rsidRPr="00DE0B89">
              <w:rPr>
                <w:i/>
                <w:lang w:eastAsia="zh-CN"/>
              </w:rPr>
              <w:t>codebookSubset</w:t>
            </w:r>
            <w:r w:rsidR="000953F9" w:rsidRPr="00DE0B89">
              <w:rPr>
                <w:lang w:eastAsia="zh-CN"/>
              </w:rPr>
              <w:t xml:space="preserve"> = </w:t>
            </w:r>
            <w:r w:rsidR="000953F9" w:rsidRPr="00DE0B89">
              <w:rPr>
                <w:i/>
                <w:lang w:eastAsia="zh-CN"/>
              </w:rPr>
              <w:t>partialAndNonCoherent</w:t>
            </w:r>
          </w:p>
        </w:tc>
        <w:tc>
          <w:tcPr>
            <w:tcW w:w="1398" w:type="dxa"/>
            <w:shd w:val="clear" w:color="auto" w:fill="D9D9D9"/>
            <w:vAlign w:val="center"/>
          </w:tcPr>
          <w:p w14:paraId="6ADA60F9" w14:textId="77777777" w:rsidR="000953F9" w:rsidRPr="00DE0B89" w:rsidRDefault="000953F9" w:rsidP="002923D5">
            <w:pPr>
              <w:pStyle w:val="TAH"/>
              <w:rPr>
                <w:lang w:eastAsia="zh-CN"/>
              </w:rPr>
            </w:pPr>
            <w:r w:rsidRPr="00DE0B89">
              <w:rPr>
                <w:lang w:eastAsia="zh-CN"/>
              </w:rPr>
              <w:t>Bit field mapped to index</w:t>
            </w:r>
          </w:p>
        </w:tc>
        <w:tc>
          <w:tcPr>
            <w:tcW w:w="1701" w:type="dxa"/>
            <w:shd w:val="clear" w:color="auto" w:fill="D9D9D9"/>
            <w:vAlign w:val="center"/>
          </w:tcPr>
          <w:p w14:paraId="56C725F2" w14:textId="77777777" w:rsidR="000953F9" w:rsidRPr="00DE0B89" w:rsidRDefault="00501198" w:rsidP="002923D5">
            <w:pPr>
              <w:pStyle w:val="TAH"/>
              <w:rPr>
                <w:lang w:eastAsia="zh-CN"/>
              </w:rPr>
            </w:pPr>
            <w:r w:rsidRPr="00DE0B89">
              <w:rPr>
                <w:i/>
                <w:lang w:eastAsia="zh-CN"/>
              </w:rPr>
              <w:t>codebookSubset</w:t>
            </w:r>
            <w:r w:rsidR="000953F9" w:rsidRPr="00DE0B89">
              <w:rPr>
                <w:lang w:eastAsia="zh-CN"/>
              </w:rPr>
              <w:t xml:space="preserve">= </w:t>
            </w:r>
            <w:r w:rsidR="000953F9" w:rsidRPr="00DE0B89">
              <w:rPr>
                <w:i/>
                <w:lang w:eastAsia="zh-CN"/>
              </w:rPr>
              <w:t>nonCoherent</w:t>
            </w:r>
          </w:p>
        </w:tc>
      </w:tr>
      <w:tr w:rsidR="000953F9" w:rsidRPr="00DE0B89" w14:paraId="583B999E" w14:textId="77777777" w:rsidTr="002923D5">
        <w:trPr>
          <w:jc w:val="center"/>
        </w:trPr>
        <w:tc>
          <w:tcPr>
            <w:tcW w:w="1284" w:type="dxa"/>
            <w:shd w:val="clear" w:color="auto" w:fill="D9D9D9"/>
          </w:tcPr>
          <w:p w14:paraId="08E86034" w14:textId="77777777" w:rsidR="000953F9" w:rsidRPr="00DE0B89" w:rsidRDefault="000953F9" w:rsidP="00D00D8C">
            <w:pPr>
              <w:pStyle w:val="TAC"/>
              <w:rPr>
                <w:lang w:eastAsia="zh-CN"/>
              </w:rPr>
            </w:pPr>
            <w:r w:rsidRPr="00DE0B89">
              <w:rPr>
                <w:lang w:eastAsia="en-US"/>
              </w:rPr>
              <w:t>0</w:t>
            </w:r>
          </w:p>
        </w:tc>
        <w:tc>
          <w:tcPr>
            <w:tcW w:w="1701" w:type="dxa"/>
            <w:shd w:val="clear" w:color="auto" w:fill="auto"/>
          </w:tcPr>
          <w:p w14:paraId="55BF69E8" w14:textId="77777777" w:rsidR="000953F9" w:rsidRPr="00DE0B89" w:rsidRDefault="000953F9" w:rsidP="00D00D8C">
            <w:pPr>
              <w:pStyle w:val="TAC"/>
              <w:rPr>
                <w:lang w:eastAsia="zh-CN"/>
              </w:rPr>
            </w:pPr>
            <w:r w:rsidRPr="00DE0B89">
              <w:rPr>
                <w:lang w:eastAsia="en-US"/>
              </w:rPr>
              <w:t>1 layer: TPMI=0</w:t>
            </w:r>
          </w:p>
        </w:tc>
        <w:tc>
          <w:tcPr>
            <w:tcW w:w="1215" w:type="dxa"/>
            <w:shd w:val="clear" w:color="auto" w:fill="D9D9D9"/>
          </w:tcPr>
          <w:p w14:paraId="2B4EB9E8" w14:textId="77777777" w:rsidR="000953F9" w:rsidRPr="00DE0B89" w:rsidRDefault="000953F9" w:rsidP="00D00D8C">
            <w:pPr>
              <w:pStyle w:val="TAC"/>
              <w:rPr>
                <w:lang w:eastAsia="en-US"/>
              </w:rPr>
            </w:pPr>
            <w:r w:rsidRPr="00DE0B89">
              <w:rPr>
                <w:lang w:eastAsia="en-US"/>
              </w:rPr>
              <w:t>0</w:t>
            </w:r>
          </w:p>
        </w:tc>
        <w:tc>
          <w:tcPr>
            <w:tcW w:w="1701" w:type="dxa"/>
          </w:tcPr>
          <w:p w14:paraId="063EBDD8" w14:textId="77777777" w:rsidR="000953F9" w:rsidRPr="00DE0B89" w:rsidRDefault="000953F9" w:rsidP="00D00D8C">
            <w:pPr>
              <w:pStyle w:val="TAC"/>
              <w:rPr>
                <w:lang w:eastAsia="zh-CN"/>
              </w:rPr>
            </w:pPr>
            <w:r w:rsidRPr="00DE0B89">
              <w:rPr>
                <w:lang w:eastAsia="en-US"/>
              </w:rPr>
              <w:t>1 layer: TPMI=0</w:t>
            </w:r>
          </w:p>
        </w:tc>
        <w:tc>
          <w:tcPr>
            <w:tcW w:w="1398" w:type="dxa"/>
            <w:shd w:val="clear" w:color="auto" w:fill="D9D9D9"/>
          </w:tcPr>
          <w:p w14:paraId="3005C2AA" w14:textId="77777777" w:rsidR="000953F9" w:rsidRPr="00DE0B89" w:rsidRDefault="000953F9" w:rsidP="00D00D8C">
            <w:pPr>
              <w:pStyle w:val="TAC"/>
              <w:rPr>
                <w:lang w:eastAsia="en-US"/>
              </w:rPr>
            </w:pPr>
            <w:r w:rsidRPr="00DE0B89">
              <w:rPr>
                <w:lang w:eastAsia="en-US"/>
              </w:rPr>
              <w:t>0</w:t>
            </w:r>
          </w:p>
        </w:tc>
        <w:tc>
          <w:tcPr>
            <w:tcW w:w="1701" w:type="dxa"/>
          </w:tcPr>
          <w:p w14:paraId="6809BA43" w14:textId="77777777" w:rsidR="000953F9" w:rsidRPr="00DE0B89" w:rsidRDefault="000953F9" w:rsidP="00D00D8C">
            <w:pPr>
              <w:pStyle w:val="TAC"/>
              <w:rPr>
                <w:lang w:eastAsia="zh-CN"/>
              </w:rPr>
            </w:pPr>
            <w:r w:rsidRPr="00DE0B89">
              <w:rPr>
                <w:lang w:eastAsia="en-US"/>
              </w:rPr>
              <w:t>1 layer: TPMI=0</w:t>
            </w:r>
          </w:p>
        </w:tc>
      </w:tr>
      <w:tr w:rsidR="000953F9" w:rsidRPr="00DE0B89" w14:paraId="0DDB8C73" w14:textId="77777777" w:rsidTr="002923D5">
        <w:trPr>
          <w:jc w:val="center"/>
        </w:trPr>
        <w:tc>
          <w:tcPr>
            <w:tcW w:w="1284" w:type="dxa"/>
            <w:shd w:val="clear" w:color="auto" w:fill="D9D9D9"/>
            <w:vAlign w:val="center"/>
          </w:tcPr>
          <w:p w14:paraId="01813737" w14:textId="77777777" w:rsidR="000953F9" w:rsidRPr="00DE0B89" w:rsidRDefault="000953F9" w:rsidP="00D00D8C">
            <w:pPr>
              <w:pStyle w:val="TAC"/>
              <w:rPr>
                <w:lang w:eastAsia="zh-CN"/>
              </w:rPr>
            </w:pPr>
            <w:r w:rsidRPr="00DE0B89">
              <w:rPr>
                <w:lang w:eastAsia="zh-CN"/>
              </w:rPr>
              <w:t>1</w:t>
            </w:r>
          </w:p>
        </w:tc>
        <w:tc>
          <w:tcPr>
            <w:tcW w:w="1701" w:type="dxa"/>
            <w:shd w:val="clear" w:color="auto" w:fill="auto"/>
            <w:vAlign w:val="center"/>
          </w:tcPr>
          <w:p w14:paraId="552FF346" w14:textId="77777777" w:rsidR="000953F9" w:rsidRPr="00DE0B89" w:rsidRDefault="000953F9" w:rsidP="00D00D8C">
            <w:pPr>
              <w:pStyle w:val="TAC"/>
              <w:rPr>
                <w:lang w:eastAsia="zh-CN"/>
              </w:rPr>
            </w:pPr>
            <w:r w:rsidRPr="00DE0B89">
              <w:rPr>
                <w:lang w:eastAsia="en-US"/>
              </w:rPr>
              <w:t>1 layer: TPMI=1</w:t>
            </w:r>
          </w:p>
        </w:tc>
        <w:tc>
          <w:tcPr>
            <w:tcW w:w="1215" w:type="dxa"/>
            <w:shd w:val="clear" w:color="auto" w:fill="D9D9D9"/>
            <w:vAlign w:val="center"/>
          </w:tcPr>
          <w:p w14:paraId="2B94AA69" w14:textId="77777777" w:rsidR="000953F9" w:rsidRPr="00DE0B89" w:rsidRDefault="000953F9" w:rsidP="00D00D8C">
            <w:pPr>
              <w:pStyle w:val="TAC"/>
              <w:rPr>
                <w:lang w:eastAsia="en-US"/>
              </w:rPr>
            </w:pPr>
            <w:r w:rsidRPr="00DE0B89">
              <w:rPr>
                <w:lang w:eastAsia="zh-CN"/>
              </w:rPr>
              <w:t>1</w:t>
            </w:r>
          </w:p>
        </w:tc>
        <w:tc>
          <w:tcPr>
            <w:tcW w:w="1701" w:type="dxa"/>
            <w:vAlign w:val="center"/>
          </w:tcPr>
          <w:p w14:paraId="015A4541" w14:textId="77777777" w:rsidR="000953F9" w:rsidRPr="00DE0B89" w:rsidRDefault="000953F9" w:rsidP="00D00D8C">
            <w:pPr>
              <w:pStyle w:val="TAC"/>
              <w:rPr>
                <w:lang w:eastAsia="zh-CN"/>
              </w:rPr>
            </w:pPr>
            <w:r w:rsidRPr="00DE0B89">
              <w:rPr>
                <w:lang w:eastAsia="en-US"/>
              </w:rPr>
              <w:t>1 layer: TPMI=1</w:t>
            </w:r>
          </w:p>
        </w:tc>
        <w:tc>
          <w:tcPr>
            <w:tcW w:w="1398" w:type="dxa"/>
            <w:shd w:val="clear" w:color="auto" w:fill="D9D9D9"/>
            <w:vAlign w:val="center"/>
          </w:tcPr>
          <w:p w14:paraId="7F1F908C" w14:textId="77777777" w:rsidR="000953F9" w:rsidRPr="00DE0B89" w:rsidRDefault="000953F9" w:rsidP="00D00D8C">
            <w:pPr>
              <w:pStyle w:val="TAC"/>
              <w:rPr>
                <w:lang w:eastAsia="en-US"/>
              </w:rPr>
            </w:pPr>
            <w:r w:rsidRPr="00DE0B89">
              <w:rPr>
                <w:lang w:eastAsia="zh-CN"/>
              </w:rPr>
              <w:t>1</w:t>
            </w:r>
          </w:p>
        </w:tc>
        <w:tc>
          <w:tcPr>
            <w:tcW w:w="1701" w:type="dxa"/>
            <w:vAlign w:val="center"/>
          </w:tcPr>
          <w:p w14:paraId="78F94511" w14:textId="77777777" w:rsidR="000953F9" w:rsidRPr="00DE0B89" w:rsidRDefault="000953F9" w:rsidP="00D00D8C">
            <w:pPr>
              <w:pStyle w:val="TAC"/>
              <w:rPr>
                <w:lang w:eastAsia="zh-CN"/>
              </w:rPr>
            </w:pPr>
            <w:r w:rsidRPr="00DE0B89">
              <w:rPr>
                <w:lang w:eastAsia="en-US"/>
              </w:rPr>
              <w:t>1 layer: TPMI=1</w:t>
            </w:r>
          </w:p>
        </w:tc>
      </w:tr>
      <w:tr w:rsidR="000953F9" w:rsidRPr="00DE0B89" w14:paraId="0FD2D08D" w14:textId="77777777" w:rsidTr="002923D5">
        <w:trPr>
          <w:jc w:val="center"/>
        </w:trPr>
        <w:tc>
          <w:tcPr>
            <w:tcW w:w="1284" w:type="dxa"/>
            <w:shd w:val="clear" w:color="auto" w:fill="D9D9D9"/>
            <w:vAlign w:val="center"/>
          </w:tcPr>
          <w:p w14:paraId="3AA7C137" w14:textId="77777777" w:rsidR="000953F9" w:rsidRPr="00DE0B89" w:rsidRDefault="000953F9" w:rsidP="00D00D8C">
            <w:pPr>
              <w:pStyle w:val="TAC"/>
              <w:rPr>
                <w:lang w:eastAsia="zh-CN"/>
              </w:rPr>
            </w:pPr>
            <w:r w:rsidRPr="00DE0B89">
              <w:rPr>
                <w:lang w:eastAsia="zh-CN"/>
              </w:rPr>
              <w:t>…</w:t>
            </w:r>
          </w:p>
        </w:tc>
        <w:tc>
          <w:tcPr>
            <w:tcW w:w="1701" w:type="dxa"/>
            <w:shd w:val="clear" w:color="auto" w:fill="auto"/>
            <w:vAlign w:val="center"/>
          </w:tcPr>
          <w:p w14:paraId="50AC1F9D" w14:textId="77777777" w:rsidR="000953F9" w:rsidRPr="00DE0B89" w:rsidRDefault="000953F9" w:rsidP="00D00D8C">
            <w:pPr>
              <w:pStyle w:val="TAC"/>
              <w:rPr>
                <w:lang w:eastAsia="zh-CN"/>
              </w:rPr>
            </w:pPr>
            <w:r w:rsidRPr="00DE0B89">
              <w:rPr>
                <w:lang w:eastAsia="zh-CN"/>
              </w:rPr>
              <w:t>…</w:t>
            </w:r>
          </w:p>
        </w:tc>
        <w:tc>
          <w:tcPr>
            <w:tcW w:w="1215" w:type="dxa"/>
            <w:shd w:val="clear" w:color="auto" w:fill="D9D9D9"/>
            <w:vAlign w:val="center"/>
          </w:tcPr>
          <w:p w14:paraId="7645B28F" w14:textId="77777777" w:rsidR="000953F9" w:rsidRPr="00DE0B89" w:rsidRDefault="000953F9" w:rsidP="00D00D8C">
            <w:pPr>
              <w:pStyle w:val="TAC"/>
              <w:rPr>
                <w:lang w:eastAsia="zh-CN"/>
              </w:rPr>
            </w:pPr>
            <w:r w:rsidRPr="00DE0B89">
              <w:rPr>
                <w:lang w:eastAsia="zh-CN"/>
              </w:rPr>
              <w:t>…</w:t>
            </w:r>
          </w:p>
        </w:tc>
        <w:tc>
          <w:tcPr>
            <w:tcW w:w="1701" w:type="dxa"/>
            <w:vAlign w:val="center"/>
          </w:tcPr>
          <w:p w14:paraId="6AE000B2" w14:textId="77777777" w:rsidR="000953F9" w:rsidRPr="00DE0B89" w:rsidRDefault="000953F9" w:rsidP="00D00D8C">
            <w:pPr>
              <w:pStyle w:val="TAC"/>
              <w:rPr>
                <w:lang w:eastAsia="zh-CN"/>
              </w:rPr>
            </w:pPr>
            <w:r w:rsidRPr="00DE0B89">
              <w:rPr>
                <w:lang w:eastAsia="zh-CN"/>
              </w:rPr>
              <w:t>…</w:t>
            </w:r>
          </w:p>
        </w:tc>
        <w:tc>
          <w:tcPr>
            <w:tcW w:w="1398" w:type="dxa"/>
            <w:shd w:val="clear" w:color="auto" w:fill="D9D9D9"/>
            <w:vAlign w:val="center"/>
          </w:tcPr>
          <w:p w14:paraId="2E87AA78" w14:textId="77777777" w:rsidR="000953F9" w:rsidRPr="00DE0B89" w:rsidRDefault="000953F9" w:rsidP="00D00D8C">
            <w:pPr>
              <w:pStyle w:val="TAC"/>
              <w:rPr>
                <w:lang w:eastAsia="zh-CN"/>
              </w:rPr>
            </w:pPr>
            <w:r w:rsidRPr="00DE0B89">
              <w:rPr>
                <w:lang w:eastAsia="zh-CN"/>
              </w:rPr>
              <w:t>…</w:t>
            </w:r>
          </w:p>
        </w:tc>
        <w:tc>
          <w:tcPr>
            <w:tcW w:w="1701" w:type="dxa"/>
            <w:vAlign w:val="center"/>
          </w:tcPr>
          <w:p w14:paraId="25A39689" w14:textId="77777777" w:rsidR="000953F9" w:rsidRPr="00DE0B89" w:rsidRDefault="000953F9" w:rsidP="00D00D8C">
            <w:pPr>
              <w:pStyle w:val="TAC"/>
              <w:rPr>
                <w:lang w:eastAsia="zh-CN"/>
              </w:rPr>
            </w:pPr>
            <w:r w:rsidRPr="00DE0B89">
              <w:rPr>
                <w:lang w:eastAsia="zh-CN"/>
              </w:rPr>
              <w:t>…</w:t>
            </w:r>
          </w:p>
        </w:tc>
      </w:tr>
      <w:tr w:rsidR="000953F9" w:rsidRPr="00DE0B89" w14:paraId="13EEE3A9" w14:textId="77777777" w:rsidTr="002923D5">
        <w:trPr>
          <w:jc w:val="center"/>
        </w:trPr>
        <w:tc>
          <w:tcPr>
            <w:tcW w:w="1284" w:type="dxa"/>
            <w:shd w:val="clear" w:color="auto" w:fill="D9D9D9"/>
            <w:vAlign w:val="center"/>
          </w:tcPr>
          <w:p w14:paraId="25976F57" w14:textId="77777777" w:rsidR="000953F9" w:rsidRPr="00DE0B89" w:rsidRDefault="000953F9" w:rsidP="00D00D8C">
            <w:pPr>
              <w:pStyle w:val="TAC"/>
              <w:rPr>
                <w:lang w:eastAsia="zh-CN"/>
              </w:rPr>
            </w:pPr>
            <w:r w:rsidRPr="00DE0B89">
              <w:rPr>
                <w:lang w:eastAsia="zh-CN"/>
              </w:rPr>
              <w:t>3</w:t>
            </w:r>
          </w:p>
        </w:tc>
        <w:tc>
          <w:tcPr>
            <w:tcW w:w="1701" w:type="dxa"/>
            <w:shd w:val="clear" w:color="auto" w:fill="auto"/>
            <w:vAlign w:val="center"/>
          </w:tcPr>
          <w:p w14:paraId="3D972656" w14:textId="77777777" w:rsidR="000953F9" w:rsidRPr="00DE0B89" w:rsidRDefault="000953F9" w:rsidP="00D00D8C">
            <w:pPr>
              <w:pStyle w:val="TAC"/>
              <w:rPr>
                <w:lang w:eastAsia="zh-CN"/>
              </w:rPr>
            </w:pPr>
            <w:r w:rsidRPr="00DE0B89">
              <w:rPr>
                <w:lang w:eastAsia="en-US"/>
              </w:rPr>
              <w:t>1 layer: TPMI=</w:t>
            </w:r>
            <w:r w:rsidRPr="00DE0B89">
              <w:rPr>
                <w:lang w:eastAsia="zh-CN"/>
              </w:rPr>
              <w:t>3</w:t>
            </w:r>
          </w:p>
        </w:tc>
        <w:tc>
          <w:tcPr>
            <w:tcW w:w="1215" w:type="dxa"/>
            <w:shd w:val="clear" w:color="auto" w:fill="D9D9D9"/>
            <w:vAlign w:val="center"/>
          </w:tcPr>
          <w:p w14:paraId="6AA680E4" w14:textId="77777777" w:rsidR="000953F9" w:rsidRPr="00DE0B89" w:rsidRDefault="000953F9" w:rsidP="00D00D8C">
            <w:pPr>
              <w:pStyle w:val="TAC"/>
              <w:rPr>
                <w:lang w:eastAsia="en-US"/>
              </w:rPr>
            </w:pPr>
            <w:r w:rsidRPr="00DE0B89">
              <w:rPr>
                <w:lang w:eastAsia="zh-CN"/>
              </w:rPr>
              <w:t>3</w:t>
            </w:r>
          </w:p>
        </w:tc>
        <w:tc>
          <w:tcPr>
            <w:tcW w:w="1701" w:type="dxa"/>
            <w:vAlign w:val="center"/>
          </w:tcPr>
          <w:p w14:paraId="10AB87E4" w14:textId="77777777" w:rsidR="000953F9" w:rsidRPr="00DE0B89" w:rsidRDefault="000953F9" w:rsidP="00D00D8C">
            <w:pPr>
              <w:pStyle w:val="TAC"/>
              <w:rPr>
                <w:lang w:eastAsia="zh-CN"/>
              </w:rPr>
            </w:pPr>
            <w:r w:rsidRPr="00DE0B89">
              <w:rPr>
                <w:lang w:eastAsia="en-US"/>
              </w:rPr>
              <w:t>1 layer: TPMI=</w:t>
            </w:r>
            <w:r w:rsidRPr="00DE0B89">
              <w:rPr>
                <w:lang w:eastAsia="zh-CN"/>
              </w:rPr>
              <w:t>3</w:t>
            </w:r>
          </w:p>
        </w:tc>
        <w:tc>
          <w:tcPr>
            <w:tcW w:w="1398" w:type="dxa"/>
            <w:shd w:val="clear" w:color="auto" w:fill="D9D9D9"/>
            <w:vAlign w:val="center"/>
          </w:tcPr>
          <w:p w14:paraId="1F89003C" w14:textId="77777777" w:rsidR="000953F9" w:rsidRPr="00DE0B89" w:rsidRDefault="000953F9" w:rsidP="00D00D8C">
            <w:pPr>
              <w:pStyle w:val="TAC"/>
              <w:rPr>
                <w:lang w:eastAsia="en-US"/>
              </w:rPr>
            </w:pPr>
            <w:r w:rsidRPr="00DE0B89">
              <w:rPr>
                <w:lang w:eastAsia="zh-CN"/>
              </w:rPr>
              <w:t>3</w:t>
            </w:r>
          </w:p>
        </w:tc>
        <w:tc>
          <w:tcPr>
            <w:tcW w:w="1701" w:type="dxa"/>
            <w:vAlign w:val="center"/>
          </w:tcPr>
          <w:p w14:paraId="65DABF6F" w14:textId="77777777" w:rsidR="000953F9" w:rsidRPr="00DE0B89" w:rsidRDefault="000953F9" w:rsidP="00D00D8C">
            <w:pPr>
              <w:pStyle w:val="TAC"/>
              <w:rPr>
                <w:lang w:eastAsia="zh-CN"/>
              </w:rPr>
            </w:pPr>
            <w:r w:rsidRPr="00DE0B89">
              <w:rPr>
                <w:lang w:eastAsia="en-US"/>
              </w:rPr>
              <w:t>1 layer: TPMI=</w:t>
            </w:r>
            <w:r w:rsidRPr="00DE0B89">
              <w:rPr>
                <w:lang w:eastAsia="zh-CN"/>
              </w:rPr>
              <w:t>3</w:t>
            </w:r>
          </w:p>
        </w:tc>
      </w:tr>
      <w:tr w:rsidR="000953F9" w:rsidRPr="00DE0B89" w14:paraId="4ABCF45A" w14:textId="77777777" w:rsidTr="002923D5">
        <w:trPr>
          <w:jc w:val="center"/>
        </w:trPr>
        <w:tc>
          <w:tcPr>
            <w:tcW w:w="1284" w:type="dxa"/>
            <w:shd w:val="clear" w:color="auto" w:fill="D9D9D9"/>
          </w:tcPr>
          <w:p w14:paraId="4EA0982B" w14:textId="77777777" w:rsidR="000953F9" w:rsidRPr="00DE0B89" w:rsidRDefault="000953F9" w:rsidP="00D00D8C">
            <w:pPr>
              <w:pStyle w:val="TAC"/>
              <w:rPr>
                <w:lang w:eastAsia="zh-CN"/>
              </w:rPr>
            </w:pPr>
            <w:r w:rsidRPr="00DE0B89">
              <w:rPr>
                <w:lang w:eastAsia="zh-CN"/>
              </w:rPr>
              <w:t>4</w:t>
            </w:r>
          </w:p>
        </w:tc>
        <w:tc>
          <w:tcPr>
            <w:tcW w:w="1701" w:type="dxa"/>
            <w:shd w:val="clear" w:color="auto" w:fill="auto"/>
          </w:tcPr>
          <w:p w14:paraId="01FA984B" w14:textId="77777777" w:rsidR="000953F9" w:rsidRPr="00DE0B89" w:rsidRDefault="000953F9" w:rsidP="00D00D8C">
            <w:pPr>
              <w:pStyle w:val="TAC"/>
              <w:rPr>
                <w:lang w:eastAsia="zh-CN"/>
              </w:rPr>
            </w:pPr>
            <w:r w:rsidRPr="00DE0B89">
              <w:rPr>
                <w:lang w:eastAsia="zh-CN"/>
              </w:rPr>
              <w:t>2 layers: TPMI=0</w:t>
            </w:r>
          </w:p>
        </w:tc>
        <w:tc>
          <w:tcPr>
            <w:tcW w:w="1215" w:type="dxa"/>
            <w:shd w:val="clear" w:color="auto" w:fill="D9D9D9"/>
          </w:tcPr>
          <w:p w14:paraId="05B13397" w14:textId="77777777" w:rsidR="000953F9" w:rsidRPr="00DE0B89" w:rsidRDefault="000953F9" w:rsidP="00D00D8C">
            <w:pPr>
              <w:pStyle w:val="TAC"/>
              <w:rPr>
                <w:lang w:eastAsia="zh-CN"/>
              </w:rPr>
            </w:pPr>
            <w:r w:rsidRPr="00DE0B89">
              <w:rPr>
                <w:lang w:eastAsia="zh-CN"/>
              </w:rPr>
              <w:t>4</w:t>
            </w:r>
          </w:p>
        </w:tc>
        <w:tc>
          <w:tcPr>
            <w:tcW w:w="1701" w:type="dxa"/>
          </w:tcPr>
          <w:p w14:paraId="7A14E020" w14:textId="77777777" w:rsidR="000953F9" w:rsidRPr="00DE0B89" w:rsidRDefault="000953F9" w:rsidP="00D00D8C">
            <w:pPr>
              <w:pStyle w:val="TAC"/>
              <w:rPr>
                <w:lang w:eastAsia="zh-CN"/>
              </w:rPr>
            </w:pPr>
            <w:r w:rsidRPr="00DE0B89">
              <w:rPr>
                <w:lang w:eastAsia="zh-CN"/>
              </w:rPr>
              <w:t>2 layers: TPMI=0</w:t>
            </w:r>
          </w:p>
        </w:tc>
        <w:tc>
          <w:tcPr>
            <w:tcW w:w="1398" w:type="dxa"/>
            <w:shd w:val="clear" w:color="auto" w:fill="D9D9D9"/>
          </w:tcPr>
          <w:p w14:paraId="0DE72C45" w14:textId="77777777" w:rsidR="000953F9" w:rsidRPr="00DE0B89" w:rsidRDefault="000953F9" w:rsidP="00D00D8C">
            <w:pPr>
              <w:pStyle w:val="TAC"/>
              <w:rPr>
                <w:lang w:eastAsia="zh-CN"/>
              </w:rPr>
            </w:pPr>
            <w:r w:rsidRPr="00DE0B89">
              <w:rPr>
                <w:lang w:eastAsia="zh-CN"/>
              </w:rPr>
              <w:t>4</w:t>
            </w:r>
          </w:p>
        </w:tc>
        <w:tc>
          <w:tcPr>
            <w:tcW w:w="1701" w:type="dxa"/>
          </w:tcPr>
          <w:p w14:paraId="789A18F9" w14:textId="77777777" w:rsidR="000953F9" w:rsidRPr="00DE0B89" w:rsidRDefault="000953F9" w:rsidP="00D00D8C">
            <w:pPr>
              <w:pStyle w:val="TAC"/>
              <w:rPr>
                <w:lang w:eastAsia="zh-CN"/>
              </w:rPr>
            </w:pPr>
            <w:r w:rsidRPr="00DE0B89">
              <w:rPr>
                <w:lang w:eastAsia="zh-CN"/>
              </w:rPr>
              <w:t>2 layers: TPMI=0</w:t>
            </w:r>
          </w:p>
        </w:tc>
      </w:tr>
      <w:tr w:rsidR="000953F9" w:rsidRPr="00DE0B89" w14:paraId="4108DBFB" w14:textId="77777777" w:rsidTr="002923D5">
        <w:trPr>
          <w:jc w:val="center"/>
        </w:trPr>
        <w:tc>
          <w:tcPr>
            <w:tcW w:w="1284" w:type="dxa"/>
            <w:shd w:val="clear" w:color="auto" w:fill="D9D9D9"/>
          </w:tcPr>
          <w:p w14:paraId="4DF7101D" w14:textId="77777777" w:rsidR="000953F9" w:rsidRPr="00DE0B89" w:rsidRDefault="000953F9" w:rsidP="00D00D8C">
            <w:pPr>
              <w:pStyle w:val="TAC"/>
              <w:rPr>
                <w:lang w:eastAsia="zh-CN"/>
              </w:rPr>
            </w:pPr>
            <w:r w:rsidRPr="00DE0B89">
              <w:rPr>
                <w:lang w:eastAsia="zh-CN"/>
              </w:rPr>
              <w:t>…</w:t>
            </w:r>
          </w:p>
        </w:tc>
        <w:tc>
          <w:tcPr>
            <w:tcW w:w="1701" w:type="dxa"/>
            <w:shd w:val="clear" w:color="auto" w:fill="auto"/>
          </w:tcPr>
          <w:p w14:paraId="1A320633" w14:textId="77777777" w:rsidR="000953F9" w:rsidRPr="00DE0B89" w:rsidRDefault="000953F9" w:rsidP="00D00D8C">
            <w:pPr>
              <w:pStyle w:val="TAC"/>
              <w:rPr>
                <w:lang w:eastAsia="zh-CN"/>
              </w:rPr>
            </w:pPr>
            <w:r w:rsidRPr="00DE0B89">
              <w:rPr>
                <w:lang w:eastAsia="zh-CN"/>
              </w:rPr>
              <w:t>…</w:t>
            </w:r>
          </w:p>
        </w:tc>
        <w:tc>
          <w:tcPr>
            <w:tcW w:w="1215" w:type="dxa"/>
            <w:shd w:val="clear" w:color="auto" w:fill="D9D9D9"/>
          </w:tcPr>
          <w:p w14:paraId="0C2487F4" w14:textId="77777777" w:rsidR="000953F9" w:rsidRPr="00DE0B89" w:rsidRDefault="000953F9" w:rsidP="00D00D8C">
            <w:pPr>
              <w:pStyle w:val="TAC"/>
              <w:rPr>
                <w:lang w:eastAsia="en-US"/>
              </w:rPr>
            </w:pPr>
            <w:r w:rsidRPr="00DE0B89">
              <w:rPr>
                <w:lang w:eastAsia="zh-CN"/>
              </w:rPr>
              <w:t>…</w:t>
            </w:r>
          </w:p>
        </w:tc>
        <w:tc>
          <w:tcPr>
            <w:tcW w:w="1701" w:type="dxa"/>
          </w:tcPr>
          <w:p w14:paraId="708062AC" w14:textId="77777777" w:rsidR="000953F9" w:rsidRPr="00DE0B89" w:rsidRDefault="000953F9" w:rsidP="00D00D8C">
            <w:pPr>
              <w:pStyle w:val="TAC"/>
              <w:rPr>
                <w:lang w:eastAsia="zh-CN"/>
              </w:rPr>
            </w:pPr>
            <w:r w:rsidRPr="00DE0B89">
              <w:rPr>
                <w:lang w:eastAsia="zh-CN"/>
              </w:rPr>
              <w:t>…</w:t>
            </w:r>
          </w:p>
        </w:tc>
        <w:tc>
          <w:tcPr>
            <w:tcW w:w="1398" w:type="dxa"/>
            <w:shd w:val="clear" w:color="auto" w:fill="D9D9D9"/>
          </w:tcPr>
          <w:p w14:paraId="085641D2" w14:textId="77777777" w:rsidR="000953F9" w:rsidRPr="00DE0B89" w:rsidRDefault="000953F9" w:rsidP="00D00D8C">
            <w:pPr>
              <w:pStyle w:val="TAC"/>
              <w:rPr>
                <w:lang w:eastAsia="zh-CN"/>
              </w:rPr>
            </w:pPr>
            <w:r w:rsidRPr="00DE0B89">
              <w:rPr>
                <w:lang w:eastAsia="zh-CN"/>
              </w:rPr>
              <w:t>…</w:t>
            </w:r>
          </w:p>
        </w:tc>
        <w:tc>
          <w:tcPr>
            <w:tcW w:w="1701" w:type="dxa"/>
          </w:tcPr>
          <w:p w14:paraId="7027C6F7" w14:textId="77777777" w:rsidR="000953F9" w:rsidRPr="00DE0B89" w:rsidRDefault="000953F9" w:rsidP="00D00D8C">
            <w:pPr>
              <w:pStyle w:val="TAC"/>
              <w:rPr>
                <w:lang w:eastAsia="zh-CN"/>
              </w:rPr>
            </w:pPr>
            <w:r w:rsidRPr="00DE0B89">
              <w:rPr>
                <w:lang w:eastAsia="zh-CN"/>
              </w:rPr>
              <w:t>…</w:t>
            </w:r>
          </w:p>
        </w:tc>
      </w:tr>
      <w:tr w:rsidR="000953F9" w:rsidRPr="00DE0B89" w14:paraId="4159AD21" w14:textId="77777777" w:rsidTr="002923D5">
        <w:trPr>
          <w:jc w:val="center"/>
        </w:trPr>
        <w:tc>
          <w:tcPr>
            <w:tcW w:w="1284" w:type="dxa"/>
            <w:shd w:val="clear" w:color="auto" w:fill="D9D9D9"/>
          </w:tcPr>
          <w:p w14:paraId="0BEBF58B" w14:textId="77777777" w:rsidR="000953F9" w:rsidRPr="00DE0B89" w:rsidRDefault="000953F9" w:rsidP="00D00D8C">
            <w:pPr>
              <w:pStyle w:val="TAC"/>
              <w:rPr>
                <w:lang w:eastAsia="zh-CN"/>
              </w:rPr>
            </w:pPr>
            <w:r w:rsidRPr="00DE0B89">
              <w:rPr>
                <w:lang w:eastAsia="zh-CN"/>
              </w:rPr>
              <w:t>9</w:t>
            </w:r>
          </w:p>
        </w:tc>
        <w:tc>
          <w:tcPr>
            <w:tcW w:w="1701" w:type="dxa"/>
            <w:shd w:val="clear" w:color="auto" w:fill="auto"/>
          </w:tcPr>
          <w:p w14:paraId="7637824D" w14:textId="77777777" w:rsidR="000953F9" w:rsidRPr="00DE0B89" w:rsidRDefault="000953F9" w:rsidP="00D00D8C">
            <w:pPr>
              <w:pStyle w:val="TAC"/>
              <w:rPr>
                <w:lang w:eastAsia="zh-CN"/>
              </w:rPr>
            </w:pPr>
            <w:r w:rsidRPr="00DE0B89">
              <w:rPr>
                <w:lang w:eastAsia="zh-CN"/>
              </w:rPr>
              <w:t>2 layers: TPMI=5</w:t>
            </w:r>
          </w:p>
        </w:tc>
        <w:tc>
          <w:tcPr>
            <w:tcW w:w="1215" w:type="dxa"/>
            <w:shd w:val="clear" w:color="auto" w:fill="D9D9D9"/>
          </w:tcPr>
          <w:p w14:paraId="4A8EB5A3" w14:textId="77777777" w:rsidR="000953F9" w:rsidRPr="00DE0B89" w:rsidRDefault="000953F9" w:rsidP="00D00D8C">
            <w:pPr>
              <w:pStyle w:val="TAC"/>
              <w:rPr>
                <w:lang w:eastAsia="zh-CN"/>
              </w:rPr>
            </w:pPr>
            <w:r w:rsidRPr="00DE0B89">
              <w:rPr>
                <w:lang w:eastAsia="zh-CN"/>
              </w:rPr>
              <w:t>9</w:t>
            </w:r>
          </w:p>
        </w:tc>
        <w:tc>
          <w:tcPr>
            <w:tcW w:w="1701" w:type="dxa"/>
          </w:tcPr>
          <w:p w14:paraId="5FDB1D2F" w14:textId="77777777" w:rsidR="000953F9" w:rsidRPr="00DE0B89" w:rsidRDefault="000953F9" w:rsidP="00D00D8C">
            <w:pPr>
              <w:pStyle w:val="TAC"/>
              <w:rPr>
                <w:lang w:eastAsia="zh-CN"/>
              </w:rPr>
            </w:pPr>
            <w:r w:rsidRPr="00DE0B89">
              <w:rPr>
                <w:lang w:eastAsia="zh-CN"/>
              </w:rPr>
              <w:t>2 layers: TPMI=5</w:t>
            </w:r>
          </w:p>
        </w:tc>
        <w:tc>
          <w:tcPr>
            <w:tcW w:w="1398" w:type="dxa"/>
            <w:shd w:val="clear" w:color="auto" w:fill="D9D9D9"/>
          </w:tcPr>
          <w:p w14:paraId="73FB6E49" w14:textId="77777777" w:rsidR="000953F9" w:rsidRPr="00DE0B89" w:rsidRDefault="000953F9" w:rsidP="00D00D8C">
            <w:pPr>
              <w:pStyle w:val="TAC"/>
              <w:rPr>
                <w:lang w:eastAsia="zh-CN"/>
              </w:rPr>
            </w:pPr>
            <w:r w:rsidRPr="00DE0B89">
              <w:rPr>
                <w:lang w:eastAsia="zh-CN"/>
              </w:rPr>
              <w:t>9</w:t>
            </w:r>
          </w:p>
        </w:tc>
        <w:tc>
          <w:tcPr>
            <w:tcW w:w="1701" w:type="dxa"/>
          </w:tcPr>
          <w:p w14:paraId="0FC2DB09" w14:textId="77777777" w:rsidR="000953F9" w:rsidRPr="00DE0B89" w:rsidRDefault="000953F9" w:rsidP="00D00D8C">
            <w:pPr>
              <w:pStyle w:val="TAC"/>
              <w:rPr>
                <w:lang w:eastAsia="zh-CN"/>
              </w:rPr>
            </w:pPr>
            <w:r w:rsidRPr="00DE0B89">
              <w:rPr>
                <w:lang w:eastAsia="zh-CN"/>
              </w:rPr>
              <w:t>2 layers: TPMI=5</w:t>
            </w:r>
          </w:p>
        </w:tc>
      </w:tr>
      <w:tr w:rsidR="000953F9" w:rsidRPr="00DE0B89" w14:paraId="48550520" w14:textId="77777777" w:rsidTr="002923D5">
        <w:trPr>
          <w:jc w:val="center"/>
        </w:trPr>
        <w:tc>
          <w:tcPr>
            <w:tcW w:w="1284" w:type="dxa"/>
            <w:shd w:val="clear" w:color="auto" w:fill="D9D9D9"/>
          </w:tcPr>
          <w:p w14:paraId="2853A20F" w14:textId="77777777" w:rsidR="000953F9" w:rsidRPr="00DE0B89" w:rsidRDefault="000953F9" w:rsidP="00D00D8C">
            <w:pPr>
              <w:pStyle w:val="TAC"/>
              <w:rPr>
                <w:lang w:eastAsia="zh-CN"/>
              </w:rPr>
            </w:pPr>
            <w:r w:rsidRPr="00DE0B89">
              <w:rPr>
                <w:lang w:eastAsia="zh-CN"/>
              </w:rPr>
              <w:t>10</w:t>
            </w:r>
          </w:p>
        </w:tc>
        <w:tc>
          <w:tcPr>
            <w:tcW w:w="1701" w:type="dxa"/>
            <w:shd w:val="clear" w:color="auto" w:fill="auto"/>
          </w:tcPr>
          <w:p w14:paraId="2B7CCF79" w14:textId="77777777" w:rsidR="000953F9" w:rsidRPr="00DE0B89" w:rsidRDefault="000953F9" w:rsidP="00D00D8C">
            <w:pPr>
              <w:pStyle w:val="TAC"/>
              <w:rPr>
                <w:lang w:eastAsia="zh-CN"/>
              </w:rPr>
            </w:pPr>
            <w:r w:rsidRPr="00DE0B89">
              <w:rPr>
                <w:lang w:eastAsia="zh-CN"/>
              </w:rPr>
              <w:t>3 layers: TPMI=0</w:t>
            </w:r>
          </w:p>
        </w:tc>
        <w:tc>
          <w:tcPr>
            <w:tcW w:w="1215" w:type="dxa"/>
            <w:shd w:val="clear" w:color="auto" w:fill="D9D9D9"/>
          </w:tcPr>
          <w:p w14:paraId="6E302D5F" w14:textId="77777777" w:rsidR="000953F9" w:rsidRPr="00DE0B89" w:rsidRDefault="000953F9" w:rsidP="00D00D8C">
            <w:pPr>
              <w:pStyle w:val="TAC"/>
              <w:rPr>
                <w:lang w:eastAsia="zh-CN"/>
              </w:rPr>
            </w:pPr>
            <w:r w:rsidRPr="00DE0B89">
              <w:rPr>
                <w:lang w:eastAsia="zh-CN"/>
              </w:rPr>
              <w:t>10</w:t>
            </w:r>
          </w:p>
        </w:tc>
        <w:tc>
          <w:tcPr>
            <w:tcW w:w="1701" w:type="dxa"/>
          </w:tcPr>
          <w:p w14:paraId="49497C3D" w14:textId="77777777" w:rsidR="000953F9" w:rsidRPr="00DE0B89" w:rsidRDefault="000953F9" w:rsidP="00D00D8C">
            <w:pPr>
              <w:pStyle w:val="TAC"/>
              <w:rPr>
                <w:lang w:eastAsia="zh-CN"/>
              </w:rPr>
            </w:pPr>
            <w:r w:rsidRPr="00DE0B89">
              <w:rPr>
                <w:lang w:eastAsia="zh-CN"/>
              </w:rPr>
              <w:t>3 layers: TPMI=0</w:t>
            </w:r>
          </w:p>
        </w:tc>
        <w:tc>
          <w:tcPr>
            <w:tcW w:w="1398" w:type="dxa"/>
            <w:shd w:val="clear" w:color="auto" w:fill="D9D9D9"/>
          </w:tcPr>
          <w:p w14:paraId="23300B33" w14:textId="77777777" w:rsidR="000953F9" w:rsidRPr="00DE0B89" w:rsidRDefault="000953F9" w:rsidP="00D00D8C">
            <w:pPr>
              <w:pStyle w:val="TAC"/>
              <w:rPr>
                <w:lang w:eastAsia="zh-CN"/>
              </w:rPr>
            </w:pPr>
            <w:r w:rsidRPr="00DE0B89">
              <w:rPr>
                <w:lang w:eastAsia="zh-CN"/>
              </w:rPr>
              <w:t>10</w:t>
            </w:r>
          </w:p>
        </w:tc>
        <w:tc>
          <w:tcPr>
            <w:tcW w:w="1701" w:type="dxa"/>
          </w:tcPr>
          <w:p w14:paraId="052A719B" w14:textId="77777777" w:rsidR="000953F9" w:rsidRPr="00DE0B89" w:rsidRDefault="000953F9" w:rsidP="00D00D8C">
            <w:pPr>
              <w:pStyle w:val="TAC"/>
              <w:rPr>
                <w:lang w:eastAsia="zh-CN"/>
              </w:rPr>
            </w:pPr>
            <w:r w:rsidRPr="00DE0B89">
              <w:rPr>
                <w:lang w:eastAsia="zh-CN"/>
              </w:rPr>
              <w:t>3 layers: TPMI=0</w:t>
            </w:r>
          </w:p>
        </w:tc>
      </w:tr>
      <w:tr w:rsidR="000953F9" w:rsidRPr="00DE0B89" w14:paraId="06DBED4F" w14:textId="77777777" w:rsidTr="002923D5">
        <w:trPr>
          <w:jc w:val="center"/>
        </w:trPr>
        <w:tc>
          <w:tcPr>
            <w:tcW w:w="1284" w:type="dxa"/>
            <w:shd w:val="clear" w:color="auto" w:fill="D9D9D9"/>
          </w:tcPr>
          <w:p w14:paraId="00B270D9" w14:textId="77777777" w:rsidR="000953F9" w:rsidRPr="00DE0B89" w:rsidRDefault="000953F9" w:rsidP="00D00D8C">
            <w:pPr>
              <w:pStyle w:val="TAC"/>
              <w:rPr>
                <w:lang w:eastAsia="zh-CN"/>
              </w:rPr>
            </w:pPr>
            <w:r w:rsidRPr="00DE0B89">
              <w:rPr>
                <w:lang w:eastAsia="zh-CN"/>
              </w:rPr>
              <w:t>11</w:t>
            </w:r>
          </w:p>
        </w:tc>
        <w:tc>
          <w:tcPr>
            <w:tcW w:w="1701" w:type="dxa"/>
            <w:shd w:val="clear" w:color="auto" w:fill="auto"/>
          </w:tcPr>
          <w:p w14:paraId="589FEE9A" w14:textId="77777777" w:rsidR="000953F9" w:rsidRPr="00DE0B89" w:rsidRDefault="000953F9" w:rsidP="00D00D8C">
            <w:pPr>
              <w:pStyle w:val="TAC"/>
              <w:rPr>
                <w:lang w:eastAsia="en-US"/>
              </w:rPr>
            </w:pPr>
            <w:r w:rsidRPr="00DE0B89">
              <w:rPr>
                <w:lang w:eastAsia="zh-CN"/>
              </w:rPr>
              <w:t>4 layers: TPMI=0</w:t>
            </w:r>
          </w:p>
        </w:tc>
        <w:tc>
          <w:tcPr>
            <w:tcW w:w="1215" w:type="dxa"/>
            <w:shd w:val="clear" w:color="auto" w:fill="D9D9D9"/>
          </w:tcPr>
          <w:p w14:paraId="0A916583" w14:textId="77777777" w:rsidR="000953F9" w:rsidRPr="00DE0B89" w:rsidRDefault="000953F9" w:rsidP="00D00D8C">
            <w:pPr>
              <w:pStyle w:val="TAC"/>
              <w:rPr>
                <w:lang w:eastAsia="zh-CN"/>
              </w:rPr>
            </w:pPr>
            <w:r w:rsidRPr="00DE0B89">
              <w:rPr>
                <w:lang w:eastAsia="zh-CN"/>
              </w:rPr>
              <w:t>11</w:t>
            </w:r>
          </w:p>
        </w:tc>
        <w:tc>
          <w:tcPr>
            <w:tcW w:w="1701" w:type="dxa"/>
          </w:tcPr>
          <w:p w14:paraId="06F0102F" w14:textId="77777777" w:rsidR="000953F9" w:rsidRPr="00DE0B89" w:rsidRDefault="000953F9" w:rsidP="00D00D8C">
            <w:pPr>
              <w:pStyle w:val="TAC"/>
              <w:rPr>
                <w:lang w:eastAsia="zh-CN"/>
              </w:rPr>
            </w:pPr>
            <w:r w:rsidRPr="00DE0B89">
              <w:rPr>
                <w:lang w:eastAsia="zh-CN"/>
              </w:rPr>
              <w:t>4 layers: TPMI=0</w:t>
            </w:r>
          </w:p>
        </w:tc>
        <w:tc>
          <w:tcPr>
            <w:tcW w:w="1398" w:type="dxa"/>
            <w:shd w:val="clear" w:color="auto" w:fill="D9D9D9"/>
          </w:tcPr>
          <w:p w14:paraId="42A99A64" w14:textId="77777777" w:rsidR="000953F9" w:rsidRPr="00DE0B89" w:rsidRDefault="000953F9" w:rsidP="00D00D8C">
            <w:pPr>
              <w:pStyle w:val="TAC"/>
              <w:rPr>
                <w:lang w:eastAsia="zh-CN"/>
              </w:rPr>
            </w:pPr>
            <w:r w:rsidRPr="00DE0B89">
              <w:rPr>
                <w:lang w:eastAsia="zh-CN"/>
              </w:rPr>
              <w:t>11</w:t>
            </w:r>
          </w:p>
        </w:tc>
        <w:tc>
          <w:tcPr>
            <w:tcW w:w="1701" w:type="dxa"/>
          </w:tcPr>
          <w:p w14:paraId="7F94B475" w14:textId="77777777" w:rsidR="000953F9" w:rsidRPr="00DE0B89" w:rsidRDefault="000953F9" w:rsidP="00D00D8C">
            <w:pPr>
              <w:pStyle w:val="TAC"/>
              <w:rPr>
                <w:lang w:eastAsia="zh-CN"/>
              </w:rPr>
            </w:pPr>
            <w:r w:rsidRPr="00DE0B89">
              <w:rPr>
                <w:lang w:eastAsia="zh-CN"/>
              </w:rPr>
              <w:t>4 layers: TPMI=0</w:t>
            </w:r>
          </w:p>
        </w:tc>
      </w:tr>
      <w:tr w:rsidR="000953F9" w:rsidRPr="00DE0B89" w14:paraId="73189ACA" w14:textId="77777777" w:rsidTr="002923D5">
        <w:trPr>
          <w:jc w:val="center"/>
        </w:trPr>
        <w:tc>
          <w:tcPr>
            <w:tcW w:w="1284" w:type="dxa"/>
            <w:shd w:val="clear" w:color="auto" w:fill="D9D9D9"/>
          </w:tcPr>
          <w:p w14:paraId="3E2BAC77" w14:textId="77777777" w:rsidR="000953F9" w:rsidRPr="00DE0B89" w:rsidRDefault="000953F9" w:rsidP="00D00D8C">
            <w:pPr>
              <w:pStyle w:val="TAC"/>
              <w:rPr>
                <w:lang w:eastAsia="zh-CN"/>
              </w:rPr>
            </w:pPr>
            <w:r w:rsidRPr="00DE0B89">
              <w:rPr>
                <w:lang w:eastAsia="zh-CN"/>
              </w:rPr>
              <w:t>12</w:t>
            </w:r>
          </w:p>
        </w:tc>
        <w:tc>
          <w:tcPr>
            <w:tcW w:w="1701" w:type="dxa"/>
            <w:shd w:val="clear" w:color="auto" w:fill="auto"/>
          </w:tcPr>
          <w:p w14:paraId="2C8436FC" w14:textId="77777777" w:rsidR="000953F9" w:rsidRPr="00DE0B89" w:rsidRDefault="000953F9" w:rsidP="00D00D8C">
            <w:pPr>
              <w:pStyle w:val="TAC"/>
              <w:rPr>
                <w:lang w:eastAsia="zh-CN"/>
              </w:rPr>
            </w:pPr>
            <w:r w:rsidRPr="00DE0B89">
              <w:rPr>
                <w:lang w:eastAsia="zh-CN"/>
              </w:rPr>
              <w:t>1 layer: TPMI=4</w:t>
            </w:r>
          </w:p>
        </w:tc>
        <w:tc>
          <w:tcPr>
            <w:tcW w:w="1215" w:type="dxa"/>
            <w:shd w:val="clear" w:color="auto" w:fill="D9D9D9"/>
          </w:tcPr>
          <w:p w14:paraId="673E2EA5" w14:textId="77777777" w:rsidR="000953F9" w:rsidRPr="00DE0B89" w:rsidRDefault="000953F9" w:rsidP="00D00D8C">
            <w:pPr>
              <w:pStyle w:val="TAC"/>
              <w:rPr>
                <w:lang w:eastAsia="zh-CN"/>
              </w:rPr>
            </w:pPr>
            <w:r w:rsidRPr="00DE0B89">
              <w:rPr>
                <w:lang w:eastAsia="zh-CN"/>
              </w:rPr>
              <w:t>12</w:t>
            </w:r>
          </w:p>
        </w:tc>
        <w:tc>
          <w:tcPr>
            <w:tcW w:w="1701" w:type="dxa"/>
          </w:tcPr>
          <w:p w14:paraId="57906C9F" w14:textId="77777777" w:rsidR="000953F9" w:rsidRPr="00DE0B89" w:rsidRDefault="000953F9" w:rsidP="00D00D8C">
            <w:pPr>
              <w:pStyle w:val="TAC"/>
              <w:rPr>
                <w:lang w:eastAsia="zh-CN"/>
              </w:rPr>
            </w:pPr>
            <w:r w:rsidRPr="00DE0B89">
              <w:rPr>
                <w:lang w:eastAsia="zh-CN"/>
              </w:rPr>
              <w:t>1 layer: TPMI=4</w:t>
            </w:r>
          </w:p>
        </w:tc>
        <w:tc>
          <w:tcPr>
            <w:tcW w:w="1398" w:type="dxa"/>
            <w:shd w:val="clear" w:color="auto" w:fill="D9D9D9"/>
          </w:tcPr>
          <w:p w14:paraId="5AA3F331" w14:textId="77777777" w:rsidR="000953F9" w:rsidRPr="00DE0B89" w:rsidRDefault="000953F9" w:rsidP="00D00D8C">
            <w:pPr>
              <w:pStyle w:val="TAC"/>
              <w:rPr>
                <w:lang w:eastAsia="zh-CN"/>
              </w:rPr>
            </w:pPr>
            <w:r w:rsidRPr="00DE0B89">
              <w:rPr>
                <w:lang w:eastAsia="zh-CN"/>
              </w:rPr>
              <w:t>12-15</w:t>
            </w:r>
          </w:p>
        </w:tc>
        <w:tc>
          <w:tcPr>
            <w:tcW w:w="1701" w:type="dxa"/>
          </w:tcPr>
          <w:p w14:paraId="5EB57A10" w14:textId="77777777" w:rsidR="000953F9" w:rsidRPr="00DE0B89" w:rsidRDefault="000953F9" w:rsidP="00D00D8C">
            <w:pPr>
              <w:pStyle w:val="TAC"/>
              <w:rPr>
                <w:lang w:eastAsia="zh-CN"/>
              </w:rPr>
            </w:pPr>
            <w:r w:rsidRPr="00DE0B89">
              <w:rPr>
                <w:lang w:eastAsia="zh-CN"/>
              </w:rPr>
              <w:t>reserved</w:t>
            </w:r>
          </w:p>
        </w:tc>
      </w:tr>
      <w:tr w:rsidR="000953F9" w:rsidRPr="00DE0B89" w14:paraId="37DF11B9" w14:textId="77777777" w:rsidTr="002923D5">
        <w:trPr>
          <w:jc w:val="center"/>
        </w:trPr>
        <w:tc>
          <w:tcPr>
            <w:tcW w:w="1284" w:type="dxa"/>
            <w:shd w:val="clear" w:color="auto" w:fill="D9D9D9"/>
          </w:tcPr>
          <w:p w14:paraId="11F73591" w14:textId="77777777" w:rsidR="000953F9" w:rsidRPr="00DE0B89" w:rsidRDefault="000953F9" w:rsidP="00D00D8C">
            <w:pPr>
              <w:pStyle w:val="TAC"/>
              <w:rPr>
                <w:lang w:eastAsia="en-US"/>
              </w:rPr>
            </w:pPr>
            <w:r w:rsidRPr="00DE0B89">
              <w:rPr>
                <w:lang w:eastAsia="zh-CN"/>
              </w:rPr>
              <w:t>…</w:t>
            </w:r>
          </w:p>
        </w:tc>
        <w:tc>
          <w:tcPr>
            <w:tcW w:w="1701" w:type="dxa"/>
            <w:shd w:val="clear" w:color="auto" w:fill="auto"/>
          </w:tcPr>
          <w:p w14:paraId="53CEAAA8" w14:textId="77777777" w:rsidR="000953F9" w:rsidRPr="00DE0B89" w:rsidRDefault="000953F9" w:rsidP="00D00D8C">
            <w:pPr>
              <w:pStyle w:val="TAC"/>
              <w:rPr>
                <w:lang w:eastAsia="zh-CN"/>
              </w:rPr>
            </w:pPr>
            <w:r w:rsidRPr="00DE0B89">
              <w:rPr>
                <w:lang w:eastAsia="zh-CN"/>
              </w:rPr>
              <w:t>…</w:t>
            </w:r>
          </w:p>
        </w:tc>
        <w:tc>
          <w:tcPr>
            <w:tcW w:w="1215" w:type="dxa"/>
            <w:shd w:val="clear" w:color="auto" w:fill="D9D9D9"/>
          </w:tcPr>
          <w:p w14:paraId="3A75C49A" w14:textId="77777777" w:rsidR="000953F9" w:rsidRPr="00DE0B89" w:rsidRDefault="000953F9" w:rsidP="00D00D8C">
            <w:pPr>
              <w:pStyle w:val="TAC"/>
              <w:rPr>
                <w:lang w:eastAsia="zh-CN"/>
              </w:rPr>
            </w:pPr>
            <w:r w:rsidRPr="00DE0B89">
              <w:rPr>
                <w:lang w:eastAsia="zh-CN"/>
              </w:rPr>
              <w:t>…</w:t>
            </w:r>
          </w:p>
        </w:tc>
        <w:tc>
          <w:tcPr>
            <w:tcW w:w="1701" w:type="dxa"/>
          </w:tcPr>
          <w:p w14:paraId="53040C0E" w14:textId="77777777" w:rsidR="000953F9" w:rsidRPr="00DE0B89" w:rsidRDefault="000953F9" w:rsidP="00D00D8C">
            <w:pPr>
              <w:pStyle w:val="TAC"/>
              <w:rPr>
                <w:lang w:eastAsia="zh-CN"/>
              </w:rPr>
            </w:pPr>
            <w:r w:rsidRPr="00DE0B89">
              <w:rPr>
                <w:lang w:eastAsia="zh-CN"/>
              </w:rPr>
              <w:t>…</w:t>
            </w:r>
          </w:p>
        </w:tc>
        <w:tc>
          <w:tcPr>
            <w:tcW w:w="1398" w:type="dxa"/>
            <w:shd w:val="clear" w:color="auto" w:fill="D9D9D9"/>
          </w:tcPr>
          <w:p w14:paraId="5D4F5332" w14:textId="77777777" w:rsidR="000953F9" w:rsidRPr="00DE0B89" w:rsidRDefault="000953F9" w:rsidP="00D00D8C">
            <w:pPr>
              <w:pStyle w:val="TAC"/>
              <w:rPr>
                <w:lang w:eastAsia="zh-CN"/>
              </w:rPr>
            </w:pPr>
          </w:p>
        </w:tc>
        <w:tc>
          <w:tcPr>
            <w:tcW w:w="1701" w:type="dxa"/>
          </w:tcPr>
          <w:p w14:paraId="47378466" w14:textId="77777777" w:rsidR="000953F9" w:rsidRPr="00DE0B89" w:rsidRDefault="000953F9" w:rsidP="00D00D8C">
            <w:pPr>
              <w:pStyle w:val="TAC"/>
              <w:rPr>
                <w:lang w:eastAsia="zh-CN"/>
              </w:rPr>
            </w:pPr>
          </w:p>
        </w:tc>
      </w:tr>
      <w:tr w:rsidR="000953F9" w:rsidRPr="00DE0B89" w14:paraId="0823D127" w14:textId="77777777" w:rsidTr="002923D5">
        <w:trPr>
          <w:jc w:val="center"/>
        </w:trPr>
        <w:tc>
          <w:tcPr>
            <w:tcW w:w="1284" w:type="dxa"/>
            <w:shd w:val="clear" w:color="auto" w:fill="D9D9D9"/>
          </w:tcPr>
          <w:p w14:paraId="03B7C9CA" w14:textId="77777777" w:rsidR="000953F9" w:rsidRPr="00DE0B89" w:rsidRDefault="000953F9" w:rsidP="00D00D8C">
            <w:pPr>
              <w:pStyle w:val="TAC"/>
              <w:rPr>
                <w:lang w:eastAsia="zh-CN"/>
              </w:rPr>
            </w:pPr>
            <w:r w:rsidRPr="00DE0B89">
              <w:rPr>
                <w:lang w:eastAsia="zh-CN"/>
              </w:rPr>
              <w:t>19</w:t>
            </w:r>
          </w:p>
        </w:tc>
        <w:tc>
          <w:tcPr>
            <w:tcW w:w="1701" w:type="dxa"/>
            <w:shd w:val="clear" w:color="auto" w:fill="auto"/>
          </w:tcPr>
          <w:p w14:paraId="3CC50D38" w14:textId="77777777" w:rsidR="000953F9" w:rsidRPr="00DE0B89" w:rsidRDefault="000953F9" w:rsidP="00D00D8C">
            <w:pPr>
              <w:pStyle w:val="TAC"/>
              <w:rPr>
                <w:lang w:eastAsia="zh-CN"/>
              </w:rPr>
            </w:pPr>
            <w:r w:rsidRPr="00DE0B89">
              <w:rPr>
                <w:lang w:eastAsia="zh-CN"/>
              </w:rPr>
              <w:t>1 layer: TPMI=11</w:t>
            </w:r>
          </w:p>
        </w:tc>
        <w:tc>
          <w:tcPr>
            <w:tcW w:w="1215" w:type="dxa"/>
            <w:shd w:val="clear" w:color="auto" w:fill="D9D9D9"/>
          </w:tcPr>
          <w:p w14:paraId="6E98F814" w14:textId="77777777" w:rsidR="000953F9" w:rsidRPr="00DE0B89" w:rsidRDefault="000953F9" w:rsidP="00D00D8C">
            <w:pPr>
              <w:pStyle w:val="TAC"/>
              <w:rPr>
                <w:lang w:eastAsia="zh-CN"/>
              </w:rPr>
            </w:pPr>
            <w:r w:rsidRPr="00DE0B89">
              <w:rPr>
                <w:lang w:eastAsia="zh-CN"/>
              </w:rPr>
              <w:t>19</w:t>
            </w:r>
          </w:p>
        </w:tc>
        <w:tc>
          <w:tcPr>
            <w:tcW w:w="1701" w:type="dxa"/>
          </w:tcPr>
          <w:p w14:paraId="7D721631" w14:textId="77777777" w:rsidR="000953F9" w:rsidRPr="00DE0B89" w:rsidRDefault="000953F9" w:rsidP="00D00D8C">
            <w:pPr>
              <w:pStyle w:val="TAC"/>
              <w:rPr>
                <w:lang w:eastAsia="zh-CN"/>
              </w:rPr>
            </w:pPr>
            <w:r w:rsidRPr="00DE0B89">
              <w:rPr>
                <w:lang w:eastAsia="zh-CN"/>
              </w:rPr>
              <w:t>1 layer: TPMI=11</w:t>
            </w:r>
          </w:p>
        </w:tc>
        <w:tc>
          <w:tcPr>
            <w:tcW w:w="1398" w:type="dxa"/>
            <w:shd w:val="clear" w:color="auto" w:fill="D9D9D9"/>
          </w:tcPr>
          <w:p w14:paraId="1CCA4A9E" w14:textId="77777777" w:rsidR="000953F9" w:rsidRPr="00DE0B89" w:rsidRDefault="000953F9" w:rsidP="00D00D8C">
            <w:pPr>
              <w:pStyle w:val="TAC"/>
              <w:rPr>
                <w:lang w:eastAsia="zh-CN"/>
              </w:rPr>
            </w:pPr>
          </w:p>
        </w:tc>
        <w:tc>
          <w:tcPr>
            <w:tcW w:w="1701" w:type="dxa"/>
          </w:tcPr>
          <w:p w14:paraId="179D49C5" w14:textId="77777777" w:rsidR="000953F9" w:rsidRPr="00DE0B89" w:rsidRDefault="000953F9" w:rsidP="00D00D8C">
            <w:pPr>
              <w:pStyle w:val="TAC"/>
              <w:rPr>
                <w:lang w:eastAsia="zh-CN"/>
              </w:rPr>
            </w:pPr>
          </w:p>
        </w:tc>
      </w:tr>
      <w:tr w:rsidR="000953F9" w:rsidRPr="00DE0B89" w14:paraId="1CEDB8E8" w14:textId="77777777" w:rsidTr="002923D5">
        <w:trPr>
          <w:jc w:val="center"/>
        </w:trPr>
        <w:tc>
          <w:tcPr>
            <w:tcW w:w="1284" w:type="dxa"/>
            <w:shd w:val="clear" w:color="auto" w:fill="D9D9D9"/>
          </w:tcPr>
          <w:p w14:paraId="611B7CB0" w14:textId="77777777" w:rsidR="000953F9" w:rsidRPr="00DE0B89" w:rsidRDefault="000953F9" w:rsidP="00D00D8C">
            <w:pPr>
              <w:pStyle w:val="TAC"/>
              <w:rPr>
                <w:lang w:eastAsia="zh-CN"/>
              </w:rPr>
            </w:pPr>
            <w:r w:rsidRPr="00DE0B89">
              <w:rPr>
                <w:lang w:eastAsia="zh-CN"/>
              </w:rPr>
              <w:t>20</w:t>
            </w:r>
          </w:p>
        </w:tc>
        <w:tc>
          <w:tcPr>
            <w:tcW w:w="1701" w:type="dxa"/>
            <w:shd w:val="clear" w:color="auto" w:fill="auto"/>
          </w:tcPr>
          <w:p w14:paraId="768B5CA0" w14:textId="77777777" w:rsidR="000953F9" w:rsidRPr="00DE0B89" w:rsidRDefault="000953F9" w:rsidP="00D00D8C">
            <w:pPr>
              <w:pStyle w:val="TAC"/>
              <w:rPr>
                <w:lang w:eastAsia="zh-CN"/>
              </w:rPr>
            </w:pPr>
            <w:r w:rsidRPr="00DE0B89">
              <w:rPr>
                <w:lang w:eastAsia="zh-CN"/>
              </w:rPr>
              <w:t>2 layers: TPMI=6</w:t>
            </w:r>
          </w:p>
        </w:tc>
        <w:tc>
          <w:tcPr>
            <w:tcW w:w="1215" w:type="dxa"/>
            <w:shd w:val="clear" w:color="auto" w:fill="D9D9D9"/>
          </w:tcPr>
          <w:p w14:paraId="5B6D6D85" w14:textId="77777777" w:rsidR="000953F9" w:rsidRPr="00DE0B89" w:rsidRDefault="000953F9" w:rsidP="00D00D8C">
            <w:pPr>
              <w:pStyle w:val="TAC"/>
              <w:rPr>
                <w:lang w:eastAsia="zh-CN"/>
              </w:rPr>
            </w:pPr>
            <w:r w:rsidRPr="00DE0B89">
              <w:rPr>
                <w:lang w:eastAsia="zh-CN"/>
              </w:rPr>
              <w:t>20</w:t>
            </w:r>
          </w:p>
        </w:tc>
        <w:tc>
          <w:tcPr>
            <w:tcW w:w="1701" w:type="dxa"/>
          </w:tcPr>
          <w:p w14:paraId="100F69DA" w14:textId="77777777" w:rsidR="000953F9" w:rsidRPr="00DE0B89" w:rsidRDefault="000953F9" w:rsidP="00D00D8C">
            <w:pPr>
              <w:pStyle w:val="TAC"/>
              <w:rPr>
                <w:lang w:eastAsia="zh-CN"/>
              </w:rPr>
            </w:pPr>
            <w:r w:rsidRPr="00DE0B89">
              <w:rPr>
                <w:lang w:eastAsia="zh-CN"/>
              </w:rPr>
              <w:t>2 layers: TPMI=6</w:t>
            </w:r>
          </w:p>
        </w:tc>
        <w:tc>
          <w:tcPr>
            <w:tcW w:w="1398" w:type="dxa"/>
            <w:shd w:val="clear" w:color="auto" w:fill="D9D9D9"/>
          </w:tcPr>
          <w:p w14:paraId="3A5C7E34" w14:textId="77777777" w:rsidR="000953F9" w:rsidRPr="00DE0B89" w:rsidRDefault="000953F9" w:rsidP="00D00D8C">
            <w:pPr>
              <w:pStyle w:val="TAC"/>
              <w:rPr>
                <w:lang w:eastAsia="zh-CN"/>
              </w:rPr>
            </w:pPr>
          </w:p>
        </w:tc>
        <w:tc>
          <w:tcPr>
            <w:tcW w:w="1701" w:type="dxa"/>
          </w:tcPr>
          <w:p w14:paraId="0962589A" w14:textId="77777777" w:rsidR="000953F9" w:rsidRPr="00DE0B89" w:rsidRDefault="000953F9" w:rsidP="00D00D8C">
            <w:pPr>
              <w:pStyle w:val="TAC"/>
              <w:rPr>
                <w:lang w:eastAsia="zh-CN"/>
              </w:rPr>
            </w:pPr>
          </w:p>
        </w:tc>
      </w:tr>
      <w:tr w:rsidR="000953F9" w:rsidRPr="00DE0B89" w14:paraId="172F70F5" w14:textId="77777777" w:rsidTr="002923D5">
        <w:trPr>
          <w:jc w:val="center"/>
        </w:trPr>
        <w:tc>
          <w:tcPr>
            <w:tcW w:w="1284" w:type="dxa"/>
            <w:shd w:val="clear" w:color="auto" w:fill="D9D9D9"/>
          </w:tcPr>
          <w:p w14:paraId="66DB4F28" w14:textId="77777777" w:rsidR="000953F9" w:rsidRPr="00DE0B89" w:rsidRDefault="000953F9" w:rsidP="00D00D8C">
            <w:pPr>
              <w:pStyle w:val="TAC"/>
              <w:rPr>
                <w:lang w:eastAsia="zh-CN"/>
              </w:rPr>
            </w:pPr>
            <w:r w:rsidRPr="00DE0B89">
              <w:rPr>
                <w:lang w:eastAsia="zh-CN"/>
              </w:rPr>
              <w:t>…</w:t>
            </w:r>
          </w:p>
        </w:tc>
        <w:tc>
          <w:tcPr>
            <w:tcW w:w="1701" w:type="dxa"/>
            <w:shd w:val="clear" w:color="auto" w:fill="auto"/>
          </w:tcPr>
          <w:p w14:paraId="06789830" w14:textId="77777777" w:rsidR="000953F9" w:rsidRPr="00DE0B89" w:rsidRDefault="000953F9" w:rsidP="00D00D8C">
            <w:pPr>
              <w:pStyle w:val="TAC"/>
              <w:rPr>
                <w:lang w:eastAsia="zh-CN"/>
              </w:rPr>
            </w:pPr>
            <w:r w:rsidRPr="00DE0B89">
              <w:rPr>
                <w:lang w:eastAsia="zh-CN"/>
              </w:rPr>
              <w:t>…</w:t>
            </w:r>
          </w:p>
        </w:tc>
        <w:tc>
          <w:tcPr>
            <w:tcW w:w="1215" w:type="dxa"/>
            <w:shd w:val="clear" w:color="auto" w:fill="D9D9D9"/>
          </w:tcPr>
          <w:p w14:paraId="5B731711" w14:textId="77777777" w:rsidR="000953F9" w:rsidRPr="00DE0B89" w:rsidRDefault="000953F9" w:rsidP="00D00D8C">
            <w:pPr>
              <w:pStyle w:val="TAC"/>
              <w:rPr>
                <w:lang w:eastAsia="zh-CN"/>
              </w:rPr>
            </w:pPr>
            <w:r w:rsidRPr="00DE0B89">
              <w:rPr>
                <w:lang w:eastAsia="zh-CN"/>
              </w:rPr>
              <w:t>…</w:t>
            </w:r>
          </w:p>
        </w:tc>
        <w:tc>
          <w:tcPr>
            <w:tcW w:w="1701" w:type="dxa"/>
          </w:tcPr>
          <w:p w14:paraId="6948D8C4" w14:textId="77777777" w:rsidR="000953F9" w:rsidRPr="00DE0B89" w:rsidRDefault="000953F9" w:rsidP="00D00D8C">
            <w:pPr>
              <w:pStyle w:val="TAC"/>
              <w:rPr>
                <w:lang w:eastAsia="zh-CN"/>
              </w:rPr>
            </w:pPr>
            <w:r w:rsidRPr="00DE0B89">
              <w:rPr>
                <w:lang w:eastAsia="zh-CN"/>
              </w:rPr>
              <w:t>…</w:t>
            </w:r>
          </w:p>
        </w:tc>
        <w:tc>
          <w:tcPr>
            <w:tcW w:w="1398" w:type="dxa"/>
            <w:shd w:val="clear" w:color="auto" w:fill="D9D9D9"/>
          </w:tcPr>
          <w:p w14:paraId="2AB0BF21" w14:textId="77777777" w:rsidR="000953F9" w:rsidRPr="00DE0B89" w:rsidRDefault="000953F9" w:rsidP="00D00D8C">
            <w:pPr>
              <w:pStyle w:val="TAC"/>
              <w:rPr>
                <w:lang w:eastAsia="zh-CN"/>
              </w:rPr>
            </w:pPr>
          </w:p>
        </w:tc>
        <w:tc>
          <w:tcPr>
            <w:tcW w:w="1701" w:type="dxa"/>
          </w:tcPr>
          <w:p w14:paraId="59A12C5A" w14:textId="77777777" w:rsidR="000953F9" w:rsidRPr="00DE0B89" w:rsidRDefault="000953F9" w:rsidP="00D00D8C">
            <w:pPr>
              <w:pStyle w:val="TAC"/>
              <w:rPr>
                <w:lang w:eastAsia="zh-CN"/>
              </w:rPr>
            </w:pPr>
          </w:p>
        </w:tc>
      </w:tr>
      <w:tr w:rsidR="000953F9" w:rsidRPr="00DE0B89" w14:paraId="09ECE251" w14:textId="77777777" w:rsidTr="002923D5">
        <w:trPr>
          <w:jc w:val="center"/>
        </w:trPr>
        <w:tc>
          <w:tcPr>
            <w:tcW w:w="1284" w:type="dxa"/>
            <w:shd w:val="clear" w:color="auto" w:fill="D9D9D9"/>
          </w:tcPr>
          <w:p w14:paraId="120D2EF0" w14:textId="77777777" w:rsidR="000953F9" w:rsidRPr="00DE0B89" w:rsidRDefault="000953F9" w:rsidP="00D00D8C">
            <w:pPr>
              <w:pStyle w:val="TAC"/>
              <w:rPr>
                <w:lang w:eastAsia="zh-CN"/>
              </w:rPr>
            </w:pPr>
            <w:r w:rsidRPr="00DE0B89">
              <w:rPr>
                <w:lang w:eastAsia="zh-CN"/>
              </w:rPr>
              <w:t>27</w:t>
            </w:r>
          </w:p>
        </w:tc>
        <w:tc>
          <w:tcPr>
            <w:tcW w:w="1701" w:type="dxa"/>
            <w:shd w:val="clear" w:color="auto" w:fill="auto"/>
          </w:tcPr>
          <w:p w14:paraId="1ECE6F0D" w14:textId="77777777" w:rsidR="000953F9" w:rsidRPr="00DE0B89" w:rsidRDefault="000953F9" w:rsidP="00D00D8C">
            <w:pPr>
              <w:pStyle w:val="TAC"/>
              <w:rPr>
                <w:lang w:eastAsia="zh-CN"/>
              </w:rPr>
            </w:pPr>
            <w:r w:rsidRPr="00DE0B89">
              <w:rPr>
                <w:lang w:eastAsia="zh-CN"/>
              </w:rPr>
              <w:t>2 layers: TPMI=13</w:t>
            </w:r>
          </w:p>
        </w:tc>
        <w:tc>
          <w:tcPr>
            <w:tcW w:w="1215" w:type="dxa"/>
            <w:shd w:val="clear" w:color="auto" w:fill="D9D9D9"/>
          </w:tcPr>
          <w:p w14:paraId="70871299" w14:textId="77777777" w:rsidR="000953F9" w:rsidRPr="00DE0B89" w:rsidRDefault="000953F9" w:rsidP="00D00D8C">
            <w:pPr>
              <w:pStyle w:val="TAC"/>
              <w:rPr>
                <w:lang w:eastAsia="zh-CN"/>
              </w:rPr>
            </w:pPr>
            <w:r w:rsidRPr="00DE0B89">
              <w:rPr>
                <w:lang w:eastAsia="zh-CN"/>
              </w:rPr>
              <w:t>27</w:t>
            </w:r>
          </w:p>
        </w:tc>
        <w:tc>
          <w:tcPr>
            <w:tcW w:w="1701" w:type="dxa"/>
          </w:tcPr>
          <w:p w14:paraId="08E15F5D" w14:textId="77777777" w:rsidR="000953F9" w:rsidRPr="00DE0B89" w:rsidRDefault="000953F9" w:rsidP="00D00D8C">
            <w:pPr>
              <w:pStyle w:val="TAC"/>
              <w:rPr>
                <w:lang w:eastAsia="zh-CN"/>
              </w:rPr>
            </w:pPr>
            <w:r w:rsidRPr="00DE0B89">
              <w:rPr>
                <w:lang w:eastAsia="zh-CN"/>
              </w:rPr>
              <w:t>2 layers: TPMI=13</w:t>
            </w:r>
          </w:p>
        </w:tc>
        <w:tc>
          <w:tcPr>
            <w:tcW w:w="1398" w:type="dxa"/>
            <w:shd w:val="clear" w:color="auto" w:fill="D9D9D9"/>
          </w:tcPr>
          <w:p w14:paraId="491415ED" w14:textId="77777777" w:rsidR="000953F9" w:rsidRPr="00DE0B89" w:rsidRDefault="000953F9" w:rsidP="00D00D8C">
            <w:pPr>
              <w:pStyle w:val="TAC"/>
              <w:rPr>
                <w:lang w:eastAsia="zh-CN"/>
              </w:rPr>
            </w:pPr>
          </w:p>
        </w:tc>
        <w:tc>
          <w:tcPr>
            <w:tcW w:w="1701" w:type="dxa"/>
          </w:tcPr>
          <w:p w14:paraId="229A0635" w14:textId="77777777" w:rsidR="000953F9" w:rsidRPr="00DE0B89" w:rsidRDefault="000953F9" w:rsidP="00D00D8C">
            <w:pPr>
              <w:pStyle w:val="TAC"/>
              <w:rPr>
                <w:lang w:eastAsia="zh-CN"/>
              </w:rPr>
            </w:pPr>
          </w:p>
        </w:tc>
      </w:tr>
      <w:tr w:rsidR="000953F9" w:rsidRPr="00DE0B89" w14:paraId="0CA1ABC1" w14:textId="77777777" w:rsidTr="002923D5">
        <w:trPr>
          <w:jc w:val="center"/>
        </w:trPr>
        <w:tc>
          <w:tcPr>
            <w:tcW w:w="1284" w:type="dxa"/>
            <w:shd w:val="clear" w:color="auto" w:fill="D9D9D9"/>
          </w:tcPr>
          <w:p w14:paraId="5FB306B4" w14:textId="77777777" w:rsidR="000953F9" w:rsidRPr="00DE0B89" w:rsidRDefault="000953F9" w:rsidP="00D00D8C">
            <w:pPr>
              <w:pStyle w:val="TAC"/>
              <w:rPr>
                <w:lang w:eastAsia="zh-CN"/>
              </w:rPr>
            </w:pPr>
            <w:r w:rsidRPr="00DE0B89">
              <w:rPr>
                <w:lang w:eastAsia="zh-CN"/>
              </w:rPr>
              <w:t>28</w:t>
            </w:r>
          </w:p>
        </w:tc>
        <w:tc>
          <w:tcPr>
            <w:tcW w:w="1701" w:type="dxa"/>
            <w:shd w:val="clear" w:color="auto" w:fill="auto"/>
          </w:tcPr>
          <w:p w14:paraId="721519F4" w14:textId="77777777" w:rsidR="000953F9" w:rsidRPr="00DE0B89" w:rsidRDefault="000953F9" w:rsidP="00D00D8C">
            <w:pPr>
              <w:pStyle w:val="TAC"/>
              <w:rPr>
                <w:lang w:eastAsia="zh-CN"/>
              </w:rPr>
            </w:pPr>
            <w:r w:rsidRPr="00DE0B89">
              <w:rPr>
                <w:lang w:eastAsia="zh-CN"/>
              </w:rPr>
              <w:t>3 layers: TPMI=1</w:t>
            </w:r>
          </w:p>
        </w:tc>
        <w:tc>
          <w:tcPr>
            <w:tcW w:w="1215" w:type="dxa"/>
            <w:shd w:val="clear" w:color="auto" w:fill="D9D9D9"/>
          </w:tcPr>
          <w:p w14:paraId="2E919B6E" w14:textId="77777777" w:rsidR="000953F9" w:rsidRPr="00DE0B89" w:rsidRDefault="000953F9" w:rsidP="00D00D8C">
            <w:pPr>
              <w:pStyle w:val="TAC"/>
              <w:rPr>
                <w:lang w:eastAsia="zh-CN"/>
              </w:rPr>
            </w:pPr>
            <w:r w:rsidRPr="00DE0B89">
              <w:rPr>
                <w:lang w:eastAsia="zh-CN"/>
              </w:rPr>
              <w:t>28</w:t>
            </w:r>
          </w:p>
        </w:tc>
        <w:tc>
          <w:tcPr>
            <w:tcW w:w="1701" w:type="dxa"/>
          </w:tcPr>
          <w:p w14:paraId="2304931E" w14:textId="77777777" w:rsidR="000953F9" w:rsidRPr="00DE0B89" w:rsidRDefault="000953F9" w:rsidP="00D00D8C">
            <w:pPr>
              <w:pStyle w:val="TAC"/>
              <w:rPr>
                <w:lang w:eastAsia="zh-CN"/>
              </w:rPr>
            </w:pPr>
            <w:r w:rsidRPr="00DE0B89">
              <w:rPr>
                <w:lang w:eastAsia="zh-CN"/>
              </w:rPr>
              <w:t>3 layers: TPMI=1</w:t>
            </w:r>
          </w:p>
        </w:tc>
        <w:tc>
          <w:tcPr>
            <w:tcW w:w="1398" w:type="dxa"/>
            <w:shd w:val="clear" w:color="auto" w:fill="D9D9D9"/>
          </w:tcPr>
          <w:p w14:paraId="018CBCAB" w14:textId="77777777" w:rsidR="000953F9" w:rsidRPr="00DE0B89" w:rsidRDefault="000953F9" w:rsidP="00D00D8C">
            <w:pPr>
              <w:pStyle w:val="TAC"/>
              <w:rPr>
                <w:lang w:eastAsia="zh-CN"/>
              </w:rPr>
            </w:pPr>
          </w:p>
        </w:tc>
        <w:tc>
          <w:tcPr>
            <w:tcW w:w="1701" w:type="dxa"/>
          </w:tcPr>
          <w:p w14:paraId="0F2EACA3" w14:textId="77777777" w:rsidR="000953F9" w:rsidRPr="00DE0B89" w:rsidRDefault="000953F9" w:rsidP="00D00D8C">
            <w:pPr>
              <w:pStyle w:val="TAC"/>
              <w:rPr>
                <w:lang w:eastAsia="zh-CN"/>
              </w:rPr>
            </w:pPr>
          </w:p>
        </w:tc>
      </w:tr>
      <w:tr w:rsidR="000953F9" w:rsidRPr="00DE0B89" w14:paraId="6772B8FE" w14:textId="77777777" w:rsidTr="002923D5">
        <w:trPr>
          <w:jc w:val="center"/>
        </w:trPr>
        <w:tc>
          <w:tcPr>
            <w:tcW w:w="1284" w:type="dxa"/>
            <w:shd w:val="clear" w:color="auto" w:fill="D9D9D9"/>
          </w:tcPr>
          <w:p w14:paraId="3146D57B" w14:textId="77777777" w:rsidR="000953F9" w:rsidRPr="00DE0B89" w:rsidRDefault="000953F9" w:rsidP="00D00D8C">
            <w:pPr>
              <w:pStyle w:val="TAC"/>
              <w:rPr>
                <w:lang w:eastAsia="zh-CN"/>
              </w:rPr>
            </w:pPr>
            <w:r w:rsidRPr="00DE0B89">
              <w:rPr>
                <w:lang w:eastAsia="zh-CN"/>
              </w:rPr>
              <w:t>29</w:t>
            </w:r>
          </w:p>
        </w:tc>
        <w:tc>
          <w:tcPr>
            <w:tcW w:w="1701" w:type="dxa"/>
            <w:shd w:val="clear" w:color="auto" w:fill="auto"/>
          </w:tcPr>
          <w:p w14:paraId="0578A106" w14:textId="77777777" w:rsidR="000953F9" w:rsidRPr="00DE0B89" w:rsidRDefault="000953F9" w:rsidP="00D00D8C">
            <w:pPr>
              <w:pStyle w:val="TAC"/>
              <w:rPr>
                <w:lang w:eastAsia="zh-CN"/>
              </w:rPr>
            </w:pPr>
            <w:r w:rsidRPr="00DE0B89">
              <w:rPr>
                <w:lang w:eastAsia="zh-CN"/>
              </w:rPr>
              <w:t>3 layers: TPMI=2</w:t>
            </w:r>
          </w:p>
        </w:tc>
        <w:tc>
          <w:tcPr>
            <w:tcW w:w="1215" w:type="dxa"/>
            <w:shd w:val="clear" w:color="auto" w:fill="D9D9D9"/>
          </w:tcPr>
          <w:p w14:paraId="7FC60A07" w14:textId="77777777" w:rsidR="000953F9" w:rsidRPr="00DE0B89" w:rsidRDefault="000953F9" w:rsidP="00D00D8C">
            <w:pPr>
              <w:pStyle w:val="TAC"/>
              <w:rPr>
                <w:lang w:eastAsia="zh-CN"/>
              </w:rPr>
            </w:pPr>
            <w:r w:rsidRPr="00DE0B89">
              <w:rPr>
                <w:lang w:eastAsia="zh-CN"/>
              </w:rPr>
              <w:t>29</w:t>
            </w:r>
          </w:p>
        </w:tc>
        <w:tc>
          <w:tcPr>
            <w:tcW w:w="1701" w:type="dxa"/>
          </w:tcPr>
          <w:p w14:paraId="6B7BA27E" w14:textId="77777777" w:rsidR="000953F9" w:rsidRPr="00DE0B89" w:rsidRDefault="000953F9" w:rsidP="00D00D8C">
            <w:pPr>
              <w:pStyle w:val="TAC"/>
              <w:rPr>
                <w:lang w:eastAsia="zh-CN"/>
              </w:rPr>
            </w:pPr>
            <w:r w:rsidRPr="00DE0B89">
              <w:rPr>
                <w:lang w:eastAsia="zh-CN"/>
              </w:rPr>
              <w:t>3 layers: TPMI=2</w:t>
            </w:r>
          </w:p>
        </w:tc>
        <w:tc>
          <w:tcPr>
            <w:tcW w:w="1398" w:type="dxa"/>
            <w:shd w:val="clear" w:color="auto" w:fill="D9D9D9"/>
          </w:tcPr>
          <w:p w14:paraId="0115AC3F" w14:textId="77777777" w:rsidR="000953F9" w:rsidRPr="00DE0B89" w:rsidRDefault="000953F9" w:rsidP="00D00D8C">
            <w:pPr>
              <w:pStyle w:val="TAC"/>
              <w:rPr>
                <w:lang w:eastAsia="zh-CN"/>
              </w:rPr>
            </w:pPr>
          </w:p>
        </w:tc>
        <w:tc>
          <w:tcPr>
            <w:tcW w:w="1701" w:type="dxa"/>
          </w:tcPr>
          <w:p w14:paraId="377D92BA" w14:textId="77777777" w:rsidR="000953F9" w:rsidRPr="00DE0B89" w:rsidRDefault="000953F9" w:rsidP="00D00D8C">
            <w:pPr>
              <w:pStyle w:val="TAC"/>
              <w:rPr>
                <w:lang w:eastAsia="zh-CN"/>
              </w:rPr>
            </w:pPr>
          </w:p>
        </w:tc>
      </w:tr>
      <w:tr w:rsidR="000953F9" w:rsidRPr="00DE0B89" w14:paraId="140B8F58" w14:textId="77777777" w:rsidTr="002923D5">
        <w:trPr>
          <w:jc w:val="center"/>
        </w:trPr>
        <w:tc>
          <w:tcPr>
            <w:tcW w:w="1284" w:type="dxa"/>
            <w:shd w:val="clear" w:color="auto" w:fill="D9D9D9"/>
          </w:tcPr>
          <w:p w14:paraId="372FE242" w14:textId="77777777" w:rsidR="000953F9" w:rsidRPr="00DE0B89" w:rsidRDefault="000953F9" w:rsidP="00D00D8C">
            <w:pPr>
              <w:pStyle w:val="TAC"/>
              <w:rPr>
                <w:lang w:eastAsia="zh-CN"/>
              </w:rPr>
            </w:pPr>
            <w:r w:rsidRPr="00DE0B89">
              <w:rPr>
                <w:lang w:eastAsia="zh-CN"/>
              </w:rPr>
              <w:t>30</w:t>
            </w:r>
          </w:p>
        </w:tc>
        <w:tc>
          <w:tcPr>
            <w:tcW w:w="1701" w:type="dxa"/>
            <w:shd w:val="clear" w:color="auto" w:fill="auto"/>
          </w:tcPr>
          <w:p w14:paraId="4307CCBA" w14:textId="77777777" w:rsidR="000953F9" w:rsidRPr="00DE0B89" w:rsidRDefault="000953F9" w:rsidP="00D00D8C">
            <w:pPr>
              <w:pStyle w:val="TAC"/>
              <w:rPr>
                <w:lang w:eastAsia="zh-CN"/>
              </w:rPr>
            </w:pPr>
            <w:r w:rsidRPr="00DE0B89">
              <w:rPr>
                <w:lang w:eastAsia="zh-CN"/>
              </w:rPr>
              <w:t>4 layers: TPMI=1</w:t>
            </w:r>
          </w:p>
        </w:tc>
        <w:tc>
          <w:tcPr>
            <w:tcW w:w="1215" w:type="dxa"/>
            <w:shd w:val="clear" w:color="auto" w:fill="D9D9D9"/>
          </w:tcPr>
          <w:p w14:paraId="1D45D1BE" w14:textId="77777777" w:rsidR="000953F9" w:rsidRPr="00DE0B89" w:rsidRDefault="000953F9" w:rsidP="00D00D8C">
            <w:pPr>
              <w:pStyle w:val="TAC"/>
              <w:rPr>
                <w:lang w:eastAsia="zh-CN"/>
              </w:rPr>
            </w:pPr>
            <w:r w:rsidRPr="00DE0B89">
              <w:rPr>
                <w:lang w:eastAsia="zh-CN"/>
              </w:rPr>
              <w:t>30</w:t>
            </w:r>
          </w:p>
        </w:tc>
        <w:tc>
          <w:tcPr>
            <w:tcW w:w="1701" w:type="dxa"/>
          </w:tcPr>
          <w:p w14:paraId="1A8C1528" w14:textId="77777777" w:rsidR="000953F9" w:rsidRPr="00DE0B89" w:rsidRDefault="000953F9" w:rsidP="00D00D8C">
            <w:pPr>
              <w:pStyle w:val="TAC"/>
              <w:rPr>
                <w:lang w:eastAsia="zh-CN"/>
              </w:rPr>
            </w:pPr>
            <w:r w:rsidRPr="00DE0B89">
              <w:rPr>
                <w:lang w:eastAsia="zh-CN"/>
              </w:rPr>
              <w:t>4 layers: TPMI=1</w:t>
            </w:r>
          </w:p>
        </w:tc>
        <w:tc>
          <w:tcPr>
            <w:tcW w:w="1398" w:type="dxa"/>
            <w:shd w:val="clear" w:color="auto" w:fill="D9D9D9"/>
          </w:tcPr>
          <w:p w14:paraId="0B145CAD" w14:textId="77777777" w:rsidR="000953F9" w:rsidRPr="00DE0B89" w:rsidRDefault="000953F9" w:rsidP="00D00D8C">
            <w:pPr>
              <w:pStyle w:val="TAC"/>
              <w:rPr>
                <w:lang w:eastAsia="zh-CN"/>
              </w:rPr>
            </w:pPr>
          </w:p>
        </w:tc>
        <w:tc>
          <w:tcPr>
            <w:tcW w:w="1701" w:type="dxa"/>
          </w:tcPr>
          <w:p w14:paraId="273414B8" w14:textId="77777777" w:rsidR="000953F9" w:rsidRPr="00DE0B89" w:rsidRDefault="000953F9" w:rsidP="00D00D8C">
            <w:pPr>
              <w:pStyle w:val="TAC"/>
              <w:rPr>
                <w:lang w:eastAsia="zh-CN"/>
              </w:rPr>
            </w:pPr>
          </w:p>
        </w:tc>
      </w:tr>
      <w:tr w:rsidR="000953F9" w:rsidRPr="00DE0B89" w14:paraId="5B3900C3" w14:textId="77777777" w:rsidTr="002923D5">
        <w:trPr>
          <w:jc w:val="center"/>
        </w:trPr>
        <w:tc>
          <w:tcPr>
            <w:tcW w:w="1284" w:type="dxa"/>
            <w:shd w:val="clear" w:color="auto" w:fill="D9D9D9"/>
          </w:tcPr>
          <w:p w14:paraId="1A86D4CC" w14:textId="77777777" w:rsidR="000953F9" w:rsidRPr="00DE0B89" w:rsidRDefault="000953F9" w:rsidP="00D00D8C">
            <w:pPr>
              <w:pStyle w:val="TAC"/>
              <w:rPr>
                <w:lang w:eastAsia="zh-CN"/>
              </w:rPr>
            </w:pPr>
            <w:r w:rsidRPr="00DE0B89">
              <w:rPr>
                <w:lang w:eastAsia="zh-CN"/>
              </w:rPr>
              <w:t>31</w:t>
            </w:r>
          </w:p>
        </w:tc>
        <w:tc>
          <w:tcPr>
            <w:tcW w:w="1701" w:type="dxa"/>
            <w:shd w:val="clear" w:color="auto" w:fill="auto"/>
          </w:tcPr>
          <w:p w14:paraId="419E67EE" w14:textId="77777777" w:rsidR="000953F9" w:rsidRPr="00DE0B89" w:rsidRDefault="000953F9" w:rsidP="00D00D8C">
            <w:pPr>
              <w:pStyle w:val="TAC"/>
              <w:rPr>
                <w:lang w:eastAsia="zh-CN"/>
              </w:rPr>
            </w:pPr>
            <w:r w:rsidRPr="00DE0B89">
              <w:rPr>
                <w:lang w:eastAsia="zh-CN"/>
              </w:rPr>
              <w:t>4 layers: TPMI=2</w:t>
            </w:r>
          </w:p>
        </w:tc>
        <w:tc>
          <w:tcPr>
            <w:tcW w:w="1215" w:type="dxa"/>
            <w:shd w:val="clear" w:color="auto" w:fill="D9D9D9"/>
          </w:tcPr>
          <w:p w14:paraId="7505FCC9" w14:textId="77777777" w:rsidR="000953F9" w:rsidRPr="00DE0B89" w:rsidRDefault="000953F9" w:rsidP="00D00D8C">
            <w:pPr>
              <w:pStyle w:val="TAC"/>
              <w:rPr>
                <w:lang w:eastAsia="zh-CN"/>
              </w:rPr>
            </w:pPr>
            <w:r w:rsidRPr="00DE0B89">
              <w:rPr>
                <w:lang w:eastAsia="zh-CN"/>
              </w:rPr>
              <w:t>31</w:t>
            </w:r>
          </w:p>
        </w:tc>
        <w:tc>
          <w:tcPr>
            <w:tcW w:w="1701" w:type="dxa"/>
          </w:tcPr>
          <w:p w14:paraId="01BF975F" w14:textId="77777777" w:rsidR="000953F9" w:rsidRPr="00DE0B89" w:rsidRDefault="000953F9" w:rsidP="00D00D8C">
            <w:pPr>
              <w:pStyle w:val="TAC"/>
              <w:rPr>
                <w:lang w:eastAsia="zh-CN"/>
              </w:rPr>
            </w:pPr>
            <w:r w:rsidRPr="00DE0B89">
              <w:rPr>
                <w:lang w:eastAsia="zh-CN"/>
              </w:rPr>
              <w:t>4 layers: TPMI=2</w:t>
            </w:r>
          </w:p>
        </w:tc>
        <w:tc>
          <w:tcPr>
            <w:tcW w:w="1398" w:type="dxa"/>
            <w:shd w:val="clear" w:color="auto" w:fill="D9D9D9"/>
          </w:tcPr>
          <w:p w14:paraId="2E1EBDCD" w14:textId="77777777" w:rsidR="000953F9" w:rsidRPr="00DE0B89" w:rsidRDefault="000953F9" w:rsidP="00D00D8C">
            <w:pPr>
              <w:pStyle w:val="TAC"/>
              <w:rPr>
                <w:lang w:eastAsia="zh-CN"/>
              </w:rPr>
            </w:pPr>
          </w:p>
        </w:tc>
        <w:tc>
          <w:tcPr>
            <w:tcW w:w="1701" w:type="dxa"/>
          </w:tcPr>
          <w:p w14:paraId="6C643458" w14:textId="77777777" w:rsidR="000953F9" w:rsidRPr="00DE0B89" w:rsidRDefault="000953F9" w:rsidP="00D00D8C">
            <w:pPr>
              <w:pStyle w:val="TAC"/>
              <w:rPr>
                <w:lang w:eastAsia="zh-CN"/>
              </w:rPr>
            </w:pPr>
          </w:p>
        </w:tc>
      </w:tr>
      <w:tr w:rsidR="000953F9" w:rsidRPr="00DE0B89" w14:paraId="2748C623" w14:textId="77777777" w:rsidTr="002923D5">
        <w:trPr>
          <w:jc w:val="center"/>
        </w:trPr>
        <w:tc>
          <w:tcPr>
            <w:tcW w:w="1284" w:type="dxa"/>
            <w:shd w:val="clear" w:color="auto" w:fill="D9D9D9"/>
          </w:tcPr>
          <w:p w14:paraId="34DF2F27" w14:textId="77777777" w:rsidR="000953F9" w:rsidRPr="00DE0B89" w:rsidRDefault="000953F9" w:rsidP="00D00D8C">
            <w:pPr>
              <w:pStyle w:val="TAC"/>
              <w:rPr>
                <w:lang w:eastAsia="zh-CN"/>
              </w:rPr>
            </w:pPr>
            <w:r w:rsidRPr="00DE0B89">
              <w:rPr>
                <w:lang w:eastAsia="zh-CN"/>
              </w:rPr>
              <w:t>32</w:t>
            </w:r>
          </w:p>
        </w:tc>
        <w:tc>
          <w:tcPr>
            <w:tcW w:w="1701" w:type="dxa"/>
            <w:shd w:val="clear" w:color="auto" w:fill="auto"/>
          </w:tcPr>
          <w:p w14:paraId="7120BDBC" w14:textId="77777777" w:rsidR="000953F9" w:rsidRPr="00DE0B89" w:rsidRDefault="000953F9" w:rsidP="00D00D8C">
            <w:pPr>
              <w:pStyle w:val="TAC"/>
              <w:rPr>
                <w:lang w:eastAsia="zh-CN"/>
              </w:rPr>
            </w:pPr>
            <w:r w:rsidRPr="00DE0B89">
              <w:rPr>
                <w:lang w:eastAsia="zh-CN"/>
              </w:rPr>
              <w:t>1 layers: TPMI=12</w:t>
            </w:r>
          </w:p>
        </w:tc>
        <w:tc>
          <w:tcPr>
            <w:tcW w:w="1215" w:type="dxa"/>
            <w:shd w:val="clear" w:color="auto" w:fill="D9D9D9"/>
          </w:tcPr>
          <w:p w14:paraId="101BDBF2" w14:textId="77777777" w:rsidR="000953F9" w:rsidRPr="00DE0B89" w:rsidRDefault="000953F9" w:rsidP="00D00D8C">
            <w:pPr>
              <w:pStyle w:val="TAC"/>
              <w:rPr>
                <w:lang w:eastAsia="zh-CN"/>
              </w:rPr>
            </w:pPr>
          </w:p>
        </w:tc>
        <w:tc>
          <w:tcPr>
            <w:tcW w:w="1701" w:type="dxa"/>
          </w:tcPr>
          <w:p w14:paraId="17D19621" w14:textId="77777777" w:rsidR="000953F9" w:rsidRPr="00DE0B89" w:rsidRDefault="000953F9" w:rsidP="00D00D8C">
            <w:pPr>
              <w:pStyle w:val="TAC"/>
              <w:rPr>
                <w:lang w:eastAsia="zh-CN"/>
              </w:rPr>
            </w:pPr>
          </w:p>
        </w:tc>
        <w:tc>
          <w:tcPr>
            <w:tcW w:w="1398" w:type="dxa"/>
            <w:shd w:val="clear" w:color="auto" w:fill="D9D9D9"/>
          </w:tcPr>
          <w:p w14:paraId="5E7920D7" w14:textId="77777777" w:rsidR="000953F9" w:rsidRPr="00DE0B89" w:rsidRDefault="000953F9" w:rsidP="00D00D8C">
            <w:pPr>
              <w:pStyle w:val="TAC"/>
              <w:rPr>
                <w:lang w:eastAsia="zh-CN"/>
              </w:rPr>
            </w:pPr>
          </w:p>
        </w:tc>
        <w:tc>
          <w:tcPr>
            <w:tcW w:w="1701" w:type="dxa"/>
          </w:tcPr>
          <w:p w14:paraId="67EDC26D" w14:textId="77777777" w:rsidR="000953F9" w:rsidRPr="00DE0B89" w:rsidRDefault="000953F9" w:rsidP="00D00D8C">
            <w:pPr>
              <w:pStyle w:val="TAC"/>
              <w:rPr>
                <w:lang w:eastAsia="zh-CN"/>
              </w:rPr>
            </w:pPr>
          </w:p>
        </w:tc>
      </w:tr>
      <w:tr w:rsidR="000953F9" w:rsidRPr="00DE0B89" w14:paraId="73A35924" w14:textId="77777777" w:rsidTr="002923D5">
        <w:trPr>
          <w:jc w:val="center"/>
        </w:trPr>
        <w:tc>
          <w:tcPr>
            <w:tcW w:w="1284" w:type="dxa"/>
            <w:shd w:val="clear" w:color="auto" w:fill="D9D9D9"/>
          </w:tcPr>
          <w:p w14:paraId="2DE5EDD4" w14:textId="77777777" w:rsidR="000953F9" w:rsidRPr="00DE0B89" w:rsidRDefault="000953F9" w:rsidP="00D00D8C">
            <w:pPr>
              <w:pStyle w:val="TAC"/>
              <w:rPr>
                <w:lang w:eastAsia="zh-CN"/>
              </w:rPr>
            </w:pPr>
            <w:r w:rsidRPr="00DE0B89">
              <w:rPr>
                <w:lang w:eastAsia="zh-CN"/>
              </w:rPr>
              <w:t>…</w:t>
            </w:r>
          </w:p>
        </w:tc>
        <w:tc>
          <w:tcPr>
            <w:tcW w:w="1701" w:type="dxa"/>
            <w:shd w:val="clear" w:color="auto" w:fill="auto"/>
          </w:tcPr>
          <w:p w14:paraId="68E1B1EF" w14:textId="77777777" w:rsidR="000953F9" w:rsidRPr="00DE0B89" w:rsidRDefault="000953F9" w:rsidP="00D00D8C">
            <w:pPr>
              <w:pStyle w:val="TAC"/>
              <w:rPr>
                <w:lang w:eastAsia="zh-CN"/>
              </w:rPr>
            </w:pPr>
            <w:r w:rsidRPr="00DE0B89">
              <w:rPr>
                <w:lang w:eastAsia="zh-CN"/>
              </w:rPr>
              <w:t>…</w:t>
            </w:r>
          </w:p>
        </w:tc>
        <w:tc>
          <w:tcPr>
            <w:tcW w:w="1215" w:type="dxa"/>
            <w:shd w:val="clear" w:color="auto" w:fill="D9D9D9"/>
          </w:tcPr>
          <w:p w14:paraId="35740873" w14:textId="77777777" w:rsidR="000953F9" w:rsidRPr="00DE0B89" w:rsidRDefault="000953F9" w:rsidP="00D00D8C">
            <w:pPr>
              <w:pStyle w:val="TAC"/>
              <w:rPr>
                <w:lang w:eastAsia="zh-CN"/>
              </w:rPr>
            </w:pPr>
          </w:p>
        </w:tc>
        <w:tc>
          <w:tcPr>
            <w:tcW w:w="1701" w:type="dxa"/>
          </w:tcPr>
          <w:p w14:paraId="3F74E976" w14:textId="77777777" w:rsidR="000953F9" w:rsidRPr="00DE0B89" w:rsidRDefault="000953F9" w:rsidP="00D00D8C">
            <w:pPr>
              <w:pStyle w:val="TAC"/>
              <w:rPr>
                <w:lang w:eastAsia="zh-CN"/>
              </w:rPr>
            </w:pPr>
          </w:p>
        </w:tc>
        <w:tc>
          <w:tcPr>
            <w:tcW w:w="1398" w:type="dxa"/>
            <w:shd w:val="clear" w:color="auto" w:fill="D9D9D9"/>
          </w:tcPr>
          <w:p w14:paraId="032D2ADD" w14:textId="77777777" w:rsidR="000953F9" w:rsidRPr="00DE0B89" w:rsidRDefault="000953F9" w:rsidP="00D00D8C">
            <w:pPr>
              <w:pStyle w:val="TAC"/>
              <w:rPr>
                <w:lang w:eastAsia="zh-CN"/>
              </w:rPr>
            </w:pPr>
          </w:p>
        </w:tc>
        <w:tc>
          <w:tcPr>
            <w:tcW w:w="1701" w:type="dxa"/>
          </w:tcPr>
          <w:p w14:paraId="76D20F56" w14:textId="77777777" w:rsidR="000953F9" w:rsidRPr="00DE0B89" w:rsidRDefault="000953F9" w:rsidP="00D00D8C">
            <w:pPr>
              <w:pStyle w:val="TAC"/>
              <w:rPr>
                <w:lang w:eastAsia="zh-CN"/>
              </w:rPr>
            </w:pPr>
          </w:p>
        </w:tc>
      </w:tr>
      <w:tr w:rsidR="000953F9" w:rsidRPr="00DE0B89" w14:paraId="2B384287" w14:textId="77777777" w:rsidTr="002923D5">
        <w:trPr>
          <w:jc w:val="center"/>
        </w:trPr>
        <w:tc>
          <w:tcPr>
            <w:tcW w:w="1284" w:type="dxa"/>
            <w:shd w:val="clear" w:color="auto" w:fill="D9D9D9"/>
          </w:tcPr>
          <w:p w14:paraId="5C9FB76F" w14:textId="77777777" w:rsidR="000953F9" w:rsidRPr="00DE0B89" w:rsidRDefault="000953F9" w:rsidP="00D00D8C">
            <w:pPr>
              <w:pStyle w:val="TAC"/>
              <w:rPr>
                <w:lang w:eastAsia="zh-CN"/>
              </w:rPr>
            </w:pPr>
            <w:r w:rsidRPr="00DE0B89">
              <w:rPr>
                <w:lang w:eastAsia="zh-CN"/>
              </w:rPr>
              <w:t>47</w:t>
            </w:r>
          </w:p>
        </w:tc>
        <w:tc>
          <w:tcPr>
            <w:tcW w:w="1701" w:type="dxa"/>
            <w:shd w:val="clear" w:color="auto" w:fill="auto"/>
          </w:tcPr>
          <w:p w14:paraId="764CF2D0" w14:textId="77777777" w:rsidR="000953F9" w:rsidRPr="00DE0B89" w:rsidRDefault="000953F9" w:rsidP="00D00D8C">
            <w:pPr>
              <w:pStyle w:val="TAC"/>
              <w:rPr>
                <w:lang w:eastAsia="zh-CN"/>
              </w:rPr>
            </w:pPr>
            <w:r w:rsidRPr="00DE0B89">
              <w:rPr>
                <w:lang w:eastAsia="zh-CN"/>
              </w:rPr>
              <w:t>1 layers: TPMI=27</w:t>
            </w:r>
          </w:p>
        </w:tc>
        <w:tc>
          <w:tcPr>
            <w:tcW w:w="1215" w:type="dxa"/>
            <w:shd w:val="clear" w:color="auto" w:fill="D9D9D9"/>
          </w:tcPr>
          <w:p w14:paraId="010C1F6F" w14:textId="77777777" w:rsidR="000953F9" w:rsidRPr="00DE0B89" w:rsidRDefault="000953F9" w:rsidP="00D00D8C">
            <w:pPr>
              <w:pStyle w:val="TAC"/>
              <w:rPr>
                <w:lang w:eastAsia="zh-CN"/>
              </w:rPr>
            </w:pPr>
          </w:p>
        </w:tc>
        <w:tc>
          <w:tcPr>
            <w:tcW w:w="1701" w:type="dxa"/>
          </w:tcPr>
          <w:p w14:paraId="491EA131" w14:textId="77777777" w:rsidR="000953F9" w:rsidRPr="00DE0B89" w:rsidRDefault="000953F9" w:rsidP="00D00D8C">
            <w:pPr>
              <w:pStyle w:val="TAC"/>
              <w:rPr>
                <w:lang w:eastAsia="zh-CN"/>
              </w:rPr>
            </w:pPr>
          </w:p>
        </w:tc>
        <w:tc>
          <w:tcPr>
            <w:tcW w:w="1398" w:type="dxa"/>
            <w:shd w:val="clear" w:color="auto" w:fill="D9D9D9"/>
          </w:tcPr>
          <w:p w14:paraId="371AB3A9" w14:textId="77777777" w:rsidR="000953F9" w:rsidRPr="00DE0B89" w:rsidRDefault="000953F9" w:rsidP="00D00D8C">
            <w:pPr>
              <w:pStyle w:val="TAC"/>
              <w:rPr>
                <w:lang w:eastAsia="zh-CN"/>
              </w:rPr>
            </w:pPr>
          </w:p>
        </w:tc>
        <w:tc>
          <w:tcPr>
            <w:tcW w:w="1701" w:type="dxa"/>
          </w:tcPr>
          <w:p w14:paraId="166B3E0D" w14:textId="77777777" w:rsidR="000953F9" w:rsidRPr="00DE0B89" w:rsidRDefault="000953F9" w:rsidP="00D00D8C">
            <w:pPr>
              <w:pStyle w:val="TAC"/>
              <w:rPr>
                <w:lang w:eastAsia="zh-CN"/>
              </w:rPr>
            </w:pPr>
          </w:p>
        </w:tc>
      </w:tr>
      <w:tr w:rsidR="000953F9" w:rsidRPr="00DE0B89" w14:paraId="5FEED5AC" w14:textId="77777777" w:rsidTr="002923D5">
        <w:trPr>
          <w:jc w:val="center"/>
        </w:trPr>
        <w:tc>
          <w:tcPr>
            <w:tcW w:w="1284" w:type="dxa"/>
            <w:shd w:val="clear" w:color="auto" w:fill="D9D9D9"/>
          </w:tcPr>
          <w:p w14:paraId="285D0BA9" w14:textId="77777777" w:rsidR="000953F9" w:rsidRPr="00DE0B89" w:rsidRDefault="000953F9" w:rsidP="00D00D8C">
            <w:pPr>
              <w:pStyle w:val="TAC"/>
              <w:rPr>
                <w:lang w:eastAsia="zh-CN"/>
              </w:rPr>
            </w:pPr>
            <w:r w:rsidRPr="00DE0B89">
              <w:rPr>
                <w:lang w:eastAsia="zh-CN"/>
              </w:rPr>
              <w:t>48</w:t>
            </w:r>
          </w:p>
        </w:tc>
        <w:tc>
          <w:tcPr>
            <w:tcW w:w="1701" w:type="dxa"/>
            <w:shd w:val="clear" w:color="auto" w:fill="auto"/>
          </w:tcPr>
          <w:p w14:paraId="14952B56" w14:textId="77777777" w:rsidR="000953F9" w:rsidRPr="00DE0B89" w:rsidRDefault="000953F9" w:rsidP="00D00D8C">
            <w:pPr>
              <w:pStyle w:val="TAC"/>
              <w:rPr>
                <w:lang w:eastAsia="zh-CN"/>
              </w:rPr>
            </w:pPr>
            <w:r w:rsidRPr="00DE0B89">
              <w:rPr>
                <w:lang w:eastAsia="zh-CN"/>
              </w:rPr>
              <w:t>2 layers: TPMI=14</w:t>
            </w:r>
          </w:p>
        </w:tc>
        <w:tc>
          <w:tcPr>
            <w:tcW w:w="1215" w:type="dxa"/>
            <w:shd w:val="clear" w:color="auto" w:fill="D9D9D9"/>
          </w:tcPr>
          <w:p w14:paraId="39AC4D05" w14:textId="77777777" w:rsidR="000953F9" w:rsidRPr="00DE0B89" w:rsidRDefault="000953F9" w:rsidP="00D00D8C">
            <w:pPr>
              <w:pStyle w:val="TAC"/>
              <w:rPr>
                <w:lang w:eastAsia="zh-CN"/>
              </w:rPr>
            </w:pPr>
          </w:p>
        </w:tc>
        <w:tc>
          <w:tcPr>
            <w:tcW w:w="1701" w:type="dxa"/>
          </w:tcPr>
          <w:p w14:paraId="22139D4C" w14:textId="77777777" w:rsidR="000953F9" w:rsidRPr="00DE0B89" w:rsidRDefault="000953F9" w:rsidP="00D00D8C">
            <w:pPr>
              <w:pStyle w:val="TAC"/>
              <w:rPr>
                <w:lang w:eastAsia="zh-CN"/>
              </w:rPr>
            </w:pPr>
          </w:p>
        </w:tc>
        <w:tc>
          <w:tcPr>
            <w:tcW w:w="1398" w:type="dxa"/>
            <w:shd w:val="clear" w:color="auto" w:fill="D9D9D9"/>
          </w:tcPr>
          <w:p w14:paraId="65863656" w14:textId="77777777" w:rsidR="000953F9" w:rsidRPr="00DE0B89" w:rsidRDefault="000953F9" w:rsidP="00D00D8C">
            <w:pPr>
              <w:pStyle w:val="TAC"/>
              <w:rPr>
                <w:lang w:eastAsia="zh-CN"/>
              </w:rPr>
            </w:pPr>
          </w:p>
        </w:tc>
        <w:tc>
          <w:tcPr>
            <w:tcW w:w="1701" w:type="dxa"/>
          </w:tcPr>
          <w:p w14:paraId="68DF7741" w14:textId="77777777" w:rsidR="000953F9" w:rsidRPr="00DE0B89" w:rsidRDefault="000953F9" w:rsidP="00D00D8C">
            <w:pPr>
              <w:pStyle w:val="TAC"/>
              <w:rPr>
                <w:lang w:eastAsia="zh-CN"/>
              </w:rPr>
            </w:pPr>
          </w:p>
        </w:tc>
      </w:tr>
      <w:tr w:rsidR="000953F9" w:rsidRPr="00DE0B89" w14:paraId="551B489D" w14:textId="77777777" w:rsidTr="002923D5">
        <w:trPr>
          <w:jc w:val="center"/>
        </w:trPr>
        <w:tc>
          <w:tcPr>
            <w:tcW w:w="1284" w:type="dxa"/>
            <w:shd w:val="clear" w:color="auto" w:fill="D9D9D9"/>
          </w:tcPr>
          <w:p w14:paraId="68881840" w14:textId="77777777" w:rsidR="000953F9" w:rsidRPr="00DE0B89" w:rsidRDefault="000953F9" w:rsidP="00D00D8C">
            <w:pPr>
              <w:pStyle w:val="TAC"/>
              <w:rPr>
                <w:lang w:eastAsia="zh-CN"/>
              </w:rPr>
            </w:pPr>
            <w:r w:rsidRPr="00DE0B89">
              <w:rPr>
                <w:lang w:eastAsia="zh-CN"/>
              </w:rPr>
              <w:t>…</w:t>
            </w:r>
          </w:p>
        </w:tc>
        <w:tc>
          <w:tcPr>
            <w:tcW w:w="1701" w:type="dxa"/>
            <w:shd w:val="clear" w:color="auto" w:fill="auto"/>
          </w:tcPr>
          <w:p w14:paraId="48173740" w14:textId="77777777" w:rsidR="000953F9" w:rsidRPr="00DE0B89" w:rsidRDefault="000953F9" w:rsidP="00D00D8C">
            <w:pPr>
              <w:pStyle w:val="TAC"/>
              <w:rPr>
                <w:lang w:eastAsia="zh-CN"/>
              </w:rPr>
            </w:pPr>
            <w:r w:rsidRPr="00DE0B89">
              <w:rPr>
                <w:lang w:eastAsia="zh-CN"/>
              </w:rPr>
              <w:t>…</w:t>
            </w:r>
          </w:p>
        </w:tc>
        <w:tc>
          <w:tcPr>
            <w:tcW w:w="1215" w:type="dxa"/>
            <w:shd w:val="clear" w:color="auto" w:fill="D9D9D9"/>
          </w:tcPr>
          <w:p w14:paraId="3DAF7096" w14:textId="77777777" w:rsidR="000953F9" w:rsidRPr="00DE0B89" w:rsidRDefault="000953F9" w:rsidP="00D00D8C">
            <w:pPr>
              <w:pStyle w:val="TAC"/>
              <w:rPr>
                <w:lang w:eastAsia="zh-CN"/>
              </w:rPr>
            </w:pPr>
          </w:p>
        </w:tc>
        <w:tc>
          <w:tcPr>
            <w:tcW w:w="1701" w:type="dxa"/>
          </w:tcPr>
          <w:p w14:paraId="0E7EF845" w14:textId="77777777" w:rsidR="000953F9" w:rsidRPr="00DE0B89" w:rsidRDefault="000953F9" w:rsidP="00D00D8C">
            <w:pPr>
              <w:pStyle w:val="TAC"/>
              <w:rPr>
                <w:lang w:eastAsia="zh-CN"/>
              </w:rPr>
            </w:pPr>
          </w:p>
        </w:tc>
        <w:tc>
          <w:tcPr>
            <w:tcW w:w="1398" w:type="dxa"/>
            <w:shd w:val="clear" w:color="auto" w:fill="D9D9D9"/>
          </w:tcPr>
          <w:p w14:paraId="3807375F" w14:textId="77777777" w:rsidR="000953F9" w:rsidRPr="00DE0B89" w:rsidRDefault="000953F9" w:rsidP="00D00D8C">
            <w:pPr>
              <w:pStyle w:val="TAC"/>
              <w:rPr>
                <w:lang w:eastAsia="zh-CN"/>
              </w:rPr>
            </w:pPr>
          </w:p>
        </w:tc>
        <w:tc>
          <w:tcPr>
            <w:tcW w:w="1701" w:type="dxa"/>
          </w:tcPr>
          <w:p w14:paraId="07E41C38" w14:textId="77777777" w:rsidR="000953F9" w:rsidRPr="00DE0B89" w:rsidRDefault="000953F9" w:rsidP="00D00D8C">
            <w:pPr>
              <w:pStyle w:val="TAC"/>
              <w:rPr>
                <w:lang w:eastAsia="zh-CN"/>
              </w:rPr>
            </w:pPr>
          </w:p>
        </w:tc>
      </w:tr>
      <w:tr w:rsidR="000953F9" w:rsidRPr="00DE0B89" w14:paraId="0E05C6B7" w14:textId="77777777" w:rsidTr="002923D5">
        <w:trPr>
          <w:jc w:val="center"/>
        </w:trPr>
        <w:tc>
          <w:tcPr>
            <w:tcW w:w="1284" w:type="dxa"/>
            <w:shd w:val="clear" w:color="auto" w:fill="D9D9D9"/>
          </w:tcPr>
          <w:p w14:paraId="12BD98B0" w14:textId="77777777" w:rsidR="000953F9" w:rsidRPr="00DE0B89" w:rsidRDefault="000953F9" w:rsidP="00D00D8C">
            <w:pPr>
              <w:pStyle w:val="TAC"/>
              <w:rPr>
                <w:lang w:eastAsia="zh-CN"/>
              </w:rPr>
            </w:pPr>
            <w:r w:rsidRPr="00DE0B89">
              <w:rPr>
                <w:lang w:eastAsia="zh-CN"/>
              </w:rPr>
              <w:t>55</w:t>
            </w:r>
          </w:p>
        </w:tc>
        <w:tc>
          <w:tcPr>
            <w:tcW w:w="1701" w:type="dxa"/>
            <w:shd w:val="clear" w:color="auto" w:fill="auto"/>
          </w:tcPr>
          <w:p w14:paraId="0E974FC3" w14:textId="77777777" w:rsidR="000953F9" w:rsidRPr="00DE0B89" w:rsidRDefault="000953F9" w:rsidP="00D00D8C">
            <w:pPr>
              <w:pStyle w:val="TAC"/>
              <w:rPr>
                <w:lang w:eastAsia="zh-CN"/>
              </w:rPr>
            </w:pPr>
            <w:r w:rsidRPr="00DE0B89">
              <w:rPr>
                <w:lang w:eastAsia="zh-CN"/>
              </w:rPr>
              <w:t>2 layers: TPMI=21</w:t>
            </w:r>
          </w:p>
        </w:tc>
        <w:tc>
          <w:tcPr>
            <w:tcW w:w="1215" w:type="dxa"/>
            <w:shd w:val="clear" w:color="auto" w:fill="D9D9D9"/>
          </w:tcPr>
          <w:p w14:paraId="5DDBABAD" w14:textId="77777777" w:rsidR="000953F9" w:rsidRPr="00DE0B89" w:rsidRDefault="000953F9" w:rsidP="00D00D8C">
            <w:pPr>
              <w:pStyle w:val="TAC"/>
              <w:rPr>
                <w:lang w:eastAsia="zh-CN"/>
              </w:rPr>
            </w:pPr>
          </w:p>
        </w:tc>
        <w:tc>
          <w:tcPr>
            <w:tcW w:w="1701" w:type="dxa"/>
          </w:tcPr>
          <w:p w14:paraId="4F5602C2" w14:textId="77777777" w:rsidR="000953F9" w:rsidRPr="00DE0B89" w:rsidRDefault="000953F9" w:rsidP="00D00D8C">
            <w:pPr>
              <w:pStyle w:val="TAC"/>
              <w:rPr>
                <w:lang w:eastAsia="zh-CN"/>
              </w:rPr>
            </w:pPr>
          </w:p>
        </w:tc>
        <w:tc>
          <w:tcPr>
            <w:tcW w:w="1398" w:type="dxa"/>
            <w:shd w:val="clear" w:color="auto" w:fill="D9D9D9"/>
          </w:tcPr>
          <w:p w14:paraId="31B4B06F" w14:textId="77777777" w:rsidR="000953F9" w:rsidRPr="00DE0B89" w:rsidRDefault="000953F9" w:rsidP="00D00D8C">
            <w:pPr>
              <w:pStyle w:val="TAC"/>
              <w:rPr>
                <w:lang w:eastAsia="zh-CN"/>
              </w:rPr>
            </w:pPr>
          </w:p>
        </w:tc>
        <w:tc>
          <w:tcPr>
            <w:tcW w:w="1701" w:type="dxa"/>
          </w:tcPr>
          <w:p w14:paraId="7BE151A3" w14:textId="77777777" w:rsidR="000953F9" w:rsidRPr="00DE0B89" w:rsidRDefault="000953F9" w:rsidP="00D00D8C">
            <w:pPr>
              <w:pStyle w:val="TAC"/>
              <w:rPr>
                <w:lang w:eastAsia="zh-CN"/>
              </w:rPr>
            </w:pPr>
          </w:p>
        </w:tc>
      </w:tr>
      <w:tr w:rsidR="000953F9" w:rsidRPr="00DE0B89" w14:paraId="0D83C69D" w14:textId="77777777" w:rsidTr="002923D5">
        <w:trPr>
          <w:jc w:val="center"/>
        </w:trPr>
        <w:tc>
          <w:tcPr>
            <w:tcW w:w="1284" w:type="dxa"/>
            <w:shd w:val="clear" w:color="auto" w:fill="D9D9D9"/>
          </w:tcPr>
          <w:p w14:paraId="0EA50E8F" w14:textId="77777777" w:rsidR="000953F9" w:rsidRPr="00DE0B89" w:rsidRDefault="000953F9" w:rsidP="00D00D8C">
            <w:pPr>
              <w:pStyle w:val="TAC"/>
              <w:rPr>
                <w:lang w:eastAsia="zh-CN"/>
              </w:rPr>
            </w:pPr>
            <w:r w:rsidRPr="00DE0B89">
              <w:rPr>
                <w:lang w:eastAsia="zh-CN"/>
              </w:rPr>
              <w:t>56</w:t>
            </w:r>
          </w:p>
        </w:tc>
        <w:tc>
          <w:tcPr>
            <w:tcW w:w="1701" w:type="dxa"/>
            <w:shd w:val="clear" w:color="auto" w:fill="auto"/>
          </w:tcPr>
          <w:p w14:paraId="6D2C40A4" w14:textId="77777777" w:rsidR="000953F9" w:rsidRPr="00DE0B89" w:rsidRDefault="000953F9" w:rsidP="00D00D8C">
            <w:pPr>
              <w:pStyle w:val="TAC"/>
              <w:rPr>
                <w:lang w:eastAsia="zh-CN"/>
              </w:rPr>
            </w:pPr>
            <w:r w:rsidRPr="00DE0B89">
              <w:rPr>
                <w:lang w:eastAsia="zh-CN"/>
              </w:rPr>
              <w:t>3 layers: TPMI=3</w:t>
            </w:r>
          </w:p>
        </w:tc>
        <w:tc>
          <w:tcPr>
            <w:tcW w:w="1215" w:type="dxa"/>
            <w:shd w:val="clear" w:color="auto" w:fill="D9D9D9"/>
          </w:tcPr>
          <w:p w14:paraId="55B8B25D" w14:textId="77777777" w:rsidR="000953F9" w:rsidRPr="00DE0B89" w:rsidRDefault="000953F9" w:rsidP="00D00D8C">
            <w:pPr>
              <w:pStyle w:val="TAC"/>
              <w:rPr>
                <w:lang w:eastAsia="zh-CN"/>
              </w:rPr>
            </w:pPr>
          </w:p>
        </w:tc>
        <w:tc>
          <w:tcPr>
            <w:tcW w:w="1701" w:type="dxa"/>
          </w:tcPr>
          <w:p w14:paraId="299F6B16" w14:textId="77777777" w:rsidR="000953F9" w:rsidRPr="00DE0B89" w:rsidRDefault="000953F9" w:rsidP="00D00D8C">
            <w:pPr>
              <w:pStyle w:val="TAC"/>
              <w:rPr>
                <w:lang w:eastAsia="zh-CN"/>
              </w:rPr>
            </w:pPr>
          </w:p>
        </w:tc>
        <w:tc>
          <w:tcPr>
            <w:tcW w:w="1398" w:type="dxa"/>
            <w:shd w:val="clear" w:color="auto" w:fill="D9D9D9"/>
          </w:tcPr>
          <w:p w14:paraId="63DBE18A" w14:textId="77777777" w:rsidR="000953F9" w:rsidRPr="00DE0B89" w:rsidRDefault="000953F9" w:rsidP="00D00D8C">
            <w:pPr>
              <w:pStyle w:val="TAC"/>
              <w:rPr>
                <w:lang w:eastAsia="zh-CN"/>
              </w:rPr>
            </w:pPr>
          </w:p>
        </w:tc>
        <w:tc>
          <w:tcPr>
            <w:tcW w:w="1701" w:type="dxa"/>
          </w:tcPr>
          <w:p w14:paraId="05684DF8" w14:textId="77777777" w:rsidR="000953F9" w:rsidRPr="00DE0B89" w:rsidRDefault="000953F9" w:rsidP="00D00D8C">
            <w:pPr>
              <w:pStyle w:val="TAC"/>
              <w:rPr>
                <w:lang w:eastAsia="zh-CN"/>
              </w:rPr>
            </w:pPr>
          </w:p>
        </w:tc>
      </w:tr>
      <w:tr w:rsidR="000953F9" w:rsidRPr="00DE0B89" w14:paraId="5F3F04B4" w14:textId="77777777" w:rsidTr="002923D5">
        <w:trPr>
          <w:jc w:val="center"/>
        </w:trPr>
        <w:tc>
          <w:tcPr>
            <w:tcW w:w="1284" w:type="dxa"/>
            <w:shd w:val="clear" w:color="auto" w:fill="D9D9D9"/>
          </w:tcPr>
          <w:p w14:paraId="13672C43" w14:textId="77777777" w:rsidR="000953F9" w:rsidRPr="00DE0B89" w:rsidRDefault="000953F9" w:rsidP="00D00D8C">
            <w:pPr>
              <w:pStyle w:val="TAC"/>
              <w:rPr>
                <w:lang w:eastAsia="zh-CN"/>
              </w:rPr>
            </w:pPr>
            <w:r w:rsidRPr="00DE0B89">
              <w:rPr>
                <w:lang w:eastAsia="zh-CN"/>
              </w:rPr>
              <w:t>…</w:t>
            </w:r>
          </w:p>
        </w:tc>
        <w:tc>
          <w:tcPr>
            <w:tcW w:w="1701" w:type="dxa"/>
            <w:shd w:val="clear" w:color="auto" w:fill="auto"/>
          </w:tcPr>
          <w:p w14:paraId="7819B4CB" w14:textId="77777777" w:rsidR="000953F9" w:rsidRPr="00DE0B89" w:rsidRDefault="000953F9" w:rsidP="00D00D8C">
            <w:pPr>
              <w:pStyle w:val="TAC"/>
              <w:rPr>
                <w:lang w:eastAsia="zh-CN"/>
              </w:rPr>
            </w:pPr>
            <w:r w:rsidRPr="00DE0B89">
              <w:rPr>
                <w:lang w:eastAsia="zh-CN"/>
              </w:rPr>
              <w:t>…</w:t>
            </w:r>
          </w:p>
        </w:tc>
        <w:tc>
          <w:tcPr>
            <w:tcW w:w="1215" w:type="dxa"/>
            <w:shd w:val="clear" w:color="auto" w:fill="D9D9D9"/>
          </w:tcPr>
          <w:p w14:paraId="0D39C144" w14:textId="77777777" w:rsidR="000953F9" w:rsidRPr="00DE0B89" w:rsidRDefault="000953F9" w:rsidP="00D00D8C">
            <w:pPr>
              <w:pStyle w:val="TAC"/>
              <w:rPr>
                <w:lang w:eastAsia="zh-CN"/>
              </w:rPr>
            </w:pPr>
          </w:p>
        </w:tc>
        <w:tc>
          <w:tcPr>
            <w:tcW w:w="1701" w:type="dxa"/>
          </w:tcPr>
          <w:p w14:paraId="7BB8085E" w14:textId="77777777" w:rsidR="000953F9" w:rsidRPr="00DE0B89" w:rsidRDefault="000953F9" w:rsidP="00D00D8C">
            <w:pPr>
              <w:pStyle w:val="TAC"/>
              <w:rPr>
                <w:lang w:eastAsia="zh-CN"/>
              </w:rPr>
            </w:pPr>
          </w:p>
        </w:tc>
        <w:tc>
          <w:tcPr>
            <w:tcW w:w="1398" w:type="dxa"/>
            <w:shd w:val="clear" w:color="auto" w:fill="D9D9D9"/>
          </w:tcPr>
          <w:p w14:paraId="5E2606F7" w14:textId="77777777" w:rsidR="000953F9" w:rsidRPr="00DE0B89" w:rsidRDefault="000953F9" w:rsidP="00D00D8C">
            <w:pPr>
              <w:pStyle w:val="TAC"/>
              <w:rPr>
                <w:lang w:eastAsia="zh-CN"/>
              </w:rPr>
            </w:pPr>
          </w:p>
        </w:tc>
        <w:tc>
          <w:tcPr>
            <w:tcW w:w="1701" w:type="dxa"/>
          </w:tcPr>
          <w:p w14:paraId="73E625A4" w14:textId="77777777" w:rsidR="000953F9" w:rsidRPr="00DE0B89" w:rsidRDefault="000953F9" w:rsidP="00D00D8C">
            <w:pPr>
              <w:pStyle w:val="TAC"/>
              <w:rPr>
                <w:lang w:eastAsia="zh-CN"/>
              </w:rPr>
            </w:pPr>
          </w:p>
        </w:tc>
      </w:tr>
      <w:tr w:rsidR="000953F9" w:rsidRPr="00DE0B89" w14:paraId="33B1FD12" w14:textId="77777777" w:rsidTr="002923D5">
        <w:trPr>
          <w:jc w:val="center"/>
        </w:trPr>
        <w:tc>
          <w:tcPr>
            <w:tcW w:w="1284" w:type="dxa"/>
            <w:shd w:val="clear" w:color="auto" w:fill="D9D9D9"/>
          </w:tcPr>
          <w:p w14:paraId="0FA45E9C" w14:textId="77777777" w:rsidR="000953F9" w:rsidRPr="00DE0B89" w:rsidRDefault="000953F9" w:rsidP="00D00D8C">
            <w:pPr>
              <w:pStyle w:val="TAC"/>
              <w:rPr>
                <w:lang w:eastAsia="zh-CN"/>
              </w:rPr>
            </w:pPr>
            <w:r w:rsidRPr="00DE0B89">
              <w:rPr>
                <w:lang w:eastAsia="zh-CN"/>
              </w:rPr>
              <w:t>59</w:t>
            </w:r>
          </w:p>
        </w:tc>
        <w:tc>
          <w:tcPr>
            <w:tcW w:w="1701" w:type="dxa"/>
            <w:shd w:val="clear" w:color="auto" w:fill="auto"/>
          </w:tcPr>
          <w:p w14:paraId="2FCE4BC2" w14:textId="77777777" w:rsidR="000953F9" w:rsidRPr="00DE0B89" w:rsidRDefault="000953F9" w:rsidP="00D00D8C">
            <w:pPr>
              <w:pStyle w:val="TAC"/>
              <w:rPr>
                <w:lang w:eastAsia="zh-CN"/>
              </w:rPr>
            </w:pPr>
            <w:r w:rsidRPr="00DE0B89">
              <w:rPr>
                <w:lang w:eastAsia="zh-CN"/>
              </w:rPr>
              <w:t>3 layers: TPMI=6</w:t>
            </w:r>
          </w:p>
        </w:tc>
        <w:tc>
          <w:tcPr>
            <w:tcW w:w="1215" w:type="dxa"/>
            <w:shd w:val="clear" w:color="auto" w:fill="D9D9D9"/>
          </w:tcPr>
          <w:p w14:paraId="183D1716" w14:textId="77777777" w:rsidR="000953F9" w:rsidRPr="00DE0B89" w:rsidRDefault="000953F9" w:rsidP="00D00D8C">
            <w:pPr>
              <w:pStyle w:val="TAC"/>
              <w:rPr>
                <w:lang w:eastAsia="zh-CN"/>
              </w:rPr>
            </w:pPr>
          </w:p>
        </w:tc>
        <w:tc>
          <w:tcPr>
            <w:tcW w:w="1701" w:type="dxa"/>
          </w:tcPr>
          <w:p w14:paraId="7AAB7703" w14:textId="77777777" w:rsidR="000953F9" w:rsidRPr="00DE0B89" w:rsidRDefault="000953F9" w:rsidP="00D00D8C">
            <w:pPr>
              <w:pStyle w:val="TAC"/>
              <w:rPr>
                <w:lang w:eastAsia="zh-CN"/>
              </w:rPr>
            </w:pPr>
          </w:p>
        </w:tc>
        <w:tc>
          <w:tcPr>
            <w:tcW w:w="1398" w:type="dxa"/>
            <w:shd w:val="clear" w:color="auto" w:fill="D9D9D9"/>
          </w:tcPr>
          <w:p w14:paraId="1F01ADFF" w14:textId="77777777" w:rsidR="000953F9" w:rsidRPr="00DE0B89" w:rsidRDefault="000953F9" w:rsidP="00D00D8C">
            <w:pPr>
              <w:pStyle w:val="TAC"/>
              <w:rPr>
                <w:lang w:eastAsia="zh-CN"/>
              </w:rPr>
            </w:pPr>
          </w:p>
        </w:tc>
        <w:tc>
          <w:tcPr>
            <w:tcW w:w="1701" w:type="dxa"/>
          </w:tcPr>
          <w:p w14:paraId="1E7CC583" w14:textId="77777777" w:rsidR="000953F9" w:rsidRPr="00DE0B89" w:rsidRDefault="000953F9" w:rsidP="00D00D8C">
            <w:pPr>
              <w:pStyle w:val="TAC"/>
              <w:rPr>
                <w:lang w:eastAsia="zh-CN"/>
              </w:rPr>
            </w:pPr>
          </w:p>
        </w:tc>
      </w:tr>
      <w:tr w:rsidR="000953F9" w:rsidRPr="00DE0B89" w14:paraId="461FFB65" w14:textId="77777777" w:rsidTr="002923D5">
        <w:trPr>
          <w:jc w:val="center"/>
        </w:trPr>
        <w:tc>
          <w:tcPr>
            <w:tcW w:w="1284" w:type="dxa"/>
            <w:shd w:val="clear" w:color="auto" w:fill="D9D9D9"/>
          </w:tcPr>
          <w:p w14:paraId="4E466425" w14:textId="77777777" w:rsidR="000953F9" w:rsidRPr="00DE0B89" w:rsidRDefault="000953F9" w:rsidP="00D00D8C">
            <w:pPr>
              <w:pStyle w:val="TAC"/>
              <w:rPr>
                <w:lang w:eastAsia="zh-CN"/>
              </w:rPr>
            </w:pPr>
            <w:r w:rsidRPr="00DE0B89">
              <w:rPr>
                <w:lang w:eastAsia="zh-CN"/>
              </w:rPr>
              <w:t>60</w:t>
            </w:r>
          </w:p>
        </w:tc>
        <w:tc>
          <w:tcPr>
            <w:tcW w:w="1701" w:type="dxa"/>
            <w:shd w:val="clear" w:color="auto" w:fill="auto"/>
          </w:tcPr>
          <w:p w14:paraId="7D7CB9A7" w14:textId="77777777" w:rsidR="000953F9" w:rsidRPr="00DE0B89" w:rsidRDefault="000953F9" w:rsidP="00D00D8C">
            <w:pPr>
              <w:pStyle w:val="TAC"/>
              <w:rPr>
                <w:lang w:eastAsia="zh-CN"/>
              </w:rPr>
            </w:pPr>
            <w:r w:rsidRPr="00DE0B89">
              <w:rPr>
                <w:lang w:eastAsia="zh-CN"/>
              </w:rPr>
              <w:t>4 layers: TPMI=3</w:t>
            </w:r>
          </w:p>
        </w:tc>
        <w:tc>
          <w:tcPr>
            <w:tcW w:w="1215" w:type="dxa"/>
            <w:shd w:val="clear" w:color="auto" w:fill="D9D9D9"/>
          </w:tcPr>
          <w:p w14:paraId="34EB302F" w14:textId="77777777" w:rsidR="000953F9" w:rsidRPr="00DE0B89" w:rsidRDefault="000953F9" w:rsidP="00D00D8C">
            <w:pPr>
              <w:pStyle w:val="TAC"/>
              <w:rPr>
                <w:lang w:eastAsia="zh-CN"/>
              </w:rPr>
            </w:pPr>
          </w:p>
        </w:tc>
        <w:tc>
          <w:tcPr>
            <w:tcW w:w="1701" w:type="dxa"/>
          </w:tcPr>
          <w:p w14:paraId="3DA43FEF" w14:textId="77777777" w:rsidR="000953F9" w:rsidRPr="00DE0B89" w:rsidRDefault="000953F9" w:rsidP="00D00D8C">
            <w:pPr>
              <w:pStyle w:val="TAC"/>
              <w:rPr>
                <w:lang w:eastAsia="zh-CN"/>
              </w:rPr>
            </w:pPr>
          </w:p>
        </w:tc>
        <w:tc>
          <w:tcPr>
            <w:tcW w:w="1398" w:type="dxa"/>
            <w:shd w:val="clear" w:color="auto" w:fill="D9D9D9"/>
          </w:tcPr>
          <w:p w14:paraId="61358AE4" w14:textId="77777777" w:rsidR="000953F9" w:rsidRPr="00DE0B89" w:rsidRDefault="000953F9" w:rsidP="00D00D8C">
            <w:pPr>
              <w:pStyle w:val="TAC"/>
              <w:rPr>
                <w:lang w:eastAsia="zh-CN"/>
              </w:rPr>
            </w:pPr>
          </w:p>
        </w:tc>
        <w:tc>
          <w:tcPr>
            <w:tcW w:w="1701" w:type="dxa"/>
          </w:tcPr>
          <w:p w14:paraId="5E1E2937" w14:textId="77777777" w:rsidR="000953F9" w:rsidRPr="00DE0B89" w:rsidRDefault="000953F9" w:rsidP="00D00D8C">
            <w:pPr>
              <w:pStyle w:val="TAC"/>
              <w:rPr>
                <w:lang w:eastAsia="zh-CN"/>
              </w:rPr>
            </w:pPr>
          </w:p>
        </w:tc>
      </w:tr>
      <w:tr w:rsidR="000953F9" w:rsidRPr="00DE0B89" w14:paraId="726DC2F6" w14:textId="77777777" w:rsidTr="002923D5">
        <w:trPr>
          <w:jc w:val="center"/>
        </w:trPr>
        <w:tc>
          <w:tcPr>
            <w:tcW w:w="1284" w:type="dxa"/>
            <w:shd w:val="clear" w:color="auto" w:fill="D9D9D9"/>
          </w:tcPr>
          <w:p w14:paraId="53FC386B" w14:textId="77777777" w:rsidR="000953F9" w:rsidRPr="00DE0B89" w:rsidRDefault="000953F9" w:rsidP="00D00D8C">
            <w:pPr>
              <w:pStyle w:val="TAC"/>
              <w:rPr>
                <w:lang w:eastAsia="zh-CN"/>
              </w:rPr>
            </w:pPr>
            <w:r w:rsidRPr="00DE0B89">
              <w:rPr>
                <w:lang w:eastAsia="zh-CN"/>
              </w:rPr>
              <w:t>61</w:t>
            </w:r>
          </w:p>
        </w:tc>
        <w:tc>
          <w:tcPr>
            <w:tcW w:w="1701" w:type="dxa"/>
            <w:shd w:val="clear" w:color="auto" w:fill="auto"/>
          </w:tcPr>
          <w:p w14:paraId="0E0D3BD6" w14:textId="77777777" w:rsidR="000953F9" w:rsidRPr="00DE0B89" w:rsidRDefault="000953F9" w:rsidP="00D00D8C">
            <w:pPr>
              <w:pStyle w:val="TAC"/>
              <w:rPr>
                <w:lang w:eastAsia="zh-CN"/>
              </w:rPr>
            </w:pPr>
            <w:r w:rsidRPr="00DE0B89">
              <w:rPr>
                <w:lang w:eastAsia="zh-CN"/>
              </w:rPr>
              <w:t>4 layers: TPMI=4</w:t>
            </w:r>
          </w:p>
        </w:tc>
        <w:tc>
          <w:tcPr>
            <w:tcW w:w="1215" w:type="dxa"/>
            <w:shd w:val="clear" w:color="auto" w:fill="D9D9D9"/>
          </w:tcPr>
          <w:p w14:paraId="2CBD47DA" w14:textId="77777777" w:rsidR="000953F9" w:rsidRPr="00DE0B89" w:rsidRDefault="000953F9" w:rsidP="00D00D8C">
            <w:pPr>
              <w:pStyle w:val="TAC"/>
              <w:rPr>
                <w:lang w:eastAsia="zh-CN"/>
              </w:rPr>
            </w:pPr>
          </w:p>
        </w:tc>
        <w:tc>
          <w:tcPr>
            <w:tcW w:w="1701" w:type="dxa"/>
          </w:tcPr>
          <w:p w14:paraId="747A3821" w14:textId="77777777" w:rsidR="000953F9" w:rsidRPr="00DE0B89" w:rsidRDefault="000953F9" w:rsidP="00D00D8C">
            <w:pPr>
              <w:pStyle w:val="TAC"/>
              <w:rPr>
                <w:lang w:eastAsia="zh-CN"/>
              </w:rPr>
            </w:pPr>
          </w:p>
        </w:tc>
        <w:tc>
          <w:tcPr>
            <w:tcW w:w="1398" w:type="dxa"/>
            <w:shd w:val="clear" w:color="auto" w:fill="D9D9D9"/>
          </w:tcPr>
          <w:p w14:paraId="0FC84433" w14:textId="77777777" w:rsidR="000953F9" w:rsidRPr="00DE0B89" w:rsidRDefault="000953F9" w:rsidP="00D00D8C">
            <w:pPr>
              <w:pStyle w:val="TAC"/>
              <w:rPr>
                <w:lang w:eastAsia="zh-CN"/>
              </w:rPr>
            </w:pPr>
          </w:p>
        </w:tc>
        <w:tc>
          <w:tcPr>
            <w:tcW w:w="1701" w:type="dxa"/>
          </w:tcPr>
          <w:p w14:paraId="10ED15E6" w14:textId="77777777" w:rsidR="000953F9" w:rsidRPr="00DE0B89" w:rsidRDefault="000953F9" w:rsidP="00D00D8C">
            <w:pPr>
              <w:pStyle w:val="TAC"/>
              <w:rPr>
                <w:lang w:eastAsia="zh-CN"/>
              </w:rPr>
            </w:pPr>
          </w:p>
        </w:tc>
      </w:tr>
      <w:tr w:rsidR="000953F9" w:rsidRPr="00DE0B89" w14:paraId="74562BA5" w14:textId="77777777" w:rsidTr="002923D5">
        <w:trPr>
          <w:jc w:val="center"/>
        </w:trPr>
        <w:tc>
          <w:tcPr>
            <w:tcW w:w="1284" w:type="dxa"/>
            <w:shd w:val="clear" w:color="auto" w:fill="D9D9D9"/>
          </w:tcPr>
          <w:p w14:paraId="77DD5039" w14:textId="77777777" w:rsidR="000953F9" w:rsidRPr="00DE0B89" w:rsidRDefault="000953F9" w:rsidP="00D00D8C">
            <w:pPr>
              <w:pStyle w:val="TAC"/>
              <w:rPr>
                <w:lang w:eastAsia="zh-CN"/>
              </w:rPr>
            </w:pPr>
            <w:r w:rsidRPr="00DE0B89">
              <w:rPr>
                <w:lang w:eastAsia="zh-CN"/>
              </w:rPr>
              <w:t>62-63</w:t>
            </w:r>
          </w:p>
        </w:tc>
        <w:tc>
          <w:tcPr>
            <w:tcW w:w="1701" w:type="dxa"/>
            <w:shd w:val="clear" w:color="auto" w:fill="auto"/>
          </w:tcPr>
          <w:p w14:paraId="005B9A77" w14:textId="77777777" w:rsidR="000953F9" w:rsidRPr="00DE0B89" w:rsidRDefault="000953F9" w:rsidP="00D00D8C">
            <w:pPr>
              <w:pStyle w:val="TAC"/>
              <w:rPr>
                <w:lang w:eastAsia="zh-CN"/>
              </w:rPr>
            </w:pPr>
            <w:r w:rsidRPr="00DE0B89">
              <w:rPr>
                <w:lang w:eastAsia="zh-CN"/>
              </w:rPr>
              <w:t>reserved</w:t>
            </w:r>
          </w:p>
        </w:tc>
        <w:tc>
          <w:tcPr>
            <w:tcW w:w="1215" w:type="dxa"/>
            <w:shd w:val="clear" w:color="auto" w:fill="D9D9D9"/>
          </w:tcPr>
          <w:p w14:paraId="55416F2B" w14:textId="77777777" w:rsidR="000953F9" w:rsidRPr="00DE0B89" w:rsidRDefault="000953F9" w:rsidP="00D00D8C">
            <w:pPr>
              <w:pStyle w:val="TAC"/>
              <w:rPr>
                <w:lang w:eastAsia="zh-CN"/>
              </w:rPr>
            </w:pPr>
          </w:p>
        </w:tc>
        <w:tc>
          <w:tcPr>
            <w:tcW w:w="1701" w:type="dxa"/>
          </w:tcPr>
          <w:p w14:paraId="4A529758" w14:textId="77777777" w:rsidR="000953F9" w:rsidRPr="00DE0B89" w:rsidRDefault="000953F9" w:rsidP="00D00D8C">
            <w:pPr>
              <w:pStyle w:val="TAC"/>
              <w:rPr>
                <w:lang w:eastAsia="zh-CN"/>
              </w:rPr>
            </w:pPr>
          </w:p>
        </w:tc>
        <w:tc>
          <w:tcPr>
            <w:tcW w:w="1398" w:type="dxa"/>
            <w:shd w:val="clear" w:color="auto" w:fill="D9D9D9"/>
          </w:tcPr>
          <w:p w14:paraId="5D84E136" w14:textId="77777777" w:rsidR="000953F9" w:rsidRPr="00DE0B89" w:rsidRDefault="000953F9" w:rsidP="00D00D8C">
            <w:pPr>
              <w:pStyle w:val="TAC"/>
              <w:rPr>
                <w:lang w:eastAsia="zh-CN"/>
              </w:rPr>
            </w:pPr>
          </w:p>
        </w:tc>
        <w:tc>
          <w:tcPr>
            <w:tcW w:w="1701" w:type="dxa"/>
          </w:tcPr>
          <w:p w14:paraId="4DC0B114" w14:textId="77777777" w:rsidR="000953F9" w:rsidRPr="00DE0B89" w:rsidRDefault="000953F9" w:rsidP="00D00D8C">
            <w:pPr>
              <w:pStyle w:val="TAC"/>
              <w:rPr>
                <w:lang w:eastAsia="zh-CN"/>
              </w:rPr>
            </w:pPr>
          </w:p>
        </w:tc>
      </w:tr>
    </w:tbl>
    <w:p w14:paraId="28D561E9" w14:textId="77777777" w:rsidR="000953F9" w:rsidRPr="00DE0B89" w:rsidRDefault="000953F9" w:rsidP="000953F9">
      <w:pPr>
        <w:rPr>
          <w:lang w:eastAsia="zh-CN"/>
        </w:rPr>
      </w:pPr>
    </w:p>
    <w:p w14:paraId="1D1A02FC" w14:textId="77777777" w:rsidR="000953F9" w:rsidRPr="00DE0B89" w:rsidRDefault="000953F9" w:rsidP="000953F9">
      <w:pPr>
        <w:pStyle w:val="TH"/>
        <w:rPr>
          <w:lang w:eastAsia="zh-CN"/>
        </w:rPr>
      </w:pPr>
      <w:r w:rsidRPr="00DE0B89">
        <w:t xml:space="preserve">Table </w:t>
      </w:r>
      <w:r w:rsidRPr="00DE0B89">
        <w:rPr>
          <w:lang w:eastAsia="zh-CN"/>
        </w:rPr>
        <w:t>7.3.1.1.2</w:t>
      </w:r>
      <w:r w:rsidRPr="00DE0B89">
        <w:t>-</w:t>
      </w:r>
      <w:r w:rsidRPr="00DE0B89">
        <w:rPr>
          <w:lang w:eastAsia="zh-CN"/>
        </w:rPr>
        <w:t xml:space="preserve">3: </w:t>
      </w:r>
      <w:r w:rsidRPr="00DE0B89">
        <w:t>Precoding information and number of layers</w:t>
      </w:r>
      <w:r w:rsidRPr="00DE0B89">
        <w:rPr>
          <w:lang w:eastAsia="zh-CN"/>
        </w:rPr>
        <w:t xml:space="preserve"> for 4 antenna ports, if </w:t>
      </w:r>
      <w:r w:rsidR="00501198" w:rsidRPr="00DE0B89">
        <w:rPr>
          <w:i/>
        </w:rPr>
        <w:t>transformPrecoder</w:t>
      </w:r>
      <w:r w:rsidRPr="00DE0B89">
        <w:rPr>
          <w:i/>
          <w:lang w:eastAsia="zh-CN"/>
        </w:rPr>
        <w:t xml:space="preserve">= </w:t>
      </w:r>
      <w:r w:rsidR="00501198" w:rsidRPr="00DE0B89">
        <w:rPr>
          <w:i/>
          <w:lang w:eastAsia="zh-CN"/>
        </w:rPr>
        <w:t>enabled</w:t>
      </w:r>
      <w:r w:rsidRPr="00DE0B89">
        <w:rPr>
          <w:lang w:eastAsia="zh-CN"/>
        </w:rPr>
        <w:t xml:space="preserve">, or if </w:t>
      </w:r>
      <w:r w:rsidR="00501198" w:rsidRPr="00DE0B89">
        <w:rPr>
          <w:i/>
        </w:rPr>
        <w:t>transformPrecoder</w:t>
      </w:r>
      <w:r w:rsidRPr="00DE0B89">
        <w:rPr>
          <w:i/>
          <w:lang w:eastAsia="zh-CN"/>
        </w:rPr>
        <w:t>=</w:t>
      </w:r>
      <w:r w:rsidR="00501198" w:rsidRPr="00DE0B89">
        <w:rPr>
          <w:i/>
          <w:lang w:eastAsia="zh-CN"/>
        </w:rPr>
        <w:t>disabled</w:t>
      </w:r>
      <w:r w:rsidR="00501198" w:rsidRPr="00DE0B89">
        <w:rPr>
          <w:lang w:eastAsia="zh-CN"/>
        </w:rPr>
        <w:t xml:space="preserve"> </w:t>
      </w:r>
      <w:r w:rsidRPr="00DE0B89">
        <w:rPr>
          <w:lang w:eastAsia="zh-CN"/>
        </w:rPr>
        <w:t xml:space="preserve">and </w:t>
      </w:r>
      <w:r w:rsidRPr="00DE0B89">
        <w:rPr>
          <w:i/>
          <w:iCs/>
          <w:lang w:eastAsia="zh-CN"/>
        </w:rPr>
        <w:t>maxRank</w:t>
      </w:r>
      <w:r w:rsidRPr="00DE0B89">
        <w:rPr>
          <w:iCs/>
          <w:lang w:eastAsia="zh-CN"/>
        </w:rPr>
        <w:t xml:space="preserve"> =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862"/>
        <w:gridCol w:w="1215"/>
        <w:gridCol w:w="1862"/>
        <w:gridCol w:w="1398"/>
        <w:gridCol w:w="1762"/>
      </w:tblGrid>
      <w:tr w:rsidR="000953F9" w:rsidRPr="00DE0B89" w14:paraId="3AC6D2C8" w14:textId="77777777" w:rsidTr="002923D5">
        <w:trPr>
          <w:cantSplit/>
          <w:jc w:val="center"/>
        </w:trPr>
        <w:tc>
          <w:tcPr>
            <w:tcW w:w="1284" w:type="dxa"/>
            <w:shd w:val="clear" w:color="auto" w:fill="D9D9D9"/>
            <w:vAlign w:val="center"/>
          </w:tcPr>
          <w:p w14:paraId="09F14123" w14:textId="77777777" w:rsidR="000953F9" w:rsidRPr="00DE0B89" w:rsidRDefault="000953F9" w:rsidP="002923D5">
            <w:pPr>
              <w:pStyle w:val="TAH"/>
              <w:rPr>
                <w:lang w:eastAsia="zh-CN"/>
              </w:rPr>
            </w:pPr>
            <w:r w:rsidRPr="00DE0B89">
              <w:rPr>
                <w:lang w:eastAsia="zh-CN"/>
              </w:rPr>
              <w:t>Bit field mapped to index</w:t>
            </w:r>
          </w:p>
        </w:tc>
        <w:tc>
          <w:tcPr>
            <w:tcW w:w="1862" w:type="dxa"/>
            <w:shd w:val="clear" w:color="auto" w:fill="D9D9D9"/>
            <w:vAlign w:val="center"/>
          </w:tcPr>
          <w:p w14:paraId="075C890D" w14:textId="77777777" w:rsidR="000953F9" w:rsidRPr="00DE0B89" w:rsidRDefault="00501198" w:rsidP="002923D5">
            <w:pPr>
              <w:pStyle w:val="TAH"/>
              <w:rPr>
                <w:lang w:eastAsia="zh-CN"/>
              </w:rPr>
            </w:pPr>
            <w:r w:rsidRPr="00DE0B89">
              <w:rPr>
                <w:i/>
                <w:lang w:eastAsia="zh-CN"/>
              </w:rPr>
              <w:t>codebookSubset</w:t>
            </w:r>
            <w:r w:rsidRPr="00DE0B89">
              <w:rPr>
                <w:lang w:eastAsia="zh-CN"/>
              </w:rPr>
              <w:t xml:space="preserve"> = </w:t>
            </w:r>
            <w:r w:rsidRPr="00DE0B89">
              <w:rPr>
                <w:i/>
                <w:lang w:eastAsia="zh-CN"/>
              </w:rPr>
              <w:t>fullyAndPartialAndNonCoherent</w:t>
            </w:r>
          </w:p>
        </w:tc>
        <w:tc>
          <w:tcPr>
            <w:tcW w:w="1215" w:type="dxa"/>
            <w:shd w:val="clear" w:color="auto" w:fill="D9D9D9"/>
            <w:vAlign w:val="center"/>
          </w:tcPr>
          <w:p w14:paraId="04026715" w14:textId="77777777" w:rsidR="000953F9" w:rsidRPr="00DE0B89" w:rsidRDefault="000953F9" w:rsidP="002923D5">
            <w:pPr>
              <w:pStyle w:val="TAH"/>
              <w:rPr>
                <w:lang w:eastAsia="zh-CN"/>
              </w:rPr>
            </w:pPr>
            <w:r w:rsidRPr="00DE0B89">
              <w:rPr>
                <w:lang w:eastAsia="zh-CN"/>
              </w:rPr>
              <w:t>Bit field mapped to index</w:t>
            </w:r>
          </w:p>
        </w:tc>
        <w:tc>
          <w:tcPr>
            <w:tcW w:w="1862" w:type="dxa"/>
            <w:shd w:val="clear" w:color="auto" w:fill="D9D9D9"/>
            <w:vAlign w:val="center"/>
          </w:tcPr>
          <w:p w14:paraId="6B393C4F" w14:textId="77777777" w:rsidR="000953F9" w:rsidRPr="00DE0B89" w:rsidRDefault="00501198" w:rsidP="002923D5">
            <w:pPr>
              <w:pStyle w:val="TAH"/>
              <w:rPr>
                <w:lang w:eastAsia="zh-CN"/>
              </w:rPr>
            </w:pPr>
            <w:r w:rsidRPr="00DE0B89">
              <w:rPr>
                <w:i/>
                <w:lang w:eastAsia="zh-CN"/>
              </w:rPr>
              <w:t>codebookSubset</w:t>
            </w:r>
            <w:r w:rsidR="000953F9" w:rsidRPr="00DE0B89">
              <w:rPr>
                <w:lang w:eastAsia="zh-CN"/>
              </w:rPr>
              <w:t xml:space="preserve">= </w:t>
            </w:r>
            <w:r w:rsidR="000953F9" w:rsidRPr="00DE0B89">
              <w:rPr>
                <w:i/>
                <w:lang w:eastAsia="zh-CN"/>
              </w:rPr>
              <w:t>partialAndNonCoherent</w:t>
            </w:r>
          </w:p>
        </w:tc>
        <w:tc>
          <w:tcPr>
            <w:tcW w:w="1398" w:type="dxa"/>
            <w:shd w:val="clear" w:color="auto" w:fill="D9D9D9"/>
            <w:vAlign w:val="center"/>
          </w:tcPr>
          <w:p w14:paraId="0DCB9EEF" w14:textId="77777777" w:rsidR="000953F9" w:rsidRPr="00DE0B89" w:rsidRDefault="000953F9" w:rsidP="002923D5">
            <w:pPr>
              <w:pStyle w:val="TAH"/>
              <w:rPr>
                <w:lang w:eastAsia="zh-CN"/>
              </w:rPr>
            </w:pPr>
            <w:r w:rsidRPr="00DE0B89">
              <w:rPr>
                <w:lang w:eastAsia="zh-CN"/>
              </w:rPr>
              <w:t>Bit field mapped to index</w:t>
            </w:r>
          </w:p>
        </w:tc>
        <w:tc>
          <w:tcPr>
            <w:tcW w:w="1762" w:type="dxa"/>
            <w:shd w:val="clear" w:color="auto" w:fill="D9D9D9"/>
            <w:vAlign w:val="center"/>
          </w:tcPr>
          <w:p w14:paraId="579CF098" w14:textId="77777777" w:rsidR="000953F9" w:rsidRPr="00DE0B89" w:rsidRDefault="00501198" w:rsidP="002923D5">
            <w:pPr>
              <w:pStyle w:val="TAH"/>
              <w:rPr>
                <w:lang w:eastAsia="zh-CN"/>
              </w:rPr>
            </w:pPr>
            <w:r w:rsidRPr="00DE0B89">
              <w:rPr>
                <w:i/>
                <w:lang w:eastAsia="zh-CN"/>
              </w:rPr>
              <w:t>codebookSubset</w:t>
            </w:r>
            <w:r w:rsidR="000953F9" w:rsidRPr="00DE0B89">
              <w:rPr>
                <w:lang w:eastAsia="zh-CN"/>
              </w:rPr>
              <w:t xml:space="preserve">= </w:t>
            </w:r>
            <w:r w:rsidR="000953F9" w:rsidRPr="00DE0B89">
              <w:rPr>
                <w:i/>
                <w:lang w:eastAsia="zh-CN"/>
              </w:rPr>
              <w:t>nonCoherent</w:t>
            </w:r>
          </w:p>
        </w:tc>
      </w:tr>
      <w:tr w:rsidR="000953F9" w:rsidRPr="00DE0B89" w14:paraId="36F7CE12" w14:textId="77777777" w:rsidTr="002923D5">
        <w:trPr>
          <w:cantSplit/>
          <w:jc w:val="center"/>
        </w:trPr>
        <w:tc>
          <w:tcPr>
            <w:tcW w:w="1284" w:type="dxa"/>
            <w:shd w:val="clear" w:color="auto" w:fill="D9D9D9"/>
          </w:tcPr>
          <w:p w14:paraId="78911B25" w14:textId="77777777" w:rsidR="000953F9" w:rsidRPr="00DE0B89" w:rsidRDefault="000953F9" w:rsidP="00D00D8C">
            <w:pPr>
              <w:pStyle w:val="TAC"/>
              <w:rPr>
                <w:lang w:eastAsia="zh-CN"/>
              </w:rPr>
            </w:pPr>
            <w:r w:rsidRPr="00DE0B89">
              <w:rPr>
                <w:lang w:eastAsia="en-US"/>
              </w:rPr>
              <w:t>0</w:t>
            </w:r>
          </w:p>
        </w:tc>
        <w:tc>
          <w:tcPr>
            <w:tcW w:w="1862" w:type="dxa"/>
            <w:shd w:val="clear" w:color="auto" w:fill="auto"/>
          </w:tcPr>
          <w:p w14:paraId="71CB4822" w14:textId="77777777" w:rsidR="000953F9" w:rsidRPr="00DE0B89" w:rsidRDefault="000953F9" w:rsidP="00D00D8C">
            <w:pPr>
              <w:pStyle w:val="TAC"/>
              <w:rPr>
                <w:lang w:eastAsia="zh-CN"/>
              </w:rPr>
            </w:pPr>
            <w:r w:rsidRPr="00DE0B89">
              <w:rPr>
                <w:lang w:eastAsia="en-US"/>
              </w:rPr>
              <w:t>1 layer: TPMI=0</w:t>
            </w:r>
          </w:p>
        </w:tc>
        <w:tc>
          <w:tcPr>
            <w:tcW w:w="1215" w:type="dxa"/>
            <w:shd w:val="clear" w:color="auto" w:fill="D9D9D9"/>
          </w:tcPr>
          <w:p w14:paraId="1E9B3D8F" w14:textId="77777777" w:rsidR="000953F9" w:rsidRPr="00DE0B89" w:rsidRDefault="000953F9" w:rsidP="00D00D8C">
            <w:pPr>
              <w:pStyle w:val="TAC"/>
              <w:rPr>
                <w:lang w:eastAsia="en-US"/>
              </w:rPr>
            </w:pPr>
            <w:r w:rsidRPr="00DE0B89">
              <w:rPr>
                <w:lang w:eastAsia="en-US"/>
              </w:rPr>
              <w:t>0</w:t>
            </w:r>
          </w:p>
        </w:tc>
        <w:tc>
          <w:tcPr>
            <w:tcW w:w="1862" w:type="dxa"/>
          </w:tcPr>
          <w:p w14:paraId="44955E81" w14:textId="77777777" w:rsidR="000953F9" w:rsidRPr="00DE0B89" w:rsidRDefault="000953F9" w:rsidP="00D00D8C">
            <w:pPr>
              <w:pStyle w:val="TAC"/>
              <w:rPr>
                <w:lang w:eastAsia="zh-CN"/>
              </w:rPr>
            </w:pPr>
            <w:r w:rsidRPr="00DE0B89">
              <w:rPr>
                <w:lang w:eastAsia="en-US"/>
              </w:rPr>
              <w:t>1 layer: TPMI=0</w:t>
            </w:r>
          </w:p>
        </w:tc>
        <w:tc>
          <w:tcPr>
            <w:tcW w:w="1398" w:type="dxa"/>
            <w:shd w:val="clear" w:color="auto" w:fill="D9D9D9"/>
          </w:tcPr>
          <w:p w14:paraId="3157669D" w14:textId="77777777" w:rsidR="000953F9" w:rsidRPr="00DE0B89" w:rsidRDefault="000953F9" w:rsidP="00D00D8C">
            <w:pPr>
              <w:pStyle w:val="TAC"/>
              <w:rPr>
                <w:lang w:eastAsia="en-US"/>
              </w:rPr>
            </w:pPr>
            <w:r w:rsidRPr="00DE0B89">
              <w:rPr>
                <w:lang w:eastAsia="en-US"/>
              </w:rPr>
              <w:t>0</w:t>
            </w:r>
          </w:p>
        </w:tc>
        <w:tc>
          <w:tcPr>
            <w:tcW w:w="1762" w:type="dxa"/>
          </w:tcPr>
          <w:p w14:paraId="01085028" w14:textId="77777777" w:rsidR="000953F9" w:rsidRPr="00DE0B89" w:rsidRDefault="000953F9" w:rsidP="00D00D8C">
            <w:pPr>
              <w:pStyle w:val="TAC"/>
              <w:rPr>
                <w:lang w:eastAsia="zh-CN"/>
              </w:rPr>
            </w:pPr>
            <w:r w:rsidRPr="00DE0B89">
              <w:rPr>
                <w:lang w:eastAsia="en-US"/>
              </w:rPr>
              <w:t>1 layer: TPMI=0</w:t>
            </w:r>
          </w:p>
        </w:tc>
      </w:tr>
      <w:tr w:rsidR="000953F9" w:rsidRPr="00DE0B89" w14:paraId="1E1B72E1" w14:textId="77777777" w:rsidTr="002923D5">
        <w:trPr>
          <w:cantSplit/>
          <w:jc w:val="center"/>
        </w:trPr>
        <w:tc>
          <w:tcPr>
            <w:tcW w:w="1284" w:type="dxa"/>
            <w:shd w:val="clear" w:color="auto" w:fill="D9D9D9"/>
            <w:vAlign w:val="center"/>
          </w:tcPr>
          <w:p w14:paraId="5BA96394" w14:textId="77777777" w:rsidR="000953F9" w:rsidRPr="00DE0B89" w:rsidRDefault="000953F9" w:rsidP="00D00D8C">
            <w:pPr>
              <w:pStyle w:val="TAC"/>
              <w:rPr>
                <w:lang w:eastAsia="zh-CN"/>
              </w:rPr>
            </w:pPr>
            <w:r w:rsidRPr="00DE0B89">
              <w:rPr>
                <w:lang w:eastAsia="zh-CN"/>
              </w:rPr>
              <w:t>1</w:t>
            </w:r>
          </w:p>
        </w:tc>
        <w:tc>
          <w:tcPr>
            <w:tcW w:w="1862" w:type="dxa"/>
            <w:shd w:val="clear" w:color="auto" w:fill="auto"/>
            <w:vAlign w:val="center"/>
          </w:tcPr>
          <w:p w14:paraId="0C5DFE4F" w14:textId="77777777" w:rsidR="000953F9" w:rsidRPr="00DE0B89" w:rsidRDefault="000953F9" w:rsidP="00D00D8C">
            <w:pPr>
              <w:pStyle w:val="TAC"/>
              <w:rPr>
                <w:lang w:eastAsia="zh-CN"/>
              </w:rPr>
            </w:pPr>
            <w:r w:rsidRPr="00DE0B89">
              <w:rPr>
                <w:lang w:eastAsia="en-US"/>
              </w:rPr>
              <w:t>1 layer: TPMI=1</w:t>
            </w:r>
          </w:p>
        </w:tc>
        <w:tc>
          <w:tcPr>
            <w:tcW w:w="1215" w:type="dxa"/>
            <w:shd w:val="clear" w:color="auto" w:fill="D9D9D9"/>
            <w:vAlign w:val="center"/>
          </w:tcPr>
          <w:p w14:paraId="0CF1D280" w14:textId="77777777" w:rsidR="000953F9" w:rsidRPr="00DE0B89" w:rsidRDefault="000953F9" w:rsidP="00D00D8C">
            <w:pPr>
              <w:pStyle w:val="TAC"/>
              <w:rPr>
                <w:lang w:eastAsia="en-US"/>
              </w:rPr>
            </w:pPr>
            <w:r w:rsidRPr="00DE0B89">
              <w:rPr>
                <w:lang w:eastAsia="zh-CN"/>
              </w:rPr>
              <w:t>1</w:t>
            </w:r>
          </w:p>
        </w:tc>
        <w:tc>
          <w:tcPr>
            <w:tcW w:w="1862" w:type="dxa"/>
            <w:vAlign w:val="center"/>
          </w:tcPr>
          <w:p w14:paraId="34253C03" w14:textId="77777777" w:rsidR="000953F9" w:rsidRPr="00DE0B89" w:rsidRDefault="000953F9" w:rsidP="00D00D8C">
            <w:pPr>
              <w:pStyle w:val="TAC"/>
              <w:rPr>
                <w:lang w:eastAsia="zh-CN"/>
              </w:rPr>
            </w:pPr>
            <w:r w:rsidRPr="00DE0B89">
              <w:rPr>
                <w:lang w:eastAsia="en-US"/>
              </w:rPr>
              <w:t>1 layer: TPMI=1</w:t>
            </w:r>
          </w:p>
        </w:tc>
        <w:tc>
          <w:tcPr>
            <w:tcW w:w="1398" w:type="dxa"/>
            <w:shd w:val="clear" w:color="auto" w:fill="D9D9D9"/>
            <w:vAlign w:val="center"/>
          </w:tcPr>
          <w:p w14:paraId="137C0BD2" w14:textId="77777777" w:rsidR="000953F9" w:rsidRPr="00DE0B89" w:rsidRDefault="000953F9" w:rsidP="00D00D8C">
            <w:pPr>
              <w:pStyle w:val="TAC"/>
              <w:rPr>
                <w:lang w:eastAsia="en-US"/>
              </w:rPr>
            </w:pPr>
            <w:r w:rsidRPr="00DE0B89">
              <w:rPr>
                <w:lang w:eastAsia="zh-CN"/>
              </w:rPr>
              <w:t>1</w:t>
            </w:r>
          </w:p>
        </w:tc>
        <w:tc>
          <w:tcPr>
            <w:tcW w:w="1762" w:type="dxa"/>
            <w:vAlign w:val="center"/>
          </w:tcPr>
          <w:p w14:paraId="18DE2AC4" w14:textId="77777777" w:rsidR="000953F9" w:rsidRPr="00DE0B89" w:rsidRDefault="000953F9" w:rsidP="00D00D8C">
            <w:pPr>
              <w:pStyle w:val="TAC"/>
              <w:rPr>
                <w:lang w:eastAsia="zh-CN"/>
              </w:rPr>
            </w:pPr>
            <w:r w:rsidRPr="00DE0B89">
              <w:rPr>
                <w:lang w:eastAsia="en-US"/>
              </w:rPr>
              <w:t>1 layer: TPMI=1</w:t>
            </w:r>
          </w:p>
        </w:tc>
      </w:tr>
      <w:tr w:rsidR="000953F9" w:rsidRPr="00DE0B89" w14:paraId="7C89DD78" w14:textId="77777777" w:rsidTr="002923D5">
        <w:trPr>
          <w:cantSplit/>
          <w:jc w:val="center"/>
        </w:trPr>
        <w:tc>
          <w:tcPr>
            <w:tcW w:w="1284" w:type="dxa"/>
            <w:shd w:val="clear" w:color="auto" w:fill="D9D9D9"/>
            <w:vAlign w:val="center"/>
          </w:tcPr>
          <w:p w14:paraId="1E12D4C4" w14:textId="77777777" w:rsidR="000953F9" w:rsidRPr="00DE0B89" w:rsidRDefault="000953F9" w:rsidP="00D00D8C">
            <w:pPr>
              <w:pStyle w:val="TAC"/>
              <w:rPr>
                <w:lang w:eastAsia="zh-CN"/>
              </w:rPr>
            </w:pPr>
            <w:r w:rsidRPr="00DE0B89">
              <w:rPr>
                <w:lang w:eastAsia="zh-CN"/>
              </w:rPr>
              <w:t>…</w:t>
            </w:r>
          </w:p>
        </w:tc>
        <w:tc>
          <w:tcPr>
            <w:tcW w:w="1862" w:type="dxa"/>
            <w:shd w:val="clear" w:color="auto" w:fill="auto"/>
            <w:vAlign w:val="center"/>
          </w:tcPr>
          <w:p w14:paraId="5379316D" w14:textId="77777777" w:rsidR="000953F9" w:rsidRPr="00DE0B89" w:rsidRDefault="000953F9" w:rsidP="00D00D8C">
            <w:pPr>
              <w:pStyle w:val="TAC"/>
              <w:rPr>
                <w:lang w:eastAsia="zh-CN"/>
              </w:rPr>
            </w:pPr>
            <w:r w:rsidRPr="00DE0B89">
              <w:rPr>
                <w:lang w:eastAsia="zh-CN"/>
              </w:rPr>
              <w:t>…</w:t>
            </w:r>
          </w:p>
        </w:tc>
        <w:tc>
          <w:tcPr>
            <w:tcW w:w="1215" w:type="dxa"/>
            <w:shd w:val="clear" w:color="auto" w:fill="D9D9D9"/>
            <w:vAlign w:val="center"/>
          </w:tcPr>
          <w:p w14:paraId="6B6A14B6" w14:textId="77777777" w:rsidR="000953F9" w:rsidRPr="00DE0B89" w:rsidRDefault="000953F9" w:rsidP="00D00D8C">
            <w:pPr>
              <w:pStyle w:val="TAC"/>
              <w:rPr>
                <w:lang w:eastAsia="zh-CN"/>
              </w:rPr>
            </w:pPr>
            <w:r w:rsidRPr="00DE0B89">
              <w:rPr>
                <w:lang w:eastAsia="zh-CN"/>
              </w:rPr>
              <w:t>…</w:t>
            </w:r>
          </w:p>
        </w:tc>
        <w:tc>
          <w:tcPr>
            <w:tcW w:w="1862" w:type="dxa"/>
            <w:vAlign w:val="center"/>
          </w:tcPr>
          <w:p w14:paraId="5FA97C75" w14:textId="77777777" w:rsidR="000953F9" w:rsidRPr="00DE0B89" w:rsidRDefault="000953F9" w:rsidP="00D00D8C">
            <w:pPr>
              <w:pStyle w:val="TAC"/>
              <w:rPr>
                <w:lang w:eastAsia="zh-CN"/>
              </w:rPr>
            </w:pPr>
            <w:r w:rsidRPr="00DE0B89">
              <w:rPr>
                <w:lang w:eastAsia="zh-CN"/>
              </w:rPr>
              <w:t>…</w:t>
            </w:r>
          </w:p>
        </w:tc>
        <w:tc>
          <w:tcPr>
            <w:tcW w:w="1398" w:type="dxa"/>
            <w:shd w:val="clear" w:color="auto" w:fill="D9D9D9"/>
            <w:vAlign w:val="center"/>
          </w:tcPr>
          <w:p w14:paraId="0418758A" w14:textId="77777777" w:rsidR="000953F9" w:rsidRPr="00DE0B89" w:rsidRDefault="000953F9" w:rsidP="00D00D8C">
            <w:pPr>
              <w:pStyle w:val="TAC"/>
              <w:rPr>
                <w:lang w:eastAsia="zh-CN"/>
              </w:rPr>
            </w:pPr>
            <w:r w:rsidRPr="00DE0B89">
              <w:rPr>
                <w:lang w:eastAsia="zh-CN"/>
              </w:rPr>
              <w:t>…</w:t>
            </w:r>
          </w:p>
        </w:tc>
        <w:tc>
          <w:tcPr>
            <w:tcW w:w="1762" w:type="dxa"/>
            <w:vAlign w:val="center"/>
          </w:tcPr>
          <w:p w14:paraId="3961EB3A" w14:textId="77777777" w:rsidR="000953F9" w:rsidRPr="00DE0B89" w:rsidRDefault="000953F9" w:rsidP="00D00D8C">
            <w:pPr>
              <w:pStyle w:val="TAC"/>
              <w:rPr>
                <w:lang w:eastAsia="zh-CN"/>
              </w:rPr>
            </w:pPr>
            <w:r w:rsidRPr="00DE0B89">
              <w:rPr>
                <w:lang w:eastAsia="zh-CN"/>
              </w:rPr>
              <w:t>…</w:t>
            </w:r>
          </w:p>
        </w:tc>
      </w:tr>
      <w:tr w:rsidR="000953F9" w:rsidRPr="00DE0B89" w14:paraId="405DC3B1" w14:textId="77777777" w:rsidTr="002923D5">
        <w:trPr>
          <w:cantSplit/>
          <w:jc w:val="center"/>
        </w:trPr>
        <w:tc>
          <w:tcPr>
            <w:tcW w:w="1284" w:type="dxa"/>
            <w:shd w:val="clear" w:color="auto" w:fill="D9D9D9"/>
            <w:vAlign w:val="center"/>
          </w:tcPr>
          <w:p w14:paraId="500236C9" w14:textId="77777777" w:rsidR="000953F9" w:rsidRPr="00DE0B89" w:rsidRDefault="000953F9" w:rsidP="00D00D8C">
            <w:pPr>
              <w:pStyle w:val="TAC"/>
              <w:rPr>
                <w:lang w:eastAsia="zh-CN"/>
              </w:rPr>
            </w:pPr>
            <w:r w:rsidRPr="00DE0B89">
              <w:rPr>
                <w:lang w:eastAsia="zh-CN"/>
              </w:rPr>
              <w:t>3</w:t>
            </w:r>
          </w:p>
        </w:tc>
        <w:tc>
          <w:tcPr>
            <w:tcW w:w="1862" w:type="dxa"/>
            <w:shd w:val="clear" w:color="auto" w:fill="auto"/>
            <w:vAlign w:val="center"/>
          </w:tcPr>
          <w:p w14:paraId="7FFC8FF6" w14:textId="77777777" w:rsidR="000953F9" w:rsidRPr="00DE0B89" w:rsidRDefault="000953F9" w:rsidP="00D00D8C">
            <w:pPr>
              <w:pStyle w:val="TAC"/>
              <w:rPr>
                <w:lang w:eastAsia="zh-CN"/>
              </w:rPr>
            </w:pPr>
            <w:r w:rsidRPr="00DE0B89">
              <w:rPr>
                <w:lang w:eastAsia="en-US"/>
              </w:rPr>
              <w:t>1 layer: TPMI=</w:t>
            </w:r>
            <w:r w:rsidRPr="00DE0B89">
              <w:rPr>
                <w:lang w:eastAsia="zh-CN"/>
              </w:rPr>
              <w:t>3</w:t>
            </w:r>
          </w:p>
        </w:tc>
        <w:tc>
          <w:tcPr>
            <w:tcW w:w="1215" w:type="dxa"/>
            <w:shd w:val="clear" w:color="auto" w:fill="D9D9D9"/>
            <w:vAlign w:val="center"/>
          </w:tcPr>
          <w:p w14:paraId="172BD37F" w14:textId="77777777" w:rsidR="000953F9" w:rsidRPr="00DE0B89" w:rsidRDefault="000953F9" w:rsidP="00D00D8C">
            <w:pPr>
              <w:pStyle w:val="TAC"/>
              <w:rPr>
                <w:lang w:eastAsia="en-US"/>
              </w:rPr>
            </w:pPr>
            <w:r w:rsidRPr="00DE0B89">
              <w:rPr>
                <w:lang w:eastAsia="zh-CN"/>
              </w:rPr>
              <w:t>3</w:t>
            </w:r>
          </w:p>
        </w:tc>
        <w:tc>
          <w:tcPr>
            <w:tcW w:w="1862" w:type="dxa"/>
            <w:vAlign w:val="center"/>
          </w:tcPr>
          <w:p w14:paraId="075D5DD2" w14:textId="77777777" w:rsidR="000953F9" w:rsidRPr="00DE0B89" w:rsidRDefault="000953F9" w:rsidP="00D00D8C">
            <w:pPr>
              <w:pStyle w:val="TAC"/>
              <w:rPr>
                <w:lang w:eastAsia="zh-CN"/>
              </w:rPr>
            </w:pPr>
            <w:r w:rsidRPr="00DE0B89">
              <w:rPr>
                <w:lang w:eastAsia="en-US"/>
              </w:rPr>
              <w:t>1 layer: TPMI=</w:t>
            </w:r>
            <w:r w:rsidRPr="00DE0B89">
              <w:rPr>
                <w:lang w:eastAsia="zh-CN"/>
              </w:rPr>
              <w:t>3</w:t>
            </w:r>
          </w:p>
        </w:tc>
        <w:tc>
          <w:tcPr>
            <w:tcW w:w="1398" w:type="dxa"/>
            <w:shd w:val="clear" w:color="auto" w:fill="D9D9D9"/>
            <w:vAlign w:val="center"/>
          </w:tcPr>
          <w:p w14:paraId="23E4FAFC" w14:textId="77777777" w:rsidR="000953F9" w:rsidRPr="00DE0B89" w:rsidRDefault="000953F9" w:rsidP="00D00D8C">
            <w:pPr>
              <w:pStyle w:val="TAC"/>
              <w:rPr>
                <w:lang w:eastAsia="en-US"/>
              </w:rPr>
            </w:pPr>
            <w:r w:rsidRPr="00DE0B89">
              <w:rPr>
                <w:lang w:eastAsia="zh-CN"/>
              </w:rPr>
              <w:t>3</w:t>
            </w:r>
          </w:p>
        </w:tc>
        <w:tc>
          <w:tcPr>
            <w:tcW w:w="1762" w:type="dxa"/>
            <w:vAlign w:val="center"/>
          </w:tcPr>
          <w:p w14:paraId="227D6A25" w14:textId="77777777" w:rsidR="000953F9" w:rsidRPr="00DE0B89" w:rsidRDefault="000953F9" w:rsidP="00D00D8C">
            <w:pPr>
              <w:pStyle w:val="TAC"/>
              <w:rPr>
                <w:lang w:eastAsia="zh-CN"/>
              </w:rPr>
            </w:pPr>
            <w:r w:rsidRPr="00DE0B89">
              <w:rPr>
                <w:lang w:eastAsia="en-US"/>
              </w:rPr>
              <w:t>1 layer: TPMI=</w:t>
            </w:r>
            <w:r w:rsidRPr="00DE0B89">
              <w:rPr>
                <w:lang w:eastAsia="zh-CN"/>
              </w:rPr>
              <w:t>3</w:t>
            </w:r>
          </w:p>
        </w:tc>
      </w:tr>
      <w:tr w:rsidR="000953F9" w:rsidRPr="00DE0B89" w14:paraId="01F063B6" w14:textId="77777777" w:rsidTr="002923D5">
        <w:trPr>
          <w:cantSplit/>
          <w:jc w:val="center"/>
        </w:trPr>
        <w:tc>
          <w:tcPr>
            <w:tcW w:w="1284" w:type="dxa"/>
            <w:shd w:val="clear" w:color="auto" w:fill="D9D9D9"/>
          </w:tcPr>
          <w:p w14:paraId="68292441" w14:textId="77777777" w:rsidR="000953F9" w:rsidRPr="00DE0B89" w:rsidRDefault="000953F9" w:rsidP="00D00D8C">
            <w:pPr>
              <w:pStyle w:val="TAC"/>
              <w:rPr>
                <w:lang w:eastAsia="zh-CN"/>
              </w:rPr>
            </w:pPr>
            <w:r w:rsidRPr="00DE0B89">
              <w:rPr>
                <w:lang w:eastAsia="zh-CN"/>
              </w:rPr>
              <w:t>4</w:t>
            </w:r>
          </w:p>
        </w:tc>
        <w:tc>
          <w:tcPr>
            <w:tcW w:w="1862" w:type="dxa"/>
            <w:shd w:val="clear" w:color="auto" w:fill="auto"/>
          </w:tcPr>
          <w:p w14:paraId="0D60D258" w14:textId="77777777" w:rsidR="000953F9" w:rsidRPr="00DE0B89" w:rsidRDefault="000953F9" w:rsidP="00D00D8C">
            <w:pPr>
              <w:pStyle w:val="TAC"/>
              <w:rPr>
                <w:lang w:eastAsia="zh-CN"/>
              </w:rPr>
            </w:pPr>
            <w:r w:rsidRPr="00DE0B89">
              <w:rPr>
                <w:lang w:eastAsia="zh-CN"/>
              </w:rPr>
              <w:t>1 layer: TPMI=4</w:t>
            </w:r>
          </w:p>
        </w:tc>
        <w:tc>
          <w:tcPr>
            <w:tcW w:w="1215" w:type="dxa"/>
            <w:shd w:val="clear" w:color="auto" w:fill="D9D9D9"/>
          </w:tcPr>
          <w:p w14:paraId="56722FB1" w14:textId="77777777" w:rsidR="000953F9" w:rsidRPr="00DE0B89" w:rsidRDefault="000953F9" w:rsidP="00D00D8C">
            <w:pPr>
              <w:pStyle w:val="TAC"/>
              <w:rPr>
                <w:lang w:eastAsia="zh-CN"/>
              </w:rPr>
            </w:pPr>
            <w:r w:rsidRPr="00DE0B89">
              <w:rPr>
                <w:lang w:eastAsia="zh-CN"/>
              </w:rPr>
              <w:t>4</w:t>
            </w:r>
          </w:p>
        </w:tc>
        <w:tc>
          <w:tcPr>
            <w:tcW w:w="1862" w:type="dxa"/>
          </w:tcPr>
          <w:p w14:paraId="759C7C34" w14:textId="77777777" w:rsidR="000953F9" w:rsidRPr="00DE0B89" w:rsidRDefault="000953F9" w:rsidP="00D00D8C">
            <w:pPr>
              <w:pStyle w:val="TAC"/>
              <w:rPr>
                <w:lang w:eastAsia="zh-CN"/>
              </w:rPr>
            </w:pPr>
            <w:r w:rsidRPr="00DE0B89">
              <w:rPr>
                <w:lang w:eastAsia="zh-CN"/>
              </w:rPr>
              <w:t>1 layer: TPMI=4</w:t>
            </w:r>
          </w:p>
        </w:tc>
        <w:tc>
          <w:tcPr>
            <w:tcW w:w="1398" w:type="dxa"/>
            <w:shd w:val="clear" w:color="auto" w:fill="D9D9D9"/>
          </w:tcPr>
          <w:p w14:paraId="0F55CE1B" w14:textId="77777777" w:rsidR="000953F9" w:rsidRPr="00DE0B89" w:rsidRDefault="000953F9" w:rsidP="00D00D8C">
            <w:pPr>
              <w:pStyle w:val="TAC"/>
              <w:rPr>
                <w:lang w:eastAsia="zh-CN"/>
              </w:rPr>
            </w:pPr>
          </w:p>
        </w:tc>
        <w:tc>
          <w:tcPr>
            <w:tcW w:w="1762" w:type="dxa"/>
          </w:tcPr>
          <w:p w14:paraId="69D094FB" w14:textId="77777777" w:rsidR="000953F9" w:rsidRPr="00DE0B89" w:rsidRDefault="000953F9" w:rsidP="00D00D8C">
            <w:pPr>
              <w:pStyle w:val="TAC"/>
              <w:rPr>
                <w:lang w:eastAsia="zh-CN"/>
              </w:rPr>
            </w:pPr>
          </w:p>
        </w:tc>
      </w:tr>
      <w:tr w:rsidR="000953F9" w:rsidRPr="00DE0B89" w14:paraId="2A2B99BA" w14:textId="77777777" w:rsidTr="002923D5">
        <w:trPr>
          <w:cantSplit/>
          <w:jc w:val="center"/>
        </w:trPr>
        <w:tc>
          <w:tcPr>
            <w:tcW w:w="1284" w:type="dxa"/>
            <w:shd w:val="clear" w:color="auto" w:fill="D9D9D9"/>
          </w:tcPr>
          <w:p w14:paraId="7E2E00A0" w14:textId="77777777" w:rsidR="000953F9" w:rsidRPr="00DE0B89" w:rsidRDefault="000953F9" w:rsidP="00D00D8C">
            <w:pPr>
              <w:pStyle w:val="TAC"/>
              <w:rPr>
                <w:lang w:eastAsia="en-US"/>
              </w:rPr>
            </w:pPr>
            <w:r w:rsidRPr="00DE0B89">
              <w:rPr>
                <w:lang w:eastAsia="zh-CN"/>
              </w:rPr>
              <w:t>…</w:t>
            </w:r>
          </w:p>
        </w:tc>
        <w:tc>
          <w:tcPr>
            <w:tcW w:w="1862" w:type="dxa"/>
            <w:shd w:val="clear" w:color="auto" w:fill="auto"/>
          </w:tcPr>
          <w:p w14:paraId="45DAED38" w14:textId="77777777" w:rsidR="000953F9" w:rsidRPr="00DE0B89" w:rsidRDefault="000953F9" w:rsidP="00D00D8C">
            <w:pPr>
              <w:pStyle w:val="TAC"/>
              <w:rPr>
                <w:lang w:eastAsia="zh-CN"/>
              </w:rPr>
            </w:pPr>
            <w:r w:rsidRPr="00DE0B89">
              <w:rPr>
                <w:lang w:eastAsia="zh-CN"/>
              </w:rPr>
              <w:t>…</w:t>
            </w:r>
          </w:p>
        </w:tc>
        <w:tc>
          <w:tcPr>
            <w:tcW w:w="1215" w:type="dxa"/>
            <w:shd w:val="clear" w:color="auto" w:fill="D9D9D9"/>
          </w:tcPr>
          <w:p w14:paraId="7ACB47E5" w14:textId="77777777" w:rsidR="000953F9" w:rsidRPr="00DE0B89" w:rsidRDefault="000953F9" w:rsidP="00D00D8C">
            <w:pPr>
              <w:pStyle w:val="TAC"/>
              <w:rPr>
                <w:lang w:eastAsia="zh-CN"/>
              </w:rPr>
            </w:pPr>
            <w:r w:rsidRPr="00DE0B89">
              <w:rPr>
                <w:lang w:eastAsia="zh-CN"/>
              </w:rPr>
              <w:t>…</w:t>
            </w:r>
          </w:p>
        </w:tc>
        <w:tc>
          <w:tcPr>
            <w:tcW w:w="1862" w:type="dxa"/>
          </w:tcPr>
          <w:p w14:paraId="63921220" w14:textId="77777777" w:rsidR="000953F9" w:rsidRPr="00DE0B89" w:rsidRDefault="000953F9" w:rsidP="00D00D8C">
            <w:pPr>
              <w:pStyle w:val="TAC"/>
              <w:rPr>
                <w:lang w:eastAsia="zh-CN"/>
              </w:rPr>
            </w:pPr>
            <w:r w:rsidRPr="00DE0B89">
              <w:rPr>
                <w:lang w:eastAsia="zh-CN"/>
              </w:rPr>
              <w:t>…</w:t>
            </w:r>
          </w:p>
        </w:tc>
        <w:tc>
          <w:tcPr>
            <w:tcW w:w="1398" w:type="dxa"/>
            <w:shd w:val="clear" w:color="auto" w:fill="D9D9D9"/>
          </w:tcPr>
          <w:p w14:paraId="75CE523A" w14:textId="77777777" w:rsidR="000953F9" w:rsidRPr="00DE0B89" w:rsidRDefault="000953F9" w:rsidP="00D00D8C">
            <w:pPr>
              <w:pStyle w:val="TAC"/>
              <w:rPr>
                <w:lang w:eastAsia="zh-CN"/>
              </w:rPr>
            </w:pPr>
          </w:p>
        </w:tc>
        <w:tc>
          <w:tcPr>
            <w:tcW w:w="1762" w:type="dxa"/>
          </w:tcPr>
          <w:p w14:paraId="07357DE6" w14:textId="77777777" w:rsidR="000953F9" w:rsidRPr="00DE0B89" w:rsidRDefault="000953F9" w:rsidP="00D00D8C">
            <w:pPr>
              <w:pStyle w:val="TAC"/>
              <w:rPr>
                <w:lang w:eastAsia="zh-CN"/>
              </w:rPr>
            </w:pPr>
          </w:p>
        </w:tc>
      </w:tr>
      <w:tr w:rsidR="000953F9" w:rsidRPr="00DE0B89" w14:paraId="56D92038" w14:textId="77777777" w:rsidTr="002923D5">
        <w:trPr>
          <w:cantSplit/>
          <w:jc w:val="center"/>
        </w:trPr>
        <w:tc>
          <w:tcPr>
            <w:tcW w:w="1284" w:type="dxa"/>
            <w:shd w:val="clear" w:color="auto" w:fill="D9D9D9"/>
          </w:tcPr>
          <w:p w14:paraId="65B53EBF" w14:textId="77777777" w:rsidR="000953F9" w:rsidRPr="00DE0B89" w:rsidRDefault="000953F9" w:rsidP="00D00D8C">
            <w:pPr>
              <w:pStyle w:val="TAC"/>
              <w:rPr>
                <w:lang w:eastAsia="zh-CN"/>
              </w:rPr>
            </w:pPr>
            <w:r w:rsidRPr="00DE0B89">
              <w:rPr>
                <w:lang w:eastAsia="zh-CN"/>
              </w:rPr>
              <w:t>11</w:t>
            </w:r>
          </w:p>
        </w:tc>
        <w:tc>
          <w:tcPr>
            <w:tcW w:w="1862" w:type="dxa"/>
            <w:shd w:val="clear" w:color="auto" w:fill="auto"/>
          </w:tcPr>
          <w:p w14:paraId="75351ED8" w14:textId="77777777" w:rsidR="000953F9" w:rsidRPr="00DE0B89" w:rsidRDefault="000953F9" w:rsidP="00D00D8C">
            <w:pPr>
              <w:pStyle w:val="TAC"/>
              <w:rPr>
                <w:lang w:eastAsia="zh-CN"/>
              </w:rPr>
            </w:pPr>
            <w:r w:rsidRPr="00DE0B89">
              <w:rPr>
                <w:lang w:eastAsia="zh-CN"/>
              </w:rPr>
              <w:t>1 layer: TPMI=11</w:t>
            </w:r>
          </w:p>
        </w:tc>
        <w:tc>
          <w:tcPr>
            <w:tcW w:w="1215" w:type="dxa"/>
            <w:shd w:val="clear" w:color="auto" w:fill="D9D9D9"/>
          </w:tcPr>
          <w:p w14:paraId="11ED2F2B" w14:textId="77777777" w:rsidR="000953F9" w:rsidRPr="00DE0B89" w:rsidRDefault="000953F9" w:rsidP="00D00D8C">
            <w:pPr>
              <w:pStyle w:val="TAC"/>
              <w:rPr>
                <w:lang w:eastAsia="zh-CN"/>
              </w:rPr>
            </w:pPr>
            <w:r w:rsidRPr="00DE0B89">
              <w:rPr>
                <w:lang w:eastAsia="zh-CN"/>
              </w:rPr>
              <w:t>11</w:t>
            </w:r>
          </w:p>
        </w:tc>
        <w:tc>
          <w:tcPr>
            <w:tcW w:w="1862" w:type="dxa"/>
          </w:tcPr>
          <w:p w14:paraId="53375146" w14:textId="77777777" w:rsidR="000953F9" w:rsidRPr="00DE0B89" w:rsidRDefault="000953F9" w:rsidP="00D00D8C">
            <w:pPr>
              <w:pStyle w:val="TAC"/>
              <w:rPr>
                <w:lang w:eastAsia="zh-CN"/>
              </w:rPr>
            </w:pPr>
            <w:r w:rsidRPr="00DE0B89">
              <w:rPr>
                <w:lang w:eastAsia="zh-CN"/>
              </w:rPr>
              <w:t>1 layer: TPMI=11</w:t>
            </w:r>
          </w:p>
        </w:tc>
        <w:tc>
          <w:tcPr>
            <w:tcW w:w="1398" w:type="dxa"/>
            <w:shd w:val="clear" w:color="auto" w:fill="D9D9D9"/>
          </w:tcPr>
          <w:p w14:paraId="0C35BD4E" w14:textId="77777777" w:rsidR="000953F9" w:rsidRPr="00DE0B89" w:rsidRDefault="000953F9" w:rsidP="00D00D8C">
            <w:pPr>
              <w:pStyle w:val="TAC"/>
              <w:rPr>
                <w:lang w:eastAsia="zh-CN"/>
              </w:rPr>
            </w:pPr>
          </w:p>
        </w:tc>
        <w:tc>
          <w:tcPr>
            <w:tcW w:w="1762" w:type="dxa"/>
          </w:tcPr>
          <w:p w14:paraId="04AC08C5" w14:textId="77777777" w:rsidR="000953F9" w:rsidRPr="00DE0B89" w:rsidRDefault="000953F9" w:rsidP="00D00D8C">
            <w:pPr>
              <w:pStyle w:val="TAC"/>
              <w:rPr>
                <w:lang w:eastAsia="zh-CN"/>
              </w:rPr>
            </w:pPr>
          </w:p>
        </w:tc>
      </w:tr>
      <w:tr w:rsidR="000953F9" w:rsidRPr="00DE0B89" w14:paraId="0D122A5C" w14:textId="77777777" w:rsidTr="002923D5">
        <w:trPr>
          <w:cantSplit/>
          <w:jc w:val="center"/>
        </w:trPr>
        <w:tc>
          <w:tcPr>
            <w:tcW w:w="1284" w:type="dxa"/>
            <w:shd w:val="clear" w:color="auto" w:fill="D9D9D9"/>
          </w:tcPr>
          <w:p w14:paraId="62B5D617" w14:textId="77777777" w:rsidR="000953F9" w:rsidRPr="00DE0B89" w:rsidRDefault="000953F9" w:rsidP="00D00D8C">
            <w:pPr>
              <w:pStyle w:val="TAC"/>
              <w:rPr>
                <w:lang w:eastAsia="zh-CN"/>
              </w:rPr>
            </w:pPr>
            <w:r w:rsidRPr="00DE0B89">
              <w:rPr>
                <w:lang w:eastAsia="zh-CN"/>
              </w:rPr>
              <w:t>12</w:t>
            </w:r>
          </w:p>
        </w:tc>
        <w:tc>
          <w:tcPr>
            <w:tcW w:w="1862" w:type="dxa"/>
            <w:shd w:val="clear" w:color="auto" w:fill="auto"/>
          </w:tcPr>
          <w:p w14:paraId="74E310B6" w14:textId="77777777" w:rsidR="000953F9" w:rsidRPr="00DE0B89" w:rsidRDefault="000953F9" w:rsidP="00D00D8C">
            <w:pPr>
              <w:pStyle w:val="TAC"/>
              <w:rPr>
                <w:lang w:eastAsia="zh-CN"/>
              </w:rPr>
            </w:pPr>
            <w:r w:rsidRPr="00DE0B89">
              <w:rPr>
                <w:lang w:eastAsia="zh-CN"/>
              </w:rPr>
              <w:t>1 layers: TPMI=12</w:t>
            </w:r>
          </w:p>
        </w:tc>
        <w:tc>
          <w:tcPr>
            <w:tcW w:w="1215" w:type="dxa"/>
            <w:shd w:val="clear" w:color="auto" w:fill="D9D9D9"/>
          </w:tcPr>
          <w:p w14:paraId="46050696" w14:textId="77777777" w:rsidR="000953F9" w:rsidRPr="00DE0B89" w:rsidRDefault="000953F9" w:rsidP="00D00D8C">
            <w:pPr>
              <w:pStyle w:val="TAC"/>
              <w:rPr>
                <w:lang w:eastAsia="zh-CN"/>
              </w:rPr>
            </w:pPr>
            <w:r w:rsidRPr="00DE0B89">
              <w:rPr>
                <w:lang w:eastAsia="zh-CN"/>
              </w:rPr>
              <w:t>12-15</w:t>
            </w:r>
          </w:p>
        </w:tc>
        <w:tc>
          <w:tcPr>
            <w:tcW w:w="1862" w:type="dxa"/>
          </w:tcPr>
          <w:p w14:paraId="49DA74B2" w14:textId="77777777" w:rsidR="000953F9" w:rsidRPr="00DE0B89" w:rsidRDefault="000953F9" w:rsidP="00D00D8C">
            <w:pPr>
              <w:pStyle w:val="TAC"/>
              <w:rPr>
                <w:lang w:eastAsia="zh-CN"/>
              </w:rPr>
            </w:pPr>
            <w:r w:rsidRPr="00DE0B89">
              <w:rPr>
                <w:lang w:eastAsia="zh-CN"/>
              </w:rPr>
              <w:t>reserved</w:t>
            </w:r>
          </w:p>
        </w:tc>
        <w:tc>
          <w:tcPr>
            <w:tcW w:w="1398" w:type="dxa"/>
            <w:shd w:val="clear" w:color="auto" w:fill="D9D9D9"/>
          </w:tcPr>
          <w:p w14:paraId="5CBBA016" w14:textId="77777777" w:rsidR="000953F9" w:rsidRPr="00DE0B89" w:rsidRDefault="000953F9" w:rsidP="00D00D8C">
            <w:pPr>
              <w:pStyle w:val="TAC"/>
              <w:rPr>
                <w:lang w:eastAsia="zh-CN"/>
              </w:rPr>
            </w:pPr>
          </w:p>
        </w:tc>
        <w:tc>
          <w:tcPr>
            <w:tcW w:w="1762" w:type="dxa"/>
          </w:tcPr>
          <w:p w14:paraId="24F95A83" w14:textId="77777777" w:rsidR="000953F9" w:rsidRPr="00DE0B89" w:rsidRDefault="000953F9" w:rsidP="00D00D8C">
            <w:pPr>
              <w:pStyle w:val="TAC"/>
              <w:rPr>
                <w:lang w:eastAsia="zh-CN"/>
              </w:rPr>
            </w:pPr>
          </w:p>
        </w:tc>
      </w:tr>
      <w:tr w:rsidR="000953F9" w:rsidRPr="00DE0B89" w14:paraId="57F02795" w14:textId="77777777" w:rsidTr="002923D5">
        <w:trPr>
          <w:cantSplit/>
          <w:jc w:val="center"/>
        </w:trPr>
        <w:tc>
          <w:tcPr>
            <w:tcW w:w="1284" w:type="dxa"/>
            <w:shd w:val="clear" w:color="auto" w:fill="D9D9D9"/>
          </w:tcPr>
          <w:p w14:paraId="0CEFCBF0" w14:textId="77777777" w:rsidR="000953F9" w:rsidRPr="00DE0B89" w:rsidRDefault="000953F9" w:rsidP="00D00D8C">
            <w:pPr>
              <w:pStyle w:val="TAC"/>
              <w:rPr>
                <w:lang w:eastAsia="zh-CN"/>
              </w:rPr>
            </w:pPr>
            <w:r w:rsidRPr="00DE0B89">
              <w:rPr>
                <w:lang w:eastAsia="zh-CN"/>
              </w:rPr>
              <w:t>…</w:t>
            </w:r>
          </w:p>
        </w:tc>
        <w:tc>
          <w:tcPr>
            <w:tcW w:w="1862" w:type="dxa"/>
            <w:shd w:val="clear" w:color="auto" w:fill="auto"/>
          </w:tcPr>
          <w:p w14:paraId="666F78B9" w14:textId="77777777" w:rsidR="000953F9" w:rsidRPr="00DE0B89" w:rsidRDefault="000953F9" w:rsidP="00D00D8C">
            <w:pPr>
              <w:pStyle w:val="TAC"/>
              <w:rPr>
                <w:lang w:eastAsia="zh-CN"/>
              </w:rPr>
            </w:pPr>
            <w:r w:rsidRPr="00DE0B89">
              <w:rPr>
                <w:lang w:eastAsia="zh-CN"/>
              </w:rPr>
              <w:t>…</w:t>
            </w:r>
          </w:p>
        </w:tc>
        <w:tc>
          <w:tcPr>
            <w:tcW w:w="1215" w:type="dxa"/>
            <w:shd w:val="clear" w:color="auto" w:fill="D9D9D9"/>
          </w:tcPr>
          <w:p w14:paraId="5D77366F" w14:textId="77777777" w:rsidR="000953F9" w:rsidRPr="00DE0B89" w:rsidRDefault="000953F9" w:rsidP="00D00D8C">
            <w:pPr>
              <w:pStyle w:val="TAC"/>
              <w:rPr>
                <w:lang w:eastAsia="zh-CN"/>
              </w:rPr>
            </w:pPr>
          </w:p>
        </w:tc>
        <w:tc>
          <w:tcPr>
            <w:tcW w:w="1862" w:type="dxa"/>
          </w:tcPr>
          <w:p w14:paraId="41702960" w14:textId="77777777" w:rsidR="000953F9" w:rsidRPr="00DE0B89" w:rsidRDefault="000953F9" w:rsidP="00D00D8C">
            <w:pPr>
              <w:pStyle w:val="TAC"/>
              <w:rPr>
                <w:lang w:eastAsia="zh-CN"/>
              </w:rPr>
            </w:pPr>
          </w:p>
        </w:tc>
        <w:tc>
          <w:tcPr>
            <w:tcW w:w="1398" w:type="dxa"/>
            <w:shd w:val="clear" w:color="auto" w:fill="D9D9D9"/>
          </w:tcPr>
          <w:p w14:paraId="06F014AE" w14:textId="77777777" w:rsidR="000953F9" w:rsidRPr="00DE0B89" w:rsidRDefault="000953F9" w:rsidP="00D00D8C">
            <w:pPr>
              <w:pStyle w:val="TAC"/>
              <w:rPr>
                <w:lang w:eastAsia="zh-CN"/>
              </w:rPr>
            </w:pPr>
          </w:p>
        </w:tc>
        <w:tc>
          <w:tcPr>
            <w:tcW w:w="1762" w:type="dxa"/>
          </w:tcPr>
          <w:p w14:paraId="435611A8" w14:textId="77777777" w:rsidR="000953F9" w:rsidRPr="00DE0B89" w:rsidRDefault="000953F9" w:rsidP="00D00D8C">
            <w:pPr>
              <w:pStyle w:val="TAC"/>
              <w:rPr>
                <w:lang w:eastAsia="zh-CN"/>
              </w:rPr>
            </w:pPr>
          </w:p>
        </w:tc>
      </w:tr>
      <w:tr w:rsidR="000953F9" w:rsidRPr="00DE0B89" w14:paraId="411B784F" w14:textId="77777777" w:rsidTr="002923D5">
        <w:trPr>
          <w:cantSplit/>
          <w:jc w:val="center"/>
        </w:trPr>
        <w:tc>
          <w:tcPr>
            <w:tcW w:w="1284" w:type="dxa"/>
            <w:shd w:val="clear" w:color="auto" w:fill="D9D9D9"/>
          </w:tcPr>
          <w:p w14:paraId="332B58E5" w14:textId="77777777" w:rsidR="000953F9" w:rsidRPr="00DE0B89" w:rsidRDefault="000953F9" w:rsidP="00D00D8C">
            <w:pPr>
              <w:pStyle w:val="TAC"/>
              <w:rPr>
                <w:lang w:eastAsia="zh-CN"/>
              </w:rPr>
            </w:pPr>
            <w:r w:rsidRPr="00DE0B89">
              <w:rPr>
                <w:lang w:eastAsia="zh-CN"/>
              </w:rPr>
              <w:t>27</w:t>
            </w:r>
          </w:p>
        </w:tc>
        <w:tc>
          <w:tcPr>
            <w:tcW w:w="1862" w:type="dxa"/>
            <w:shd w:val="clear" w:color="auto" w:fill="auto"/>
          </w:tcPr>
          <w:p w14:paraId="20FE13E6" w14:textId="77777777" w:rsidR="000953F9" w:rsidRPr="00DE0B89" w:rsidRDefault="000953F9" w:rsidP="00D00D8C">
            <w:pPr>
              <w:pStyle w:val="TAC"/>
              <w:rPr>
                <w:lang w:eastAsia="zh-CN"/>
              </w:rPr>
            </w:pPr>
            <w:r w:rsidRPr="00DE0B89">
              <w:rPr>
                <w:lang w:eastAsia="zh-CN"/>
              </w:rPr>
              <w:t>1 layers: TPMI=27</w:t>
            </w:r>
          </w:p>
        </w:tc>
        <w:tc>
          <w:tcPr>
            <w:tcW w:w="1215" w:type="dxa"/>
            <w:shd w:val="clear" w:color="auto" w:fill="D9D9D9"/>
          </w:tcPr>
          <w:p w14:paraId="4E4E15B4" w14:textId="77777777" w:rsidR="000953F9" w:rsidRPr="00DE0B89" w:rsidRDefault="000953F9" w:rsidP="00D00D8C">
            <w:pPr>
              <w:pStyle w:val="TAC"/>
              <w:rPr>
                <w:lang w:eastAsia="zh-CN"/>
              </w:rPr>
            </w:pPr>
          </w:p>
        </w:tc>
        <w:tc>
          <w:tcPr>
            <w:tcW w:w="1862" w:type="dxa"/>
          </w:tcPr>
          <w:p w14:paraId="24A3683E" w14:textId="77777777" w:rsidR="000953F9" w:rsidRPr="00DE0B89" w:rsidRDefault="000953F9" w:rsidP="00D00D8C">
            <w:pPr>
              <w:pStyle w:val="TAC"/>
              <w:rPr>
                <w:lang w:eastAsia="zh-CN"/>
              </w:rPr>
            </w:pPr>
          </w:p>
        </w:tc>
        <w:tc>
          <w:tcPr>
            <w:tcW w:w="1398" w:type="dxa"/>
            <w:shd w:val="clear" w:color="auto" w:fill="D9D9D9"/>
          </w:tcPr>
          <w:p w14:paraId="2BE2E1CD" w14:textId="77777777" w:rsidR="000953F9" w:rsidRPr="00DE0B89" w:rsidRDefault="000953F9" w:rsidP="00D00D8C">
            <w:pPr>
              <w:pStyle w:val="TAC"/>
              <w:rPr>
                <w:lang w:eastAsia="zh-CN"/>
              </w:rPr>
            </w:pPr>
          </w:p>
        </w:tc>
        <w:tc>
          <w:tcPr>
            <w:tcW w:w="1762" w:type="dxa"/>
          </w:tcPr>
          <w:p w14:paraId="39FD2FB1" w14:textId="77777777" w:rsidR="000953F9" w:rsidRPr="00DE0B89" w:rsidRDefault="000953F9" w:rsidP="00D00D8C">
            <w:pPr>
              <w:pStyle w:val="TAC"/>
              <w:rPr>
                <w:lang w:eastAsia="zh-CN"/>
              </w:rPr>
            </w:pPr>
          </w:p>
        </w:tc>
      </w:tr>
      <w:tr w:rsidR="000953F9" w:rsidRPr="00DE0B89" w14:paraId="3AF536ED" w14:textId="77777777" w:rsidTr="002923D5">
        <w:trPr>
          <w:cantSplit/>
          <w:jc w:val="center"/>
        </w:trPr>
        <w:tc>
          <w:tcPr>
            <w:tcW w:w="1284" w:type="dxa"/>
            <w:shd w:val="clear" w:color="auto" w:fill="D9D9D9"/>
          </w:tcPr>
          <w:p w14:paraId="55E354D3" w14:textId="77777777" w:rsidR="000953F9" w:rsidRPr="00DE0B89" w:rsidRDefault="000953F9" w:rsidP="00D00D8C">
            <w:pPr>
              <w:pStyle w:val="TAC"/>
              <w:rPr>
                <w:lang w:eastAsia="zh-CN"/>
              </w:rPr>
            </w:pPr>
            <w:r w:rsidRPr="00DE0B89">
              <w:rPr>
                <w:lang w:eastAsia="zh-CN"/>
              </w:rPr>
              <w:t>28-31</w:t>
            </w:r>
          </w:p>
        </w:tc>
        <w:tc>
          <w:tcPr>
            <w:tcW w:w="1862" w:type="dxa"/>
            <w:shd w:val="clear" w:color="auto" w:fill="auto"/>
          </w:tcPr>
          <w:p w14:paraId="0D3A1299" w14:textId="77777777" w:rsidR="000953F9" w:rsidRPr="00DE0B89" w:rsidRDefault="000953F9" w:rsidP="00D00D8C">
            <w:pPr>
              <w:pStyle w:val="TAC"/>
              <w:rPr>
                <w:lang w:eastAsia="zh-CN"/>
              </w:rPr>
            </w:pPr>
            <w:r w:rsidRPr="00DE0B89">
              <w:rPr>
                <w:lang w:eastAsia="zh-CN"/>
              </w:rPr>
              <w:t>reserved</w:t>
            </w:r>
          </w:p>
        </w:tc>
        <w:tc>
          <w:tcPr>
            <w:tcW w:w="1215" w:type="dxa"/>
            <w:shd w:val="clear" w:color="auto" w:fill="D9D9D9"/>
          </w:tcPr>
          <w:p w14:paraId="07E8394C" w14:textId="77777777" w:rsidR="000953F9" w:rsidRPr="00DE0B89" w:rsidRDefault="000953F9" w:rsidP="00D00D8C">
            <w:pPr>
              <w:pStyle w:val="TAC"/>
              <w:rPr>
                <w:lang w:eastAsia="zh-CN"/>
              </w:rPr>
            </w:pPr>
          </w:p>
        </w:tc>
        <w:tc>
          <w:tcPr>
            <w:tcW w:w="1862" w:type="dxa"/>
          </w:tcPr>
          <w:p w14:paraId="72EAD78C" w14:textId="77777777" w:rsidR="000953F9" w:rsidRPr="00DE0B89" w:rsidRDefault="000953F9" w:rsidP="00D00D8C">
            <w:pPr>
              <w:pStyle w:val="TAC"/>
              <w:rPr>
                <w:lang w:eastAsia="zh-CN"/>
              </w:rPr>
            </w:pPr>
          </w:p>
        </w:tc>
        <w:tc>
          <w:tcPr>
            <w:tcW w:w="1398" w:type="dxa"/>
            <w:shd w:val="clear" w:color="auto" w:fill="D9D9D9"/>
          </w:tcPr>
          <w:p w14:paraId="365C05E1" w14:textId="77777777" w:rsidR="000953F9" w:rsidRPr="00DE0B89" w:rsidRDefault="000953F9" w:rsidP="00D00D8C">
            <w:pPr>
              <w:pStyle w:val="TAC"/>
              <w:rPr>
                <w:lang w:eastAsia="zh-CN"/>
              </w:rPr>
            </w:pPr>
          </w:p>
        </w:tc>
        <w:tc>
          <w:tcPr>
            <w:tcW w:w="1762" w:type="dxa"/>
          </w:tcPr>
          <w:p w14:paraId="035A517F" w14:textId="77777777" w:rsidR="000953F9" w:rsidRPr="00DE0B89" w:rsidRDefault="000953F9" w:rsidP="00D00D8C">
            <w:pPr>
              <w:pStyle w:val="TAC"/>
              <w:rPr>
                <w:lang w:eastAsia="zh-CN"/>
              </w:rPr>
            </w:pPr>
          </w:p>
        </w:tc>
      </w:tr>
    </w:tbl>
    <w:p w14:paraId="6C48E801" w14:textId="77777777" w:rsidR="000953F9" w:rsidRPr="00DE0B89" w:rsidRDefault="000953F9" w:rsidP="000953F9">
      <w:pPr>
        <w:rPr>
          <w:lang w:eastAsia="zh-CN"/>
        </w:rPr>
      </w:pPr>
    </w:p>
    <w:p w14:paraId="43F95A43" w14:textId="77777777" w:rsidR="000953F9" w:rsidRPr="00DE0B89" w:rsidRDefault="000953F9" w:rsidP="000953F9">
      <w:pPr>
        <w:pStyle w:val="TH"/>
        <w:rPr>
          <w:lang w:eastAsia="zh-CN"/>
        </w:rPr>
      </w:pPr>
      <w:r w:rsidRPr="00DE0B89">
        <w:lastRenderedPageBreak/>
        <w:t xml:space="preserve">Table </w:t>
      </w:r>
      <w:r w:rsidRPr="00DE0B89">
        <w:rPr>
          <w:lang w:eastAsia="zh-CN"/>
        </w:rPr>
        <w:t>7.3.1.1.2</w:t>
      </w:r>
      <w:r w:rsidRPr="00DE0B89">
        <w:t>-</w:t>
      </w:r>
      <w:r w:rsidRPr="00DE0B89">
        <w:rPr>
          <w:lang w:eastAsia="zh-CN"/>
        </w:rPr>
        <w:t xml:space="preserve">4: </w:t>
      </w:r>
      <w:r w:rsidRPr="00DE0B89">
        <w:t>Precoding information and number of layers</w:t>
      </w:r>
      <w:r w:rsidRPr="00DE0B89">
        <w:rPr>
          <w:lang w:eastAsia="zh-CN"/>
        </w:rPr>
        <w:t xml:space="preserve">, for 2 antenna ports, if </w:t>
      </w:r>
      <w:r w:rsidR="00501198" w:rsidRPr="00DE0B89">
        <w:rPr>
          <w:i/>
        </w:rPr>
        <w:t>transformPrecoder</w:t>
      </w:r>
      <w:r w:rsidRPr="00DE0B89">
        <w:rPr>
          <w:i/>
          <w:lang w:eastAsia="zh-CN"/>
        </w:rPr>
        <w:t>=</w:t>
      </w:r>
      <w:r w:rsidR="00501198" w:rsidRPr="00DE0B89">
        <w:rPr>
          <w:i/>
          <w:lang w:eastAsia="zh-CN"/>
        </w:rPr>
        <w:t>disabled</w:t>
      </w:r>
      <w:r w:rsidR="00501198" w:rsidRPr="00DE0B89">
        <w:rPr>
          <w:i/>
          <w:iCs/>
          <w:lang w:eastAsia="zh-CN"/>
        </w:rPr>
        <w:t xml:space="preserve"> </w:t>
      </w:r>
      <w:r w:rsidRPr="00DE0B89">
        <w:rPr>
          <w:iCs/>
          <w:lang w:eastAsia="zh-CN"/>
        </w:rPr>
        <w:t xml:space="preserve">and </w:t>
      </w:r>
      <w:r w:rsidRPr="00DE0B89">
        <w:rPr>
          <w:i/>
          <w:iCs/>
          <w:lang w:eastAsia="zh-CN"/>
        </w:rPr>
        <w:t>maxRank</w:t>
      </w:r>
      <w:r w:rsidRPr="00DE0B89">
        <w:rPr>
          <w:iCs/>
          <w:lang w:eastAsia="zh-CN"/>
        </w:rPr>
        <w:t xml:space="preserve"> = 2</w:t>
      </w:r>
    </w:p>
    <w:tbl>
      <w:tblPr>
        <w:tblW w:w="6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
        <w:gridCol w:w="2795"/>
        <w:gridCol w:w="955"/>
        <w:gridCol w:w="1914"/>
      </w:tblGrid>
      <w:tr w:rsidR="000953F9" w:rsidRPr="00DE0B89" w14:paraId="4BC9D98B" w14:textId="77777777" w:rsidTr="002923D5">
        <w:trPr>
          <w:trHeight w:val="424"/>
          <w:jc w:val="center"/>
        </w:trPr>
        <w:tc>
          <w:tcPr>
            <w:tcW w:w="901" w:type="dxa"/>
            <w:shd w:val="clear" w:color="auto" w:fill="D9D9D9"/>
            <w:vAlign w:val="center"/>
          </w:tcPr>
          <w:p w14:paraId="50088565" w14:textId="77777777" w:rsidR="000953F9" w:rsidRPr="00DE0B89" w:rsidRDefault="000953F9" w:rsidP="002923D5">
            <w:pPr>
              <w:pStyle w:val="TAH"/>
              <w:rPr>
                <w:lang w:eastAsia="zh-CN"/>
              </w:rPr>
            </w:pPr>
            <w:r w:rsidRPr="00DE0B89">
              <w:rPr>
                <w:lang w:eastAsia="zh-CN"/>
              </w:rPr>
              <w:t>Bit field mapped to index</w:t>
            </w:r>
          </w:p>
        </w:tc>
        <w:tc>
          <w:tcPr>
            <w:tcW w:w="2667" w:type="dxa"/>
            <w:shd w:val="clear" w:color="auto" w:fill="D9D9D9"/>
            <w:vAlign w:val="center"/>
          </w:tcPr>
          <w:p w14:paraId="71F25159" w14:textId="77777777" w:rsidR="000953F9" w:rsidRPr="00DE0B89" w:rsidRDefault="00501198" w:rsidP="002923D5">
            <w:pPr>
              <w:pStyle w:val="TAH"/>
              <w:rPr>
                <w:lang w:eastAsia="zh-CN"/>
              </w:rPr>
            </w:pPr>
            <w:r w:rsidRPr="00DE0B89">
              <w:rPr>
                <w:i/>
                <w:lang w:eastAsia="zh-CN"/>
              </w:rPr>
              <w:t>codebookSubset</w:t>
            </w:r>
            <w:r w:rsidRPr="00DE0B89">
              <w:rPr>
                <w:lang w:eastAsia="zh-CN"/>
              </w:rPr>
              <w:t xml:space="preserve"> = </w:t>
            </w:r>
            <w:r w:rsidRPr="00DE0B89">
              <w:rPr>
                <w:i/>
                <w:lang w:eastAsia="zh-CN"/>
              </w:rPr>
              <w:t>fullyAndPartialAndNonCoherent</w:t>
            </w:r>
          </w:p>
        </w:tc>
        <w:tc>
          <w:tcPr>
            <w:tcW w:w="911" w:type="dxa"/>
            <w:shd w:val="clear" w:color="auto" w:fill="D9D9D9"/>
            <w:vAlign w:val="center"/>
          </w:tcPr>
          <w:p w14:paraId="7827C57B" w14:textId="77777777" w:rsidR="000953F9" w:rsidRPr="00DE0B89" w:rsidRDefault="000953F9" w:rsidP="002923D5">
            <w:pPr>
              <w:pStyle w:val="TAH"/>
              <w:rPr>
                <w:lang w:eastAsia="zh-CN"/>
              </w:rPr>
            </w:pPr>
            <w:r w:rsidRPr="00DE0B89">
              <w:rPr>
                <w:lang w:eastAsia="zh-CN"/>
              </w:rPr>
              <w:t>Bit field mapped to index</w:t>
            </w:r>
          </w:p>
        </w:tc>
        <w:tc>
          <w:tcPr>
            <w:tcW w:w="1827" w:type="dxa"/>
            <w:shd w:val="clear" w:color="auto" w:fill="D9D9D9"/>
            <w:vAlign w:val="center"/>
          </w:tcPr>
          <w:p w14:paraId="28CFED28" w14:textId="77777777" w:rsidR="000953F9" w:rsidRPr="00DE0B89" w:rsidRDefault="00501198" w:rsidP="002923D5">
            <w:pPr>
              <w:pStyle w:val="TAH"/>
              <w:rPr>
                <w:lang w:eastAsia="zh-CN"/>
              </w:rPr>
            </w:pPr>
            <w:r w:rsidRPr="00DE0B89">
              <w:rPr>
                <w:i/>
                <w:lang w:eastAsia="zh-CN"/>
              </w:rPr>
              <w:t>codebookSubset</w:t>
            </w:r>
            <w:r w:rsidR="000953F9" w:rsidRPr="00DE0B89">
              <w:rPr>
                <w:lang w:eastAsia="zh-CN"/>
              </w:rPr>
              <w:t xml:space="preserve"> = </w:t>
            </w:r>
            <w:r w:rsidR="000953F9" w:rsidRPr="00DE0B89">
              <w:rPr>
                <w:i/>
                <w:lang w:eastAsia="zh-CN"/>
              </w:rPr>
              <w:t>nonCoherent</w:t>
            </w:r>
          </w:p>
        </w:tc>
      </w:tr>
      <w:tr w:rsidR="000953F9" w:rsidRPr="00DE0B89" w14:paraId="131D11B5" w14:textId="77777777" w:rsidTr="002923D5">
        <w:trPr>
          <w:jc w:val="center"/>
        </w:trPr>
        <w:tc>
          <w:tcPr>
            <w:tcW w:w="901" w:type="dxa"/>
            <w:shd w:val="clear" w:color="auto" w:fill="D9D9D9"/>
          </w:tcPr>
          <w:p w14:paraId="19AB8450" w14:textId="77777777" w:rsidR="000953F9" w:rsidRPr="00DE0B89" w:rsidRDefault="000953F9" w:rsidP="00D00D8C">
            <w:pPr>
              <w:pStyle w:val="TAC"/>
              <w:rPr>
                <w:lang w:eastAsia="zh-CN"/>
              </w:rPr>
            </w:pPr>
            <w:r w:rsidRPr="00DE0B89">
              <w:rPr>
                <w:lang w:eastAsia="en-US"/>
              </w:rPr>
              <w:t>0</w:t>
            </w:r>
          </w:p>
        </w:tc>
        <w:tc>
          <w:tcPr>
            <w:tcW w:w="2667" w:type="dxa"/>
            <w:shd w:val="clear" w:color="auto" w:fill="auto"/>
          </w:tcPr>
          <w:p w14:paraId="63FFAA3B" w14:textId="77777777" w:rsidR="000953F9" w:rsidRPr="00DE0B89" w:rsidRDefault="000953F9" w:rsidP="00D00D8C">
            <w:pPr>
              <w:pStyle w:val="TAC"/>
              <w:rPr>
                <w:lang w:eastAsia="zh-CN"/>
              </w:rPr>
            </w:pPr>
            <w:r w:rsidRPr="00DE0B89">
              <w:rPr>
                <w:lang w:eastAsia="en-US"/>
              </w:rPr>
              <w:t>1 layer: TPMI=0</w:t>
            </w:r>
          </w:p>
        </w:tc>
        <w:tc>
          <w:tcPr>
            <w:tcW w:w="911" w:type="dxa"/>
            <w:shd w:val="clear" w:color="auto" w:fill="D9D9D9"/>
          </w:tcPr>
          <w:p w14:paraId="623289F9" w14:textId="77777777" w:rsidR="000953F9" w:rsidRPr="00DE0B89" w:rsidRDefault="000953F9" w:rsidP="00D00D8C">
            <w:pPr>
              <w:pStyle w:val="TAC"/>
              <w:rPr>
                <w:lang w:eastAsia="en-US"/>
              </w:rPr>
            </w:pPr>
            <w:r w:rsidRPr="00DE0B89">
              <w:rPr>
                <w:lang w:eastAsia="en-US"/>
              </w:rPr>
              <w:t>0</w:t>
            </w:r>
          </w:p>
        </w:tc>
        <w:tc>
          <w:tcPr>
            <w:tcW w:w="1827" w:type="dxa"/>
          </w:tcPr>
          <w:p w14:paraId="47E40EEA" w14:textId="77777777" w:rsidR="000953F9" w:rsidRPr="00DE0B89" w:rsidRDefault="000953F9" w:rsidP="00D00D8C">
            <w:pPr>
              <w:pStyle w:val="TAC"/>
              <w:rPr>
                <w:lang w:eastAsia="zh-CN"/>
              </w:rPr>
            </w:pPr>
            <w:r w:rsidRPr="00DE0B89">
              <w:rPr>
                <w:lang w:eastAsia="en-US"/>
              </w:rPr>
              <w:t>1 layer: TPMI=0</w:t>
            </w:r>
          </w:p>
        </w:tc>
      </w:tr>
      <w:tr w:rsidR="000953F9" w:rsidRPr="00DE0B89" w14:paraId="2A33E7DA" w14:textId="77777777" w:rsidTr="002923D5">
        <w:trPr>
          <w:jc w:val="center"/>
        </w:trPr>
        <w:tc>
          <w:tcPr>
            <w:tcW w:w="901" w:type="dxa"/>
            <w:shd w:val="clear" w:color="auto" w:fill="D9D9D9"/>
            <w:vAlign w:val="center"/>
          </w:tcPr>
          <w:p w14:paraId="5D3D1967" w14:textId="77777777" w:rsidR="000953F9" w:rsidRPr="00DE0B89" w:rsidRDefault="000953F9" w:rsidP="00D00D8C">
            <w:pPr>
              <w:pStyle w:val="TAC"/>
              <w:rPr>
                <w:lang w:eastAsia="zh-CN"/>
              </w:rPr>
            </w:pPr>
            <w:r w:rsidRPr="00DE0B89">
              <w:rPr>
                <w:lang w:eastAsia="zh-CN"/>
              </w:rPr>
              <w:t>1</w:t>
            </w:r>
          </w:p>
        </w:tc>
        <w:tc>
          <w:tcPr>
            <w:tcW w:w="2667" w:type="dxa"/>
            <w:shd w:val="clear" w:color="auto" w:fill="auto"/>
            <w:vAlign w:val="center"/>
          </w:tcPr>
          <w:p w14:paraId="0C047DA8" w14:textId="77777777" w:rsidR="000953F9" w:rsidRPr="00DE0B89" w:rsidRDefault="000953F9" w:rsidP="00D00D8C">
            <w:pPr>
              <w:pStyle w:val="TAC"/>
              <w:rPr>
                <w:lang w:eastAsia="zh-CN"/>
              </w:rPr>
            </w:pPr>
            <w:r w:rsidRPr="00DE0B89">
              <w:rPr>
                <w:lang w:eastAsia="en-US"/>
              </w:rPr>
              <w:t>1 layer: TPMI=1</w:t>
            </w:r>
          </w:p>
        </w:tc>
        <w:tc>
          <w:tcPr>
            <w:tcW w:w="911" w:type="dxa"/>
            <w:shd w:val="clear" w:color="auto" w:fill="D9D9D9"/>
            <w:vAlign w:val="center"/>
          </w:tcPr>
          <w:p w14:paraId="23554577" w14:textId="77777777" w:rsidR="000953F9" w:rsidRPr="00DE0B89" w:rsidRDefault="000953F9" w:rsidP="00D00D8C">
            <w:pPr>
              <w:pStyle w:val="TAC"/>
              <w:rPr>
                <w:lang w:eastAsia="en-US"/>
              </w:rPr>
            </w:pPr>
            <w:r w:rsidRPr="00DE0B89">
              <w:rPr>
                <w:lang w:eastAsia="zh-CN"/>
              </w:rPr>
              <w:t>1</w:t>
            </w:r>
          </w:p>
        </w:tc>
        <w:tc>
          <w:tcPr>
            <w:tcW w:w="1827" w:type="dxa"/>
            <w:vAlign w:val="center"/>
          </w:tcPr>
          <w:p w14:paraId="195698E2" w14:textId="77777777" w:rsidR="000953F9" w:rsidRPr="00DE0B89" w:rsidRDefault="000953F9" w:rsidP="00D00D8C">
            <w:pPr>
              <w:pStyle w:val="TAC"/>
              <w:rPr>
                <w:lang w:eastAsia="zh-CN"/>
              </w:rPr>
            </w:pPr>
            <w:r w:rsidRPr="00DE0B89">
              <w:rPr>
                <w:lang w:eastAsia="en-US"/>
              </w:rPr>
              <w:t>1 layer: TPMI=1</w:t>
            </w:r>
          </w:p>
        </w:tc>
      </w:tr>
      <w:tr w:rsidR="000953F9" w:rsidRPr="00DE0B89" w14:paraId="4F4FD939" w14:textId="77777777" w:rsidTr="002923D5">
        <w:trPr>
          <w:jc w:val="center"/>
        </w:trPr>
        <w:tc>
          <w:tcPr>
            <w:tcW w:w="901" w:type="dxa"/>
            <w:shd w:val="clear" w:color="auto" w:fill="D9D9D9"/>
            <w:vAlign w:val="center"/>
          </w:tcPr>
          <w:p w14:paraId="24525031" w14:textId="77777777" w:rsidR="000953F9" w:rsidRPr="00DE0B89" w:rsidRDefault="000953F9" w:rsidP="00D00D8C">
            <w:pPr>
              <w:pStyle w:val="TAC"/>
              <w:rPr>
                <w:lang w:eastAsia="zh-CN"/>
              </w:rPr>
            </w:pPr>
            <w:r w:rsidRPr="00DE0B89">
              <w:rPr>
                <w:lang w:eastAsia="zh-CN"/>
              </w:rPr>
              <w:t>2</w:t>
            </w:r>
          </w:p>
        </w:tc>
        <w:tc>
          <w:tcPr>
            <w:tcW w:w="2667" w:type="dxa"/>
            <w:shd w:val="clear" w:color="auto" w:fill="auto"/>
            <w:vAlign w:val="center"/>
          </w:tcPr>
          <w:p w14:paraId="04DB31E9" w14:textId="77777777" w:rsidR="000953F9" w:rsidRPr="00DE0B89" w:rsidRDefault="000953F9" w:rsidP="00D00D8C">
            <w:pPr>
              <w:pStyle w:val="TAC"/>
              <w:rPr>
                <w:lang w:eastAsia="zh-CN"/>
              </w:rPr>
            </w:pPr>
            <w:r w:rsidRPr="00DE0B89">
              <w:rPr>
                <w:lang w:eastAsia="zh-CN"/>
              </w:rPr>
              <w:t>2</w:t>
            </w:r>
            <w:r w:rsidRPr="00DE0B89">
              <w:rPr>
                <w:lang w:eastAsia="en-US"/>
              </w:rPr>
              <w:t xml:space="preserve"> layer</w:t>
            </w:r>
            <w:r w:rsidRPr="00DE0B89">
              <w:rPr>
                <w:lang w:eastAsia="zh-CN"/>
              </w:rPr>
              <w:t>s</w:t>
            </w:r>
            <w:r w:rsidRPr="00DE0B89">
              <w:rPr>
                <w:lang w:eastAsia="en-US"/>
              </w:rPr>
              <w:t>: TPMI=</w:t>
            </w:r>
            <w:r w:rsidRPr="00DE0B89">
              <w:rPr>
                <w:lang w:eastAsia="zh-CN"/>
              </w:rPr>
              <w:t>0</w:t>
            </w:r>
          </w:p>
        </w:tc>
        <w:tc>
          <w:tcPr>
            <w:tcW w:w="911" w:type="dxa"/>
            <w:shd w:val="clear" w:color="auto" w:fill="D9D9D9"/>
            <w:vAlign w:val="center"/>
          </w:tcPr>
          <w:p w14:paraId="68165D68" w14:textId="77777777" w:rsidR="000953F9" w:rsidRPr="00DE0B89" w:rsidRDefault="000953F9" w:rsidP="00D00D8C">
            <w:pPr>
              <w:pStyle w:val="TAC"/>
              <w:rPr>
                <w:lang w:eastAsia="zh-CN"/>
              </w:rPr>
            </w:pPr>
            <w:r w:rsidRPr="00DE0B89">
              <w:rPr>
                <w:lang w:eastAsia="zh-CN"/>
              </w:rPr>
              <w:t>2</w:t>
            </w:r>
          </w:p>
        </w:tc>
        <w:tc>
          <w:tcPr>
            <w:tcW w:w="1827" w:type="dxa"/>
            <w:vAlign w:val="center"/>
          </w:tcPr>
          <w:p w14:paraId="3D0A4D9A" w14:textId="77777777" w:rsidR="000953F9" w:rsidRPr="00DE0B89" w:rsidRDefault="000953F9" w:rsidP="00D00D8C">
            <w:pPr>
              <w:pStyle w:val="TAC"/>
              <w:rPr>
                <w:lang w:eastAsia="zh-CN"/>
              </w:rPr>
            </w:pPr>
            <w:r w:rsidRPr="00DE0B89">
              <w:rPr>
                <w:lang w:eastAsia="zh-CN"/>
              </w:rPr>
              <w:t>2</w:t>
            </w:r>
            <w:r w:rsidRPr="00DE0B89">
              <w:rPr>
                <w:lang w:eastAsia="en-US"/>
              </w:rPr>
              <w:t xml:space="preserve"> layer</w:t>
            </w:r>
            <w:r w:rsidRPr="00DE0B89">
              <w:rPr>
                <w:lang w:eastAsia="zh-CN"/>
              </w:rPr>
              <w:t>s</w:t>
            </w:r>
            <w:r w:rsidRPr="00DE0B89">
              <w:rPr>
                <w:lang w:eastAsia="en-US"/>
              </w:rPr>
              <w:t>: TPMI=</w:t>
            </w:r>
            <w:r w:rsidRPr="00DE0B89">
              <w:rPr>
                <w:lang w:eastAsia="zh-CN"/>
              </w:rPr>
              <w:t>0</w:t>
            </w:r>
          </w:p>
        </w:tc>
      </w:tr>
      <w:tr w:rsidR="000953F9" w:rsidRPr="00DE0B89" w14:paraId="2D20EB06" w14:textId="77777777" w:rsidTr="002923D5">
        <w:trPr>
          <w:jc w:val="center"/>
        </w:trPr>
        <w:tc>
          <w:tcPr>
            <w:tcW w:w="901" w:type="dxa"/>
            <w:shd w:val="clear" w:color="auto" w:fill="D9D9D9"/>
            <w:vAlign w:val="center"/>
          </w:tcPr>
          <w:p w14:paraId="454D3619" w14:textId="77777777" w:rsidR="000953F9" w:rsidRPr="00DE0B89" w:rsidRDefault="000953F9" w:rsidP="00D00D8C">
            <w:pPr>
              <w:pStyle w:val="TAC"/>
              <w:rPr>
                <w:lang w:eastAsia="zh-CN"/>
              </w:rPr>
            </w:pPr>
            <w:r w:rsidRPr="00DE0B89">
              <w:rPr>
                <w:lang w:eastAsia="zh-CN"/>
              </w:rPr>
              <w:t>3</w:t>
            </w:r>
          </w:p>
        </w:tc>
        <w:tc>
          <w:tcPr>
            <w:tcW w:w="2667" w:type="dxa"/>
            <w:shd w:val="clear" w:color="auto" w:fill="auto"/>
            <w:vAlign w:val="center"/>
          </w:tcPr>
          <w:p w14:paraId="3E21477B" w14:textId="77777777" w:rsidR="000953F9" w:rsidRPr="00DE0B89" w:rsidRDefault="000953F9" w:rsidP="00D00D8C">
            <w:pPr>
              <w:pStyle w:val="TAC"/>
              <w:rPr>
                <w:lang w:eastAsia="zh-CN"/>
              </w:rPr>
            </w:pPr>
            <w:r w:rsidRPr="00DE0B89">
              <w:rPr>
                <w:lang w:eastAsia="en-US"/>
              </w:rPr>
              <w:t>1 layer: TPMI=</w:t>
            </w:r>
            <w:r w:rsidRPr="00DE0B89">
              <w:rPr>
                <w:lang w:eastAsia="zh-CN"/>
              </w:rPr>
              <w:t>2</w:t>
            </w:r>
          </w:p>
        </w:tc>
        <w:tc>
          <w:tcPr>
            <w:tcW w:w="911" w:type="dxa"/>
            <w:shd w:val="clear" w:color="auto" w:fill="D9D9D9"/>
            <w:vAlign w:val="center"/>
          </w:tcPr>
          <w:p w14:paraId="1DC010D4" w14:textId="77777777" w:rsidR="000953F9" w:rsidRPr="00DE0B89" w:rsidRDefault="000953F9" w:rsidP="00D00D8C">
            <w:pPr>
              <w:pStyle w:val="TAC"/>
              <w:rPr>
                <w:lang w:eastAsia="en-US"/>
              </w:rPr>
            </w:pPr>
            <w:r w:rsidRPr="00DE0B89">
              <w:rPr>
                <w:lang w:eastAsia="zh-CN"/>
              </w:rPr>
              <w:t>3</w:t>
            </w:r>
          </w:p>
        </w:tc>
        <w:tc>
          <w:tcPr>
            <w:tcW w:w="1827" w:type="dxa"/>
            <w:vAlign w:val="center"/>
          </w:tcPr>
          <w:p w14:paraId="6C525201" w14:textId="77777777" w:rsidR="000953F9" w:rsidRPr="00DE0B89" w:rsidRDefault="000953F9" w:rsidP="00D00D8C">
            <w:pPr>
              <w:pStyle w:val="TAC"/>
              <w:rPr>
                <w:lang w:eastAsia="zh-CN"/>
              </w:rPr>
            </w:pPr>
            <w:r w:rsidRPr="00DE0B89">
              <w:rPr>
                <w:lang w:eastAsia="zh-CN"/>
              </w:rPr>
              <w:t>reserved</w:t>
            </w:r>
          </w:p>
        </w:tc>
      </w:tr>
      <w:tr w:rsidR="000953F9" w:rsidRPr="00DE0B89" w14:paraId="4224A789" w14:textId="77777777" w:rsidTr="002923D5">
        <w:trPr>
          <w:jc w:val="center"/>
        </w:trPr>
        <w:tc>
          <w:tcPr>
            <w:tcW w:w="901" w:type="dxa"/>
            <w:shd w:val="clear" w:color="auto" w:fill="D9D9D9"/>
          </w:tcPr>
          <w:p w14:paraId="62E505FE" w14:textId="77777777" w:rsidR="000953F9" w:rsidRPr="00DE0B89" w:rsidRDefault="000953F9" w:rsidP="00D00D8C">
            <w:pPr>
              <w:pStyle w:val="TAC"/>
              <w:rPr>
                <w:lang w:eastAsia="zh-CN"/>
              </w:rPr>
            </w:pPr>
            <w:r w:rsidRPr="00DE0B89">
              <w:rPr>
                <w:lang w:eastAsia="zh-CN"/>
              </w:rPr>
              <w:t>4</w:t>
            </w:r>
          </w:p>
        </w:tc>
        <w:tc>
          <w:tcPr>
            <w:tcW w:w="2667" w:type="dxa"/>
            <w:shd w:val="clear" w:color="auto" w:fill="auto"/>
          </w:tcPr>
          <w:p w14:paraId="0723BFB0" w14:textId="77777777" w:rsidR="000953F9" w:rsidRPr="00DE0B89" w:rsidRDefault="000953F9" w:rsidP="00D00D8C">
            <w:pPr>
              <w:pStyle w:val="TAC"/>
              <w:rPr>
                <w:lang w:eastAsia="zh-CN"/>
              </w:rPr>
            </w:pPr>
            <w:r w:rsidRPr="00DE0B89">
              <w:rPr>
                <w:lang w:eastAsia="zh-CN"/>
              </w:rPr>
              <w:t>1 layer: TPMI=3</w:t>
            </w:r>
          </w:p>
        </w:tc>
        <w:tc>
          <w:tcPr>
            <w:tcW w:w="911" w:type="dxa"/>
            <w:shd w:val="clear" w:color="auto" w:fill="D9D9D9"/>
          </w:tcPr>
          <w:p w14:paraId="017D7152" w14:textId="77777777" w:rsidR="000953F9" w:rsidRPr="00DE0B89" w:rsidRDefault="000953F9" w:rsidP="00D00D8C">
            <w:pPr>
              <w:pStyle w:val="TAC"/>
              <w:rPr>
                <w:lang w:eastAsia="zh-CN"/>
              </w:rPr>
            </w:pPr>
          </w:p>
        </w:tc>
        <w:tc>
          <w:tcPr>
            <w:tcW w:w="1827" w:type="dxa"/>
          </w:tcPr>
          <w:p w14:paraId="44711AF9" w14:textId="77777777" w:rsidR="000953F9" w:rsidRPr="00DE0B89" w:rsidRDefault="000953F9" w:rsidP="00D00D8C">
            <w:pPr>
              <w:pStyle w:val="TAC"/>
              <w:rPr>
                <w:lang w:eastAsia="zh-CN"/>
              </w:rPr>
            </w:pPr>
          </w:p>
        </w:tc>
      </w:tr>
      <w:tr w:rsidR="000953F9" w:rsidRPr="00DE0B89" w14:paraId="65BC62EF" w14:textId="77777777" w:rsidTr="002923D5">
        <w:trPr>
          <w:jc w:val="center"/>
        </w:trPr>
        <w:tc>
          <w:tcPr>
            <w:tcW w:w="901" w:type="dxa"/>
            <w:shd w:val="clear" w:color="auto" w:fill="D9D9D9"/>
          </w:tcPr>
          <w:p w14:paraId="133C1959" w14:textId="77777777" w:rsidR="000953F9" w:rsidRPr="00DE0B89" w:rsidRDefault="000953F9" w:rsidP="00D00D8C">
            <w:pPr>
              <w:pStyle w:val="TAC"/>
              <w:rPr>
                <w:lang w:eastAsia="zh-CN"/>
              </w:rPr>
            </w:pPr>
            <w:r w:rsidRPr="00DE0B89">
              <w:rPr>
                <w:lang w:eastAsia="zh-CN"/>
              </w:rPr>
              <w:t>5</w:t>
            </w:r>
          </w:p>
        </w:tc>
        <w:tc>
          <w:tcPr>
            <w:tcW w:w="2667" w:type="dxa"/>
            <w:shd w:val="clear" w:color="auto" w:fill="auto"/>
          </w:tcPr>
          <w:p w14:paraId="03A5385D" w14:textId="77777777" w:rsidR="000953F9" w:rsidRPr="00DE0B89" w:rsidRDefault="000953F9" w:rsidP="00D00D8C">
            <w:pPr>
              <w:pStyle w:val="TAC"/>
              <w:rPr>
                <w:lang w:eastAsia="zh-CN"/>
              </w:rPr>
            </w:pPr>
            <w:r w:rsidRPr="00DE0B89">
              <w:rPr>
                <w:lang w:eastAsia="zh-CN"/>
              </w:rPr>
              <w:t>1 layer: TPMI=4</w:t>
            </w:r>
          </w:p>
        </w:tc>
        <w:tc>
          <w:tcPr>
            <w:tcW w:w="911" w:type="dxa"/>
            <w:shd w:val="clear" w:color="auto" w:fill="D9D9D9"/>
          </w:tcPr>
          <w:p w14:paraId="746FF0C5" w14:textId="77777777" w:rsidR="000953F9" w:rsidRPr="00DE0B89" w:rsidRDefault="000953F9" w:rsidP="00D00D8C">
            <w:pPr>
              <w:pStyle w:val="TAC"/>
              <w:rPr>
                <w:lang w:eastAsia="zh-CN"/>
              </w:rPr>
            </w:pPr>
          </w:p>
        </w:tc>
        <w:tc>
          <w:tcPr>
            <w:tcW w:w="1827" w:type="dxa"/>
          </w:tcPr>
          <w:p w14:paraId="05749D1F" w14:textId="77777777" w:rsidR="000953F9" w:rsidRPr="00DE0B89" w:rsidRDefault="000953F9" w:rsidP="00D00D8C">
            <w:pPr>
              <w:pStyle w:val="TAC"/>
              <w:rPr>
                <w:lang w:eastAsia="zh-CN"/>
              </w:rPr>
            </w:pPr>
          </w:p>
        </w:tc>
      </w:tr>
      <w:tr w:rsidR="000953F9" w:rsidRPr="00DE0B89" w14:paraId="56636B7B" w14:textId="77777777" w:rsidTr="002923D5">
        <w:trPr>
          <w:jc w:val="center"/>
        </w:trPr>
        <w:tc>
          <w:tcPr>
            <w:tcW w:w="901" w:type="dxa"/>
            <w:shd w:val="clear" w:color="auto" w:fill="D9D9D9"/>
          </w:tcPr>
          <w:p w14:paraId="072C5F44" w14:textId="77777777" w:rsidR="000953F9" w:rsidRPr="00DE0B89" w:rsidRDefault="000953F9" w:rsidP="00D00D8C">
            <w:pPr>
              <w:pStyle w:val="TAC"/>
              <w:rPr>
                <w:lang w:eastAsia="zh-CN"/>
              </w:rPr>
            </w:pPr>
            <w:r w:rsidRPr="00DE0B89">
              <w:rPr>
                <w:lang w:eastAsia="zh-CN"/>
              </w:rPr>
              <w:t>6</w:t>
            </w:r>
          </w:p>
        </w:tc>
        <w:tc>
          <w:tcPr>
            <w:tcW w:w="2667" w:type="dxa"/>
            <w:shd w:val="clear" w:color="auto" w:fill="auto"/>
          </w:tcPr>
          <w:p w14:paraId="4C4F7185" w14:textId="77777777" w:rsidR="000953F9" w:rsidRPr="00DE0B89" w:rsidRDefault="000953F9" w:rsidP="00D00D8C">
            <w:pPr>
              <w:pStyle w:val="TAC"/>
              <w:rPr>
                <w:lang w:eastAsia="zh-CN"/>
              </w:rPr>
            </w:pPr>
            <w:r w:rsidRPr="00DE0B89">
              <w:rPr>
                <w:lang w:eastAsia="en-US"/>
              </w:rPr>
              <w:t>1 layer: TPMI=</w:t>
            </w:r>
            <w:r w:rsidRPr="00DE0B89">
              <w:rPr>
                <w:lang w:eastAsia="zh-CN"/>
              </w:rPr>
              <w:t>5</w:t>
            </w:r>
          </w:p>
        </w:tc>
        <w:tc>
          <w:tcPr>
            <w:tcW w:w="911" w:type="dxa"/>
            <w:shd w:val="clear" w:color="auto" w:fill="D9D9D9"/>
          </w:tcPr>
          <w:p w14:paraId="1EC2CF8A" w14:textId="77777777" w:rsidR="000953F9" w:rsidRPr="00DE0B89" w:rsidRDefault="000953F9" w:rsidP="00D00D8C">
            <w:pPr>
              <w:pStyle w:val="TAC"/>
              <w:rPr>
                <w:lang w:eastAsia="zh-CN"/>
              </w:rPr>
            </w:pPr>
          </w:p>
        </w:tc>
        <w:tc>
          <w:tcPr>
            <w:tcW w:w="1827" w:type="dxa"/>
          </w:tcPr>
          <w:p w14:paraId="32A09AE7" w14:textId="77777777" w:rsidR="000953F9" w:rsidRPr="00DE0B89" w:rsidRDefault="000953F9" w:rsidP="00D00D8C">
            <w:pPr>
              <w:pStyle w:val="TAC"/>
              <w:rPr>
                <w:lang w:eastAsia="zh-CN"/>
              </w:rPr>
            </w:pPr>
          </w:p>
        </w:tc>
      </w:tr>
      <w:tr w:rsidR="000953F9" w:rsidRPr="00DE0B89" w14:paraId="7E1B5873" w14:textId="77777777" w:rsidTr="002923D5">
        <w:trPr>
          <w:jc w:val="center"/>
        </w:trPr>
        <w:tc>
          <w:tcPr>
            <w:tcW w:w="901" w:type="dxa"/>
            <w:shd w:val="clear" w:color="auto" w:fill="D9D9D9"/>
          </w:tcPr>
          <w:p w14:paraId="3F1F262D" w14:textId="77777777" w:rsidR="000953F9" w:rsidRPr="00DE0B89" w:rsidRDefault="000953F9" w:rsidP="00D00D8C">
            <w:pPr>
              <w:pStyle w:val="TAC"/>
              <w:rPr>
                <w:lang w:eastAsia="zh-CN"/>
              </w:rPr>
            </w:pPr>
            <w:r w:rsidRPr="00DE0B89">
              <w:rPr>
                <w:lang w:eastAsia="zh-CN"/>
              </w:rPr>
              <w:t>7</w:t>
            </w:r>
          </w:p>
        </w:tc>
        <w:tc>
          <w:tcPr>
            <w:tcW w:w="2667" w:type="dxa"/>
            <w:shd w:val="clear" w:color="auto" w:fill="auto"/>
          </w:tcPr>
          <w:p w14:paraId="290853AE" w14:textId="77777777" w:rsidR="000953F9" w:rsidRPr="00DE0B89" w:rsidRDefault="000953F9" w:rsidP="00D00D8C">
            <w:pPr>
              <w:pStyle w:val="TAC"/>
              <w:rPr>
                <w:lang w:eastAsia="zh-CN"/>
              </w:rPr>
            </w:pPr>
            <w:r w:rsidRPr="00DE0B89">
              <w:rPr>
                <w:lang w:eastAsia="zh-CN"/>
              </w:rPr>
              <w:t>2</w:t>
            </w:r>
            <w:r w:rsidRPr="00DE0B89">
              <w:rPr>
                <w:lang w:eastAsia="en-US"/>
              </w:rPr>
              <w:t xml:space="preserve"> layer</w:t>
            </w:r>
            <w:r w:rsidRPr="00DE0B89">
              <w:rPr>
                <w:lang w:eastAsia="zh-CN"/>
              </w:rPr>
              <w:t>s</w:t>
            </w:r>
            <w:r w:rsidRPr="00DE0B89">
              <w:rPr>
                <w:lang w:eastAsia="en-US"/>
              </w:rPr>
              <w:t>: TPMI=</w:t>
            </w:r>
            <w:r w:rsidRPr="00DE0B89">
              <w:rPr>
                <w:lang w:eastAsia="zh-CN"/>
              </w:rPr>
              <w:t>1</w:t>
            </w:r>
          </w:p>
        </w:tc>
        <w:tc>
          <w:tcPr>
            <w:tcW w:w="911" w:type="dxa"/>
            <w:shd w:val="clear" w:color="auto" w:fill="D9D9D9"/>
          </w:tcPr>
          <w:p w14:paraId="3F7F110E" w14:textId="77777777" w:rsidR="000953F9" w:rsidRPr="00DE0B89" w:rsidRDefault="000953F9" w:rsidP="00D00D8C">
            <w:pPr>
              <w:pStyle w:val="TAC"/>
              <w:rPr>
                <w:lang w:eastAsia="zh-CN"/>
              </w:rPr>
            </w:pPr>
          </w:p>
        </w:tc>
        <w:tc>
          <w:tcPr>
            <w:tcW w:w="1827" w:type="dxa"/>
          </w:tcPr>
          <w:p w14:paraId="08BE0D92" w14:textId="77777777" w:rsidR="000953F9" w:rsidRPr="00DE0B89" w:rsidRDefault="000953F9" w:rsidP="00D00D8C">
            <w:pPr>
              <w:pStyle w:val="TAC"/>
              <w:rPr>
                <w:lang w:eastAsia="zh-CN"/>
              </w:rPr>
            </w:pPr>
          </w:p>
        </w:tc>
      </w:tr>
      <w:tr w:rsidR="000953F9" w:rsidRPr="00DE0B89" w14:paraId="15E03A71" w14:textId="77777777" w:rsidTr="002923D5">
        <w:trPr>
          <w:jc w:val="center"/>
        </w:trPr>
        <w:tc>
          <w:tcPr>
            <w:tcW w:w="901" w:type="dxa"/>
            <w:shd w:val="clear" w:color="auto" w:fill="D9D9D9"/>
          </w:tcPr>
          <w:p w14:paraId="7A1D3FBD" w14:textId="77777777" w:rsidR="000953F9" w:rsidRPr="00DE0B89" w:rsidRDefault="000953F9" w:rsidP="00D00D8C">
            <w:pPr>
              <w:pStyle w:val="TAC"/>
              <w:rPr>
                <w:lang w:eastAsia="zh-CN"/>
              </w:rPr>
            </w:pPr>
            <w:r w:rsidRPr="00DE0B89">
              <w:rPr>
                <w:lang w:eastAsia="zh-CN"/>
              </w:rPr>
              <w:t>8</w:t>
            </w:r>
          </w:p>
        </w:tc>
        <w:tc>
          <w:tcPr>
            <w:tcW w:w="2667" w:type="dxa"/>
            <w:shd w:val="clear" w:color="auto" w:fill="auto"/>
          </w:tcPr>
          <w:p w14:paraId="4F23418D" w14:textId="77777777" w:rsidR="000953F9" w:rsidRPr="00DE0B89" w:rsidRDefault="000953F9" w:rsidP="00D00D8C">
            <w:pPr>
              <w:pStyle w:val="TAC"/>
              <w:rPr>
                <w:lang w:eastAsia="en-US"/>
              </w:rPr>
            </w:pPr>
            <w:r w:rsidRPr="00DE0B89">
              <w:rPr>
                <w:lang w:eastAsia="zh-CN"/>
              </w:rPr>
              <w:t>2 layers: TPMI=2</w:t>
            </w:r>
          </w:p>
        </w:tc>
        <w:tc>
          <w:tcPr>
            <w:tcW w:w="911" w:type="dxa"/>
            <w:shd w:val="clear" w:color="auto" w:fill="D9D9D9"/>
          </w:tcPr>
          <w:p w14:paraId="16969CDC" w14:textId="77777777" w:rsidR="000953F9" w:rsidRPr="00DE0B89" w:rsidRDefault="000953F9" w:rsidP="00D00D8C">
            <w:pPr>
              <w:pStyle w:val="TAC"/>
              <w:rPr>
                <w:lang w:eastAsia="zh-CN"/>
              </w:rPr>
            </w:pPr>
          </w:p>
        </w:tc>
        <w:tc>
          <w:tcPr>
            <w:tcW w:w="1827" w:type="dxa"/>
          </w:tcPr>
          <w:p w14:paraId="2B0C6736" w14:textId="77777777" w:rsidR="000953F9" w:rsidRPr="00DE0B89" w:rsidRDefault="000953F9" w:rsidP="00D00D8C">
            <w:pPr>
              <w:pStyle w:val="TAC"/>
              <w:rPr>
                <w:lang w:eastAsia="zh-CN"/>
              </w:rPr>
            </w:pPr>
          </w:p>
        </w:tc>
      </w:tr>
      <w:tr w:rsidR="000953F9" w:rsidRPr="00DE0B89" w14:paraId="0922D1CD" w14:textId="77777777" w:rsidTr="002923D5">
        <w:trPr>
          <w:jc w:val="center"/>
        </w:trPr>
        <w:tc>
          <w:tcPr>
            <w:tcW w:w="901" w:type="dxa"/>
            <w:shd w:val="clear" w:color="auto" w:fill="D9D9D9"/>
          </w:tcPr>
          <w:p w14:paraId="562EC0E3" w14:textId="77777777" w:rsidR="000953F9" w:rsidRPr="00DE0B89" w:rsidRDefault="000953F9" w:rsidP="00D00D8C">
            <w:pPr>
              <w:pStyle w:val="TAC"/>
              <w:rPr>
                <w:lang w:eastAsia="zh-CN"/>
              </w:rPr>
            </w:pPr>
            <w:r w:rsidRPr="00DE0B89">
              <w:rPr>
                <w:lang w:eastAsia="zh-CN"/>
              </w:rPr>
              <w:t>9-15</w:t>
            </w:r>
          </w:p>
        </w:tc>
        <w:tc>
          <w:tcPr>
            <w:tcW w:w="2667" w:type="dxa"/>
            <w:shd w:val="clear" w:color="auto" w:fill="auto"/>
          </w:tcPr>
          <w:p w14:paraId="5AAABB60" w14:textId="77777777" w:rsidR="000953F9" w:rsidRPr="00DE0B89" w:rsidRDefault="000953F9" w:rsidP="00D00D8C">
            <w:pPr>
              <w:pStyle w:val="TAC"/>
              <w:rPr>
                <w:lang w:eastAsia="zh-CN"/>
              </w:rPr>
            </w:pPr>
            <w:r w:rsidRPr="00DE0B89">
              <w:rPr>
                <w:lang w:eastAsia="zh-CN"/>
              </w:rPr>
              <w:t>reserved</w:t>
            </w:r>
          </w:p>
        </w:tc>
        <w:tc>
          <w:tcPr>
            <w:tcW w:w="911" w:type="dxa"/>
            <w:shd w:val="clear" w:color="auto" w:fill="D9D9D9"/>
          </w:tcPr>
          <w:p w14:paraId="62E335D4" w14:textId="77777777" w:rsidR="000953F9" w:rsidRPr="00DE0B89" w:rsidRDefault="000953F9" w:rsidP="00D00D8C">
            <w:pPr>
              <w:pStyle w:val="TAC"/>
              <w:rPr>
                <w:lang w:eastAsia="zh-CN"/>
              </w:rPr>
            </w:pPr>
          </w:p>
        </w:tc>
        <w:tc>
          <w:tcPr>
            <w:tcW w:w="1827" w:type="dxa"/>
          </w:tcPr>
          <w:p w14:paraId="4194EBB2" w14:textId="77777777" w:rsidR="000953F9" w:rsidRPr="00DE0B89" w:rsidRDefault="000953F9" w:rsidP="00D00D8C">
            <w:pPr>
              <w:pStyle w:val="TAC"/>
              <w:rPr>
                <w:lang w:eastAsia="zh-CN"/>
              </w:rPr>
            </w:pPr>
          </w:p>
        </w:tc>
      </w:tr>
    </w:tbl>
    <w:p w14:paraId="17D7598D" w14:textId="77777777" w:rsidR="000953F9" w:rsidRPr="00DE0B89" w:rsidRDefault="000953F9" w:rsidP="000953F9">
      <w:pPr>
        <w:rPr>
          <w:lang w:eastAsia="zh-CN"/>
        </w:rPr>
      </w:pPr>
    </w:p>
    <w:p w14:paraId="3B9332EA" w14:textId="77777777" w:rsidR="000953F9" w:rsidRPr="00DE0B89" w:rsidRDefault="000953F9" w:rsidP="000953F9">
      <w:pPr>
        <w:pStyle w:val="TH"/>
        <w:rPr>
          <w:lang w:eastAsia="zh-CN"/>
        </w:rPr>
      </w:pPr>
      <w:r w:rsidRPr="00DE0B89">
        <w:t xml:space="preserve">Table </w:t>
      </w:r>
      <w:r w:rsidRPr="00DE0B89">
        <w:rPr>
          <w:lang w:eastAsia="zh-CN"/>
        </w:rPr>
        <w:t>7.3.1.1.2</w:t>
      </w:r>
      <w:r w:rsidRPr="00DE0B89">
        <w:t>-</w:t>
      </w:r>
      <w:r w:rsidRPr="00DE0B89">
        <w:rPr>
          <w:lang w:eastAsia="zh-CN"/>
        </w:rPr>
        <w:t xml:space="preserve">5: </w:t>
      </w:r>
      <w:r w:rsidRPr="00DE0B89">
        <w:t>Precoding information and number of layers</w:t>
      </w:r>
      <w:r w:rsidRPr="00DE0B89">
        <w:rPr>
          <w:lang w:eastAsia="zh-CN"/>
        </w:rPr>
        <w:t xml:space="preserve">, for 2 antenna ports, if </w:t>
      </w:r>
      <w:r w:rsidR="00501198" w:rsidRPr="00DE0B89">
        <w:rPr>
          <w:i/>
        </w:rPr>
        <w:t>transformPrecoder</w:t>
      </w:r>
      <w:r w:rsidRPr="00DE0B89">
        <w:rPr>
          <w:i/>
          <w:lang w:eastAsia="zh-CN"/>
        </w:rPr>
        <w:t xml:space="preserve">= </w:t>
      </w:r>
      <w:r w:rsidR="00501198" w:rsidRPr="00DE0B89">
        <w:rPr>
          <w:i/>
          <w:lang w:eastAsia="zh-CN"/>
        </w:rPr>
        <w:t>enabled</w:t>
      </w:r>
      <w:r w:rsidRPr="00DE0B89">
        <w:rPr>
          <w:lang w:eastAsia="zh-CN"/>
        </w:rPr>
        <w:t xml:space="preserve">, or if </w:t>
      </w:r>
      <w:r w:rsidR="00501198" w:rsidRPr="00DE0B89">
        <w:rPr>
          <w:i/>
        </w:rPr>
        <w:t>transformPrecoder</w:t>
      </w:r>
      <w:r w:rsidRPr="00DE0B89">
        <w:rPr>
          <w:i/>
          <w:lang w:eastAsia="zh-CN"/>
        </w:rPr>
        <w:t xml:space="preserve">= </w:t>
      </w:r>
      <w:r w:rsidR="00501198" w:rsidRPr="00DE0B89">
        <w:rPr>
          <w:i/>
          <w:lang w:eastAsia="zh-CN"/>
        </w:rPr>
        <w:t>disabled</w:t>
      </w:r>
      <w:r w:rsidR="00501198" w:rsidRPr="00DE0B89" w:rsidDel="004A528D">
        <w:rPr>
          <w:i/>
          <w:lang w:eastAsia="zh-CN"/>
        </w:rPr>
        <w:t xml:space="preserve"> </w:t>
      </w:r>
      <w:r w:rsidRPr="00DE0B89">
        <w:rPr>
          <w:lang w:eastAsia="zh-CN"/>
        </w:rPr>
        <w:t>and</w:t>
      </w:r>
      <w:r w:rsidRPr="00DE0B89">
        <w:rPr>
          <w:i/>
          <w:iCs/>
          <w:lang w:eastAsia="zh-CN"/>
        </w:rPr>
        <w:t xml:space="preserve"> maxRank</w:t>
      </w:r>
      <w:r w:rsidRPr="00DE0B89">
        <w:rPr>
          <w:iCs/>
          <w:lang w:eastAsia="zh-CN"/>
        </w:rPr>
        <w:t xml:space="preserve"> = 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862"/>
        <w:gridCol w:w="1398"/>
        <w:gridCol w:w="1762"/>
      </w:tblGrid>
      <w:tr w:rsidR="000953F9" w:rsidRPr="00DE0B89" w14:paraId="2B052937" w14:textId="77777777" w:rsidTr="002923D5">
        <w:trPr>
          <w:trHeight w:val="424"/>
          <w:jc w:val="center"/>
        </w:trPr>
        <w:tc>
          <w:tcPr>
            <w:tcW w:w="1284" w:type="dxa"/>
            <w:shd w:val="clear" w:color="auto" w:fill="D9D9D9"/>
            <w:vAlign w:val="center"/>
          </w:tcPr>
          <w:p w14:paraId="191519CB" w14:textId="77777777" w:rsidR="000953F9" w:rsidRPr="00DE0B89" w:rsidRDefault="000953F9" w:rsidP="002923D5">
            <w:pPr>
              <w:pStyle w:val="TAH"/>
              <w:rPr>
                <w:lang w:eastAsia="zh-CN"/>
              </w:rPr>
            </w:pPr>
            <w:r w:rsidRPr="00DE0B89">
              <w:rPr>
                <w:lang w:eastAsia="zh-CN"/>
              </w:rPr>
              <w:t>Bit field mapped to index</w:t>
            </w:r>
          </w:p>
        </w:tc>
        <w:tc>
          <w:tcPr>
            <w:tcW w:w="1862" w:type="dxa"/>
            <w:shd w:val="clear" w:color="auto" w:fill="D9D9D9"/>
            <w:vAlign w:val="center"/>
          </w:tcPr>
          <w:p w14:paraId="598B51F8" w14:textId="77777777" w:rsidR="000953F9" w:rsidRPr="00DE0B89" w:rsidRDefault="00501198" w:rsidP="002923D5">
            <w:pPr>
              <w:pStyle w:val="TAH"/>
              <w:rPr>
                <w:lang w:eastAsia="zh-CN"/>
              </w:rPr>
            </w:pPr>
            <w:r w:rsidRPr="00DE0B89">
              <w:rPr>
                <w:i/>
                <w:lang w:eastAsia="zh-CN"/>
              </w:rPr>
              <w:t>codebookSubset</w:t>
            </w:r>
            <w:r w:rsidRPr="00DE0B89">
              <w:rPr>
                <w:lang w:eastAsia="zh-CN"/>
              </w:rPr>
              <w:t xml:space="preserve"> = </w:t>
            </w:r>
            <w:r w:rsidRPr="00DE0B89">
              <w:rPr>
                <w:i/>
                <w:lang w:eastAsia="zh-CN"/>
              </w:rPr>
              <w:t>fullyAndPartialAndNonCoherent</w:t>
            </w:r>
          </w:p>
        </w:tc>
        <w:tc>
          <w:tcPr>
            <w:tcW w:w="1398" w:type="dxa"/>
            <w:shd w:val="clear" w:color="auto" w:fill="D9D9D9"/>
            <w:vAlign w:val="center"/>
          </w:tcPr>
          <w:p w14:paraId="50D46D09" w14:textId="77777777" w:rsidR="000953F9" w:rsidRPr="00DE0B89" w:rsidRDefault="000953F9" w:rsidP="002923D5">
            <w:pPr>
              <w:pStyle w:val="TAH"/>
              <w:rPr>
                <w:lang w:eastAsia="zh-CN"/>
              </w:rPr>
            </w:pPr>
            <w:r w:rsidRPr="00DE0B89">
              <w:rPr>
                <w:lang w:eastAsia="zh-CN"/>
              </w:rPr>
              <w:t>Bit field mapped to index</w:t>
            </w:r>
          </w:p>
        </w:tc>
        <w:tc>
          <w:tcPr>
            <w:tcW w:w="1762" w:type="dxa"/>
            <w:shd w:val="clear" w:color="auto" w:fill="D9D9D9"/>
            <w:vAlign w:val="center"/>
          </w:tcPr>
          <w:p w14:paraId="0067D93A" w14:textId="77777777" w:rsidR="000953F9" w:rsidRPr="00DE0B89" w:rsidRDefault="00501198" w:rsidP="002923D5">
            <w:pPr>
              <w:pStyle w:val="TAH"/>
              <w:rPr>
                <w:lang w:eastAsia="zh-CN"/>
              </w:rPr>
            </w:pPr>
            <w:r w:rsidRPr="00DE0B89">
              <w:rPr>
                <w:i/>
                <w:lang w:eastAsia="zh-CN"/>
              </w:rPr>
              <w:t>codebookSubset</w:t>
            </w:r>
            <w:r w:rsidR="000953F9" w:rsidRPr="00DE0B89">
              <w:rPr>
                <w:lang w:eastAsia="zh-CN"/>
              </w:rPr>
              <w:t xml:space="preserve"> = </w:t>
            </w:r>
            <w:r w:rsidR="000953F9" w:rsidRPr="00DE0B89">
              <w:rPr>
                <w:i/>
                <w:lang w:eastAsia="zh-CN"/>
              </w:rPr>
              <w:t>nonCoherent</w:t>
            </w:r>
          </w:p>
        </w:tc>
      </w:tr>
      <w:tr w:rsidR="000953F9" w:rsidRPr="00DE0B89" w14:paraId="04CF617C" w14:textId="77777777" w:rsidTr="002923D5">
        <w:trPr>
          <w:jc w:val="center"/>
        </w:trPr>
        <w:tc>
          <w:tcPr>
            <w:tcW w:w="1284" w:type="dxa"/>
            <w:shd w:val="clear" w:color="auto" w:fill="D9D9D9"/>
          </w:tcPr>
          <w:p w14:paraId="000ADDBB" w14:textId="77777777" w:rsidR="000953F9" w:rsidRPr="00DE0B89" w:rsidRDefault="000953F9" w:rsidP="00D00D8C">
            <w:pPr>
              <w:pStyle w:val="TAC"/>
              <w:rPr>
                <w:lang w:eastAsia="zh-CN"/>
              </w:rPr>
            </w:pPr>
            <w:r w:rsidRPr="00DE0B89">
              <w:rPr>
                <w:lang w:eastAsia="en-US"/>
              </w:rPr>
              <w:t>0</w:t>
            </w:r>
          </w:p>
        </w:tc>
        <w:tc>
          <w:tcPr>
            <w:tcW w:w="1862" w:type="dxa"/>
            <w:shd w:val="clear" w:color="auto" w:fill="auto"/>
          </w:tcPr>
          <w:p w14:paraId="3BE8FA05" w14:textId="77777777" w:rsidR="000953F9" w:rsidRPr="00DE0B89" w:rsidRDefault="000953F9" w:rsidP="00D00D8C">
            <w:pPr>
              <w:pStyle w:val="TAC"/>
              <w:rPr>
                <w:lang w:eastAsia="zh-CN"/>
              </w:rPr>
            </w:pPr>
            <w:r w:rsidRPr="00DE0B89">
              <w:rPr>
                <w:lang w:eastAsia="en-US"/>
              </w:rPr>
              <w:t>1 layer: TPMI=0</w:t>
            </w:r>
          </w:p>
        </w:tc>
        <w:tc>
          <w:tcPr>
            <w:tcW w:w="1398" w:type="dxa"/>
            <w:shd w:val="clear" w:color="auto" w:fill="D9D9D9"/>
          </w:tcPr>
          <w:p w14:paraId="73CC564D" w14:textId="77777777" w:rsidR="000953F9" w:rsidRPr="00DE0B89" w:rsidRDefault="000953F9" w:rsidP="00D00D8C">
            <w:pPr>
              <w:pStyle w:val="TAC"/>
              <w:rPr>
                <w:lang w:eastAsia="en-US"/>
              </w:rPr>
            </w:pPr>
            <w:r w:rsidRPr="00DE0B89">
              <w:rPr>
                <w:lang w:eastAsia="en-US"/>
              </w:rPr>
              <w:t>0</w:t>
            </w:r>
          </w:p>
        </w:tc>
        <w:tc>
          <w:tcPr>
            <w:tcW w:w="1762" w:type="dxa"/>
          </w:tcPr>
          <w:p w14:paraId="0117B034" w14:textId="77777777" w:rsidR="000953F9" w:rsidRPr="00DE0B89" w:rsidRDefault="000953F9" w:rsidP="00D00D8C">
            <w:pPr>
              <w:pStyle w:val="TAC"/>
              <w:rPr>
                <w:lang w:eastAsia="zh-CN"/>
              </w:rPr>
            </w:pPr>
            <w:r w:rsidRPr="00DE0B89">
              <w:rPr>
                <w:lang w:eastAsia="en-US"/>
              </w:rPr>
              <w:t>1 layer: TPMI=0</w:t>
            </w:r>
          </w:p>
        </w:tc>
      </w:tr>
      <w:tr w:rsidR="000953F9" w:rsidRPr="00DE0B89" w14:paraId="20FFE472" w14:textId="77777777" w:rsidTr="002923D5">
        <w:trPr>
          <w:jc w:val="center"/>
        </w:trPr>
        <w:tc>
          <w:tcPr>
            <w:tcW w:w="1284" w:type="dxa"/>
            <w:shd w:val="clear" w:color="auto" w:fill="D9D9D9"/>
            <w:vAlign w:val="center"/>
          </w:tcPr>
          <w:p w14:paraId="22DB7411" w14:textId="77777777" w:rsidR="000953F9" w:rsidRPr="00DE0B89" w:rsidRDefault="000953F9" w:rsidP="00D00D8C">
            <w:pPr>
              <w:pStyle w:val="TAC"/>
              <w:rPr>
                <w:lang w:eastAsia="zh-CN"/>
              </w:rPr>
            </w:pPr>
            <w:r w:rsidRPr="00DE0B89">
              <w:rPr>
                <w:lang w:eastAsia="zh-CN"/>
              </w:rPr>
              <w:t>1</w:t>
            </w:r>
          </w:p>
        </w:tc>
        <w:tc>
          <w:tcPr>
            <w:tcW w:w="1862" w:type="dxa"/>
            <w:shd w:val="clear" w:color="auto" w:fill="auto"/>
            <w:vAlign w:val="center"/>
          </w:tcPr>
          <w:p w14:paraId="580080FB" w14:textId="77777777" w:rsidR="000953F9" w:rsidRPr="00DE0B89" w:rsidRDefault="000953F9" w:rsidP="00D00D8C">
            <w:pPr>
              <w:pStyle w:val="TAC"/>
              <w:rPr>
                <w:lang w:eastAsia="zh-CN"/>
              </w:rPr>
            </w:pPr>
            <w:r w:rsidRPr="00DE0B89">
              <w:rPr>
                <w:lang w:eastAsia="en-US"/>
              </w:rPr>
              <w:t>1 layer: TPMI=1</w:t>
            </w:r>
          </w:p>
        </w:tc>
        <w:tc>
          <w:tcPr>
            <w:tcW w:w="1398" w:type="dxa"/>
            <w:shd w:val="clear" w:color="auto" w:fill="D9D9D9"/>
            <w:vAlign w:val="center"/>
          </w:tcPr>
          <w:p w14:paraId="2660FEB4" w14:textId="77777777" w:rsidR="000953F9" w:rsidRPr="00DE0B89" w:rsidRDefault="000953F9" w:rsidP="00D00D8C">
            <w:pPr>
              <w:pStyle w:val="TAC"/>
              <w:rPr>
                <w:lang w:eastAsia="en-US"/>
              </w:rPr>
            </w:pPr>
            <w:r w:rsidRPr="00DE0B89">
              <w:rPr>
                <w:lang w:eastAsia="zh-CN"/>
              </w:rPr>
              <w:t>1</w:t>
            </w:r>
          </w:p>
        </w:tc>
        <w:tc>
          <w:tcPr>
            <w:tcW w:w="1762" w:type="dxa"/>
            <w:vAlign w:val="center"/>
          </w:tcPr>
          <w:p w14:paraId="7218158E" w14:textId="77777777" w:rsidR="000953F9" w:rsidRPr="00DE0B89" w:rsidRDefault="000953F9" w:rsidP="00D00D8C">
            <w:pPr>
              <w:pStyle w:val="TAC"/>
              <w:rPr>
                <w:lang w:eastAsia="zh-CN"/>
              </w:rPr>
            </w:pPr>
            <w:r w:rsidRPr="00DE0B89">
              <w:rPr>
                <w:lang w:eastAsia="en-US"/>
              </w:rPr>
              <w:t>1 layer: TPMI=1</w:t>
            </w:r>
          </w:p>
        </w:tc>
      </w:tr>
      <w:tr w:rsidR="000953F9" w:rsidRPr="00DE0B89" w14:paraId="7BFC7EF4" w14:textId="77777777" w:rsidTr="002923D5">
        <w:trPr>
          <w:jc w:val="center"/>
        </w:trPr>
        <w:tc>
          <w:tcPr>
            <w:tcW w:w="1284" w:type="dxa"/>
            <w:shd w:val="clear" w:color="auto" w:fill="D9D9D9"/>
            <w:vAlign w:val="center"/>
          </w:tcPr>
          <w:p w14:paraId="13EBA6A2" w14:textId="77777777" w:rsidR="000953F9" w:rsidRPr="00DE0B89" w:rsidRDefault="000953F9" w:rsidP="00D00D8C">
            <w:pPr>
              <w:pStyle w:val="TAC"/>
              <w:rPr>
                <w:lang w:eastAsia="zh-CN"/>
              </w:rPr>
            </w:pPr>
            <w:r w:rsidRPr="00DE0B89">
              <w:rPr>
                <w:lang w:eastAsia="zh-CN"/>
              </w:rPr>
              <w:t>2</w:t>
            </w:r>
          </w:p>
        </w:tc>
        <w:tc>
          <w:tcPr>
            <w:tcW w:w="1862" w:type="dxa"/>
            <w:shd w:val="clear" w:color="auto" w:fill="auto"/>
            <w:vAlign w:val="center"/>
          </w:tcPr>
          <w:p w14:paraId="526457B0" w14:textId="77777777" w:rsidR="000953F9" w:rsidRPr="00DE0B89" w:rsidRDefault="000953F9" w:rsidP="00D00D8C">
            <w:pPr>
              <w:pStyle w:val="TAC"/>
              <w:rPr>
                <w:lang w:eastAsia="zh-CN"/>
              </w:rPr>
            </w:pPr>
            <w:r w:rsidRPr="00DE0B89">
              <w:rPr>
                <w:lang w:eastAsia="en-US"/>
              </w:rPr>
              <w:t>1 layer: TPMI=</w:t>
            </w:r>
            <w:r w:rsidRPr="00DE0B89">
              <w:rPr>
                <w:lang w:eastAsia="zh-CN"/>
              </w:rPr>
              <w:t>2</w:t>
            </w:r>
          </w:p>
        </w:tc>
        <w:tc>
          <w:tcPr>
            <w:tcW w:w="1398" w:type="dxa"/>
            <w:shd w:val="clear" w:color="auto" w:fill="D9D9D9"/>
            <w:vAlign w:val="center"/>
          </w:tcPr>
          <w:p w14:paraId="6E84D5AC" w14:textId="77777777" w:rsidR="000953F9" w:rsidRPr="00DE0B89" w:rsidRDefault="000953F9" w:rsidP="00D00D8C">
            <w:pPr>
              <w:pStyle w:val="TAC"/>
              <w:rPr>
                <w:lang w:eastAsia="zh-CN"/>
              </w:rPr>
            </w:pPr>
          </w:p>
        </w:tc>
        <w:tc>
          <w:tcPr>
            <w:tcW w:w="1762" w:type="dxa"/>
            <w:vAlign w:val="center"/>
          </w:tcPr>
          <w:p w14:paraId="79062669" w14:textId="77777777" w:rsidR="000953F9" w:rsidRPr="00DE0B89" w:rsidRDefault="000953F9" w:rsidP="00D00D8C">
            <w:pPr>
              <w:pStyle w:val="TAC"/>
              <w:rPr>
                <w:lang w:eastAsia="zh-CN"/>
              </w:rPr>
            </w:pPr>
          </w:p>
        </w:tc>
      </w:tr>
      <w:tr w:rsidR="000953F9" w:rsidRPr="00DE0B89" w14:paraId="4A74D331" w14:textId="77777777" w:rsidTr="002923D5">
        <w:trPr>
          <w:jc w:val="center"/>
        </w:trPr>
        <w:tc>
          <w:tcPr>
            <w:tcW w:w="1284" w:type="dxa"/>
            <w:shd w:val="clear" w:color="auto" w:fill="D9D9D9"/>
            <w:vAlign w:val="center"/>
          </w:tcPr>
          <w:p w14:paraId="209F5DBD" w14:textId="77777777" w:rsidR="000953F9" w:rsidRPr="00DE0B89" w:rsidRDefault="000953F9" w:rsidP="00D00D8C">
            <w:pPr>
              <w:pStyle w:val="TAC"/>
              <w:rPr>
                <w:lang w:eastAsia="zh-CN"/>
              </w:rPr>
            </w:pPr>
            <w:r w:rsidRPr="00DE0B89">
              <w:rPr>
                <w:lang w:eastAsia="zh-CN"/>
              </w:rPr>
              <w:t>3</w:t>
            </w:r>
          </w:p>
        </w:tc>
        <w:tc>
          <w:tcPr>
            <w:tcW w:w="1862" w:type="dxa"/>
            <w:shd w:val="clear" w:color="auto" w:fill="auto"/>
            <w:vAlign w:val="center"/>
          </w:tcPr>
          <w:p w14:paraId="1CDBE252" w14:textId="77777777" w:rsidR="000953F9" w:rsidRPr="00DE0B89" w:rsidRDefault="000953F9" w:rsidP="00D00D8C">
            <w:pPr>
              <w:pStyle w:val="TAC"/>
              <w:rPr>
                <w:lang w:eastAsia="zh-CN"/>
              </w:rPr>
            </w:pPr>
            <w:r w:rsidRPr="00DE0B89">
              <w:rPr>
                <w:lang w:eastAsia="en-US"/>
              </w:rPr>
              <w:t>1 layer: TPMI=</w:t>
            </w:r>
            <w:r w:rsidRPr="00DE0B89">
              <w:rPr>
                <w:lang w:eastAsia="zh-CN"/>
              </w:rPr>
              <w:t>3</w:t>
            </w:r>
          </w:p>
        </w:tc>
        <w:tc>
          <w:tcPr>
            <w:tcW w:w="1398" w:type="dxa"/>
            <w:shd w:val="clear" w:color="auto" w:fill="D9D9D9"/>
            <w:vAlign w:val="center"/>
          </w:tcPr>
          <w:p w14:paraId="3A862248" w14:textId="77777777" w:rsidR="000953F9" w:rsidRPr="00DE0B89" w:rsidRDefault="000953F9" w:rsidP="00D00D8C">
            <w:pPr>
              <w:pStyle w:val="TAC"/>
              <w:rPr>
                <w:lang w:eastAsia="en-US"/>
              </w:rPr>
            </w:pPr>
          </w:p>
        </w:tc>
        <w:tc>
          <w:tcPr>
            <w:tcW w:w="1762" w:type="dxa"/>
            <w:vAlign w:val="center"/>
          </w:tcPr>
          <w:p w14:paraId="46DDEA5D" w14:textId="77777777" w:rsidR="000953F9" w:rsidRPr="00DE0B89" w:rsidRDefault="000953F9" w:rsidP="00D00D8C">
            <w:pPr>
              <w:pStyle w:val="TAC"/>
              <w:rPr>
                <w:lang w:eastAsia="zh-CN"/>
              </w:rPr>
            </w:pPr>
          </w:p>
        </w:tc>
      </w:tr>
      <w:tr w:rsidR="000953F9" w:rsidRPr="00DE0B89" w14:paraId="04AB3177" w14:textId="77777777" w:rsidTr="002923D5">
        <w:trPr>
          <w:jc w:val="center"/>
        </w:trPr>
        <w:tc>
          <w:tcPr>
            <w:tcW w:w="1284" w:type="dxa"/>
            <w:shd w:val="clear" w:color="auto" w:fill="D9D9D9"/>
          </w:tcPr>
          <w:p w14:paraId="7ED6DDBB" w14:textId="77777777" w:rsidR="000953F9" w:rsidRPr="00DE0B89" w:rsidRDefault="000953F9" w:rsidP="00D00D8C">
            <w:pPr>
              <w:pStyle w:val="TAC"/>
              <w:rPr>
                <w:lang w:eastAsia="zh-CN"/>
              </w:rPr>
            </w:pPr>
            <w:r w:rsidRPr="00DE0B89">
              <w:rPr>
                <w:lang w:eastAsia="zh-CN"/>
              </w:rPr>
              <w:t>4</w:t>
            </w:r>
          </w:p>
        </w:tc>
        <w:tc>
          <w:tcPr>
            <w:tcW w:w="1862" w:type="dxa"/>
            <w:shd w:val="clear" w:color="auto" w:fill="auto"/>
          </w:tcPr>
          <w:p w14:paraId="14055475" w14:textId="77777777" w:rsidR="000953F9" w:rsidRPr="00DE0B89" w:rsidRDefault="000953F9" w:rsidP="00D00D8C">
            <w:pPr>
              <w:pStyle w:val="TAC"/>
              <w:rPr>
                <w:lang w:eastAsia="zh-CN"/>
              </w:rPr>
            </w:pPr>
            <w:r w:rsidRPr="00DE0B89">
              <w:rPr>
                <w:lang w:eastAsia="en-US"/>
              </w:rPr>
              <w:t>1 layer: TPMI=</w:t>
            </w:r>
            <w:r w:rsidRPr="00DE0B89">
              <w:rPr>
                <w:lang w:eastAsia="zh-CN"/>
              </w:rPr>
              <w:t>4</w:t>
            </w:r>
          </w:p>
        </w:tc>
        <w:tc>
          <w:tcPr>
            <w:tcW w:w="1398" w:type="dxa"/>
            <w:shd w:val="clear" w:color="auto" w:fill="D9D9D9"/>
          </w:tcPr>
          <w:p w14:paraId="2B85DA5B" w14:textId="77777777" w:rsidR="000953F9" w:rsidRPr="00DE0B89" w:rsidRDefault="000953F9" w:rsidP="00D00D8C">
            <w:pPr>
              <w:pStyle w:val="TAC"/>
              <w:rPr>
                <w:lang w:eastAsia="zh-CN"/>
              </w:rPr>
            </w:pPr>
          </w:p>
        </w:tc>
        <w:tc>
          <w:tcPr>
            <w:tcW w:w="1762" w:type="dxa"/>
          </w:tcPr>
          <w:p w14:paraId="4916A455" w14:textId="77777777" w:rsidR="000953F9" w:rsidRPr="00DE0B89" w:rsidRDefault="000953F9" w:rsidP="00D00D8C">
            <w:pPr>
              <w:pStyle w:val="TAC"/>
              <w:rPr>
                <w:lang w:eastAsia="zh-CN"/>
              </w:rPr>
            </w:pPr>
          </w:p>
        </w:tc>
      </w:tr>
      <w:tr w:rsidR="000953F9" w:rsidRPr="00DE0B89" w14:paraId="183526EE" w14:textId="77777777" w:rsidTr="002923D5">
        <w:trPr>
          <w:jc w:val="center"/>
        </w:trPr>
        <w:tc>
          <w:tcPr>
            <w:tcW w:w="1284" w:type="dxa"/>
            <w:shd w:val="clear" w:color="auto" w:fill="D9D9D9"/>
          </w:tcPr>
          <w:p w14:paraId="36955AE1" w14:textId="77777777" w:rsidR="000953F9" w:rsidRPr="00DE0B89" w:rsidRDefault="000953F9" w:rsidP="00D00D8C">
            <w:pPr>
              <w:pStyle w:val="TAC"/>
              <w:rPr>
                <w:lang w:eastAsia="zh-CN"/>
              </w:rPr>
            </w:pPr>
            <w:r w:rsidRPr="00DE0B89">
              <w:rPr>
                <w:lang w:eastAsia="zh-CN"/>
              </w:rPr>
              <w:t>5</w:t>
            </w:r>
          </w:p>
        </w:tc>
        <w:tc>
          <w:tcPr>
            <w:tcW w:w="1862" w:type="dxa"/>
            <w:shd w:val="clear" w:color="auto" w:fill="auto"/>
          </w:tcPr>
          <w:p w14:paraId="1ACC2981" w14:textId="77777777" w:rsidR="000953F9" w:rsidRPr="00DE0B89" w:rsidRDefault="000953F9" w:rsidP="00D00D8C">
            <w:pPr>
              <w:pStyle w:val="TAC"/>
              <w:rPr>
                <w:lang w:eastAsia="zh-CN"/>
              </w:rPr>
            </w:pPr>
            <w:r w:rsidRPr="00DE0B89">
              <w:rPr>
                <w:lang w:eastAsia="en-US"/>
              </w:rPr>
              <w:t>1 layer: TPMI=</w:t>
            </w:r>
            <w:r w:rsidRPr="00DE0B89">
              <w:rPr>
                <w:lang w:eastAsia="zh-CN"/>
              </w:rPr>
              <w:t>5</w:t>
            </w:r>
          </w:p>
        </w:tc>
        <w:tc>
          <w:tcPr>
            <w:tcW w:w="1398" w:type="dxa"/>
            <w:shd w:val="clear" w:color="auto" w:fill="D9D9D9"/>
          </w:tcPr>
          <w:p w14:paraId="25610372" w14:textId="77777777" w:rsidR="000953F9" w:rsidRPr="00DE0B89" w:rsidRDefault="000953F9" w:rsidP="00D00D8C">
            <w:pPr>
              <w:pStyle w:val="TAC"/>
              <w:rPr>
                <w:lang w:eastAsia="zh-CN"/>
              </w:rPr>
            </w:pPr>
          </w:p>
        </w:tc>
        <w:tc>
          <w:tcPr>
            <w:tcW w:w="1762" w:type="dxa"/>
          </w:tcPr>
          <w:p w14:paraId="15CDEE21" w14:textId="77777777" w:rsidR="000953F9" w:rsidRPr="00DE0B89" w:rsidRDefault="000953F9" w:rsidP="00D00D8C">
            <w:pPr>
              <w:pStyle w:val="TAC"/>
              <w:rPr>
                <w:lang w:eastAsia="zh-CN"/>
              </w:rPr>
            </w:pPr>
          </w:p>
        </w:tc>
      </w:tr>
      <w:tr w:rsidR="000953F9" w:rsidRPr="00DE0B89" w14:paraId="6DB1C2DB" w14:textId="77777777" w:rsidTr="002923D5">
        <w:trPr>
          <w:jc w:val="center"/>
        </w:trPr>
        <w:tc>
          <w:tcPr>
            <w:tcW w:w="1284" w:type="dxa"/>
            <w:shd w:val="clear" w:color="auto" w:fill="D9D9D9"/>
          </w:tcPr>
          <w:p w14:paraId="4A23421D" w14:textId="77777777" w:rsidR="000953F9" w:rsidRPr="00DE0B89" w:rsidRDefault="000953F9" w:rsidP="00D00D8C">
            <w:pPr>
              <w:pStyle w:val="TAC"/>
              <w:rPr>
                <w:lang w:eastAsia="zh-CN"/>
              </w:rPr>
            </w:pPr>
            <w:r w:rsidRPr="00DE0B89">
              <w:rPr>
                <w:lang w:eastAsia="zh-CN"/>
              </w:rPr>
              <w:t>6-7</w:t>
            </w:r>
          </w:p>
        </w:tc>
        <w:tc>
          <w:tcPr>
            <w:tcW w:w="1862" w:type="dxa"/>
            <w:shd w:val="clear" w:color="auto" w:fill="auto"/>
          </w:tcPr>
          <w:p w14:paraId="45AC4194" w14:textId="77777777" w:rsidR="000953F9" w:rsidRPr="00DE0B89" w:rsidRDefault="000953F9" w:rsidP="00D00D8C">
            <w:pPr>
              <w:pStyle w:val="TAC"/>
              <w:rPr>
                <w:lang w:eastAsia="zh-CN"/>
              </w:rPr>
            </w:pPr>
            <w:r w:rsidRPr="00DE0B89">
              <w:rPr>
                <w:lang w:eastAsia="zh-CN"/>
              </w:rPr>
              <w:t>reserved</w:t>
            </w:r>
          </w:p>
        </w:tc>
        <w:tc>
          <w:tcPr>
            <w:tcW w:w="1398" w:type="dxa"/>
            <w:shd w:val="clear" w:color="auto" w:fill="D9D9D9"/>
          </w:tcPr>
          <w:p w14:paraId="7C5CABF2" w14:textId="77777777" w:rsidR="000953F9" w:rsidRPr="00DE0B89" w:rsidRDefault="000953F9" w:rsidP="00D00D8C">
            <w:pPr>
              <w:pStyle w:val="TAC"/>
              <w:rPr>
                <w:lang w:eastAsia="zh-CN"/>
              </w:rPr>
            </w:pPr>
          </w:p>
        </w:tc>
        <w:tc>
          <w:tcPr>
            <w:tcW w:w="1762" w:type="dxa"/>
          </w:tcPr>
          <w:p w14:paraId="0A3D534F" w14:textId="77777777" w:rsidR="000953F9" w:rsidRPr="00DE0B89" w:rsidRDefault="000953F9" w:rsidP="00D00D8C">
            <w:pPr>
              <w:pStyle w:val="TAC"/>
              <w:rPr>
                <w:lang w:eastAsia="zh-CN"/>
              </w:rPr>
            </w:pPr>
          </w:p>
        </w:tc>
      </w:tr>
    </w:tbl>
    <w:p w14:paraId="578D3E7F" w14:textId="77777777" w:rsidR="000953F9" w:rsidRPr="00DE0B89" w:rsidRDefault="000953F9" w:rsidP="000953F9">
      <w:pPr>
        <w:rPr>
          <w:lang w:eastAsia="zh-CN"/>
        </w:rPr>
      </w:pPr>
    </w:p>
    <w:p w14:paraId="60A3808D" w14:textId="77777777" w:rsidR="000953F9" w:rsidRPr="00DE0B89" w:rsidRDefault="000953F9" w:rsidP="000953F9">
      <w:pPr>
        <w:rPr>
          <w:lang w:eastAsia="zh-CN"/>
        </w:rPr>
      </w:pPr>
      <w:r w:rsidRPr="00DE0B89">
        <w:rPr>
          <w:lang w:eastAsia="zh-CN"/>
        </w:rPr>
        <w:t>...</w:t>
      </w:r>
    </w:p>
    <w:p w14:paraId="7B878912" w14:textId="77777777" w:rsidR="000953F9" w:rsidRPr="00DE0B89" w:rsidRDefault="000953F9" w:rsidP="002D1587">
      <w:pPr>
        <w:pStyle w:val="TH"/>
        <w:rPr>
          <w:lang w:eastAsia="zh-CN"/>
        </w:rPr>
      </w:pPr>
      <w:r w:rsidRPr="00DE0B89">
        <w:t xml:space="preserve">Table </w:t>
      </w:r>
      <w:r w:rsidRPr="00DE0B89">
        <w:rPr>
          <w:lang w:eastAsia="zh-CN"/>
        </w:rPr>
        <w:t>7.3.1.1.2</w:t>
      </w:r>
      <w:r w:rsidRPr="00DE0B89">
        <w:t>-</w:t>
      </w:r>
      <w:r w:rsidRPr="00DE0B89">
        <w:rPr>
          <w:lang w:eastAsia="zh-CN"/>
        </w:rPr>
        <w:t>33: VRB-to-PRB mapping</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3208"/>
      </w:tblGrid>
      <w:tr w:rsidR="000953F9" w:rsidRPr="00DE0B89" w14:paraId="2EE898B4" w14:textId="77777777" w:rsidTr="002923D5">
        <w:trPr>
          <w:trHeight w:val="424"/>
          <w:jc w:val="center"/>
        </w:trPr>
        <w:tc>
          <w:tcPr>
            <w:tcW w:w="2379" w:type="dxa"/>
            <w:shd w:val="clear" w:color="auto" w:fill="D9D9D9"/>
            <w:vAlign w:val="center"/>
          </w:tcPr>
          <w:p w14:paraId="19A26E4E" w14:textId="77777777" w:rsidR="000953F9" w:rsidRPr="00DE0B89" w:rsidRDefault="000953F9" w:rsidP="002923D5">
            <w:pPr>
              <w:pStyle w:val="TAH"/>
              <w:rPr>
                <w:lang w:eastAsia="zh-CN"/>
              </w:rPr>
            </w:pPr>
            <w:r w:rsidRPr="00DE0B89">
              <w:rPr>
                <w:lang w:eastAsia="zh-CN"/>
              </w:rPr>
              <w:t>Bit field mapped to index</w:t>
            </w:r>
          </w:p>
        </w:tc>
        <w:tc>
          <w:tcPr>
            <w:tcW w:w="3208" w:type="dxa"/>
            <w:shd w:val="clear" w:color="auto" w:fill="D9D9D9"/>
            <w:vAlign w:val="center"/>
          </w:tcPr>
          <w:p w14:paraId="076E5612" w14:textId="77777777" w:rsidR="000953F9" w:rsidRPr="00DE0B89" w:rsidRDefault="000953F9" w:rsidP="002923D5">
            <w:pPr>
              <w:pStyle w:val="TAH"/>
              <w:rPr>
                <w:lang w:eastAsia="zh-CN"/>
              </w:rPr>
            </w:pPr>
            <w:r w:rsidRPr="00DE0B89">
              <w:rPr>
                <w:lang w:eastAsia="zh-CN"/>
              </w:rPr>
              <w:t>VRB-to-PRB mapping</w:t>
            </w:r>
          </w:p>
        </w:tc>
      </w:tr>
      <w:tr w:rsidR="000953F9" w:rsidRPr="00DE0B89" w14:paraId="6E24410F" w14:textId="77777777" w:rsidTr="002923D5">
        <w:trPr>
          <w:jc w:val="center"/>
        </w:trPr>
        <w:tc>
          <w:tcPr>
            <w:tcW w:w="2379" w:type="dxa"/>
            <w:shd w:val="clear" w:color="auto" w:fill="D9D9D9"/>
          </w:tcPr>
          <w:p w14:paraId="2C36F2A8" w14:textId="77777777" w:rsidR="000953F9" w:rsidRPr="00DE0B89" w:rsidRDefault="000953F9" w:rsidP="00D00D8C">
            <w:pPr>
              <w:pStyle w:val="TAC"/>
              <w:rPr>
                <w:lang w:eastAsia="zh-CN"/>
              </w:rPr>
            </w:pPr>
            <w:r w:rsidRPr="00DE0B89">
              <w:rPr>
                <w:lang w:eastAsia="zh-CN"/>
              </w:rPr>
              <w:t>0</w:t>
            </w:r>
          </w:p>
        </w:tc>
        <w:tc>
          <w:tcPr>
            <w:tcW w:w="3208" w:type="dxa"/>
            <w:shd w:val="clear" w:color="auto" w:fill="auto"/>
          </w:tcPr>
          <w:p w14:paraId="5307D286" w14:textId="77777777" w:rsidR="000953F9" w:rsidRPr="00DE0B89" w:rsidRDefault="000953F9" w:rsidP="00D00D8C">
            <w:pPr>
              <w:pStyle w:val="TAC"/>
              <w:rPr>
                <w:lang w:eastAsia="zh-CN"/>
              </w:rPr>
            </w:pPr>
            <w:r w:rsidRPr="00DE0B89">
              <w:rPr>
                <w:lang w:eastAsia="zh-CN"/>
              </w:rPr>
              <w:t>Non-interleaved</w:t>
            </w:r>
          </w:p>
        </w:tc>
      </w:tr>
      <w:tr w:rsidR="000953F9" w:rsidRPr="00DE0B89" w14:paraId="12A4F564" w14:textId="77777777" w:rsidTr="002923D5">
        <w:trPr>
          <w:jc w:val="center"/>
        </w:trPr>
        <w:tc>
          <w:tcPr>
            <w:tcW w:w="2379" w:type="dxa"/>
            <w:shd w:val="clear" w:color="auto" w:fill="D9D9D9"/>
          </w:tcPr>
          <w:p w14:paraId="7FE0C93E" w14:textId="77777777" w:rsidR="000953F9" w:rsidRPr="00DE0B89" w:rsidRDefault="000953F9" w:rsidP="00D00D8C">
            <w:pPr>
              <w:pStyle w:val="TAC"/>
              <w:rPr>
                <w:lang w:eastAsia="zh-CN"/>
              </w:rPr>
            </w:pPr>
            <w:r w:rsidRPr="00DE0B89">
              <w:rPr>
                <w:lang w:eastAsia="zh-CN"/>
              </w:rPr>
              <w:t>1</w:t>
            </w:r>
          </w:p>
        </w:tc>
        <w:tc>
          <w:tcPr>
            <w:tcW w:w="3208" w:type="dxa"/>
            <w:shd w:val="clear" w:color="auto" w:fill="auto"/>
          </w:tcPr>
          <w:p w14:paraId="6D9545D5" w14:textId="77777777" w:rsidR="000953F9" w:rsidRPr="00DE0B89" w:rsidRDefault="000953F9" w:rsidP="00D00D8C">
            <w:pPr>
              <w:pStyle w:val="TAC"/>
              <w:rPr>
                <w:lang w:eastAsia="zh-CN"/>
              </w:rPr>
            </w:pPr>
            <w:r w:rsidRPr="00DE0B89">
              <w:rPr>
                <w:lang w:eastAsia="zh-CN"/>
              </w:rPr>
              <w:t>Interleaved</w:t>
            </w:r>
          </w:p>
        </w:tc>
      </w:tr>
    </w:tbl>
    <w:p w14:paraId="5D66BE4A" w14:textId="77777777" w:rsidR="000953F9" w:rsidRPr="00DE0B89" w:rsidRDefault="000953F9" w:rsidP="000953F9">
      <w:pPr>
        <w:rPr>
          <w:lang w:eastAsia="sv-SE"/>
        </w:rPr>
      </w:pPr>
    </w:p>
    <w:p w14:paraId="499F093B" w14:textId="77777777" w:rsidR="000953F9" w:rsidRPr="00DE0B89" w:rsidRDefault="000953F9" w:rsidP="000953F9">
      <w:pPr>
        <w:rPr>
          <w:lang w:eastAsia="sv-SE"/>
        </w:rPr>
      </w:pPr>
      <w:r w:rsidRPr="00DE0B89">
        <w:rPr>
          <w:lang w:eastAsia="sv-SE"/>
        </w:rPr>
        <w:t>[TS 38.214, clause 6.1.2.1]</w:t>
      </w:r>
    </w:p>
    <w:p w14:paraId="7531E8EF" w14:textId="77777777" w:rsidR="000953F9" w:rsidRPr="00DE0B89" w:rsidRDefault="000953F9" w:rsidP="000953F9">
      <w:pPr>
        <w:jc w:val="both"/>
      </w:pPr>
      <w:r w:rsidRPr="00DE0B89">
        <w:t xml:space="preserve">When the UE is scheduled to transmit a transport block and no CSI report, or the UE is scheduled to transmit a transport block and a CSI report on PUSCH by a DCI, the </w:t>
      </w:r>
      <w:r w:rsidRPr="00DE0B89">
        <w:rPr>
          <w:i/>
        </w:rPr>
        <w:t>Time domain resource assignment</w:t>
      </w:r>
      <w:r w:rsidRPr="00DE0B89">
        <w:t xml:space="preserve"> field</w:t>
      </w:r>
      <w:r w:rsidR="00501198" w:rsidRPr="00DE0B89">
        <w:t xml:space="preserve"> value </w:t>
      </w:r>
      <w:r w:rsidR="00501198" w:rsidRPr="00DE0B89">
        <w:rPr>
          <w:i/>
        </w:rPr>
        <w:t>m</w:t>
      </w:r>
      <w:r w:rsidRPr="00DE0B89">
        <w:t xml:space="preserve"> of the DCI provides a row index </w:t>
      </w:r>
      <w:r w:rsidR="00501198" w:rsidRPr="00DE0B89">
        <w:rPr>
          <w:i/>
        </w:rPr>
        <w:t xml:space="preserve">m </w:t>
      </w:r>
      <w:r w:rsidR="00501198" w:rsidRPr="00DE0B89">
        <w:t>+ 1</w:t>
      </w:r>
      <w:r w:rsidR="00501198" w:rsidRPr="00DE0B89">
        <w:rPr>
          <w:i/>
        </w:rPr>
        <w:t xml:space="preserve"> </w:t>
      </w:r>
      <w:r w:rsidR="00501198" w:rsidRPr="00DE0B89">
        <w:t>to an allocated table. The determination of the used resource allocation table is defined in sub-clause 6.1.2.1.1.</w:t>
      </w:r>
      <w:r w:rsidRPr="00DE0B89">
        <w:t xml:space="preserve"> </w:t>
      </w:r>
      <w:r w:rsidR="00501198" w:rsidRPr="00DE0B89">
        <w:t xml:space="preserve">The </w:t>
      </w:r>
      <w:r w:rsidRPr="00DE0B89">
        <w:t xml:space="preserve">indexed row defines the slot offset </w:t>
      </w:r>
      <w:r w:rsidRPr="00DE0B89">
        <w:rPr>
          <w:i/>
        </w:rPr>
        <w:t>K</w:t>
      </w:r>
      <w:r w:rsidRPr="00DE0B89">
        <w:rPr>
          <w:i/>
          <w:vertAlign w:val="subscript"/>
        </w:rPr>
        <w:t>2</w:t>
      </w:r>
      <w:r w:rsidRPr="00DE0B89">
        <w:t xml:space="preserve">, the start and length indicator </w:t>
      </w:r>
      <w:r w:rsidRPr="00DE0B89">
        <w:rPr>
          <w:i/>
        </w:rPr>
        <w:t>SLIV</w:t>
      </w:r>
      <w:r w:rsidRPr="00DE0B89">
        <w:t>,</w:t>
      </w:r>
      <w:r w:rsidR="00501198" w:rsidRPr="00DE0B89">
        <w:t xml:space="preserve"> or directly the start symbol </w:t>
      </w:r>
      <w:r w:rsidR="00501198" w:rsidRPr="00DE0B89">
        <w:rPr>
          <w:i/>
        </w:rPr>
        <w:t>S</w:t>
      </w:r>
      <w:r w:rsidR="00501198" w:rsidRPr="00DE0B89">
        <w:t xml:space="preserve"> and the allocation length </w:t>
      </w:r>
      <w:r w:rsidR="00501198" w:rsidRPr="00DE0B89">
        <w:rPr>
          <w:i/>
        </w:rPr>
        <w:t>L</w:t>
      </w:r>
      <w:r w:rsidR="00501198" w:rsidRPr="00DE0B89">
        <w:t>,</w:t>
      </w:r>
      <w:r w:rsidRPr="00DE0B89">
        <w:t xml:space="preserve"> and the PUSCH mapping type to be applied in the PUSCH transmission.</w:t>
      </w:r>
    </w:p>
    <w:p w14:paraId="16C20420" w14:textId="7F82D5E0" w:rsidR="000953F9" w:rsidRPr="00DE0B89" w:rsidRDefault="000953F9" w:rsidP="000953F9">
      <w:pPr>
        <w:jc w:val="both"/>
      </w:pPr>
      <w:r w:rsidRPr="00DE0B89">
        <w:t xml:space="preserve">When the UE is scheduled to transmit a PUSCH with no transport block and with a CSI report by a </w:t>
      </w:r>
      <w:r w:rsidRPr="00DE0B89">
        <w:rPr>
          <w:i/>
        </w:rPr>
        <w:t>CSI request</w:t>
      </w:r>
      <w:r w:rsidRPr="00DE0B89">
        <w:t xml:space="preserve"> field on a DCI, the </w:t>
      </w:r>
      <w:r w:rsidRPr="00DE0B89">
        <w:rPr>
          <w:i/>
        </w:rPr>
        <w:t xml:space="preserve">Time-domain </w:t>
      </w:r>
      <w:r w:rsidR="00501198" w:rsidRPr="00DE0B89">
        <w:rPr>
          <w:i/>
        </w:rPr>
        <w:t>resource assignment</w:t>
      </w:r>
      <w:r w:rsidR="00501198" w:rsidRPr="00DE0B89">
        <w:t xml:space="preserve"> field value </w:t>
      </w:r>
      <w:r w:rsidR="00501198" w:rsidRPr="00DE0B89">
        <w:rPr>
          <w:i/>
        </w:rPr>
        <w:t>m</w:t>
      </w:r>
      <w:r w:rsidR="00501198" w:rsidRPr="00DE0B89">
        <w:t xml:space="preserve"> of the DCI provides a row index </w:t>
      </w:r>
      <w:r w:rsidR="00501198" w:rsidRPr="00DE0B89">
        <w:rPr>
          <w:i/>
        </w:rPr>
        <w:t xml:space="preserve">m </w:t>
      </w:r>
      <w:r w:rsidR="00501198" w:rsidRPr="00DE0B89">
        <w:t>+ 1</w:t>
      </w:r>
      <w:r w:rsidR="00501198" w:rsidRPr="00DE0B89">
        <w:rPr>
          <w:i/>
        </w:rPr>
        <w:t xml:space="preserve"> </w:t>
      </w:r>
      <w:r w:rsidR="00501198" w:rsidRPr="00DE0B89">
        <w:t xml:space="preserve">to an allocated table. The determination of the applied resource allocation table is defined in sub-clause 6.1.2.1.1. The indexed row defines the start and length indicator SLIV, or directly the start symbol </w:t>
      </w:r>
      <w:r w:rsidR="00501198" w:rsidRPr="00DE0B89">
        <w:rPr>
          <w:i/>
        </w:rPr>
        <w:t>S</w:t>
      </w:r>
      <w:r w:rsidR="00501198" w:rsidRPr="00DE0B89">
        <w:t xml:space="preserve"> and the allocation length </w:t>
      </w:r>
      <w:r w:rsidR="00501198" w:rsidRPr="00DE0B89">
        <w:rPr>
          <w:i/>
        </w:rPr>
        <w:t>L</w:t>
      </w:r>
      <w:r w:rsidR="00501198" w:rsidRPr="00DE0B89">
        <w:t>,</w:t>
      </w:r>
      <w:r w:rsidR="00176357" w:rsidRPr="00DE0B89">
        <w:t xml:space="preserve"> </w:t>
      </w:r>
      <w:r w:rsidRPr="00DE0B89">
        <w:t xml:space="preserve">and the PUSCH mapping type to be applied in the PUSCH transmission and </w:t>
      </w:r>
      <w:r w:rsidRPr="00DE0B89">
        <w:rPr>
          <w:i/>
        </w:rPr>
        <w:t>K</w:t>
      </w:r>
      <w:r w:rsidRPr="00DE0B89">
        <w:rPr>
          <w:i/>
          <w:vertAlign w:val="subscript"/>
        </w:rPr>
        <w:t>2</w:t>
      </w:r>
      <w:r w:rsidRPr="00DE0B89">
        <w:t xml:space="preserve"> is determined based on the corresponding list entries </w:t>
      </w:r>
      <w:r w:rsidRPr="00DE0B89">
        <w:rPr>
          <w:position w:val="-14"/>
        </w:rPr>
        <w:object w:dxaOrig="1700" w:dyaOrig="340" w14:anchorId="4605B1FC">
          <v:shape id="_x0000_i1166" type="#_x0000_t75" style="width:78.45pt;height:14.1pt" o:ole="">
            <v:imagedata r:id="rId127" o:title=""/>
          </v:shape>
          <o:OLEObject Type="Embed" ProgID="Equation.3" ShapeID="_x0000_i1166" DrawAspect="Content" ObjectID="_1784467340" r:id="rId273"/>
        </w:object>
      </w:r>
      <w:r w:rsidRPr="00DE0B89">
        <w:t xml:space="preserve">of the higher layer parameter </w:t>
      </w:r>
      <w:r w:rsidR="00501198" w:rsidRPr="00DE0B89">
        <w:rPr>
          <w:i/>
        </w:rPr>
        <w:t>reportSlotConfig</w:t>
      </w:r>
      <w:r w:rsidR="00501198" w:rsidRPr="00DE0B89">
        <w:t xml:space="preserve"> in</w:t>
      </w:r>
      <w:r w:rsidR="00501198" w:rsidRPr="00DE0B89">
        <w:rPr>
          <w:i/>
        </w:rPr>
        <w:t xml:space="preserve"> CSI-ReportConfig</w:t>
      </w:r>
      <w:r w:rsidRPr="00DE0B89">
        <w:t xml:space="preserve"> for the </w:t>
      </w:r>
      <w:r w:rsidRPr="00DE0B89">
        <w:rPr>
          <w:position w:val="-14"/>
        </w:rPr>
        <w:object w:dxaOrig="460" w:dyaOrig="340" w14:anchorId="6389F792">
          <v:shape id="_x0000_i1167" type="#_x0000_t75" style="width:22.05pt;height:14.1pt" o:ole="">
            <v:imagedata r:id="rId129" o:title=""/>
          </v:shape>
          <o:OLEObject Type="Embed" ProgID="Equation.3" ShapeID="_x0000_i1167" DrawAspect="Content" ObjectID="_1784467341" r:id="rId274"/>
        </w:object>
      </w:r>
      <w:r w:rsidRPr="00DE0B89">
        <w:t xml:space="preserve">triggered CSI Reporting Settings. The </w:t>
      </w:r>
      <w:r w:rsidRPr="00DE0B89">
        <w:rPr>
          <w:i/>
        </w:rPr>
        <w:t>i</w:t>
      </w:r>
      <w:r w:rsidRPr="00DE0B89">
        <w:t xml:space="preserve">th codepoint of </w:t>
      </w:r>
      <w:r w:rsidRPr="00DE0B89">
        <w:rPr>
          <w:i/>
        </w:rPr>
        <w:t>K</w:t>
      </w:r>
      <w:r w:rsidRPr="00DE0B89">
        <w:rPr>
          <w:i/>
          <w:vertAlign w:val="subscript"/>
        </w:rPr>
        <w:t>2</w:t>
      </w:r>
      <w:r w:rsidRPr="00DE0B89">
        <w:t xml:space="preserve"> s determined as </w:t>
      </w:r>
      <w:r w:rsidRPr="00DE0B89">
        <w:rPr>
          <w:position w:val="-22"/>
        </w:rPr>
        <w:object w:dxaOrig="1100" w:dyaOrig="420" w14:anchorId="3EEB92E0">
          <v:shape id="_x0000_i1168" type="#_x0000_t75" style="width:57.9pt;height:22.05pt" o:ole="">
            <v:imagedata r:id="rId131" o:title=""/>
          </v:shape>
          <o:OLEObject Type="Embed" ProgID="Equation.3" ShapeID="_x0000_i1168" DrawAspect="Content" ObjectID="_1784467342" r:id="rId275"/>
        </w:object>
      </w:r>
      <w:r w:rsidRPr="00DE0B89">
        <w:t xml:space="preserve"> where </w:t>
      </w:r>
      <w:r w:rsidRPr="00DE0B89">
        <w:rPr>
          <w:position w:val="-14"/>
        </w:rPr>
        <w:object w:dxaOrig="460" w:dyaOrig="340" w14:anchorId="6E6E785C">
          <v:shape id="_x0000_i1169" type="#_x0000_t75" style="width:22.05pt;height:14.1pt" o:ole="">
            <v:imagedata r:id="rId133" o:title=""/>
          </v:shape>
          <o:OLEObject Type="Embed" ProgID="Equation.3" ShapeID="_x0000_i1169" DrawAspect="Content" ObjectID="_1784467343" r:id="rId276"/>
        </w:object>
      </w:r>
      <w:r w:rsidRPr="00DE0B89">
        <w:t xml:space="preserve"> is the </w:t>
      </w:r>
      <w:r w:rsidRPr="00DE0B89">
        <w:rPr>
          <w:i/>
        </w:rPr>
        <w:t>i</w:t>
      </w:r>
      <w:r w:rsidRPr="00DE0B89">
        <w:t xml:space="preserve">th codepoint of </w:t>
      </w:r>
      <w:r w:rsidRPr="00DE0B89">
        <w:rPr>
          <w:position w:val="-14"/>
        </w:rPr>
        <w:object w:dxaOrig="260" w:dyaOrig="340" w14:anchorId="1F0C4B39">
          <v:shape id="_x0000_i1170" type="#_x0000_t75" style="width:6.45pt;height:14.1pt" o:ole="">
            <v:imagedata r:id="rId135" o:title=""/>
          </v:shape>
          <o:OLEObject Type="Embed" ProgID="Equation.3" ShapeID="_x0000_i1170" DrawAspect="Content" ObjectID="_1784467344" r:id="rId277"/>
        </w:object>
      </w:r>
      <w:r w:rsidRPr="00DE0B89">
        <w:t>.</w:t>
      </w:r>
    </w:p>
    <w:p w14:paraId="2C24F74C" w14:textId="77777777" w:rsidR="000953F9" w:rsidRPr="00DE0B89" w:rsidRDefault="000953F9" w:rsidP="000953F9">
      <w:pPr>
        <w:pStyle w:val="B1"/>
      </w:pPr>
      <w:r w:rsidRPr="00DE0B89">
        <w:lastRenderedPageBreak/>
        <w:t>-</w:t>
      </w:r>
      <w:r w:rsidRPr="00DE0B89">
        <w:tab/>
        <w:t xml:space="preserve">The slot where the UE shall transmit the PUSCH is determined by </w:t>
      </w:r>
      <w:r w:rsidRPr="00DE0B89">
        <w:rPr>
          <w:i/>
        </w:rPr>
        <w:t>K</w:t>
      </w:r>
      <w:r w:rsidRPr="00DE0B89">
        <w:rPr>
          <w:i/>
          <w:vertAlign w:val="subscript"/>
        </w:rPr>
        <w:t>2</w:t>
      </w:r>
      <w:r w:rsidRPr="00DE0B89">
        <w:t xml:space="preserve"> as </w:t>
      </w:r>
      <w:r w:rsidRPr="00DE0B89">
        <w:rPr>
          <w:position w:val="-32"/>
        </w:rPr>
        <w:object w:dxaOrig="1520" w:dyaOrig="740" w14:anchorId="35AE8F77">
          <v:shape id="_x0000_i1171" type="#_x0000_t75" style="width:78.45pt;height:36.15pt" o:ole="">
            <v:imagedata r:id="rId137" o:title=""/>
          </v:shape>
          <o:OLEObject Type="Embed" ProgID="Equation.3" ShapeID="_x0000_i1171" DrawAspect="Content" ObjectID="_1784467345" r:id="rId278"/>
        </w:object>
      </w:r>
      <w:r w:rsidRPr="00DE0B89">
        <w:t xml:space="preserve"> where </w:t>
      </w:r>
      <w:r w:rsidRPr="00DE0B89">
        <w:rPr>
          <w:i/>
        </w:rPr>
        <w:t>n</w:t>
      </w:r>
      <w:r w:rsidRPr="00DE0B89">
        <w:t xml:space="preserve"> is the slot with the scheduling DCI, K</w:t>
      </w:r>
      <w:r w:rsidRPr="00DE0B89">
        <w:rPr>
          <w:i/>
          <w:vertAlign w:val="subscript"/>
        </w:rPr>
        <w:t>2</w:t>
      </w:r>
      <w:r w:rsidRPr="00DE0B89">
        <w:t xml:space="preserve"> is based on the numerology of PUSCH, and</w:t>
      </w:r>
      <w:r w:rsidR="00501198" w:rsidRPr="00DE0B89">
        <w:t xml:space="preserve"> </w:t>
      </w:r>
      <w:r w:rsidR="00501198" w:rsidRPr="00DE0B89">
        <w:rPr>
          <w:position w:val="-10"/>
        </w:rPr>
        <w:object w:dxaOrig="580" w:dyaOrig="300" w14:anchorId="04C2A632">
          <v:shape id="_x0000_i1172" type="#_x0000_t75" style="width:29.4pt;height:14.4pt" o:ole="">
            <v:imagedata r:id="rId139" o:title=""/>
          </v:shape>
          <o:OLEObject Type="Embed" ProgID="Equation.DSMT4" ShapeID="_x0000_i1172" DrawAspect="Content" ObjectID="_1784467346" r:id="rId279"/>
        </w:object>
      </w:r>
      <w:r w:rsidR="00501198" w:rsidRPr="00DE0B89">
        <w:t xml:space="preserve"> and </w:t>
      </w:r>
      <w:r w:rsidR="00501198" w:rsidRPr="00DE0B89">
        <w:rPr>
          <w:position w:val="-10"/>
        </w:rPr>
        <w:object w:dxaOrig="600" w:dyaOrig="300" w14:anchorId="3A6E7719">
          <v:shape id="_x0000_i1173" type="#_x0000_t75" style="width:29.4pt;height:14.4pt" o:ole="">
            <v:imagedata r:id="rId29" o:title=""/>
          </v:shape>
          <o:OLEObject Type="Embed" ProgID="Equation.DSMT4" ShapeID="_x0000_i1173" DrawAspect="Content" ObjectID="_1784467347" r:id="rId280"/>
        </w:object>
      </w:r>
      <w:r w:rsidR="00501198" w:rsidRPr="00DE0B89">
        <w:t xml:space="preserve"> are the subcarrier spacing configurations for PUSCH and PDCCH, respectively, and</w:t>
      </w:r>
    </w:p>
    <w:p w14:paraId="212FF6E1" w14:textId="77777777" w:rsidR="000953F9" w:rsidRPr="00DE0B89" w:rsidRDefault="000953F9" w:rsidP="000953F9">
      <w:pPr>
        <w:pStyle w:val="B1"/>
      </w:pPr>
      <w:r w:rsidRPr="00DE0B89">
        <w:t>-</w:t>
      </w:r>
      <w:r w:rsidRPr="00DE0B89">
        <w:tab/>
        <w:t xml:space="preserve">The starting symbol </w:t>
      </w:r>
      <w:r w:rsidRPr="00DE0B89">
        <w:rPr>
          <w:i/>
        </w:rPr>
        <w:t xml:space="preserve">S </w:t>
      </w:r>
      <w:r w:rsidRPr="00DE0B89">
        <w:t xml:space="preserve">relative to the start of the slot, and the number of consecutive symbols </w:t>
      </w:r>
      <w:r w:rsidRPr="00DE0B89">
        <w:rPr>
          <w:i/>
        </w:rPr>
        <w:t>L</w:t>
      </w:r>
      <w:r w:rsidRPr="00DE0B89">
        <w:t xml:space="preserve"> counting from the symbol </w:t>
      </w:r>
      <w:r w:rsidRPr="00DE0B89">
        <w:rPr>
          <w:i/>
        </w:rPr>
        <w:t>S</w:t>
      </w:r>
      <w:r w:rsidRPr="00DE0B89">
        <w:t xml:space="preserve"> allocated for the PUSCH are determined from the start and length indicator</w:t>
      </w:r>
      <w:r w:rsidRPr="00DE0B89">
        <w:rPr>
          <w:i/>
        </w:rPr>
        <w:t xml:space="preserve"> SLIV</w:t>
      </w:r>
      <w:r w:rsidRPr="00DE0B89">
        <w:t xml:space="preserve"> of the indexed row:</w:t>
      </w:r>
    </w:p>
    <w:p w14:paraId="481EC82A" w14:textId="77777777" w:rsidR="000953F9" w:rsidRPr="00DE0B89" w:rsidRDefault="000953F9" w:rsidP="000953F9">
      <w:pPr>
        <w:ind w:left="852" w:firstLine="284"/>
      </w:pPr>
      <w:r w:rsidRPr="00DE0B89">
        <w:t xml:space="preserve">if </w:t>
      </w:r>
      <w:r w:rsidRPr="00DE0B89">
        <w:rPr>
          <w:position w:val="-10"/>
        </w:rPr>
        <w:object w:dxaOrig="880" w:dyaOrig="300" w14:anchorId="3ADBD6FE">
          <v:shape id="_x0000_i1174" type="#_x0000_t75" style="width:42.9pt;height:14.4pt" o:ole="">
            <v:imagedata r:id="rId142" o:title=""/>
          </v:shape>
          <o:OLEObject Type="Embed" ProgID="Equation.3" ShapeID="_x0000_i1174" DrawAspect="Content" ObjectID="_1784467348" r:id="rId281"/>
        </w:object>
      </w:r>
      <w:r w:rsidRPr="00DE0B89">
        <w:t xml:space="preserve"> then</w:t>
      </w:r>
    </w:p>
    <w:p w14:paraId="5FF1D676" w14:textId="77777777" w:rsidR="000953F9" w:rsidRPr="00DE0B89" w:rsidRDefault="000953F9" w:rsidP="000953F9">
      <w:pPr>
        <w:ind w:left="1136" w:firstLine="284"/>
      </w:pPr>
      <w:r w:rsidRPr="00DE0B89">
        <w:rPr>
          <w:position w:val="-10"/>
        </w:rPr>
        <w:object w:dxaOrig="1800" w:dyaOrig="300" w14:anchorId="1ED3B11B">
          <v:shape id="_x0000_i1175" type="#_x0000_t75" style="width:94.05pt;height:14.4pt" o:ole="">
            <v:imagedata r:id="rId144" o:title=""/>
          </v:shape>
          <o:OLEObject Type="Embed" ProgID="Equation.3" ShapeID="_x0000_i1175" DrawAspect="Content" ObjectID="_1784467349" r:id="rId282"/>
        </w:object>
      </w:r>
    </w:p>
    <w:p w14:paraId="5BBD5996" w14:textId="77777777" w:rsidR="000953F9" w:rsidRPr="00DE0B89" w:rsidRDefault="000953F9" w:rsidP="000953F9">
      <w:pPr>
        <w:ind w:left="852" w:firstLine="284"/>
      </w:pPr>
      <w:r w:rsidRPr="00DE0B89">
        <w:t xml:space="preserve">else </w:t>
      </w:r>
    </w:p>
    <w:p w14:paraId="0A22BED7" w14:textId="77777777" w:rsidR="000953F9" w:rsidRPr="00DE0B89" w:rsidRDefault="000953F9" w:rsidP="000953F9">
      <w:pPr>
        <w:ind w:left="1136" w:firstLine="284"/>
      </w:pPr>
      <w:r w:rsidRPr="00DE0B89">
        <w:rPr>
          <w:position w:val="-10"/>
        </w:rPr>
        <w:object w:dxaOrig="2900" w:dyaOrig="300" w14:anchorId="3A3E22B0">
          <v:shape id="_x0000_i1176" type="#_x0000_t75" style="width:2in;height:14.4pt" o:ole="">
            <v:imagedata r:id="rId146" o:title=""/>
          </v:shape>
          <o:OLEObject Type="Embed" ProgID="Equation.3" ShapeID="_x0000_i1176" DrawAspect="Content" ObjectID="_1784467350" r:id="rId283"/>
        </w:object>
      </w:r>
    </w:p>
    <w:p w14:paraId="71FFEE6E" w14:textId="77777777" w:rsidR="000953F9" w:rsidRPr="00DE0B89" w:rsidRDefault="000953F9" w:rsidP="000953F9">
      <w:pPr>
        <w:ind w:left="852"/>
      </w:pPr>
      <w:r w:rsidRPr="00DE0B89">
        <w:t>where</w:t>
      </w:r>
      <w:r w:rsidRPr="00DE0B89">
        <w:rPr>
          <w:position w:val="-6"/>
        </w:rPr>
        <w:object w:dxaOrig="1180" w:dyaOrig="240" w14:anchorId="7CC59785">
          <v:shape id="_x0000_i1177" type="#_x0000_t75" style="width:65.55pt;height:7.05pt" o:ole="">
            <v:imagedata r:id="rId148" o:title=""/>
          </v:shape>
          <o:OLEObject Type="Embed" ProgID="Equation.3" ShapeID="_x0000_i1177" DrawAspect="Content" ObjectID="_1784467351" r:id="rId284"/>
        </w:object>
      </w:r>
      <w:r w:rsidRPr="00DE0B89">
        <w:t>, and</w:t>
      </w:r>
    </w:p>
    <w:p w14:paraId="026AF83D" w14:textId="77777777" w:rsidR="000953F9" w:rsidRPr="00DE0B89" w:rsidRDefault="000953F9" w:rsidP="000953F9">
      <w:pPr>
        <w:pStyle w:val="B1"/>
      </w:pPr>
      <w:r w:rsidRPr="00DE0B89">
        <w:t>-</w:t>
      </w:r>
      <w:r w:rsidRPr="00DE0B89">
        <w:tab/>
        <w:t>The PUSCH mapping type is set to Type A or Type B as defined in Subclause 6.4.1.1.3 of [4, TS 38.211] as given by the indexed row.</w:t>
      </w:r>
    </w:p>
    <w:p w14:paraId="5CC1DC74" w14:textId="77777777" w:rsidR="000953F9" w:rsidRPr="00DE0B89" w:rsidRDefault="000953F9" w:rsidP="000953F9">
      <w:pPr>
        <w:pStyle w:val="B1"/>
        <w:ind w:left="0" w:hanging="1"/>
      </w:pPr>
      <w:r w:rsidRPr="00DE0B89">
        <w:t xml:space="preserve">The UE shall consider the </w:t>
      </w:r>
      <w:r w:rsidRPr="00DE0B89">
        <w:rPr>
          <w:i/>
        </w:rPr>
        <w:t>S</w:t>
      </w:r>
      <w:r w:rsidRPr="00DE0B89">
        <w:t xml:space="preserve"> and </w:t>
      </w:r>
      <w:r w:rsidRPr="00DE0B89">
        <w:rPr>
          <w:i/>
        </w:rPr>
        <w:t>L</w:t>
      </w:r>
      <w:r w:rsidRPr="00DE0B89">
        <w:t xml:space="preserve"> combinations defined in table 6.1.2.1-1 as valid PUSCH allocations</w:t>
      </w:r>
    </w:p>
    <w:p w14:paraId="14333300" w14:textId="77777777" w:rsidR="000953F9" w:rsidRPr="00DE0B89" w:rsidRDefault="000953F9" w:rsidP="002D1587">
      <w:pPr>
        <w:pStyle w:val="TH"/>
      </w:pPr>
      <w:r w:rsidRPr="00DE0B89">
        <w:t xml:space="preserve">Table 6.1.2.1-1: Valid </w:t>
      </w:r>
      <w:r w:rsidRPr="00DE0B89">
        <w:rPr>
          <w:i/>
        </w:rPr>
        <w:t xml:space="preserve">S </w:t>
      </w:r>
      <w:r w:rsidRPr="00DE0B89">
        <w:t xml:space="preserve">and </w:t>
      </w:r>
      <w:r w:rsidRPr="00DE0B89">
        <w:rPr>
          <w:i/>
        </w:rPr>
        <w:t>L</w:t>
      </w:r>
      <w:r w:rsidRPr="00DE0B89">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2"/>
        <w:gridCol w:w="1107"/>
        <w:gridCol w:w="1134"/>
        <w:gridCol w:w="1703"/>
        <w:gridCol w:w="1132"/>
        <w:gridCol w:w="1134"/>
        <w:gridCol w:w="1837"/>
      </w:tblGrid>
      <w:tr w:rsidR="000953F9" w:rsidRPr="00DE0B89" w14:paraId="7AEDC91B" w14:textId="77777777" w:rsidTr="002923D5">
        <w:trPr>
          <w:jc w:val="center"/>
        </w:trPr>
        <w:tc>
          <w:tcPr>
            <w:tcW w:w="1582" w:type="dxa"/>
            <w:vMerge w:val="restart"/>
            <w:shd w:val="clear" w:color="auto" w:fill="auto"/>
          </w:tcPr>
          <w:p w14:paraId="0B383DDA" w14:textId="77777777" w:rsidR="000953F9" w:rsidRPr="00DE0B89" w:rsidRDefault="000953F9" w:rsidP="00D00D8C">
            <w:pPr>
              <w:pStyle w:val="TAH"/>
              <w:rPr>
                <w:rFonts w:eastAsia="Batang"/>
                <w:lang w:eastAsia="en-US"/>
              </w:rPr>
            </w:pPr>
            <w:r w:rsidRPr="00DE0B89">
              <w:rPr>
                <w:rFonts w:eastAsia="Batang"/>
                <w:lang w:eastAsia="en-US"/>
              </w:rPr>
              <w:t>PUSCH mapping type</w:t>
            </w:r>
          </w:p>
        </w:tc>
        <w:tc>
          <w:tcPr>
            <w:tcW w:w="3944" w:type="dxa"/>
            <w:gridSpan w:val="3"/>
          </w:tcPr>
          <w:p w14:paraId="07A9862D" w14:textId="77777777" w:rsidR="000953F9" w:rsidRPr="00DE0B89" w:rsidRDefault="000953F9" w:rsidP="00D00D8C">
            <w:pPr>
              <w:pStyle w:val="TAH"/>
              <w:rPr>
                <w:rFonts w:eastAsia="Batang"/>
                <w:lang w:eastAsia="en-US"/>
              </w:rPr>
            </w:pPr>
            <w:r w:rsidRPr="00DE0B89">
              <w:rPr>
                <w:rFonts w:eastAsia="Batang"/>
                <w:lang w:eastAsia="en-US"/>
              </w:rPr>
              <w:t>Normal cyclic prefix</w:t>
            </w:r>
          </w:p>
        </w:tc>
        <w:tc>
          <w:tcPr>
            <w:tcW w:w="4103" w:type="dxa"/>
            <w:gridSpan w:val="3"/>
          </w:tcPr>
          <w:p w14:paraId="0D8D25BF" w14:textId="77777777" w:rsidR="000953F9" w:rsidRPr="00DE0B89" w:rsidRDefault="000953F9" w:rsidP="00D00D8C">
            <w:pPr>
              <w:pStyle w:val="TAH"/>
              <w:rPr>
                <w:rFonts w:eastAsia="Batang"/>
                <w:lang w:eastAsia="en-US"/>
              </w:rPr>
            </w:pPr>
            <w:r w:rsidRPr="00DE0B89">
              <w:rPr>
                <w:rFonts w:eastAsia="Batang"/>
                <w:lang w:eastAsia="en-US"/>
              </w:rPr>
              <w:t>Extended cyclic prefix</w:t>
            </w:r>
          </w:p>
        </w:tc>
      </w:tr>
      <w:tr w:rsidR="000953F9" w:rsidRPr="00DE0B89" w14:paraId="6C52EEFF" w14:textId="77777777" w:rsidTr="002923D5">
        <w:trPr>
          <w:jc w:val="center"/>
        </w:trPr>
        <w:tc>
          <w:tcPr>
            <w:tcW w:w="1582" w:type="dxa"/>
            <w:vMerge/>
            <w:shd w:val="clear" w:color="auto" w:fill="auto"/>
          </w:tcPr>
          <w:p w14:paraId="0F48FDE8" w14:textId="77777777" w:rsidR="000953F9" w:rsidRPr="00DE0B89" w:rsidRDefault="000953F9" w:rsidP="00D00D8C">
            <w:pPr>
              <w:pStyle w:val="TAH"/>
              <w:rPr>
                <w:rFonts w:eastAsia="Batang"/>
                <w:lang w:eastAsia="en-US"/>
              </w:rPr>
            </w:pPr>
          </w:p>
        </w:tc>
        <w:tc>
          <w:tcPr>
            <w:tcW w:w="1107" w:type="dxa"/>
          </w:tcPr>
          <w:p w14:paraId="7E4172BC" w14:textId="77777777" w:rsidR="000953F9" w:rsidRPr="00DE0B89" w:rsidRDefault="000953F9" w:rsidP="00D00D8C">
            <w:pPr>
              <w:pStyle w:val="TAH"/>
              <w:rPr>
                <w:rFonts w:eastAsia="Batang"/>
                <w:i/>
                <w:lang w:eastAsia="en-US"/>
              </w:rPr>
            </w:pPr>
            <w:r w:rsidRPr="00DE0B89">
              <w:rPr>
                <w:rFonts w:eastAsia="Batang"/>
                <w:i/>
                <w:lang w:eastAsia="en-US"/>
              </w:rPr>
              <w:t>S</w:t>
            </w:r>
          </w:p>
        </w:tc>
        <w:tc>
          <w:tcPr>
            <w:tcW w:w="1134" w:type="dxa"/>
            <w:shd w:val="clear" w:color="auto" w:fill="auto"/>
          </w:tcPr>
          <w:p w14:paraId="2FDBA51D" w14:textId="77777777" w:rsidR="000953F9" w:rsidRPr="00DE0B89" w:rsidRDefault="000953F9" w:rsidP="00D00D8C">
            <w:pPr>
              <w:pStyle w:val="TAH"/>
              <w:rPr>
                <w:rFonts w:eastAsia="Batang"/>
                <w:i/>
                <w:lang w:eastAsia="en-US"/>
              </w:rPr>
            </w:pPr>
            <w:r w:rsidRPr="00DE0B89">
              <w:rPr>
                <w:rFonts w:eastAsia="Batang"/>
                <w:i/>
                <w:lang w:eastAsia="en-US"/>
              </w:rPr>
              <w:t>L</w:t>
            </w:r>
          </w:p>
        </w:tc>
        <w:tc>
          <w:tcPr>
            <w:tcW w:w="1703" w:type="dxa"/>
          </w:tcPr>
          <w:p w14:paraId="185A051B" w14:textId="77777777" w:rsidR="000953F9" w:rsidRPr="00DE0B89" w:rsidRDefault="000953F9" w:rsidP="00D00D8C">
            <w:pPr>
              <w:pStyle w:val="TAH"/>
              <w:rPr>
                <w:rFonts w:eastAsia="Batang"/>
                <w:i/>
                <w:lang w:eastAsia="en-US"/>
              </w:rPr>
            </w:pPr>
            <w:r w:rsidRPr="00DE0B89">
              <w:rPr>
                <w:rFonts w:eastAsia="Batang"/>
                <w:i/>
                <w:lang w:eastAsia="en-US"/>
              </w:rPr>
              <w:t>S+L</w:t>
            </w:r>
          </w:p>
        </w:tc>
        <w:tc>
          <w:tcPr>
            <w:tcW w:w="1132" w:type="dxa"/>
          </w:tcPr>
          <w:p w14:paraId="50829FCB" w14:textId="77777777" w:rsidR="000953F9" w:rsidRPr="00DE0B89" w:rsidRDefault="000953F9" w:rsidP="00D00D8C">
            <w:pPr>
              <w:pStyle w:val="TAH"/>
              <w:rPr>
                <w:rFonts w:eastAsia="Batang"/>
                <w:i/>
                <w:lang w:eastAsia="en-US"/>
              </w:rPr>
            </w:pPr>
            <w:r w:rsidRPr="00DE0B89">
              <w:rPr>
                <w:rFonts w:eastAsia="Batang"/>
                <w:i/>
                <w:lang w:eastAsia="en-US"/>
              </w:rPr>
              <w:t>S</w:t>
            </w:r>
          </w:p>
        </w:tc>
        <w:tc>
          <w:tcPr>
            <w:tcW w:w="1134" w:type="dxa"/>
          </w:tcPr>
          <w:p w14:paraId="3E39176C" w14:textId="77777777" w:rsidR="000953F9" w:rsidRPr="00DE0B89" w:rsidRDefault="000953F9" w:rsidP="00D00D8C">
            <w:pPr>
              <w:pStyle w:val="TAH"/>
              <w:rPr>
                <w:rFonts w:eastAsia="Batang"/>
                <w:i/>
                <w:lang w:eastAsia="en-US"/>
              </w:rPr>
            </w:pPr>
            <w:r w:rsidRPr="00DE0B89">
              <w:rPr>
                <w:rFonts w:eastAsia="Batang"/>
                <w:i/>
                <w:lang w:eastAsia="en-US"/>
              </w:rPr>
              <w:t>L</w:t>
            </w:r>
          </w:p>
        </w:tc>
        <w:tc>
          <w:tcPr>
            <w:tcW w:w="1837" w:type="dxa"/>
          </w:tcPr>
          <w:p w14:paraId="2F445A8F" w14:textId="77777777" w:rsidR="000953F9" w:rsidRPr="00DE0B89" w:rsidRDefault="000953F9" w:rsidP="00D00D8C">
            <w:pPr>
              <w:pStyle w:val="TAH"/>
              <w:rPr>
                <w:rFonts w:eastAsia="Batang"/>
                <w:i/>
                <w:lang w:eastAsia="en-US"/>
              </w:rPr>
            </w:pPr>
            <w:r w:rsidRPr="00DE0B89">
              <w:rPr>
                <w:rFonts w:eastAsia="Batang"/>
                <w:i/>
                <w:lang w:eastAsia="en-US"/>
              </w:rPr>
              <w:t>S+L</w:t>
            </w:r>
          </w:p>
        </w:tc>
      </w:tr>
      <w:tr w:rsidR="000953F9" w:rsidRPr="00DE0B89" w14:paraId="2D63187F" w14:textId="77777777" w:rsidTr="002923D5">
        <w:trPr>
          <w:jc w:val="center"/>
        </w:trPr>
        <w:tc>
          <w:tcPr>
            <w:tcW w:w="1582" w:type="dxa"/>
            <w:shd w:val="clear" w:color="auto" w:fill="auto"/>
          </w:tcPr>
          <w:p w14:paraId="44A79EAD" w14:textId="77777777" w:rsidR="000953F9" w:rsidRPr="00DE0B89" w:rsidRDefault="000953F9" w:rsidP="00D00D8C">
            <w:pPr>
              <w:pStyle w:val="TAC"/>
              <w:rPr>
                <w:rFonts w:eastAsia="Batang"/>
                <w:lang w:eastAsia="en-US"/>
              </w:rPr>
            </w:pPr>
            <w:r w:rsidRPr="00DE0B89">
              <w:rPr>
                <w:rFonts w:eastAsia="Batang"/>
                <w:lang w:eastAsia="en-US"/>
              </w:rPr>
              <w:t>Type A</w:t>
            </w:r>
          </w:p>
        </w:tc>
        <w:tc>
          <w:tcPr>
            <w:tcW w:w="1107" w:type="dxa"/>
          </w:tcPr>
          <w:p w14:paraId="6D7F3E5E" w14:textId="77777777" w:rsidR="000953F9" w:rsidRPr="00DE0B89" w:rsidRDefault="000953F9" w:rsidP="00D00D8C">
            <w:pPr>
              <w:pStyle w:val="TAC"/>
              <w:rPr>
                <w:rFonts w:eastAsia="Batang"/>
                <w:lang w:eastAsia="en-US"/>
              </w:rPr>
            </w:pPr>
            <w:r w:rsidRPr="00DE0B89">
              <w:rPr>
                <w:rFonts w:eastAsia="Batang"/>
                <w:lang w:eastAsia="en-US"/>
              </w:rPr>
              <w:t>0</w:t>
            </w:r>
          </w:p>
        </w:tc>
        <w:tc>
          <w:tcPr>
            <w:tcW w:w="1134" w:type="dxa"/>
            <w:shd w:val="clear" w:color="auto" w:fill="auto"/>
          </w:tcPr>
          <w:p w14:paraId="45888F17" w14:textId="77777777" w:rsidR="000953F9" w:rsidRPr="00DE0B89" w:rsidRDefault="000953F9" w:rsidP="00D00D8C">
            <w:pPr>
              <w:pStyle w:val="TAC"/>
              <w:rPr>
                <w:rFonts w:eastAsia="Batang"/>
                <w:lang w:eastAsia="en-US"/>
              </w:rPr>
            </w:pPr>
            <w:r w:rsidRPr="00DE0B89">
              <w:rPr>
                <w:rFonts w:eastAsia="Batang"/>
                <w:lang w:eastAsia="en-US"/>
              </w:rPr>
              <w:t>{4,…,14}</w:t>
            </w:r>
          </w:p>
        </w:tc>
        <w:tc>
          <w:tcPr>
            <w:tcW w:w="1703" w:type="dxa"/>
          </w:tcPr>
          <w:p w14:paraId="22E63169" w14:textId="77777777" w:rsidR="000953F9" w:rsidRPr="00DE0B89" w:rsidRDefault="000953F9" w:rsidP="00D00D8C">
            <w:pPr>
              <w:pStyle w:val="TAC"/>
              <w:rPr>
                <w:rFonts w:eastAsia="Batang"/>
                <w:lang w:eastAsia="en-US"/>
              </w:rPr>
            </w:pPr>
            <w:r w:rsidRPr="00DE0B89">
              <w:rPr>
                <w:rFonts w:eastAsia="Batang"/>
                <w:lang w:eastAsia="en-US"/>
              </w:rPr>
              <w:t>{4,…,14}</w:t>
            </w:r>
          </w:p>
        </w:tc>
        <w:tc>
          <w:tcPr>
            <w:tcW w:w="1132" w:type="dxa"/>
          </w:tcPr>
          <w:p w14:paraId="74024AA1" w14:textId="77777777" w:rsidR="000953F9" w:rsidRPr="00DE0B89" w:rsidRDefault="000953F9" w:rsidP="00D00D8C">
            <w:pPr>
              <w:pStyle w:val="TAC"/>
              <w:rPr>
                <w:rFonts w:eastAsia="Batang"/>
                <w:lang w:eastAsia="en-US"/>
              </w:rPr>
            </w:pPr>
            <w:r w:rsidRPr="00DE0B89">
              <w:rPr>
                <w:rFonts w:eastAsia="Batang"/>
                <w:lang w:eastAsia="en-US"/>
              </w:rPr>
              <w:t>0</w:t>
            </w:r>
          </w:p>
        </w:tc>
        <w:tc>
          <w:tcPr>
            <w:tcW w:w="1134" w:type="dxa"/>
          </w:tcPr>
          <w:p w14:paraId="16F5F941" w14:textId="77777777" w:rsidR="000953F9" w:rsidRPr="00DE0B89" w:rsidRDefault="000953F9" w:rsidP="00D00D8C">
            <w:pPr>
              <w:pStyle w:val="TAC"/>
              <w:rPr>
                <w:rFonts w:eastAsia="Batang"/>
                <w:lang w:eastAsia="en-US"/>
              </w:rPr>
            </w:pPr>
            <w:r w:rsidRPr="00DE0B89">
              <w:rPr>
                <w:rFonts w:eastAsia="Batang"/>
                <w:lang w:eastAsia="en-US"/>
              </w:rPr>
              <w:t>{4,…,12}</w:t>
            </w:r>
          </w:p>
        </w:tc>
        <w:tc>
          <w:tcPr>
            <w:tcW w:w="1837" w:type="dxa"/>
          </w:tcPr>
          <w:p w14:paraId="7567E257" w14:textId="77777777" w:rsidR="000953F9" w:rsidRPr="00DE0B89" w:rsidRDefault="000953F9" w:rsidP="00D00D8C">
            <w:pPr>
              <w:pStyle w:val="TAC"/>
              <w:rPr>
                <w:rFonts w:eastAsia="Batang"/>
                <w:lang w:eastAsia="en-US"/>
              </w:rPr>
            </w:pPr>
            <w:r w:rsidRPr="00DE0B89">
              <w:rPr>
                <w:rFonts w:eastAsia="Batang"/>
                <w:lang w:eastAsia="en-US"/>
              </w:rPr>
              <w:t>{4,…,12}</w:t>
            </w:r>
          </w:p>
        </w:tc>
      </w:tr>
      <w:tr w:rsidR="000953F9" w:rsidRPr="00DE0B89" w14:paraId="330CD007" w14:textId="77777777" w:rsidTr="002923D5">
        <w:trPr>
          <w:jc w:val="center"/>
        </w:trPr>
        <w:tc>
          <w:tcPr>
            <w:tcW w:w="1582" w:type="dxa"/>
            <w:shd w:val="clear" w:color="auto" w:fill="auto"/>
          </w:tcPr>
          <w:p w14:paraId="4DAF8166" w14:textId="77777777" w:rsidR="000953F9" w:rsidRPr="00DE0B89" w:rsidRDefault="000953F9" w:rsidP="00D00D8C">
            <w:pPr>
              <w:pStyle w:val="TAC"/>
              <w:rPr>
                <w:rFonts w:eastAsia="Batang"/>
                <w:lang w:eastAsia="en-US"/>
              </w:rPr>
            </w:pPr>
            <w:r w:rsidRPr="00DE0B89">
              <w:rPr>
                <w:rFonts w:eastAsia="Batang"/>
                <w:lang w:eastAsia="en-US"/>
              </w:rPr>
              <w:t>Type B</w:t>
            </w:r>
          </w:p>
        </w:tc>
        <w:tc>
          <w:tcPr>
            <w:tcW w:w="1107" w:type="dxa"/>
          </w:tcPr>
          <w:p w14:paraId="610407E9" w14:textId="77777777" w:rsidR="000953F9" w:rsidRPr="00DE0B89" w:rsidRDefault="000953F9" w:rsidP="00D00D8C">
            <w:pPr>
              <w:pStyle w:val="TAC"/>
              <w:rPr>
                <w:rFonts w:eastAsia="Batang"/>
                <w:lang w:eastAsia="en-US"/>
              </w:rPr>
            </w:pPr>
            <w:r w:rsidRPr="00DE0B89">
              <w:rPr>
                <w:rFonts w:eastAsia="Batang"/>
                <w:lang w:eastAsia="en-US"/>
              </w:rPr>
              <w:t>{0,…,13}</w:t>
            </w:r>
          </w:p>
        </w:tc>
        <w:tc>
          <w:tcPr>
            <w:tcW w:w="1134" w:type="dxa"/>
            <w:shd w:val="clear" w:color="auto" w:fill="auto"/>
          </w:tcPr>
          <w:p w14:paraId="72B05806" w14:textId="77777777" w:rsidR="000953F9" w:rsidRPr="00DE0B89" w:rsidRDefault="000953F9" w:rsidP="00D00D8C">
            <w:pPr>
              <w:pStyle w:val="TAC"/>
              <w:rPr>
                <w:rFonts w:eastAsia="Batang"/>
                <w:lang w:eastAsia="en-US"/>
              </w:rPr>
            </w:pPr>
            <w:r w:rsidRPr="00DE0B89">
              <w:rPr>
                <w:rFonts w:eastAsia="Batang"/>
                <w:lang w:eastAsia="en-US"/>
              </w:rPr>
              <w:t>{1,…,14}</w:t>
            </w:r>
          </w:p>
        </w:tc>
        <w:tc>
          <w:tcPr>
            <w:tcW w:w="1703" w:type="dxa"/>
          </w:tcPr>
          <w:p w14:paraId="722DCAF9" w14:textId="77777777" w:rsidR="000953F9" w:rsidRPr="00DE0B89" w:rsidRDefault="000953F9" w:rsidP="00D00D8C">
            <w:pPr>
              <w:pStyle w:val="TAC"/>
              <w:rPr>
                <w:rFonts w:eastAsia="Batang"/>
                <w:lang w:eastAsia="en-US"/>
              </w:rPr>
            </w:pPr>
            <w:r w:rsidRPr="00DE0B89">
              <w:rPr>
                <w:rFonts w:eastAsia="Batang"/>
                <w:lang w:eastAsia="en-US"/>
              </w:rPr>
              <w:t>{1,…,14}</w:t>
            </w:r>
          </w:p>
        </w:tc>
        <w:tc>
          <w:tcPr>
            <w:tcW w:w="1132" w:type="dxa"/>
          </w:tcPr>
          <w:p w14:paraId="61D0A8C4" w14:textId="77777777" w:rsidR="000953F9" w:rsidRPr="00DE0B89" w:rsidRDefault="000953F9" w:rsidP="00D00D8C">
            <w:pPr>
              <w:pStyle w:val="TAC"/>
              <w:rPr>
                <w:rFonts w:eastAsia="Batang"/>
                <w:lang w:eastAsia="en-US"/>
              </w:rPr>
            </w:pPr>
            <w:r w:rsidRPr="00DE0B89">
              <w:rPr>
                <w:rFonts w:eastAsia="Batang"/>
                <w:lang w:eastAsia="en-US"/>
              </w:rPr>
              <w:t>{0,…,12}</w:t>
            </w:r>
          </w:p>
        </w:tc>
        <w:tc>
          <w:tcPr>
            <w:tcW w:w="1134" w:type="dxa"/>
          </w:tcPr>
          <w:p w14:paraId="1CE76037" w14:textId="77777777" w:rsidR="000953F9" w:rsidRPr="00DE0B89" w:rsidRDefault="000953F9" w:rsidP="00D00D8C">
            <w:pPr>
              <w:pStyle w:val="TAC"/>
              <w:rPr>
                <w:rFonts w:eastAsia="Batang"/>
                <w:lang w:eastAsia="en-US"/>
              </w:rPr>
            </w:pPr>
            <w:r w:rsidRPr="00DE0B89">
              <w:rPr>
                <w:rFonts w:eastAsia="Batang"/>
                <w:lang w:eastAsia="en-US"/>
              </w:rPr>
              <w:t>{1,…,12}</w:t>
            </w:r>
          </w:p>
        </w:tc>
        <w:tc>
          <w:tcPr>
            <w:tcW w:w="1837" w:type="dxa"/>
          </w:tcPr>
          <w:p w14:paraId="7362DEDE" w14:textId="77777777" w:rsidR="000953F9" w:rsidRPr="00DE0B89" w:rsidRDefault="000953F9" w:rsidP="00D00D8C">
            <w:pPr>
              <w:pStyle w:val="TAC"/>
              <w:rPr>
                <w:rFonts w:eastAsia="Batang"/>
                <w:lang w:eastAsia="en-US"/>
              </w:rPr>
            </w:pPr>
            <w:r w:rsidRPr="00DE0B89">
              <w:rPr>
                <w:rFonts w:eastAsia="Batang"/>
                <w:lang w:eastAsia="en-US"/>
              </w:rPr>
              <w:t>{1,…,12}</w:t>
            </w:r>
          </w:p>
        </w:tc>
      </w:tr>
    </w:tbl>
    <w:p w14:paraId="0D956D3F" w14:textId="77777777" w:rsidR="000953F9" w:rsidRPr="00DE0B89" w:rsidRDefault="000953F9" w:rsidP="00167612"/>
    <w:p w14:paraId="388CAF0D" w14:textId="5953EA09" w:rsidR="00501198" w:rsidRPr="00DE0B89" w:rsidRDefault="000953F9" w:rsidP="00501198">
      <w:pPr>
        <w:spacing w:before="240"/>
      </w:pPr>
      <w:r w:rsidRPr="00DE0B89">
        <w:t xml:space="preserve">When the UE is configured with </w:t>
      </w:r>
      <w:r w:rsidRPr="00DE0B89">
        <w:rPr>
          <w:i/>
        </w:rPr>
        <w:t>aggregationFactorUL</w:t>
      </w:r>
      <w:r w:rsidRPr="00DE0B89">
        <w:t xml:space="preserve"> &gt; 1, the same symbol allocation is applied across the </w:t>
      </w:r>
      <w:r w:rsidRPr="00DE0B89">
        <w:rPr>
          <w:i/>
        </w:rPr>
        <w:t>aggregationFactorUL</w:t>
      </w:r>
      <w:r w:rsidRPr="00DE0B89">
        <w:t xml:space="preserve"> consecutive slots and the PUSCH is limited to a single transmission layer. The UE shall repeat the TB across the </w:t>
      </w:r>
      <w:r w:rsidRPr="00DE0B89">
        <w:rPr>
          <w:i/>
        </w:rPr>
        <w:t>aggregationFactorUL</w:t>
      </w:r>
      <w:r w:rsidRPr="00DE0B89">
        <w:t xml:space="preserve"> consecutive slots applying the same symbol allocation in each slot.</w:t>
      </w:r>
      <w:r w:rsidR="00501198" w:rsidRPr="00DE0B89">
        <w:t xml:space="preserve"> The redundancy version to be applied on the </w:t>
      </w:r>
      <w:r w:rsidR="00501198" w:rsidRPr="00DE0B89">
        <w:rPr>
          <w:i/>
        </w:rPr>
        <w:t>n</w:t>
      </w:r>
      <w:r w:rsidR="00501198" w:rsidRPr="00DE0B89">
        <w:rPr>
          <w:vertAlign w:val="superscript"/>
        </w:rPr>
        <w:t>th</w:t>
      </w:r>
      <w:r w:rsidR="00501198" w:rsidRPr="00DE0B89">
        <w:t xml:space="preserve"> transmission occasion of the TB is determined according to table 6.1.2.1-2.</w:t>
      </w:r>
    </w:p>
    <w:p w14:paraId="08246329" w14:textId="77777777" w:rsidR="00501198" w:rsidRPr="00DE0B89" w:rsidRDefault="00501198" w:rsidP="00501198">
      <w:pPr>
        <w:pStyle w:val="TH"/>
      </w:pPr>
      <w:r w:rsidRPr="00DE0B89">
        <w:t xml:space="preserve">Table 6.1.2.1-2: Redundancy version when </w:t>
      </w:r>
      <w:r w:rsidRPr="00DE0B89">
        <w:rPr>
          <w:i/>
        </w:rPr>
        <w:t>aggregationFactorUL</w:t>
      </w:r>
      <w:r w:rsidRPr="00DE0B89">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501198" w:rsidRPr="00DE0B89" w14:paraId="0B8AA339" w14:textId="77777777" w:rsidTr="0061067B">
        <w:tc>
          <w:tcPr>
            <w:tcW w:w="2263" w:type="dxa"/>
            <w:vMerge w:val="restart"/>
            <w:shd w:val="clear" w:color="auto" w:fill="auto"/>
          </w:tcPr>
          <w:p w14:paraId="76FCE2C6" w14:textId="77777777" w:rsidR="00501198" w:rsidRPr="00DE0B89" w:rsidRDefault="00501198" w:rsidP="0061067B">
            <w:pPr>
              <w:pStyle w:val="TAH"/>
              <w:rPr>
                <w:rFonts w:eastAsia="Batang"/>
                <w:lang w:eastAsia="en-US"/>
              </w:rPr>
            </w:pPr>
            <w:r w:rsidRPr="00DE0B89">
              <w:rPr>
                <w:rFonts w:eastAsia="Batang"/>
                <w:i/>
                <w:lang w:eastAsia="en-US"/>
              </w:rPr>
              <w:t>rv</w:t>
            </w:r>
            <w:r w:rsidRPr="00DE0B89">
              <w:rPr>
                <w:rFonts w:eastAsia="Batang"/>
                <w:i/>
                <w:vertAlign w:val="subscript"/>
                <w:lang w:eastAsia="en-US"/>
              </w:rPr>
              <w:t xml:space="preserve">id </w:t>
            </w:r>
            <w:r w:rsidRPr="00DE0B89">
              <w:rPr>
                <w:rFonts w:eastAsia="Batang"/>
                <w:lang w:eastAsia="en-US"/>
              </w:rPr>
              <w:t>indicated by the DCI scheduling the PUSCH</w:t>
            </w:r>
          </w:p>
        </w:tc>
        <w:tc>
          <w:tcPr>
            <w:tcW w:w="6804" w:type="dxa"/>
            <w:gridSpan w:val="4"/>
            <w:shd w:val="clear" w:color="auto" w:fill="auto"/>
          </w:tcPr>
          <w:p w14:paraId="5E94BFB0" w14:textId="77777777" w:rsidR="00501198" w:rsidRPr="00DE0B89" w:rsidRDefault="00501198" w:rsidP="0061067B">
            <w:pPr>
              <w:pStyle w:val="TAH"/>
              <w:rPr>
                <w:rFonts w:eastAsia="Batang"/>
                <w:lang w:eastAsia="en-US"/>
              </w:rPr>
            </w:pPr>
            <w:r w:rsidRPr="00DE0B89">
              <w:rPr>
                <w:rFonts w:eastAsia="Batang"/>
                <w:i/>
                <w:lang w:eastAsia="en-US"/>
              </w:rPr>
              <w:t>rv</w:t>
            </w:r>
            <w:r w:rsidRPr="00DE0B89">
              <w:rPr>
                <w:rFonts w:eastAsia="Batang"/>
                <w:i/>
                <w:vertAlign w:val="subscript"/>
                <w:lang w:eastAsia="en-US"/>
              </w:rPr>
              <w:t>id</w:t>
            </w:r>
            <w:r w:rsidRPr="00DE0B89">
              <w:rPr>
                <w:rFonts w:eastAsia="Batang"/>
                <w:lang w:eastAsia="en-US"/>
              </w:rPr>
              <w:t xml:space="preserve"> to be applied to </w:t>
            </w:r>
            <w:r w:rsidRPr="00DE0B89">
              <w:rPr>
                <w:rFonts w:eastAsia="Batang"/>
                <w:i/>
                <w:lang w:eastAsia="en-US"/>
              </w:rPr>
              <w:t>n</w:t>
            </w:r>
            <w:r w:rsidRPr="00DE0B89">
              <w:rPr>
                <w:rFonts w:eastAsia="Batang"/>
                <w:vertAlign w:val="superscript"/>
                <w:lang w:eastAsia="en-US"/>
              </w:rPr>
              <w:t>th</w:t>
            </w:r>
            <w:r w:rsidRPr="00DE0B89">
              <w:rPr>
                <w:rFonts w:eastAsia="Batang"/>
                <w:lang w:eastAsia="en-US"/>
              </w:rPr>
              <w:t xml:space="preserve"> transmission occasion</w:t>
            </w:r>
          </w:p>
        </w:tc>
      </w:tr>
      <w:tr w:rsidR="00501198" w:rsidRPr="00DE0B89" w14:paraId="4C19ABF7" w14:textId="77777777" w:rsidTr="0061067B">
        <w:tc>
          <w:tcPr>
            <w:tcW w:w="2263" w:type="dxa"/>
            <w:vMerge/>
            <w:shd w:val="clear" w:color="auto" w:fill="auto"/>
          </w:tcPr>
          <w:p w14:paraId="60A484D7" w14:textId="77777777" w:rsidR="00501198" w:rsidRPr="00DE0B89" w:rsidRDefault="00501198" w:rsidP="0061067B">
            <w:pPr>
              <w:pStyle w:val="TAH"/>
              <w:rPr>
                <w:rFonts w:eastAsia="Batang"/>
                <w:lang w:eastAsia="en-US"/>
              </w:rPr>
            </w:pPr>
          </w:p>
        </w:tc>
        <w:tc>
          <w:tcPr>
            <w:tcW w:w="1701" w:type="dxa"/>
            <w:shd w:val="clear" w:color="auto" w:fill="auto"/>
          </w:tcPr>
          <w:p w14:paraId="228922B8" w14:textId="77777777" w:rsidR="00501198" w:rsidRPr="00DE0B89" w:rsidRDefault="00501198" w:rsidP="0061067B">
            <w:pPr>
              <w:pStyle w:val="TAH"/>
              <w:rPr>
                <w:rFonts w:eastAsia="Batang"/>
                <w:lang w:eastAsia="en-US"/>
              </w:rPr>
            </w:pPr>
            <w:r w:rsidRPr="00DE0B89">
              <w:rPr>
                <w:rFonts w:eastAsia="Batang"/>
                <w:i/>
                <w:lang w:eastAsia="en-US"/>
              </w:rPr>
              <w:t xml:space="preserve">n </w:t>
            </w:r>
            <w:r w:rsidRPr="00DE0B89">
              <w:rPr>
                <w:rFonts w:eastAsia="Batang"/>
                <w:lang w:eastAsia="en-US"/>
              </w:rPr>
              <w:t>mod 4 = 0</w:t>
            </w:r>
          </w:p>
        </w:tc>
        <w:tc>
          <w:tcPr>
            <w:tcW w:w="1701" w:type="dxa"/>
            <w:shd w:val="clear" w:color="auto" w:fill="auto"/>
          </w:tcPr>
          <w:p w14:paraId="0205B4EE" w14:textId="77777777" w:rsidR="00501198" w:rsidRPr="00DE0B89" w:rsidRDefault="00501198" w:rsidP="0061067B">
            <w:pPr>
              <w:pStyle w:val="TAH"/>
              <w:rPr>
                <w:rFonts w:eastAsia="Batang"/>
                <w:lang w:eastAsia="en-US"/>
              </w:rPr>
            </w:pPr>
            <w:r w:rsidRPr="00DE0B89">
              <w:rPr>
                <w:rFonts w:eastAsia="Batang"/>
                <w:i/>
                <w:lang w:eastAsia="en-US"/>
              </w:rPr>
              <w:t xml:space="preserve">n </w:t>
            </w:r>
            <w:r w:rsidRPr="00DE0B89">
              <w:rPr>
                <w:rFonts w:eastAsia="Batang"/>
                <w:lang w:eastAsia="en-US"/>
              </w:rPr>
              <w:t>mod 4 = 1</w:t>
            </w:r>
          </w:p>
        </w:tc>
        <w:tc>
          <w:tcPr>
            <w:tcW w:w="1701" w:type="dxa"/>
            <w:shd w:val="clear" w:color="auto" w:fill="auto"/>
          </w:tcPr>
          <w:p w14:paraId="2FFAB7E6" w14:textId="77777777" w:rsidR="00501198" w:rsidRPr="00DE0B89" w:rsidRDefault="00501198" w:rsidP="0061067B">
            <w:pPr>
              <w:pStyle w:val="TAH"/>
              <w:rPr>
                <w:rFonts w:eastAsia="Batang"/>
                <w:lang w:eastAsia="en-US"/>
              </w:rPr>
            </w:pPr>
            <w:r w:rsidRPr="00DE0B89">
              <w:rPr>
                <w:rFonts w:eastAsia="Batang"/>
                <w:i/>
                <w:lang w:eastAsia="en-US"/>
              </w:rPr>
              <w:t xml:space="preserve">n </w:t>
            </w:r>
            <w:r w:rsidRPr="00DE0B89">
              <w:rPr>
                <w:rFonts w:eastAsia="Batang"/>
                <w:lang w:eastAsia="en-US"/>
              </w:rPr>
              <w:t>mod 4 = 2</w:t>
            </w:r>
          </w:p>
        </w:tc>
        <w:tc>
          <w:tcPr>
            <w:tcW w:w="1701" w:type="dxa"/>
            <w:shd w:val="clear" w:color="auto" w:fill="auto"/>
          </w:tcPr>
          <w:p w14:paraId="406DB731" w14:textId="77777777" w:rsidR="00501198" w:rsidRPr="00DE0B89" w:rsidRDefault="00501198" w:rsidP="0061067B">
            <w:pPr>
              <w:pStyle w:val="TAH"/>
              <w:rPr>
                <w:rFonts w:eastAsia="Batang"/>
                <w:lang w:eastAsia="en-US"/>
              </w:rPr>
            </w:pPr>
            <w:r w:rsidRPr="00DE0B89">
              <w:rPr>
                <w:rFonts w:eastAsia="Batang"/>
                <w:i/>
                <w:lang w:eastAsia="en-US"/>
              </w:rPr>
              <w:t xml:space="preserve">n </w:t>
            </w:r>
            <w:r w:rsidRPr="00DE0B89">
              <w:rPr>
                <w:rFonts w:eastAsia="Batang"/>
                <w:lang w:eastAsia="en-US"/>
              </w:rPr>
              <w:t>mod 4 = 3</w:t>
            </w:r>
          </w:p>
        </w:tc>
      </w:tr>
      <w:tr w:rsidR="00501198" w:rsidRPr="00DE0B89" w14:paraId="041362E0" w14:textId="77777777" w:rsidTr="0061067B">
        <w:tc>
          <w:tcPr>
            <w:tcW w:w="2263" w:type="dxa"/>
            <w:shd w:val="clear" w:color="auto" w:fill="auto"/>
          </w:tcPr>
          <w:p w14:paraId="0FE7026B" w14:textId="77777777" w:rsidR="00501198" w:rsidRPr="00DE0B89" w:rsidRDefault="00501198" w:rsidP="0061067B">
            <w:pPr>
              <w:pStyle w:val="TAC"/>
              <w:rPr>
                <w:rFonts w:eastAsia="Batang"/>
                <w:lang w:eastAsia="en-US"/>
              </w:rPr>
            </w:pPr>
            <w:r w:rsidRPr="00DE0B89">
              <w:rPr>
                <w:rFonts w:eastAsia="Batang"/>
                <w:lang w:eastAsia="en-US"/>
              </w:rPr>
              <w:t>0</w:t>
            </w:r>
          </w:p>
        </w:tc>
        <w:tc>
          <w:tcPr>
            <w:tcW w:w="1701" w:type="dxa"/>
            <w:shd w:val="clear" w:color="auto" w:fill="auto"/>
          </w:tcPr>
          <w:p w14:paraId="2C5474A0" w14:textId="77777777" w:rsidR="00501198" w:rsidRPr="00DE0B89" w:rsidRDefault="00501198" w:rsidP="0061067B">
            <w:pPr>
              <w:pStyle w:val="TAC"/>
              <w:rPr>
                <w:rFonts w:eastAsia="Batang"/>
                <w:lang w:eastAsia="en-US"/>
              </w:rPr>
            </w:pPr>
            <w:r w:rsidRPr="00DE0B89">
              <w:rPr>
                <w:rFonts w:eastAsia="Batang"/>
                <w:lang w:eastAsia="en-US"/>
              </w:rPr>
              <w:t>0</w:t>
            </w:r>
          </w:p>
        </w:tc>
        <w:tc>
          <w:tcPr>
            <w:tcW w:w="1701" w:type="dxa"/>
            <w:shd w:val="clear" w:color="auto" w:fill="auto"/>
          </w:tcPr>
          <w:p w14:paraId="3F0AE8FB" w14:textId="77777777" w:rsidR="00501198" w:rsidRPr="00DE0B89" w:rsidRDefault="00501198" w:rsidP="0061067B">
            <w:pPr>
              <w:pStyle w:val="TAC"/>
              <w:rPr>
                <w:rFonts w:eastAsia="Batang"/>
                <w:lang w:eastAsia="en-US"/>
              </w:rPr>
            </w:pPr>
            <w:r w:rsidRPr="00DE0B89">
              <w:rPr>
                <w:rFonts w:eastAsia="Batang"/>
                <w:lang w:eastAsia="en-US"/>
              </w:rPr>
              <w:t>2</w:t>
            </w:r>
          </w:p>
        </w:tc>
        <w:tc>
          <w:tcPr>
            <w:tcW w:w="1701" w:type="dxa"/>
            <w:shd w:val="clear" w:color="auto" w:fill="auto"/>
          </w:tcPr>
          <w:p w14:paraId="2098AA45" w14:textId="77777777" w:rsidR="00501198" w:rsidRPr="00DE0B89" w:rsidRDefault="00501198" w:rsidP="0061067B">
            <w:pPr>
              <w:pStyle w:val="TAC"/>
              <w:rPr>
                <w:rFonts w:eastAsia="Batang"/>
                <w:lang w:eastAsia="en-US"/>
              </w:rPr>
            </w:pPr>
            <w:r w:rsidRPr="00DE0B89">
              <w:rPr>
                <w:rFonts w:eastAsia="Batang"/>
                <w:lang w:eastAsia="en-US"/>
              </w:rPr>
              <w:t>3</w:t>
            </w:r>
          </w:p>
        </w:tc>
        <w:tc>
          <w:tcPr>
            <w:tcW w:w="1701" w:type="dxa"/>
            <w:shd w:val="clear" w:color="auto" w:fill="auto"/>
          </w:tcPr>
          <w:p w14:paraId="1BC8DEAD" w14:textId="77777777" w:rsidR="00501198" w:rsidRPr="00DE0B89" w:rsidRDefault="00501198" w:rsidP="0061067B">
            <w:pPr>
              <w:pStyle w:val="TAC"/>
              <w:rPr>
                <w:rFonts w:eastAsia="Batang"/>
                <w:lang w:eastAsia="en-US"/>
              </w:rPr>
            </w:pPr>
            <w:r w:rsidRPr="00DE0B89">
              <w:rPr>
                <w:rFonts w:eastAsia="Batang"/>
                <w:lang w:eastAsia="en-US"/>
              </w:rPr>
              <w:t>1</w:t>
            </w:r>
          </w:p>
        </w:tc>
      </w:tr>
      <w:tr w:rsidR="00501198" w:rsidRPr="00DE0B89" w14:paraId="0AB85B80" w14:textId="77777777" w:rsidTr="0061067B">
        <w:tc>
          <w:tcPr>
            <w:tcW w:w="2263" w:type="dxa"/>
            <w:shd w:val="clear" w:color="auto" w:fill="auto"/>
          </w:tcPr>
          <w:p w14:paraId="76C4DE8C" w14:textId="77777777" w:rsidR="00501198" w:rsidRPr="00DE0B89" w:rsidRDefault="00501198" w:rsidP="0061067B">
            <w:pPr>
              <w:pStyle w:val="TAC"/>
              <w:rPr>
                <w:rFonts w:eastAsia="Batang"/>
                <w:lang w:eastAsia="en-US"/>
              </w:rPr>
            </w:pPr>
            <w:r w:rsidRPr="00DE0B89">
              <w:rPr>
                <w:rFonts w:eastAsia="Batang"/>
                <w:lang w:eastAsia="en-US"/>
              </w:rPr>
              <w:t>2</w:t>
            </w:r>
          </w:p>
        </w:tc>
        <w:tc>
          <w:tcPr>
            <w:tcW w:w="1701" w:type="dxa"/>
            <w:shd w:val="clear" w:color="auto" w:fill="auto"/>
          </w:tcPr>
          <w:p w14:paraId="799AA362" w14:textId="77777777" w:rsidR="00501198" w:rsidRPr="00DE0B89" w:rsidRDefault="00501198" w:rsidP="0061067B">
            <w:pPr>
              <w:pStyle w:val="TAC"/>
              <w:rPr>
                <w:rFonts w:eastAsia="Batang"/>
                <w:lang w:eastAsia="en-US"/>
              </w:rPr>
            </w:pPr>
            <w:r w:rsidRPr="00DE0B89">
              <w:rPr>
                <w:rFonts w:eastAsia="Batang"/>
                <w:lang w:eastAsia="en-US"/>
              </w:rPr>
              <w:t>2</w:t>
            </w:r>
          </w:p>
        </w:tc>
        <w:tc>
          <w:tcPr>
            <w:tcW w:w="1701" w:type="dxa"/>
            <w:shd w:val="clear" w:color="auto" w:fill="auto"/>
          </w:tcPr>
          <w:p w14:paraId="3C7AD0A0" w14:textId="77777777" w:rsidR="00501198" w:rsidRPr="00DE0B89" w:rsidRDefault="00501198" w:rsidP="0061067B">
            <w:pPr>
              <w:pStyle w:val="TAC"/>
              <w:rPr>
                <w:rFonts w:eastAsia="Batang"/>
                <w:lang w:eastAsia="en-US"/>
              </w:rPr>
            </w:pPr>
            <w:r w:rsidRPr="00DE0B89">
              <w:rPr>
                <w:rFonts w:eastAsia="Batang"/>
                <w:lang w:eastAsia="en-US"/>
              </w:rPr>
              <w:t>3</w:t>
            </w:r>
          </w:p>
        </w:tc>
        <w:tc>
          <w:tcPr>
            <w:tcW w:w="1701" w:type="dxa"/>
            <w:shd w:val="clear" w:color="auto" w:fill="auto"/>
          </w:tcPr>
          <w:p w14:paraId="4EA264DD" w14:textId="77777777" w:rsidR="00501198" w:rsidRPr="00DE0B89" w:rsidRDefault="00501198" w:rsidP="0061067B">
            <w:pPr>
              <w:pStyle w:val="TAC"/>
              <w:rPr>
                <w:rFonts w:eastAsia="Batang"/>
                <w:lang w:eastAsia="en-US"/>
              </w:rPr>
            </w:pPr>
            <w:r w:rsidRPr="00DE0B89">
              <w:rPr>
                <w:rFonts w:eastAsia="Batang"/>
                <w:lang w:eastAsia="en-US"/>
              </w:rPr>
              <w:t>1</w:t>
            </w:r>
          </w:p>
        </w:tc>
        <w:tc>
          <w:tcPr>
            <w:tcW w:w="1701" w:type="dxa"/>
            <w:shd w:val="clear" w:color="auto" w:fill="auto"/>
          </w:tcPr>
          <w:p w14:paraId="47044ADA" w14:textId="77777777" w:rsidR="00501198" w:rsidRPr="00DE0B89" w:rsidRDefault="00501198" w:rsidP="0061067B">
            <w:pPr>
              <w:pStyle w:val="TAC"/>
              <w:rPr>
                <w:rFonts w:eastAsia="Batang"/>
                <w:lang w:eastAsia="en-US"/>
              </w:rPr>
            </w:pPr>
            <w:r w:rsidRPr="00DE0B89">
              <w:rPr>
                <w:rFonts w:eastAsia="Batang"/>
                <w:lang w:eastAsia="en-US"/>
              </w:rPr>
              <w:t>0</w:t>
            </w:r>
          </w:p>
        </w:tc>
      </w:tr>
      <w:tr w:rsidR="00501198" w:rsidRPr="00DE0B89" w14:paraId="34C0B036" w14:textId="77777777" w:rsidTr="0061067B">
        <w:tc>
          <w:tcPr>
            <w:tcW w:w="2263" w:type="dxa"/>
            <w:shd w:val="clear" w:color="auto" w:fill="auto"/>
          </w:tcPr>
          <w:p w14:paraId="5D9AE9DB" w14:textId="77777777" w:rsidR="00501198" w:rsidRPr="00DE0B89" w:rsidRDefault="00501198" w:rsidP="0061067B">
            <w:pPr>
              <w:pStyle w:val="TAC"/>
              <w:rPr>
                <w:rFonts w:eastAsia="Batang"/>
                <w:lang w:eastAsia="en-US"/>
              </w:rPr>
            </w:pPr>
            <w:r w:rsidRPr="00DE0B89">
              <w:rPr>
                <w:rFonts w:eastAsia="Batang"/>
                <w:lang w:eastAsia="en-US"/>
              </w:rPr>
              <w:t>3</w:t>
            </w:r>
          </w:p>
        </w:tc>
        <w:tc>
          <w:tcPr>
            <w:tcW w:w="1701" w:type="dxa"/>
            <w:shd w:val="clear" w:color="auto" w:fill="auto"/>
          </w:tcPr>
          <w:p w14:paraId="1B0A64C8" w14:textId="77777777" w:rsidR="00501198" w:rsidRPr="00DE0B89" w:rsidRDefault="00501198" w:rsidP="0061067B">
            <w:pPr>
              <w:pStyle w:val="TAC"/>
              <w:rPr>
                <w:rFonts w:eastAsia="Batang"/>
                <w:lang w:eastAsia="en-US"/>
              </w:rPr>
            </w:pPr>
            <w:r w:rsidRPr="00DE0B89">
              <w:rPr>
                <w:rFonts w:eastAsia="Batang"/>
                <w:lang w:eastAsia="en-US"/>
              </w:rPr>
              <w:t>3</w:t>
            </w:r>
          </w:p>
        </w:tc>
        <w:tc>
          <w:tcPr>
            <w:tcW w:w="1701" w:type="dxa"/>
            <w:shd w:val="clear" w:color="auto" w:fill="auto"/>
          </w:tcPr>
          <w:p w14:paraId="78C9078C" w14:textId="77777777" w:rsidR="00501198" w:rsidRPr="00DE0B89" w:rsidRDefault="00501198" w:rsidP="0061067B">
            <w:pPr>
              <w:pStyle w:val="TAC"/>
              <w:rPr>
                <w:rFonts w:eastAsia="Batang"/>
                <w:lang w:eastAsia="en-US"/>
              </w:rPr>
            </w:pPr>
            <w:r w:rsidRPr="00DE0B89">
              <w:rPr>
                <w:rFonts w:eastAsia="Batang"/>
                <w:lang w:eastAsia="en-US"/>
              </w:rPr>
              <w:t>1</w:t>
            </w:r>
          </w:p>
        </w:tc>
        <w:tc>
          <w:tcPr>
            <w:tcW w:w="1701" w:type="dxa"/>
            <w:shd w:val="clear" w:color="auto" w:fill="auto"/>
          </w:tcPr>
          <w:p w14:paraId="53337D38" w14:textId="77777777" w:rsidR="00501198" w:rsidRPr="00DE0B89" w:rsidRDefault="00501198" w:rsidP="0061067B">
            <w:pPr>
              <w:pStyle w:val="TAC"/>
              <w:rPr>
                <w:rFonts w:eastAsia="Batang"/>
                <w:lang w:eastAsia="en-US"/>
              </w:rPr>
            </w:pPr>
            <w:r w:rsidRPr="00DE0B89">
              <w:rPr>
                <w:rFonts w:eastAsia="Batang"/>
                <w:lang w:eastAsia="en-US"/>
              </w:rPr>
              <w:t>0</w:t>
            </w:r>
          </w:p>
        </w:tc>
        <w:tc>
          <w:tcPr>
            <w:tcW w:w="1701" w:type="dxa"/>
            <w:shd w:val="clear" w:color="auto" w:fill="auto"/>
          </w:tcPr>
          <w:p w14:paraId="7957B4D1" w14:textId="77777777" w:rsidR="00501198" w:rsidRPr="00DE0B89" w:rsidRDefault="00501198" w:rsidP="0061067B">
            <w:pPr>
              <w:pStyle w:val="TAC"/>
              <w:rPr>
                <w:rFonts w:eastAsia="Batang"/>
                <w:lang w:eastAsia="en-US"/>
              </w:rPr>
            </w:pPr>
            <w:r w:rsidRPr="00DE0B89">
              <w:rPr>
                <w:rFonts w:eastAsia="Batang"/>
                <w:lang w:eastAsia="en-US"/>
              </w:rPr>
              <w:t>2</w:t>
            </w:r>
          </w:p>
        </w:tc>
      </w:tr>
      <w:tr w:rsidR="00501198" w:rsidRPr="00DE0B89" w14:paraId="565D5544" w14:textId="77777777" w:rsidTr="0061067B">
        <w:tc>
          <w:tcPr>
            <w:tcW w:w="2263" w:type="dxa"/>
            <w:shd w:val="clear" w:color="auto" w:fill="auto"/>
          </w:tcPr>
          <w:p w14:paraId="5F34CBE0" w14:textId="77777777" w:rsidR="00501198" w:rsidRPr="00DE0B89" w:rsidRDefault="00501198" w:rsidP="0061067B">
            <w:pPr>
              <w:pStyle w:val="TAC"/>
              <w:rPr>
                <w:rFonts w:eastAsia="Batang"/>
                <w:lang w:eastAsia="en-US"/>
              </w:rPr>
            </w:pPr>
            <w:r w:rsidRPr="00DE0B89">
              <w:rPr>
                <w:rFonts w:eastAsia="Batang"/>
                <w:lang w:eastAsia="en-US"/>
              </w:rPr>
              <w:t>1</w:t>
            </w:r>
          </w:p>
        </w:tc>
        <w:tc>
          <w:tcPr>
            <w:tcW w:w="1701" w:type="dxa"/>
            <w:shd w:val="clear" w:color="auto" w:fill="auto"/>
          </w:tcPr>
          <w:p w14:paraId="077E3C6D" w14:textId="77777777" w:rsidR="00501198" w:rsidRPr="00DE0B89" w:rsidRDefault="00501198" w:rsidP="0061067B">
            <w:pPr>
              <w:pStyle w:val="TAC"/>
              <w:rPr>
                <w:rFonts w:eastAsia="Batang"/>
                <w:lang w:eastAsia="en-US"/>
              </w:rPr>
            </w:pPr>
            <w:r w:rsidRPr="00DE0B89">
              <w:rPr>
                <w:rFonts w:eastAsia="Batang"/>
                <w:lang w:eastAsia="en-US"/>
              </w:rPr>
              <w:t>1</w:t>
            </w:r>
          </w:p>
        </w:tc>
        <w:tc>
          <w:tcPr>
            <w:tcW w:w="1701" w:type="dxa"/>
            <w:shd w:val="clear" w:color="auto" w:fill="auto"/>
          </w:tcPr>
          <w:p w14:paraId="10E0D23B" w14:textId="77777777" w:rsidR="00501198" w:rsidRPr="00DE0B89" w:rsidRDefault="00501198" w:rsidP="0061067B">
            <w:pPr>
              <w:pStyle w:val="TAC"/>
              <w:rPr>
                <w:rFonts w:eastAsia="Batang"/>
                <w:lang w:eastAsia="en-US"/>
              </w:rPr>
            </w:pPr>
            <w:r w:rsidRPr="00DE0B89">
              <w:rPr>
                <w:rFonts w:eastAsia="Batang"/>
                <w:lang w:eastAsia="en-US"/>
              </w:rPr>
              <w:t>0</w:t>
            </w:r>
          </w:p>
        </w:tc>
        <w:tc>
          <w:tcPr>
            <w:tcW w:w="1701" w:type="dxa"/>
            <w:shd w:val="clear" w:color="auto" w:fill="auto"/>
          </w:tcPr>
          <w:p w14:paraId="1BEDD07E" w14:textId="77777777" w:rsidR="00501198" w:rsidRPr="00DE0B89" w:rsidRDefault="00501198" w:rsidP="0061067B">
            <w:pPr>
              <w:pStyle w:val="TAC"/>
              <w:rPr>
                <w:rFonts w:eastAsia="Batang"/>
                <w:lang w:eastAsia="en-US"/>
              </w:rPr>
            </w:pPr>
            <w:r w:rsidRPr="00DE0B89">
              <w:rPr>
                <w:rFonts w:eastAsia="Batang"/>
                <w:lang w:eastAsia="en-US"/>
              </w:rPr>
              <w:t>2</w:t>
            </w:r>
          </w:p>
        </w:tc>
        <w:tc>
          <w:tcPr>
            <w:tcW w:w="1701" w:type="dxa"/>
            <w:shd w:val="clear" w:color="auto" w:fill="auto"/>
          </w:tcPr>
          <w:p w14:paraId="0D6427F3" w14:textId="77777777" w:rsidR="00501198" w:rsidRPr="00DE0B89" w:rsidRDefault="00501198" w:rsidP="0061067B">
            <w:pPr>
              <w:pStyle w:val="TAC"/>
              <w:rPr>
                <w:rFonts w:eastAsia="Batang"/>
                <w:lang w:eastAsia="en-US"/>
              </w:rPr>
            </w:pPr>
            <w:r w:rsidRPr="00DE0B89">
              <w:rPr>
                <w:rFonts w:eastAsia="Batang"/>
                <w:lang w:eastAsia="en-US"/>
              </w:rPr>
              <w:t>3</w:t>
            </w:r>
          </w:p>
        </w:tc>
      </w:tr>
    </w:tbl>
    <w:p w14:paraId="559CF030" w14:textId="77777777" w:rsidR="000953F9" w:rsidRPr="00DE0B89" w:rsidRDefault="000953F9" w:rsidP="00167612"/>
    <w:p w14:paraId="00B73D27" w14:textId="77777777" w:rsidR="000953F9" w:rsidRPr="00DE0B89" w:rsidRDefault="000953F9" w:rsidP="000953F9">
      <w:r w:rsidRPr="00DE0B89">
        <w:t>If the UE procedure for determining slot configuration, as defined in subclause 11.1 of [6, TS 38.213], determines symbols of a slot allocated for PUSCH as downlink symbols, the transmission on that slot is omitted for multi-slot PUSCH transmission.</w:t>
      </w:r>
    </w:p>
    <w:p w14:paraId="10B1C13C" w14:textId="77777777" w:rsidR="000953F9" w:rsidRPr="00DE0B89" w:rsidRDefault="000953F9" w:rsidP="000953F9">
      <w:pPr>
        <w:rPr>
          <w:lang w:eastAsia="sv-SE"/>
        </w:rPr>
      </w:pPr>
      <w:r w:rsidRPr="00DE0B89">
        <w:rPr>
          <w:lang w:eastAsia="sv-SE"/>
        </w:rPr>
        <w:t>[38.214 clause 6.1.2.2]</w:t>
      </w:r>
    </w:p>
    <w:p w14:paraId="0E4ED9E4" w14:textId="77777777" w:rsidR="000953F9" w:rsidRPr="00DE0B89" w:rsidRDefault="000953F9" w:rsidP="000953F9">
      <w:pPr>
        <w:jc w:val="both"/>
      </w:pPr>
      <w:r w:rsidRPr="00DE0B89">
        <w:t xml:space="preserve">The UE shall determine the resource block assignment in frequency domain using the resource allocation field in the detected PDCCH DCI. Two uplink resource allocation schemes type 0 and type 1 are supported. Uplink resource allocation scheme type 0 is supported for </w:t>
      </w:r>
      <w:r w:rsidR="00501198" w:rsidRPr="00DE0B89">
        <w:t>PUSCH only when transform precoding is disabled</w:t>
      </w:r>
      <w:r w:rsidRPr="00DE0B89">
        <w:t>. Uplink resource allocation scheme type 1 is supported for PUSCH for both cases when transform precoding is enabled or disabled.</w:t>
      </w:r>
    </w:p>
    <w:p w14:paraId="0209BC90" w14:textId="77777777" w:rsidR="000953F9" w:rsidRPr="00DE0B89" w:rsidRDefault="000953F9" w:rsidP="000953F9">
      <w:r w:rsidRPr="00DE0B89">
        <w:t xml:space="preserve">If the scheduling DCI is configured to indicate the </w:t>
      </w:r>
      <w:r w:rsidR="00501198" w:rsidRPr="00DE0B89">
        <w:t>uplink</w:t>
      </w:r>
      <w:r w:rsidRPr="00DE0B89">
        <w:t xml:space="preserve"> resource allocation type as part of the </w:t>
      </w:r>
      <w:r w:rsidRPr="00DE0B89">
        <w:rPr>
          <w:i/>
        </w:rPr>
        <w:t>Frequency domain resource</w:t>
      </w:r>
      <w:r w:rsidRPr="00DE0B89">
        <w:t xml:space="preserve"> assignment field</w:t>
      </w:r>
      <w:r w:rsidR="00501198" w:rsidRPr="00DE0B89">
        <w:t xml:space="preserve"> by setting a higher layer parameter r</w:t>
      </w:r>
      <w:r w:rsidR="00501198" w:rsidRPr="00DE0B89">
        <w:rPr>
          <w:i/>
        </w:rPr>
        <w:t>esourceAllocation</w:t>
      </w:r>
      <w:r w:rsidR="00501198" w:rsidRPr="00DE0B89">
        <w:t xml:space="preserve"> in </w:t>
      </w:r>
      <w:r w:rsidR="00501198" w:rsidRPr="00DE0B89">
        <w:rPr>
          <w:i/>
        </w:rPr>
        <w:t>pusch-Config</w:t>
      </w:r>
      <w:r w:rsidR="00501198" w:rsidRPr="00DE0B89">
        <w:t xml:space="preserve"> to ‘dynamicswitch’</w:t>
      </w:r>
      <w:r w:rsidRPr="00DE0B89">
        <w:t xml:space="preserve">, the UE shall use uplink resource allocation type 0 or type 1 as defined by this </w:t>
      </w:r>
      <w:r w:rsidR="00501198" w:rsidRPr="00DE0B89">
        <w:t xml:space="preserve">DCI </w:t>
      </w:r>
      <w:r w:rsidRPr="00DE0B89">
        <w:t xml:space="preserve">field. Otherwise the UE shall use the uplink frequency resource allocation type as defined by the higher layer parameter </w:t>
      </w:r>
      <w:r w:rsidR="00501198" w:rsidRPr="00DE0B89">
        <w:rPr>
          <w:i/>
        </w:rPr>
        <w:t>resourceAllocation</w:t>
      </w:r>
      <w:r w:rsidRPr="00DE0B89">
        <w:t>.</w:t>
      </w:r>
    </w:p>
    <w:p w14:paraId="4A938909" w14:textId="77777777" w:rsidR="000953F9" w:rsidRPr="00DE0B89" w:rsidRDefault="000953F9" w:rsidP="000953F9">
      <w:r w:rsidRPr="00DE0B89">
        <w:lastRenderedPageBreak/>
        <w:t xml:space="preserve">The UE </w:t>
      </w:r>
      <w:r w:rsidR="00501198" w:rsidRPr="00DE0B89">
        <w:t>shall</w:t>
      </w:r>
      <w:r w:rsidRPr="00DE0B89">
        <w:t xml:space="preserve"> assume that when the scheduling PDCCH is received with DCI format 0</w:t>
      </w:r>
      <w:r w:rsidRPr="00DE0B89">
        <w:rPr>
          <w:rFonts w:ascii="Segoe UI" w:hAnsi="Segoe UI" w:cs="Segoe UI"/>
        </w:rPr>
        <w:t>_0</w:t>
      </w:r>
      <w:r w:rsidRPr="00DE0B89">
        <w:t xml:space="preserve">, then uplink resource allocation type 1 is used. </w:t>
      </w:r>
    </w:p>
    <w:p w14:paraId="18FD009E" w14:textId="77777777" w:rsidR="000953F9" w:rsidRPr="00DE0B89" w:rsidRDefault="000953F9" w:rsidP="000953F9">
      <w:r w:rsidRPr="00DE0B89">
        <w:t xml:space="preserve">If a bandwidth part indicator field is not configured in the scheduling DCI, the RB indexing for uplink type 0 and type 1 resource allocation is determined within the UE's active bandwidth part. If a bandwidth part indicator field is configured in the scheduling DCI, the RB indexing for uplink type 0 and type 1 resource allocation is determined within the UE's bandwidth part indicated by bandwidth part indicator field value in the DCI, except for the case when DCI format 0_0 is decoded in </w:t>
      </w:r>
      <w:r w:rsidR="00501198" w:rsidRPr="00DE0B89">
        <w:t>any PDCCH</w:t>
      </w:r>
      <w:r w:rsidRPr="00DE0B89">
        <w:t xml:space="preserve"> common search space in CORESET 0 in which case the initial bandwidth part shall be used. The UE shall upon detection of PDCCH intended for the UE determine first the uplink bandwidth part and then the resource allocation within the bandwidth part.</w:t>
      </w:r>
    </w:p>
    <w:p w14:paraId="3D0D7422" w14:textId="77777777" w:rsidR="000953F9" w:rsidRPr="00DE0B89" w:rsidRDefault="000953F9" w:rsidP="000953F9">
      <w:r w:rsidRPr="00DE0B89">
        <w:rPr>
          <w:lang w:eastAsia="sv-SE"/>
        </w:rPr>
        <w:t>[38.214 clause 6.1.2.2.1]</w:t>
      </w:r>
      <w:r w:rsidRPr="00DE0B89">
        <w:t xml:space="preserve"> </w:t>
      </w:r>
    </w:p>
    <w:p w14:paraId="482D01CF" w14:textId="77777777" w:rsidR="000953F9" w:rsidRPr="00DE0B89" w:rsidRDefault="000953F9" w:rsidP="000953F9">
      <w:r w:rsidRPr="00DE0B89">
        <w:t xml:space="preserve">In uplink resource allocation of type 0, the resource block assignment information includes a bitmap indicating the Resource Block Groups (RBGs) that are allocated to the scheduled UE where a RBG is a set of consecutive </w:t>
      </w:r>
      <w:r w:rsidRPr="00DE0B89">
        <w:rPr>
          <w:sz w:val="19"/>
          <w:szCs w:val="19"/>
        </w:rPr>
        <w:t xml:space="preserve">virtual </w:t>
      </w:r>
      <w:r w:rsidRPr="00DE0B89">
        <w:t xml:space="preserve">resource blocks defined by higher layer parameter </w:t>
      </w:r>
      <w:r w:rsidRPr="00DE0B89">
        <w:rPr>
          <w:i/>
        </w:rPr>
        <w:t>rbg-Size</w:t>
      </w:r>
      <w:r w:rsidRPr="00DE0B89">
        <w:t>configured for PUSCH and the size of the carrier bandwidth part as defined in Table 6.1.2.2.1-1.</w:t>
      </w:r>
    </w:p>
    <w:p w14:paraId="01AB4AA7" w14:textId="77777777" w:rsidR="000953F9" w:rsidRPr="00DE0B89" w:rsidRDefault="000953F9" w:rsidP="002D1587">
      <w:pPr>
        <w:pStyle w:val="TH"/>
        <w:rPr>
          <w:i/>
        </w:rPr>
      </w:pPr>
      <w:r w:rsidRPr="00DE0B89">
        <w:t xml:space="preserve">Table 6.1.2.2.1-1: Nominal RBG size </w:t>
      </w:r>
      <w:r w:rsidRPr="00DE0B89">
        <w:rPr>
          <w:i/>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0953F9" w:rsidRPr="00DE0B89" w14:paraId="687EDE1C" w14:textId="77777777" w:rsidTr="00D00D8C">
        <w:trPr>
          <w:jc w:val="center"/>
        </w:trPr>
        <w:tc>
          <w:tcPr>
            <w:tcW w:w="2805" w:type="dxa"/>
            <w:shd w:val="clear" w:color="auto" w:fill="auto"/>
          </w:tcPr>
          <w:p w14:paraId="235BA417" w14:textId="77777777" w:rsidR="000953F9" w:rsidRPr="00DE0B89" w:rsidRDefault="000953F9" w:rsidP="00D00D8C">
            <w:pPr>
              <w:pStyle w:val="TAH"/>
              <w:rPr>
                <w:rFonts w:eastAsia="Batang"/>
                <w:lang w:eastAsia="en-US"/>
              </w:rPr>
            </w:pPr>
            <w:r w:rsidRPr="00DE0B89">
              <w:rPr>
                <w:rFonts w:eastAsia="Batang"/>
                <w:lang w:eastAsia="en-US"/>
              </w:rPr>
              <w:t>Carrier Bandwidth Part Size</w:t>
            </w:r>
          </w:p>
        </w:tc>
        <w:tc>
          <w:tcPr>
            <w:tcW w:w="2328" w:type="dxa"/>
            <w:shd w:val="clear" w:color="auto" w:fill="auto"/>
          </w:tcPr>
          <w:p w14:paraId="0DB2BB69" w14:textId="77777777" w:rsidR="000953F9" w:rsidRPr="00DE0B89" w:rsidRDefault="000953F9" w:rsidP="00D00D8C">
            <w:pPr>
              <w:pStyle w:val="TAH"/>
              <w:rPr>
                <w:rFonts w:eastAsia="Batang"/>
                <w:lang w:eastAsia="en-US"/>
              </w:rPr>
            </w:pPr>
            <w:r w:rsidRPr="00DE0B89">
              <w:rPr>
                <w:rFonts w:eastAsia="Batang"/>
                <w:lang w:eastAsia="en-US"/>
              </w:rPr>
              <w:t>Configuration 1</w:t>
            </w:r>
          </w:p>
        </w:tc>
        <w:tc>
          <w:tcPr>
            <w:tcW w:w="2328" w:type="dxa"/>
            <w:shd w:val="clear" w:color="auto" w:fill="auto"/>
          </w:tcPr>
          <w:p w14:paraId="1CCC6657" w14:textId="77777777" w:rsidR="000953F9" w:rsidRPr="00DE0B89" w:rsidRDefault="000953F9" w:rsidP="00D00D8C">
            <w:pPr>
              <w:pStyle w:val="TAH"/>
              <w:rPr>
                <w:rFonts w:eastAsia="Batang"/>
                <w:lang w:eastAsia="en-US"/>
              </w:rPr>
            </w:pPr>
            <w:r w:rsidRPr="00DE0B89">
              <w:rPr>
                <w:rFonts w:eastAsia="Batang"/>
                <w:lang w:eastAsia="en-US"/>
              </w:rPr>
              <w:t>Configuration 2</w:t>
            </w:r>
          </w:p>
        </w:tc>
      </w:tr>
      <w:tr w:rsidR="000953F9" w:rsidRPr="00DE0B89" w14:paraId="6C433D91" w14:textId="77777777" w:rsidTr="00D00D8C">
        <w:trPr>
          <w:jc w:val="center"/>
        </w:trPr>
        <w:tc>
          <w:tcPr>
            <w:tcW w:w="2805" w:type="dxa"/>
            <w:shd w:val="clear" w:color="auto" w:fill="auto"/>
          </w:tcPr>
          <w:p w14:paraId="661BD573" w14:textId="77777777" w:rsidR="000953F9" w:rsidRPr="00DE0B89" w:rsidRDefault="000953F9" w:rsidP="00D00D8C">
            <w:pPr>
              <w:pStyle w:val="TAC"/>
              <w:rPr>
                <w:rFonts w:eastAsia="Batang"/>
                <w:lang w:eastAsia="en-US"/>
              </w:rPr>
            </w:pPr>
            <w:r w:rsidRPr="00DE0B89">
              <w:rPr>
                <w:rFonts w:eastAsia="Batang"/>
                <w:lang w:eastAsia="en-US"/>
              </w:rPr>
              <w:t xml:space="preserve">1 – 36 </w:t>
            </w:r>
          </w:p>
        </w:tc>
        <w:tc>
          <w:tcPr>
            <w:tcW w:w="2328" w:type="dxa"/>
            <w:shd w:val="clear" w:color="auto" w:fill="auto"/>
          </w:tcPr>
          <w:p w14:paraId="54D89197" w14:textId="77777777" w:rsidR="000953F9" w:rsidRPr="00DE0B89" w:rsidRDefault="000953F9" w:rsidP="00D00D8C">
            <w:pPr>
              <w:pStyle w:val="TAC"/>
              <w:rPr>
                <w:rFonts w:eastAsia="Batang"/>
                <w:lang w:eastAsia="en-US"/>
              </w:rPr>
            </w:pPr>
            <w:r w:rsidRPr="00DE0B89">
              <w:rPr>
                <w:i/>
                <w:lang w:eastAsia="en-US"/>
              </w:rPr>
              <w:t>2</w:t>
            </w:r>
          </w:p>
        </w:tc>
        <w:tc>
          <w:tcPr>
            <w:tcW w:w="2328" w:type="dxa"/>
            <w:shd w:val="clear" w:color="auto" w:fill="auto"/>
          </w:tcPr>
          <w:p w14:paraId="13562E84" w14:textId="77777777" w:rsidR="000953F9" w:rsidRPr="00DE0B89" w:rsidRDefault="000953F9" w:rsidP="00D00D8C">
            <w:pPr>
              <w:pStyle w:val="TAC"/>
              <w:rPr>
                <w:rFonts w:eastAsia="Batang"/>
                <w:lang w:eastAsia="en-US"/>
              </w:rPr>
            </w:pPr>
            <w:r w:rsidRPr="00DE0B89">
              <w:rPr>
                <w:lang w:eastAsia="en-US"/>
              </w:rPr>
              <w:t>4</w:t>
            </w:r>
          </w:p>
        </w:tc>
      </w:tr>
      <w:tr w:rsidR="000953F9" w:rsidRPr="00DE0B89" w14:paraId="729B3547" w14:textId="77777777" w:rsidTr="00D00D8C">
        <w:trPr>
          <w:jc w:val="center"/>
        </w:trPr>
        <w:tc>
          <w:tcPr>
            <w:tcW w:w="2805" w:type="dxa"/>
            <w:shd w:val="clear" w:color="auto" w:fill="auto"/>
          </w:tcPr>
          <w:p w14:paraId="6A9DC5AE" w14:textId="77777777" w:rsidR="000953F9" w:rsidRPr="00DE0B89" w:rsidRDefault="000953F9" w:rsidP="00D00D8C">
            <w:pPr>
              <w:pStyle w:val="TAC"/>
              <w:rPr>
                <w:rFonts w:eastAsia="Batang"/>
                <w:lang w:eastAsia="en-US"/>
              </w:rPr>
            </w:pPr>
            <w:r w:rsidRPr="00DE0B89">
              <w:rPr>
                <w:rFonts w:eastAsia="Batang"/>
                <w:lang w:eastAsia="en-US"/>
              </w:rPr>
              <w:t>37 – 72</w:t>
            </w:r>
          </w:p>
        </w:tc>
        <w:tc>
          <w:tcPr>
            <w:tcW w:w="2328" w:type="dxa"/>
            <w:shd w:val="clear" w:color="auto" w:fill="auto"/>
          </w:tcPr>
          <w:p w14:paraId="41B59487" w14:textId="77777777" w:rsidR="000953F9" w:rsidRPr="00DE0B89" w:rsidRDefault="000953F9" w:rsidP="00D00D8C">
            <w:pPr>
              <w:pStyle w:val="TAC"/>
              <w:rPr>
                <w:rFonts w:eastAsia="Batang"/>
                <w:lang w:eastAsia="en-US"/>
              </w:rPr>
            </w:pPr>
            <w:r w:rsidRPr="00DE0B89">
              <w:rPr>
                <w:lang w:eastAsia="en-US"/>
              </w:rPr>
              <w:t>4</w:t>
            </w:r>
          </w:p>
        </w:tc>
        <w:tc>
          <w:tcPr>
            <w:tcW w:w="2328" w:type="dxa"/>
            <w:shd w:val="clear" w:color="auto" w:fill="auto"/>
          </w:tcPr>
          <w:p w14:paraId="6E0FE398" w14:textId="77777777" w:rsidR="000953F9" w:rsidRPr="00DE0B89" w:rsidRDefault="000953F9" w:rsidP="00D00D8C">
            <w:pPr>
              <w:pStyle w:val="TAC"/>
              <w:rPr>
                <w:rFonts w:eastAsia="Batang"/>
                <w:lang w:eastAsia="en-US"/>
              </w:rPr>
            </w:pPr>
            <w:r w:rsidRPr="00DE0B89">
              <w:rPr>
                <w:lang w:eastAsia="en-US"/>
              </w:rPr>
              <w:t>8</w:t>
            </w:r>
          </w:p>
        </w:tc>
      </w:tr>
      <w:tr w:rsidR="000953F9" w:rsidRPr="00DE0B89" w14:paraId="139BCFF3" w14:textId="77777777" w:rsidTr="00D00D8C">
        <w:trPr>
          <w:jc w:val="center"/>
        </w:trPr>
        <w:tc>
          <w:tcPr>
            <w:tcW w:w="2805" w:type="dxa"/>
            <w:shd w:val="clear" w:color="auto" w:fill="auto"/>
          </w:tcPr>
          <w:p w14:paraId="4757D6C2" w14:textId="77777777" w:rsidR="000953F9" w:rsidRPr="00DE0B89" w:rsidRDefault="000953F9" w:rsidP="00D00D8C">
            <w:pPr>
              <w:pStyle w:val="TAC"/>
              <w:rPr>
                <w:rFonts w:eastAsia="Batang"/>
                <w:lang w:eastAsia="en-US"/>
              </w:rPr>
            </w:pPr>
            <w:r w:rsidRPr="00DE0B89">
              <w:rPr>
                <w:rFonts w:eastAsia="Batang"/>
                <w:lang w:eastAsia="en-US"/>
              </w:rPr>
              <w:t>73 – 144</w:t>
            </w:r>
          </w:p>
        </w:tc>
        <w:tc>
          <w:tcPr>
            <w:tcW w:w="2328" w:type="dxa"/>
            <w:shd w:val="clear" w:color="auto" w:fill="auto"/>
          </w:tcPr>
          <w:p w14:paraId="0FD6B4F5" w14:textId="77777777" w:rsidR="000953F9" w:rsidRPr="00DE0B89" w:rsidRDefault="000953F9" w:rsidP="00D00D8C">
            <w:pPr>
              <w:pStyle w:val="TAC"/>
              <w:rPr>
                <w:rFonts w:eastAsia="Batang"/>
                <w:lang w:eastAsia="en-US"/>
              </w:rPr>
            </w:pPr>
            <w:r w:rsidRPr="00DE0B89">
              <w:rPr>
                <w:lang w:eastAsia="en-US"/>
              </w:rPr>
              <w:t>8</w:t>
            </w:r>
          </w:p>
        </w:tc>
        <w:tc>
          <w:tcPr>
            <w:tcW w:w="2328" w:type="dxa"/>
            <w:shd w:val="clear" w:color="auto" w:fill="auto"/>
          </w:tcPr>
          <w:p w14:paraId="3AE8E4BC" w14:textId="77777777" w:rsidR="000953F9" w:rsidRPr="00DE0B89" w:rsidRDefault="000953F9" w:rsidP="00D00D8C">
            <w:pPr>
              <w:pStyle w:val="TAC"/>
              <w:rPr>
                <w:rFonts w:eastAsia="Batang"/>
                <w:lang w:eastAsia="en-US"/>
              </w:rPr>
            </w:pPr>
            <w:r w:rsidRPr="00DE0B89">
              <w:rPr>
                <w:lang w:eastAsia="en-US"/>
              </w:rPr>
              <w:t>16</w:t>
            </w:r>
          </w:p>
        </w:tc>
      </w:tr>
      <w:tr w:rsidR="000953F9" w:rsidRPr="00DE0B89" w14:paraId="6FC31016" w14:textId="77777777" w:rsidTr="00D00D8C">
        <w:trPr>
          <w:jc w:val="center"/>
        </w:trPr>
        <w:tc>
          <w:tcPr>
            <w:tcW w:w="2805" w:type="dxa"/>
            <w:shd w:val="clear" w:color="auto" w:fill="auto"/>
          </w:tcPr>
          <w:p w14:paraId="5B8553F9" w14:textId="77777777" w:rsidR="000953F9" w:rsidRPr="00DE0B89" w:rsidRDefault="000953F9" w:rsidP="00D00D8C">
            <w:pPr>
              <w:pStyle w:val="TAC"/>
              <w:rPr>
                <w:rFonts w:eastAsia="Batang"/>
                <w:lang w:eastAsia="en-US"/>
              </w:rPr>
            </w:pPr>
            <w:r w:rsidRPr="00DE0B89">
              <w:rPr>
                <w:rFonts w:eastAsia="Batang"/>
                <w:lang w:eastAsia="en-US"/>
              </w:rPr>
              <w:t>145 – 275</w:t>
            </w:r>
          </w:p>
        </w:tc>
        <w:tc>
          <w:tcPr>
            <w:tcW w:w="2328" w:type="dxa"/>
            <w:shd w:val="clear" w:color="auto" w:fill="auto"/>
          </w:tcPr>
          <w:p w14:paraId="24F3683A" w14:textId="77777777" w:rsidR="000953F9" w:rsidRPr="00DE0B89" w:rsidRDefault="000953F9" w:rsidP="00D00D8C">
            <w:pPr>
              <w:pStyle w:val="TAC"/>
              <w:rPr>
                <w:rFonts w:eastAsia="Batang"/>
                <w:lang w:eastAsia="en-US"/>
              </w:rPr>
            </w:pPr>
            <w:r w:rsidRPr="00DE0B89">
              <w:rPr>
                <w:lang w:eastAsia="en-US"/>
              </w:rPr>
              <w:t>16</w:t>
            </w:r>
          </w:p>
        </w:tc>
        <w:tc>
          <w:tcPr>
            <w:tcW w:w="2328" w:type="dxa"/>
            <w:shd w:val="clear" w:color="auto" w:fill="auto"/>
          </w:tcPr>
          <w:p w14:paraId="28F23AB6" w14:textId="77777777" w:rsidR="000953F9" w:rsidRPr="00DE0B89" w:rsidRDefault="000953F9" w:rsidP="00D00D8C">
            <w:pPr>
              <w:pStyle w:val="TAC"/>
              <w:rPr>
                <w:rFonts w:eastAsia="Batang"/>
                <w:lang w:eastAsia="en-US"/>
              </w:rPr>
            </w:pPr>
            <w:r w:rsidRPr="00DE0B89">
              <w:rPr>
                <w:lang w:eastAsia="en-US"/>
              </w:rPr>
              <w:t>16</w:t>
            </w:r>
          </w:p>
        </w:tc>
      </w:tr>
    </w:tbl>
    <w:p w14:paraId="294D1022" w14:textId="77777777" w:rsidR="000953F9" w:rsidRPr="00DE0B89" w:rsidRDefault="000953F9" w:rsidP="000953F9"/>
    <w:p w14:paraId="0C70B0D0" w14:textId="77777777" w:rsidR="000953F9" w:rsidRPr="00DE0B89" w:rsidRDefault="000953F9" w:rsidP="00167612">
      <w:r w:rsidRPr="00DE0B89">
        <w:t>The total number of RBGs (</w:t>
      </w:r>
      <w:r w:rsidRPr="00DE0B89">
        <w:rPr>
          <w:position w:val="-10"/>
        </w:rPr>
        <w:object w:dxaOrig="540" w:dyaOrig="360" w14:anchorId="4352C480">
          <v:shape id="_x0000_i1178" type="#_x0000_t75" style="width:29.1pt;height:21.45pt" o:ole="">
            <v:imagedata r:id="rId285" o:title=""/>
          </v:shape>
          <o:OLEObject Type="Embed" ProgID="Equation.3" ShapeID="_x0000_i1178" DrawAspect="Content" ObjectID="_1784467352" r:id="rId286"/>
        </w:object>
      </w:r>
      <w:r w:rsidRPr="00DE0B89">
        <w:t xml:space="preserve">) for a uplink carrier bandwidth part </w:t>
      </w:r>
      <w:r w:rsidRPr="00DE0B89">
        <w:rPr>
          <w:i/>
        </w:rPr>
        <w:t>i</w:t>
      </w:r>
      <w:r w:rsidRPr="00DE0B89">
        <w:t xml:space="preserve"> of size</w:t>
      </w:r>
      <w:r w:rsidRPr="00DE0B89">
        <w:rPr>
          <w:position w:val="-12"/>
        </w:rPr>
        <w:object w:dxaOrig="620" w:dyaOrig="360" w14:anchorId="59492DA7">
          <v:shape id="_x0000_i1179" type="#_x0000_t75" style="width:29.4pt;height:21.45pt" o:ole="">
            <v:imagedata r:id="rId287" o:title=""/>
          </v:shape>
          <o:OLEObject Type="Embed" ProgID="Equation.3" ShapeID="_x0000_i1179" DrawAspect="Content" ObjectID="_1784467353" r:id="rId288"/>
        </w:object>
      </w:r>
      <w:r w:rsidRPr="00DE0B89">
        <w:t xml:space="preserve">PRBs is given by </w:t>
      </w:r>
      <w:r w:rsidRPr="00DE0B89">
        <w:rPr>
          <w:position w:val="-12"/>
        </w:rPr>
        <w:object w:dxaOrig="3220" w:dyaOrig="360" w14:anchorId="676940A0">
          <v:shape id="_x0000_i1180" type="#_x0000_t75" style="width:158.4pt;height:21.45pt" o:ole="">
            <v:imagedata r:id="rId289" o:title=""/>
          </v:shape>
          <o:OLEObject Type="Embed" ProgID="Equation.3" ShapeID="_x0000_i1180" DrawAspect="Content" ObjectID="_1784467354" r:id="rId290"/>
        </w:object>
      </w:r>
      <w:r w:rsidRPr="00DE0B89">
        <w:t xml:space="preserve"> where </w:t>
      </w:r>
    </w:p>
    <w:p w14:paraId="5A3BC17A" w14:textId="77777777" w:rsidR="000953F9" w:rsidRPr="00DE0B89" w:rsidRDefault="000953F9" w:rsidP="000953F9">
      <w:pPr>
        <w:pStyle w:val="B1"/>
      </w:pPr>
      <w:r w:rsidRPr="00DE0B89">
        <w:t>-</w:t>
      </w:r>
      <w:r w:rsidRPr="00DE0B89">
        <w:tab/>
        <w:t xml:space="preserve">the size of the first RBG is </w:t>
      </w:r>
      <w:r w:rsidRPr="00DE0B89">
        <w:rPr>
          <w:position w:val="-12"/>
        </w:rPr>
        <w:object w:dxaOrig="2400" w:dyaOrig="360" w14:anchorId="4BE1159D">
          <v:shape id="_x0000_i1181" type="#_x0000_t75" style="width:114.6pt;height:21.45pt" o:ole="">
            <v:imagedata r:id="rId291" o:title=""/>
          </v:shape>
          <o:OLEObject Type="Embed" ProgID="Equation.3" ShapeID="_x0000_i1181" DrawAspect="Content" ObjectID="_1784467355" r:id="rId292"/>
        </w:object>
      </w:r>
      <w:r w:rsidRPr="00DE0B89">
        <w:t>,</w:t>
      </w:r>
    </w:p>
    <w:p w14:paraId="417A3BB6" w14:textId="77777777" w:rsidR="000953F9" w:rsidRPr="00DE0B89" w:rsidRDefault="000953F9" w:rsidP="000953F9">
      <w:pPr>
        <w:pStyle w:val="B1"/>
      </w:pPr>
      <w:r w:rsidRPr="00DE0B89">
        <w:t>-</w:t>
      </w:r>
      <w:r w:rsidRPr="00DE0B89">
        <w:tab/>
        <w:t xml:space="preserve">the size of the last RBG is </w:t>
      </w:r>
      <w:r w:rsidRPr="00DE0B89">
        <w:rPr>
          <w:position w:val="-12"/>
        </w:rPr>
        <w:object w:dxaOrig="2940" w:dyaOrig="360" w14:anchorId="1506F98F">
          <v:shape id="_x0000_i1182" type="#_x0000_t75" style="width:151.7pt;height:21.45pt" o:ole="">
            <v:imagedata r:id="rId293" o:title=""/>
          </v:shape>
          <o:OLEObject Type="Embed" ProgID="Equation.3" ShapeID="_x0000_i1182" DrawAspect="Content" ObjectID="_1784467356" r:id="rId294"/>
        </w:object>
      </w:r>
      <w:r w:rsidRPr="00DE0B89">
        <w:t xml:space="preserve">if </w:t>
      </w:r>
      <w:r w:rsidRPr="00DE0B89">
        <w:rPr>
          <w:position w:val="-12"/>
        </w:rPr>
        <w:object w:dxaOrig="2360" w:dyaOrig="360" w14:anchorId="47A0AE67">
          <v:shape id="_x0000_i1183" type="#_x0000_t75" style="width:114.35pt;height:21.45pt" o:ole="">
            <v:imagedata r:id="rId295" o:title=""/>
          </v:shape>
          <o:OLEObject Type="Embed" ProgID="Equation.3" ShapeID="_x0000_i1183" DrawAspect="Content" ObjectID="_1784467357" r:id="rId296"/>
        </w:object>
      </w:r>
      <w:r w:rsidRPr="00DE0B89">
        <w:t xml:space="preserve">and </w:t>
      </w:r>
      <w:r w:rsidRPr="00DE0B89">
        <w:rPr>
          <w:i/>
        </w:rPr>
        <w:t>P</w:t>
      </w:r>
      <w:r w:rsidRPr="00DE0B89">
        <w:t xml:space="preserve"> otherwise.</w:t>
      </w:r>
    </w:p>
    <w:p w14:paraId="09519F85" w14:textId="77777777" w:rsidR="000953F9" w:rsidRPr="00DE0B89" w:rsidRDefault="000953F9" w:rsidP="000953F9">
      <w:pPr>
        <w:pStyle w:val="B1"/>
      </w:pPr>
      <w:r w:rsidRPr="00DE0B89">
        <w:t>-</w:t>
      </w:r>
      <w:r w:rsidRPr="00DE0B89">
        <w:tab/>
        <w:t xml:space="preserve">the size of all other RBG is </w:t>
      </w:r>
      <w:r w:rsidRPr="00DE0B89">
        <w:rPr>
          <w:i/>
        </w:rPr>
        <w:t>P</w:t>
      </w:r>
      <w:r w:rsidRPr="00DE0B89">
        <w:t xml:space="preserve">. </w:t>
      </w:r>
    </w:p>
    <w:p w14:paraId="1B616219" w14:textId="77777777" w:rsidR="000953F9" w:rsidRPr="00DE0B89" w:rsidRDefault="000953F9" w:rsidP="000953F9">
      <w:r w:rsidRPr="00DE0B89">
        <w:t xml:space="preserve">The bitmap is of size </w:t>
      </w:r>
      <w:r w:rsidRPr="00DE0B89">
        <w:rPr>
          <w:position w:val="-10"/>
        </w:rPr>
        <w:object w:dxaOrig="540" w:dyaOrig="360" w14:anchorId="7A4F7BE2">
          <v:shape id="_x0000_i1184" type="#_x0000_t75" style="width:29.1pt;height:21.45pt" o:ole="">
            <v:imagedata r:id="rId297" o:title=""/>
          </v:shape>
          <o:OLEObject Type="Embed" ProgID="Equation.3" ShapeID="_x0000_i1184" DrawAspect="Content" ObjectID="_1784467358" r:id="rId298"/>
        </w:object>
      </w:r>
      <w:r w:rsidRPr="00DE0B89">
        <w:t>bits with one bitmap bit per RBG such that each RBG is addressable. The RBGs shall be indexed in the order of increasing frequency of the carrier bandwidth part and starting at the lowest frequency. The order of RBG bitmap is such that RBG 0 to RBG</w:t>
      </w:r>
      <w:r w:rsidRPr="00DE0B89">
        <w:rPr>
          <w:position w:val="-10"/>
        </w:rPr>
        <w:object w:dxaOrig="800" w:dyaOrig="360" w14:anchorId="56507E78">
          <v:shape id="_x0000_i1185" type="#_x0000_t75" style="width:42.9pt;height:21.45pt" o:ole="">
            <v:imagedata r:id="rId299" o:title=""/>
          </v:shape>
          <o:OLEObject Type="Embed" ProgID="Equation.3" ShapeID="_x0000_i1185" DrawAspect="Content" ObjectID="_1784467359" r:id="rId300"/>
        </w:object>
      </w:r>
      <w:r w:rsidRPr="00DE0B89">
        <w:t xml:space="preserve"> are mapped from MSB to LSB of the bitmap. The RBG is allocated to the UE if the corresponding bit value in the bitmap is 1, the RBG is not allocated to the UE otherwise.</w:t>
      </w:r>
    </w:p>
    <w:p w14:paraId="01FD1614" w14:textId="77777777" w:rsidR="000953F9" w:rsidRPr="00DE0B89" w:rsidRDefault="000953F9" w:rsidP="000953F9">
      <w:r w:rsidRPr="00DE0B89">
        <w:rPr>
          <w:lang w:eastAsia="sv-SE"/>
        </w:rPr>
        <w:t>[38.214 clause 6.1.2.2.2]</w:t>
      </w:r>
      <w:r w:rsidRPr="00DE0B89">
        <w:t xml:space="preserve"> </w:t>
      </w:r>
    </w:p>
    <w:p w14:paraId="6544AB32" w14:textId="77777777" w:rsidR="000953F9" w:rsidRPr="00DE0B89" w:rsidRDefault="000953F9" w:rsidP="000953F9">
      <w:r w:rsidRPr="00DE0B89">
        <w:t xml:space="preserve">In uplink resource allocation of type 1, the resource block assignment information indicates to a scheduled UE a set of contiguously allocated </w:t>
      </w:r>
      <w:r w:rsidR="00501198" w:rsidRPr="00DE0B89">
        <w:t>non-interleaved</w:t>
      </w:r>
      <w:r w:rsidRPr="00DE0B89">
        <w:t xml:space="preserve"> virtual resource blocks within the active carrier bandwidth part of size </w:t>
      </w:r>
      <w:r w:rsidRPr="00DE0B89">
        <w:rPr>
          <w:position w:val="-12"/>
        </w:rPr>
        <w:object w:dxaOrig="580" w:dyaOrig="380" w14:anchorId="691094B0">
          <v:shape id="_x0000_i1186" type="#_x0000_t75" style="width:29.4pt;height:22.05pt" o:ole="">
            <v:imagedata r:id="rId150" o:title=""/>
          </v:shape>
          <o:OLEObject Type="Embed" ProgID="Equation.3" ShapeID="_x0000_i1186" DrawAspect="Content" ObjectID="_1784467360" r:id="rId301"/>
        </w:object>
      </w:r>
      <w:r w:rsidR="00501198" w:rsidRPr="00DE0B89">
        <w:t xml:space="preserve"> </w:t>
      </w:r>
      <w:r w:rsidRPr="00DE0B89">
        <w:t>PRBs except for the case when DCI format 0_0 is decoded in the</w:t>
      </w:r>
      <w:r w:rsidR="00501198" w:rsidRPr="00DE0B89">
        <w:t xml:space="preserve"> Type0-PDCCH</w:t>
      </w:r>
      <w:r w:rsidRPr="00DE0B89">
        <w:t xml:space="preserve"> common search space in CORESET 0 in which case the initial bandwidth part of size </w:t>
      </w:r>
      <w:r w:rsidRPr="00DE0B89">
        <w:rPr>
          <w:position w:val="-12"/>
        </w:rPr>
        <w:object w:dxaOrig="580" w:dyaOrig="380" w14:anchorId="3C250EA3">
          <v:shape id="_x0000_i1187" type="#_x0000_t75" style="width:29.4pt;height:22.05pt" o:ole="">
            <v:imagedata r:id="rId150" o:title=""/>
          </v:shape>
          <o:OLEObject Type="Embed" ProgID="Equation.3" ShapeID="_x0000_i1187" DrawAspect="Content" ObjectID="_1784467361" r:id="rId302"/>
        </w:object>
      </w:r>
      <w:r w:rsidRPr="00DE0B89">
        <w:t xml:space="preserve"> shall be used. </w:t>
      </w:r>
    </w:p>
    <w:p w14:paraId="16688445" w14:textId="77777777" w:rsidR="000953F9" w:rsidRPr="00DE0B89" w:rsidRDefault="000953F9" w:rsidP="000953F9">
      <w:r w:rsidRPr="00DE0B89">
        <w:t>An uplink type 1 resource allocation field consists of a resource indication value (</w:t>
      </w:r>
      <w:r w:rsidRPr="00DE0B89">
        <w:rPr>
          <w:i/>
        </w:rPr>
        <w:t>RIV</w:t>
      </w:r>
      <w:r w:rsidRPr="00DE0B89">
        <w:t>) corresponding to a starting virtual resource block (</w:t>
      </w:r>
      <w:r w:rsidRPr="00DE0B89">
        <w:rPr>
          <w:position w:val="-10"/>
        </w:rPr>
        <w:object w:dxaOrig="600" w:dyaOrig="300" w14:anchorId="74AF4FDD">
          <v:shape id="_x0000_i1188" type="#_x0000_t75" style="width:29.4pt;height:14.4pt" o:ole="">
            <v:imagedata r:id="rId153" o:title=""/>
          </v:shape>
          <o:OLEObject Type="Embed" ProgID="Equation.3" ShapeID="_x0000_i1188" DrawAspect="Content" ObjectID="_1784467362" r:id="rId303"/>
        </w:object>
      </w:r>
      <w:r w:rsidRPr="00DE0B89">
        <w:t>) and a length in terms of contiguously allocated resource blocks</w:t>
      </w:r>
      <w:r w:rsidRPr="00DE0B89">
        <w:rPr>
          <w:position w:val="-10"/>
        </w:rPr>
        <w:object w:dxaOrig="440" w:dyaOrig="300" w14:anchorId="0497CA86">
          <v:shape id="_x0000_i1189" type="#_x0000_t75" style="width:22.05pt;height:14.4pt" o:ole="">
            <v:imagedata r:id="rId155" o:title=""/>
          </v:shape>
          <o:OLEObject Type="Embed" ProgID="Equation.3" ShapeID="_x0000_i1189" DrawAspect="Content" ObjectID="_1784467363" r:id="rId304"/>
        </w:object>
      </w:r>
      <w:r w:rsidRPr="00DE0B89">
        <w:t>. The resource indication value is defined by</w:t>
      </w:r>
    </w:p>
    <w:p w14:paraId="42A71326" w14:textId="77777777" w:rsidR="000953F9" w:rsidRPr="00DE0B89" w:rsidRDefault="000953F9" w:rsidP="000953F9">
      <w:pPr>
        <w:ind w:firstLine="284"/>
      </w:pPr>
      <w:r w:rsidRPr="00DE0B89">
        <w:t xml:space="preserve">if </w:t>
      </w:r>
      <w:r w:rsidRPr="00DE0B89">
        <w:rPr>
          <w:position w:val="-10"/>
        </w:rPr>
        <w:object w:dxaOrig="1939" w:dyaOrig="400" w14:anchorId="4E412642">
          <v:shape id="_x0000_i1190" type="#_x0000_t75" style="width:101.1pt;height:22.05pt" o:ole="">
            <v:imagedata r:id="rId157" o:title=""/>
          </v:shape>
          <o:OLEObject Type="Embed" ProgID="Equation.3" ShapeID="_x0000_i1190" DrawAspect="Content" ObjectID="_1784467364" r:id="rId305"/>
        </w:object>
      </w:r>
      <w:r w:rsidRPr="00DE0B89">
        <w:t xml:space="preserve"> then</w:t>
      </w:r>
    </w:p>
    <w:p w14:paraId="1E96689B" w14:textId="77777777" w:rsidR="000953F9" w:rsidRPr="00DE0B89" w:rsidRDefault="000953F9" w:rsidP="000953F9">
      <w:pPr>
        <w:ind w:left="284" w:firstLine="284"/>
      </w:pPr>
      <w:r w:rsidRPr="00DE0B89">
        <w:rPr>
          <w:position w:val="-10"/>
        </w:rPr>
        <w:object w:dxaOrig="2620" w:dyaOrig="340" w14:anchorId="346598EE">
          <v:shape id="_x0000_i1191" type="#_x0000_t75" style="width:137.55pt;height:14.1pt" o:ole="">
            <v:imagedata r:id="rId159" o:title=""/>
          </v:shape>
          <o:OLEObject Type="Embed" ProgID="Equation.3" ShapeID="_x0000_i1191" DrawAspect="Content" ObjectID="_1784467365" r:id="rId306"/>
        </w:object>
      </w:r>
    </w:p>
    <w:p w14:paraId="0B37C6F2" w14:textId="77777777" w:rsidR="000953F9" w:rsidRPr="00DE0B89" w:rsidRDefault="000953F9" w:rsidP="000953F9">
      <w:pPr>
        <w:ind w:firstLine="284"/>
      </w:pPr>
      <w:r w:rsidRPr="00DE0B89">
        <w:lastRenderedPageBreak/>
        <w:t xml:space="preserve">else </w:t>
      </w:r>
    </w:p>
    <w:p w14:paraId="75D7F413" w14:textId="77777777" w:rsidR="000953F9" w:rsidRPr="00DE0B89" w:rsidRDefault="000953F9" w:rsidP="000953F9">
      <w:pPr>
        <w:ind w:left="284" w:firstLine="284"/>
      </w:pPr>
      <w:r w:rsidRPr="00DE0B89">
        <w:rPr>
          <w:position w:val="-10"/>
        </w:rPr>
        <w:object w:dxaOrig="4420" w:dyaOrig="340" w14:anchorId="38A8ABF7">
          <v:shape id="_x0000_i1192" type="#_x0000_t75" style="width:223pt;height:14.1pt" o:ole="">
            <v:imagedata r:id="rId161" o:title=""/>
          </v:shape>
          <o:OLEObject Type="Embed" ProgID="Equation.3" ShapeID="_x0000_i1192" DrawAspect="Content" ObjectID="_1784467366" r:id="rId307"/>
        </w:object>
      </w:r>
    </w:p>
    <w:p w14:paraId="78BB65A6" w14:textId="77777777" w:rsidR="000953F9" w:rsidRPr="00DE0B89" w:rsidRDefault="000953F9" w:rsidP="000953F9">
      <w:r w:rsidRPr="00DE0B89">
        <w:t>where</w:t>
      </w:r>
      <w:r w:rsidRPr="00DE0B89">
        <w:rPr>
          <w:position w:val="-10"/>
        </w:rPr>
        <w:object w:dxaOrig="440" w:dyaOrig="300" w14:anchorId="39DA03D7">
          <v:shape id="_x0000_i1193" type="#_x0000_t75" style="width:22.05pt;height:14.4pt" o:ole="">
            <v:imagedata r:id="rId163" o:title=""/>
          </v:shape>
          <o:OLEObject Type="Embed" ProgID="Equation.3" ShapeID="_x0000_i1193" DrawAspect="Content" ObjectID="_1784467367" r:id="rId308"/>
        </w:object>
      </w:r>
      <w:r w:rsidRPr="00DE0B89">
        <w:sym w:font="Symbol" w:char="F0B3"/>
      </w:r>
      <w:r w:rsidRPr="00DE0B89">
        <w:t xml:space="preserve"> 1 and shall not exceed</w:t>
      </w:r>
      <w:r w:rsidRPr="00DE0B89">
        <w:rPr>
          <w:position w:val="-12"/>
        </w:rPr>
        <w:object w:dxaOrig="1359" w:dyaOrig="380" w14:anchorId="7BD2122A">
          <v:shape id="_x0000_i1194" type="#_x0000_t75" style="width:64.95pt;height:22.05pt" o:ole="">
            <v:imagedata r:id="rId165" o:title=""/>
          </v:shape>
          <o:OLEObject Type="Embed" ProgID="Equation.3" ShapeID="_x0000_i1194" DrawAspect="Content" ObjectID="_1784467368" r:id="rId309"/>
        </w:object>
      </w:r>
      <w:r w:rsidRPr="00DE0B89">
        <w:t>.</w:t>
      </w:r>
    </w:p>
    <w:p w14:paraId="48378F1C" w14:textId="77777777" w:rsidR="000953F9" w:rsidRPr="00DE0B89" w:rsidRDefault="000953F9" w:rsidP="000953F9">
      <w:pPr>
        <w:rPr>
          <w:lang w:eastAsia="sv-SE"/>
        </w:rPr>
      </w:pPr>
      <w:r w:rsidRPr="00DE0B89">
        <w:rPr>
          <w:lang w:eastAsia="sv-SE"/>
        </w:rPr>
        <w:t>[TS 38.214, clause 6.1.4.1]</w:t>
      </w:r>
    </w:p>
    <w:p w14:paraId="1679FE1D" w14:textId="77777777" w:rsidR="00501198" w:rsidRPr="00DE0B89" w:rsidRDefault="00501198" w:rsidP="00501198">
      <w:r w:rsidRPr="00DE0B89">
        <w:t xml:space="preserve">For the PUSCH assigned by a DCI format 0_0/0_1 with CRC scrambled by C-RNTI, new-RNTI, TC-RNTI, or SP-CSI-RNTI, the transform precoding is enabled if </w:t>
      </w:r>
      <w:r w:rsidRPr="00DE0B89">
        <w:rPr>
          <w:i/>
        </w:rPr>
        <w:t>transformPrecoder</w:t>
      </w:r>
      <w:r w:rsidRPr="00DE0B89">
        <w:t xml:space="preserve"> in </w:t>
      </w:r>
      <w:r w:rsidRPr="00DE0B89">
        <w:rPr>
          <w:i/>
        </w:rPr>
        <w:t>PUSCH-Config</w:t>
      </w:r>
      <w:r w:rsidRPr="00DE0B89">
        <w:t xml:space="preserve"> is set to </w:t>
      </w:r>
      <w:r w:rsidRPr="00DE0B89">
        <w:rPr>
          <w:lang w:eastAsia="zh-CN"/>
        </w:rPr>
        <w:t xml:space="preserve">'enabled', or if </w:t>
      </w:r>
      <w:r w:rsidRPr="00DE0B89">
        <w:rPr>
          <w:i/>
        </w:rPr>
        <w:t>transformPrecoder</w:t>
      </w:r>
      <w:r w:rsidRPr="00DE0B89">
        <w:t xml:space="preserve"> in </w:t>
      </w:r>
      <w:r w:rsidRPr="00DE0B89">
        <w:rPr>
          <w:i/>
        </w:rPr>
        <w:t>PUSCH-Config</w:t>
      </w:r>
      <w:r w:rsidRPr="00DE0B89">
        <w:rPr>
          <w:lang w:eastAsia="zh-CN"/>
        </w:rPr>
        <w:t xml:space="preserve"> is not configured and </w:t>
      </w:r>
      <w:r w:rsidRPr="00DE0B89">
        <w:rPr>
          <w:i/>
        </w:rPr>
        <w:t>msg3-transformPrecoding</w:t>
      </w:r>
      <w:r w:rsidRPr="00DE0B89">
        <w:rPr>
          <w:lang w:eastAsia="zh-CN"/>
        </w:rPr>
        <w:t xml:space="preserve"> in </w:t>
      </w:r>
      <w:r w:rsidRPr="00DE0B89">
        <w:rPr>
          <w:i/>
        </w:rPr>
        <w:t>rach-ConfigCommon</w:t>
      </w:r>
      <w:r w:rsidRPr="00DE0B89">
        <w:rPr>
          <w:lang w:eastAsia="zh-CN"/>
        </w:rPr>
        <w:t xml:space="preserve"> is </w:t>
      </w:r>
      <w:r w:rsidRPr="00DE0B89">
        <w:t xml:space="preserve">set to </w:t>
      </w:r>
      <w:r w:rsidRPr="00DE0B89">
        <w:rPr>
          <w:lang w:eastAsia="zh-CN"/>
        </w:rPr>
        <w:t>'enabled'; otherwise the transform precoding is disabled.</w:t>
      </w:r>
    </w:p>
    <w:p w14:paraId="61166950" w14:textId="77777777" w:rsidR="00501198" w:rsidRPr="00DE0B89" w:rsidRDefault="00501198" w:rsidP="00501198">
      <w:r w:rsidRPr="00DE0B89">
        <w:t xml:space="preserve">For the PUSCH assigned by a DCI format 0_0/0_1 with CRC scrambled by CS-RNTI, or the PUSCH with configured grant using CS-RNTI, the transform precoding is enabled if </w:t>
      </w:r>
      <w:r w:rsidRPr="00DE0B89">
        <w:rPr>
          <w:i/>
        </w:rPr>
        <w:t>transformPrecoder</w:t>
      </w:r>
      <w:r w:rsidRPr="00DE0B89">
        <w:t xml:space="preserve"> in </w:t>
      </w:r>
      <w:r w:rsidRPr="00DE0B89">
        <w:rPr>
          <w:i/>
        </w:rPr>
        <w:t>ConfiguredGrantConfig</w:t>
      </w:r>
      <w:r w:rsidRPr="00DE0B89">
        <w:t xml:space="preserve"> is set to </w:t>
      </w:r>
      <w:r w:rsidRPr="00DE0B89">
        <w:rPr>
          <w:lang w:eastAsia="zh-CN"/>
        </w:rPr>
        <w:t>'enabled'; otherwise the transform precoding is disabled.</w:t>
      </w:r>
    </w:p>
    <w:p w14:paraId="33D3068B" w14:textId="77777777" w:rsidR="00501198" w:rsidRPr="00DE0B89" w:rsidRDefault="00501198" w:rsidP="00501198">
      <w:r w:rsidRPr="00DE0B89">
        <w:t xml:space="preserve">For a PUSCH scheduled by RAR UL grant or for a PUSCH scheduled by a DCI format 0_0/0_1 with CRC scrambled by C-RNTI, TC-RNTI, or CS-RNTI, or SP-CSI-RNTI, or for a PUSCH with configured grant using CS-RNTI, </w:t>
      </w:r>
    </w:p>
    <w:p w14:paraId="41AECC3A" w14:textId="77777777" w:rsidR="00501198" w:rsidRPr="00DE0B89" w:rsidRDefault="00501198" w:rsidP="00501198">
      <w:pPr>
        <w:pStyle w:val="B1"/>
      </w:pPr>
      <w:r w:rsidRPr="00DE0B89">
        <w:t xml:space="preserve">if </w:t>
      </w:r>
      <w:r w:rsidRPr="00DE0B89">
        <w:rPr>
          <w:i/>
        </w:rPr>
        <w:t>transformPrecoder</w:t>
      </w:r>
      <w:r w:rsidRPr="00DE0B89">
        <w:t xml:space="preserve"> is disabled for this PUSCH transmission</w:t>
      </w:r>
    </w:p>
    <w:p w14:paraId="69DD9CB8" w14:textId="77777777" w:rsidR="00501198" w:rsidRPr="00DE0B89" w:rsidRDefault="00501198" w:rsidP="00501198">
      <w:pPr>
        <w:pStyle w:val="B1"/>
      </w:pPr>
      <w:r w:rsidRPr="00DE0B89">
        <w:t>-</w:t>
      </w:r>
      <w:r w:rsidRPr="00DE0B89">
        <w:tab/>
        <w:t xml:space="preserve">if </w:t>
      </w:r>
      <w:r w:rsidRPr="00DE0B89">
        <w:rPr>
          <w:i/>
        </w:rPr>
        <w:t>mcs-Table</w:t>
      </w:r>
      <w:r w:rsidRPr="00DE0B89" w:rsidDel="00DA5713">
        <w:rPr>
          <w:i/>
        </w:rPr>
        <w:t xml:space="preserve"> </w:t>
      </w:r>
      <w:r w:rsidRPr="00DE0B89">
        <w:t>in</w:t>
      </w:r>
      <w:r w:rsidRPr="00DE0B89">
        <w:rPr>
          <w:i/>
        </w:rPr>
        <w:t xml:space="preserve"> PUSCH-Config</w:t>
      </w:r>
      <w:r w:rsidRPr="00DE0B89" w:rsidDel="00DA5713">
        <w:rPr>
          <w:i/>
        </w:rPr>
        <w:t xml:space="preserve"> </w:t>
      </w:r>
      <w:r w:rsidRPr="00DE0B89">
        <w:rPr>
          <w:lang w:eastAsia="zh-CN"/>
        </w:rPr>
        <w:t>is set to 'qam256'</w:t>
      </w:r>
      <w:r w:rsidRPr="00DE0B89">
        <w:t>, and PUSCH is scheduled with C-RNTI or SP-CSI-RNTI, and PUSCH is assigned by DCI format 0_1,</w:t>
      </w:r>
    </w:p>
    <w:p w14:paraId="75D21BE7" w14:textId="77777777" w:rsidR="00501198" w:rsidRPr="00DE0B89" w:rsidRDefault="00501198" w:rsidP="00501198">
      <w:pPr>
        <w:pStyle w:val="B2"/>
      </w:pPr>
      <w:r w:rsidRPr="00DE0B89">
        <w:t>-</w:t>
      </w:r>
      <w:r w:rsidRPr="00DE0B89">
        <w:tab/>
        <w:t xml:space="preserve">the UE shall use </w:t>
      </w:r>
      <w:r w:rsidRPr="00DE0B89">
        <w:rPr>
          <w:i/>
        </w:rPr>
        <w:t>I</w:t>
      </w:r>
      <w:r w:rsidRPr="00DE0B89">
        <w:rPr>
          <w:i/>
          <w:vertAlign w:val="subscript"/>
        </w:rPr>
        <w:t>MCS</w:t>
      </w:r>
      <w:r w:rsidRPr="00DE0B89">
        <w:t xml:space="preserve"> and Table 5.1.3.1-2 to determine the modulation order (</w:t>
      </w:r>
      <w:r w:rsidRPr="00DE0B89">
        <w:rPr>
          <w:i/>
        </w:rPr>
        <w:t>Q</w:t>
      </w:r>
      <w:r w:rsidRPr="00DE0B89">
        <w:rPr>
          <w:i/>
          <w:vertAlign w:val="subscript"/>
        </w:rPr>
        <w:t>m</w:t>
      </w:r>
      <w:r w:rsidRPr="00DE0B89">
        <w:t>) and Target code rate (</w:t>
      </w:r>
      <w:r w:rsidRPr="00DE0B89">
        <w:rPr>
          <w:i/>
        </w:rPr>
        <w:t>R</w:t>
      </w:r>
      <w:r w:rsidRPr="00DE0B89">
        <w:t>) used in the physical uplink shared channel.</w:t>
      </w:r>
    </w:p>
    <w:p w14:paraId="18855DB0" w14:textId="77777777" w:rsidR="00501198" w:rsidRPr="00DE0B89" w:rsidRDefault="00501198" w:rsidP="00501198">
      <w:pPr>
        <w:pStyle w:val="B1"/>
      </w:pPr>
      <w:r w:rsidRPr="00DE0B89">
        <w:t>-</w:t>
      </w:r>
      <w:r w:rsidRPr="00DE0B89">
        <w:tab/>
        <w:t xml:space="preserve">elseif the UE is not configured with new-RNTI, </w:t>
      </w:r>
      <w:r w:rsidRPr="00DE0B89">
        <w:rPr>
          <w:i/>
        </w:rPr>
        <w:t>mcs-Table</w:t>
      </w:r>
      <w:r w:rsidRPr="00DE0B89" w:rsidDel="00BA63FF">
        <w:t xml:space="preserve"> </w:t>
      </w:r>
      <w:r w:rsidRPr="00DE0B89">
        <w:t xml:space="preserve">in </w:t>
      </w:r>
      <w:r w:rsidRPr="00DE0B89">
        <w:rPr>
          <w:i/>
        </w:rPr>
        <w:t>PUSCH-Config</w:t>
      </w:r>
      <w:r w:rsidRPr="00DE0B89" w:rsidDel="00BA63FF">
        <w:t xml:space="preserve"> </w:t>
      </w:r>
      <w:r w:rsidRPr="00DE0B89">
        <w:rPr>
          <w:lang w:eastAsia="zh-CN"/>
        </w:rPr>
        <w:t>is set to 'qam64LowSE'</w:t>
      </w:r>
      <w:r w:rsidRPr="00DE0B89">
        <w:t>, the PUSCH is scheduled with C-RNTI, or SP-CSI-RNTI, and the PUSCH is assigned by a PDCCH in a UE-specific search space,</w:t>
      </w:r>
    </w:p>
    <w:p w14:paraId="4F67EAA6" w14:textId="77777777" w:rsidR="00501198" w:rsidRPr="00DE0B89" w:rsidRDefault="00501198" w:rsidP="00501198">
      <w:pPr>
        <w:pStyle w:val="B1"/>
        <w:ind w:left="851"/>
      </w:pPr>
      <w:r w:rsidRPr="00DE0B89">
        <w:t>-</w:t>
      </w:r>
      <w:r w:rsidRPr="00DE0B89">
        <w:tab/>
        <w:t xml:space="preserve">the UE shall use </w:t>
      </w:r>
      <w:r w:rsidRPr="00DE0B89">
        <w:rPr>
          <w:i/>
        </w:rPr>
        <w:t>I</w:t>
      </w:r>
      <w:r w:rsidRPr="00DE0B89">
        <w:rPr>
          <w:i/>
          <w:vertAlign w:val="subscript"/>
        </w:rPr>
        <w:t>MCS</w:t>
      </w:r>
      <w:r w:rsidRPr="00DE0B89">
        <w:t xml:space="preserve"> and Table 5.1.3.1-3 to determine the modulation order (</w:t>
      </w:r>
      <w:r w:rsidRPr="00DE0B89">
        <w:rPr>
          <w:i/>
        </w:rPr>
        <w:t>Q</w:t>
      </w:r>
      <w:r w:rsidRPr="00DE0B89">
        <w:rPr>
          <w:i/>
          <w:vertAlign w:val="subscript"/>
        </w:rPr>
        <w:t>m</w:t>
      </w:r>
      <w:r w:rsidRPr="00DE0B89">
        <w:t>) and Target code rate (</w:t>
      </w:r>
      <w:r w:rsidRPr="00DE0B89">
        <w:rPr>
          <w:i/>
        </w:rPr>
        <w:t>R</w:t>
      </w:r>
      <w:r w:rsidRPr="00DE0B89">
        <w:t>) used in the physical uplink shared channel.</w:t>
      </w:r>
    </w:p>
    <w:p w14:paraId="60A1C79B" w14:textId="77777777" w:rsidR="00501198" w:rsidRPr="00DE0B89" w:rsidRDefault="00501198" w:rsidP="00501198">
      <w:pPr>
        <w:pStyle w:val="B1"/>
      </w:pPr>
      <w:r w:rsidRPr="00DE0B89">
        <w:t>-</w:t>
      </w:r>
      <w:r w:rsidRPr="00DE0B89">
        <w:tab/>
        <w:t>elseif the UE is configured with new-RNTI, and the PUSCH is scheduled with new-RNTI,</w:t>
      </w:r>
    </w:p>
    <w:p w14:paraId="39737554" w14:textId="77777777" w:rsidR="00501198" w:rsidRPr="00DE0B89" w:rsidRDefault="00501198" w:rsidP="00501198">
      <w:pPr>
        <w:pStyle w:val="B1"/>
        <w:ind w:left="851"/>
      </w:pPr>
      <w:r w:rsidRPr="00DE0B89">
        <w:t>-</w:t>
      </w:r>
      <w:r w:rsidRPr="00DE0B89">
        <w:tab/>
        <w:t xml:space="preserve">the UE shall use </w:t>
      </w:r>
      <w:r w:rsidRPr="00DE0B89">
        <w:rPr>
          <w:i/>
        </w:rPr>
        <w:t>I</w:t>
      </w:r>
      <w:r w:rsidRPr="00DE0B89">
        <w:rPr>
          <w:i/>
          <w:vertAlign w:val="subscript"/>
        </w:rPr>
        <w:t>MCS</w:t>
      </w:r>
      <w:r w:rsidRPr="00DE0B89">
        <w:t xml:space="preserve"> and Table 5.1.3.1-3 to determine the modulation order (</w:t>
      </w:r>
      <w:r w:rsidRPr="00DE0B89">
        <w:rPr>
          <w:i/>
        </w:rPr>
        <w:t>Q</w:t>
      </w:r>
      <w:r w:rsidRPr="00DE0B89">
        <w:rPr>
          <w:i/>
          <w:vertAlign w:val="subscript"/>
        </w:rPr>
        <w:t>m</w:t>
      </w:r>
      <w:r w:rsidRPr="00DE0B89">
        <w:t>) and Target code rate (</w:t>
      </w:r>
      <w:r w:rsidRPr="00DE0B89">
        <w:rPr>
          <w:i/>
        </w:rPr>
        <w:t>R</w:t>
      </w:r>
      <w:r w:rsidRPr="00DE0B89">
        <w:t>) used in the physical uplink shared channel.</w:t>
      </w:r>
    </w:p>
    <w:p w14:paraId="1D68E033" w14:textId="77777777" w:rsidR="00501198" w:rsidRPr="00DE0B89" w:rsidRDefault="00501198" w:rsidP="00501198">
      <w:pPr>
        <w:pStyle w:val="B1"/>
      </w:pPr>
      <w:r w:rsidRPr="00DE0B89">
        <w:t>-</w:t>
      </w:r>
      <w:r w:rsidRPr="00DE0B89">
        <w:tab/>
        <w:t xml:space="preserve">elseif </w:t>
      </w:r>
      <w:r w:rsidRPr="00DE0B89">
        <w:rPr>
          <w:i/>
        </w:rPr>
        <w:t>mcs-Table</w:t>
      </w:r>
      <w:r w:rsidRPr="00DE0B89" w:rsidDel="00DA5713">
        <w:t xml:space="preserve"> </w:t>
      </w:r>
      <w:r w:rsidRPr="00DE0B89">
        <w:t xml:space="preserve">in </w:t>
      </w:r>
      <w:r w:rsidRPr="00DE0B89">
        <w:rPr>
          <w:i/>
        </w:rPr>
        <w:t>ConfiguredGrantConfig</w:t>
      </w:r>
      <w:r w:rsidRPr="00DE0B89" w:rsidDel="00DA5713">
        <w:t xml:space="preserve"> </w:t>
      </w:r>
      <w:r w:rsidRPr="00DE0B89">
        <w:t>is set to 'qam256', and PUSCH is scheduled with CS-RNTI,</w:t>
      </w:r>
    </w:p>
    <w:p w14:paraId="5B6DBF58" w14:textId="77777777" w:rsidR="00501198" w:rsidRPr="00DE0B89" w:rsidRDefault="00501198" w:rsidP="00501198">
      <w:pPr>
        <w:pStyle w:val="B2"/>
      </w:pPr>
      <w:r w:rsidRPr="00DE0B89">
        <w:t>-</w:t>
      </w:r>
      <w:r w:rsidRPr="00DE0B89">
        <w:tab/>
        <w:t xml:space="preserve">the UE shall use </w:t>
      </w:r>
      <w:r w:rsidRPr="00DE0B89">
        <w:rPr>
          <w:i/>
        </w:rPr>
        <w:t>I</w:t>
      </w:r>
      <w:r w:rsidRPr="00DE0B89">
        <w:rPr>
          <w:i/>
          <w:vertAlign w:val="subscript"/>
        </w:rPr>
        <w:t>MCS</w:t>
      </w:r>
      <w:r w:rsidRPr="00DE0B89">
        <w:t xml:space="preserve"> and Table 5.1.3.1-2 to determine the modulation order (</w:t>
      </w:r>
      <w:r w:rsidRPr="00DE0B89">
        <w:rPr>
          <w:i/>
        </w:rPr>
        <w:t>Q</w:t>
      </w:r>
      <w:r w:rsidRPr="00DE0B89">
        <w:rPr>
          <w:i/>
          <w:vertAlign w:val="subscript"/>
        </w:rPr>
        <w:t>m</w:t>
      </w:r>
      <w:r w:rsidRPr="00DE0B89">
        <w:t>) and Target code rate (</w:t>
      </w:r>
      <w:r w:rsidRPr="00DE0B89">
        <w:rPr>
          <w:i/>
        </w:rPr>
        <w:t>R</w:t>
      </w:r>
      <w:r w:rsidRPr="00DE0B89">
        <w:t>) used in the physical uplink shared channel.</w:t>
      </w:r>
    </w:p>
    <w:p w14:paraId="1C52835D" w14:textId="77777777" w:rsidR="00501198" w:rsidRPr="00DE0B89" w:rsidRDefault="00501198" w:rsidP="00501198">
      <w:pPr>
        <w:pStyle w:val="B1"/>
      </w:pPr>
      <w:r w:rsidRPr="00DE0B89">
        <w:t>-</w:t>
      </w:r>
      <w:r w:rsidRPr="00DE0B89">
        <w:tab/>
        <w:t xml:space="preserve">elseif </w:t>
      </w:r>
      <w:r w:rsidRPr="00DE0B89">
        <w:rPr>
          <w:i/>
        </w:rPr>
        <w:t>mcs-Table</w:t>
      </w:r>
      <w:r w:rsidRPr="00DE0B89" w:rsidDel="00DA5713">
        <w:t xml:space="preserve"> </w:t>
      </w:r>
      <w:r w:rsidRPr="00DE0B89">
        <w:t xml:space="preserve">in </w:t>
      </w:r>
      <w:r w:rsidRPr="00DE0B89">
        <w:rPr>
          <w:i/>
        </w:rPr>
        <w:t>ConfiguredGrantConfig</w:t>
      </w:r>
      <w:r w:rsidRPr="00DE0B89" w:rsidDel="00DA5713">
        <w:t xml:space="preserve"> </w:t>
      </w:r>
      <w:r w:rsidRPr="00DE0B89">
        <w:t>is set to '</w:t>
      </w:r>
      <w:r w:rsidRPr="00DE0B89">
        <w:rPr>
          <w:lang w:eastAsia="zh-CN"/>
        </w:rPr>
        <w:t>qam64LowSE</w:t>
      </w:r>
      <w:r w:rsidRPr="00DE0B89">
        <w:t>', and PUSCH is scheduled with CS-RNTI,</w:t>
      </w:r>
    </w:p>
    <w:p w14:paraId="24864BF2" w14:textId="77777777" w:rsidR="00501198" w:rsidRPr="00DE0B89" w:rsidRDefault="00501198" w:rsidP="00501198">
      <w:pPr>
        <w:pStyle w:val="B1"/>
        <w:ind w:left="851"/>
      </w:pPr>
      <w:r w:rsidRPr="00DE0B89">
        <w:t>-</w:t>
      </w:r>
      <w:r w:rsidRPr="00DE0B89">
        <w:tab/>
        <w:t xml:space="preserve">the UE shall use </w:t>
      </w:r>
      <w:r w:rsidRPr="00DE0B89">
        <w:rPr>
          <w:i/>
        </w:rPr>
        <w:t>I</w:t>
      </w:r>
      <w:r w:rsidRPr="00DE0B89">
        <w:rPr>
          <w:i/>
          <w:vertAlign w:val="subscript"/>
        </w:rPr>
        <w:t>MCS</w:t>
      </w:r>
      <w:r w:rsidRPr="00DE0B89">
        <w:t xml:space="preserve"> and Table 5.1.3.1-3 to determine the modulation order (</w:t>
      </w:r>
      <w:r w:rsidRPr="00DE0B89">
        <w:rPr>
          <w:i/>
        </w:rPr>
        <w:t>Q</w:t>
      </w:r>
      <w:r w:rsidRPr="00DE0B89">
        <w:rPr>
          <w:i/>
          <w:vertAlign w:val="subscript"/>
        </w:rPr>
        <w:t>m</w:t>
      </w:r>
      <w:r w:rsidRPr="00DE0B89">
        <w:t>) and Target code rate (</w:t>
      </w:r>
      <w:r w:rsidRPr="00DE0B89">
        <w:rPr>
          <w:i/>
        </w:rPr>
        <w:t>R</w:t>
      </w:r>
      <w:r w:rsidRPr="00DE0B89">
        <w:t>) used in the physical uplink shared channel.</w:t>
      </w:r>
    </w:p>
    <w:p w14:paraId="4F1C4F7D" w14:textId="77777777" w:rsidR="00501198" w:rsidRPr="00DE0B89" w:rsidRDefault="00501198" w:rsidP="00501198">
      <w:pPr>
        <w:pStyle w:val="B1"/>
      </w:pPr>
      <w:r w:rsidRPr="00DE0B89">
        <w:t>-</w:t>
      </w:r>
      <w:r w:rsidRPr="00DE0B89">
        <w:tab/>
        <w:t>else</w:t>
      </w:r>
    </w:p>
    <w:p w14:paraId="0C2260AE" w14:textId="77777777" w:rsidR="00501198" w:rsidRPr="00DE0B89" w:rsidRDefault="00501198" w:rsidP="00501198">
      <w:pPr>
        <w:pStyle w:val="B2"/>
      </w:pPr>
      <w:r w:rsidRPr="00DE0B89">
        <w:t>-</w:t>
      </w:r>
      <w:r w:rsidRPr="00DE0B89">
        <w:tab/>
        <w:t xml:space="preserve">the UE shall use </w:t>
      </w:r>
      <w:r w:rsidRPr="00DE0B89">
        <w:rPr>
          <w:i/>
        </w:rPr>
        <w:t>I</w:t>
      </w:r>
      <w:r w:rsidRPr="00DE0B89">
        <w:rPr>
          <w:i/>
          <w:vertAlign w:val="subscript"/>
        </w:rPr>
        <w:t>MCS</w:t>
      </w:r>
      <w:r w:rsidRPr="00DE0B89">
        <w:t xml:space="preserve"> and Table 5.1.3.1-1 to determine the modulation order (</w:t>
      </w:r>
      <w:r w:rsidRPr="00DE0B89">
        <w:rPr>
          <w:i/>
        </w:rPr>
        <w:t>Q</w:t>
      </w:r>
      <w:r w:rsidRPr="00DE0B89">
        <w:rPr>
          <w:i/>
          <w:vertAlign w:val="subscript"/>
        </w:rPr>
        <w:t>m</w:t>
      </w:r>
      <w:r w:rsidRPr="00DE0B89">
        <w:t>) and Target code rate (</w:t>
      </w:r>
      <w:r w:rsidRPr="00DE0B89">
        <w:rPr>
          <w:i/>
        </w:rPr>
        <w:t>R</w:t>
      </w:r>
      <w:r w:rsidRPr="00DE0B89">
        <w:t>) used in the physical uplink shared channel.</w:t>
      </w:r>
    </w:p>
    <w:p w14:paraId="1DE3A6C4" w14:textId="77777777" w:rsidR="000953F9" w:rsidRPr="00DE0B89" w:rsidRDefault="000953F9" w:rsidP="000953F9">
      <w:pPr>
        <w:rPr>
          <w:lang w:eastAsia="sv-SE"/>
        </w:rPr>
      </w:pPr>
      <w:r w:rsidRPr="00DE0B89">
        <w:rPr>
          <w:lang w:eastAsia="sv-SE"/>
        </w:rPr>
        <w:t>[TS 38.214, clause 5.1.3.1]</w:t>
      </w:r>
    </w:p>
    <w:p w14:paraId="41815F7B" w14:textId="77777777" w:rsidR="000953F9" w:rsidRPr="00DE0B89" w:rsidRDefault="000953F9" w:rsidP="002D1587">
      <w:pPr>
        <w:pStyle w:val="TH"/>
      </w:pPr>
      <w:r w:rsidRPr="00DE0B89">
        <w:lastRenderedPageBreak/>
        <w:t>Table 5.1.3.1-1: MCS index table 1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0953F9" w:rsidRPr="00DE0B89" w14:paraId="611CD6EA" w14:textId="77777777" w:rsidTr="00D00D8C">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1B38C6F4" w14:textId="77777777" w:rsidR="000953F9" w:rsidRPr="00DE0B89" w:rsidRDefault="000953F9" w:rsidP="00D00D8C">
            <w:pPr>
              <w:pStyle w:val="TAH"/>
              <w:rPr>
                <w:lang w:eastAsia="en-US"/>
              </w:rPr>
            </w:pPr>
            <w:r w:rsidRPr="00DE0B89">
              <w:rPr>
                <w:lang w:eastAsia="en-US"/>
              </w:rPr>
              <w:t>MCS Index</w:t>
            </w:r>
            <w:r w:rsidRPr="00DE0B89">
              <w:rPr>
                <w:lang w:eastAsia="en-US"/>
              </w:rPr>
              <w:br/>
            </w:r>
            <w:r w:rsidRPr="00DE0B89">
              <w:rPr>
                <w:i/>
                <w:lang w:eastAsia="en-US"/>
              </w:rPr>
              <w:t>I</w:t>
            </w:r>
            <w:r w:rsidRPr="00DE0B89">
              <w:rPr>
                <w:i/>
                <w:vertAlign w:val="subscript"/>
                <w:lang w:eastAsia="en-US"/>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6C354D3D" w14:textId="77777777" w:rsidR="000953F9" w:rsidRPr="00DE0B89" w:rsidRDefault="000953F9" w:rsidP="00D00D8C">
            <w:pPr>
              <w:pStyle w:val="TAH"/>
              <w:rPr>
                <w:lang w:eastAsia="en-US"/>
              </w:rPr>
            </w:pPr>
            <w:r w:rsidRPr="00DE0B89">
              <w:rPr>
                <w:lang w:eastAsia="en-US"/>
              </w:rPr>
              <w:t>Modulation Order</w:t>
            </w:r>
            <w:r w:rsidRPr="00DE0B89">
              <w:rPr>
                <w:lang w:eastAsia="en-US"/>
              </w:rPr>
              <w:br/>
            </w:r>
            <w:r w:rsidRPr="00DE0B89">
              <w:rPr>
                <w:i/>
                <w:lang w:eastAsia="en-US"/>
              </w:rPr>
              <w:t xml:space="preserve"> Q</w:t>
            </w:r>
            <w:r w:rsidRPr="00DE0B89">
              <w:rPr>
                <w:i/>
                <w:vertAlign w:val="subscript"/>
                <w:lang w:eastAsia="en-US"/>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3E10BC1" w14:textId="77777777" w:rsidR="000953F9" w:rsidRPr="00DE0B89" w:rsidRDefault="000953F9" w:rsidP="00D00D8C">
            <w:pPr>
              <w:pStyle w:val="TAH"/>
              <w:rPr>
                <w:lang w:eastAsia="en-US"/>
              </w:rPr>
            </w:pPr>
            <w:r w:rsidRPr="00DE0B89">
              <w:rPr>
                <w:lang w:eastAsia="en-US"/>
              </w:rPr>
              <w:t xml:space="preserve">Target code Rate </w:t>
            </w:r>
            <w:r w:rsidRPr="00DE0B89">
              <w:rPr>
                <w:i/>
                <w:lang w:eastAsia="en-US"/>
              </w:rPr>
              <w:t>R</w:t>
            </w:r>
            <w:r w:rsidRPr="00DE0B89">
              <w:rPr>
                <w:lang w:eastAsia="en-US"/>
              </w:rPr>
              <w:t xml:space="preserve"> x [1024]</w:t>
            </w:r>
            <w:r w:rsidRPr="00DE0B89">
              <w:rPr>
                <w:lang w:eastAsia="en-US"/>
              </w:rPr>
              <w:br/>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7B8CC8D8" w14:textId="77777777" w:rsidR="000953F9" w:rsidRPr="00DE0B89" w:rsidRDefault="000953F9" w:rsidP="00D00D8C">
            <w:pPr>
              <w:pStyle w:val="TAH"/>
              <w:rPr>
                <w:lang w:eastAsia="en-US"/>
              </w:rPr>
            </w:pPr>
            <w:r w:rsidRPr="00DE0B89">
              <w:rPr>
                <w:lang w:eastAsia="en-US"/>
              </w:rPr>
              <w:t>Spectral</w:t>
            </w:r>
          </w:p>
          <w:p w14:paraId="63020F96" w14:textId="77777777" w:rsidR="000953F9" w:rsidRPr="00DE0B89" w:rsidRDefault="000953F9" w:rsidP="00D00D8C">
            <w:pPr>
              <w:pStyle w:val="TAH"/>
              <w:rPr>
                <w:lang w:eastAsia="en-US"/>
              </w:rPr>
            </w:pPr>
            <w:r w:rsidRPr="00DE0B89">
              <w:rPr>
                <w:lang w:eastAsia="en-US"/>
              </w:rPr>
              <w:t>efficiency</w:t>
            </w:r>
          </w:p>
        </w:tc>
      </w:tr>
      <w:tr w:rsidR="000953F9" w:rsidRPr="00DE0B89" w14:paraId="4B3F473C" w14:textId="77777777" w:rsidTr="00D00D8C">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2A6DBEA7" w14:textId="77777777" w:rsidR="000953F9" w:rsidRPr="00DE0B89" w:rsidRDefault="000953F9" w:rsidP="00D00D8C">
            <w:pPr>
              <w:pStyle w:val="TAC"/>
              <w:rPr>
                <w:lang w:eastAsia="en-US"/>
              </w:rPr>
            </w:pPr>
            <w:r w:rsidRPr="00DE0B89">
              <w:rPr>
                <w:lang w:eastAsia="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4F37D8DF" w14:textId="77777777" w:rsidR="000953F9" w:rsidRPr="00DE0B89" w:rsidRDefault="000953F9" w:rsidP="00D00D8C">
            <w:pPr>
              <w:pStyle w:val="TAC"/>
              <w:rPr>
                <w:lang w:eastAsia="en-US"/>
              </w:rPr>
            </w:pPr>
            <w:r w:rsidRPr="00DE0B89">
              <w:rPr>
                <w:lang w:eastAsia="en-US"/>
              </w:rPr>
              <w:t>2</w:t>
            </w:r>
          </w:p>
        </w:tc>
        <w:tc>
          <w:tcPr>
            <w:tcW w:w="0" w:type="auto"/>
            <w:tcBorders>
              <w:top w:val="double" w:sz="4" w:space="0" w:color="auto"/>
              <w:left w:val="single" w:sz="4" w:space="0" w:color="auto"/>
              <w:bottom w:val="single" w:sz="4" w:space="0" w:color="auto"/>
              <w:right w:val="single" w:sz="4" w:space="0" w:color="auto"/>
            </w:tcBorders>
          </w:tcPr>
          <w:p w14:paraId="2C87B270" w14:textId="77777777" w:rsidR="000953F9" w:rsidRPr="00DE0B89" w:rsidRDefault="000953F9" w:rsidP="00D00D8C">
            <w:pPr>
              <w:pStyle w:val="TAC"/>
              <w:rPr>
                <w:lang w:eastAsia="en-US"/>
              </w:rPr>
            </w:pPr>
            <w:r w:rsidRPr="00DE0B89">
              <w:rPr>
                <w:lang w:eastAsia="en-US"/>
              </w:rPr>
              <w:t>120</w:t>
            </w:r>
          </w:p>
        </w:tc>
        <w:tc>
          <w:tcPr>
            <w:tcW w:w="1814" w:type="dxa"/>
            <w:tcBorders>
              <w:top w:val="double" w:sz="4" w:space="0" w:color="auto"/>
              <w:left w:val="single" w:sz="4" w:space="0" w:color="auto"/>
              <w:bottom w:val="single" w:sz="4" w:space="0" w:color="auto"/>
              <w:right w:val="single" w:sz="4" w:space="0" w:color="auto"/>
            </w:tcBorders>
          </w:tcPr>
          <w:p w14:paraId="6CD53AD7" w14:textId="77777777" w:rsidR="000953F9" w:rsidRPr="00DE0B89" w:rsidRDefault="000953F9" w:rsidP="00D00D8C">
            <w:pPr>
              <w:pStyle w:val="TAC"/>
              <w:rPr>
                <w:lang w:eastAsia="en-US"/>
              </w:rPr>
            </w:pPr>
            <w:r w:rsidRPr="00DE0B89">
              <w:rPr>
                <w:lang w:eastAsia="en-US"/>
              </w:rPr>
              <w:t>0.2344</w:t>
            </w:r>
          </w:p>
        </w:tc>
      </w:tr>
      <w:tr w:rsidR="000953F9" w:rsidRPr="00DE0B89" w14:paraId="071B9B9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59CAFD3" w14:textId="77777777" w:rsidR="000953F9" w:rsidRPr="00DE0B89" w:rsidRDefault="000953F9" w:rsidP="00D00D8C">
            <w:pPr>
              <w:pStyle w:val="TAC"/>
              <w:rPr>
                <w:lang w:eastAsia="en-US"/>
              </w:rPr>
            </w:pPr>
            <w:r w:rsidRPr="00DE0B89">
              <w:rPr>
                <w:lang w:eastAsia="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7712021F" w14:textId="77777777" w:rsidR="000953F9" w:rsidRPr="00DE0B89" w:rsidRDefault="000953F9" w:rsidP="00D00D8C">
            <w:pPr>
              <w:pStyle w:val="TAC"/>
              <w:rPr>
                <w:lang w:eastAsia="en-US"/>
              </w:rPr>
            </w:pPr>
            <w:r w:rsidRPr="00DE0B8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08E8629D" w14:textId="77777777" w:rsidR="000953F9" w:rsidRPr="00DE0B89" w:rsidRDefault="000953F9" w:rsidP="00D00D8C">
            <w:pPr>
              <w:pStyle w:val="TAC"/>
              <w:rPr>
                <w:lang w:eastAsia="en-US"/>
              </w:rPr>
            </w:pPr>
            <w:r w:rsidRPr="00DE0B89">
              <w:rPr>
                <w:lang w:eastAsia="en-US"/>
              </w:rPr>
              <w:t>157</w:t>
            </w:r>
          </w:p>
        </w:tc>
        <w:tc>
          <w:tcPr>
            <w:tcW w:w="1814" w:type="dxa"/>
            <w:tcBorders>
              <w:top w:val="single" w:sz="4" w:space="0" w:color="auto"/>
              <w:left w:val="single" w:sz="4" w:space="0" w:color="auto"/>
              <w:bottom w:val="single" w:sz="4" w:space="0" w:color="auto"/>
              <w:right w:val="single" w:sz="4" w:space="0" w:color="auto"/>
            </w:tcBorders>
          </w:tcPr>
          <w:p w14:paraId="561BE48B" w14:textId="77777777" w:rsidR="000953F9" w:rsidRPr="00DE0B89" w:rsidRDefault="000953F9" w:rsidP="00D00D8C">
            <w:pPr>
              <w:pStyle w:val="TAC"/>
              <w:rPr>
                <w:lang w:eastAsia="en-US"/>
              </w:rPr>
            </w:pPr>
            <w:r w:rsidRPr="00DE0B89">
              <w:rPr>
                <w:lang w:eastAsia="en-US"/>
              </w:rPr>
              <w:t>0.3066</w:t>
            </w:r>
          </w:p>
        </w:tc>
      </w:tr>
      <w:tr w:rsidR="000953F9" w:rsidRPr="00DE0B89" w14:paraId="609CDA1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2CA355" w14:textId="77777777" w:rsidR="000953F9" w:rsidRPr="00DE0B89" w:rsidRDefault="000953F9" w:rsidP="00D00D8C">
            <w:pPr>
              <w:pStyle w:val="TAC"/>
              <w:rPr>
                <w:lang w:eastAsia="en-US"/>
              </w:rPr>
            </w:pPr>
            <w:r w:rsidRPr="00DE0B89">
              <w:rPr>
                <w:lang w:eastAsia="en-US"/>
              </w:rPr>
              <w:t>2</w:t>
            </w:r>
          </w:p>
        </w:tc>
        <w:tc>
          <w:tcPr>
            <w:tcW w:w="0" w:type="auto"/>
            <w:tcBorders>
              <w:top w:val="single" w:sz="4" w:space="0" w:color="auto"/>
              <w:left w:val="double" w:sz="4" w:space="0" w:color="auto"/>
              <w:bottom w:val="single" w:sz="4" w:space="0" w:color="auto"/>
              <w:right w:val="single" w:sz="4" w:space="0" w:color="auto"/>
            </w:tcBorders>
            <w:vAlign w:val="center"/>
          </w:tcPr>
          <w:p w14:paraId="5082C58D" w14:textId="77777777" w:rsidR="000953F9" w:rsidRPr="00DE0B89" w:rsidRDefault="000953F9" w:rsidP="00D00D8C">
            <w:pPr>
              <w:pStyle w:val="TAC"/>
              <w:rPr>
                <w:lang w:eastAsia="en-US"/>
              </w:rPr>
            </w:pPr>
            <w:r w:rsidRPr="00DE0B8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3E18B9D" w14:textId="77777777" w:rsidR="000953F9" w:rsidRPr="00DE0B89" w:rsidRDefault="000953F9" w:rsidP="00D00D8C">
            <w:pPr>
              <w:pStyle w:val="TAC"/>
              <w:rPr>
                <w:lang w:eastAsia="en-US"/>
              </w:rPr>
            </w:pPr>
            <w:r w:rsidRPr="00DE0B89">
              <w:rPr>
                <w:lang w:eastAsia="en-US"/>
              </w:rPr>
              <w:t>193</w:t>
            </w:r>
          </w:p>
        </w:tc>
        <w:tc>
          <w:tcPr>
            <w:tcW w:w="1814" w:type="dxa"/>
            <w:tcBorders>
              <w:top w:val="single" w:sz="4" w:space="0" w:color="auto"/>
              <w:left w:val="single" w:sz="4" w:space="0" w:color="auto"/>
              <w:bottom w:val="single" w:sz="4" w:space="0" w:color="auto"/>
              <w:right w:val="single" w:sz="4" w:space="0" w:color="auto"/>
            </w:tcBorders>
          </w:tcPr>
          <w:p w14:paraId="3EB5D443" w14:textId="77777777" w:rsidR="000953F9" w:rsidRPr="00DE0B89" w:rsidRDefault="000953F9" w:rsidP="00D00D8C">
            <w:pPr>
              <w:pStyle w:val="TAC"/>
              <w:rPr>
                <w:lang w:eastAsia="en-US"/>
              </w:rPr>
            </w:pPr>
            <w:r w:rsidRPr="00DE0B89">
              <w:rPr>
                <w:lang w:eastAsia="en-US"/>
              </w:rPr>
              <w:t>0.3770</w:t>
            </w:r>
          </w:p>
        </w:tc>
      </w:tr>
      <w:tr w:rsidR="000953F9" w:rsidRPr="00DE0B89" w14:paraId="4991F712"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6796B1" w14:textId="77777777" w:rsidR="000953F9" w:rsidRPr="00DE0B89" w:rsidRDefault="000953F9" w:rsidP="00D00D8C">
            <w:pPr>
              <w:pStyle w:val="TAC"/>
              <w:rPr>
                <w:lang w:eastAsia="en-US"/>
              </w:rPr>
            </w:pPr>
            <w:r w:rsidRPr="00DE0B89">
              <w:rPr>
                <w:lang w:eastAsia="en-US"/>
              </w:rPr>
              <w:t>3</w:t>
            </w:r>
          </w:p>
        </w:tc>
        <w:tc>
          <w:tcPr>
            <w:tcW w:w="0" w:type="auto"/>
            <w:tcBorders>
              <w:top w:val="single" w:sz="4" w:space="0" w:color="auto"/>
              <w:left w:val="double" w:sz="4" w:space="0" w:color="auto"/>
              <w:bottom w:val="single" w:sz="4" w:space="0" w:color="auto"/>
              <w:right w:val="single" w:sz="4" w:space="0" w:color="auto"/>
            </w:tcBorders>
            <w:vAlign w:val="center"/>
          </w:tcPr>
          <w:p w14:paraId="2D0D0B8C" w14:textId="77777777" w:rsidR="000953F9" w:rsidRPr="00DE0B89" w:rsidRDefault="000953F9" w:rsidP="00D00D8C">
            <w:pPr>
              <w:pStyle w:val="TAC"/>
              <w:rPr>
                <w:lang w:eastAsia="en-US"/>
              </w:rPr>
            </w:pPr>
            <w:r w:rsidRPr="00DE0B8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6880CE74" w14:textId="77777777" w:rsidR="000953F9" w:rsidRPr="00DE0B89" w:rsidRDefault="000953F9" w:rsidP="00D00D8C">
            <w:pPr>
              <w:pStyle w:val="TAC"/>
              <w:rPr>
                <w:lang w:eastAsia="en-US"/>
              </w:rPr>
            </w:pPr>
            <w:r w:rsidRPr="00DE0B89">
              <w:rPr>
                <w:lang w:eastAsia="en-US"/>
              </w:rPr>
              <w:t>251</w:t>
            </w:r>
          </w:p>
        </w:tc>
        <w:tc>
          <w:tcPr>
            <w:tcW w:w="1814" w:type="dxa"/>
            <w:tcBorders>
              <w:top w:val="single" w:sz="4" w:space="0" w:color="auto"/>
              <w:left w:val="single" w:sz="4" w:space="0" w:color="auto"/>
              <w:bottom w:val="single" w:sz="4" w:space="0" w:color="auto"/>
              <w:right w:val="single" w:sz="4" w:space="0" w:color="auto"/>
            </w:tcBorders>
          </w:tcPr>
          <w:p w14:paraId="307D14C1" w14:textId="77777777" w:rsidR="000953F9" w:rsidRPr="00DE0B89" w:rsidRDefault="000953F9" w:rsidP="00D00D8C">
            <w:pPr>
              <w:pStyle w:val="TAC"/>
              <w:rPr>
                <w:lang w:eastAsia="en-US"/>
              </w:rPr>
            </w:pPr>
            <w:r w:rsidRPr="00DE0B89">
              <w:rPr>
                <w:lang w:eastAsia="en-US"/>
              </w:rPr>
              <w:t>0.4902</w:t>
            </w:r>
          </w:p>
        </w:tc>
      </w:tr>
      <w:tr w:rsidR="000953F9" w:rsidRPr="00DE0B89" w14:paraId="1A52E95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FC047E6" w14:textId="77777777" w:rsidR="000953F9" w:rsidRPr="00DE0B89" w:rsidRDefault="000953F9" w:rsidP="00D00D8C">
            <w:pPr>
              <w:pStyle w:val="TAC"/>
              <w:rPr>
                <w:lang w:eastAsia="en-US"/>
              </w:rPr>
            </w:pPr>
            <w:r w:rsidRPr="00DE0B89">
              <w:rPr>
                <w:lang w:eastAsia="en-US"/>
              </w:rPr>
              <w:t>4</w:t>
            </w:r>
          </w:p>
        </w:tc>
        <w:tc>
          <w:tcPr>
            <w:tcW w:w="0" w:type="auto"/>
            <w:tcBorders>
              <w:top w:val="single" w:sz="4" w:space="0" w:color="auto"/>
              <w:left w:val="double" w:sz="4" w:space="0" w:color="auto"/>
              <w:bottom w:val="single" w:sz="4" w:space="0" w:color="auto"/>
              <w:right w:val="single" w:sz="4" w:space="0" w:color="auto"/>
            </w:tcBorders>
            <w:vAlign w:val="center"/>
          </w:tcPr>
          <w:p w14:paraId="0E934502" w14:textId="77777777" w:rsidR="000953F9" w:rsidRPr="00DE0B89" w:rsidRDefault="000953F9" w:rsidP="00D00D8C">
            <w:pPr>
              <w:pStyle w:val="TAC"/>
              <w:rPr>
                <w:lang w:eastAsia="en-US"/>
              </w:rPr>
            </w:pPr>
            <w:r w:rsidRPr="00DE0B8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2CB1A58" w14:textId="77777777" w:rsidR="000953F9" w:rsidRPr="00DE0B89" w:rsidRDefault="000953F9" w:rsidP="00D00D8C">
            <w:pPr>
              <w:pStyle w:val="TAC"/>
              <w:rPr>
                <w:lang w:eastAsia="en-US"/>
              </w:rPr>
            </w:pPr>
            <w:r w:rsidRPr="00DE0B89">
              <w:rPr>
                <w:lang w:eastAsia="en-US"/>
              </w:rPr>
              <w:t>308</w:t>
            </w:r>
          </w:p>
        </w:tc>
        <w:tc>
          <w:tcPr>
            <w:tcW w:w="1814" w:type="dxa"/>
            <w:tcBorders>
              <w:top w:val="single" w:sz="4" w:space="0" w:color="auto"/>
              <w:left w:val="single" w:sz="4" w:space="0" w:color="auto"/>
              <w:bottom w:val="single" w:sz="4" w:space="0" w:color="auto"/>
              <w:right w:val="single" w:sz="4" w:space="0" w:color="auto"/>
            </w:tcBorders>
          </w:tcPr>
          <w:p w14:paraId="04BE79CA" w14:textId="77777777" w:rsidR="000953F9" w:rsidRPr="00DE0B89" w:rsidRDefault="000953F9" w:rsidP="00D00D8C">
            <w:pPr>
              <w:pStyle w:val="TAC"/>
              <w:rPr>
                <w:lang w:eastAsia="en-US"/>
              </w:rPr>
            </w:pPr>
            <w:r w:rsidRPr="00DE0B89">
              <w:rPr>
                <w:lang w:eastAsia="en-US"/>
              </w:rPr>
              <w:t>0.6016</w:t>
            </w:r>
          </w:p>
        </w:tc>
      </w:tr>
      <w:tr w:rsidR="000953F9" w:rsidRPr="00DE0B89" w14:paraId="20A6752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9CF6A5A" w14:textId="77777777" w:rsidR="000953F9" w:rsidRPr="00DE0B89" w:rsidRDefault="000953F9" w:rsidP="00D00D8C">
            <w:pPr>
              <w:pStyle w:val="TAC"/>
              <w:rPr>
                <w:lang w:eastAsia="en-US"/>
              </w:rPr>
            </w:pPr>
            <w:r w:rsidRPr="00DE0B89">
              <w:rPr>
                <w:lang w:eastAsia="en-US"/>
              </w:rPr>
              <w:t>5</w:t>
            </w:r>
          </w:p>
        </w:tc>
        <w:tc>
          <w:tcPr>
            <w:tcW w:w="0" w:type="auto"/>
            <w:tcBorders>
              <w:top w:val="single" w:sz="4" w:space="0" w:color="auto"/>
              <w:left w:val="double" w:sz="4" w:space="0" w:color="auto"/>
              <w:bottom w:val="single" w:sz="4" w:space="0" w:color="auto"/>
              <w:right w:val="single" w:sz="4" w:space="0" w:color="auto"/>
            </w:tcBorders>
            <w:vAlign w:val="center"/>
          </w:tcPr>
          <w:p w14:paraId="252FE92C" w14:textId="77777777" w:rsidR="000953F9" w:rsidRPr="00DE0B89" w:rsidRDefault="000953F9" w:rsidP="00D00D8C">
            <w:pPr>
              <w:pStyle w:val="TAC"/>
              <w:rPr>
                <w:lang w:eastAsia="en-US"/>
              </w:rPr>
            </w:pPr>
            <w:r w:rsidRPr="00DE0B8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A10F4CF" w14:textId="77777777" w:rsidR="000953F9" w:rsidRPr="00DE0B89" w:rsidRDefault="000953F9" w:rsidP="00D00D8C">
            <w:pPr>
              <w:pStyle w:val="TAC"/>
              <w:rPr>
                <w:lang w:eastAsia="en-US"/>
              </w:rPr>
            </w:pPr>
            <w:r w:rsidRPr="00DE0B89">
              <w:rPr>
                <w:lang w:eastAsia="en-US"/>
              </w:rPr>
              <w:t>379</w:t>
            </w:r>
          </w:p>
        </w:tc>
        <w:tc>
          <w:tcPr>
            <w:tcW w:w="1814" w:type="dxa"/>
            <w:tcBorders>
              <w:top w:val="single" w:sz="4" w:space="0" w:color="auto"/>
              <w:left w:val="single" w:sz="4" w:space="0" w:color="auto"/>
              <w:bottom w:val="single" w:sz="4" w:space="0" w:color="auto"/>
              <w:right w:val="single" w:sz="4" w:space="0" w:color="auto"/>
            </w:tcBorders>
          </w:tcPr>
          <w:p w14:paraId="378C690A" w14:textId="77777777" w:rsidR="000953F9" w:rsidRPr="00DE0B89" w:rsidRDefault="000953F9" w:rsidP="00D00D8C">
            <w:pPr>
              <w:pStyle w:val="TAC"/>
              <w:rPr>
                <w:lang w:eastAsia="en-US"/>
              </w:rPr>
            </w:pPr>
            <w:r w:rsidRPr="00DE0B89">
              <w:rPr>
                <w:lang w:eastAsia="en-US"/>
              </w:rPr>
              <w:t>0.7402</w:t>
            </w:r>
          </w:p>
        </w:tc>
      </w:tr>
      <w:tr w:rsidR="000953F9" w:rsidRPr="00DE0B89" w14:paraId="7A157E9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EA49AB" w14:textId="77777777" w:rsidR="000953F9" w:rsidRPr="00DE0B89" w:rsidRDefault="000953F9" w:rsidP="00D00D8C">
            <w:pPr>
              <w:pStyle w:val="TAC"/>
              <w:rPr>
                <w:lang w:eastAsia="en-US"/>
              </w:rPr>
            </w:pPr>
            <w:r w:rsidRPr="00DE0B89">
              <w:rPr>
                <w:lang w:eastAsia="en-US"/>
              </w:rPr>
              <w:t>6</w:t>
            </w:r>
          </w:p>
        </w:tc>
        <w:tc>
          <w:tcPr>
            <w:tcW w:w="0" w:type="auto"/>
            <w:tcBorders>
              <w:top w:val="single" w:sz="4" w:space="0" w:color="auto"/>
              <w:left w:val="double" w:sz="4" w:space="0" w:color="auto"/>
              <w:bottom w:val="single" w:sz="4" w:space="0" w:color="auto"/>
              <w:right w:val="single" w:sz="4" w:space="0" w:color="auto"/>
            </w:tcBorders>
            <w:vAlign w:val="center"/>
          </w:tcPr>
          <w:p w14:paraId="3318E470" w14:textId="77777777" w:rsidR="000953F9" w:rsidRPr="00DE0B89" w:rsidRDefault="000953F9" w:rsidP="00D00D8C">
            <w:pPr>
              <w:pStyle w:val="TAC"/>
              <w:rPr>
                <w:lang w:eastAsia="en-US"/>
              </w:rPr>
            </w:pPr>
            <w:r w:rsidRPr="00DE0B8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5D0062D2" w14:textId="77777777" w:rsidR="000953F9" w:rsidRPr="00DE0B89" w:rsidRDefault="000953F9" w:rsidP="00D00D8C">
            <w:pPr>
              <w:pStyle w:val="TAC"/>
              <w:rPr>
                <w:lang w:eastAsia="en-US"/>
              </w:rPr>
            </w:pPr>
            <w:r w:rsidRPr="00DE0B89">
              <w:rPr>
                <w:lang w:eastAsia="en-US"/>
              </w:rPr>
              <w:t>449</w:t>
            </w:r>
          </w:p>
        </w:tc>
        <w:tc>
          <w:tcPr>
            <w:tcW w:w="1814" w:type="dxa"/>
            <w:tcBorders>
              <w:top w:val="single" w:sz="4" w:space="0" w:color="auto"/>
              <w:left w:val="single" w:sz="4" w:space="0" w:color="auto"/>
              <w:bottom w:val="single" w:sz="4" w:space="0" w:color="auto"/>
              <w:right w:val="single" w:sz="4" w:space="0" w:color="auto"/>
            </w:tcBorders>
          </w:tcPr>
          <w:p w14:paraId="72DBECBA" w14:textId="77777777" w:rsidR="000953F9" w:rsidRPr="00DE0B89" w:rsidRDefault="000953F9" w:rsidP="00D00D8C">
            <w:pPr>
              <w:pStyle w:val="TAC"/>
              <w:rPr>
                <w:lang w:eastAsia="en-US"/>
              </w:rPr>
            </w:pPr>
            <w:r w:rsidRPr="00DE0B89">
              <w:rPr>
                <w:lang w:eastAsia="en-US"/>
              </w:rPr>
              <w:t>0.8770</w:t>
            </w:r>
          </w:p>
        </w:tc>
      </w:tr>
      <w:tr w:rsidR="000953F9" w:rsidRPr="00DE0B89" w14:paraId="7580E7A4"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5A79F10" w14:textId="77777777" w:rsidR="000953F9" w:rsidRPr="00DE0B89" w:rsidRDefault="000953F9" w:rsidP="00D00D8C">
            <w:pPr>
              <w:pStyle w:val="TAC"/>
              <w:rPr>
                <w:lang w:eastAsia="en-US"/>
              </w:rPr>
            </w:pPr>
            <w:r w:rsidRPr="00DE0B89">
              <w:rPr>
                <w:lang w:eastAsia="en-US"/>
              </w:rPr>
              <w:t>7</w:t>
            </w:r>
          </w:p>
        </w:tc>
        <w:tc>
          <w:tcPr>
            <w:tcW w:w="0" w:type="auto"/>
            <w:tcBorders>
              <w:top w:val="single" w:sz="4" w:space="0" w:color="auto"/>
              <w:left w:val="double" w:sz="4" w:space="0" w:color="auto"/>
              <w:bottom w:val="single" w:sz="4" w:space="0" w:color="auto"/>
              <w:right w:val="single" w:sz="4" w:space="0" w:color="auto"/>
            </w:tcBorders>
            <w:vAlign w:val="center"/>
          </w:tcPr>
          <w:p w14:paraId="2A8DE1AF" w14:textId="77777777" w:rsidR="000953F9" w:rsidRPr="00DE0B89" w:rsidRDefault="000953F9" w:rsidP="00D00D8C">
            <w:pPr>
              <w:pStyle w:val="TAC"/>
              <w:rPr>
                <w:lang w:eastAsia="en-US"/>
              </w:rPr>
            </w:pPr>
            <w:r w:rsidRPr="00DE0B8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2017CB3F" w14:textId="77777777" w:rsidR="000953F9" w:rsidRPr="00DE0B89" w:rsidRDefault="000953F9" w:rsidP="00D00D8C">
            <w:pPr>
              <w:pStyle w:val="TAC"/>
              <w:rPr>
                <w:lang w:eastAsia="en-US"/>
              </w:rPr>
            </w:pPr>
            <w:r w:rsidRPr="00DE0B89">
              <w:rPr>
                <w:lang w:eastAsia="en-US"/>
              </w:rPr>
              <w:t>526</w:t>
            </w:r>
          </w:p>
        </w:tc>
        <w:tc>
          <w:tcPr>
            <w:tcW w:w="1814" w:type="dxa"/>
            <w:tcBorders>
              <w:top w:val="single" w:sz="4" w:space="0" w:color="auto"/>
              <w:left w:val="single" w:sz="4" w:space="0" w:color="auto"/>
              <w:bottom w:val="single" w:sz="4" w:space="0" w:color="auto"/>
              <w:right w:val="single" w:sz="4" w:space="0" w:color="auto"/>
            </w:tcBorders>
          </w:tcPr>
          <w:p w14:paraId="4BDCED1A" w14:textId="77777777" w:rsidR="000953F9" w:rsidRPr="00DE0B89" w:rsidRDefault="000953F9" w:rsidP="00D00D8C">
            <w:pPr>
              <w:pStyle w:val="TAC"/>
              <w:rPr>
                <w:lang w:eastAsia="en-US"/>
              </w:rPr>
            </w:pPr>
            <w:r w:rsidRPr="00DE0B89">
              <w:rPr>
                <w:lang w:eastAsia="en-US"/>
              </w:rPr>
              <w:t>1.0273</w:t>
            </w:r>
          </w:p>
        </w:tc>
      </w:tr>
      <w:tr w:rsidR="000953F9" w:rsidRPr="00DE0B89" w14:paraId="3A8E1A8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437FAD" w14:textId="77777777" w:rsidR="000953F9" w:rsidRPr="00DE0B89" w:rsidRDefault="000953F9" w:rsidP="00D00D8C">
            <w:pPr>
              <w:pStyle w:val="TAC"/>
              <w:rPr>
                <w:lang w:eastAsia="en-US"/>
              </w:rPr>
            </w:pPr>
            <w:r w:rsidRPr="00DE0B89">
              <w:rPr>
                <w:lang w:eastAsia="en-US"/>
              </w:rPr>
              <w:t>8</w:t>
            </w:r>
          </w:p>
        </w:tc>
        <w:tc>
          <w:tcPr>
            <w:tcW w:w="0" w:type="auto"/>
            <w:tcBorders>
              <w:top w:val="single" w:sz="4" w:space="0" w:color="auto"/>
              <w:left w:val="double" w:sz="4" w:space="0" w:color="auto"/>
              <w:bottom w:val="single" w:sz="4" w:space="0" w:color="auto"/>
              <w:right w:val="single" w:sz="4" w:space="0" w:color="auto"/>
            </w:tcBorders>
            <w:vAlign w:val="center"/>
          </w:tcPr>
          <w:p w14:paraId="51860EDA" w14:textId="77777777" w:rsidR="000953F9" w:rsidRPr="00DE0B89" w:rsidRDefault="000953F9" w:rsidP="00D00D8C">
            <w:pPr>
              <w:pStyle w:val="TAC"/>
              <w:rPr>
                <w:lang w:eastAsia="en-US"/>
              </w:rPr>
            </w:pPr>
            <w:r w:rsidRPr="00DE0B8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1EF4968A" w14:textId="77777777" w:rsidR="000953F9" w:rsidRPr="00DE0B89" w:rsidRDefault="000953F9" w:rsidP="00D00D8C">
            <w:pPr>
              <w:pStyle w:val="TAC"/>
              <w:rPr>
                <w:lang w:eastAsia="en-US"/>
              </w:rPr>
            </w:pPr>
            <w:r w:rsidRPr="00DE0B89">
              <w:rPr>
                <w:lang w:eastAsia="en-US"/>
              </w:rPr>
              <w:t>602</w:t>
            </w:r>
          </w:p>
        </w:tc>
        <w:tc>
          <w:tcPr>
            <w:tcW w:w="1814" w:type="dxa"/>
            <w:tcBorders>
              <w:top w:val="single" w:sz="4" w:space="0" w:color="auto"/>
              <w:left w:val="single" w:sz="4" w:space="0" w:color="auto"/>
              <w:bottom w:val="single" w:sz="4" w:space="0" w:color="auto"/>
              <w:right w:val="single" w:sz="4" w:space="0" w:color="auto"/>
            </w:tcBorders>
          </w:tcPr>
          <w:p w14:paraId="284001B4" w14:textId="77777777" w:rsidR="000953F9" w:rsidRPr="00DE0B89" w:rsidRDefault="000953F9" w:rsidP="00D00D8C">
            <w:pPr>
              <w:pStyle w:val="TAC"/>
              <w:rPr>
                <w:lang w:eastAsia="en-US"/>
              </w:rPr>
            </w:pPr>
            <w:r w:rsidRPr="00DE0B89">
              <w:rPr>
                <w:lang w:eastAsia="en-US"/>
              </w:rPr>
              <w:t>1.1758</w:t>
            </w:r>
          </w:p>
        </w:tc>
      </w:tr>
      <w:tr w:rsidR="000953F9" w:rsidRPr="00DE0B89" w14:paraId="2BF29D09"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89B7E9B" w14:textId="77777777" w:rsidR="000953F9" w:rsidRPr="00DE0B89" w:rsidRDefault="000953F9" w:rsidP="00D00D8C">
            <w:pPr>
              <w:pStyle w:val="TAC"/>
              <w:rPr>
                <w:lang w:eastAsia="en-US"/>
              </w:rPr>
            </w:pPr>
            <w:r w:rsidRPr="00DE0B89">
              <w:rPr>
                <w:lang w:eastAsia="en-US"/>
              </w:rPr>
              <w:t>9</w:t>
            </w:r>
          </w:p>
        </w:tc>
        <w:tc>
          <w:tcPr>
            <w:tcW w:w="0" w:type="auto"/>
            <w:tcBorders>
              <w:top w:val="single" w:sz="4" w:space="0" w:color="auto"/>
              <w:left w:val="double" w:sz="4" w:space="0" w:color="auto"/>
              <w:bottom w:val="single" w:sz="4" w:space="0" w:color="auto"/>
              <w:right w:val="single" w:sz="4" w:space="0" w:color="auto"/>
            </w:tcBorders>
            <w:vAlign w:val="center"/>
          </w:tcPr>
          <w:p w14:paraId="005505E9" w14:textId="77777777" w:rsidR="000953F9" w:rsidRPr="00DE0B89" w:rsidRDefault="000953F9" w:rsidP="00D00D8C">
            <w:pPr>
              <w:pStyle w:val="TAC"/>
              <w:rPr>
                <w:lang w:eastAsia="en-US"/>
              </w:rPr>
            </w:pPr>
            <w:r w:rsidRPr="00DE0B8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58D06A06" w14:textId="77777777" w:rsidR="000953F9" w:rsidRPr="00DE0B89" w:rsidRDefault="000953F9" w:rsidP="00D00D8C">
            <w:pPr>
              <w:pStyle w:val="TAC"/>
              <w:rPr>
                <w:lang w:eastAsia="en-US"/>
              </w:rPr>
            </w:pPr>
            <w:r w:rsidRPr="00DE0B89">
              <w:rPr>
                <w:lang w:eastAsia="en-US"/>
              </w:rPr>
              <w:t>679</w:t>
            </w:r>
          </w:p>
        </w:tc>
        <w:tc>
          <w:tcPr>
            <w:tcW w:w="1814" w:type="dxa"/>
            <w:tcBorders>
              <w:top w:val="single" w:sz="4" w:space="0" w:color="auto"/>
              <w:left w:val="single" w:sz="4" w:space="0" w:color="auto"/>
              <w:bottom w:val="single" w:sz="4" w:space="0" w:color="auto"/>
              <w:right w:val="single" w:sz="4" w:space="0" w:color="auto"/>
            </w:tcBorders>
          </w:tcPr>
          <w:p w14:paraId="4E8052BB" w14:textId="77777777" w:rsidR="000953F9" w:rsidRPr="00DE0B89" w:rsidRDefault="000953F9" w:rsidP="00D00D8C">
            <w:pPr>
              <w:pStyle w:val="TAC"/>
              <w:rPr>
                <w:lang w:eastAsia="en-US"/>
              </w:rPr>
            </w:pPr>
            <w:r w:rsidRPr="00DE0B89">
              <w:rPr>
                <w:lang w:eastAsia="en-US"/>
              </w:rPr>
              <w:t>1.3262</w:t>
            </w:r>
          </w:p>
        </w:tc>
      </w:tr>
      <w:tr w:rsidR="000953F9" w:rsidRPr="00DE0B89" w14:paraId="585C1B3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7F3897" w14:textId="77777777" w:rsidR="000953F9" w:rsidRPr="00DE0B89" w:rsidRDefault="000953F9" w:rsidP="00D00D8C">
            <w:pPr>
              <w:pStyle w:val="TAC"/>
              <w:rPr>
                <w:lang w:eastAsia="en-US"/>
              </w:rPr>
            </w:pPr>
            <w:r w:rsidRPr="00DE0B89">
              <w:rPr>
                <w:lang w:eastAsia="en-US"/>
              </w:rPr>
              <w:t>10</w:t>
            </w:r>
          </w:p>
        </w:tc>
        <w:tc>
          <w:tcPr>
            <w:tcW w:w="0" w:type="auto"/>
            <w:tcBorders>
              <w:top w:val="single" w:sz="4" w:space="0" w:color="auto"/>
              <w:left w:val="double" w:sz="4" w:space="0" w:color="auto"/>
              <w:bottom w:val="single" w:sz="4" w:space="0" w:color="auto"/>
              <w:right w:val="single" w:sz="4" w:space="0" w:color="auto"/>
            </w:tcBorders>
            <w:vAlign w:val="center"/>
          </w:tcPr>
          <w:p w14:paraId="4CAAB5EC" w14:textId="77777777" w:rsidR="000953F9" w:rsidRPr="00DE0B89" w:rsidRDefault="000953F9" w:rsidP="00D00D8C">
            <w:pPr>
              <w:pStyle w:val="TAC"/>
              <w:rPr>
                <w:lang w:eastAsia="en-US"/>
              </w:rPr>
            </w:pPr>
            <w:r w:rsidRPr="00DE0B8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4C11F9FF" w14:textId="77777777" w:rsidR="000953F9" w:rsidRPr="00DE0B89" w:rsidRDefault="000953F9" w:rsidP="00D00D8C">
            <w:pPr>
              <w:pStyle w:val="TAC"/>
              <w:rPr>
                <w:lang w:eastAsia="en-US"/>
              </w:rPr>
            </w:pPr>
            <w:r w:rsidRPr="00DE0B89">
              <w:rPr>
                <w:lang w:eastAsia="en-US"/>
              </w:rPr>
              <w:t>340</w:t>
            </w:r>
          </w:p>
        </w:tc>
        <w:tc>
          <w:tcPr>
            <w:tcW w:w="1814" w:type="dxa"/>
            <w:tcBorders>
              <w:top w:val="single" w:sz="4" w:space="0" w:color="auto"/>
              <w:left w:val="single" w:sz="4" w:space="0" w:color="auto"/>
              <w:bottom w:val="single" w:sz="4" w:space="0" w:color="auto"/>
              <w:right w:val="single" w:sz="4" w:space="0" w:color="auto"/>
            </w:tcBorders>
          </w:tcPr>
          <w:p w14:paraId="68B08E9D" w14:textId="77777777" w:rsidR="000953F9" w:rsidRPr="00DE0B89" w:rsidRDefault="000953F9" w:rsidP="00D00D8C">
            <w:pPr>
              <w:pStyle w:val="TAC"/>
              <w:rPr>
                <w:lang w:eastAsia="en-US"/>
              </w:rPr>
            </w:pPr>
            <w:r w:rsidRPr="00DE0B89">
              <w:rPr>
                <w:lang w:eastAsia="en-US"/>
              </w:rPr>
              <w:t>1.3281</w:t>
            </w:r>
          </w:p>
        </w:tc>
      </w:tr>
      <w:tr w:rsidR="000953F9" w:rsidRPr="00DE0B89" w14:paraId="09C8C402"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08CE252" w14:textId="77777777" w:rsidR="000953F9" w:rsidRPr="00DE0B89" w:rsidRDefault="000953F9" w:rsidP="00D00D8C">
            <w:pPr>
              <w:pStyle w:val="TAC"/>
              <w:rPr>
                <w:lang w:eastAsia="en-US"/>
              </w:rPr>
            </w:pPr>
            <w:r w:rsidRPr="00DE0B89">
              <w:rPr>
                <w:lang w:eastAsia="en-US"/>
              </w:rPr>
              <w:t>11</w:t>
            </w:r>
          </w:p>
        </w:tc>
        <w:tc>
          <w:tcPr>
            <w:tcW w:w="0" w:type="auto"/>
            <w:tcBorders>
              <w:top w:val="single" w:sz="4" w:space="0" w:color="auto"/>
              <w:left w:val="double" w:sz="4" w:space="0" w:color="auto"/>
              <w:bottom w:val="single" w:sz="4" w:space="0" w:color="auto"/>
              <w:right w:val="single" w:sz="4" w:space="0" w:color="auto"/>
            </w:tcBorders>
            <w:vAlign w:val="center"/>
          </w:tcPr>
          <w:p w14:paraId="17D35FB9" w14:textId="77777777" w:rsidR="000953F9" w:rsidRPr="00DE0B89" w:rsidRDefault="000953F9" w:rsidP="00D00D8C">
            <w:pPr>
              <w:pStyle w:val="TAC"/>
              <w:rPr>
                <w:lang w:eastAsia="en-US"/>
              </w:rPr>
            </w:pPr>
            <w:r w:rsidRPr="00DE0B8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30C0052" w14:textId="77777777" w:rsidR="000953F9" w:rsidRPr="00DE0B89" w:rsidRDefault="000953F9" w:rsidP="00D00D8C">
            <w:pPr>
              <w:pStyle w:val="TAC"/>
              <w:rPr>
                <w:lang w:eastAsia="en-US"/>
              </w:rPr>
            </w:pPr>
            <w:r w:rsidRPr="00DE0B89">
              <w:rPr>
                <w:lang w:eastAsia="en-US"/>
              </w:rPr>
              <w:t>378</w:t>
            </w:r>
          </w:p>
        </w:tc>
        <w:tc>
          <w:tcPr>
            <w:tcW w:w="1814" w:type="dxa"/>
            <w:tcBorders>
              <w:top w:val="single" w:sz="4" w:space="0" w:color="auto"/>
              <w:left w:val="single" w:sz="4" w:space="0" w:color="auto"/>
              <w:bottom w:val="single" w:sz="4" w:space="0" w:color="auto"/>
              <w:right w:val="single" w:sz="4" w:space="0" w:color="auto"/>
            </w:tcBorders>
          </w:tcPr>
          <w:p w14:paraId="1E75018A" w14:textId="77777777" w:rsidR="000953F9" w:rsidRPr="00DE0B89" w:rsidRDefault="000953F9" w:rsidP="00D00D8C">
            <w:pPr>
              <w:pStyle w:val="TAC"/>
              <w:rPr>
                <w:lang w:eastAsia="en-US"/>
              </w:rPr>
            </w:pPr>
            <w:r w:rsidRPr="00DE0B89">
              <w:rPr>
                <w:lang w:eastAsia="en-US"/>
              </w:rPr>
              <w:t>1.4766</w:t>
            </w:r>
          </w:p>
        </w:tc>
      </w:tr>
      <w:tr w:rsidR="000953F9" w:rsidRPr="00DE0B89" w14:paraId="4D431673"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142F07" w14:textId="77777777" w:rsidR="000953F9" w:rsidRPr="00DE0B89" w:rsidRDefault="000953F9" w:rsidP="00D00D8C">
            <w:pPr>
              <w:pStyle w:val="TAC"/>
              <w:rPr>
                <w:lang w:eastAsia="en-US"/>
              </w:rPr>
            </w:pPr>
            <w:r w:rsidRPr="00DE0B89">
              <w:rPr>
                <w:lang w:eastAsia="en-US"/>
              </w:rPr>
              <w:t>12</w:t>
            </w:r>
          </w:p>
        </w:tc>
        <w:tc>
          <w:tcPr>
            <w:tcW w:w="0" w:type="auto"/>
            <w:tcBorders>
              <w:top w:val="single" w:sz="4" w:space="0" w:color="auto"/>
              <w:left w:val="double" w:sz="4" w:space="0" w:color="auto"/>
              <w:bottom w:val="single" w:sz="4" w:space="0" w:color="auto"/>
              <w:right w:val="single" w:sz="4" w:space="0" w:color="auto"/>
            </w:tcBorders>
            <w:vAlign w:val="center"/>
          </w:tcPr>
          <w:p w14:paraId="7F5D297B" w14:textId="77777777" w:rsidR="000953F9" w:rsidRPr="00DE0B89" w:rsidRDefault="000953F9" w:rsidP="00D00D8C">
            <w:pPr>
              <w:pStyle w:val="TAC"/>
              <w:rPr>
                <w:lang w:eastAsia="en-US"/>
              </w:rPr>
            </w:pPr>
            <w:r w:rsidRPr="00DE0B8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40D6352" w14:textId="77777777" w:rsidR="000953F9" w:rsidRPr="00DE0B89" w:rsidRDefault="000953F9" w:rsidP="00D00D8C">
            <w:pPr>
              <w:pStyle w:val="TAC"/>
              <w:rPr>
                <w:lang w:eastAsia="en-US"/>
              </w:rPr>
            </w:pPr>
            <w:r w:rsidRPr="00DE0B89">
              <w:rPr>
                <w:lang w:eastAsia="en-US"/>
              </w:rPr>
              <w:t>434</w:t>
            </w:r>
          </w:p>
        </w:tc>
        <w:tc>
          <w:tcPr>
            <w:tcW w:w="1814" w:type="dxa"/>
            <w:tcBorders>
              <w:top w:val="single" w:sz="4" w:space="0" w:color="auto"/>
              <w:left w:val="single" w:sz="4" w:space="0" w:color="auto"/>
              <w:bottom w:val="single" w:sz="4" w:space="0" w:color="auto"/>
              <w:right w:val="single" w:sz="4" w:space="0" w:color="auto"/>
            </w:tcBorders>
          </w:tcPr>
          <w:p w14:paraId="00A82293" w14:textId="77777777" w:rsidR="000953F9" w:rsidRPr="00DE0B89" w:rsidRDefault="000953F9" w:rsidP="00D00D8C">
            <w:pPr>
              <w:pStyle w:val="TAC"/>
              <w:rPr>
                <w:lang w:eastAsia="en-US"/>
              </w:rPr>
            </w:pPr>
            <w:r w:rsidRPr="00DE0B89">
              <w:rPr>
                <w:lang w:eastAsia="en-US"/>
              </w:rPr>
              <w:t>1.6953</w:t>
            </w:r>
          </w:p>
        </w:tc>
      </w:tr>
      <w:tr w:rsidR="000953F9" w:rsidRPr="00DE0B89" w14:paraId="62B8F15D"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1C12AB3" w14:textId="77777777" w:rsidR="000953F9" w:rsidRPr="00DE0B89" w:rsidRDefault="000953F9" w:rsidP="00D00D8C">
            <w:pPr>
              <w:pStyle w:val="TAC"/>
              <w:rPr>
                <w:lang w:eastAsia="en-US"/>
              </w:rPr>
            </w:pPr>
            <w:r w:rsidRPr="00DE0B89">
              <w:rPr>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14:paraId="0A8FC9B5" w14:textId="77777777" w:rsidR="000953F9" w:rsidRPr="00DE0B89" w:rsidRDefault="000953F9" w:rsidP="00D00D8C">
            <w:pPr>
              <w:pStyle w:val="TAC"/>
              <w:rPr>
                <w:lang w:eastAsia="en-US"/>
              </w:rPr>
            </w:pPr>
            <w:r w:rsidRPr="00DE0B8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4939CC77" w14:textId="77777777" w:rsidR="000953F9" w:rsidRPr="00DE0B89" w:rsidRDefault="000953F9" w:rsidP="00D00D8C">
            <w:pPr>
              <w:pStyle w:val="TAC"/>
              <w:rPr>
                <w:lang w:eastAsia="en-US"/>
              </w:rPr>
            </w:pPr>
            <w:r w:rsidRPr="00DE0B89">
              <w:rPr>
                <w:lang w:eastAsia="en-US"/>
              </w:rPr>
              <w:t>490</w:t>
            </w:r>
          </w:p>
        </w:tc>
        <w:tc>
          <w:tcPr>
            <w:tcW w:w="1814" w:type="dxa"/>
            <w:tcBorders>
              <w:top w:val="single" w:sz="4" w:space="0" w:color="auto"/>
              <w:left w:val="single" w:sz="4" w:space="0" w:color="auto"/>
              <w:bottom w:val="single" w:sz="4" w:space="0" w:color="auto"/>
              <w:right w:val="single" w:sz="4" w:space="0" w:color="auto"/>
            </w:tcBorders>
          </w:tcPr>
          <w:p w14:paraId="4965D569" w14:textId="77777777" w:rsidR="000953F9" w:rsidRPr="00DE0B89" w:rsidRDefault="000953F9" w:rsidP="00D00D8C">
            <w:pPr>
              <w:pStyle w:val="TAC"/>
              <w:rPr>
                <w:lang w:eastAsia="en-US"/>
              </w:rPr>
            </w:pPr>
            <w:r w:rsidRPr="00DE0B89">
              <w:rPr>
                <w:lang w:eastAsia="en-US"/>
              </w:rPr>
              <w:t>1.9141</w:t>
            </w:r>
          </w:p>
        </w:tc>
      </w:tr>
      <w:tr w:rsidR="000953F9" w:rsidRPr="00DE0B89" w14:paraId="19D8E61A"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105CEA" w14:textId="77777777" w:rsidR="000953F9" w:rsidRPr="00DE0B89" w:rsidRDefault="000953F9" w:rsidP="00D00D8C">
            <w:pPr>
              <w:pStyle w:val="TAC"/>
              <w:rPr>
                <w:lang w:eastAsia="en-US"/>
              </w:rPr>
            </w:pPr>
            <w:r w:rsidRPr="00DE0B89">
              <w:rPr>
                <w:lang w:eastAsia="en-US"/>
              </w:rPr>
              <w:t>14</w:t>
            </w:r>
          </w:p>
        </w:tc>
        <w:tc>
          <w:tcPr>
            <w:tcW w:w="0" w:type="auto"/>
            <w:tcBorders>
              <w:top w:val="single" w:sz="4" w:space="0" w:color="auto"/>
              <w:left w:val="double" w:sz="4" w:space="0" w:color="auto"/>
              <w:bottom w:val="single" w:sz="4" w:space="0" w:color="auto"/>
              <w:right w:val="single" w:sz="4" w:space="0" w:color="auto"/>
            </w:tcBorders>
            <w:vAlign w:val="center"/>
          </w:tcPr>
          <w:p w14:paraId="4AC97EEF" w14:textId="77777777" w:rsidR="000953F9" w:rsidRPr="00DE0B89" w:rsidRDefault="000953F9" w:rsidP="00D00D8C">
            <w:pPr>
              <w:pStyle w:val="TAC"/>
              <w:rPr>
                <w:lang w:eastAsia="en-US"/>
              </w:rPr>
            </w:pPr>
            <w:r w:rsidRPr="00DE0B8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F176F77" w14:textId="77777777" w:rsidR="000953F9" w:rsidRPr="00DE0B89" w:rsidRDefault="000953F9" w:rsidP="00D00D8C">
            <w:pPr>
              <w:pStyle w:val="TAC"/>
              <w:rPr>
                <w:lang w:eastAsia="en-US"/>
              </w:rPr>
            </w:pPr>
            <w:r w:rsidRPr="00DE0B89">
              <w:rPr>
                <w:lang w:eastAsia="en-US"/>
              </w:rPr>
              <w:t>553</w:t>
            </w:r>
          </w:p>
        </w:tc>
        <w:tc>
          <w:tcPr>
            <w:tcW w:w="1814" w:type="dxa"/>
            <w:tcBorders>
              <w:top w:val="single" w:sz="4" w:space="0" w:color="auto"/>
              <w:left w:val="single" w:sz="4" w:space="0" w:color="auto"/>
              <w:bottom w:val="single" w:sz="4" w:space="0" w:color="auto"/>
              <w:right w:val="single" w:sz="4" w:space="0" w:color="auto"/>
            </w:tcBorders>
          </w:tcPr>
          <w:p w14:paraId="311BFD80" w14:textId="77777777" w:rsidR="000953F9" w:rsidRPr="00DE0B89" w:rsidRDefault="000953F9" w:rsidP="00D00D8C">
            <w:pPr>
              <w:pStyle w:val="TAC"/>
              <w:rPr>
                <w:lang w:eastAsia="en-US"/>
              </w:rPr>
            </w:pPr>
            <w:r w:rsidRPr="00DE0B89">
              <w:rPr>
                <w:lang w:eastAsia="en-US"/>
              </w:rPr>
              <w:t>2.1602</w:t>
            </w:r>
          </w:p>
        </w:tc>
      </w:tr>
      <w:tr w:rsidR="000953F9" w:rsidRPr="00DE0B89" w14:paraId="50ABD252"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1003BAD" w14:textId="77777777" w:rsidR="000953F9" w:rsidRPr="00DE0B89" w:rsidRDefault="000953F9" w:rsidP="00D00D8C">
            <w:pPr>
              <w:pStyle w:val="TAC"/>
              <w:rPr>
                <w:lang w:eastAsia="en-US"/>
              </w:rPr>
            </w:pPr>
            <w:r w:rsidRPr="00DE0B89">
              <w:rPr>
                <w:lang w:eastAsia="en-US"/>
              </w:rPr>
              <w:t>15</w:t>
            </w:r>
          </w:p>
        </w:tc>
        <w:tc>
          <w:tcPr>
            <w:tcW w:w="0" w:type="auto"/>
            <w:tcBorders>
              <w:top w:val="single" w:sz="4" w:space="0" w:color="auto"/>
              <w:left w:val="double" w:sz="4" w:space="0" w:color="auto"/>
              <w:bottom w:val="single" w:sz="4" w:space="0" w:color="auto"/>
              <w:right w:val="single" w:sz="4" w:space="0" w:color="auto"/>
            </w:tcBorders>
            <w:vAlign w:val="center"/>
          </w:tcPr>
          <w:p w14:paraId="70FE3995" w14:textId="77777777" w:rsidR="000953F9" w:rsidRPr="00DE0B89" w:rsidRDefault="000953F9" w:rsidP="00D00D8C">
            <w:pPr>
              <w:pStyle w:val="TAC"/>
              <w:rPr>
                <w:lang w:eastAsia="en-US"/>
              </w:rPr>
            </w:pPr>
            <w:r w:rsidRPr="00DE0B8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63F3EBE2" w14:textId="77777777" w:rsidR="000953F9" w:rsidRPr="00DE0B89" w:rsidRDefault="000953F9" w:rsidP="00D00D8C">
            <w:pPr>
              <w:pStyle w:val="TAC"/>
              <w:rPr>
                <w:lang w:eastAsia="en-US"/>
              </w:rPr>
            </w:pPr>
            <w:r w:rsidRPr="00DE0B89">
              <w:rPr>
                <w:lang w:eastAsia="en-US"/>
              </w:rPr>
              <w:t>616</w:t>
            </w:r>
          </w:p>
        </w:tc>
        <w:tc>
          <w:tcPr>
            <w:tcW w:w="1814" w:type="dxa"/>
            <w:tcBorders>
              <w:top w:val="single" w:sz="4" w:space="0" w:color="auto"/>
              <w:left w:val="single" w:sz="4" w:space="0" w:color="auto"/>
              <w:bottom w:val="single" w:sz="4" w:space="0" w:color="auto"/>
              <w:right w:val="single" w:sz="4" w:space="0" w:color="auto"/>
            </w:tcBorders>
          </w:tcPr>
          <w:p w14:paraId="1FAD2687" w14:textId="77777777" w:rsidR="000953F9" w:rsidRPr="00DE0B89" w:rsidRDefault="000953F9" w:rsidP="00D00D8C">
            <w:pPr>
              <w:pStyle w:val="TAC"/>
              <w:rPr>
                <w:lang w:eastAsia="en-US"/>
              </w:rPr>
            </w:pPr>
            <w:r w:rsidRPr="00DE0B89">
              <w:rPr>
                <w:lang w:eastAsia="en-US"/>
              </w:rPr>
              <w:t>2.4063</w:t>
            </w:r>
          </w:p>
        </w:tc>
      </w:tr>
      <w:tr w:rsidR="000953F9" w:rsidRPr="00DE0B89" w14:paraId="5E6F360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B0865A" w14:textId="77777777" w:rsidR="000953F9" w:rsidRPr="00DE0B89" w:rsidRDefault="000953F9" w:rsidP="00D00D8C">
            <w:pPr>
              <w:pStyle w:val="TAC"/>
              <w:rPr>
                <w:lang w:eastAsia="en-US"/>
              </w:rPr>
            </w:pPr>
            <w:r w:rsidRPr="00DE0B89">
              <w:rPr>
                <w:lang w:eastAsia="en-US"/>
              </w:rPr>
              <w:t>16</w:t>
            </w:r>
          </w:p>
        </w:tc>
        <w:tc>
          <w:tcPr>
            <w:tcW w:w="0" w:type="auto"/>
            <w:tcBorders>
              <w:top w:val="single" w:sz="4" w:space="0" w:color="auto"/>
              <w:left w:val="double" w:sz="4" w:space="0" w:color="auto"/>
              <w:bottom w:val="single" w:sz="4" w:space="0" w:color="auto"/>
              <w:right w:val="single" w:sz="4" w:space="0" w:color="auto"/>
            </w:tcBorders>
            <w:vAlign w:val="center"/>
          </w:tcPr>
          <w:p w14:paraId="111F207C" w14:textId="77777777" w:rsidR="000953F9" w:rsidRPr="00DE0B89" w:rsidRDefault="000953F9" w:rsidP="00D00D8C">
            <w:pPr>
              <w:pStyle w:val="TAC"/>
              <w:rPr>
                <w:lang w:eastAsia="en-US"/>
              </w:rPr>
            </w:pPr>
            <w:r w:rsidRPr="00DE0B8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722DFD33" w14:textId="77777777" w:rsidR="000953F9" w:rsidRPr="00DE0B89" w:rsidRDefault="000953F9" w:rsidP="00D00D8C">
            <w:pPr>
              <w:pStyle w:val="TAC"/>
              <w:rPr>
                <w:lang w:eastAsia="en-US"/>
              </w:rPr>
            </w:pPr>
            <w:r w:rsidRPr="00DE0B89">
              <w:rPr>
                <w:lang w:eastAsia="en-US"/>
              </w:rPr>
              <w:t>658</w:t>
            </w:r>
          </w:p>
        </w:tc>
        <w:tc>
          <w:tcPr>
            <w:tcW w:w="1814" w:type="dxa"/>
            <w:tcBorders>
              <w:top w:val="single" w:sz="4" w:space="0" w:color="auto"/>
              <w:left w:val="single" w:sz="4" w:space="0" w:color="auto"/>
              <w:bottom w:val="single" w:sz="4" w:space="0" w:color="auto"/>
              <w:right w:val="single" w:sz="4" w:space="0" w:color="auto"/>
            </w:tcBorders>
          </w:tcPr>
          <w:p w14:paraId="69578AA8" w14:textId="77777777" w:rsidR="000953F9" w:rsidRPr="00DE0B89" w:rsidRDefault="000953F9" w:rsidP="00D00D8C">
            <w:pPr>
              <w:pStyle w:val="TAC"/>
              <w:rPr>
                <w:lang w:eastAsia="en-US"/>
              </w:rPr>
            </w:pPr>
            <w:r w:rsidRPr="00DE0B89">
              <w:rPr>
                <w:lang w:eastAsia="en-US"/>
              </w:rPr>
              <w:t>2.5703</w:t>
            </w:r>
          </w:p>
        </w:tc>
      </w:tr>
      <w:tr w:rsidR="000953F9" w:rsidRPr="00DE0B89" w14:paraId="076EF8E2"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B79ADEB" w14:textId="77777777" w:rsidR="000953F9" w:rsidRPr="00DE0B89" w:rsidRDefault="000953F9" w:rsidP="00D00D8C">
            <w:pPr>
              <w:pStyle w:val="TAC"/>
              <w:rPr>
                <w:lang w:eastAsia="en-US"/>
              </w:rPr>
            </w:pPr>
            <w:r w:rsidRPr="00DE0B89">
              <w:rPr>
                <w:lang w:eastAsia="en-US"/>
              </w:rPr>
              <w:t>17</w:t>
            </w:r>
          </w:p>
        </w:tc>
        <w:tc>
          <w:tcPr>
            <w:tcW w:w="0" w:type="auto"/>
            <w:tcBorders>
              <w:top w:val="single" w:sz="4" w:space="0" w:color="auto"/>
              <w:left w:val="double" w:sz="4" w:space="0" w:color="auto"/>
              <w:bottom w:val="single" w:sz="4" w:space="0" w:color="auto"/>
              <w:right w:val="single" w:sz="4" w:space="0" w:color="auto"/>
            </w:tcBorders>
            <w:vAlign w:val="center"/>
          </w:tcPr>
          <w:p w14:paraId="361213B9" w14:textId="77777777" w:rsidR="000953F9" w:rsidRPr="00DE0B89" w:rsidRDefault="000953F9" w:rsidP="00D00D8C">
            <w:pPr>
              <w:pStyle w:val="TAC"/>
              <w:rPr>
                <w:lang w:eastAsia="en-US"/>
              </w:rPr>
            </w:pPr>
            <w:r w:rsidRPr="00DE0B8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E8B63B7" w14:textId="77777777" w:rsidR="000953F9" w:rsidRPr="00DE0B89" w:rsidRDefault="000953F9" w:rsidP="00D00D8C">
            <w:pPr>
              <w:pStyle w:val="TAC"/>
              <w:rPr>
                <w:lang w:eastAsia="en-US"/>
              </w:rPr>
            </w:pPr>
            <w:r w:rsidRPr="00DE0B89">
              <w:rPr>
                <w:lang w:eastAsia="en-US"/>
              </w:rPr>
              <w:t>438</w:t>
            </w:r>
          </w:p>
        </w:tc>
        <w:tc>
          <w:tcPr>
            <w:tcW w:w="1814" w:type="dxa"/>
            <w:tcBorders>
              <w:top w:val="single" w:sz="4" w:space="0" w:color="auto"/>
              <w:left w:val="single" w:sz="4" w:space="0" w:color="auto"/>
              <w:bottom w:val="single" w:sz="4" w:space="0" w:color="auto"/>
              <w:right w:val="single" w:sz="4" w:space="0" w:color="auto"/>
            </w:tcBorders>
          </w:tcPr>
          <w:p w14:paraId="747D5691" w14:textId="77777777" w:rsidR="000953F9" w:rsidRPr="00DE0B89" w:rsidRDefault="000953F9" w:rsidP="00D00D8C">
            <w:pPr>
              <w:pStyle w:val="TAC"/>
              <w:rPr>
                <w:lang w:eastAsia="en-US"/>
              </w:rPr>
            </w:pPr>
            <w:r w:rsidRPr="00DE0B89">
              <w:rPr>
                <w:lang w:eastAsia="en-US"/>
              </w:rPr>
              <w:t>2.5664</w:t>
            </w:r>
          </w:p>
        </w:tc>
      </w:tr>
      <w:tr w:rsidR="000953F9" w:rsidRPr="00DE0B89" w14:paraId="0E6C70A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74EA17C" w14:textId="77777777" w:rsidR="000953F9" w:rsidRPr="00DE0B89" w:rsidRDefault="000953F9" w:rsidP="00D00D8C">
            <w:pPr>
              <w:pStyle w:val="TAC"/>
              <w:rPr>
                <w:lang w:eastAsia="en-US"/>
              </w:rPr>
            </w:pPr>
            <w:r w:rsidRPr="00DE0B89">
              <w:rPr>
                <w:lang w:eastAsia="en-US"/>
              </w:rPr>
              <w:t>18</w:t>
            </w:r>
          </w:p>
        </w:tc>
        <w:tc>
          <w:tcPr>
            <w:tcW w:w="0" w:type="auto"/>
            <w:tcBorders>
              <w:top w:val="single" w:sz="4" w:space="0" w:color="auto"/>
              <w:left w:val="double" w:sz="4" w:space="0" w:color="auto"/>
              <w:bottom w:val="single" w:sz="4" w:space="0" w:color="auto"/>
              <w:right w:val="single" w:sz="4" w:space="0" w:color="auto"/>
            </w:tcBorders>
            <w:vAlign w:val="center"/>
          </w:tcPr>
          <w:p w14:paraId="2E95F268" w14:textId="77777777" w:rsidR="000953F9" w:rsidRPr="00DE0B89" w:rsidRDefault="000953F9" w:rsidP="00D00D8C">
            <w:pPr>
              <w:pStyle w:val="TAC"/>
              <w:rPr>
                <w:lang w:eastAsia="en-US"/>
              </w:rPr>
            </w:pPr>
            <w:r w:rsidRPr="00DE0B8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498149E3" w14:textId="77777777" w:rsidR="000953F9" w:rsidRPr="00DE0B89" w:rsidRDefault="000953F9" w:rsidP="00D00D8C">
            <w:pPr>
              <w:pStyle w:val="TAC"/>
              <w:rPr>
                <w:lang w:eastAsia="en-US"/>
              </w:rPr>
            </w:pPr>
            <w:r w:rsidRPr="00DE0B89">
              <w:rPr>
                <w:lang w:eastAsia="en-US"/>
              </w:rPr>
              <w:t>466</w:t>
            </w:r>
          </w:p>
        </w:tc>
        <w:tc>
          <w:tcPr>
            <w:tcW w:w="1814" w:type="dxa"/>
            <w:tcBorders>
              <w:top w:val="single" w:sz="4" w:space="0" w:color="auto"/>
              <w:left w:val="single" w:sz="4" w:space="0" w:color="auto"/>
              <w:bottom w:val="single" w:sz="4" w:space="0" w:color="auto"/>
              <w:right w:val="single" w:sz="4" w:space="0" w:color="auto"/>
            </w:tcBorders>
          </w:tcPr>
          <w:p w14:paraId="7FFC5597" w14:textId="77777777" w:rsidR="000953F9" w:rsidRPr="00DE0B89" w:rsidRDefault="000953F9" w:rsidP="00D00D8C">
            <w:pPr>
              <w:pStyle w:val="TAC"/>
              <w:rPr>
                <w:lang w:eastAsia="en-US"/>
              </w:rPr>
            </w:pPr>
            <w:r w:rsidRPr="00DE0B89">
              <w:rPr>
                <w:lang w:eastAsia="en-US"/>
              </w:rPr>
              <w:t>2.7305</w:t>
            </w:r>
          </w:p>
        </w:tc>
      </w:tr>
      <w:tr w:rsidR="000953F9" w:rsidRPr="00DE0B89" w14:paraId="630669B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2B6932" w14:textId="77777777" w:rsidR="000953F9" w:rsidRPr="00DE0B89" w:rsidRDefault="000953F9" w:rsidP="00D00D8C">
            <w:pPr>
              <w:pStyle w:val="TAC"/>
              <w:rPr>
                <w:lang w:eastAsia="en-US"/>
              </w:rPr>
            </w:pPr>
            <w:r w:rsidRPr="00DE0B89">
              <w:rPr>
                <w:lang w:eastAsia="en-US"/>
              </w:rPr>
              <w:t>19</w:t>
            </w:r>
          </w:p>
        </w:tc>
        <w:tc>
          <w:tcPr>
            <w:tcW w:w="0" w:type="auto"/>
            <w:tcBorders>
              <w:top w:val="single" w:sz="4" w:space="0" w:color="auto"/>
              <w:left w:val="double" w:sz="4" w:space="0" w:color="auto"/>
              <w:bottom w:val="single" w:sz="4" w:space="0" w:color="auto"/>
              <w:right w:val="single" w:sz="4" w:space="0" w:color="auto"/>
            </w:tcBorders>
            <w:vAlign w:val="center"/>
          </w:tcPr>
          <w:p w14:paraId="296FA6E4" w14:textId="77777777" w:rsidR="000953F9" w:rsidRPr="00DE0B89" w:rsidRDefault="000953F9" w:rsidP="00D00D8C">
            <w:pPr>
              <w:pStyle w:val="TAC"/>
              <w:rPr>
                <w:lang w:eastAsia="en-US"/>
              </w:rPr>
            </w:pPr>
            <w:r w:rsidRPr="00DE0B8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3B6238E4" w14:textId="77777777" w:rsidR="000953F9" w:rsidRPr="00DE0B89" w:rsidRDefault="000953F9" w:rsidP="00D00D8C">
            <w:pPr>
              <w:pStyle w:val="TAC"/>
              <w:rPr>
                <w:lang w:eastAsia="en-US"/>
              </w:rPr>
            </w:pPr>
            <w:r w:rsidRPr="00DE0B89">
              <w:rPr>
                <w:lang w:eastAsia="en-US"/>
              </w:rPr>
              <w:t>517</w:t>
            </w:r>
          </w:p>
        </w:tc>
        <w:tc>
          <w:tcPr>
            <w:tcW w:w="1814" w:type="dxa"/>
            <w:tcBorders>
              <w:top w:val="single" w:sz="4" w:space="0" w:color="auto"/>
              <w:left w:val="single" w:sz="4" w:space="0" w:color="auto"/>
              <w:bottom w:val="single" w:sz="4" w:space="0" w:color="auto"/>
              <w:right w:val="single" w:sz="4" w:space="0" w:color="auto"/>
            </w:tcBorders>
          </w:tcPr>
          <w:p w14:paraId="422D6848" w14:textId="77777777" w:rsidR="000953F9" w:rsidRPr="00DE0B89" w:rsidRDefault="000953F9" w:rsidP="00D00D8C">
            <w:pPr>
              <w:pStyle w:val="TAC"/>
              <w:rPr>
                <w:lang w:eastAsia="en-US"/>
              </w:rPr>
            </w:pPr>
            <w:r w:rsidRPr="00DE0B89">
              <w:rPr>
                <w:lang w:eastAsia="en-US"/>
              </w:rPr>
              <w:t>3.0293</w:t>
            </w:r>
          </w:p>
        </w:tc>
      </w:tr>
      <w:tr w:rsidR="000953F9" w:rsidRPr="00DE0B89" w14:paraId="6BF91CA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813AB31" w14:textId="77777777" w:rsidR="000953F9" w:rsidRPr="00DE0B89" w:rsidRDefault="000953F9" w:rsidP="00D00D8C">
            <w:pPr>
              <w:pStyle w:val="TAC"/>
              <w:rPr>
                <w:lang w:eastAsia="en-US"/>
              </w:rPr>
            </w:pPr>
            <w:r w:rsidRPr="00DE0B89">
              <w:rPr>
                <w:lang w:eastAsia="en-US"/>
              </w:rPr>
              <w:t>20</w:t>
            </w:r>
          </w:p>
        </w:tc>
        <w:tc>
          <w:tcPr>
            <w:tcW w:w="0" w:type="auto"/>
            <w:tcBorders>
              <w:top w:val="single" w:sz="4" w:space="0" w:color="auto"/>
              <w:left w:val="double" w:sz="4" w:space="0" w:color="auto"/>
              <w:bottom w:val="single" w:sz="4" w:space="0" w:color="auto"/>
              <w:right w:val="single" w:sz="4" w:space="0" w:color="auto"/>
            </w:tcBorders>
            <w:vAlign w:val="center"/>
          </w:tcPr>
          <w:p w14:paraId="759B325E" w14:textId="77777777" w:rsidR="000953F9" w:rsidRPr="00DE0B89" w:rsidRDefault="000953F9" w:rsidP="00D00D8C">
            <w:pPr>
              <w:pStyle w:val="TAC"/>
              <w:rPr>
                <w:lang w:eastAsia="en-US"/>
              </w:rPr>
            </w:pPr>
            <w:r w:rsidRPr="00DE0B8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DE8297F" w14:textId="77777777" w:rsidR="000953F9" w:rsidRPr="00DE0B89" w:rsidRDefault="000953F9" w:rsidP="00D00D8C">
            <w:pPr>
              <w:pStyle w:val="TAC"/>
              <w:rPr>
                <w:lang w:eastAsia="en-US"/>
              </w:rPr>
            </w:pPr>
            <w:r w:rsidRPr="00DE0B89">
              <w:rPr>
                <w:lang w:eastAsia="en-US"/>
              </w:rPr>
              <w:t>567</w:t>
            </w:r>
          </w:p>
        </w:tc>
        <w:tc>
          <w:tcPr>
            <w:tcW w:w="1814" w:type="dxa"/>
            <w:tcBorders>
              <w:top w:val="single" w:sz="4" w:space="0" w:color="auto"/>
              <w:left w:val="single" w:sz="4" w:space="0" w:color="auto"/>
              <w:bottom w:val="single" w:sz="4" w:space="0" w:color="auto"/>
              <w:right w:val="single" w:sz="4" w:space="0" w:color="auto"/>
            </w:tcBorders>
          </w:tcPr>
          <w:p w14:paraId="2E8CD5F6" w14:textId="77777777" w:rsidR="000953F9" w:rsidRPr="00DE0B89" w:rsidRDefault="000953F9" w:rsidP="00D00D8C">
            <w:pPr>
              <w:pStyle w:val="TAC"/>
              <w:rPr>
                <w:lang w:eastAsia="en-US"/>
              </w:rPr>
            </w:pPr>
            <w:r w:rsidRPr="00DE0B89">
              <w:rPr>
                <w:lang w:eastAsia="en-US"/>
              </w:rPr>
              <w:t>3.3223</w:t>
            </w:r>
          </w:p>
        </w:tc>
      </w:tr>
      <w:tr w:rsidR="000953F9" w:rsidRPr="00DE0B89" w14:paraId="5CA205C1"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CC134C" w14:textId="77777777" w:rsidR="000953F9" w:rsidRPr="00DE0B89" w:rsidRDefault="000953F9" w:rsidP="00D00D8C">
            <w:pPr>
              <w:pStyle w:val="TAC"/>
              <w:rPr>
                <w:lang w:eastAsia="en-US"/>
              </w:rPr>
            </w:pPr>
            <w:r w:rsidRPr="00DE0B89">
              <w:rPr>
                <w:lang w:eastAsia="en-US"/>
              </w:rPr>
              <w:t>21</w:t>
            </w:r>
          </w:p>
        </w:tc>
        <w:tc>
          <w:tcPr>
            <w:tcW w:w="0" w:type="auto"/>
            <w:tcBorders>
              <w:top w:val="single" w:sz="4" w:space="0" w:color="auto"/>
              <w:left w:val="double" w:sz="4" w:space="0" w:color="auto"/>
              <w:bottom w:val="single" w:sz="4" w:space="0" w:color="auto"/>
              <w:right w:val="single" w:sz="4" w:space="0" w:color="auto"/>
            </w:tcBorders>
            <w:vAlign w:val="center"/>
          </w:tcPr>
          <w:p w14:paraId="060D171D" w14:textId="77777777" w:rsidR="000953F9" w:rsidRPr="00DE0B89" w:rsidRDefault="000953F9" w:rsidP="00D00D8C">
            <w:pPr>
              <w:pStyle w:val="TAC"/>
              <w:rPr>
                <w:lang w:eastAsia="en-US"/>
              </w:rPr>
            </w:pPr>
            <w:r w:rsidRPr="00DE0B8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3F3C7878" w14:textId="77777777" w:rsidR="000953F9" w:rsidRPr="00DE0B89" w:rsidRDefault="000953F9" w:rsidP="00D00D8C">
            <w:pPr>
              <w:pStyle w:val="TAC"/>
              <w:rPr>
                <w:lang w:eastAsia="en-US"/>
              </w:rPr>
            </w:pPr>
            <w:r w:rsidRPr="00DE0B89">
              <w:rPr>
                <w:lang w:eastAsia="en-US"/>
              </w:rPr>
              <w:t>616</w:t>
            </w:r>
          </w:p>
        </w:tc>
        <w:tc>
          <w:tcPr>
            <w:tcW w:w="1814" w:type="dxa"/>
            <w:tcBorders>
              <w:top w:val="single" w:sz="4" w:space="0" w:color="auto"/>
              <w:left w:val="single" w:sz="4" w:space="0" w:color="auto"/>
              <w:bottom w:val="single" w:sz="4" w:space="0" w:color="auto"/>
              <w:right w:val="single" w:sz="4" w:space="0" w:color="auto"/>
            </w:tcBorders>
          </w:tcPr>
          <w:p w14:paraId="0DE671A2" w14:textId="77777777" w:rsidR="000953F9" w:rsidRPr="00DE0B89" w:rsidRDefault="000953F9" w:rsidP="00D00D8C">
            <w:pPr>
              <w:pStyle w:val="TAC"/>
              <w:rPr>
                <w:lang w:eastAsia="en-US"/>
              </w:rPr>
            </w:pPr>
            <w:r w:rsidRPr="00DE0B89">
              <w:rPr>
                <w:lang w:eastAsia="en-US"/>
              </w:rPr>
              <w:t>3.6094</w:t>
            </w:r>
          </w:p>
        </w:tc>
      </w:tr>
      <w:tr w:rsidR="000953F9" w:rsidRPr="00DE0B89" w14:paraId="7B72F0E2"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C395E7" w14:textId="77777777" w:rsidR="000953F9" w:rsidRPr="00DE0B89" w:rsidRDefault="000953F9" w:rsidP="00D00D8C">
            <w:pPr>
              <w:pStyle w:val="TAC"/>
              <w:rPr>
                <w:lang w:eastAsia="en-US"/>
              </w:rPr>
            </w:pPr>
            <w:r w:rsidRPr="00DE0B89">
              <w:rPr>
                <w:lang w:eastAsia="en-US"/>
              </w:rPr>
              <w:t>22</w:t>
            </w:r>
          </w:p>
        </w:tc>
        <w:tc>
          <w:tcPr>
            <w:tcW w:w="0" w:type="auto"/>
            <w:tcBorders>
              <w:top w:val="single" w:sz="4" w:space="0" w:color="auto"/>
              <w:left w:val="double" w:sz="4" w:space="0" w:color="auto"/>
              <w:bottom w:val="single" w:sz="4" w:space="0" w:color="auto"/>
              <w:right w:val="single" w:sz="4" w:space="0" w:color="auto"/>
            </w:tcBorders>
            <w:vAlign w:val="center"/>
          </w:tcPr>
          <w:p w14:paraId="405AA220" w14:textId="77777777" w:rsidR="000953F9" w:rsidRPr="00DE0B89" w:rsidRDefault="000953F9" w:rsidP="00D00D8C">
            <w:pPr>
              <w:pStyle w:val="TAC"/>
              <w:rPr>
                <w:lang w:eastAsia="en-US"/>
              </w:rPr>
            </w:pPr>
            <w:r w:rsidRPr="00DE0B8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700A6BFB" w14:textId="77777777" w:rsidR="000953F9" w:rsidRPr="00DE0B89" w:rsidRDefault="000953F9" w:rsidP="00D00D8C">
            <w:pPr>
              <w:pStyle w:val="TAC"/>
              <w:rPr>
                <w:lang w:eastAsia="en-US"/>
              </w:rPr>
            </w:pPr>
            <w:r w:rsidRPr="00DE0B89">
              <w:rPr>
                <w:lang w:eastAsia="en-US"/>
              </w:rPr>
              <w:t>666</w:t>
            </w:r>
          </w:p>
        </w:tc>
        <w:tc>
          <w:tcPr>
            <w:tcW w:w="1814" w:type="dxa"/>
            <w:tcBorders>
              <w:top w:val="single" w:sz="4" w:space="0" w:color="auto"/>
              <w:left w:val="single" w:sz="4" w:space="0" w:color="auto"/>
              <w:bottom w:val="single" w:sz="4" w:space="0" w:color="auto"/>
              <w:right w:val="single" w:sz="4" w:space="0" w:color="auto"/>
            </w:tcBorders>
          </w:tcPr>
          <w:p w14:paraId="5ADD6B87" w14:textId="77777777" w:rsidR="000953F9" w:rsidRPr="00DE0B89" w:rsidRDefault="000953F9" w:rsidP="00D00D8C">
            <w:pPr>
              <w:pStyle w:val="TAC"/>
              <w:rPr>
                <w:lang w:eastAsia="en-US"/>
              </w:rPr>
            </w:pPr>
            <w:r w:rsidRPr="00DE0B89">
              <w:rPr>
                <w:lang w:eastAsia="en-US"/>
              </w:rPr>
              <w:t>3.9023</w:t>
            </w:r>
          </w:p>
        </w:tc>
      </w:tr>
      <w:tr w:rsidR="000953F9" w:rsidRPr="00DE0B89" w14:paraId="6E1BE16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8FFBF3" w14:textId="77777777" w:rsidR="000953F9" w:rsidRPr="00DE0B89" w:rsidRDefault="000953F9" w:rsidP="00D00D8C">
            <w:pPr>
              <w:pStyle w:val="TAC"/>
              <w:rPr>
                <w:lang w:eastAsia="en-US"/>
              </w:rPr>
            </w:pPr>
            <w:r w:rsidRPr="00DE0B89">
              <w:rPr>
                <w:lang w:eastAsia="en-US"/>
              </w:rPr>
              <w:t>23</w:t>
            </w:r>
          </w:p>
        </w:tc>
        <w:tc>
          <w:tcPr>
            <w:tcW w:w="0" w:type="auto"/>
            <w:tcBorders>
              <w:top w:val="single" w:sz="4" w:space="0" w:color="auto"/>
              <w:left w:val="double" w:sz="4" w:space="0" w:color="auto"/>
              <w:bottom w:val="single" w:sz="4" w:space="0" w:color="auto"/>
              <w:right w:val="single" w:sz="4" w:space="0" w:color="auto"/>
            </w:tcBorders>
            <w:vAlign w:val="center"/>
          </w:tcPr>
          <w:p w14:paraId="45C157D8" w14:textId="77777777" w:rsidR="000953F9" w:rsidRPr="00DE0B89" w:rsidRDefault="000953F9" w:rsidP="00D00D8C">
            <w:pPr>
              <w:pStyle w:val="TAC"/>
              <w:rPr>
                <w:lang w:eastAsia="en-US"/>
              </w:rPr>
            </w:pPr>
            <w:r w:rsidRPr="00DE0B8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2553C6A6" w14:textId="77777777" w:rsidR="000953F9" w:rsidRPr="00DE0B89" w:rsidRDefault="000953F9" w:rsidP="00D00D8C">
            <w:pPr>
              <w:pStyle w:val="TAC"/>
              <w:rPr>
                <w:lang w:eastAsia="en-US"/>
              </w:rPr>
            </w:pPr>
            <w:r w:rsidRPr="00DE0B89">
              <w:rPr>
                <w:lang w:eastAsia="en-US"/>
              </w:rPr>
              <w:t>719</w:t>
            </w:r>
          </w:p>
        </w:tc>
        <w:tc>
          <w:tcPr>
            <w:tcW w:w="1814" w:type="dxa"/>
            <w:tcBorders>
              <w:top w:val="single" w:sz="4" w:space="0" w:color="auto"/>
              <w:left w:val="single" w:sz="4" w:space="0" w:color="auto"/>
              <w:bottom w:val="single" w:sz="4" w:space="0" w:color="auto"/>
              <w:right w:val="single" w:sz="4" w:space="0" w:color="auto"/>
            </w:tcBorders>
          </w:tcPr>
          <w:p w14:paraId="19F8853B" w14:textId="77777777" w:rsidR="000953F9" w:rsidRPr="00DE0B89" w:rsidRDefault="000953F9" w:rsidP="00D00D8C">
            <w:pPr>
              <w:pStyle w:val="TAC"/>
              <w:rPr>
                <w:lang w:eastAsia="en-US"/>
              </w:rPr>
            </w:pPr>
            <w:r w:rsidRPr="00DE0B89">
              <w:rPr>
                <w:lang w:eastAsia="en-US"/>
              </w:rPr>
              <w:t>4.2129</w:t>
            </w:r>
          </w:p>
        </w:tc>
      </w:tr>
      <w:tr w:rsidR="000953F9" w:rsidRPr="00DE0B89" w14:paraId="0C7ECBD4"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EA221E0" w14:textId="77777777" w:rsidR="000953F9" w:rsidRPr="00DE0B89" w:rsidRDefault="000953F9" w:rsidP="00D00D8C">
            <w:pPr>
              <w:pStyle w:val="TAC"/>
              <w:rPr>
                <w:lang w:eastAsia="en-US"/>
              </w:rPr>
            </w:pPr>
            <w:r w:rsidRPr="00DE0B89">
              <w:rPr>
                <w:lang w:eastAsia="en-US"/>
              </w:rPr>
              <w:t>24</w:t>
            </w:r>
          </w:p>
        </w:tc>
        <w:tc>
          <w:tcPr>
            <w:tcW w:w="0" w:type="auto"/>
            <w:tcBorders>
              <w:top w:val="single" w:sz="4" w:space="0" w:color="auto"/>
              <w:left w:val="double" w:sz="4" w:space="0" w:color="auto"/>
              <w:bottom w:val="single" w:sz="4" w:space="0" w:color="auto"/>
              <w:right w:val="single" w:sz="4" w:space="0" w:color="auto"/>
            </w:tcBorders>
            <w:vAlign w:val="center"/>
          </w:tcPr>
          <w:p w14:paraId="6CFA6DE8" w14:textId="77777777" w:rsidR="000953F9" w:rsidRPr="00DE0B89" w:rsidRDefault="000953F9" w:rsidP="00D00D8C">
            <w:pPr>
              <w:pStyle w:val="TAC"/>
              <w:rPr>
                <w:lang w:eastAsia="en-US"/>
              </w:rPr>
            </w:pPr>
            <w:r w:rsidRPr="00DE0B8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E574DD2" w14:textId="77777777" w:rsidR="000953F9" w:rsidRPr="00DE0B89" w:rsidRDefault="000953F9" w:rsidP="00D00D8C">
            <w:pPr>
              <w:pStyle w:val="TAC"/>
              <w:rPr>
                <w:lang w:eastAsia="en-US"/>
              </w:rPr>
            </w:pPr>
            <w:r w:rsidRPr="00DE0B89">
              <w:rPr>
                <w:lang w:eastAsia="en-US"/>
              </w:rPr>
              <w:t>772</w:t>
            </w:r>
          </w:p>
        </w:tc>
        <w:tc>
          <w:tcPr>
            <w:tcW w:w="1814" w:type="dxa"/>
            <w:tcBorders>
              <w:top w:val="single" w:sz="4" w:space="0" w:color="auto"/>
              <w:left w:val="single" w:sz="4" w:space="0" w:color="auto"/>
              <w:bottom w:val="single" w:sz="4" w:space="0" w:color="auto"/>
              <w:right w:val="single" w:sz="4" w:space="0" w:color="auto"/>
            </w:tcBorders>
          </w:tcPr>
          <w:p w14:paraId="56516AE6" w14:textId="77777777" w:rsidR="000953F9" w:rsidRPr="00DE0B89" w:rsidRDefault="000953F9" w:rsidP="00D00D8C">
            <w:pPr>
              <w:pStyle w:val="TAC"/>
              <w:rPr>
                <w:lang w:eastAsia="en-US"/>
              </w:rPr>
            </w:pPr>
            <w:r w:rsidRPr="00DE0B89">
              <w:rPr>
                <w:lang w:eastAsia="en-US"/>
              </w:rPr>
              <w:t>4.5234</w:t>
            </w:r>
          </w:p>
        </w:tc>
      </w:tr>
      <w:tr w:rsidR="000953F9" w:rsidRPr="00DE0B89" w14:paraId="55544FD4"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5E486C" w14:textId="77777777" w:rsidR="000953F9" w:rsidRPr="00DE0B89" w:rsidRDefault="000953F9" w:rsidP="00D00D8C">
            <w:pPr>
              <w:pStyle w:val="TAC"/>
              <w:rPr>
                <w:lang w:eastAsia="en-US"/>
              </w:rPr>
            </w:pPr>
            <w:r w:rsidRPr="00DE0B89">
              <w:rPr>
                <w:lang w:eastAsia="en-US"/>
              </w:rPr>
              <w:t>25</w:t>
            </w:r>
          </w:p>
        </w:tc>
        <w:tc>
          <w:tcPr>
            <w:tcW w:w="0" w:type="auto"/>
            <w:tcBorders>
              <w:top w:val="single" w:sz="4" w:space="0" w:color="auto"/>
              <w:left w:val="double" w:sz="4" w:space="0" w:color="auto"/>
              <w:bottom w:val="single" w:sz="4" w:space="0" w:color="auto"/>
              <w:right w:val="single" w:sz="4" w:space="0" w:color="auto"/>
            </w:tcBorders>
            <w:vAlign w:val="center"/>
          </w:tcPr>
          <w:p w14:paraId="770D5137" w14:textId="77777777" w:rsidR="000953F9" w:rsidRPr="00DE0B89" w:rsidRDefault="000953F9" w:rsidP="00D00D8C">
            <w:pPr>
              <w:pStyle w:val="TAC"/>
              <w:rPr>
                <w:lang w:eastAsia="en-US"/>
              </w:rPr>
            </w:pPr>
            <w:r w:rsidRPr="00DE0B8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4F1A018" w14:textId="77777777" w:rsidR="000953F9" w:rsidRPr="00DE0B89" w:rsidRDefault="000953F9" w:rsidP="00D00D8C">
            <w:pPr>
              <w:pStyle w:val="TAC"/>
              <w:rPr>
                <w:lang w:eastAsia="en-US"/>
              </w:rPr>
            </w:pPr>
            <w:r w:rsidRPr="00DE0B89">
              <w:rPr>
                <w:lang w:eastAsia="en-US"/>
              </w:rPr>
              <w:t>822</w:t>
            </w:r>
          </w:p>
        </w:tc>
        <w:tc>
          <w:tcPr>
            <w:tcW w:w="1814" w:type="dxa"/>
            <w:tcBorders>
              <w:top w:val="single" w:sz="4" w:space="0" w:color="auto"/>
              <w:left w:val="single" w:sz="4" w:space="0" w:color="auto"/>
              <w:bottom w:val="single" w:sz="4" w:space="0" w:color="auto"/>
              <w:right w:val="single" w:sz="4" w:space="0" w:color="auto"/>
            </w:tcBorders>
          </w:tcPr>
          <w:p w14:paraId="54978EF6" w14:textId="77777777" w:rsidR="000953F9" w:rsidRPr="00DE0B89" w:rsidRDefault="000953F9" w:rsidP="00D00D8C">
            <w:pPr>
              <w:pStyle w:val="TAC"/>
              <w:rPr>
                <w:lang w:eastAsia="en-US"/>
              </w:rPr>
            </w:pPr>
            <w:r w:rsidRPr="00DE0B89">
              <w:rPr>
                <w:lang w:eastAsia="en-US"/>
              </w:rPr>
              <w:t>4.8164</w:t>
            </w:r>
          </w:p>
        </w:tc>
      </w:tr>
      <w:tr w:rsidR="000953F9" w:rsidRPr="00DE0B89" w14:paraId="1A1B80F3"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E875767" w14:textId="77777777" w:rsidR="000953F9" w:rsidRPr="00DE0B89" w:rsidRDefault="000953F9" w:rsidP="00D00D8C">
            <w:pPr>
              <w:pStyle w:val="TAC"/>
              <w:rPr>
                <w:lang w:eastAsia="en-US"/>
              </w:rPr>
            </w:pPr>
            <w:r w:rsidRPr="00DE0B89">
              <w:rPr>
                <w:lang w:eastAsia="en-US"/>
              </w:rPr>
              <w:t>26</w:t>
            </w:r>
          </w:p>
        </w:tc>
        <w:tc>
          <w:tcPr>
            <w:tcW w:w="0" w:type="auto"/>
            <w:tcBorders>
              <w:top w:val="single" w:sz="4" w:space="0" w:color="auto"/>
              <w:left w:val="double" w:sz="4" w:space="0" w:color="auto"/>
              <w:bottom w:val="single" w:sz="4" w:space="0" w:color="auto"/>
              <w:right w:val="single" w:sz="4" w:space="0" w:color="auto"/>
            </w:tcBorders>
            <w:vAlign w:val="center"/>
          </w:tcPr>
          <w:p w14:paraId="4930C6A9" w14:textId="77777777" w:rsidR="000953F9" w:rsidRPr="00DE0B89" w:rsidRDefault="000953F9" w:rsidP="00D00D8C">
            <w:pPr>
              <w:pStyle w:val="TAC"/>
              <w:rPr>
                <w:lang w:eastAsia="en-US"/>
              </w:rPr>
            </w:pPr>
            <w:r w:rsidRPr="00DE0B8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F421CBB" w14:textId="77777777" w:rsidR="000953F9" w:rsidRPr="00DE0B89" w:rsidRDefault="000953F9" w:rsidP="00D00D8C">
            <w:pPr>
              <w:pStyle w:val="TAC"/>
              <w:rPr>
                <w:lang w:eastAsia="en-US"/>
              </w:rPr>
            </w:pPr>
            <w:r w:rsidRPr="00DE0B89">
              <w:rPr>
                <w:lang w:eastAsia="en-US"/>
              </w:rPr>
              <w:t>873</w:t>
            </w:r>
          </w:p>
        </w:tc>
        <w:tc>
          <w:tcPr>
            <w:tcW w:w="1814" w:type="dxa"/>
            <w:tcBorders>
              <w:top w:val="single" w:sz="4" w:space="0" w:color="auto"/>
              <w:left w:val="single" w:sz="4" w:space="0" w:color="auto"/>
              <w:bottom w:val="single" w:sz="4" w:space="0" w:color="auto"/>
              <w:right w:val="single" w:sz="4" w:space="0" w:color="auto"/>
            </w:tcBorders>
          </w:tcPr>
          <w:p w14:paraId="56551BE2" w14:textId="77777777" w:rsidR="000953F9" w:rsidRPr="00DE0B89" w:rsidRDefault="000953F9" w:rsidP="00D00D8C">
            <w:pPr>
              <w:pStyle w:val="TAC"/>
              <w:rPr>
                <w:lang w:eastAsia="en-US"/>
              </w:rPr>
            </w:pPr>
            <w:r w:rsidRPr="00DE0B89">
              <w:rPr>
                <w:lang w:eastAsia="en-US"/>
              </w:rPr>
              <w:t>5.1152</w:t>
            </w:r>
          </w:p>
        </w:tc>
      </w:tr>
      <w:tr w:rsidR="000953F9" w:rsidRPr="00DE0B89" w14:paraId="08C9F59B"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2EA792" w14:textId="77777777" w:rsidR="000953F9" w:rsidRPr="00DE0B89" w:rsidRDefault="000953F9" w:rsidP="00D00D8C">
            <w:pPr>
              <w:pStyle w:val="TAC"/>
              <w:rPr>
                <w:lang w:eastAsia="en-US"/>
              </w:rPr>
            </w:pPr>
            <w:r w:rsidRPr="00DE0B89">
              <w:rPr>
                <w:lang w:eastAsia="en-US"/>
              </w:rPr>
              <w:t>27</w:t>
            </w:r>
          </w:p>
        </w:tc>
        <w:tc>
          <w:tcPr>
            <w:tcW w:w="0" w:type="auto"/>
            <w:tcBorders>
              <w:top w:val="single" w:sz="4" w:space="0" w:color="auto"/>
              <w:left w:val="double" w:sz="4" w:space="0" w:color="auto"/>
              <w:bottom w:val="single" w:sz="4" w:space="0" w:color="auto"/>
              <w:right w:val="single" w:sz="4" w:space="0" w:color="auto"/>
            </w:tcBorders>
            <w:vAlign w:val="center"/>
          </w:tcPr>
          <w:p w14:paraId="14DF55D9" w14:textId="77777777" w:rsidR="000953F9" w:rsidRPr="00DE0B89" w:rsidRDefault="000953F9" w:rsidP="00D00D8C">
            <w:pPr>
              <w:pStyle w:val="TAC"/>
              <w:rPr>
                <w:lang w:eastAsia="en-US"/>
              </w:rPr>
            </w:pPr>
            <w:r w:rsidRPr="00DE0B8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6ED1616" w14:textId="77777777" w:rsidR="000953F9" w:rsidRPr="00DE0B89" w:rsidRDefault="000953F9" w:rsidP="00D00D8C">
            <w:pPr>
              <w:pStyle w:val="TAC"/>
              <w:rPr>
                <w:lang w:eastAsia="en-US"/>
              </w:rPr>
            </w:pPr>
            <w:r w:rsidRPr="00DE0B89">
              <w:rPr>
                <w:lang w:eastAsia="en-US"/>
              </w:rPr>
              <w:t>910</w:t>
            </w:r>
          </w:p>
        </w:tc>
        <w:tc>
          <w:tcPr>
            <w:tcW w:w="1814" w:type="dxa"/>
            <w:tcBorders>
              <w:top w:val="single" w:sz="4" w:space="0" w:color="auto"/>
              <w:left w:val="single" w:sz="4" w:space="0" w:color="auto"/>
              <w:bottom w:val="single" w:sz="4" w:space="0" w:color="auto"/>
              <w:right w:val="single" w:sz="4" w:space="0" w:color="auto"/>
            </w:tcBorders>
          </w:tcPr>
          <w:p w14:paraId="607522EE" w14:textId="77777777" w:rsidR="000953F9" w:rsidRPr="00DE0B89" w:rsidRDefault="000953F9" w:rsidP="00D00D8C">
            <w:pPr>
              <w:pStyle w:val="TAC"/>
              <w:rPr>
                <w:lang w:eastAsia="en-US"/>
              </w:rPr>
            </w:pPr>
            <w:r w:rsidRPr="00DE0B89">
              <w:rPr>
                <w:lang w:eastAsia="en-US"/>
              </w:rPr>
              <w:t>5.3320</w:t>
            </w:r>
          </w:p>
        </w:tc>
      </w:tr>
      <w:tr w:rsidR="000953F9" w:rsidRPr="00DE0B89" w14:paraId="59109631"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DFF96D" w14:textId="77777777" w:rsidR="000953F9" w:rsidRPr="00DE0B89" w:rsidRDefault="000953F9" w:rsidP="00D00D8C">
            <w:pPr>
              <w:pStyle w:val="TAC"/>
              <w:rPr>
                <w:lang w:eastAsia="en-US"/>
              </w:rPr>
            </w:pPr>
            <w:r w:rsidRPr="00DE0B89">
              <w:rPr>
                <w:lang w:eastAsia="en-US"/>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19709454" w14:textId="77777777" w:rsidR="000953F9" w:rsidRPr="00DE0B89" w:rsidRDefault="000953F9" w:rsidP="00D00D8C">
            <w:pPr>
              <w:pStyle w:val="TAC"/>
              <w:rPr>
                <w:lang w:eastAsia="en-US"/>
              </w:rPr>
            </w:pPr>
            <w:r w:rsidRPr="00DE0B8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EF72A2B" w14:textId="77777777" w:rsidR="000953F9" w:rsidRPr="00DE0B89" w:rsidRDefault="000953F9" w:rsidP="00D00D8C">
            <w:pPr>
              <w:pStyle w:val="TAC"/>
              <w:rPr>
                <w:lang w:eastAsia="en-US"/>
              </w:rPr>
            </w:pPr>
            <w:r w:rsidRPr="00DE0B89">
              <w:rPr>
                <w:lang w:eastAsia="en-US"/>
              </w:rPr>
              <w:t>948</w:t>
            </w:r>
          </w:p>
        </w:tc>
        <w:tc>
          <w:tcPr>
            <w:tcW w:w="1814" w:type="dxa"/>
            <w:tcBorders>
              <w:top w:val="single" w:sz="4" w:space="0" w:color="auto"/>
              <w:left w:val="single" w:sz="4" w:space="0" w:color="auto"/>
              <w:bottom w:val="single" w:sz="4" w:space="0" w:color="auto"/>
              <w:right w:val="single" w:sz="4" w:space="0" w:color="auto"/>
            </w:tcBorders>
          </w:tcPr>
          <w:p w14:paraId="3B196A52" w14:textId="77777777" w:rsidR="000953F9" w:rsidRPr="00DE0B89" w:rsidRDefault="000953F9" w:rsidP="00D00D8C">
            <w:pPr>
              <w:pStyle w:val="TAC"/>
              <w:rPr>
                <w:lang w:eastAsia="en-US"/>
              </w:rPr>
            </w:pPr>
            <w:r w:rsidRPr="00DE0B89">
              <w:rPr>
                <w:lang w:eastAsia="en-US"/>
              </w:rPr>
              <w:t>5.5547</w:t>
            </w:r>
          </w:p>
        </w:tc>
      </w:tr>
      <w:tr w:rsidR="000953F9" w:rsidRPr="00DE0B89" w14:paraId="50C4DFF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5EBDCD" w14:textId="77777777" w:rsidR="000953F9" w:rsidRPr="00DE0B89" w:rsidRDefault="000953F9" w:rsidP="00D00D8C">
            <w:pPr>
              <w:pStyle w:val="TAC"/>
              <w:rPr>
                <w:lang w:eastAsia="en-US"/>
              </w:rPr>
            </w:pPr>
            <w:r w:rsidRPr="00DE0B89">
              <w:rPr>
                <w:lang w:eastAsia="en-US"/>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09A43FD0" w14:textId="77777777" w:rsidR="000953F9" w:rsidRPr="00DE0B89" w:rsidRDefault="000953F9" w:rsidP="00D00D8C">
            <w:pPr>
              <w:pStyle w:val="TAC"/>
              <w:rPr>
                <w:lang w:eastAsia="en-US"/>
              </w:rPr>
            </w:pPr>
            <w:r w:rsidRPr="00DE0B89">
              <w:rPr>
                <w:lang w:eastAsia="en-US"/>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7D30B60C" w14:textId="77777777" w:rsidR="000953F9" w:rsidRPr="00DE0B89" w:rsidRDefault="000953F9" w:rsidP="00D00D8C">
            <w:pPr>
              <w:pStyle w:val="TAC"/>
              <w:rPr>
                <w:lang w:eastAsia="en-US"/>
              </w:rPr>
            </w:pPr>
            <w:r w:rsidRPr="00DE0B89">
              <w:rPr>
                <w:lang w:eastAsia="en-US"/>
              </w:rPr>
              <w:t>reserved</w:t>
            </w:r>
          </w:p>
        </w:tc>
      </w:tr>
      <w:tr w:rsidR="000953F9" w:rsidRPr="00DE0B89" w14:paraId="4579BFA3"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BD21A5F" w14:textId="77777777" w:rsidR="000953F9" w:rsidRPr="00DE0B89" w:rsidRDefault="000953F9" w:rsidP="00D00D8C">
            <w:pPr>
              <w:pStyle w:val="TAC"/>
              <w:rPr>
                <w:lang w:eastAsia="en-US"/>
              </w:rPr>
            </w:pPr>
            <w:r w:rsidRPr="00DE0B89">
              <w:rPr>
                <w:lang w:eastAsia="en-US"/>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364A7518" w14:textId="77777777" w:rsidR="000953F9" w:rsidRPr="00DE0B89" w:rsidRDefault="000953F9" w:rsidP="00D00D8C">
            <w:pPr>
              <w:pStyle w:val="TAC"/>
              <w:rPr>
                <w:lang w:eastAsia="en-US"/>
              </w:rPr>
            </w:pPr>
            <w:r w:rsidRPr="00DE0B89">
              <w:rPr>
                <w:lang w:eastAsia="en-US"/>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617AF79A" w14:textId="77777777" w:rsidR="000953F9" w:rsidRPr="00DE0B89" w:rsidRDefault="000953F9" w:rsidP="00D00D8C">
            <w:pPr>
              <w:pStyle w:val="TAC"/>
              <w:rPr>
                <w:lang w:eastAsia="en-US"/>
              </w:rPr>
            </w:pPr>
            <w:r w:rsidRPr="00DE0B89">
              <w:rPr>
                <w:lang w:eastAsia="en-US"/>
              </w:rPr>
              <w:t>reserved</w:t>
            </w:r>
          </w:p>
        </w:tc>
      </w:tr>
      <w:tr w:rsidR="000953F9" w:rsidRPr="00DE0B89" w14:paraId="06D0916B"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B9B13F" w14:textId="77777777" w:rsidR="000953F9" w:rsidRPr="00DE0B89" w:rsidRDefault="000953F9" w:rsidP="00D00D8C">
            <w:pPr>
              <w:pStyle w:val="TAC"/>
              <w:rPr>
                <w:lang w:eastAsia="en-US"/>
              </w:rPr>
            </w:pPr>
            <w:r w:rsidRPr="00DE0B89">
              <w:rPr>
                <w:lang w:eastAsia="en-US"/>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70D1A057" w14:textId="77777777" w:rsidR="000953F9" w:rsidRPr="00DE0B89" w:rsidRDefault="000953F9" w:rsidP="00D00D8C">
            <w:pPr>
              <w:pStyle w:val="TAC"/>
              <w:rPr>
                <w:lang w:eastAsia="en-US"/>
              </w:rPr>
            </w:pPr>
            <w:r w:rsidRPr="00DE0B89">
              <w:rPr>
                <w:lang w:eastAsia="en-US"/>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35011D5F" w14:textId="77777777" w:rsidR="000953F9" w:rsidRPr="00DE0B89" w:rsidRDefault="000953F9" w:rsidP="00D00D8C">
            <w:pPr>
              <w:pStyle w:val="TAC"/>
              <w:rPr>
                <w:lang w:eastAsia="en-US"/>
              </w:rPr>
            </w:pPr>
            <w:r w:rsidRPr="00DE0B89">
              <w:rPr>
                <w:lang w:eastAsia="en-US"/>
              </w:rPr>
              <w:t>reserved</w:t>
            </w:r>
          </w:p>
        </w:tc>
      </w:tr>
    </w:tbl>
    <w:p w14:paraId="0A67696D" w14:textId="77777777" w:rsidR="000953F9" w:rsidRPr="00DE0B89" w:rsidRDefault="000953F9" w:rsidP="000953F9">
      <w:pPr>
        <w:rPr>
          <w:lang w:eastAsia="sv-SE"/>
        </w:rPr>
      </w:pPr>
    </w:p>
    <w:p w14:paraId="3C442CE0" w14:textId="77777777" w:rsidR="000953F9" w:rsidRPr="00DE0B89" w:rsidRDefault="000953F9" w:rsidP="000953F9">
      <w:pPr>
        <w:rPr>
          <w:lang w:eastAsia="sv-SE"/>
        </w:rPr>
      </w:pPr>
      <w:r w:rsidRPr="00DE0B89">
        <w:rPr>
          <w:lang w:eastAsia="sv-SE"/>
        </w:rPr>
        <w:t>[TS 38.214, clause 6.1.4.2]</w:t>
      </w:r>
    </w:p>
    <w:p w14:paraId="1E7A62A5" w14:textId="77777777" w:rsidR="00501198" w:rsidRPr="00DE0B89" w:rsidRDefault="00501198" w:rsidP="00501198">
      <w:r w:rsidRPr="00DE0B89">
        <w:t>For a PUSCH scheduled by RAR UL grant or for a PUSCH scheduled by a DCI format 0_0/0_1 with CRC scrambled by C-RNTI, new-RNTI, TC-RNTI, CS-RNTI, or SP-CSI-RNTI.</w:t>
      </w:r>
    </w:p>
    <w:p w14:paraId="5827228A" w14:textId="77777777" w:rsidR="000953F9" w:rsidRPr="00DE0B89" w:rsidRDefault="000953F9" w:rsidP="000953F9">
      <w:r w:rsidRPr="00DE0B89">
        <w:t>if</w:t>
      </w:r>
    </w:p>
    <w:p w14:paraId="7064F6B9" w14:textId="77777777" w:rsidR="000953F9" w:rsidRPr="00DE0B89" w:rsidRDefault="000953F9" w:rsidP="000953F9">
      <w:pPr>
        <w:pStyle w:val="B1"/>
      </w:pPr>
      <w:r w:rsidRPr="00DE0B89">
        <w:t>-</w:t>
      </w:r>
      <w:r w:rsidRPr="00DE0B89">
        <w:tab/>
      </w:r>
      <w:r w:rsidRPr="00DE0B89">
        <w:rPr>
          <w:position w:val="-10"/>
        </w:rPr>
        <w:object w:dxaOrig="1180" w:dyaOrig="300" w14:anchorId="450FC4E7">
          <v:shape id="_x0000_i1195" type="#_x0000_t75" style="width:65.55pt;height:14.4pt" o:ole="">
            <v:imagedata r:id="rId167" o:title=""/>
          </v:shape>
          <o:OLEObject Type="Embed" ProgID="Equation.3" ShapeID="_x0000_i1195" DrawAspect="Content" ObjectID="_1784467369" r:id="rId310"/>
        </w:object>
      </w:r>
      <w:r w:rsidRPr="00DE0B89">
        <w:t>and transform precoding is disabled and</w:t>
      </w:r>
      <w:r w:rsidR="00501198" w:rsidRPr="00DE0B89">
        <w:t xml:space="preserve"> Table 5.1.3.1-2 is used</w:t>
      </w:r>
      <w:r w:rsidRPr="00DE0B89">
        <w:t>, or</w:t>
      </w:r>
    </w:p>
    <w:p w14:paraId="6C5A1B4E" w14:textId="77777777" w:rsidR="000953F9" w:rsidRPr="00DE0B89" w:rsidRDefault="000953F9" w:rsidP="000953F9">
      <w:pPr>
        <w:pStyle w:val="B1"/>
      </w:pPr>
      <w:r w:rsidRPr="00DE0B89">
        <w:t>-</w:t>
      </w:r>
      <w:r w:rsidRPr="00DE0B89">
        <w:tab/>
      </w:r>
      <w:r w:rsidRPr="00DE0B89">
        <w:rPr>
          <w:position w:val="-10"/>
        </w:rPr>
        <w:object w:dxaOrig="1180" w:dyaOrig="300" w14:anchorId="09019E46">
          <v:shape id="_x0000_i1196" type="#_x0000_t75" style="width:65.55pt;height:14.4pt" o:ole="">
            <v:imagedata r:id="rId169" o:title=""/>
          </v:shape>
          <o:OLEObject Type="Embed" ProgID="Equation.3" ShapeID="_x0000_i1196" DrawAspect="Content" ObjectID="_1784467370" r:id="rId311"/>
        </w:object>
      </w:r>
      <w:r w:rsidRPr="00DE0B89">
        <w:t xml:space="preserve"> and transform precoding is disabled and </w:t>
      </w:r>
      <w:r w:rsidR="00501198" w:rsidRPr="00DE0B89">
        <w:t>a table other than Table 5.1.3.1-2 is used</w:t>
      </w:r>
      <w:r w:rsidRPr="00DE0B89">
        <w:t xml:space="preserve">, or </w:t>
      </w:r>
    </w:p>
    <w:p w14:paraId="57D6622A" w14:textId="77777777" w:rsidR="000953F9" w:rsidRPr="00DE0B89" w:rsidRDefault="000953F9" w:rsidP="000953F9">
      <w:pPr>
        <w:pStyle w:val="B1"/>
        <w:rPr>
          <w:rFonts w:eastAsia="Batang"/>
        </w:rPr>
      </w:pPr>
      <w:r w:rsidRPr="00DE0B89">
        <w:t>-</w:t>
      </w:r>
      <w:r w:rsidRPr="00DE0B89">
        <w:tab/>
      </w:r>
      <w:r w:rsidRPr="00DE0B89">
        <w:rPr>
          <w:position w:val="-10"/>
        </w:rPr>
        <w:object w:dxaOrig="1180" w:dyaOrig="300" w14:anchorId="1E219A6E">
          <v:shape id="_x0000_i1197" type="#_x0000_t75" style="width:65.55pt;height:14.4pt" o:ole="">
            <v:imagedata r:id="rId171" o:title=""/>
          </v:shape>
          <o:OLEObject Type="Embed" ProgID="Equation.3" ShapeID="_x0000_i1197" DrawAspect="Content" ObjectID="_1784467371" r:id="rId312"/>
        </w:object>
      </w:r>
      <w:r w:rsidRPr="00DE0B89">
        <w:t xml:space="preserve"> and transform precoding is enabled, the UE shall first determine the TBS</w:t>
      </w:r>
      <w:r w:rsidRPr="00DE0B89">
        <w:rPr>
          <w:rFonts w:eastAsia="Batang"/>
        </w:rPr>
        <w:t xml:space="preserve"> as specified below:</w:t>
      </w:r>
    </w:p>
    <w:p w14:paraId="5680D593" w14:textId="77777777" w:rsidR="000953F9" w:rsidRPr="00DE0B89" w:rsidRDefault="000953F9" w:rsidP="000953F9">
      <w:pPr>
        <w:pStyle w:val="ListParagraph"/>
        <w:ind w:left="567"/>
        <w:rPr>
          <w:rFonts w:ascii="Times New Roman" w:hAnsi="Times New Roman"/>
          <w:sz w:val="20"/>
          <w:szCs w:val="20"/>
          <w:lang w:val="en-GB"/>
        </w:rPr>
      </w:pPr>
      <w:r w:rsidRPr="00DE0B89">
        <w:rPr>
          <w:rFonts w:ascii="Times New Roman" w:hAnsi="Times New Roman"/>
          <w:sz w:val="20"/>
          <w:szCs w:val="20"/>
          <w:lang w:val="en-GB"/>
        </w:rPr>
        <w:t>The UE shall first determine the number of REs (</w:t>
      </w:r>
      <w:r w:rsidRPr="00DE0B89">
        <w:rPr>
          <w:rFonts w:ascii="Times New Roman" w:hAnsi="Times New Roman"/>
          <w:i/>
          <w:sz w:val="20"/>
          <w:szCs w:val="20"/>
          <w:lang w:val="en-GB"/>
        </w:rPr>
        <w:t>N</w:t>
      </w:r>
      <w:r w:rsidRPr="00DE0B89">
        <w:rPr>
          <w:rFonts w:ascii="Times New Roman" w:hAnsi="Times New Roman"/>
          <w:i/>
          <w:sz w:val="20"/>
          <w:szCs w:val="20"/>
          <w:vertAlign w:val="subscript"/>
          <w:lang w:val="en-GB"/>
        </w:rPr>
        <w:t>RE</w:t>
      </w:r>
      <w:r w:rsidRPr="00DE0B89">
        <w:rPr>
          <w:rFonts w:ascii="Times New Roman" w:hAnsi="Times New Roman"/>
          <w:sz w:val="20"/>
          <w:szCs w:val="20"/>
          <w:lang w:val="en-GB"/>
        </w:rPr>
        <w:t>) within the slot:</w:t>
      </w:r>
    </w:p>
    <w:p w14:paraId="278E4CF5" w14:textId="77777777" w:rsidR="000953F9" w:rsidRPr="00DE0B89" w:rsidRDefault="000953F9" w:rsidP="000953F9">
      <w:pPr>
        <w:pStyle w:val="B2"/>
      </w:pPr>
      <w:r w:rsidRPr="00DE0B89">
        <w:t>-</w:t>
      </w:r>
      <w:r w:rsidRPr="00DE0B89">
        <w:tab/>
        <w:t xml:space="preserve">A UE first determines the number of REs allocated for PUSCH within a PRB </w:t>
      </w:r>
      <w:r w:rsidRPr="00DE0B89">
        <w:rPr>
          <w:position w:val="-10"/>
        </w:rPr>
        <w:object w:dxaOrig="540" w:dyaOrig="340" w14:anchorId="0A2E2DE1">
          <v:shape id="_x0000_i1198" type="#_x0000_t75" style="width:29.1pt;height:14.1pt" o:ole="">
            <v:imagedata r:id="rId173" o:title=""/>
          </v:shape>
          <o:OLEObject Type="Embed" ProgID="Equation.3" ShapeID="_x0000_i1198" DrawAspect="Content" ObjectID="_1784467372" r:id="rId313"/>
        </w:object>
      </w:r>
      <w:r w:rsidRPr="00DE0B89">
        <w:t xml:space="preserve"> by</w:t>
      </w:r>
    </w:p>
    <w:p w14:paraId="192B23B4" w14:textId="4AA24481" w:rsidR="000953F9" w:rsidRPr="00DE0B89" w:rsidRDefault="000953F9" w:rsidP="000953F9">
      <w:pPr>
        <w:pStyle w:val="B2"/>
      </w:pPr>
      <w:r w:rsidRPr="00DE0B89">
        <w:t>-</w:t>
      </w:r>
      <w:r w:rsidRPr="00DE0B89">
        <w:tab/>
      </w:r>
      <w:r w:rsidRPr="00DE0B89">
        <w:rPr>
          <w:position w:val="-14"/>
        </w:rPr>
        <w:object w:dxaOrig="3120" w:dyaOrig="380" w14:anchorId="28A2C1E5">
          <v:shape id="_x0000_i1199" type="#_x0000_t75" style="width:150.4pt;height:22.05pt" o:ole="">
            <v:imagedata r:id="rId175" o:title=""/>
          </v:shape>
          <o:OLEObject Type="Embed" ProgID="Equation.3" ShapeID="_x0000_i1199" DrawAspect="Content" ObjectID="_1784467373" r:id="rId314"/>
        </w:object>
      </w:r>
      <w:r w:rsidRPr="00DE0B89">
        <w:t>, where</w:t>
      </w:r>
      <w:r w:rsidRPr="00DE0B89">
        <w:rPr>
          <w:position w:val="-10"/>
        </w:rPr>
        <w:object w:dxaOrig="859" w:dyaOrig="340" w14:anchorId="06F527AA">
          <v:shape id="_x0000_i1200" type="#_x0000_t75" style="width:42.6pt;height:14.1pt" o:ole="">
            <v:imagedata r:id="rId53" o:title=""/>
          </v:shape>
          <o:OLEObject Type="Embed" ProgID="Equation.3" ShapeID="_x0000_i1200" DrawAspect="Content" ObjectID="_1784467374" r:id="rId315"/>
        </w:object>
      </w:r>
      <w:r w:rsidRPr="00DE0B89">
        <w:t xml:space="preserve"> is the number of subcarriers in the frequency domain in a physical resource block, </w:t>
      </w:r>
      <w:r w:rsidRPr="00DE0B89">
        <w:rPr>
          <w:position w:val="-14"/>
        </w:rPr>
        <w:object w:dxaOrig="540" w:dyaOrig="380" w14:anchorId="05FF6473">
          <v:shape id="_x0000_i1201" type="#_x0000_t75" style="width:29.1pt;height:22.05pt" o:ole="">
            <v:imagedata r:id="rId55" o:title=""/>
          </v:shape>
          <o:OLEObject Type="Embed" ProgID="Equation.3" ShapeID="_x0000_i1201" DrawAspect="Content" ObjectID="_1784467375" r:id="rId316"/>
        </w:object>
      </w:r>
      <w:r w:rsidRPr="00DE0B89">
        <w:t xml:space="preserve"> </w:t>
      </w:r>
      <w:r w:rsidRPr="00DE0B89">
        <w:fldChar w:fldCharType="begin"/>
      </w:r>
      <w:r w:rsidRPr="00DE0B89">
        <w:instrText xml:space="preserve"> QUOTE </w:instrText>
      </w:r>
      <w:r w:rsidRPr="00DE0B89">
        <w:rPr>
          <w:rFonts w:ascii="Cambria Math" w:hAnsi="Cambria Math"/>
        </w:rPr>
        <w:instrText>Nsymbslot</w:instrText>
      </w:r>
      <w:r w:rsidRPr="00DE0B89">
        <w:instrText xml:space="preserve"> </w:instrText>
      </w:r>
      <w:r w:rsidRPr="00DE0B89">
        <w:fldChar w:fldCharType="end"/>
      </w:r>
      <w:r w:rsidRPr="00DE0B89">
        <w:t xml:space="preserve">is the number of symbols of the PUSCH allocation within the slot, </w:t>
      </w:r>
      <w:r w:rsidRPr="00DE0B89">
        <w:rPr>
          <w:position w:val="-10"/>
        </w:rPr>
        <w:object w:dxaOrig="639" w:dyaOrig="340" w14:anchorId="31BD5264">
          <v:shape id="_x0000_i1202" type="#_x0000_t75" style="width:29.1pt;height:14.1pt" o:ole="">
            <v:imagedata r:id="rId57" o:title=""/>
          </v:shape>
          <o:OLEObject Type="Embed" ProgID="Equation.3" ShapeID="_x0000_i1202" DrawAspect="Content" ObjectID="_1784467376" r:id="rId317"/>
        </w:object>
      </w:r>
      <w:r w:rsidRPr="00DE0B89">
        <w:t xml:space="preserve"> is the number of REs for DM-RS per PRB in the scheduled duration including the overhead of the DM-RS CDM groups</w:t>
      </w:r>
      <w:r w:rsidR="00501198" w:rsidRPr="00DE0B89">
        <w:t xml:space="preserve"> without data, as</w:t>
      </w:r>
      <w:r w:rsidRPr="00DE0B89">
        <w:t xml:space="preserve"> indicated by DCI format 0_1</w:t>
      </w:r>
      <w:r w:rsidR="00501198" w:rsidRPr="00DE0B89">
        <w:t xml:space="preserve"> or as described for DCI format 0_0 in Subclause 6.2.2</w:t>
      </w:r>
      <w:r w:rsidRPr="00DE0B89">
        <w:t xml:space="preserve">, and </w:t>
      </w:r>
      <w:r w:rsidRPr="00DE0B89">
        <w:rPr>
          <w:position w:val="-10"/>
        </w:rPr>
        <w:object w:dxaOrig="520" w:dyaOrig="340" w14:anchorId="470E8C29">
          <v:shape id="_x0000_i1203" type="#_x0000_t75" style="width:29.4pt;height:14.1pt" o:ole="">
            <v:imagedata r:id="rId180" o:title=""/>
          </v:shape>
          <o:OLEObject Type="Embed" ProgID="Equation.3" ShapeID="_x0000_i1203" DrawAspect="Content" ObjectID="_1784467377" r:id="rId318"/>
        </w:object>
      </w:r>
      <w:r w:rsidRPr="00DE0B89">
        <w:t xml:space="preserve"> is the overhead configured by higher layer parameter </w:t>
      </w:r>
      <w:r w:rsidR="00501198" w:rsidRPr="00DE0B89">
        <w:rPr>
          <w:i/>
          <w:iCs/>
        </w:rPr>
        <w:t xml:space="preserve">xOverhead </w:t>
      </w:r>
      <w:r w:rsidR="00501198" w:rsidRPr="00DE0B89">
        <w:rPr>
          <w:iCs/>
        </w:rPr>
        <w:t>in</w:t>
      </w:r>
      <w:r w:rsidR="00501198" w:rsidRPr="00DE0B89">
        <w:rPr>
          <w:i/>
          <w:iCs/>
        </w:rPr>
        <w:t xml:space="preserve"> </w:t>
      </w:r>
      <w:r w:rsidR="00501198" w:rsidRPr="00DE0B89">
        <w:rPr>
          <w:i/>
        </w:rPr>
        <w:t>PUSCH-</w:t>
      </w:r>
      <w:r w:rsidR="00501198" w:rsidRPr="00DE0B89">
        <w:rPr>
          <w:i/>
        </w:rPr>
        <w:lastRenderedPageBreak/>
        <w:t>ServingCellConfig</w:t>
      </w:r>
      <w:r w:rsidRPr="00DE0B89">
        <w:t xml:space="preserve">. If the </w:t>
      </w:r>
      <w:r w:rsidR="00501198" w:rsidRPr="00DE0B89">
        <w:rPr>
          <w:position w:val="-10"/>
        </w:rPr>
        <w:object w:dxaOrig="520" w:dyaOrig="340" w14:anchorId="1423E5D3">
          <v:shape id="_x0000_i1204" type="#_x0000_t75" style="width:29.4pt;height:21.45pt" o:ole="">
            <v:imagedata r:id="rId59" o:title=""/>
          </v:shape>
          <o:OLEObject Type="Embed" ProgID="Equation.3" ShapeID="_x0000_i1204" DrawAspect="Content" ObjectID="_1784467378" r:id="rId319"/>
        </w:object>
      </w:r>
      <w:r w:rsidR="00501198" w:rsidRPr="00DE0B89">
        <w:t xml:space="preserve"> is not configured (a value from 0, 6, 12, or 18), the </w:t>
      </w:r>
      <w:r w:rsidR="00501198" w:rsidRPr="00DE0B89">
        <w:rPr>
          <w:position w:val="-10"/>
        </w:rPr>
        <w:object w:dxaOrig="520" w:dyaOrig="340" w14:anchorId="40349CD4">
          <v:shape id="_x0000_i1205" type="#_x0000_t75" style="width:29.4pt;height:21.45pt" o:ole="">
            <v:imagedata r:id="rId59" o:title=""/>
          </v:shape>
          <o:OLEObject Type="Embed" ProgID="Equation.3" ShapeID="_x0000_i1205" DrawAspect="Content" ObjectID="_1784467379" r:id="rId320"/>
        </w:object>
      </w:r>
      <w:r w:rsidR="00501198" w:rsidRPr="00DE0B89">
        <w:t xml:space="preserve"> is assumed to be 0. For MSG3 transmission the </w:t>
      </w:r>
      <w:r w:rsidR="00501198" w:rsidRPr="00DE0B89">
        <w:rPr>
          <w:position w:val="-10"/>
        </w:rPr>
        <w:object w:dxaOrig="520" w:dyaOrig="340" w14:anchorId="3D714E4D">
          <v:shape id="_x0000_i1206" type="#_x0000_t75" style="width:29.4pt;height:21.45pt" o:ole="">
            <v:imagedata r:id="rId59" o:title=""/>
          </v:shape>
          <o:OLEObject Type="Embed" ProgID="Equation.3" ShapeID="_x0000_i1206" DrawAspect="Content" ObjectID="_1784467380" r:id="rId321"/>
        </w:object>
      </w:r>
      <w:r w:rsidR="00501198" w:rsidRPr="00DE0B89">
        <w:t xml:space="preserve"> is always set to 0</w:t>
      </w:r>
      <w:r w:rsidR="00B848CA" w:rsidRPr="00DE0B89">
        <w:t>.</w:t>
      </w:r>
    </w:p>
    <w:p w14:paraId="27057BEC" w14:textId="77777777" w:rsidR="000953F9" w:rsidRPr="00DE0B89" w:rsidRDefault="000953F9" w:rsidP="000953F9">
      <w:pPr>
        <w:pStyle w:val="B2"/>
      </w:pPr>
      <w:r w:rsidRPr="00DE0B89">
        <w:t>-</w:t>
      </w:r>
      <w:r w:rsidRPr="00DE0B89">
        <w:tab/>
        <w:t xml:space="preserve">A UE determines the total number of REs allocated for PUSCH </w:t>
      </w:r>
      <w:r w:rsidRPr="00DE0B89">
        <w:rPr>
          <w:position w:val="-10"/>
        </w:rPr>
        <w:object w:dxaOrig="540" w:dyaOrig="360" w14:anchorId="3ED5BF48">
          <v:shape id="_x0000_i1207" type="#_x0000_t75" style="width:29.1pt;height:21.45pt" o:ole="">
            <v:imagedata r:id="rId185" o:title=""/>
          </v:shape>
          <o:OLEObject Type="Embed" ProgID="Equation.3" ShapeID="_x0000_i1207" DrawAspect="Content" ObjectID="_1784467381" r:id="rId322"/>
        </w:object>
      </w:r>
      <w:r w:rsidRPr="00DE0B89">
        <w:t xml:space="preserve"> by </w:t>
      </w:r>
      <w:r w:rsidR="00501198" w:rsidRPr="00DE0B89">
        <w:rPr>
          <w:position w:val="-14"/>
        </w:rPr>
        <w:object w:dxaOrig="2280" w:dyaOrig="400" w14:anchorId="291808CC">
          <v:shape id="_x0000_i1208" type="#_x0000_t75" style="width:115.5pt;height:22.05pt" o:ole="">
            <v:imagedata r:id="rId65" o:title=""/>
          </v:shape>
          <o:OLEObject Type="Embed" ProgID="Equation.DSMT4" ShapeID="_x0000_i1208" DrawAspect="Content" ObjectID="_1784467382" r:id="rId323"/>
        </w:object>
      </w:r>
      <w:r w:rsidRPr="00DE0B89">
        <w:t xml:space="preserve">where </w:t>
      </w:r>
      <w:r w:rsidRPr="00DE0B89">
        <w:rPr>
          <w:position w:val="-10"/>
        </w:rPr>
        <w:object w:dxaOrig="460" w:dyaOrig="300" w14:anchorId="1A163335">
          <v:shape id="_x0000_i1209" type="#_x0000_t75" style="width:22.05pt;height:14.4pt" o:ole="">
            <v:imagedata r:id="rId188" o:title=""/>
          </v:shape>
          <o:OLEObject Type="Embed" ProgID="Equation.3" ShapeID="_x0000_i1209" DrawAspect="Content" ObjectID="_1784467383" r:id="rId324"/>
        </w:object>
      </w:r>
      <w:r w:rsidRPr="00DE0B89">
        <w:t xml:space="preserve"> is the total number of allocated PRBs for the UE.</w:t>
      </w:r>
    </w:p>
    <w:p w14:paraId="186FC3CF" w14:textId="77777777" w:rsidR="000953F9" w:rsidRPr="00DE0B89" w:rsidRDefault="000953F9" w:rsidP="000953F9">
      <w:pPr>
        <w:pStyle w:val="B2"/>
      </w:pPr>
      <w:r w:rsidRPr="00DE0B89">
        <w:t>-</w:t>
      </w:r>
      <w:r w:rsidRPr="00DE0B89">
        <w:tab/>
        <w:t>Next, proceed with steps 2-</w:t>
      </w:r>
      <w:r w:rsidR="00501198" w:rsidRPr="00DE0B89">
        <w:t xml:space="preserve">4 </w:t>
      </w:r>
      <w:r w:rsidRPr="00DE0B89">
        <w:t>as defined in Subclause 5.1.3.2</w:t>
      </w:r>
    </w:p>
    <w:p w14:paraId="12B7A316" w14:textId="77777777" w:rsidR="000953F9" w:rsidRPr="00DE0B89" w:rsidRDefault="000953F9" w:rsidP="000953F9">
      <w:r w:rsidRPr="00DE0B89">
        <w:t>else if</w:t>
      </w:r>
    </w:p>
    <w:p w14:paraId="29F83007" w14:textId="77777777" w:rsidR="000953F9" w:rsidRPr="00DE0B89" w:rsidRDefault="000953F9" w:rsidP="000953F9">
      <w:pPr>
        <w:pStyle w:val="B1"/>
      </w:pPr>
      <w:r w:rsidRPr="00DE0B89">
        <w:t>-</w:t>
      </w:r>
      <w:r w:rsidRPr="00DE0B89">
        <w:tab/>
      </w:r>
      <w:r w:rsidRPr="00DE0B89">
        <w:rPr>
          <w:position w:val="-10"/>
        </w:rPr>
        <w:object w:dxaOrig="1280" w:dyaOrig="300" w14:anchorId="60B73B77">
          <v:shape id="_x0000_i1210" type="#_x0000_t75" style="width:65.55pt;height:14.4pt" o:ole="">
            <v:imagedata r:id="rId190" o:title=""/>
          </v:shape>
          <o:OLEObject Type="Embed" ProgID="Equation.3" ShapeID="_x0000_i1210" DrawAspect="Content" ObjectID="_1784467384" r:id="rId325"/>
        </w:object>
      </w:r>
      <w:r w:rsidRPr="00DE0B89">
        <w:t xml:space="preserve"> and transform precoding is disabled and </w:t>
      </w:r>
      <w:r w:rsidR="00501198" w:rsidRPr="00DE0B89">
        <w:t>Table 5.1.3.1-2 is used</w:t>
      </w:r>
      <w:r w:rsidRPr="00DE0B89">
        <w:t>, or</w:t>
      </w:r>
    </w:p>
    <w:p w14:paraId="31573664" w14:textId="77777777" w:rsidR="000953F9" w:rsidRPr="00DE0B89" w:rsidRDefault="000953F9" w:rsidP="000953F9">
      <w:pPr>
        <w:pStyle w:val="B1"/>
      </w:pPr>
      <w:r w:rsidRPr="00DE0B89">
        <w:t>-</w:t>
      </w:r>
      <w:r w:rsidRPr="00DE0B89">
        <w:tab/>
      </w:r>
      <w:r w:rsidRPr="00DE0B89">
        <w:rPr>
          <w:position w:val="-10"/>
        </w:rPr>
        <w:object w:dxaOrig="1280" w:dyaOrig="300" w14:anchorId="70711B72">
          <v:shape id="_x0000_i1211" type="#_x0000_t75" style="width:65.55pt;height:14.4pt" o:ole="">
            <v:imagedata r:id="rId190" o:title=""/>
          </v:shape>
          <o:OLEObject Type="Embed" ProgID="Equation.3" ShapeID="_x0000_i1211" DrawAspect="Content" ObjectID="_1784467385" r:id="rId326"/>
        </w:object>
      </w:r>
      <w:r w:rsidRPr="00DE0B89">
        <w:t xml:space="preserve"> and transform precoding is enabled, </w:t>
      </w:r>
    </w:p>
    <w:p w14:paraId="79CE567E" w14:textId="77777777" w:rsidR="000953F9" w:rsidRPr="00DE0B89" w:rsidRDefault="000953F9" w:rsidP="000953F9">
      <w:pPr>
        <w:pStyle w:val="B1"/>
      </w:pPr>
      <w:r w:rsidRPr="00DE0B89">
        <w:t>-</w:t>
      </w:r>
      <w:r w:rsidRPr="00DE0B89">
        <w:tab/>
        <w:t xml:space="preserve">the TBS is assumed to be as determined from the DCI transported in the latest PDCCH for the same transport block using </w:t>
      </w:r>
      <w:r w:rsidRPr="00DE0B89">
        <w:rPr>
          <w:position w:val="-10"/>
        </w:rPr>
        <w:object w:dxaOrig="1180" w:dyaOrig="300" w14:anchorId="3E36CEBD">
          <v:shape id="_x0000_i1212" type="#_x0000_t75" style="width:65.55pt;height:14.4pt" o:ole="">
            <v:imagedata r:id="rId193" o:title=""/>
          </v:shape>
          <o:OLEObject Type="Embed" ProgID="Equation.3" ShapeID="_x0000_i1212" DrawAspect="Content" ObjectID="_1784467386" r:id="rId327"/>
        </w:object>
      </w:r>
      <w:r w:rsidRPr="00DE0B89">
        <w:t xml:space="preserve">. If there is no PDCCH for the same transport block using </w:t>
      </w:r>
      <w:r w:rsidRPr="00DE0B89">
        <w:rPr>
          <w:position w:val="-10"/>
        </w:rPr>
        <w:object w:dxaOrig="1180" w:dyaOrig="300" w14:anchorId="57A5F8E8">
          <v:shape id="_x0000_i1213" type="#_x0000_t75" style="width:65.55pt;height:14.4pt" o:ole="">
            <v:imagedata r:id="rId195" o:title=""/>
          </v:shape>
          <o:OLEObject Type="Embed" ProgID="Equation.3" ShapeID="_x0000_i1213" DrawAspect="Content" ObjectID="_1784467387" r:id="rId328"/>
        </w:object>
      </w:r>
      <w:r w:rsidRPr="00DE0B89">
        <w:t xml:space="preserve">, and if the initial PUSCH for the same transport block is </w:t>
      </w:r>
      <w:r w:rsidR="00501198" w:rsidRPr="00DE0B89">
        <w:t>transmitted with configured grant</w:t>
      </w:r>
      <w:r w:rsidRPr="00DE0B89">
        <w:t>, the TBS shall be determined from the most recent configured scheduling PDCCH.</w:t>
      </w:r>
    </w:p>
    <w:p w14:paraId="7BD91A81" w14:textId="77777777" w:rsidR="000953F9" w:rsidRPr="00DE0B89" w:rsidRDefault="000953F9" w:rsidP="000953F9">
      <w:pPr>
        <w:ind w:left="567" w:hanging="283"/>
      </w:pPr>
      <w:r w:rsidRPr="00DE0B89">
        <w:t>else</w:t>
      </w:r>
    </w:p>
    <w:p w14:paraId="52DAB515" w14:textId="77777777" w:rsidR="000953F9" w:rsidRPr="00DE0B89" w:rsidRDefault="000953F9" w:rsidP="000953F9">
      <w:pPr>
        <w:pStyle w:val="B1"/>
      </w:pPr>
      <w:r w:rsidRPr="00DE0B89">
        <w:t>-</w:t>
      </w:r>
      <w:r w:rsidRPr="00DE0B89">
        <w:tab/>
        <w:t xml:space="preserve">the TBS is assumed to be as determined from the DCI transported in the latest PDCCH for the same transport block using </w:t>
      </w:r>
      <w:r w:rsidRPr="00DE0B89">
        <w:rPr>
          <w:position w:val="-10"/>
        </w:rPr>
        <w:object w:dxaOrig="1180" w:dyaOrig="300" w14:anchorId="154ACABA">
          <v:shape id="_x0000_i1214" type="#_x0000_t75" style="width:65.55pt;height:14.4pt" o:ole="">
            <v:imagedata r:id="rId197" o:title=""/>
          </v:shape>
          <o:OLEObject Type="Embed" ProgID="Equation.3" ShapeID="_x0000_i1214" DrawAspect="Content" ObjectID="_1784467388" r:id="rId329"/>
        </w:object>
      </w:r>
      <w:r w:rsidRPr="00DE0B89">
        <w:t xml:space="preserve">. </w:t>
      </w:r>
      <w:r w:rsidRPr="00DE0B89">
        <w:rPr>
          <w:rFonts w:eastAsia="Batang"/>
        </w:rPr>
        <w:t>If</w:t>
      </w:r>
      <w:r w:rsidRPr="00DE0B89">
        <w:t xml:space="preserve"> there is no PDCCH</w:t>
      </w:r>
      <w:r w:rsidRPr="00DE0B89">
        <w:rPr>
          <w:rFonts w:eastAsia="Batang"/>
        </w:rPr>
        <w:t xml:space="preserve"> for the same transport block using </w:t>
      </w:r>
      <w:r w:rsidRPr="00DE0B89">
        <w:rPr>
          <w:position w:val="-10"/>
        </w:rPr>
        <w:object w:dxaOrig="1180" w:dyaOrig="300" w14:anchorId="7150115E">
          <v:shape id="_x0000_i1215" type="#_x0000_t75" style="width:65.55pt;height:14.4pt" o:ole="">
            <v:imagedata r:id="rId199" o:title=""/>
          </v:shape>
          <o:OLEObject Type="Embed" ProgID="Equation.3" ShapeID="_x0000_i1215" DrawAspect="Content" ObjectID="_1784467389" r:id="rId330"/>
        </w:object>
      </w:r>
      <w:r w:rsidRPr="00DE0B89">
        <w:t xml:space="preserve">, and if the initial PUSCH </w:t>
      </w:r>
      <w:r w:rsidRPr="00DE0B89">
        <w:rPr>
          <w:rFonts w:eastAsia="Batang"/>
        </w:rPr>
        <w:t xml:space="preserve">for the same transport block </w:t>
      </w:r>
      <w:r w:rsidRPr="00DE0B89">
        <w:t>is transmitted with configured grant, the TBS shall be determined from the most recent configured scheduling PDCCH.</w:t>
      </w:r>
    </w:p>
    <w:p w14:paraId="2B61C7F6" w14:textId="77777777" w:rsidR="000953F9" w:rsidRPr="00DE0B89" w:rsidRDefault="000953F9" w:rsidP="000953F9">
      <w:pPr>
        <w:rPr>
          <w:lang w:eastAsia="sv-SE"/>
        </w:rPr>
      </w:pPr>
      <w:r w:rsidRPr="00DE0B89">
        <w:rPr>
          <w:lang w:eastAsia="sv-SE"/>
        </w:rPr>
        <w:t>[TS 38.214, clause 5.1.3.2]</w:t>
      </w:r>
    </w:p>
    <w:p w14:paraId="61410055" w14:textId="77777777" w:rsidR="00501198" w:rsidRPr="00DE0B89" w:rsidRDefault="00501198" w:rsidP="00501198">
      <w:pPr>
        <w:pStyle w:val="B1"/>
      </w:pPr>
      <w:r w:rsidRPr="00DE0B89">
        <w:t>2)</w:t>
      </w:r>
      <w:r w:rsidRPr="00DE0B89">
        <w:tab/>
        <w:t>Intermediate number of information bits (</w:t>
      </w:r>
      <w:r w:rsidRPr="00DE0B89">
        <w:rPr>
          <w:i/>
        </w:rPr>
        <w:t>N</w:t>
      </w:r>
      <w:r w:rsidRPr="00DE0B89">
        <w:rPr>
          <w:i/>
          <w:vertAlign w:val="subscript"/>
        </w:rPr>
        <w:t>info</w:t>
      </w:r>
      <w:r w:rsidRPr="00DE0B89">
        <w:t xml:space="preserve">) </w:t>
      </w:r>
      <w:r w:rsidRPr="00DE0B89">
        <w:fldChar w:fldCharType="begin"/>
      </w:r>
      <w:r w:rsidRPr="00DE0B89">
        <w:instrText xml:space="preserve"> QUOTE </w:instrText>
      </w:r>
      <w:r w:rsidRPr="00DE0B89">
        <w:rPr>
          <w:rFonts w:ascii="Cambria Math" w:hAnsi="Cambria Math"/>
        </w:rPr>
        <w:instrText xml:space="preserve">TBStemp) </w:instrText>
      </w:r>
      <w:r w:rsidRPr="00DE0B89">
        <w:instrText xml:space="preserve"> </w:instrText>
      </w:r>
      <w:r w:rsidRPr="00DE0B89">
        <w:fldChar w:fldCharType="end"/>
      </w:r>
      <w:r w:rsidRPr="00DE0B89">
        <w:t xml:space="preserve">is obtained by </w:t>
      </w:r>
      <w:r w:rsidRPr="00DE0B89">
        <w:rPr>
          <w:position w:val="-10"/>
        </w:rPr>
        <w:object w:dxaOrig="1760" w:dyaOrig="300" w14:anchorId="27B72E26">
          <v:shape id="_x0000_i1216" type="#_x0000_t75" style="width:86.05pt;height:14.4pt" o:ole="">
            <v:imagedata r:id="rId67" o:title=""/>
          </v:shape>
          <o:OLEObject Type="Embed" ProgID="Equation.3" ShapeID="_x0000_i1216" DrawAspect="Content" ObjectID="_1784467390" r:id="rId331"/>
        </w:object>
      </w:r>
      <w:r w:rsidRPr="00DE0B89">
        <w:fldChar w:fldCharType="begin"/>
      </w:r>
      <w:r w:rsidRPr="00DE0B89">
        <w:instrText xml:space="preserve"> QUOTE </w:instrText>
      </w:r>
      <w:r w:rsidRPr="00DE0B89">
        <w:rPr>
          <w:rFonts w:ascii="Cambria Math" w:hAnsi="Cambria Math"/>
        </w:rPr>
        <w:instrText>TBStemp= NRE*R*Qm*ʋ</w:instrText>
      </w:r>
      <w:r w:rsidRPr="00DE0B89">
        <w:instrText xml:space="preserve"> </w:instrText>
      </w:r>
      <w:r w:rsidRPr="00DE0B89">
        <w:fldChar w:fldCharType="end"/>
      </w:r>
      <w:r w:rsidRPr="00DE0B89">
        <w:t>.</w:t>
      </w:r>
    </w:p>
    <w:p w14:paraId="15B6A029" w14:textId="77777777" w:rsidR="00501198" w:rsidRPr="00DE0B89" w:rsidRDefault="00501198" w:rsidP="00501198">
      <w:pPr>
        <w:pStyle w:val="B2"/>
      </w:pPr>
      <w:r w:rsidRPr="00DE0B89">
        <w:t xml:space="preserve">If </w:t>
      </w:r>
      <w:r w:rsidRPr="00DE0B89">
        <w:rPr>
          <w:position w:val="-10"/>
        </w:rPr>
        <w:object w:dxaOrig="1120" w:dyaOrig="300" w14:anchorId="397229F8">
          <v:shape id="_x0000_i1217" type="#_x0000_t75" style="width:57.6pt;height:14.4pt" o:ole="">
            <v:imagedata r:id="rId69" o:title=""/>
          </v:shape>
          <o:OLEObject Type="Embed" ProgID="Equation.3" ShapeID="_x0000_i1217" DrawAspect="Content" ObjectID="_1784467391" r:id="rId332"/>
        </w:object>
      </w:r>
    </w:p>
    <w:p w14:paraId="1A2B1239" w14:textId="77777777" w:rsidR="00501198" w:rsidRPr="00DE0B89" w:rsidRDefault="00501198" w:rsidP="00501198">
      <w:pPr>
        <w:pStyle w:val="B3"/>
      </w:pPr>
      <w:r w:rsidRPr="00DE0B89">
        <w:t>Use step 3 as the next step of the TBS determination</w:t>
      </w:r>
    </w:p>
    <w:p w14:paraId="0166D992" w14:textId="77777777" w:rsidR="00501198" w:rsidRPr="00DE0B89" w:rsidRDefault="00501198" w:rsidP="00501198">
      <w:pPr>
        <w:pStyle w:val="B2"/>
      </w:pPr>
      <w:r w:rsidRPr="00DE0B89">
        <w:t>else</w:t>
      </w:r>
    </w:p>
    <w:p w14:paraId="61B566BE" w14:textId="77777777" w:rsidR="00501198" w:rsidRPr="00DE0B89" w:rsidRDefault="00501198" w:rsidP="00501198">
      <w:pPr>
        <w:pStyle w:val="B3"/>
      </w:pPr>
      <w:r w:rsidRPr="00DE0B89">
        <w:t>Use step 4 as the next step of the TBS determination</w:t>
      </w:r>
    </w:p>
    <w:p w14:paraId="0733636A" w14:textId="77777777" w:rsidR="00501198" w:rsidRPr="00DE0B89" w:rsidRDefault="00501198" w:rsidP="00501198">
      <w:pPr>
        <w:pStyle w:val="B2"/>
      </w:pPr>
      <w:r w:rsidRPr="00DE0B89">
        <w:t>end if</w:t>
      </w:r>
    </w:p>
    <w:p w14:paraId="59799706" w14:textId="77777777" w:rsidR="00501198" w:rsidRPr="00DE0B89" w:rsidRDefault="00501198" w:rsidP="00501198">
      <w:pPr>
        <w:pStyle w:val="B1"/>
      </w:pPr>
      <w:r w:rsidRPr="00DE0B89">
        <w:t>3)</w:t>
      </w:r>
      <w:r w:rsidRPr="00DE0B89">
        <w:tab/>
        <w:t xml:space="preserve">When </w:t>
      </w:r>
      <w:r w:rsidRPr="00DE0B89">
        <w:rPr>
          <w:position w:val="-10"/>
        </w:rPr>
        <w:object w:dxaOrig="1120" w:dyaOrig="300" w14:anchorId="6BC0D17A">
          <v:shape id="_x0000_i1218" type="#_x0000_t75" style="width:57.6pt;height:14.4pt" o:ole="">
            <v:imagedata r:id="rId69" o:title=""/>
          </v:shape>
          <o:OLEObject Type="Embed" ProgID="Equation.3" ShapeID="_x0000_i1218" DrawAspect="Content" ObjectID="_1784467392" r:id="rId333"/>
        </w:object>
      </w:r>
      <w:r w:rsidRPr="00DE0B89">
        <w:t>, TBS is determined as follows</w:t>
      </w:r>
    </w:p>
    <w:p w14:paraId="28A39FE4" w14:textId="77777777" w:rsidR="00501198" w:rsidRPr="00DE0B89" w:rsidRDefault="00501198" w:rsidP="00501198">
      <w:pPr>
        <w:pStyle w:val="B2"/>
      </w:pPr>
      <w:r w:rsidRPr="00DE0B89">
        <w:t>-</w:t>
      </w:r>
      <w:r w:rsidRPr="00DE0B89">
        <w:tab/>
        <w:t xml:space="preserve">quantized intermediate number of information bits </w:t>
      </w:r>
      <w:r w:rsidRPr="00DE0B89">
        <w:rPr>
          <w:position w:val="-28"/>
        </w:rPr>
        <w:object w:dxaOrig="2480" w:dyaOrig="660" w14:anchorId="5F3132F9">
          <v:shape id="_x0000_i1219" type="#_x0000_t75" style="width:122.5pt;height:36.15pt" o:ole="">
            <v:imagedata r:id="rId72" o:title=""/>
          </v:shape>
          <o:OLEObject Type="Embed" ProgID="Equation.3" ShapeID="_x0000_i1219" DrawAspect="Content" ObjectID="_1784467393" r:id="rId334"/>
        </w:object>
      </w:r>
      <w:r w:rsidRPr="00DE0B89">
        <w:t xml:space="preserve">, where </w:t>
      </w:r>
      <w:r w:rsidRPr="00DE0B89">
        <w:rPr>
          <w:position w:val="-10"/>
        </w:rPr>
        <w:object w:dxaOrig="2380" w:dyaOrig="300" w14:anchorId="7D7D6BD2">
          <v:shape id="_x0000_i1220" type="#_x0000_t75" style="width:114.6pt;height:14.4pt" o:ole="">
            <v:imagedata r:id="rId74" o:title=""/>
          </v:shape>
          <o:OLEObject Type="Embed" ProgID="Equation.3" ShapeID="_x0000_i1220" DrawAspect="Content" ObjectID="_1784467394" r:id="rId335"/>
        </w:object>
      </w:r>
      <w:r w:rsidRPr="00DE0B89">
        <w:t>.</w:t>
      </w:r>
    </w:p>
    <w:p w14:paraId="2839B815" w14:textId="77777777" w:rsidR="00501198" w:rsidRPr="00DE0B89" w:rsidRDefault="00501198" w:rsidP="00501198">
      <w:pPr>
        <w:pStyle w:val="B2"/>
      </w:pPr>
      <w:r w:rsidRPr="00DE0B89">
        <w:t>-</w:t>
      </w:r>
      <w:r w:rsidRPr="00DE0B89">
        <w:tab/>
        <w:t xml:space="preserve">use Table 5.1.3.2-2 find the closest TBS that is not less than </w:t>
      </w:r>
      <w:r w:rsidRPr="00DE0B89">
        <w:rPr>
          <w:position w:val="-10"/>
        </w:rPr>
        <w:object w:dxaOrig="499" w:dyaOrig="340" w14:anchorId="4F9E50AC">
          <v:shape id="_x0000_i1221" type="#_x0000_t75" style="width:29.1pt;height:14.1pt" o:ole="">
            <v:imagedata r:id="rId76" o:title=""/>
          </v:shape>
          <o:OLEObject Type="Embed" ProgID="Equation.3" ShapeID="_x0000_i1221" DrawAspect="Content" ObjectID="_1784467395" r:id="rId336"/>
        </w:object>
      </w:r>
      <w:r w:rsidRPr="00DE0B89">
        <w:t>.</w:t>
      </w:r>
    </w:p>
    <w:p w14:paraId="4957D7B1" w14:textId="77777777" w:rsidR="00501198" w:rsidRPr="00DE0B89" w:rsidRDefault="00501198" w:rsidP="00501198">
      <w:pPr>
        <w:pStyle w:val="TH"/>
      </w:pPr>
      <w:r w:rsidRPr="00DE0B89">
        <w:lastRenderedPageBreak/>
        <w:t xml:space="preserve">Table 5.1.3.2-2: TBS for </w:t>
      </w:r>
      <w:r w:rsidRPr="00DE0B89">
        <w:rPr>
          <w:position w:val="-10"/>
        </w:rPr>
        <w:object w:dxaOrig="1120" w:dyaOrig="300" w14:anchorId="0789BA38">
          <v:shape id="_x0000_i1222" type="#_x0000_t75" style="width:57.6pt;height:14.4pt" o:ole="">
            <v:imagedata r:id="rId69" o:title=""/>
          </v:shape>
          <o:OLEObject Type="Embed" ProgID="Equation.3" ShapeID="_x0000_i1222" DrawAspect="Content" ObjectID="_1784467396" r:id="rId33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501198" w:rsidRPr="00DE0B89" w14:paraId="25AD2FB3" w14:textId="77777777" w:rsidTr="0061067B">
        <w:trPr>
          <w:trHeight w:val="379"/>
          <w:jc w:val="center"/>
        </w:trPr>
        <w:tc>
          <w:tcPr>
            <w:tcW w:w="1095" w:type="dxa"/>
            <w:shd w:val="clear" w:color="auto" w:fill="E7E6E6"/>
            <w:vAlign w:val="center"/>
          </w:tcPr>
          <w:p w14:paraId="49FA87E1" w14:textId="77777777" w:rsidR="00501198" w:rsidRPr="00DE0B89" w:rsidRDefault="00501198" w:rsidP="0061067B">
            <w:pPr>
              <w:pStyle w:val="TAH"/>
              <w:rPr>
                <w:lang w:eastAsia="en-US"/>
              </w:rPr>
            </w:pPr>
            <w:r w:rsidRPr="00DE0B89">
              <w:rPr>
                <w:lang w:eastAsia="en-US"/>
              </w:rPr>
              <w:t>Index</w:t>
            </w:r>
          </w:p>
        </w:tc>
        <w:tc>
          <w:tcPr>
            <w:tcW w:w="1078" w:type="dxa"/>
            <w:shd w:val="clear" w:color="auto" w:fill="auto"/>
            <w:vAlign w:val="center"/>
          </w:tcPr>
          <w:p w14:paraId="2B3B8FC4" w14:textId="77777777" w:rsidR="00501198" w:rsidRPr="00DE0B89" w:rsidRDefault="00501198" w:rsidP="0061067B">
            <w:pPr>
              <w:pStyle w:val="TAH"/>
              <w:rPr>
                <w:lang w:eastAsia="en-US"/>
              </w:rPr>
            </w:pPr>
            <w:r w:rsidRPr="00DE0B89">
              <w:rPr>
                <w:lang w:eastAsia="en-US"/>
              </w:rPr>
              <w:t>TBS</w:t>
            </w:r>
          </w:p>
        </w:tc>
        <w:tc>
          <w:tcPr>
            <w:tcW w:w="1003" w:type="dxa"/>
            <w:shd w:val="clear" w:color="auto" w:fill="E7E6E6"/>
            <w:vAlign w:val="center"/>
          </w:tcPr>
          <w:p w14:paraId="2707218E" w14:textId="77777777" w:rsidR="00501198" w:rsidRPr="00DE0B89" w:rsidRDefault="00501198" w:rsidP="0061067B">
            <w:pPr>
              <w:pStyle w:val="TAH"/>
              <w:rPr>
                <w:lang w:eastAsia="en-US"/>
              </w:rPr>
            </w:pPr>
            <w:r w:rsidRPr="00DE0B89">
              <w:rPr>
                <w:lang w:eastAsia="en-US"/>
              </w:rPr>
              <w:t>Index</w:t>
            </w:r>
          </w:p>
        </w:tc>
        <w:tc>
          <w:tcPr>
            <w:tcW w:w="1003" w:type="dxa"/>
            <w:shd w:val="clear" w:color="auto" w:fill="auto"/>
            <w:vAlign w:val="center"/>
          </w:tcPr>
          <w:p w14:paraId="579F05C6" w14:textId="77777777" w:rsidR="00501198" w:rsidRPr="00DE0B89" w:rsidRDefault="00501198" w:rsidP="0061067B">
            <w:pPr>
              <w:pStyle w:val="TAH"/>
              <w:rPr>
                <w:lang w:eastAsia="en-US"/>
              </w:rPr>
            </w:pPr>
            <w:r w:rsidRPr="00DE0B89">
              <w:rPr>
                <w:lang w:eastAsia="en-US"/>
              </w:rPr>
              <w:t>TBS</w:t>
            </w:r>
          </w:p>
        </w:tc>
        <w:tc>
          <w:tcPr>
            <w:tcW w:w="1003" w:type="dxa"/>
            <w:shd w:val="clear" w:color="auto" w:fill="E7E6E6"/>
            <w:vAlign w:val="center"/>
          </w:tcPr>
          <w:p w14:paraId="0AAD57D2" w14:textId="77777777" w:rsidR="00501198" w:rsidRPr="00DE0B89" w:rsidRDefault="00501198" w:rsidP="0061067B">
            <w:pPr>
              <w:pStyle w:val="TAH"/>
              <w:rPr>
                <w:lang w:eastAsia="en-US"/>
              </w:rPr>
            </w:pPr>
            <w:r w:rsidRPr="00DE0B89">
              <w:rPr>
                <w:lang w:eastAsia="en-US"/>
              </w:rPr>
              <w:t>Index</w:t>
            </w:r>
          </w:p>
        </w:tc>
        <w:tc>
          <w:tcPr>
            <w:tcW w:w="1003" w:type="dxa"/>
            <w:shd w:val="clear" w:color="auto" w:fill="auto"/>
            <w:vAlign w:val="center"/>
          </w:tcPr>
          <w:p w14:paraId="370ED36E" w14:textId="77777777" w:rsidR="00501198" w:rsidRPr="00DE0B89" w:rsidRDefault="00501198" w:rsidP="0061067B">
            <w:pPr>
              <w:pStyle w:val="TAH"/>
              <w:rPr>
                <w:lang w:eastAsia="en-US"/>
              </w:rPr>
            </w:pPr>
            <w:r w:rsidRPr="00DE0B89">
              <w:rPr>
                <w:lang w:eastAsia="en-US"/>
              </w:rPr>
              <w:t>TBS</w:t>
            </w:r>
          </w:p>
        </w:tc>
        <w:tc>
          <w:tcPr>
            <w:tcW w:w="1003" w:type="dxa"/>
            <w:shd w:val="clear" w:color="auto" w:fill="E7E6E6"/>
            <w:vAlign w:val="center"/>
          </w:tcPr>
          <w:p w14:paraId="4ED1E905" w14:textId="77777777" w:rsidR="00501198" w:rsidRPr="00DE0B89" w:rsidRDefault="00501198" w:rsidP="0061067B">
            <w:pPr>
              <w:pStyle w:val="TAH"/>
              <w:rPr>
                <w:lang w:eastAsia="en-US"/>
              </w:rPr>
            </w:pPr>
            <w:r w:rsidRPr="00DE0B89">
              <w:rPr>
                <w:lang w:eastAsia="en-US"/>
              </w:rPr>
              <w:t>Index</w:t>
            </w:r>
          </w:p>
        </w:tc>
        <w:tc>
          <w:tcPr>
            <w:tcW w:w="1003" w:type="dxa"/>
            <w:shd w:val="clear" w:color="auto" w:fill="auto"/>
            <w:vAlign w:val="center"/>
          </w:tcPr>
          <w:p w14:paraId="65E53849" w14:textId="77777777" w:rsidR="00501198" w:rsidRPr="00DE0B89" w:rsidRDefault="00501198" w:rsidP="0061067B">
            <w:pPr>
              <w:pStyle w:val="TAH"/>
              <w:rPr>
                <w:lang w:eastAsia="en-US"/>
              </w:rPr>
            </w:pPr>
            <w:r w:rsidRPr="00DE0B89">
              <w:rPr>
                <w:lang w:eastAsia="en-US"/>
              </w:rPr>
              <w:t>TBS</w:t>
            </w:r>
          </w:p>
        </w:tc>
      </w:tr>
      <w:tr w:rsidR="00501198" w:rsidRPr="00DE0B89" w14:paraId="70D0E315" w14:textId="77777777" w:rsidTr="0061067B">
        <w:trPr>
          <w:jc w:val="center"/>
        </w:trPr>
        <w:tc>
          <w:tcPr>
            <w:tcW w:w="1095" w:type="dxa"/>
            <w:shd w:val="clear" w:color="auto" w:fill="E7E6E6"/>
            <w:vAlign w:val="center"/>
          </w:tcPr>
          <w:p w14:paraId="000B9E14" w14:textId="77777777" w:rsidR="00501198" w:rsidRPr="00DE0B89" w:rsidRDefault="00501198" w:rsidP="0061067B">
            <w:pPr>
              <w:pStyle w:val="TAC"/>
              <w:rPr>
                <w:lang w:eastAsia="en-US"/>
              </w:rPr>
            </w:pPr>
            <w:r w:rsidRPr="00DE0B89">
              <w:rPr>
                <w:lang w:eastAsia="en-US"/>
              </w:rPr>
              <w:t>1</w:t>
            </w:r>
          </w:p>
        </w:tc>
        <w:tc>
          <w:tcPr>
            <w:tcW w:w="1078" w:type="dxa"/>
            <w:shd w:val="clear" w:color="auto" w:fill="auto"/>
            <w:vAlign w:val="center"/>
          </w:tcPr>
          <w:p w14:paraId="58BC13A5" w14:textId="77777777" w:rsidR="00501198" w:rsidRPr="00DE0B89" w:rsidRDefault="00501198" w:rsidP="0061067B">
            <w:pPr>
              <w:pStyle w:val="TAC"/>
              <w:rPr>
                <w:lang w:eastAsia="en-US"/>
              </w:rPr>
            </w:pPr>
            <w:r w:rsidRPr="00DE0B89">
              <w:rPr>
                <w:lang w:eastAsia="en-US"/>
              </w:rPr>
              <w:t>24</w:t>
            </w:r>
          </w:p>
        </w:tc>
        <w:tc>
          <w:tcPr>
            <w:tcW w:w="1003" w:type="dxa"/>
            <w:shd w:val="clear" w:color="auto" w:fill="E7E6E6"/>
            <w:vAlign w:val="center"/>
          </w:tcPr>
          <w:p w14:paraId="424A8B7E" w14:textId="77777777" w:rsidR="00501198" w:rsidRPr="00DE0B89" w:rsidRDefault="00501198" w:rsidP="0061067B">
            <w:pPr>
              <w:pStyle w:val="TAC"/>
              <w:rPr>
                <w:lang w:eastAsia="en-US"/>
              </w:rPr>
            </w:pPr>
            <w:r w:rsidRPr="00DE0B89">
              <w:rPr>
                <w:lang w:eastAsia="en-US"/>
              </w:rPr>
              <w:t>31</w:t>
            </w:r>
          </w:p>
        </w:tc>
        <w:tc>
          <w:tcPr>
            <w:tcW w:w="1003" w:type="dxa"/>
            <w:shd w:val="clear" w:color="auto" w:fill="auto"/>
            <w:vAlign w:val="center"/>
          </w:tcPr>
          <w:p w14:paraId="40D62D20" w14:textId="77777777" w:rsidR="00501198" w:rsidRPr="00DE0B89" w:rsidRDefault="00501198" w:rsidP="0061067B">
            <w:pPr>
              <w:pStyle w:val="TAC"/>
              <w:rPr>
                <w:lang w:eastAsia="en-US"/>
              </w:rPr>
            </w:pPr>
            <w:r w:rsidRPr="00DE0B89">
              <w:rPr>
                <w:lang w:eastAsia="en-US"/>
              </w:rPr>
              <w:t>336</w:t>
            </w:r>
          </w:p>
        </w:tc>
        <w:tc>
          <w:tcPr>
            <w:tcW w:w="1003" w:type="dxa"/>
            <w:shd w:val="clear" w:color="auto" w:fill="E7E6E6"/>
            <w:vAlign w:val="center"/>
          </w:tcPr>
          <w:p w14:paraId="738E01FC" w14:textId="77777777" w:rsidR="00501198" w:rsidRPr="00DE0B89" w:rsidRDefault="00501198" w:rsidP="0061067B">
            <w:pPr>
              <w:pStyle w:val="TAC"/>
              <w:rPr>
                <w:lang w:eastAsia="en-US"/>
              </w:rPr>
            </w:pPr>
            <w:r w:rsidRPr="00DE0B89">
              <w:rPr>
                <w:lang w:eastAsia="en-US"/>
              </w:rPr>
              <w:t>61</w:t>
            </w:r>
          </w:p>
        </w:tc>
        <w:tc>
          <w:tcPr>
            <w:tcW w:w="1003" w:type="dxa"/>
            <w:shd w:val="clear" w:color="auto" w:fill="auto"/>
            <w:vAlign w:val="center"/>
          </w:tcPr>
          <w:p w14:paraId="29EF06D3" w14:textId="77777777" w:rsidR="00501198" w:rsidRPr="00DE0B89" w:rsidRDefault="00501198" w:rsidP="0061067B">
            <w:pPr>
              <w:pStyle w:val="TAC"/>
              <w:rPr>
                <w:lang w:eastAsia="en-US"/>
              </w:rPr>
            </w:pPr>
            <w:r w:rsidRPr="00DE0B89">
              <w:rPr>
                <w:lang w:eastAsia="en-US"/>
              </w:rPr>
              <w:t>1288</w:t>
            </w:r>
          </w:p>
        </w:tc>
        <w:tc>
          <w:tcPr>
            <w:tcW w:w="1003" w:type="dxa"/>
            <w:shd w:val="clear" w:color="auto" w:fill="E7E6E6"/>
            <w:vAlign w:val="center"/>
          </w:tcPr>
          <w:p w14:paraId="51E5A43E" w14:textId="77777777" w:rsidR="00501198" w:rsidRPr="00DE0B89" w:rsidRDefault="00501198" w:rsidP="0061067B">
            <w:pPr>
              <w:pStyle w:val="TAC"/>
              <w:rPr>
                <w:lang w:eastAsia="en-US"/>
              </w:rPr>
            </w:pPr>
            <w:r w:rsidRPr="00DE0B89">
              <w:rPr>
                <w:lang w:eastAsia="en-US"/>
              </w:rPr>
              <w:t>91</w:t>
            </w:r>
          </w:p>
        </w:tc>
        <w:tc>
          <w:tcPr>
            <w:tcW w:w="1003" w:type="dxa"/>
            <w:shd w:val="clear" w:color="auto" w:fill="auto"/>
          </w:tcPr>
          <w:p w14:paraId="71DAC553" w14:textId="77777777" w:rsidR="00501198" w:rsidRPr="00DE0B89" w:rsidRDefault="00501198" w:rsidP="0061067B">
            <w:pPr>
              <w:pStyle w:val="TAC"/>
              <w:rPr>
                <w:lang w:eastAsia="en-US"/>
              </w:rPr>
            </w:pPr>
            <w:r w:rsidRPr="00DE0B89">
              <w:rPr>
                <w:lang w:eastAsia="en-US"/>
              </w:rPr>
              <w:t>3624</w:t>
            </w:r>
          </w:p>
        </w:tc>
      </w:tr>
      <w:tr w:rsidR="00501198" w:rsidRPr="00DE0B89" w14:paraId="171E45F3" w14:textId="77777777" w:rsidTr="0061067B">
        <w:trPr>
          <w:jc w:val="center"/>
        </w:trPr>
        <w:tc>
          <w:tcPr>
            <w:tcW w:w="1095" w:type="dxa"/>
            <w:shd w:val="clear" w:color="auto" w:fill="E7E6E6"/>
            <w:vAlign w:val="center"/>
          </w:tcPr>
          <w:p w14:paraId="18A4860E" w14:textId="77777777" w:rsidR="00501198" w:rsidRPr="00DE0B89" w:rsidRDefault="00501198" w:rsidP="0061067B">
            <w:pPr>
              <w:pStyle w:val="TAC"/>
              <w:rPr>
                <w:lang w:eastAsia="en-US"/>
              </w:rPr>
            </w:pPr>
            <w:r w:rsidRPr="00DE0B89">
              <w:rPr>
                <w:lang w:eastAsia="en-US"/>
              </w:rPr>
              <w:t>2</w:t>
            </w:r>
          </w:p>
        </w:tc>
        <w:tc>
          <w:tcPr>
            <w:tcW w:w="1078" w:type="dxa"/>
            <w:shd w:val="clear" w:color="auto" w:fill="auto"/>
            <w:vAlign w:val="center"/>
          </w:tcPr>
          <w:p w14:paraId="7AB79070" w14:textId="77777777" w:rsidR="00501198" w:rsidRPr="00DE0B89" w:rsidRDefault="00501198" w:rsidP="0061067B">
            <w:pPr>
              <w:pStyle w:val="TAC"/>
              <w:rPr>
                <w:lang w:eastAsia="en-US"/>
              </w:rPr>
            </w:pPr>
            <w:r w:rsidRPr="00DE0B89">
              <w:rPr>
                <w:lang w:eastAsia="en-US"/>
              </w:rPr>
              <w:t>32</w:t>
            </w:r>
          </w:p>
        </w:tc>
        <w:tc>
          <w:tcPr>
            <w:tcW w:w="1003" w:type="dxa"/>
            <w:shd w:val="clear" w:color="auto" w:fill="E7E6E6"/>
            <w:vAlign w:val="center"/>
          </w:tcPr>
          <w:p w14:paraId="6F2D1238" w14:textId="77777777" w:rsidR="00501198" w:rsidRPr="00DE0B89" w:rsidRDefault="00501198" w:rsidP="0061067B">
            <w:pPr>
              <w:pStyle w:val="TAC"/>
              <w:rPr>
                <w:lang w:eastAsia="en-US"/>
              </w:rPr>
            </w:pPr>
            <w:r w:rsidRPr="00DE0B89">
              <w:rPr>
                <w:lang w:eastAsia="en-US"/>
              </w:rPr>
              <w:t>32</w:t>
            </w:r>
          </w:p>
        </w:tc>
        <w:tc>
          <w:tcPr>
            <w:tcW w:w="1003" w:type="dxa"/>
            <w:shd w:val="clear" w:color="auto" w:fill="auto"/>
            <w:vAlign w:val="center"/>
          </w:tcPr>
          <w:p w14:paraId="2F20E029" w14:textId="77777777" w:rsidR="00501198" w:rsidRPr="00DE0B89" w:rsidRDefault="00501198" w:rsidP="0061067B">
            <w:pPr>
              <w:pStyle w:val="TAC"/>
              <w:rPr>
                <w:lang w:eastAsia="en-US"/>
              </w:rPr>
            </w:pPr>
            <w:r w:rsidRPr="00DE0B89">
              <w:rPr>
                <w:lang w:eastAsia="en-US"/>
              </w:rPr>
              <w:t>352</w:t>
            </w:r>
          </w:p>
        </w:tc>
        <w:tc>
          <w:tcPr>
            <w:tcW w:w="1003" w:type="dxa"/>
            <w:shd w:val="clear" w:color="auto" w:fill="E7E6E6"/>
            <w:vAlign w:val="center"/>
          </w:tcPr>
          <w:p w14:paraId="1B445B70" w14:textId="77777777" w:rsidR="00501198" w:rsidRPr="00DE0B89" w:rsidRDefault="00501198" w:rsidP="0061067B">
            <w:pPr>
              <w:pStyle w:val="TAC"/>
              <w:rPr>
                <w:lang w:eastAsia="en-US"/>
              </w:rPr>
            </w:pPr>
            <w:r w:rsidRPr="00DE0B89">
              <w:rPr>
                <w:lang w:eastAsia="en-US"/>
              </w:rPr>
              <w:t>62</w:t>
            </w:r>
          </w:p>
        </w:tc>
        <w:tc>
          <w:tcPr>
            <w:tcW w:w="1003" w:type="dxa"/>
            <w:shd w:val="clear" w:color="auto" w:fill="auto"/>
            <w:vAlign w:val="center"/>
          </w:tcPr>
          <w:p w14:paraId="2874A9A9" w14:textId="77777777" w:rsidR="00501198" w:rsidRPr="00DE0B89" w:rsidRDefault="00501198" w:rsidP="0061067B">
            <w:pPr>
              <w:pStyle w:val="TAC"/>
              <w:rPr>
                <w:lang w:eastAsia="en-US"/>
              </w:rPr>
            </w:pPr>
            <w:r w:rsidRPr="00DE0B89">
              <w:rPr>
                <w:lang w:eastAsia="en-US"/>
              </w:rPr>
              <w:t>1320</w:t>
            </w:r>
          </w:p>
        </w:tc>
        <w:tc>
          <w:tcPr>
            <w:tcW w:w="1003" w:type="dxa"/>
            <w:shd w:val="clear" w:color="auto" w:fill="E7E6E6"/>
            <w:vAlign w:val="center"/>
          </w:tcPr>
          <w:p w14:paraId="1E9D874C" w14:textId="77777777" w:rsidR="00501198" w:rsidRPr="00DE0B89" w:rsidRDefault="00501198" w:rsidP="0061067B">
            <w:pPr>
              <w:pStyle w:val="TAC"/>
              <w:rPr>
                <w:lang w:eastAsia="en-US"/>
              </w:rPr>
            </w:pPr>
            <w:r w:rsidRPr="00DE0B89">
              <w:rPr>
                <w:lang w:eastAsia="en-US"/>
              </w:rPr>
              <w:t>92</w:t>
            </w:r>
          </w:p>
        </w:tc>
        <w:tc>
          <w:tcPr>
            <w:tcW w:w="1003" w:type="dxa"/>
            <w:shd w:val="clear" w:color="auto" w:fill="auto"/>
          </w:tcPr>
          <w:p w14:paraId="1C5C2C5A" w14:textId="77777777" w:rsidR="00501198" w:rsidRPr="00DE0B89" w:rsidRDefault="00501198" w:rsidP="0061067B">
            <w:pPr>
              <w:pStyle w:val="TAC"/>
              <w:rPr>
                <w:lang w:eastAsia="en-US"/>
              </w:rPr>
            </w:pPr>
            <w:r w:rsidRPr="00DE0B89">
              <w:rPr>
                <w:lang w:eastAsia="en-US"/>
              </w:rPr>
              <w:t>3752</w:t>
            </w:r>
          </w:p>
        </w:tc>
      </w:tr>
      <w:tr w:rsidR="00501198" w:rsidRPr="00DE0B89" w14:paraId="5F6789DB" w14:textId="77777777" w:rsidTr="0061067B">
        <w:trPr>
          <w:jc w:val="center"/>
        </w:trPr>
        <w:tc>
          <w:tcPr>
            <w:tcW w:w="1095" w:type="dxa"/>
            <w:shd w:val="clear" w:color="auto" w:fill="E7E6E6"/>
            <w:vAlign w:val="center"/>
          </w:tcPr>
          <w:p w14:paraId="7F6E392A" w14:textId="77777777" w:rsidR="00501198" w:rsidRPr="00DE0B89" w:rsidRDefault="00501198" w:rsidP="0061067B">
            <w:pPr>
              <w:pStyle w:val="TAC"/>
              <w:rPr>
                <w:lang w:eastAsia="en-US"/>
              </w:rPr>
            </w:pPr>
            <w:r w:rsidRPr="00DE0B89">
              <w:rPr>
                <w:lang w:eastAsia="en-US"/>
              </w:rPr>
              <w:t>3</w:t>
            </w:r>
          </w:p>
        </w:tc>
        <w:tc>
          <w:tcPr>
            <w:tcW w:w="1078" w:type="dxa"/>
            <w:shd w:val="clear" w:color="auto" w:fill="auto"/>
            <w:vAlign w:val="center"/>
          </w:tcPr>
          <w:p w14:paraId="429401CF" w14:textId="77777777" w:rsidR="00501198" w:rsidRPr="00DE0B89" w:rsidRDefault="00501198" w:rsidP="0061067B">
            <w:pPr>
              <w:pStyle w:val="TAC"/>
              <w:rPr>
                <w:lang w:eastAsia="en-US"/>
              </w:rPr>
            </w:pPr>
            <w:r w:rsidRPr="00DE0B89">
              <w:rPr>
                <w:lang w:eastAsia="en-US"/>
              </w:rPr>
              <w:t>40</w:t>
            </w:r>
          </w:p>
        </w:tc>
        <w:tc>
          <w:tcPr>
            <w:tcW w:w="1003" w:type="dxa"/>
            <w:shd w:val="clear" w:color="auto" w:fill="E7E6E6"/>
            <w:vAlign w:val="center"/>
          </w:tcPr>
          <w:p w14:paraId="43163E49" w14:textId="77777777" w:rsidR="00501198" w:rsidRPr="00DE0B89" w:rsidRDefault="00501198" w:rsidP="0061067B">
            <w:pPr>
              <w:pStyle w:val="TAC"/>
              <w:rPr>
                <w:lang w:eastAsia="en-US"/>
              </w:rPr>
            </w:pPr>
            <w:r w:rsidRPr="00DE0B89">
              <w:rPr>
                <w:lang w:eastAsia="en-US"/>
              </w:rPr>
              <w:t>33</w:t>
            </w:r>
          </w:p>
        </w:tc>
        <w:tc>
          <w:tcPr>
            <w:tcW w:w="1003" w:type="dxa"/>
            <w:shd w:val="clear" w:color="auto" w:fill="auto"/>
            <w:vAlign w:val="center"/>
          </w:tcPr>
          <w:p w14:paraId="4760596D" w14:textId="77777777" w:rsidR="00501198" w:rsidRPr="00DE0B89" w:rsidRDefault="00501198" w:rsidP="0061067B">
            <w:pPr>
              <w:pStyle w:val="TAC"/>
              <w:rPr>
                <w:lang w:eastAsia="en-US"/>
              </w:rPr>
            </w:pPr>
            <w:r w:rsidRPr="00DE0B89">
              <w:rPr>
                <w:lang w:eastAsia="en-US"/>
              </w:rPr>
              <w:t>368</w:t>
            </w:r>
          </w:p>
        </w:tc>
        <w:tc>
          <w:tcPr>
            <w:tcW w:w="1003" w:type="dxa"/>
            <w:shd w:val="clear" w:color="auto" w:fill="E7E6E6"/>
            <w:vAlign w:val="center"/>
          </w:tcPr>
          <w:p w14:paraId="56537B72" w14:textId="77777777" w:rsidR="00501198" w:rsidRPr="00DE0B89" w:rsidRDefault="00501198" w:rsidP="0061067B">
            <w:pPr>
              <w:pStyle w:val="TAC"/>
              <w:rPr>
                <w:lang w:eastAsia="en-US"/>
              </w:rPr>
            </w:pPr>
            <w:r w:rsidRPr="00DE0B89">
              <w:rPr>
                <w:lang w:eastAsia="en-US"/>
              </w:rPr>
              <w:t>63</w:t>
            </w:r>
          </w:p>
        </w:tc>
        <w:tc>
          <w:tcPr>
            <w:tcW w:w="1003" w:type="dxa"/>
            <w:shd w:val="clear" w:color="auto" w:fill="auto"/>
            <w:vAlign w:val="center"/>
          </w:tcPr>
          <w:p w14:paraId="5BB39DE1" w14:textId="77777777" w:rsidR="00501198" w:rsidRPr="00DE0B89" w:rsidRDefault="00501198" w:rsidP="0061067B">
            <w:pPr>
              <w:pStyle w:val="TAC"/>
              <w:rPr>
                <w:lang w:eastAsia="en-US"/>
              </w:rPr>
            </w:pPr>
            <w:r w:rsidRPr="00DE0B89">
              <w:rPr>
                <w:lang w:eastAsia="en-US"/>
              </w:rPr>
              <w:t>1352</w:t>
            </w:r>
          </w:p>
        </w:tc>
        <w:tc>
          <w:tcPr>
            <w:tcW w:w="1003" w:type="dxa"/>
            <w:shd w:val="clear" w:color="auto" w:fill="E7E6E6"/>
            <w:vAlign w:val="center"/>
          </w:tcPr>
          <w:p w14:paraId="14BC95EF" w14:textId="77777777" w:rsidR="00501198" w:rsidRPr="00DE0B89" w:rsidRDefault="00501198" w:rsidP="0061067B">
            <w:pPr>
              <w:pStyle w:val="TAC"/>
              <w:rPr>
                <w:lang w:eastAsia="en-US"/>
              </w:rPr>
            </w:pPr>
            <w:r w:rsidRPr="00DE0B89">
              <w:rPr>
                <w:lang w:eastAsia="en-US"/>
              </w:rPr>
              <w:t>93</w:t>
            </w:r>
          </w:p>
        </w:tc>
        <w:tc>
          <w:tcPr>
            <w:tcW w:w="1003" w:type="dxa"/>
            <w:shd w:val="clear" w:color="auto" w:fill="auto"/>
          </w:tcPr>
          <w:p w14:paraId="21D0B975" w14:textId="77777777" w:rsidR="00501198" w:rsidRPr="00DE0B89" w:rsidRDefault="00501198" w:rsidP="0061067B">
            <w:pPr>
              <w:pStyle w:val="TAC"/>
              <w:rPr>
                <w:lang w:eastAsia="en-US"/>
              </w:rPr>
            </w:pPr>
            <w:r w:rsidRPr="00DE0B89">
              <w:rPr>
                <w:lang w:eastAsia="en-US"/>
              </w:rPr>
              <w:t>3824</w:t>
            </w:r>
          </w:p>
        </w:tc>
      </w:tr>
      <w:tr w:rsidR="00501198" w:rsidRPr="00DE0B89" w14:paraId="29CBB513" w14:textId="77777777" w:rsidTr="0061067B">
        <w:trPr>
          <w:jc w:val="center"/>
        </w:trPr>
        <w:tc>
          <w:tcPr>
            <w:tcW w:w="1095" w:type="dxa"/>
            <w:shd w:val="clear" w:color="auto" w:fill="E7E6E6"/>
            <w:vAlign w:val="center"/>
          </w:tcPr>
          <w:p w14:paraId="222073EC" w14:textId="77777777" w:rsidR="00501198" w:rsidRPr="00DE0B89" w:rsidRDefault="00501198" w:rsidP="0061067B">
            <w:pPr>
              <w:pStyle w:val="TAC"/>
              <w:rPr>
                <w:lang w:eastAsia="en-US"/>
              </w:rPr>
            </w:pPr>
            <w:r w:rsidRPr="00DE0B89">
              <w:rPr>
                <w:lang w:eastAsia="en-US"/>
              </w:rPr>
              <w:t>4</w:t>
            </w:r>
          </w:p>
        </w:tc>
        <w:tc>
          <w:tcPr>
            <w:tcW w:w="1078" w:type="dxa"/>
            <w:shd w:val="clear" w:color="auto" w:fill="auto"/>
            <w:vAlign w:val="center"/>
          </w:tcPr>
          <w:p w14:paraId="520BE4A6" w14:textId="77777777" w:rsidR="00501198" w:rsidRPr="00DE0B89" w:rsidRDefault="00501198" w:rsidP="0061067B">
            <w:pPr>
              <w:pStyle w:val="TAC"/>
              <w:rPr>
                <w:lang w:eastAsia="en-US"/>
              </w:rPr>
            </w:pPr>
            <w:r w:rsidRPr="00DE0B89">
              <w:rPr>
                <w:lang w:eastAsia="en-US"/>
              </w:rPr>
              <w:t>48</w:t>
            </w:r>
          </w:p>
        </w:tc>
        <w:tc>
          <w:tcPr>
            <w:tcW w:w="1003" w:type="dxa"/>
            <w:shd w:val="clear" w:color="auto" w:fill="E7E6E6"/>
            <w:vAlign w:val="center"/>
          </w:tcPr>
          <w:p w14:paraId="2D4F8BD3" w14:textId="77777777" w:rsidR="00501198" w:rsidRPr="00DE0B89" w:rsidRDefault="00501198" w:rsidP="0061067B">
            <w:pPr>
              <w:pStyle w:val="TAC"/>
              <w:rPr>
                <w:lang w:eastAsia="en-US"/>
              </w:rPr>
            </w:pPr>
            <w:r w:rsidRPr="00DE0B89">
              <w:rPr>
                <w:lang w:eastAsia="en-US"/>
              </w:rPr>
              <w:t>34</w:t>
            </w:r>
          </w:p>
        </w:tc>
        <w:tc>
          <w:tcPr>
            <w:tcW w:w="1003" w:type="dxa"/>
            <w:shd w:val="clear" w:color="auto" w:fill="auto"/>
            <w:vAlign w:val="center"/>
          </w:tcPr>
          <w:p w14:paraId="5FB3D71F" w14:textId="77777777" w:rsidR="00501198" w:rsidRPr="00DE0B89" w:rsidRDefault="00501198" w:rsidP="0061067B">
            <w:pPr>
              <w:pStyle w:val="TAC"/>
              <w:rPr>
                <w:lang w:eastAsia="en-US"/>
              </w:rPr>
            </w:pPr>
            <w:r w:rsidRPr="00DE0B89">
              <w:rPr>
                <w:lang w:eastAsia="en-US"/>
              </w:rPr>
              <w:t>384</w:t>
            </w:r>
          </w:p>
        </w:tc>
        <w:tc>
          <w:tcPr>
            <w:tcW w:w="1003" w:type="dxa"/>
            <w:shd w:val="clear" w:color="auto" w:fill="E7E6E6"/>
            <w:vAlign w:val="center"/>
          </w:tcPr>
          <w:p w14:paraId="1150A651" w14:textId="77777777" w:rsidR="00501198" w:rsidRPr="00DE0B89" w:rsidRDefault="00501198" w:rsidP="0061067B">
            <w:pPr>
              <w:pStyle w:val="TAC"/>
              <w:rPr>
                <w:lang w:eastAsia="en-US"/>
              </w:rPr>
            </w:pPr>
            <w:r w:rsidRPr="00DE0B89">
              <w:rPr>
                <w:lang w:eastAsia="en-US"/>
              </w:rPr>
              <w:t>64</w:t>
            </w:r>
          </w:p>
        </w:tc>
        <w:tc>
          <w:tcPr>
            <w:tcW w:w="1003" w:type="dxa"/>
            <w:shd w:val="clear" w:color="auto" w:fill="auto"/>
            <w:vAlign w:val="center"/>
          </w:tcPr>
          <w:p w14:paraId="5E093409" w14:textId="77777777" w:rsidR="00501198" w:rsidRPr="00DE0B89" w:rsidRDefault="00501198" w:rsidP="0061067B">
            <w:pPr>
              <w:pStyle w:val="TAC"/>
              <w:rPr>
                <w:lang w:eastAsia="en-US"/>
              </w:rPr>
            </w:pPr>
            <w:r w:rsidRPr="00DE0B89">
              <w:rPr>
                <w:lang w:eastAsia="en-US"/>
              </w:rPr>
              <w:t>1416</w:t>
            </w:r>
          </w:p>
        </w:tc>
        <w:tc>
          <w:tcPr>
            <w:tcW w:w="1003" w:type="dxa"/>
            <w:shd w:val="clear" w:color="auto" w:fill="E7E6E6"/>
            <w:vAlign w:val="center"/>
          </w:tcPr>
          <w:p w14:paraId="221E2978" w14:textId="77777777" w:rsidR="00501198" w:rsidRPr="00DE0B89" w:rsidRDefault="00501198" w:rsidP="0061067B">
            <w:pPr>
              <w:pStyle w:val="TAC"/>
              <w:rPr>
                <w:lang w:eastAsia="en-US"/>
              </w:rPr>
            </w:pPr>
          </w:p>
        </w:tc>
        <w:tc>
          <w:tcPr>
            <w:tcW w:w="1003" w:type="dxa"/>
            <w:shd w:val="clear" w:color="auto" w:fill="auto"/>
          </w:tcPr>
          <w:p w14:paraId="7A299F28" w14:textId="77777777" w:rsidR="00501198" w:rsidRPr="00DE0B89" w:rsidRDefault="00501198" w:rsidP="0061067B">
            <w:pPr>
              <w:pStyle w:val="TAC"/>
              <w:rPr>
                <w:lang w:eastAsia="en-US"/>
              </w:rPr>
            </w:pPr>
          </w:p>
        </w:tc>
      </w:tr>
      <w:tr w:rsidR="00501198" w:rsidRPr="00DE0B89" w14:paraId="5ABDB6A2" w14:textId="77777777" w:rsidTr="0061067B">
        <w:trPr>
          <w:jc w:val="center"/>
        </w:trPr>
        <w:tc>
          <w:tcPr>
            <w:tcW w:w="1095" w:type="dxa"/>
            <w:shd w:val="clear" w:color="auto" w:fill="E7E6E6"/>
            <w:vAlign w:val="center"/>
          </w:tcPr>
          <w:p w14:paraId="06EE50FA" w14:textId="77777777" w:rsidR="00501198" w:rsidRPr="00DE0B89" w:rsidRDefault="00501198" w:rsidP="0061067B">
            <w:pPr>
              <w:pStyle w:val="TAC"/>
              <w:rPr>
                <w:lang w:eastAsia="en-US"/>
              </w:rPr>
            </w:pPr>
            <w:r w:rsidRPr="00DE0B89">
              <w:rPr>
                <w:lang w:eastAsia="en-US"/>
              </w:rPr>
              <w:t>5</w:t>
            </w:r>
          </w:p>
        </w:tc>
        <w:tc>
          <w:tcPr>
            <w:tcW w:w="1078" w:type="dxa"/>
            <w:shd w:val="clear" w:color="auto" w:fill="auto"/>
            <w:vAlign w:val="center"/>
          </w:tcPr>
          <w:p w14:paraId="7FA54DB3" w14:textId="77777777" w:rsidR="00501198" w:rsidRPr="00DE0B89" w:rsidRDefault="00501198" w:rsidP="0061067B">
            <w:pPr>
              <w:pStyle w:val="TAC"/>
              <w:rPr>
                <w:lang w:eastAsia="en-US"/>
              </w:rPr>
            </w:pPr>
            <w:r w:rsidRPr="00DE0B89">
              <w:rPr>
                <w:lang w:eastAsia="en-US"/>
              </w:rPr>
              <w:t>56</w:t>
            </w:r>
          </w:p>
        </w:tc>
        <w:tc>
          <w:tcPr>
            <w:tcW w:w="1003" w:type="dxa"/>
            <w:shd w:val="clear" w:color="auto" w:fill="E7E6E6"/>
            <w:vAlign w:val="center"/>
          </w:tcPr>
          <w:p w14:paraId="03A2C5CA" w14:textId="77777777" w:rsidR="00501198" w:rsidRPr="00DE0B89" w:rsidRDefault="00501198" w:rsidP="0061067B">
            <w:pPr>
              <w:pStyle w:val="TAC"/>
              <w:rPr>
                <w:lang w:eastAsia="en-US"/>
              </w:rPr>
            </w:pPr>
            <w:r w:rsidRPr="00DE0B89">
              <w:rPr>
                <w:lang w:eastAsia="en-US"/>
              </w:rPr>
              <w:t>35</w:t>
            </w:r>
          </w:p>
        </w:tc>
        <w:tc>
          <w:tcPr>
            <w:tcW w:w="1003" w:type="dxa"/>
            <w:shd w:val="clear" w:color="auto" w:fill="auto"/>
            <w:vAlign w:val="center"/>
          </w:tcPr>
          <w:p w14:paraId="168A904E" w14:textId="77777777" w:rsidR="00501198" w:rsidRPr="00DE0B89" w:rsidRDefault="00501198" w:rsidP="0061067B">
            <w:pPr>
              <w:pStyle w:val="TAC"/>
              <w:rPr>
                <w:lang w:eastAsia="en-US"/>
              </w:rPr>
            </w:pPr>
            <w:r w:rsidRPr="00DE0B89">
              <w:rPr>
                <w:lang w:eastAsia="en-US"/>
              </w:rPr>
              <w:t>408</w:t>
            </w:r>
          </w:p>
        </w:tc>
        <w:tc>
          <w:tcPr>
            <w:tcW w:w="1003" w:type="dxa"/>
            <w:shd w:val="clear" w:color="auto" w:fill="E7E6E6"/>
            <w:vAlign w:val="center"/>
          </w:tcPr>
          <w:p w14:paraId="5CCEC378" w14:textId="77777777" w:rsidR="00501198" w:rsidRPr="00DE0B89" w:rsidRDefault="00501198" w:rsidP="0061067B">
            <w:pPr>
              <w:pStyle w:val="TAC"/>
              <w:rPr>
                <w:lang w:eastAsia="en-US"/>
              </w:rPr>
            </w:pPr>
            <w:r w:rsidRPr="00DE0B89">
              <w:rPr>
                <w:lang w:eastAsia="en-US"/>
              </w:rPr>
              <w:t>65</w:t>
            </w:r>
          </w:p>
        </w:tc>
        <w:tc>
          <w:tcPr>
            <w:tcW w:w="1003" w:type="dxa"/>
            <w:shd w:val="clear" w:color="auto" w:fill="auto"/>
            <w:vAlign w:val="center"/>
          </w:tcPr>
          <w:p w14:paraId="032DC936" w14:textId="77777777" w:rsidR="00501198" w:rsidRPr="00DE0B89" w:rsidRDefault="00501198" w:rsidP="0061067B">
            <w:pPr>
              <w:pStyle w:val="TAC"/>
              <w:rPr>
                <w:lang w:eastAsia="en-US"/>
              </w:rPr>
            </w:pPr>
            <w:r w:rsidRPr="00DE0B89">
              <w:rPr>
                <w:lang w:eastAsia="en-US"/>
              </w:rPr>
              <w:t>1480</w:t>
            </w:r>
          </w:p>
        </w:tc>
        <w:tc>
          <w:tcPr>
            <w:tcW w:w="1003" w:type="dxa"/>
            <w:shd w:val="clear" w:color="auto" w:fill="E7E6E6"/>
            <w:vAlign w:val="center"/>
          </w:tcPr>
          <w:p w14:paraId="0E8CBE57" w14:textId="77777777" w:rsidR="00501198" w:rsidRPr="00DE0B89" w:rsidRDefault="00501198" w:rsidP="0061067B">
            <w:pPr>
              <w:pStyle w:val="TAC"/>
              <w:rPr>
                <w:lang w:eastAsia="en-US"/>
              </w:rPr>
            </w:pPr>
          </w:p>
        </w:tc>
        <w:tc>
          <w:tcPr>
            <w:tcW w:w="1003" w:type="dxa"/>
            <w:shd w:val="clear" w:color="auto" w:fill="auto"/>
          </w:tcPr>
          <w:p w14:paraId="486EB90B" w14:textId="77777777" w:rsidR="00501198" w:rsidRPr="00DE0B89" w:rsidRDefault="00501198" w:rsidP="0061067B">
            <w:pPr>
              <w:pStyle w:val="TAC"/>
              <w:rPr>
                <w:lang w:eastAsia="en-US"/>
              </w:rPr>
            </w:pPr>
          </w:p>
        </w:tc>
      </w:tr>
      <w:tr w:rsidR="00501198" w:rsidRPr="00DE0B89" w14:paraId="086BDC95" w14:textId="77777777" w:rsidTr="0061067B">
        <w:trPr>
          <w:jc w:val="center"/>
        </w:trPr>
        <w:tc>
          <w:tcPr>
            <w:tcW w:w="1095" w:type="dxa"/>
            <w:shd w:val="clear" w:color="auto" w:fill="E7E6E6"/>
            <w:vAlign w:val="center"/>
          </w:tcPr>
          <w:p w14:paraId="3B144450" w14:textId="77777777" w:rsidR="00501198" w:rsidRPr="00DE0B89" w:rsidRDefault="00501198" w:rsidP="0061067B">
            <w:pPr>
              <w:pStyle w:val="TAC"/>
              <w:rPr>
                <w:lang w:eastAsia="en-US"/>
              </w:rPr>
            </w:pPr>
            <w:r w:rsidRPr="00DE0B89">
              <w:rPr>
                <w:lang w:eastAsia="en-US"/>
              </w:rPr>
              <w:t>6</w:t>
            </w:r>
          </w:p>
        </w:tc>
        <w:tc>
          <w:tcPr>
            <w:tcW w:w="1078" w:type="dxa"/>
            <w:shd w:val="clear" w:color="auto" w:fill="auto"/>
            <w:vAlign w:val="center"/>
          </w:tcPr>
          <w:p w14:paraId="138D7447" w14:textId="77777777" w:rsidR="00501198" w:rsidRPr="00DE0B89" w:rsidRDefault="00501198" w:rsidP="0061067B">
            <w:pPr>
              <w:pStyle w:val="TAC"/>
              <w:rPr>
                <w:lang w:eastAsia="en-US"/>
              </w:rPr>
            </w:pPr>
            <w:r w:rsidRPr="00DE0B89">
              <w:rPr>
                <w:lang w:eastAsia="en-US"/>
              </w:rPr>
              <w:t>64</w:t>
            </w:r>
          </w:p>
        </w:tc>
        <w:tc>
          <w:tcPr>
            <w:tcW w:w="1003" w:type="dxa"/>
            <w:shd w:val="clear" w:color="auto" w:fill="E7E6E6"/>
            <w:vAlign w:val="center"/>
          </w:tcPr>
          <w:p w14:paraId="34B278A6" w14:textId="77777777" w:rsidR="00501198" w:rsidRPr="00DE0B89" w:rsidRDefault="00501198" w:rsidP="0061067B">
            <w:pPr>
              <w:pStyle w:val="TAC"/>
              <w:rPr>
                <w:lang w:eastAsia="en-US"/>
              </w:rPr>
            </w:pPr>
            <w:r w:rsidRPr="00DE0B89">
              <w:rPr>
                <w:lang w:eastAsia="en-US"/>
              </w:rPr>
              <w:t>36</w:t>
            </w:r>
          </w:p>
        </w:tc>
        <w:tc>
          <w:tcPr>
            <w:tcW w:w="1003" w:type="dxa"/>
            <w:shd w:val="clear" w:color="auto" w:fill="auto"/>
            <w:vAlign w:val="center"/>
          </w:tcPr>
          <w:p w14:paraId="3DCB3C44" w14:textId="77777777" w:rsidR="00501198" w:rsidRPr="00DE0B89" w:rsidRDefault="00501198" w:rsidP="0061067B">
            <w:pPr>
              <w:pStyle w:val="TAC"/>
              <w:rPr>
                <w:lang w:eastAsia="en-US"/>
              </w:rPr>
            </w:pPr>
            <w:r w:rsidRPr="00DE0B89">
              <w:rPr>
                <w:lang w:eastAsia="en-US"/>
              </w:rPr>
              <w:t>432</w:t>
            </w:r>
          </w:p>
        </w:tc>
        <w:tc>
          <w:tcPr>
            <w:tcW w:w="1003" w:type="dxa"/>
            <w:shd w:val="clear" w:color="auto" w:fill="E7E6E6"/>
            <w:vAlign w:val="center"/>
          </w:tcPr>
          <w:p w14:paraId="38D3CCE1" w14:textId="77777777" w:rsidR="00501198" w:rsidRPr="00DE0B89" w:rsidRDefault="00501198" w:rsidP="0061067B">
            <w:pPr>
              <w:pStyle w:val="TAC"/>
              <w:rPr>
                <w:lang w:eastAsia="en-US"/>
              </w:rPr>
            </w:pPr>
            <w:r w:rsidRPr="00DE0B89">
              <w:rPr>
                <w:lang w:eastAsia="en-US"/>
              </w:rPr>
              <w:t>66</w:t>
            </w:r>
          </w:p>
        </w:tc>
        <w:tc>
          <w:tcPr>
            <w:tcW w:w="1003" w:type="dxa"/>
            <w:shd w:val="clear" w:color="auto" w:fill="auto"/>
            <w:vAlign w:val="center"/>
          </w:tcPr>
          <w:p w14:paraId="306794DA" w14:textId="77777777" w:rsidR="00501198" w:rsidRPr="00DE0B89" w:rsidRDefault="00501198" w:rsidP="0061067B">
            <w:pPr>
              <w:pStyle w:val="TAC"/>
              <w:rPr>
                <w:lang w:eastAsia="en-US"/>
              </w:rPr>
            </w:pPr>
            <w:r w:rsidRPr="00DE0B89">
              <w:rPr>
                <w:lang w:eastAsia="en-US"/>
              </w:rPr>
              <w:t>1544</w:t>
            </w:r>
          </w:p>
        </w:tc>
        <w:tc>
          <w:tcPr>
            <w:tcW w:w="1003" w:type="dxa"/>
            <w:shd w:val="clear" w:color="auto" w:fill="E7E6E6"/>
            <w:vAlign w:val="center"/>
          </w:tcPr>
          <w:p w14:paraId="10C6431E" w14:textId="77777777" w:rsidR="00501198" w:rsidRPr="00DE0B89" w:rsidRDefault="00501198" w:rsidP="0061067B">
            <w:pPr>
              <w:pStyle w:val="TAC"/>
              <w:rPr>
                <w:lang w:eastAsia="en-US"/>
              </w:rPr>
            </w:pPr>
          </w:p>
        </w:tc>
        <w:tc>
          <w:tcPr>
            <w:tcW w:w="1003" w:type="dxa"/>
            <w:shd w:val="clear" w:color="auto" w:fill="auto"/>
          </w:tcPr>
          <w:p w14:paraId="21099A29" w14:textId="77777777" w:rsidR="00501198" w:rsidRPr="00DE0B89" w:rsidRDefault="00501198" w:rsidP="0061067B">
            <w:pPr>
              <w:pStyle w:val="TAC"/>
              <w:rPr>
                <w:lang w:eastAsia="en-US"/>
              </w:rPr>
            </w:pPr>
          </w:p>
        </w:tc>
      </w:tr>
      <w:tr w:rsidR="00501198" w:rsidRPr="00DE0B89" w14:paraId="74E0A4BC" w14:textId="77777777" w:rsidTr="0061067B">
        <w:trPr>
          <w:jc w:val="center"/>
        </w:trPr>
        <w:tc>
          <w:tcPr>
            <w:tcW w:w="1095" w:type="dxa"/>
            <w:shd w:val="clear" w:color="auto" w:fill="E7E6E6"/>
            <w:vAlign w:val="center"/>
          </w:tcPr>
          <w:p w14:paraId="2CF9F0C2" w14:textId="77777777" w:rsidR="00501198" w:rsidRPr="00DE0B89" w:rsidRDefault="00501198" w:rsidP="0061067B">
            <w:pPr>
              <w:pStyle w:val="TAC"/>
              <w:rPr>
                <w:lang w:eastAsia="en-US"/>
              </w:rPr>
            </w:pPr>
            <w:r w:rsidRPr="00DE0B89">
              <w:rPr>
                <w:lang w:eastAsia="en-US"/>
              </w:rPr>
              <w:t>7</w:t>
            </w:r>
          </w:p>
        </w:tc>
        <w:tc>
          <w:tcPr>
            <w:tcW w:w="1078" w:type="dxa"/>
            <w:shd w:val="clear" w:color="auto" w:fill="auto"/>
            <w:vAlign w:val="center"/>
          </w:tcPr>
          <w:p w14:paraId="0B9617E6" w14:textId="77777777" w:rsidR="00501198" w:rsidRPr="00DE0B89" w:rsidRDefault="00501198" w:rsidP="0061067B">
            <w:pPr>
              <w:pStyle w:val="TAC"/>
              <w:rPr>
                <w:lang w:eastAsia="en-US"/>
              </w:rPr>
            </w:pPr>
            <w:r w:rsidRPr="00DE0B89">
              <w:rPr>
                <w:lang w:eastAsia="en-US"/>
              </w:rPr>
              <w:t>72</w:t>
            </w:r>
          </w:p>
        </w:tc>
        <w:tc>
          <w:tcPr>
            <w:tcW w:w="1003" w:type="dxa"/>
            <w:shd w:val="clear" w:color="auto" w:fill="E7E6E6"/>
            <w:vAlign w:val="center"/>
          </w:tcPr>
          <w:p w14:paraId="181F88BB" w14:textId="77777777" w:rsidR="00501198" w:rsidRPr="00DE0B89" w:rsidRDefault="00501198" w:rsidP="0061067B">
            <w:pPr>
              <w:pStyle w:val="TAC"/>
              <w:rPr>
                <w:lang w:eastAsia="en-US"/>
              </w:rPr>
            </w:pPr>
            <w:r w:rsidRPr="00DE0B89">
              <w:rPr>
                <w:lang w:eastAsia="en-US"/>
              </w:rPr>
              <w:t>37</w:t>
            </w:r>
          </w:p>
        </w:tc>
        <w:tc>
          <w:tcPr>
            <w:tcW w:w="1003" w:type="dxa"/>
            <w:shd w:val="clear" w:color="auto" w:fill="auto"/>
            <w:vAlign w:val="center"/>
          </w:tcPr>
          <w:p w14:paraId="0CCD2DED" w14:textId="77777777" w:rsidR="00501198" w:rsidRPr="00DE0B89" w:rsidRDefault="00501198" w:rsidP="0061067B">
            <w:pPr>
              <w:pStyle w:val="TAC"/>
              <w:rPr>
                <w:lang w:eastAsia="en-US"/>
              </w:rPr>
            </w:pPr>
            <w:r w:rsidRPr="00DE0B89">
              <w:rPr>
                <w:lang w:eastAsia="en-US"/>
              </w:rPr>
              <w:t>456</w:t>
            </w:r>
          </w:p>
        </w:tc>
        <w:tc>
          <w:tcPr>
            <w:tcW w:w="1003" w:type="dxa"/>
            <w:shd w:val="clear" w:color="auto" w:fill="E7E6E6"/>
            <w:vAlign w:val="center"/>
          </w:tcPr>
          <w:p w14:paraId="36679538" w14:textId="77777777" w:rsidR="00501198" w:rsidRPr="00DE0B89" w:rsidRDefault="00501198" w:rsidP="0061067B">
            <w:pPr>
              <w:pStyle w:val="TAC"/>
              <w:rPr>
                <w:lang w:eastAsia="en-US"/>
              </w:rPr>
            </w:pPr>
            <w:r w:rsidRPr="00DE0B89">
              <w:rPr>
                <w:lang w:eastAsia="en-US"/>
              </w:rPr>
              <w:t>67</w:t>
            </w:r>
          </w:p>
        </w:tc>
        <w:tc>
          <w:tcPr>
            <w:tcW w:w="1003" w:type="dxa"/>
            <w:shd w:val="clear" w:color="auto" w:fill="auto"/>
            <w:vAlign w:val="center"/>
          </w:tcPr>
          <w:p w14:paraId="3ED4610E" w14:textId="77777777" w:rsidR="00501198" w:rsidRPr="00DE0B89" w:rsidRDefault="00501198" w:rsidP="0061067B">
            <w:pPr>
              <w:pStyle w:val="TAC"/>
              <w:rPr>
                <w:lang w:eastAsia="en-US"/>
              </w:rPr>
            </w:pPr>
            <w:r w:rsidRPr="00DE0B89">
              <w:rPr>
                <w:lang w:eastAsia="en-US"/>
              </w:rPr>
              <w:t>1608</w:t>
            </w:r>
          </w:p>
        </w:tc>
        <w:tc>
          <w:tcPr>
            <w:tcW w:w="1003" w:type="dxa"/>
            <w:shd w:val="clear" w:color="auto" w:fill="E7E6E6"/>
            <w:vAlign w:val="center"/>
          </w:tcPr>
          <w:p w14:paraId="749C3C83" w14:textId="77777777" w:rsidR="00501198" w:rsidRPr="00DE0B89" w:rsidRDefault="00501198" w:rsidP="0061067B">
            <w:pPr>
              <w:pStyle w:val="TAC"/>
              <w:rPr>
                <w:lang w:eastAsia="en-US"/>
              </w:rPr>
            </w:pPr>
          </w:p>
        </w:tc>
        <w:tc>
          <w:tcPr>
            <w:tcW w:w="1003" w:type="dxa"/>
            <w:shd w:val="clear" w:color="auto" w:fill="auto"/>
          </w:tcPr>
          <w:p w14:paraId="28CA530B" w14:textId="77777777" w:rsidR="00501198" w:rsidRPr="00DE0B89" w:rsidRDefault="00501198" w:rsidP="0061067B">
            <w:pPr>
              <w:pStyle w:val="TAC"/>
              <w:rPr>
                <w:lang w:eastAsia="en-US"/>
              </w:rPr>
            </w:pPr>
          </w:p>
        </w:tc>
      </w:tr>
      <w:tr w:rsidR="00501198" w:rsidRPr="00DE0B89" w14:paraId="3EA5D7B4" w14:textId="77777777" w:rsidTr="0061067B">
        <w:trPr>
          <w:jc w:val="center"/>
        </w:trPr>
        <w:tc>
          <w:tcPr>
            <w:tcW w:w="1095" w:type="dxa"/>
            <w:shd w:val="clear" w:color="auto" w:fill="E7E6E6"/>
            <w:vAlign w:val="center"/>
          </w:tcPr>
          <w:p w14:paraId="691CB508" w14:textId="77777777" w:rsidR="00501198" w:rsidRPr="00DE0B89" w:rsidRDefault="00501198" w:rsidP="0061067B">
            <w:pPr>
              <w:pStyle w:val="TAC"/>
              <w:rPr>
                <w:lang w:eastAsia="en-US"/>
              </w:rPr>
            </w:pPr>
            <w:r w:rsidRPr="00DE0B89">
              <w:rPr>
                <w:lang w:eastAsia="en-US"/>
              </w:rPr>
              <w:t>8</w:t>
            </w:r>
          </w:p>
        </w:tc>
        <w:tc>
          <w:tcPr>
            <w:tcW w:w="1078" w:type="dxa"/>
            <w:shd w:val="clear" w:color="auto" w:fill="auto"/>
            <w:vAlign w:val="center"/>
          </w:tcPr>
          <w:p w14:paraId="0D59F41D" w14:textId="77777777" w:rsidR="00501198" w:rsidRPr="00DE0B89" w:rsidRDefault="00501198" w:rsidP="0061067B">
            <w:pPr>
              <w:pStyle w:val="TAC"/>
              <w:rPr>
                <w:lang w:eastAsia="en-US"/>
              </w:rPr>
            </w:pPr>
            <w:r w:rsidRPr="00DE0B89">
              <w:rPr>
                <w:lang w:eastAsia="en-US"/>
              </w:rPr>
              <w:t>80</w:t>
            </w:r>
          </w:p>
        </w:tc>
        <w:tc>
          <w:tcPr>
            <w:tcW w:w="1003" w:type="dxa"/>
            <w:shd w:val="clear" w:color="auto" w:fill="E7E6E6"/>
            <w:vAlign w:val="center"/>
          </w:tcPr>
          <w:p w14:paraId="4EF6A7D8" w14:textId="77777777" w:rsidR="00501198" w:rsidRPr="00DE0B89" w:rsidRDefault="00501198" w:rsidP="0061067B">
            <w:pPr>
              <w:pStyle w:val="TAC"/>
              <w:rPr>
                <w:lang w:eastAsia="en-US"/>
              </w:rPr>
            </w:pPr>
            <w:r w:rsidRPr="00DE0B89">
              <w:rPr>
                <w:lang w:eastAsia="en-US"/>
              </w:rPr>
              <w:t>38</w:t>
            </w:r>
          </w:p>
        </w:tc>
        <w:tc>
          <w:tcPr>
            <w:tcW w:w="1003" w:type="dxa"/>
            <w:shd w:val="clear" w:color="auto" w:fill="auto"/>
            <w:vAlign w:val="center"/>
          </w:tcPr>
          <w:p w14:paraId="6791E2DB" w14:textId="77777777" w:rsidR="00501198" w:rsidRPr="00DE0B89" w:rsidRDefault="00501198" w:rsidP="0061067B">
            <w:pPr>
              <w:pStyle w:val="TAC"/>
              <w:rPr>
                <w:lang w:eastAsia="en-US"/>
              </w:rPr>
            </w:pPr>
            <w:r w:rsidRPr="00DE0B89">
              <w:rPr>
                <w:lang w:eastAsia="en-US"/>
              </w:rPr>
              <w:t>480</w:t>
            </w:r>
          </w:p>
        </w:tc>
        <w:tc>
          <w:tcPr>
            <w:tcW w:w="1003" w:type="dxa"/>
            <w:shd w:val="clear" w:color="auto" w:fill="E7E6E6"/>
            <w:vAlign w:val="center"/>
          </w:tcPr>
          <w:p w14:paraId="62B8E025" w14:textId="77777777" w:rsidR="00501198" w:rsidRPr="00DE0B89" w:rsidRDefault="00501198" w:rsidP="0061067B">
            <w:pPr>
              <w:pStyle w:val="TAC"/>
              <w:rPr>
                <w:lang w:eastAsia="en-US"/>
              </w:rPr>
            </w:pPr>
            <w:r w:rsidRPr="00DE0B89">
              <w:rPr>
                <w:lang w:eastAsia="en-US"/>
              </w:rPr>
              <w:t>68</w:t>
            </w:r>
          </w:p>
        </w:tc>
        <w:tc>
          <w:tcPr>
            <w:tcW w:w="1003" w:type="dxa"/>
            <w:shd w:val="clear" w:color="auto" w:fill="auto"/>
            <w:vAlign w:val="center"/>
          </w:tcPr>
          <w:p w14:paraId="697BDD8E" w14:textId="77777777" w:rsidR="00501198" w:rsidRPr="00DE0B89" w:rsidRDefault="00501198" w:rsidP="0061067B">
            <w:pPr>
              <w:pStyle w:val="TAC"/>
              <w:rPr>
                <w:lang w:eastAsia="en-US"/>
              </w:rPr>
            </w:pPr>
            <w:r w:rsidRPr="00DE0B89">
              <w:rPr>
                <w:lang w:eastAsia="en-US"/>
              </w:rPr>
              <w:t>1672</w:t>
            </w:r>
          </w:p>
        </w:tc>
        <w:tc>
          <w:tcPr>
            <w:tcW w:w="1003" w:type="dxa"/>
            <w:shd w:val="clear" w:color="auto" w:fill="E7E6E6"/>
            <w:vAlign w:val="center"/>
          </w:tcPr>
          <w:p w14:paraId="4FEF82ED" w14:textId="77777777" w:rsidR="00501198" w:rsidRPr="00DE0B89" w:rsidRDefault="00501198" w:rsidP="0061067B">
            <w:pPr>
              <w:pStyle w:val="TAC"/>
              <w:rPr>
                <w:lang w:eastAsia="en-US"/>
              </w:rPr>
            </w:pPr>
          </w:p>
        </w:tc>
        <w:tc>
          <w:tcPr>
            <w:tcW w:w="1003" w:type="dxa"/>
            <w:shd w:val="clear" w:color="auto" w:fill="auto"/>
          </w:tcPr>
          <w:p w14:paraId="327E9EFB" w14:textId="77777777" w:rsidR="00501198" w:rsidRPr="00DE0B89" w:rsidRDefault="00501198" w:rsidP="0061067B">
            <w:pPr>
              <w:pStyle w:val="TAC"/>
              <w:rPr>
                <w:lang w:eastAsia="en-US"/>
              </w:rPr>
            </w:pPr>
          </w:p>
        </w:tc>
      </w:tr>
      <w:tr w:rsidR="00501198" w:rsidRPr="00DE0B89" w14:paraId="5E4C9B29" w14:textId="77777777" w:rsidTr="0061067B">
        <w:trPr>
          <w:jc w:val="center"/>
        </w:trPr>
        <w:tc>
          <w:tcPr>
            <w:tcW w:w="1095" w:type="dxa"/>
            <w:shd w:val="clear" w:color="auto" w:fill="E7E6E6"/>
            <w:vAlign w:val="center"/>
          </w:tcPr>
          <w:p w14:paraId="7B50EA08" w14:textId="77777777" w:rsidR="00501198" w:rsidRPr="00DE0B89" w:rsidRDefault="00501198" w:rsidP="0061067B">
            <w:pPr>
              <w:pStyle w:val="TAC"/>
              <w:rPr>
                <w:lang w:eastAsia="en-US"/>
              </w:rPr>
            </w:pPr>
            <w:r w:rsidRPr="00DE0B89">
              <w:rPr>
                <w:lang w:eastAsia="en-US"/>
              </w:rPr>
              <w:t>9</w:t>
            </w:r>
          </w:p>
        </w:tc>
        <w:tc>
          <w:tcPr>
            <w:tcW w:w="1078" w:type="dxa"/>
            <w:shd w:val="clear" w:color="auto" w:fill="auto"/>
            <w:vAlign w:val="center"/>
          </w:tcPr>
          <w:p w14:paraId="6A2F2658" w14:textId="77777777" w:rsidR="00501198" w:rsidRPr="00DE0B89" w:rsidRDefault="00501198" w:rsidP="0061067B">
            <w:pPr>
              <w:pStyle w:val="TAC"/>
              <w:rPr>
                <w:lang w:eastAsia="en-US"/>
              </w:rPr>
            </w:pPr>
            <w:r w:rsidRPr="00DE0B89">
              <w:rPr>
                <w:lang w:eastAsia="en-US"/>
              </w:rPr>
              <w:t>88</w:t>
            </w:r>
          </w:p>
        </w:tc>
        <w:tc>
          <w:tcPr>
            <w:tcW w:w="1003" w:type="dxa"/>
            <w:shd w:val="clear" w:color="auto" w:fill="E7E6E6"/>
            <w:vAlign w:val="center"/>
          </w:tcPr>
          <w:p w14:paraId="2DDEFE79" w14:textId="77777777" w:rsidR="00501198" w:rsidRPr="00DE0B89" w:rsidRDefault="00501198" w:rsidP="0061067B">
            <w:pPr>
              <w:pStyle w:val="TAC"/>
              <w:rPr>
                <w:lang w:eastAsia="en-US"/>
              </w:rPr>
            </w:pPr>
            <w:r w:rsidRPr="00DE0B89">
              <w:rPr>
                <w:lang w:eastAsia="en-US"/>
              </w:rPr>
              <w:t>39</w:t>
            </w:r>
          </w:p>
        </w:tc>
        <w:tc>
          <w:tcPr>
            <w:tcW w:w="1003" w:type="dxa"/>
            <w:shd w:val="clear" w:color="auto" w:fill="auto"/>
            <w:vAlign w:val="center"/>
          </w:tcPr>
          <w:p w14:paraId="5ED52F23" w14:textId="77777777" w:rsidR="00501198" w:rsidRPr="00DE0B89" w:rsidRDefault="00501198" w:rsidP="0061067B">
            <w:pPr>
              <w:pStyle w:val="TAC"/>
              <w:rPr>
                <w:lang w:eastAsia="en-US"/>
              </w:rPr>
            </w:pPr>
            <w:r w:rsidRPr="00DE0B89">
              <w:rPr>
                <w:lang w:eastAsia="en-US"/>
              </w:rPr>
              <w:t>504</w:t>
            </w:r>
          </w:p>
        </w:tc>
        <w:tc>
          <w:tcPr>
            <w:tcW w:w="1003" w:type="dxa"/>
            <w:shd w:val="clear" w:color="auto" w:fill="E7E6E6"/>
            <w:vAlign w:val="center"/>
          </w:tcPr>
          <w:p w14:paraId="337E40FC" w14:textId="77777777" w:rsidR="00501198" w:rsidRPr="00DE0B89" w:rsidRDefault="00501198" w:rsidP="0061067B">
            <w:pPr>
              <w:pStyle w:val="TAC"/>
              <w:rPr>
                <w:lang w:eastAsia="en-US"/>
              </w:rPr>
            </w:pPr>
            <w:r w:rsidRPr="00DE0B89">
              <w:rPr>
                <w:lang w:eastAsia="en-US"/>
              </w:rPr>
              <w:t>69</w:t>
            </w:r>
          </w:p>
        </w:tc>
        <w:tc>
          <w:tcPr>
            <w:tcW w:w="1003" w:type="dxa"/>
            <w:shd w:val="clear" w:color="auto" w:fill="auto"/>
            <w:vAlign w:val="center"/>
          </w:tcPr>
          <w:p w14:paraId="0D8FD346" w14:textId="77777777" w:rsidR="00501198" w:rsidRPr="00DE0B89" w:rsidRDefault="00501198" w:rsidP="0061067B">
            <w:pPr>
              <w:pStyle w:val="TAC"/>
              <w:rPr>
                <w:lang w:eastAsia="en-US"/>
              </w:rPr>
            </w:pPr>
            <w:r w:rsidRPr="00DE0B89">
              <w:rPr>
                <w:lang w:eastAsia="en-US"/>
              </w:rPr>
              <w:t>1736</w:t>
            </w:r>
          </w:p>
        </w:tc>
        <w:tc>
          <w:tcPr>
            <w:tcW w:w="1003" w:type="dxa"/>
            <w:shd w:val="clear" w:color="auto" w:fill="E7E6E6"/>
            <w:vAlign w:val="center"/>
          </w:tcPr>
          <w:p w14:paraId="61A8E218" w14:textId="77777777" w:rsidR="00501198" w:rsidRPr="00DE0B89" w:rsidRDefault="00501198" w:rsidP="0061067B">
            <w:pPr>
              <w:pStyle w:val="TAC"/>
              <w:rPr>
                <w:lang w:eastAsia="en-US"/>
              </w:rPr>
            </w:pPr>
          </w:p>
        </w:tc>
        <w:tc>
          <w:tcPr>
            <w:tcW w:w="1003" w:type="dxa"/>
            <w:shd w:val="clear" w:color="auto" w:fill="auto"/>
          </w:tcPr>
          <w:p w14:paraId="26F69F5E" w14:textId="77777777" w:rsidR="00501198" w:rsidRPr="00DE0B89" w:rsidRDefault="00501198" w:rsidP="0061067B">
            <w:pPr>
              <w:pStyle w:val="TAC"/>
              <w:rPr>
                <w:lang w:eastAsia="en-US"/>
              </w:rPr>
            </w:pPr>
          </w:p>
        </w:tc>
      </w:tr>
      <w:tr w:rsidR="00501198" w:rsidRPr="00DE0B89" w14:paraId="728FAAA2" w14:textId="77777777" w:rsidTr="0061067B">
        <w:trPr>
          <w:jc w:val="center"/>
        </w:trPr>
        <w:tc>
          <w:tcPr>
            <w:tcW w:w="1095" w:type="dxa"/>
            <w:shd w:val="clear" w:color="auto" w:fill="E7E6E6"/>
            <w:vAlign w:val="center"/>
          </w:tcPr>
          <w:p w14:paraId="3BE94EB5" w14:textId="77777777" w:rsidR="00501198" w:rsidRPr="00DE0B89" w:rsidRDefault="00501198" w:rsidP="0061067B">
            <w:pPr>
              <w:pStyle w:val="TAC"/>
              <w:rPr>
                <w:lang w:eastAsia="en-US"/>
              </w:rPr>
            </w:pPr>
            <w:r w:rsidRPr="00DE0B89">
              <w:rPr>
                <w:lang w:eastAsia="en-US"/>
              </w:rPr>
              <w:t>10</w:t>
            </w:r>
          </w:p>
        </w:tc>
        <w:tc>
          <w:tcPr>
            <w:tcW w:w="1078" w:type="dxa"/>
            <w:shd w:val="clear" w:color="auto" w:fill="auto"/>
            <w:vAlign w:val="center"/>
          </w:tcPr>
          <w:p w14:paraId="007D554B" w14:textId="77777777" w:rsidR="00501198" w:rsidRPr="00DE0B89" w:rsidRDefault="00501198" w:rsidP="0061067B">
            <w:pPr>
              <w:pStyle w:val="TAC"/>
              <w:rPr>
                <w:lang w:eastAsia="en-US"/>
              </w:rPr>
            </w:pPr>
            <w:r w:rsidRPr="00DE0B89">
              <w:rPr>
                <w:lang w:eastAsia="en-US"/>
              </w:rPr>
              <w:t>96</w:t>
            </w:r>
          </w:p>
        </w:tc>
        <w:tc>
          <w:tcPr>
            <w:tcW w:w="1003" w:type="dxa"/>
            <w:shd w:val="clear" w:color="auto" w:fill="E7E6E6"/>
            <w:vAlign w:val="center"/>
          </w:tcPr>
          <w:p w14:paraId="633DC20F" w14:textId="77777777" w:rsidR="00501198" w:rsidRPr="00DE0B89" w:rsidRDefault="00501198" w:rsidP="0061067B">
            <w:pPr>
              <w:pStyle w:val="TAC"/>
              <w:rPr>
                <w:lang w:eastAsia="en-US"/>
              </w:rPr>
            </w:pPr>
            <w:r w:rsidRPr="00DE0B89">
              <w:rPr>
                <w:lang w:eastAsia="en-US"/>
              </w:rPr>
              <w:t>40</w:t>
            </w:r>
          </w:p>
        </w:tc>
        <w:tc>
          <w:tcPr>
            <w:tcW w:w="1003" w:type="dxa"/>
            <w:shd w:val="clear" w:color="auto" w:fill="auto"/>
            <w:vAlign w:val="center"/>
          </w:tcPr>
          <w:p w14:paraId="534AB2E9" w14:textId="77777777" w:rsidR="00501198" w:rsidRPr="00DE0B89" w:rsidRDefault="00501198" w:rsidP="0061067B">
            <w:pPr>
              <w:pStyle w:val="TAC"/>
              <w:rPr>
                <w:lang w:eastAsia="en-US"/>
              </w:rPr>
            </w:pPr>
            <w:r w:rsidRPr="00DE0B89">
              <w:rPr>
                <w:lang w:eastAsia="en-US"/>
              </w:rPr>
              <w:t>528</w:t>
            </w:r>
          </w:p>
        </w:tc>
        <w:tc>
          <w:tcPr>
            <w:tcW w:w="1003" w:type="dxa"/>
            <w:shd w:val="clear" w:color="auto" w:fill="E7E6E6"/>
            <w:vAlign w:val="center"/>
          </w:tcPr>
          <w:p w14:paraId="73BE6471" w14:textId="77777777" w:rsidR="00501198" w:rsidRPr="00DE0B89" w:rsidRDefault="00501198" w:rsidP="0061067B">
            <w:pPr>
              <w:pStyle w:val="TAC"/>
              <w:rPr>
                <w:lang w:eastAsia="en-US"/>
              </w:rPr>
            </w:pPr>
            <w:r w:rsidRPr="00DE0B89">
              <w:rPr>
                <w:lang w:eastAsia="en-US"/>
              </w:rPr>
              <w:t>70</w:t>
            </w:r>
          </w:p>
        </w:tc>
        <w:tc>
          <w:tcPr>
            <w:tcW w:w="1003" w:type="dxa"/>
            <w:shd w:val="clear" w:color="auto" w:fill="auto"/>
            <w:vAlign w:val="center"/>
          </w:tcPr>
          <w:p w14:paraId="6A202E0C" w14:textId="77777777" w:rsidR="00501198" w:rsidRPr="00DE0B89" w:rsidRDefault="00501198" w:rsidP="0061067B">
            <w:pPr>
              <w:pStyle w:val="TAC"/>
              <w:rPr>
                <w:lang w:eastAsia="en-US"/>
              </w:rPr>
            </w:pPr>
            <w:r w:rsidRPr="00DE0B89">
              <w:rPr>
                <w:lang w:eastAsia="en-US"/>
              </w:rPr>
              <w:t>1800</w:t>
            </w:r>
          </w:p>
        </w:tc>
        <w:tc>
          <w:tcPr>
            <w:tcW w:w="1003" w:type="dxa"/>
            <w:shd w:val="clear" w:color="auto" w:fill="E7E6E6"/>
            <w:vAlign w:val="center"/>
          </w:tcPr>
          <w:p w14:paraId="6F936AE2" w14:textId="77777777" w:rsidR="00501198" w:rsidRPr="00DE0B89" w:rsidRDefault="00501198" w:rsidP="0061067B">
            <w:pPr>
              <w:pStyle w:val="TAC"/>
              <w:rPr>
                <w:lang w:eastAsia="en-US"/>
              </w:rPr>
            </w:pPr>
          </w:p>
        </w:tc>
        <w:tc>
          <w:tcPr>
            <w:tcW w:w="1003" w:type="dxa"/>
            <w:shd w:val="clear" w:color="auto" w:fill="auto"/>
          </w:tcPr>
          <w:p w14:paraId="057848DB" w14:textId="77777777" w:rsidR="00501198" w:rsidRPr="00DE0B89" w:rsidRDefault="00501198" w:rsidP="0061067B">
            <w:pPr>
              <w:pStyle w:val="TAC"/>
              <w:rPr>
                <w:lang w:eastAsia="en-US"/>
              </w:rPr>
            </w:pPr>
          </w:p>
        </w:tc>
      </w:tr>
      <w:tr w:rsidR="00501198" w:rsidRPr="00DE0B89" w14:paraId="48B91C46" w14:textId="77777777" w:rsidTr="0061067B">
        <w:trPr>
          <w:jc w:val="center"/>
        </w:trPr>
        <w:tc>
          <w:tcPr>
            <w:tcW w:w="1095" w:type="dxa"/>
            <w:shd w:val="clear" w:color="auto" w:fill="E7E6E6"/>
            <w:vAlign w:val="center"/>
          </w:tcPr>
          <w:p w14:paraId="0C920815" w14:textId="77777777" w:rsidR="00501198" w:rsidRPr="00DE0B89" w:rsidRDefault="00501198" w:rsidP="0061067B">
            <w:pPr>
              <w:pStyle w:val="TAC"/>
              <w:rPr>
                <w:lang w:eastAsia="en-US"/>
              </w:rPr>
            </w:pPr>
            <w:r w:rsidRPr="00DE0B89">
              <w:rPr>
                <w:lang w:eastAsia="en-US"/>
              </w:rPr>
              <w:t>11</w:t>
            </w:r>
          </w:p>
        </w:tc>
        <w:tc>
          <w:tcPr>
            <w:tcW w:w="1078" w:type="dxa"/>
            <w:shd w:val="clear" w:color="auto" w:fill="auto"/>
            <w:vAlign w:val="center"/>
          </w:tcPr>
          <w:p w14:paraId="594CD196" w14:textId="77777777" w:rsidR="00501198" w:rsidRPr="00DE0B89" w:rsidRDefault="00501198" w:rsidP="0061067B">
            <w:pPr>
              <w:pStyle w:val="TAC"/>
              <w:rPr>
                <w:lang w:eastAsia="en-US"/>
              </w:rPr>
            </w:pPr>
            <w:r w:rsidRPr="00DE0B89">
              <w:rPr>
                <w:lang w:eastAsia="en-US"/>
              </w:rPr>
              <w:t>104</w:t>
            </w:r>
          </w:p>
        </w:tc>
        <w:tc>
          <w:tcPr>
            <w:tcW w:w="1003" w:type="dxa"/>
            <w:shd w:val="clear" w:color="auto" w:fill="E7E6E6"/>
            <w:vAlign w:val="center"/>
          </w:tcPr>
          <w:p w14:paraId="73115E07" w14:textId="77777777" w:rsidR="00501198" w:rsidRPr="00DE0B89" w:rsidRDefault="00501198" w:rsidP="0061067B">
            <w:pPr>
              <w:pStyle w:val="TAC"/>
              <w:rPr>
                <w:lang w:eastAsia="en-US"/>
              </w:rPr>
            </w:pPr>
            <w:r w:rsidRPr="00DE0B89">
              <w:rPr>
                <w:lang w:eastAsia="en-US"/>
              </w:rPr>
              <w:t>41</w:t>
            </w:r>
          </w:p>
        </w:tc>
        <w:tc>
          <w:tcPr>
            <w:tcW w:w="1003" w:type="dxa"/>
            <w:shd w:val="clear" w:color="auto" w:fill="auto"/>
            <w:vAlign w:val="center"/>
          </w:tcPr>
          <w:p w14:paraId="7C511A04" w14:textId="77777777" w:rsidR="00501198" w:rsidRPr="00DE0B89" w:rsidRDefault="00501198" w:rsidP="0061067B">
            <w:pPr>
              <w:pStyle w:val="TAC"/>
              <w:rPr>
                <w:lang w:eastAsia="en-US"/>
              </w:rPr>
            </w:pPr>
            <w:r w:rsidRPr="00DE0B89">
              <w:rPr>
                <w:lang w:eastAsia="en-US"/>
              </w:rPr>
              <w:t>552</w:t>
            </w:r>
          </w:p>
        </w:tc>
        <w:tc>
          <w:tcPr>
            <w:tcW w:w="1003" w:type="dxa"/>
            <w:shd w:val="clear" w:color="auto" w:fill="E7E6E6"/>
            <w:vAlign w:val="center"/>
          </w:tcPr>
          <w:p w14:paraId="4E6005CF" w14:textId="77777777" w:rsidR="00501198" w:rsidRPr="00DE0B89" w:rsidRDefault="00501198" w:rsidP="0061067B">
            <w:pPr>
              <w:pStyle w:val="TAC"/>
              <w:rPr>
                <w:lang w:eastAsia="en-US"/>
              </w:rPr>
            </w:pPr>
            <w:r w:rsidRPr="00DE0B89">
              <w:rPr>
                <w:lang w:eastAsia="en-US"/>
              </w:rPr>
              <w:t>71</w:t>
            </w:r>
          </w:p>
        </w:tc>
        <w:tc>
          <w:tcPr>
            <w:tcW w:w="1003" w:type="dxa"/>
            <w:shd w:val="clear" w:color="auto" w:fill="auto"/>
            <w:vAlign w:val="center"/>
          </w:tcPr>
          <w:p w14:paraId="54CBC7DD" w14:textId="77777777" w:rsidR="00501198" w:rsidRPr="00DE0B89" w:rsidRDefault="00501198" w:rsidP="0061067B">
            <w:pPr>
              <w:pStyle w:val="TAC"/>
              <w:rPr>
                <w:lang w:eastAsia="en-US"/>
              </w:rPr>
            </w:pPr>
            <w:r w:rsidRPr="00DE0B89">
              <w:rPr>
                <w:lang w:eastAsia="en-US"/>
              </w:rPr>
              <w:t>1864</w:t>
            </w:r>
          </w:p>
        </w:tc>
        <w:tc>
          <w:tcPr>
            <w:tcW w:w="1003" w:type="dxa"/>
            <w:shd w:val="clear" w:color="auto" w:fill="E7E6E6"/>
            <w:vAlign w:val="center"/>
          </w:tcPr>
          <w:p w14:paraId="28BF582E" w14:textId="77777777" w:rsidR="00501198" w:rsidRPr="00DE0B89" w:rsidRDefault="00501198" w:rsidP="0061067B">
            <w:pPr>
              <w:pStyle w:val="TAC"/>
              <w:rPr>
                <w:lang w:eastAsia="en-US"/>
              </w:rPr>
            </w:pPr>
          </w:p>
        </w:tc>
        <w:tc>
          <w:tcPr>
            <w:tcW w:w="1003" w:type="dxa"/>
            <w:shd w:val="clear" w:color="auto" w:fill="auto"/>
          </w:tcPr>
          <w:p w14:paraId="4FA6AFF5" w14:textId="77777777" w:rsidR="00501198" w:rsidRPr="00DE0B89" w:rsidRDefault="00501198" w:rsidP="0061067B">
            <w:pPr>
              <w:pStyle w:val="TAC"/>
              <w:rPr>
                <w:lang w:eastAsia="en-US"/>
              </w:rPr>
            </w:pPr>
          </w:p>
        </w:tc>
      </w:tr>
      <w:tr w:rsidR="00501198" w:rsidRPr="00DE0B89" w14:paraId="625E3295" w14:textId="77777777" w:rsidTr="0061067B">
        <w:trPr>
          <w:jc w:val="center"/>
        </w:trPr>
        <w:tc>
          <w:tcPr>
            <w:tcW w:w="1095" w:type="dxa"/>
            <w:shd w:val="clear" w:color="auto" w:fill="E7E6E6"/>
            <w:vAlign w:val="center"/>
          </w:tcPr>
          <w:p w14:paraId="007E9435" w14:textId="77777777" w:rsidR="00501198" w:rsidRPr="00DE0B89" w:rsidRDefault="00501198" w:rsidP="0061067B">
            <w:pPr>
              <w:pStyle w:val="TAC"/>
              <w:rPr>
                <w:lang w:eastAsia="en-US"/>
              </w:rPr>
            </w:pPr>
            <w:r w:rsidRPr="00DE0B89">
              <w:rPr>
                <w:lang w:eastAsia="en-US"/>
              </w:rPr>
              <w:t>12</w:t>
            </w:r>
          </w:p>
        </w:tc>
        <w:tc>
          <w:tcPr>
            <w:tcW w:w="1078" w:type="dxa"/>
            <w:shd w:val="clear" w:color="auto" w:fill="auto"/>
            <w:vAlign w:val="center"/>
          </w:tcPr>
          <w:p w14:paraId="13086283" w14:textId="77777777" w:rsidR="00501198" w:rsidRPr="00DE0B89" w:rsidRDefault="00501198" w:rsidP="0061067B">
            <w:pPr>
              <w:pStyle w:val="TAC"/>
              <w:rPr>
                <w:lang w:eastAsia="en-US"/>
              </w:rPr>
            </w:pPr>
            <w:r w:rsidRPr="00DE0B89">
              <w:rPr>
                <w:lang w:eastAsia="en-US"/>
              </w:rPr>
              <w:t>112</w:t>
            </w:r>
          </w:p>
        </w:tc>
        <w:tc>
          <w:tcPr>
            <w:tcW w:w="1003" w:type="dxa"/>
            <w:shd w:val="clear" w:color="auto" w:fill="E7E6E6"/>
            <w:vAlign w:val="center"/>
          </w:tcPr>
          <w:p w14:paraId="43B80A57" w14:textId="77777777" w:rsidR="00501198" w:rsidRPr="00DE0B89" w:rsidRDefault="00501198" w:rsidP="0061067B">
            <w:pPr>
              <w:pStyle w:val="TAC"/>
              <w:rPr>
                <w:lang w:eastAsia="en-US"/>
              </w:rPr>
            </w:pPr>
            <w:r w:rsidRPr="00DE0B89">
              <w:rPr>
                <w:lang w:eastAsia="en-US"/>
              </w:rPr>
              <w:t>42</w:t>
            </w:r>
          </w:p>
        </w:tc>
        <w:tc>
          <w:tcPr>
            <w:tcW w:w="1003" w:type="dxa"/>
            <w:shd w:val="clear" w:color="auto" w:fill="auto"/>
            <w:vAlign w:val="center"/>
          </w:tcPr>
          <w:p w14:paraId="06718D47" w14:textId="77777777" w:rsidR="00501198" w:rsidRPr="00DE0B89" w:rsidRDefault="00501198" w:rsidP="0061067B">
            <w:pPr>
              <w:pStyle w:val="TAC"/>
              <w:rPr>
                <w:lang w:eastAsia="en-US"/>
              </w:rPr>
            </w:pPr>
            <w:r w:rsidRPr="00DE0B89">
              <w:rPr>
                <w:lang w:eastAsia="en-US"/>
              </w:rPr>
              <w:t>576</w:t>
            </w:r>
          </w:p>
        </w:tc>
        <w:tc>
          <w:tcPr>
            <w:tcW w:w="1003" w:type="dxa"/>
            <w:shd w:val="clear" w:color="auto" w:fill="E7E6E6"/>
            <w:vAlign w:val="center"/>
          </w:tcPr>
          <w:p w14:paraId="4D459A89" w14:textId="77777777" w:rsidR="00501198" w:rsidRPr="00DE0B89" w:rsidRDefault="00501198" w:rsidP="0061067B">
            <w:pPr>
              <w:pStyle w:val="TAC"/>
              <w:rPr>
                <w:lang w:eastAsia="en-US"/>
              </w:rPr>
            </w:pPr>
            <w:r w:rsidRPr="00DE0B89">
              <w:rPr>
                <w:lang w:eastAsia="en-US"/>
              </w:rPr>
              <w:t>72</w:t>
            </w:r>
          </w:p>
        </w:tc>
        <w:tc>
          <w:tcPr>
            <w:tcW w:w="1003" w:type="dxa"/>
            <w:shd w:val="clear" w:color="auto" w:fill="auto"/>
            <w:vAlign w:val="center"/>
          </w:tcPr>
          <w:p w14:paraId="02464706" w14:textId="77777777" w:rsidR="00501198" w:rsidRPr="00DE0B89" w:rsidRDefault="00501198" w:rsidP="0061067B">
            <w:pPr>
              <w:pStyle w:val="TAC"/>
              <w:rPr>
                <w:lang w:eastAsia="en-US"/>
              </w:rPr>
            </w:pPr>
            <w:r w:rsidRPr="00DE0B89">
              <w:rPr>
                <w:lang w:eastAsia="en-US"/>
              </w:rPr>
              <w:t>1928</w:t>
            </w:r>
          </w:p>
        </w:tc>
        <w:tc>
          <w:tcPr>
            <w:tcW w:w="1003" w:type="dxa"/>
            <w:shd w:val="clear" w:color="auto" w:fill="E7E6E6"/>
            <w:vAlign w:val="center"/>
          </w:tcPr>
          <w:p w14:paraId="5D1F6F12" w14:textId="77777777" w:rsidR="00501198" w:rsidRPr="00DE0B89" w:rsidRDefault="00501198" w:rsidP="0061067B">
            <w:pPr>
              <w:pStyle w:val="TAC"/>
              <w:rPr>
                <w:lang w:eastAsia="en-US"/>
              </w:rPr>
            </w:pPr>
          </w:p>
        </w:tc>
        <w:tc>
          <w:tcPr>
            <w:tcW w:w="1003" w:type="dxa"/>
            <w:shd w:val="clear" w:color="auto" w:fill="auto"/>
          </w:tcPr>
          <w:p w14:paraId="19F4E0BB" w14:textId="77777777" w:rsidR="00501198" w:rsidRPr="00DE0B89" w:rsidRDefault="00501198" w:rsidP="0061067B">
            <w:pPr>
              <w:pStyle w:val="TAC"/>
              <w:rPr>
                <w:lang w:eastAsia="en-US"/>
              </w:rPr>
            </w:pPr>
          </w:p>
        </w:tc>
      </w:tr>
      <w:tr w:rsidR="00501198" w:rsidRPr="00DE0B89" w14:paraId="10141FFD" w14:textId="77777777" w:rsidTr="0061067B">
        <w:trPr>
          <w:jc w:val="center"/>
        </w:trPr>
        <w:tc>
          <w:tcPr>
            <w:tcW w:w="1095" w:type="dxa"/>
            <w:shd w:val="clear" w:color="auto" w:fill="E7E6E6"/>
            <w:vAlign w:val="center"/>
          </w:tcPr>
          <w:p w14:paraId="52C7775D" w14:textId="77777777" w:rsidR="00501198" w:rsidRPr="00DE0B89" w:rsidRDefault="00501198" w:rsidP="0061067B">
            <w:pPr>
              <w:pStyle w:val="TAC"/>
              <w:rPr>
                <w:lang w:eastAsia="en-US"/>
              </w:rPr>
            </w:pPr>
            <w:r w:rsidRPr="00DE0B89">
              <w:rPr>
                <w:lang w:eastAsia="en-US"/>
              </w:rPr>
              <w:t>13</w:t>
            </w:r>
          </w:p>
        </w:tc>
        <w:tc>
          <w:tcPr>
            <w:tcW w:w="1078" w:type="dxa"/>
            <w:shd w:val="clear" w:color="auto" w:fill="auto"/>
            <w:vAlign w:val="center"/>
          </w:tcPr>
          <w:p w14:paraId="493B0094" w14:textId="77777777" w:rsidR="00501198" w:rsidRPr="00DE0B89" w:rsidRDefault="00501198" w:rsidP="0061067B">
            <w:pPr>
              <w:pStyle w:val="TAC"/>
              <w:rPr>
                <w:lang w:eastAsia="en-US"/>
              </w:rPr>
            </w:pPr>
            <w:r w:rsidRPr="00DE0B89">
              <w:rPr>
                <w:lang w:eastAsia="en-US"/>
              </w:rPr>
              <w:t>120</w:t>
            </w:r>
          </w:p>
        </w:tc>
        <w:tc>
          <w:tcPr>
            <w:tcW w:w="1003" w:type="dxa"/>
            <w:shd w:val="clear" w:color="auto" w:fill="E7E6E6"/>
            <w:vAlign w:val="center"/>
          </w:tcPr>
          <w:p w14:paraId="779206C7" w14:textId="77777777" w:rsidR="00501198" w:rsidRPr="00DE0B89" w:rsidRDefault="00501198" w:rsidP="0061067B">
            <w:pPr>
              <w:pStyle w:val="TAC"/>
              <w:rPr>
                <w:lang w:eastAsia="en-US"/>
              </w:rPr>
            </w:pPr>
            <w:r w:rsidRPr="00DE0B89">
              <w:rPr>
                <w:lang w:eastAsia="en-US"/>
              </w:rPr>
              <w:t>43</w:t>
            </w:r>
          </w:p>
        </w:tc>
        <w:tc>
          <w:tcPr>
            <w:tcW w:w="1003" w:type="dxa"/>
            <w:shd w:val="clear" w:color="auto" w:fill="auto"/>
            <w:vAlign w:val="center"/>
          </w:tcPr>
          <w:p w14:paraId="381AF867" w14:textId="77777777" w:rsidR="00501198" w:rsidRPr="00DE0B89" w:rsidRDefault="00501198" w:rsidP="0061067B">
            <w:pPr>
              <w:pStyle w:val="TAC"/>
              <w:rPr>
                <w:lang w:eastAsia="en-US"/>
              </w:rPr>
            </w:pPr>
            <w:r w:rsidRPr="00DE0B89">
              <w:rPr>
                <w:lang w:eastAsia="en-US"/>
              </w:rPr>
              <w:t>608</w:t>
            </w:r>
          </w:p>
        </w:tc>
        <w:tc>
          <w:tcPr>
            <w:tcW w:w="1003" w:type="dxa"/>
            <w:shd w:val="clear" w:color="auto" w:fill="E7E6E6"/>
            <w:vAlign w:val="center"/>
          </w:tcPr>
          <w:p w14:paraId="7DB867D9" w14:textId="77777777" w:rsidR="00501198" w:rsidRPr="00DE0B89" w:rsidRDefault="00501198" w:rsidP="0061067B">
            <w:pPr>
              <w:pStyle w:val="TAC"/>
              <w:rPr>
                <w:lang w:eastAsia="en-US"/>
              </w:rPr>
            </w:pPr>
            <w:r w:rsidRPr="00DE0B89">
              <w:rPr>
                <w:lang w:eastAsia="en-US"/>
              </w:rPr>
              <w:t>73</w:t>
            </w:r>
          </w:p>
        </w:tc>
        <w:tc>
          <w:tcPr>
            <w:tcW w:w="1003" w:type="dxa"/>
            <w:shd w:val="clear" w:color="auto" w:fill="auto"/>
            <w:vAlign w:val="center"/>
          </w:tcPr>
          <w:p w14:paraId="2674E745" w14:textId="77777777" w:rsidR="00501198" w:rsidRPr="00DE0B89" w:rsidRDefault="00501198" w:rsidP="0061067B">
            <w:pPr>
              <w:pStyle w:val="TAC"/>
              <w:rPr>
                <w:lang w:eastAsia="en-US"/>
              </w:rPr>
            </w:pPr>
            <w:r w:rsidRPr="00DE0B89">
              <w:rPr>
                <w:lang w:eastAsia="en-US"/>
              </w:rPr>
              <w:t>2024</w:t>
            </w:r>
          </w:p>
        </w:tc>
        <w:tc>
          <w:tcPr>
            <w:tcW w:w="1003" w:type="dxa"/>
            <w:shd w:val="clear" w:color="auto" w:fill="E7E6E6"/>
            <w:vAlign w:val="center"/>
          </w:tcPr>
          <w:p w14:paraId="6DD90A38" w14:textId="77777777" w:rsidR="00501198" w:rsidRPr="00DE0B89" w:rsidRDefault="00501198" w:rsidP="0061067B">
            <w:pPr>
              <w:pStyle w:val="TAC"/>
              <w:rPr>
                <w:lang w:eastAsia="en-US"/>
              </w:rPr>
            </w:pPr>
          </w:p>
        </w:tc>
        <w:tc>
          <w:tcPr>
            <w:tcW w:w="1003" w:type="dxa"/>
            <w:shd w:val="clear" w:color="auto" w:fill="auto"/>
          </w:tcPr>
          <w:p w14:paraId="3A6A037A" w14:textId="77777777" w:rsidR="00501198" w:rsidRPr="00DE0B89" w:rsidRDefault="00501198" w:rsidP="0061067B">
            <w:pPr>
              <w:pStyle w:val="TAC"/>
              <w:rPr>
                <w:lang w:eastAsia="en-US"/>
              </w:rPr>
            </w:pPr>
          </w:p>
        </w:tc>
      </w:tr>
      <w:tr w:rsidR="00501198" w:rsidRPr="00DE0B89" w14:paraId="690A0D1D" w14:textId="77777777" w:rsidTr="0061067B">
        <w:trPr>
          <w:jc w:val="center"/>
        </w:trPr>
        <w:tc>
          <w:tcPr>
            <w:tcW w:w="1095" w:type="dxa"/>
            <w:shd w:val="clear" w:color="auto" w:fill="E7E6E6"/>
            <w:vAlign w:val="center"/>
          </w:tcPr>
          <w:p w14:paraId="6F1BD704" w14:textId="77777777" w:rsidR="00501198" w:rsidRPr="00DE0B89" w:rsidRDefault="00501198" w:rsidP="0061067B">
            <w:pPr>
              <w:pStyle w:val="TAC"/>
              <w:rPr>
                <w:lang w:eastAsia="en-US"/>
              </w:rPr>
            </w:pPr>
            <w:r w:rsidRPr="00DE0B89">
              <w:rPr>
                <w:lang w:eastAsia="en-US"/>
              </w:rPr>
              <w:t>14</w:t>
            </w:r>
          </w:p>
        </w:tc>
        <w:tc>
          <w:tcPr>
            <w:tcW w:w="1078" w:type="dxa"/>
            <w:shd w:val="clear" w:color="auto" w:fill="auto"/>
            <w:vAlign w:val="center"/>
          </w:tcPr>
          <w:p w14:paraId="1A14B7CE" w14:textId="77777777" w:rsidR="00501198" w:rsidRPr="00DE0B89" w:rsidRDefault="00501198" w:rsidP="0061067B">
            <w:pPr>
              <w:pStyle w:val="TAC"/>
              <w:rPr>
                <w:lang w:eastAsia="en-US"/>
              </w:rPr>
            </w:pPr>
            <w:r w:rsidRPr="00DE0B89">
              <w:rPr>
                <w:lang w:eastAsia="en-US"/>
              </w:rPr>
              <w:t>128</w:t>
            </w:r>
          </w:p>
        </w:tc>
        <w:tc>
          <w:tcPr>
            <w:tcW w:w="1003" w:type="dxa"/>
            <w:shd w:val="clear" w:color="auto" w:fill="E7E6E6"/>
            <w:vAlign w:val="center"/>
          </w:tcPr>
          <w:p w14:paraId="27DC1D59" w14:textId="77777777" w:rsidR="00501198" w:rsidRPr="00DE0B89" w:rsidRDefault="00501198" w:rsidP="0061067B">
            <w:pPr>
              <w:pStyle w:val="TAC"/>
              <w:rPr>
                <w:lang w:eastAsia="en-US"/>
              </w:rPr>
            </w:pPr>
            <w:r w:rsidRPr="00DE0B89">
              <w:rPr>
                <w:lang w:eastAsia="en-US"/>
              </w:rPr>
              <w:t>44</w:t>
            </w:r>
          </w:p>
        </w:tc>
        <w:tc>
          <w:tcPr>
            <w:tcW w:w="1003" w:type="dxa"/>
            <w:shd w:val="clear" w:color="auto" w:fill="auto"/>
            <w:vAlign w:val="center"/>
          </w:tcPr>
          <w:p w14:paraId="425EAC0F" w14:textId="77777777" w:rsidR="00501198" w:rsidRPr="00DE0B89" w:rsidRDefault="00501198" w:rsidP="0061067B">
            <w:pPr>
              <w:pStyle w:val="TAC"/>
              <w:rPr>
                <w:lang w:eastAsia="en-US"/>
              </w:rPr>
            </w:pPr>
            <w:r w:rsidRPr="00DE0B89">
              <w:rPr>
                <w:lang w:eastAsia="en-US"/>
              </w:rPr>
              <w:t>640</w:t>
            </w:r>
          </w:p>
        </w:tc>
        <w:tc>
          <w:tcPr>
            <w:tcW w:w="1003" w:type="dxa"/>
            <w:shd w:val="clear" w:color="auto" w:fill="E7E6E6"/>
            <w:vAlign w:val="center"/>
          </w:tcPr>
          <w:p w14:paraId="44FB954A" w14:textId="77777777" w:rsidR="00501198" w:rsidRPr="00DE0B89" w:rsidRDefault="00501198" w:rsidP="0061067B">
            <w:pPr>
              <w:pStyle w:val="TAC"/>
              <w:rPr>
                <w:lang w:eastAsia="en-US"/>
              </w:rPr>
            </w:pPr>
            <w:r w:rsidRPr="00DE0B89">
              <w:rPr>
                <w:lang w:eastAsia="en-US"/>
              </w:rPr>
              <w:t>74</w:t>
            </w:r>
          </w:p>
        </w:tc>
        <w:tc>
          <w:tcPr>
            <w:tcW w:w="1003" w:type="dxa"/>
            <w:shd w:val="clear" w:color="auto" w:fill="auto"/>
            <w:vAlign w:val="center"/>
          </w:tcPr>
          <w:p w14:paraId="029B098F" w14:textId="77777777" w:rsidR="00501198" w:rsidRPr="00DE0B89" w:rsidRDefault="00501198" w:rsidP="0061067B">
            <w:pPr>
              <w:pStyle w:val="TAC"/>
              <w:rPr>
                <w:lang w:eastAsia="en-US"/>
              </w:rPr>
            </w:pPr>
            <w:r w:rsidRPr="00DE0B89">
              <w:rPr>
                <w:lang w:eastAsia="en-US"/>
              </w:rPr>
              <w:t>2088</w:t>
            </w:r>
          </w:p>
        </w:tc>
        <w:tc>
          <w:tcPr>
            <w:tcW w:w="1003" w:type="dxa"/>
            <w:shd w:val="clear" w:color="auto" w:fill="E7E6E6"/>
            <w:vAlign w:val="center"/>
          </w:tcPr>
          <w:p w14:paraId="10CA65FB" w14:textId="77777777" w:rsidR="00501198" w:rsidRPr="00DE0B89" w:rsidRDefault="00501198" w:rsidP="0061067B">
            <w:pPr>
              <w:pStyle w:val="TAC"/>
              <w:rPr>
                <w:lang w:eastAsia="en-US"/>
              </w:rPr>
            </w:pPr>
          </w:p>
        </w:tc>
        <w:tc>
          <w:tcPr>
            <w:tcW w:w="1003" w:type="dxa"/>
            <w:shd w:val="clear" w:color="auto" w:fill="auto"/>
          </w:tcPr>
          <w:p w14:paraId="3FB6F60C" w14:textId="77777777" w:rsidR="00501198" w:rsidRPr="00DE0B89" w:rsidRDefault="00501198" w:rsidP="0061067B">
            <w:pPr>
              <w:pStyle w:val="TAC"/>
              <w:rPr>
                <w:lang w:eastAsia="en-US"/>
              </w:rPr>
            </w:pPr>
          </w:p>
        </w:tc>
      </w:tr>
      <w:tr w:rsidR="00501198" w:rsidRPr="00DE0B89" w14:paraId="451DB627" w14:textId="77777777" w:rsidTr="0061067B">
        <w:trPr>
          <w:jc w:val="center"/>
        </w:trPr>
        <w:tc>
          <w:tcPr>
            <w:tcW w:w="1095" w:type="dxa"/>
            <w:shd w:val="clear" w:color="auto" w:fill="E7E6E6"/>
            <w:vAlign w:val="center"/>
          </w:tcPr>
          <w:p w14:paraId="41A5FACF" w14:textId="77777777" w:rsidR="00501198" w:rsidRPr="00DE0B89" w:rsidRDefault="00501198" w:rsidP="0061067B">
            <w:pPr>
              <w:pStyle w:val="TAC"/>
              <w:rPr>
                <w:lang w:eastAsia="en-US"/>
              </w:rPr>
            </w:pPr>
            <w:r w:rsidRPr="00DE0B89">
              <w:rPr>
                <w:lang w:eastAsia="en-US"/>
              </w:rPr>
              <w:t>15</w:t>
            </w:r>
          </w:p>
        </w:tc>
        <w:tc>
          <w:tcPr>
            <w:tcW w:w="1078" w:type="dxa"/>
            <w:shd w:val="clear" w:color="auto" w:fill="auto"/>
            <w:vAlign w:val="center"/>
          </w:tcPr>
          <w:p w14:paraId="1793B8E9" w14:textId="77777777" w:rsidR="00501198" w:rsidRPr="00DE0B89" w:rsidRDefault="00501198" w:rsidP="0061067B">
            <w:pPr>
              <w:pStyle w:val="TAC"/>
              <w:rPr>
                <w:lang w:eastAsia="en-US"/>
              </w:rPr>
            </w:pPr>
            <w:r w:rsidRPr="00DE0B89">
              <w:rPr>
                <w:lang w:eastAsia="en-US"/>
              </w:rPr>
              <w:t>136</w:t>
            </w:r>
          </w:p>
        </w:tc>
        <w:tc>
          <w:tcPr>
            <w:tcW w:w="1003" w:type="dxa"/>
            <w:shd w:val="clear" w:color="auto" w:fill="E7E6E6"/>
            <w:vAlign w:val="center"/>
          </w:tcPr>
          <w:p w14:paraId="192970BA" w14:textId="77777777" w:rsidR="00501198" w:rsidRPr="00DE0B89" w:rsidRDefault="00501198" w:rsidP="0061067B">
            <w:pPr>
              <w:pStyle w:val="TAC"/>
              <w:rPr>
                <w:lang w:eastAsia="en-US"/>
              </w:rPr>
            </w:pPr>
            <w:r w:rsidRPr="00DE0B89">
              <w:rPr>
                <w:lang w:eastAsia="en-US"/>
              </w:rPr>
              <w:t>45</w:t>
            </w:r>
          </w:p>
        </w:tc>
        <w:tc>
          <w:tcPr>
            <w:tcW w:w="1003" w:type="dxa"/>
            <w:shd w:val="clear" w:color="auto" w:fill="auto"/>
            <w:vAlign w:val="center"/>
          </w:tcPr>
          <w:p w14:paraId="65D65E3E" w14:textId="77777777" w:rsidR="00501198" w:rsidRPr="00DE0B89" w:rsidRDefault="00501198" w:rsidP="0061067B">
            <w:pPr>
              <w:pStyle w:val="TAC"/>
              <w:rPr>
                <w:lang w:eastAsia="en-US"/>
              </w:rPr>
            </w:pPr>
            <w:r w:rsidRPr="00DE0B89">
              <w:rPr>
                <w:lang w:eastAsia="en-US"/>
              </w:rPr>
              <w:t>672</w:t>
            </w:r>
          </w:p>
        </w:tc>
        <w:tc>
          <w:tcPr>
            <w:tcW w:w="1003" w:type="dxa"/>
            <w:shd w:val="clear" w:color="auto" w:fill="E7E6E6"/>
            <w:vAlign w:val="center"/>
          </w:tcPr>
          <w:p w14:paraId="6BEA6615" w14:textId="77777777" w:rsidR="00501198" w:rsidRPr="00DE0B89" w:rsidRDefault="00501198" w:rsidP="0061067B">
            <w:pPr>
              <w:pStyle w:val="TAC"/>
              <w:rPr>
                <w:lang w:eastAsia="en-US"/>
              </w:rPr>
            </w:pPr>
            <w:r w:rsidRPr="00DE0B89">
              <w:rPr>
                <w:lang w:eastAsia="en-US"/>
              </w:rPr>
              <w:t>75</w:t>
            </w:r>
          </w:p>
        </w:tc>
        <w:tc>
          <w:tcPr>
            <w:tcW w:w="1003" w:type="dxa"/>
            <w:shd w:val="clear" w:color="auto" w:fill="auto"/>
            <w:vAlign w:val="center"/>
          </w:tcPr>
          <w:p w14:paraId="1A5B339C" w14:textId="77777777" w:rsidR="00501198" w:rsidRPr="00DE0B89" w:rsidRDefault="00501198" w:rsidP="0061067B">
            <w:pPr>
              <w:pStyle w:val="TAC"/>
              <w:rPr>
                <w:lang w:eastAsia="en-US"/>
              </w:rPr>
            </w:pPr>
            <w:r w:rsidRPr="00DE0B89">
              <w:rPr>
                <w:lang w:eastAsia="en-US"/>
              </w:rPr>
              <w:t>2152</w:t>
            </w:r>
          </w:p>
        </w:tc>
        <w:tc>
          <w:tcPr>
            <w:tcW w:w="1003" w:type="dxa"/>
            <w:shd w:val="clear" w:color="auto" w:fill="E7E6E6"/>
            <w:vAlign w:val="center"/>
          </w:tcPr>
          <w:p w14:paraId="37D7A471" w14:textId="77777777" w:rsidR="00501198" w:rsidRPr="00DE0B89" w:rsidRDefault="00501198" w:rsidP="0061067B">
            <w:pPr>
              <w:pStyle w:val="TAC"/>
              <w:rPr>
                <w:lang w:eastAsia="en-US"/>
              </w:rPr>
            </w:pPr>
          </w:p>
        </w:tc>
        <w:tc>
          <w:tcPr>
            <w:tcW w:w="1003" w:type="dxa"/>
            <w:shd w:val="clear" w:color="auto" w:fill="auto"/>
          </w:tcPr>
          <w:p w14:paraId="66CC4270" w14:textId="77777777" w:rsidR="00501198" w:rsidRPr="00DE0B89" w:rsidRDefault="00501198" w:rsidP="0061067B">
            <w:pPr>
              <w:pStyle w:val="TAC"/>
              <w:rPr>
                <w:lang w:eastAsia="en-US"/>
              </w:rPr>
            </w:pPr>
          </w:p>
        </w:tc>
      </w:tr>
      <w:tr w:rsidR="00501198" w:rsidRPr="00DE0B89" w14:paraId="067A7F14" w14:textId="77777777" w:rsidTr="0061067B">
        <w:trPr>
          <w:jc w:val="center"/>
        </w:trPr>
        <w:tc>
          <w:tcPr>
            <w:tcW w:w="1095" w:type="dxa"/>
            <w:shd w:val="clear" w:color="auto" w:fill="E7E6E6"/>
            <w:vAlign w:val="center"/>
          </w:tcPr>
          <w:p w14:paraId="1FE1CC7D" w14:textId="77777777" w:rsidR="00501198" w:rsidRPr="00DE0B89" w:rsidRDefault="00501198" w:rsidP="0061067B">
            <w:pPr>
              <w:pStyle w:val="TAC"/>
              <w:rPr>
                <w:lang w:eastAsia="en-US"/>
              </w:rPr>
            </w:pPr>
            <w:r w:rsidRPr="00DE0B89">
              <w:rPr>
                <w:lang w:eastAsia="en-US"/>
              </w:rPr>
              <w:t>16</w:t>
            </w:r>
          </w:p>
        </w:tc>
        <w:tc>
          <w:tcPr>
            <w:tcW w:w="1078" w:type="dxa"/>
            <w:shd w:val="clear" w:color="auto" w:fill="auto"/>
            <w:vAlign w:val="center"/>
          </w:tcPr>
          <w:p w14:paraId="346E947A" w14:textId="77777777" w:rsidR="00501198" w:rsidRPr="00DE0B89" w:rsidRDefault="00501198" w:rsidP="0061067B">
            <w:pPr>
              <w:pStyle w:val="TAC"/>
              <w:rPr>
                <w:lang w:eastAsia="en-US"/>
              </w:rPr>
            </w:pPr>
            <w:r w:rsidRPr="00DE0B89">
              <w:rPr>
                <w:lang w:eastAsia="en-US"/>
              </w:rPr>
              <w:t>144</w:t>
            </w:r>
          </w:p>
        </w:tc>
        <w:tc>
          <w:tcPr>
            <w:tcW w:w="1003" w:type="dxa"/>
            <w:shd w:val="clear" w:color="auto" w:fill="E7E6E6"/>
            <w:vAlign w:val="center"/>
          </w:tcPr>
          <w:p w14:paraId="1142E796" w14:textId="77777777" w:rsidR="00501198" w:rsidRPr="00DE0B89" w:rsidRDefault="00501198" w:rsidP="0061067B">
            <w:pPr>
              <w:pStyle w:val="TAC"/>
              <w:rPr>
                <w:lang w:eastAsia="en-US"/>
              </w:rPr>
            </w:pPr>
            <w:r w:rsidRPr="00DE0B89">
              <w:rPr>
                <w:lang w:eastAsia="en-US"/>
              </w:rPr>
              <w:t>46</w:t>
            </w:r>
          </w:p>
        </w:tc>
        <w:tc>
          <w:tcPr>
            <w:tcW w:w="1003" w:type="dxa"/>
            <w:shd w:val="clear" w:color="auto" w:fill="auto"/>
            <w:vAlign w:val="center"/>
          </w:tcPr>
          <w:p w14:paraId="4EBB221C" w14:textId="77777777" w:rsidR="00501198" w:rsidRPr="00DE0B89" w:rsidRDefault="00501198" w:rsidP="0061067B">
            <w:pPr>
              <w:pStyle w:val="TAC"/>
              <w:rPr>
                <w:lang w:eastAsia="en-US"/>
              </w:rPr>
            </w:pPr>
            <w:r w:rsidRPr="00DE0B89">
              <w:rPr>
                <w:lang w:eastAsia="en-US"/>
              </w:rPr>
              <w:t>704</w:t>
            </w:r>
          </w:p>
        </w:tc>
        <w:tc>
          <w:tcPr>
            <w:tcW w:w="1003" w:type="dxa"/>
            <w:shd w:val="clear" w:color="auto" w:fill="E7E6E6"/>
            <w:vAlign w:val="center"/>
          </w:tcPr>
          <w:p w14:paraId="7C1863FC" w14:textId="77777777" w:rsidR="00501198" w:rsidRPr="00DE0B89" w:rsidRDefault="00501198" w:rsidP="0061067B">
            <w:pPr>
              <w:pStyle w:val="TAC"/>
              <w:rPr>
                <w:lang w:eastAsia="en-US"/>
              </w:rPr>
            </w:pPr>
            <w:r w:rsidRPr="00DE0B89">
              <w:rPr>
                <w:lang w:eastAsia="en-US"/>
              </w:rPr>
              <w:t>76</w:t>
            </w:r>
          </w:p>
        </w:tc>
        <w:tc>
          <w:tcPr>
            <w:tcW w:w="1003" w:type="dxa"/>
            <w:shd w:val="clear" w:color="auto" w:fill="auto"/>
            <w:vAlign w:val="center"/>
          </w:tcPr>
          <w:p w14:paraId="4EC0B641" w14:textId="77777777" w:rsidR="00501198" w:rsidRPr="00DE0B89" w:rsidRDefault="00501198" w:rsidP="0061067B">
            <w:pPr>
              <w:pStyle w:val="TAC"/>
              <w:rPr>
                <w:lang w:eastAsia="en-US"/>
              </w:rPr>
            </w:pPr>
            <w:r w:rsidRPr="00DE0B89">
              <w:rPr>
                <w:lang w:eastAsia="en-US"/>
              </w:rPr>
              <w:t>2216</w:t>
            </w:r>
          </w:p>
        </w:tc>
        <w:tc>
          <w:tcPr>
            <w:tcW w:w="1003" w:type="dxa"/>
            <w:shd w:val="clear" w:color="auto" w:fill="E7E6E6"/>
            <w:vAlign w:val="center"/>
          </w:tcPr>
          <w:p w14:paraId="521CB141" w14:textId="77777777" w:rsidR="00501198" w:rsidRPr="00DE0B89" w:rsidRDefault="00501198" w:rsidP="0061067B">
            <w:pPr>
              <w:pStyle w:val="TAC"/>
              <w:rPr>
                <w:lang w:eastAsia="en-US"/>
              </w:rPr>
            </w:pPr>
          </w:p>
        </w:tc>
        <w:tc>
          <w:tcPr>
            <w:tcW w:w="1003" w:type="dxa"/>
            <w:shd w:val="clear" w:color="auto" w:fill="auto"/>
          </w:tcPr>
          <w:p w14:paraId="31C8FC0E" w14:textId="77777777" w:rsidR="00501198" w:rsidRPr="00DE0B89" w:rsidRDefault="00501198" w:rsidP="0061067B">
            <w:pPr>
              <w:pStyle w:val="TAC"/>
              <w:rPr>
                <w:lang w:eastAsia="en-US"/>
              </w:rPr>
            </w:pPr>
          </w:p>
        </w:tc>
      </w:tr>
      <w:tr w:rsidR="00501198" w:rsidRPr="00DE0B89" w14:paraId="45F19F59" w14:textId="77777777" w:rsidTr="0061067B">
        <w:trPr>
          <w:jc w:val="center"/>
        </w:trPr>
        <w:tc>
          <w:tcPr>
            <w:tcW w:w="1095" w:type="dxa"/>
            <w:shd w:val="clear" w:color="auto" w:fill="E7E6E6"/>
            <w:vAlign w:val="center"/>
          </w:tcPr>
          <w:p w14:paraId="2469DB83" w14:textId="77777777" w:rsidR="00501198" w:rsidRPr="00DE0B89" w:rsidRDefault="00501198" w:rsidP="0061067B">
            <w:pPr>
              <w:pStyle w:val="TAC"/>
              <w:rPr>
                <w:lang w:eastAsia="en-US"/>
              </w:rPr>
            </w:pPr>
            <w:r w:rsidRPr="00DE0B89">
              <w:rPr>
                <w:lang w:eastAsia="en-US"/>
              </w:rPr>
              <w:t>17</w:t>
            </w:r>
          </w:p>
        </w:tc>
        <w:tc>
          <w:tcPr>
            <w:tcW w:w="1078" w:type="dxa"/>
            <w:shd w:val="clear" w:color="auto" w:fill="auto"/>
            <w:vAlign w:val="center"/>
          </w:tcPr>
          <w:p w14:paraId="0C1701BE" w14:textId="77777777" w:rsidR="00501198" w:rsidRPr="00DE0B89" w:rsidRDefault="00501198" w:rsidP="0061067B">
            <w:pPr>
              <w:pStyle w:val="TAC"/>
              <w:rPr>
                <w:lang w:eastAsia="en-US"/>
              </w:rPr>
            </w:pPr>
            <w:r w:rsidRPr="00DE0B89">
              <w:rPr>
                <w:lang w:eastAsia="en-US"/>
              </w:rPr>
              <w:t>152</w:t>
            </w:r>
          </w:p>
        </w:tc>
        <w:tc>
          <w:tcPr>
            <w:tcW w:w="1003" w:type="dxa"/>
            <w:shd w:val="clear" w:color="auto" w:fill="E7E6E6"/>
            <w:vAlign w:val="center"/>
          </w:tcPr>
          <w:p w14:paraId="69AA7EA2" w14:textId="77777777" w:rsidR="00501198" w:rsidRPr="00DE0B89" w:rsidRDefault="00501198" w:rsidP="0061067B">
            <w:pPr>
              <w:pStyle w:val="TAC"/>
              <w:rPr>
                <w:lang w:eastAsia="en-US"/>
              </w:rPr>
            </w:pPr>
            <w:r w:rsidRPr="00DE0B89">
              <w:rPr>
                <w:lang w:eastAsia="en-US"/>
              </w:rPr>
              <w:t>47</w:t>
            </w:r>
          </w:p>
        </w:tc>
        <w:tc>
          <w:tcPr>
            <w:tcW w:w="1003" w:type="dxa"/>
            <w:shd w:val="clear" w:color="auto" w:fill="auto"/>
            <w:vAlign w:val="center"/>
          </w:tcPr>
          <w:p w14:paraId="4CC8F7EC" w14:textId="77777777" w:rsidR="00501198" w:rsidRPr="00DE0B89" w:rsidRDefault="00501198" w:rsidP="0061067B">
            <w:pPr>
              <w:pStyle w:val="TAC"/>
              <w:rPr>
                <w:lang w:eastAsia="en-US"/>
              </w:rPr>
            </w:pPr>
            <w:r w:rsidRPr="00DE0B89">
              <w:rPr>
                <w:lang w:eastAsia="en-US"/>
              </w:rPr>
              <w:t>736</w:t>
            </w:r>
          </w:p>
        </w:tc>
        <w:tc>
          <w:tcPr>
            <w:tcW w:w="1003" w:type="dxa"/>
            <w:shd w:val="clear" w:color="auto" w:fill="E7E6E6"/>
            <w:vAlign w:val="center"/>
          </w:tcPr>
          <w:p w14:paraId="54DC083A" w14:textId="77777777" w:rsidR="00501198" w:rsidRPr="00DE0B89" w:rsidRDefault="00501198" w:rsidP="0061067B">
            <w:pPr>
              <w:pStyle w:val="TAC"/>
              <w:rPr>
                <w:lang w:eastAsia="en-US"/>
              </w:rPr>
            </w:pPr>
            <w:r w:rsidRPr="00DE0B89">
              <w:rPr>
                <w:lang w:eastAsia="en-US"/>
              </w:rPr>
              <w:t>77</w:t>
            </w:r>
          </w:p>
        </w:tc>
        <w:tc>
          <w:tcPr>
            <w:tcW w:w="1003" w:type="dxa"/>
            <w:shd w:val="clear" w:color="auto" w:fill="auto"/>
            <w:vAlign w:val="center"/>
          </w:tcPr>
          <w:p w14:paraId="18347DB4" w14:textId="77777777" w:rsidR="00501198" w:rsidRPr="00DE0B89" w:rsidRDefault="00501198" w:rsidP="0061067B">
            <w:pPr>
              <w:pStyle w:val="TAC"/>
              <w:rPr>
                <w:lang w:eastAsia="en-US"/>
              </w:rPr>
            </w:pPr>
            <w:r w:rsidRPr="00DE0B89">
              <w:rPr>
                <w:lang w:eastAsia="en-US"/>
              </w:rPr>
              <w:t>2280</w:t>
            </w:r>
          </w:p>
        </w:tc>
        <w:tc>
          <w:tcPr>
            <w:tcW w:w="1003" w:type="dxa"/>
            <w:shd w:val="clear" w:color="auto" w:fill="E7E6E6"/>
            <w:vAlign w:val="center"/>
          </w:tcPr>
          <w:p w14:paraId="30C713B2" w14:textId="77777777" w:rsidR="00501198" w:rsidRPr="00DE0B89" w:rsidRDefault="00501198" w:rsidP="0061067B">
            <w:pPr>
              <w:pStyle w:val="TAC"/>
              <w:rPr>
                <w:lang w:eastAsia="en-US"/>
              </w:rPr>
            </w:pPr>
          </w:p>
        </w:tc>
        <w:tc>
          <w:tcPr>
            <w:tcW w:w="1003" w:type="dxa"/>
            <w:shd w:val="clear" w:color="auto" w:fill="auto"/>
          </w:tcPr>
          <w:p w14:paraId="604B5B12" w14:textId="77777777" w:rsidR="00501198" w:rsidRPr="00DE0B89" w:rsidRDefault="00501198" w:rsidP="0061067B">
            <w:pPr>
              <w:pStyle w:val="TAC"/>
              <w:rPr>
                <w:lang w:eastAsia="en-US"/>
              </w:rPr>
            </w:pPr>
          </w:p>
        </w:tc>
      </w:tr>
      <w:tr w:rsidR="00501198" w:rsidRPr="00DE0B89" w14:paraId="04C5203D" w14:textId="77777777" w:rsidTr="0061067B">
        <w:trPr>
          <w:jc w:val="center"/>
        </w:trPr>
        <w:tc>
          <w:tcPr>
            <w:tcW w:w="1095" w:type="dxa"/>
            <w:shd w:val="clear" w:color="auto" w:fill="E7E6E6"/>
            <w:vAlign w:val="center"/>
          </w:tcPr>
          <w:p w14:paraId="617B030E" w14:textId="77777777" w:rsidR="00501198" w:rsidRPr="00DE0B89" w:rsidRDefault="00501198" w:rsidP="0061067B">
            <w:pPr>
              <w:pStyle w:val="TAC"/>
              <w:rPr>
                <w:lang w:eastAsia="en-US"/>
              </w:rPr>
            </w:pPr>
            <w:r w:rsidRPr="00DE0B89">
              <w:rPr>
                <w:lang w:eastAsia="en-US"/>
              </w:rPr>
              <w:t>18</w:t>
            </w:r>
          </w:p>
        </w:tc>
        <w:tc>
          <w:tcPr>
            <w:tcW w:w="1078" w:type="dxa"/>
            <w:shd w:val="clear" w:color="auto" w:fill="auto"/>
            <w:vAlign w:val="center"/>
          </w:tcPr>
          <w:p w14:paraId="4731153D" w14:textId="77777777" w:rsidR="00501198" w:rsidRPr="00DE0B89" w:rsidRDefault="00501198" w:rsidP="0061067B">
            <w:pPr>
              <w:pStyle w:val="TAC"/>
              <w:rPr>
                <w:lang w:eastAsia="en-US"/>
              </w:rPr>
            </w:pPr>
            <w:r w:rsidRPr="00DE0B89">
              <w:rPr>
                <w:lang w:eastAsia="en-US"/>
              </w:rPr>
              <w:t>160</w:t>
            </w:r>
          </w:p>
        </w:tc>
        <w:tc>
          <w:tcPr>
            <w:tcW w:w="1003" w:type="dxa"/>
            <w:shd w:val="clear" w:color="auto" w:fill="E7E6E6"/>
            <w:vAlign w:val="center"/>
          </w:tcPr>
          <w:p w14:paraId="4108A73E" w14:textId="77777777" w:rsidR="00501198" w:rsidRPr="00DE0B89" w:rsidRDefault="00501198" w:rsidP="0061067B">
            <w:pPr>
              <w:pStyle w:val="TAC"/>
              <w:rPr>
                <w:lang w:eastAsia="en-US"/>
              </w:rPr>
            </w:pPr>
            <w:r w:rsidRPr="00DE0B89">
              <w:rPr>
                <w:lang w:eastAsia="en-US"/>
              </w:rPr>
              <w:t>48</w:t>
            </w:r>
          </w:p>
        </w:tc>
        <w:tc>
          <w:tcPr>
            <w:tcW w:w="1003" w:type="dxa"/>
            <w:shd w:val="clear" w:color="auto" w:fill="auto"/>
            <w:vAlign w:val="center"/>
          </w:tcPr>
          <w:p w14:paraId="0404C673" w14:textId="77777777" w:rsidR="00501198" w:rsidRPr="00DE0B89" w:rsidRDefault="00501198" w:rsidP="0061067B">
            <w:pPr>
              <w:pStyle w:val="TAC"/>
              <w:rPr>
                <w:lang w:eastAsia="en-US"/>
              </w:rPr>
            </w:pPr>
            <w:r w:rsidRPr="00DE0B89">
              <w:rPr>
                <w:lang w:eastAsia="en-US"/>
              </w:rPr>
              <w:t>768</w:t>
            </w:r>
          </w:p>
        </w:tc>
        <w:tc>
          <w:tcPr>
            <w:tcW w:w="1003" w:type="dxa"/>
            <w:shd w:val="clear" w:color="auto" w:fill="E7E6E6"/>
            <w:vAlign w:val="center"/>
          </w:tcPr>
          <w:p w14:paraId="463DE3D9" w14:textId="77777777" w:rsidR="00501198" w:rsidRPr="00DE0B89" w:rsidRDefault="00501198" w:rsidP="0061067B">
            <w:pPr>
              <w:pStyle w:val="TAC"/>
              <w:rPr>
                <w:lang w:eastAsia="en-US"/>
              </w:rPr>
            </w:pPr>
            <w:r w:rsidRPr="00DE0B89">
              <w:rPr>
                <w:lang w:eastAsia="en-US"/>
              </w:rPr>
              <w:t>78</w:t>
            </w:r>
          </w:p>
        </w:tc>
        <w:tc>
          <w:tcPr>
            <w:tcW w:w="1003" w:type="dxa"/>
            <w:shd w:val="clear" w:color="auto" w:fill="auto"/>
            <w:vAlign w:val="center"/>
          </w:tcPr>
          <w:p w14:paraId="4F5ACCE7" w14:textId="77777777" w:rsidR="00501198" w:rsidRPr="00DE0B89" w:rsidRDefault="00501198" w:rsidP="0061067B">
            <w:pPr>
              <w:pStyle w:val="TAC"/>
              <w:rPr>
                <w:lang w:eastAsia="en-US"/>
              </w:rPr>
            </w:pPr>
            <w:r w:rsidRPr="00DE0B89">
              <w:rPr>
                <w:lang w:eastAsia="en-US"/>
              </w:rPr>
              <w:t>2408</w:t>
            </w:r>
          </w:p>
        </w:tc>
        <w:tc>
          <w:tcPr>
            <w:tcW w:w="1003" w:type="dxa"/>
            <w:shd w:val="clear" w:color="auto" w:fill="E7E6E6"/>
            <w:vAlign w:val="center"/>
          </w:tcPr>
          <w:p w14:paraId="6973A849" w14:textId="77777777" w:rsidR="00501198" w:rsidRPr="00DE0B89" w:rsidRDefault="00501198" w:rsidP="0061067B">
            <w:pPr>
              <w:pStyle w:val="TAC"/>
              <w:rPr>
                <w:lang w:eastAsia="en-US"/>
              </w:rPr>
            </w:pPr>
          </w:p>
        </w:tc>
        <w:tc>
          <w:tcPr>
            <w:tcW w:w="1003" w:type="dxa"/>
            <w:shd w:val="clear" w:color="auto" w:fill="auto"/>
          </w:tcPr>
          <w:p w14:paraId="150BE7B7" w14:textId="77777777" w:rsidR="00501198" w:rsidRPr="00DE0B89" w:rsidRDefault="00501198" w:rsidP="0061067B">
            <w:pPr>
              <w:pStyle w:val="TAC"/>
              <w:rPr>
                <w:lang w:eastAsia="en-US"/>
              </w:rPr>
            </w:pPr>
          </w:p>
        </w:tc>
      </w:tr>
      <w:tr w:rsidR="00501198" w:rsidRPr="00DE0B89" w14:paraId="7AD3079D" w14:textId="77777777" w:rsidTr="0061067B">
        <w:trPr>
          <w:jc w:val="center"/>
        </w:trPr>
        <w:tc>
          <w:tcPr>
            <w:tcW w:w="1095" w:type="dxa"/>
            <w:shd w:val="clear" w:color="auto" w:fill="E7E6E6"/>
            <w:vAlign w:val="center"/>
          </w:tcPr>
          <w:p w14:paraId="197285F3" w14:textId="77777777" w:rsidR="00501198" w:rsidRPr="00DE0B89" w:rsidRDefault="00501198" w:rsidP="0061067B">
            <w:pPr>
              <w:pStyle w:val="TAC"/>
              <w:rPr>
                <w:lang w:eastAsia="en-US"/>
              </w:rPr>
            </w:pPr>
            <w:r w:rsidRPr="00DE0B89">
              <w:rPr>
                <w:lang w:eastAsia="en-US"/>
              </w:rPr>
              <w:t>19</w:t>
            </w:r>
          </w:p>
        </w:tc>
        <w:tc>
          <w:tcPr>
            <w:tcW w:w="1078" w:type="dxa"/>
            <w:shd w:val="clear" w:color="auto" w:fill="auto"/>
            <w:vAlign w:val="center"/>
          </w:tcPr>
          <w:p w14:paraId="5989812F" w14:textId="77777777" w:rsidR="00501198" w:rsidRPr="00DE0B89" w:rsidRDefault="00501198" w:rsidP="0061067B">
            <w:pPr>
              <w:pStyle w:val="TAC"/>
              <w:rPr>
                <w:lang w:eastAsia="en-US"/>
              </w:rPr>
            </w:pPr>
            <w:r w:rsidRPr="00DE0B89">
              <w:rPr>
                <w:lang w:eastAsia="en-US"/>
              </w:rPr>
              <w:t>168</w:t>
            </w:r>
          </w:p>
        </w:tc>
        <w:tc>
          <w:tcPr>
            <w:tcW w:w="1003" w:type="dxa"/>
            <w:shd w:val="clear" w:color="auto" w:fill="E7E6E6"/>
            <w:vAlign w:val="center"/>
          </w:tcPr>
          <w:p w14:paraId="0B2DD3F9" w14:textId="77777777" w:rsidR="00501198" w:rsidRPr="00DE0B89" w:rsidRDefault="00501198" w:rsidP="0061067B">
            <w:pPr>
              <w:pStyle w:val="TAC"/>
              <w:rPr>
                <w:lang w:eastAsia="en-US"/>
              </w:rPr>
            </w:pPr>
            <w:r w:rsidRPr="00DE0B89">
              <w:rPr>
                <w:lang w:eastAsia="en-US"/>
              </w:rPr>
              <w:t>49</w:t>
            </w:r>
          </w:p>
        </w:tc>
        <w:tc>
          <w:tcPr>
            <w:tcW w:w="1003" w:type="dxa"/>
            <w:shd w:val="clear" w:color="auto" w:fill="auto"/>
            <w:vAlign w:val="center"/>
          </w:tcPr>
          <w:p w14:paraId="7829C082" w14:textId="77777777" w:rsidR="00501198" w:rsidRPr="00DE0B89" w:rsidRDefault="00501198" w:rsidP="0061067B">
            <w:pPr>
              <w:pStyle w:val="TAC"/>
              <w:rPr>
                <w:lang w:eastAsia="en-US"/>
              </w:rPr>
            </w:pPr>
            <w:r w:rsidRPr="00DE0B89">
              <w:rPr>
                <w:lang w:eastAsia="en-US"/>
              </w:rPr>
              <w:t>808</w:t>
            </w:r>
          </w:p>
        </w:tc>
        <w:tc>
          <w:tcPr>
            <w:tcW w:w="1003" w:type="dxa"/>
            <w:shd w:val="clear" w:color="auto" w:fill="E7E6E6"/>
            <w:vAlign w:val="center"/>
          </w:tcPr>
          <w:p w14:paraId="74CB3F3F" w14:textId="77777777" w:rsidR="00501198" w:rsidRPr="00DE0B89" w:rsidRDefault="00501198" w:rsidP="0061067B">
            <w:pPr>
              <w:pStyle w:val="TAC"/>
              <w:rPr>
                <w:lang w:eastAsia="en-US"/>
              </w:rPr>
            </w:pPr>
            <w:r w:rsidRPr="00DE0B89">
              <w:rPr>
                <w:lang w:eastAsia="en-US"/>
              </w:rPr>
              <w:t>79</w:t>
            </w:r>
          </w:p>
        </w:tc>
        <w:tc>
          <w:tcPr>
            <w:tcW w:w="1003" w:type="dxa"/>
            <w:shd w:val="clear" w:color="auto" w:fill="auto"/>
            <w:vAlign w:val="center"/>
          </w:tcPr>
          <w:p w14:paraId="34465630" w14:textId="77777777" w:rsidR="00501198" w:rsidRPr="00DE0B89" w:rsidRDefault="00501198" w:rsidP="0061067B">
            <w:pPr>
              <w:pStyle w:val="TAC"/>
              <w:rPr>
                <w:lang w:eastAsia="en-US"/>
              </w:rPr>
            </w:pPr>
            <w:r w:rsidRPr="00DE0B89">
              <w:rPr>
                <w:lang w:eastAsia="en-US"/>
              </w:rPr>
              <w:t>2472</w:t>
            </w:r>
          </w:p>
        </w:tc>
        <w:tc>
          <w:tcPr>
            <w:tcW w:w="1003" w:type="dxa"/>
            <w:shd w:val="clear" w:color="auto" w:fill="E7E6E6"/>
            <w:vAlign w:val="center"/>
          </w:tcPr>
          <w:p w14:paraId="0965447C" w14:textId="77777777" w:rsidR="00501198" w:rsidRPr="00DE0B89" w:rsidRDefault="00501198" w:rsidP="0061067B">
            <w:pPr>
              <w:pStyle w:val="TAC"/>
              <w:rPr>
                <w:lang w:eastAsia="en-US"/>
              </w:rPr>
            </w:pPr>
          </w:p>
        </w:tc>
        <w:tc>
          <w:tcPr>
            <w:tcW w:w="1003" w:type="dxa"/>
            <w:shd w:val="clear" w:color="auto" w:fill="auto"/>
          </w:tcPr>
          <w:p w14:paraId="0D0102BF" w14:textId="77777777" w:rsidR="00501198" w:rsidRPr="00DE0B89" w:rsidRDefault="00501198" w:rsidP="0061067B">
            <w:pPr>
              <w:pStyle w:val="TAC"/>
              <w:rPr>
                <w:lang w:eastAsia="en-US"/>
              </w:rPr>
            </w:pPr>
          </w:p>
        </w:tc>
      </w:tr>
      <w:tr w:rsidR="00501198" w:rsidRPr="00DE0B89" w14:paraId="10F3EB4F" w14:textId="77777777" w:rsidTr="0061067B">
        <w:trPr>
          <w:jc w:val="center"/>
        </w:trPr>
        <w:tc>
          <w:tcPr>
            <w:tcW w:w="1095" w:type="dxa"/>
            <w:shd w:val="clear" w:color="auto" w:fill="E7E6E6"/>
            <w:vAlign w:val="center"/>
          </w:tcPr>
          <w:p w14:paraId="0CD81503" w14:textId="77777777" w:rsidR="00501198" w:rsidRPr="00DE0B89" w:rsidRDefault="00501198" w:rsidP="0061067B">
            <w:pPr>
              <w:pStyle w:val="TAC"/>
              <w:rPr>
                <w:lang w:eastAsia="en-US"/>
              </w:rPr>
            </w:pPr>
            <w:r w:rsidRPr="00DE0B89">
              <w:rPr>
                <w:lang w:eastAsia="en-US"/>
              </w:rPr>
              <w:t>20</w:t>
            </w:r>
          </w:p>
        </w:tc>
        <w:tc>
          <w:tcPr>
            <w:tcW w:w="1078" w:type="dxa"/>
            <w:shd w:val="clear" w:color="auto" w:fill="auto"/>
            <w:vAlign w:val="center"/>
          </w:tcPr>
          <w:p w14:paraId="58AADB0C" w14:textId="77777777" w:rsidR="00501198" w:rsidRPr="00DE0B89" w:rsidRDefault="00501198" w:rsidP="0061067B">
            <w:pPr>
              <w:pStyle w:val="TAC"/>
              <w:rPr>
                <w:lang w:eastAsia="en-US"/>
              </w:rPr>
            </w:pPr>
            <w:r w:rsidRPr="00DE0B89">
              <w:rPr>
                <w:lang w:eastAsia="en-US"/>
              </w:rPr>
              <w:t>176</w:t>
            </w:r>
          </w:p>
        </w:tc>
        <w:tc>
          <w:tcPr>
            <w:tcW w:w="1003" w:type="dxa"/>
            <w:shd w:val="clear" w:color="auto" w:fill="E7E6E6"/>
            <w:vAlign w:val="center"/>
          </w:tcPr>
          <w:p w14:paraId="2DA235B9" w14:textId="77777777" w:rsidR="00501198" w:rsidRPr="00DE0B89" w:rsidRDefault="00501198" w:rsidP="0061067B">
            <w:pPr>
              <w:pStyle w:val="TAC"/>
              <w:rPr>
                <w:lang w:eastAsia="en-US"/>
              </w:rPr>
            </w:pPr>
            <w:r w:rsidRPr="00DE0B89">
              <w:rPr>
                <w:lang w:eastAsia="en-US"/>
              </w:rPr>
              <w:t>50</w:t>
            </w:r>
          </w:p>
        </w:tc>
        <w:tc>
          <w:tcPr>
            <w:tcW w:w="1003" w:type="dxa"/>
            <w:shd w:val="clear" w:color="auto" w:fill="auto"/>
            <w:vAlign w:val="center"/>
          </w:tcPr>
          <w:p w14:paraId="42F3D64B" w14:textId="77777777" w:rsidR="00501198" w:rsidRPr="00DE0B89" w:rsidRDefault="00501198" w:rsidP="0061067B">
            <w:pPr>
              <w:pStyle w:val="TAC"/>
              <w:rPr>
                <w:lang w:eastAsia="en-US"/>
              </w:rPr>
            </w:pPr>
            <w:r w:rsidRPr="00DE0B89">
              <w:rPr>
                <w:lang w:eastAsia="en-US"/>
              </w:rPr>
              <w:t>848</w:t>
            </w:r>
          </w:p>
        </w:tc>
        <w:tc>
          <w:tcPr>
            <w:tcW w:w="1003" w:type="dxa"/>
            <w:shd w:val="clear" w:color="auto" w:fill="E7E6E6"/>
            <w:vAlign w:val="center"/>
          </w:tcPr>
          <w:p w14:paraId="1F70DE27" w14:textId="77777777" w:rsidR="00501198" w:rsidRPr="00DE0B89" w:rsidRDefault="00501198" w:rsidP="0061067B">
            <w:pPr>
              <w:pStyle w:val="TAC"/>
              <w:rPr>
                <w:lang w:eastAsia="en-US"/>
              </w:rPr>
            </w:pPr>
            <w:r w:rsidRPr="00DE0B89">
              <w:rPr>
                <w:lang w:eastAsia="en-US"/>
              </w:rPr>
              <w:t>80</w:t>
            </w:r>
          </w:p>
        </w:tc>
        <w:tc>
          <w:tcPr>
            <w:tcW w:w="1003" w:type="dxa"/>
            <w:shd w:val="clear" w:color="auto" w:fill="auto"/>
            <w:vAlign w:val="center"/>
          </w:tcPr>
          <w:p w14:paraId="48074F04" w14:textId="77777777" w:rsidR="00501198" w:rsidRPr="00DE0B89" w:rsidRDefault="00501198" w:rsidP="0061067B">
            <w:pPr>
              <w:pStyle w:val="TAC"/>
              <w:rPr>
                <w:lang w:eastAsia="en-US"/>
              </w:rPr>
            </w:pPr>
            <w:r w:rsidRPr="00DE0B89">
              <w:rPr>
                <w:lang w:eastAsia="en-US"/>
              </w:rPr>
              <w:t>2536</w:t>
            </w:r>
          </w:p>
        </w:tc>
        <w:tc>
          <w:tcPr>
            <w:tcW w:w="1003" w:type="dxa"/>
            <w:shd w:val="clear" w:color="auto" w:fill="E7E6E6"/>
            <w:vAlign w:val="center"/>
          </w:tcPr>
          <w:p w14:paraId="5B6F25EB" w14:textId="77777777" w:rsidR="00501198" w:rsidRPr="00DE0B89" w:rsidRDefault="00501198" w:rsidP="0061067B">
            <w:pPr>
              <w:pStyle w:val="TAC"/>
              <w:rPr>
                <w:lang w:eastAsia="en-US"/>
              </w:rPr>
            </w:pPr>
          </w:p>
        </w:tc>
        <w:tc>
          <w:tcPr>
            <w:tcW w:w="1003" w:type="dxa"/>
            <w:shd w:val="clear" w:color="auto" w:fill="auto"/>
          </w:tcPr>
          <w:p w14:paraId="520E7D90" w14:textId="77777777" w:rsidR="00501198" w:rsidRPr="00DE0B89" w:rsidRDefault="00501198" w:rsidP="0061067B">
            <w:pPr>
              <w:pStyle w:val="TAC"/>
              <w:rPr>
                <w:lang w:eastAsia="en-US"/>
              </w:rPr>
            </w:pPr>
          </w:p>
        </w:tc>
      </w:tr>
      <w:tr w:rsidR="00501198" w:rsidRPr="00DE0B89" w14:paraId="2BF9E6EA" w14:textId="77777777" w:rsidTr="0061067B">
        <w:trPr>
          <w:jc w:val="center"/>
        </w:trPr>
        <w:tc>
          <w:tcPr>
            <w:tcW w:w="1095" w:type="dxa"/>
            <w:shd w:val="clear" w:color="auto" w:fill="E7E6E6"/>
            <w:vAlign w:val="center"/>
          </w:tcPr>
          <w:p w14:paraId="7897020C" w14:textId="77777777" w:rsidR="00501198" w:rsidRPr="00DE0B89" w:rsidRDefault="00501198" w:rsidP="0061067B">
            <w:pPr>
              <w:pStyle w:val="TAC"/>
              <w:rPr>
                <w:lang w:eastAsia="en-US"/>
              </w:rPr>
            </w:pPr>
            <w:r w:rsidRPr="00DE0B89">
              <w:rPr>
                <w:lang w:eastAsia="en-US"/>
              </w:rPr>
              <w:t>21</w:t>
            </w:r>
          </w:p>
        </w:tc>
        <w:tc>
          <w:tcPr>
            <w:tcW w:w="1078" w:type="dxa"/>
            <w:shd w:val="clear" w:color="auto" w:fill="auto"/>
            <w:vAlign w:val="center"/>
          </w:tcPr>
          <w:p w14:paraId="54368A15" w14:textId="77777777" w:rsidR="00501198" w:rsidRPr="00DE0B89" w:rsidRDefault="00501198" w:rsidP="0061067B">
            <w:pPr>
              <w:pStyle w:val="TAC"/>
              <w:rPr>
                <w:lang w:eastAsia="en-US"/>
              </w:rPr>
            </w:pPr>
            <w:r w:rsidRPr="00DE0B89">
              <w:rPr>
                <w:lang w:eastAsia="en-US"/>
              </w:rPr>
              <w:t>184</w:t>
            </w:r>
          </w:p>
        </w:tc>
        <w:tc>
          <w:tcPr>
            <w:tcW w:w="1003" w:type="dxa"/>
            <w:shd w:val="clear" w:color="auto" w:fill="E7E6E6"/>
            <w:vAlign w:val="center"/>
          </w:tcPr>
          <w:p w14:paraId="4B5C2E0E" w14:textId="77777777" w:rsidR="00501198" w:rsidRPr="00DE0B89" w:rsidRDefault="00501198" w:rsidP="0061067B">
            <w:pPr>
              <w:pStyle w:val="TAC"/>
              <w:rPr>
                <w:lang w:eastAsia="en-US"/>
              </w:rPr>
            </w:pPr>
            <w:r w:rsidRPr="00DE0B89">
              <w:rPr>
                <w:lang w:eastAsia="en-US"/>
              </w:rPr>
              <w:t>51</w:t>
            </w:r>
          </w:p>
        </w:tc>
        <w:tc>
          <w:tcPr>
            <w:tcW w:w="1003" w:type="dxa"/>
            <w:shd w:val="clear" w:color="auto" w:fill="auto"/>
            <w:vAlign w:val="center"/>
          </w:tcPr>
          <w:p w14:paraId="2A5FB48A" w14:textId="77777777" w:rsidR="00501198" w:rsidRPr="00DE0B89" w:rsidRDefault="00501198" w:rsidP="0061067B">
            <w:pPr>
              <w:pStyle w:val="TAC"/>
              <w:rPr>
                <w:lang w:eastAsia="en-US"/>
              </w:rPr>
            </w:pPr>
            <w:r w:rsidRPr="00DE0B89">
              <w:rPr>
                <w:lang w:eastAsia="en-US"/>
              </w:rPr>
              <w:t>888</w:t>
            </w:r>
          </w:p>
        </w:tc>
        <w:tc>
          <w:tcPr>
            <w:tcW w:w="1003" w:type="dxa"/>
            <w:shd w:val="clear" w:color="auto" w:fill="E7E6E6"/>
            <w:vAlign w:val="center"/>
          </w:tcPr>
          <w:p w14:paraId="349DE9BA" w14:textId="77777777" w:rsidR="00501198" w:rsidRPr="00DE0B89" w:rsidRDefault="00501198" w:rsidP="0061067B">
            <w:pPr>
              <w:pStyle w:val="TAC"/>
              <w:rPr>
                <w:lang w:eastAsia="en-US"/>
              </w:rPr>
            </w:pPr>
            <w:r w:rsidRPr="00DE0B89">
              <w:rPr>
                <w:lang w:eastAsia="en-US"/>
              </w:rPr>
              <w:t>81</w:t>
            </w:r>
          </w:p>
        </w:tc>
        <w:tc>
          <w:tcPr>
            <w:tcW w:w="1003" w:type="dxa"/>
            <w:shd w:val="clear" w:color="auto" w:fill="auto"/>
            <w:vAlign w:val="center"/>
          </w:tcPr>
          <w:p w14:paraId="291C4503" w14:textId="77777777" w:rsidR="00501198" w:rsidRPr="00DE0B89" w:rsidRDefault="00501198" w:rsidP="0061067B">
            <w:pPr>
              <w:pStyle w:val="TAC"/>
              <w:rPr>
                <w:lang w:eastAsia="en-US"/>
              </w:rPr>
            </w:pPr>
            <w:r w:rsidRPr="00DE0B89">
              <w:rPr>
                <w:lang w:eastAsia="en-US"/>
              </w:rPr>
              <w:t>2600</w:t>
            </w:r>
          </w:p>
        </w:tc>
        <w:tc>
          <w:tcPr>
            <w:tcW w:w="1003" w:type="dxa"/>
            <w:shd w:val="clear" w:color="auto" w:fill="E7E6E6"/>
            <w:vAlign w:val="center"/>
          </w:tcPr>
          <w:p w14:paraId="3C903FA9" w14:textId="77777777" w:rsidR="00501198" w:rsidRPr="00DE0B89" w:rsidRDefault="00501198" w:rsidP="0061067B">
            <w:pPr>
              <w:pStyle w:val="TAC"/>
              <w:rPr>
                <w:lang w:eastAsia="en-US"/>
              </w:rPr>
            </w:pPr>
          </w:p>
        </w:tc>
        <w:tc>
          <w:tcPr>
            <w:tcW w:w="1003" w:type="dxa"/>
            <w:shd w:val="clear" w:color="auto" w:fill="auto"/>
          </w:tcPr>
          <w:p w14:paraId="04E6F962" w14:textId="77777777" w:rsidR="00501198" w:rsidRPr="00DE0B89" w:rsidRDefault="00501198" w:rsidP="0061067B">
            <w:pPr>
              <w:pStyle w:val="TAC"/>
              <w:rPr>
                <w:lang w:eastAsia="en-US"/>
              </w:rPr>
            </w:pPr>
          </w:p>
        </w:tc>
      </w:tr>
      <w:tr w:rsidR="00501198" w:rsidRPr="00DE0B89" w14:paraId="0DE5B3F2" w14:textId="77777777" w:rsidTr="0061067B">
        <w:trPr>
          <w:jc w:val="center"/>
        </w:trPr>
        <w:tc>
          <w:tcPr>
            <w:tcW w:w="1095" w:type="dxa"/>
            <w:shd w:val="clear" w:color="auto" w:fill="E7E6E6"/>
            <w:vAlign w:val="center"/>
          </w:tcPr>
          <w:p w14:paraId="2D1C6F55" w14:textId="77777777" w:rsidR="00501198" w:rsidRPr="00DE0B89" w:rsidRDefault="00501198" w:rsidP="0061067B">
            <w:pPr>
              <w:pStyle w:val="TAC"/>
              <w:rPr>
                <w:lang w:eastAsia="en-US"/>
              </w:rPr>
            </w:pPr>
            <w:r w:rsidRPr="00DE0B89">
              <w:rPr>
                <w:lang w:eastAsia="en-US"/>
              </w:rPr>
              <w:t>22</w:t>
            </w:r>
          </w:p>
        </w:tc>
        <w:tc>
          <w:tcPr>
            <w:tcW w:w="1078" w:type="dxa"/>
            <w:shd w:val="clear" w:color="auto" w:fill="auto"/>
            <w:vAlign w:val="center"/>
          </w:tcPr>
          <w:p w14:paraId="36E7DEEE" w14:textId="77777777" w:rsidR="00501198" w:rsidRPr="00DE0B89" w:rsidRDefault="00501198" w:rsidP="0061067B">
            <w:pPr>
              <w:pStyle w:val="TAC"/>
              <w:rPr>
                <w:lang w:eastAsia="en-US"/>
              </w:rPr>
            </w:pPr>
            <w:r w:rsidRPr="00DE0B89">
              <w:rPr>
                <w:lang w:eastAsia="en-US"/>
              </w:rPr>
              <w:t>192</w:t>
            </w:r>
          </w:p>
        </w:tc>
        <w:tc>
          <w:tcPr>
            <w:tcW w:w="1003" w:type="dxa"/>
            <w:shd w:val="clear" w:color="auto" w:fill="E7E6E6"/>
            <w:vAlign w:val="center"/>
          </w:tcPr>
          <w:p w14:paraId="78601C23" w14:textId="77777777" w:rsidR="00501198" w:rsidRPr="00DE0B89" w:rsidRDefault="00501198" w:rsidP="0061067B">
            <w:pPr>
              <w:pStyle w:val="TAC"/>
              <w:rPr>
                <w:lang w:eastAsia="en-US"/>
              </w:rPr>
            </w:pPr>
            <w:r w:rsidRPr="00DE0B89">
              <w:rPr>
                <w:lang w:eastAsia="en-US"/>
              </w:rPr>
              <w:t>52</w:t>
            </w:r>
          </w:p>
        </w:tc>
        <w:tc>
          <w:tcPr>
            <w:tcW w:w="1003" w:type="dxa"/>
            <w:shd w:val="clear" w:color="auto" w:fill="auto"/>
            <w:vAlign w:val="center"/>
          </w:tcPr>
          <w:p w14:paraId="1A245617" w14:textId="77777777" w:rsidR="00501198" w:rsidRPr="00DE0B89" w:rsidRDefault="00501198" w:rsidP="0061067B">
            <w:pPr>
              <w:pStyle w:val="TAC"/>
              <w:rPr>
                <w:lang w:eastAsia="en-US"/>
              </w:rPr>
            </w:pPr>
            <w:r w:rsidRPr="00DE0B89">
              <w:rPr>
                <w:lang w:eastAsia="en-US"/>
              </w:rPr>
              <w:t>928</w:t>
            </w:r>
          </w:p>
        </w:tc>
        <w:tc>
          <w:tcPr>
            <w:tcW w:w="1003" w:type="dxa"/>
            <w:shd w:val="clear" w:color="auto" w:fill="E7E6E6"/>
            <w:vAlign w:val="center"/>
          </w:tcPr>
          <w:p w14:paraId="7F076F11" w14:textId="77777777" w:rsidR="00501198" w:rsidRPr="00DE0B89" w:rsidRDefault="00501198" w:rsidP="0061067B">
            <w:pPr>
              <w:pStyle w:val="TAC"/>
              <w:rPr>
                <w:lang w:eastAsia="en-US"/>
              </w:rPr>
            </w:pPr>
            <w:r w:rsidRPr="00DE0B89">
              <w:rPr>
                <w:lang w:eastAsia="en-US"/>
              </w:rPr>
              <w:t>82</w:t>
            </w:r>
          </w:p>
        </w:tc>
        <w:tc>
          <w:tcPr>
            <w:tcW w:w="1003" w:type="dxa"/>
            <w:shd w:val="clear" w:color="auto" w:fill="auto"/>
            <w:vAlign w:val="center"/>
          </w:tcPr>
          <w:p w14:paraId="5B3CE0A7" w14:textId="77777777" w:rsidR="00501198" w:rsidRPr="00DE0B89" w:rsidRDefault="00501198" w:rsidP="0061067B">
            <w:pPr>
              <w:pStyle w:val="TAC"/>
              <w:rPr>
                <w:lang w:eastAsia="en-US"/>
              </w:rPr>
            </w:pPr>
            <w:r w:rsidRPr="00DE0B89">
              <w:rPr>
                <w:lang w:eastAsia="en-US"/>
              </w:rPr>
              <w:t>2664</w:t>
            </w:r>
          </w:p>
        </w:tc>
        <w:tc>
          <w:tcPr>
            <w:tcW w:w="1003" w:type="dxa"/>
            <w:shd w:val="clear" w:color="auto" w:fill="E7E6E6"/>
            <w:vAlign w:val="center"/>
          </w:tcPr>
          <w:p w14:paraId="49833BB6" w14:textId="77777777" w:rsidR="00501198" w:rsidRPr="00DE0B89" w:rsidRDefault="00501198" w:rsidP="0061067B">
            <w:pPr>
              <w:pStyle w:val="TAC"/>
              <w:rPr>
                <w:lang w:eastAsia="en-US"/>
              </w:rPr>
            </w:pPr>
          </w:p>
        </w:tc>
        <w:tc>
          <w:tcPr>
            <w:tcW w:w="1003" w:type="dxa"/>
            <w:shd w:val="clear" w:color="auto" w:fill="auto"/>
          </w:tcPr>
          <w:p w14:paraId="4A96952D" w14:textId="77777777" w:rsidR="00501198" w:rsidRPr="00DE0B89" w:rsidRDefault="00501198" w:rsidP="0061067B">
            <w:pPr>
              <w:pStyle w:val="TAC"/>
              <w:rPr>
                <w:lang w:eastAsia="en-US"/>
              </w:rPr>
            </w:pPr>
          </w:p>
        </w:tc>
      </w:tr>
      <w:tr w:rsidR="00501198" w:rsidRPr="00DE0B89" w14:paraId="183A1794" w14:textId="77777777" w:rsidTr="0061067B">
        <w:trPr>
          <w:jc w:val="center"/>
        </w:trPr>
        <w:tc>
          <w:tcPr>
            <w:tcW w:w="1095" w:type="dxa"/>
            <w:shd w:val="clear" w:color="auto" w:fill="E7E6E6"/>
            <w:vAlign w:val="center"/>
          </w:tcPr>
          <w:p w14:paraId="4035012A" w14:textId="77777777" w:rsidR="00501198" w:rsidRPr="00DE0B89" w:rsidRDefault="00501198" w:rsidP="0061067B">
            <w:pPr>
              <w:pStyle w:val="TAC"/>
              <w:rPr>
                <w:lang w:eastAsia="en-US"/>
              </w:rPr>
            </w:pPr>
            <w:r w:rsidRPr="00DE0B89">
              <w:rPr>
                <w:lang w:eastAsia="en-US"/>
              </w:rPr>
              <w:t>23</w:t>
            </w:r>
          </w:p>
        </w:tc>
        <w:tc>
          <w:tcPr>
            <w:tcW w:w="1078" w:type="dxa"/>
            <w:shd w:val="clear" w:color="auto" w:fill="auto"/>
            <w:vAlign w:val="center"/>
          </w:tcPr>
          <w:p w14:paraId="4C7A6F37" w14:textId="77777777" w:rsidR="00501198" w:rsidRPr="00DE0B89" w:rsidRDefault="00501198" w:rsidP="0061067B">
            <w:pPr>
              <w:pStyle w:val="TAC"/>
              <w:rPr>
                <w:lang w:eastAsia="en-US"/>
              </w:rPr>
            </w:pPr>
            <w:r w:rsidRPr="00DE0B89">
              <w:rPr>
                <w:lang w:eastAsia="en-US"/>
              </w:rPr>
              <w:t>208</w:t>
            </w:r>
          </w:p>
        </w:tc>
        <w:tc>
          <w:tcPr>
            <w:tcW w:w="1003" w:type="dxa"/>
            <w:shd w:val="clear" w:color="auto" w:fill="E7E6E6"/>
            <w:vAlign w:val="center"/>
          </w:tcPr>
          <w:p w14:paraId="10096B59" w14:textId="77777777" w:rsidR="00501198" w:rsidRPr="00DE0B89" w:rsidRDefault="00501198" w:rsidP="0061067B">
            <w:pPr>
              <w:pStyle w:val="TAC"/>
              <w:rPr>
                <w:lang w:eastAsia="en-US"/>
              </w:rPr>
            </w:pPr>
            <w:r w:rsidRPr="00DE0B89">
              <w:rPr>
                <w:lang w:eastAsia="en-US"/>
              </w:rPr>
              <w:t>53</w:t>
            </w:r>
          </w:p>
        </w:tc>
        <w:tc>
          <w:tcPr>
            <w:tcW w:w="1003" w:type="dxa"/>
            <w:shd w:val="clear" w:color="auto" w:fill="auto"/>
            <w:vAlign w:val="center"/>
          </w:tcPr>
          <w:p w14:paraId="5467EB0E" w14:textId="77777777" w:rsidR="00501198" w:rsidRPr="00DE0B89" w:rsidRDefault="00501198" w:rsidP="0061067B">
            <w:pPr>
              <w:pStyle w:val="TAC"/>
              <w:rPr>
                <w:lang w:eastAsia="en-US"/>
              </w:rPr>
            </w:pPr>
            <w:r w:rsidRPr="00DE0B89">
              <w:rPr>
                <w:lang w:eastAsia="en-US"/>
              </w:rPr>
              <w:t>984</w:t>
            </w:r>
          </w:p>
        </w:tc>
        <w:tc>
          <w:tcPr>
            <w:tcW w:w="1003" w:type="dxa"/>
            <w:shd w:val="clear" w:color="auto" w:fill="E7E6E6"/>
            <w:vAlign w:val="center"/>
          </w:tcPr>
          <w:p w14:paraId="31B15AFE" w14:textId="77777777" w:rsidR="00501198" w:rsidRPr="00DE0B89" w:rsidRDefault="00501198" w:rsidP="0061067B">
            <w:pPr>
              <w:pStyle w:val="TAC"/>
              <w:rPr>
                <w:lang w:eastAsia="en-US"/>
              </w:rPr>
            </w:pPr>
            <w:r w:rsidRPr="00DE0B89">
              <w:rPr>
                <w:lang w:eastAsia="en-US"/>
              </w:rPr>
              <w:t>83</w:t>
            </w:r>
          </w:p>
        </w:tc>
        <w:tc>
          <w:tcPr>
            <w:tcW w:w="1003" w:type="dxa"/>
            <w:shd w:val="clear" w:color="auto" w:fill="auto"/>
            <w:vAlign w:val="center"/>
          </w:tcPr>
          <w:p w14:paraId="7BFC931E" w14:textId="77777777" w:rsidR="00501198" w:rsidRPr="00DE0B89" w:rsidRDefault="00501198" w:rsidP="0061067B">
            <w:pPr>
              <w:pStyle w:val="TAC"/>
              <w:rPr>
                <w:lang w:eastAsia="en-US"/>
              </w:rPr>
            </w:pPr>
            <w:r w:rsidRPr="00DE0B89">
              <w:rPr>
                <w:lang w:eastAsia="en-US"/>
              </w:rPr>
              <w:t>2728</w:t>
            </w:r>
          </w:p>
        </w:tc>
        <w:tc>
          <w:tcPr>
            <w:tcW w:w="1003" w:type="dxa"/>
            <w:shd w:val="clear" w:color="auto" w:fill="E7E6E6"/>
            <w:vAlign w:val="center"/>
          </w:tcPr>
          <w:p w14:paraId="23A4E5BA" w14:textId="77777777" w:rsidR="00501198" w:rsidRPr="00DE0B89" w:rsidRDefault="00501198" w:rsidP="0061067B">
            <w:pPr>
              <w:pStyle w:val="TAC"/>
              <w:rPr>
                <w:lang w:eastAsia="en-US"/>
              </w:rPr>
            </w:pPr>
          </w:p>
        </w:tc>
        <w:tc>
          <w:tcPr>
            <w:tcW w:w="1003" w:type="dxa"/>
            <w:shd w:val="clear" w:color="auto" w:fill="auto"/>
          </w:tcPr>
          <w:p w14:paraId="080DE5EB" w14:textId="77777777" w:rsidR="00501198" w:rsidRPr="00DE0B89" w:rsidRDefault="00501198" w:rsidP="0061067B">
            <w:pPr>
              <w:pStyle w:val="TAC"/>
              <w:rPr>
                <w:lang w:eastAsia="en-US"/>
              </w:rPr>
            </w:pPr>
          </w:p>
        </w:tc>
      </w:tr>
      <w:tr w:rsidR="00501198" w:rsidRPr="00DE0B89" w14:paraId="6D293E88" w14:textId="77777777" w:rsidTr="0061067B">
        <w:trPr>
          <w:jc w:val="center"/>
        </w:trPr>
        <w:tc>
          <w:tcPr>
            <w:tcW w:w="1095" w:type="dxa"/>
            <w:shd w:val="clear" w:color="auto" w:fill="E7E6E6"/>
            <w:vAlign w:val="center"/>
          </w:tcPr>
          <w:p w14:paraId="07A74CE1" w14:textId="77777777" w:rsidR="00501198" w:rsidRPr="00DE0B89" w:rsidRDefault="00501198" w:rsidP="0061067B">
            <w:pPr>
              <w:pStyle w:val="TAC"/>
              <w:rPr>
                <w:lang w:eastAsia="en-US"/>
              </w:rPr>
            </w:pPr>
            <w:r w:rsidRPr="00DE0B89">
              <w:rPr>
                <w:lang w:eastAsia="en-US"/>
              </w:rPr>
              <w:t>24</w:t>
            </w:r>
          </w:p>
        </w:tc>
        <w:tc>
          <w:tcPr>
            <w:tcW w:w="1078" w:type="dxa"/>
            <w:shd w:val="clear" w:color="auto" w:fill="auto"/>
            <w:vAlign w:val="center"/>
          </w:tcPr>
          <w:p w14:paraId="383D0B7C" w14:textId="77777777" w:rsidR="00501198" w:rsidRPr="00DE0B89" w:rsidRDefault="00501198" w:rsidP="0061067B">
            <w:pPr>
              <w:pStyle w:val="TAC"/>
              <w:rPr>
                <w:lang w:eastAsia="en-US"/>
              </w:rPr>
            </w:pPr>
            <w:r w:rsidRPr="00DE0B89">
              <w:rPr>
                <w:lang w:eastAsia="en-US"/>
              </w:rPr>
              <w:t>224</w:t>
            </w:r>
          </w:p>
        </w:tc>
        <w:tc>
          <w:tcPr>
            <w:tcW w:w="1003" w:type="dxa"/>
            <w:shd w:val="clear" w:color="auto" w:fill="E7E6E6"/>
            <w:vAlign w:val="center"/>
          </w:tcPr>
          <w:p w14:paraId="18EE7349" w14:textId="77777777" w:rsidR="00501198" w:rsidRPr="00DE0B89" w:rsidRDefault="00501198" w:rsidP="0061067B">
            <w:pPr>
              <w:pStyle w:val="TAC"/>
              <w:rPr>
                <w:lang w:eastAsia="en-US"/>
              </w:rPr>
            </w:pPr>
            <w:r w:rsidRPr="00DE0B89">
              <w:rPr>
                <w:lang w:eastAsia="en-US"/>
              </w:rPr>
              <w:t>54</w:t>
            </w:r>
          </w:p>
        </w:tc>
        <w:tc>
          <w:tcPr>
            <w:tcW w:w="1003" w:type="dxa"/>
            <w:shd w:val="clear" w:color="auto" w:fill="auto"/>
            <w:vAlign w:val="center"/>
          </w:tcPr>
          <w:p w14:paraId="0EC965D4" w14:textId="77777777" w:rsidR="00501198" w:rsidRPr="00DE0B89" w:rsidRDefault="00501198" w:rsidP="0061067B">
            <w:pPr>
              <w:pStyle w:val="TAC"/>
              <w:rPr>
                <w:lang w:eastAsia="en-US"/>
              </w:rPr>
            </w:pPr>
            <w:r w:rsidRPr="00DE0B89">
              <w:rPr>
                <w:lang w:eastAsia="en-US"/>
              </w:rPr>
              <w:t>1032</w:t>
            </w:r>
          </w:p>
        </w:tc>
        <w:tc>
          <w:tcPr>
            <w:tcW w:w="1003" w:type="dxa"/>
            <w:shd w:val="clear" w:color="auto" w:fill="E7E6E6"/>
            <w:vAlign w:val="center"/>
          </w:tcPr>
          <w:p w14:paraId="5F54333B" w14:textId="77777777" w:rsidR="00501198" w:rsidRPr="00DE0B89" w:rsidRDefault="00501198" w:rsidP="0061067B">
            <w:pPr>
              <w:pStyle w:val="TAC"/>
              <w:rPr>
                <w:lang w:eastAsia="en-US"/>
              </w:rPr>
            </w:pPr>
            <w:r w:rsidRPr="00DE0B89">
              <w:rPr>
                <w:lang w:eastAsia="en-US"/>
              </w:rPr>
              <w:t>84</w:t>
            </w:r>
          </w:p>
        </w:tc>
        <w:tc>
          <w:tcPr>
            <w:tcW w:w="1003" w:type="dxa"/>
            <w:shd w:val="clear" w:color="auto" w:fill="auto"/>
            <w:vAlign w:val="center"/>
          </w:tcPr>
          <w:p w14:paraId="3C3E47A2" w14:textId="77777777" w:rsidR="00501198" w:rsidRPr="00DE0B89" w:rsidRDefault="00501198" w:rsidP="0061067B">
            <w:pPr>
              <w:pStyle w:val="TAC"/>
              <w:rPr>
                <w:lang w:eastAsia="en-US"/>
              </w:rPr>
            </w:pPr>
            <w:r w:rsidRPr="00DE0B89">
              <w:rPr>
                <w:lang w:eastAsia="en-US"/>
              </w:rPr>
              <w:t>2792</w:t>
            </w:r>
          </w:p>
        </w:tc>
        <w:tc>
          <w:tcPr>
            <w:tcW w:w="1003" w:type="dxa"/>
            <w:shd w:val="clear" w:color="auto" w:fill="E7E6E6"/>
            <w:vAlign w:val="center"/>
          </w:tcPr>
          <w:p w14:paraId="3C4EEC97" w14:textId="77777777" w:rsidR="00501198" w:rsidRPr="00DE0B89" w:rsidRDefault="00501198" w:rsidP="0061067B">
            <w:pPr>
              <w:pStyle w:val="TAC"/>
              <w:rPr>
                <w:lang w:eastAsia="en-US"/>
              </w:rPr>
            </w:pPr>
          </w:p>
        </w:tc>
        <w:tc>
          <w:tcPr>
            <w:tcW w:w="1003" w:type="dxa"/>
            <w:shd w:val="clear" w:color="auto" w:fill="auto"/>
          </w:tcPr>
          <w:p w14:paraId="3AD7356C" w14:textId="77777777" w:rsidR="00501198" w:rsidRPr="00DE0B89" w:rsidRDefault="00501198" w:rsidP="0061067B">
            <w:pPr>
              <w:pStyle w:val="TAC"/>
              <w:rPr>
                <w:lang w:eastAsia="en-US"/>
              </w:rPr>
            </w:pPr>
          </w:p>
        </w:tc>
      </w:tr>
      <w:tr w:rsidR="00501198" w:rsidRPr="00DE0B89" w14:paraId="6520868E" w14:textId="77777777" w:rsidTr="0061067B">
        <w:trPr>
          <w:jc w:val="center"/>
        </w:trPr>
        <w:tc>
          <w:tcPr>
            <w:tcW w:w="1095" w:type="dxa"/>
            <w:shd w:val="clear" w:color="auto" w:fill="E7E6E6"/>
            <w:vAlign w:val="center"/>
          </w:tcPr>
          <w:p w14:paraId="6250E07D" w14:textId="77777777" w:rsidR="00501198" w:rsidRPr="00DE0B89" w:rsidRDefault="00501198" w:rsidP="0061067B">
            <w:pPr>
              <w:pStyle w:val="TAC"/>
              <w:rPr>
                <w:lang w:eastAsia="en-US"/>
              </w:rPr>
            </w:pPr>
            <w:r w:rsidRPr="00DE0B89">
              <w:rPr>
                <w:lang w:eastAsia="en-US"/>
              </w:rPr>
              <w:t>25</w:t>
            </w:r>
          </w:p>
        </w:tc>
        <w:tc>
          <w:tcPr>
            <w:tcW w:w="1078" w:type="dxa"/>
            <w:shd w:val="clear" w:color="auto" w:fill="auto"/>
            <w:vAlign w:val="center"/>
          </w:tcPr>
          <w:p w14:paraId="53C109A1" w14:textId="77777777" w:rsidR="00501198" w:rsidRPr="00DE0B89" w:rsidRDefault="00501198" w:rsidP="0061067B">
            <w:pPr>
              <w:pStyle w:val="TAC"/>
              <w:rPr>
                <w:lang w:eastAsia="en-US"/>
              </w:rPr>
            </w:pPr>
            <w:r w:rsidRPr="00DE0B89">
              <w:rPr>
                <w:lang w:eastAsia="en-US"/>
              </w:rPr>
              <w:t>240</w:t>
            </w:r>
          </w:p>
        </w:tc>
        <w:tc>
          <w:tcPr>
            <w:tcW w:w="1003" w:type="dxa"/>
            <w:shd w:val="clear" w:color="auto" w:fill="E7E6E6"/>
            <w:vAlign w:val="center"/>
          </w:tcPr>
          <w:p w14:paraId="2F9B46BF" w14:textId="77777777" w:rsidR="00501198" w:rsidRPr="00DE0B89" w:rsidRDefault="00501198" w:rsidP="0061067B">
            <w:pPr>
              <w:pStyle w:val="TAC"/>
              <w:rPr>
                <w:lang w:eastAsia="en-US"/>
              </w:rPr>
            </w:pPr>
            <w:r w:rsidRPr="00DE0B89">
              <w:rPr>
                <w:lang w:eastAsia="en-US"/>
              </w:rPr>
              <w:t>55</w:t>
            </w:r>
          </w:p>
        </w:tc>
        <w:tc>
          <w:tcPr>
            <w:tcW w:w="1003" w:type="dxa"/>
            <w:shd w:val="clear" w:color="auto" w:fill="auto"/>
            <w:vAlign w:val="center"/>
          </w:tcPr>
          <w:p w14:paraId="72F5DE62" w14:textId="77777777" w:rsidR="00501198" w:rsidRPr="00DE0B89" w:rsidRDefault="00501198" w:rsidP="0061067B">
            <w:pPr>
              <w:pStyle w:val="TAC"/>
              <w:rPr>
                <w:lang w:eastAsia="en-US"/>
              </w:rPr>
            </w:pPr>
            <w:r w:rsidRPr="00DE0B89">
              <w:rPr>
                <w:lang w:eastAsia="en-US"/>
              </w:rPr>
              <w:t>1064</w:t>
            </w:r>
          </w:p>
        </w:tc>
        <w:tc>
          <w:tcPr>
            <w:tcW w:w="1003" w:type="dxa"/>
            <w:shd w:val="clear" w:color="auto" w:fill="E7E6E6"/>
            <w:vAlign w:val="center"/>
          </w:tcPr>
          <w:p w14:paraId="5D613D00" w14:textId="77777777" w:rsidR="00501198" w:rsidRPr="00DE0B89" w:rsidRDefault="00501198" w:rsidP="0061067B">
            <w:pPr>
              <w:pStyle w:val="TAC"/>
              <w:rPr>
                <w:lang w:eastAsia="en-US"/>
              </w:rPr>
            </w:pPr>
            <w:r w:rsidRPr="00DE0B89">
              <w:rPr>
                <w:lang w:eastAsia="en-US"/>
              </w:rPr>
              <w:t>85</w:t>
            </w:r>
          </w:p>
        </w:tc>
        <w:tc>
          <w:tcPr>
            <w:tcW w:w="1003" w:type="dxa"/>
            <w:shd w:val="clear" w:color="auto" w:fill="auto"/>
            <w:vAlign w:val="center"/>
          </w:tcPr>
          <w:p w14:paraId="766E1C50" w14:textId="77777777" w:rsidR="00501198" w:rsidRPr="00DE0B89" w:rsidRDefault="00501198" w:rsidP="0061067B">
            <w:pPr>
              <w:pStyle w:val="TAC"/>
              <w:rPr>
                <w:lang w:eastAsia="en-US"/>
              </w:rPr>
            </w:pPr>
            <w:r w:rsidRPr="00DE0B89">
              <w:rPr>
                <w:lang w:eastAsia="en-US"/>
              </w:rPr>
              <w:t>2856</w:t>
            </w:r>
          </w:p>
        </w:tc>
        <w:tc>
          <w:tcPr>
            <w:tcW w:w="1003" w:type="dxa"/>
            <w:shd w:val="clear" w:color="auto" w:fill="E7E6E6"/>
            <w:vAlign w:val="center"/>
          </w:tcPr>
          <w:p w14:paraId="794117CE" w14:textId="77777777" w:rsidR="00501198" w:rsidRPr="00DE0B89" w:rsidRDefault="00501198" w:rsidP="0061067B">
            <w:pPr>
              <w:pStyle w:val="TAC"/>
              <w:rPr>
                <w:lang w:eastAsia="en-US"/>
              </w:rPr>
            </w:pPr>
          </w:p>
        </w:tc>
        <w:tc>
          <w:tcPr>
            <w:tcW w:w="1003" w:type="dxa"/>
            <w:shd w:val="clear" w:color="auto" w:fill="auto"/>
          </w:tcPr>
          <w:p w14:paraId="513B25A8" w14:textId="77777777" w:rsidR="00501198" w:rsidRPr="00DE0B89" w:rsidRDefault="00501198" w:rsidP="0061067B">
            <w:pPr>
              <w:pStyle w:val="TAC"/>
              <w:rPr>
                <w:lang w:eastAsia="en-US"/>
              </w:rPr>
            </w:pPr>
          </w:p>
        </w:tc>
      </w:tr>
      <w:tr w:rsidR="00501198" w:rsidRPr="00DE0B89" w14:paraId="05E3A91E" w14:textId="77777777" w:rsidTr="0061067B">
        <w:trPr>
          <w:jc w:val="center"/>
        </w:trPr>
        <w:tc>
          <w:tcPr>
            <w:tcW w:w="1095" w:type="dxa"/>
            <w:shd w:val="clear" w:color="auto" w:fill="E7E6E6"/>
            <w:vAlign w:val="center"/>
          </w:tcPr>
          <w:p w14:paraId="2BD6DE56" w14:textId="77777777" w:rsidR="00501198" w:rsidRPr="00DE0B89" w:rsidRDefault="00501198" w:rsidP="0061067B">
            <w:pPr>
              <w:pStyle w:val="TAC"/>
              <w:rPr>
                <w:lang w:eastAsia="en-US"/>
              </w:rPr>
            </w:pPr>
            <w:r w:rsidRPr="00DE0B89">
              <w:rPr>
                <w:lang w:eastAsia="en-US"/>
              </w:rPr>
              <w:t>26</w:t>
            </w:r>
          </w:p>
        </w:tc>
        <w:tc>
          <w:tcPr>
            <w:tcW w:w="1078" w:type="dxa"/>
            <w:shd w:val="clear" w:color="auto" w:fill="auto"/>
            <w:vAlign w:val="center"/>
          </w:tcPr>
          <w:p w14:paraId="6D1C6088" w14:textId="77777777" w:rsidR="00501198" w:rsidRPr="00DE0B89" w:rsidRDefault="00501198" w:rsidP="0061067B">
            <w:pPr>
              <w:pStyle w:val="TAC"/>
              <w:rPr>
                <w:lang w:eastAsia="en-US"/>
              </w:rPr>
            </w:pPr>
            <w:r w:rsidRPr="00DE0B89">
              <w:rPr>
                <w:lang w:eastAsia="en-US"/>
              </w:rPr>
              <w:t>256</w:t>
            </w:r>
          </w:p>
        </w:tc>
        <w:tc>
          <w:tcPr>
            <w:tcW w:w="1003" w:type="dxa"/>
            <w:shd w:val="clear" w:color="auto" w:fill="E7E6E6"/>
            <w:vAlign w:val="center"/>
          </w:tcPr>
          <w:p w14:paraId="74B032B2" w14:textId="77777777" w:rsidR="00501198" w:rsidRPr="00DE0B89" w:rsidRDefault="00501198" w:rsidP="0061067B">
            <w:pPr>
              <w:pStyle w:val="TAC"/>
              <w:rPr>
                <w:lang w:eastAsia="en-US"/>
              </w:rPr>
            </w:pPr>
            <w:r w:rsidRPr="00DE0B89">
              <w:rPr>
                <w:lang w:eastAsia="en-US"/>
              </w:rPr>
              <w:t>56</w:t>
            </w:r>
          </w:p>
        </w:tc>
        <w:tc>
          <w:tcPr>
            <w:tcW w:w="1003" w:type="dxa"/>
            <w:shd w:val="clear" w:color="auto" w:fill="auto"/>
            <w:vAlign w:val="center"/>
          </w:tcPr>
          <w:p w14:paraId="2695C915" w14:textId="77777777" w:rsidR="00501198" w:rsidRPr="00DE0B89" w:rsidRDefault="00501198" w:rsidP="0061067B">
            <w:pPr>
              <w:pStyle w:val="TAC"/>
              <w:rPr>
                <w:lang w:eastAsia="en-US"/>
              </w:rPr>
            </w:pPr>
            <w:r w:rsidRPr="00DE0B89">
              <w:rPr>
                <w:lang w:eastAsia="en-US"/>
              </w:rPr>
              <w:t>1128</w:t>
            </w:r>
          </w:p>
        </w:tc>
        <w:tc>
          <w:tcPr>
            <w:tcW w:w="1003" w:type="dxa"/>
            <w:shd w:val="clear" w:color="auto" w:fill="E7E6E6"/>
            <w:vAlign w:val="center"/>
          </w:tcPr>
          <w:p w14:paraId="5B4FEC31" w14:textId="77777777" w:rsidR="00501198" w:rsidRPr="00DE0B89" w:rsidRDefault="00501198" w:rsidP="0061067B">
            <w:pPr>
              <w:pStyle w:val="TAC"/>
              <w:rPr>
                <w:lang w:eastAsia="en-US"/>
              </w:rPr>
            </w:pPr>
            <w:r w:rsidRPr="00DE0B89">
              <w:rPr>
                <w:lang w:eastAsia="en-US"/>
              </w:rPr>
              <w:t>86</w:t>
            </w:r>
          </w:p>
        </w:tc>
        <w:tc>
          <w:tcPr>
            <w:tcW w:w="1003" w:type="dxa"/>
            <w:shd w:val="clear" w:color="auto" w:fill="auto"/>
            <w:vAlign w:val="center"/>
          </w:tcPr>
          <w:p w14:paraId="2424EB2B" w14:textId="77777777" w:rsidR="00501198" w:rsidRPr="00DE0B89" w:rsidRDefault="00501198" w:rsidP="0061067B">
            <w:pPr>
              <w:pStyle w:val="TAC"/>
              <w:rPr>
                <w:lang w:eastAsia="en-US"/>
              </w:rPr>
            </w:pPr>
            <w:r w:rsidRPr="00DE0B89">
              <w:rPr>
                <w:lang w:eastAsia="en-US"/>
              </w:rPr>
              <w:t>2976</w:t>
            </w:r>
          </w:p>
        </w:tc>
        <w:tc>
          <w:tcPr>
            <w:tcW w:w="1003" w:type="dxa"/>
            <w:shd w:val="clear" w:color="auto" w:fill="E7E6E6"/>
            <w:vAlign w:val="center"/>
          </w:tcPr>
          <w:p w14:paraId="375EA285" w14:textId="77777777" w:rsidR="00501198" w:rsidRPr="00DE0B89" w:rsidRDefault="00501198" w:rsidP="0061067B">
            <w:pPr>
              <w:pStyle w:val="TAC"/>
              <w:rPr>
                <w:lang w:eastAsia="en-US"/>
              </w:rPr>
            </w:pPr>
          </w:p>
        </w:tc>
        <w:tc>
          <w:tcPr>
            <w:tcW w:w="1003" w:type="dxa"/>
            <w:shd w:val="clear" w:color="auto" w:fill="auto"/>
          </w:tcPr>
          <w:p w14:paraId="448D903F" w14:textId="77777777" w:rsidR="00501198" w:rsidRPr="00DE0B89" w:rsidRDefault="00501198" w:rsidP="0061067B">
            <w:pPr>
              <w:pStyle w:val="TAC"/>
              <w:rPr>
                <w:lang w:eastAsia="en-US"/>
              </w:rPr>
            </w:pPr>
          </w:p>
        </w:tc>
      </w:tr>
      <w:tr w:rsidR="00501198" w:rsidRPr="00DE0B89" w14:paraId="39178425" w14:textId="77777777" w:rsidTr="0061067B">
        <w:trPr>
          <w:jc w:val="center"/>
        </w:trPr>
        <w:tc>
          <w:tcPr>
            <w:tcW w:w="1095" w:type="dxa"/>
            <w:shd w:val="clear" w:color="auto" w:fill="E7E6E6"/>
            <w:vAlign w:val="center"/>
          </w:tcPr>
          <w:p w14:paraId="09DB8A6A" w14:textId="77777777" w:rsidR="00501198" w:rsidRPr="00DE0B89" w:rsidRDefault="00501198" w:rsidP="0061067B">
            <w:pPr>
              <w:pStyle w:val="TAC"/>
              <w:rPr>
                <w:lang w:eastAsia="en-US"/>
              </w:rPr>
            </w:pPr>
            <w:r w:rsidRPr="00DE0B89">
              <w:rPr>
                <w:lang w:eastAsia="en-US"/>
              </w:rPr>
              <w:t>27</w:t>
            </w:r>
          </w:p>
        </w:tc>
        <w:tc>
          <w:tcPr>
            <w:tcW w:w="1078" w:type="dxa"/>
            <w:shd w:val="clear" w:color="auto" w:fill="auto"/>
            <w:vAlign w:val="center"/>
          </w:tcPr>
          <w:p w14:paraId="4659C5EC" w14:textId="77777777" w:rsidR="00501198" w:rsidRPr="00DE0B89" w:rsidRDefault="00501198" w:rsidP="0061067B">
            <w:pPr>
              <w:pStyle w:val="TAC"/>
              <w:rPr>
                <w:lang w:eastAsia="en-US"/>
              </w:rPr>
            </w:pPr>
            <w:r w:rsidRPr="00DE0B89">
              <w:rPr>
                <w:lang w:eastAsia="en-US"/>
              </w:rPr>
              <w:t>272</w:t>
            </w:r>
          </w:p>
        </w:tc>
        <w:tc>
          <w:tcPr>
            <w:tcW w:w="1003" w:type="dxa"/>
            <w:shd w:val="clear" w:color="auto" w:fill="E7E6E6"/>
            <w:vAlign w:val="center"/>
          </w:tcPr>
          <w:p w14:paraId="7D0AB829" w14:textId="77777777" w:rsidR="00501198" w:rsidRPr="00DE0B89" w:rsidRDefault="00501198" w:rsidP="0061067B">
            <w:pPr>
              <w:pStyle w:val="TAC"/>
              <w:rPr>
                <w:lang w:eastAsia="en-US"/>
              </w:rPr>
            </w:pPr>
            <w:r w:rsidRPr="00DE0B89">
              <w:rPr>
                <w:lang w:eastAsia="en-US"/>
              </w:rPr>
              <w:t>57</w:t>
            </w:r>
          </w:p>
        </w:tc>
        <w:tc>
          <w:tcPr>
            <w:tcW w:w="1003" w:type="dxa"/>
            <w:shd w:val="clear" w:color="auto" w:fill="auto"/>
            <w:vAlign w:val="center"/>
          </w:tcPr>
          <w:p w14:paraId="1F47FD66" w14:textId="77777777" w:rsidR="00501198" w:rsidRPr="00DE0B89" w:rsidRDefault="00501198" w:rsidP="0061067B">
            <w:pPr>
              <w:pStyle w:val="TAC"/>
              <w:rPr>
                <w:lang w:eastAsia="en-US"/>
              </w:rPr>
            </w:pPr>
            <w:r w:rsidRPr="00DE0B89">
              <w:rPr>
                <w:lang w:eastAsia="en-US"/>
              </w:rPr>
              <w:t>1160</w:t>
            </w:r>
          </w:p>
        </w:tc>
        <w:tc>
          <w:tcPr>
            <w:tcW w:w="1003" w:type="dxa"/>
            <w:shd w:val="clear" w:color="auto" w:fill="E7E6E6"/>
            <w:vAlign w:val="center"/>
          </w:tcPr>
          <w:p w14:paraId="27D0F950" w14:textId="77777777" w:rsidR="00501198" w:rsidRPr="00DE0B89" w:rsidRDefault="00501198" w:rsidP="0061067B">
            <w:pPr>
              <w:pStyle w:val="TAC"/>
              <w:rPr>
                <w:lang w:eastAsia="en-US"/>
              </w:rPr>
            </w:pPr>
            <w:r w:rsidRPr="00DE0B89">
              <w:rPr>
                <w:lang w:eastAsia="en-US"/>
              </w:rPr>
              <w:t>87</w:t>
            </w:r>
          </w:p>
        </w:tc>
        <w:tc>
          <w:tcPr>
            <w:tcW w:w="1003" w:type="dxa"/>
            <w:shd w:val="clear" w:color="auto" w:fill="auto"/>
            <w:vAlign w:val="center"/>
          </w:tcPr>
          <w:p w14:paraId="16F941F0" w14:textId="77777777" w:rsidR="00501198" w:rsidRPr="00DE0B89" w:rsidRDefault="00501198" w:rsidP="0061067B">
            <w:pPr>
              <w:pStyle w:val="TAC"/>
              <w:rPr>
                <w:lang w:eastAsia="en-US"/>
              </w:rPr>
            </w:pPr>
            <w:r w:rsidRPr="00DE0B89">
              <w:rPr>
                <w:lang w:eastAsia="en-US"/>
              </w:rPr>
              <w:t>3104</w:t>
            </w:r>
          </w:p>
        </w:tc>
        <w:tc>
          <w:tcPr>
            <w:tcW w:w="1003" w:type="dxa"/>
            <w:shd w:val="clear" w:color="auto" w:fill="E7E6E6"/>
            <w:vAlign w:val="center"/>
          </w:tcPr>
          <w:p w14:paraId="73635FCA" w14:textId="77777777" w:rsidR="00501198" w:rsidRPr="00DE0B89" w:rsidRDefault="00501198" w:rsidP="0061067B">
            <w:pPr>
              <w:pStyle w:val="TAC"/>
              <w:rPr>
                <w:lang w:eastAsia="en-US"/>
              </w:rPr>
            </w:pPr>
          </w:p>
        </w:tc>
        <w:tc>
          <w:tcPr>
            <w:tcW w:w="1003" w:type="dxa"/>
            <w:shd w:val="clear" w:color="auto" w:fill="auto"/>
          </w:tcPr>
          <w:p w14:paraId="465EACC9" w14:textId="77777777" w:rsidR="00501198" w:rsidRPr="00DE0B89" w:rsidRDefault="00501198" w:rsidP="0061067B">
            <w:pPr>
              <w:pStyle w:val="TAC"/>
              <w:rPr>
                <w:lang w:eastAsia="en-US"/>
              </w:rPr>
            </w:pPr>
          </w:p>
        </w:tc>
      </w:tr>
      <w:tr w:rsidR="00501198" w:rsidRPr="00DE0B89" w14:paraId="23D65EF9" w14:textId="77777777" w:rsidTr="0061067B">
        <w:trPr>
          <w:jc w:val="center"/>
        </w:trPr>
        <w:tc>
          <w:tcPr>
            <w:tcW w:w="1095" w:type="dxa"/>
            <w:shd w:val="clear" w:color="auto" w:fill="E7E6E6"/>
            <w:vAlign w:val="center"/>
          </w:tcPr>
          <w:p w14:paraId="56355336" w14:textId="77777777" w:rsidR="00501198" w:rsidRPr="00DE0B89" w:rsidRDefault="00501198" w:rsidP="0061067B">
            <w:pPr>
              <w:pStyle w:val="TAC"/>
              <w:rPr>
                <w:lang w:eastAsia="en-US"/>
              </w:rPr>
            </w:pPr>
            <w:r w:rsidRPr="00DE0B89">
              <w:rPr>
                <w:lang w:eastAsia="en-US"/>
              </w:rPr>
              <w:t>28</w:t>
            </w:r>
          </w:p>
        </w:tc>
        <w:tc>
          <w:tcPr>
            <w:tcW w:w="1078" w:type="dxa"/>
            <w:shd w:val="clear" w:color="auto" w:fill="auto"/>
            <w:vAlign w:val="center"/>
          </w:tcPr>
          <w:p w14:paraId="56C61B4D" w14:textId="77777777" w:rsidR="00501198" w:rsidRPr="00DE0B89" w:rsidRDefault="00501198" w:rsidP="0061067B">
            <w:pPr>
              <w:pStyle w:val="TAC"/>
              <w:rPr>
                <w:lang w:eastAsia="en-US"/>
              </w:rPr>
            </w:pPr>
            <w:r w:rsidRPr="00DE0B89">
              <w:rPr>
                <w:lang w:eastAsia="en-US"/>
              </w:rPr>
              <w:t>288</w:t>
            </w:r>
          </w:p>
        </w:tc>
        <w:tc>
          <w:tcPr>
            <w:tcW w:w="1003" w:type="dxa"/>
            <w:shd w:val="clear" w:color="auto" w:fill="E7E6E6"/>
            <w:vAlign w:val="center"/>
          </w:tcPr>
          <w:p w14:paraId="09124D44" w14:textId="77777777" w:rsidR="00501198" w:rsidRPr="00DE0B89" w:rsidRDefault="00501198" w:rsidP="0061067B">
            <w:pPr>
              <w:pStyle w:val="TAC"/>
              <w:rPr>
                <w:lang w:eastAsia="en-US"/>
              </w:rPr>
            </w:pPr>
            <w:r w:rsidRPr="00DE0B89">
              <w:rPr>
                <w:lang w:eastAsia="en-US"/>
              </w:rPr>
              <w:t>58</w:t>
            </w:r>
          </w:p>
        </w:tc>
        <w:tc>
          <w:tcPr>
            <w:tcW w:w="1003" w:type="dxa"/>
            <w:shd w:val="clear" w:color="auto" w:fill="auto"/>
            <w:vAlign w:val="center"/>
          </w:tcPr>
          <w:p w14:paraId="1E2AD996" w14:textId="77777777" w:rsidR="00501198" w:rsidRPr="00DE0B89" w:rsidRDefault="00501198" w:rsidP="0061067B">
            <w:pPr>
              <w:pStyle w:val="TAC"/>
              <w:rPr>
                <w:lang w:eastAsia="en-US"/>
              </w:rPr>
            </w:pPr>
            <w:r w:rsidRPr="00DE0B89">
              <w:rPr>
                <w:lang w:eastAsia="en-US"/>
              </w:rPr>
              <w:t>1192</w:t>
            </w:r>
          </w:p>
        </w:tc>
        <w:tc>
          <w:tcPr>
            <w:tcW w:w="1003" w:type="dxa"/>
            <w:shd w:val="clear" w:color="auto" w:fill="E7E6E6"/>
            <w:vAlign w:val="center"/>
          </w:tcPr>
          <w:p w14:paraId="6CEA0597" w14:textId="77777777" w:rsidR="00501198" w:rsidRPr="00DE0B89" w:rsidRDefault="00501198" w:rsidP="0061067B">
            <w:pPr>
              <w:pStyle w:val="TAC"/>
              <w:rPr>
                <w:lang w:eastAsia="en-US"/>
              </w:rPr>
            </w:pPr>
            <w:r w:rsidRPr="00DE0B89">
              <w:rPr>
                <w:lang w:eastAsia="en-US"/>
              </w:rPr>
              <w:t>88</w:t>
            </w:r>
          </w:p>
        </w:tc>
        <w:tc>
          <w:tcPr>
            <w:tcW w:w="1003" w:type="dxa"/>
            <w:shd w:val="clear" w:color="auto" w:fill="auto"/>
            <w:vAlign w:val="center"/>
          </w:tcPr>
          <w:p w14:paraId="68E5513D" w14:textId="77777777" w:rsidR="00501198" w:rsidRPr="00DE0B89" w:rsidRDefault="00501198" w:rsidP="0061067B">
            <w:pPr>
              <w:pStyle w:val="TAC"/>
              <w:rPr>
                <w:lang w:eastAsia="en-US"/>
              </w:rPr>
            </w:pPr>
            <w:r w:rsidRPr="00DE0B89">
              <w:rPr>
                <w:lang w:eastAsia="en-US"/>
              </w:rPr>
              <w:t>3240</w:t>
            </w:r>
          </w:p>
        </w:tc>
        <w:tc>
          <w:tcPr>
            <w:tcW w:w="1003" w:type="dxa"/>
            <w:shd w:val="clear" w:color="auto" w:fill="E7E6E6"/>
            <w:vAlign w:val="center"/>
          </w:tcPr>
          <w:p w14:paraId="406A73D7" w14:textId="77777777" w:rsidR="00501198" w:rsidRPr="00DE0B89" w:rsidRDefault="00501198" w:rsidP="0061067B">
            <w:pPr>
              <w:pStyle w:val="TAC"/>
              <w:rPr>
                <w:lang w:eastAsia="en-US"/>
              </w:rPr>
            </w:pPr>
          </w:p>
        </w:tc>
        <w:tc>
          <w:tcPr>
            <w:tcW w:w="1003" w:type="dxa"/>
            <w:shd w:val="clear" w:color="auto" w:fill="auto"/>
          </w:tcPr>
          <w:p w14:paraId="4EEAE169" w14:textId="77777777" w:rsidR="00501198" w:rsidRPr="00DE0B89" w:rsidRDefault="00501198" w:rsidP="0061067B">
            <w:pPr>
              <w:pStyle w:val="TAC"/>
              <w:rPr>
                <w:lang w:eastAsia="en-US"/>
              </w:rPr>
            </w:pPr>
          </w:p>
        </w:tc>
      </w:tr>
      <w:tr w:rsidR="00501198" w:rsidRPr="00DE0B89" w14:paraId="0772850A" w14:textId="77777777" w:rsidTr="0061067B">
        <w:trPr>
          <w:jc w:val="center"/>
        </w:trPr>
        <w:tc>
          <w:tcPr>
            <w:tcW w:w="1095" w:type="dxa"/>
            <w:shd w:val="clear" w:color="auto" w:fill="E7E6E6"/>
            <w:vAlign w:val="center"/>
          </w:tcPr>
          <w:p w14:paraId="72064A86" w14:textId="77777777" w:rsidR="00501198" w:rsidRPr="00DE0B89" w:rsidRDefault="00501198" w:rsidP="0061067B">
            <w:pPr>
              <w:pStyle w:val="TAC"/>
              <w:rPr>
                <w:lang w:eastAsia="en-US"/>
              </w:rPr>
            </w:pPr>
            <w:r w:rsidRPr="00DE0B89">
              <w:rPr>
                <w:lang w:eastAsia="en-US"/>
              </w:rPr>
              <w:t>29</w:t>
            </w:r>
          </w:p>
        </w:tc>
        <w:tc>
          <w:tcPr>
            <w:tcW w:w="1078" w:type="dxa"/>
            <w:shd w:val="clear" w:color="auto" w:fill="auto"/>
            <w:vAlign w:val="center"/>
          </w:tcPr>
          <w:p w14:paraId="7665EF3C" w14:textId="77777777" w:rsidR="00501198" w:rsidRPr="00DE0B89" w:rsidRDefault="00501198" w:rsidP="0061067B">
            <w:pPr>
              <w:pStyle w:val="TAC"/>
              <w:rPr>
                <w:lang w:eastAsia="en-US"/>
              </w:rPr>
            </w:pPr>
            <w:r w:rsidRPr="00DE0B89">
              <w:rPr>
                <w:lang w:eastAsia="en-US"/>
              </w:rPr>
              <w:t>304</w:t>
            </w:r>
          </w:p>
        </w:tc>
        <w:tc>
          <w:tcPr>
            <w:tcW w:w="1003" w:type="dxa"/>
            <w:shd w:val="clear" w:color="auto" w:fill="E7E6E6"/>
            <w:vAlign w:val="center"/>
          </w:tcPr>
          <w:p w14:paraId="3F97DB0A" w14:textId="77777777" w:rsidR="00501198" w:rsidRPr="00DE0B89" w:rsidRDefault="00501198" w:rsidP="0061067B">
            <w:pPr>
              <w:pStyle w:val="TAC"/>
              <w:rPr>
                <w:lang w:eastAsia="en-US"/>
              </w:rPr>
            </w:pPr>
            <w:r w:rsidRPr="00DE0B89">
              <w:rPr>
                <w:lang w:eastAsia="en-US"/>
              </w:rPr>
              <w:t>59</w:t>
            </w:r>
          </w:p>
        </w:tc>
        <w:tc>
          <w:tcPr>
            <w:tcW w:w="1003" w:type="dxa"/>
            <w:shd w:val="clear" w:color="auto" w:fill="auto"/>
            <w:vAlign w:val="center"/>
          </w:tcPr>
          <w:p w14:paraId="3FBAED6B" w14:textId="77777777" w:rsidR="00501198" w:rsidRPr="00DE0B89" w:rsidRDefault="00501198" w:rsidP="0061067B">
            <w:pPr>
              <w:pStyle w:val="TAC"/>
              <w:rPr>
                <w:lang w:eastAsia="en-US"/>
              </w:rPr>
            </w:pPr>
            <w:r w:rsidRPr="00DE0B89">
              <w:rPr>
                <w:lang w:eastAsia="en-US"/>
              </w:rPr>
              <w:t>1224</w:t>
            </w:r>
          </w:p>
        </w:tc>
        <w:tc>
          <w:tcPr>
            <w:tcW w:w="1003" w:type="dxa"/>
            <w:shd w:val="clear" w:color="auto" w:fill="E7E6E6"/>
            <w:vAlign w:val="center"/>
          </w:tcPr>
          <w:p w14:paraId="0132F319" w14:textId="77777777" w:rsidR="00501198" w:rsidRPr="00DE0B89" w:rsidRDefault="00501198" w:rsidP="0061067B">
            <w:pPr>
              <w:pStyle w:val="TAC"/>
              <w:rPr>
                <w:lang w:eastAsia="en-US"/>
              </w:rPr>
            </w:pPr>
            <w:r w:rsidRPr="00DE0B89">
              <w:rPr>
                <w:lang w:eastAsia="en-US"/>
              </w:rPr>
              <w:t>89</w:t>
            </w:r>
          </w:p>
        </w:tc>
        <w:tc>
          <w:tcPr>
            <w:tcW w:w="1003" w:type="dxa"/>
            <w:shd w:val="clear" w:color="auto" w:fill="auto"/>
            <w:vAlign w:val="center"/>
          </w:tcPr>
          <w:p w14:paraId="1AA4B5AA" w14:textId="77777777" w:rsidR="00501198" w:rsidRPr="00DE0B89" w:rsidRDefault="00501198" w:rsidP="0061067B">
            <w:pPr>
              <w:pStyle w:val="TAC"/>
              <w:rPr>
                <w:lang w:eastAsia="en-US"/>
              </w:rPr>
            </w:pPr>
            <w:r w:rsidRPr="00DE0B89">
              <w:rPr>
                <w:lang w:eastAsia="en-US"/>
              </w:rPr>
              <w:t>3368</w:t>
            </w:r>
          </w:p>
        </w:tc>
        <w:tc>
          <w:tcPr>
            <w:tcW w:w="1003" w:type="dxa"/>
            <w:shd w:val="clear" w:color="auto" w:fill="E7E6E6"/>
            <w:vAlign w:val="center"/>
          </w:tcPr>
          <w:p w14:paraId="3BD9FB59" w14:textId="77777777" w:rsidR="00501198" w:rsidRPr="00DE0B89" w:rsidRDefault="00501198" w:rsidP="0061067B">
            <w:pPr>
              <w:pStyle w:val="TAC"/>
              <w:rPr>
                <w:lang w:eastAsia="en-US"/>
              </w:rPr>
            </w:pPr>
          </w:p>
        </w:tc>
        <w:tc>
          <w:tcPr>
            <w:tcW w:w="1003" w:type="dxa"/>
            <w:shd w:val="clear" w:color="auto" w:fill="auto"/>
          </w:tcPr>
          <w:p w14:paraId="348C5A57" w14:textId="77777777" w:rsidR="00501198" w:rsidRPr="00DE0B89" w:rsidRDefault="00501198" w:rsidP="0061067B">
            <w:pPr>
              <w:pStyle w:val="TAC"/>
              <w:rPr>
                <w:lang w:eastAsia="en-US"/>
              </w:rPr>
            </w:pPr>
          </w:p>
        </w:tc>
      </w:tr>
      <w:tr w:rsidR="00501198" w:rsidRPr="00DE0B89" w14:paraId="6CB7E501" w14:textId="77777777" w:rsidTr="0061067B">
        <w:trPr>
          <w:jc w:val="center"/>
        </w:trPr>
        <w:tc>
          <w:tcPr>
            <w:tcW w:w="1095" w:type="dxa"/>
            <w:shd w:val="clear" w:color="auto" w:fill="E7E6E6"/>
            <w:vAlign w:val="center"/>
          </w:tcPr>
          <w:p w14:paraId="4F668468" w14:textId="77777777" w:rsidR="00501198" w:rsidRPr="00DE0B89" w:rsidRDefault="00501198" w:rsidP="0061067B">
            <w:pPr>
              <w:pStyle w:val="TAC"/>
              <w:rPr>
                <w:lang w:eastAsia="en-US"/>
              </w:rPr>
            </w:pPr>
            <w:r w:rsidRPr="00DE0B89">
              <w:rPr>
                <w:lang w:eastAsia="en-US"/>
              </w:rPr>
              <w:t>30</w:t>
            </w:r>
          </w:p>
        </w:tc>
        <w:tc>
          <w:tcPr>
            <w:tcW w:w="1078" w:type="dxa"/>
            <w:shd w:val="clear" w:color="auto" w:fill="auto"/>
            <w:vAlign w:val="center"/>
          </w:tcPr>
          <w:p w14:paraId="2AF27754" w14:textId="77777777" w:rsidR="00501198" w:rsidRPr="00DE0B89" w:rsidRDefault="00501198" w:rsidP="0061067B">
            <w:pPr>
              <w:pStyle w:val="TAC"/>
              <w:rPr>
                <w:lang w:eastAsia="en-US"/>
              </w:rPr>
            </w:pPr>
            <w:r w:rsidRPr="00DE0B89">
              <w:rPr>
                <w:lang w:eastAsia="en-US"/>
              </w:rPr>
              <w:t>320</w:t>
            </w:r>
          </w:p>
        </w:tc>
        <w:tc>
          <w:tcPr>
            <w:tcW w:w="1003" w:type="dxa"/>
            <w:shd w:val="clear" w:color="auto" w:fill="E7E6E6"/>
            <w:vAlign w:val="center"/>
          </w:tcPr>
          <w:p w14:paraId="32D89A6C" w14:textId="77777777" w:rsidR="00501198" w:rsidRPr="00DE0B89" w:rsidRDefault="00501198" w:rsidP="0061067B">
            <w:pPr>
              <w:pStyle w:val="TAC"/>
              <w:rPr>
                <w:lang w:eastAsia="en-US"/>
              </w:rPr>
            </w:pPr>
            <w:r w:rsidRPr="00DE0B89">
              <w:rPr>
                <w:lang w:eastAsia="en-US"/>
              </w:rPr>
              <w:t>60</w:t>
            </w:r>
          </w:p>
        </w:tc>
        <w:tc>
          <w:tcPr>
            <w:tcW w:w="1003" w:type="dxa"/>
            <w:shd w:val="clear" w:color="auto" w:fill="auto"/>
            <w:vAlign w:val="center"/>
          </w:tcPr>
          <w:p w14:paraId="3AA8F0F5" w14:textId="77777777" w:rsidR="00501198" w:rsidRPr="00DE0B89" w:rsidRDefault="00501198" w:rsidP="0061067B">
            <w:pPr>
              <w:pStyle w:val="TAC"/>
              <w:rPr>
                <w:lang w:eastAsia="en-US"/>
              </w:rPr>
            </w:pPr>
            <w:r w:rsidRPr="00DE0B89">
              <w:rPr>
                <w:lang w:eastAsia="en-US"/>
              </w:rPr>
              <w:t>1256</w:t>
            </w:r>
          </w:p>
        </w:tc>
        <w:tc>
          <w:tcPr>
            <w:tcW w:w="1003" w:type="dxa"/>
            <w:shd w:val="clear" w:color="auto" w:fill="E7E6E6"/>
            <w:vAlign w:val="center"/>
          </w:tcPr>
          <w:p w14:paraId="7E30CB08" w14:textId="77777777" w:rsidR="00501198" w:rsidRPr="00DE0B89" w:rsidRDefault="00501198" w:rsidP="0061067B">
            <w:pPr>
              <w:pStyle w:val="TAC"/>
              <w:rPr>
                <w:lang w:eastAsia="en-US"/>
              </w:rPr>
            </w:pPr>
            <w:r w:rsidRPr="00DE0B89">
              <w:rPr>
                <w:lang w:eastAsia="en-US"/>
              </w:rPr>
              <w:t>90</w:t>
            </w:r>
          </w:p>
        </w:tc>
        <w:tc>
          <w:tcPr>
            <w:tcW w:w="1003" w:type="dxa"/>
            <w:shd w:val="clear" w:color="auto" w:fill="auto"/>
            <w:vAlign w:val="center"/>
          </w:tcPr>
          <w:p w14:paraId="30E9DE8E" w14:textId="77777777" w:rsidR="00501198" w:rsidRPr="00DE0B89" w:rsidRDefault="00501198" w:rsidP="0061067B">
            <w:pPr>
              <w:pStyle w:val="TAC"/>
              <w:rPr>
                <w:lang w:eastAsia="en-US"/>
              </w:rPr>
            </w:pPr>
            <w:r w:rsidRPr="00DE0B89">
              <w:rPr>
                <w:lang w:eastAsia="en-US"/>
              </w:rPr>
              <w:t>3496</w:t>
            </w:r>
          </w:p>
        </w:tc>
        <w:tc>
          <w:tcPr>
            <w:tcW w:w="1003" w:type="dxa"/>
            <w:shd w:val="clear" w:color="auto" w:fill="E7E6E6"/>
            <w:vAlign w:val="center"/>
          </w:tcPr>
          <w:p w14:paraId="170BAFC0" w14:textId="77777777" w:rsidR="00501198" w:rsidRPr="00DE0B89" w:rsidRDefault="00501198" w:rsidP="0061067B">
            <w:pPr>
              <w:pStyle w:val="TAC"/>
              <w:rPr>
                <w:lang w:eastAsia="en-US"/>
              </w:rPr>
            </w:pPr>
          </w:p>
        </w:tc>
        <w:tc>
          <w:tcPr>
            <w:tcW w:w="1003" w:type="dxa"/>
            <w:shd w:val="clear" w:color="auto" w:fill="auto"/>
          </w:tcPr>
          <w:p w14:paraId="36621B23" w14:textId="77777777" w:rsidR="00501198" w:rsidRPr="00DE0B89" w:rsidRDefault="00501198" w:rsidP="0061067B">
            <w:pPr>
              <w:pStyle w:val="TAC"/>
              <w:rPr>
                <w:lang w:eastAsia="en-US"/>
              </w:rPr>
            </w:pPr>
          </w:p>
        </w:tc>
      </w:tr>
    </w:tbl>
    <w:p w14:paraId="65D948A7" w14:textId="77777777" w:rsidR="00501198" w:rsidRPr="00DE0B89" w:rsidRDefault="00501198" w:rsidP="00501198"/>
    <w:p w14:paraId="5BC52115" w14:textId="77777777" w:rsidR="00501198" w:rsidRPr="00DE0B89" w:rsidRDefault="00501198" w:rsidP="00501198">
      <w:pPr>
        <w:pStyle w:val="B1"/>
      </w:pPr>
      <w:r w:rsidRPr="00DE0B89">
        <w:t>4)</w:t>
      </w:r>
      <w:r w:rsidRPr="00DE0B89">
        <w:tab/>
        <w:t xml:space="preserve">When </w:t>
      </w:r>
      <w:r w:rsidRPr="00DE0B89">
        <w:rPr>
          <w:position w:val="-10"/>
        </w:rPr>
        <w:object w:dxaOrig="1120" w:dyaOrig="300" w14:anchorId="49B9A0C1">
          <v:shape id="_x0000_i1223" type="#_x0000_t75" style="width:57.6pt;height:14.4pt" o:ole="">
            <v:imagedata r:id="rId79" o:title=""/>
          </v:shape>
          <o:OLEObject Type="Embed" ProgID="Equation.3" ShapeID="_x0000_i1223" DrawAspect="Content" ObjectID="_1784467397" r:id="rId338"/>
        </w:object>
      </w:r>
      <w:r w:rsidRPr="00DE0B89">
        <w:t>, TBS is determined as follows.</w:t>
      </w:r>
    </w:p>
    <w:p w14:paraId="34930A7B" w14:textId="77777777" w:rsidR="00501198" w:rsidRPr="00DE0B89" w:rsidRDefault="00501198" w:rsidP="00501198">
      <w:pPr>
        <w:pStyle w:val="B2"/>
      </w:pPr>
      <w:r w:rsidRPr="00DE0B89">
        <w:t>-</w:t>
      </w:r>
      <w:r w:rsidRPr="00DE0B89">
        <w:tab/>
        <w:t xml:space="preserve">quantized intermediate number of information bits </w:t>
      </w:r>
      <w:r w:rsidRPr="00DE0B89">
        <w:rPr>
          <w:position w:val="-28"/>
        </w:rPr>
        <w:object w:dxaOrig="4000" w:dyaOrig="680" w14:anchorId="7158DE9B">
          <v:shape id="_x0000_i1224" type="#_x0000_t75" style="width:202pt;height:36.15pt" o:ole="">
            <v:imagedata r:id="rId81" o:title=""/>
          </v:shape>
          <o:OLEObject Type="Embed" ProgID="Equation.DSMT4" ShapeID="_x0000_i1224" DrawAspect="Content" ObjectID="_1784467398" r:id="rId339"/>
        </w:object>
      </w:r>
      <w:r w:rsidRPr="00DE0B89">
        <w:t xml:space="preserve">, where </w:t>
      </w:r>
      <w:r w:rsidRPr="00DE0B89">
        <w:rPr>
          <w:position w:val="-10"/>
        </w:rPr>
        <w:object w:dxaOrig="2140" w:dyaOrig="300" w14:anchorId="7960DFFC">
          <v:shape id="_x0000_i1225" type="#_x0000_t75" style="width:107.85pt;height:14.4pt" o:ole="">
            <v:imagedata r:id="rId83" o:title=""/>
          </v:shape>
          <o:OLEObject Type="Embed" ProgID="Equation.3" ShapeID="_x0000_i1225" DrawAspect="Content" ObjectID="_1784467399" r:id="rId340"/>
        </w:object>
      </w:r>
      <w:r w:rsidRPr="00DE0B89">
        <w:t>and ties in the round function are broken towards the next largest integer.</w:t>
      </w:r>
    </w:p>
    <w:p w14:paraId="0805E116" w14:textId="77777777" w:rsidR="00501198" w:rsidRPr="00DE0B89" w:rsidRDefault="00501198" w:rsidP="00501198">
      <w:pPr>
        <w:pStyle w:val="B2"/>
      </w:pPr>
      <w:r w:rsidRPr="00DE0B89">
        <w:t>-</w:t>
      </w:r>
      <w:r w:rsidRPr="00DE0B89">
        <w:tab/>
        <w:t xml:space="preserve">if </w:t>
      </w:r>
      <w:r w:rsidRPr="00DE0B89">
        <w:rPr>
          <w:position w:val="-6"/>
        </w:rPr>
        <w:object w:dxaOrig="700" w:dyaOrig="240" w14:anchorId="147DB42C">
          <v:shape id="_x0000_i1226" type="#_x0000_t75" style="width:36.15pt;height:7.05pt" o:ole="">
            <v:imagedata r:id="rId85" o:title=""/>
          </v:shape>
          <o:OLEObject Type="Embed" ProgID="Equation.3" ShapeID="_x0000_i1226" DrawAspect="Content" ObjectID="_1784467400" r:id="rId341"/>
        </w:object>
      </w:r>
    </w:p>
    <w:p w14:paraId="6498B8A5" w14:textId="77777777" w:rsidR="00501198" w:rsidRPr="00DE0B89" w:rsidRDefault="00501198" w:rsidP="00501198">
      <w:pPr>
        <w:pStyle w:val="B4"/>
      </w:pPr>
      <w:r w:rsidRPr="00DE0B89">
        <w:rPr>
          <w:position w:val="-30"/>
        </w:rPr>
        <w:object w:dxaOrig="2439" w:dyaOrig="700" w14:anchorId="3575A592">
          <v:shape id="_x0000_i1227" type="#_x0000_t75" style="width:121.95pt;height:36.15pt" o:ole="">
            <v:imagedata r:id="rId87" o:title=""/>
          </v:shape>
          <o:OLEObject Type="Embed" ProgID="Equation.3" ShapeID="_x0000_i1227" DrawAspect="Content" ObjectID="_1784467401" r:id="rId342"/>
        </w:object>
      </w:r>
      <w:r w:rsidRPr="00DE0B89">
        <w:t xml:space="preserve">, where </w:t>
      </w:r>
      <w:r w:rsidRPr="00DE0B89">
        <w:rPr>
          <w:position w:val="-30"/>
        </w:rPr>
        <w:object w:dxaOrig="1480" w:dyaOrig="700" w14:anchorId="7D5DA49B">
          <v:shape id="_x0000_i1228" type="#_x0000_t75" style="width:1in;height:36.15pt" o:ole="">
            <v:imagedata r:id="rId89" o:title=""/>
          </v:shape>
          <o:OLEObject Type="Embed" ProgID="Equation.3" ShapeID="_x0000_i1228" DrawAspect="Content" ObjectID="_1784467402" r:id="rId343"/>
        </w:object>
      </w:r>
    </w:p>
    <w:p w14:paraId="51F07FDC" w14:textId="77777777" w:rsidR="00501198" w:rsidRPr="00DE0B89" w:rsidRDefault="00501198" w:rsidP="00501198">
      <w:pPr>
        <w:pStyle w:val="B3"/>
      </w:pPr>
      <w:r w:rsidRPr="00DE0B89">
        <w:t>else</w:t>
      </w:r>
    </w:p>
    <w:p w14:paraId="126606AC" w14:textId="77777777" w:rsidR="00501198" w:rsidRPr="00DE0B89" w:rsidRDefault="00501198" w:rsidP="00501198">
      <w:pPr>
        <w:pStyle w:val="B4"/>
      </w:pPr>
      <w:r w:rsidRPr="00DE0B89">
        <w:t xml:space="preserve">if </w:t>
      </w:r>
      <w:r w:rsidRPr="00DE0B89">
        <w:rPr>
          <w:position w:val="-10"/>
        </w:rPr>
        <w:object w:dxaOrig="1140" w:dyaOrig="340" w14:anchorId="0C80D4F5">
          <v:shape id="_x0000_i1229" type="#_x0000_t75" style="width:57.65pt;height:14.1pt" o:ole="">
            <v:imagedata r:id="rId91" o:title=""/>
          </v:shape>
          <o:OLEObject Type="Embed" ProgID="Equation.3" ShapeID="_x0000_i1229" DrawAspect="Content" ObjectID="_1784467403" r:id="rId344"/>
        </w:object>
      </w:r>
    </w:p>
    <w:p w14:paraId="6F1AAF9A" w14:textId="77777777" w:rsidR="00501198" w:rsidRPr="00DE0B89" w:rsidRDefault="00501198" w:rsidP="00501198">
      <w:pPr>
        <w:pStyle w:val="B5"/>
      </w:pPr>
      <w:r w:rsidRPr="00DE0B89">
        <w:rPr>
          <w:position w:val="-30"/>
        </w:rPr>
        <w:object w:dxaOrig="2439" w:dyaOrig="700" w14:anchorId="45767E37">
          <v:shape id="_x0000_i1230" type="#_x0000_t75" style="width:121.95pt;height:36.15pt" o:ole="">
            <v:imagedata r:id="rId93" o:title=""/>
          </v:shape>
          <o:OLEObject Type="Embed" ProgID="Equation.3" ShapeID="_x0000_i1230" DrawAspect="Content" ObjectID="_1784467404" r:id="rId345"/>
        </w:object>
      </w:r>
      <w:r w:rsidRPr="00DE0B89">
        <w:t xml:space="preserve">, where </w:t>
      </w:r>
      <w:r w:rsidRPr="00DE0B89">
        <w:rPr>
          <w:position w:val="-30"/>
        </w:rPr>
        <w:object w:dxaOrig="1480" w:dyaOrig="700" w14:anchorId="6DD4DB32">
          <v:shape id="_x0000_i1231" type="#_x0000_t75" style="width:1in;height:36.15pt" o:ole="">
            <v:imagedata r:id="rId95" o:title=""/>
          </v:shape>
          <o:OLEObject Type="Embed" ProgID="Equation.3" ShapeID="_x0000_i1231" DrawAspect="Content" ObjectID="_1784467405" r:id="rId346"/>
        </w:object>
      </w:r>
    </w:p>
    <w:p w14:paraId="6DCF8CD8" w14:textId="77777777" w:rsidR="00501198" w:rsidRPr="00DE0B89" w:rsidRDefault="00501198" w:rsidP="00501198">
      <w:pPr>
        <w:pStyle w:val="B4"/>
      </w:pPr>
      <w:r w:rsidRPr="00DE0B89">
        <w:t>else</w:t>
      </w:r>
    </w:p>
    <w:p w14:paraId="4E5B3BDF" w14:textId="77777777" w:rsidR="00501198" w:rsidRPr="00DE0B89" w:rsidRDefault="00501198" w:rsidP="00501198">
      <w:pPr>
        <w:pStyle w:val="B5"/>
      </w:pPr>
      <w:r w:rsidRPr="00DE0B89">
        <w:rPr>
          <w:position w:val="-30"/>
        </w:rPr>
        <w:object w:dxaOrig="2220" w:dyaOrig="700" w14:anchorId="19E9F77D">
          <v:shape id="_x0000_i1232" type="#_x0000_t75" style="width:108.1pt;height:36.15pt" o:ole="">
            <v:imagedata r:id="rId97" o:title=""/>
          </v:shape>
          <o:OLEObject Type="Embed" ProgID="Equation.3" ShapeID="_x0000_i1232" DrawAspect="Content" ObjectID="_1784467406" r:id="rId347"/>
        </w:object>
      </w:r>
    </w:p>
    <w:p w14:paraId="1D14A82A" w14:textId="77777777" w:rsidR="00501198" w:rsidRPr="00DE0B89" w:rsidRDefault="00501198" w:rsidP="00501198">
      <w:pPr>
        <w:pStyle w:val="B4"/>
      </w:pPr>
      <w:r w:rsidRPr="00DE0B89">
        <w:t>end if</w:t>
      </w:r>
    </w:p>
    <w:p w14:paraId="3C84180B" w14:textId="77777777" w:rsidR="00501198" w:rsidRPr="00DE0B89" w:rsidRDefault="00501198" w:rsidP="00501198">
      <w:pPr>
        <w:pStyle w:val="B3"/>
      </w:pPr>
      <w:r w:rsidRPr="00DE0B89">
        <w:lastRenderedPageBreak/>
        <w:t>end if</w:t>
      </w:r>
    </w:p>
    <w:p w14:paraId="329B2E18" w14:textId="77777777" w:rsidR="000953F9" w:rsidRPr="00DE0B89" w:rsidRDefault="000953F9" w:rsidP="00B5202A">
      <w:pPr>
        <w:pStyle w:val="H6"/>
      </w:pPr>
      <w:r w:rsidRPr="00DE0B89">
        <w:t>7.1.1.4.2.3.3</w:t>
      </w:r>
      <w:r w:rsidRPr="00DE0B89">
        <w:tab/>
        <w:t>Test description</w:t>
      </w:r>
    </w:p>
    <w:p w14:paraId="06442F3B" w14:textId="77777777" w:rsidR="000953F9" w:rsidRPr="00DE0B89" w:rsidRDefault="000953F9" w:rsidP="00B5202A">
      <w:pPr>
        <w:pStyle w:val="H6"/>
      </w:pPr>
      <w:r w:rsidRPr="00DE0B89">
        <w:t>7.1.1.4.2.3.3.1</w:t>
      </w:r>
      <w:r w:rsidRPr="00DE0B89">
        <w:tab/>
        <w:t>Pre-test conditions</w:t>
      </w:r>
    </w:p>
    <w:p w14:paraId="446C705D" w14:textId="77777777" w:rsidR="004E2497" w:rsidRPr="00DE0B89" w:rsidRDefault="004E2497" w:rsidP="000953F9">
      <w:pPr>
        <w:rPr>
          <w:lang w:eastAsia="sv-SE"/>
        </w:rPr>
      </w:pPr>
      <w:r w:rsidRPr="00DE0B89">
        <w:rPr>
          <w:lang w:eastAsia="sv-SE"/>
        </w:rPr>
        <w:t>Same Pre-test conditions as in clause 7.1.1.0 except set the NR Cell bandwidth and applicable BWP to maximum for the NR Band under test as specified in Table 5.3.5-1 in TS 38.101-1 [16] / TS 38.101-2 [17] (to enable testing of nPRB up to maximum value).</w:t>
      </w:r>
    </w:p>
    <w:p w14:paraId="0B595FCF" w14:textId="77777777" w:rsidR="004E2497" w:rsidRPr="00DE0B89" w:rsidRDefault="004E2497" w:rsidP="000953F9">
      <w:pPr>
        <w:rPr>
          <w:lang w:eastAsia="sv-SE"/>
        </w:rPr>
      </w:pPr>
      <w:r w:rsidRPr="00DE0B89">
        <w:rPr>
          <w:lang w:eastAsia="sv-SE"/>
        </w:rPr>
        <w:t>Test frequency NRf1 is as specified in clause 4.3.1 of TS 38.508-1 [4] using the common highest mandatory UL and DL channel bandwidth and using the default subcarrier spacing specified in clause 6.2.3.1 of TS 38.508-1 [4].</w:t>
      </w:r>
    </w:p>
    <w:p w14:paraId="221E416B" w14:textId="7A4EFE50" w:rsidR="004E2497" w:rsidRPr="00DE0B89" w:rsidRDefault="004E2497" w:rsidP="004E2497">
      <w:pPr>
        <w:pStyle w:val="NO"/>
      </w:pPr>
      <w:r w:rsidRPr="00DE0B89">
        <w:t>NOTE:</w:t>
      </w:r>
      <w:r w:rsidRPr="00DE0B89">
        <w:tab/>
        <w:t>If pc_supportOfRedCap_r17=true, the FR1 test channel bandwidth is MIN {20MHz, common highest mandatory UL and DL channel bandwidth in clause 4.3.1 of TS 38.508-1 [4]}, and the FR2 test channel bandwidth is MIN {100MHz, common highest mandatory UL and DL channel bandwidth in clause 4.3.1 of TS 38.508-1 [4]}.</w:t>
      </w:r>
    </w:p>
    <w:p w14:paraId="7C96A070" w14:textId="3FC921B0" w:rsidR="000953F9" w:rsidRPr="00DE0B89" w:rsidRDefault="000953F9" w:rsidP="00B5202A">
      <w:pPr>
        <w:pStyle w:val="H6"/>
      </w:pPr>
      <w:r w:rsidRPr="00DE0B89">
        <w:t>7.1.1.4.2.3.3.2</w:t>
      </w:r>
      <w:r w:rsidRPr="00DE0B89">
        <w:tab/>
        <w:t>Test procedure sequence</w:t>
      </w:r>
    </w:p>
    <w:p w14:paraId="3995DFE6" w14:textId="77777777" w:rsidR="000953F9" w:rsidRPr="00DE0B89" w:rsidRDefault="000953F9" w:rsidP="002D1587">
      <w:pPr>
        <w:pStyle w:val="TH"/>
      </w:pPr>
      <w:r w:rsidRPr="00DE0B89">
        <w:t>Table 7.1.1.4.2.3.3.2-1: Maximum TBS</w:t>
      </w:r>
      <w:r w:rsidRPr="00DE0B89" w:rsidDel="001737EF">
        <w:t xml:space="preserve"> </w:t>
      </w:r>
      <w:r w:rsidRPr="00DE0B89">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729"/>
      </w:tblGrid>
      <w:tr w:rsidR="000953F9" w:rsidRPr="00DE0B89" w14:paraId="1A79B99D" w14:textId="77777777" w:rsidTr="00D00D8C">
        <w:trPr>
          <w:jc w:val="center"/>
        </w:trPr>
        <w:tc>
          <w:tcPr>
            <w:tcW w:w="1668" w:type="dxa"/>
          </w:tcPr>
          <w:p w14:paraId="45BB5418" w14:textId="77777777" w:rsidR="000953F9" w:rsidRPr="00DE0B89" w:rsidRDefault="000953F9" w:rsidP="00D00D8C">
            <w:pPr>
              <w:pStyle w:val="TAH"/>
              <w:rPr>
                <w:lang w:eastAsia="en-US"/>
              </w:rPr>
            </w:pPr>
            <w:r w:rsidRPr="00DE0B89">
              <w:rPr>
                <w:lang w:eastAsia="en-US"/>
              </w:rPr>
              <w:t>UE Category</w:t>
            </w:r>
          </w:p>
        </w:tc>
        <w:tc>
          <w:tcPr>
            <w:tcW w:w="5729" w:type="dxa"/>
          </w:tcPr>
          <w:p w14:paraId="3E95F8E2" w14:textId="77777777" w:rsidR="000953F9" w:rsidRPr="00DE0B89" w:rsidRDefault="000953F9" w:rsidP="00D00D8C">
            <w:pPr>
              <w:pStyle w:val="TAH"/>
              <w:rPr>
                <w:lang w:eastAsia="en-US"/>
              </w:rPr>
            </w:pPr>
            <w:r w:rsidRPr="00DE0B89">
              <w:rPr>
                <w:lang w:eastAsia="en-US"/>
              </w:rPr>
              <w:t>Maximum number of bits of a UL-SCH transport block received within a TTI</w:t>
            </w:r>
          </w:p>
        </w:tc>
      </w:tr>
      <w:tr w:rsidR="000953F9" w:rsidRPr="00DE0B89" w14:paraId="09D57AAF" w14:textId="77777777" w:rsidTr="00D00D8C">
        <w:trPr>
          <w:jc w:val="center"/>
        </w:trPr>
        <w:tc>
          <w:tcPr>
            <w:tcW w:w="7397" w:type="dxa"/>
            <w:gridSpan w:val="2"/>
          </w:tcPr>
          <w:p w14:paraId="4AD288C3" w14:textId="77777777" w:rsidR="000953F9" w:rsidRPr="00DE0B89" w:rsidRDefault="000953F9" w:rsidP="00FF0449">
            <w:pPr>
              <w:pStyle w:val="TAL"/>
              <w:rPr>
                <w:lang w:eastAsia="en-US"/>
              </w:rPr>
            </w:pPr>
            <w:r w:rsidRPr="00DE0B89">
              <w:rPr>
                <w:lang w:eastAsia="en-US"/>
              </w:rPr>
              <w:t>TS 38.306</w:t>
            </w:r>
            <w:r w:rsidR="00FF0449" w:rsidRPr="00DE0B89">
              <w:rPr>
                <w:lang w:eastAsia="en-US"/>
              </w:rPr>
              <w:t xml:space="preserve"> </w:t>
            </w:r>
            <w:r w:rsidR="008E6F1A" w:rsidRPr="00DE0B89">
              <w:rPr>
                <w:lang w:eastAsia="en-US"/>
              </w:rPr>
              <w:t>[23]</w:t>
            </w:r>
            <w:r w:rsidRPr="00DE0B89">
              <w:rPr>
                <w:lang w:eastAsia="en-US"/>
              </w:rPr>
              <w:t xml:space="preserve"> clause 4.1.2 </w:t>
            </w:r>
            <w:r w:rsidRPr="00DE0B89">
              <w:rPr>
                <w:i/>
                <w:lang w:eastAsia="en-US"/>
              </w:rPr>
              <w:t>require UE</w:t>
            </w:r>
            <w:r w:rsidRPr="00DE0B89">
              <w:rPr>
                <w:lang w:eastAsia="en-US"/>
              </w:rPr>
              <w:t xml:space="preserve"> without </w:t>
            </w:r>
            <w:r w:rsidRPr="00DE0B89">
              <w:rPr>
                <w:i/>
                <w:lang w:eastAsia="en-US"/>
              </w:rPr>
              <w:t>ue-CategoryDL</w:t>
            </w:r>
            <w:r w:rsidRPr="00DE0B89">
              <w:rPr>
                <w:lang w:eastAsia="en-US"/>
              </w:rPr>
              <w:t xml:space="preserve"> and </w:t>
            </w:r>
            <w:r w:rsidRPr="00DE0B89">
              <w:rPr>
                <w:i/>
                <w:lang w:eastAsia="en-US"/>
              </w:rPr>
              <w:t>ue-CategoryUL, to support Max TBS achievable based on max bandwidth of the Band under test.</w:t>
            </w:r>
          </w:p>
        </w:tc>
      </w:tr>
    </w:tbl>
    <w:p w14:paraId="5DD036E2" w14:textId="77777777" w:rsidR="000953F9" w:rsidRPr="00DE0B89" w:rsidRDefault="000953F9" w:rsidP="000953F9"/>
    <w:p w14:paraId="17D6557E" w14:textId="548BDA1A" w:rsidR="000953F9" w:rsidRPr="00DE0B89" w:rsidRDefault="000953F9" w:rsidP="002D1587">
      <w:pPr>
        <w:pStyle w:val="TH"/>
      </w:pPr>
      <w:r w:rsidRPr="00DE0B89">
        <w:lastRenderedPageBreak/>
        <w:t>Table 7.1.1.4.2.3.3.2-2: Number of downlink PDCP SDUs and PDCP SDU size used as test data</w:t>
      </w:r>
      <w:r w:rsidR="004E2497" w:rsidRPr="00DE0B89">
        <w:t xml:space="preserve"> for non-RedCap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6"/>
        <w:gridCol w:w="1439"/>
        <w:gridCol w:w="3383"/>
      </w:tblGrid>
      <w:tr w:rsidR="0042429E" w:rsidRPr="00DE0B89" w14:paraId="422C8BA3" w14:textId="77777777" w:rsidTr="00BF2E64">
        <w:trPr>
          <w:jc w:val="center"/>
        </w:trPr>
        <w:tc>
          <w:tcPr>
            <w:tcW w:w="4696" w:type="dxa"/>
          </w:tcPr>
          <w:p w14:paraId="149A9100" w14:textId="77777777" w:rsidR="0042429E" w:rsidRPr="00DE0B89" w:rsidRDefault="0042429E" w:rsidP="0061067B">
            <w:pPr>
              <w:pStyle w:val="TAH"/>
              <w:rPr>
                <w:lang w:eastAsia="en-US"/>
              </w:rPr>
            </w:pPr>
            <w:r w:rsidRPr="00DE0B89">
              <w:rPr>
                <w:lang w:eastAsia="en-US"/>
              </w:rPr>
              <w:t>TBS</w:t>
            </w:r>
          </w:p>
          <w:p w14:paraId="08B978C2" w14:textId="77777777" w:rsidR="0042429E" w:rsidRPr="00DE0B89" w:rsidRDefault="0042429E" w:rsidP="0061067B">
            <w:pPr>
              <w:pStyle w:val="TAH"/>
              <w:rPr>
                <w:lang w:eastAsia="en-US"/>
              </w:rPr>
            </w:pPr>
            <w:r w:rsidRPr="00DE0B89">
              <w:rPr>
                <w:lang w:eastAsia="en-US"/>
              </w:rPr>
              <w:t>[bits]</w:t>
            </w:r>
          </w:p>
        </w:tc>
        <w:tc>
          <w:tcPr>
            <w:tcW w:w="1439" w:type="dxa"/>
          </w:tcPr>
          <w:p w14:paraId="4E5A5017" w14:textId="77777777" w:rsidR="0042429E" w:rsidRPr="00DE0B89" w:rsidRDefault="0042429E" w:rsidP="0061067B">
            <w:pPr>
              <w:pStyle w:val="TAH"/>
              <w:rPr>
                <w:lang w:eastAsia="en-US"/>
              </w:rPr>
            </w:pPr>
            <w:r w:rsidRPr="00DE0B89">
              <w:rPr>
                <w:lang w:eastAsia="en-US"/>
              </w:rPr>
              <w:t>Number of PDCP SDUs</w:t>
            </w:r>
          </w:p>
        </w:tc>
        <w:tc>
          <w:tcPr>
            <w:tcW w:w="3383" w:type="dxa"/>
          </w:tcPr>
          <w:p w14:paraId="79BF633C" w14:textId="77777777" w:rsidR="0042429E" w:rsidRPr="00DE0B89" w:rsidRDefault="0042429E" w:rsidP="0061067B">
            <w:pPr>
              <w:pStyle w:val="TAH"/>
              <w:rPr>
                <w:lang w:eastAsia="en-US"/>
              </w:rPr>
            </w:pPr>
            <w:r w:rsidRPr="00DE0B89">
              <w:rPr>
                <w:lang w:eastAsia="en-US"/>
              </w:rPr>
              <w:t>PDCP SDU size</w:t>
            </w:r>
          </w:p>
          <w:p w14:paraId="3E4EEFAE" w14:textId="77777777" w:rsidR="0042429E" w:rsidRPr="00DE0B89" w:rsidRDefault="0042429E" w:rsidP="0061067B">
            <w:pPr>
              <w:pStyle w:val="TAH"/>
              <w:rPr>
                <w:lang w:eastAsia="en-US"/>
              </w:rPr>
            </w:pPr>
            <w:r w:rsidRPr="00DE0B89">
              <w:rPr>
                <w:lang w:eastAsia="en-US"/>
              </w:rPr>
              <w:t>[bits]</w:t>
            </w:r>
          </w:p>
          <w:p w14:paraId="754DBBDA" w14:textId="77777777" w:rsidR="0042429E" w:rsidRPr="00DE0B89" w:rsidRDefault="0042429E" w:rsidP="0061067B">
            <w:pPr>
              <w:pStyle w:val="TAH"/>
              <w:rPr>
                <w:lang w:eastAsia="en-US"/>
              </w:rPr>
            </w:pPr>
            <w:r w:rsidRPr="00DE0B89">
              <w:rPr>
                <w:lang w:eastAsia="en-US"/>
              </w:rPr>
              <w:t>(Note 1)</w:t>
            </w:r>
          </w:p>
        </w:tc>
      </w:tr>
      <w:tr w:rsidR="0042429E" w:rsidRPr="00DE0B89" w14:paraId="15704AB0" w14:textId="77777777" w:rsidTr="00BF2E64">
        <w:trPr>
          <w:jc w:val="center"/>
        </w:trPr>
        <w:tc>
          <w:tcPr>
            <w:tcW w:w="4696" w:type="dxa"/>
          </w:tcPr>
          <w:p w14:paraId="41F5C65B" w14:textId="63CD28DC" w:rsidR="0042429E" w:rsidRPr="00DE0B89" w:rsidRDefault="0042429E" w:rsidP="00B508C6">
            <w:pPr>
              <w:pStyle w:val="TAL"/>
            </w:pPr>
            <w:r w:rsidRPr="00DE0B89">
              <w:t>13</w:t>
            </w:r>
            <w:r w:rsidR="00C77E79" w:rsidRPr="00DE0B89">
              <w:t>6</w:t>
            </w:r>
            <w:r w:rsidRPr="00DE0B89">
              <w:t xml:space="preserve"> ≤ TBS ≤</w:t>
            </w:r>
            <w:r w:rsidR="004E2497" w:rsidRPr="00DE0B89">
              <w:t xml:space="preserve"> </w:t>
            </w:r>
            <w:r w:rsidRPr="00DE0B89">
              <w:t>12128 note 2</w:t>
            </w:r>
          </w:p>
        </w:tc>
        <w:tc>
          <w:tcPr>
            <w:tcW w:w="1439" w:type="dxa"/>
          </w:tcPr>
          <w:p w14:paraId="0CC7583E" w14:textId="77777777" w:rsidR="0042429E" w:rsidRPr="00DE0B89" w:rsidRDefault="0042429E" w:rsidP="00B508C6">
            <w:pPr>
              <w:pStyle w:val="TAL"/>
            </w:pPr>
            <w:r w:rsidRPr="00DE0B89">
              <w:t>1</w:t>
            </w:r>
          </w:p>
        </w:tc>
        <w:tc>
          <w:tcPr>
            <w:tcW w:w="3383" w:type="dxa"/>
          </w:tcPr>
          <w:p w14:paraId="56910B6D" w14:textId="77777777" w:rsidR="0042429E" w:rsidRPr="00DE0B89" w:rsidRDefault="0042429E" w:rsidP="00B508C6">
            <w:pPr>
              <w:pStyle w:val="TAL"/>
            </w:pPr>
            <w:r w:rsidRPr="00DE0B89">
              <w:t>8*FLOOR((TBS – 128)/8)</w:t>
            </w:r>
          </w:p>
        </w:tc>
      </w:tr>
      <w:tr w:rsidR="0042429E" w:rsidRPr="00DE0B89" w14:paraId="0C767240" w14:textId="77777777" w:rsidTr="00BF2E64">
        <w:trPr>
          <w:jc w:val="center"/>
        </w:trPr>
        <w:tc>
          <w:tcPr>
            <w:tcW w:w="4696" w:type="dxa"/>
          </w:tcPr>
          <w:p w14:paraId="0FEDFF9B" w14:textId="111E0F61" w:rsidR="0042429E" w:rsidRPr="00DE0B89" w:rsidRDefault="0042429E" w:rsidP="00B508C6">
            <w:pPr>
              <w:pStyle w:val="TAL"/>
            </w:pPr>
            <w:r w:rsidRPr="00DE0B89">
              <w:t>12129 ≤ TBS ≤</w:t>
            </w:r>
            <w:r w:rsidR="004E2497" w:rsidRPr="00DE0B89">
              <w:t xml:space="preserve"> </w:t>
            </w:r>
            <w:r w:rsidRPr="00DE0B89">
              <w:t>24200</w:t>
            </w:r>
          </w:p>
        </w:tc>
        <w:tc>
          <w:tcPr>
            <w:tcW w:w="1439" w:type="dxa"/>
          </w:tcPr>
          <w:p w14:paraId="3873A398" w14:textId="77777777" w:rsidR="0042429E" w:rsidRPr="00DE0B89" w:rsidRDefault="0042429E" w:rsidP="00B508C6">
            <w:pPr>
              <w:pStyle w:val="TAL"/>
            </w:pPr>
            <w:r w:rsidRPr="00DE0B89">
              <w:t>2</w:t>
            </w:r>
          </w:p>
        </w:tc>
        <w:tc>
          <w:tcPr>
            <w:tcW w:w="3383" w:type="dxa"/>
          </w:tcPr>
          <w:p w14:paraId="4757C03B" w14:textId="77777777" w:rsidR="0042429E" w:rsidRPr="00DE0B89" w:rsidRDefault="0042429E" w:rsidP="00B508C6">
            <w:pPr>
              <w:pStyle w:val="TAL"/>
            </w:pPr>
            <w:r w:rsidRPr="00DE0B89">
              <w:t>8*FLOOR((TBS – 200)/16)</w:t>
            </w:r>
          </w:p>
        </w:tc>
      </w:tr>
      <w:tr w:rsidR="0042429E" w:rsidRPr="00DE0B89" w14:paraId="2684E2A5" w14:textId="77777777" w:rsidTr="00BF2E64">
        <w:trPr>
          <w:jc w:val="center"/>
        </w:trPr>
        <w:tc>
          <w:tcPr>
            <w:tcW w:w="4696" w:type="dxa"/>
          </w:tcPr>
          <w:p w14:paraId="3709BA6C" w14:textId="77777777" w:rsidR="0042429E" w:rsidRPr="00DE0B89" w:rsidRDefault="0042429E" w:rsidP="00B508C6">
            <w:pPr>
              <w:pStyle w:val="TAL"/>
            </w:pPr>
            <w:r w:rsidRPr="00DE0B89">
              <w:t>24201 ≤ TBS ≤ 36272</w:t>
            </w:r>
          </w:p>
        </w:tc>
        <w:tc>
          <w:tcPr>
            <w:tcW w:w="1439" w:type="dxa"/>
          </w:tcPr>
          <w:p w14:paraId="0B418B6B" w14:textId="77777777" w:rsidR="0042429E" w:rsidRPr="00DE0B89" w:rsidRDefault="0042429E" w:rsidP="00B508C6">
            <w:pPr>
              <w:pStyle w:val="TAL"/>
            </w:pPr>
            <w:r w:rsidRPr="00DE0B89">
              <w:t>3</w:t>
            </w:r>
          </w:p>
        </w:tc>
        <w:tc>
          <w:tcPr>
            <w:tcW w:w="3383" w:type="dxa"/>
          </w:tcPr>
          <w:p w14:paraId="6C8E349A" w14:textId="77777777" w:rsidR="0042429E" w:rsidRPr="00DE0B89" w:rsidRDefault="0042429E" w:rsidP="00B508C6">
            <w:pPr>
              <w:pStyle w:val="TAL"/>
            </w:pPr>
            <w:r w:rsidRPr="00DE0B89">
              <w:t>8*FLOOR((TBS – 272)/24)</w:t>
            </w:r>
          </w:p>
        </w:tc>
      </w:tr>
      <w:tr w:rsidR="0042429E" w:rsidRPr="00DE0B89" w14:paraId="4C28BCD2" w14:textId="77777777" w:rsidTr="00BF2E64">
        <w:trPr>
          <w:jc w:val="center"/>
        </w:trPr>
        <w:tc>
          <w:tcPr>
            <w:tcW w:w="4696" w:type="dxa"/>
          </w:tcPr>
          <w:p w14:paraId="52F7A098" w14:textId="4BA3AE25" w:rsidR="0042429E" w:rsidRPr="00DE0B89" w:rsidRDefault="0042429E" w:rsidP="00B508C6">
            <w:pPr>
              <w:pStyle w:val="TAL"/>
            </w:pPr>
            <w:r w:rsidRPr="00DE0B89">
              <w:t>36273 ≤ TBS ≤</w:t>
            </w:r>
            <w:r w:rsidR="004E2497" w:rsidRPr="00DE0B89">
              <w:t xml:space="preserve"> </w:t>
            </w:r>
            <w:r w:rsidRPr="00DE0B89">
              <w:t>48344</w:t>
            </w:r>
          </w:p>
        </w:tc>
        <w:tc>
          <w:tcPr>
            <w:tcW w:w="1439" w:type="dxa"/>
          </w:tcPr>
          <w:p w14:paraId="00D8BA18" w14:textId="77777777" w:rsidR="0042429E" w:rsidRPr="00DE0B89" w:rsidRDefault="0042429E" w:rsidP="00B508C6">
            <w:pPr>
              <w:pStyle w:val="TAL"/>
            </w:pPr>
            <w:r w:rsidRPr="00DE0B89">
              <w:t>4</w:t>
            </w:r>
          </w:p>
        </w:tc>
        <w:tc>
          <w:tcPr>
            <w:tcW w:w="3383" w:type="dxa"/>
          </w:tcPr>
          <w:p w14:paraId="1567DA27" w14:textId="77777777" w:rsidR="0042429E" w:rsidRPr="00DE0B89" w:rsidRDefault="0042429E" w:rsidP="00B508C6">
            <w:pPr>
              <w:pStyle w:val="TAL"/>
            </w:pPr>
            <w:r w:rsidRPr="00DE0B89">
              <w:t>8*FLOOR((TBS – 344)/32)</w:t>
            </w:r>
          </w:p>
        </w:tc>
      </w:tr>
      <w:tr w:rsidR="0042429E" w:rsidRPr="00DE0B89" w14:paraId="5980906A" w14:textId="77777777" w:rsidTr="00BF2E64">
        <w:trPr>
          <w:jc w:val="center"/>
        </w:trPr>
        <w:tc>
          <w:tcPr>
            <w:tcW w:w="4696" w:type="dxa"/>
          </w:tcPr>
          <w:p w14:paraId="51E0A189" w14:textId="7DDC40DC" w:rsidR="0042429E" w:rsidRPr="00DE0B89" w:rsidRDefault="0042429E" w:rsidP="00B508C6">
            <w:pPr>
              <w:pStyle w:val="TAL"/>
            </w:pPr>
            <w:r w:rsidRPr="00DE0B89">
              <w:t>48345</w:t>
            </w:r>
            <w:r w:rsidR="004E2497" w:rsidRPr="00DE0B89">
              <w:t xml:space="preserve"> </w:t>
            </w:r>
            <w:r w:rsidRPr="00DE0B89">
              <w:t>≤ TBS ≤</w:t>
            </w:r>
            <w:r w:rsidR="004E2497" w:rsidRPr="00DE0B89">
              <w:t xml:space="preserve"> </w:t>
            </w:r>
            <w:r w:rsidRPr="00DE0B89">
              <w:t>60416</w:t>
            </w:r>
          </w:p>
        </w:tc>
        <w:tc>
          <w:tcPr>
            <w:tcW w:w="1439" w:type="dxa"/>
          </w:tcPr>
          <w:p w14:paraId="31A1F3D1" w14:textId="77777777" w:rsidR="0042429E" w:rsidRPr="00DE0B89" w:rsidRDefault="0042429E" w:rsidP="00B508C6">
            <w:pPr>
              <w:pStyle w:val="TAL"/>
            </w:pPr>
            <w:r w:rsidRPr="00DE0B89">
              <w:t>5</w:t>
            </w:r>
          </w:p>
        </w:tc>
        <w:tc>
          <w:tcPr>
            <w:tcW w:w="3383" w:type="dxa"/>
          </w:tcPr>
          <w:p w14:paraId="2D1353BF" w14:textId="77777777" w:rsidR="0042429E" w:rsidRPr="00DE0B89" w:rsidRDefault="0042429E" w:rsidP="00B508C6">
            <w:pPr>
              <w:pStyle w:val="TAL"/>
            </w:pPr>
            <w:r w:rsidRPr="00DE0B89">
              <w:t>8*FLOOR((TBS – 416)/40)</w:t>
            </w:r>
          </w:p>
        </w:tc>
      </w:tr>
      <w:tr w:rsidR="0042429E" w:rsidRPr="00DE0B89" w14:paraId="107CF132" w14:textId="77777777" w:rsidTr="00BF2E64">
        <w:trPr>
          <w:jc w:val="center"/>
        </w:trPr>
        <w:tc>
          <w:tcPr>
            <w:tcW w:w="4696" w:type="dxa"/>
          </w:tcPr>
          <w:p w14:paraId="34311E08" w14:textId="77777777" w:rsidR="0042429E" w:rsidRPr="00DE0B89" w:rsidRDefault="0042429E" w:rsidP="00B508C6">
            <w:pPr>
              <w:pStyle w:val="TAL"/>
            </w:pPr>
            <w:r w:rsidRPr="00DE0B89">
              <w:t>60417 ≤ TBS ≤ 72488</w:t>
            </w:r>
          </w:p>
        </w:tc>
        <w:tc>
          <w:tcPr>
            <w:tcW w:w="1439" w:type="dxa"/>
          </w:tcPr>
          <w:p w14:paraId="5B59E57B" w14:textId="77777777" w:rsidR="0042429E" w:rsidRPr="00DE0B89" w:rsidRDefault="0042429E" w:rsidP="00B508C6">
            <w:pPr>
              <w:pStyle w:val="TAL"/>
            </w:pPr>
            <w:r w:rsidRPr="00DE0B89">
              <w:t>6</w:t>
            </w:r>
          </w:p>
        </w:tc>
        <w:tc>
          <w:tcPr>
            <w:tcW w:w="3383" w:type="dxa"/>
          </w:tcPr>
          <w:p w14:paraId="22C591F4" w14:textId="4AD96BAA" w:rsidR="0042429E" w:rsidRPr="00DE0B89" w:rsidRDefault="0042429E" w:rsidP="00B508C6">
            <w:pPr>
              <w:pStyle w:val="TAL"/>
            </w:pPr>
            <w:r w:rsidRPr="00DE0B89">
              <w:t>8*FLOOR((TBS –</w:t>
            </w:r>
            <w:r w:rsidR="004E2497" w:rsidRPr="00DE0B89">
              <w:t xml:space="preserve"> </w:t>
            </w:r>
            <w:r w:rsidRPr="00DE0B89">
              <w:t>488)/48)</w:t>
            </w:r>
          </w:p>
        </w:tc>
      </w:tr>
      <w:tr w:rsidR="0042429E" w:rsidRPr="00DE0B89" w14:paraId="64B911A2" w14:textId="77777777" w:rsidTr="00BF2E64">
        <w:trPr>
          <w:jc w:val="center"/>
        </w:trPr>
        <w:tc>
          <w:tcPr>
            <w:tcW w:w="4696" w:type="dxa"/>
          </w:tcPr>
          <w:p w14:paraId="243DBD71" w14:textId="6437E92A" w:rsidR="0042429E" w:rsidRPr="00DE0B89" w:rsidRDefault="0042429E" w:rsidP="00B508C6">
            <w:pPr>
              <w:pStyle w:val="TAL"/>
            </w:pPr>
            <w:r w:rsidRPr="00DE0B89">
              <w:t>72489 ≤ TBS ≤</w:t>
            </w:r>
            <w:r w:rsidR="004E2497" w:rsidRPr="00DE0B89">
              <w:t xml:space="preserve"> </w:t>
            </w:r>
            <w:r w:rsidRPr="00DE0B89">
              <w:t>84560</w:t>
            </w:r>
          </w:p>
        </w:tc>
        <w:tc>
          <w:tcPr>
            <w:tcW w:w="1439" w:type="dxa"/>
          </w:tcPr>
          <w:p w14:paraId="6F996D51" w14:textId="77777777" w:rsidR="0042429E" w:rsidRPr="00DE0B89" w:rsidRDefault="0042429E" w:rsidP="00B508C6">
            <w:pPr>
              <w:pStyle w:val="TAL"/>
            </w:pPr>
            <w:r w:rsidRPr="00DE0B89">
              <w:t>7</w:t>
            </w:r>
          </w:p>
        </w:tc>
        <w:tc>
          <w:tcPr>
            <w:tcW w:w="3383" w:type="dxa"/>
          </w:tcPr>
          <w:p w14:paraId="6C03B163" w14:textId="77777777" w:rsidR="0042429E" w:rsidRPr="00DE0B89" w:rsidRDefault="0042429E" w:rsidP="00B508C6">
            <w:pPr>
              <w:pStyle w:val="TAL"/>
            </w:pPr>
            <w:r w:rsidRPr="00DE0B89">
              <w:t>8*FLOOR((TBS – 560)/56)</w:t>
            </w:r>
          </w:p>
        </w:tc>
      </w:tr>
      <w:tr w:rsidR="0042429E" w:rsidRPr="00DE0B89" w14:paraId="4FC7C5A9" w14:textId="77777777" w:rsidTr="00BF2E64">
        <w:trPr>
          <w:jc w:val="center"/>
        </w:trPr>
        <w:tc>
          <w:tcPr>
            <w:tcW w:w="4696" w:type="dxa"/>
          </w:tcPr>
          <w:p w14:paraId="2AE658A2" w14:textId="50A2A905" w:rsidR="0042429E" w:rsidRPr="00DE0B89" w:rsidRDefault="0042429E" w:rsidP="00B508C6">
            <w:pPr>
              <w:pStyle w:val="TAL"/>
            </w:pPr>
            <w:r w:rsidRPr="00DE0B89">
              <w:t>84561 ≤ TBS ≤</w:t>
            </w:r>
            <w:r w:rsidR="004E2497" w:rsidRPr="00DE0B89">
              <w:t xml:space="preserve"> </w:t>
            </w:r>
            <w:r w:rsidRPr="00DE0B89">
              <w:t>96632</w:t>
            </w:r>
          </w:p>
        </w:tc>
        <w:tc>
          <w:tcPr>
            <w:tcW w:w="1439" w:type="dxa"/>
          </w:tcPr>
          <w:p w14:paraId="61E2FE17" w14:textId="77777777" w:rsidR="0042429E" w:rsidRPr="00DE0B89" w:rsidRDefault="0042429E" w:rsidP="00B508C6">
            <w:pPr>
              <w:pStyle w:val="TAL"/>
            </w:pPr>
            <w:r w:rsidRPr="00DE0B89">
              <w:t>8</w:t>
            </w:r>
          </w:p>
        </w:tc>
        <w:tc>
          <w:tcPr>
            <w:tcW w:w="3383" w:type="dxa"/>
          </w:tcPr>
          <w:p w14:paraId="5C3A9DE2" w14:textId="609E0A70" w:rsidR="0042429E" w:rsidRPr="00DE0B89" w:rsidRDefault="0042429E" w:rsidP="00B508C6">
            <w:pPr>
              <w:pStyle w:val="TAL"/>
            </w:pPr>
            <w:r w:rsidRPr="00DE0B89">
              <w:t>8*FLOOR((TBS –</w:t>
            </w:r>
            <w:r w:rsidR="004E2497" w:rsidRPr="00DE0B89">
              <w:t xml:space="preserve"> </w:t>
            </w:r>
            <w:r w:rsidRPr="00DE0B89">
              <w:t>632)/64)</w:t>
            </w:r>
          </w:p>
        </w:tc>
      </w:tr>
      <w:tr w:rsidR="0042429E" w:rsidRPr="00DE0B89" w14:paraId="713ECAB2" w14:textId="77777777" w:rsidTr="00BF2E64">
        <w:trPr>
          <w:jc w:val="center"/>
        </w:trPr>
        <w:tc>
          <w:tcPr>
            <w:tcW w:w="4696" w:type="dxa"/>
          </w:tcPr>
          <w:p w14:paraId="3DF6C713" w14:textId="57D63058" w:rsidR="0042429E" w:rsidRPr="00DE0B89" w:rsidRDefault="0042429E" w:rsidP="00B508C6">
            <w:pPr>
              <w:pStyle w:val="TAL"/>
            </w:pPr>
            <w:r w:rsidRPr="00DE0B89">
              <w:t>96633</w:t>
            </w:r>
            <w:r w:rsidR="004E2497" w:rsidRPr="00DE0B89">
              <w:t xml:space="preserve"> </w:t>
            </w:r>
            <w:r w:rsidRPr="00DE0B89">
              <w:t>&lt; TBS ≤</w:t>
            </w:r>
            <w:r w:rsidR="004E2497" w:rsidRPr="00DE0B89">
              <w:t xml:space="preserve"> </w:t>
            </w:r>
            <w:r w:rsidRPr="00DE0B89">
              <w:t>108704</w:t>
            </w:r>
          </w:p>
        </w:tc>
        <w:tc>
          <w:tcPr>
            <w:tcW w:w="1439" w:type="dxa"/>
          </w:tcPr>
          <w:p w14:paraId="3F400635" w14:textId="77777777" w:rsidR="0042429E" w:rsidRPr="00DE0B89" w:rsidRDefault="0042429E" w:rsidP="00B508C6">
            <w:pPr>
              <w:pStyle w:val="TAL"/>
            </w:pPr>
            <w:r w:rsidRPr="00DE0B89">
              <w:t>9</w:t>
            </w:r>
          </w:p>
        </w:tc>
        <w:tc>
          <w:tcPr>
            <w:tcW w:w="3383" w:type="dxa"/>
          </w:tcPr>
          <w:p w14:paraId="163B0516" w14:textId="77777777" w:rsidR="0042429E" w:rsidRPr="00DE0B89" w:rsidRDefault="0042429E" w:rsidP="00B508C6">
            <w:pPr>
              <w:pStyle w:val="TAL"/>
            </w:pPr>
            <w:r w:rsidRPr="00DE0B89">
              <w:t>8*FLOOR((TBS –704)/72)</w:t>
            </w:r>
          </w:p>
        </w:tc>
      </w:tr>
      <w:tr w:rsidR="0042429E" w:rsidRPr="00DE0B89" w14:paraId="55626B25" w14:textId="77777777" w:rsidTr="00BF2E64">
        <w:trPr>
          <w:jc w:val="center"/>
        </w:trPr>
        <w:tc>
          <w:tcPr>
            <w:tcW w:w="4696" w:type="dxa"/>
          </w:tcPr>
          <w:p w14:paraId="10F3073A" w14:textId="02DC8261" w:rsidR="0042429E" w:rsidRPr="00DE0B89" w:rsidRDefault="0042429E" w:rsidP="00B508C6">
            <w:pPr>
              <w:pStyle w:val="TAL"/>
            </w:pPr>
            <w:r w:rsidRPr="00DE0B89">
              <w:t>10</w:t>
            </w:r>
            <w:r w:rsidR="00B508C6" w:rsidRPr="00DE0B89">
              <w:t>8</w:t>
            </w:r>
            <w:r w:rsidRPr="00DE0B89">
              <w:t>705 ≤ TBS ≤</w:t>
            </w:r>
            <w:r w:rsidR="004E2497" w:rsidRPr="00DE0B89">
              <w:t xml:space="preserve"> </w:t>
            </w:r>
            <w:r w:rsidRPr="00DE0B89">
              <w:t>120776</w:t>
            </w:r>
          </w:p>
        </w:tc>
        <w:tc>
          <w:tcPr>
            <w:tcW w:w="1439" w:type="dxa"/>
          </w:tcPr>
          <w:p w14:paraId="5668F996" w14:textId="77777777" w:rsidR="0042429E" w:rsidRPr="00DE0B89" w:rsidRDefault="0042429E" w:rsidP="00B508C6">
            <w:pPr>
              <w:pStyle w:val="TAL"/>
            </w:pPr>
            <w:r w:rsidRPr="00DE0B89">
              <w:t>10</w:t>
            </w:r>
          </w:p>
        </w:tc>
        <w:tc>
          <w:tcPr>
            <w:tcW w:w="3383" w:type="dxa"/>
          </w:tcPr>
          <w:p w14:paraId="143BCE34" w14:textId="77777777" w:rsidR="0042429E" w:rsidRPr="00DE0B89" w:rsidRDefault="0042429E" w:rsidP="00B508C6">
            <w:pPr>
              <w:pStyle w:val="TAL"/>
            </w:pPr>
            <w:r w:rsidRPr="00DE0B89">
              <w:t>8*FLOOR((TBS – 776)/80)</w:t>
            </w:r>
          </w:p>
        </w:tc>
      </w:tr>
      <w:tr w:rsidR="0042429E" w:rsidRPr="00DE0B89" w14:paraId="4F4CC19D" w14:textId="77777777" w:rsidTr="00BF2E64">
        <w:trPr>
          <w:jc w:val="center"/>
        </w:trPr>
        <w:tc>
          <w:tcPr>
            <w:tcW w:w="4696" w:type="dxa"/>
          </w:tcPr>
          <w:p w14:paraId="3BB54481" w14:textId="39F17FDA" w:rsidR="0042429E" w:rsidRPr="00DE0B89" w:rsidRDefault="0042429E" w:rsidP="00B508C6">
            <w:pPr>
              <w:pStyle w:val="TAL"/>
            </w:pPr>
            <w:r w:rsidRPr="00DE0B89">
              <w:t>120777</w:t>
            </w:r>
            <w:r w:rsidR="004E2497" w:rsidRPr="00DE0B89">
              <w:t xml:space="preserve"> </w:t>
            </w:r>
            <w:r w:rsidRPr="00DE0B89">
              <w:t>≤ TBS ≤</w:t>
            </w:r>
            <w:r w:rsidR="004E2497" w:rsidRPr="00DE0B89">
              <w:t xml:space="preserve"> </w:t>
            </w:r>
            <w:r w:rsidRPr="00DE0B89">
              <w:t>132848</w:t>
            </w:r>
          </w:p>
        </w:tc>
        <w:tc>
          <w:tcPr>
            <w:tcW w:w="1439" w:type="dxa"/>
          </w:tcPr>
          <w:p w14:paraId="3411EF71" w14:textId="77777777" w:rsidR="0042429E" w:rsidRPr="00DE0B89" w:rsidRDefault="0042429E" w:rsidP="00B508C6">
            <w:pPr>
              <w:pStyle w:val="TAL"/>
            </w:pPr>
            <w:r w:rsidRPr="00DE0B89">
              <w:t>11</w:t>
            </w:r>
          </w:p>
        </w:tc>
        <w:tc>
          <w:tcPr>
            <w:tcW w:w="3383" w:type="dxa"/>
          </w:tcPr>
          <w:p w14:paraId="2F1B8F14" w14:textId="77777777" w:rsidR="0042429E" w:rsidRPr="00DE0B89" w:rsidRDefault="0042429E" w:rsidP="00B508C6">
            <w:pPr>
              <w:pStyle w:val="TAL"/>
            </w:pPr>
            <w:r w:rsidRPr="00DE0B89">
              <w:t>8*FLOOR((TBS –848)/88)</w:t>
            </w:r>
          </w:p>
        </w:tc>
      </w:tr>
      <w:tr w:rsidR="0042429E" w:rsidRPr="00DE0B89" w14:paraId="3D100615" w14:textId="77777777" w:rsidTr="00BF2E64">
        <w:trPr>
          <w:jc w:val="center"/>
        </w:trPr>
        <w:tc>
          <w:tcPr>
            <w:tcW w:w="4696" w:type="dxa"/>
          </w:tcPr>
          <w:p w14:paraId="4EAC8B96" w14:textId="77777777" w:rsidR="0042429E" w:rsidRPr="00DE0B89" w:rsidRDefault="0042429E" w:rsidP="00B508C6">
            <w:pPr>
              <w:pStyle w:val="TAL"/>
            </w:pPr>
            <w:r w:rsidRPr="00DE0B89">
              <w:t>132849 ≤ TBS ≤ 144920</w:t>
            </w:r>
          </w:p>
        </w:tc>
        <w:tc>
          <w:tcPr>
            <w:tcW w:w="1439" w:type="dxa"/>
          </w:tcPr>
          <w:p w14:paraId="4C73D461" w14:textId="77777777" w:rsidR="0042429E" w:rsidRPr="00DE0B89" w:rsidRDefault="0042429E" w:rsidP="00B508C6">
            <w:pPr>
              <w:pStyle w:val="TAL"/>
            </w:pPr>
            <w:r w:rsidRPr="00DE0B89">
              <w:t>12</w:t>
            </w:r>
          </w:p>
        </w:tc>
        <w:tc>
          <w:tcPr>
            <w:tcW w:w="3383" w:type="dxa"/>
          </w:tcPr>
          <w:p w14:paraId="12A773BE" w14:textId="77777777" w:rsidR="0042429E" w:rsidRPr="00DE0B89" w:rsidRDefault="0042429E" w:rsidP="00B508C6">
            <w:pPr>
              <w:pStyle w:val="TAL"/>
            </w:pPr>
            <w:r w:rsidRPr="00DE0B89">
              <w:t>8*FLOOR((TBS – 920)/96)</w:t>
            </w:r>
          </w:p>
        </w:tc>
      </w:tr>
      <w:tr w:rsidR="00226744" w:rsidRPr="00DE0B89" w14:paraId="37A72B8F" w14:textId="77777777" w:rsidTr="00BF2E64">
        <w:trPr>
          <w:jc w:val="center"/>
        </w:trPr>
        <w:tc>
          <w:tcPr>
            <w:tcW w:w="4696" w:type="dxa"/>
          </w:tcPr>
          <w:p w14:paraId="1A0A7689" w14:textId="77777777" w:rsidR="00226744" w:rsidRPr="00DE0B89" w:rsidRDefault="00226744" w:rsidP="00B508C6">
            <w:pPr>
              <w:pStyle w:val="TAL"/>
            </w:pPr>
            <w:r w:rsidRPr="00DE0B89">
              <w:t>144921 ≤ TBS ≤ 156992</w:t>
            </w:r>
          </w:p>
        </w:tc>
        <w:tc>
          <w:tcPr>
            <w:tcW w:w="1439" w:type="dxa"/>
          </w:tcPr>
          <w:p w14:paraId="1E723532" w14:textId="77777777" w:rsidR="00226744" w:rsidRPr="00DE0B89" w:rsidRDefault="00226744" w:rsidP="00B508C6">
            <w:pPr>
              <w:pStyle w:val="TAL"/>
            </w:pPr>
            <w:r w:rsidRPr="00DE0B89">
              <w:t>13</w:t>
            </w:r>
          </w:p>
        </w:tc>
        <w:tc>
          <w:tcPr>
            <w:tcW w:w="3383" w:type="dxa"/>
          </w:tcPr>
          <w:p w14:paraId="1E6F8753" w14:textId="77777777" w:rsidR="00226744" w:rsidRPr="00DE0B89" w:rsidRDefault="00226744" w:rsidP="00B508C6">
            <w:pPr>
              <w:pStyle w:val="TAL"/>
            </w:pPr>
            <w:r w:rsidRPr="00DE0B89">
              <w:t>8*FLOOR((TBS – 992)/104)</w:t>
            </w:r>
          </w:p>
        </w:tc>
      </w:tr>
      <w:tr w:rsidR="00226744" w:rsidRPr="00DE0B89" w14:paraId="0071A904" w14:textId="77777777" w:rsidTr="00BF2E64">
        <w:trPr>
          <w:jc w:val="center"/>
        </w:trPr>
        <w:tc>
          <w:tcPr>
            <w:tcW w:w="4696" w:type="dxa"/>
          </w:tcPr>
          <w:p w14:paraId="233ECD77" w14:textId="77777777" w:rsidR="00226744" w:rsidRPr="00DE0B89" w:rsidRDefault="00226744" w:rsidP="00B508C6">
            <w:pPr>
              <w:pStyle w:val="TAL"/>
            </w:pPr>
            <w:r w:rsidRPr="00DE0B89">
              <w:t>156993 ≤ TBS ≤ 169064</w:t>
            </w:r>
          </w:p>
        </w:tc>
        <w:tc>
          <w:tcPr>
            <w:tcW w:w="1439" w:type="dxa"/>
          </w:tcPr>
          <w:p w14:paraId="3B5D10C4" w14:textId="77777777" w:rsidR="00226744" w:rsidRPr="00DE0B89" w:rsidRDefault="00226744" w:rsidP="00B508C6">
            <w:pPr>
              <w:pStyle w:val="TAL"/>
            </w:pPr>
            <w:r w:rsidRPr="00DE0B89">
              <w:t>14</w:t>
            </w:r>
          </w:p>
        </w:tc>
        <w:tc>
          <w:tcPr>
            <w:tcW w:w="3383" w:type="dxa"/>
          </w:tcPr>
          <w:p w14:paraId="7C59146E" w14:textId="77777777" w:rsidR="00226744" w:rsidRPr="00DE0B89" w:rsidRDefault="00226744" w:rsidP="00B508C6">
            <w:pPr>
              <w:pStyle w:val="TAL"/>
            </w:pPr>
            <w:r w:rsidRPr="00DE0B89">
              <w:t>8*FLOOR((TBS – 1064)/112)</w:t>
            </w:r>
          </w:p>
        </w:tc>
      </w:tr>
      <w:tr w:rsidR="00226744" w:rsidRPr="00DE0B89" w14:paraId="53F0FE8F" w14:textId="77777777" w:rsidTr="00BF2E64">
        <w:trPr>
          <w:jc w:val="center"/>
        </w:trPr>
        <w:tc>
          <w:tcPr>
            <w:tcW w:w="4696" w:type="dxa"/>
          </w:tcPr>
          <w:p w14:paraId="236DA50B" w14:textId="77777777" w:rsidR="00226744" w:rsidRPr="00DE0B89" w:rsidRDefault="00226744" w:rsidP="00B508C6">
            <w:pPr>
              <w:pStyle w:val="TAL"/>
            </w:pPr>
            <w:r w:rsidRPr="00DE0B89">
              <w:t>169065 ≤ TBS ≤ 181136</w:t>
            </w:r>
          </w:p>
        </w:tc>
        <w:tc>
          <w:tcPr>
            <w:tcW w:w="1439" w:type="dxa"/>
          </w:tcPr>
          <w:p w14:paraId="40615F61" w14:textId="77777777" w:rsidR="00226744" w:rsidRPr="00DE0B89" w:rsidRDefault="00226744" w:rsidP="00B508C6">
            <w:pPr>
              <w:pStyle w:val="TAL"/>
            </w:pPr>
            <w:r w:rsidRPr="00DE0B89">
              <w:t>15</w:t>
            </w:r>
          </w:p>
        </w:tc>
        <w:tc>
          <w:tcPr>
            <w:tcW w:w="3383" w:type="dxa"/>
          </w:tcPr>
          <w:p w14:paraId="7294DD0C" w14:textId="77777777" w:rsidR="00226744" w:rsidRPr="00DE0B89" w:rsidRDefault="00226744" w:rsidP="00B508C6">
            <w:pPr>
              <w:pStyle w:val="TAL"/>
            </w:pPr>
            <w:r w:rsidRPr="00DE0B89">
              <w:t>8*FLOOR((TBS – 1136)/120)</w:t>
            </w:r>
          </w:p>
        </w:tc>
      </w:tr>
      <w:tr w:rsidR="00226744" w:rsidRPr="00DE0B89" w14:paraId="2EF192FB" w14:textId="77777777" w:rsidTr="00BF2E64">
        <w:trPr>
          <w:jc w:val="center"/>
        </w:trPr>
        <w:tc>
          <w:tcPr>
            <w:tcW w:w="4696" w:type="dxa"/>
          </w:tcPr>
          <w:p w14:paraId="5F628EB0" w14:textId="77777777" w:rsidR="00226744" w:rsidRPr="00DE0B89" w:rsidRDefault="00226744" w:rsidP="00B508C6">
            <w:pPr>
              <w:pStyle w:val="TAL"/>
            </w:pPr>
            <w:r w:rsidRPr="00DE0B89">
              <w:t>181137 ≤ TBS ≤ 193208</w:t>
            </w:r>
          </w:p>
        </w:tc>
        <w:tc>
          <w:tcPr>
            <w:tcW w:w="1439" w:type="dxa"/>
          </w:tcPr>
          <w:p w14:paraId="6308CE80" w14:textId="77777777" w:rsidR="00226744" w:rsidRPr="00DE0B89" w:rsidRDefault="00226744" w:rsidP="00B508C6">
            <w:pPr>
              <w:pStyle w:val="TAL"/>
            </w:pPr>
            <w:r w:rsidRPr="00DE0B89">
              <w:t>16</w:t>
            </w:r>
          </w:p>
        </w:tc>
        <w:tc>
          <w:tcPr>
            <w:tcW w:w="3383" w:type="dxa"/>
          </w:tcPr>
          <w:p w14:paraId="63E6F929" w14:textId="77777777" w:rsidR="00226744" w:rsidRPr="00DE0B89" w:rsidRDefault="00226744" w:rsidP="00B508C6">
            <w:pPr>
              <w:pStyle w:val="TAL"/>
            </w:pPr>
            <w:r w:rsidRPr="00DE0B89">
              <w:t>8*FLOOR((TBS – 1208)/128)</w:t>
            </w:r>
          </w:p>
        </w:tc>
      </w:tr>
      <w:tr w:rsidR="00226744" w:rsidRPr="00DE0B89" w14:paraId="5A83400D" w14:textId="77777777" w:rsidTr="00BF2E64">
        <w:trPr>
          <w:jc w:val="center"/>
        </w:trPr>
        <w:tc>
          <w:tcPr>
            <w:tcW w:w="4696" w:type="dxa"/>
          </w:tcPr>
          <w:p w14:paraId="04A06F0B" w14:textId="77777777" w:rsidR="00226744" w:rsidRPr="00DE0B89" w:rsidRDefault="00226744" w:rsidP="00B508C6">
            <w:pPr>
              <w:pStyle w:val="TAL"/>
            </w:pPr>
            <w:r w:rsidRPr="00DE0B89">
              <w:t>193209 ≤ TBS ≤ 205280</w:t>
            </w:r>
          </w:p>
        </w:tc>
        <w:tc>
          <w:tcPr>
            <w:tcW w:w="1439" w:type="dxa"/>
          </w:tcPr>
          <w:p w14:paraId="19D0B3E4" w14:textId="77777777" w:rsidR="00226744" w:rsidRPr="00DE0B89" w:rsidRDefault="00226744" w:rsidP="00B508C6">
            <w:pPr>
              <w:pStyle w:val="TAL"/>
            </w:pPr>
            <w:r w:rsidRPr="00DE0B89">
              <w:t>17</w:t>
            </w:r>
          </w:p>
        </w:tc>
        <w:tc>
          <w:tcPr>
            <w:tcW w:w="3383" w:type="dxa"/>
          </w:tcPr>
          <w:p w14:paraId="769202D3" w14:textId="77777777" w:rsidR="00226744" w:rsidRPr="00DE0B89" w:rsidRDefault="00226744" w:rsidP="00B508C6">
            <w:pPr>
              <w:pStyle w:val="TAL"/>
            </w:pPr>
            <w:r w:rsidRPr="00DE0B89">
              <w:t>8*FLOOR((TBS – 1280)/136)</w:t>
            </w:r>
          </w:p>
        </w:tc>
      </w:tr>
      <w:tr w:rsidR="00226744" w:rsidRPr="00DE0B89" w14:paraId="5D3F3F18" w14:textId="77777777" w:rsidTr="00BF2E64">
        <w:trPr>
          <w:jc w:val="center"/>
        </w:trPr>
        <w:tc>
          <w:tcPr>
            <w:tcW w:w="4696" w:type="dxa"/>
          </w:tcPr>
          <w:p w14:paraId="783D2609" w14:textId="77777777" w:rsidR="00226744" w:rsidRPr="00DE0B89" w:rsidRDefault="00226744" w:rsidP="00B508C6">
            <w:pPr>
              <w:pStyle w:val="TAL"/>
            </w:pPr>
            <w:r w:rsidRPr="00DE0B89">
              <w:t>205281 ≤ TBS ≤ 217352</w:t>
            </w:r>
          </w:p>
        </w:tc>
        <w:tc>
          <w:tcPr>
            <w:tcW w:w="1439" w:type="dxa"/>
          </w:tcPr>
          <w:p w14:paraId="5CE91603" w14:textId="77777777" w:rsidR="00226744" w:rsidRPr="00DE0B89" w:rsidRDefault="00226744" w:rsidP="00B508C6">
            <w:pPr>
              <w:pStyle w:val="TAL"/>
            </w:pPr>
            <w:r w:rsidRPr="00DE0B89">
              <w:t>18</w:t>
            </w:r>
          </w:p>
        </w:tc>
        <w:tc>
          <w:tcPr>
            <w:tcW w:w="3383" w:type="dxa"/>
          </w:tcPr>
          <w:p w14:paraId="74FE5CE9" w14:textId="77777777" w:rsidR="00226744" w:rsidRPr="00DE0B89" w:rsidRDefault="00226744" w:rsidP="00B508C6">
            <w:pPr>
              <w:pStyle w:val="TAL"/>
            </w:pPr>
            <w:r w:rsidRPr="00DE0B89">
              <w:t>8*FLOOR((TBS – 1352)/144)</w:t>
            </w:r>
          </w:p>
        </w:tc>
      </w:tr>
      <w:tr w:rsidR="00226744" w:rsidRPr="00DE0B89" w14:paraId="2E09754B" w14:textId="77777777" w:rsidTr="00BF2E64">
        <w:trPr>
          <w:jc w:val="center"/>
        </w:trPr>
        <w:tc>
          <w:tcPr>
            <w:tcW w:w="4696" w:type="dxa"/>
          </w:tcPr>
          <w:p w14:paraId="5E645DA6" w14:textId="77777777" w:rsidR="00226744" w:rsidRPr="00DE0B89" w:rsidRDefault="00226744" w:rsidP="00B508C6">
            <w:pPr>
              <w:pStyle w:val="TAL"/>
            </w:pPr>
            <w:r w:rsidRPr="00DE0B89">
              <w:t>217353 ≤ TBS ≤ 229424</w:t>
            </w:r>
          </w:p>
        </w:tc>
        <w:tc>
          <w:tcPr>
            <w:tcW w:w="1439" w:type="dxa"/>
          </w:tcPr>
          <w:p w14:paraId="4B6992A7" w14:textId="77777777" w:rsidR="00226744" w:rsidRPr="00DE0B89" w:rsidRDefault="00226744" w:rsidP="00B508C6">
            <w:pPr>
              <w:pStyle w:val="TAL"/>
            </w:pPr>
            <w:r w:rsidRPr="00DE0B89">
              <w:t>19</w:t>
            </w:r>
          </w:p>
        </w:tc>
        <w:tc>
          <w:tcPr>
            <w:tcW w:w="3383" w:type="dxa"/>
          </w:tcPr>
          <w:p w14:paraId="2C2BF958" w14:textId="77777777" w:rsidR="00226744" w:rsidRPr="00DE0B89" w:rsidRDefault="00226744" w:rsidP="00B508C6">
            <w:pPr>
              <w:pStyle w:val="TAL"/>
            </w:pPr>
            <w:r w:rsidRPr="00DE0B89">
              <w:t>8*FLOOR((TBS – 1424)/152)</w:t>
            </w:r>
          </w:p>
        </w:tc>
      </w:tr>
      <w:tr w:rsidR="0042429E" w:rsidRPr="00DE0B89" w14:paraId="01233DB7" w14:textId="77777777" w:rsidTr="00BF2E64">
        <w:trPr>
          <w:jc w:val="center"/>
        </w:trPr>
        <w:tc>
          <w:tcPr>
            <w:tcW w:w="4696" w:type="dxa"/>
          </w:tcPr>
          <w:p w14:paraId="2AC6271A" w14:textId="08F52AFB" w:rsidR="0042429E" w:rsidRPr="00DE0B89" w:rsidRDefault="00BF2E64" w:rsidP="00B508C6">
            <w:pPr>
              <w:pStyle w:val="TAL"/>
            </w:pPr>
            <w:ins w:id="194" w:author="Thiruvathirai Ramakrishnan (1UK5)" w:date="2024-08-02T09:25:00Z" w16du:dateUtc="2024-08-02T08:25:00Z">
              <w:r w:rsidRPr="00DE0B89">
                <w:t>22942</w:t>
              </w:r>
              <w:r>
                <w:t>5</w:t>
              </w:r>
              <w:r w:rsidRPr="00DE0B89">
                <w:t xml:space="preserve"> ≤ TBS ≤ </w:t>
              </w:r>
              <w:r w:rsidRPr="00F62E35">
                <w:t>241496</w:t>
              </w:r>
            </w:ins>
            <w:del w:id="195" w:author="Thiruvathirai Ramakrishnan (1UK5)" w:date="2024-08-02T09:25:00Z" w16du:dateUtc="2024-08-02T08:25:00Z">
              <w:r w:rsidR="0042429E" w:rsidRPr="00DE0B89" w:rsidDel="00BF2E64">
                <w:delText>TBS</w:delText>
              </w:r>
              <w:r w:rsidR="004E2497" w:rsidRPr="00DE0B89" w:rsidDel="00BF2E64">
                <w:delText xml:space="preserve"> </w:delText>
              </w:r>
              <w:r w:rsidR="0042429E" w:rsidRPr="00DE0B89" w:rsidDel="00BF2E64">
                <w:delText xml:space="preserve">&gt; </w:delText>
              </w:r>
              <w:r w:rsidR="00226744" w:rsidRPr="00DE0B89" w:rsidDel="00BF2E64">
                <w:delText>229424</w:delText>
              </w:r>
            </w:del>
          </w:p>
        </w:tc>
        <w:tc>
          <w:tcPr>
            <w:tcW w:w="1439" w:type="dxa"/>
          </w:tcPr>
          <w:p w14:paraId="0ED6D143" w14:textId="366FBDFC" w:rsidR="0042429E" w:rsidRPr="00DE0B89" w:rsidRDefault="00226744" w:rsidP="00B508C6">
            <w:pPr>
              <w:pStyle w:val="TAL"/>
            </w:pPr>
            <w:r w:rsidRPr="00DE0B89">
              <w:t>20</w:t>
            </w:r>
          </w:p>
        </w:tc>
        <w:tc>
          <w:tcPr>
            <w:tcW w:w="3383" w:type="dxa"/>
          </w:tcPr>
          <w:p w14:paraId="6226AF62" w14:textId="3ADE0601" w:rsidR="0042429E" w:rsidRPr="00DE0B89" w:rsidRDefault="0042429E" w:rsidP="00B508C6">
            <w:pPr>
              <w:pStyle w:val="TAL"/>
            </w:pPr>
            <w:r w:rsidRPr="00DE0B89">
              <w:t xml:space="preserve">8*FLOOR((TBS – </w:t>
            </w:r>
            <w:r w:rsidR="00226744" w:rsidRPr="00DE0B89">
              <w:t>1496</w:t>
            </w:r>
            <w:r w:rsidRPr="00DE0B89">
              <w:t>)/</w:t>
            </w:r>
            <w:r w:rsidR="00C77E79" w:rsidRPr="00DE0B89">
              <w:t>1</w:t>
            </w:r>
            <w:r w:rsidR="00226744" w:rsidRPr="00DE0B89">
              <w:t>60</w:t>
            </w:r>
            <w:r w:rsidRPr="00DE0B89">
              <w:t>)</w:t>
            </w:r>
          </w:p>
        </w:tc>
      </w:tr>
      <w:tr w:rsidR="00BF2E64" w:rsidRPr="00DE0B89" w14:paraId="5813905E" w14:textId="77777777" w:rsidTr="00BF2E64">
        <w:trPr>
          <w:jc w:val="center"/>
          <w:ins w:id="196" w:author="Thiruvathirai Ramakrishnan (1UK5)" w:date="2024-08-02T09:24:00Z"/>
        </w:trPr>
        <w:tc>
          <w:tcPr>
            <w:tcW w:w="4696" w:type="dxa"/>
          </w:tcPr>
          <w:p w14:paraId="435296F6" w14:textId="505E00B0" w:rsidR="00BF2E64" w:rsidRPr="00DE0B89" w:rsidRDefault="00BF2E64" w:rsidP="00BF2E64">
            <w:pPr>
              <w:pStyle w:val="TAL"/>
              <w:rPr>
                <w:ins w:id="197" w:author="Thiruvathirai Ramakrishnan (1UK5)" w:date="2024-08-02T09:24:00Z" w16du:dateUtc="2024-08-02T08:24:00Z"/>
              </w:rPr>
            </w:pPr>
            <w:ins w:id="198" w:author="Thiruvathirai Ramakrishnan (1UK5)" w:date="2024-08-02T09:25:00Z" w16du:dateUtc="2024-08-02T08:25:00Z">
              <w:r w:rsidRPr="00DE0B89">
                <w:t>2</w:t>
              </w:r>
              <w:r>
                <w:t>41497</w:t>
              </w:r>
              <w:r w:rsidRPr="00DE0B89">
                <w:t xml:space="preserve"> ≤ TBS ≤ </w:t>
              </w:r>
              <w:r w:rsidRPr="00F62E35">
                <w:t>253568</w:t>
              </w:r>
            </w:ins>
          </w:p>
        </w:tc>
        <w:tc>
          <w:tcPr>
            <w:tcW w:w="1439" w:type="dxa"/>
          </w:tcPr>
          <w:p w14:paraId="527642FE" w14:textId="414D3BBA" w:rsidR="00BF2E64" w:rsidRPr="00DE0B89" w:rsidRDefault="00BF2E64" w:rsidP="00BF2E64">
            <w:pPr>
              <w:pStyle w:val="TAL"/>
              <w:rPr>
                <w:ins w:id="199" w:author="Thiruvathirai Ramakrishnan (1UK5)" w:date="2024-08-02T09:24:00Z" w16du:dateUtc="2024-08-02T08:24:00Z"/>
              </w:rPr>
            </w:pPr>
            <w:ins w:id="200" w:author="Thiruvathirai Ramakrishnan (1UK5)" w:date="2024-08-02T09:25:00Z" w16du:dateUtc="2024-08-02T08:25:00Z">
              <w:r w:rsidRPr="00DE0B89">
                <w:t>2</w:t>
              </w:r>
              <w:r>
                <w:t>1</w:t>
              </w:r>
            </w:ins>
          </w:p>
        </w:tc>
        <w:tc>
          <w:tcPr>
            <w:tcW w:w="3383" w:type="dxa"/>
          </w:tcPr>
          <w:p w14:paraId="1DF4EC22" w14:textId="4AF9159A" w:rsidR="00BF2E64" w:rsidRPr="00DE0B89" w:rsidRDefault="00BF2E64" w:rsidP="00BF2E64">
            <w:pPr>
              <w:pStyle w:val="TAL"/>
              <w:rPr>
                <w:ins w:id="201" w:author="Thiruvathirai Ramakrishnan (1UK5)" w:date="2024-08-02T09:24:00Z" w16du:dateUtc="2024-08-02T08:24:00Z"/>
              </w:rPr>
            </w:pPr>
            <w:ins w:id="202" w:author="Thiruvathirai Ramakrishnan (1UK5)" w:date="2024-08-02T09:25:00Z" w16du:dateUtc="2024-08-02T08:25:00Z">
              <w:r w:rsidRPr="00DE0B89">
                <w:t>8*FLOOR((TBS</w:t>
              </w:r>
              <w:r w:rsidRPr="00DE0B89">
                <w:rPr>
                  <w:vertAlign w:val="subscript"/>
                </w:rPr>
                <w:t xml:space="preserve"> </w:t>
              </w:r>
              <w:r w:rsidRPr="00DE0B89">
                <w:t>–</w:t>
              </w:r>
              <w:r w:rsidRPr="00F62E35">
                <w:t>1568</w:t>
              </w:r>
              <w:r w:rsidRPr="00DE0B89">
                <w:t>)/16</w:t>
              </w:r>
              <w:r>
                <w:t>8</w:t>
              </w:r>
              <w:r w:rsidRPr="00DE0B89">
                <w:t>)</w:t>
              </w:r>
            </w:ins>
          </w:p>
        </w:tc>
      </w:tr>
      <w:tr w:rsidR="00BF2E64" w:rsidRPr="00DE0B89" w14:paraId="3AFC7350" w14:textId="77777777" w:rsidTr="00BF2E64">
        <w:trPr>
          <w:jc w:val="center"/>
          <w:ins w:id="203" w:author="Thiruvathirai Ramakrishnan (1UK5)" w:date="2024-08-02T09:24:00Z"/>
        </w:trPr>
        <w:tc>
          <w:tcPr>
            <w:tcW w:w="4696" w:type="dxa"/>
          </w:tcPr>
          <w:p w14:paraId="04E59430" w14:textId="50BE9647" w:rsidR="00BF2E64" w:rsidRPr="00DE0B89" w:rsidRDefault="00BF2E64" w:rsidP="00BF2E64">
            <w:pPr>
              <w:pStyle w:val="TAL"/>
              <w:rPr>
                <w:ins w:id="204" w:author="Thiruvathirai Ramakrishnan (1UK5)" w:date="2024-08-02T09:24:00Z" w16du:dateUtc="2024-08-02T08:24:00Z"/>
              </w:rPr>
            </w:pPr>
            <w:ins w:id="205" w:author="Thiruvathirai Ramakrishnan (1UK5)" w:date="2024-08-02T09:25:00Z" w16du:dateUtc="2024-08-02T08:25:00Z">
              <w:r w:rsidRPr="00F62E35">
                <w:t>25356</w:t>
              </w:r>
              <w:r>
                <w:t>9</w:t>
              </w:r>
              <w:r w:rsidRPr="00DE0B89">
                <w:t xml:space="preserve"> ≤ TBS ≤</w:t>
              </w:r>
              <w:r>
                <w:t xml:space="preserve"> </w:t>
              </w:r>
              <w:r w:rsidRPr="00F62E35">
                <w:t>265640</w:t>
              </w:r>
            </w:ins>
          </w:p>
        </w:tc>
        <w:tc>
          <w:tcPr>
            <w:tcW w:w="1439" w:type="dxa"/>
          </w:tcPr>
          <w:p w14:paraId="767297FA" w14:textId="3A97F9C2" w:rsidR="00BF2E64" w:rsidRPr="00DE0B89" w:rsidRDefault="00BF2E64" w:rsidP="00BF2E64">
            <w:pPr>
              <w:pStyle w:val="TAL"/>
              <w:rPr>
                <w:ins w:id="206" w:author="Thiruvathirai Ramakrishnan (1UK5)" w:date="2024-08-02T09:24:00Z" w16du:dateUtc="2024-08-02T08:24:00Z"/>
              </w:rPr>
            </w:pPr>
            <w:ins w:id="207" w:author="Thiruvathirai Ramakrishnan (1UK5)" w:date="2024-08-02T09:25:00Z" w16du:dateUtc="2024-08-02T08:25:00Z">
              <w:r>
                <w:t>22</w:t>
              </w:r>
            </w:ins>
          </w:p>
        </w:tc>
        <w:tc>
          <w:tcPr>
            <w:tcW w:w="3383" w:type="dxa"/>
          </w:tcPr>
          <w:p w14:paraId="253D47E9" w14:textId="73556AC1" w:rsidR="00BF2E64" w:rsidRPr="00DE0B89" w:rsidRDefault="00BF2E64" w:rsidP="00BF2E64">
            <w:pPr>
              <w:pStyle w:val="TAL"/>
              <w:rPr>
                <w:ins w:id="208" w:author="Thiruvathirai Ramakrishnan (1UK5)" w:date="2024-08-02T09:24:00Z" w16du:dateUtc="2024-08-02T08:24:00Z"/>
              </w:rPr>
            </w:pPr>
            <w:ins w:id="209" w:author="Thiruvathirai Ramakrishnan (1UK5)" w:date="2024-08-02T09:25:00Z" w16du:dateUtc="2024-08-02T08:25:00Z">
              <w:r w:rsidRPr="00DE0B89">
                <w:t>8*FLOOR((TBS</w:t>
              </w:r>
              <w:r w:rsidRPr="00DE0B89">
                <w:rPr>
                  <w:vertAlign w:val="subscript"/>
                </w:rPr>
                <w:t xml:space="preserve"> </w:t>
              </w:r>
              <w:r w:rsidRPr="00DE0B89">
                <w:t>–</w:t>
              </w:r>
              <w:r w:rsidRPr="00F62E35">
                <w:t>1</w:t>
              </w:r>
              <w:r>
                <w:t>640</w:t>
              </w:r>
              <w:r w:rsidRPr="00DE0B89">
                <w:t>)/1</w:t>
              </w:r>
              <w:r>
                <w:t>76</w:t>
              </w:r>
              <w:r w:rsidRPr="00DE0B89">
                <w:t>)</w:t>
              </w:r>
            </w:ins>
          </w:p>
        </w:tc>
      </w:tr>
      <w:tr w:rsidR="00BF2E64" w:rsidRPr="00DE0B89" w14:paraId="57F3DE34" w14:textId="77777777" w:rsidTr="00BF2E64">
        <w:trPr>
          <w:jc w:val="center"/>
          <w:ins w:id="210" w:author="Thiruvathirai Ramakrishnan (1UK5)" w:date="2024-08-02T09:24:00Z"/>
        </w:trPr>
        <w:tc>
          <w:tcPr>
            <w:tcW w:w="4696" w:type="dxa"/>
          </w:tcPr>
          <w:p w14:paraId="3AEC43FB" w14:textId="2EED61CE" w:rsidR="00BF2E64" w:rsidRPr="00DE0B89" w:rsidRDefault="00BF2E64" w:rsidP="00BF2E64">
            <w:pPr>
              <w:pStyle w:val="TAL"/>
              <w:rPr>
                <w:ins w:id="211" w:author="Thiruvathirai Ramakrishnan (1UK5)" w:date="2024-08-02T09:24:00Z" w16du:dateUtc="2024-08-02T08:24:00Z"/>
              </w:rPr>
            </w:pPr>
            <w:ins w:id="212" w:author="Thiruvathirai Ramakrishnan (1UK5)" w:date="2024-08-02T09:25:00Z" w16du:dateUtc="2024-08-02T08:25:00Z">
              <w:r w:rsidRPr="00F62E35">
                <w:t>26564</w:t>
              </w:r>
              <w:r>
                <w:t>1</w:t>
              </w:r>
              <w:r w:rsidRPr="00DE0B89">
                <w:t xml:space="preserve"> ≤ TBS ≤ </w:t>
              </w:r>
              <w:r w:rsidRPr="00BD3A49">
                <w:t>277712</w:t>
              </w:r>
            </w:ins>
          </w:p>
        </w:tc>
        <w:tc>
          <w:tcPr>
            <w:tcW w:w="1439" w:type="dxa"/>
          </w:tcPr>
          <w:p w14:paraId="14F8C2A3" w14:textId="63CDE0B1" w:rsidR="00BF2E64" w:rsidRPr="00DE0B89" w:rsidRDefault="00BF2E64" w:rsidP="00BF2E64">
            <w:pPr>
              <w:pStyle w:val="TAL"/>
              <w:rPr>
                <w:ins w:id="213" w:author="Thiruvathirai Ramakrishnan (1UK5)" w:date="2024-08-02T09:24:00Z" w16du:dateUtc="2024-08-02T08:24:00Z"/>
              </w:rPr>
            </w:pPr>
            <w:ins w:id="214" w:author="Thiruvathirai Ramakrishnan (1UK5)" w:date="2024-08-02T09:25:00Z" w16du:dateUtc="2024-08-02T08:25:00Z">
              <w:r>
                <w:t>23</w:t>
              </w:r>
            </w:ins>
          </w:p>
        </w:tc>
        <w:tc>
          <w:tcPr>
            <w:tcW w:w="3383" w:type="dxa"/>
          </w:tcPr>
          <w:p w14:paraId="264FA183" w14:textId="6C31E3BA" w:rsidR="00BF2E64" w:rsidRPr="00DE0B89" w:rsidRDefault="00BF2E64" w:rsidP="00BF2E64">
            <w:pPr>
              <w:pStyle w:val="TAL"/>
              <w:rPr>
                <w:ins w:id="215" w:author="Thiruvathirai Ramakrishnan (1UK5)" w:date="2024-08-02T09:24:00Z" w16du:dateUtc="2024-08-02T08:24:00Z"/>
              </w:rPr>
            </w:pPr>
            <w:ins w:id="216" w:author="Thiruvathirai Ramakrishnan (1UK5)" w:date="2024-08-02T09:25:00Z" w16du:dateUtc="2024-08-02T08:25:00Z">
              <w:r w:rsidRPr="00DE0B89">
                <w:t>8*FLOOR((TBS</w:t>
              </w:r>
              <w:r w:rsidRPr="00DE0B89">
                <w:rPr>
                  <w:vertAlign w:val="subscript"/>
                </w:rPr>
                <w:t xml:space="preserve"> </w:t>
              </w:r>
              <w:r w:rsidRPr="00DE0B89">
                <w:t>–</w:t>
              </w:r>
              <w:r w:rsidRPr="00F62E35">
                <w:t>17</w:t>
              </w:r>
              <w:r>
                <w:t>12</w:t>
              </w:r>
              <w:r w:rsidRPr="00DE0B89">
                <w:t>)/1</w:t>
              </w:r>
              <w:r>
                <w:t>84</w:t>
              </w:r>
              <w:r w:rsidRPr="00DE0B89">
                <w:t>)</w:t>
              </w:r>
            </w:ins>
          </w:p>
        </w:tc>
      </w:tr>
      <w:tr w:rsidR="00BF2E64" w:rsidRPr="00DE0B89" w14:paraId="1C4FEF5B" w14:textId="77777777" w:rsidTr="00BF2E64">
        <w:trPr>
          <w:jc w:val="center"/>
          <w:ins w:id="217" w:author="Thiruvathirai Ramakrishnan (1UK5)" w:date="2024-08-02T09:24:00Z"/>
        </w:trPr>
        <w:tc>
          <w:tcPr>
            <w:tcW w:w="4696" w:type="dxa"/>
          </w:tcPr>
          <w:p w14:paraId="41A052E6" w14:textId="50FA5952" w:rsidR="00BF2E64" w:rsidRPr="00DE0B89" w:rsidRDefault="00BF2E64" w:rsidP="00BF2E64">
            <w:pPr>
              <w:pStyle w:val="TAL"/>
              <w:rPr>
                <w:ins w:id="218" w:author="Thiruvathirai Ramakrishnan (1UK5)" w:date="2024-08-02T09:24:00Z" w16du:dateUtc="2024-08-02T08:24:00Z"/>
              </w:rPr>
            </w:pPr>
            <w:ins w:id="219" w:author="Thiruvathirai Ramakrishnan (1UK5)" w:date="2024-08-02T09:25:00Z" w16du:dateUtc="2024-08-02T08:25:00Z">
              <w:r w:rsidRPr="00BD3A49">
                <w:t>27771</w:t>
              </w:r>
              <w:r>
                <w:t>3</w:t>
              </w:r>
              <w:r w:rsidRPr="00DE0B89">
                <w:t xml:space="preserve"> ≤ TBS ≤ </w:t>
              </w:r>
              <w:r w:rsidRPr="00BD3A49">
                <w:t>289784</w:t>
              </w:r>
            </w:ins>
          </w:p>
        </w:tc>
        <w:tc>
          <w:tcPr>
            <w:tcW w:w="1439" w:type="dxa"/>
          </w:tcPr>
          <w:p w14:paraId="3E990B82" w14:textId="2F417748" w:rsidR="00BF2E64" w:rsidRPr="00DE0B89" w:rsidRDefault="00BF2E64" w:rsidP="00BF2E64">
            <w:pPr>
              <w:pStyle w:val="TAL"/>
              <w:rPr>
                <w:ins w:id="220" w:author="Thiruvathirai Ramakrishnan (1UK5)" w:date="2024-08-02T09:24:00Z" w16du:dateUtc="2024-08-02T08:24:00Z"/>
              </w:rPr>
            </w:pPr>
            <w:ins w:id="221" w:author="Thiruvathirai Ramakrishnan (1UK5)" w:date="2024-08-02T09:25:00Z" w16du:dateUtc="2024-08-02T08:25:00Z">
              <w:r>
                <w:t>24</w:t>
              </w:r>
            </w:ins>
          </w:p>
        </w:tc>
        <w:tc>
          <w:tcPr>
            <w:tcW w:w="3383" w:type="dxa"/>
          </w:tcPr>
          <w:p w14:paraId="105B5EC9" w14:textId="7D89CC7C" w:rsidR="00BF2E64" w:rsidRPr="00DE0B89" w:rsidRDefault="00BF2E64" w:rsidP="00BF2E64">
            <w:pPr>
              <w:pStyle w:val="TAL"/>
              <w:rPr>
                <w:ins w:id="222" w:author="Thiruvathirai Ramakrishnan (1UK5)" w:date="2024-08-02T09:24:00Z" w16du:dateUtc="2024-08-02T08:24:00Z"/>
              </w:rPr>
            </w:pPr>
            <w:ins w:id="223" w:author="Thiruvathirai Ramakrishnan (1UK5)" w:date="2024-08-02T09:25:00Z" w16du:dateUtc="2024-08-02T08:25:00Z">
              <w:r w:rsidRPr="00DE0B89">
                <w:t>8*FLOOR((TBS</w:t>
              </w:r>
              <w:r w:rsidRPr="00DE0B89">
                <w:rPr>
                  <w:vertAlign w:val="subscript"/>
                </w:rPr>
                <w:t xml:space="preserve"> </w:t>
              </w:r>
              <w:r w:rsidRPr="00DE0B89">
                <w:t>–</w:t>
              </w:r>
              <w:r w:rsidRPr="00F62E35">
                <w:t>1</w:t>
              </w:r>
              <w:r>
                <w:t>784</w:t>
              </w:r>
              <w:r w:rsidRPr="00DE0B89">
                <w:t>)/1</w:t>
              </w:r>
              <w:r>
                <w:t>92</w:t>
              </w:r>
              <w:r w:rsidRPr="00DE0B89">
                <w:t>)</w:t>
              </w:r>
            </w:ins>
          </w:p>
        </w:tc>
      </w:tr>
      <w:tr w:rsidR="00BF2E64" w:rsidRPr="00DE0B89" w14:paraId="6EAD1490" w14:textId="77777777" w:rsidTr="00BF2E64">
        <w:trPr>
          <w:jc w:val="center"/>
          <w:ins w:id="224" w:author="Thiruvathirai Ramakrishnan (1UK5)" w:date="2024-08-02T09:24:00Z"/>
        </w:trPr>
        <w:tc>
          <w:tcPr>
            <w:tcW w:w="4696" w:type="dxa"/>
          </w:tcPr>
          <w:p w14:paraId="51F141D3" w14:textId="2A76AE41" w:rsidR="00BF2E64" w:rsidRPr="00DE0B89" w:rsidRDefault="00BF2E64" w:rsidP="00BF2E64">
            <w:pPr>
              <w:pStyle w:val="TAL"/>
              <w:rPr>
                <w:ins w:id="225" w:author="Thiruvathirai Ramakrishnan (1UK5)" w:date="2024-08-02T09:24:00Z" w16du:dateUtc="2024-08-02T08:24:00Z"/>
              </w:rPr>
            </w:pPr>
            <w:ins w:id="226" w:author="Thiruvathirai Ramakrishnan (1UK5)" w:date="2024-08-02T09:25:00Z" w16du:dateUtc="2024-08-02T08:25:00Z">
              <w:r w:rsidRPr="00BD3A49">
                <w:t>28978</w:t>
              </w:r>
              <w:r>
                <w:t>5</w:t>
              </w:r>
              <w:r w:rsidRPr="00DE0B89">
                <w:t xml:space="preserve"> ≤ TBS ≤ </w:t>
              </w:r>
              <w:r w:rsidRPr="00BD3A49">
                <w:t>301856</w:t>
              </w:r>
            </w:ins>
          </w:p>
        </w:tc>
        <w:tc>
          <w:tcPr>
            <w:tcW w:w="1439" w:type="dxa"/>
          </w:tcPr>
          <w:p w14:paraId="2F77102C" w14:textId="2607BB2C" w:rsidR="00BF2E64" w:rsidRPr="00DE0B89" w:rsidRDefault="00BF2E64" w:rsidP="00BF2E64">
            <w:pPr>
              <w:pStyle w:val="TAL"/>
              <w:rPr>
                <w:ins w:id="227" w:author="Thiruvathirai Ramakrishnan (1UK5)" w:date="2024-08-02T09:24:00Z" w16du:dateUtc="2024-08-02T08:24:00Z"/>
              </w:rPr>
            </w:pPr>
            <w:ins w:id="228" w:author="Thiruvathirai Ramakrishnan (1UK5)" w:date="2024-08-02T09:25:00Z" w16du:dateUtc="2024-08-02T08:25:00Z">
              <w:r>
                <w:t>25</w:t>
              </w:r>
            </w:ins>
          </w:p>
        </w:tc>
        <w:tc>
          <w:tcPr>
            <w:tcW w:w="3383" w:type="dxa"/>
          </w:tcPr>
          <w:p w14:paraId="05B43DA2" w14:textId="11A44C5F" w:rsidR="00BF2E64" w:rsidRPr="00DE0B89" w:rsidRDefault="00BF2E64" w:rsidP="00BF2E64">
            <w:pPr>
              <w:pStyle w:val="TAL"/>
              <w:rPr>
                <w:ins w:id="229" w:author="Thiruvathirai Ramakrishnan (1UK5)" w:date="2024-08-02T09:24:00Z" w16du:dateUtc="2024-08-02T08:24:00Z"/>
              </w:rPr>
            </w:pPr>
            <w:ins w:id="230" w:author="Thiruvathirai Ramakrishnan (1UK5)" w:date="2024-08-02T09:25:00Z" w16du:dateUtc="2024-08-02T08:25:00Z">
              <w:r w:rsidRPr="00DE0B89">
                <w:t>8*FLOOR((TBS</w:t>
              </w:r>
              <w:r w:rsidRPr="00DE0B89">
                <w:rPr>
                  <w:vertAlign w:val="subscript"/>
                </w:rPr>
                <w:t xml:space="preserve"> </w:t>
              </w:r>
              <w:r w:rsidRPr="00DE0B89">
                <w:t>–</w:t>
              </w:r>
              <w:r w:rsidRPr="00F62E35">
                <w:t>1</w:t>
              </w:r>
              <w:r>
                <w:t>856</w:t>
              </w:r>
              <w:r w:rsidRPr="00DE0B89">
                <w:t>)/</w:t>
              </w:r>
              <w:r>
                <w:t>200</w:t>
              </w:r>
              <w:r w:rsidRPr="00DE0B89">
                <w:t>)</w:t>
              </w:r>
            </w:ins>
          </w:p>
        </w:tc>
      </w:tr>
      <w:tr w:rsidR="00BF2E64" w:rsidRPr="00DE0B89" w14:paraId="6DE5ABF9" w14:textId="77777777" w:rsidTr="00BF2E64">
        <w:trPr>
          <w:jc w:val="center"/>
          <w:ins w:id="231" w:author="Thiruvathirai Ramakrishnan (1UK5)" w:date="2024-08-02T09:24:00Z"/>
        </w:trPr>
        <w:tc>
          <w:tcPr>
            <w:tcW w:w="4696" w:type="dxa"/>
          </w:tcPr>
          <w:p w14:paraId="00FAD8AB" w14:textId="671293A1" w:rsidR="00BF2E64" w:rsidRPr="00DE0B89" w:rsidRDefault="00BF2E64" w:rsidP="00BF2E64">
            <w:pPr>
              <w:pStyle w:val="TAL"/>
              <w:rPr>
                <w:ins w:id="232" w:author="Thiruvathirai Ramakrishnan (1UK5)" w:date="2024-08-02T09:24:00Z" w16du:dateUtc="2024-08-02T08:24:00Z"/>
              </w:rPr>
            </w:pPr>
            <w:ins w:id="233" w:author="Thiruvathirai Ramakrishnan (1UK5)" w:date="2024-08-02T09:25:00Z" w16du:dateUtc="2024-08-02T08:25:00Z">
              <w:r w:rsidRPr="00BD3A49">
                <w:t>30185</w:t>
              </w:r>
              <w:r>
                <w:t>7</w:t>
              </w:r>
              <w:r w:rsidRPr="00DE0B89">
                <w:t xml:space="preserve"> ≤ TBS ≤ </w:t>
              </w:r>
              <w:r w:rsidRPr="00BD3A49">
                <w:t>313928</w:t>
              </w:r>
            </w:ins>
          </w:p>
        </w:tc>
        <w:tc>
          <w:tcPr>
            <w:tcW w:w="1439" w:type="dxa"/>
          </w:tcPr>
          <w:p w14:paraId="3256D171" w14:textId="4EB66D64" w:rsidR="00BF2E64" w:rsidRPr="00DE0B89" w:rsidRDefault="00BF2E64" w:rsidP="00BF2E64">
            <w:pPr>
              <w:pStyle w:val="TAL"/>
              <w:rPr>
                <w:ins w:id="234" w:author="Thiruvathirai Ramakrishnan (1UK5)" w:date="2024-08-02T09:24:00Z" w16du:dateUtc="2024-08-02T08:24:00Z"/>
              </w:rPr>
            </w:pPr>
            <w:ins w:id="235" w:author="Thiruvathirai Ramakrishnan (1UK5)" w:date="2024-08-02T09:25:00Z" w16du:dateUtc="2024-08-02T08:25:00Z">
              <w:r>
                <w:t>26</w:t>
              </w:r>
            </w:ins>
          </w:p>
        </w:tc>
        <w:tc>
          <w:tcPr>
            <w:tcW w:w="3383" w:type="dxa"/>
          </w:tcPr>
          <w:p w14:paraId="47ADB42B" w14:textId="478F705E" w:rsidR="00BF2E64" w:rsidRPr="00DE0B89" w:rsidRDefault="00BF2E64" w:rsidP="00BF2E64">
            <w:pPr>
              <w:pStyle w:val="TAL"/>
              <w:rPr>
                <w:ins w:id="236" w:author="Thiruvathirai Ramakrishnan (1UK5)" w:date="2024-08-02T09:24:00Z" w16du:dateUtc="2024-08-02T08:24:00Z"/>
              </w:rPr>
            </w:pPr>
            <w:ins w:id="237" w:author="Thiruvathirai Ramakrishnan (1UK5)" w:date="2024-08-02T09:25:00Z" w16du:dateUtc="2024-08-02T08:25:00Z">
              <w:r w:rsidRPr="00DE0B89">
                <w:t>8*FLOOR((TBS</w:t>
              </w:r>
              <w:r w:rsidRPr="00DE0B89">
                <w:rPr>
                  <w:vertAlign w:val="subscript"/>
                </w:rPr>
                <w:t xml:space="preserve"> </w:t>
              </w:r>
              <w:r w:rsidRPr="00DE0B89">
                <w:t>–1</w:t>
              </w:r>
              <w:r>
                <w:t>928</w:t>
              </w:r>
              <w:r w:rsidRPr="00DE0B89">
                <w:t>)/</w:t>
              </w:r>
              <w:r>
                <w:t>208</w:t>
              </w:r>
              <w:r w:rsidRPr="00DE0B89">
                <w:t>)</w:t>
              </w:r>
            </w:ins>
          </w:p>
        </w:tc>
      </w:tr>
      <w:tr w:rsidR="00BF2E64" w:rsidRPr="00DE0B89" w14:paraId="662CE542" w14:textId="77777777" w:rsidTr="00BF2E64">
        <w:trPr>
          <w:jc w:val="center"/>
          <w:ins w:id="238" w:author="Thiruvathirai Ramakrishnan (1UK5)" w:date="2024-08-02T09:24:00Z"/>
        </w:trPr>
        <w:tc>
          <w:tcPr>
            <w:tcW w:w="4696" w:type="dxa"/>
          </w:tcPr>
          <w:p w14:paraId="1F036998" w14:textId="64D69439" w:rsidR="00BF2E64" w:rsidRPr="00DE0B89" w:rsidRDefault="00BF2E64" w:rsidP="00BF2E64">
            <w:pPr>
              <w:pStyle w:val="TAL"/>
              <w:rPr>
                <w:ins w:id="239" w:author="Thiruvathirai Ramakrishnan (1UK5)" w:date="2024-08-02T09:24:00Z" w16du:dateUtc="2024-08-02T08:24:00Z"/>
              </w:rPr>
            </w:pPr>
            <w:ins w:id="240" w:author="Thiruvathirai Ramakrishnan (1UK5)" w:date="2024-08-02T09:25:00Z" w16du:dateUtc="2024-08-02T08:25:00Z">
              <w:r w:rsidRPr="00BD3A49">
                <w:t>31392</w:t>
              </w:r>
              <w:r>
                <w:t>9</w:t>
              </w:r>
              <w:r w:rsidRPr="00DE0B89">
                <w:t xml:space="preserve"> ≤ TBS ≤ </w:t>
              </w:r>
              <w:r w:rsidRPr="00BD3A49">
                <w:t>326000</w:t>
              </w:r>
            </w:ins>
          </w:p>
        </w:tc>
        <w:tc>
          <w:tcPr>
            <w:tcW w:w="1439" w:type="dxa"/>
          </w:tcPr>
          <w:p w14:paraId="60F6A2B1" w14:textId="170132E4" w:rsidR="00BF2E64" w:rsidRPr="00DE0B89" w:rsidRDefault="00BF2E64" w:rsidP="00BF2E64">
            <w:pPr>
              <w:pStyle w:val="TAL"/>
              <w:rPr>
                <w:ins w:id="241" w:author="Thiruvathirai Ramakrishnan (1UK5)" w:date="2024-08-02T09:24:00Z" w16du:dateUtc="2024-08-02T08:24:00Z"/>
              </w:rPr>
            </w:pPr>
            <w:ins w:id="242" w:author="Thiruvathirai Ramakrishnan (1UK5)" w:date="2024-08-02T09:25:00Z" w16du:dateUtc="2024-08-02T08:25:00Z">
              <w:r>
                <w:t>27</w:t>
              </w:r>
            </w:ins>
          </w:p>
        </w:tc>
        <w:tc>
          <w:tcPr>
            <w:tcW w:w="3383" w:type="dxa"/>
          </w:tcPr>
          <w:p w14:paraId="70CC3C29" w14:textId="240A02B0" w:rsidR="00BF2E64" w:rsidRPr="00DE0B89" w:rsidRDefault="00BF2E64" w:rsidP="00BF2E64">
            <w:pPr>
              <w:pStyle w:val="TAL"/>
              <w:rPr>
                <w:ins w:id="243" w:author="Thiruvathirai Ramakrishnan (1UK5)" w:date="2024-08-02T09:24:00Z" w16du:dateUtc="2024-08-02T08:24:00Z"/>
              </w:rPr>
            </w:pPr>
            <w:ins w:id="244" w:author="Thiruvathirai Ramakrishnan (1UK5)" w:date="2024-08-02T09:25:00Z" w16du:dateUtc="2024-08-02T08:25:00Z">
              <w:r w:rsidRPr="00DE0B89">
                <w:t>8*FLOOR((TBS</w:t>
              </w:r>
              <w:r w:rsidRPr="00DE0B89">
                <w:rPr>
                  <w:vertAlign w:val="subscript"/>
                </w:rPr>
                <w:t xml:space="preserve"> </w:t>
              </w:r>
              <w:r w:rsidRPr="00DE0B89">
                <w:t>–</w:t>
              </w:r>
              <w:r>
                <w:t>2000</w:t>
              </w:r>
              <w:r w:rsidRPr="00DE0B89">
                <w:t>)/</w:t>
              </w:r>
              <w:r>
                <w:t>216</w:t>
              </w:r>
              <w:r w:rsidRPr="00DE0B89">
                <w:t>)</w:t>
              </w:r>
            </w:ins>
          </w:p>
        </w:tc>
      </w:tr>
      <w:tr w:rsidR="00BF2E64" w:rsidRPr="00DE0B89" w14:paraId="3F93374D" w14:textId="77777777" w:rsidTr="00BF2E64">
        <w:trPr>
          <w:jc w:val="center"/>
        </w:trPr>
        <w:tc>
          <w:tcPr>
            <w:tcW w:w="9518" w:type="dxa"/>
            <w:gridSpan w:val="3"/>
            <w:vAlign w:val="center"/>
          </w:tcPr>
          <w:p w14:paraId="4003334D" w14:textId="37E8FF6A" w:rsidR="00BF2E64" w:rsidRPr="00DE0B89" w:rsidRDefault="00BF2E64" w:rsidP="00BF2E64">
            <w:pPr>
              <w:pStyle w:val="TAN"/>
              <w:rPr>
                <w:lang w:eastAsia="en-US"/>
              </w:rPr>
            </w:pPr>
            <w:r w:rsidRPr="00DE0B89">
              <w:rPr>
                <w:lang w:eastAsia="en-US"/>
              </w:rPr>
              <w:t>Note 1:</w:t>
            </w:r>
            <w:r w:rsidRPr="00DE0B89">
              <w:rPr>
                <w:lang w:eastAsia="en-US"/>
              </w:rPr>
              <w:tab/>
              <w:t>Each PDCP SDU is limited to 1500 octets (to keep below maximum SDU size of ESM as specified in TS 24.301 [21] clause 9.9.4.12).</w:t>
            </w:r>
            <w:r w:rsidRPr="00DE0B89">
              <w:rPr>
                <w:lang w:eastAsia="en-US"/>
              </w:rPr>
              <w:br/>
            </w:r>
            <w:r w:rsidRPr="00DE0B89">
              <w:rPr>
                <w:lang w:eastAsia="en-US"/>
              </w:rPr>
              <w:br/>
              <w:t>The PDCP SDU size of each PDCP SDU is</w:t>
            </w:r>
            <w:r w:rsidRPr="00DE0B89">
              <w:rPr>
                <w:lang w:eastAsia="en-US"/>
              </w:rPr>
              <w:br/>
            </w:r>
            <w:r w:rsidRPr="00DE0B89">
              <w:rPr>
                <w:lang w:eastAsia="en-US"/>
              </w:rPr>
              <w:br/>
              <w:t>PDCP SDU size = (TBS – N*PDCP header size – N*AMD PDU header size - N*MAC header size – Size of Timing Advance – RLC Status PDU size- MAC header for RLC Status PDU) / N, where</w:t>
            </w:r>
            <w:r w:rsidRPr="00DE0B89">
              <w:rPr>
                <w:lang w:eastAsia="en-US"/>
              </w:rPr>
              <w:br/>
            </w:r>
            <w:r w:rsidRPr="00DE0B89">
              <w:rPr>
                <w:lang w:eastAsia="en-US"/>
              </w:rPr>
              <w:br/>
              <w:t>PDCP header size is 24 bits for the RLC AM and 18-bit SN case;</w:t>
            </w:r>
            <w:r w:rsidRPr="00DE0B89">
              <w:rPr>
                <w:lang w:eastAsia="en-US"/>
              </w:rPr>
              <w:br/>
              <w:t xml:space="preserve">AMD PDU header size is 24 bits with 18 bit SN; </w:t>
            </w:r>
            <w:r w:rsidRPr="00DE0B89">
              <w:rPr>
                <w:lang w:eastAsia="en-US"/>
              </w:rPr>
              <w:br/>
            </w:r>
            <w:r w:rsidRPr="00DE0B89">
              <w:rPr>
                <w:lang w:eastAsia="en-US"/>
              </w:rPr>
              <w:br/>
              <w:t>MAC header size for AMD PDU = 16 or 24 bits depending on L=8 or 16 bits. Worst case 24 is taken.</w:t>
            </w:r>
            <w:r w:rsidRPr="00DE0B89">
              <w:rPr>
                <w:lang w:eastAsia="en-US"/>
              </w:rPr>
              <w:br/>
            </w:r>
            <w:r w:rsidRPr="00DE0B89">
              <w:rPr>
                <w:lang w:eastAsia="en-US"/>
              </w:rPr>
              <w:br/>
              <w:t>Size of Timing Advance MAC CE with header is 16 bits (if no Timing Advance and/or RLC status needs to be sent, padding will occur instead).</w:t>
            </w:r>
            <w:r w:rsidRPr="00DE0B89">
              <w:rPr>
                <w:lang w:eastAsia="en-US"/>
              </w:rPr>
              <w:br/>
            </w:r>
            <w:r w:rsidRPr="00DE0B89">
              <w:rPr>
                <w:lang w:eastAsia="en-US"/>
              </w:rPr>
              <w:br/>
              <w:t>RLC Status PDU size = 24 bits with 1 ACK_SN, With a MAC header of 16 bits.</w:t>
            </w:r>
            <w:r w:rsidRPr="00DE0B89">
              <w:rPr>
                <w:lang w:eastAsia="en-US"/>
              </w:rPr>
              <w:br/>
            </w:r>
            <w:r w:rsidRPr="00DE0B89">
              <w:rPr>
                <w:lang w:eastAsia="en-US"/>
              </w:rPr>
              <w:br/>
              <w:t xml:space="preserve">This gives: </w:t>
            </w:r>
            <w:r w:rsidRPr="00DE0B89">
              <w:rPr>
                <w:lang w:eastAsia="en-US"/>
              </w:rPr>
              <w:br/>
            </w:r>
            <w:r w:rsidRPr="00DE0B89">
              <w:rPr>
                <w:lang w:eastAsia="en-US"/>
              </w:rPr>
              <w:br/>
              <w:t>PDCP SDU size = 8*FLOOR((TBS – N*24- N*24 – N*24 -56 )/(8*N)) bits.</w:t>
            </w:r>
            <w:r w:rsidRPr="00DE0B89">
              <w:rPr>
                <w:lang w:eastAsia="en-US"/>
              </w:rPr>
              <w:br/>
            </w:r>
          </w:p>
          <w:p w14:paraId="55D3F60D" w14:textId="77777777" w:rsidR="00BF2E64" w:rsidRPr="00DE0B89" w:rsidRDefault="00BF2E64" w:rsidP="00BF2E64">
            <w:pPr>
              <w:pStyle w:val="TAN"/>
              <w:rPr>
                <w:lang w:eastAsia="en-US"/>
              </w:rPr>
            </w:pPr>
            <w:r w:rsidRPr="00DE0B89">
              <w:rPr>
                <w:lang w:eastAsia="en-US"/>
              </w:rPr>
              <w:t>Note 2:</w:t>
            </w:r>
            <w:r w:rsidRPr="00DE0B89">
              <w:rPr>
                <w:lang w:eastAsia="en-US"/>
              </w:rPr>
              <w:tab/>
              <w:t>According to the final PDCP SDU size formula in Note 1, the smallest TBS that can be tested is 136 bits.</w:t>
            </w:r>
          </w:p>
        </w:tc>
      </w:tr>
    </w:tbl>
    <w:p w14:paraId="0DBD5201" w14:textId="77777777" w:rsidR="000953F9" w:rsidRPr="00DE0B89" w:rsidRDefault="000953F9" w:rsidP="000953F9"/>
    <w:p w14:paraId="1009FC1F" w14:textId="0F0C29E7" w:rsidR="00B508C6" w:rsidRPr="00DE0B89" w:rsidRDefault="00B508C6" w:rsidP="00B508C6">
      <w:pPr>
        <w:pStyle w:val="TH"/>
      </w:pPr>
      <w:r w:rsidRPr="00DE0B89">
        <w:lastRenderedPageBreak/>
        <w:t>Table 7.1.1.4.2.3.3.2-2AA: Number of downlink PDCP SDUs and PDCP SDU size used as test data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
        <w:gridCol w:w="4584"/>
        <w:gridCol w:w="113"/>
        <w:gridCol w:w="1326"/>
        <w:gridCol w:w="113"/>
        <w:gridCol w:w="3270"/>
        <w:gridCol w:w="112"/>
      </w:tblGrid>
      <w:tr w:rsidR="00B508C6" w:rsidRPr="00DE0B89" w14:paraId="1608E9A0" w14:textId="77777777" w:rsidTr="00AB7AF6">
        <w:trPr>
          <w:gridAfter w:val="1"/>
          <w:wAfter w:w="113" w:type="dxa"/>
          <w:jc w:val="center"/>
        </w:trPr>
        <w:tc>
          <w:tcPr>
            <w:tcW w:w="4736" w:type="dxa"/>
            <w:gridSpan w:val="2"/>
          </w:tcPr>
          <w:p w14:paraId="6A19FA64" w14:textId="77777777" w:rsidR="00B508C6" w:rsidRPr="00DE0B89" w:rsidRDefault="00B508C6" w:rsidP="00AB7AF6">
            <w:pPr>
              <w:pStyle w:val="TAH"/>
              <w:rPr>
                <w:lang w:eastAsia="en-US"/>
              </w:rPr>
            </w:pPr>
            <w:r w:rsidRPr="00DE0B89">
              <w:rPr>
                <w:lang w:eastAsia="en-US"/>
              </w:rPr>
              <w:t>TBS</w:t>
            </w:r>
          </w:p>
          <w:p w14:paraId="01A7B2F6" w14:textId="77777777" w:rsidR="00B508C6" w:rsidRPr="00DE0B89" w:rsidRDefault="00B508C6" w:rsidP="00AB7AF6">
            <w:pPr>
              <w:pStyle w:val="TAH"/>
              <w:rPr>
                <w:lang w:eastAsia="en-US"/>
              </w:rPr>
            </w:pPr>
            <w:r w:rsidRPr="00DE0B89">
              <w:rPr>
                <w:lang w:eastAsia="en-US"/>
              </w:rPr>
              <w:t>[bits]</w:t>
            </w:r>
          </w:p>
        </w:tc>
        <w:tc>
          <w:tcPr>
            <w:tcW w:w="1445" w:type="dxa"/>
            <w:gridSpan w:val="2"/>
          </w:tcPr>
          <w:p w14:paraId="198938AC" w14:textId="77777777" w:rsidR="00B508C6" w:rsidRPr="00DE0B89" w:rsidRDefault="00B508C6" w:rsidP="00AB7AF6">
            <w:pPr>
              <w:pStyle w:val="TAH"/>
              <w:rPr>
                <w:lang w:eastAsia="en-US"/>
              </w:rPr>
            </w:pPr>
            <w:r w:rsidRPr="00DE0B89">
              <w:rPr>
                <w:lang w:eastAsia="en-US"/>
              </w:rPr>
              <w:t>Number of PDCP SDUs</w:t>
            </w:r>
          </w:p>
        </w:tc>
        <w:tc>
          <w:tcPr>
            <w:tcW w:w="3402" w:type="dxa"/>
            <w:gridSpan w:val="2"/>
          </w:tcPr>
          <w:p w14:paraId="404FE5E4" w14:textId="77777777" w:rsidR="00B508C6" w:rsidRPr="00DE0B89" w:rsidRDefault="00B508C6" w:rsidP="00AB7AF6">
            <w:pPr>
              <w:pStyle w:val="TAH"/>
              <w:rPr>
                <w:lang w:eastAsia="en-US"/>
              </w:rPr>
            </w:pPr>
            <w:r w:rsidRPr="00DE0B89">
              <w:rPr>
                <w:lang w:eastAsia="en-US"/>
              </w:rPr>
              <w:t>PDCP SDU size</w:t>
            </w:r>
          </w:p>
          <w:p w14:paraId="54334524" w14:textId="77777777" w:rsidR="00B508C6" w:rsidRPr="00DE0B89" w:rsidRDefault="00B508C6" w:rsidP="00AB7AF6">
            <w:pPr>
              <w:pStyle w:val="TAH"/>
              <w:rPr>
                <w:lang w:eastAsia="en-US"/>
              </w:rPr>
            </w:pPr>
            <w:r w:rsidRPr="00DE0B89">
              <w:rPr>
                <w:lang w:eastAsia="en-US"/>
              </w:rPr>
              <w:t>[bits]</w:t>
            </w:r>
          </w:p>
          <w:p w14:paraId="4DF0480D" w14:textId="77777777" w:rsidR="00B508C6" w:rsidRPr="00DE0B89" w:rsidRDefault="00B508C6" w:rsidP="00AB7AF6">
            <w:pPr>
              <w:pStyle w:val="TAH"/>
              <w:rPr>
                <w:lang w:eastAsia="en-US"/>
              </w:rPr>
            </w:pPr>
            <w:r w:rsidRPr="00DE0B89">
              <w:rPr>
                <w:lang w:eastAsia="en-US"/>
              </w:rPr>
              <w:t>(Note 1)</w:t>
            </w:r>
          </w:p>
        </w:tc>
      </w:tr>
      <w:tr w:rsidR="00B508C6" w:rsidRPr="00DE0B89" w14:paraId="4A51F442" w14:textId="77777777" w:rsidTr="00AB7AF6">
        <w:trPr>
          <w:gridAfter w:val="1"/>
          <w:wAfter w:w="113" w:type="dxa"/>
          <w:jc w:val="center"/>
        </w:trPr>
        <w:tc>
          <w:tcPr>
            <w:tcW w:w="4736" w:type="dxa"/>
            <w:gridSpan w:val="2"/>
          </w:tcPr>
          <w:p w14:paraId="6EF75CDD" w14:textId="2A2150D1" w:rsidR="00B508C6" w:rsidRPr="00DE0B89" w:rsidRDefault="00B508C6" w:rsidP="00B508C6">
            <w:pPr>
              <w:pStyle w:val="TAL"/>
            </w:pPr>
            <w:r w:rsidRPr="00DE0B89">
              <w:t>120 ≤ TBS ≤ 12112 note 2</w:t>
            </w:r>
          </w:p>
        </w:tc>
        <w:tc>
          <w:tcPr>
            <w:tcW w:w="1445" w:type="dxa"/>
            <w:gridSpan w:val="2"/>
          </w:tcPr>
          <w:p w14:paraId="22B27DE7" w14:textId="0998030C" w:rsidR="00B508C6" w:rsidRPr="00DE0B89" w:rsidRDefault="00B508C6" w:rsidP="00B508C6">
            <w:pPr>
              <w:pStyle w:val="TAL"/>
            </w:pPr>
            <w:r w:rsidRPr="00DE0B89">
              <w:t>1</w:t>
            </w:r>
          </w:p>
        </w:tc>
        <w:tc>
          <w:tcPr>
            <w:tcW w:w="3402" w:type="dxa"/>
            <w:gridSpan w:val="2"/>
          </w:tcPr>
          <w:p w14:paraId="3494C4E2" w14:textId="03A3A17B" w:rsidR="00B508C6" w:rsidRPr="00DE0B89" w:rsidRDefault="00B508C6" w:rsidP="00B508C6">
            <w:pPr>
              <w:pStyle w:val="TAL"/>
            </w:pPr>
            <w:r w:rsidRPr="00DE0B89">
              <w:t>8*FLOOR((TBS – 112)/8)</w:t>
            </w:r>
          </w:p>
        </w:tc>
      </w:tr>
      <w:tr w:rsidR="00B508C6" w:rsidRPr="00DE0B89" w14:paraId="31814769" w14:textId="77777777" w:rsidTr="00AB7AF6">
        <w:trPr>
          <w:gridAfter w:val="1"/>
          <w:wAfter w:w="113" w:type="dxa"/>
          <w:jc w:val="center"/>
        </w:trPr>
        <w:tc>
          <w:tcPr>
            <w:tcW w:w="4736" w:type="dxa"/>
            <w:gridSpan w:val="2"/>
          </w:tcPr>
          <w:p w14:paraId="45145FDE" w14:textId="1662ED2A" w:rsidR="00B508C6" w:rsidRPr="00DE0B89" w:rsidRDefault="00B508C6" w:rsidP="00B508C6">
            <w:pPr>
              <w:pStyle w:val="TAL"/>
            </w:pPr>
            <w:r w:rsidRPr="00DE0B89">
              <w:t>12113 ≤ TBS ≤ 24168</w:t>
            </w:r>
          </w:p>
        </w:tc>
        <w:tc>
          <w:tcPr>
            <w:tcW w:w="1445" w:type="dxa"/>
            <w:gridSpan w:val="2"/>
          </w:tcPr>
          <w:p w14:paraId="39AEA3F6" w14:textId="319C4227" w:rsidR="00B508C6" w:rsidRPr="00DE0B89" w:rsidRDefault="00B508C6" w:rsidP="00B508C6">
            <w:pPr>
              <w:pStyle w:val="TAL"/>
            </w:pPr>
            <w:r w:rsidRPr="00DE0B89">
              <w:t>2</w:t>
            </w:r>
          </w:p>
        </w:tc>
        <w:tc>
          <w:tcPr>
            <w:tcW w:w="3402" w:type="dxa"/>
            <w:gridSpan w:val="2"/>
          </w:tcPr>
          <w:p w14:paraId="7BD4E5D0" w14:textId="51577131" w:rsidR="00B508C6" w:rsidRPr="00DE0B89" w:rsidRDefault="00B508C6" w:rsidP="00B508C6">
            <w:pPr>
              <w:pStyle w:val="TAL"/>
            </w:pPr>
            <w:r w:rsidRPr="00DE0B89">
              <w:t>8*FLOOR((TBS – 168)/16)</w:t>
            </w:r>
          </w:p>
        </w:tc>
      </w:tr>
      <w:tr w:rsidR="00B508C6" w:rsidRPr="00DE0B89" w14:paraId="174CC308" w14:textId="77777777" w:rsidTr="00AB7AF6">
        <w:trPr>
          <w:gridAfter w:val="1"/>
          <w:wAfter w:w="113" w:type="dxa"/>
          <w:jc w:val="center"/>
        </w:trPr>
        <w:tc>
          <w:tcPr>
            <w:tcW w:w="4736" w:type="dxa"/>
            <w:gridSpan w:val="2"/>
          </w:tcPr>
          <w:p w14:paraId="479D61E2" w14:textId="2F5C82A5" w:rsidR="00B508C6" w:rsidRPr="00DE0B89" w:rsidRDefault="00B508C6" w:rsidP="00B508C6">
            <w:pPr>
              <w:pStyle w:val="TAL"/>
            </w:pPr>
            <w:r w:rsidRPr="00DE0B89">
              <w:t>24169 ≤ TBS ≤ 36224</w:t>
            </w:r>
          </w:p>
        </w:tc>
        <w:tc>
          <w:tcPr>
            <w:tcW w:w="1445" w:type="dxa"/>
            <w:gridSpan w:val="2"/>
          </w:tcPr>
          <w:p w14:paraId="7BC0F3AA" w14:textId="00FAF47A" w:rsidR="00B508C6" w:rsidRPr="00DE0B89" w:rsidRDefault="00B508C6" w:rsidP="00B508C6">
            <w:pPr>
              <w:pStyle w:val="TAL"/>
            </w:pPr>
            <w:r w:rsidRPr="00DE0B89">
              <w:t>3</w:t>
            </w:r>
          </w:p>
        </w:tc>
        <w:tc>
          <w:tcPr>
            <w:tcW w:w="3402" w:type="dxa"/>
            <w:gridSpan w:val="2"/>
          </w:tcPr>
          <w:p w14:paraId="3450B56C" w14:textId="2ED5070F" w:rsidR="00B508C6" w:rsidRPr="00DE0B89" w:rsidRDefault="00B508C6" w:rsidP="00B508C6">
            <w:pPr>
              <w:pStyle w:val="TAL"/>
            </w:pPr>
            <w:r w:rsidRPr="00DE0B89">
              <w:t>8*FLOOR((TBS – 224)/24)</w:t>
            </w:r>
          </w:p>
        </w:tc>
      </w:tr>
      <w:tr w:rsidR="00B508C6" w:rsidRPr="00DE0B89" w14:paraId="3026B879" w14:textId="77777777" w:rsidTr="00AB7AF6">
        <w:trPr>
          <w:gridAfter w:val="1"/>
          <w:wAfter w:w="113" w:type="dxa"/>
          <w:jc w:val="center"/>
        </w:trPr>
        <w:tc>
          <w:tcPr>
            <w:tcW w:w="4736" w:type="dxa"/>
            <w:gridSpan w:val="2"/>
          </w:tcPr>
          <w:p w14:paraId="76E2D8BA" w14:textId="07488E15" w:rsidR="00B508C6" w:rsidRPr="00DE0B89" w:rsidRDefault="00B508C6" w:rsidP="00B508C6">
            <w:pPr>
              <w:pStyle w:val="TAL"/>
            </w:pPr>
            <w:r w:rsidRPr="00DE0B89">
              <w:t>36225 ≤ TBS ≤ 48280</w:t>
            </w:r>
          </w:p>
        </w:tc>
        <w:tc>
          <w:tcPr>
            <w:tcW w:w="1445" w:type="dxa"/>
            <w:gridSpan w:val="2"/>
          </w:tcPr>
          <w:p w14:paraId="77A15B11" w14:textId="0706B744" w:rsidR="00B508C6" w:rsidRPr="00DE0B89" w:rsidRDefault="00B508C6" w:rsidP="00B508C6">
            <w:pPr>
              <w:pStyle w:val="TAL"/>
            </w:pPr>
            <w:r w:rsidRPr="00DE0B89">
              <w:t>4</w:t>
            </w:r>
          </w:p>
        </w:tc>
        <w:tc>
          <w:tcPr>
            <w:tcW w:w="3402" w:type="dxa"/>
            <w:gridSpan w:val="2"/>
          </w:tcPr>
          <w:p w14:paraId="042F92FD" w14:textId="2E1E57A1" w:rsidR="00B508C6" w:rsidRPr="00DE0B89" w:rsidRDefault="00B508C6" w:rsidP="00B508C6">
            <w:pPr>
              <w:pStyle w:val="TAL"/>
            </w:pPr>
            <w:r w:rsidRPr="00DE0B89">
              <w:t>8*FLOOR((TBS – 280)/32)</w:t>
            </w:r>
          </w:p>
        </w:tc>
      </w:tr>
      <w:tr w:rsidR="00B508C6" w:rsidRPr="00DE0B89" w14:paraId="4A5B9BA7" w14:textId="77777777" w:rsidTr="00AB7AF6">
        <w:trPr>
          <w:gridAfter w:val="1"/>
          <w:wAfter w:w="113" w:type="dxa"/>
          <w:jc w:val="center"/>
        </w:trPr>
        <w:tc>
          <w:tcPr>
            <w:tcW w:w="4736" w:type="dxa"/>
            <w:gridSpan w:val="2"/>
          </w:tcPr>
          <w:p w14:paraId="587FB526" w14:textId="70640AA9" w:rsidR="00B508C6" w:rsidRPr="00DE0B89" w:rsidRDefault="00B508C6" w:rsidP="00B508C6">
            <w:pPr>
              <w:pStyle w:val="TAL"/>
            </w:pPr>
            <w:r w:rsidRPr="00DE0B89">
              <w:t>48281 ≤ TBS ≤ 60336</w:t>
            </w:r>
          </w:p>
        </w:tc>
        <w:tc>
          <w:tcPr>
            <w:tcW w:w="1445" w:type="dxa"/>
            <w:gridSpan w:val="2"/>
          </w:tcPr>
          <w:p w14:paraId="36555FAD" w14:textId="34E8C771" w:rsidR="00B508C6" w:rsidRPr="00DE0B89" w:rsidRDefault="00B508C6" w:rsidP="00B508C6">
            <w:pPr>
              <w:pStyle w:val="TAL"/>
            </w:pPr>
            <w:r w:rsidRPr="00DE0B89">
              <w:t>5</w:t>
            </w:r>
          </w:p>
        </w:tc>
        <w:tc>
          <w:tcPr>
            <w:tcW w:w="3402" w:type="dxa"/>
            <w:gridSpan w:val="2"/>
          </w:tcPr>
          <w:p w14:paraId="044446C5" w14:textId="6F2DDE41" w:rsidR="00B508C6" w:rsidRPr="00DE0B89" w:rsidRDefault="00B508C6" w:rsidP="00B508C6">
            <w:pPr>
              <w:pStyle w:val="TAL"/>
            </w:pPr>
            <w:r w:rsidRPr="00DE0B89">
              <w:t>8*FLOOR((TBS – 336)/40)</w:t>
            </w:r>
          </w:p>
        </w:tc>
      </w:tr>
      <w:tr w:rsidR="00B508C6" w:rsidRPr="00DE0B89" w14:paraId="34BD3B98" w14:textId="77777777" w:rsidTr="00AB7AF6">
        <w:trPr>
          <w:gridAfter w:val="1"/>
          <w:wAfter w:w="113" w:type="dxa"/>
          <w:jc w:val="center"/>
        </w:trPr>
        <w:tc>
          <w:tcPr>
            <w:tcW w:w="4736" w:type="dxa"/>
            <w:gridSpan w:val="2"/>
          </w:tcPr>
          <w:p w14:paraId="376F3654" w14:textId="1A2A1456" w:rsidR="00B508C6" w:rsidRPr="00DE0B89" w:rsidRDefault="00B508C6" w:rsidP="00B508C6">
            <w:pPr>
              <w:pStyle w:val="TAL"/>
            </w:pPr>
            <w:r w:rsidRPr="00DE0B89">
              <w:t>60337 ≤ TBS ≤ 72392</w:t>
            </w:r>
          </w:p>
        </w:tc>
        <w:tc>
          <w:tcPr>
            <w:tcW w:w="1445" w:type="dxa"/>
            <w:gridSpan w:val="2"/>
          </w:tcPr>
          <w:p w14:paraId="4083F421" w14:textId="499F1E55" w:rsidR="00B508C6" w:rsidRPr="00DE0B89" w:rsidRDefault="00B508C6" w:rsidP="00B508C6">
            <w:pPr>
              <w:pStyle w:val="TAL"/>
            </w:pPr>
            <w:r w:rsidRPr="00DE0B89">
              <w:t>6</w:t>
            </w:r>
          </w:p>
        </w:tc>
        <w:tc>
          <w:tcPr>
            <w:tcW w:w="3402" w:type="dxa"/>
            <w:gridSpan w:val="2"/>
          </w:tcPr>
          <w:p w14:paraId="213977FF" w14:textId="0DA28767" w:rsidR="00B508C6" w:rsidRPr="00DE0B89" w:rsidRDefault="00B508C6" w:rsidP="00B508C6">
            <w:pPr>
              <w:pStyle w:val="TAL"/>
            </w:pPr>
            <w:r w:rsidRPr="00DE0B89">
              <w:t>8*FLOOR((TBS – 392)/48)</w:t>
            </w:r>
          </w:p>
        </w:tc>
      </w:tr>
      <w:tr w:rsidR="00B508C6" w:rsidRPr="00DE0B89" w14:paraId="774AA912" w14:textId="77777777" w:rsidTr="00AB7AF6">
        <w:trPr>
          <w:gridAfter w:val="1"/>
          <w:wAfter w:w="113" w:type="dxa"/>
          <w:jc w:val="center"/>
        </w:trPr>
        <w:tc>
          <w:tcPr>
            <w:tcW w:w="4736" w:type="dxa"/>
            <w:gridSpan w:val="2"/>
          </w:tcPr>
          <w:p w14:paraId="5AA3F468" w14:textId="6EDEC0C8" w:rsidR="00B508C6" w:rsidRPr="00DE0B89" w:rsidRDefault="00B508C6" w:rsidP="00B508C6">
            <w:pPr>
              <w:pStyle w:val="TAL"/>
            </w:pPr>
            <w:r w:rsidRPr="00DE0B89">
              <w:t>72393 ≤ TBS ≤ 84448</w:t>
            </w:r>
          </w:p>
        </w:tc>
        <w:tc>
          <w:tcPr>
            <w:tcW w:w="1445" w:type="dxa"/>
            <w:gridSpan w:val="2"/>
          </w:tcPr>
          <w:p w14:paraId="5EE430D7" w14:textId="1757BE93" w:rsidR="00B508C6" w:rsidRPr="00DE0B89" w:rsidRDefault="00B508C6" w:rsidP="00B508C6">
            <w:pPr>
              <w:pStyle w:val="TAL"/>
            </w:pPr>
            <w:r w:rsidRPr="00DE0B89">
              <w:t>7</w:t>
            </w:r>
          </w:p>
        </w:tc>
        <w:tc>
          <w:tcPr>
            <w:tcW w:w="3402" w:type="dxa"/>
            <w:gridSpan w:val="2"/>
          </w:tcPr>
          <w:p w14:paraId="733299FE" w14:textId="3DC90D8D" w:rsidR="00B508C6" w:rsidRPr="00DE0B89" w:rsidRDefault="00B508C6" w:rsidP="00B508C6">
            <w:pPr>
              <w:pStyle w:val="TAL"/>
            </w:pPr>
            <w:r w:rsidRPr="00DE0B89">
              <w:t>8*FLOOR((TBS – 448)/56)</w:t>
            </w:r>
          </w:p>
        </w:tc>
      </w:tr>
      <w:tr w:rsidR="00B508C6" w:rsidRPr="00DE0B89" w14:paraId="18D4991B" w14:textId="77777777" w:rsidTr="00AB7AF6">
        <w:trPr>
          <w:gridAfter w:val="1"/>
          <w:wAfter w:w="113" w:type="dxa"/>
          <w:jc w:val="center"/>
        </w:trPr>
        <w:tc>
          <w:tcPr>
            <w:tcW w:w="4736" w:type="dxa"/>
            <w:gridSpan w:val="2"/>
          </w:tcPr>
          <w:p w14:paraId="064504DD" w14:textId="403A512A" w:rsidR="00B508C6" w:rsidRPr="00DE0B89" w:rsidRDefault="00B508C6" w:rsidP="00B508C6">
            <w:pPr>
              <w:pStyle w:val="TAL"/>
            </w:pPr>
            <w:r w:rsidRPr="00DE0B89">
              <w:t>84449 ≤ TBS ≤ 96504</w:t>
            </w:r>
          </w:p>
        </w:tc>
        <w:tc>
          <w:tcPr>
            <w:tcW w:w="1445" w:type="dxa"/>
            <w:gridSpan w:val="2"/>
          </w:tcPr>
          <w:p w14:paraId="20D8465D" w14:textId="349509AF" w:rsidR="00B508C6" w:rsidRPr="00DE0B89" w:rsidRDefault="00B508C6" w:rsidP="00B508C6">
            <w:pPr>
              <w:pStyle w:val="TAL"/>
            </w:pPr>
            <w:r w:rsidRPr="00DE0B89">
              <w:t>8</w:t>
            </w:r>
          </w:p>
        </w:tc>
        <w:tc>
          <w:tcPr>
            <w:tcW w:w="3402" w:type="dxa"/>
            <w:gridSpan w:val="2"/>
          </w:tcPr>
          <w:p w14:paraId="24101A7B" w14:textId="7E8F0A4E" w:rsidR="00B508C6" w:rsidRPr="00DE0B89" w:rsidRDefault="00B508C6" w:rsidP="00B508C6">
            <w:pPr>
              <w:pStyle w:val="TAL"/>
            </w:pPr>
            <w:r w:rsidRPr="00DE0B89">
              <w:t>8*FLOOR((TBS – 504)/64)</w:t>
            </w:r>
          </w:p>
        </w:tc>
      </w:tr>
      <w:tr w:rsidR="00B508C6" w:rsidRPr="00DE0B89" w14:paraId="14954987" w14:textId="77777777" w:rsidTr="00AB7AF6">
        <w:trPr>
          <w:gridAfter w:val="1"/>
          <w:wAfter w:w="113" w:type="dxa"/>
          <w:jc w:val="center"/>
        </w:trPr>
        <w:tc>
          <w:tcPr>
            <w:tcW w:w="4736" w:type="dxa"/>
            <w:gridSpan w:val="2"/>
          </w:tcPr>
          <w:p w14:paraId="2F027208" w14:textId="4E590EF2" w:rsidR="00B508C6" w:rsidRPr="00DE0B89" w:rsidRDefault="00B508C6" w:rsidP="00B508C6">
            <w:pPr>
              <w:pStyle w:val="TAL"/>
            </w:pPr>
            <w:r w:rsidRPr="00DE0B89">
              <w:t>96505 &lt; TBS ≤ 108560</w:t>
            </w:r>
          </w:p>
        </w:tc>
        <w:tc>
          <w:tcPr>
            <w:tcW w:w="1445" w:type="dxa"/>
            <w:gridSpan w:val="2"/>
          </w:tcPr>
          <w:p w14:paraId="0BDD72DA" w14:textId="7F0F4AF3" w:rsidR="00B508C6" w:rsidRPr="00DE0B89" w:rsidRDefault="00B508C6" w:rsidP="00B508C6">
            <w:pPr>
              <w:pStyle w:val="TAL"/>
            </w:pPr>
            <w:r w:rsidRPr="00DE0B89">
              <w:t>9</w:t>
            </w:r>
          </w:p>
        </w:tc>
        <w:tc>
          <w:tcPr>
            <w:tcW w:w="3402" w:type="dxa"/>
            <w:gridSpan w:val="2"/>
          </w:tcPr>
          <w:p w14:paraId="498BD5C9" w14:textId="0ACB696F" w:rsidR="00B508C6" w:rsidRPr="00DE0B89" w:rsidRDefault="00B508C6" w:rsidP="00B508C6">
            <w:pPr>
              <w:pStyle w:val="TAL"/>
            </w:pPr>
            <w:r w:rsidRPr="00DE0B89">
              <w:t>8*FLOOR((TBS – 560)/72)</w:t>
            </w:r>
          </w:p>
        </w:tc>
      </w:tr>
      <w:tr w:rsidR="00B508C6" w:rsidRPr="00DE0B89" w14:paraId="29F2C8DE" w14:textId="77777777" w:rsidTr="00AB7AF6">
        <w:trPr>
          <w:gridAfter w:val="1"/>
          <w:wAfter w:w="113" w:type="dxa"/>
          <w:jc w:val="center"/>
        </w:trPr>
        <w:tc>
          <w:tcPr>
            <w:tcW w:w="4736" w:type="dxa"/>
            <w:gridSpan w:val="2"/>
          </w:tcPr>
          <w:p w14:paraId="3E327ACA" w14:textId="1AF8DC19" w:rsidR="00B508C6" w:rsidRPr="00DE0B89" w:rsidRDefault="00B508C6" w:rsidP="00B508C6">
            <w:pPr>
              <w:pStyle w:val="TAL"/>
            </w:pPr>
            <w:r w:rsidRPr="00DE0B89">
              <w:t>108561 ≤ TBS ≤ 120616</w:t>
            </w:r>
          </w:p>
        </w:tc>
        <w:tc>
          <w:tcPr>
            <w:tcW w:w="1445" w:type="dxa"/>
            <w:gridSpan w:val="2"/>
          </w:tcPr>
          <w:p w14:paraId="319D5A72" w14:textId="70A6D9C7" w:rsidR="00B508C6" w:rsidRPr="00DE0B89" w:rsidRDefault="00B508C6" w:rsidP="00B508C6">
            <w:pPr>
              <w:pStyle w:val="TAL"/>
            </w:pPr>
            <w:r w:rsidRPr="00DE0B89">
              <w:t>10</w:t>
            </w:r>
          </w:p>
        </w:tc>
        <w:tc>
          <w:tcPr>
            <w:tcW w:w="3402" w:type="dxa"/>
            <w:gridSpan w:val="2"/>
          </w:tcPr>
          <w:p w14:paraId="7CA390B1" w14:textId="26080D12" w:rsidR="00B508C6" w:rsidRPr="00DE0B89" w:rsidRDefault="00B508C6" w:rsidP="00B508C6">
            <w:pPr>
              <w:pStyle w:val="TAL"/>
            </w:pPr>
            <w:r w:rsidRPr="00DE0B89">
              <w:t>8*FLOOR((TBS – 616)/80)</w:t>
            </w:r>
          </w:p>
        </w:tc>
      </w:tr>
      <w:tr w:rsidR="00B508C6" w:rsidRPr="00DE0B89" w14:paraId="09768810" w14:textId="77777777" w:rsidTr="00AB7AF6">
        <w:trPr>
          <w:gridAfter w:val="1"/>
          <w:wAfter w:w="113" w:type="dxa"/>
          <w:jc w:val="center"/>
        </w:trPr>
        <w:tc>
          <w:tcPr>
            <w:tcW w:w="4736" w:type="dxa"/>
            <w:gridSpan w:val="2"/>
          </w:tcPr>
          <w:p w14:paraId="6210BC25" w14:textId="12DD4C3B" w:rsidR="00B508C6" w:rsidRPr="00DE0B89" w:rsidRDefault="00B508C6" w:rsidP="00B508C6">
            <w:pPr>
              <w:pStyle w:val="TAL"/>
            </w:pPr>
            <w:r w:rsidRPr="00DE0B89">
              <w:t>120617 ≤ TBS ≤ 132672</w:t>
            </w:r>
          </w:p>
        </w:tc>
        <w:tc>
          <w:tcPr>
            <w:tcW w:w="1445" w:type="dxa"/>
            <w:gridSpan w:val="2"/>
          </w:tcPr>
          <w:p w14:paraId="370ECCEE" w14:textId="0A86885F" w:rsidR="00B508C6" w:rsidRPr="00DE0B89" w:rsidRDefault="00B508C6" w:rsidP="00B508C6">
            <w:pPr>
              <w:pStyle w:val="TAL"/>
            </w:pPr>
            <w:r w:rsidRPr="00DE0B89">
              <w:t>11</w:t>
            </w:r>
          </w:p>
        </w:tc>
        <w:tc>
          <w:tcPr>
            <w:tcW w:w="3402" w:type="dxa"/>
            <w:gridSpan w:val="2"/>
          </w:tcPr>
          <w:p w14:paraId="4DD8991B" w14:textId="18614007" w:rsidR="00B508C6" w:rsidRPr="00DE0B89" w:rsidRDefault="00B508C6" w:rsidP="00B508C6">
            <w:pPr>
              <w:pStyle w:val="TAL"/>
            </w:pPr>
            <w:r w:rsidRPr="00DE0B89">
              <w:t>8*FLOOR((TBS – 672)/88)</w:t>
            </w:r>
          </w:p>
        </w:tc>
      </w:tr>
      <w:tr w:rsidR="00B508C6" w:rsidRPr="00DE0B89" w14:paraId="5F9DD145" w14:textId="77777777" w:rsidTr="00AB7AF6">
        <w:trPr>
          <w:gridAfter w:val="1"/>
          <w:wAfter w:w="113" w:type="dxa"/>
          <w:jc w:val="center"/>
        </w:trPr>
        <w:tc>
          <w:tcPr>
            <w:tcW w:w="4736" w:type="dxa"/>
            <w:gridSpan w:val="2"/>
          </w:tcPr>
          <w:p w14:paraId="234E8CD4" w14:textId="29EE1414" w:rsidR="00B508C6" w:rsidRPr="00DE0B89" w:rsidRDefault="00B508C6" w:rsidP="00B508C6">
            <w:pPr>
              <w:pStyle w:val="TAL"/>
            </w:pPr>
            <w:r w:rsidRPr="00DE0B89">
              <w:t>132673 ≤ TBS ≤ 144728</w:t>
            </w:r>
          </w:p>
        </w:tc>
        <w:tc>
          <w:tcPr>
            <w:tcW w:w="1445" w:type="dxa"/>
            <w:gridSpan w:val="2"/>
          </w:tcPr>
          <w:p w14:paraId="177D71A4" w14:textId="61C3DFA4" w:rsidR="00B508C6" w:rsidRPr="00DE0B89" w:rsidRDefault="00B508C6" w:rsidP="00B508C6">
            <w:pPr>
              <w:pStyle w:val="TAL"/>
            </w:pPr>
            <w:r w:rsidRPr="00DE0B89">
              <w:t>12</w:t>
            </w:r>
          </w:p>
        </w:tc>
        <w:tc>
          <w:tcPr>
            <w:tcW w:w="3402" w:type="dxa"/>
            <w:gridSpan w:val="2"/>
          </w:tcPr>
          <w:p w14:paraId="427D6523" w14:textId="7146559B" w:rsidR="00B508C6" w:rsidRPr="00DE0B89" w:rsidRDefault="00B508C6" w:rsidP="00B508C6">
            <w:pPr>
              <w:pStyle w:val="TAL"/>
            </w:pPr>
            <w:r w:rsidRPr="00DE0B89">
              <w:t>8*FLOOR((TBS – 728)/96)</w:t>
            </w:r>
          </w:p>
        </w:tc>
      </w:tr>
      <w:tr w:rsidR="00B508C6" w:rsidRPr="00DE0B89" w14:paraId="1FB4A4B6" w14:textId="77777777" w:rsidTr="00AB7AF6">
        <w:trPr>
          <w:gridBefore w:val="1"/>
          <w:wBefore w:w="113" w:type="dxa"/>
          <w:jc w:val="center"/>
        </w:trPr>
        <w:tc>
          <w:tcPr>
            <w:tcW w:w="4736" w:type="dxa"/>
            <w:gridSpan w:val="2"/>
          </w:tcPr>
          <w:p w14:paraId="447230F0" w14:textId="49400F11" w:rsidR="00B508C6" w:rsidRPr="00DE0B89" w:rsidRDefault="00B508C6" w:rsidP="00B508C6">
            <w:pPr>
              <w:pStyle w:val="TAL"/>
            </w:pPr>
            <w:r w:rsidRPr="00DE0B89">
              <w:t>144729 ≤ TBS ≤ 156784</w:t>
            </w:r>
          </w:p>
        </w:tc>
        <w:tc>
          <w:tcPr>
            <w:tcW w:w="1445" w:type="dxa"/>
            <w:gridSpan w:val="2"/>
          </w:tcPr>
          <w:p w14:paraId="6BCC3E1A" w14:textId="38BDB967" w:rsidR="00B508C6" w:rsidRPr="00DE0B89" w:rsidRDefault="00B508C6" w:rsidP="00B508C6">
            <w:pPr>
              <w:pStyle w:val="TAL"/>
            </w:pPr>
            <w:r w:rsidRPr="00DE0B89">
              <w:t>13</w:t>
            </w:r>
          </w:p>
        </w:tc>
        <w:tc>
          <w:tcPr>
            <w:tcW w:w="3402" w:type="dxa"/>
            <w:gridSpan w:val="2"/>
          </w:tcPr>
          <w:p w14:paraId="15776043" w14:textId="0CD5167B" w:rsidR="00B508C6" w:rsidRPr="00DE0B89" w:rsidRDefault="00B508C6" w:rsidP="00B508C6">
            <w:pPr>
              <w:pStyle w:val="TAL"/>
            </w:pPr>
            <w:r w:rsidRPr="00DE0B89">
              <w:t>8*FLOOR((TBS – 784)/104)</w:t>
            </w:r>
          </w:p>
        </w:tc>
      </w:tr>
      <w:tr w:rsidR="00B508C6" w:rsidRPr="00DE0B89" w14:paraId="4AB88325" w14:textId="77777777" w:rsidTr="00AB7AF6">
        <w:trPr>
          <w:gridBefore w:val="1"/>
          <w:wBefore w:w="113" w:type="dxa"/>
          <w:jc w:val="center"/>
        </w:trPr>
        <w:tc>
          <w:tcPr>
            <w:tcW w:w="4736" w:type="dxa"/>
            <w:gridSpan w:val="2"/>
          </w:tcPr>
          <w:p w14:paraId="701FA0B2" w14:textId="6322D4C1" w:rsidR="00B508C6" w:rsidRPr="00DE0B89" w:rsidRDefault="00B508C6" w:rsidP="00B508C6">
            <w:pPr>
              <w:pStyle w:val="TAL"/>
            </w:pPr>
            <w:r w:rsidRPr="00DE0B89">
              <w:t>156785 ≤ TBS ≤ 168840</w:t>
            </w:r>
          </w:p>
        </w:tc>
        <w:tc>
          <w:tcPr>
            <w:tcW w:w="1445" w:type="dxa"/>
            <w:gridSpan w:val="2"/>
          </w:tcPr>
          <w:p w14:paraId="0864D0EB" w14:textId="6841473D" w:rsidR="00B508C6" w:rsidRPr="00DE0B89" w:rsidRDefault="00B508C6" w:rsidP="00B508C6">
            <w:pPr>
              <w:pStyle w:val="TAL"/>
            </w:pPr>
            <w:r w:rsidRPr="00DE0B89">
              <w:t>14</w:t>
            </w:r>
          </w:p>
        </w:tc>
        <w:tc>
          <w:tcPr>
            <w:tcW w:w="3402" w:type="dxa"/>
            <w:gridSpan w:val="2"/>
          </w:tcPr>
          <w:p w14:paraId="1EAF6B6A" w14:textId="2D6A8F6D" w:rsidR="00B508C6" w:rsidRPr="00DE0B89" w:rsidRDefault="00B508C6" w:rsidP="00B508C6">
            <w:pPr>
              <w:pStyle w:val="TAL"/>
            </w:pPr>
            <w:r w:rsidRPr="00DE0B89">
              <w:t>8*FLOOR((TBS – 840)/112)</w:t>
            </w:r>
          </w:p>
        </w:tc>
      </w:tr>
      <w:tr w:rsidR="00B508C6" w:rsidRPr="00DE0B89" w14:paraId="7A3C352B" w14:textId="77777777" w:rsidTr="00AB7AF6">
        <w:trPr>
          <w:gridBefore w:val="1"/>
          <w:wBefore w:w="113" w:type="dxa"/>
          <w:jc w:val="center"/>
        </w:trPr>
        <w:tc>
          <w:tcPr>
            <w:tcW w:w="4736" w:type="dxa"/>
            <w:gridSpan w:val="2"/>
          </w:tcPr>
          <w:p w14:paraId="238C00C7" w14:textId="4F42509C" w:rsidR="00B508C6" w:rsidRPr="00DE0B89" w:rsidRDefault="00B508C6" w:rsidP="00B508C6">
            <w:pPr>
              <w:pStyle w:val="TAL"/>
            </w:pPr>
            <w:r w:rsidRPr="00DE0B89">
              <w:t>168841 ≤ TBS ≤ 180896</w:t>
            </w:r>
          </w:p>
        </w:tc>
        <w:tc>
          <w:tcPr>
            <w:tcW w:w="1445" w:type="dxa"/>
            <w:gridSpan w:val="2"/>
          </w:tcPr>
          <w:p w14:paraId="4D06A011" w14:textId="374E5D8A" w:rsidR="00B508C6" w:rsidRPr="00DE0B89" w:rsidRDefault="00B508C6" w:rsidP="00B508C6">
            <w:pPr>
              <w:pStyle w:val="TAL"/>
            </w:pPr>
            <w:r w:rsidRPr="00DE0B89">
              <w:t>15</w:t>
            </w:r>
          </w:p>
        </w:tc>
        <w:tc>
          <w:tcPr>
            <w:tcW w:w="3402" w:type="dxa"/>
            <w:gridSpan w:val="2"/>
          </w:tcPr>
          <w:p w14:paraId="12379AD9" w14:textId="56C08789" w:rsidR="00B508C6" w:rsidRPr="00DE0B89" w:rsidRDefault="00B508C6" w:rsidP="00B508C6">
            <w:pPr>
              <w:pStyle w:val="TAL"/>
            </w:pPr>
            <w:r w:rsidRPr="00DE0B89">
              <w:t>8*FLOOR((TBS – 896)/120)</w:t>
            </w:r>
          </w:p>
        </w:tc>
      </w:tr>
      <w:tr w:rsidR="00B508C6" w:rsidRPr="00DE0B89" w14:paraId="293BE876" w14:textId="77777777" w:rsidTr="00AB7AF6">
        <w:trPr>
          <w:gridBefore w:val="1"/>
          <w:wBefore w:w="113" w:type="dxa"/>
          <w:jc w:val="center"/>
        </w:trPr>
        <w:tc>
          <w:tcPr>
            <w:tcW w:w="4736" w:type="dxa"/>
            <w:gridSpan w:val="2"/>
          </w:tcPr>
          <w:p w14:paraId="72D0B79E" w14:textId="67B2A97C" w:rsidR="00B508C6" w:rsidRPr="00DE0B89" w:rsidRDefault="00B508C6" w:rsidP="00B508C6">
            <w:pPr>
              <w:pStyle w:val="TAL"/>
            </w:pPr>
            <w:r w:rsidRPr="00DE0B89">
              <w:t>180897 ≤ TBS ≤ 192952</w:t>
            </w:r>
          </w:p>
        </w:tc>
        <w:tc>
          <w:tcPr>
            <w:tcW w:w="1445" w:type="dxa"/>
            <w:gridSpan w:val="2"/>
          </w:tcPr>
          <w:p w14:paraId="4C21121F" w14:textId="0B1E8470" w:rsidR="00B508C6" w:rsidRPr="00DE0B89" w:rsidRDefault="00B508C6" w:rsidP="00B508C6">
            <w:pPr>
              <w:pStyle w:val="TAL"/>
            </w:pPr>
            <w:r w:rsidRPr="00DE0B89">
              <w:t>16</w:t>
            </w:r>
          </w:p>
        </w:tc>
        <w:tc>
          <w:tcPr>
            <w:tcW w:w="3402" w:type="dxa"/>
            <w:gridSpan w:val="2"/>
          </w:tcPr>
          <w:p w14:paraId="2BC1147E" w14:textId="4AE2A057" w:rsidR="00B508C6" w:rsidRPr="00DE0B89" w:rsidRDefault="00B508C6" w:rsidP="00B508C6">
            <w:pPr>
              <w:pStyle w:val="TAL"/>
            </w:pPr>
            <w:r w:rsidRPr="00DE0B89">
              <w:t>8*FLOOR((TBS – 952)/128)</w:t>
            </w:r>
          </w:p>
        </w:tc>
      </w:tr>
      <w:tr w:rsidR="00B508C6" w:rsidRPr="00DE0B89" w14:paraId="682433DA" w14:textId="77777777" w:rsidTr="00AB7AF6">
        <w:trPr>
          <w:gridBefore w:val="1"/>
          <w:wBefore w:w="113" w:type="dxa"/>
          <w:jc w:val="center"/>
        </w:trPr>
        <w:tc>
          <w:tcPr>
            <w:tcW w:w="4736" w:type="dxa"/>
            <w:gridSpan w:val="2"/>
          </w:tcPr>
          <w:p w14:paraId="7A51C3AA" w14:textId="46FF2152" w:rsidR="00B508C6" w:rsidRPr="00DE0B89" w:rsidRDefault="00B508C6" w:rsidP="00B508C6">
            <w:pPr>
              <w:pStyle w:val="TAL"/>
            </w:pPr>
            <w:r w:rsidRPr="00DE0B89">
              <w:t>192953≤ TBS ≤ 205008</w:t>
            </w:r>
          </w:p>
        </w:tc>
        <w:tc>
          <w:tcPr>
            <w:tcW w:w="1445" w:type="dxa"/>
            <w:gridSpan w:val="2"/>
          </w:tcPr>
          <w:p w14:paraId="2DCC57EE" w14:textId="654967A0" w:rsidR="00B508C6" w:rsidRPr="00DE0B89" w:rsidRDefault="00B508C6" w:rsidP="00B508C6">
            <w:pPr>
              <w:pStyle w:val="TAL"/>
            </w:pPr>
            <w:r w:rsidRPr="00DE0B89">
              <w:t>17</w:t>
            </w:r>
          </w:p>
        </w:tc>
        <w:tc>
          <w:tcPr>
            <w:tcW w:w="3402" w:type="dxa"/>
            <w:gridSpan w:val="2"/>
          </w:tcPr>
          <w:p w14:paraId="13561304" w14:textId="25A06874" w:rsidR="00B508C6" w:rsidRPr="00DE0B89" w:rsidRDefault="00B508C6" w:rsidP="00B508C6">
            <w:pPr>
              <w:pStyle w:val="TAL"/>
            </w:pPr>
            <w:r w:rsidRPr="00DE0B89">
              <w:t>8*FLOOR((TBS – 1008)/136)</w:t>
            </w:r>
          </w:p>
        </w:tc>
      </w:tr>
      <w:tr w:rsidR="00B508C6" w:rsidRPr="00DE0B89" w14:paraId="74E69EA1" w14:textId="77777777" w:rsidTr="00AB7AF6">
        <w:trPr>
          <w:gridBefore w:val="1"/>
          <w:wBefore w:w="113" w:type="dxa"/>
          <w:jc w:val="center"/>
        </w:trPr>
        <w:tc>
          <w:tcPr>
            <w:tcW w:w="4736" w:type="dxa"/>
            <w:gridSpan w:val="2"/>
          </w:tcPr>
          <w:p w14:paraId="4FE62343" w14:textId="00EEAE44" w:rsidR="00B508C6" w:rsidRPr="00DE0B89" w:rsidRDefault="00B508C6" w:rsidP="00B508C6">
            <w:pPr>
              <w:pStyle w:val="TAL"/>
            </w:pPr>
            <w:r w:rsidRPr="00DE0B89">
              <w:t>205009 ≤ TBS ≤ 217064</w:t>
            </w:r>
          </w:p>
        </w:tc>
        <w:tc>
          <w:tcPr>
            <w:tcW w:w="1445" w:type="dxa"/>
            <w:gridSpan w:val="2"/>
          </w:tcPr>
          <w:p w14:paraId="4AE39EDA" w14:textId="1BEE0A54" w:rsidR="00B508C6" w:rsidRPr="00DE0B89" w:rsidRDefault="00B508C6" w:rsidP="00B508C6">
            <w:pPr>
              <w:pStyle w:val="TAL"/>
            </w:pPr>
            <w:r w:rsidRPr="00DE0B89">
              <w:t>18</w:t>
            </w:r>
          </w:p>
        </w:tc>
        <w:tc>
          <w:tcPr>
            <w:tcW w:w="3402" w:type="dxa"/>
            <w:gridSpan w:val="2"/>
          </w:tcPr>
          <w:p w14:paraId="1951DF0C" w14:textId="6E596004" w:rsidR="00B508C6" w:rsidRPr="00DE0B89" w:rsidRDefault="00B508C6" w:rsidP="00B508C6">
            <w:pPr>
              <w:pStyle w:val="TAL"/>
            </w:pPr>
            <w:r w:rsidRPr="00DE0B89">
              <w:t>8*FLOOR((TBS – 1064)/144)</w:t>
            </w:r>
          </w:p>
        </w:tc>
      </w:tr>
      <w:tr w:rsidR="00B508C6" w:rsidRPr="00DE0B89" w14:paraId="2E47C133" w14:textId="77777777" w:rsidTr="00AB7AF6">
        <w:trPr>
          <w:gridBefore w:val="1"/>
          <w:wBefore w:w="113" w:type="dxa"/>
          <w:jc w:val="center"/>
        </w:trPr>
        <w:tc>
          <w:tcPr>
            <w:tcW w:w="4736" w:type="dxa"/>
            <w:gridSpan w:val="2"/>
          </w:tcPr>
          <w:p w14:paraId="4E608D6F" w14:textId="31CDCB51" w:rsidR="00B508C6" w:rsidRPr="00DE0B89" w:rsidRDefault="00B508C6" w:rsidP="00B508C6">
            <w:pPr>
              <w:pStyle w:val="TAL"/>
            </w:pPr>
            <w:r w:rsidRPr="00DE0B89">
              <w:t>217065 ≤ TBS ≤ 229120</w:t>
            </w:r>
          </w:p>
        </w:tc>
        <w:tc>
          <w:tcPr>
            <w:tcW w:w="1445" w:type="dxa"/>
            <w:gridSpan w:val="2"/>
          </w:tcPr>
          <w:p w14:paraId="691EBA68" w14:textId="259420BE" w:rsidR="00B508C6" w:rsidRPr="00DE0B89" w:rsidRDefault="00B508C6" w:rsidP="00B508C6">
            <w:pPr>
              <w:pStyle w:val="TAL"/>
            </w:pPr>
            <w:r w:rsidRPr="00DE0B89">
              <w:t>19</w:t>
            </w:r>
          </w:p>
        </w:tc>
        <w:tc>
          <w:tcPr>
            <w:tcW w:w="3402" w:type="dxa"/>
            <w:gridSpan w:val="2"/>
          </w:tcPr>
          <w:p w14:paraId="5AE214E0" w14:textId="3527BB68" w:rsidR="00B508C6" w:rsidRPr="00DE0B89" w:rsidRDefault="00B508C6" w:rsidP="00B508C6">
            <w:pPr>
              <w:pStyle w:val="TAL"/>
            </w:pPr>
            <w:r w:rsidRPr="00DE0B89">
              <w:t>8*FLOOR((TBS – 1120)/152)</w:t>
            </w:r>
          </w:p>
        </w:tc>
      </w:tr>
      <w:tr w:rsidR="00B508C6" w:rsidRPr="00DE0B89" w14:paraId="21836429" w14:textId="77777777" w:rsidTr="00AB7AF6">
        <w:trPr>
          <w:gridAfter w:val="1"/>
          <w:wAfter w:w="113" w:type="dxa"/>
          <w:jc w:val="center"/>
        </w:trPr>
        <w:tc>
          <w:tcPr>
            <w:tcW w:w="4736" w:type="dxa"/>
            <w:gridSpan w:val="2"/>
          </w:tcPr>
          <w:p w14:paraId="11CB839E" w14:textId="4F6C7A8D" w:rsidR="00B508C6" w:rsidRPr="00DE0B89" w:rsidRDefault="00B508C6" w:rsidP="00B508C6">
            <w:pPr>
              <w:pStyle w:val="TAL"/>
            </w:pPr>
            <w:r w:rsidRPr="00DE0B89">
              <w:t>TBS&gt;  229120</w:t>
            </w:r>
          </w:p>
        </w:tc>
        <w:tc>
          <w:tcPr>
            <w:tcW w:w="1445" w:type="dxa"/>
            <w:gridSpan w:val="2"/>
          </w:tcPr>
          <w:p w14:paraId="4784FFD1" w14:textId="7C0F17A7" w:rsidR="00B508C6" w:rsidRPr="00DE0B89" w:rsidRDefault="00B508C6" w:rsidP="00B508C6">
            <w:pPr>
              <w:pStyle w:val="TAL"/>
            </w:pPr>
            <w:r w:rsidRPr="00DE0B89">
              <w:t>20</w:t>
            </w:r>
          </w:p>
        </w:tc>
        <w:tc>
          <w:tcPr>
            <w:tcW w:w="3402" w:type="dxa"/>
            <w:gridSpan w:val="2"/>
          </w:tcPr>
          <w:p w14:paraId="5456D056" w14:textId="693F2FA6" w:rsidR="00B508C6" w:rsidRPr="00DE0B89" w:rsidRDefault="00B508C6" w:rsidP="00B508C6">
            <w:pPr>
              <w:pStyle w:val="TAL"/>
            </w:pPr>
            <w:r w:rsidRPr="00DE0B89">
              <w:t>8*FLOOR((TBS – 1176)/160)</w:t>
            </w:r>
          </w:p>
        </w:tc>
      </w:tr>
      <w:tr w:rsidR="00B508C6" w:rsidRPr="00DE0B89" w14:paraId="0E15A377" w14:textId="77777777" w:rsidTr="00AB7AF6">
        <w:trPr>
          <w:gridAfter w:val="1"/>
          <w:wAfter w:w="113" w:type="dxa"/>
          <w:jc w:val="center"/>
        </w:trPr>
        <w:tc>
          <w:tcPr>
            <w:tcW w:w="9583" w:type="dxa"/>
            <w:gridSpan w:val="6"/>
            <w:vAlign w:val="center"/>
          </w:tcPr>
          <w:p w14:paraId="105F7ED8" w14:textId="275EAA66" w:rsidR="00B508C6" w:rsidRPr="00DE0B89" w:rsidRDefault="00B508C6" w:rsidP="00B508C6">
            <w:pPr>
              <w:pStyle w:val="TAN"/>
            </w:pPr>
            <w:r w:rsidRPr="00DE0B89">
              <w:t>NOTE 1:</w:t>
            </w:r>
            <w:r w:rsidRPr="00DE0B89">
              <w:tab/>
              <w:t>Each PDCP SDU is limited to 1500 octets (to keep below maximum SDU size of ESM as specified in clause 9.9.4.12 of TS 24.301 [21]).</w:t>
            </w:r>
            <w:r w:rsidR="00BB5D0C" w:rsidRPr="00DE0B89">
              <w:br/>
            </w:r>
            <w:r w:rsidRPr="00DE0B89">
              <w:t>The PDCP SDU size of each PDCP SDU is:</w:t>
            </w:r>
            <w:r w:rsidR="00BB5D0C" w:rsidRPr="00DE0B89">
              <w:br/>
            </w:r>
            <w:r w:rsidRPr="00DE0B89">
              <w:t>PDCP SDU size = (TBS – N*PDCP header size – N*AMD PDU header size - N*MAC header size – Size of Timing Advance – RLC Status PDU size- MAC header for RLC Status PDU) / N, where:</w:t>
            </w:r>
            <w:r w:rsidR="00BB5D0C" w:rsidRPr="00DE0B89">
              <w:br/>
            </w:r>
            <w:r w:rsidRPr="00DE0B89">
              <w:t>PDCP header size is 16 bits for the RLC AM and 12-bit SN case;</w:t>
            </w:r>
            <w:r w:rsidR="00BB5D0C" w:rsidRPr="00DE0B89">
              <w:br/>
            </w:r>
            <w:r w:rsidRPr="00DE0B89">
              <w:t>AMD PDU header size is 16 bits with 12 bit SN;</w:t>
            </w:r>
            <w:r w:rsidR="00BB5D0C" w:rsidRPr="00DE0B89">
              <w:br/>
            </w:r>
            <w:r w:rsidRPr="00DE0B89">
              <w:t>MAC header size for AMD PDU = 16 or 24 bits depending on L=8 or 16 bits. Worst case 24 is taken.</w:t>
            </w:r>
            <w:r w:rsidR="00BB5D0C" w:rsidRPr="00DE0B89">
              <w:br/>
            </w:r>
            <w:r w:rsidRPr="00DE0B89">
              <w:t>Size of Timing Advance MAC CE with header is 16 bits (if no Timing Advance and/or RLC status needs to be sent, padding will occur instead).</w:t>
            </w:r>
            <w:r w:rsidR="00BB5D0C" w:rsidRPr="00DE0B89">
              <w:br/>
            </w:r>
            <w:r w:rsidRPr="00DE0B89">
              <w:t>RLC Status PDU size = 24 bits with 1 ACK_SN, With a MAC header of 16 bits.</w:t>
            </w:r>
            <w:r w:rsidR="00BB5D0C" w:rsidRPr="00DE0B89">
              <w:br/>
            </w:r>
            <w:r w:rsidRPr="00DE0B89">
              <w:t>This gives:</w:t>
            </w:r>
            <w:r w:rsidR="00BB5D0C" w:rsidRPr="00DE0B89">
              <w:br/>
            </w:r>
            <w:r w:rsidRPr="00DE0B89">
              <w:t>PDCP SDU size = 8*FLOOR ((TBS – N*16- N*16 – N*24 -56)/(8*N)) bits.</w:t>
            </w:r>
          </w:p>
          <w:p w14:paraId="2E36F9B0" w14:textId="414B46A5" w:rsidR="00B508C6" w:rsidRPr="00DE0B89" w:rsidRDefault="00B508C6" w:rsidP="00B508C6">
            <w:pPr>
              <w:pStyle w:val="TAN"/>
              <w:rPr>
                <w:lang w:eastAsia="en-US"/>
              </w:rPr>
            </w:pPr>
            <w:r w:rsidRPr="00DE0B89">
              <w:t>NOTE 2:</w:t>
            </w:r>
            <w:r w:rsidRPr="00DE0B89">
              <w:tab/>
              <w:t>According to the final PDCP SDU size formula in Note 1, the smallest TBS that can be tested is 120 bits.</w:t>
            </w:r>
          </w:p>
        </w:tc>
      </w:tr>
    </w:tbl>
    <w:p w14:paraId="6F2CCD7E" w14:textId="77777777" w:rsidR="00B508C6" w:rsidRPr="00DE0B89" w:rsidRDefault="00B508C6" w:rsidP="00B508C6"/>
    <w:p w14:paraId="32FF995A" w14:textId="77777777" w:rsidR="000953F9" w:rsidRPr="00DE0B89" w:rsidRDefault="000953F9" w:rsidP="000953F9">
      <w:pPr>
        <w:pStyle w:val="TH"/>
      </w:pPr>
      <w:r w:rsidRPr="00DE0B89">
        <w:lastRenderedPageBreak/>
        <w:t>Table 7.1.1.4.2.3.3.2-2A: Bandwidth part Dependent Parameters for Resource allocation 0 with start of BWP assumed as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
        <w:gridCol w:w="1616"/>
        <w:gridCol w:w="724"/>
        <w:gridCol w:w="6268"/>
      </w:tblGrid>
      <w:tr w:rsidR="000953F9" w:rsidRPr="00DE0B89" w14:paraId="2B8DF026"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12AAD2E3" w14:textId="29122FE1" w:rsidR="000953F9" w:rsidRPr="00DE0B89" w:rsidRDefault="00832DE7" w:rsidP="00D00D8C">
            <w:pPr>
              <w:keepNext/>
              <w:keepLines/>
              <w:spacing w:after="0"/>
              <w:jc w:val="center"/>
              <w:rPr>
                <w:rFonts w:ascii="Arial" w:hAnsi="Arial"/>
                <w:b/>
                <w:sz w:val="18"/>
              </w:rPr>
            </w:pPr>
            <w:r>
              <w:rPr>
                <w:rFonts w:ascii="Arial" w:hAnsi="Arial"/>
                <w:b/>
                <w:noProof/>
                <w:sz w:val="18"/>
              </w:rPr>
              <w:drawing>
                <wp:inline distT="0" distB="0" distL="0" distR="0" wp14:anchorId="3FC846A9" wp14:editId="080E5652">
                  <wp:extent cx="459105" cy="182880"/>
                  <wp:effectExtent l="0" t="0" r="0" b="0"/>
                  <wp:docPr id="787"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459105" cy="182880"/>
                          </a:xfrm>
                          <a:prstGeom prst="rect">
                            <a:avLst/>
                          </a:prstGeom>
                          <a:noFill/>
                          <a:ln>
                            <a:noFill/>
                          </a:ln>
                        </pic:spPr>
                      </pic:pic>
                    </a:graphicData>
                  </a:graphic>
                </wp:inline>
              </w:drawing>
            </w:r>
            <w:r w:rsidR="000953F9" w:rsidRPr="00DE0B89">
              <w:rPr>
                <w:rFonts w:ascii="Arial" w:hAnsi="Arial"/>
                <w:b/>
                <w:sz w:val="18"/>
              </w:rPr>
              <w:t xml:space="preserve">= </w:t>
            </w:r>
            <w:r>
              <w:rPr>
                <w:rFonts w:ascii="Arial" w:hAnsi="Arial"/>
                <w:b/>
                <w:noProof/>
                <w:position w:val="-12"/>
                <w:sz w:val="18"/>
              </w:rPr>
              <w:drawing>
                <wp:inline distT="0" distB="0" distL="0" distR="0" wp14:anchorId="014B897B" wp14:editId="2C5C3522">
                  <wp:extent cx="373380" cy="280035"/>
                  <wp:effectExtent l="0" t="0" r="0" b="0"/>
                  <wp:docPr id="788"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73380" cy="280035"/>
                          </a:xfrm>
                          <a:prstGeom prst="rect">
                            <a:avLst/>
                          </a:prstGeom>
                          <a:noFill/>
                          <a:ln>
                            <a:noFill/>
                          </a:ln>
                        </pic:spPr>
                      </pic:pic>
                    </a:graphicData>
                  </a:graphic>
                </wp:inline>
              </w:drawing>
            </w:r>
          </w:p>
        </w:tc>
        <w:tc>
          <w:tcPr>
            <w:tcW w:w="1616" w:type="dxa"/>
            <w:tcBorders>
              <w:top w:val="single" w:sz="4" w:space="0" w:color="auto"/>
              <w:left w:val="single" w:sz="4" w:space="0" w:color="auto"/>
              <w:bottom w:val="single" w:sz="4" w:space="0" w:color="auto"/>
              <w:right w:val="single" w:sz="4" w:space="0" w:color="auto"/>
            </w:tcBorders>
          </w:tcPr>
          <w:p w14:paraId="3E6902FD" w14:textId="77777777" w:rsidR="000953F9" w:rsidRPr="00DE0B89" w:rsidRDefault="000953F9" w:rsidP="00D00D8C">
            <w:pPr>
              <w:keepNext/>
              <w:keepLines/>
              <w:spacing w:after="0"/>
              <w:jc w:val="center"/>
              <w:rPr>
                <w:rFonts w:ascii="Arial" w:hAnsi="Arial"/>
                <w:b/>
                <w:sz w:val="18"/>
              </w:rPr>
            </w:pPr>
            <w:r w:rsidRPr="00DE0B89">
              <w:rPr>
                <w:rFonts w:ascii="Arial" w:hAnsi="Arial"/>
                <w:b/>
                <w:sz w:val="18"/>
              </w:rPr>
              <w:t xml:space="preserve">Nominal RBG size </w:t>
            </w:r>
            <w:r w:rsidRPr="00DE0B89">
              <w:rPr>
                <w:rFonts w:ascii="Arial" w:hAnsi="Arial"/>
                <w:b/>
                <w:i/>
                <w:sz w:val="18"/>
              </w:rPr>
              <w:t>P (Configuration1)</w:t>
            </w:r>
          </w:p>
        </w:tc>
        <w:tc>
          <w:tcPr>
            <w:tcW w:w="724" w:type="dxa"/>
            <w:tcBorders>
              <w:top w:val="single" w:sz="4" w:space="0" w:color="auto"/>
              <w:left w:val="single" w:sz="4" w:space="0" w:color="auto"/>
              <w:bottom w:val="single" w:sz="4" w:space="0" w:color="auto"/>
              <w:right w:val="single" w:sz="4" w:space="0" w:color="auto"/>
            </w:tcBorders>
          </w:tcPr>
          <w:p w14:paraId="5DA48A69" w14:textId="77777777" w:rsidR="000953F9" w:rsidRPr="00DE0B89" w:rsidRDefault="000953F9" w:rsidP="00D00D8C">
            <w:pPr>
              <w:keepNext/>
              <w:keepLines/>
              <w:spacing w:after="0"/>
              <w:jc w:val="center"/>
              <w:rPr>
                <w:rFonts w:ascii="Arial" w:hAnsi="Arial"/>
                <w:b/>
                <w:sz w:val="18"/>
              </w:rPr>
            </w:pPr>
            <w:r w:rsidRPr="00DE0B89">
              <w:rPr>
                <w:rFonts w:ascii="Arial" w:hAnsi="Arial"/>
                <w:b/>
                <w:sz w:val="18"/>
              </w:rPr>
              <w:t>Size of last RBG</w:t>
            </w:r>
          </w:p>
        </w:tc>
        <w:tc>
          <w:tcPr>
            <w:tcW w:w="6268" w:type="dxa"/>
            <w:tcBorders>
              <w:top w:val="single" w:sz="4" w:space="0" w:color="auto"/>
              <w:left w:val="single" w:sz="4" w:space="0" w:color="auto"/>
              <w:bottom w:val="single" w:sz="4" w:space="0" w:color="auto"/>
              <w:right w:val="single" w:sz="4" w:space="0" w:color="auto"/>
            </w:tcBorders>
          </w:tcPr>
          <w:p w14:paraId="0C5ECA92" w14:textId="7084BF35" w:rsidR="000953F9" w:rsidRPr="00DE0B89" w:rsidRDefault="000953F9" w:rsidP="00D00D8C">
            <w:pPr>
              <w:keepNext/>
              <w:keepLines/>
              <w:spacing w:after="0"/>
              <w:jc w:val="center"/>
              <w:rPr>
                <w:rFonts w:ascii="Arial" w:hAnsi="Arial"/>
                <w:b/>
                <w:sz w:val="18"/>
              </w:rPr>
            </w:pPr>
            <w:r w:rsidRPr="00DE0B89">
              <w:rPr>
                <w:rFonts w:ascii="Arial" w:hAnsi="Arial"/>
                <w:b/>
                <w:sz w:val="18"/>
              </w:rPr>
              <w:t xml:space="preserve">Allowed </w:t>
            </w:r>
            <w:r w:rsidR="00832DE7">
              <w:rPr>
                <w:rFonts w:ascii="Arial" w:hAnsi="Arial"/>
                <w:b/>
                <w:noProof/>
                <w:sz w:val="18"/>
              </w:rPr>
              <w:drawing>
                <wp:inline distT="0" distB="0" distL="0" distR="0" wp14:anchorId="49E5DD1E" wp14:editId="0C493BB8">
                  <wp:extent cx="373380" cy="182880"/>
                  <wp:effectExtent l="0" t="0" r="0" b="0"/>
                  <wp:docPr id="789"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73380" cy="182880"/>
                          </a:xfrm>
                          <a:prstGeom prst="rect">
                            <a:avLst/>
                          </a:prstGeom>
                          <a:noFill/>
                          <a:ln>
                            <a:noFill/>
                          </a:ln>
                        </pic:spPr>
                      </pic:pic>
                    </a:graphicData>
                  </a:graphic>
                </wp:inline>
              </w:drawing>
            </w:r>
            <w:r w:rsidRPr="00DE0B89">
              <w:rPr>
                <w:rFonts w:ascii="Arial" w:hAnsi="Arial"/>
                <w:b/>
                <w:sz w:val="18"/>
              </w:rPr>
              <w:t>Values</w:t>
            </w:r>
          </w:p>
        </w:tc>
      </w:tr>
      <w:tr w:rsidR="000953F9" w:rsidRPr="00DE0B89" w14:paraId="7895E628"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F42A29D" w14:textId="77777777" w:rsidR="000953F9" w:rsidRPr="00DE0B89" w:rsidRDefault="000953F9" w:rsidP="00D00D8C">
            <w:pPr>
              <w:keepNext/>
              <w:keepLines/>
              <w:spacing w:after="0"/>
              <w:rPr>
                <w:rFonts w:ascii="Arial" w:hAnsi="Arial"/>
                <w:sz w:val="18"/>
                <w:lang w:eastAsia="zh-CN"/>
              </w:rPr>
            </w:pPr>
            <w:r w:rsidRPr="00DE0B89">
              <w:rPr>
                <w:rFonts w:ascii="Arial" w:hAnsi="Arial"/>
                <w:sz w:val="18"/>
                <w:lang w:eastAsia="zh-CN"/>
              </w:rPr>
              <w:t>11</w:t>
            </w:r>
          </w:p>
        </w:tc>
        <w:tc>
          <w:tcPr>
            <w:tcW w:w="1616" w:type="dxa"/>
            <w:tcBorders>
              <w:top w:val="single" w:sz="4" w:space="0" w:color="auto"/>
              <w:left w:val="single" w:sz="4" w:space="0" w:color="auto"/>
              <w:bottom w:val="single" w:sz="4" w:space="0" w:color="auto"/>
              <w:right w:val="single" w:sz="4" w:space="0" w:color="auto"/>
            </w:tcBorders>
          </w:tcPr>
          <w:p w14:paraId="3A6565CF" w14:textId="77777777" w:rsidR="000953F9" w:rsidRPr="00DE0B89" w:rsidRDefault="000953F9" w:rsidP="00D00D8C">
            <w:pPr>
              <w:keepNext/>
              <w:keepLines/>
              <w:spacing w:after="0"/>
              <w:rPr>
                <w:rFonts w:ascii="Arial" w:hAnsi="Arial"/>
                <w:sz w:val="18"/>
              </w:rPr>
            </w:pPr>
            <w:r w:rsidRPr="00DE0B89">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5EFF8AF1" w14:textId="77777777" w:rsidR="000953F9" w:rsidRPr="00DE0B89" w:rsidRDefault="000953F9" w:rsidP="00D00D8C">
            <w:pPr>
              <w:keepNext/>
              <w:keepLines/>
              <w:spacing w:after="0"/>
              <w:rPr>
                <w:rFonts w:ascii="Arial" w:hAnsi="Arial"/>
                <w:sz w:val="18"/>
              </w:rPr>
            </w:pPr>
            <w:r w:rsidRPr="00DE0B89">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0C822A1A" w14:textId="77777777" w:rsidR="000953F9" w:rsidRPr="00DE0B89" w:rsidRDefault="000953F9" w:rsidP="00D00D8C">
            <w:pPr>
              <w:keepNext/>
              <w:keepLines/>
              <w:spacing w:after="0"/>
              <w:rPr>
                <w:rFonts w:ascii="Arial" w:hAnsi="Arial"/>
                <w:sz w:val="18"/>
              </w:rPr>
            </w:pPr>
            <w:r w:rsidRPr="00DE0B89">
              <w:rPr>
                <w:rFonts w:ascii="Arial" w:hAnsi="Arial"/>
                <w:sz w:val="18"/>
              </w:rPr>
              <w:t>All 1…11</w:t>
            </w:r>
          </w:p>
        </w:tc>
      </w:tr>
      <w:tr w:rsidR="000953F9" w:rsidRPr="00DE0B89" w14:paraId="31302575"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29AB8E02" w14:textId="77777777" w:rsidR="000953F9" w:rsidRPr="00DE0B89" w:rsidRDefault="000953F9" w:rsidP="00D00D8C">
            <w:pPr>
              <w:keepNext/>
              <w:keepLines/>
              <w:spacing w:after="0"/>
              <w:rPr>
                <w:rFonts w:ascii="Arial" w:hAnsi="Arial"/>
                <w:sz w:val="18"/>
              </w:rPr>
            </w:pPr>
            <w:r w:rsidRPr="00DE0B89">
              <w:rPr>
                <w:rFonts w:ascii="Arial" w:hAnsi="Arial"/>
                <w:sz w:val="18"/>
              </w:rPr>
              <w:t>18</w:t>
            </w:r>
          </w:p>
        </w:tc>
        <w:tc>
          <w:tcPr>
            <w:tcW w:w="1616" w:type="dxa"/>
            <w:tcBorders>
              <w:top w:val="single" w:sz="4" w:space="0" w:color="auto"/>
              <w:left w:val="single" w:sz="4" w:space="0" w:color="auto"/>
              <w:bottom w:val="single" w:sz="4" w:space="0" w:color="auto"/>
              <w:right w:val="single" w:sz="4" w:space="0" w:color="auto"/>
            </w:tcBorders>
          </w:tcPr>
          <w:p w14:paraId="3573B7C5" w14:textId="77777777" w:rsidR="000953F9" w:rsidRPr="00DE0B89" w:rsidRDefault="000953F9" w:rsidP="00D00D8C">
            <w:pPr>
              <w:keepNext/>
              <w:keepLines/>
              <w:spacing w:after="0"/>
              <w:rPr>
                <w:rFonts w:ascii="Arial" w:hAnsi="Arial"/>
                <w:sz w:val="18"/>
              </w:rPr>
            </w:pPr>
            <w:r w:rsidRPr="00DE0B89">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335DE0A0" w14:textId="77777777" w:rsidR="000953F9" w:rsidRPr="00DE0B89" w:rsidRDefault="000953F9" w:rsidP="00D00D8C">
            <w:pPr>
              <w:keepNext/>
              <w:keepLines/>
              <w:spacing w:after="0"/>
              <w:rPr>
                <w:rFonts w:ascii="Arial" w:hAnsi="Arial"/>
                <w:sz w:val="18"/>
              </w:rPr>
            </w:pPr>
            <w:r w:rsidRPr="00DE0B89">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337F2EB8" w14:textId="77777777" w:rsidR="000953F9" w:rsidRPr="00DE0B89" w:rsidRDefault="000953F9" w:rsidP="00D00D8C">
            <w:pPr>
              <w:keepNext/>
              <w:keepLines/>
              <w:spacing w:after="0"/>
              <w:rPr>
                <w:rFonts w:ascii="Arial" w:hAnsi="Arial"/>
                <w:sz w:val="18"/>
              </w:rPr>
            </w:pPr>
            <w:r w:rsidRPr="00DE0B89">
              <w:rPr>
                <w:rFonts w:ascii="Arial" w:hAnsi="Arial"/>
                <w:sz w:val="18"/>
              </w:rPr>
              <w:t>2,4,6,8,10,12,16,18</w:t>
            </w:r>
          </w:p>
        </w:tc>
      </w:tr>
      <w:tr w:rsidR="000953F9" w:rsidRPr="00DE0B89" w14:paraId="391E408E"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1F19C077" w14:textId="77777777" w:rsidR="000953F9" w:rsidRPr="00DE0B89" w:rsidRDefault="000953F9" w:rsidP="00D00D8C">
            <w:pPr>
              <w:keepNext/>
              <w:keepLines/>
              <w:spacing w:after="0"/>
              <w:rPr>
                <w:rFonts w:ascii="Arial" w:hAnsi="Arial"/>
                <w:sz w:val="18"/>
              </w:rPr>
            </w:pPr>
            <w:r w:rsidRPr="00DE0B89">
              <w:rPr>
                <w:rFonts w:ascii="Arial" w:hAnsi="Arial"/>
                <w:sz w:val="18"/>
              </w:rPr>
              <w:t>24</w:t>
            </w:r>
          </w:p>
        </w:tc>
        <w:tc>
          <w:tcPr>
            <w:tcW w:w="1616" w:type="dxa"/>
            <w:tcBorders>
              <w:top w:val="single" w:sz="4" w:space="0" w:color="auto"/>
              <w:left w:val="single" w:sz="4" w:space="0" w:color="auto"/>
              <w:bottom w:val="single" w:sz="4" w:space="0" w:color="auto"/>
              <w:right w:val="single" w:sz="4" w:space="0" w:color="auto"/>
            </w:tcBorders>
          </w:tcPr>
          <w:p w14:paraId="39F9493B" w14:textId="77777777" w:rsidR="000953F9" w:rsidRPr="00DE0B89" w:rsidRDefault="000953F9" w:rsidP="00D00D8C">
            <w:pPr>
              <w:keepNext/>
              <w:keepLines/>
              <w:spacing w:after="0"/>
              <w:rPr>
                <w:rFonts w:ascii="Arial" w:hAnsi="Arial"/>
                <w:sz w:val="18"/>
              </w:rPr>
            </w:pPr>
            <w:r w:rsidRPr="00DE0B89">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2B7B3886" w14:textId="77777777" w:rsidR="000953F9" w:rsidRPr="00DE0B89" w:rsidRDefault="000953F9" w:rsidP="00D00D8C">
            <w:pPr>
              <w:keepNext/>
              <w:keepLines/>
              <w:spacing w:after="0"/>
              <w:rPr>
                <w:rFonts w:ascii="Arial" w:hAnsi="Arial"/>
                <w:sz w:val="18"/>
              </w:rPr>
            </w:pPr>
            <w:r w:rsidRPr="00DE0B89">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31342939" w14:textId="77777777" w:rsidR="000953F9" w:rsidRPr="00DE0B89" w:rsidRDefault="000953F9" w:rsidP="00D00D8C">
            <w:pPr>
              <w:keepNext/>
              <w:keepLines/>
              <w:spacing w:after="0"/>
              <w:rPr>
                <w:rFonts w:ascii="Arial" w:hAnsi="Arial"/>
                <w:sz w:val="18"/>
              </w:rPr>
            </w:pPr>
            <w:r w:rsidRPr="00DE0B89">
              <w:rPr>
                <w:rFonts w:ascii="Arial" w:hAnsi="Arial"/>
                <w:sz w:val="18"/>
              </w:rPr>
              <w:t>2,4,6,8,10,12,16,18,20,22,24</w:t>
            </w:r>
          </w:p>
        </w:tc>
      </w:tr>
      <w:tr w:rsidR="000953F9" w:rsidRPr="00DE0B89" w14:paraId="15A17ED8"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589F610D" w14:textId="77777777" w:rsidR="000953F9" w:rsidRPr="00DE0B89" w:rsidRDefault="000953F9" w:rsidP="00D00D8C">
            <w:pPr>
              <w:keepNext/>
              <w:keepLines/>
              <w:spacing w:after="0"/>
              <w:rPr>
                <w:rFonts w:ascii="Arial" w:hAnsi="Arial"/>
                <w:sz w:val="18"/>
              </w:rPr>
            </w:pPr>
            <w:r w:rsidRPr="00DE0B89">
              <w:rPr>
                <w:rFonts w:ascii="Arial" w:hAnsi="Arial"/>
                <w:sz w:val="18"/>
              </w:rPr>
              <w:t>25</w:t>
            </w:r>
          </w:p>
        </w:tc>
        <w:tc>
          <w:tcPr>
            <w:tcW w:w="1616" w:type="dxa"/>
            <w:tcBorders>
              <w:top w:val="single" w:sz="4" w:space="0" w:color="auto"/>
              <w:left w:val="single" w:sz="4" w:space="0" w:color="auto"/>
              <w:bottom w:val="single" w:sz="4" w:space="0" w:color="auto"/>
              <w:right w:val="single" w:sz="4" w:space="0" w:color="auto"/>
            </w:tcBorders>
          </w:tcPr>
          <w:p w14:paraId="755B04EA" w14:textId="77777777" w:rsidR="000953F9" w:rsidRPr="00DE0B89" w:rsidRDefault="000953F9" w:rsidP="00D00D8C">
            <w:pPr>
              <w:keepNext/>
              <w:keepLines/>
              <w:spacing w:after="0"/>
              <w:rPr>
                <w:rFonts w:ascii="Arial" w:hAnsi="Arial"/>
                <w:sz w:val="18"/>
              </w:rPr>
            </w:pPr>
            <w:r w:rsidRPr="00DE0B89">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3FD87301" w14:textId="77777777" w:rsidR="000953F9" w:rsidRPr="00DE0B89" w:rsidRDefault="000953F9" w:rsidP="00D00D8C">
            <w:pPr>
              <w:keepNext/>
              <w:keepLines/>
              <w:spacing w:after="0"/>
              <w:rPr>
                <w:rFonts w:ascii="Arial" w:hAnsi="Arial"/>
                <w:sz w:val="18"/>
              </w:rPr>
            </w:pPr>
            <w:r w:rsidRPr="00DE0B89">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6DC0B9B6" w14:textId="77777777" w:rsidR="000953F9" w:rsidRPr="00DE0B89" w:rsidRDefault="000953F9" w:rsidP="00D00D8C">
            <w:pPr>
              <w:keepNext/>
              <w:keepLines/>
              <w:spacing w:after="0"/>
              <w:rPr>
                <w:rFonts w:ascii="Arial" w:hAnsi="Arial"/>
                <w:sz w:val="18"/>
              </w:rPr>
            </w:pPr>
            <w:r w:rsidRPr="00DE0B89">
              <w:rPr>
                <w:rFonts w:ascii="Arial" w:hAnsi="Arial"/>
                <w:sz w:val="18"/>
              </w:rPr>
              <w:t>All 1…25</w:t>
            </w:r>
          </w:p>
        </w:tc>
      </w:tr>
      <w:tr w:rsidR="000953F9" w:rsidRPr="00DE0B89" w14:paraId="52BC230A"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6F8BE488" w14:textId="77777777" w:rsidR="000953F9" w:rsidRPr="00DE0B89" w:rsidRDefault="000953F9" w:rsidP="00D00D8C">
            <w:pPr>
              <w:keepNext/>
              <w:keepLines/>
              <w:spacing w:after="0"/>
              <w:rPr>
                <w:rFonts w:ascii="Arial" w:hAnsi="Arial"/>
                <w:sz w:val="18"/>
              </w:rPr>
            </w:pPr>
            <w:r w:rsidRPr="00DE0B89">
              <w:rPr>
                <w:rFonts w:ascii="Arial" w:hAnsi="Arial"/>
                <w:sz w:val="18"/>
              </w:rPr>
              <w:t>31</w:t>
            </w:r>
          </w:p>
        </w:tc>
        <w:tc>
          <w:tcPr>
            <w:tcW w:w="1616" w:type="dxa"/>
            <w:tcBorders>
              <w:top w:val="single" w:sz="4" w:space="0" w:color="auto"/>
              <w:left w:val="single" w:sz="4" w:space="0" w:color="auto"/>
              <w:bottom w:val="single" w:sz="4" w:space="0" w:color="auto"/>
              <w:right w:val="single" w:sz="4" w:space="0" w:color="auto"/>
            </w:tcBorders>
          </w:tcPr>
          <w:p w14:paraId="64CB1ADB" w14:textId="77777777" w:rsidR="000953F9" w:rsidRPr="00DE0B89" w:rsidRDefault="000953F9" w:rsidP="00D00D8C">
            <w:pPr>
              <w:keepNext/>
              <w:keepLines/>
              <w:spacing w:after="0"/>
              <w:rPr>
                <w:rFonts w:ascii="Arial" w:hAnsi="Arial"/>
                <w:sz w:val="18"/>
              </w:rPr>
            </w:pPr>
            <w:r w:rsidRPr="00DE0B89">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5ED241A9" w14:textId="77777777" w:rsidR="000953F9" w:rsidRPr="00DE0B89" w:rsidRDefault="000953F9" w:rsidP="00D00D8C">
            <w:pPr>
              <w:keepNext/>
              <w:keepLines/>
              <w:spacing w:after="0"/>
              <w:rPr>
                <w:rFonts w:ascii="Arial" w:hAnsi="Arial"/>
                <w:sz w:val="18"/>
              </w:rPr>
            </w:pPr>
            <w:r w:rsidRPr="00DE0B89">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432DE522" w14:textId="77777777" w:rsidR="000953F9" w:rsidRPr="00DE0B89" w:rsidRDefault="000953F9" w:rsidP="00D00D8C">
            <w:pPr>
              <w:keepNext/>
              <w:keepLines/>
              <w:spacing w:after="0"/>
              <w:rPr>
                <w:rFonts w:ascii="Arial" w:hAnsi="Arial"/>
                <w:sz w:val="18"/>
              </w:rPr>
            </w:pPr>
            <w:r w:rsidRPr="00DE0B89">
              <w:rPr>
                <w:rFonts w:ascii="Arial" w:hAnsi="Arial"/>
                <w:sz w:val="18"/>
              </w:rPr>
              <w:t>All 1…31</w:t>
            </w:r>
          </w:p>
        </w:tc>
      </w:tr>
      <w:tr w:rsidR="000953F9" w:rsidRPr="00DE0B89" w14:paraId="6AE1FF8E"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169920BC" w14:textId="77777777" w:rsidR="000953F9" w:rsidRPr="00DE0B89" w:rsidRDefault="000953F9" w:rsidP="00D00D8C">
            <w:pPr>
              <w:keepNext/>
              <w:keepLines/>
              <w:spacing w:after="0"/>
              <w:rPr>
                <w:rFonts w:ascii="Arial" w:hAnsi="Arial"/>
                <w:sz w:val="18"/>
              </w:rPr>
            </w:pPr>
            <w:r w:rsidRPr="00DE0B89">
              <w:rPr>
                <w:rFonts w:ascii="Arial" w:hAnsi="Arial"/>
                <w:sz w:val="18"/>
              </w:rPr>
              <w:t>32</w:t>
            </w:r>
          </w:p>
        </w:tc>
        <w:tc>
          <w:tcPr>
            <w:tcW w:w="1616" w:type="dxa"/>
            <w:tcBorders>
              <w:top w:val="single" w:sz="4" w:space="0" w:color="auto"/>
              <w:left w:val="single" w:sz="4" w:space="0" w:color="auto"/>
              <w:bottom w:val="single" w:sz="4" w:space="0" w:color="auto"/>
              <w:right w:val="single" w:sz="4" w:space="0" w:color="auto"/>
            </w:tcBorders>
          </w:tcPr>
          <w:p w14:paraId="0B898792" w14:textId="77777777" w:rsidR="000953F9" w:rsidRPr="00DE0B89" w:rsidRDefault="000953F9" w:rsidP="00D00D8C">
            <w:pPr>
              <w:keepNext/>
              <w:keepLines/>
              <w:spacing w:after="0"/>
              <w:rPr>
                <w:rFonts w:ascii="Arial" w:hAnsi="Arial"/>
                <w:sz w:val="18"/>
              </w:rPr>
            </w:pPr>
            <w:r w:rsidRPr="00DE0B89">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36229327" w14:textId="77777777" w:rsidR="000953F9" w:rsidRPr="00DE0B89" w:rsidRDefault="000953F9" w:rsidP="00D00D8C">
            <w:pPr>
              <w:keepNext/>
              <w:keepLines/>
              <w:spacing w:after="0"/>
              <w:rPr>
                <w:rFonts w:ascii="Arial" w:hAnsi="Arial"/>
                <w:sz w:val="18"/>
              </w:rPr>
            </w:pPr>
            <w:r w:rsidRPr="00DE0B89">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677411F6" w14:textId="77777777" w:rsidR="000953F9" w:rsidRPr="00DE0B89" w:rsidRDefault="000953F9" w:rsidP="00D00D8C">
            <w:pPr>
              <w:keepNext/>
              <w:keepLines/>
              <w:spacing w:after="0"/>
              <w:rPr>
                <w:rFonts w:ascii="Arial" w:hAnsi="Arial"/>
                <w:sz w:val="18"/>
              </w:rPr>
            </w:pPr>
            <w:r w:rsidRPr="00DE0B89">
              <w:rPr>
                <w:rFonts w:ascii="Arial" w:hAnsi="Arial"/>
                <w:sz w:val="18"/>
              </w:rPr>
              <w:t>2,4,6,8,10,12,16,18,20,22,24,26,28,30,32</w:t>
            </w:r>
          </w:p>
        </w:tc>
      </w:tr>
      <w:tr w:rsidR="000953F9" w:rsidRPr="00DE0B89" w14:paraId="70794503"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B15C7B8" w14:textId="77777777" w:rsidR="000953F9" w:rsidRPr="00DE0B89" w:rsidRDefault="000953F9" w:rsidP="00D00D8C">
            <w:pPr>
              <w:keepNext/>
              <w:keepLines/>
              <w:spacing w:after="0"/>
              <w:rPr>
                <w:rFonts w:ascii="Arial" w:hAnsi="Arial"/>
                <w:sz w:val="18"/>
              </w:rPr>
            </w:pPr>
            <w:r w:rsidRPr="00DE0B89">
              <w:rPr>
                <w:rFonts w:ascii="Arial" w:hAnsi="Arial"/>
                <w:sz w:val="18"/>
              </w:rPr>
              <w:t>38</w:t>
            </w:r>
          </w:p>
        </w:tc>
        <w:tc>
          <w:tcPr>
            <w:tcW w:w="1616" w:type="dxa"/>
            <w:tcBorders>
              <w:top w:val="single" w:sz="4" w:space="0" w:color="auto"/>
              <w:left w:val="single" w:sz="4" w:space="0" w:color="auto"/>
              <w:bottom w:val="single" w:sz="4" w:space="0" w:color="auto"/>
              <w:right w:val="single" w:sz="4" w:space="0" w:color="auto"/>
            </w:tcBorders>
          </w:tcPr>
          <w:p w14:paraId="0D9BD5A8" w14:textId="77777777" w:rsidR="000953F9" w:rsidRPr="00DE0B89" w:rsidRDefault="000953F9" w:rsidP="00D00D8C">
            <w:pPr>
              <w:keepNext/>
              <w:keepLines/>
              <w:spacing w:after="0"/>
              <w:rPr>
                <w:rFonts w:ascii="Arial" w:hAnsi="Arial"/>
                <w:sz w:val="18"/>
              </w:rPr>
            </w:pPr>
            <w:r w:rsidRPr="00DE0B89">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2E605298" w14:textId="77777777" w:rsidR="000953F9" w:rsidRPr="00DE0B89" w:rsidRDefault="000953F9" w:rsidP="00D00D8C">
            <w:pPr>
              <w:keepNext/>
              <w:keepLines/>
              <w:spacing w:after="0"/>
              <w:rPr>
                <w:rFonts w:ascii="Arial" w:hAnsi="Arial"/>
                <w:sz w:val="18"/>
              </w:rPr>
            </w:pPr>
            <w:r w:rsidRPr="00DE0B89">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404D4C6A" w14:textId="77777777" w:rsidR="000953F9" w:rsidRPr="00DE0B89" w:rsidRDefault="000953F9" w:rsidP="00D00D8C">
            <w:pPr>
              <w:keepNext/>
              <w:keepLines/>
              <w:spacing w:after="0"/>
              <w:rPr>
                <w:rFonts w:ascii="Arial" w:hAnsi="Arial"/>
                <w:sz w:val="18"/>
              </w:rPr>
            </w:pPr>
            <w:r w:rsidRPr="00DE0B89">
              <w:rPr>
                <w:rFonts w:ascii="Arial" w:hAnsi="Arial"/>
                <w:sz w:val="18"/>
              </w:rPr>
              <w:t>2,4,6,8,10,12,16,18,20,22,24,26,28,30,32,34,36,38</w:t>
            </w:r>
          </w:p>
        </w:tc>
      </w:tr>
      <w:tr w:rsidR="000953F9" w:rsidRPr="00DE0B89" w14:paraId="3749176E"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759815E" w14:textId="77777777" w:rsidR="000953F9" w:rsidRPr="00DE0B89" w:rsidRDefault="000953F9" w:rsidP="00D00D8C">
            <w:pPr>
              <w:keepNext/>
              <w:keepLines/>
              <w:spacing w:after="0"/>
              <w:rPr>
                <w:rFonts w:ascii="Arial" w:hAnsi="Arial"/>
                <w:sz w:val="18"/>
              </w:rPr>
            </w:pPr>
            <w:r w:rsidRPr="00DE0B89">
              <w:rPr>
                <w:rFonts w:ascii="Arial" w:hAnsi="Arial"/>
                <w:sz w:val="18"/>
              </w:rPr>
              <w:t>51</w:t>
            </w:r>
          </w:p>
        </w:tc>
        <w:tc>
          <w:tcPr>
            <w:tcW w:w="1616" w:type="dxa"/>
            <w:tcBorders>
              <w:top w:val="single" w:sz="4" w:space="0" w:color="auto"/>
              <w:left w:val="single" w:sz="4" w:space="0" w:color="auto"/>
              <w:bottom w:val="single" w:sz="4" w:space="0" w:color="auto"/>
              <w:right w:val="single" w:sz="4" w:space="0" w:color="auto"/>
            </w:tcBorders>
          </w:tcPr>
          <w:p w14:paraId="3FC4E7F6" w14:textId="77777777" w:rsidR="000953F9" w:rsidRPr="00DE0B89" w:rsidRDefault="000953F9" w:rsidP="00D00D8C">
            <w:pPr>
              <w:keepNext/>
              <w:keepLines/>
              <w:spacing w:after="0"/>
              <w:rPr>
                <w:rFonts w:ascii="Arial" w:hAnsi="Arial"/>
                <w:sz w:val="18"/>
              </w:rPr>
            </w:pPr>
            <w:r w:rsidRPr="00DE0B89">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0003A91B" w14:textId="77777777" w:rsidR="000953F9" w:rsidRPr="00DE0B89" w:rsidRDefault="000953F9" w:rsidP="00D00D8C">
            <w:pPr>
              <w:keepNext/>
              <w:keepLines/>
              <w:spacing w:after="0"/>
              <w:rPr>
                <w:rFonts w:ascii="Arial" w:hAnsi="Arial"/>
                <w:sz w:val="18"/>
              </w:rPr>
            </w:pPr>
            <w:r w:rsidRPr="00DE0B89">
              <w:rPr>
                <w:rFonts w:ascii="Arial" w:hAnsi="Arial"/>
                <w:sz w:val="18"/>
              </w:rPr>
              <w:t>3</w:t>
            </w:r>
          </w:p>
        </w:tc>
        <w:tc>
          <w:tcPr>
            <w:tcW w:w="6268" w:type="dxa"/>
            <w:tcBorders>
              <w:top w:val="single" w:sz="4" w:space="0" w:color="auto"/>
              <w:left w:val="single" w:sz="4" w:space="0" w:color="auto"/>
              <w:bottom w:val="single" w:sz="4" w:space="0" w:color="auto"/>
              <w:right w:val="single" w:sz="4" w:space="0" w:color="auto"/>
            </w:tcBorders>
          </w:tcPr>
          <w:p w14:paraId="277B1108" w14:textId="77777777" w:rsidR="000953F9" w:rsidRPr="00DE0B89" w:rsidRDefault="000953F9" w:rsidP="00D00D8C">
            <w:pPr>
              <w:keepNext/>
              <w:keepLines/>
              <w:spacing w:after="0"/>
              <w:rPr>
                <w:rFonts w:ascii="Arial" w:hAnsi="Arial"/>
                <w:sz w:val="18"/>
              </w:rPr>
            </w:pPr>
            <w:r w:rsidRPr="00DE0B89">
              <w:rPr>
                <w:rFonts w:ascii="Arial" w:hAnsi="Arial"/>
                <w:sz w:val="18"/>
              </w:rPr>
              <w:t>3,4,7,8,11,12,15,16,19,20,23,24,27,28,31,32,35,36,39,40,43,44,47,48,51</w:t>
            </w:r>
          </w:p>
        </w:tc>
      </w:tr>
      <w:tr w:rsidR="000953F9" w:rsidRPr="00DE0B89" w14:paraId="12FE5B5D"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0A14AF1E" w14:textId="77777777" w:rsidR="000953F9" w:rsidRPr="00DE0B89" w:rsidRDefault="000953F9" w:rsidP="00D00D8C">
            <w:pPr>
              <w:keepNext/>
              <w:keepLines/>
              <w:spacing w:after="0"/>
              <w:rPr>
                <w:rFonts w:ascii="Arial" w:hAnsi="Arial"/>
                <w:sz w:val="18"/>
              </w:rPr>
            </w:pPr>
            <w:r w:rsidRPr="00DE0B89">
              <w:rPr>
                <w:rFonts w:ascii="Arial" w:hAnsi="Arial"/>
                <w:sz w:val="18"/>
              </w:rPr>
              <w:t>52</w:t>
            </w:r>
          </w:p>
        </w:tc>
        <w:tc>
          <w:tcPr>
            <w:tcW w:w="1616" w:type="dxa"/>
            <w:tcBorders>
              <w:top w:val="single" w:sz="4" w:space="0" w:color="auto"/>
              <w:left w:val="single" w:sz="4" w:space="0" w:color="auto"/>
              <w:bottom w:val="single" w:sz="4" w:space="0" w:color="auto"/>
              <w:right w:val="single" w:sz="4" w:space="0" w:color="auto"/>
            </w:tcBorders>
          </w:tcPr>
          <w:p w14:paraId="568ECD17" w14:textId="77777777" w:rsidR="000953F9" w:rsidRPr="00DE0B89" w:rsidRDefault="000953F9" w:rsidP="00D00D8C">
            <w:pPr>
              <w:keepNext/>
              <w:keepLines/>
              <w:spacing w:after="0"/>
              <w:rPr>
                <w:rFonts w:ascii="Arial" w:hAnsi="Arial"/>
                <w:sz w:val="18"/>
              </w:rPr>
            </w:pPr>
            <w:r w:rsidRPr="00DE0B89">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3F5ED83A" w14:textId="77777777" w:rsidR="000953F9" w:rsidRPr="00DE0B89" w:rsidRDefault="000953F9" w:rsidP="00D00D8C">
            <w:pPr>
              <w:keepNext/>
              <w:keepLines/>
              <w:spacing w:after="0"/>
              <w:rPr>
                <w:rFonts w:ascii="Arial" w:hAnsi="Arial"/>
                <w:sz w:val="18"/>
              </w:rPr>
            </w:pPr>
            <w:r w:rsidRPr="00DE0B89">
              <w:rPr>
                <w:rFonts w:ascii="Arial" w:hAnsi="Arial"/>
                <w:sz w:val="18"/>
              </w:rPr>
              <w:t>4</w:t>
            </w:r>
          </w:p>
        </w:tc>
        <w:tc>
          <w:tcPr>
            <w:tcW w:w="6268" w:type="dxa"/>
            <w:tcBorders>
              <w:top w:val="single" w:sz="4" w:space="0" w:color="auto"/>
              <w:left w:val="single" w:sz="4" w:space="0" w:color="auto"/>
              <w:bottom w:val="single" w:sz="4" w:space="0" w:color="auto"/>
              <w:right w:val="single" w:sz="4" w:space="0" w:color="auto"/>
            </w:tcBorders>
          </w:tcPr>
          <w:p w14:paraId="3499FFFD" w14:textId="77777777" w:rsidR="000953F9" w:rsidRPr="00DE0B89" w:rsidRDefault="000953F9" w:rsidP="00D00D8C">
            <w:pPr>
              <w:keepNext/>
              <w:keepLines/>
              <w:spacing w:after="0"/>
              <w:rPr>
                <w:rFonts w:ascii="Arial" w:hAnsi="Arial"/>
                <w:sz w:val="18"/>
              </w:rPr>
            </w:pPr>
            <w:r w:rsidRPr="00DE0B89">
              <w:rPr>
                <w:rFonts w:ascii="Arial" w:hAnsi="Arial"/>
                <w:sz w:val="18"/>
              </w:rPr>
              <w:t>4,8,12,16,20,24,28,32,36,40,44,48,52</w:t>
            </w:r>
          </w:p>
        </w:tc>
      </w:tr>
      <w:tr w:rsidR="000953F9" w:rsidRPr="00DE0B89" w14:paraId="601E667A"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4303B914" w14:textId="77777777" w:rsidR="000953F9" w:rsidRPr="00DE0B89" w:rsidRDefault="000953F9" w:rsidP="00D00D8C">
            <w:pPr>
              <w:keepNext/>
              <w:keepLines/>
              <w:spacing w:after="0"/>
              <w:rPr>
                <w:rFonts w:ascii="Arial" w:hAnsi="Arial"/>
                <w:sz w:val="18"/>
              </w:rPr>
            </w:pPr>
            <w:r w:rsidRPr="00DE0B89">
              <w:rPr>
                <w:rFonts w:ascii="Arial" w:hAnsi="Arial"/>
                <w:sz w:val="18"/>
              </w:rPr>
              <w:t>65</w:t>
            </w:r>
          </w:p>
        </w:tc>
        <w:tc>
          <w:tcPr>
            <w:tcW w:w="1616" w:type="dxa"/>
            <w:tcBorders>
              <w:top w:val="single" w:sz="4" w:space="0" w:color="auto"/>
              <w:left w:val="single" w:sz="4" w:space="0" w:color="auto"/>
              <w:bottom w:val="single" w:sz="4" w:space="0" w:color="auto"/>
              <w:right w:val="single" w:sz="4" w:space="0" w:color="auto"/>
            </w:tcBorders>
          </w:tcPr>
          <w:p w14:paraId="00E01A3F" w14:textId="77777777" w:rsidR="000953F9" w:rsidRPr="00DE0B89" w:rsidRDefault="000953F9" w:rsidP="00D00D8C">
            <w:pPr>
              <w:keepNext/>
              <w:keepLines/>
              <w:spacing w:after="0"/>
              <w:rPr>
                <w:rFonts w:ascii="Arial" w:hAnsi="Arial"/>
                <w:sz w:val="18"/>
              </w:rPr>
            </w:pPr>
            <w:r w:rsidRPr="00DE0B89">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305B9E88" w14:textId="77777777" w:rsidR="000953F9" w:rsidRPr="00DE0B89" w:rsidRDefault="000953F9" w:rsidP="00D00D8C">
            <w:pPr>
              <w:keepNext/>
              <w:keepLines/>
              <w:spacing w:after="0"/>
              <w:rPr>
                <w:rFonts w:ascii="Arial" w:hAnsi="Arial"/>
                <w:sz w:val="18"/>
              </w:rPr>
            </w:pPr>
            <w:r w:rsidRPr="00DE0B89">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45DD915D" w14:textId="77777777" w:rsidR="000953F9" w:rsidRPr="00DE0B89" w:rsidRDefault="000953F9" w:rsidP="00D00D8C">
            <w:pPr>
              <w:keepNext/>
              <w:keepLines/>
              <w:spacing w:after="0"/>
              <w:rPr>
                <w:rFonts w:ascii="Arial" w:hAnsi="Arial"/>
                <w:sz w:val="18"/>
              </w:rPr>
            </w:pPr>
            <w:r w:rsidRPr="00DE0B89">
              <w:rPr>
                <w:rFonts w:ascii="Arial" w:hAnsi="Arial"/>
                <w:sz w:val="18"/>
              </w:rPr>
              <w:t>1,4,5,8,9,12,13,16,17,20,21,24,25,28,29,32,33,36,37,40,41,44,45,48,49, 52,53,56,57,60,61,64,65</w:t>
            </w:r>
          </w:p>
        </w:tc>
      </w:tr>
      <w:tr w:rsidR="000953F9" w:rsidRPr="00DE0B89" w14:paraId="0407891C"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094E35A2" w14:textId="77777777" w:rsidR="000953F9" w:rsidRPr="00DE0B89" w:rsidRDefault="000953F9" w:rsidP="00D00D8C">
            <w:pPr>
              <w:keepNext/>
              <w:keepLines/>
              <w:spacing w:after="0"/>
              <w:rPr>
                <w:rFonts w:ascii="Arial" w:hAnsi="Arial"/>
                <w:sz w:val="18"/>
              </w:rPr>
            </w:pPr>
            <w:r w:rsidRPr="00DE0B89">
              <w:rPr>
                <w:rFonts w:ascii="Arial" w:hAnsi="Arial"/>
                <w:sz w:val="18"/>
              </w:rPr>
              <w:t>66</w:t>
            </w:r>
          </w:p>
        </w:tc>
        <w:tc>
          <w:tcPr>
            <w:tcW w:w="1616" w:type="dxa"/>
            <w:tcBorders>
              <w:top w:val="single" w:sz="4" w:space="0" w:color="auto"/>
              <w:left w:val="single" w:sz="4" w:space="0" w:color="auto"/>
              <w:bottom w:val="single" w:sz="4" w:space="0" w:color="auto"/>
              <w:right w:val="single" w:sz="4" w:space="0" w:color="auto"/>
            </w:tcBorders>
          </w:tcPr>
          <w:p w14:paraId="186C3D21" w14:textId="77777777" w:rsidR="000953F9" w:rsidRPr="00DE0B89" w:rsidRDefault="000953F9" w:rsidP="00D00D8C">
            <w:pPr>
              <w:keepNext/>
              <w:keepLines/>
              <w:spacing w:after="0"/>
              <w:rPr>
                <w:rFonts w:ascii="Arial" w:hAnsi="Arial"/>
                <w:sz w:val="18"/>
              </w:rPr>
            </w:pPr>
            <w:r w:rsidRPr="00DE0B89">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0B71D416" w14:textId="77777777" w:rsidR="000953F9" w:rsidRPr="00DE0B89" w:rsidRDefault="000953F9" w:rsidP="00D00D8C">
            <w:pPr>
              <w:keepNext/>
              <w:keepLines/>
              <w:spacing w:after="0"/>
              <w:rPr>
                <w:rFonts w:ascii="Arial" w:hAnsi="Arial"/>
                <w:sz w:val="18"/>
              </w:rPr>
            </w:pPr>
            <w:r w:rsidRPr="00DE0B89">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28E21334" w14:textId="77777777" w:rsidR="000953F9" w:rsidRPr="00DE0B89" w:rsidRDefault="000953F9" w:rsidP="00D00D8C">
            <w:pPr>
              <w:keepNext/>
              <w:keepLines/>
              <w:spacing w:after="0"/>
              <w:rPr>
                <w:rFonts w:ascii="Arial" w:hAnsi="Arial"/>
                <w:sz w:val="18"/>
              </w:rPr>
            </w:pPr>
            <w:r w:rsidRPr="00DE0B89">
              <w:rPr>
                <w:rFonts w:ascii="Arial" w:hAnsi="Arial"/>
                <w:sz w:val="18"/>
              </w:rPr>
              <w:t>2,4,6,8,10,12,16,18,20,22,24,26,28,30,32,34,36,38,40,42,44,46,48,50,52, 54,56,58,60,62,64,66</w:t>
            </w:r>
          </w:p>
        </w:tc>
      </w:tr>
      <w:tr w:rsidR="000953F9" w:rsidRPr="00DE0B89" w14:paraId="31147F67"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3023BB22" w14:textId="77777777" w:rsidR="000953F9" w:rsidRPr="00DE0B89" w:rsidRDefault="000953F9" w:rsidP="00D00D8C">
            <w:pPr>
              <w:keepNext/>
              <w:keepLines/>
              <w:spacing w:after="0"/>
              <w:rPr>
                <w:rFonts w:ascii="Arial" w:hAnsi="Arial"/>
                <w:sz w:val="18"/>
              </w:rPr>
            </w:pPr>
            <w:r w:rsidRPr="00DE0B89">
              <w:rPr>
                <w:rFonts w:ascii="Arial" w:hAnsi="Arial"/>
                <w:sz w:val="18"/>
              </w:rPr>
              <w:t>79</w:t>
            </w:r>
          </w:p>
        </w:tc>
        <w:tc>
          <w:tcPr>
            <w:tcW w:w="1616" w:type="dxa"/>
            <w:tcBorders>
              <w:top w:val="single" w:sz="4" w:space="0" w:color="auto"/>
              <w:left w:val="single" w:sz="4" w:space="0" w:color="auto"/>
              <w:bottom w:val="single" w:sz="4" w:space="0" w:color="auto"/>
              <w:right w:val="single" w:sz="4" w:space="0" w:color="auto"/>
            </w:tcBorders>
          </w:tcPr>
          <w:p w14:paraId="65CED786" w14:textId="77777777" w:rsidR="000953F9" w:rsidRPr="00DE0B89" w:rsidRDefault="000953F9" w:rsidP="00D00D8C">
            <w:pPr>
              <w:keepNext/>
              <w:keepLines/>
              <w:spacing w:after="0"/>
              <w:rPr>
                <w:rFonts w:ascii="Arial" w:hAnsi="Arial"/>
                <w:sz w:val="18"/>
              </w:rPr>
            </w:pPr>
            <w:r w:rsidRPr="00DE0B89">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4B2F1728" w14:textId="77777777" w:rsidR="000953F9" w:rsidRPr="00DE0B89" w:rsidRDefault="000953F9" w:rsidP="00D00D8C">
            <w:pPr>
              <w:keepNext/>
              <w:keepLines/>
              <w:spacing w:after="0"/>
              <w:rPr>
                <w:rFonts w:ascii="Arial" w:hAnsi="Arial"/>
                <w:sz w:val="18"/>
              </w:rPr>
            </w:pPr>
            <w:r w:rsidRPr="00DE0B89">
              <w:rPr>
                <w:rFonts w:ascii="Arial" w:hAnsi="Arial"/>
                <w:sz w:val="18"/>
              </w:rPr>
              <w:t>7</w:t>
            </w:r>
          </w:p>
        </w:tc>
        <w:tc>
          <w:tcPr>
            <w:tcW w:w="6268" w:type="dxa"/>
            <w:tcBorders>
              <w:top w:val="single" w:sz="4" w:space="0" w:color="auto"/>
              <w:left w:val="single" w:sz="4" w:space="0" w:color="auto"/>
              <w:bottom w:val="single" w:sz="4" w:space="0" w:color="auto"/>
              <w:right w:val="single" w:sz="4" w:space="0" w:color="auto"/>
            </w:tcBorders>
          </w:tcPr>
          <w:p w14:paraId="68982D73" w14:textId="77777777" w:rsidR="000953F9" w:rsidRPr="00DE0B89" w:rsidRDefault="000953F9" w:rsidP="00D00D8C">
            <w:pPr>
              <w:keepNext/>
              <w:keepLines/>
              <w:spacing w:after="0"/>
              <w:rPr>
                <w:rFonts w:ascii="Arial" w:hAnsi="Arial"/>
                <w:sz w:val="18"/>
              </w:rPr>
            </w:pPr>
            <w:r w:rsidRPr="00DE0B89">
              <w:rPr>
                <w:rFonts w:ascii="Arial" w:hAnsi="Arial"/>
                <w:sz w:val="18"/>
              </w:rPr>
              <w:t>7,8,15,16,23,24,31,32,39,40,47,48,55,56,63,64,71,72,79</w:t>
            </w:r>
          </w:p>
        </w:tc>
      </w:tr>
      <w:tr w:rsidR="000953F9" w:rsidRPr="00DE0B89" w14:paraId="63A75A36"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A685819" w14:textId="77777777" w:rsidR="000953F9" w:rsidRPr="00DE0B89" w:rsidRDefault="000953F9" w:rsidP="00D00D8C">
            <w:pPr>
              <w:keepNext/>
              <w:keepLines/>
              <w:spacing w:after="0"/>
              <w:rPr>
                <w:rFonts w:ascii="Arial" w:hAnsi="Arial"/>
                <w:sz w:val="18"/>
              </w:rPr>
            </w:pPr>
            <w:r w:rsidRPr="00DE0B89">
              <w:rPr>
                <w:rFonts w:ascii="Arial" w:hAnsi="Arial"/>
                <w:sz w:val="18"/>
              </w:rPr>
              <w:t>106</w:t>
            </w:r>
          </w:p>
        </w:tc>
        <w:tc>
          <w:tcPr>
            <w:tcW w:w="1616" w:type="dxa"/>
            <w:tcBorders>
              <w:top w:val="single" w:sz="4" w:space="0" w:color="auto"/>
              <w:left w:val="single" w:sz="4" w:space="0" w:color="auto"/>
              <w:bottom w:val="single" w:sz="4" w:space="0" w:color="auto"/>
              <w:right w:val="single" w:sz="4" w:space="0" w:color="auto"/>
            </w:tcBorders>
          </w:tcPr>
          <w:p w14:paraId="1008B471" w14:textId="77777777" w:rsidR="000953F9" w:rsidRPr="00DE0B89" w:rsidRDefault="000953F9" w:rsidP="00D00D8C">
            <w:pPr>
              <w:keepNext/>
              <w:keepLines/>
              <w:spacing w:after="0"/>
              <w:rPr>
                <w:rFonts w:ascii="Arial" w:hAnsi="Arial"/>
                <w:sz w:val="18"/>
              </w:rPr>
            </w:pPr>
            <w:r w:rsidRPr="00DE0B89">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38FF022E" w14:textId="77777777" w:rsidR="000953F9" w:rsidRPr="00DE0B89" w:rsidRDefault="000953F9" w:rsidP="00D00D8C">
            <w:pPr>
              <w:keepNext/>
              <w:keepLines/>
              <w:spacing w:after="0"/>
              <w:rPr>
                <w:rFonts w:ascii="Arial" w:hAnsi="Arial"/>
                <w:sz w:val="18"/>
              </w:rPr>
            </w:pPr>
            <w:r w:rsidRPr="00DE0B89">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2A038238" w14:textId="77777777" w:rsidR="000953F9" w:rsidRPr="00DE0B89" w:rsidRDefault="000953F9" w:rsidP="00D00D8C">
            <w:pPr>
              <w:keepNext/>
              <w:keepLines/>
              <w:spacing w:after="0"/>
              <w:rPr>
                <w:rFonts w:ascii="Arial" w:hAnsi="Arial"/>
                <w:sz w:val="18"/>
              </w:rPr>
            </w:pPr>
            <w:r w:rsidRPr="00DE0B89">
              <w:rPr>
                <w:rFonts w:ascii="Arial" w:hAnsi="Arial"/>
                <w:sz w:val="18"/>
              </w:rPr>
              <w:t>2,8,10,16,18,24,26,32,34,40,42,48,50,56,58,64,66,72,74,80,82,88,90,96, 92,104,106</w:t>
            </w:r>
          </w:p>
        </w:tc>
      </w:tr>
      <w:tr w:rsidR="000953F9" w:rsidRPr="00DE0B89" w14:paraId="1AD23F94"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263CA87A" w14:textId="77777777" w:rsidR="000953F9" w:rsidRPr="00DE0B89" w:rsidRDefault="000953F9" w:rsidP="00D00D8C">
            <w:pPr>
              <w:keepNext/>
              <w:keepLines/>
              <w:spacing w:after="0"/>
              <w:rPr>
                <w:rFonts w:ascii="Arial" w:hAnsi="Arial"/>
                <w:sz w:val="18"/>
              </w:rPr>
            </w:pPr>
            <w:r w:rsidRPr="00DE0B89">
              <w:rPr>
                <w:rFonts w:ascii="Arial" w:hAnsi="Arial"/>
                <w:sz w:val="18"/>
              </w:rPr>
              <w:t>107</w:t>
            </w:r>
          </w:p>
        </w:tc>
        <w:tc>
          <w:tcPr>
            <w:tcW w:w="1616" w:type="dxa"/>
            <w:tcBorders>
              <w:top w:val="single" w:sz="4" w:space="0" w:color="auto"/>
              <w:left w:val="single" w:sz="4" w:space="0" w:color="auto"/>
              <w:bottom w:val="single" w:sz="4" w:space="0" w:color="auto"/>
              <w:right w:val="single" w:sz="4" w:space="0" w:color="auto"/>
            </w:tcBorders>
          </w:tcPr>
          <w:p w14:paraId="00182884" w14:textId="77777777" w:rsidR="000953F9" w:rsidRPr="00DE0B89" w:rsidRDefault="000953F9" w:rsidP="00D00D8C">
            <w:pPr>
              <w:keepNext/>
              <w:keepLines/>
              <w:spacing w:after="0"/>
              <w:rPr>
                <w:rFonts w:ascii="Arial" w:hAnsi="Arial"/>
                <w:sz w:val="18"/>
              </w:rPr>
            </w:pPr>
            <w:r w:rsidRPr="00DE0B89">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39D6FB6A" w14:textId="77777777" w:rsidR="000953F9" w:rsidRPr="00DE0B89" w:rsidRDefault="000953F9" w:rsidP="00D00D8C">
            <w:pPr>
              <w:keepNext/>
              <w:keepLines/>
              <w:spacing w:after="0"/>
              <w:rPr>
                <w:rFonts w:ascii="Arial" w:hAnsi="Arial"/>
                <w:sz w:val="18"/>
              </w:rPr>
            </w:pPr>
            <w:r w:rsidRPr="00DE0B89">
              <w:rPr>
                <w:rFonts w:ascii="Arial" w:hAnsi="Arial"/>
                <w:sz w:val="18"/>
              </w:rPr>
              <w:t>3</w:t>
            </w:r>
          </w:p>
        </w:tc>
        <w:tc>
          <w:tcPr>
            <w:tcW w:w="6268" w:type="dxa"/>
            <w:tcBorders>
              <w:top w:val="single" w:sz="4" w:space="0" w:color="auto"/>
              <w:left w:val="single" w:sz="4" w:space="0" w:color="auto"/>
              <w:bottom w:val="single" w:sz="4" w:space="0" w:color="auto"/>
              <w:right w:val="single" w:sz="4" w:space="0" w:color="auto"/>
            </w:tcBorders>
          </w:tcPr>
          <w:p w14:paraId="0777D27A" w14:textId="77777777" w:rsidR="000953F9" w:rsidRPr="00DE0B89" w:rsidRDefault="000953F9" w:rsidP="00D00D8C">
            <w:pPr>
              <w:keepNext/>
              <w:keepLines/>
              <w:spacing w:after="0"/>
              <w:rPr>
                <w:rFonts w:ascii="Arial" w:hAnsi="Arial"/>
                <w:sz w:val="18"/>
              </w:rPr>
            </w:pPr>
            <w:r w:rsidRPr="00DE0B89">
              <w:rPr>
                <w:rFonts w:ascii="Arial" w:hAnsi="Arial"/>
                <w:sz w:val="18"/>
              </w:rPr>
              <w:t>3,8,11,16,19,24,27,32,35,40,43,48,51,56,59,64,67,72,75,80,83,88,91,96, 99,104,107</w:t>
            </w:r>
          </w:p>
        </w:tc>
      </w:tr>
      <w:tr w:rsidR="000953F9" w:rsidRPr="00DE0B89" w14:paraId="60CB9180"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0EDDDF85" w14:textId="77777777" w:rsidR="000953F9" w:rsidRPr="00DE0B89" w:rsidRDefault="000953F9" w:rsidP="00D00D8C">
            <w:pPr>
              <w:keepNext/>
              <w:keepLines/>
              <w:spacing w:after="0"/>
              <w:rPr>
                <w:rFonts w:ascii="Arial" w:hAnsi="Arial"/>
                <w:sz w:val="18"/>
              </w:rPr>
            </w:pPr>
            <w:r w:rsidRPr="00DE0B89">
              <w:rPr>
                <w:rFonts w:ascii="Arial" w:hAnsi="Arial"/>
                <w:sz w:val="18"/>
              </w:rPr>
              <w:t>132</w:t>
            </w:r>
          </w:p>
        </w:tc>
        <w:tc>
          <w:tcPr>
            <w:tcW w:w="1616" w:type="dxa"/>
            <w:tcBorders>
              <w:top w:val="single" w:sz="4" w:space="0" w:color="auto"/>
              <w:left w:val="single" w:sz="4" w:space="0" w:color="auto"/>
              <w:bottom w:val="single" w:sz="4" w:space="0" w:color="auto"/>
              <w:right w:val="single" w:sz="4" w:space="0" w:color="auto"/>
            </w:tcBorders>
          </w:tcPr>
          <w:p w14:paraId="70D4A11E" w14:textId="77777777" w:rsidR="000953F9" w:rsidRPr="00DE0B89" w:rsidRDefault="000953F9" w:rsidP="00D00D8C">
            <w:pPr>
              <w:keepNext/>
              <w:keepLines/>
              <w:spacing w:after="0"/>
              <w:rPr>
                <w:rFonts w:ascii="Arial" w:hAnsi="Arial"/>
                <w:sz w:val="18"/>
              </w:rPr>
            </w:pPr>
            <w:r w:rsidRPr="00DE0B89">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2835F7C2" w14:textId="77777777" w:rsidR="000953F9" w:rsidRPr="00DE0B89" w:rsidRDefault="000953F9" w:rsidP="00D00D8C">
            <w:pPr>
              <w:keepNext/>
              <w:keepLines/>
              <w:spacing w:after="0"/>
              <w:rPr>
                <w:rFonts w:ascii="Arial" w:hAnsi="Arial"/>
                <w:sz w:val="18"/>
              </w:rPr>
            </w:pPr>
            <w:r w:rsidRPr="00DE0B89">
              <w:rPr>
                <w:rFonts w:ascii="Arial" w:hAnsi="Arial"/>
                <w:sz w:val="18"/>
              </w:rPr>
              <w:t>4</w:t>
            </w:r>
          </w:p>
        </w:tc>
        <w:tc>
          <w:tcPr>
            <w:tcW w:w="6268" w:type="dxa"/>
            <w:tcBorders>
              <w:top w:val="single" w:sz="4" w:space="0" w:color="auto"/>
              <w:left w:val="single" w:sz="4" w:space="0" w:color="auto"/>
              <w:bottom w:val="single" w:sz="4" w:space="0" w:color="auto"/>
              <w:right w:val="single" w:sz="4" w:space="0" w:color="auto"/>
            </w:tcBorders>
          </w:tcPr>
          <w:p w14:paraId="396E8AB2" w14:textId="77777777" w:rsidR="000953F9" w:rsidRPr="00DE0B89" w:rsidRDefault="000953F9" w:rsidP="00D00D8C">
            <w:pPr>
              <w:keepNext/>
              <w:keepLines/>
              <w:spacing w:after="0"/>
              <w:rPr>
                <w:rFonts w:ascii="Arial" w:hAnsi="Arial"/>
                <w:sz w:val="18"/>
              </w:rPr>
            </w:pPr>
            <w:r w:rsidRPr="00DE0B89">
              <w:rPr>
                <w:rFonts w:ascii="Arial" w:hAnsi="Arial"/>
                <w:sz w:val="18"/>
              </w:rPr>
              <w:t>4,8,12,16,20,24,28,32,36,40,44,48,52,56,60,64,68,72,76,80,84,88,92,96, 100,104, 108,112,116,120,124,128,132</w:t>
            </w:r>
          </w:p>
        </w:tc>
      </w:tr>
      <w:tr w:rsidR="000953F9" w:rsidRPr="00DE0B89" w14:paraId="5C3E47EF"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C99B63C" w14:textId="77777777" w:rsidR="000953F9" w:rsidRPr="00DE0B89" w:rsidRDefault="000953F9" w:rsidP="00D00D8C">
            <w:pPr>
              <w:keepNext/>
              <w:keepLines/>
              <w:spacing w:after="0"/>
              <w:rPr>
                <w:rFonts w:ascii="Arial" w:hAnsi="Arial"/>
                <w:sz w:val="18"/>
              </w:rPr>
            </w:pPr>
            <w:r w:rsidRPr="00DE0B89">
              <w:rPr>
                <w:rFonts w:ascii="Arial" w:hAnsi="Arial"/>
                <w:sz w:val="18"/>
              </w:rPr>
              <w:t>133</w:t>
            </w:r>
          </w:p>
        </w:tc>
        <w:tc>
          <w:tcPr>
            <w:tcW w:w="1616" w:type="dxa"/>
            <w:tcBorders>
              <w:top w:val="single" w:sz="4" w:space="0" w:color="auto"/>
              <w:left w:val="single" w:sz="4" w:space="0" w:color="auto"/>
              <w:bottom w:val="single" w:sz="4" w:space="0" w:color="auto"/>
              <w:right w:val="single" w:sz="4" w:space="0" w:color="auto"/>
            </w:tcBorders>
          </w:tcPr>
          <w:p w14:paraId="2FF11ABA" w14:textId="77777777" w:rsidR="000953F9" w:rsidRPr="00DE0B89" w:rsidRDefault="000953F9" w:rsidP="00D00D8C">
            <w:pPr>
              <w:keepNext/>
              <w:keepLines/>
              <w:spacing w:after="0"/>
              <w:rPr>
                <w:rFonts w:ascii="Arial" w:hAnsi="Arial"/>
                <w:sz w:val="18"/>
              </w:rPr>
            </w:pPr>
            <w:r w:rsidRPr="00DE0B89">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4F9B2005" w14:textId="77777777" w:rsidR="000953F9" w:rsidRPr="00DE0B89" w:rsidRDefault="000953F9" w:rsidP="00D00D8C">
            <w:pPr>
              <w:keepNext/>
              <w:keepLines/>
              <w:spacing w:after="0"/>
              <w:rPr>
                <w:rFonts w:ascii="Arial" w:hAnsi="Arial"/>
                <w:sz w:val="18"/>
              </w:rPr>
            </w:pPr>
            <w:r w:rsidRPr="00DE0B89">
              <w:rPr>
                <w:rFonts w:ascii="Arial" w:hAnsi="Arial"/>
                <w:sz w:val="18"/>
              </w:rPr>
              <w:t>5</w:t>
            </w:r>
          </w:p>
        </w:tc>
        <w:tc>
          <w:tcPr>
            <w:tcW w:w="6268" w:type="dxa"/>
            <w:tcBorders>
              <w:top w:val="single" w:sz="4" w:space="0" w:color="auto"/>
              <w:left w:val="single" w:sz="4" w:space="0" w:color="auto"/>
              <w:bottom w:val="single" w:sz="4" w:space="0" w:color="auto"/>
              <w:right w:val="single" w:sz="4" w:space="0" w:color="auto"/>
            </w:tcBorders>
          </w:tcPr>
          <w:p w14:paraId="0D28407A" w14:textId="77777777" w:rsidR="000953F9" w:rsidRPr="00DE0B89" w:rsidRDefault="000953F9" w:rsidP="00D00D8C">
            <w:pPr>
              <w:keepNext/>
              <w:keepLines/>
              <w:spacing w:after="0"/>
              <w:rPr>
                <w:rFonts w:ascii="Arial" w:hAnsi="Arial"/>
                <w:sz w:val="18"/>
              </w:rPr>
            </w:pPr>
            <w:r w:rsidRPr="00DE0B89">
              <w:rPr>
                <w:rFonts w:ascii="Arial" w:hAnsi="Arial"/>
                <w:sz w:val="18"/>
              </w:rPr>
              <w:t>5,8,13,16,21,24,29,32,37,40,45,48,53,56,61,64,69,72,77,80,85,88,93,96, 101,104, 109,112,117,120,125,128,133</w:t>
            </w:r>
          </w:p>
        </w:tc>
      </w:tr>
      <w:tr w:rsidR="000953F9" w:rsidRPr="00DE0B89" w14:paraId="384177B5"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5C5A7DD4" w14:textId="77777777" w:rsidR="000953F9" w:rsidRPr="00DE0B89" w:rsidRDefault="000953F9" w:rsidP="00D00D8C">
            <w:pPr>
              <w:keepNext/>
              <w:keepLines/>
              <w:spacing w:after="0"/>
              <w:rPr>
                <w:rFonts w:ascii="Arial" w:hAnsi="Arial"/>
                <w:sz w:val="18"/>
              </w:rPr>
            </w:pPr>
            <w:r w:rsidRPr="00DE0B89">
              <w:rPr>
                <w:rFonts w:ascii="Arial" w:hAnsi="Arial"/>
                <w:sz w:val="18"/>
              </w:rPr>
              <w:t>135</w:t>
            </w:r>
          </w:p>
        </w:tc>
        <w:tc>
          <w:tcPr>
            <w:tcW w:w="1616" w:type="dxa"/>
            <w:tcBorders>
              <w:top w:val="single" w:sz="4" w:space="0" w:color="auto"/>
              <w:left w:val="single" w:sz="4" w:space="0" w:color="auto"/>
              <w:bottom w:val="single" w:sz="4" w:space="0" w:color="auto"/>
              <w:right w:val="single" w:sz="4" w:space="0" w:color="auto"/>
            </w:tcBorders>
          </w:tcPr>
          <w:p w14:paraId="169A1E56" w14:textId="77777777" w:rsidR="000953F9" w:rsidRPr="00DE0B89" w:rsidRDefault="000953F9" w:rsidP="00D00D8C">
            <w:pPr>
              <w:keepNext/>
              <w:keepLines/>
              <w:spacing w:after="0"/>
              <w:rPr>
                <w:rFonts w:ascii="Arial" w:hAnsi="Arial"/>
                <w:sz w:val="18"/>
              </w:rPr>
            </w:pPr>
            <w:r w:rsidRPr="00DE0B89">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318A876F" w14:textId="77777777" w:rsidR="000953F9" w:rsidRPr="00DE0B89" w:rsidRDefault="000953F9" w:rsidP="00D00D8C">
            <w:pPr>
              <w:keepNext/>
              <w:keepLines/>
              <w:spacing w:after="0"/>
              <w:rPr>
                <w:rFonts w:ascii="Arial" w:hAnsi="Arial"/>
                <w:sz w:val="18"/>
              </w:rPr>
            </w:pPr>
            <w:r w:rsidRPr="00DE0B89">
              <w:rPr>
                <w:rFonts w:ascii="Arial" w:hAnsi="Arial"/>
                <w:sz w:val="18"/>
              </w:rPr>
              <w:t>7</w:t>
            </w:r>
          </w:p>
        </w:tc>
        <w:tc>
          <w:tcPr>
            <w:tcW w:w="6268" w:type="dxa"/>
            <w:tcBorders>
              <w:top w:val="single" w:sz="4" w:space="0" w:color="auto"/>
              <w:left w:val="single" w:sz="4" w:space="0" w:color="auto"/>
              <w:bottom w:val="single" w:sz="4" w:space="0" w:color="auto"/>
              <w:right w:val="single" w:sz="4" w:space="0" w:color="auto"/>
            </w:tcBorders>
          </w:tcPr>
          <w:p w14:paraId="2A7A7E06" w14:textId="77777777" w:rsidR="000953F9" w:rsidRPr="00DE0B89" w:rsidRDefault="000953F9" w:rsidP="00D00D8C">
            <w:pPr>
              <w:keepNext/>
              <w:keepLines/>
              <w:spacing w:after="0"/>
              <w:rPr>
                <w:rFonts w:ascii="Arial" w:hAnsi="Arial"/>
                <w:sz w:val="18"/>
              </w:rPr>
            </w:pPr>
            <w:r w:rsidRPr="00DE0B89">
              <w:rPr>
                <w:rFonts w:ascii="Arial" w:hAnsi="Arial"/>
                <w:sz w:val="18"/>
              </w:rPr>
              <w:t>7,8,15,16,23,24,31,32,39,40,47,48,55,56,63,64,71,72,79,80,87,88,95,96, 103,104, 111,112,119,120,127,128,135</w:t>
            </w:r>
          </w:p>
        </w:tc>
      </w:tr>
      <w:tr w:rsidR="00810453" w:rsidRPr="00DE0B89" w14:paraId="688AC880" w14:textId="77777777" w:rsidTr="008615B2">
        <w:trPr>
          <w:jc w:val="center"/>
        </w:trPr>
        <w:tc>
          <w:tcPr>
            <w:tcW w:w="1000" w:type="dxa"/>
            <w:tcBorders>
              <w:top w:val="single" w:sz="4" w:space="0" w:color="auto"/>
              <w:left w:val="single" w:sz="4" w:space="0" w:color="auto"/>
              <w:bottom w:val="single" w:sz="4" w:space="0" w:color="auto"/>
              <w:right w:val="single" w:sz="4" w:space="0" w:color="auto"/>
            </w:tcBorders>
          </w:tcPr>
          <w:p w14:paraId="429A3831" w14:textId="77777777" w:rsidR="00810453" w:rsidRPr="00DE0B89" w:rsidRDefault="00810453" w:rsidP="008615B2">
            <w:pPr>
              <w:keepNext/>
              <w:keepLines/>
              <w:spacing w:after="0"/>
              <w:rPr>
                <w:rFonts w:ascii="Arial" w:hAnsi="Arial"/>
                <w:sz w:val="18"/>
              </w:rPr>
            </w:pPr>
            <w:r w:rsidRPr="00DE0B89">
              <w:rPr>
                <w:rFonts w:ascii="Arial" w:hAnsi="Arial"/>
                <w:sz w:val="18"/>
              </w:rPr>
              <w:t>160</w:t>
            </w:r>
          </w:p>
        </w:tc>
        <w:tc>
          <w:tcPr>
            <w:tcW w:w="1616" w:type="dxa"/>
            <w:tcBorders>
              <w:top w:val="single" w:sz="4" w:space="0" w:color="auto"/>
              <w:left w:val="single" w:sz="4" w:space="0" w:color="auto"/>
              <w:bottom w:val="single" w:sz="4" w:space="0" w:color="auto"/>
              <w:right w:val="single" w:sz="4" w:space="0" w:color="auto"/>
            </w:tcBorders>
          </w:tcPr>
          <w:p w14:paraId="316A76AF" w14:textId="77777777" w:rsidR="00810453" w:rsidRPr="00DE0B89" w:rsidRDefault="00810453" w:rsidP="008615B2">
            <w:pPr>
              <w:keepNext/>
              <w:keepLines/>
              <w:spacing w:after="0"/>
              <w:rPr>
                <w:rFonts w:ascii="Arial" w:hAnsi="Arial"/>
                <w:sz w:val="18"/>
              </w:rPr>
            </w:pPr>
            <w:r w:rsidRPr="00DE0B89">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5C57EAF8" w14:textId="77777777" w:rsidR="00810453" w:rsidRPr="00DE0B89" w:rsidRDefault="00810453" w:rsidP="008615B2">
            <w:pPr>
              <w:keepNext/>
              <w:keepLines/>
              <w:spacing w:after="0"/>
              <w:rPr>
                <w:rFonts w:ascii="Arial" w:hAnsi="Arial"/>
                <w:sz w:val="18"/>
              </w:rPr>
            </w:pPr>
            <w:r w:rsidRPr="00DE0B89">
              <w:rPr>
                <w:rFonts w:ascii="Arial" w:hAnsi="Arial"/>
                <w:sz w:val="18"/>
              </w:rPr>
              <w:t>16</w:t>
            </w:r>
          </w:p>
        </w:tc>
        <w:tc>
          <w:tcPr>
            <w:tcW w:w="6268" w:type="dxa"/>
            <w:tcBorders>
              <w:top w:val="single" w:sz="4" w:space="0" w:color="auto"/>
              <w:left w:val="single" w:sz="4" w:space="0" w:color="auto"/>
              <w:bottom w:val="single" w:sz="4" w:space="0" w:color="auto"/>
              <w:right w:val="single" w:sz="4" w:space="0" w:color="auto"/>
            </w:tcBorders>
          </w:tcPr>
          <w:p w14:paraId="33DE0C4E" w14:textId="77777777" w:rsidR="00810453" w:rsidRPr="00DE0B89" w:rsidRDefault="00810453" w:rsidP="008615B2">
            <w:pPr>
              <w:keepNext/>
              <w:keepLines/>
              <w:spacing w:after="0"/>
              <w:rPr>
                <w:rFonts w:ascii="Arial" w:hAnsi="Arial"/>
                <w:sz w:val="18"/>
              </w:rPr>
            </w:pPr>
            <w:r w:rsidRPr="00DE0B89">
              <w:rPr>
                <w:rFonts w:ascii="Arial" w:hAnsi="Arial"/>
                <w:sz w:val="18"/>
              </w:rPr>
              <w:t>16,32,48,64,80,96,112,128,144,160</w:t>
            </w:r>
          </w:p>
        </w:tc>
      </w:tr>
      <w:tr w:rsidR="000953F9" w:rsidRPr="00DE0B89" w14:paraId="086299B8"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2F3AD13C" w14:textId="77777777" w:rsidR="000953F9" w:rsidRPr="00DE0B89" w:rsidRDefault="000953F9" w:rsidP="00D00D8C">
            <w:pPr>
              <w:keepNext/>
              <w:keepLines/>
              <w:spacing w:after="0"/>
              <w:rPr>
                <w:rFonts w:ascii="Arial" w:hAnsi="Arial"/>
                <w:sz w:val="18"/>
              </w:rPr>
            </w:pPr>
            <w:r w:rsidRPr="00DE0B89">
              <w:rPr>
                <w:rFonts w:ascii="Arial" w:hAnsi="Arial"/>
                <w:sz w:val="18"/>
              </w:rPr>
              <w:t>216</w:t>
            </w:r>
          </w:p>
        </w:tc>
        <w:tc>
          <w:tcPr>
            <w:tcW w:w="1616" w:type="dxa"/>
            <w:tcBorders>
              <w:top w:val="single" w:sz="4" w:space="0" w:color="auto"/>
              <w:left w:val="single" w:sz="4" w:space="0" w:color="auto"/>
              <w:bottom w:val="single" w:sz="4" w:space="0" w:color="auto"/>
              <w:right w:val="single" w:sz="4" w:space="0" w:color="auto"/>
            </w:tcBorders>
          </w:tcPr>
          <w:p w14:paraId="7E79B280" w14:textId="77777777" w:rsidR="000953F9" w:rsidRPr="00DE0B89" w:rsidRDefault="000953F9" w:rsidP="00D00D8C">
            <w:pPr>
              <w:keepNext/>
              <w:keepLines/>
              <w:spacing w:after="0"/>
              <w:rPr>
                <w:rFonts w:ascii="Arial" w:hAnsi="Arial"/>
                <w:sz w:val="18"/>
              </w:rPr>
            </w:pPr>
            <w:r w:rsidRPr="00DE0B89">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1DC1D230" w14:textId="77777777" w:rsidR="000953F9" w:rsidRPr="00DE0B89" w:rsidRDefault="000953F9" w:rsidP="00D00D8C">
            <w:pPr>
              <w:keepNext/>
              <w:keepLines/>
              <w:spacing w:after="0"/>
              <w:rPr>
                <w:rFonts w:ascii="Arial" w:hAnsi="Arial"/>
                <w:sz w:val="18"/>
              </w:rPr>
            </w:pPr>
            <w:r w:rsidRPr="00DE0B89">
              <w:rPr>
                <w:rFonts w:ascii="Arial" w:hAnsi="Arial"/>
                <w:sz w:val="18"/>
              </w:rPr>
              <w:t>8</w:t>
            </w:r>
          </w:p>
        </w:tc>
        <w:tc>
          <w:tcPr>
            <w:tcW w:w="6268" w:type="dxa"/>
            <w:tcBorders>
              <w:top w:val="single" w:sz="4" w:space="0" w:color="auto"/>
              <w:left w:val="single" w:sz="4" w:space="0" w:color="auto"/>
              <w:bottom w:val="single" w:sz="4" w:space="0" w:color="auto"/>
              <w:right w:val="single" w:sz="4" w:space="0" w:color="auto"/>
            </w:tcBorders>
          </w:tcPr>
          <w:p w14:paraId="2FA92E51" w14:textId="77777777" w:rsidR="000953F9" w:rsidRPr="00DE0B89" w:rsidRDefault="000953F9" w:rsidP="00D00D8C">
            <w:pPr>
              <w:keepNext/>
              <w:keepLines/>
              <w:spacing w:after="0"/>
              <w:rPr>
                <w:rFonts w:ascii="Arial" w:hAnsi="Arial"/>
                <w:sz w:val="18"/>
              </w:rPr>
            </w:pPr>
            <w:r w:rsidRPr="00DE0B89">
              <w:rPr>
                <w:rFonts w:ascii="Arial" w:hAnsi="Arial"/>
                <w:sz w:val="18"/>
              </w:rPr>
              <w:t>8,16,24,32,40,48,56,64,72,80,88,96,104,112,120,128,136,144,152,160, 168, 176,184,192,200,208,216</w:t>
            </w:r>
          </w:p>
        </w:tc>
      </w:tr>
      <w:tr w:rsidR="000953F9" w:rsidRPr="00DE0B89" w14:paraId="48659BBB"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49AFD57A" w14:textId="77777777" w:rsidR="000953F9" w:rsidRPr="00DE0B89" w:rsidRDefault="000953F9" w:rsidP="00D00D8C">
            <w:pPr>
              <w:keepNext/>
              <w:keepLines/>
              <w:spacing w:after="0"/>
              <w:rPr>
                <w:rFonts w:ascii="Arial" w:hAnsi="Arial"/>
                <w:sz w:val="18"/>
              </w:rPr>
            </w:pPr>
            <w:r w:rsidRPr="00DE0B89">
              <w:rPr>
                <w:rFonts w:ascii="Arial" w:hAnsi="Arial"/>
                <w:sz w:val="18"/>
              </w:rPr>
              <w:t>217</w:t>
            </w:r>
          </w:p>
        </w:tc>
        <w:tc>
          <w:tcPr>
            <w:tcW w:w="1616" w:type="dxa"/>
            <w:tcBorders>
              <w:top w:val="single" w:sz="4" w:space="0" w:color="auto"/>
              <w:left w:val="single" w:sz="4" w:space="0" w:color="auto"/>
              <w:bottom w:val="single" w:sz="4" w:space="0" w:color="auto"/>
              <w:right w:val="single" w:sz="4" w:space="0" w:color="auto"/>
            </w:tcBorders>
          </w:tcPr>
          <w:p w14:paraId="799D748C" w14:textId="77777777" w:rsidR="000953F9" w:rsidRPr="00DE0B89" w:rsidRDefault="000953F9" w:rsidP="00D00D8C">
            <w:pPr>
              <w:keepNext/>
              <w:keepLines/>
              <w:spacing w:after="0"/>
              <w:rPr>
                <w:rFonts w:ascii="Arial" w:hAnsi="Arial"/>
                <w:sz w:val="18"/>
              </w:rPr>
            </w:pPr>
            <w:r w:rsidRPr="00DE0B89">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288D06C9" w14:textId="77777777" w:rsidR="000953F9" w:rsidRPr="00DE0B89" w:rsidRDefault="000953F9" w:rsidP="00D00D8C">
            <w:pPr>
              <w:keepNext/>
              <w:keepLines/>
              <w:spacing w:after="0"/>
              <w:rPr>
                <w:rFonts w:ascii="Arial" w:hAnsi="Arial"/>
                <w:sz w:val="18"/>
              </w:rPr>
            </w:pPr>
            <w:r w:rsidRPr="00DE0B89">
              <w:rPr>
                <w:rFonts w:ascii="Arial" w:hAnsi="Arial"/>
                <w:sz w:val="18"/>
              </w:rPr>
              <w:t>9</w:t>
            </w:r>
          </w:p>
        </w:tc>
        <w:tc>
          <w:tcPr>
            <w:tcW w:w="6268" w:type="dxa"/>
            <w:tcBorders>
              <w:top w:val="single" w:sz="4" w:space="0" w:color="auto"/>
              <w:left w:val="single" w:sz="4" w:space="0" w:color="auto"/>
              <w:bottom w:val="single" w:sz="4" w:space="0" w:color="auto"/>
              <w:right w:val="single" w:sz="4" w:space="0" w:color="auto"/>
            </w:tcBorders>
          </w:tcPr>
          <w:p w14:paraId="454A2476" w14:textId="77777777" w:rsidR="000953F9" w:rsidRPr="00DE0B89" w:rsidRDefault="000953F9" w:rsidP="00D00D8C">
            <w:pPr>
              <w:keepNext/>
              <w:keepLines/>
              <w:spacing w:after="0"/>
              <w:rPr>
                <w:rFonts w:ascii="Arial" w:hAnsi="Arial"/>
                <w:sz w:val="18"/>
              </w:rPr>
            </w:pPr>
            <w:r w:rsidRPr="00DE0B89">
              <w:rPr>
                <w:rFonts w:ascii="Arial" w:hAnsi="Arial"/>
                <w:sz w:val="18"/>
              </w:rPr>
              <w:t>9,16,25,32,41,48,57,64,73,80,89,96,105,112,121,128,137,144,153,160, 169,176,185,192,201,208,217</w:t>
            </w:r>
          </w:p>
        </w:tc>
      </w:tr>
      <w:tr w:rsidR="000953F9" w:rsidRPr="00DE0B89" w14:paraId="4D578EC9"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D143F1B" w14:textId="77777777" w:rsidR="000953F9" w:rsidRPr="00DE0B89" w:rsidRDefault="000953F9" w:rsidP="00D00D8C">
            <w:pPr>
              <w:keepNext/>
              <w:keepLines/>
              <w:spacing w:after="0"/>
              <w:rPr>
                <w:rFonts w:ascii="Arial" w:hAnsi="Arial"/>
                <w:sz w:val="18"/>
              </w:rPr>
            </w:pPr>
            <w:r w:rsidRPr="00DE0B89">
              <w:rPr>
                <w:rFonts w:ascii="Arial" w:hAnsi="Arial"/>
                <w:sz w:val="18"/>
              </w:rPr>
              <w:t>264</w:t>
            </w:r>
          </w:p>
        </w:tc>
        <w:tc>
          <w:tcPr>
            <w:tcW w:w="1616" w:type="dxa"/>
            <w:tcBorders>
              <w:top w:val="single" w:sz="4" w:space="0" w:color="auto"/>
              <w:left w:val="single" w:sz="4" w:space="0" w:color="auto"/>
              <w:bottom w:val="single" w:sz="4" w:space="0" w:color="auto"/>
              <w:right w:val="single" w:sz="4" w:space="0" w:color="auto"/>
            </w:tcBorders>
          </w:tcPr>
          <w:p w14:paraId="0CC5D769" w14:textId="77777777" w:rsidR="000953F9" w:rsidRPr="00DE0B89" w:rsidRDefault="000953F9" w:rsidP="00D00D8C">
            <w:pPr>
              <w:keepNext/>
              <w:keepLines/>
              <w:spacing w:after="0"/>
              <w:rPr>
                <w:rFonts w:ascii="Arial" w:hAnsi="Arial"/>
                <w:sz w:val="18"/>
              </w:rPr>
            </w:pPr>
            <w:r w:rsidRPr="00DE0B89">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1CE5A080" w14:textId="77777777" w:rsidR="000953F9" w:rsidRPr="00DE0B89" w:rsidRDefault="000953F9" w:rsidP="00D00D8C">
            <w:pPr>
              <w:keepNext/>
              <w:keepLines/>
              <w:spacing w:after="0"/>
              <w:rPr>
                <w:rFonts w:ascii="Arial" w:hAnsi="Arial"/>
                <w:sz w:val="18"/>
              </w:rPr>
            </w:pPr>
            <w:r w:rsidRPr="00DE0B89">
              <w:rPr>
                <w:rFonts w:ascii="Arial" w:hAnsi="Arial"/>
                <w:sz w:val="18"/>
              </w:rPr>
              <w:t>8</w:t>
            </w:r>
          </w:p>
        </w:tc>
        <w:tc>
          <w:tcPr>
            <w:tcW w:w="6268" w:type="dxa"/>
            <w:tcBorders>
              <w:top w:val="single" w:sz="4" w:space="0" w:color="auto"/>
              <w:left w:val="single" w:sz="4" w:space="0" w:color="auto"/>
              <w:bottom w:val="single" w:sz="4" w:space="0" w:color="auto"/>
              <w:right w:val="single" w:sz="4" w:space="0" w:color="auto"/>
            </w:tcBorders>
          </w:tcPr>
          <w:p w14:paraId="304B21AC" w14:textId="77777777" w:rsidR="000953F9" w:rsidRPr="00DE0B89" w:rsidRDefault="000953F9" w:rsidP="00D00D8C">
            <w:pPr>
              <w:keepNext/>
              <w:keepLines/>
              <w:spacing w:after="0"/>
              <w:rPr>
                <w:rFonts w:ascii="Arial" w:hAnsi="Arial"/>
                <w:sz w:val="18"/>
              </w:rPr>
            </w:pPr>
            <w:r w:rsidRPr="00DE0B89">
              <w:rPr>
                <w:rFonts w:ascii="Arial" w:hAnsi="Arial"/>
                <w:sz w:val="18"/>
              </w:rPr>
              <w:t>8,16,24,32,40,48,56,64,72,80,88,96,104,112,120,128,136,144,160,168, 176,184,192,200,208,216,224,232,240,248,256,264</w:t>
            </w:r>
          </w:p>
        </w:tc>
      </w:tr>
      <w:tr w:rsidR="000953F9" w:rsidRPr="00DE0B89" w14:paraId="72ECDAFE"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330DA3EA" w14:textId="77777777" w:rsidR="000953F9" w:rsidRPr="00DE0B89" w:rsidRDefault="000953F9" w:rsidP="00D00D8C">
            <w:pPr>
              <w:keepNext/>
              <w:keepLines/>
              <w:spacing w:after="0"/>
              <w:rPr>
                <w:rFonts w:ascii="Arial" w:hAnsi="Arial"/>
                <w:sz w:val="18"/>
              </w:rPr>
            </w:pPr>
            <w:r w:rsidRPr="00DE0B89">
              <w:rPr>
                <w:rFonts w:ascii="Arial" w:hAnsi="Arial"/>
                <w:sz w:val="18"/>
              </w:rPr>
              <w:t>270</w:t>
            </w:r>
          </w:p>
        </w:tc>
        <w:tc>
          <w:tcPr>
            <w:tcW w:w="1616" w:type="dxa"/>
            <w:tcBorders>
              <w:top w:val="single" w:sz="4" w:space="0" w:color="auto"/>
              <w:left w:val="single" w:sz="4" w:space="0" w:color="auto"/>
              <w:bottom w:val="single" w:sz="4" w:space="0" w:color="auto"/>
              <w:right w:val="single" w:sz="4" w:space="0" w:color="auto"/>
            </w:tcBorders>
          </w:tcPr>
          <w:p w14:paraId="2D561B41" w14:textId="77777777" w:rsidR="000953F9" w:rsidRPr="00DE0B89" w:rsidRDefault="000953F9" w:rsidP="00D00D8C">
            <w:pPr>
              <w:keepNext/>
              <w:keepLines/>
              <w:spacing w:after="0"/>
              <w:rPr>
                <w:rFonts w:ascii="Arial" w:hAnsi="Arial"/>
                <w:sz w:val="18"/>
              </w:rPr>
            </w:pPr>
            <w:r w:rsidRPr="00DE0B89">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5B605EE2" w14:textId="77777777" w:rsidR="000953F9" w:rsidRPr="00DE0B89" w:rsidRDefault="000953F9" w:rsidP="00D00D8C">
            <w:pPr>
              <w:keepNext/>
              <w:keepLines/>
              <w:spacing w:after="0"/>
              <w:rPr>
                <w:rFonts w:ascii="Arial" w:hAnsi="Arial"/>
                <w:sz w:val="18"/>
              </w:rPr>
            </w:pPr>
            <w:r w:rsidRPr="00DE0B89">
              <w:rPr>
                <w:rFonts w:ascii="Arial" w:hAnsi="Arial"/>
                <w:sz w:val="18"/>
              </w:rPr>
              <w:t>14</w:t>
            </w:r>
          </w:p>
        </w:tc>
        <w:tc>
          <w:tcPr>
            <w:tcW w:w="6268" w:type="dxa"/>
            <w:tcBorders>
              <w:top w:val="single" w:sz="4" w:space="0" w:color="auto"/>
              <w:left w:val="single" w:sz="4" w:space="0" w:color="auto"/>
              <w:bottom w:val="single" w:sz="4" w:space="0" w:color="auto"/>
              <w:right w:val="single" w:sz="4" w:space="0" w:color="auto"/>
            </w:tcBorders>
          </w:tcPr>
          <w:p w14:paraId="1B24EEE0" w14:textId="77777777" w:rsidR="000953F9" w:rsidRPr="00DE0B89" w:rsidRDefault="000953F9" w:rsidP="00D00D8C">
            <w:pPr>
              <w:keepNext/>
              <w:keepLines/>
              <w:spacing w:after="0"/>
              <w:rPr>
                <w:rFonts w:ascii="Arial" w:hAnsi="Arial"/>
                <w:sz w:val="18"/>
              </w:rPr>
            </w:pPr>
            <w:r w:rsidRPr="00DE0B89">
              <w:rPr>
                <w:rFonts w:ascii="Arial" w:hAnsi="Arial"/>
                <w:sz w:val="18"/>
              </w:rPr>
              <w:t>14,16,30,32,46,44,62,64,78,80,94,96,110,112, 126,128,142,144,158, 160,174, 176,190,192, 206,208,222,224,238,240, 254,256,270</w:t>
            </w:r>
          </w:p>
        </w:tc>
      </w:tr>
      <w:tr w:rsidR="000953F9" w:rsidRPr="00DE0B89" w14:paraId="4C9377E4"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039A3764" w14:textId="77777777" w:rsidR="000953F9" w:rsidRPr="00DE0B89" w:rsidRDefault="000953F9" w:rsidP="00D00D8C">
            <w:pPr>
              <w:keepNext/>
              <w:keepLines/>
              <w:spacing w:after="0"/>
              <w:rPr>
                <w:rFonts w:ascii="Arial" w:hAnsi="Arial"/>
                <w:sz w:val="18"/>
              </w:rPr>
            </w:pPr>
            <w:r w:rsidRPr="00DE0B89">
              <w:rPr>
                <w:rFonts w:ascii="Arial" w:hAnsi="Arial"/>
                <w:sz w:val="18"/>
              </w:rPr>
              <w:t>273</w:t>
            </w:r>
          </w:p>
        </w:tc>
        <w:tc>
          <w:tcPr>
            <w:tcW w:w="1616" w:type="dxa"/>
            <w:tcBorders>
              <w:top w:val="single" w:sz="4" w:space="0" w:color="auto"/>
              <w:left w:val="single" w:sz="4" w:space="0" w:color="auto"/>
              <w:bottom w:val="single" w:sz="4" w:space="0" w:color="auto"/>
              <w:right w:val="single" w:sz="4" w:space="0" w:color="auto"/>
            </w:tcBorders>
          </w:tcPr>
          <w:p w14:paraId="4E4BA735" w14:textId="77777777" w:rsidR="000953F9" w:rsidRPr="00DE0B89" w:rsidRDefault="000953F9" w:rsidP="00D00D8C">
            <w:pPr>
              <w:keepNext/>
              <w:keepLines/>
              <w:spacing w:after="0"/>
              <w:rPr>
                <w:rFonts w:ascii="Arial" w:hAnsi="Arial"/>
                <w:sz w:val="18"/>
              </w:rPr>
            </w:pPr>
            <w:r w:rsidRPr="00DE0B89">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475A78B7" w14:textId="77777777" w:rsidR="000953F9" w:rsidRPr="00DE0B89" w:rsidRDefault="000953F9" w:rsidP="00D00D8C">
            <w:pPr>
              <w:keepNext/>
              <w:keepLines/>
              <w:spacing w:after="0"/>
              <w:rPr>
                <w:rFonts w:ascii="Arial" w:hAnsi="Arial"/>
                <w:sz w:val="18"/>
              </w:rPr>
            </w:pPr>
            <w:r w:rsidRPr="00DE0B89">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74D5E3DC" w14:textId="77777777" w:rsidR="000953F9" w:rsidRPr="00DE0B89" w:rsidRDefault="000953F9" w:rsidP="00D00D8C">
            <w:pPr>
              <w:keepNext/>
              <w:keepLines/>
              <w:spacing w:after="0"/>
              <w:rPr>
                <w:rFonts w:ascii="Arial" w:hAnsi="Arial"/>
                <w:sz w:val="18"/>
              </w:rPr>
            </w:pPr>
            <w:r w:rsidRPr="00DE0B89">
              <w:rPr>
                <w:rFonts w:ascii="Arial" w:hAnsi="Arial"/>
                <w:sz w:val="18"/>
              </w:rPr>
              <w:t>1,16,17,32,33,48,49,64,65,80,81,96,97,112,113,128,129,144,145,160, 161,176,171, 192,193, 208,209, 224,225,240,241,256,257,272,273</w:t>
            </w:r>
          </w:p>
        </w:tc>
      </w:tr>
    </w:tbl>
    <w:p w14:paraId="506B412A" w14:textId="77777777" w:rsidR="000953F9" w:rsidRPr="00DE0B89" w:rsidRDefault="000953F9" w:rsidP="000953F9"/>
    <w:p w14:paraId="3DAFD235" w14:textId="77777777" w:rsidR="000953F9" w:rsidRPr="00DE0B89" w:rsidRDefault="000953F9" w:rsidP="002D1587">
      <w:pPr>
        <w:pStyle w:val="TH"/>
      </w:pPr>
      <w:r w:rsidRPr="00DE0B89">
        <w:t>Table 7.1.1.4.2.3.3.2-3: Specific Parameter</w:t>
      </w:r>
    </w:p>
    <w:tbl>
      <w:tblPr>
        <w:tblW w:w="10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2298"/>
        <w:gridCol w:w="2434"/>
        <w:gridCol w:w="3780"/>
      </w:tblGrid>
      <w:tr w:rsidR="008615B2" w:rsidRPr="00DE0B89" w14:paraId="1F8012E8" w14:textId="77777777" w:rsidTr="00C87230">
        <w:trPr>
          <w:jc w:val="center"/>
        </w:trPr>
        <w:tc>
          <w:tcPr>
            <w:tcW w:w="1797" w:type="dxa"/>
            <w:tcBorders>
              <w:top w:val="single" w:sz="4" w:space="0" w:color="auto"/>
              <w:left w:val="single" w:sz="4" w:space="0" w:color="auto"/>
              <w:bottom w:val="single" w:sz="4" w:space="0" w:color="auto"/>
              <w:right w:val="single" w:sz="4" w:space="0" w:color="auto"/>
            </w:tcBorders>
            <w:hideMark/>
          </w:tcPr>
          <w:p w14:paraId="1D200EF4" w14:textId="77777777" w:rsidR="008615B2" w:rsidRPr="00DE0B89" w:rsidRDefault="008615B2">
            <w:pPr>
              <w:pStyle w:val="TAH"/>
              <w:rPr>
                <w:lang w:eastAsia="zh-CN"/>
              </w:rPr>
            </w:pPr>
            <w:r w:rsidRPr="00DE0B89">
              <w:rPr>
                <w:lang w:eastAsia="zh-CN"/>
              </w:rPr>
              <w:t>Parameter</w:t>
            </w:r>
          </w:p>
        </w:tc>
        <w:tc>
          <w:tcPr>
            <w:tcW w:w="2298" w:type="dxa"/>
            <w:tcBorders>
              <w:top w:val="single" w:sz="4" w:space="0" w:color="auto"/>
              <w:left w:val="single" w:sz="4" w:space="0" w:color="auto"/>
              <w:bottom w:val="single" w:sz="4" w:space="0" w:color="auto"/>
              <w:right w:val="single" w:sz="4" w:space="0" w:color="auto"/>
            </w:tcBorders>
            <w:hideMark/>
          </w:tcPr>
          <w:p w14:paraId="71EA55FE" w14:textId="77777777" w:rsidR="008615B2" w:rsidRPr="00DE0B89" w:rsidRDefault="008615B2">
            <w:pPr>
              <w:pStyle w:val="TAH"/>
              <w:rPr>
                <w:lang w:eastAsia="zh-CN"/>
              </w:rPr>
            </w:pPr>
            <w:r w:rsidRPr="00DE0B89">
              <w:rPr>
                <w:lang w:eastAsia="zh-CN"/>
              </w:rPr>
              <w:t>Value</w:t>
            </w:r>
          </w:p>
        </w:tc>
        <w:tc>
          <w:tcPr>
            <w:tcW w:w="2434" w:type="dxa"/>
            <w:tcBorders>
              <w:top w:val="single" w:sz="4" w:space="0" w:color="auto"/>
              <w:left w:val="single" w:sz="4" w:space="0" w:color="auto"/>
              <w:bottom w:val="single" w:sz="4" w:space="0" w:color="auto"/>
              <w:right w:val="single" w:sz="4" w:space="0" w:color="auto"/>
            </w:tcBorders>
            <w:hideMark/>
          </w:tcPr>
          <w:p w14:paraId="45F1E9AF" w14:textId="77777777" w:rsidR="008615B2" w:rsidRPr="00DE0B89" w:rsidRDefault="008615B2">
            <w:pPr>
              <w:pStyle w:val="TAH"/>
              <w:rPr>
                <w:lang w:eastAsia="zh-CN"/>
              </w:rPr>
            </w:pPr>
            <w:r w:rsidRPr="00DE0B89">
              <w:rPr>
                <w:lang w:eastAsia="zh-CN"/>
              </w:rPr>
              <w:t>Comment</w:t>
            </w:r>
          </w:p>
        </w:tc>
        <w:tc>
          <w:tcPr>
            <w:tcW w:w="3780" w:type="dxa"/>
            <w:tcBorders>
              <w:top w:val="single" w:sz="4" w:space="0" w:color="auto"/>
              <w:left w:val="single" w:sz="4" w:space="0" w:color="auto"/>
              <w:bottom w:val="single" w:sz="4" w:space="0" w:color="auto"/>
              <w:right w:val="single" w:sz="4" w:space="0" w:color="auto"/>
            </w:tcBorders>
            <w:hideMark/>
          </w:tcPr>
          <w:p w14:paraId="6C9EB484" w14:textId="77777777" w:rsidR="008615B2" w:rsidRPr="00DE0B89" w:rsidRDefault="008615B2">
            <w:pPr>
              <w:pStyle w:val="TAH"/>
              <w:rPr>
                <w:lang w:eastAsia="zh-CN"/>
              </w:rPr>
            </w:pPr>
            <w:r w:rsidRPr="00DE0B89">
              <w:rPr>
                <w:lang w:eastAsia="zh-CN"/>
              </w:rPr>
              <w:t>Condition</w:t>
            </w:r>
          </w:p>
        </w:tc>
      </w:tr>
      <w:tr w:rsidR="008615B2" w:rsidRPr="00DE0B89" w14:paraId="1145D14E" w14:textId="77777777" w:rsidTr="00C87230">
        <w:trPr>
          <w:jc w:val="center"/>
        </w:trPr>
        <w:tc>
          <w:tcPr>
            <w:tcW w:w="1797" w:type="dxa"/>
            <w:tcBorders>
              <w:top w:val="single" w:sz="4" w:space="0" w:color="auto"/>
              <w:left w:val="single" w:sz="4" w:space="0" w:color="auto"/>
              <w:bottom w:val="single" w:sz="4" w:space="0" w:color="auto"/>
              <w:right w:val="single" w:sz="4" w:space="0" w:color="auto"/>
            </w:tcBorders>
            <w:hideMark/>
          </w:tcPr>
          <w:p w14:paraId="0F6217F0" w14:textId="77777777" w:rsidR="008615B2" w:rsidRPr="00DE0B89" w:rsidRDefault="008615B2">
            <w:pPr>
              <w:pStyle w:val="TAL"/>
              <w:rPr>
                <w:lang w:eastAsia="zh-CN"/>
              </w:rPr>
            </w:pPr>
            <w:r w:rsidRPr="00DE0B89">
              <w:rPr>
                <w:lang w:eastAsia="en-US"/>
              </w:rPr>
              <w:t>mcs-Table</w:t>
            </w:r>
          </w:p>
        </w:tc>
        <w:tc>
          <w:tcPr>
            <w:tcW w:w="2298" w:type="dxa"/>
            <w:tcBorders>
              <w:top w:val="single" w:sz="4" w:space="0" w:color="auto"/>
              <w:left w:val="single" w:sz="4" w:space="0" w:color="auto"/>
              <w:bottom w:val="single" w:sz="4" w:space="0" w:color="auto"/>
              <w:right w:val="single" w:sz="4" w:space="0" w:color="auto"/>
            </w:tcBorders>
            <w:hideMark/>
          </w:tcPr>
          <w:p w14:paraId="413D1ADE" w14:textId="77777777" w:rsidR="008615B2" w:rsidRPr="00DE0B89" w:rsidRDefault="008615B2">
            <w:pPr>
              <w:pStyle w:val="TAL"/>
              <w:rPr>
                <w:lang w:eastAsia="zh-CN"/>
              </w:rPr>
            </w:pPr>
            <w:r w:rsidRPr="00DE0B89">
              <w:rPr>
                <w:lang w:eastAsia="zh-CN"/>
              </w:rPr>
              <w:t>qam64</w:t>
            </w:r>
          </w:p>
        </w:tc>
        <w:tc>
          <w:tcPr>
            <w:tcW w:w="2434" w:type="dxa"/>
            <w:tcBorders>
              <w:top w:val="single" w:sz="4" w:space="0" w:color="auto"/>
              <w:left w:val="single" w:sz="4" w:space="0" w:color="auto"/>
              <w:bottom w:val="single" w:sz="4" w:space="0" w:color="auto"/>
              <w:right w:val="single" w:sz="4" w:space="0" w:color="auto"/>
            </w:tcBorders>
          </w:tcPr>
          <w:p w14:paraId="603C97D4" w14:textId="77777777" w:rsidR="008615B2" w:rsidRPr="00DE0B89" w:rsidRDefault="008615B2">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tcPr>
          <w:p w14:paraId="0F999069" w14:textId="77777777" w:rsidR="008615B2" w:rsidRPr="00DE0B89" w:rsidRDefault="008615B2">
            <w:pPr>
              <w:pStyle w:val="TAL"/>
              <w:rPr>
                <w:lang w:eastAsia="zh-CN"/>
              </w:rPr>
            </w:pPr>
          </w:p>
        </w:tc>
      </w:tr>
      <w:tr w:rsidR="008615B2" w:rsidRPr="00DE0B89" w14:paraId="6EFECD1F" w14:textId="77777777" w:rsidTr="00C87230">
        <w:trPr>
          <w:jc w:val="center"/>
        </w:trPr>
        <w:tc>
          <w:tcPr>
            <w:tcW w:w="1797" w:type="dxa"/>
            <w:tcBorders>
              <w:top w:val="single" w:sz="4" w:space="0" w:color="auto"/>
              <w:left w:val="single" w:sz="4" w:space="0" w:color="auto"/>
              <w:bottom w:val="single" w:sz="4" w:space="0" w:color="auto"/>
              <w:right w:val="single" w:sz="4" w:space="0" w:color="auto"/>
            </w:tcBorders>
            <w:hideMark/>
          </w:tcPr>
          <w:p w14:paraId="3E7B69EA" w14:textId="77777777" w:rsidR="008615B2" w:rsidRPr="00DE0B89" w:rsidRDefault="008615B2">
            <w:pPr>
              <w:pStyle w:val="TAL"/>
              <w:rPr>
                <w:lang w:eastAsia="en-US"/>
              </w:rPr>
            </w:pPr>
            <w:r w:rsidRPr="00DE0B89">
              <w:rPr>
                <w:lang w:eastAsia="en-US"/>
              </w:rPr>
              <w:t>resourceAllocation</w:t>
            </w:r>
          </w:p>
        </w:tc>
        <w:tc>
          <w:tcPr>
            <w:tcW w:w="2298" w:type="dxa"/>
            <w:tcBorders>
              <w:top w:val="single" w:sz="4" w:space="0" w:color="auto"/>
              <w:left w:val="single" w:sz="4" w:space="0" w:color="auto"/>
              <w:bottom w:val="single" w:sz="4" w:space="0" w:color="auto"/>
              <w:right w:val="single" w:sz="4" w:space="0" w:color="auto"/>
            </w:tcBorders>
            <w:hideMark/>
          </w:tcPr>
          <w:p w14:paraId="1F9B01EA" w14:textId="77777777" w:rsidR="008615B2" w:rsidRPr="00DE0B89" w:rsidRDefault="008615B2">
            <w:pPr>
              <w:pStyle w:val="TAL"/>
              <w:rPr>
                <w:lang w:eastAsia="en-US"/>
              </w:rPr>
            </w:pPr>
            <w:r w:rsidRPr="00DE0B89">
              <w:rPr>
                <w:lang w:eastAsia="en-US"/>
              </w:rPr>
              <w:t>dynamicSwitch</w:t>
            </w:r>
          </w:p>
        </w:tc>
        <w:tc>
          <w:tcPr>
            <w:tcW w:w="2434" w:type="dxa"/>
            <w:tcBorders>
              <w:top w:val="single" w:sz="4" w:space="0" w:color="auto"/>
              <w:left w:val="single" w:sz="4" w:space="0" w:color="auto"/>
              <w:bottom w:val="single" w:sz="4" w:space="0" w:color="auto"/>
              <w:right w:val="single" w:sz="4" w:space="0" w:color="auto"/>
            </w:tcBorders>
          </w:tcPr>
          <w:p w14:paraId="18A52190" w14:textId="77777777" w:rsidR="008615B2" w:rsidRPr="00DE0B89" w:rsidRDefault="008615B2">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hideMark/>
          </w:tcPr>
          <w:p w14:paraId="12054398" w14:textId="77777777" w:rsidR="008615B2" w:rsidRPr="00DE0B89" w:rsidRDefault="008615B2">
            <w:pPr>
              <w:pStyle w:val="TAL"/>
              <w:rPr>
                <w:lang w:eastAsia="zh-CN"/>
              </w:rPr>
            </w:pPr>
            <w:r w:rsidRPr="00DE0B89">
              <w:t>pc_dynamicSwitchRA_Type0_1_PUSCH</w:t>
            </w:r>
          </w:p>
        </w:tc>
      </w:tr>
      <w:tr w:rsidR="008615B2" w:rsidRPr="00DE0B89" w14:paraId="3D2D2DC7" w14:textId="77777777" w:rsidTr="00C87230">
        <w:trPr>
          <w:jc w:val="center"/>
        </w:trPr>
        <w:tc>
          <w:tcPr>
            <w:tcW w:w="1797" w:type="dxa"/>
            <w:tcBorders>
              <w:top w:val="single" w:sz="4" w:space="0" w:color="auto"/>
              <w:left w:val="single" w:sz="4" w:space="0" w:color="auto"/>
              <w:bottom w:val="single" w:sz="4" w:space="0" w:color="auto"/>
              <w:right w:val="single" w:sz="4" w:space="0" w:color="auto"/>
            </w:tcBorders>
          </w:tcPr>
          <w:p w14:paraId="4010133A" w14:textId="77777777" w:rsidR="008615B2" w:rsidRPr="00DE0B89" w:rsidRDefault="008615B2">
            <w:pPr>
              <w:pStyle w:val="TAL"/>
              <w:rPr>
                <w:lang w:eastAsia="en-US"/>
              </w:rPr>
            </w:pPr>
          </w:p>
        </w:tc>
        <w:tc>
          <w:tcPr>
            <w:tcW w:w="2298" w:type="dxa"/>
            <w:tcBorders>
              <w:top w:val="single" w:sz="4" w:space="0" w:color="auto"/>
              <w:left w:val="single" w:sz="4" w:space="0" w:color="auto"/>
              <w:bottom w:val="single" w:sz="4" w:space="0" w:color="auto"/>
              <w:right w:val="single" w:sz="4" w:space="0" w:color="auto"/>
            </w:tcBorders>
            <w:hideMark/>
          </w:tcPr>
          <w:p w14:paraId="43BE6060" w14:textId="77777777" w:rsidR="008615B2" w:rsidRPr="00DE0B89" w:rsidRDefault="008615B2">
            <w:pPr>
              <w:pStyle w:val="TAL"/>
            </w:pPr>
            <w:r w:rsidRPr="00DE0B89">
              <w:t>resourceAllocationType1</w:t>
            </w:r>
          </w:p>
        </w:tc>
        <w:tc>
          <w:tcPr>
            <w:tcW w:w="2434" w:type="dxa"/>
            <w:tcBorders>
              <w:top w:val="single" w:sz="4" w:space="0" w:color="auto"/>
              <w:left w:val="single" w:sz="4" w:space="0" w:color="auto"/>
              <w:bottom w:val="single" w:sz="4" w:space="0" w:color="auto"/>
              <w:right w:val="single" w:sz="4" w:space="0" w:color="auto"/>
            </w:tcBorders>
          </w:tcPr>
          <w:p w14:paraId="79842793" w14:textId="77777777" w:rsidR="008615B2" w:rsidRPr="00DE0B89" w:rsidRDefault="008615B2">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hideMark/>
          </w:tcPr>
          <w:p w14:paraId="5DEF3766" w14:textId="77777777" w:rsidR="008615B2" w:rsidRPr="00DE0B89" w:rsidRDefault="008615B2">
            <w:pPr>
              <w:pStyle w:val="TAL"/>
              <w:rPr>
                <w:lang w:eastAsia="zh-CN"/>
              </w:rPr>
            </w:pPr>
            <w:r w:rsidRPr="00DE0B89">
              <w:rPr>
                <w:lang w:eastAsia="zh-CN"/>
              </w:rPr>
              <w:t xml:space="preserve">NOT </w:t>
            </w:r>
            <w:r w:rsidRPr="00DE0B89">
              <w:t>pc_dynamicSwitchRA_Type0_1_PUSCH</w:t>
            </w:r>
            <w:r w:rsidRPr="00DE0B89">
              <w:rPr>
                <w:lang w:eastAsia="zh-CN"/>
              </w:rPr>
              <w:t xml:space="preserve"> AND Steps 1-5</w:t>
            </w:r>
          </w:p>
        </w:tc>
      </w:tr>
      <w:tr w:rsidR="008615B2" w:rsidRPr="00DE0B89" w14:paraId="0D6A362D" w14:textId="77777777" w:rsidTr="00C87230">
        <w:trPr>
          <w:jc w:val="center"/>
        </w:trPr>
        <w:tc>
          <w:tcPr>
            <w:tcW w:w="1797" w:type="dxa"/>
            <w:tcBorders>
              <w:top w:val="single" w:sz="4" w:space="0" w:color="auto"/>
              <w:left w:val="single" w:sz="4" w:space="0" w:color="auto"/>
              <w:bottom w:val="single" w:sz="4" w:space="0" w:color="auto"/>
              <w:right w:val="single" w:sz="4" w:space="0" w:color="auto"/>
            </w:tcBorders>
          </w:tcPr>
          <w:p w14:paraId="09421073" w14:textId="77777777" w:rsidR="008615B2" w:rsidRPr="00DE0B89" w:rsidRDefault="008615B2">
            <w:pPr>
              <w:pStyle w:val="TAL"/>
              <w:rPr>
                <w:lang w:eastAsia="en-US"/>
              </w:rPr>
            </w:pPr>
          </w:p>
        </w:tc>
        <w:tc>
          <w:tcPr>
            <w:tcW w:w="2298" w:type="dxa"/>
            <w:tcBorders>
              <w:top w:val="single" w:sz="4" w:space="0" w:color="auto"/>
              <w:left w:val="single" w:sz="4" w:space="0" w:color="auto"/>
              <w:bottom w:val="single" w:sz="4" w:space="0" w:color="auto"/>
              <w:right w:val="single" w:sz="4" w:space="0" w:color="auto"/>
            </w:tcBorders>
            <w:hideMark/>
          </w:tcPr>
          <w:p w14:paraId="467DC77F" w14:textId="77777777" w:rsidR="008615B2" w:rsidRPr="00DE0B89" w:rsidRDefault="008615B2">
            <w:pPr>
              <w:pStyle w:val="TAL"/>
              <w:rPr>
                <w:lang w:eastAsia="en-US"/>
              </w:rPr>
            </w:pPr>
            <w:r w:rsidRPr="00DE0B89">
              <w:t>resourceAllocationType0</w:t>
            </w:r>
          </w:p>
        </w:tc>
        <w:tc>
          <w:tcPr>
            <w:tcW w:w="2434" w:type="dxa"/>
            <w:tcBorders>
              <w:top w:val="single" w:sz="4" w:space="0" w:color="auto"/>
              <w:left w:val="single" w:sz="4" w:space="0" w:color="auto"/>
              <w:bottom w:val="single" w:sz="4" w:space="0" w:color="auto"/>
              <w:right w:val="single" w:sz="4" w:space="0" w:color="auto"/>
            </w:tcBorders>
          </w:tcPr>
          <w:p w14:paraId="625B240F" w14:textId="77777777" w:rsidR="008615B2" w:rsidRPr="00DE0B89" w:rsidRDefault="008615B2">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hideMark/>
          </w:tcPr>
          <w:p w14:paraId="5D8333E1" w14:textId="009B4B46" w:rsidR="008615B2" w:rsidRPr="00DE0B89" w:rsidRDefault="008615B2">
            <w:pPr>
              <w:pStyle w:val="TAL"/>
              <w:rPr>
                <w:lang w:eastAsia="zh-CN"/>
              </w:rPr>
            </w:pPr>
            <w:r w:rsidRPr="00DE0B89">
              <w:rPr>
                <w:lang w:eastAsia="zh-CN"/>
              </w:rPr>
              <w:t xml:space="preserve">NOT </w:t>
            </w:r>
            <w:r w:rsidRPr="00DE0B89">
              <w:t>pc_dynamicSwitchRA_Type0_1_PUSCH</w:t>
            </w:r>
            <w:r w:rsidRPr="00DE0B89">
              <w:rPr>
                <w:lang w:eastAsia="zh-CN"/>
              </w:rPr>
              <w:t xml:space="preserve"> </w:t>
            </w:r>
            <w:r w:rsidRPr="00DE0B89">
              <w:t>AND</w:t>
            </w:r>
            <w:r w:rsidR="00176357" w:rsidRPr="00DE0B89">
              <w:t xml:space="preserve"> </w:t>
            </w:r>
            <w:r w:rsidRPr="00DE0B89">
              <w:t>pc_ra_Type0_PUSCH</w:t>
            </w:r>
            <w:r w:rsidRPr="00DE0B89">
              <w:rPr>
                <w:lang w:eastAsia="zh-CN"/>
              </w:rPr>
              <w:t xml:space="preserve"> AND Steps 6-10</w:t>
            </w:r>
          </w:p>
        </w:tc>
      </w:tr>
      <w:tr w:rsidR="008615B2" w:rsidRPr="00DE0B89" w14:paraId="3102A211" w14:textId="77777777" w:rsidTr="00C87230">
        <w:trPr>
          <w:jc w:val="center"/>
        </w:trPr>
        <w:tc>
          <w:tcPr>
            <w:tcW w:w="1797" w:type="dxa"/>
            <w:tcBorders>
              <w:top w:val="single" w:sz="4" w:space="0" w:color="auto"/>
              <w:left w:val="single" w:sz="4" w:space="0" w:color="auto"/>
              <w:bottom w:val="single" w:sz="4" w:space="0" w:color="auto"/>
              <w:right w:val="single" w:sz="4" w:space="0" w:color="auto"/>
            </w:tcBorders>
            <w:hideMark/>
          </w:tcPr>
          <w:p w14:paraId="3EAD245B" w14:textId="77777777" w:rsidR="008615B2" w:rsidRPr="00DE0B89" w:rsidRDefault="008615B2">
            <w:pPr>
              <w:pStyle w:val="TAL"/>
              <w:rPr>
                <w:lang w:eastAsia="en-US"/>
              </w:rPr>
            </w:pPr>
            <w:r w:rsidRPr="00DE0B89">
              <w:rPr>
                <w:i/>
                <w:lang w:eastAsia="en-US"/>
              </w:rPr>
              <w:t>rbg-Size</w:t>
            </w:r>
          </w:p>
        </w:tc>
        <w:tc>
          <w:tcPr>
            <w:tcW w:w="2298" w:type="dxa"/>
            <w:tcBorders>
              <w:top w:val="single" w:sz="4" w:space="0" w:color="auto"/>
              <w:left w:val="single" w:sz="4" w:space="0" w:color="auto"/>
              <w:bottom w:val="single" w:sz="4" w:space="0" w:color="auto"/>
              <w:right w:val="single" w:sz="4" w:space="0" w:color="auto"/>
            </w:tcBorders>
            <w:hideMark/>
          </w:tcPr>
          <w:p w14:paraId="13587FE4" w14:textId="77777777" w:rsidR="008615B2" w:rsidRPr="00DE0B89" w:rsidRDefault="008615B2">
            <w:pPr>
              <w:pStyle w:val="TAL"/>
              <w:rPr>
                <w:lang w:eastAsia="en-US"/>
              </w:rPr>
            </w:pPr>
            <w:r w:rsidRPr="00DE0B89">
              <w:rPr>
                <w:lang w:eastAsia="en-US"/>
              </w:rPr>
              <w:t xml:space="preserve">Not present </w:t>
            </w:r>
          </w:p>
        </w:tc>
        <w:tc>
          <w:tcPr>
            <w:tcW w:w="2434" w:type="dxa"/>
            <w:tcBorders>
              <w:top w:val="single" w:sz="4" w:space="0" w:color="auto"/>
              <w:left w:val="single" w:sz="4" w:space="0" w:color="auto"/>
              <w:bottom w:val="single" w:sz="4" w:space="0" w:color="auto"/>
              <w:right w:val="single" w:sz="4" w:space="0" w:color="auto"/>
            </w:tcBorders>
            <w:hideMark/>
          </w:tcPr>
          <w:p w14:paraId="452F1695" w14:textId="77777777" w:rsidR="008615B2" w:rsidRPr="00DE0B89" w:rsidRDefault="008615B2">
            <w:pPr>
              <w:pStyle w:val="TAL"/>
              <w:rPr>
                <w:lang w:eastAsia="zh-CN"/>
              </w:rPr>
            </w:pPr>
            <w:r w:rsidRPr="00DE0B89">
              <w:rPr>
                <w:lang w:eastAsia="en-US"/>
              </w:rPr>
              <w:t>configuration 1 applicable</w:t>
            </w:r>
          </w:p>
        </w:tc>
        <w:tc>
          <w:tcPr>
            <w:tcW w:w="3780" w:type="dxa"/>
            <w:tcBorders>
              <w:top w:val="single" w:sz="4" w:space="0" w:color="auto"/>
              <w:left w:val="single" w:sz="4" w:space="0" w:color="auto"/>
              <w:bottom w:val="single" w:sz="4" w:space="0" w:color="auto"/>
              <w:right w:val="single" w:sz="4" w:space="0" w:color="auto"/>
            </w:tcBorders>
          </w:tcPr>
          <w:p w14:paraId="3A823A48" w14:textId="77777777" w:rsidR="008615B2" w:rsidRPr="00DE0B89" w:rsidRDefault="008615B2">
            <w:pPr>
              <w:pStyle w:val="TAL"/>
              <w:rPr>
                <w:lang w:eastAsia="en-US"/>
              </w:rPr>
            </w:pPr>
          </w:p>
        </w:tc>
      </w:tr>
      <w:tr w:rsidR="008615B2" w:rsidRPr="00DE0B89" w14:paraId="72963F6D" w14:textId="77777777" w:rsidTr="00C87230">
        <w:trPr>
          <w:jc w:val="center"/>
        </w:trPr>
        <w:tc>
          <w:tcPr>
            <w:tcW w:w="1797" w:type="dxa"/>
            <w:tcBorders>
              <w:top w:val="single" w:sz="4" w:space="0" w:color="auto"/>
              <w:left w:val="single" w:sz="4" w:space="0" w:color="auto"/>
              <w:bottom w:val="single" w:sz="4" w:space="0" w:color="auto"/>
              <w:right w:val="single" w:sz="4" w:space="0" w:color="auto"/>
            </w:tcBorders>
            <w:hideMark/>
          </w:tcPr>
          <w:p w14:paraId="4D102BB5" w14:textId="77777777" w:rsidR="008615B2" w:rsidRPr="00DE0B89" w:rsidRDefault="008615B2">
            <w:pPr>
              <w:pStyle w:val="TAL"/>
              <w:rPr>
                <w:lang w:eastAsia="en-US"/>
              </w:rPr>
            </w:pPr>
            <w:r w:rsidRPr="00DE0B89">
              <w:rPr>
                <w:lang w:eastAsia="en-US"/>
              </w:rPr>
              <w:t>N</w:t>
            </w:r>
            <w:r w:rsidRPr="00DE0B89">
              <w:rPr>
                <w:vertAlign w:val="superscript"/>
                <w:lang w:eastAsia="en-US"/>
              </w:rPr>
              <w:t>start</w:t>
            </w:r>
            <w:r w:rsidRPr="00DE0B89">
              <w:rPr>
                <w:vertAlign w:val="subscript"/>
                <w:lang w:eastAsia="en-US"/>
              </w:rPr>
              <w:t>BWP</w:t>
            </w:r>
          </w:p>
        </w:tc>
        <w:tc>
          <w:tcPr>
            <w:tcW w:w="2298" w:type="dxa"/>
            <w:tcBorders>
              <w:top w:val="single" w:sz="4" w:space="0" w:color="auto"/>
              <w:left w:val="single" w:sz="4" w:space="0" w:color="auto"/>
              <w:bottom w:val="single" w:sz="4" w:space="0" w:color="auto"/>
              <w:right w:val="single" w:sz="4" w:space="0" w:color="auto"/>
            </w:tcBorders>
            <w:hideMark/>
          </w:tcPr>
          <w:p w14:paraId="0069AE2D" w14:textId="77777777" w:rsidR="008615B2" w:rsidRPr="00DE0B89" w:rsidRDefault="008615B2">
            <w:pPr>
              <w:pStyle w:val="TAL"/>
              <w:rPr>
                <w:lang w:eastAsia="en-US"/>
              </w:rPr>
            </w:pPr>
            <w:r w:rsidRPr="00DE0B89">
              <w:rPr>
                <w:lang w:eastAsia="en-US"/>
              </w:rPr>
              <w:t>0</w:t>
            </w:r>
          </w:p>
        </w:tc>
        <w:tc>
          <w:tcPr>
            <w:tcW w:w="2434" w:type="dxa"/>
            <w:tcBorders>
              <w:top w:val="single" w:sz="4" w:space="0" w:color="auto"/>
              <w:left w:val="single" w:sz="4" w:space="0" w:color="auto"/>
              <w:bottom w:val="single" w:sz="4" w:space="0" w:color="auto"/>
              <w:right w:val="single" w:sz="4" w:space="0" w:color="auto"/>
            </w:tcBorders>
          </w:tcPr>
          <w:p w14:paraId="714BABA4" w14:textId="77777777" w:rsidR="008615B2" w:rsidRPr="00DE0B89" w:rsidRDefault="008615B2">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tcPr>
          <w:p w14:paraId="7F04B4BA" w14:textId="77777777" w:rsidR="008615B2" w:rsidRPr="00DE0B89" w:rsidRDefault="008615B2">
            <w:pPr>
              <w:pStyle w:val="TAL"/>
              <w:rPr>
                <w:lang w:eastAsia="zh-CN"/>
              </w:rPr>
            </w:pPr>
          </w:p>
        </w:tc>
      </w:tr>
    </w:tbl>
    <w:p w14:paraId="090C1C2E" w14:textId="77777777" w:rsidR="008615B2" w:rsidRPr="00DE0B89" w:rsidRDefault="008615B2" w:rsidP="008615B2">
      <w:pPr>
        <w:rPr>
          <w:lang w:eastAsia="zh-CN"/>
        </w:rPr>
      </w:pPr>
    </w:p>
    <w:p w14:paraId="30A1D3A0" w14:textId="77777777" w:rsidR="000953F9" w:rsidRPr="00DE0B89" w:rsidRDefault="000953F9" w:rsidP="002D1587">
      <w:pPr>
        <w:pStyle w:val="TH"/>
      </w:pPr>
      <w:r w:rsidRPr="00DE0B89">
        <w:t>Table 7.1.1.4.2.3.3.2-4: Main behaviour</w:t>
      </w:r>
    </w:p>
    <w:tbl>
      <w:tblPr>
        <w:tblpPr w:leftFromText="180" w:rightFromText="180" w:vertAnchor="text" w:horzAnchor="margin" w:tblpX="74" w:tblpY="13"/>
        <w:tblW w:w="9322" w:type="dxa"/>
        <w:tblLayout w:type="fixed"/>
        <w:tblLook w:val="01E0" w:firstRow="1" w:lastRow="1" w:firstColumn="1" w:lastColumn="1" w:noHBand="0" w:noVBand="0"/>
      </w:tblPr>
      <w:tblGrid>
        <w:gridCol w:w="534"/>
        <w:gridCol w:w="3827"/>
        <w:gridCol w:w="709"/>
        <w:gridCol w:w="2835"/>
        <w:gridCol w:w="567"/>
        <w:gridCol w:w="850"/>
      </w:tblGrid>
      <w:tr w:rsidR="000953F9" w:rsidRPr="00DE0B89" w14:paraId="6F35A488" w14:textId="77777777" w:rsidTr="00C87230">
        <w:tc>
          <w:tcPr>
            <w:tcW w:w="534" w:type="dxa"/>
            <w:vMerge w:val="restart"/>
            <w:tcBorders>
              <w:top w:val="single" w:sz="4" w:space="0" w:color="auto"/>
              <w:left w:val="single" w:sz="4" w:space="0" w:color="auto"/>
              <w:right w:val="single" w:sz="4" w:space="0" w:color="auto"/>
            </w:tcBorders>
          </w:tcPr>
          <w:p w14:paraId="4B405C78" w14:textId="77777777" w:rsidR="000953F9" w:rsidRPr="00DE0B89" w:rsidRDefault="000953F9" w:rsidP="00D00D8C">
            <w:pPr>
              <w:pStyle w:val="TAH"/>
              <w:rPr>
                <w:lang w:eastAsia="en-US"/>
              </w:rPr>
            </w:pPr>
            <w:r w:rsidRPr="00DE0B89">
              <w:rPr>
                <w:lang w:eastAsia="en-US"/>
              </w:rPr>
              <w:t>St</w:t>
            </w:r>
          </w:p>
        </w:tc>
        <w:tc>
          <w:tcPr>
            <w:tcW w:w="3827" w:type="dxa"/>
            <w:tcBorders>
              <w:top w:val="single" w:sz="4" w:space="0" w:color="auto"/>
              <w:left w:val="single" w:sz="4" w:space="0" w:color="auto"/>
              <w:right w:val="single" w:sz="4" w:space="0" w:color="auto"/>
            </w:tcBorders>
          </w:tcPr>
          <w:p w14:paraId="7F283C09" w14:textId="77777777" w:rsidR="000953F9" w:rsidRPr="00DE0B89" w:rsidRDefault="000953F9" w:rsidP="00D00D8C">
            <w:pPr>
              <w:pStyle w:val="TAH"/>
              <w:rPr>
                <w:lang w:eastAsia="en-US"/>
              </w:rPr>
            </w:pPr>
            <w:r w:rsidRPr="00DE0B89">
              <w:rPr>
                <w:lang w:eastAsia="en-US"/>
              </w:rPr>
              <w:t>Procedure</w:t>
            </w:r>
          </w:p>
        </w:tc>
        <w:tc>
          <w:tcPr>
            <w:tcW w:w="3544" w:type="dxa"/>
            <w:gridSpan w:val="2"/>
            <w:tcBorders>
              <w:top w:val="single" w:sz="4" w:space="0" w:color="auto"/>
              <w:left w:val="single" w:sz="4" w:space="0" w:color="auto"/>
              <w:bottom w:val="single" w:sz="4" w:space="0" w:color="auto"/>
              <w:right w:val="single" w:sz="4" w:space="0" w:color="auto"/>
            </w:tcBorders>
          </w:tcPr>
          <w:p w14:paraId="45941A4F" w14:textId="77777777" w:rsidR="000953F9" w:rsidRPr="00DE0B89" w:rsidRDefault="000953F9" w:rsidP="00D00D8C">
            <w:pPr>
              <w:pStyle w:val="TAH"/>
              <w:rPr>
                <w:lang w:eastAsia="en-US"/>
              </w:rPr>
            </w:pPr>
            <w:r w:rsidRPr="00DE0B89">
              <w:rPr>
                <w:lang w:eastAsia="en-US"/>
              </w:rPr>
              <w:t>Message Sequence</w:t>
            </w:r>
          </w:p>
        </w:tc>
        <w:tc>
          <w:tcPr>
            <w:tcW w:w="567" w:type="dxa"/>
            <w:vMerge w:val="restart"/>
            <w:tcBorders>
              <w:top w:val="single" w:sz="4" w:space="0" w:color="auto"/>
              <w:left w:val="single" w:sz="4" w:space="0" w:color="auto"/>
              <w:right w:val="single" w:sz="4" w:space="0" w:color="auto"/>
            </w:tcBorders>
          </w:tcPr>
          <w:p w14:paraId="5DC2180C" w14:textId="77777777" w:rsidR="000953F9" w:rsidRPr="00DE0B89" w:rsidRDefault="000953F9" w:rsidP="00D00D8C">
            <w:pPr>
              <w:pStyle w:val="TAH"/>
              <w:rPr>
                <w:lang w:eastAsia="en-US"/>
              </w:rPr>
            </w:pPr>
            <w:r w:rsidRPr="00DE0B89">
              <w:rPr>
                <w:lang w:eastAsia="en-US"/>
              </w:rPr>
              <w:t>TP</w:t>
            </w:r>
          </w:p>
        </w:tc>
        <w:tc>
          <w:tcPr>
            <w:tcW w:w="850" w:type="dxa"/>
            <w:vMerge w:val="restart"/>
            <w:tcBorders>
              <w:top w:val="single" w:sz="4" w:space="0" w:color="auto"/>
              <w:left w:val="single" w:sz="4" w:space="0" w:color="auto"/>
              <w:right w:val="single" w:sz="4" w:space="0" w:color="auto"/>
            </w:tcBorders>
          </w:tcPr>
          <w:p w14:paraId="7A216BE8" w14:textId="77777777" w:rsidR="000953F9" w:rsidRPr="00DE0B89" w:rsidRDefault="000953F9" w:rsidP="00D00D8C">
            <w:pPr>
              <w:pStyle w:val="TAH"/>
              <w:rPr>
                <w:lang w:eastAsia="en-US"/>
              </w:rPr>
            </w:pPr>
            <w:r w:rsidRPr="00DE0B89">
              <w:rPr>
                <w:lang w:eastAsia="en-US"/>
              </w:rPr>
              <w:t>Verdict</w:t>
            </w:r>
          </w:p>
        </w:tc>
      </w:tr>
      <w:tr w:rsidR="000953F9" w:rsidRPr="00DE0B89" w14:paraId="05C129EF" w14:textId="77777777" w:rsidTr="00C87230">
        <w:tc>
          <w:tcPr>
            <w:tcW w:w="534" w:type="dxa"/>
            <w:vMerge/>
            <w:tcBorders>
              <w:left w:val="single" w:sz="4" w:space="0" w:color="auto"/>
              <w:bottom w:val="single" w:sz="4" w:space="0" w:color="auto"/>
              <w:right w:val="single" w:sz="4" w:space="0" w:color="auto"/>
            </w:tcBorders>
          </w:tcPr>
          <w:p w14:paraId="77F5DBFB" w14:textId="77777777" w:rsidR="000953F9" w:rsidRPr="00DE0B89" w:rsidRDefault="000953F9" w:rsidP="00D00D8C">
            <w:pPr>
              <w:pStyle w:val="TAH"/>
              <w:rPr>
                <w:sz w:val="16"/>
                <w:szCs w:val="16"/>
                <w:lang w:eastAsia="en-US"/>
              </w:rPr>
            </w:pPr>
          </w:p>
        </w:tc>
        <w:tc>
          <w:tcPr>
            <w:tcW w:w="3827" w:type="dxa"/>
            <w:tcBorders>
              <w:left w:val="single" w:sz="4" w:space="0" w:color="auto"/>
              <w:bottom w:val="single" w:sz="4" w:space="0" w:color="auto"/>
              <w:right w:val="single" w:sz="4" w:space="0" w:color="auto"/>
            </w:tcBorders>
          </w:tcPr>
          <w:p w14:paraId="2E051FA6" w14:textId="77777777" w:rsidR="000953F9" w:rsidRPr="00DE0B89" w:rsidRDefault="000953F9" w:rsidP="00D00D8C">
            <w:pPr>
              <w:pStyle w:val="TAH"/>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tcPr>
          <w:p w14:paraId="159BF9B3" w14:textId="77777777" w:rsidR="000953F9" w:rsidRPr="00DE0B89" w:rsidRDefault="000953F9" w:rsidP="00D00D8C">
            <w:pPr>
              <w:pStyle w:val="TAH"/>
              <w:rPr>
                <w:lang w:eastAsia="en-US"/>
              </w:rPr>
            </w:pPr>
            <w:r w:rsidRPr="00DE0B89">
              <w:rPr>
                <w:lang w:eastAsia="en-US"/>
              </w:rPr>
              <w:t>U - S</w:t>
            </w:r>
          </w:p>
        </w:tc>
        <w:tc>
          <w:tcPr>
            <w:tcW w:w="2835" w:type="dxa"/>
            <w:tcBorders>
              <w:top w:val="single" w:sz="4" w:space="0" w:color="auto"/>
              <w:left w:val="single" w:sz="4" w:space="0" w:color="auto"/>
              <w:bottom w:val="single" w:sz="4" w:space="0" w:color="auto"/>
              <w:right w:val="single" w:sz="4" w:space="0" w:color="auto"/>
            </w:tcBorders>
          </w:tcPr>
          <w:p w14:paraId="1BC70C11" w14:textId="77777777" w:rsidR="000953F9" w:rsidRPr="00DE0B89" w:rsidRDefault="000953F9" w:rsidP="00D00D8C">
            <w:pPr>
              <w:pStyle w:val="TAH"/>
              <w:rPr>
                <w:lang w:eastAsia="en-US"/>
              </w:rPr>
            </w:pPr>
            <w:r w:rsidRPr="00DE0B89">
              <w:rPr>
                <w:lang w:eastAsia="en-US"/>
              </w:rPr>
              <w:t>Message</w:t>
            </w:r>
          </w:p>
        </w:tc>
        <w:tc>
          <w:tcPr>
            <w:tcW w:w="567" w:type="dxa"/>
            <w:vMerge/>
            <w:tcBorders>
              <w:left w:val="single" w:sz="4" w:space="0" w:color="auto"/>
              <w:bottom w:val="single" w:sz="4" w:space="0" w:color="auto"/>
              <w:right w:val="single" w:sz="4" w:space="0" w:color="auto"/>
            </w:tcBorders>
          </w:tcPr>
          <w:p w14:paraId="3E2698F4" w14:textId="77777777" w:rsidR="000953F9" w:rsidRPr="00DE0B89" w:rsidRDefault="000953F9" w:rsidP="00D00D8C">
            <w:pPr>
              <w:pStyle w:val="TAH"/>
              <w:rPr>
                <w:sz w:val="16"/>
                <w:szCs w:val="16"/>
                <w:lang w:eastAsia="en-US"/>
              </w:rPr>
            </w:pPr>
          </w:p>
        </w:tc>
        <w:tc>
          <w:tcPr>
            <w:tcW w:w="850" w:type="dxa"/>
            <w:vMerge/>
            <w:tcBorders>
              <w:left w:val="single" w:sz="4" w:space="0" w:color="auto"/>
              <w:bottom w:val="single" w:sz="4" w:space="0" w:color="auto"/>
              <w:right w:val="single" w:sz="4" w:space="0" w:color="auto"/>
            </w:tcBorders>
          </w:tcPr>
          <w:p w14:paraId="69C6ABFE" w14:textId="77777777" w:rsidR="000953F9" w:rsidRPr="00DE0B89" w:rsidRDefault="000953F9" w:rsidP="00D00D8C">
            <w:pPr>
              <w:pStyle w:val="TAH"/>
              <w:rPr>
                <w:sz w:val="16"/>
                <w:szCs w:val="16"/>
                <w:lang w:eastAsia="en-US"/>
              </w:rPr>
            </w:pPr>
          </w:p>
        </w:tc>
      </w:tr>
      <w:tr w:rsidR="000953F9" w:rsidRPr="00DE0B89" w14:paraId="23D7E391" w14:textId="77777777" w:rsidTr="00C87230">
        <w:tc>
          <w:tcPr>
            <w:tcW w:w="534" w:type="dxa"/>
            <w:tcBorders>
              <w:top w:val="single" w:sz="4" w:space="0" w:color="auto"/>
              <w:left w:val="single" w:sz="4" w:space="0" w:color="auto"/>
              <w:bottom w:val="single" w:sz="4" w:space="0" w:color="auto"/>
              <w:right w:val="single" w:sz="4" w:space="0" w:color="auto"/>
            </w:tcBorders>
          </w:tcPr>
          <w:p w14:paraId="5E727690" w14:textId="77777777" w:rsidR="000953F9" w:rsidRPr="00DE0B89" w:rsidRDefault="000953F9" w:rsidP="00D00D8C">
            <w:pPr>
              <w:pStyle w:val="TAC"/>
              <w:rPr>
                <w:lang w:eastAsia="en-US"/>
              </w:rPr>
            </w:pPr>
            <w:r w:rsidRPr="00DE0B89">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3EE7E5FE" w14:textId="36A8A213" w:rsidR="000953F9" w:rsidRPr="00DE0B89" w:rsidRDefault="000953F9" w:rsidP="00226744">
            <w:pPr>
              <w:pStyle w:val="TAL"/>
              <w:rPr>
                <w:lang w:eastAsia="en-US"/>
              </w:rPr>
            </w:pPr>
            <w:r w:rsidRPr="00DE0B89">
              <w:rPr>
                <w:lang w:eastAsia="en-US"/>
              </w:rPr>
              <w:t xml:space="preserve">EXCEPTION: Steps 1 to 5 are repeated for </w:t>
            </w:r>
            <w:r w:rsidRPr="00DE0B89">
              <w:rPr>
                <w:lang w:eastAsia="zh-CN"/>
              </w:rPr>
              <w:t xml:space="preserve">allowed </w:t>
            </w:r>
            <w:r w:rsidRPr="00DE0B89">
              <w:rPr>
                <w:lang w:eastAsia="en-US"/>
              </w:rPr>
              <w:t xml:space="preserve">values of </w:t>
            </w:r>
            <w:r w:rsidR="00832DE7">
              <w:rPr>
                <w:noProof/>
                <w:position w:val="-10"/>
                <w:lang w:eastAsia="en-US"/>
              </w:rPr>
              <w:drawing>
                <wp:inline distT="0" distB="0" distL="0" distR="0" wp14:anchorId="1260B2E6" wp14:editId="53426EFC">
                  <wp:extent cx="373380" cy="182880"/>
                  <wp:effectExtent l="0" t="0" r="0" b="0"/>
                  <wp:docPr id="790"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73380" cy="182880"/>
                          </a:xfrm>
                          <a:prstGeom prst="rect">
                            <a:avLst/>
                          </a:prstGeom>
                          <a:noFill/>
                          <a:ln>
                            <a:noFill/>
                          </a:ln>
                        </pic:spPr>
                      </pic:pic>
                    </a:graphicData>
                  </a:graphic>
                </wp:inline>
              </w:drawing>
            </w:r>
            <w:r w:rsidRPr="00DE0B89">
              <w:rPr>
                <w:lang w:eastAsia="en-US"/>
              </w:rPr>
              <w:t xml:space="preserve"> </w:t>
            </w:r>
            <w:r w:rsidR="008615B2" w:rsidRPr="00DE0B89">
              <w:rPr>
                <w:lang w:eastAsia="zh-CN"/>
              </w:rPr>
              <w:t xml:space="preserve">1 to </w:t>
            </w:r>
            <w:r w:rsidR="008615B2" w:rsidRPr="00DE0B89">
              <w:rPr>
                <w:rFonts w:ascii="Times New Roman" w:hAnsi="Times New Roman"/>
                <w:position w:val="-10"/>
                <w:sz w:val="20"/>
                <w:lang w:eastAsia="en-US"/>
              </w:rPr>
              <w:object w:dxaOrig="645" w:dyaOrig="285" w14:anchorId="22BBEF2F">
                <v:shape id="_x0000_i1233" type="#_x0000_t75" style="width:29.4pt;height:14.4pt" o:ole="">
                  <v:imagedata r:id="rId104" o:title=""/>
                </v:shape>
                <o:OLEObject Type="Embed" ProgID="Equation.3" ShapeID="_x0000_i1233" DrawAspect="Content" ObjectID="_1784467407" r:id="rId349"/>
              </w:object>
            </w:r>
            <w:r w:rsidRPr="00DE0B89">
              <w:rPr>
                <w:lang w:eastAsia="zh-CN"/>
              </w:rPr>
              <w:t xml:space="preserve"> in </w:t>
            </w:r>
            <w:r w:rsidRPr="00DE0B89">
              <w:rPr>
                <w:lang w:eastAsia="zh-CN"/>
              </w:rPr>
              <w:lastRenderedPageBreak/>
              <w:t xml:space="preserve">BWP, time domain resource </w:t>
            </w:r>
            <w:r w:rsidR="009049C8" w:rsidRPr="00DE0B89">
              <w:rPr>
                <w:lang w:eastAsia="zh-CN"/>
              </w:rPr>
              <w:t xml:space="preserve">as per </w:t>
            </w:r>
            <w:r w:rsidR="009049C8" w:rsidRPr="00DE0B89">
              <w:rPr>
                <w:lang w:eastAsia="en-US"/>
              </w:rPr>
              <w:t>Table 7.1.1.4.2.0-1</w:t>
            </w:r>
            <w:r w:rsidRPr="00DE0B89">
              <w:rPr>
                <w:lang w:eastAsia="en-US"/>
              </w:rPr>
              <w:t xml:space="preserve"> and </w:t>
            </w:r>
            <w:r w:rsidR="00832DE7">
              <w:rPr>
                <w:noProof/>
                <w:position w:val="-10"/>
                <w:lang w:eastAsia="en-US"/>
              </w:rPr>
              <w:drawing>
                <wp:inline distT="0" distB="0" distL="0" distR="0" wp14:anchorId="1ED39872" wp14:editId="5A8F0CB4">
                  <wp:extent cx="280035" cy="182880"/>
                  <wp:effectExtent l="0" t="0" r="0" b="0"/>
                  <wp:docPr id="792"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80035" cy="182880"/>
                          </a:xfrm>
                          <a:prstGeom prst="rect">
                            <a:avLst/>
                          </a:prstGeom>
                          <a:noFill/>
                          <a:ln>
                            <a:noFill/>
                          </a:ln>
                        </pic:spPr>
                      </pic:pic>
                    </a:graphicData>
                  </a:graphic>
                </wp:inline>
              </w:drawing>
            </w:r>
            <w:r w:rsidRPr="00DE0B89">
              <w:rPr>
                <w:lang w:eastAsia="zh-CN"/>
              </w:rPr>
              <w:t xml:space="preserve"> </w:t>
            </w:r>
            <w:r w:rsidRPr="00DE0B89">
              <w:rPr>
                <w:lang w:eastAsia="en-US"/>
              </w:rPr>
              <w:t>from 0 to 28.</w:t>
            </w:r>
          </w:p>
        </w:tc>
        <w:tc>
          <w:tcPr>
            <w:tcW w:w="709" w:type="dxa"/>
            <w:tcBorders>
              <w:top w:val="single" w:sz="4" w:space="0" w:color="auto"/>
              <w:left w:val="single" w:sz="4" w:space="0" w:color="auto"/>
              <w:bottom w:val="single" w:sz="4" w:space="0" w:color="auto"/>
              <w:right w:val="single" w:sz="4" w:space="0" w:color="auto"/>
            </w:tcBorders>
          </w:tcPr>
          <w:p w14:paraId="616F29DF" w14:textId="77777777" w:rsidR="000953F9" w:rsidRPr="00DE0B89" w:rsidRDefault="000953F9" w:rsidP="00D00D8C">
            <w:pPr>
              <w:pStyle w:val="TAC"/>
              <w:rPr>
                <w:lang w:eastAsia="en-US"/>
              </w:rPr>
            </w:pPr>
            <w:r w:rsidRPr="00DE0B89">
              <w:rPr>
                <w:lang w:eastAsia="en-US"/>
              </w:rPr>
              <w:lastRenderedPageBreak/>
              <w:t>-</w:t>
            </w:r>
          </w:p>
        </w:tc>
        <w:tc>
          <w:tcPr>
            <w:tcW w:w="2835" w:type="dxa"/>
            <w:tcBorders>
              <w:top w:val="single" w:sz="4" w:space="0" w:color="auto"/>
              <w:left w:val="single" w:sz="4" w:space="0" w:color="auto"/>
              <w:bottom w:val="single" w:sz="4" w:space="0" w:color="auto"/>
              <w:right w:val="single" w:sz="4" w:space="0" w:color="auto"/>
            </w:tcBorders>
          </w:tcPr>
          <w:p w14:paraId="00A63FBC" w14:textId="77777777" w:rsidR="000953F9" w:rsidRPr="00DE0B89" w:rsidRDefault="000953F9" w:rsidP="004D2CEA">
            <w:pPr>
              <w:pStyle w:val="TAL"/>
              <w:rPr>
                <w:lang w:eastAsia="en-US"/>
              </w:rPr>
            </w:pPr>
            <w:r w:rsidRPr="00DE0B8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4E7BC1C" w14:textId="77777777" w:rsidR="000953F9" w:rsidRPr="00DE0B89" w:rsidRDefault="000953F9" w:rsidP="00D00D8C">
            <w:pPr>
              <w:pStyle w:val="TAC"/>
              <w:rPr>
                <w:lang w:eastAsia="en-US"/>
              </w:rPr>
            </w:pPr>
            <w:r w:rsidRPr="00DE0B8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928231D" w14:textId="77777777" w:rsidR="000953F9" w:rsidRPr="00DE0B89" w:rsidRDefault="000953F9" w:rsidP="00D00D8C">
            <w:pPr>
              <w:pStyle w:val="TAC"/>
              <w:rPr>
                <w:lang w:eastAsia="en-US"/>
              </w:rPr>
            </w:pPr>
            <w:r w:rsidRPr="00DE0B89">
              <w:rPr>
                <w:lang w:eastAsia="en-US"/>
              </w:rPr>
              <w:t>-</w:t>
            </w:r>
          </w:p>
        </w:tc>
      </w:tr>
      <w:tr w:rsidR="000953F9" w:rsidRPr="00DE0B89" w14:paraId="491ABB4C" w14:textId="77777777" w:rsidTr="00C87230">
        <w:tc>
          <w:tcPr>
            <w:tcW w:w="534" w:type="dxa"/>
            <w:tcBorders>
              <w:top w:val="single" w:sz="4" w:space="0" w:color="auto"/>
              <w:left w:val="single" w:sz="4" w:space="0" w:color="auto"/>
              <w:bottom w:val="single" w:sz="4" w:space="0" w:color="auto"/>
              <w:right w:val="single" w:sz="4" w:space="0" w:color="auto"/>
            </w:tcBorders>
          </w:tcPr>
          <w:p w14:paraId="2C41E59A" w14:textId="77777777" w:rsidR="000953F9" w:rsidRPr="00DE0B89" w:rsidRDefault="000953F9" w:rsidP="00D00D8C">
            <w:pPr>
              <w:pStyle w:val="TAC"/>
              <w:rPr>
                <w:lang w:eastAsia="en-US"/>
              </w:rPr>
            </w:pPr>
            <w:r w:rsidRPr="00DE0B89">
              <w:rPr>
                <w:lang w:eastAsia="en-US"/>
              </w:rPr>
              <w:t>1</w:t>
            </w:r>
          </w:p>
        </w:tc>
        <w:tc>
          <w:tcPr>
            <w:tcW w:w="3827" w:type="dxa"/>
            <w:tcBorders>
              <w:top w:val="single" w:sz="4" w:space="0" w:color="auto"/>
              <w:left w:val="single" w:sz="4" w:space="0" w:color="auto"/>
              <w:bottom w:val="single" w:sz="4" w:space="0" w:color="auto"/>
              <w:right w:val="single" w:sz="4" w:space="0" w:color="auto"/>
            </w:tcBorders>
          </w:tcPr>
          <w:p w14:paraId="0C7EBED8" w14:textId="74273CAB" w:rsidR="000953F9" w:rsidRPr="00DE0B89" w:rsidRDefault="000953F9" w:rsidP="00D00D8C">
            <w:pPr>
              <w:pStyle w:val="TAL"/>
              <w:rPr>
                <w:i/>
                <w:vertAlign w:val="subscript"/>
                <w:lang w:eastAsia="en-US"/>
              </w:rPr>
            </w:pPr>
            <w:r w:rsidRPr="00DE0B89">
              <w:rPr>
                <w:lang w:eastAsia="en-US"/>
              </w:rPr>
              <w:t>SS calculates or looks up TBS in TS 38.214 [15] based on the value of S, L,</w:t>
            </w:r>
            <w:r w:rsidR="00832DE7">
              <w:rPr>
                <w:noProof/>
                <w:position w:val="-10"/>
                <w:lang w:eastAsia="en-US"/>
              </w:rPr>
              <w:drawing>
                <wp:inline distT="0" distB="0" distL="0" distR="0" wp14:anchorId="7CA90E01" wp14:editId="5F344AD2">
                  <wp:extent cx="280035" cy="182880"/>
                  <wp:effectExtent l="0" t="0" r="0" b="0"/>
                  <wp:docPr id="79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80035" cy="182880"/>
                          </a:xfrm>
                          <a:prstGeom prst="rect">
                            <a:avLst/>
                          </a:prstGeom>
                          <a:noFill/>
                          <a:ln>
                            <a:noFill/>
                          </a:ln>
                        </pic:spPr>
                      </pic:pic>
                    </a:graphicData>
                  </a:graphic>
                </wp:inline>
              </w:drawing>
            </w:r>
            <w:r w:rsidRPr="00DE0B89">
              <w:rPr>
                <w:lang w:eastAsia="en-US"/>
              </w:rPr>
              <w:t>and</w:t>
            </w:r>
            <w:r w:rsidRPr="00DE0B89">
              <w:rPr>
                <w:i/>
                <w:lang w:eastAsia="en-US"/>
              </w:rPr>
              <w:t>n</w:t>
            </w:r>
            <w:r w:rsidRPr="00DE0B89">
              <w:rPr>
                <w:i/>
                <w:vertAlign w:val="subscript"/>
                <w:lang w:eastAsia="en-US"/>
              </w:rPr>
              <w:t>PRB.</w:t>
            </w:r>
          </w:p>
        </w:tc>
        <w:tc>
          <w:tcPr>
            <w:tcW w:w="709" w:type="dxa"/>
            <w:tcBorders>
              <w:top w:val="single" w:sz="4" w:space="0" w:color="auto"/>
              <w:left w:val="single" w:sz="4" w:space="0" w:color="auto"/>
              <w:bottom w:val="single" w:sz="4" w:space="0" w:color="auto"/>
              <w:right w:val="single" w:sz="4" w:space="0" w:color="auto"/>
            </w:tcBorders>
          </w:tcPr>
          <w:p w14:paraId="756C0EA7" w14:textId="77777777" w:rsidR="000953F9" w:rsidRPr="00DE0B89" w:rsidRDefault="000953F9" w:rsidP="00D00D8C">
            <w:pPr>
              <w:pStyle w:val="TAC"/>
              <w:rPr>
                <w:lang w:eastAsia="en-US"/>
              </w:rPr>
            </w:pPr>
            <w:r w:rsidRPr="00DE0B89">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4D7B009F" w14:textId="77777777" w:rsidR="000953F9" w:rsidRPr="00DE0B89" w:rsidRDefault="000953F9" w:rsidP="00D00D8C">
            <w:pPr>
              <w:pStyle w:val="TAL"/>
              <w:rPr>
                <w:lang w:eastAsia="en-US"/>
              </w:rPr>
            </w:pPr>
            <w:r w:rsidRPr="00DE0B8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2D3B998" w14:textId="77777777" w:rsidR="000953F9" w:rsidRPr="00DE0B89" w:rsidRDefault="000953F9" w:rsidP="00D00D8C">
            <w:pPr>
              <w:pStyle w:val="TAC"/>
              <w:rPr>
                <w:lang w:eastAsia="en-US"/>
              </w:rPr>
            </w:pPr>
            <w:r w:rsidRPr="00DE0B8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F83A9EE" w14:textId="77777777" w:rsidR="000953F9" w:rsidRPr="00DE0B89" w:rsidRDefault="000953F9" w:rsidP="00D00D8C">
            <w:pPr>
              <w:pStyle w:val="TAC"/>
              <w:rPr>
                <w:lang w:eastAsia="en-US"/>
              </w:rPr>
            </w:pPr>
            <w:r w:rsidRPr="00DE0B89">
              <w:rPr>
                <w:lang w:eastAsia="en-US"/>
              </w:rPr>
              <w:t>-</w:t>
            </w:r>
          </w:p>
        </w:tc>
      </w:tr>
      <w:tr w:rsidR="000953F9" w:rsidRPr="00DE0B89" w14:paraId="36121F4E" w14:textId="77777777" w:rsidTr="00C87230">
        <w:tc>
          <w:tcPr>
            <w:tcW w:w="534" w:type="dxa"/>
            <w:tcBorders>
              <w:top w:val="single" w:sz="4" w:space="0" w:color="auto"/>
              <w:left w:val="single" w:sz="4" w:space="0" w:color="auto"/>
              <w:bottom w:val="single" w:sz="4" w:space="0" w:color="auto"/>
              <w:right w:val="single" w:sz="4" w:space="0" w:color="auto"/>
            </w:tcBorders>
          </w:tcPr>
          <w:p w14:paraId="2190270E" w14:textId="77777777" w:rsidR="000953F9" w:rsidRPr="00DE0B89" w:rsidRDefault="000953F9" w:rsidP="00D00D8C">
            <w:pPr>
              <w:pStyle w:val="TAC"/>
              <w:rPr>
                <w:lang w:eastAsia="en-US"/>
              </w:rPr>
            </w:pPr>
            <w:r w:rsidRPr="00DE0B89">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05D7920B" w14:textId="7CB08804" w:rsidR="0028770E" w:rsidRPr="00DE0B89" w:rsidRDefault="000953F9" w:rsidP="0028770E">
            <w:pPr>
              <w:pStyle w:val="TAL"/>
              <w:rPr>
                <w:lang w:eastAsia="zh-CN"/>
              </w:rPr>
            </w:pPr>
            <w:r w:rsidRPr="00DE0B89">
              <w:rPr>
                <w:lang w:eastAsia="en-US"/>
              </w:rPr>
              <w:t>EXCEPTION: Steps 2 to 5 are performed if</w:t>
            </w:r>
            <w:r w:rsidR="00176357" w:rsidRPr="00DE0B89">
              <w:rPr>
                <w:lang w:eastAsia="en-US"/>
              </w:rPr>
              <w:t xml:space="preserve"> </w:t>
            </w:r>
            <w:r w:rsidRPr="00DE0B89">
              <w:rPr>
                <w:lang w:eastAsia="en-US"/>
              </w:rPr>
              <w:t xml:space="preserve">TBS is less </w:t>
            </w:r>
            <w:r w:rsidRPr="00DE0B89">
              <w:rPr>
                <w:lang w:eastAsia="zh-CN"/>
              </w:rPr>
              <w:t xml:space="preserve">than </w:t>
            </w:r>
            <w:r w:rsidRPr="00DE0B89">
              <w:rPr>
                <w:lang w:eastAsia="en-US"/>
              </w:rPr>
              <w:t xml:space="preserve">or equal to UE capability "Maximum number of UL-SCH transport block bits received within a TTI" as specified in Table 7.1.1.4.2.3.3.2-1 </w:t>
            </w:r>
            <w:r w:rsidRPr="00DE0B89">
              <w:rPr>
                <w:lang w:eastAsia="zh-CN"/>
              </w:rPr>
              <w:t>and larger</w:t>
            </w:r>
            <w:r w:rsidRPr="00DE0B89">
              <w:rPr>
                <w:lang w:eastAsia="en-US"/>
              </w:rPr>
              <w:t xml:space="preserve"> </w:t>
            </w:r>
            <w:r w:rsidRPr="00DE0B89">
              <w:rPr>
                <w:lang w:eastAsia="zh-CN"/>
              </w:rPr>
              <w:t xml:space="preserve">than </w:t>
            </w:r>
            <w:r w:rsidRPr="00DE0B89">
              <w:rPr>
                <w:lang w:eastAsia="en-US"/>
              </w:rPr>
              <w:t>or equal to</w:t>
            </w:r>
            <w:r w:rsidRPr="00DE0B89">
              <w:rPr>
                <w:lang w:eastAsia="zh-CN"/>
              </w:rPr>
              <w:t xml:space="preserve"> </w:t>
            </w:r>
            <w:r w:rsidR="00B508C6" w:rsidRPr="00DE0B89">
              <w:rPr>
                <w:lang w:eastAsia="zh-CN"/>
              </w:rPr>
              <w:t xml:space="preserve">X </w:t>
            </w:r>
            <w:r w:rsidRPr="00DE0B89">
              <w:rPr>
                <w:lang w:eastAsia="zh-CN"/>
              </w:rPr>
              <w:t xml:space="preserve">bits </w:t>
            </w:r>
            <w:r w:rsidRPr="00DE0B89">
              <w:rPr>
                <w:lang w:eastAsia="en-US"/>
              </w:rPr>
              <w:t>as specified in Table 7.1.1.4.2.3.3.2-</w:t>
            </w:r>
            <w:r w:rsidRPr="00DE0B89">
              <w:rPr>
                <w:lang w:eastAsia="zh-CN"/>
              </w:rPr>
              <w:t>2</w:t>
            </w:r>
            <w:r w:rsidR="00B508C6" w:rsidRPr="00DE0B89">
              <w:rPr>
                <w:lang w:eastAsia="zh-CN"/>
              </w:rPr>
              <w:t>/2AA</w:t>
            </w:r>
            <w:r w:rsidR="00D252AE" w:rsidRPr="00DE0B89">
              <w:rPr>
                <w:lang w:eastAsia="zh-CN"/>
              </w:rPr>
              <w:t>.</w:t>
            </w:r>
            <w:r w:rsidR="00B508C6" w:rsidRPr="00DE0B89">
              <w:rPr>
                <w:lang w:eastAsia="zh-CN"/>
              </w:rPr>
              <w:t xml:space="preserve"> (Note 5)</w:t>
            </w:r>
          </w:p>
          <w:p w14:paraId="282D89AB" w14:textId="77777777" w:rsidR="00226744" w:rsidRPr="00DE0B89" w:rsidRDefault="0028770E" w:rsidP="00226744">
            <w:pPr>
              <w:pStyle w:val="TAL"/>
              <w:rPr>
                <w:lang w:eastAsia="zh-CN"/>
              </w:rPr>
            </w:pPr>
            <w:r w:rsidRPr="00DE0B89">
              <w:rPr>
                <w:lang w:eastAsia="zh-CN"/>
              </w:rPr>
              <w:t xml:space="preserve">Skip the execution of steps 2 to 5 for which the value of </w:t>
            </w:r>
            <w:r w:rsidRPr="00DE0B89">
              <w:rPr>
                <w:position w:val="-10"/>
              </w:rPr>
              <w:object w:dxaOrig="499" w:dyaOrig="340" w14:anchorId="7C8B43C1">
                <v:shape id="_x0000_i1234" type="#_x0000_t75" style="width:29.1pt;height:14.1pt" o:ole="">
                  <v:imagedata r:id="rId76" o:title=""/>
                </v:shape>
                <o:OLEObject Type="Embed" ProgID="Equation.3" ShapeID="_x0000_i1234" DrawAspect="Content" ObjectID="_1784467408" r:id="rId350"/>
              </w:object>
            </w:r>
            <w:r w:rsidRPr="00DE0B89">
              <w:rPr>
                <w:lang w:eastAsia="zh-CN"/>
              </w:rPr>
              <w:t xml:space="preserve">satisfies the condition 3824 &lt; </w:t>
            </w:r>
            <w:r w:rsidRPr="00DE0B89">
              <w:rPr>
                <w:position w:val="-10"/>
              </w:rPr>
              <w:object w:dxaOrig="499" w:dyaOrig="340" w14:anchorId="05B34C03">
                <v:shape id="_x0000_i1235" type="#_x0000_t75" style="width:29.1pt;height:14.1pt" o:ole="">
                  <v:imagedata r:id="rId76" o:title=""/>
                </v:shape>
                <o:OLEObject Type="Embed" ProgID="Equation.3" ShapeID="_x0000_i1235" DrawAspect="Content" ObjectID="_1784467409" r:id="rId351"/>
              </w:object>
            </w:r>
            <w:r w:rsidRPr="00DE0B89">
              <w:rPr>
                <w:lang w:eastAsia="zh-CN"/>
              </w:rPr>
              <w:t xml:space="preserve"> &lt; 3825.(Note 4)</w:t>
            </w:r>
          </w:p>
          <w:p w14:paraId="3A0A633F" w14:textId="4898FF30" w:rsidR="000953F9" w:rsidRPr="00DE0B89" w:rsidRDefault="00226744" w:rsidP="00226744">
            <w:pPr>
              <w:pStyle w:val="TAL"/>
              <w:rPr>
                <w:lang w:eastAsia="en-US"/>
              </w:rPr>
            </w:pPr>
            <w:r w:rsidRPr="00DE0B89">
              <w:rPr>
                <w:lang w:eastAsia="zh-CN"/>
              </w:rPr>
              <w:t>Skip the execution of steps 1 to 5</w:t>
            </w:r>
            <w:r w:rsidRPr="00DE0B89">
              <w:t xml:space="preserve"> for </w:t>
            </w:r>
            <w:r w:rsidR="00832DE7">
              <w:rPr>
                <w:noProof/>
                <w:position w:val="-10"/>
              </w:rPr>
              <w:drawing>
                <wp:inline distT="0" distB="0" distL="0" distR="0" wp14:anchorId="7635F90E" wp14:editId="4B2AEB7D">
                  <wp:extent cx="280035" cy="182880"/>
                  <wp:effectExtent l="0" t="0" r="0" b="0"/>
                  <wp:docPr id="79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80035" cy="182880"/>
                          </a:xfrm>
                          <a:prstGeom prst="rect">
                            <a:avLst/>
                          </a:prstGeom>
                          <a:noFill/>
                          <a:ln>
                            <a:noFill/>
                          </a:ln>
                        </pic:spPr>
                      </pic:pic>
                    </a:graphicData>
                  </a:graphic>
                </wp:inline>
              </w:drawing>
            </w:r>
            <w:r w:rsidRPr="00DE0B89">
              <w:t>&gt; 27 and </w:t>
            </w:r>
            <w:r w:rsidR="00832DE7">
              <w:rPr>
                <w:noProof/>
                <w:position w:val="-10"/>
              </w:rPr>
              <w:drawing>
                <wp:inline distT="0" distB="0" distL="0" distR="0" wp14:anchorId="0EF9B4E2" wp14:editId="3D5F1F03">
                  <wp:extent cx="373380" cy="182880"/>
                  <wp:effectExtent l="0" t="0" r="0" b="0"/>
                  <wp:docPr id="79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73380" cy="182880"/>
                          </a:xfrm>
                          <a:prstGeom prst="rect">
                            <a:avLst/>
                          </a:prstGeom>
                          <a:noFill/>
                          <a:ln>
                            <a:noFill/>
                          </a:ln>
                        </pic:spPr>
                      </pic:pic>
                    </a:graphicData>
                  </a:graphic>
                </wp:inline>
              </w:drawing>
            </w:r>
            <w:r w:rsidRPr="00DE0B89">
              <w:rPr>
                <w:lang w:eastAsia="zh-CN"/>
              </w:rPr>
              <w:t> &lt; 5. (Note3)</w:t>
            </w:r>
          </w:p>
        </w:tc>
        <w:tc>
          <w:tcPr>
            <w:tcW w:w="709" w:type="dxa"/>
            <w:tcBorders>
              <w:top w:val="single" w:sz="4" w:space="0" w:color="auto"/>
              <w:left w:val="single" w:sz="4" w:space="0" w:color="auto"/>
              <w:bottom w:val="single" w:sz="4" w:space="0" w:color="auto"/>
              <w:right w:val="single" w:sz="4" w:space="0" w:color="auto"/>
            </w:tcBorders>
          </w:tcPr>
          <w:p w14:paraId="3B8E4B04" w14:textId="77777777" w:rsidR="000953F9" w:rsidRPr="00DE0B89" w:rsidRDefault="000953F9" w:rsidP="00D00D8C">
            <w:pPr>
              <w:pStyle w:val="TAC"/>
              <w:rPr>
                <w:lang w:eastAsia="en-US"/>
              </w:rPr>
            </w:pPr>
            <w:r w:rsidRPr="00DE0B89">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5CE0BE34" w14:textId="77777777" w:rsidR="000953F9" w:rsidRPr="00DE0B89" w:rsidRDefault="000953F9" w:rsidP="00D00D8C">
            <w:pPr>
              <w:pStyle w:val="TAL"/>
              <w:rPr>
                <w:lang w:eastAsia="en-US"/>
              </w:rPr>
            </w:pPr>
            <w:r w:rsidRPr="00DE0B8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4EDC45B" w14:textId="77777777" w:rsidR="000953F9" w:rsidRPr="00DE0B89" w:rsidRDefault="000953F9" w:rsidP="00D00D8C">
            <w:pPr>
              <w:pStyle w:val="TAC"/>
              <w:rPr>
                <w:lang w:eastAsia="en-US"/>
              </w:rPr>
            </w:pPr>
            <w:r w:rsidRPr="00DE0B8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2092AD61" w14:textId="77777777" w:rsidR="000953F9" w:rsidRPr="00DE0B89" w:rsidRDefault="000953F9" w:rsidP="00D00D8C">
            <w:pPr>
              <w:pStyle w:val="TAC"/>
              <w:rPr>
                <w:lang w:eastAsia="en-US"/>
              </w:rPr>
            </w:pPr>
            <w:r w:rsidRPr="00DE0B89">
              <w:rPr>
                <w:lang w:eastAsia="en-US"/>
              </w:rPr>
              <w:t>-</w:t>
            </w:r>
          </w:p>
        </w:tc>
      </w:tr>
      <w:tr w:rsidR="000953F9" w:rsidRPr="00DE0B89" w14:paraId="1716BBF2" w14:textId="77777777" w:rsidTr="00C87230">
        <w:tc>
          <w:tcPr>
            <w:tcW w:w="534" w:type="dxa"/>
            <w:tcBorders>
              <w:top w:val="single" w:sz="4" w:space="0" w:color="auto"/>
              <w:left w:val="single" w:sz="4" w:space="0" w:color="auto"/>
              <w:bottom w:val="single" w:sz="4" w:space="0" w:color="auto"/>
              <w:right w:val="single" w:sz="4" w:space="0" w:color="auto"/>
            </w:tcBorders>
          </w:tcPr>
          <w:p w14:paraId="7047CE99" w14:textId="77777777" w:rsidR="000953F9" w:rsidRPr="00DE0B89" w:rsidRDefault="000953F9" w:rsidP="00D00D8C">
            <w:pPr>
              <w:pStyle w:val="TAC"/>
              <w:rPr>
                <w:lang w:eastAsia="en-US"/>
              </w:rPr>
            </w:pPr>
            <w:r w:rsidRPr="00DE0B89">
              <w:rPr>
                <w:lang w:eastAsia="en-US"/>
              </w:rPr>
              <w:t>2</w:t>
            </w:r>
          </w:p>
        </w:tc>
        <w:tc>
          <w:tcPr>
            <w:tcW w:w="3827" w:type="dxa"/>
            <w:tcBorders>
              <w:top w:val="single" w:sz="4" w:space="0" w:color="auto"/>
              <w:left w:val="single" w:sz="4" w:space="0" w:color="auto"/>
              <w:bottom w:val="single" w:sz="4" w:space="0" w:color="auto"/>
              <w:right w:val="single" w:sz="4" w:space="0" w:color="auto"/>
            </w:tcBorders>
          </w:tcPr>
          <w:p w14:paraId="0DCDA691" w14:textId="25C1F9C1" w:rsidR="000953F9" w:rsidRPr="00DE0B89" w:rsidRDefault="000953F9" w:rsidP="00D00D8C">
            <w:pPr>
              <w:pStyle w:val="TAL"/>
              <w:rPr>
                <w:lang w:eastAsia="en-US"/>
              </w:rPr>
            </w:pPr>
            <w:r w:rsidRPr="00DE0B89">
              <w:rPr>
                <w:lang w:eastAsia="en-US"/>
              </w:rPr>
              <w:t>SS creates one or more PDCP SDUs depending on TBS in accordance with</w:t>
            </w:r>
            <w:r w:rsidR="00176357" w:rsidRPr="00DE0B89">
              <w:rPr>
                <w:lang w:eastAsia="en-US"/>
              </w:rPr>
              <w:t xml:space="preserve"> </w:t>
            </w:r>
            <w:r w:rsidRPr="00DE0B89">
              <w:rPr>
                <w:lang w:eastAsia="en-US"/>
              </w:rPr>
              <w:t>Table 7.1.1.4.2.3.3.2-2</w:t>
            </w:r>
            <w:r w:rsidR="00B508C6" w:rsidRPr="00DE0B89">
              <w:rPr>
                <w:lang w:eastAsia="en-US"/>
              </w:rPr>
              <w:t>/2AA</w:t>
            </w:r>
            <w:r w:rsidRPr="00DE0B89">
              <w:rPr>
                <w:lang w:eastAsia="en-US"/>
              </w:rPr>
              <w:t>.</w:t>
            </w:r>
            <w:r w:rsidR="00B508C6" w:rsidRPr="00DE0B89">
              <w:rPr>
                <w:lang w:eastAsia="en-US"/>
              </w:rPr>
              <w:t xml:space="preserve"> (Note 6)</w:t>
            </w:r>
          </w:p>
        </w:tc>
        <w:tc>
          <w:tcPr>
            <w:tcW w:w="709" w:type="dxa"/>
            <w:tcBorders>
              <w:top w:val="single" w:sz="4" w:space="0" w:color="auto"/>
              <w:left w:val="single" w:sz="4" w:space="0" w:color="auto"/>
              <w:bottom w:val="single" w:sz="4" w:space="0" w:color="auto"/>
              <w:right w:val="single" w:sz="4" w:space="0" w:color="auto"/>
            </w:tcBorders>
          </w:tcPr>
          <w:p w14:paraId="257BBA35" w14:textId="77777777" w:rsidR="000953F9" w:rsidRPr="00DE0B89" w:rsidRDefault="000953F9" w:rsidP="00D00D8C">
            <w:pPr>
              <w:pStyle w:val="TAC"/>
              <w:rPr>
                <w:lang w:eastAsia="en-US"/>
              </w:rPr>
            </w:pPr>
            <w:r w:rsidRPr="00DE0B89">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16A33935" w14:textId="77777777" w:rsidR="000953F9" w:rsidRPr="00DE0B89" w:rsidRDefault="000953F9" w:rsidP="00D00D8C">
            <w:pPr>
              <w:pStyle w:val="TAL"/>
              <w:rPr>
                <w:lang w:eastAsia="en-US"/>
              </w:rPr>
            </w:pPr>
            <w:r w:rsidRPr="00DE0B8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ED65157" w14:textId="77777777" w:rsidR="000953F9" w:rsidRPr="00DE0B89" w:rsidRDefault="000953F9" w:rsidP="00D00D8C">
            <w:pPr>
              <w:pStyle w:val="TAC"/>
              <w:rPr>
                <w:lang w:eastAsia="en-US"/>
              </w:rPr>
            </w:pPr>
            <w:r w:rsidRPr="00DE0B8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EFB3B17" w14:textId="77777777" w:rsidR="000953F9" w:rsidRPr="00DE0B89" w:rsidRDefault="000953F9" w:rsidP="00D00D8C">
            <w:pPr>
              <w:pStyle w:val="TAC"/>
              <w:rPr>
                <w:lang w:eastAsia="en-US"/>
              </w:rPr>
            </w:pPr>
            <w:r w:rsidRPr="00DE0B89">
              <w:rPr>
                <w:lang w:eastAsia="en-US"/>
              </w:rPr>
              <w:t>-</w:t>
            </w:r>
          </w:p>
        </w:tc>
      </w:tr>
      <w:tr w:rsidR="000953F9" w:rsidRPr="00DE0B89" w14:paraId="4C2EB7BD" w14:textId="77777777" w:rsidTr="00C87230">
        <w:tc>
          <w:tcPr>
            <w:tcW w:w="534" w:type="dxa"/>
            <w:tcBorders>
              <w:top w:val="single" w:sz="4" w:space="0" w:color="auto"/>
              <w:left w:val="single" w:sz="4" w:space="0" w:color="auto"/>
              <w:bottom w:val="single" w:sz="4" w:space="0" w:color="auto"/>
              <w:right w:val="single" w:sz="4" w:space="0" w:color="auto"/>
            </w:tcBorders>
          </w:tcPr>
          <w:p w14:paraId="5E34FD8B" w14:textId="77777777" w:rsidR="000953F9" w:rsidRPr="00DE0B89" w:rsidRDefault="000953F9" w:rsidP="00D00D8C">
            <w:pPr>
              <w:pStyle w:val="TAC"/>
              <w:rPr>
                <w:lang w:eastAsia="en-US"/>
              </w:rPr>
            </w:pPr>
            <w:r w:rsidRPr="00DE0B89">
              <w:rPr>
                <w:lang w:eastAsia="en-US"/>
              </w:rPr>
              <w:t>3</w:t>
            </w:r>
          </w:p>
        </w:tc>
        <w:tc>
          <w:tcPr>
            <w:tcW w:w="3827" w:type="dxa"/>
            <w:tcBorders>
              <w:top w:val="single" w:sz="4" w:space="0" w:color="auto"/>
              <w:left w:val="single" w:sz="4" w:space="0" w:color="auto"/>
              <w:bottom w:val="single" w:sz="4" w:space="0" w:color="auto"/>
              <w:right w:val="single" w:sz="4" w:space="0" w:color="auto"/>
            </w:tcBorders>
          </w:tcPr>
          <w:p w14:paraId="31EF940A" w14:textId="587BDD5C" w:rsidR="000953F9" w:rsidRPr="00DE0B89" w:rsidRDefault="00226744" w:rsidP="00D00D8C">
            <w:pPr>
              <w:pStyle w:val="TAL"/>
              <w:rPr>
                <w:lang w:eastAsia="en-US"/>
              </w:rPr>
            </w:pPr>
            <w:r w:rsidRPr="00DE0B89">
              <w:rPr>
                <w:lang w:eastAsia="en-US"/>
              </w:rPr>
              <w:t>T</w:t>
            </w:r>
            <w:r w:rsidR="000953F9" w:rsidRPr="00DE0B89">
              <w:rPr>
                <w:lang w:eastAsia="en-US"/>
              </w:rPr>
              <w:t>he SS transmits all PDCP SDUs (N</w:t>
            </w:r>
            <w:r w:rsidR="000953F9" w:rsidRPr="00DE0B89">
              <w:rPr>
                <w:vertAlign w:val="subscript"/>
                <w:lang w:eastAsia="en-US"/>
              </w:rPr>
              <w:t>SDUs</w:t>
            </w:r>
            <w:r w:rsidR="000953F9" w:rsidRPr="00DE0B89">
              <w:rPr>
                <w:lang w:eastAsia="en-US"/>
              </w:rPr>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4F0F159B" w14:textId="77777777" w:rsidR="000953F9" w:rsidRPr="00DE0B89" w:rsidRDefault="000953F9" w:rsidP="00D00D8C">
            <w:pPr>
              <w:pStyle w:val="TAC"/>
              <w:rPr>
                <w:lang w:eastAsia="en-US"/>
              </w:rPr>
            </w:pPr>
            <w:r w:rsidRPr="00DE0B89">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10BCAA36" w14:textId="77777777" w:rsidR="000953F9" w:rsidRPr="00DE0B89" w:rsidRDefault="000953F9" w:rsidP="00D00D8C">
            <w:pPr>
              <w:pStyle w:val="TAL"/>
              <w:rPr>
                <w:lang w:eastAsia="en-US"/>
              </w:rPr>
            </w:pPr>
            <w:r w:rsidRPr="00DE0B89">
              <w:rPr>
                <w:lang w:eastAsia="en-US"/>
              </w:rPr>
              <w:t>MAC PDU (NxPDCP SDUs)</w:t>
            </w:r>
          </w:p>
        </w:tc>
        <w:tc>
          <w:tcPr>
            <w:tcW w:w="567" w:type="dxa"/>
            <w:tcBorders>
              <w:top w:val="single" w:sz="4" w:space="0" w:color="auto"/>
              <w:left w:val="single" w:sz="4" w:space="0" w:color="auto"/>
              <w:bottom w:val="single" w:sz="4" w:space="0" w:color="auto"/>
              <w:right w:val="single" w:sz="4" w:space="0" w:color="auto"/>
            </w:tcBorders>
          </w:tcPr>
          <w:p w14:paraId="30DA975C" w14:textId="77777777" w:rsidR="000953F9" w:rsidRPr="00DE0B89" w:rsidRDefault="000953F9" w:rsidP="00D00D8C">
            <w:pPr>
              <w:pStyle w:val="TAC"/>
              <w:rPr>
                <w:lang w:eastAsia="en-US"/>
              </w:rPr>
            </w:pPr>
            <w:r w:rsidRPr="00DE0B8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CED71AC" w14:textId="77777777" w:rsidR="000953F9" w:rsidRPr="00DE0B89" w:rsidRDefault="000953F9" w:rsidP="00D00D8C">
            <w:pPr>
              <w:pStyle w:val="TAC"/>
              <w:rPr>
                <w:lang w:eastAsia="en-US"/>
              </w:rPr>
            </w:pPr>
            <w:r w:rsidRPr="00DE0B89">
              <w:rPr>
                <w:lang w:eastAsia="en-US"/>
              </w:rPr>
              <w:t>-</w:t>
            </w:r>
          </w:p>
        </w:tc>
      </w:tr>
      <w:tr w:rsidR="000953F9" w:rsidRPr="00DE0B89" w14:paraId="3A9036BB" w14:textId="77777777" w:rsidTr="00C87230">
        <w:tc>
          <w:tcPr>
            <w:tcW w:w="534" w:type="dxa"/>
            <w:tcBorders>
              <w:top w:val="single" w:sz="4" w:space="0" w:color="auto"/>
              <w:left w:val="single" w:sz="4" w:space="0" w:color="auto"/>
              <w:bottom w:val="single" w:sz="4" w:space="0" w:color="auto"/>
              <w:right w:val="single" w:sz="4" w:space="0" w:color="auto"/>
            </w:tcBorders>
          </w:tcPr>
          <w:p w14:paraId="374BA8D9" w14:textId="77777777" w:rsidR="000953F9" w:rsidRPr="00DE0B89" w:rsidRDefault="000953F9" w:rsidP="00D00D8C">
            <w:pPr>
              <w:pStyle w:val="TAC"/>
              <w:rPr>
                <w:lang w:eastAsia="zh-CN"/>
              </w:rPr>
            </w:pPr>
            <w:r w:rsidRPr="00DE0B89">
              <w:rPr>
                <w:lang w:eastAsia="zh-CN"/>
              </w:rPr>
              <w:t>4</w:t>
            </w:r>
          </w:p>
        </w:tc>
        <w:tc>
          <w:tcPr>
            <w:tcW w:w="3827" w:type="dxa"/>
            <w:tcBorders>
              <w:top w:val="single" w:sz="4" w:space="0" w:color="auto"/>
              <w:left w:val="single" w:sz="4" w:space="0" w:color="auto"/>
              <w:bottom w:val="single" w:sz="4" w:space="0" w:color="auto"/>
              <w:right w:val="single" w:sz="4" w:space="0" w:color="auto"/>
            </w:tcBorders>
          </w:tcPr>
          <w:p w14:paraId="6C9968D7" w14:textId="6454884B" w:rsidR="000953F9" w:rsidRPr="00DE0B89" w:rsidRDefault="000953F9" w:rsidP="00D00D8C">
            <w:pPr>
              <w:pStyle w:val="TAL"/>
              <w:rPr>
                <w:lang w:eastAsia="en-US"/>
              </w:rPr>
            </w:pPr>
            <w:r w:rsidRPr="00DE0B89">
              <w:rPr>
                <w:lang w:eastAsia="en-US"/>
              </w:rPr>
              <w:t>After</w:t>
            </w:r>
            <w:r w:rsidR="00176357" w:rsidRPr="00DE0B89">
              <w:rPr>
                <w:lang w:eastAsia="en-US"/>
              </w:rPr>
              <w:t xml:space="preserve"> </w:t>
            </w:r>
            <w:r w:rsidR="00226744" w:rsidRPr="00DE0B89">
              <w:rPr>
                <w:lang w:eastAsia="en-US"/>
              </w:rPr>
              <w:t xml:space="preserve">the reception of 2 Scheduling Request, </w:t>
            </w:r>
            <w:r w:rsidRPr="00DE0B89">
              <w:rPr>
                <w:lang w:eastAsia="zh-CN"/>
              </w:rPr>
              <w:t xml:space="preserve">SS transmits UL Grant DCI 0_1, </w:t>
            </w:r>
            <w:r w:rsidRPr="00DE0B89">
              <w:rPr>
                <w:lang w:eastAsia="en-US"/>
              </w:rPr>
              <w:t>and values of S, L,</w:t>
            </w:r>
            <w:r w:rsidR="00832DE7">
              <w:rPr>
                <w:noProof/>
                <w:position w:val="-10"/>
                <w:lang w:eastAsia="en-US"/>
              </w:rPr>
              <w:drawing>
                <wp:inline distT="0" distB="0" distL="0" distR="0" wp14:anchorId="4A77BD2C" wp14:editId="2F2CCA2A">
                  <wp:extent cx="280035" cy="182880"/>
                  <wp:effectExtent l="0" t="0" r="0" b="0"/>
                  <wp:docPr id="798"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80035" cy="182880"/>
                          </a:xfrm>
                          <a:prstGeom prst="rect">
                            <a:avLst/>
                          </a:prstGeom>
                          <a:noFill/>
                          <a:ln>
                            <a:noFill/>
                          </a:ln>
                        </pic:spPr>
                      </pic:pic>
                    </a:graphicData>
                  </a:graphic>
                </wp:inline>
              </w:drawing>
            </w:r>
            <w:r w:rsidRPr="00DE0B89">
              <w:rPr>
                <w:lang w:eastAsia="en-US"/>
              </w:rPr>
              <w:t>and</w:t>
            </w:r>
            <w:r w:rsidR="00176357" w:rsidRPr="00DE0B89">
              <w:rPr>
                <w:lang w:eastAsia="en-US"/>
              </w:rPr>
              <w:t xml:space="preserve"> </w:t>
            </w:r>
            <w:r w:rsidRPr="00DE0B89">
              <w:rPr>
                <w:i/>
                <w:lang w:eastAsia="en-US"/>
              </w:rPr>
              <w:t>n</w:t>
            </w:r>
            <w:r w:rsidRPr="00DE0B89">
              <w:rPr>
                <w:i/>
                <w:vertAlign w:val="subscript"/>
                <w:lang w:eastAsia="en-US"/>
              </w:rPr>
              <w:t>PRB</w:t>
            </w:r>
          </w:p>
        </w:tc>
        <w:tc>
          <w:tcPr>
            <w:tcW w:w="709" w:type="dxa"/>
            <w:tcBorders>
              <w:top w:val="single" w:sz="4" w:space="0" w:color="auto"/>
              <w:left w:val="single" w:sz="4" w:space="0" w:color="auto"/>
              <w:bottom w:val="single" w:sz="4" w:space="0" w:color="auto"/>
              <w:right w:val="single" w:sz="4" w:space="0" w:color="auto"/>
            </w:tcBorders>
          </w:tcPr>
          <w:p w14:paraId="54580268" w14:textId="77777777" w:rsidR="000953F9" w:rsidRPr="00DE0B89" w:rsidRDefault="000953F9" w:rsidP="00D00D8C">
            <w:pPr>
              <w:pStyle w:val="TAC"/>
              <w:rPr>
                <w:lang w:eastAsia="en-US"/>
              </w:rPr>
            </w:pPr>
            <w:r w:rsidRPr="00DE0B89">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4F6124D3" w14:textId="044A947F" w:rsidR="000953F9" w:rsidRPr="00DE0B89" w:rsidRDefault="000953F9" w:rsidP="00D00D8C">
            <w:pPr>
              <w:pStyle w:val="TAL"/>
              <w:rPr>
                <w:lang w:eastAsia="en-US"/>
              </w:rPr>
            </w:pPr>
            <w:r w:rsidRPr="00DE0B89">
              <w:rPr>
                <w:lang w:eastAsia="zh-CN"/>
              </w:rPr>
              <w:t>(UL Grant)</w:t>
            </w:r>
            <w:r w:rsidRPr="00DE0B89">
              <w:rPr>
                <w:lang w:eastAsia="en-US"/>
              </w:rPr>
              <w:t xml:space="preserve"> (DCI: (DCI Format 0_1,</w:t>
            </w:r>
            <w:r w:rsidR="00176357" w:rsidRPr="00DE0B89">
              <w:rPr>
                <w:lang w:eastAsia="en-US"/>
              </w:rPr>
              <w:t xml:space="preserve"> </w:t>
            </w:r>
            <w:r w:rsidRPr="00DE0B89">
              <w:rPr>
                <w:lang w:eastAsia="en-US"/>
              </w:rPr>
              <w:t>S, L,</w:t>
            </w:r>
            <w:r w:rsidR="00832DE7">
              <w:rPr>
                <w:noProof/>
                <w:position w:val="-10"/>
                <w:lang w:eastAsia="en-US"/>
              </w:rPr>
              <w:drawing>
                <wp:inline distT="0" distB="0" distL="0" distR="0" wp14:anchorId="6EA10FA8" wp14:editId="17C8900A">
                  <wp:extent cx="280035" cy="182880"/>
                  <wp:effectExtent l="0" t="0" r="0" b="0"/>
                  <wp:docPr id="799"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80035" cy="182880"/>
                          </a:xfrm>
                          <a:prstGeom prst="rect">
                            <a:avLst/>
                          </a:prstGeom>
                          <a:noFill/>
                          <a:ln>
                            <a:noFill/>
                          </a:ln>
                        </pic:spPr>
                      </pic:pic>
                    </a:graphicData>
                  </a:graphic>
                </wp:inline>
              </w:drawing>
            </w:r>
            <w:r w:rsidRPr="00DE0B89">
              <w:rPr>
                <w:lang w:eastAsia="en-US"/>
              </w:rPr>
              <w:t>and</w:t>
            </w:r>
            <w:r w:rsidR="00176357" w:rsidRPr="00DE0B89">
              <w:rPr>
                <w:lang w:eastAsia="en-US"/>
              </w:rPr>
              <w:t xml:space="preserve"> </w:t>
            </w:r>
            <w:r w:rsidRPr="00DE0B89">
              <w:rPr>
                <w:i/>
                <w:lang w:eastAsia="en-US"/>
              </w:rPr>
              <w:t>n</w:t>
            </w:r>
            <w:r w:rsidRPr="00DE0B89">
              <w:rPr>
                <w:i/>
                <w:vertAlign w:val="subscript"/>
                <w:lang w:eastAsia="en-US"/>
              </w:rPr>
              <w:t>PRB.</w:t>
            </w:r>
            <w:r w:rsidRPr="00DE0B8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5CCE92B5" w14:textId="77777777" w:rsidR="000953F9" w:rsidRPr="00DE0B89" w:rsidRDefault="000953F9" w:rsidP="00D00D8C">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BDF24B5" w14:textId="77777777" w:rsidR="000953F9" w:rsidRPr="00DE0B89" w:rsidRDefault="000953F9" w:rsidP="00D00D8C">
            <w:pPr>
              <w:pStyle w:val="TAC"/>
              <w:rPr>
                <w:lang w:eastAsia="zh-CN"/>
              </w:rPr>
            </w:pPr>
            <w:r w:rsidRPr="00DE0B89">
              <w:rPr>
                <w:lang w:eastAsia="zh-CN"/>
              </w:rPr>
              <w:t>-</w:t>
            </w:r>
          </w:p>
        </w:tc>
      </w:tr>
      <w:tr w:rsidR="000953F9" w:rsidRPr="00DE0B89" w14:paraId="389109CF" w14:textId="77777777" w:rsidTr="00C87230">
        <w:tc>
          <w:tcPr>
            <w:tcW w:w="534" w:type="dxa"/>
            <w:tcBorders>
              <w:top w:val="single" w:sz="4" w:space="0" w:color="auto"/>
              <w:left w:val="single" w:sz="4" w:space="0" w:color="auto"/>
              <w:bottom w:val="single" w:sz="4" w:space="0" w:color="auto"/>
              <w:right w:val="single" w:sz="4" w:space="0" w:color="auto"/>
            </w:tcBorders>
          </w:tcPr>
          <w:p w14:paraId="49906AE4" w14:textId="77777777" w:rsidR="000953F9" w:rsidRPr="00DE0B89" w:rsidRDefault="000953F9" w:rsidP="00D00D8C">
            <w:pPr>
              <w:pStyle w:val="TAC"/>
              <w:rPr>
                <w:lang w:eastAsia="en-US"/>
              </w:rPr>
            </w:pPr>
            <w:r w:rsidRPr="00DE0B89">
              <w:rPr>
                <w:lang w:eastAsia="en-US"/>
              </w:rPr>
              <w:t>5</w:t>
            </w:r>
          </w:p>
        </w:tc>
        <w:tc>
          <w:tcPr>
            <w:tcW w:w="3827" w:type="dxa"/>
            <w:tcBorders>
              <w:top w:val="single" w:sz="4" w:space="0" w:color="auto"/>
              <w:left w:val="single" w:sz="4" w:space="0" w:color="auto"/>
              <w:bottom w:val="single" w:sz="4" w:space="0" w:color="auto"/>
              <w:right w:val="single" w:sz="4" w:space="0" w:color="auto"/>
            </w:tcBorders>
          </w:tcPr>
          <w:p w14:paraId="44618731" w14:textId="336237F7" w:rsidR="000953F9" w:rsidRPr="00DE0B89" w:rsidRDefault="00BB5D0C" w:rsidP="00D00D8C">
            <w:pPr>
              <w:pStyle w:val="TAL"/>
              <w:rPr>
                <w:lang w:eastAsia="en-US"/>
              </w:rPr>
            </w:pPr>
            <w:r w:rsidRPr="00DE0B89">
              <w:rPr>
                <w:lang w:eastAsia="en-US"/>
              </w:rPr>
              <w:t>Check:</w:t>
            </w:r>
            <w:r w:rsidR="000953F9" w:rsidRPr="00DE0B89">
              <w:rPr>
                <w:lang w:eastAsia="en-US"/>
              </w:rPr>
              <w:t xml:space="preserve"> Does UE return the same number of PDCP SDUs with same content as transmitted by the SS in step 3 using Time, frequency Resources and </w:t>
            </w:r>
            <w:r w:rsidR="000953F9" w:rsidRPr="00DE0B89">
              <w:rPr>
                <w:lang w:eastAsia="zh-CN"/>
              </w:rPr>
              <w:t>m</w:t>
            </w:r>
            <w:r w:rsidR="000953F9" w:rsidRPr="00DE0B89">
              <w:rPr>
                <w:lang w:eastAsia="en-US"/>
              </w:rPr>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6C8C3EE3" w14:textId="77777777" w:rsidR="000953F9" w:rsidRPr="00DE0B89" w:rsidRDefault="000953F9" w:rsidP="00D00D8C">
            <w:pPr>
              <w:pStyle w:val="TAC"/>
              <w:rPr>
                <w:lang w:eastAsia="en-US"/>
              </w:rPr>
            </w:pPr>
            <w:r w:rsidRPr="00DE0B89">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5B556D5E" w14:textId="77777777" w:rsidR="000953F9" w:rsidRPr="00DE0B89" w:rsidRDefault="000953F9" w:rsidP="00D00D8C">
            <w:pPr>
              <w:pStyle w:val="TAL"/>
              <w:rPr>
                <w:lang w:eastAsia="en-US"/>
              </w:rPr>
            </w:pPr>
            <w:r w:rsidRPr="00DE0B89">
              <w:rPr>
                <w:lang w:eastAsia="en-US"/>
              </w:rPr>
              <w:t>(NxPDCP SDUs)</w:t>
            </w:r>
          </w:p>
        </w:tc>
        <w:tc>
          <w:tcPr>
            <w:tcW w:w="567" w:type="dxa"/>
            <w:tcBorders>
              <w:top w:val="single" w:sz="4" w:space="0" w:color="auto"/>
              <w:left w:val="single" w:sz="4" w:space="0" w:color="auto"/>
              <w:bottom w:val="single" w:sz="4" w:space="0" w:color="auto"/>
              <w:right w:val="single" w:sz="4" w:space="0" w:color="auto"/>
            </w:tcBorders>
          </w:tcPr>
          <w:p w14:paraId="7751A65B" w14:textId="77777777" w:rsidR="000953F9" w:rsidRPr="00DE0B89" w:rsidRDefault="008615B2" w:rsidP="00D00D8C">
            <w:pPr>
              <w:pStyle w:val="TAC"/>
              <w:rPr>
                <w:lang w:eastAsia="en-US"/>
              </w:rPr>
            </w:pPr>
            <w:r w:rsidRPr="00DE0B89">
              <w:rPr>
                <w:lang w:eastAsia="en-US"/>
              </w:rPr>
              <w:t>2</w:t>
            </w:r>
          </w:p>
        </w:tc>
        <w:tc>
          <w:tcPr>
            <w:tcW w:w="850" w:type="dxa"/>
            <w:tcBorders>
              <w:top w:val="single" w:sz="4" w:space="0" w:color="auto"/>
              <w:left w:val="single" w:sz="4" w:space="0" w:color="auto"/>
              <w:bottom w:val="single" w:sz="4" w:space="0" w:color="auto"/>
              <w:right w:val="single" w:sz="4" w:space="0" w:color="auto"/>
            </w:tcBorders>
          </w:tcPr>
          <w:p w14:paraId="1267F0E4" w14:textId="77777777" w:rsidR="000953F9" w:rsidRPr="00DE0B89" w:rsidRDefault="000953F9" w:rsidP="00D00D8C">
            <w:pPr>
              <w:pStyle w:val="TAC"/>
              <w:rPr>
                <w:lang w:eastAsia="en-US"/>
              </w:rPr>
            </w:pPr>
            <w:r w:rsidRPr="00DE0B89">
              <w:rPr>
                <w:lang w:eastAsia="en-US"/>
              </w:rPr>
              <w:t>P</w:t>
            </w:r>
          </w:p>
        </w:tc>
      </w:tr>
      <w:tr w:rsidR="008615B2" w:rsidRPr="00DE0B89" w14:paraId="3CDA4E4F" w14:textId="77777777" w:rsidTr="00C87230">
        <w:tc>
          <w:tcPr>
            <w:tcW w:w="534" w:type="dxa"/>
            <w:tcBorders>
              <w:top w:val="single" w:sz="4" w:space="0" w:color="auto"/>
              <w:left w:val="single" w:sz="4" w:space="0" w:color="auto"/>
              <w:bottom w:val="single" w:sz="4" w:space="0" w:color="auto"/>
              <w:right w:val="single" w:sz="4" w:space="0" w:color="auto"/>
            </w:tcBorders>
          </w:tcPr>
          <w:p w14:paraId="2F321FC5" w14:textId="77777777" w:rsidR="008615B2" w:rsidRPr="00DE0B89" w:rsidRDefault="008615B2" w:rsidP="008615B2">
            <w:pPr>
              <w:pStyle w:val="TAC"/>
              <w:rPr>
                <w:lang w:eastAsia="en-US"/>
              </w:rPr>
            </w:pPr>
            <w:r w:rsidRPr="00DE0B89">
              <w:t>-</w:t>
            </w:r>
          </w:p>
        </w:tc>
        <w:tc>
          <w:tcPr>
            <w:tcW w:w="3827" w:type="dxa"/>
            <w:tcBorders>
              <w:top w:val="single" w:sz="4" w:space="0" w:color="auto"/>
              <w:left w:val="single" w:sz="4" w:space="0" w:color="auto"/>
              <w:bottom w:val="single" w:sz="4" w:space="0" w:color="auto"/>
              <w:right w:val="single" w:sz="4" w:space="0" w:color="auto"/>
            </w:tcBorders>
          </w:tcPr>
          <w:p w14:paraId="30F98CAD" w14:textId="77777777" w:rsidR="008615B2" w:rsidRPr="00DE0B89" w:rsidRDefault="008615B2" w:rsidP="008615B2">
            <w:pPr>
              <w:pStyle w:val="TAL"/>
              <w:rPr>
                <w:lang w:eastAsia="en-US"/>
              </w:rPr>
            </w:pPr>
            <w:r w:rsidRPr="00DE0B89">
              <w:t>EXCEPTION : Steps 5Aa1 to 10 are executed if pc_ra_Type0_PUSCH</w:t>
            </w:r>
          </w:p>
        </w:tc>
        <w:tc>
          <w:tcPr>
            <w:tcW w:w="709" w:type="dxa"/>
            <w:tcBorders>
              <w:top w:val="single" w:sz="4" w:space="0" w:color="auto"/>
              <w:left w:val="single" w:sz="4" w:space="0" w:color="auto"/>
              <w:bottom w:val="single" w:sz="4" w:space="0" w:color="auto"/>
              <w:right w:val="single" w:sz="4" w:space="0" w:color="auto"/>
            </w:tcBorders>
          </w:tcPr>
          <w:p w14:paraId="7096A6F4" w14:textId="77777777" w:rsidR="008615B2" w:rsidRPr="00DE0B89" w:rsidRDefault="008615B2" w:rsidP="008615B2">
            <w:pPr>
              <w:pStyle w:val="TAC"/>
              <w:rPr>
                <w:lang w:eastAsia="en-US"/>
              </w:rPr>
            </w:pPr>
            <w:r w:rsidRPr="00DE0B89">
              <w:t>-</w:t>
            </w:r>
          </w:p>
        </w:tc>
        <w:tc>
          <w:tcPr>
            <w:tcW w:w="2835" w:type="dxa"/>
            <w:tcBorders>
              <w:top w:val="single" w:sz="4" w:space="0" w:color="auto"/>
              <w:left w:val="single" w:sz="4" w:space="0" w:color="auto"/>
              <w:bottom w:val="single" w:sz="4" w:space="0" w:color="auto"/>
              <w:right w:val="single" w:sz="4" w:space="0" w:color="auto"/>
            </w:tcBorders>
          </w:tcPr>
          <w:p w14:paraId="5E8FE43C" w14:textId="77777777" w:rsidR="008615B2" w:rsidRPr="00DE0B89" w:rsidRDefault="008615B2" w:rsidP="008615B2">
            <w:pPr>
              <w:pStyle w:val="TAL"/>
              <w:rPr>
                <w:lang w:eastAsia="en-US"/>
              </w:rPr>
            </w:pPr>
            <w:r w:rsidRPr="00DE0B89">
              <w:rPr>
                <w:i/>
              </w:rPr>
              <w:t>-</w:t>
            </w:r>
          </w:p>
        </w:tc>
        <w:tc>
          <w:tcPr>
            <w:tcW w:w="567" w:type="dxa"/>
            <w:tcBorders>
              <w:top w:val="single" w:sz="4" w:space="0" w:color="auto"/>
              <w:left w:val="single" w:sz="4" w:space="0" w:color="auto"/>
              <w:bottom w:val="single" w:sz="4" w:space="0" w:color="auto"/>
              <w:right w:val="single" w:sz="4" w:space="0" w:color="auto"/>
            </w:tcBorders>
          </w:tcPr>
          <w:p w14:paraId="5133CCE7" w14:textId="77777777" w:rsidR="008615B2" w:rsidRPr="00DE0B89" w:rsidDel="008615B2" w:rsidRDefault="008615B2" w:rsidP="008615B2">
            <w:pPr>
              <w:pStyle w:val="TAC"/>
              <w:rPr>
                <w:lang w:eastAsia="en-US"/>
              </w:rPr>
            </w:pPr>
            <w:r w:rsidRPr="00DE0B89">
              <w:t>-</w:t>
            </w:r>
          </w:p>
        </w:tc>
        <w:tc>
          <w:tcPr>
            <w:tcW w:w="850" w:type="dxa"/>
            <w:tcBorders>
              <w:top w:val="single" w:sz="4" w:space="0" w:color="auto"/>
              <w:left w:val="single" w:sz="4" w:space="0" w:color="auto"/>
              <w:bottom w:val="single" w:sz="4" w:space="0" w:color="auto"/>
              <w:right w:val="single" w:sz="4" w:space="0" w:color="auto"/>
            </w:tcBorders>
          </w:tcPr>
          <w:p w14:paraId="4B48A477" w14:textId="77777777" w:rsidR="008615B2" w:rsidRPr="00DE0B89" w:rsidRDefault="008615B2" w:rsidP="008615B2">
            <w:pPr>
              <w:pStyle w:val="TAC"/>
              <w:rPr>
                <w:lang w:eastAsia="en-US"/>
              </w:rPr>
            </w:pPr>
            <w:r w:rsidRPr="00DE0B89">
              <w:t>-</w:t>
            </w:r>
          </w:p>
        </w:tc>
      </w:tr>
      <w:tr w:rsidR="008615B2" w:rsidRPr="00DE0B89" w14:paraId="18B98E5A" w14:textId="77777777" w:rsidTr="00C87230">
        <w:tc>
          <w:tcPr>
            <w:tcW w:w="534" w:type="dxa"/>
            <w:tcBorders>
              <w:top w:val="single" w:sz="4" w:space="0" w:color="auto"/>
              <w:left w:val="single" w:sz="4" w:space="0" w:color="auto"/>
              <w:bottom w:val="single" w:sz="4" w:space="0" w:color="auto"/>
              <w:right w:val="single" w:sz="4" w:space="0" w:color="auto"/>
            </w:tcBorders>
          </w:tcPr>
          <w:p w14:paraId="1DFB07D0" w14:textId="77777777" w:rsidR="008615B2" w:rsidRPr="00DE0B89" w:rsidRDefault="008615B2" w:rsidP="008615B2">
            <w:pPr>
              <w:pStyle w:val="TAC"/>
              <w:rPr>
                <w:lang w:eastAsia="en-US"/>
              </w:rPr>
            </w:pPr>
            <w:r w:rsidRPr="00DE0B89">
              <w:t>-</w:t>
            </w:r>
          </w:p>
        </w:tc>
        <w:tc>
          <w:tcPr>
            <w:tcW w:w="3827" w:type="dxa"/>
            <w:tcBorders>
              <w:top w:val="single" w:sz="4" w:space="0" w:color="auto"/>
              <w:left w:val="single" w:sz="4" w:space="0" w:color="auto"/>
              <w:bottom w:val="single" w:sz="4" w:space="0" w:color="auto"/>
              <w:right w:val="single" w:sz="4" w:space="0" w:color="auto"/>
            </w:tcBorders>
          </w:tcPr>
          <w:p w14:paraId="42678B9B" w14:textId="265D5719" w:rsidR="008615B2" w:rsidRPr="00DE0B89" w:rsidRDefault="008615B2" w:rsidP="008615B2">
            <w:pPr>
              <w:pStyle w:val="TAL"/>
              <w:rPr>
                <w:lang w:eastAsia="en-US"/>
              </w:rPr>
            </w:pPr>
            <w:r w:rsidRPr="00DE0B89">
              <w:t xml:space="preserve">EXCEPTION : Steps 5Aa1 to 5Aa2 are executed if </w:t>
            </w:r>
            <w:r w:rsidRPr="00DE0B89">
              <w:rPr>
                <w:lang w:eastAsia="zh-CN"/>
              </w:rPr>
              <w:t xml:space="preserve">NOT </w:t>
            </w:r>
            <w:r w:rsidRPr="00DE0B89">
              <w:t>pc_dynamicSwitchRA_Type0_1_PUSCH</w:t>
            </w:r>
          </w:p>
        </w:tc>
        <w:tc>
          <w:tcPr>
            <w:tcW w:w="709" w:type="dxa"/>
            <w:tcBorders>
              <w:top w:val="single" w:sz="4" w:space="0" w:color="auto"/>
              <w:left w:val="single" w:sz="4" w:space="0" w:color="auto"/>
              <w:bottom w:val="single" w:sz="4" w:space="0" w:color="auto"/>
              <w:right w:val="single" w:sz="4" w:space="0" w:color="auto"/>
            </w:tcBorders>
          </w:tcPr>
          <w:p w14:paraId="1963995F" w14:textId="77777777" w:rsidR="008615B2" w:rsidRPr="00DE0B89" w:rsidRDefault="008615B2" w:rsidP="008615B2">
            <w:pPr>
              <w:pStyle w:val="TAC"/>
              <w:rPr>
                <w:lang w:eastAsia="en-US"/>
              </w:rPr>
            </w:pPr>
            <w:r w:rsidRPr="00DE0B89">
              <w:t>-</w:t>
            </w:r>
          </w:p>
        </w:tc>
        <w:tc>
          <w:tcPr>
            <w:tcW w:w="2835" w:type="dxa"/>
            <w:tcBorders>
              <w:top w:val="single" w:sz="4" w:space="0" w:color="auto"/>
              <w:left w:val="single" w:sz="4" w:space="0" w:color="auto"/>
              <w:bottom w:val="single" w:sz="4" w:space="0" w:color="auto"/>
              <w:right w:val="single" w:sz="4" w:space="0" w:color="auto"/>
            </w:tcBorders>
          </w:tcPr>
          <w:p w14:paraId="1CFF7FBF" w14:textId="77777777" w:rsidR="008615B2" w:rsidRPr="00DE0B89" w:rsidRDefault="008615B2" w:rsidP="008615B2">
            <w:pPr>
              <w:pStyle w:val="TAL"/>
              <w:rPr>
                <w:lang w:eastAsia="en-US"/>
              </w:rPr>
            </w:pPr>
            <w:r w:rsidRPr="00DE0B89">
              <w:rPr>
                <w:i/>
              </w:rPr>
              <w:t>-</w:t>
            </w:r>
          </w:p>
        </w:tc>
        <w:tc>
          <w:tcPr>
            <w:tcW w:w="567" w:type="dxa"/>
            <w:tcBorders>
              <w:top w:val="single" w:sz="4" w:space="0" w:color="auto"/>
              <w:left w:val="single" w:sz="4" w:space="0" w:color="auto"/>
              <w:bottom w:val="single" w:sz="4" w:space="0" w:color="auto"/>
              <w:right w:val="single" w:sz="4" w:space="0" w:color="auto"/>
            </w:tcBorders>
          </w:tcPr>
          <w:p w14:paraId="10D478A3" w14:textId="77777777" w:rsidR="008615B2" w:rsidRPr="00DE0B89" w:rsidDel="008615B2" w:rsidRDefault="008615B2" w:rsidP="008615B2">
            <w:pPr>
              <w:pStyle w:val="TAC"/>
              <w:rPr>
                <w:lang w:eastAsia="en-US"/>
              </w:rPr>
            </w:pPr>
            <w:r w:rsidRPr="00DE0B89">
              <w:t>-</w:t>
            </w:r>
          </w:p>
        </w:tc>
        <w:tc>
          <w:tcPr>
            <w:tcW w:w="850" w:type="dxa"/>
            <w:tcBorders>
              <w:top w:val="single" w:sz="4" w:space="0" w:color="auto"/>
              <w:left w:val="single" w:sz="4" w:space="0" w:color="auto"/>
              <w:bottom w:val="single" w:sz="4" w:space="0" w:color="auto"/>
              <w:right w:val="single" w:sz="4" w:space="0" w:color="auto"/>
            </w:tcBorders>
          </w:tcPr>
          <w:p w14:paraId="4224CC2C" w14:textId="77777777" w:rsidR="008615B2" w:rsidRPr="00DE0B89" w:rsidRDefault="008615B2" w:rsidP="008615B2">
            <w:pPr>
              <w:pStyle w:val="TAC"/>
              <w:rPr>
                <w:lang w:eastAsia="en-US"/>
              </w:rPr>
            </w:pPr>
            <w:r w:rsidRPr="00DE0B89">
              <w:t>-</w:t>
            </w:r>
          </w:p>
        </w:tc>
      </w:tr>
      <w:tr w:rsidR="008615B2" w:rsidRPr="00DE0B89" w14:paraId="65DAA72D" w14:textId="77777777" w:rsidTr="00C87230">
        <w:tc>
          <w:tcPr>
            <w:tcW w:w="534" w:type="dxa"/>
            <w:tcBorders>
              <w:top w:val="single" w:sz="4" w:space="0" w:color="auto"/>
              <w:left w:val="single" w:sz="4" w:space="0" w:color="auto"/>
              <w:bottom w:val="single" w:sz="4" w:space="0" w:color="auto"/>
              <w:right w:val="single" w:sz="4" w:space="0" w:color="auto"/>
            </w:tcBorders>
          </w:tcPr>
          <w:p w14:paraId="2196C86C" w14:textId="77777777" w:rsidR="008615B2" w:rsidRPr="00DE0B89" w:rsidRDefault="008615B2" w:rsidP="008615B2">
            <w:pPr>
              <w:pStyle w:val="TAC"/>
              <w:rPr>
                <w:lang w:eastAsia="en-US"/>
              </w:rPr>
            </w:pPr>
            <w:r w:rsidRPr="00DE0B89">
              <w:rPr>
                <w:lang w:eastAsia="en-US"/>
              </w:rPr>
              <w:t>5Aa1</w:t>
            </w:r>
          </w:p>
        </w:tc>
        <w:tc>
          <w:tcPr>
            <w:tcW w:w="3827" w:type="dxa"/>
            <w:tcBorders>
              <w:top w:val="single" w:sz="4" w:space="0" w:color="auto"/>
              <w:left w:val="single" w:sz="4" w:space="0" w:color="auto"/>
              <w:bottom w:val="single" w:sz="4" w:space="0" w:color="auto"/>
              <w:right w:val="single" w:sz="4" w:space="0" w:color="auto"/>
            </w:tcBorders>
          </w:tcPr>
          <w:p w14:paraId="309393C7" w14:textId="6DAA09EF" w:rsidR="008615B2" w:rsidRPr="00DE0B89" w:rsidRDefault="008615B2" w:rsidP="008615B2">
            <w:pPr>
              <w:pStyle w:val="TAL"/>
              <w:rPr>
                <w:lang w:eastAsia="en-US"/>
              </w:rPr>
            </w:pPr>
            <w:r w:rsidRPr="00DE0B89">
              <w:rPr>
                <w:lang w:eastAsia="en-US"/>
              </w:rPr>
              <w:t>The SS transmits a NR RRCReconfiguration message including</w:t>
            </w:r>
            <w:r w:rsidRPr="00DE0B89">
              <w:rPr>
                <w:i/>
                <w:lang w:eastAsia="en-US"/>
              </w:rPr>
              <w:t xml:space="preserve"> </w:t>
            </w:r>
            <w:r w:rsidRPr="00DE0B89">
              <w:rPr>
                <w:i/>
              </w:rPr>
              <w:t>PUSCH-Config</w:t>
            </w:r>
            <w:r w:rsidR="00176357" w:rsidRPr="00DE0B89">
              <w:t xml:space="preserve"> </w:t>
            </w:r>
            <w:r w:rsidRPr="00DE0B89">
              <w:t xml:space="preserve">with IE </w:t>
            </w:r>
            <w:r w:rsidRPr="00DE0B89">
              <w:rPr>
                <w:lang w:eastAsia="en-US"/>
              </w:rPr>
              <w:t>resourceAllocation</w:t>
            </w:r>
            <w:r w:rsidRPr="00DE0B89">
              <w:t xml:space="preserve"> set to</w:t>
            </w:r>
            <w:r w:rsidR="006A61B9" w:rsidRPr="00DE0B89">
              <w:t xml:space="preserve">resourceAllocationType0 </w:t>
            </w:r>
            <w:r w:rsidRPr="00DE0B89">
              <w:t>(Note 1)</w:t>
            </w:r>
          </w:p>
        </w:tc>
        <w:tc>
          <w:tcPr>
            <w:tcW w:w="709" w:type="dxa"/>
            <w:tcBorders>
              <w:top w:val="single" w:sz="4" w:space="0" w:color="auto"/>
              <w:left w:val="single" w:sz="4" w:space="0" w:color="auto"/>
              <w:bottom w:val="single" w:sz="4" w:space="0" w:color="auto"/>
              <w:right w:val="single" w:sz="4" w:space="0" w:color="auto"/>
            </w:tcBorders>
          </w:tcPr>
          <w:p w14:paraId="28990A24" w14:textId="77777777" w:rsidR="008615B2" w:rsidRPr="00DE0B89" w:rsidRDefault="008615B2" w:rsidP="008615B2">
            <w:pPr>
              <w:pStyle w:val="TAC"/>
              <w:rPr>
                <w:lang w:eastAsia="en-US"/>
              </w:rPr>
            </w:pPr>
            <w:r w:rsidRPr="00DE0B89">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1226E08C" w14:textId="77777777" w:rsidR="008615B2" w:rsidRPr="00DE0B89" w:rsidRDefault="008615B2" w:rsidP="008615B2">
            <w:pPr>
              <w:pStyle w:val="TAL"/>
              <w:rPr>
                <w:lang w:eastAsia="en-US"/>
              </w:rPr>
            </w:pPr>
            <w:r w:rsidRPr="00DE0B89">
              <w:rPr>
                <w:i/>
                <w:lang w:eastAsia="en-US"/>
              </w:rPr>
              <w:t>RRCReconfiguration</w:t>
            </w:r>
          </w:p>
        </w:tc>
        <w:tc>
          <w:tcPr>
            <w:tcW w:w="567" w:type="dxa"/>
            <w:tcBorders>
              <w:top w:val="single" w:sz="4" w:space="0" w:color="auto"/>
              <w:left w:val="single" w:sz="4" w:space="0" w:color="auto"/>
              <w:bottom w:val="single" w:sz="4" w:space="0" w:color="auto"/>
              <w:right w:val="single" w:sz="4" w:space="0" w:color="auto"/>
            </w:tcBorders>
          </w:tcPr>
          <w:p w14:paraId="788109B0" w14:textId="77777777" w:rsidR="008615B2" w:rsidRPr="00DE0B89" w:rsidDel="008615B2" w:rsidRDefault="008615B2" w:rsidP="008615B2">
            <w:pPr>
              <w:pStyle w:val="TAC"/>
              <w:rPr>
                <w:lang w:eastAsia="en-US"/>
              </w:rPr>
            </w:pPr>
            <w:r w:rsidRPr="00DE0B8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95D92F0" w14:textId="77777777" w:rsidR="008615B2" w:rsidRPr="00DE0B89" w:rsidRDefault="008615B2" w:rsidP="008615B2">
            <w:pPr>
              <w:pStyle w:val="TAC"/>
              <w:rPr>
                <w:lang w:eastAsia="en-US"/>
              </w:rPr>
            </w:pPr>
            <w:r w:rsidRPr="00DE0B89">
              <w:rPr>
                <w:lang w:eastAsia="en-US"/>
              </w:rPr>
              <w:t>-</w:t>
            </w:r>
          </w:p>
        </w:tc>
      </w:tr>
      <w:tr w:rsidR="008615B2" w:rsidRPr="00DE0B89" w14:paraId="7AA19EEE" w14:textId="77777777" w:rsidTr="00C87230">
        <w:tc>
          <w:tcPr>
            <w:tcW w:w="534" w:type="dxa"/>
            <w:tcBorders>
              <w:top w:val="single" w:sz="4" w:space="0" w:color="auto"/>
              <w:left w:val="single" w:sz="4" w:space="0" w:color="auto"/>
              <w:bottom w:val="single" w:sz="4" w:space="0" w:color="auto"/>
              <w:right w:val="single" w:sz="4" w:space="0" w:color="auto"/>
            </w:tcBorders>
          </w:tcPr>
          <w:p w14:paraId="104C46B6" w14:textId="77777777" w:rsidR="008615B2" w:rsidRPr="00DE0B89" w:rsidRDefault="008615B2" w:rsidP="008615B2">
            <w:pPr>
              <w:pStyle w:val="TAC"/>
              <w:rPr>
                <w:lang w:eastAsia="en-US"/>
              </w:rPr>
            </w:pPr>
            <w:r w:rsidRPr="00DE0B89">
              <w:rPr>
                <w:lang w:eastAsia="en-US"/>
              </w:rPr>
              <w:t>5A</w:t>
            </w:r>
            <w:r w:rsidRPr="00DE0B89">
              <w:t>a2</w:t>
            </w:r>
          </w:p>
        </w:tc>
        <w:tc>
          <w:tcPr>
            <w:tcW w:w="3827" w:type="dxa"/>
            <w:tcBorders>
              <w:top w:val="single" w:sz="4" w:space="0" w:color="auto"/>
              <w:left w:val="single" w:sz="4" w:space="0" w:color="auto"/>
              <w:bottom w:val="single" w:sz="4" w:space="0" w:color="auto"/>
              <w:right w:val="single" w:sz="4" w:space="0" w:color="auto"/>
            </w:tcBorders>
          </w:tcPr>
          <w:p w14:paraId="59417408" w14:textId="2F4C0671" w:rsidR="008615B2" w:rsidRPr="00DE0B89" w:rsidRDefault="008615B2" w:rsidP="008615B2">
            <w:pPr>
              <w:pStyle w:val="TAL"/>
              <w:rPr>
                <w:lang w:eastAsia="en-US"/>
              </w:rPr>
            </w:pPr>
            <w:r w:rsidRPr="00DE0B89">
              <w:t>T</w:t>
            </w:r>
            <w:r w:rsidRPr="00DE0B89">
              <w:rPr>
                <w:lang w:eastAsia="en-US"/>
              </w:rPr>
              <w:t xml:space="preserve">he UE transmit a NR </w:t>
            </w:r>
            <w:r w:rsidRPr="00DE0B89">
              <w:rPr>
                <w:i/>
                <w:lang w:eastAsia="en-US"/>
              </w:rPr>
              <w:t xml:space="preserve">RRCReconfigurationComplete </w:t>
            </w:r>
            <w:r w:rsidRPr="00DE0B89">
              <w:rPr>
                <w:lang w:eastAsia="en-US"/>
              </w:rPr>
              <w:t>message</w:t>
            </w:r>
            <w:r w:rsidRPr="00DE0B89">
              <w:t>.(Note 2)</w:t>
            </w:r>
          </w:p>
        </w:tc>
        <w:tc>
          <w:tcPr>
            <w:tcW w:w="709" w:type="dxa"/>
            <w:tcBorders>
              <w:top w:val="single" w:sz="4" w:space="0" w:color="auto"/>
              <w:left w:val="single" w:sz="4" w:space="0" w:color="auto"/>
              <w:bottom w:val="single" w:sz="4" w:space="0" w:color="auto"/>
              <w:right w:val="single" w:sz="4" w:space="0" w:color="auto"/>
            </w:tcBorders>
          </w:tcPr>
          <w:p w14:paraId="3F0D2E6C" w14:textId="77777777" w:rsidR="008615B2" w:rsidRPr="00DE0B89" w:rsidRDefault="008615B2" w:rsidP="008615B2">
            <w:pPr>
              <w:pStyle w:val="TAC"/>
              <w:rPr>
                <w:lang w:eastAsia="en-US"/>
              </w:rPr>
            </w:pPr>
            <w:r w:rsidRPr="00DE0B89">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77BAC511" w14:textId="77777777" w:rsidR="008615B2" w:rsidRPr="00DE0B89" w:rsidRDefault="008615B2" w:rsidP="008615B2">
            <w:pPr>
              <w:pStyle w:val="TAL"/>
              <w:rPr>
                <w:lang w:eastAsia="en-US"/>
              </w:rPr>
            </w:pPr>
            <w:r w:rsidRPr="00DE0B89">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5327033A" w14:textId="77777777" w:rsidR="008615B2" w:rsidRPr="00DE0B89" w:rsidDel="008615B2" w:rsidRDefault="008615B2" w:rsidP="008615B2">
            <w:pPr>
              <w:pStyle w:val="TAC"/>
              <w:rPr>
                <w:lang w:eastAsia="en-US"/>
              </w:rPr>
            </w:pPr>
            <w:r w:rsidRPr="00DE0B89">
              <w:t>-</w:t>
            </w:r>
          </w:p>
        </w:tc>
        <w:tc>
          <w:tcPr>
            <w:tcW w:w="850" w:type="dxa"/>
            <w:tcBorders>
              <w:top w:val="single" w:sz="4" w:space="0" w:color="auto"/>
              <w:left w:val="single" w:sz="4" w:space="0" w:color="auto"/>
              <w:bottom w:val="single" w:sz="4" w:space="0" w:color="auto"/>
              <w:right w:val="single" w:sz="4" w:space="0" w:color="auto"/>
            </w:tcBorders>
          </w:tcPr>
          <w:p w14:paraId="1AB3B133" w14:textId="77777777" w:rsidR="008615B2" w:rsidRPr="00DE0B89" w:rsidRDefault="008615B2" w:rsidP="008615B2">
            <w:pPr>
              <w:pStyle w:val="TAC"/>
              <w:rPr>
                <w:lang w:eastAsia="en-US"/>
              </w:rPr>
            </w:pPr>
            <w:r w:rsidRPr="00DE0B89">
              <w:t>-</w:t>
            </w:r>
          </w:p>
        </w:tc>
      </w:tr>
      <w:tr w:rsidR="000953F9" w:rsidRPr="00DE0B89" w14:paraId="0C5378A8" w14:textId="77777777" w:rsidTr="00C87230">
        <w:tc>
          <w:tcPr>
            <w:tcW w:w="534" w:type="dxa"/>
            <w:tcBorders>
              <w:top w:val="single" w:sz="4" w:space="0" w:color="auto"/>
              <w:left w:val="single" w:sz="4" w:space="0" w:color="auto"/>
              <w:bottom w:val="single" w:sz="4" w:space="0" w:color="auto"/>
              <w:right w:val="single" w:sz="4" w:space="0" w:color="auto"/>
            </w:tcBorders>
          </w:tcPr>
          <w:p w14:paraId="255B1383" w14:textId="77777777" w:rsidR="000953F9" w:rsidRPr="00DE0B89" w:rsidRDefault="000953F9" w:rsidP="00D00D8C">
            <w:pPr>
              <w:pStyle w:val="TAC"/>
              <w:rPr>
                <w:lang w:eastAsia="en-US"/>
              </w:rPr>
            </w:pPr>
            <w:r w:rsidRPr="00DE0B89">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55B1B084" w14:textId="12D3488C" w:rsidR="000953F9" w:rsidRPr="00DE0B89" w:rsidRDefault="000953F9" w:rsidP="00226744">
            <w:pPr>
              <w:pStyle w:val="TAL"/>
              <w:rPr>
                <w:lang w:eastAsia="en-US"/>
              </w:rPr>
            </w:pPr>
            <w:r w:rsidRPr="00DE0B89">
              <w:rPr>
                <w:lang w:eastAsia="en-US"/>
              </w:rPr>
              <w:t xml:space="preserve">EXCEPTION: Steps 6 to 10 are repeated for </w:t>
            </w:r>
            <w:r w:rsidRPr="00DE0B89">
              <w:rPr>
                <w:lang w:eastAsia="zh-CN"/>
              </w:rPr>
              <w:t xml:space="preserve">allowed </w:t>
            </w:r>
            <w:r w:rsidRPr="00DE0B89">
              <w:rPr>
                <w:lang w:eastAsia="en-US"/>
              </w:rPr>
              <w:t xml:space="preserve">values of </w:t>
            </w:r>
            <w:r w:rsidR="00832DE7">
              <w:rPr>
                <w:noProof/>
                <w:position w:val="-10"/>
                <w:lang w:eastAsia="en-US"/>
              </w:rPr>
              <w:drawing>
                <wp:inline distT="0" distB="0" distL="0" distR="0" wp14:anchorId="33E29598" wp14:editId="6F14FA4D">
                  <wp:extent cx="373380" cy="182880"/>
                  <wp:effectExtent l="0" t="0" r="0" b="0"/>
                  <wp:docPr id="80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73380" cy="182880"/>
                          </a:xfrm>
                          <a:prstGeom prst="rect">
                            <a:avLst/>
                          </a:prstGeom>
                          <a:noFill/>
                          <a:ln>
                            <a:noFill/>
                          </a:ln>
                        </pic:spPr>
                      </pic:pic>
                    </a:graphicData>
                  </a:graphic>
                </wp:inline>
              </w:drawing>
            </w:r>
            <w:r w:rsidRPr="00DE0B89">
              <w:rPr>
                <w:lang w:eastAsia="en-US"/>
              </w:rPr>
              <w:t xml:space="preserve"> </w:t>
            </w:r>
            <w:r w:rsidR="008615B2" w:rsidRPr="00DE0B89">
              <w:rPr>
                <w:lang w:eastAsia="zh-CN"/>
              </w:rPr>
              <w:t>as per table</w:t>
            </w:r>
            <w:r w:rsidR="00176357" w:rsidRPr="00DE0B89">
              <w:rPr>
                <w:lang w:eastAsia="zh-CN"/>
              </w:rPr>
              <w:t xml:space="preserve"> </w:t>
            </w:r>
            <w:r w:rsidR="008615B2" w:rsidRPr="00DE0B89">
              <w:rPr>
                <w:lang w:eastAsia="en-US"/>
              </w:rPr>
              <w:t>7.1.1.4.2.3.3.2-2A</w:t>
            </w:r>
            <w:r w:rsidR="008615B2" w:rsidRPr="00DE0B89">
              <w:rPr>
                <w:lang w:eastAsia="zh-CN"/>
              </w:rPr>
              <w:t xml:space="preserve"> </w:t>
            </w:r>
            <w:r w:rsidRPr="00DE0B89">
              <w:rPr>
                <w:lang w:eastAsia="zh-CN"/>
              </w:rPr>
              <w:t>in BWP, time domain resource length L 3 to 14-S</w:t>
            </w:r>
            <w:r w:rsidRPr="00DE0B89">
              <w:rPr>
                <w:lang w:eastAsia="en-US"/>
              </w:rPr>
              <w:t xml:space="preserve"> and </w:t>
            </w:r>
            <w:r w:rsidR="00832DE7">
              <w:rPr>
                <w:noProof/>
                <w:position w:val="-10"/>
                <w:lang w:eastAsia="en-US"/>
              </w:rPr>
              <w:drawing>
                <wp:inline distT="0" distB="0" distL="0" distR="0" wp14:anchorId="1691C1E9" wp14:editId="2822257F">
                  <wp:extent cx="280035" cy="182880"/>
                  <wp:effectExtent l="0" t="0" r="0" b="0"/>
                  <wp:docPr id="801"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80035" cy="182880"/>
                          </a:xfrm>
                          <a:prstGeom prst="rect">
                            <a:avLst/>
                          </a:prstGeom>
                          <a:noFill/>
                          <a:ln>
                            <a:noFill/>
                          </a:ln>
                        </pic:spPr>
                      </pic:pic>
                    </a:graphicData>
                  </a:graphic>
                </wp:inline>
              </w:drawing>
            </w:r>
            <w:r w:rsidRPr="00DE0B89">
              <w:rPr>
                <w:lang w:eastAsia="zh-CN"/>
              </w:rPr>
              <w:t xml:space="preserve"> </w:t>
            </w:r>
            <w:r w:rsidRPr="00DE0B89">
              <w:rPr>
                <w:lang w:eastAsia="en-US"/>
              </w:rPr>
              <w:t>from 0 to 28.</w:t>
            </w:r>
          </w:p>
        </w:tc>
        <w:tc>
          <w:tcPr>
            <w:tcW w:w="709" w:type="dxa"/>
            <w:tcBorders>
              <w:top w:val="single" w:sz="4" w:space="0" w:color="auto"/>
              <w:left w:val="single" w:sz="4" w:space="0" w:color="auto"/>
              <w:bottom w:val="single" w:sz="4" w:space="0" w:color="auto"/>
              <w:right w:val="single" w:sz="4" w:space="0" w:color="auto"/>
            </w:tcBorders>
          </w:tcPr>
          <w:p w14:paraId="1CCD97B7" w14:textId="77777777" w:rsidR="000953F9" w:rsidRPr="00DE0B89" w:rsidRDefault="000953F9" w:rsidP="00D00D8C">
            <w:pPr>
              <w:pStyle w:val="TAC"/>
              <w:rPr>
                <w:lang w:eastAsia="en-US"/>
              </w:rPr>
            </w:pPr>
            <w:r w:rsidRPr="00DE0B89">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16420034" w14:textId="77777777" w:rsidR="000953F9" w:rsidRPr="00DE0B89" w:rsidRDefault="000953F9" w:rsidP="00D00D8C">
            <w:pPr>
              <w:pStyle w:val="TAL"/>
              <w:rPr>
                <w:lang w:eastAsia="en-US"/>
              </w:rPr>
            </w:pPr>
            <w:r w:rsidRPr="00DE0B8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7D0E919F" w14:textId="77777777" w:rsidR="000953F9" w:rsidRPr="00DE0B89" w:rsidRDefault="000953F9" w:rsidP="00D00D8C">
            <w:pPr>
              <w:pStyle w:val="TAC"/>
              <w:rPr>
                <w:lang w:eastAsia="en-US"/>
              </w:rPr>
            </w:pPr>
            <w:r w:rsidRPr="00DE0B8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2F56C96" w14:textId="77777777" w:rsidR="000953F9" w:rsidRPr="00DE0B89" w:rsidRDefault="000953F9" w:rsidP="00D00D8C">
            <w:pPr>
              <w:pStyle w:val="TAC"/>
              <w:rPr>
                <w:lang w:eastAsia="en-US"/>
              </w:rPr>
            </w:pPr>
            <w:r w:rsidRPr="00DE0B89">
              <w:rPr>
                <w:lang w:eastAsia="en-US"/>
              </w:rPr>
              <w:t>-</w:t>
            </w:r>
          </w:p>
        </w:tc>
      </w:tr>
      <w:tr w:rsidR="000953F9" w:rsidRPr="00DE0B89" w14:paraId="6548B40B" w14:textId="77777777" w:rsidTr="00C87230">
        <w:tc>
          <w:tcPr>
            <w:tcW w:w="534" w:type="dxa"/>
            <w:tcBorders>
              <w:top w:val="single" w:sz="4" w:space="0" w:color="auto"/>
              <w:left w:val="single" w:sz="4" w:space="0" w:color="auto"/>
              <w:bottom w:val="single" w:sz="4" w:space="0" w:color="auto"/>
              <w:right w:val="single" w:sz="4" w:space="0" w:color="auto"/>
            </w:tcBorders>
          </w:tcPr>
          <w:p w14:paraId="7948876A" w14:textId="77777777" w:rsidR="000953F9" w:rsidRPr="00DE0B89" w:rsidRDefault="000953F9" w:rsidP="00D00D8C">
            <w:pPr>
              <w:pStyle w:val="TAC"/>
              <w:rPr>
                <w:lang w:eastAsia="en-US"/>
              </w:rPr>
            </w:pPr>
            <w:r w:rsidRPr="00DE0B89">
              <w:rPr>
                <w:lang w:eastAsia="en-US"/>
              </w:rPr>
              <w:t>6</w:t>
            </w:r>
          </w:p>
        </w:tc>
        <w:tc>
          <w:tcPr>
            <w:tcW w:w="3827" w:type="dxa"/>
            <w:tcBorders>
              <w:top w:val="single" w:sz="4" w:space="0" w:color="auto"/>
              <w:left w:val="single" w:sz="4" w:space="0" w:color="auto"/>
              <w:bottom w:val="single" w:sz="4" w:space="0" w:color="auto"/>
              <w:right w:val="single" w:sz="4" w:space="0" w:color="auto"/>
            </w:tcBorders>
          </w:tcPr>
          <w:p w14:paraId="3C6D7543" w14:textId="5A4052B4" w:rsidR="000953F9" w:rsidRPr="00DE0B89" w:rsidRDefault="000953F9" w:rsidP="00D00D8C">
            <w:pPr>
              <w:pStyle w:val="TAL"/>
              <w:rPr>
                <w:lang w:eastAsia="en-US"/>
              </w:rPr>
            </w:pPr>
            <w:r w:rsidRPr="00DE0B89">
              <w:rPr>
                <w:lang w:eastAsia="en-US"/>
              </w:rPr>
              <w:t>SS calculates or looks up TBS in TS 38.214 [15] based on the value of S, L,</w:t>
            </w:r>
            <w:r w:rsidR="00832DE7">
              <w:rPr>
                <w:noProof/>
                <w:position w:val="-10"/>
                <w:lang w:eastAsia="en-US"/>
              </w:rPr>
              <w:drawing>
                <wp:inline distT="0" distB="0" distL="0" distR="0" wp14:anchorId="46661D90" wp14:editId="45B20A42">
                  <wp:extent cx="280035" cy="182880"/>
                  <wp:effectExtent l="0" t="0" r="0" b="0"/>
                  <wp:docPr id="802"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80035" cy="182880"/>
                          </a:xfrm>
                          <a:prstGeom prst="rect">
                            <a:avLst/>
                          </a:prstGeom>
                          <a:noFill/>
                          <a:ln>
                            <a:noFill/>
                          </a:ln>
                        </pic:spPr>
                      </pic:pic>
                    </a:graphicData>
                  </a:graphic>
                </wp:inline>
              </w:drawing>
            </w:r>
            <w:r w:rsidRPr="00DE0B89">
              <w:rPr>
                <w:lang w:eastAsia="en-US"/>
              </w:rPr>
              <w:t>and</w:t>
            </w:r>
            <w:r w:rsidR="00176357" w:rsidRPr="00DE0B89">
              <w:rPr>
                <w:lang w:eastAsia="en-US"/>
              </w:rPr>
              <w:t xml:space="preserve"> </w:t>
            </w:r>
            <w:r w:rsidRPr="00DE0B89">
              <w:rPr>
                <w:i/>
                <w:lang w:eastAsia="en-US"/>
              </w:rPr>
              <w:t>n</w:t>
            </w:r>
            <w:r w:rsidRPr="00DE0B89">
              <w:rPr>
                <w:i/>
                <w:vertAlign w:val="subscript"/>
                <w:lang w:eastAsia="en-US"/>
              </w:rPr>
              <w:t>PRB.</w:t>
            </w:r>
          </w:p>
        </w:tc>
        <w:tc>
          <w:tcPr>
            <w:tcW w:w="709" w:type="dxa"/>
            <w:tcBorders>
              <w:top w:val="single" w:sz="4" w:space="0" w:color="auto"/>
              <w:left w:val="single" w:sz="4" w:space="0" w:color="auto"/>
              <w:bottom w:val="single" w:sz="4" w:space="0" w:color="auto"/>
              <w:right w:val="single" w:sz="4" w:space="0" w:color="auto"/>
            </w:tcBorders>
          </w:tcPr>
          <w:p w14:paraId="4E385E6F" w14:textId="77777777" w:rsidR="000953F9" w:rsidRPr="00DE0B89" w:rsidRDefault="000953F9" w:rsidP="00D00D8C">
            <w:pPr>
              <w:pStyle w:val="TAC"/>
              <w:rPr>
                <w:lang w:eastAsia="en-US"/>
              </w:rPr>
            </w:pPr>
            <w:r w:rsidRPr="00DE0B89">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638BB305" w14:textId="77777777" w:rsidR="000953F9" w:rsidRPr="00DE0B89" w:rsidRDefault="000953F9" w:rsidP="00D00D8C">
            <w:pPr>
              <w:pStyle w:val="TAL"/>
              <w:rPr>
                <w:lang w:eastAsia="en-US"/>
              </w:rPr>
            </w:pPr>
            <w:r w:rsidRPr="00DE0B8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15FB9D6" w14:textId="77777777" w:rsidR="000953F9" w:rsidRPr="00DE0B89" w:rsidRDefault="000953F9" w:rsidP="00D00D8C">
            <w:pPr>
              <w:pStyle w:val="TAC"/>
              <w:rPr>
                <w:lang w:eastAsia="en-US"/>
              </w:rPr>
            </w:pPr>
            <w:r w:rsidRPr="00DE0B8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068F340" w14:textId="77777777" w:rsidR="000953F9" w:rsidRPr="00DE0B89" w:rsidRDefault="000953F9" w:rsidP="00D00D8C">
            <w:pPr>
              <w:pStyle w:val="TAC"/>
              <w:rPr>
                <w:lang w:eastAsia="en-US"/>
              </w:rPr>
            </w:pPr>
            <w:r w:rsidRPr="00DE0B89">
              <w:rPr>
                <w:lang w:eastAsia="en-US"/>
              </w:rPr>
              <w:t>-</w:t>
            </w:r>
          </w:p>
        </w:tc>
      </w:tr>
      <w:tr w:rsidR="000953F9" w:rsidRPr="00DE0B89" w14:paraId="6855F52C" w14:textId="77777777" w:rsidTr="00C87230">
        <w:tc>
          <w:tcPr>
            <w:tcW w:w="534" w:type="dxa"/>
            <w:tcBorders>
              <w:top w:val="single" w:sz="4" w:space="0" w:color="auto"/>
              <w:left w:val="single" w:sz="4" w:space="0" w:color="auto"/>
              <w:bottom w:val="single" w:sz="4" w:space="0" w:color="auto"/>
              <w:right w:val="single" w:sz="4" w:space="0" w:color="auto"/>
            </w:tcBorders>
          </w:tcPr>
          <w:p w14:paraId="312FEE7A" w14:textId="77777777" w:rsidR="000953F9" w:rsidRPr="00DE0B89" w:rsidRDefault="000953F9" w:rsidP="00D00D8C">
            <w:pPr>
              <w:pStyle w:val="TAC"/>
              <w:rPr>
                <w:lang w:eastAsia="en-US"/>
              </w:rPr>
            </w:pPr>
            <w:r w:rsidRPr="00DE0B89">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16DC880D" w14:textId="1B5F0B8C" w:rsidR="0028770E" w:rsidRPr="00DE0B89" w:rsidRDefault="000953F9" w:rsidP="0028770E">
            <w:pPr>
              <w:pStyle w:val="TAL"/>
            </w:pPr>
            <w:r w:rsidRPr="00DE0B89">
              <w:rPr>
                <w:lang w:eastAsia="en-US"/>
              </w:rPr>
              <w:t>EXCEPTION: Steps 7 to 10 are performed if</w:t>
            </w:r>
            <w:r w:rsidR="00176357" w:rsidRPr="00DE0B89">
              <w:rPr>
                <w:lang w:eastAsia="en-US"/>
              </w:rPr>
              <w:t xml:space="preserve"> </w:t>
            </w:r>
            <w:r w:rsidRPr="00DE0B89">
              <w:rPr>
                <w:lang w:eastAsia="en-US"/>
              </w:rPr>
              <w:t xml:space="preserve">TBS1 + TBS2 is less </w:t>
            </w:r>
            <w:r w:rsidRPr="00DE0B89">
              <w:rPr>
                <w:lang w:eastAsia="zh-CN"/>
              </w:rPr>
              <w:t xml:space="preserve">than </w:t>
            </w:r>
            <w:r w:rsidRPr="00DE0B89">
              <w:rPr>
                <w:lang w:eastAsia="en-US"/>
              </w:rPr>
              <w:t xml:space="preserve">or equal to UE capability "Maximum number of UL-SCH transport block bits received within a TTI" as specified in Table 7.1.1.4.2.3.3.2-1 </w:t>
            </w:r>
            <w:r w:rsidRPr="00DE0B89">
              <w:rPr>
                <w:lang w:eastAsia="zh-CN"/>
              </w:rPr>
              <w:t>and larger</w:t>
            </w:r>
            <w:r w:rsidRPr="00DE0B89">
              <w:rPr>
                <w:lang w:eastAsia="en-US"/>
              </w:rPr>
              <w:t xml:space="preserve"> </w:t>
            </w:r>
            <w:r w:rsidRPr="00DE0B89">
              <w:rPr>
                <w:lang w:eastAsia="zh-CN"/>
              </w:rPr>
              <w:t xml:space="preserve">than </w:t>
            </w:r>
            <w:r w:rsidRPr="00DE0B89">
              <w:rPr>
                <w:lang w:eastAsia="en-US"/>
              </w:rPr>
              <w:t>or equal to</w:t>
            </w:r>
            <w:r w:rsidRPr="00DE0B89">
              <w:rPr>
                <w:lang w:eastAsia="zh-CN"/>
              </w:rPr>
              <w:t xml:space="preserve"> </w:t>
            </w:r>
            <w:r w:rsidR="00B508C6" w:rsidRPr="00DE0B89">
              <w:rPr>
                <w:lang w:eastAsia="zh-CN"/>
              </w:rPr>
              <w:t xml:space="preserve">X </w:t>
            </w:r>
            <w:r w:rsidRPr="00DE0B89">
              <w:rPr>
                <w:lang w:eastAsia="zh-CN"/>
              </w:rPr>
              <w:t xml:space="preserve">bits </w:t>
            </w:r>
            <w:r w:rsidRPr="00DE0B89">
              <w:rPr>
                <w:lang w:eastAsia="en-US"/>
              </w:rPr>
              <w:t>as specified in Table 7.1.1.4.2.3.3.2-</w:t>
            </w:r>
            <w:r w:rsidRPr="00DE0B89">
              <w:rPr>
                <w:lang w:eastAsia="zh-CN"/>
              </w:rPr>
              <w:t>2</w:t>
            </w:r>
            <w:r w:rsidR="00B508C6" w:rsidRPr="00DE0B89">
              <w:rPr>
                <w:lang w:eastAsia="zh-CN"/>
              </w:rPr>
              <w:t>/2AA</w:t>
            </w:r>
            <w:r w:rsidRPr="00DE0B89">
              <w:rPr>
                <w:lang w:eastAsia="en-US"/>
              </w:rPr>
              <w:t>.</w:t>
            </w:r>
            <w:r w:rsidR="00B508C6" w:rsidRPr="00DE0B89">
              <w:rPr>
                <w:lang w:eastAsia="en-US"/>
              </w:rPr>
              <w:t xml:space="preserve"> (Note 5)</w:t>
            </w:r>
          </w:p>
          <w:p w14:paraId="255C2A60" w14:textId="77777777" w:rsidR="0028770E" w:rsidRPr="00DE0B89" w:rsidRDefault="0028770E" w:rsidP="0028770E">
            <w:pPr>
              <w:pStyle w:val="TAL"/>
            </w:pPr>
          </w:p>
          <w:p w14:paraId="0348AFB0" w14:textId="77777777" w:rsidR="00226744" w:rsidRPr="00DE0B89" w:rsidRDefault="0028770E" w:rsidP="00226744">
            <w:pPr>
              <w:pStyle w:val="TAL"/>
              <w:rPr>
                <w:lang w:eastAsia="zh-CN"/>
              </w:rPr>
            </w:pPr>
            <w:r w:rsidRPr="00DE0B89">
              <w:rPr>
                <w:lang w:eastAsia="zh-CN"/>
              </w:rPr>
              <w:t xml:space="preserve">Skip the execution of steps 7 to 10 for which the value of </w:t>
            </w:r>
            <w:r w:rsidRPr="00DE0B89">
              <w:rPr>
                <w:position w:val="-10"/>
              </w:rPr>
              <w:object w:dxaOrig="499" w:dyaOrig="340" w14:anchorId="5688F713">
                <v:shape id="_x0000_i1236" type="#_x0000_t75" style="width:29.1pt;height:14.1pt" o:ole="">
                  <v:imagedata r:id="rId76" o:title=""/>
                </v:shape>
                <o:OLEObject Type="Embed" ProgID="Equation.3" ShapeID="_x0000_i1236" DrawAspect="Content" ObjectID="_1784467410" r:id="rId352"/>
              </w:object>
            </w:r>
            <w:r w:rsidRPr="00DE0B89">
              <w:rPr>
                <w:lang w:eastAsia="zh-CN"/>
              </w:rPr>
              <w:t xml:space="preserve">satisfies the condition 3824 &lt; </w:t>
            </w:r>
            <w:r w:rsidRPr="00DE0B89">
              <w:rPr>
                <w:position w:val="-10"/>
              </w:rPr>
              <w:object w:dxaOrig="499" w:dyaOrig="340" w14:anchorId="5F7B84F8">
                <v:shape id="_x0000_i1237" type="#_x0000_t75" style="width:29.1pt;height:14.1pt" o:ole="">
                  <v:imagedata r:id="rId76" o:title=""/>
                </v:shape>
                <o:OLEObject Type="Embed" ProgID="Equation.3" ShapeID="_x0000_i1237" DrawAspect="Content" ObjectID="_1784467411" r:id="rId353"/>
              </w:object>
            </w:r>
            <w:r w:rsidRPr="00DE0B89">
              <w:rPr>
                <w:lang w:eastAsia="zh-CN"/>
              </w:rPr>
              <w:t xml:space="preserve"> &lt; 3825. (Note 4)</w:t>
            </w:r>
          </w:p>
          <w:p w14:paraId="5BD25B92" w14:textId="500D1512" w:rsidR="000953F9" w:rsidRPr="00DE0B89" w:rsidRDefault="00226744" w:rsidP="00226744">
            <w:pPr>
              <w:pStyle w:val="TAL"/>
              <w:rPr>
                <w:lang w:eastAsia="en-US"/>
              </w:rPr>
            </w:pPr>
            <w:r w:rsidRPr="00DE0B89">
              <w:rPr>
                <w:lang w:eastAsia="zh-CN"/>
              </w:rPr>
              <w:lastRenderedPageBreak/>
              <w:t>Skip the execution of steps</w:t>
            </w:r>
            <w:r w:rsidRPr="00DE0B89">
              <w:t xml:space="preserve"> 6 to 10 for </w:t>
            </w:r>
            <w:r w:rsidR="00832DE7">
              <w:rPr>
                <w:noProof/>
                <w:position w:val="-10"/>
              </w:rPr>
              <w:drawing>
                <wp:inline distT="0" distB="0" distL="0" distR="0" wp14:anchorId="61B35263" wp14:editId="41E6D884">
                  <wp:extent cx="280035" cy="182880"/>
                  <wp:effectExtent l="0" t="0" r="0" b="0"/>
                  <wp:docPr id="805"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80035" cy="182880"/>
                          </a:xfrm>
                          <a:prstGeom prst="rect">
                            <a:avLst/>
                          </a:prstGeom>
                          <a:noFill/>
                          <a:ln>
                            <a:noFill/>
                          </a:ln>
                        </pic:spPr>
                      </pic:pic>
                    </a:graphicData>
                  </a:graphic>
                </wp:inline>
              </w:drawing>
            </w:r>
            <w:r w:rsidRPr="00DE0B89">
              <w:t>&gt; 27 and </w:t>
            </w:r>
            <w:r w:rsidR="00832DE7">
              <w:rPr>
                <w:noProof/>
                <w:position w:val="-10"/>
              </w:rPr>
              <w:drawing>
                <wp:inline distT="0" distB="0" distL="0" distR="0" wp14:anchorId="5E063E67" wp14:editId="2A007369">
                  <wp:extent cx="373380" cy="182880"/>
                  <wp:effectExtent l="0" t="0" r="0" b="0"/>
                  <wp:docPr id="80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73380" cy="182880"/>
                          </a:xfrm>
                          <a:prstGeom prst="rect">
                            <a:avLst/>
                          </a:prstGeom>
                          <a:noFill/>
                          <a:ln>
                            <a:noFill/>
                          </a:ln>
                        </pic:spPr>
                      </pic:pic>
                    </a:graphicData>
                  </a:graphic>
                </wp:inline>
              </w:drawing>
            </w:r>
            <w:r w:rsidRPr="00DE0B89">
              <w:rPr>
                <w:lang w:eastAsia="zh-CN"/>
              </w:rPr>
              <w:t> &lt; 5. (Note 3)</w:t>
            </w:r>
          </w:p>
        </w:tc>
        <w:tc>
          <w:tcPr>
            <w:tcW w:w="709" w:type="dxa"/>
            <w:tcBorders>
              <w:top w:val="single" w:sz="4" w:space="0" w:color="auto"/>
              <w:left w:val="single" w:sz="4" w:space="0" w:color="auto"/>
              <w:bottom w:val="single" w:sz="4" w:space="0" w:color="auto"/>
              <w:right w:val="single" w:sz="4" w:space="0" w:color="auto"/>
            </w:tcBorders>
          </w:tcPr>
          <w:p w14:paraId="300FE0CF" w14:textId="77777777" w:rsidR="000953F9" w:rsidRPr="00DE0B89" w:rsidRDefault="000953F9" w:rsidP="00D00D8C">
            <w:pPr>
              <w:pStyle w:val="TAC"/>
              <w:rPr>
                <w:lang w:eastAsia="en-US"/>
              </w:rPr>
            </w:pPr>
            <w:r w:rsidRPr="00DE0B89">
              <w:rPr>
                <w:lang w:eastAsia="en-US"/>
              </w:rPr>
              <w:lastRenderedPageBreak/>
              <w:t>-</w:t>
            </w:r>
          </w:p>
        </w:tc>
        <w:tc>
          <w:tcPr>
            <w:tcW w:w="2835" w:type="dxa"/>
            <w:tcBorders>
              <w:top w:val="single" w:sz="4" w:space="0" w:color="auto"/>
              <w:left w:val="single" w:sz="4" w:space="0" w:color="auto"/>
              <w:bottom w:val="single" w:sz="4" w:space="0" w:color="auto"/>
              <w:right w:val="single" w:sz="4" w:space="0" w:color="auto"/>
            </w:tcBorders>
          </w:tcPr>
          <w:p w14:paraId="6C3026D6" w14:textId="77777777" w:rsidR="000953F9" w:rsidRPr="00DE0B89" w:rsidRDefault="000953F9" w:rsidP="00D00D8C">
            <w:pPr>
              <w:pStyle w:val="TAL"/>
              <w:rPr>
                <w:lang w:eastAsia="en-US"/>
              </w:rPr>
            </w:pPr>
            <w:r w:rsidRPr="00DE0B8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E4EBE15" w14:textId="77777777" w:rsidR="000953F9" w:rsidRPr="00DE0B89" w:rsidRDefault="000953F9" w:rsidP="00D00D8C">
            <w:pPr>
              <w:pStyle w:val="TAC"/>
              <w:rPr>
                <w:lang w:eastAsia="en-US"/>
              </w:rPr>
            </w:pPr>
            <w:r w:rsidRPr="00DE0B8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DDED31D" w14:textId="77777777" w:rsidR="000953F9" w:rsidRPr="00DE0B89" w:rsidRDefault="000953F9" w:rsidP="00D00D8C">
            <w:pPr>
              <w:pStyle w:val="TAC"/>
              <w:rPr>
                <w:lang w:eastAsia="en-US"/>
              </w:rPr>
            </w:pPr>
            <w:r w:rsidRPr="00DE0B89">
              <w:rPr>
                <w:lang w:eastAsia="en-US"/>
              </w:rPr>
              <w:t>-</w:t>
            </w:r>
          </w:p>
        </w:tc>
      </w:tr>
      <w:tr w:rsidR="000953F9" w:rsidRPr="00DE0B89" w14:paraId="1D060656" w14:textId="77777777" w:rsidTr="00C87230">
        <w:tc>
          <w:tcPr>
            <w:tcW w:w="534" w:type="dxa"/>
            <w:tcBorders>
              <w:top w:val="single" w:sz="4" w:space="0" w:color="auto"/>
              <w:left w:val="single" w:sz="4" w:space="0" w:color="auto"/>
              <w:bottom w:val="single" w:sz="4" w:space="0" w:color="auto"/>
              <w:right w:val="single" w:sz="4" w:space="0" w:color="auto"/>
            </w:tcBorders>
          </w:tcPr>
          <w:p w14:paraId="44AB79B8" w14:textId="77777777" w:rsidR="000953F9" w:rsidRPr="00DE0B89" w:rsidRDefault="000953F9" w:rsidP="00D00D8C">
            <w:pPr>
              <w:pStyle w:val="TAC"/>
              <w:rPr>
                <w:lang w:eastAsia="en-US"/>
              </w:rPr>
            </w:pPr>
            <w:r w:rsidRPr="00DE0B89">
              <w:rPr>
                <w:lang w:eastAsia="en-US"/>
              </w:rPr>
              <w:t>7</w:t>
            </w:r>
          </w:p>
        </w:tc>
        <w:tc>
          <w:tcPr>
            <w:tcW w:w="3827" w:type="dxa"/>
            <w:tcBorders>
              <w:top w:val="single" w:sz="4" w:space="0" w:color="auto"/>
              <w:left w:val="single" w:sz="4" w:space="0" w:color="auto"/>
              <w:bottom w:val="single" w:sz="4" w:space="0" w:color="auto"/>
              <w:right w:val="single" w:sz="4" w:space="0" w:color="auto"/>
            </w:tcBorders>
          </w:tcPr>
          <w:p w14:paraId="01694E6E" w14:textId="33E19C8C" w:rsidR="000953F9" w:rsidRPr="00DE0B89" w:rsidRDefault="000953F9" w:rsidP="00D00D8C">
            <w:pPr>
              <w:pStyle w:val="TAL"/>
              <w:rPr>
                <w:lang w:eastAsia="en-US"/>
              </w:rPr>
            </w:pPr>
            <w:r w:rsidRPr="00DE0B89">
              <w:rPr>
                <w:lang w:eastAsia="en-US"/>
              </w:rPr>
              <w:t>SS creates one or more PDCP SDUs</w:t>
            </w:r>
            <w:r w:rsidR="00176357" w:rsidRPr="00DE0B89">
              <w:rPr>
                <w:lang w:eastAsia="en-US"/>
              </w:rPr>
              <w:t xml:space="preserve"> </w:t>
            </w:r>
            <w:r w:rsidRPr="00DE0B89">
              <w:rPr>
                <w:lang w:eastAsia="en-US"/>
              </w:rPr>
              <w:t>depending on TBS in accordance with</w:t>
            </w:r>
            <w:r w:rsidR="00176357" w:rsidRPr="00DE0B89">
              <w:rPr>
                <w:lang w:eastAsia="en-US"/>
              </w:rPr>
              <w:t xml:space="preserve"> </w:t>
            </w:r>
            <w:r w:rsidRPr="00DE0B89">
              <w:rPr>
                <w:lang w:eastAsia="en-US"/>
              </w:rPr>
              <w:t>Table 7.1.1.4.2.3.3.2-2</w:t>
            </w:r>
            <w:r w:rsidR="00B508C6" w:rsidRPr="00DE0B89">
              <w:rPr>
                <w:lang w:eastAsia="en-US"/>
              </w:rPr>
              <w:t>/2AA</w:t>
            </w:r>
            <w:r w:rsidRPr="00DE0B89">
              <w:rPr>
                <w:lang w:eastAsia="en-US"/>
              </w:rPr>
              <w:t>.</w:t>
            </w:r>
            <w:r w:rsidR="00B508C6" w:rsidRPr="00DE0B89">
              <w:rPr>
                <w:lang w:eastAsia="en-US"/>
              </w:rPr>
              <w:t xml:space="preserve"> (Note 6)</w:t>
            </w:r>
          </w:p>
        </w:tc>
        <w:tc>
          <w:tcPr>
            <w:tcW w:w="709" w:type="dxa"/>
            <w:tcBorders>
              <w:top w:val="single" w:sz="4" w:space="0" w:color="auto"/>
              <w:left w:val="single" w:sz="4" w:space="0" w:color="auto"/>
              <w:bottom w:val="single" w:sz="4" w:space="0" w:color="auto"/>
              <w:right w:val="single" w:sz="4" w:space="0" w:color="auto"/>
            </w:tcBorders>
          </w:tcPr>
          <w:p w14:paraId="3FF2897C" w14:textId="77777777" w:rsidR="000953F9" w:rsidRPr="00DE0B89" w:rsidRDefault="000953F9" w:rsidP="00D00D8C">
            <w:pPr>
              <w:pStyle w:val="TAC"/>
              <w:rPr>
                <w:lang w:eastAsia="en-US"/>
              </w:rPr>
            </w:pPr>
            <w:r w:rsidRPr="00DE0B89">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56912460" w14:textId="77777777" w:rsidR="000953F9" w:rsidRPr="00DE0B89" w:rsidRDefault="000953F9" w:rsidP="00D00D8C">
            <w:pPr>
              <w:pStyle w:val="TAL"/>
              <w:rPr>
                <w:lang w:eastAsia="en-US"/>
              </w:rPr>
            </w:pPr>
            <w:r w:rsidRPr="00DE0B8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192D6360" w14:textId="77777777" w:rsidR="000953F9" w:rsidRPr="00DE0B89" w:rsidRDefault="000953F9" w:rsidP="00D00D8C">
            <w:pPr>
              <w:pStyle w:val="TAC"/>
              <w:rPr>
                <w:lang w:eastAsia="en-US"/>
              </w:rPr>
            </w:pPr>
            <w:r w:rsidRPr="00DE0B8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D4A0DF2" w14:textId="77777777" w:rsidR="000953F9" w:rsidRPr="00DE0B89" w:rsidRDefault="000953F9" w:rsidP="00D00D8C">
            <w:pPr>
              <w:pStyle w:val="TAC"/>
              <w:rPr>
                <w:lang w:eastAsia="en-US"/>
              </w:rPr>
            </w:pPr>
            <w:r w:rsidRPr="00DE0B89">
              <w:rPr>
                <w:lang w:eastAsia="en-US"/>
              </w:rPr>
              <w:t>-</w:t>
            </w:r>
          </w:p>
        </w:tc>
      </w:tr>
      <w:tr w:rsidR="000953F9" w:rsidRPr="00DE0B89" w14:paraId="7B8818EB" w14:textId="77777777" w:rsidTr="00C87230">
        <w:tc>
          <w:tcPr>
            <w:tcW w:w="534" w:type="dxa"/>
            <w:tcBorders>
              <w:top w:val="single" w:sz="4" w:space="0" w:color="auto"/>
              <w:left w:val="single" w:sz="4" w:space="0" w:color="auto"/>
              <w:bottom w:val="single" w:sz="4" w:space="0" w:color="auto"/>
              <w:right w:val="single" w:sz="4" w:space="0" w:color="auto"/>
            </w:tcBorders>
          </w:tcPr>
          <w:p w14:paraId="0B2DC9D1" w14:textId="77777777" w:rsidR="000953F9" w:rsidRPr="00DE0B89" w:rsidRDefault="000953F9" w:rsidP="00D00D8C">
            <w:pPr>
              <w:pStyle w:val="TAC"/>
              <w:rPr>
                <w:lang w:eastAsia="en-US"/>
              </w:rPr>
            </w:pPr>
            <w:r w:rsidRPr="00DE0B89">
              <w:rPr>
                <w:lang w:eastAsia="en-US"/>
              </w:rPr>
              <w:t>8</w:t>
            </w:r>
          </w:p>
        </w:tc>
        <w:tc>
          <w:tcPr>
            <w:tcW w:w="3827" w:type="dxa"/>
            <w:tcBorders>
              <w:top w:val="single" w:sz="4" w:space="0" w:color="auto"/>
              <w:left w:val="single" w:sz="4" w:space="0" w:color="auto"/>
              <w:bottom w:val="single" w:sz="4" w:space="0" w:color="auto"/>
              <w:right w:val="single" w:sz="4" w:space="0" w:color="auto"/>
            </w:tcBorders>
          </w:tcPr>
          <w:p w14:paraId="76A40FB8" w14:textId="63DE8D47" w:rsidR="000953F9" w:rsidRPr="00DE0B89" w:rsidRDefault="00226744" w:rsidP="00D00D8C">
            <w:pPr>
              <w:pStyle w:val="TAL"/>
              <w:rPr>
                <w:lang w:eastAsia="en-US"/>
              </w:rPr>
            </w:pPr>
            <w:r w:rsidRPr="00DE0B89">
              <w:rPr>
                <w:lang w:eastAsia="en-US"/>
              </w:rPr>
              <w:t>T</w:t>
            </w:r>
            <w:r w:rsidR="000953F9" w:rsidRPr="00DE0B89">
              <w:rPr>
                <w:lang w:eastAsia="en-US"/>
              </w:rPr>
              <w:t>he SS transmits all PDCP SDUs (N</w:t>
            </w:r>
            <w:r w:rsidR="000953F9" w:rsidRPr="00DE0B89">
              <w:rPr>
                <w:vertAlign w:val="subscript"/>
                <w:lang w:eastAsia="en-US"/>
              </w:rPr>
              <w:t>SDUs</w:t>
            </w:r>
            <w:r w:rsidR="000953F9" w:rsidRPr="00DE0B89">
              <w:rPr>
                <w:lang w:eastAsia="en-US"/>
              </w:rPr>
              <w:t>) as created in step 7 in a MAC PDU.</w:t>
            </w:r>
          </w:p>
        </w:tc>
        <w:tc>
          <w:tcPr>
            <w:tcW w:w="709" w:type="dxa"/>
            <w:tcBorders>
              <w:top w:val="single" w:sz="4" w:space="0" w:color="auto"/>
              <w:left w:val="single" w:sz="4" w:space="0" w:color="auto"/>
              <w:bottom w:val="single" w:sz="4" w:space="0" w:color="auto"/>
              <w:right w:val="single" w:sz="4" w:space="0" w:color="auto"/>
            </w:tcBorders>
          </w:tcPr>
          <w:p w14:paraId="0EFBF9E9" w14:textId="77777777" w:rsidR="000953F9" w:rsidRPr="00DE0B89" w:rsidRDefault="000953F9" w:rsidP="00D00D8C">
            <w:pPr>
              <w:pStyle w:val="TAC"/>
              <w:rPr>
                <w:lang w:eastAsia="en-US"/>
              </w:rPr>
            </w:pPr>
            <w:r w:rsidRPr="00DE0B89">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73AF210E" w14:textId="77777777" w:rsidR="000953F9" w:rsidRPr="00DE0B89" w:rsidRDefault="000953F9" w:rsidP="00D00D8C">
            <w:pPr>
              <w:pStyle w:val="TAL"/>
              <w:rPr>
                <w:lang w:eastAsia="en-US"/>
              </w:rPr>
            </w:pPr>
            <w:r w:rsidRPr="00DE0B89">
              <w:rPr>
                <w:lang w:eastAsia="en-US"/>
              </w:rPr>
              <w:t>MAC PDU (NxPDCP SDUs)</w:t>
            </w:r>
          </w:p>
        </w:tc>
        <w:tc>
          <w:tcPr>
            <w:tcW w:w="567" w:type="dxa"/>
            <w:tcBorders>
              <w:top w:val="single" w:sz="4" w:space="0" w:color="auto"/>
              <w:left w:val="single" w:sz="4" w:space="0" w:color="auto"/>
              <w:bottom w:val="single" w:sz="4" w:space="0" w:color="auto"/>
              <w:right w:val="single" w:sz="4" w:space="0" w:color="auto"/>
            </w:tcBorders>
          </w:tcPr>
          <w:p w14:paraId="209405E2" w14:textId="77777777" w:rsidR="000953F9" w:rsidRPr="00DE0B89" w:rsidRDefault="000953F9" w:rsidP="00D00D8C">
            <w:pPr>
              <w:pStyle w:val="TAC"/>
              <w:rPr>
                <w:lang w:eastAsia="en-US"/>
              </w:rPr>
            </w:pPr>
            <w:r w:rsidRPr="00DE0B8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9B262E0" w14:textId="77777777" w:rsidR="000953F9" w:rsidRPr="00DE0B89" w:rsidRDefault="000953F9" w:rsidP="00D00D8C">
            <w:pPr>
              <w:pStyle w:val="TAC"/>
              <w:rPr>
                <w:lang w:eastAsia="en-US"/>
              </w:rPr>
            </w:pPr>
            <w:r w:rsidRPr="00DE0B89">
              <w:rPr>
                <w:lang w:eastAsia="en-US"/>
              </w:rPr>
              <w:t>-</w:t>
            </w:r>
          </w:p>
        </w:tc>
      </w:tr>
      <w:tr w:rsidR="000953F9" w:rsidRPr="00DE0B89" w14:paraId="2DCAC6E0" w14:textId="77777777" w:rsidTr="00C87230">
        <w:tc>
          <w:tcPr>
            <w:tcW w:w="534" w:type="dxa"/>
            <w:tcBorders>
              <w:top w:val="single" w:sz="4" w:space="0" w:color="auto"/>
              <w:left w:val="single" w:sz="4" w:space="0" w:color="auto"/>
              <w:bottom w:val="single" w:sz="4" w:space="0" w:color="auto"/>
              <w:right w:val="single" w:sz="4" w:space="0" w:color="auto"/>
            </w:tcBorders>
          </w:tcPr>
          <w:p w14:paraId="2F30DEA4" w14:textId="77777777" w:rsidR="000953F9" w:rsidRPr="00DE0B89" w:rsidRDefault="000953F9" w:rsidP="00D00D8C">
            <w:pPr>
              <w:pStyle w:val="TAC"/>
              <w:rPr>
                <w:lang w:eastAsia="zh-CN"/>
              </w:rPr>
            </w:pPr>
            <w:r w:rsidRPr="00DE0B89">
              <w:rPr>
                <w:lang w:eastAsia="zh-CN"/>
              </w:rPr>
              <w:t>9</w:t>
            </w:r>
          </w:p>
        </w:tc>
        <w:tc>
          <w:tcPr>
            <w:tcW w:w="3827" w:type="dxa"/>
            <w:tcBorders>
              <w:top w:val="single" w:sz="4" w:space="0" w:color="auto"/>
              <w:left w:val="single" w:sz="4" w:space="0" w:color="auto"/>
              <w:bottom w:val="single" w:sz="4" w:space="0" w:color="auto"/>
              <w:right w:val="single" w:sz="4" w:space="0" w:color="auto"/>
            </w:tcBorders>
          </w:tcPr>
          <w:p w14:paraId="00DA0962" w14:textId="471FDF78" w:rsidR="000953F9" w:rsidRPr="00DE0B89" w:rsidRDefault="000953F9" w:rsidP="00D00D8C">
            <w:pPr>
              <w:pStyle w:val="TAL"/>
              <w:rPr>
                <w:lang w:eastAsia="en-US"/>
              </w:rPr>
            </w:pPr>
            <w:r w:rsidRPr="00DE0B89">
              <w:rPr>
                <w:lang w:eastAsia="en-US"/>
              </w:rPr>
              <w:t>After</w:t>
            </w:r>
            <w:r w:rsidR="00176357" w:rsidRPr="00DE0B89">
              <w:rPr>
                <w:lang w:eastAsia="en-US"/>
              </w:rPr>
              <w:t xml:space="preserve"> </w:t>
            </w:r>
            <w:r w:rsidR="00226744" w:rsidRPr="00DE0B89">
              <w:rPr>
                <w:lang w:eastAsia="en-US"/>
              </w:rPr>
              <w:t xml:space="preserve">the reception of 2 Scheduling Request </w:t>
            </w:r>
            <w:r w:rsidRPr="00DE0B89">
              <w:rPr>
                <w:lang w:eastAsia="zh-CN"/>
              </w:rPr>
              <w:t xml:space="preserve">SS transmits UL Grant DCI 0_1, </w:t>
            </w:r>
            <w:r w:rsidRPr="00DE0B89">
              <w:rPr>
                <w:lang w:eastAsia="en-US"/>
              </w:rPr>
              <w:t>and values of S, L,</w:t>
            </w:r>
            <w:r w:rsidR="00832DE7">
              <w:rPr>
                <w:noProof/>
                <w:position w:val="-10"/>
                <w:lang w:eastAsia="en-US"/>
              </w:rPr>
              <w:drawing>
                <wp:inline distT="0" distB="0" distL="0" distR="0" wp14:anchorId="20A8FB9B" wp14:editId="5D209C7A">
                  <wp:extent cx="280035" cy="182880"/>
                  <wp:effectExtent l="0" t="0" r="0" b="0"/>
                  <wp:docPr id="807"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80035" cy="182880"/>
                          </a:xfrm>
                          <a:prstGeom prst="rect">
                            <a:avLst/>
                          </a:prstGeom>
                          <a:noFill/>
                          <a:ln>
                            <a:noFill/>
                          </a:ln>
                        </pic:spPr>
                      </pic:pic>
                    </a:graphicData>
                  </a:graphic>
                </wp:inline>
              </w:drawing>
            </w:r>
            <w:r w:rsidRPr="00DE0B89">
              <w:rPr>
                <w:lang w:eastAsia="en-US"/>
              </w:rPr>
              <w:t>and</w:t>
            </w:r>
            <w:r w:rsidR="00176357" w:rsidRPr="00DE0B89">
              <w:rPr>
                <w:lang w:eastAsia="en-US"/>
              </w:rPr>
              <w:t xml:space="preserve"> </w:t>
            </w:r>
            <w:r w:rsidRPr="00DE0B89">
              <w:rPr>
                <w:i/>
                <w:lang w:eastAsia="en-US"/>
              </w:rPr>
              <w:t>n</w:t>
            </w:r>
            <w:r w:rsidRPr="00DE0B89">
              <w:rPr>
                <w:i/>
                <w:vertAlign w:val="subscript"/>
                <w:lang w:eastAsia="en-US"/>
              </w:rPr>
              <w:t>PRB</w:t>
            </w:r>
            <w:r w:rsidR="00B848CA" w:rsidRPr="00DE0B89">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47A692DF" w14:textId="77777777" w:rsidR="000953F9" w:rsidRPr="00DE0B89" w:rsidRDefault="000953F9" w:rsidP="00D00D8C">
            <w:pPr>
              <w:pStyle w:val="TAC"/>
              <w:rPr>
                <w:lang w:eastAsia="en-US"/>
              </w:rPr>
            </w:pPr>
            <w:r w:rsidRPr="00DE0B89">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5C5D5D89" w14:textId="4AF06B2C" w:rsidR="000953F9" w:rsidRPr="00DE0B89" w:rsidRDefault="000953F9" w:rsidP="00D00D8C">
            <w:pPr>
              <w:pStyle w:val="TAL"/>
              <w:rPr>
                <w:lang w:eastAsia="en-US"/>
              </w:rPr>
            </w:pPr>
            <w:r w:rsidRPr="00DE0B89">
              <w:rPr>
                <w:lang w:eastAsia="zh-CN"/>
              </w:rPr>
              <w:t>(UL Grant)</w:t>
            </w:r>
            <w:r w:rsidRPr="00DE0B89">
              <w:rPr>
                <w:lang w:eastAsia="en-US"/>
              </w:rPr>
              <w:t xml:space="preserve"> (DCI: (DCI Format 0_1,</w:t>
            </w:r>
            <w:r w:rsidR="00176357" w:rsidRPr="00DE0B89">
              <w:rPr>
                <w:lang w:eastAsia="en-US"/>
              </w:rPr>
              <w:t xml:space="preserve"> </w:t>
            </w:r>
            <w:r w:rsidRPr="00DE0B89">
              <w:rPr>
                <w:lang w:eastAsia="en-US"/>
              </w:rPr>
              <w:t>S, L,</w:t>
            </w:r>
            <w:r w:rsidR="00832DE7">
              <w:rPr>
                <w:noProof/>
                <w:position w:val="-10"/>
                <w:lang w:eastAsia="en-US"/>
              </w:rPr>
              <w:drawing>
                <wp:inline distT="0" distB="0" distL="0" distR="0" wp14:anchorId="0DC9372A" wp14:editId="6C5D1B62">
                  <wp:extent cx="280035" cy="182880"/>
                  <wp:effectExtent l="0" t="0" r="0" b="0"/>
                  <wp:docPr id="808"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80035" cy="182880"/>
                          </a:xfrm>
                          <a:prstGeom prst="rect">
                            <a:avLst/>
                          </a:prstGeom>
                          <a:noFill/>
                          <a:ln>
                            <a:noFill/>
                          </a:ln>
                        </pic:spPr>
                      </pic:pic>
                    </a:graphicData>
                  </a:graphic>
                </wp:inline>
              </w:drawing>
            </w:r>
            <w:r w:rsidRPr="00DE0B89">
              <w:rPr>
                <w:lang w:eastAsia="en-US"/>
              </w:rPr>
              <w:t>and</w:t>
            </w:r>
            <w:r w:rsidR="00176357" w:rsidRPr="00DE0B89">
              <w:rPr>
                <w:lang w:eastAsia="en-US"/>
              </w:rPr>
              <w:t xml:space="preserve"> </w:t>
            </w:r>
            <w:r w:rsidRPr="00DE0B89">
              <w:rPr>
                <w:i/>
                <w:lang w:eastAsia="en-US"/>
              </w:rPr>
              <w:t>n</w:t>
            </w:r>
            <w:r w:rsidRPr="00DE0B89">
              <w:rPr>
                <w:i/>
                <w:vertAlign w:val="subscript"/>
                <w:lang w:eastAsia="en-US"/>
              </w:rPr>
              <w:t>PRB.</w:t>
            </w:r>
            <w:r w:rsidRPr="00DE0B8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4DA44FD" w14:textId="77777777" w:rsidR="000953F9" w:rsidRPr="00DE0B89" w:rsidRDefault="000953F9" w:rsidP="00D00D8C">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49546D2" w14:textId="77777777" w:rsidR="000953F9" w:rsidRPr="00DE0B89" w:rsidRDefault="000953F9" w:rsidP="00D00D8C">
            <w:pPr>
              <w:pStyle w:val="TAC"/>
              <w:rPr>
                <w:lang w:eastAsia="zh-CN"/>
              </w:rPr>
            </w:pPr>
            <w:r w:rsidRPr="00DE0B89">
              <w:rPr>
                <w:lang w:eastAsia="zh-CN"/>
              </w:rPr>
              <w:t>-</w:t>
            </w:r>
          </w:p>
        </w:tc>
      </w:tr>
      <w:tr w:rsidR="000953F9" w:rsidRPr="00DE0B89" w14:paraId="69DEEA31" w14:textId="77777777" w:rsidTr="00C87230">
        <w:tc>
          <w:tcPr>
            <w:tcW w:w="534" w:type="dxa"/>
            <w:tcBorders>
              <w:top w:val="single" w:sz="4" w:space="0" w:color="auto"/>
              <w:left w:val="single" w:sz="4" w:space="0" w:color="auto"/>
              <w:bottom w:val="single" w:sz="4" w:space="0" w:color="auto"/>
              <w:right w:val="single" w:sz="4" w:space="0" w:color="auto"/>
            </w:tcBorders>
          </w:tcPr>
          <w:p w14:paraId="573C3805" w14:textId="77777777" w:rsidR="000953F9" w:rsidRPr="00DE0B89" w:rsidRDefault="000953F9" w:rsidP="00D00D8C">
            <w:pPr>
              <w:pStyle w:val="TAC"/>
              <w:rPr>
                <w:lang w:eastAsia="en-US"/>
              </w:rPr>
            </w:pPr>
            <w:r w:rsidRPr="00DE0B89">
              <w:rPr>
                <w:lang w:eastAsia="en-US"/>
              </w:rPr>
              <w:t>10</w:t>
            </w:r>
          </w:p>
        </w:tc>
        <w:tc>
          <w:tcPr>
            <w:tcW w:w="3827" w:type="dxa"/>
            <w:tcBorders>
              <w:top w:val="single" w:sz="4" w:space="0" w:color="auto"/>
              <w:left w:val="single" w:sz="4" w:space="0" w:color="auto"/>
              <w:bottom w:val="single" w:sz="4" w:space="0" w:color="auto"/>
              <w:right w:val="single" w:sz="4" w:space="0" w:color="auto"/>
            </w:tcBorders>
          </w:tcPr>
          <w:p w14:paraId="3C3DFDF2" w14:textId="43EEEB6E" w:rsidR="000953F9" w:rsidRPr="00DE0B89" w:rsidRDefault="00BB5D0C" w:rsidP="00D00D8C">
            <w:pPr>
              <w:pStyle w:val="TAL"/>
              <w:rPr>
                <w:lang w:eastAsia="en-US"/>
              </w:rPr>
            </w:pPr>
            <w:r w:rsidRPr="00DE0B89">
              <w:rPr>
                <w:lang w:eastAsia="en-US"/>
              </w:rPr>
              <w:t>Check:</w:t>
            </w:r>
            <w:r w:rsidR="000953F9" w:rsidRPr="00DE0B89">
              <w:rPr>
                <w:lang w:eastAsia="en-US"/>
              </w:rPr>
              <w:t xml:space="preserve"> Does UE return the same number of PDCP SDUs with same content as transmitted by the SS in step 8 using Time, frequency Resources and </w:t>
            </w:r>
            <w:r w:rsidR="000953F9" w:rsidRPr="00DE0B89">
              <w:rPr>
                <w:lang w:eastAsia="zh-CN"/>
              </w:rPr>
              <w:t>m</w:t>
            </w:r>
            <w:r w:rsidR="000953F9" w:rsidRPr="00DE0B89">
              <w:rPr>
                <w:lang w:eastAsia="en-US"/>
              </w:rPr>
              <w:t>odulation and coding scheme as configured by the SS in step 9?</w:t>
            </w:r>
          </w:p>
        </w:tc>
        <w:tc>
          <w:tcPr>
            <w:tcW w:w="709" w:type="dxa"/>
            <w:tcBorders>
              <w:top w:val="single" w:sz="4" w:space="0" w:color="auto"/>
              <w:left w:val="single" w:sz="4" w:space="0" w:color="auto"/>
              <w:bottom w:val="single" w:sz="4" w:space="0" w:color="auto"/>
              <w:right w:val="single" w:sz="4" w:space="0" w:color="auto"/>
            </w:tcBorders>
          </w:tcPr>
          <w:p w14:paraId="3143F67F" w14:textId="77777777" w:rsidR="000953F9" w:rsidRPr="00DE0B89" w:rsidRDefault="000953F9" w:rsidP="00D00D8C">
            <w:pPr>
              <w:pStyle w:val="TAC"/>
              <w:rPr>
                <w:lang w:eastAsia="en-US"/>
              </w:rPr>
            </w:pPr>
            <w:r w:rsidRPr="00DE0B89">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175427DA" w14:textId="77777777" w:rsidR="000953F9" w:rsidRPr="00DE0B89" w:rsidRDefault="000953F9" w:rsidP="00D00D8C">
            <w:pPr>
              <w:pStyle w:val="TAL"/>
              <w:rPr>
                <w:lang w:eastAsia="en-US"/>
              </w:rPr>
            </w:pPr>
            <w:r w:rsidRPr="00DE0B89">
              <w:rPr>
                <w:lang w:eastAsia="en-US"/>
              </w:rPr>
              <w:t>(NxPDCP SDUs)</w:t>
            </w:r>
          </w:p>
        </w:tc>
        <w:tc>
          <w:tcPr>
            <w:tcW w:w="567" w:type="dxa"/>
            <w:tcBorders>
              <w:top w:val="single" w:sz="4" w:space="0" w:color="auto"/>
              <w:left w:val="single" w:sz="4" w:space="0" w:color="auto"/>
              <w:bottom w:val="single" w:sz="4" w:space="0" w:color="auto"/>
              <w:right w:val="single" w:sz="4" w:space="0" w:color="auto"/>
            </w:tcBorders>
          </w:tcPr>
          <w:p w14:paraId="12899523" w14:textId="77777777" w:rsidR="000953F9" w:rsidRPr="00DE0B89" w:rsidRDefault="008615B2" w:rsidP="00D00D8C">
            <w:pPr>
              <w:pStyle w:val="TAC"/>
              <w:rPr>
                <w:lang w:eastAsia="en-US"/>
              </w:rPr>
            </w:pPr>
            <w:r w:rsidRPr="00DE0B89">
              <w:rPr>
                <w:lang w:eastAsia="en-US"/>
              </w:rPr>
              <w:t>1</w:t>
            </w:r>
          </w:p>
        </w:tc>
        <w:tc>
          <w:tcPr>
            <w:tcW w:w="850" w:type="dxa"/>
            <w:tcBorders>
              <w:top w:val="single" w:sz="4" w:space="0" w:color="auto"/>
              <w:left w:val="single" w:sz="4" w:space="0" w:color="auto"/>
              <w:bottom w:val="single" w:sz="4" w:space="0" w:color="auto"/>
              <w:right w:val="single" w:sz="4" w:space="0" w:color="auto"/>
            </w:tcBorders>
          </w:tcPr>
          <w:p w14:paraId="432B295F" w14:textId="77777777" w:rsidR="000953F9" w:rsidRPr="00DE0B89" w:rsidRDefault="000953F9" w:rsidP="00D00D8C">
            <w:pPr>
              <w:pStyle w:val="TAC"/>
              <w:rPr>
                <w:lang w:eastAsia="en-US"/>
              </w:rPr>
            </w:pPr>
            <w:r w:rsidRPr="00DE0B89">
              <w:rPr>
                <w:lang w:eastAsia="en-US"/>
              </w:rPr>
              <w:t>P</w:t>
            </w:r>
          </w:p>
        </w:tc>
      </w:tr>
      <w:tr w:rsidR="008615B2" w:rsidRPr="00DE0B89" w14:paraId="0F12E5C1" w14:textId="77777777" w:rsidTr="00C87230">
        <w:tc>
          <w:tcPr>
            <w:tcW w:w="9322" w:type="dxa"/>
            <w:gridSpan w:val="6"/>
            <w:tcBorders>
              <w:top w:val="single" w:sz="4" w:space="0" w:color="auto"/>
              <w:left w:val="single" w:sz="4" w:space="0" w:color="auto"/>
              <w:bottom w:val="single" w:sz="4" w:space="0" w:color="auto"/>
              <w:right w:val="single" w:sz="4" w:space="0" w:color="auto"/>
            </w:tcBorders>
          </w:tcPr>
          <w:p w14:paraId="27CB3AFC" w14:textId="77777777" w:rsidR="008615B2" w:rsidRPr="00DE0B89" w:rsidRDefault="008615B2" w:rsidP="00C87230">
            <w:pPr>
              <w:pStyle w:val="TAN"/>
            </w:pPr>
            <w:r w:rsidRPr="00DE0B89">
              <w:t>Note 1:</w:t>
            </w:r>
            <w:r w:rsidRPr="00DE0B89">
              <w:tab/>
              <w:t>For EN-DC the NR RRCReconfiguration message is contained in RRCConnectionReconfiguration 36.508 [7], Table 4.6.1-8 using condition EN-DC_EmbedNR_RRCRecon.</w:t>
            </w:r>
          </w:p>
          <w:p w14:paraId="3AA29F94" w14:textId="77777777" w:rsidR="0028770E" w:rsidRPr="00DE0B89" w:rsidRDefault="008615B2" w:rsidP="00C87230">
            <w:pPr>
              <w:pStyle w:val="TAN"/>
            </w:pPr>
            <w:r w:rsidRPr="00DE0B89">
              <w:t>Note 2:</w:t>
            </w:r>
            <w:r w:rsidRPr="00DE0B89">
              <w:tab/>
              <w:t>For EN-DC the NR RRCReconfigurationComplete message is contained in RRCConnectionReconfigurationComplete.</w:t>
            </w:r>
          </w:p>
          <w:p w14:paraId="0BD0B5EE" w14:textId="5D5B5C51" w:rsidR="0028770E" w:rsidRPr="00DE0B89" w:rsidRDefault="0028770E" w:rsidP="00C87230">
            <w:pPr>
              <w:pStyle w:val="TAN"/>
              <w:rPr>
                <w:rFonts w:eastAsia="SimSun"/>
                <w:lang w:eastAsia="zh-CN"/>
              </w:rPr>
            </w:pPr>
            <w:r w:rsidRPr="00DE0B89">
              <w:rPr>
                <w:rFonts w:eastAsia="SimSun"/>
                <w:lang w:eastAsia="en-US"/>
              </w:rPr>
              <w:t>Note 3:</w:t>
            </w:r>
            <w:r w:rsidRPr="00DE0B89">
              <w:rPr>
                <w:rFonts w:eastAsia="SimSun"/>
                <w:lang w:eastAsia="en-US"/>
              </w:rPr>
              <w:tab/>
            </w:r>
            <w:r w:rsidRPr="00DE0B89">
              <w:rPr>
                <w:rFonts w:eastAsia="SimSun"/>
                <w:lang w:eastAsia="zh-CN"/>
              </w:rPr>
              <w:t xml:space="preserve">For </w:t>
            </w:r>
            <w:r w:rsidR="00832DE7">
              <w:rPr>
                <w:rFonts w:eastAsia="SimSun"/>
                <w:noProof/>
                <w:position w:val="-10"/>
                <w:lang w:eastAsia="en-US"/>
              </w:rPr>
              <w:drawing>
                <wp:inline distT="0" distB="0" distL="0" distR="0" wp14:anchorId="7B55EF2A" wp14:editId="19E4108B">
                  <wp:extent cx="280035" cy="182880"/>
                  <wp:effectExtent l="0" t="0" r="0" b="0"/>
                  <wp:docPr id="80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80035" cy="182880"/>
                          </a:xfrm>
                          <a:prstGeom prst="rect">
                            <a:avLst/>
                          </a:prstGeom>
                          <a:noFill/>
                          <a:ln>
                            <a:noFill/>
                          </a:ln>
                        </pic:spPr>
                      </pic:pic>
                    </a:graphicData>
                  </a:graphic>
                </wp:inline>
              </w:drawing>
            </w:r>
            <w:r w:rsidR="00226744" w:rsidRPr="00DE0B89">
              <w:rPr>
                <w:rFonts w:eastAsia="SimSun"/>
                <w:lang w:eastAsia="en-US"/>
              </w:rPr>
              <w:t>&gt;</w:t>
            </w:r>
            <w:r w:rsidRPr="00DE0B89">
              <w:rPr>
                <w:rFonts w:eastAsia="SimSun"/>
                <w:lang w:eastAsia="en-US"/>
              </w:rPr>
              <w:t xml:space="preserve"> 2</w:t>
            </w:r>
            <w:r w:rsidR="00226744" w:rsidRPr="00DE0B89">
              <w:rPr>
                <w:rFonts w:eastAsia="SimSun"/>
                <w:lang w:eastAsia="en-US"/>
              </w:rPr>
              <w:t>7</w:t>
            </w:r>
            <w:r w:rsidRPr="00DE0B89">
              <w:rPr>
                <w:rFonts w:eastAsia="SimSun"/>
                <w:lang w:eastAsia="en-US"/>
              </w:rPr>
              <w:t xml:space="preserve"> and </w:t>
            </w:r>
            <w:r w:rsidR="00832DE7">
              <w:rPr>
                <w:rFonts w:eastAsia="SimSun"/>
                <w:noProof/>
                <w:position w:val="-10"/>
                <w:lang w:eastAsia="en-US"/>
              </w:rPr>
              <w:drawing>
                <wp:inline distT="0" distB="0" distL="0" distR="0" wp14:anchorId="2AC52535" wp14:editId="0ACFA77E">
                  <wp:extent cx="373380" cy="182880"/>
                  <wp:effectExtent l="0" t="0" r="0" b="0"/>
                  <wp:docPr id="810"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73380" cy="182880"/>
                          </a:xfrm>
                          <a:prstGeom prst="rect">
                            <a:avLst/>
                          </a:prstGeom>
                          <a:noFill/>
                          <a:ln>
                            <a:noFill/>
                          </a:ln>
                        </pic:spPr>
                      </pic:pic>
                    </a:graphicData>
                  </a:graphic>
                </wp:inline>
              </w:drawing>
            </w:r>
            <w:r w:rsidR="00176357" w:rsidRPr="00DE0B89">
              <w:rPr>
                <w:rFonts w:eastAsia="SimSun"/>
                <w:lang w:eastAsia="zh-CN"/>
              </w:rPr>
              <w:t xml:space="preserve"> </w:t>
            </w:r>
            <w:r w:rsidRPr="00DE0B89">
              <w:rPr>
                <w:rFonts w:eastAsia="SimSun"/>
                <w:lang w:eastAsia="zh-CN"/>
              </w:rPr>
              <w:t xml:space="preserve">&lt; </w:t>
            </w:r>
            <w:r w:rsidR="00226744" w:rsidRPr="00DE0B89">
              <w:rPr>
                <w:rFonts w:eastAsia="SimSun"/>
                <w:lang w:eastAsia="zh-CN"/>
              </w:rPr>
              <w:t>5</w:t>
            </w:r>
            <w:r w:rsidRPr="00DE0B89">
              <w:rPr>
                <w:rFonts w:eastAsia="SimSun"/>
                <w:lang w:eastAsia="zh-CN"/>
              </w:rPr>
              <w:t xml:space="preserve">, the </w:t>
            </w:r>
            <w:r w:rsidR="00226744" w:rsidRPr="00DE0B89">
              <w:rPr>
                <w:rFonts w:eastAsia="SimSun"/>
                <w:lang w:eastAsia="zh-CN"/>
              </w:rPr>
              <w:t xml:space="preserve">combination </w:t>
            </w:r>
            <w:r w:rsidRPr="00DE0B89">
              <w:rPr>
                <w:rFonts w:eastAsia="SimSun"/>
                <w:lang w:eastAsia="zh-CN"/>
              </w:rPr>
              <w:t>result</w:t>
            </w:r>
            <w:r w:rsidR="00226744" w:rsidRPr="00DE0B89">
              <w:rPr>
                <w:rFonts w:eastAsia="SimSun"/>
                <w:lang w:eastAsia="zh-CN"/>
              </w:rPr>
              <w:t xml:space="preserve">s in higher coding rate and therefore </w:t>
            </w:r>
            <w:r w:rsidRPr="00DE0B89">
              <w:rPr>
                <w:rFonts w:eastAsia="SimSun"/>
                <w:lang w:eastAsia="zh-CN"/>
              </w:rPr>
              <w:t>leading to CRC errors in decoding UL data.</w:t>
            </w:r>
          </w:p>
          <w:p w14:paraId="753CBA9E" w14:textId="6D41CEB3" w:rsidR="008615B2" w:rsidRPr="00DE0B89" w:rsidRDefault="0028770E" w:rsidP="00C87230">
            <w:pPr>
              <w:pStyle w:val="TAN"/>
              <w:rPr>
                <w:rFonts w:eastAsia="SimSun"/>
                <w:lang w:eastAsia="en-US"/>
              </w:rPr>
            </w:pPr>
            <w:r w:rsidRPr="00DE0B89">
              <w:rPr>
                <w:rFonts w:eastAsia="SimSun"/>
                <w:lang w:eastAsia="en-US"/>
              </w:rPr>
              <w:t>Note 4:</w:t>
            </w:r>
            <w:r w:rsidRPr="00DE0B89">
              <w:rPr>
                <w:rFonts w:eastAsia="SimSun"/>
                <w:lang w:eastAsia="en-US"/>
              </w:rPr>
              <w:tab/>
              <w:t xml:space="preserve">Depending upon UE implementation of TBS determination as per </w:t>
            </w:r>
            <w:r w:rsidRPr="00DE0B89">
              <w:rPr>
                <w:rFonts w:eastAsia="SimSun"/>
                <w:lang w:eastAsia="ko-KR"/>
              </w:rPr>
              <w:t>clause 5.1.3.2 of TS 38.214 [15]</w:t>
            </w:r>
            <w:r w:rsidRPr="00DE0B89">
              <w:rPr>
                <w:rFonts w:eastAsia="SimSun"/>
                <w:lang w:eastAsia="en-US"/>
              </w:rPr>
              <w:t xml:space="preserve">, </w:t>
            </w:r>
            <w:r w:rsidRPr="00DE0B89">
              <w:rPr>
                <w:rFonts w:eastAsia="SimSun"/>
                <w:lang w:eastAsia="zh-CN"/>
              </w:rPr>
              <w:t xml:space="preserve">3824 &lt; </w:t>
            </w:r>
            <w:r w:rsidRPr="00DE0B89">
              <w:rPr>
                <w:rFonts w:eastAsia="SimSun"/>
                <w:position w:val="-10"/>
                <w:lang w:eastAsia="en-US"/>
              </w:rPr>
              <w:object w:dxaOrig="499" w:dyaOrig="340" w14:anchorId="68311AF9">
                <v:shape id="_x0000_i1238" type="#_x0000_t75" style="width:29.1pt;height:14.1pt" o:ole="">
                  <v:imagedata r:id="rId76" o:title=""/>
                </v:shape>
                <o:OLEObject Type="Embed" ProgID="Equation.3" ShapeID="_x0000_i1238" DrawAspect="Content" ObjectID="_1784467412" r:id="rId354"/>
              </w:object>
            </w:r>
            <w:r w:rsidRPr="00DE0B89">
              <w:rPr>
                <w:rFonts w:eastAsia="SimSun"/>
                <w:lang w:eastAsia="zh-CN"/>
              </w:rPr>
              <w:t xml:space="preserve"> &lt; 3825, </w:t>
            </w:r>
            <w:r w:rsidRPr="00DE0B89">
              <w:rPr>
                <w:rFonts w:eastAsia="SimSun"/>
                <w:lang w:eastAsia="en-US"/>
              </w:rPr>
              <w:t xml:space="preserve">different step may be used by UEs for TBS determintation. When Resource Allocation Type is RA Type 1, </w:t>
            </w:r>
            <w:r w:rsidR="00832DE7">
              <w:rPr>
                <w:rFonts w:eastAsia="SimSun"/>
                <w:noProof/>
                <w:position w:val="-10"/>
                <w:lang w:eastAsia="en-US"/>
              </w:rPr>
              <w:drawing>
                <wp:inline distT="0" distB="0" distL="0" distR="0" wp14:anchorId="3EE4AF8E" wp14:editId="4CF850D5">
                  <wp:extent cx="280035" cy="182880"/>
                  <wp:effectExtent l="0" t="0" r="0" b="0"/>
                  <wp:docPr id="81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80035" cy="182880"/>
                          </a:xfrm>
                          <a:prstGeom prst="rect">
                            <a:avLst/>
                          </a:prstGeom>
                          <a:noFill/>
                          <a:ln>
                            <a:noFill/>
                          </a:ln>
                        </pic:spPr>
                      </pic:pic>
                    </a:graphicData>
                  </a:graphic>
                </wp:inline>
              </w:drawing>
            </w:r>
            <w:r w:rsidRPr="00DE0B89">
              <w:rPr>
                <w:rFonts w:eastAsia="SimSun"/>
                <w:lang w:eastAsia="en-US"/>
              </w:rPr>
              <w:t>=5,</w:t>
            </w:r>
            <w:r w:rsidR="00832DE7">
              <w:rPr>
                <w:rFonts w:eastAsia="SimSun"/>
                <w:noProof/>
                <w:position w:val="-10"/>
                <w:lang w:eastAsia="en-US"/>
              </w:rPr>
              <w:drawing>
                <wp:inline distT="0" distB="0" distL="0" distR="0" wp14:anchorId="662FA00B" wp14:editId="722E8A5C">
                  <wp:extent cx="373380" cy="182880"/>
                  <wp:effectExtent l="0" t="0" r="0" b="0"/>
                  <wp:docPr id="813"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73380" cy="182880"/>
                          </a:xfrm>
                          <a:prstGeom prst="rect">
                            <a:avLst/>
                          </a:prstGeom>
                          <a:noFill/>
                          <a:ln>
                            <a:noFill/>
                          </a:ln>
                        </pic:spPr>
                      </pic:pic>
                    </a:graphicData>
                  </a:graphic>
                </wp:inline>
              </w:drawing>
            </w:r>
            <w:r w:rsidRPr="00DE0B89">
              <w:rPr>
                <w:rFonts w:eastAsia="SimSun"/>
                <w:lang w:eastAsia="en-US"/>
              </w:rPr>
              <w:t xml:space="preserve">=123 and Time Domain Allocation Symbols = 4, the resulting </w:t>
            </w:r>
            <w:r w:rsidRPr="00DE0B89">
              <w:rPr>
                <w:rFonts w:eastAsia="SimSun"/>
                <w:position w:val="-10"/>
                <w:lang w:eastAsia="en-US"/>
              </w:rPr>
              <w:object w:dxaOrig="499" w:dyaOrig="340" w14:anchorId="4C1BAE72">
                <v:shape id="_x0000_i1239" type="#_x0000_t75" style="width:29.1pt;height:14.1pt" o:ole="">
                  <v:imagedata r:id="rId76" o:title=""/>
                </v:shape>
                <o:OLEObject Type="Embed" ProgID="Equation.3" ShapeID="_x0000_i1239" DrawAspect="Content" ObjectID="_1784467413" r:id="rId355"/>
              </w:object>
            </w:r>
            <w:r w:rsidRPr="00DE0B89">
              <w:rPr>
                <w:rFonts w:eastAsia="SimSun"/>
                <w:lang w:eastAsia="en-US"/>
              </w:rPr>
              <w:t xml:space="preserve"> is 3824.05.</w:t>
            </w:r>
          </w:p>
          <w:p w14:paraId="338D3293" w14:textId="77777777" w:rsidR="00B508C6" w:rsidRPr="00DE0B89" w:rsidRDefault="00B508C6" w:rsidP="00C87230">
            <w:pPr>
              <w:pStyle w:val="TAN"/>
              <w:rPr>
                <w:lang w:eastAsia="en-US"/>
              </w:rPr>
            </w:pPr>
            <w:r w:rsidRPr="00DE0B89">
              <w:rPr>
                <w:lang w:eastAsia="en-US"/>
              </w:rPr>
              <w:t>Note 5:</w:t>
            </w:r>
            <w:r w:rsidRPr="00DE0B89">
              <w:rPr>
                <w:lang w:eastAsia="en-US"/>
              </w:rPr>
              <w:tab/>
              <w:t>For pc_supportOfRedCap_r17=false, Table 7.1.1.4.2.3.3.2-2 is used and X =136. For pc_supportOfRedCap_r17=true, Table 7.1.1.4.2.3.3.2-2AA is used and X=120.</w:t>
            </w:r>
          </w:p>
          <w:p w14:paraId="60E011AC" w14:textId="16539799" w:rsidR="00B508C6" w:rsidRPr="00DE0B89" w:rsidRDefault="00B508C6" w:rsidP="00C87230">
            <w:pPr>
              <w:pStyle w:val="TAN"/>
              <w:rPr>
                <w:lang w:eastAsia="en-US"/>
              </w:rPr>
            </w:pPr>
            <w:r w:rsidRPr="00DE0B89">
              <w:rPr>
                <w:lang w:eastAsia="en-US"/>
              </w:rPr>
              <w:t>Note 6:</w:t>
            </w:r>
            <w:r w:rsidRPr="00DE0B89">
              <w:rPr>
                <w:lang w:eastAsia="en-US"/>
              </w:rPr>
              <w:tab/>
              <w:t>For pc_supportOfRedCap_r17=false, Table 7.1.1.4.2.3.3.2-2 is used. For pc_supportOfRedCap_r17=true, Table 7.1.1.4.2.3.3.2-2AA is used.</w:t>
            </w:r>
          </w:p>
        </w:tc>
      </w:tr>
    </w:tbl>
    <w:p w14:paraId="6304D0AA" w14:textId="77777777" w:rsidR="000953F9" w:rsidRPr="00DE0B89" w:rsidRDefault="000953F9" w:rsidP="000953F9">
      <w:pPr>
        <w:rPr>
          <w:lang w:eastAsia="sv-SE"/>
        </w:rPr>
      </w:pPr>
    </w:p>
    <w:p w14:paraId="4AC5E266" w14:textId="77777777" w:rsidR="000953F9" w:rsidRPr="00DE0B89" w:rsidRDefault="000953F9" w:rsidP="00B5202A">
      <w:pPr>
        <w:pStyle w:val="H6"/>
      </w:pPr>
      <w:r w:rsidRPr="00DE0B89">
        <w:t>7.1.1.4.2.3.3.3</w:t>
      </w:r>
      <w:r w:rsidRPr="00DE0B89">
        <w:tab/>
        <w:t>Specific message contents</w:t>
      </w:r>
    </w:p>
    <w:p w14:paraId="248B3853" w14:textId="77777777" w:rsidR="000953F9" w:rsidRPr="00DE0B89" w:rsidRDefault="000953F9" w:rsidP="000953F9">
      <w:pPr>
        <w:rPr>
          <w:lang w:eastAsia="sv-SE"/>
        </w:rPr>
      </w:pPr>
      <w:r w:rsidRPr="00DE0B89">
        <w:rPr>
          <w:lang w:eastAsia="sv-SE"/>
        </w:rPr>
        <w:t>None.</w:t>
      </w:r>
    </w:p>
    <w:p w14:paraId="0BFC96C1" w14:textId="77777777" w:rsidR="00BD180E" w:rsidRPr="00DE0B89" w:rsidRDefault="00BD180E" w:rsidP="00EE2286">
      <w:pPr>
        <w:pStyle w:val="Heading6"/>
      </w:pPr>
      <w:bookmarkStart w:id="245" w:name="_Toc21103119"/>
      <w:bookmarkStart w:id="246" w:name="_Toc29233457"/>
      <w:bookmarkStart w:id="247" w:name="_Toc29462062"/>
      <w:bookmarkStart w:id="248" w:name="_Toc36158039"/>
      <w:r w:rsidRPr="00DE0B89">
        <w:t>7.1.1.4.2.4</w:t>
      </w:r>
      <w:r w:rsidRPr="00DE0B89">
        <w:tab/>
        <w:t>UL-SCH transport block size selection / DCI format 0_1 / RA type 0/RA Type 1 / 256QAM</w:t>
      </w:r>
      <w:r w:rsidR="0042429E" w:rsidRPr="00DE0B89">
        <w:t xml:space="preserve"> / Transform precoding disabled</w:t>
      </w:r>
      <w:bookmarkEnd w:id="245"/>
      <w:bookmarkEnd w:id="246"/>
      <w:bookmarkEnd w:id="247"/>
      <w:bookmarkEnd w:id="248"/>
    </w:p>
    <w:p w14:paraId="74303257" w14:textId="77777777" w:rsidR="00BD180E" w:rsidRPr="00DE0B89" w:rsidRDefault="00BD180E" w:rsidP="00B5202A">
      <w:pPr>
        <w:pStyle w:val="H6"/>
      </w:pPr>
      <w:r w:rsidRPr="00DE0B89">
        <w:t>7.1.1.4.2.4.1</w:t>
      </w:r>
      <w:r w:rsidRPr="00DE0B89">
        <w:tab/>
        <w:t>Test Purpose (TP)</w:t>
      </w:r>
    </w:p>
    <w:p w14:paraId="780837B3" w14:textId="77777777" w:rsidR="00BD180E" w:rsidRPr="00DE0B89" w:rsidRDefault="00BD180E" w:rsidP="00BD180E">
      <w:pPr>
        <w:pStyle w:val="H6"/>
      </w:pPr>
      <w:r w:rsidRPr="00DE0B89">
        <w:t>(1)</w:t>
      </w:r>
    </w:p>
    <w:p w14:paraId="6E4DD738" w14:textId="77777777" w:rsidR="00BD180E" w:rsidRPr="00DE0B89" w:rsidRDefault="00BD180E" w:rsidP="00BD180E">
      <w:pPr>
        <w:pStyle w:val="PL"/>
        <w:rPr>
          <w:noProof w:val="0"/>
          <w:lang w:eastAsia="sv-SE"/>
        </w:rPr>
      </w:pPr>
      <w:r w:rsidRPr="00DE0B89">
        <w:rPr>
          <w:b/>
          <w:noProof w:val="0"/>
          <w:lang w:eastAsia="sv-SE"/>
        </w:rPr>
        <w:t>with</w:t>
      </w:r>
      <w:r w:rsidRPr="00DE0B89">
        <w:rPr>
          <w:noProof w:val="0"/>
          <w:lang w:eastAsia="sv-SE"/>
        </w:rPr>
        <w:t xml:space="preserve"> { UE in  RRC_CONNECTED state and mcs-Table is set as ‘qam256‘ }</w:t>
      </w:r>
    </w:p>
    <w:p w14:paraId="3B466FA9" w14:textId="77777777" w:rsidR="00BD180E" w:rsidRPr="00DE0B89" w:rsidRDefault="00BD180E" w:rsidP="00BD180E">
      <w:pPr>
        <w:pStyle w:val="PL"/>
        <w:rPr>
          <w:noProof w:val="0"/>
          <w:lang w:eastAsia="sv-SE"/>
        </w:rPr>
      </w:pPr>
      <w:r w:rsidRPr="00DE0B89">
        <w:rPr>
          <w:b/>
          <w:noProof w:val="0"/>
          <w:lang w:eastAsia="sv-SE"/>
        </w:rPr>
        <w:t>ensure that</w:t>
      </w:r>
      <w:r w:rsidRPr="00DE0B89">
        <w:rPr>
          <w:noProof w:val="0"/>
          <w:lang w:eastAsia="sv-SE"/>
        </w:rPr>
        <w:t xml:space="preserve"> {</w:t>
      </w:r>
    </w:p>
    <w:p w14:paraId="18368B07" w14:textId="7E070274" w:rsidR="00BD180E" w:rsidRPr="00DE0B89" w:rsidRDefault="00BD180E" w:rsidP="00BD180E">
      <w:pPr>
        <w:pStyle w:val="PL"/>
        <w:rPr>
          <w:noProof w:val="0"/>
          <w:lang w:eastAsia="sv-SE"/>
        </w:rPr>
      </w:pPr>
      <w:r w:rsidRPr="00DE0B89">
        <w:rPr>
          <w:noProof w:val="0"/>
          <w:lang w:eastAsia="sv-SE"/>
        </w:rPr>
        <w:t xml:space="preserve">  </w:t>
      </w:r>
      <w:r w:rsidRPr="00DE0B89">
        <w:rPr>
          <w:b/>
          <w:noProof w:val="0"/>
          <w:lang w:eastAsia="sv-SE"/>
        </w:rPr>
        <w:t xml:space="preserve">when </w:t>
      </w:r>
      <w:r w:rsidRPr="00DE0B89">
        <w:rPr>
          <w:noProof w:val="0"/>
          <w:lang w:eastAsia="sv-SE"/>
        </w:rPr>
        <w:t xml:space="preserve">{ UE </w:t>
      </w:r>
      <w:r w:rsidRPr="00DE0B89">
        <w:rPr>
          <w:noProof w:val="0"/>
        </w:rPr>
        <w:t>has pending data for transmission and</w:t>
      </w:r>
      <w:r w:rsidRPr="00DE0B89">
        <w:rPr>
          <w:noProof w:val="0"/>
          <w:lang w:eastAsia="sv-SE"/>
        </w:rPr>
        <w:t xml:space="preserve"> receives DCI format </w:t>
      </w:r>
      <w:r w:rsidR="008175FB" w:rsidRPr="00DE0B89">
        <w:rPr>
          <w:noProof w:val="0"/>
          <w:lang w:eastAsia="sv-SE"/>
        </w:rPr>
        <w:t>0</w:t>
      </w:r>
      <w:r w:rsidRPr="00DE0B89">
        <w:rPr>
          <w:noProof w:val="0"/>
          <w:lang w:eastAsia="sv-SE"/>
        </w:rPr>
        <w:t>_1 indicating resource allocation type 0  a resource block assignment correspondent to   physical resource blocks , Time domain resource assignment and a modulation and coding }</w:t>
      </w:r>
    </w:p>
    <w:p w14:paraId="7F803CD8" w14:textId="77777777" w:rsidR="00BD180E" w:rsidRPr="00DE0B89" w:rsidRDefault="00BD180E" w:rsidP="00BD180E">
      <w:pPr>
        <w:pStyle w:val="PL"/>
        <w:rPr>
          <w:noProof w:val="0"/>
          <w:lang w:eastAsia="sv-SE"/>
        </w:rPr>
      </w:pPr>
      <w:r w:rsidRPr="00DE0B89">
        <w:rPr>
          <w:noProof w:val="0"/>
          <w:lang w:eastAsia="sv-SE"/>
        </w:rPr>
        <w:t xml:space="preserve">    </w:t>
      </w:r>
      <w:r w:rsidRPr="00DE0B89">
        <w:rPr>
          <w:b/>
          <w:noProof w:val="0"/>
          <w:lang w:eastAsia="sv-SE"/>
        </w:rPr>
        <w:t>then</w:t>
      </w:r>
      <w:r w:rsidRPr="00DE0B89">
        <w:rPr>
          <w:noProof w:val="0"/>
          <w:lang w:eastAsia="sv-SE"/>
        </w:rPr>
        <w:t xml:space="preserve"> { </w:t>
      </w:r>
      <w:r w:rsidRPr="00DE0B89">
        <w:rPr>
          <w:noProof w:val="0"/>
        </w:rPr>
        <w:t xml:space="preserve">UE transmits MAC PDU's on PUSCH </w:t>
      </w:r>
      <w:r w:rsidRPr="00DE0B89">
        <w:rPr>
          <w:noProof w:val="0"/>
          <w:lang w:eastAsia="sv-SE"/>
        </w:rPr>
        <w:t>as per Modulation Coding scheme, time domain resource allocation  and PRB's }</w:t>
      </w:r>
    </w:p>
    <w:p w14:paraId="75AB183C" w14:textId="77777777" w:rsidR="00BD180E" w:rsidRPr="00DE0B89" w:rsidRDefault="00BD180E" w:rsidP="00BD180E">
      <w:pPr>
        <w:pStyle w:val="PL"/>
        <w:rPr>
          <w:noProof w:val="0"/>
          <w:lang w:eastAsia="sv-SE"/>
        </w:rPr>
      </w:pPr>
      <w:r w:rsidRPr="00DE0B89">
        <w:rPr>
          <w:noProof w:val="0"/>
          <w:lang w:eastAsia="sv-SE"/>
        </w:rPr>
        <w:t xml:space="preserve">            }</w:t>
      </w:r>
    </w:p>
    <w:p w14:paraId="3FCDBA0C" w14:textId="77777777" w:rsidR="00BD180E" w:rsidRPr="00DE0B89" w:rsidRDefault="00BD180E" w:rsidP="00BD180E">
      <w:pPr>
        <w:pStyle w:val="PL"/>
        <w:rPr>
          <w:noProof w:val="0"/>
          <w:lang w:eastAsia="sv-SE"/>
        </w:rPr>
      </w:pPr>
    </w:p>
    <w:p w14:paraId="526728C3" w14:textId="77777777" w:rsidR="00BD180E" w:rsidRPr="00DE0B89" w:rsidRDefault="00BD180E" w:rsidP="00BD180E">
      <w:pPr>
        <w:pStyle w:val="H6"/>
        <w:rPr>
          <w:lang w:eastAsia="sv-SE"/>
        </w:rPr>
      </w:pPr>
      <w:r w:rsidRPr="00DE0B89">
        <w:rPr>
          <w:lang w:eastAsia="sv-SE"/>
        </w:rPr>
        <w:t>(2)</w:t>
      </w:r>
    </w:p>
    <w:p w14:paraId="5A93A8D7" w14:textId="77777777" w:rsidR="00BD180E" w:rsidRPr="00DE0B89" w:rsidRDefault="00BD180E" w:rsidP="00BD180E">
      <w:pPr>
        <w:pStyle w:val="PL"/>
        <w:rPr>
          <w:noProof w:val="0"/>
          <w:lang w:eastAsia="sv-SE"/>
        </w:rPr>
      </w:pPr>
      <w:r w:rsidRPr="00DE0B89">
        <w:rPr>
          <w:b/>
          <w:noProof w:val="0"/>
          <w:lang w:eastAsia="sv-SE"/>
        </w:rPr>
        <w:t>with</w:t>
      </w:r>
      <w:r w:rsidRPr="00DE0B89">
        <w:rPr>
          <w:noProof w:val="0"/>
          <w:lang w:eastAsia="sv-SE"/>
        </w:rPr>
        <w:t xml:space="preserve"> { UE in  RRC_CONNECTED state and mcs-Table is set as ‘qam256‘ }</w:t>
      </w:r>
    </w:p>
    <w:p w14:paraId="6DC11E70" w14:textId="77777777" w:rsidR="00BD180E" w:rsidRPr="00DE0B89" w:rsidRDefault="00BD180E" w:rsidP="00BD180E">
      <w:pPr>
        <w:pStyle w:val="PL"/>
        <w:rPr>
          <w:noProof w:val="0"/>
          <w:lang w:eastAsia="sv-SE"/>
        </w:rPr>
      </w:pPr>
      <w:r w:rsidRPr="00DE0B89">
        <w:rPr>
          <w:b/>
          <w:noProof w:val="0"/>
          <w:lang w:eastAsia="sv-SE"/>
        </w:rPr>
        <w:t>ensure that</w:t>
      </w:r>
      <w:r w:rsidRPr="00DE0B89">
        <w:rPr>
          <w:noProof w:val="0"/>
          <w:lang w:eastAsia="sv-SE"/>
        </w:rPr>
        <w:t xml:space="preserve"> {</w:t>
      </w:r>
    </w:p>
    <w:p w14:paraId="24B9A2D4" w14:textId="6DF62A21" w:rsidR="00BD180E" w:rsidRPr="00DE0B89" w:rsidRDefault="00BD180E" w:rsidP="00BD180E">
      <w:pPr>
        <w:pStyle w:val="PL"/>
        <w:rPr>
          <w:noProof w:val="0"/>
          <w:lang w:eastAsia="sv-SE"/>
        </w:rPr>
      </w:pPr>
      <w:r w:rsidRPr="00DE0B89">
        <w:rPr>
          <w:noProof w:val="0"/>
          <w:lang w:eastAsia="sv-SE"/>
        </w:rPr>
        <w:t xml:space="preserve">  </w:t>
      </w:r>
      <w:r w:rsidRPr="00DE0B89">
        <w:rPr>
          <w:b/>
          <w:noProof w:val="0"/>
          <w:lang w:eastAsia="sv-SE"/>
        </w:rPr>
        <w:t xml:space="preserve">when </w:t>
      </w:r>
      <w:r w:rsidRPr="00DE0B89">
        <w:rPr>
          <w:noProof w:val="0"/>
          <w:lang w:eastAsia="sv-SE"/>
        </w:rPr>
        <w:t xml:space="preserve">{ UE </w:t>
      </w:r>
      <w:r w:rsidRPr="00DE0B89">
        <w:rPr>
          <w:noProof w:val="0"/>
        </w:rPr>
        <w:t>has pending data for transmission and</w:t>
      </w:r>
      <w:r w:rsidRPr="00DE0B89">
        <w:rPr>
          <w:noProof w:val="0"/>
          <w:lang w:eastAsia="sv-SE"/>
        </w:rPr>
        <w:t xml:space="preserve"> receives DCI format </w:t>
      </w:r>
      <w:r w:rsidR="008175FB" w:rsidRPr="00DE0B89">
        <w:rPr>
          <w:noProof w:val="0"/>
          <w:lang w:eastAsia="sv-SE"/>
        </w:rPr>
        <w:t>0</w:t>
      </w:r>
      <w:r w:rsidRPr="00DE0B89">
        <w:rPr>
          <w:noProof w:val="0"/>
          <w:lang w:eastAsia="sv-SE"/>
        </w:rPr>
        <w:t>_1 indicating resource allocation type 1  a resource block assignment correspondent to   physical resource blocks , Time domain resource assignment and a modulation and coding }</w:t>
      </w:r>
    </w:p>
    <w:p w14:paraId="00A8677A" w14:textId="77777777" w:rsidR="00BD180E" w:rsidRPr="00DE0B89" w:rsidRDefault="00BD180E" w:rsidP="00BD180E">
      <w:pPr>
        <w:pStyle w:val="PL"/>
        <w:rPr>
          <w:noProof w:val="0"/>
          <w:lang w:eastAsia="sv-SE"/>
        </w:rPr>
      </w:pPr>
      <w:r w:rsidRPr="00DE0B89">
        <w:rPr>
          <w:noProof w:val="0"/>
          <w:lang w:eastAsia="sv-SE"/>
        </w:rPr>
        <w:t xml:space="preserve">    </w:t>
      </w:r>
      <w:r w:rsidRPr="00DE0B89">
        <w:rPr>
          <w:b/>
          <w:noProof w:val="0"/>
          <w:lang w:eastAsia="sv-SE"/>
        </w:rPr>
        <w:t>then</w:t>
      </w:r>
      <w:r w:rsidRPr="00DE0B89">
        <w:rPr>
          <w:noProof w:val="0"/>
          <w:lang w:eastAsia="sv-SE"/>
        </w:rPr>
        <w:t xml:space="preserve"> { </w:t>
      </w:r>
      <w:r w:rsidRPr="00DE0B89">
        <w:rPr>
          <w:noProof w:val="0"/>
        </w:rPr>
        <w:t xml:space="preserve">UE transmits MAC PDU's on PUSCH </w:t>
      </w:r>
      <w:r w:rsidRPr="00DE0B89">
        <w:rPr>
          <w:noProof w:val="0"/>
          <w:lang w:eastAsia="sv-SE"/>
        </w:rPr>
        <w:t>as per Modulation Coding scheme, time domain resource allocation  and PRB's }</w:t>
      </w:r>
    </w:p>
    <w:p w14:paraId="5796593C" w14:textId="77777777" w:rsidR="00BD180E" w:rsidRPr="00DE0B89" w:rsidRDefault="00BD180E" w:rsidP="00BD180E">
      <w:pPr>
        <w:pStyle w:val="PL"/>
        <w:rPr>
          <w:noProof w:val="0"/>
          <w:lang w:eastAsia="sv-SE"/>
        </w:rPr>
      </w:pPr>
      <w:r w:rsidRPr="00DE0B89">
        <w:rPr>
          <w:noProof w:val="0"/>
          <w:lang w:eastAsia="sv-SE"/>
        </w:rPr>
        <w:t xml:space="preserve">            }</w:t>
      </w:r>
    </w:p>
    <w:p w14:paraId="3DEA2931" w14:textId="77777777" w:rsidR="00BD180E" w:rsidRPr="00DE0B89" w:rsidRDefault="00BD180E" w:rsidP="00BD180E">
      <w:pPr>
        <w:pStyle w:val="PL"/>
        <w:rPr>
          <w:noProof w:val="0"/>
          <w:lang w:eastAsia="sv-SE"/>
        </w:rPr>
      </w:pPr>
    </w:p>
    <w:p w14:paraId="5B3B0C4C" w14:textId="77777777" w:rsidR="00BD180E" w:rsidRPr="00DE0B89" w:rsidRDefault="00BD180E" w:rsidP="00B5202A">
      <w:pPr>
        <w:pStyle w:val="H6"/>
      </w:pPr>
      <w:r w:rsidRPr="00DE0B89">
        <w:lastRenderedPageBreak/>
        <w:t>7.1.1.4.2.4.2</w:t>
      </w:r>
      <w:r w:rsidRPr="00DE0B89">
        <w:tab/>
        <w:t>Conformance requirements</w:t>
      </w:r>
    </w:p>
    <w:p w14:paraId="0353B51A" w14:textId="77777777" w:rsidR="00BD180E" w:rsidRPr="00DE0B89" w:rsidRDefault="00BD180E" w:rsidP="00BD180E">
      <w:pPr>
        <w:rPr>
          <w:lang w:eastAsia="sv-SE"/>
        </w:rPr>
      </w:pPr>
      <w:r w:rsidRPr="00DE0B89">
        <w:rPr>
          <w:lang w:eastAsia="sv-SE"/>
        </w:rPr>
        <w:t xml:space="preserve">References: The conformance requirements covered in the present TC are specified in: TS 38.212 clause 7.3.1.1.1, TS 38.214 clause 6.1.2.1, 6.1.2.2, 6.1.2.2.1, 6.1.2.2.2, 6.1.4.1, 5.1.3.1, 6.1.4.2 and 5.1.3.2. </w:t>
      </w:r>
      <w:r w:rsidRPr="00DE0B89">
        <w:t>Unless otherwise stated these are Rel-15 requirements.</w:t>
      </w:r>
    </w:p>
    <w:p w14:paraId="3D5752BA" w14:textId="77777777" w:rsidR="00BD180E" w:rsidRPr="00DE0B89" w:rsidRDefault="00BD180E" w:rsidP="00BD180E">
      <w:pPr>
        <w:rPr>
          <w:lang w:eastAsia="sv-SE"/>
        </w:rPr>
      </w:pPr>
      <w:r w:rsidRPr="00DE0B89">
        <w:rPr>
          <w:lang w:eastAsia="sv-SE"/>
        </w:rPr>
        <w:t>[TS 38.212, clause 7.3.1.1.2]</w:t>
      </w:r>
    </w:p>
    <w:p w14:paraId="5A0D90D3" w14:textId="77777777" w:rsidR="00BD180E" w:rsidRPr="00DE0B89" w:rsidRDefault="00BD180E" w:rsidP="00BD180E">
      <w:r w:rsidRPr="00DE0B89">
        <w:t>DCI format 0</w:t>
      </w:r>
      <w:r w:rsidRPr="00DE0B89">
        <w:rPr>
          <w:lang w:eastAsia="zh-CN"/>
        </w:rPr>
        <w:t>_1</w:t>
      </w:r>
      <w:r w:rsidRPr="00DE0B89">
        <w:t xml:space="preserve"> is used for the scheduling of PUSCH in one cell. </w:t>
      </w:r>
    </w:p>
    <w:p w14:paraId="5579C4AB" w14:textId="77777777" w:rsidR="0042429E" w:rsidRPr="00DE0B89" w:rsidRDefault="00BD180E" w:rsidP="0042429E">
      <w:r w:rsidRPr="00DE0B89">
        <w:t>The following information is transmitted by means of the DCI format 0</w:t>
      </w:r>
      <w:r w:rsidRPr="00DE0B89">
        <w:rPr>
          <w:lang w:eastAsia="zh-CN"/>
        </w:rPr>
        <w:t>_1 with CRC scrambled by C-RNTI</w:t>
      </w:r>
      <w:r w:rsidR="0042429E" w:rsidRPr="00DE0B89">
        <w:rPr>
          <w:lang w:eastAsia="zh-CN"/>
        </w:rPr>
        <w:t xml:space="preserve"> or CS-RNTI or SP-CSI-RNTI or new-RNTI</w:t>
      </w:r>
      <w:r w:rsidRPr="00DE0B89">
        <w:t>:</w:t>
      </w:r>
    </w:p>
    <w:p w14:paraId="3B7AC20B" w14:textId="77777777" w:rsidR="0042429E" w:rsidRPr="00DE0B89" w:rsidRDefault="0042429E" w:rsidP="0042429E">
      <w:pPr>
        <w:rPr>
          <w:lang w:eastAsia="zh-CN"/>
        </w:rPr>
      </w:pPr>
      <w:r w:rsidRPr="00DE0B89">
        <w:rPr>
          <w:lang w:eastAsia="zh-CN"/>
        </w:rPr>
        <w:t>-</w:t>
      </w:r>
      <w:r w:rsidRPr="00DE0B89">
        <w:rPr>
          <w:lang w:eastAsia="zh-CN"/>
        </w:rPr>
        <w:tab/>
        <w:t xml:space="preserve">Identifier for </w:t>
      </w:r>
      <w:r w:rsidRPr="00DE0B89">
        <w:t xml:space="preserve">DCI formats – </w:t>
      </w:r>
      <w:r w:rsidRPr="00DE0B89">
        <w:rPr>
          <w:lang w:eastAsia="zh-CN"/>
        </w:rPr>
        <w:t>1</w:t>
      </w:r>
      <w:r w:rsidRPr="00DE0B89">
        <w:t xml:space="preserve"> bit</w:t>
      </w:r>
    </w:p>
    <w:p w14:paraId="6F72E561" w14:textId="77777777" w:rsidR="00BD180E" w:rsidRPr="00DE0B89" w:rsidRDefault="0042429E" w:rsidP="0042429E">
      <w:pPr>
        <w:rPr>
          <w:lang w:eastAsia="zh-CN"/>
        </w:rPr>
      </w:pPr>
      <w:r w:rsidRPr="00DE0B89">
        <w:rPr>
          <w:lang w:eastAsia="zh-CN"/>
        </w:rPr>
        <w:t>-</w:t>
      </w:r>
      <w:r w:rsidRPr="00DE0B89">
        <w:rPr>
          <w:lang w:eastAsia="zh-CN"/>
        </w:rPr>
        <w:tab/>
        <w:t>The value of this bit field is always set to 0, indicating an UL DCI format</w:t>
      </w:r>
    </w:p>
    <w:p w14:paraId="25D69BB9" w14:textId="77777777" w:rsidR="00BD180E" w:rsidRPr="00DE0B89" w:rsidRDefault="00BD180E" w:rsidP="00BD180E">
      <w:pPr>
        <w:pStyle w:val="B1"/>
      </w:pPr>
      <w:r w:rsidRPr="00DE0B89">
        <w:t>-</w:t>
      </w:r>
      <w:r w:rsidRPr="00DE0B89">
        <w:tab/>
        <w:t>Carrier indicator –</w:t>
      </w:r>
      <w:r w:rsidRPr="00DE0B89">
        <w:rPr>
          <w:lang w:eastAsia="zh-CN"/>
        </w:rPr>
        <w:t xml:space="preserve"> 0 or </w:t>
      </w:r>
      <w:r w:rsidRPr="00DE0B89">
        <w:t>3 bits</w:t>
      </w:r>
      <w:r w:rsidRPr="00DE0B89">
        <w:rPr>
          <w:lang w:eastAsia="zh-CN"/>
        </w:rPr>
        <w:t>, as defined</w:t>
      </w:r>
      <w:r w:rsidRPr="00DE0B89">
        <w:t xml:space="preserve"> in</w:t>
      </w:r>
      <w:r w:rsidRPr="00DE0B89">
        <w:rPr>
          <w:lang w:eastAsia="zh-CN"/>
        </w:rPr>
        <w:t xml:space="preserve"> Subclause </w:t>
      </w:r>
      <w:r w:rsidR="0042429E" w:rsidRPr="00DE0B89">
        <w:rPr>
          <w:lang w:eastAsia="zh-CN"/>
        </w:rPr>
        <w:t>10.1</w:t>
      </w:r>
      <w:r w:rsidRPr="00DE0B89">
        <w:rPr>
          <w:lang w:eastAsia="zh-CN"/>
        </w:rPr>
        <w:t xml:space="preserve"> of</w:t>
      </w:r>
      <w:r w:rsidRPr="00DE0B89">
        <w:t xml:space="preserve"> [</w:t>
      </w:r>
      <w:r w:rsidRPr="00DE0B89">
        <w:rPr>
          <w:lang w:eastAsia="zh-CN"/>
        </w:rPr>
        <w:t>5, TS38.213</w:t>
      </w:r>
      <w:r w:rsidRPr="00DE0B89">
        <w:t>].</w:t>
      </w:r>
    </w:p>
    <w:p w14:paraId="3520C7D2" w14:textId="77777777" w:rsidR="00BD180E" w:rsidRPr="00DE0B89" w:rsidRDefault="00BD180E" w:rsidP="00BD180E">
      <w:pPr>
        <w:pStyle w:val="B1"/>
        <w:rPr>
          <w:lang w:eastAsia="zh-CN"/>
        </w:rPr>
      </w:pPr>
      <w:r w:rsidRPr="00DE0B89">
        <w:t>-</w:t>
      </w:r>
      <w:r w:rsidRPr="00DE0B89">
        <w:rPr>
          <w:lang w:eastAsia="zh-CN"/>
        </w:rPr>
        <w:tab/>
        <w:t>UL/SUL indicator</w:t>
      </w:r>
      <w:r w:rsidRPr="00DE0B89">
        <w:t xml:space="preserve"> –</w:t>
      </w:r>
      <w:r w:rsidRPr="00DE0B89">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459EA54C" w14:textId="77777777" w:rsidR="00BD180E" w:rsidRPr="00DE0B89" w:rsidRDefault="00BD180E" w:rsidP="00BD180E">
      <w:pPr>
        <w:pStyle w:val="B1"/>
        <w:rPr>
          <w:lang w:eastAsia="zh-CN"/>
        </w:rPr>
      </w:pPr>
      <w:r w:rsidRPr="00DE0B89">
        <w:t>-</w:t>
      </w:r>
      <w:r w:rsidRPr="00DE0B89">
        <w:rPr>
          <w:lang w:eastAsia="zh-CN"/>
        </w:rPr>
        <w:tab/>
        <w:t>Bandwidth part indicator</w:t>
      </w:r>
      <w:r w:rsidRPr="00DE0B89">
        <w:t xml:space="preserve"> –</w:t>
      </w:r>
      <w:r w:rsidRPr="00DE0B89">
        <w:rPr>
          <w:lang w:eastAsia="zh-CN"/>
        </w:rPr>
        <w:t xml:space="preserve"> 0, 1 or 2 </w:t>
      </w:r>
      <w:r w:rsidRPr="00DE0B89">
        <w:t>bit</w:t>
      </w:r>
      <w:r w:rsidRPr="00DE0B89">
        <w:rPr>
          <w:lang w:eastAsia="zh-CN"/>
        </w:rPr>
        <w:t xml:space="preserve">s as </w:t>
      </w:r>
      <w:r w:rsidR="0042429E" w:rsidRPr="00DE0B89">
        <w:rPr>
          <w:lang w:eastAsia="zh-CN"/>
        </w:rPr>
        <w:t xml:space="preserve">determined by the number of UL BWPs </w:t>
      </w:r>
      <w:r w:rsidR="0042429E" w:rsidRPr="00DE0B89">
        <w:rPr>
          <w:position w:val="-14"/>
        </w:rPr>
        <w:object w:dxaOrig="800" w:dyaOrig="380" w14:anchorId="5D002D32">
          <v:shape id="_x0000_i1240" type="#_x0000_t75" style="width:29.1pt;height:14.4pt" o:ole="">
            <v:imagedata r:id="rId221" o:title=""/>
          </v:shape>
          <o:OLEObject Type="Embed" ProgID="Equation.DSMT4" ShapeID="_x0000_i1240" DrawAspect="Content" ObjectID="_1784467414" r:id="rId356"/>
        </w:object>
      </w:r>
      <w:r w:rsidR="0042429E" w:rsidRPr="00DE0B89">
        <w:rPr>
          <w:lang w:eastAsia="zh-CN"/>
        </w:rPr>
        <w:t xml:space="preserve"> configured by higher layers, excluding the initial UL bandwidth part</w:t>
      </w:r>
      <w:r w:rsidRPr="00DE0B89">
        <w:rPr>
          <w:lang w:eastAsia="zh-CN"/>
        </w:rPr>
        <w:t xml:space="preserve">. The </w:t>
      </w:r>
      <w:r w:rsidR="00E1746F" w:rsidRPr="00DE0B89">
        <w:rPr>
          <w:lang w:eastAsia="zh-CN"/>
        </w:rPr>
        <w:t>bit width</w:t>
      </w:r>
      <w:r w:rsidRPr="00DE0B89">
        <w:rPr>
          <w:lang w:eastAsia="zh-CN"/>
        </w:rPr>
        <w:t xml:space="preserve"> for this field is determined as </w:t>
      </w:r>
      <w:r w:rsidRPr="00DE0B89">
        <w:rPr>
          <w:position w:val="-12"/>
        </w:rPr>
        <w:object w:dxaOrig="1359" w:dyaOrig="400" w14:anchorId="6AD2B293">
          <v:shape id="_x0000_i1241" type="#_x0000_t75" style="width:57.9pt;height:14.4pt" o:ole="">
            <v:imagedata r:id="rId223" o:title=""/>
          </v:shape>
          <o:OLEObject Type="Embed" ProgID="Equation.3" ShapeID="_x0000_i1241" DrawAspect="Content" ObjectID="_1784467415" r:id="rId357"/>
        </w:object>
      </w:r>
      <w:r w:rsidRPr="00DE0B89">
        <w:t>bits, where</w:t>
      </w:r>
      <w:r w:rsidRPr="00DE0B89">
        <w:rPr>
          <w:lang w:eastAsia="zh-CN"/>
        </w:rPr>
        <w:t xml:space="preserve"> </w:t>
      </w:r>
    </w:p>
    <w:p w14:paraId="72381E90" w14:textId="77777777" w:rsidR="00BD180E" w:rsidRPr="00DE0B89" w:rsidRDefault="00BD180E" w:rsidP="00BD180E">
      <w:pPr>
        <w:pStyle w:val="B2"/>
        <w:rPr>
          <w:lang w:eastAsia="zh-CN"/>
        </w:rPr>
      </w:pPr>
      <w:r w:rsidRPr="00DE0B89">
        <w:rPr>
          <w:lang w:eastAsia="zh-CN"/>
        </w:rPr>
        <w:t>-</w:t>
      </w:r>
      <w:r w:rsidRPr="00DE0B89">
        <w:rPr>
          <w:lang w:eastAsia="zh-CN"/>
        </w:rPr>
        <w:tab/>
      </w:r>
      <w:r w:rsidRPr="00DE0B89">
        <w:rPr>
          <w:position w:val="-12"/>
        </w:rPr>
        <w:object w:dxaOrig="1860" w:dyaOrig="380" w14:anchorId="3019A252">
          <v:shape id="_x0000_i1242" type="#_x0000_t75" style="width:79.05pt;height:14.4pt" o:ole="">
            <v:imagedata r:id="rId225" o:title=""/>
          </v:shape>
          <o:OLEObject Type="Embed" ProgID="Equation.3" ShapeID="_x0000_i1242" DrawAspect="Content" ObjectID="_1784467416" r:id="rId358"/>
        </w:object>
      </w:r>
      <w:r w:rsidRPr="00DE0B89">
        <w:rPr>
          <w:lang w:eastAsia="zh-CN"/>
        </w:rPr>
        <w:t xml:space="preserve"> if </w:t>
      </w:r>
      <w:r w:rsidR="0042429E" w:rsidRPr="00DE0B89">
        <w:rPr>
          <w:position w:val="-14"/>
        </w:rPr>
        <w:object w:dxaOrig="1180" w:dyaOrig="380" w14:anchorId="6274F370">
          <v:shape id="_x0000_i1243" type="#_x0000_t75" style="width:50.55pt;height:14.4pt" o:ole="">
            <v:imagedata r:id="rId359" o:title=""/>
          </v:shape>
          <o:OLEObject Type="Embed" ProgID="Equation.DSMT4" ShapeID="_x0000_i1243" DrawAspect="Content" ObjectID="_1784467417" r:id="rId360"/>
        </w:object>
      </w:r>
      <w:r w:rsidR="0042429E" w:rsidRPr="00DE0B89">
        <w:rPr>
          <w:lang w:eastAsia="zh-CN"/>
        </w:rPr>
        <w:t xml:space="preserve">, in which case the bandwidth part indicator is equivalent to the higher layer parameter </w:t>
      </w:r>
      <w:r w:rsidR="0042429E" w:rsidRPr="00DE0B89">
        <w:rPr>
          <w:i/>
          <w:lang w:eastAsia="zh-CN"/>
        </w:rPr>
        <w:t>BWP-Id</w:t>
      </w:r>
      <w:r w:rsidRPr="00DE0B89">
        <w:rPr>
          <w:lang w:eastAsia="zh-CN"/>
        </w:rPr>
        <w:t>;</w:t>
      </w:r>
    </w:p>
    <w:p w14:paraId="6DF95EDD" w14:textId="77777777" w:rsidR="00BD180E" w:rsidRPr="00DE0B89" w:rsidRDefault="00BD180E" w:rsidP="00BD180E">
      <w:pPr>
        <w:pStyle w:val="B2"/>
        <w:rPr>
          <w:lang w:eastAsia="zh-CN"/>
        </w:rPr>
      </w:pPr>
      <w:r w:rsidRPr="00DE0B89">
        <w:rPr>
          <w:lang w:eastAsia="zh-CN"/>
        </w:rPr>
        <w:t>-</w:t>
      </w:r>
      <w:r w:rsidRPr="00DE0B89">
        <w:rPr>
          <w:lang w:eastAsia="zh-CN"/>
        </w:rPr>
        <w:tab/>
        <w:t xml:space="preserve">otherwise </w:t>
      </w:r>
      <w:r w:rsidRPr="00DE0B89">
        <w:rPr>
          <w:position w:val="-12"/>
        </w:rPr>
        <w:object w:dxaOrig="1520" w:dyaOrig="380" w14:anchorId="3BABECC0">
          <v:shape id="_x0000_i1244" type="#_x0000_t75" style="width:65.6pt;height:14.4pt" o:ole="">
            <v:imagedata r:id="rId227" o:title=""/>
          </v:shape>
          <o:OLEObject Type="Embed" ProgID="Equation.3" ShapeID="_x0000_i1244" DrawAspect="Content" ObjectID="_1784467418" r:id="rId361"/>
        </w:object>
      </w:r>
      <w:r w:rsidR="0042429E" w:rsidRPr="00DE0B89">
        <w:rPr>
          <w:lang w:eastAsia="zh-CN"/>
        </w:rPr>
        <w:t>, in which case the bandwidth part indicator is defined in Table 7.3.1.1.2-1</w:t>
      </w:r>
      <w:r w:rsidRPr="00DE0B89">
        <w:rPr>
          <w:lang w:eastAsia="zh-CN"/>
        </w:rPr>
        <w:t>;</w:t>
      </w:r>
    </w:p>
    <w:p w14:paraId="12B93B80" w14:textId="77777777" w:rsidR="00BD180E" w:rsidRPr="00DE0B89" w:rsidRDefault="0042429E" w:rsidP="00BD180E">
      <w:pPr>
        <w:pStyle w:val="B2"/>
        <w:rPr>
          <w:lang w:eastAsia="zh-CN"/>
        </w:rPr>
      </w:pPr>
      <w:r w:rsidRPr="00DE0B89">
        <w:rPr>
          <w:lang w:eastAsia="zh-CN"/>
        </w:rPr>
        <w:t>If a UE does not support active BWP change via DCI, the UE ignores this bit field.</w:t>
      </w:r>
    </w:p>
    <w:p w14:paraId="672C50AD" w14:textId="77777777" w:rsidR="00BD180E" w:rsidRPr="00DE0B89" w:rsidRDefault="00BD180E" w:rsidP="00BD180E">
      <w:pPr>
        <w:pStyle w:val="B1"/>
        <w:rPr>
          <w:lang w:eastAsia="zh-CN"/>
        </w:rPr>
      </w:pPr>
      <w:r w:rsidRPr="00DE0B89">
        <w:t>-</w:t>
      </w:r>
      <w:r w:rsidRPr="00DE0B89">
        <w:rPr>
          <w:lang w:eastAsia="zh-CN"/>
        </w:rPr>
        <w:tab/>
        <w:t>Frequency domain resource assignment</w:t>
      </w:r>
      <w:r w:rsidRPr="00DE0B89">
        <w:t xml:space="preserve"> – </w:t>
      </w:r>
      <w:r w:rsidRPr="00DE0B89">
        <w:rPr>
          <w:lang w:eastAsia="zh-CN"/>
        </w:rPr>
        <w:t xml:space="preserve">number of bits determined by the following, where </w:t>
      </w:r>
      <w:r w:rsidRPr="00DE0B89">
        <w:rPr>
          <w:position w:val="-10"/>
        </w:rPr>
        <w:object w:dxaOrig="780" w:dyaOrig="340" w14:anchorId="4DA64C27">
          <v:shape id="_x0000_i1245" type="#_x0000_t75" style="width:29.4pt;height:14.1pt" o:ole="">
            <v:imagedata r:id="rId104" o:title=""/>
          </v:shape>
          <o:OLEObject Type="Embed" ProgID="Equation.3" ShapeID="_x0000_i1245" DrawAspect="Content" ObjectID="_1784467419" r:id="rId362"/>
        </w:object>
      </w:r>
      <w:r w:rsidRPr="00DE0B89">
        <w:rPr>
          <w:lang w:eastAsia="zh-CN"/>
        </w:rPr>
        <w:t xml:space="preserve"> is the size of the active </w:t>
      </w:r>
      <w:r w:rsidR="0042429E" w:rsidRPr="00DE0B89">
        <w:rPr>
          <w:lang w:eastAsia="zh-CN"/>
        </w:rPr>
        <w:t xml:space="preserve">UL </w:t>
      </w:r>
      <w:r w:rsidRPr="00DE0B89">
        <w:rPr>
          <w:lang w:eastAsia="zh-CN"/>
        </w:rPr>
        <w:t>bandwidth part:</w:t>
      </w:r>
    </w:p>
    <w:p w14:paraId="2A1FD903" w14:textId="77777777" w:rsidR="00BD180E" w:rsidRPr="00DE0B89" w:rsidRDefault="00BD180E" w:rsidP="00BD180E">
      <w:pPr>
        <w:pStyle w:val="B2"/>
        <w:rPr>
          <w:lang w:eastAsia="zh-CN"/>
        </w:rPr>
      </w:pPr>
      <w:r w:rsidRPr="00DE0B89">
        <w:t>-</w:t>
      </w:r>
      <w:r w:rsidRPr="00DE0B89">
        <w:tab/>
      </w:r>
      <w:r w:rsidRPr="00DE0B89">
        <w:rPr>
          <w:position w:val="-12"/>
        </w:rPr>
        <w:object w:dxaOrig="560" w:dyaOrig="360" w14:anchorId="7FC45C2A">
          <v:shape id="_x0000_i1246" type="#_x0000_t75" style="width:22.05pt;height:14.4pt" o:ole="">
            <v:imagedata r:id="rId230" o:title=""/>
          </v:shape>
          <o:OLEObject Type="Embed" ProgID="Equation.3" ShapeID="_x0000_i1246" DrawAspect="Content" ObjectID="_1784467420" r:id="rId363"/>
        </w:object>
      </w:r>
      <w:r w:rsidRPr="00DE0B89">
        <w:rPr>
          <w:lang w:eastAsia="zh-CN"/>
        </w:rPr>
        <w:t xml:space="preserve"> bits if only resource allocation type 0 is configured, where </w:t>
      </w:r>
      <w:r w:rsidRPr="00DE0B89">
        <w:rPr>
          <w:position w:val="-12"/>
        </w:rPr>
        <w:object w:dxaOrig="560" w:dyaOrig="360" w14:anchorId="2B10BBF5">
          <v:shape id="_x0000_i1247" type="#_x0000_t75" style="width:22.05pt;height:14.4pt" o:ole="">
            <v:imagedata r:id="rId230" o:title=""/>
          </v:shape>
          <o:OLEObject Type="Embed" ProgID="Equation.3" ShapeID="_x0000_i1247" DrawAspect="Content" ObjectID="_1784467421" r:id="rId364"/>
        </w:object>
      </w:r>
      <w:r w:rsidRPr="00DE0B89">
        <w:rPr>
          <w:lang w:eastAsia="zh-CN"/>
        </w:rPr>
        <w:t xml:space="preserve"> is defined in Subclause 6.1.2.2.1 of [6, TS 38.214], </w:t>
      </w:r>
    </w:p>
    <w:p w14:paraId="22D50B9A" w14:textId="77777777" w:rsidR="00BD180E" w:rsidRPr="00DE0B89" w:rsidRDefault="00BD180E" w:rsidP="00BD180E">
      <w:pPr>
        <w:pStyle w:val="B2"/>
        <w:rPr>
          <w:lang w:eastAsia="zh-CN"/>
        </w:rPr>
      </w:pPr>
      <w:r w:rsidRPr="00DE0B89">
        <w:t>-</w:t>
      </w:r>
      <w:r w:rsidRPr="00DE0B89">
        <w:tab/>
      </w:r>
      <w:r w:rsidRPr="00DE0B89">
        <w:rPr>
          <w:position w:val="-12"/>
        </w:rPr>
        <w:object w:dxaOrig="3140" w:dyaOrig="440" w14:anchorId="3C0773DB">
          <v:shape id="_x0000_i1248" type="#_x0000_t75" style="width:136.3pt;height:22.05pt" o:ole="">
            <v:imagedata r:id="rId102" o:title=""/>
          </v:shape>
          <o:OLEObject Type="Embed" ProgID="Equation.3" ShapeID="_x0000_i1248" DrawAspect="Content" ObjectID="_1784467422" r:id="rId365"/>
        </w:object>
      </w:r>
      <w:r w:rsidRPr="00DE0B89">
        <w:rPr>
          <w:lang w:eastAsia="zh-CN"/>
        </w:rPr>
        <w:t xml:space="preserve">bits if only resource allocation type 1 is configured, or </w:t>
      </w:r>
      <w:r w:rsidRPr="00DE0B89">
        <w:rPr>
          <w:rFonts w:ascii="Arial" w:eastAsia="Batang" w:hAnsi="Arial" w:cs="Arial"/>
          <w:position w:val="-12"/>
        </w:rPr>
        <w:object w:dxaOrig="4720" w:dyaOrig="440" w14:anchorId="04F467D6">
          <v:shape id="_x0000_i1249" type="#_x0000_t75" style="width:209.55pt;height:14.4pt" o:ole="">
            <v:imagedata r:id="rId234" o:title=""/>
            <o:lock v:ext="edit" aspectratio="f"/>
          </v:shape>
          <o:OLEObject Type="Embed" ProgID="Equation.3" ShapeID="_x0000_i1249" DrawAspect="Content" ObjectID="_1784467423" r:id="rId366"/>
        </w:object>
      </w:r>
      <w:r w:rsidRPr="00DE0B89">
        <w:rPr>
          <w:lang w:eastAsia="zh-CN"/>
        </w:rPr>
        <w:t xml:space="preserve"> bits if both resource allocation type 0 and 1 are configured.</w:t>
      </w:r>
    </w:p>
    <w:p w14:paraId="622ADFAC" w14:textId="77777777" w:rsidR="00BD180E" w:rsidRPr="00DE0B89" w:rsidRDefault="00BD180E" w:rsidP="00BD180E">
      <w:pPr>
        <w:pStyle w:val="B1"/>
      </w:pPr>
      <w:r w:rsidRPr="00DE0B89">
        <w:t>-</w:t>
      </w:r>
      <w:r w:rsidRPr="00DE0B89">
        <w:tab/>
      </w:r>
      <w:r w:rsidRPr="00DE0B89">
        <w:rPr>
          <w:lang w:eastAsia="zh-CN"/>
        </w:rPr>
        <w:t xml:space="preserve">If both resource allocation type 0 and 1 are configured, the MSB bit is used to indicate resource allocation type 0 or resource allocation type 1, where the bit value of 0 indicates resource allocation type 0 and the bit value of 1 indicates resource allocation type 1. </w:t>
      </w:r>
    </w:p>
    <w:p w14:paraId="21D3A353" w14:textId="77777777" w:rsidR="00BD180E" w:rsidRPr="00DE0B89" w:rsidRDefault="00BD180E" w:rsidP="00BD180E">
      <w:pPr>
        <w:pStyle w:val="B1"/>
        <w:rPr>
          <w:lang w:eastAsia="zh-CN"/>
        </w:rPr>
      </w:pPr>
      <w:r w:rsidRPr="00DE0B89">
        <w:rPr>
          <w:lang w:eastAsia="zh-CN"/>
        </w:rPr>
        <w:t>-</w:t>
      </w:r>
      <w:r w:rsidRPr="00DE0B89">
        <w:rPr>
          <w:lang w:eastAsia="zh-CN"/>
        </w:rPr>
        <w:tab/>
        <w:t>For resource allocation type 0, the</w:t>
      </w:r>
      <w:r w:rsidRPr="00DE0B89">
        <w:t xml:space="preserve"> </w:t>
      </w:r>
      <w:r w:rsidRPr="00DE0B89">
        <w:rPr>
          <w:position w:val="-12"/>
        </w:rPr>
        <w:object w:dxaOrig="560" w:dyaOrig="360" w14:anchorId="2F4036F6">
          <v:shape id="_x0000_i1250" type="#_x0000_t75" style="width:22.05pt;height:14.4pt" o:ole="">
            <v:imagedata r:id="rId230" o:title=""/>
          </v:shape>
          <o:OLEObject Type="Embed" ProgID="Equation.3" ShapeID="_x0000_i1250" DrawAspect="Content" ObjectID="_1784467424" r:id="rId367"/>
        </w:object>
      </w:r>
      <w:r w:rsidRPr="00DE0B89">
        <w:rPr>
          <w:lang w:eastAsia="zh-CN"/>
        </w:rPr>
        <w:t xml:space="preserve"> LSBs provide the resource allocation as defined in Subclause 6.1.2.2.1 of [6, TS 38.214].</w:t>
      </w:r>
    </w:p>
    <w:p w14:paraId="4F2D78D3" w14:textId="77777777" w:rsidR="00BD180E" w:rsidRPr="00DE0B89" w:rsidRDefault="00BD180E" w:rsidP="00BD180E">
      <w:pPr>
        <w:pStyle w:val="B1"/>
        <w:rPr>
          <w:lang w:eastAsia="zh-CN"/>
        </w:rPr>
      </w:pPr>
      <w:r w:rsidRPr="00DE0B89">
        <w:rPr>
          <w:lang w:eastAsia="zh-CN"/>
        </w:rPr>
        <w:t>-</w:t>
      </w:r>
      <w:r w:rsidRPr="00DE0B89">
        <w:rPr>
          <w:lang w:eastAsia="zh-CN"/>
        </w:rPr>
        <w:tab/>
        <w:t>For r</w:t>
      </w:r>
      <w:r w:rsidRPr="00DE0B89">
        <w:t>esource allocation type 1</w:t>
      </w:r>
      <w:r w:rsidRPr="00DE0B89">
        <w:rPr>
          <w:lang w:eastAsia="zh-CN"/>
        </w:rPr>
        <w:t>, t</w:t>
      </w:r>
      <w:r w:rsidRPr="00DE0B89">
        <w:t xml:space="preserve">he </w:t>
      </w:r>
      <w:r w:rsidRPr="00DE0B89">
        <w:rPr>
          <w:position w:val="-12"/>
        </w:rPr>
        <w:object w:dxaOrig="3140" w:dyaOrig="440" w14:anchorId="4D895A60">
          <v:shape id="_x0000_i1251" type="#_x0000_t75" style="width:136.3pt;height:22.05pt" o:ole="">
            <v:imagedata r:id="rId102" o:title=""/>
          </v:shape>
          <o:OLEObject Type="Embed" ProgID="Equation.3" ShapeID="_x0000_i1251" DrawAspect="Content" ObjectID="_1784467425" r:id="rId368"/>
        </w:object>
      </w:r>
      <w:r w:rsidRPr="00DE0B89">
        <w:rPr>
          <w:lang w:eastAsia="zh-CN"/>
        </w:rPr>
        <w:t xml:space="preserve"> </w:t>
      </w:r>
      <w:r w:rsidRPr="00DE0B89">
        <w:t>LSBs provide the resource allocation</w:t>
      </w:r>
      <w:r w:rsidRPr="00DE0B89">
        <w:rPr>
          <w:lang w:eastAsia="zh-CN"/>
        </w:rPr>
        <w:t xml:space="preserve"> as follows:</w:t>
      </w:r>
    </w:p>
    <w:p w14:paraId="1E81100B" w14:textId="77777777" w:rsidR="00BD180E" w:rsidRPr="00DE0B89" w:rsidRDefault="00BD180E" w:rsidP="00BD180E">
      <w:pPr>
        <w:pStyle w:val="B2"/>
        <w:rPr>
          <w:lang w:eastAsia="zh-CN"/>
        </w:rPr>
      </w:pPr>
      <w:r w:rsidRPr="00DE0B89">
        <w:rPr>
          <w:lang w:eastAsia="zh-CN"/>
        </w:rPr>
        <w:t>-</w:t>
      </w:r>
      <w:r w:rsidRPr="00DE0B89">
        <w:rPr>
          <w:lang w:eastAsia="zh-CN"/>
        </w:rPr>
        <w:tab/>
        <w:t>For PUSCH hopping with resource allocation type 1:</w:t>
      </w:r>
    </w:p>
    <w:p w14:paraId="58514438" w14:textId="77777777" w:rsidR="00BD180E" w:rsidRPr="00DE0B89" w:rsidRDefault="00BD180E" w:rsidP="00BD180E">
      <w:pPr>
        <w:pStyle w:val="B3"/>
        <w:rPr>
          <w:lang w:eastAsia="zh-CN"/>
        </w:rPr>
      </w:pPr>
      <w:r w:rsidRPr="00DE0B89">
        <w:rPr>
          <w:lang w:eastAsia="zh-CN"/>
        </w:rPr>
        <w:t>-</w:t>
      </w:r>
      <w:r w:rsidRPr="00DE0B89">
        <w:rPr>
          <w:lang w:eastAsia="zh-CN"/>
        </w:rPr>
        <w:tab/>
      </w:r>
      <w:r w:rsidRPr="00DE0B89">
        <w:rPr>
          <w:position w:val="-10"/>
        </w:rPr>
        <w:object w:dxaOrig="740" w:dyaOrig="380" w14:anchorId="295CFB01">
          <v:shape id="_x0000_i1252" type="#_x0000_t75" style="width:29.4pt;height:14.4pt" o:ole="">
            <v:imagedata r:id="rId107" o:title=""/>
          </v:shape>
          <o:OLEObject Type="Embed" ProgID="Equation.3" ShapeID="_x0000_i1252" DrawAspect="Content" ObjectID="_1784467426" r:id="rId369"/>
        </w:object>
      </w:r>
      <w:r w:rsidRPr="00DE0B89">
        <w:rPr>
          <w:lang w:eastAsia="zh-CN"/>
        </w:rPr>
        <w:t xml:space="preserve"> MSB bits are used to indicate the frequency offset according to Subclause 6.3 of [6, TS 38.214], where </w:t>
      </w:r>
      <w:r w:rsidRPr="00DE0B89">
        <w:rPr>
          <w:position w:val="-10"/>
        </w:rPr>
        <w:object w:dxaOrig="1080" w:dyaOrig="380" w14:anchorId="6F161EF1">
          <v:shape id="_x0000_i1253" type="#_x0000_t75" style="width:42.9pt;height:14.4pt" o:ole="">
            <v:imagedata r:id="rId109" o:title=""/>
          </v:shape>
          <o:OLEObject Type="Embed" ProgID="Equation.3" ShapeID="_x0000_i1253" DrawAspect="Content" ObjectID="_1784467427" r:id="rId370"/>
        </w:object>
      </w:r>
      <w:r w:rsidRPr="00DE0B89">
        <w:rPr>
          <w:lang w:eastAsia="zh-CN"/>
        </w:rPr>
        <w:t xml:space="preserve"> if the higher layer parameter </w:t>
      </w:r>
      <w:r w:rsidR="0042429E" w:rsidRPr="00DE0B89">
        <w:rPr>
          <w:i/>
        </w:rPr>
        <w:t>frequencyHoppingOffsetLists</w:t>
      </w:r>
      <w:r w:rsidRPr="00DE0B89">
        <w:rPr>
          <w:lang w:eastAsia="zh-CN"/>
        </w:rPr>
        <w:t xml:space="preserve"> contains two offset values and </w:t>
      </w:r>
      <w:r w:rsidRPr="00DE0B89">
        <w:rPr>
          <w:position w:val="-10"/>
        </w:rPr>
        <w:object w:dxaOrig="1120" w:dyaOrig="380" w14:anchorId="3EADEBA0">
          <v:shape id="_x0000_i1254" type="#_x0000_t75" style="width:42.6pt;height:14.4pt" o:ole="">
            <v:imagedata r:id="rId240" o:title=""/>
          </v:shape>
          <o:OLEObject Type="Embed" ProgID="Equation.3" ShapeID="_x0000_i1254" DrawAspect="Content" ObjectID="_1784467428" r:id="rId371"/>
        </w:object>
      </w:r>
      <w:r w:rsidRPr="00DE0B89">
        <w:rPr>
          <w:lang w:eastAsia="zh-CN"/>
        </w:rPr>
        <w:t xml:space="preserve"> if the higher layer parameter </w:t>
      </w:r>
      <w:r w:rsidR="0042429E" w:rsidRPr="00DE0B89">
        <w:rPr>
          <w:i/>
        </w:rPr>
        <w:t>frequencyHoppingOffsetLists</w:t>
      </w:r>
      <w:r w:rsidRPr="00DE0B89">
        <w:rPr>
          <w:lang w:eastAsia="zh-CN"/>
        </w:rPr>
        <w:t xml:space="preserve"> contains four offset values</w:t>
      </w:r>
    </w:p>
    <w:p w14:paraId="40B30A76" w14:textId="77777777" w:rsidR="00BD180E" w:rsidRPr="00DE0B89" w:rsidRDefault="00BD180E" w:rsidP="00BD180E">
      <w:pPr>
        <w:pStyle w:val="B3"/>
        <w:rPr>
          <w:lang w:eastAsia="zh-CN"/>
        </w:rPr>
      </w:pPr>
      <w:r w:rsidRPr="00DE0B89">
        <w:rPr>
          <w:lang w:eastAsia="zh-CN"/>
        </w:rPr>
        <w:lastRenderedPageBreak/>
        <w:t>-</w:t>
      </w:r>
      <w:r w:rsidRPr="00DE0B89">
        <w:rPr>
          <w:lang w:eastAsia="zh-CN"/>
        </w:rPr>
        <w:tab/>
      </w:r>
      <w:r w:rsidRPr="00DE0B89">
        <w:rPr>
          <w:position w:val="-12"/>
        </w:rPr>
        <w:object w:dxaOrig="4000" w:dyaOrig="460" w14:anchorId="31353E81">
          <v:shape id="_x0000_i1255" type="#_x0000_t75" style="width:173.2pt;height:22.05pt" o:ole="">
            <v:imagedata r:id="rId113" o:title=""/>
          </v:shape>
          <o:OLEObject Type="Embed" ProgID="Equation.3" ShapeID="_x0000_i1255" DrawAspect="Content" ObjectID="_1784467429" r:id="rId372"/>
        </w:object>
      </w:r>
      <w:r w:rsidRPr="00DE0B89">
        <w:rPr>
          <w:lang w:eastAsia="zh-CN"/>
        </w:rPr>
        <w:t xml:space="preserve"> bits provides the frequency domain resource allocation according to Subclause 6.1.2.2.2 of [6, TS 38.214]</w:t>
      </w:r>
    </w:p>
    <w:p w14:paraId="2FA51CD9" w14:textId="77777777" w:rsidR="00BD180E" w:rsidRPr="00DE0B89" w:rsidRDefault="00BD180E" w:rsidP="00BD180E">
      <w:pPr>
        <w:pStyle w:val="B2"/>
        <w:rPr>
          <w:lang w:eastAsia="zh-CN"/>
        </w:rPr>
      </w:pPr>
      <w:r w:rsidRPr="00DE0B89">
        <w:rPr>
          <w:lang w:eastAsia="zh-CN"/>
        </w:rPr>
        <w:t>-</w:t>
      </w:r>
      <w:r w:rsidRPr="00DE0B89">
        <w:rPr>
          <w:lang w:eastAsia="zh-CN"/>
        </w:rPr>
        <w:tab/>
        <w:t>For non-PUSCH hopping with resource allocation type 1:</w:t>
      </w:r>
    </w:p>
    <w:p w14:paraId="6C506B59" w14:textId="77777777" w:rsidR="0042429E" w:rsidRPr="00DE0B89" w:rsidRDefault="00BD180E" w:rsidP="0042429E">
      <w:pPr>
        <w:pStyle w:val="B4"/>
        <w:rPr>
          <w:lang w:eastAsia="zh-CN"/>
        </w:rPr>
      </w:pPr>
      <w:r w:rsidRPr="00DE0B89">
        <w:rPr>
          <w:lang w:eastAsia="zh-CN"/>
        </w:rPr>
        <w:t>-</w:t>
      </w:r>
      <w:r w:rsidRPr="00DE0B89">
        <w:rPr>
          <w:lang w:eastAsia="zh-CN"/>
        </w:rPr>
        <w:tab/>
      </w:r>
      <w:r w:rsidRPr="00DE0B89">
        <w:rPr>
          <w:position w:val="-12"/>
        </w:rPr>
        <w:object w:dxaOrig="3120" w:dyaOrig="440" w14:anchorId="62ABAB7C">
          <v:shape id="_x0000_i1256" type="#_x0000_t75" style="width:137.6pt;height:22.05pt" o:ole="">
            <v:imagedata r:id="rId243" o:title=""/>
          </v:shape>
          <o:OLEObject Type="Embed" ProgID="Equation.3" ShapeID="_x0000_i1256" DrawAspect="Content" ObjectID="_1784467430" r:id="rId373"/>
        </w:object>
      </w:r>
      <w:r w:rsidRPr="00DE0B89">
        <w:rPr>
          <w:lang w:eastAsia="zh-CN"/>
        </w:rPr>
        <w:t xml:space="preserve"> bits provides the frequency domain resource allocation according to Subclause 6.1.2.2.2 of [6, TS 38.214]</w:t>
      </w:r>
    </w:p>
    <w:p w14:paraId="64333036" w14:textId="507ECB8B" w:rsidR="00BD180E" w:rsidRPr="00DE0B89" w:rsidRDefault="0042429E" w:rsidP="0042429E">
      <w:pPr>
        <w:pStyle w:val="B2"/>
        <w:rPr>
          <w:lang w:eastAsia="zh-CN"/>
        </w:rPr>
      </w:pPr>
      <w:r w:rsidRPr="00DE0B89">
        <w:rPr>
          <w:lang w:eastAsia="zh-CN"/>
        </w:rPr>
        <w:t xml:space="preserve">If "Bandwidth part indicator" field indicates a bandwidth part other than the active bandwidth part and if both resource allocation type 0 and 1 are configured for the indicated bandwidth part, the UE assumes resource allocation type 0 for the indicated bandwidth part if the </w:t>
      </w:r>
      <w:r w:rsidR="008C2CC8" w:rsidRPr="00DE0B89">
        <w:rPr>
          <w:lang w:eastAsia="zh-CN"/>
        </w:rPr>
        <w:t>bit width</w:t>
      </w:r>
      <w:r w:rsidRPr="00DE0B89">
        <w:rPr>
          <w:lang w:eastAsia="zh-CN"/>
        </w:rPr>
        <w:t xml:space="preserve"> of the "Frequency domain resource assignment" field of the active bandwidth part is smaller than the </w:t>
      </w:r>
      <w:r w:rsidR="008C2CC8" w:rsidRPr="00DE0B89">
        <w:rPr>
          <w:lang w:eastAsia="zh-CN"/>
        </w:rPr>
        <w:t>bit width</w:t>
      </w:r>
      <w:r w:rsidRPr="00DE0B89">
        <w:rPr>
          <w:lang w:eastAsia="zh-CN"/>
        </w:rPr>
        <w:t xml:space="preserve"> of the "Frequency domain resource assignment"</w:t>
      </w:r>
      <w:r w:rsidR="00176357" w:rsidRPr="00DE0B89">
        <w:rPr>
          <w:lang w:eastAsia="zh-CN"/>
        </w:rPr>
        <w:t xml:space="preserve"> </w:t>
      </w:r>
      <w:r w:rsidRPr="00DE0B89">
        <w:rPr>
          <w:lang w:eastAsia="zh-CN"/>
        </w:rPr>
        <w:t>field of the indicated bandwidth part.</w:t>
      </w:r>
    </w:p>
    <w:p w14:paraId="1ACD83A0" w14:textId="77777777" w:rsidR="00BD180E" w:rsidRPr="00DE0B89" w:rsidRDefault="00BD180E" w:rsidP="00BD180E">
      <w:pPr>
        <w:pStyle w:val="B1"/>
        <w:rPr>
          <w:lang w:eastAsia="zh-CN"/>
        </w:rPr>
      </w:pPr>
      <w:r w:rsidRPr="00DE0B89">
        <w:t>-</w:t>
      </w:r>
      <w:r w:rsidRPr="00DE0B89">
        <w:rPr>
          <w:lang w:eastAsia="zh-CN"/>
        </w:rPr>
        <w:tab/>
        <w:t xml:space="preserve">Time domain resource assignment </w:t>
      </w:r>
      <w:r w:rsidRPr="00DE0B89">
        <w:t>–</w:t>
      </w:r>
      <w:r w:rsidRPr="00DE0B89">
        <w:rPr>
          <w:lang w:eastAsia="zh-CN"/>
        </w:rPr>
        <w:t xml:space="preserve"> 0, 1, 2, 3, or 4 bits as defined in Subclause 6.1.2.1 of [6, TS38.214]. The </w:t>
      </w:r>
      <w:r w:rsidR="00E1746F" w:rsidRPr="00DE0B89">
        <w:rPr>
          <w:lang w:eastAsia="zh-CN"/>
        </w:rPr>
        <w:t>bit width</w:t>
      </w:r>
      <w:r w:rsidRPr="00DE0B89">
        <w:rPr>
          <w:lang w:eastAsia="zh-CN"/>
        </w:rPr>
        <w:t xml:space="preserve"> for this field is determined as </w:t>
      </w:r>
      <w:r w:rsidRPr="00DE0B89">
        <w:rPr>
          <w:position w:val="-12"/>
        </w:rPr>
        <w:object w:dxaOrig="1060" w:dyaOrig="400" w14:anchorId="6EDE9EF8">
          <v:shape id="_x0000_i1257" type="#_x0000_t75" style="width:42.9pt;height:14.4pt" o:ole="">
            <v:imagedata r:id="rId245" o:title=""/>
          </v:shape>
          <o:OLEObject Type="Embed" ProgID="Equation.3" ShapeID="_x0000_i1257" DrawAspect="Content" ObjectID="_1784467431" r:id="rId374"/>
        </w:object>
      </w:r>
      <w:r w:rsidRPr="00DE0B89">
        <w:t>bits, where</w:t>
      </w:r>
      <w:r w:rsidRPr="00DE0B89">
        <w:rPr>
          <w:i/>
        </w:rPr>
        <w:t xml:space="preserve"> I</w:t>
      </w:r>
      <w:r w:rsidRPr="00DE0B89">
        <w:t xml:space="preserve"> the number of </w:t>
      </w:r>
      <w:r w:rsidRPr="00DE0B89">
        <w:rPr>
          <w:lang w:eastAsia="zh-CN"/>
        </w:rPr>
        <w:t>entries</w:t>
      </w:r>
      <w:r w:rsidRPr="00DE0B89">
        <w:t xml:space="preserve"> in the higher layer parameter </w:t>
      </w:r>
      <w:r w:rsidRPr="00DE0B89">
        <w:rPr>
          <w:i/>
        </w:rPr>
        <w:t>pusch-AllocationList.</w:t>
      </w:r>
    </w:p>
    <w:p w14:paraId="593F5C34" w14:textId="77777777" w:rsidR="00BD180E" w:rsidRPr="00DE0B89" w:rsidRDefault="00BD180E" w:rsidP="00BD180E">
      <w:pPr>
        <w:pStyle w:val="B1"/>
        <w:rPr>
          <w:lang w:eastAsia="zh-CN"/>
        </w:rPr>
      </w:pPr>
      <w:r w:rsidRPr="00DE0B89">
        <w:t>-</w:t>
      </w:r>
      <w:r w:rsidRPr="00DE0B89">
        <w:rPr>
          <w:lang w:eastAsia="zh-CN"/>
        </w:rPr>
        <w:tab/>
        <w:t xml:space="preserve">Frequency hopping flag </w:t>
      </w:r>
      <w:r w:rsidRPr="00DE0B89">
        <w:t>–</w:t>
      </w:r>
      <w:r w:rsidRPr="00DE0B89">
        <w:rPr>
          <w:lang w:eastAsia="zh-CN"/>
        </w:rPr>
        <w:t xml:space="preserve"> 0 or 1 bit:</w:t>
      </w:r>
    </w:p>
    <w:p w14:paraId="6EC110E1" w14:textId="77777777" w:rsidR="00BD180E" w:rsidRPr="00DE0B89" w:rsidRDefault="00BD180E" w:rsidP="00BD180E">
      <w:pPr>
        <w:pStyle w:val="B2"/>
        <w:rPr>
          <w:lang w:eastAsia="zh-CN"/>
        </w:rPr>
      </w:pPr>
      <w:r w:rsidRPr="00DE0B89">
        <w:rPr>
          <w:lang w:eastAsia="zh-CN"/>
        </w:rPr>
        <w:t>-</w:t>
      </w:r>
      <w:r w:rsidRPr="00DE0B89">
        <w:rPr>
          <w:lang w:eastAsia="zh-CN"/>
        </w:rPr>
        <w:tab/>
        <w:t>0 bit if only resource allocation type 0 is configured</w:t>
      </w:r>
      <w:r w:rsidR="0042429E" w:rsidRPr="00DE0B89">
        <w:rPr>
          <w:lang w:eastAsia="zh-CN"/>
        </w:rPr>
        <w:t xml:space="preserve"> or if the higher layer parameter </w:t>
      </w:r>
      <w:r w:rsidR="0042429E" w:rsidRPr="00DE0B89">
        <w:rPr>
          <w:i/>
        </w:rPr>
        <w:t>frequencyHopping</w:t>
      </w:r>
      <w:r w:rsidR="0042429E" w:rsidRPr="00DE0B89">
        <w:rPr>
          <w:lang w:eastAsia="zh-CN"/>
        </w:rPr>
        <w:t xml:space="preserve"> is not configured</w:t>
      </w:r>
      <w:r w:rsidRPr="00DE0B89">
        <w:rPr>
          <w:lang w:eastAsia="zh-CN"/>
        </w:rPr>
        <w:t>;</w:t>
      </w:r>
    </w:p>
    <w:p w14:paraId="7FB16758" w14:textId="77777777" w:rsidR="00BD180E" w:rsidRPr="00DE0B89" w:rsidRDefault="00BD180E" w:rsidP="00BD180E">
      <w:pPr>
        <w:pStyle w:val="B2"/>
        <w:rPr>
          <w:lang w:eastAsia="zh-CN"/>
        </w:rPr>
      </w:pPr>
      <w:r w:rsidRPr="00DE0B89">
        <w:rPr>
          <w:lang w:eastAsia="zh-CN"/>
        </w:rPr>
        <w:t>-</w:t>
      </w:r>
      <w:r w:rsidRPr="00DE0B89">
        <w:rPr>
          <w:lang w:eastAsia="zh-CN"/>
        </w:rPr>
        <w:tab/>
        <w:t>1 bit</w:t>
      </w:r>
      <w:r w:rsidR="0042429E" w:rsidRPr="00DE0B89">
        <w:rPr>
          <w:lang w:eastAsia="zh-CN"/>
        </w:rPr>
        <w:t xml:space="preserve"> according to Table 7.3.1.1.2-34</w:t>
      </w:r>
      <w:r w:rsidRPr="00DE0B89">
        <w:rPr>
          <w:lang w:eastAsia="zh-CN"/>
        </w:rPr>
        <w:t xml:space="preserve"> otherwise, only applicable to resource allocation type 1, as defined in Subclause 6.3 of [6, TS 38.214].</w:t>
      </w:r>
    </w:p>
    <w:p w14:paraId="53D6927A" w14:textId="77777777" w:rsidR="00BD180E" w:rsidRPr="00DE0B89" w:rsidRDefault="00BD180E" w:rsidP="00BD180E">
      <w:pPr>
        <w:pStyle w:val="B1"/>
        <w:rPr>
          <w:lang w:eastAsia="zh-CN"/>
        </w:rPr>
      </w:pPr>
      <w:r w:rsidRPr="00DE0B89">
        <w:t>-</w:t>
      </w:r>
      <w:r w:rsidRPr="00DE0B89">
        <w:rPr>
          <w:lang w:eastAsia="zh-CN"/>
        </w:rPr>
        <w:tab/>
      </w:r>
      <w:r w:rsidRPr="00DE0B89">
        <w:t xml:space="preserve">Modulation and coding scheme – </w:t>
      </w:r>
      <w:r w:rsidRPr="00DE0B89">
        <w:rPr>
          <w:lang w:eastAsia="zh-CN"/>
        </w:rPr>
        <w:t>5</w:t>
      </w:r>
      <w:r w:rsidRPr="00DE0B89">
        <w:t xml:space="preserve"> bits as defined in Subclause </w:t>
      </w:r>
      <w:r w:rsidR="0042429E" w:rsidRPr="00DE0B89">
        <w:rPr>
          <w:lang w:eastAsia="zh-CN"/>
        </w:rPr>
        <w:t>6.1.4.1</w:t>
      </w:r>
      <w:r w:rsidRPr="00DE0B89">
        <w:t xml:space="preserve"> of [</w:t>
      </w:r>
      <w:r w:rsidRPr="00DE0B89">
        <w:rPr>
          <w:lang w:eastAsia="zh-CN"/>
        </w:rPr>
        <w:t>6, TS 38.214</w:t>
      </w:r>
      <w:r w:rsidRPr="00DE0B89">
        <w:t>]</w:t>
      </w:r>
    </w:p>
    <w:p w14:paraId="69BE47BB" w14:textId="77777777" w:rsidR="00BD180E" w:rsidRPr="00DE0B89" w:rsidRDefault="00BD180E" w:rsidP="00BD180E">
      <w:pPr>
        <w:pStyle w:val="B1"/>
        <w:rPr>
          <w:lang w:eastAsia="zh-CN"/>
        </w:rPr>
      </w:pPr>
      <w:r w:rsidRPr="00DE0B89">
        <w:t>-</w:t>
      </w:r>
      <w:r w:rsidRPr="00DE0B89">
        <w:rPr>
          <w:lang w:eastAsia="zh-CN"/>
        </w:rPr>
        <w:tab/>
      </w:r>
      <w:r w:rsidRPr="00DE0B89">
        <w:t>New data indicator – 1 bit</w:t>
      </w:r>
    </w:p>
    <w:p w14:paraId="43D2C2F9" w14:textId="77777777" w:rsidR="00BD180E" w:rsidRPr="00DE0B89" w:rsidRDefault="00BD180E" w:rsidP="00BD180E">
      <w:pPr>
        <w:pStyle w:val="B1"/>
        <w:rPr>
          <w:lang w:eastAsia="zh-CN"/>
        </w:rPr>
      </w:pPr>
      <w:r w:rsidRPr="00DE0B89">
        <w:t>-</w:t>
      </w:r>
      <w:r w:rsidRPr="00DE0B89">
        <w:rPr>
          <w:lang w:eastAsia="zh-CN"/>
        </w:rPr>
        <w:tab/>
      </w:r>
      <w:r w:rsidRPr="00DE0B89">
        <w:t>Redundancy version – 2 bits as defined in Table 7.3.1.1.1-2</w:t>
      </w:r>
    </w:p>
    <w:p w14:paraId="078EB5D5" w14:textId="77777777" w:rsidR="00BD180E" w:rsidRPr="00DE0B89" w:rsidRDefault="00BD180E" w:rsidP="00BD180E">
      <w:pPr>
        <w:pStyle w:val="B1"/>
        <w:rPr>
          <w:lang w:eastAsia="zh-CN"/>
        </w:rPr>
      </w:pPr>
      <w:r w:rsidRPr="00DE0B89">
        <w:t>-</w:t>
      </w:r>
      <w:r w:rsidRPr="00DE0B89">
        <w:rPr>
          <w:lang w:eastAsia="zh-CN"/>
        </w:rPr>
        <w:tab/>
      </w:r>
      <w:r w:rsidRPr="00DE0B89">
        <w:t xml:space="preserve">HARQ process number – </w:t>
      </w:r>
      <w:r w:rsidRPr="00DE0B89">
        <w:rPr>
          <w:lang w:eastAsia="zh-CN"/>
        </w:rPr>
        <w:t>4</w:t>
      </w:r>
      <w:r w:rsidRPr="00DE0B89">
        <w:t xml:space="preserve"> bits</w:t>
      </w:r>
    </w:p>
    <w:p w14:paraId="08E26B06" w14:textId="77777777" w:rsidR="00BD180E" w:rsidRPr="00DE0B89" w:rsidRDefault="00BD180E" w:rsidP="00BD180E">
      <w:pPr>
        <w:pStyle w:val="B1"/>
        <w:rPr>
          <w:lang w:eastAsia="zh-CN"/>
        </w:rPr>
      </w:pPr>
      <w:r w:rsidRPr="00DE0B89">
        <w:t>-</w:t>
      </w:r>
      <w:r w:rsidRPr="00DE0B89">
        <w:rPr>
          <w:lang w:eastAsia="zh-CN"/>
        </w:rPr>
        <w:tab/>
        <w:t>1</w:t>
      </w:r>
      <w:r w:rsidRPr="00DE0B89">
        <w:rPr>
          <w:vertAlign w:val="superscript"/>
          <w:lang w:eastAsia="zh-CN"/>
        </w:rPr>
        <w:t>st</w:t>
      </w:r>
      <w:r w:rsidRPr="00DE0B89">
        <w:rPr>
          <w:lang w:eastAsia="zh-CN"/>
        </w:rPr>
        <w:t xml:space="preserve"> downlink assignment index</w:t>
      </w:r>
      <w:r w:rsidRPr="00DE0B89">
        <w:t xml:space="preserve"> – </w:t>
      </w:r>
      <w:r w:rsidRPr="00DE0B89">
        <w:rPr>
          <w:lang w:eastAsia="zh-CN"/>
        </w:rPr>
        <w:t>1 or 2</w:t>
      </w:r>
      <w:r w:rsidRPr="00DE0B89">
        <w:t xml:space="preserve"> bits:</w:t>
      </w:r>
    </w:p>
    <w:p w14:paraId="713072F5" w14:textId="77777777" w:rsidR="00BD180E" w:rsidRPr="00DE0B89" w:rsidRDefault="00BD180E" w:rsidP="00BD180E">
      <w:pPr>
        <w:pStyle w:val="B2"/>
        <w:rPr>
          <w:lang w:eastAsia="zh-CN"/>
        </w:rPr>
      </w:pPr>
      <w:r w:rsidRPr="00DE0B89">
        <w:t>-</w:t>
      </w:r>
      <w:r w:rsidRPr="00DE0B89">
        <w:tab/>
      </w:r>
      <w:r w:rsidRPr="00DE0B89">
        <w:rPr>
          <w:lang w:eastAsia="zh-CN"/>
        </w:rPr>
        <w:t>1 bit for semi-static HARQ-ACK codebook;</w:t>
      </w:r>
    </w:p>
    <w:p w14:paraId="6AB72088" w14:textId="77777777" w:rsidR="00BD180E" w:rsidRPr="00DE0B89" w:rsidRDefault="00BD180E" w:rsidP="00BD180E">
      <w:pPr>
        <w:pStyle w:val="B2"/>
        <w:rPr>
          <w:lang w:eastAsia="zh-CN"/>
        </w:rPr>
      </w:pPr>
      <w:r w:rsidRPr="00DE0B89">
        <w:rPr>
          <w:lang w:eastAsia="zh-CN"/>
        </w:rPr>
        <w:t>-</w:t>
      </w:r>
      <w:r w:rsidRPr="00DE0B89">
        <w:rPr>
          <w:lang w:eastAsia="zh-CN"/>
        </w:rPr>
        <w:tab/>
        <w:t>2 bits for dynamic HARQ-ACK codebook.</w:t>
      </w:r>
    </w:p>
    <w:p w14:paraId="0E67E13E" w14:textId="77777777" w:rsidR="00BD180E" w:rsidRPr="00DE0B89" w:rsidRDefault="00BD180E" w:rsidP="00BD180E">
      <w:pPr>
        <w:pStyle w:val="B1"/>
        <w:rPr>
          <w:lang w:eastAsia="zh-CN"/>
        </w:rPr>
      </w:pPr>
      <w:r w:rsidRPr="00DE0B89">
        <w:t>-</w:t>
      </w:r>
      <w:r w:rsidRPr="00DE0B89">
        <w:rPr>
          <w:lang w:eastAsia="zh-CN"/>
        </w:rPr>
        <w:tab/>
        <w:t>2</w:t>
      </w:r>
      <w:r w:rsidRPr="00DE0B89">
        <w:rPr>
          <w:vertAlign w:val="superscript"/>
          <w:lang w:eastAsia="zh-CN"/>
        </w:rPr>
        <w:t>nd</w:t>
      </w:r>
      <w:r w:rsidRPr="00DE0B89">
        <w:rPr>
          <w:lang w:eastAsia="zh-CN"/>
        </w:rPr>
        <w:t xml:space="preserve"> downlink assignment index</w:t>
      </w:r>
      <w:r w:rsidRPr="00DE0B89">
        <w:t xml:space="preserve"> – </w:t>
      </w:r>
      <w:r w:rsidRPr="00DE0B89">
        <w:rPr>
          <w:lang w:eastAsia="zh-CN"/>
        </w:rPr>
        <w:t>0 or 2</w:t>
      </w:r>
      <w:r w:rsidRPr="00DE0B89">
        <w:t xml:space="preserve"> bits:</w:t>
      </w:r>
    </w:p>
    <w:p w14:paraId="4238C736" w14:textId="77777777" w:rsidR="00BD180E" w:rsidRPr="00DE0B89" w:rsidRDefault="00BD180E" w:rsidP="00BD180E">
      <w:pPr>
        <w:pStyle w:val="B2"/>
        <w:rPr>
          <w:lang w:eastAsia="zh-CN"/>
        </w:rPr>
      </w:pPr>
      <w:r w:rsidRPr="00DE0B89">
        <w:rPr>
          <w:lang w:eastAsia="zh-CN"/>
        </w:rPr>
        <w:t>-</w:t>
      </w:r>
      <w:r w:rsidRPr="00DE0B89">
        <w:rPr>
          <w:lang w:eastAsia="zh-CN"/>
        </w:rPr>
        <w:tab/>
        <w:t>2 bits for dynamic HARQ-ACK codebook with two HARQ-ACK sub-codebooks;</w:t>
      </w:r>
    </w:p>
    <w:p w14:paraId="173F4B98" w14:textId="77777777" w:rsidR="00BD180E" w:rsidRPr="00DE0B89" w:rsidRDefault="00BD180E" w:rsidP="00BD180E">
      <w:pPr>
        <w:pStyle w:val="B2"/>
        <w:rPr>
          <w:lang w:eastAsia="zh-CN"/>
        </w:rPr>
      </w:pPr>
      <w:r w:rsidRPr="00DE0B89">
        <w:rPr>
          <w:lang w:eastAsia="zh-CN"/>
        </w:rPr>
        <w:t>-</w:t>
      </w:r>
      <w:r w:rsidRPr="00DE0B89">
        <w:rPr>
          <w:lang w:eastAsia="zh-CN"/>
        </w:rPr>
        <w:tab/>
        <w:t xml:space="preserve">0 bit otherwise. </w:t>
      </w:r>
    </w:p>
    <w:p w14:paraId="7243CC0D" w14:textId="77777777" w:rsidR="00BD180E" w:rsidRPr="00DE0B89" w:rsidRDefault="00BD180E" w:rsidP="00BD180E">
      <w:pPr>
        <w:pStyle w:val="B1"/>
        <w:rPr>
          <w:lang w:eastAsia="zh-CN"/>
        </w:rPr>
      </w:pPr>
      <w:r w:rsidRPr="00DE0B89">
        <w:t>-</w:t>
      </w:r>
      <w:r w:rsidRPr="00DE0B89">
        <w:rPr>
          <w:lang w:eastAsia="zh-CN"/>
        </w:rPr>
        <w:tab/>
      </w:r>
      <w:r w:rsidRPr="00DE0B89">
        <w:t xml:space="preserve">TPC command for scheduled PUSCH – 2 bits as defined in Subclause </w:t>
      </w:r>
      <w:r w:rsidRPr="00DE0B89">
        <w:rPr>
          <w:lang w:eastAsia="zh-CN"/>
        </w:rPr>
        <w:t>7.1.1</w:t>
      </w:r>
      <w:r w:rsidRPr="00DE0B89">
        <w:t xml:space="preserve"> of [</w:t>
      </w:r>
      <w:r w:rsidRPr="00DE0B89">
        <w:rPr>
          <w:lang w:eastAsia="zh-CN"/>
        </w:rPr>
        <w:t>5, TS38.213</w:t>
      </w:r>
      <w:r w:rsidRPr="00DE0B89">
        <w:t>]</w:t>
      </w:r>
    </w:p>
    <w:p w14:paraId="2DF7F3A7" w14:textId="77777777" w:rsidR="00BD180E" w:rsidRPr="00DE0B89" w:rsidRDefault="00BD180E" w:rsidP="00BD180E">
      <w:pPr>
        <w:pStyle w:val="B1"/>
        <w:rPr>
          <w:lang w:eastAsia="zh-CN"/>
        </w:rPr>
      </w:pPr>
      <w:r w:rsidRPr="00DE0B89">
        <w:t>-</w:t>
      </w:r>
      <w:r w:rsidRPr="00DE0B89">
        <w:tab/>
      </w:r>
      <w:r w:rsidRPr="00DE0B89">
        <w:rPr>
          <w:lang w:eastAsia="zh-CN"/>
        </w:rPr>
        <w:t>SRS resource indicator</w:t>
      </w:r>
      <w:r w:rsidRPr="00DE0B89">
        <w:t xml:space="preserve"> –</w:t>
      </w:r>
      <w:r w:rsidRPr="00DE0B89">
        <w:rPr>
          <w:position w:val="-34"/>
        </w:rPr>
        <w:object w:dxaOrig="2600" w:dyaOrig="800" w14:anchorId="6D8571A6">
          <v:shape id="_x0000_i1258" type="#_x0000_t75" style="width:114.9pt;height:36.15pt" o:ole="">
            <v:imagedata r:id="rId247" o:title=""/>
          </v:shape>
          <o:OLEObject Type="Embed" ProgID="Equation.3" ShapeID="_x0000_i1258" DrawAspect="Content" ObjectID="_1784467432" r:id="rId375"/>
        </w:object>
      </w:r>
      <w:r w:rsidRPr="00DE0B89">
        <w:rPr>
          <w:lang w:eastAsia="zh-CN"/>
        </w:rPr>
        <w:t xml:space="preserve"> or </w:t>
      </w:r>
      <w:r w:rsidRPr="00DE0B89">
        <w:rPr>
          <w:position w:val="-12"/>
        </w:rPr>
        <w:object w:dxaOrig="1260" w:dyaOrig="360" w14:anchorId="3365DA54">
          <v:shape id="_x0000_i1259" type="#_x0000_t75" style="width:57.9pt;height:14.4pt" o:ole="">
            <v:imagedata r:id="rId249" o:title=""/>
          </v:shape>
          <o:OLEObject Type="Embed" ProgID="Equation.3" ShapeID="_x0000_i1259" DrawAspect="Content" ObjectID="_1784467433" r:id="rId376"/>
        </w:object>
      </w:r>
      <w:r w:rsidRPr="00DE0B89">
        <w:t xml:space="preserve"> bits</w:t>
      </w:r>
      <w:r w:rsidRPr="00DE0B89">
        <w:rPr>
          <w:lang w:eastAsia="zh-CN"/>
        </w:rPr>
        <w:t xml:space="preserve">, where </w:t>
      </w:r>
      <w:r w:rsidRPr="00DE0B89">
        <w:rPr>
          <w:position w:val="-12"/>
        </w:rPr>
        <w:object w:dxaOrig="499" w:dyaOrig="360" w14:anchorId="65758714">
          <v:shape id="_x0000_i1260" type="#_x0000_t75" style="width:22.05pt;height:14.4pt" o:ole="">
            <v:imagedata r:id="rId251" o:title=""/>
          </v:shape>
          <o:OLEObject Type="Embed" ProgID="Equation.3" ShapeID="_x0000_i1260" DrawAspect="Content" ObjectID="_1784467434" r:id="rId377"/>
        </w:object>
      </w:r>
      <w:r w:rsidRPr="00DE0B89">
        <w:rPr>
          <w:lang w:eastAsia="zh-CN"/>
        </w:rPr>
        <w:t xml:space="preserve"> is the number of configured SRS resources </w:t>
      </w:r>
      <w:r w:rsidRPr="00DE0B89">
        <w:t xml:space="preserve">in the SRS resource set associated with </w:t>
      </w:r>
      <w:r w:rsidRPr="00DE0B89">
        <w:rPr>
          <w:lang w:eastAsia="zh-CN"/>
        </w:rPr>
        <w:t xml:space="preserve">the </w:t>
      </w:r>
      <w:r w:rsidRPr="00DE0B89">
        <w:t>higher</w:t>
      </w:r>
      <w:r w:rsidRPr="00DE0B89">
        <w:rPr>
          <w:lang w:eastAsia="zh-CN"/>
        </w:rPr>
        <w:t xml:space="preserve"> </w:t>
      </w:r>
      <w:r w:rsidRPr="00DE0B89">
        <w:t xml:space="preserve">layer parameter </w:t>
      </w:r>
      <w:r w:rsidR="0042429E" w:rsidRPr="00DE0B89">
        <w:rPr>
          <w:i/>
        </w:rPr>
        <w:t>usage</w:t>
      </w:r>
      <w:r w:rsidRPr="00DE0B89">
        <w:t xml:space="preserve"> </w:t>
      </w:r>
      <w:r w:rsidRPr="00DE0B89">
        <w:rPr>
          <w:lang w:eastAsia="zh-CN"/>
        </w:rPr>
        <w:t>of value</w:t>
      </w:r>
      <w:r w:rsidRPr="00DE0B89">
        <w:t xml:space="preserve"> </w:t>
      </w:r>
      <w:r w:rsidR="0042429E" w:rsidRPr="00DE0B89">
        <w:t>'</w:t>
      </w:r>
      <w:r w:rsidR="0042429E" w:rsidRPr="00DE0B89">
        <w:rPr>
          <w:i/>
        </w:rPr>
        <w:t>codeBook</w:t>
      </w:r>
      <w:r w:rsidR="0042429E" w:rsidRPr="00DE0B89">
        <w:t xml:space="preserve">' </w:t>
      </w:r>
      <w:r w:rsidRPr="00DE0B89">
        <w:t xml:space="preserve">or </w:t>
      </w:r>
      <w:r w:rsidR="0042429E" w:rsidRPr="00DE0B89">
        <w:t>'</w:t>
      </w:r>
      <w:r w:rsidR="0042429E" w:rsidRPr="00DE0B89">
        <w:rPr>
          <w:i/>
        </w:rPr>
        <w:t>nonCodeBook</w:t>
      </w:r>
      <w:r w:rsidR="0042429E" w:rsidRPr="00DE0B89">
        <w:t>'</w:t>
      </w:r>
      <w:r w:rsidRPr="00DE0B89">
        <w:rPr>
          <w:lang w:eastAsia="zh-CN"/>
        </w:rPr>
        <w:t xml:space="preserve">, and </w:t>
      </w:r>
      <w:r w:rsidR="0042429E" w:rsidRPr="00DE0B89">
        <w:rPr>
          <w:position w:val="-12"/>
        </w:rPr>
        <w:object w:dxaOrig="660" w:dyaOrig="380" w14:anchorId="68CBFDCE">
          <v:shape id="_x0000_i1261" type="#_x0000_t75" style="width:29.1pt;height:14.4pt" o:ole="">
            <v:imagedata r:id="rId253" o:title=""/>
          </v:shape>
          <o:OLEObject Type="Embed" ProgID="Equation.DSMT4" ShapeID="_x0000_i1261" DrawAspect="Content" ObjectID="_1784467435" r:id="rId378"/>
        </w:object>
      </w:r>
      <w:r w:rsidRPr="00DE0B89">
        <w:rPr>
          <w:lang w:eastAsia="zh-CN"/>
        </w:rPr>
        <w:t xml:space="preserve"> is the maximum number of supported layers for the PUSCH.</w:t>
      </w:r>
    </w:p>
    <w:p w14:paraId="1C4B1AEC" w14:textId="77777777" w:rsidR="00BD180E" w:rsidRPr="00DE0B89" w:rsidRDefault="00BD180E" w:rsidP="00BD180E">
      <w:pPr>
        <w:pStyle w:val="B2"/>
        <w:rPr>
          <w:lang w:eastAsia="zh-CN"/>
        </w:rPr>
      </w:pPr>
      <w:r w:rsidRPr="00DE0B89">
        <w:rPr>
          <w:lang w:eastAsia="zh-CN"/>
        </w:rPr>
        <w:t>-</w:t>
      </w:r>
      <w:r w:rsidRPr="00DE0B89">
        <w:rPr>
          <w:lang w:eastAsia="zh-CN"/>
        </w:rPr>
        <w:tab/>
      </w:r>
      <w:r w:rsidR="0042429E" w:rsidRPr="00DE0B89">
        <w:rPr>
          <w:position w:val="-34"/>
        </w:rPr>
        <w:object w:dxaOrig="2780" w:dyaOrig="960" w14:anchorId="74D4A51E">
          <v:shape id="_x0000_i1262" type="#_x0000_t75" style="width:129.55pt;height:42.9pt" o:ole="">
            <v:imagedata r:id="rId255" o:title=""/>
          </v:shape>
          <o:OLEObject Type="Embed" ProgID="Equation.DSMT4" ShapeID="_x0000_i1262" DrawAspect="Content" ObjectID="_1784467436" r:id="rId379"/>
        </w:object>
      </w:r>
      <w:r w:rsidRPr="00DE0B89">
        <w:rPr>
          <w:lang w:eastAsia="zh-CN"/>
        </w:rPr>
        <w:t xml:space="preserve"> bits according to Tables 7.3.1.1.2-28/29/30/31</w:t>
      </w:r>
      <w:r w:rsidR="0042429E" w:rsidRPr="00DE0B89">
        <w:rPr>
          <w:lang w:eastAsia="zh-CN"/>
        </w:rPr>
        <w:t xml:space="preserve"> if the higher layer parameter </w:t>
      </w:r>
      <w:r w:rsidR="0042429E" w:rsidRPr="00DE0B89">
        <w:rPr>
          <w:i/>
        </w:rPr>
        <w:t>txConfig</w:t>
      </w:r>
      <w:r w:rsidR="0042429E" w:rsidRPr="00DE0B89">
        <w:rPr>
          <w:i/>
          <w:lang w:eastAsia="zh-CN"/>
        </w:rPr>
        <w:t xml:space="preserve"> = nonC</w:t>
      </w:r>
      <w:r w:rsidR="0042429E" w:rsidRPr="00DE0B89">
        <w:rPr>
          <w:i/>
        </w:rPr>
        <w:t>odebook</w:t>
      </w:r>
      <w:r w:rsidRPr="00DE0B89">
        <w:rPr>
          <w:lang w:eastAsia="zh-CN"/>
        </w:rPr>
        <w:t xml:space="preserve">, where </w:t>
      </w:r>
      <w:r w:rsidRPr="00DE0B89">
        <w:rPr>
          <w:position w:val="-12"/>
        </w:rPr>
        <w:object w:dxaOrig="499" w:dyaOrig="360" w14:anchorId="1CCF7593">
          <v:shape id="_x0000_i1263" type="#_x0000_t75" style="width:22.05pt;height:14.4pt" o:ole="">
            <v:imagedata r:id="rId251" o:title=""/>
          </v:shape>
          <o:OLEObject Type="Embed" ProgID="Equation.3" ShapeID="_x0000_i1263" DrawAspect="Content" ObjectID="_1784467437" r:id="rId380"/>
        </w:object>
      </w:r>
      <w:r w:rsidRPr="00DE0B89">
        <w:rPr>
          <w:lang w:eastAsia="zh-CN"/>
        </w:rPr>
        <w:t xml:space="preserve"> is the number of configured SRS resources </w:t>
      </w:r>
      <w:r w:rsidRPr="00DE0B89">
        <w:t xml:space="preserve">in the SRS resource set associated with </w:t>
      </w:r>
      <w:r w:rsidRPr="00DE0B89">
        <w:rPr>
          <w:lang w:eastAsia="zh-CN"/>
        </w:rPr>
        <w:t xml:space="preserve">the </w:t>
      </w:r>
      <w:r w:rsidRPr="00DE0B89">
        <w:t>higher</w:t>
      </w:r>
      <w:r w:rsidRPr="00DE0B89">
        <w:rPr>
          <w:lang w:eastAsia="zh-CN"/>
        </w:rPr>
        <w:t xml:space="preserve"> </w:t>
      </w:r>
      <w:r w:rsidRPr="00DE0B89">
        <w:t xml:space="preserve">layer parameter </w:t>
      </w:r>
      <w:r w:rsidR="0042429E" w:rsidRPr="00DE0B89">
        <w:rPr>
          <w:i/>
        </w:rPr>
        <w:t>usage</w:t>
      </w:r>
      <w:r w:rsidRPr="00DE0B89">
        <w:t xml:space="preserve"> </w:t>
      </w:r>
      <w:r w:rsidRPr="00DE0B89">
        <w:rPr>
          <w:lang w:eastAsia="zh-CN"/>
        </w:rPr>
        <w:t>of value</w:t>
      </w:r>
      <w:r w:rsidRPr="00DE0B89">
        <w:t xml:space="preserve"> </w:t>
      </w:r>
      <w:r w:rsidR="0042429E" w:rsidRPr="00DE0B89">
        <w:t>'</w:t>
      </w:r>
      <w:r w:rsidR="0042429E" w:rsidRPr="00DE0B89">
        <w:rPr>
          <w:i/>
        </w:rPr>
        <w:t>nonCodeBook</w:t>
      </w:r>
      <w:r w:rsidR="0042429E" w:rsidRPr="00DE0B89">
        <w:t>'</w:t>
      </w:r>
      <w:r w:rsidRPr="00DE0B89">
        <w:rPr>
          <w:lang w:eastAsia="zh-CN"/>
        </w:rPr>
        <w:t>;</w:t>
      </w:r>
    </w:p>
    <w:p w14:paraId="08548DA1" w14:textId="77777777" w:rsidR="00BD180E" w:rsidRPr="00DE0B89" w:rsidRDefault="00BD180E" w:rsidP="00BD180E">
      <w:pPr>
        <w:pStyle w:val="B2"/>
        <w:rPr>
          <w:lang w:eastAsia="zh-CN"/>
        </w:rPr>
      </w:pPr>
      <w:r w:rsidRPr="00DE0B89">
        <w:rPr>
          <w:lang w:eastAsia="zh-CN"/>
        </w:rPr>
        <w:lastRenderedPageBreak/>
        <w:t>-</w:t>
      </w:r>
      <w:r w:rsidRPr="00DE0B89">
        <w:rPr>
          <w:lang w:eastAsia="zh-CN"/>
        </w:rPr>
        <w:tab/>
      </w:r>
      <w:r w:rsidRPr="00DE0B89">
        <w:rPr>
          <w:position w:val="-12"/>
        </w:rPr>
        <w:object w:dxaOrig="1260" w:dyaOrig="360" w14:anchorId="5DDE3DAD">
          <v:shape id="_x0000_i1264" type="#_x0000_t75" style="width:57.9pt;height:14.4pt" o:ole="">
            <v:imagedata r:id="rId258" o:title=""/>
          </v:shape>
          <o:OLEObject Type="Embed" ProgID="Equation.3" ShapeID="_x0000_i1264" DrawAspect="Content" ObjectID="_1784467438" r:id="rId381"/>
        </w:object>
      </w:r>
      <w:r w:rsidRPr="00DE0B89">
        <w:rPr>
          <w:lang w:eastAsia="zh-CN"/>
        </w:rPr>
        <w:t xml:space="preserve"> bits according to Tables 7.3.1.1.2-32</w:t>
      </w:r>
      <w:r w:rsidR="0042429E" w:rsidRPr="00DE0B89">
        <w:rPr>
          <w:lang w:eastAsia="zh-CN"/>
        </w:rPr>
        <w:t xml:space="preserve"> if the higher layer parameter </w:t>
      </w:r>
      <w:r w:rsidR="0042429E" w:rsidRPr="00DE0B89">
        <w:rPr>
          <w:i/>
        </w:rPr>
        <w:t>txConfig</w:t>
      </w:r>
      <w:r w:rsidR="0042429E" w:rsidRPr="00DE0B89">
        <w:rPr>
          <w:i/>
          <w:lang w:eastAsia="zh-CN"/>
        </w:rPr>
        <w:t xml:space="preserve"> = </w:t>
      </w:r>
      <w:r w:rsidR="0042429E" w:rsidRPr="00DE0B89">
        <w:rPr>
          <w:i/>
        </w:rPr>
        <w:t>codebook</w:t>
      </w:r>
      <w:r w:rsidRPr="00DE0B89">
        <w:rPr>
          <w:lang w:eastAsia="zh-CN"/>
        </w:rPr>
        <w:t xml:space="preserve">, where </w:t>
      </w:r>
      <w:r w:rsidRPr="00DE0B89">
        <w:rPr>
          <w:position w:val="-12"/>
        </w:rPr>
        <w:object w:dxaOrig="499" w:dyaOrig="360" w14:anchorId="31F0F54F">
          <v:shape id="_x0000_i1265" type="#_x0000_t75" style="width:22.05pt;height:14.4pt" o:ole="">
            <v:imagedata r:id="rId251" o:title=""/>
          </v:shape>
          <o:OLEObject Type="Embed" ProgID="Equation.3" ShapeID="_x0000_i1265" DrawAspect="Content" ObjectID="_1784467439" r:id="rId382"/>
        </w:object>
      </w:r>
      <w:r w:rsidRPr="00DE0B89">
        <w:rPr>
          <w:lang w:eastAsia="zh-CN"/>
        </w:rPr>
        <w:t xml:space="preserve"> is the number of configured SRS resources </w:t>
      </w:r>
      <w:r w:rsidRPr="00DE0B89">
        <w:t xml:space="preserve">in the SRS resource set associated with </w:t>
      </w:r>
      <w:r w:rsidRPr="00DE0B89">
        <w:rPr>
          <w:lang w:eastAsia="zh-CN"/>
        </w:rPr>
        <w:t xml:space="preserve">the </w:t>
      </w:r>
      <w:r w:rsidRPr="00DE0B89">
        <w:t>higher</w:t>
      </w:r>
      <w:r w:rsidRPr="00DE0B89">
        <w:rPr>
          <w:lang w:eastAsia="zh-CN"/>
        </w:rPr>
        <w:t xml:space="preserve"> </w:t>
      </w:r>
      <w:r w:rsidRPr="00DE0B89">
        <w:t xml:space="preserve">layer parameter </w:t>
      </w:r>
      <w:r w:rsidR="0042429E" w:rsidRPr="00DE0B89">
        <w:rPr>
          <w:i/>
        </w:rPr>
        <w:t>usage</w:t>
      </w:r>
      <w:r w:rsidRPr="00DE0B89">
        <w:t xml:space="preserve"> </w:t>
      </w:r>
      <w:r w:rsidRPr="00DE0B89">
        <w:rPr>
          <w:lang w:eastAsia="zh-CN"/>
        </w:rPr>
        <w:t>of value</w:t>
      </w:r>
      <w:r w:rsidRPr="00DE0B89">
        <w:t xml:space="preserve"> </w:t>
      </w:r>
      <w:r w:rsidR="0042429E" w:rsidRPr="00DE0B89">
        <w:t>'</w:t>
      </w:r>
      <w:r w:rsidR="0042429E" w:rsidRPr="00DE0B89">
        <w:rPr>
          <w:i/>
        </w:rPr>
        <w:t>codeBook</w:t>
      </w:r>
      <w:r w:rsidR="0042429E" w:rsidRPr="00DE0B89">
        <w:t>'</w:t>
      </w:r>
      <w:r w:rsidRPr="00DE0B89">
        <w:rPr>
          <w:lang w:eastAsia="zh-CN"/>
        </w:rPr>
        <w:t>.</w:t>
      </w:r>
    </w:p>
    <w:p w14:paraId="2ECA0E50" w14:textId="77777777" w:rsidR="00BD180E" w:rsidRPr="00DE0B89" w:rsidRDefault="00BD180E" w:rsidP="00BD180E">
      <w:pPr>
        <w:pStyle w:val="B1"/>
        <w:rPr>
          <w:lang w:eastAsia="zh-CN"/>
        </w:rPr>
      </w:pPr>
      <w:r w:rsidRPr="00DE0B89">
        <w:t>-</w:t>
      </w:r>
      <w:r w:rsidRPr="00DE0B89">
        <w:rPr>
          <w:lang w:eastAsia="zh-CN"/>
        </w:rPr>
        <w:tab/>
      </w:r>
      <w:r w:rsidRPr="00DE0B89">
        <w:t xml:space="preserve">Precoding information and number of layers – </w:t>
      </w:r>
      <w:r w:rsidRPr="00DE0B89">
        <w:rPr>
          <w:lang w:eastAsia="zh-CN"/>
        </w:rPr>
        <w:t>number of bits determined by the following:</w:t>
      </w:r>
    </w:p>
    <w:p w14:paraId="1893EF14" w14:textId="77777777" w:rsidR="00BD180E" w:rsidRPr="00DE0B89" w:rsidRDefault="00BD180E" w:rsidP="00BD180E">
      <w:pPr>
        <w:pStyle w:val="B2"/>
        <w:rPr>
          <w:lang w:eastAsia="zh-CN"/>
        </w:rPr>
      </w:pPr>
      <w:r w:rsidRPr="00DE0B89">
        <w:rPr>
          <w:lang w:eastAsia="zh-CN"/>
        </w:rPr>
        <w:t>-</w:t>
      </w:r>
      <w:r w:rsidRPr="00DE0B89">
        <w:rPr>
          <w:lang w:eastAsia="zh-CN"/>
        </w:rPr>
        <w:tab/>
        <w:t xml:space="preserve">0 bits if the higher layer parameter </w:t>
      </w:r>
      <w:r w:rsidR="0042429E" w:rsidRPr="00DE0B89">
        <w:rPr>
          <w:i/>
        </w:rPr>
        <w:t>txConfig</w:t>
      </w:r>
      <w:r w:rsidRPr="00DE0B89">
        <w:rPr>
          <w:i/>
          <w:lang w:eastAsia="zh-CN"/>
        </w:rPr>
        <w:t xml:space="preserve"> = </w:t>
      </w:r>
      <w:r w:rsidR="0042429E" w:rsidRPr="00DE0B89">
        <w:rPr>
          <w:i/>
          <w:lang w:eastAsia="zh-CN"/>
        </w:rPr>
        <w:t>nonCodeBook</w:t>
      </w:r>
      <w:r w:rsidRPr="00DE0B89">
        <w:rPr>
          <w:lang w:eastAsia="zh-CN"/>
        </w:rPr>
        <w:t>;</w:t>
      </w:r>
    </w:p>
    <w:p w14:paraId="7E4787D6" w14:textId="77777777" w:rsidR="00BD180E" w:rsidRPr="00DE0B89" w:rsidRDefault="00BD180E" w:rsidP="00BD180E">
      <w:pPr>
        <w:pStyle w:val="B2"/>
        <w:rPr>
          <w:lang w:eastAsia="zh-CN"/>
        </w:rPr>
      </w:pPr>
      <w:r w:rsidRPr="00DE0B89">
        <w:rPr>
          <w:lang w:eastAsia="zh-CN"/>
        </w:rPr>
        <w:t>-</w:t>
      </w:r>
      <w:r w:rsidRPr="00DE0B89">
        <w:rPr>
          <w:lang w:eastAsia="zh-CN"/>
        </w:rPr>
        <w:tab/>
        <w:t xml:space="preserve">0 bits for 1 antenna port and if the higher layer parameter </w:t>
      </w:r>
      <w:r w:rsidR="0042429E" w:rsidRPr="00DE0B89">
        <w:rPr>
          <w:i/>
        </w:rPr>
        <w:t>txConfig</w:t>
      </w:r>
      <w:r w:rsidRPr="00DE0B89">
        <w:rPr>
          <w:i/>
          <w:lang w:eastAsia="zh-CN"/>
        </w:rPr>
        <w:t xml:space="preserve"> = </w:t>
      </w:r>
      <w:r w:rsidR="0042429E" w:rsidRPr="00DE0B89">
        <w:rPr>
          <w:i/>
          <w:lang w:eastAsia="zh-CN"/>
        </w:rPr>
        <w:t>codebook</w:t>
      </w:r>
      <w:r w:rsidRPr="00DE0B89">
        <w:rPr>
          <w:lang w:eastAsia="zh-CN"/>
        </w:rPr>
        <w:t>;</w:t>
      </w:r>
    </w:p>
    <w:p w14:paraId="19331814" w14:textId="77777777" w:rsidR="00BD180E" w:rsidRPr="00DE0B89" w:rsidRDefault="00BD180E" w:rsidP="00BD180E">
      <w:pPr>
        <w:pStyle w:val="B2"/>
        <w:rPr>
          <w:lang w:eastAsia="zh-CN"/>
        </w:rPr>
      </w:pPr>
      <w:r w:rsidRPr="00DE0B89">
        <w:rPr>
          <w:lang w:eastAsia="zh-CN"/>
        </w:rPr>
        <w:t>-</w:t>
      </w:r>
      <w:r w:rsidRPr="00DE0B89">
        <w:rPr>
          <w:lang w:eastAsia="zh-CN"/>
        </w:rPr>
        <w:tab/>
        <w:t>4, 5, or 6 bits according to Table 7.3.1.1.2</w:t>
      </w:r>
      <w:r w:rsidRPr="00DE0B89">
        <w:t>-</w:t>
      </w:r>
      <w:r w:rsidRPr="00DE0B89">
        <w:rPr>
          <w:lang w:eastAsia="zh-CN"/>
        </w:rPr>
        <w:t xml:space="preserve">2 for 4 antenna ports, if </w:t>
      </w:r>
      <w:r w:rsidR="0042429E" w:rsidRPr="00DE0B89">
        <w:rPr>
          <w:i/>
        </w:rPr>
        <w:t>txConfig</w:t>
      </w:r>
      <w:r w:rsidRPr="00DE0B89">
        <w:rPr>
          <w:i/>
          <w:lang w:eastAsia="zh-CN"/>
        </w:rPr>
        <w:t xml:space="preserve"> = </w:t>
      </w:r>
      <w:r w:rsidR="0042429E" w:rsidRPr="00DE0B89">
        <w:rPr>
          <w:i/>
          <w:lang w:eastAsia="zh-CN"/>
        </w:rPr>
        <w:t>codebook</w:t>
      </w:r>
      <w:r w:rsidRPr="00DE0B89">
        <w:rPr>
          <w:i/>
          <w:lang w:eastAsia="zh-CN"/>
        </w:rPr>
        <w:t>,</w:t>
      </w:r>
      <w:r w:rsidRPr="00DE0B89">
        <w:rPr>
          <w:lang w:eastAsia="zh-CN"/>
        </w:rPr>
        <w:t xml:space="preserve"> and according to the values of higher layer parameters </w:t>
      </w:r>
      <w:r w:rsidR="0042429E" w:rsidRPr="00DE0B89">
        <w:rPr>
          <w:i/>
        </w:rPr>
        <w:t>transformPrecoder</w:t>
      </w:r>
      <w:r w:rsidR="0042429E" w:rsidRPr="00DE0B89">
        <w:rPr>
          <w:lang w:eastAsia="zh-CN"/>
        </w:rPr>
        <w:t xml:space="preserve">, </w:t>
      </w:r>
      <w:r w:rsidR="0042429E" w:rsidRPr="00DE0B89">
        <w:rPr>
          <w:i/>
          <w:iCs/>
          <w:lang w:eastAsia="zh-CN"/>
        </w:rPr>
        <w:t>maxRank</w:t>
      </w:r>
      <w:r w:rsidR="0042429E" w:rsidRPr="00DE0B89">
        <w:rPr>
          <w:iCs/>
          <w:lang w:eastAsia="zh-CN"/>
        </w:rPr>
        <w:t xml:space="preserve">, and </w:t>
      </w:r>
      <w:r w:rsidR="0042429E" w:rsidRPr="00DE0B89">
        <w:rPr>
          <w:i/>
          <w:iCs/>
          <w:lang w:eastAsia="zh-CN"/>
        </w:rPr>
        <w:t>codebookSubset</w:t>
      </w:r>
      <w:r w:rsidRPr="00DE0B89">
        <w:rPr>
          <w:iCs/>
          <w:lang w:eastAsia="zh-CN"/>
        </w:rPr>
        <w:t>;</w:t>
      </w:r>
    </w:p>
    <w:p w14:paraId="582F6A24" w14:textId="77777777" w:rsidR="00BD180E" w:rsidRPr="00DE0B89" w:rsidRDefault="00BD180E" w:rsidP="00BD180E">
      <w:pPr>
        <w:pStyle w:val="B2"/>
        <w:rPr>
          <w:iCs/>
          <w:lang w:eastAsia="zh-CN"/>
        </w:rPr>
      </w:pPr>
      <w:r w:rsidRPr="00DE0B89">
        <w:rPr>
          <w:lang w:eastAsia="zh-CN"/>
        </w:rPr>
        <w:t>-</w:t>
      </w:r>
      <w:r w:rsidRPr="00DE0B89">
        <w:rPr>
          <w:lang w:eastAsia="zh-CN"/>
        </w:rPr>
        <w:tab/>
        <w:t>2, 4, or 5 bits according to Table 7.3.1.1.2</w:t>
      </w:r>
      <w:r w:rsidRPr="00DE0B89">
        <w:t>-</w:t>
      </w:r>
      <w:r w:rsidRPr="00DE0B89">
        <w:rPr>
          <w:lang w:eastAsia="zh-CN"/>
        </w:rPr>
        <w:t xml:space="preserve">3 for 4 antenna ports, if </w:t>
      </w:r>
      <w:r w:rsidR="0042429E" w:rsidRPr="00DE0B89">
        <w:rPr>
          <w:i/>
        </w:rPr>
        <w:t>txConfig</w:t>
      </w:r>
      <w:r w:rsidRPr="00DE0B89">
        <w:rPr>
          <w:i/>
          <w:lang w:eastAsia="zh-CN"/>
        </w:rPr>
        <w:t xml:space="preserve"> = </w:t>
      </w:r>
      <w:r w:rsidR="0042429E" w:rsidRPr="00DE0B89">
        <w:rPr>
          <w:i/>
          <w:lang w:eastAsia="zh-CN"/>
        </w:rPr>
        <w:t>codebook</w:t>
      </w:r>
      <w:r w:rsidRPr="00DE0B89">
        <w:rPr>
          <w:i/>
          <w:lang w:eastAsia="zh-CN"/>
        </w:rPr>
        <w:t>,</w:t>
      </w:r>
      <w:r w:rsidRPr="00DE0B89">
        <w:rPr>
          <w:lang w:eastAsia="zh-CN"/>
        </w:rPr>
        <w:t xml:space="preserve"> and according to the values of higher layer parameters </w:t>
      </w:r>
      <w:r w:rsidR="0042429E" w:rsidRPr="00DE0B89">
        <w:rPr>
          <w:i/>
        </w:rPr>
        <w:t>transformPrecoder</w:t>
      </w:r>
      <w:r w:rsidR="0042429E" w:rsidRPr="00DE0B89">
        <w:rPr>
          <w:lang w:eastAsia="zh-CN"/>
        </w:rPr>
        <w:t xml:space="preserve">, </w:t>
      </w:r>
      <w:r w:rsidR="0042429E" w:rsidRPr="00DE0B89">
        <w:rPr>
          <w:i/>
          <w:iCs/>
          <w:lang w:eastAsia="zh-CN"/>
        </w:rPr>
        <w:t>maxRank</w:t>
      </w:r>
      <w:r w:rsidR="0042429E" w:rsidRPr="00DE0B89">
        <w:rPr>
          <w:iCs/>
          <w:lang w:eastAsia="zh-CN"/>
        </w:rPr>
        <w:t xml:space="preserve">, and </w:t>
      </w:r>
      <w:r w:rsidR="0042429E" w:rsidRPr="00DE0B89">
        <w:rPr>
          <w:i/>
          <w:iCs/>
          <w:lang w:eastAsia="zh-CN"/>
        </w:rPr>
        <w:t>codebookSubset</w:t>
      </w:r>
      <w:r w:rsidRPr="00DE0B89">
        <w:rPr>
          <w:iCs/>
          <w:lang w:eastAsia="zh-CN"/>
        </w:rPr>
        <w:t>;</w:t>
      </w:r>
    </w:p>
    <w:p w14:paraId="2E07CDBB" w14:textId="77777777" w:rsidR="00BD180E" w:rsidRPr="00DE0B89" w:rsidRDefault="00BD180E" w:rsidP="00BD180E">
      <w:pPr>
        <w:pStyle w:val="B2"/>
        <w:rPr>
          <w:iCs/>
          <w:lang w:eastAsia="zh-CN"/>
        </w:rPr>
      </w:pPr>
      <w:r w:rsidRPr="00DE0B89">
        <w:rPr>
          <w:iCs/>
          <w:lang w:eastAsia="zh-CN"/>
        </w:rPr>
        <w:t>-</w:t>
      </w:r>
      <w:r w:rsidRPr="00DE0B89">
        <w:rPr>
          <w:iCs/>
          <w:lang w:eastAsia="zh-CN"/>
        </w:rPr>
        <w:tab/>
        <w:t xml:space="preserve">2 or 4 bits according to Table7.3.1.1.2-4 for 2 antenna ports, </w:t>
      </w:r>
      <w:r w:rsidRPr="00DE0B89">
        <w:rPr>
          <w:lang w:eastAsia="zh-CN"/>
        </w:rPr>
        <w:t xml:space="preserve">if </w:t>
      </w:r>
      <w:r w:rsidR="0042429E" w:rsidRPr="00DE0B89">
        <w:rPr>
          <w:i/>
        </w:rPr>
        <w:t>txConfig</w:t>
      </w:r>
      <w:r w:rsidRPr="00DE0B89">
        <w:rPr>
          <w:i/>
          <w:lang w:eastAsia="zh-CN"/>
        </w:rPr>
        <w:t xml:space="preserve"> = </w:t>
      </w:r>
      <w:r w:rsidR="0042429E" w:rsidRPr="00DE0B89">
        <w:rPr>
          <w:i/>
          <w:lang w:eastAsia="zh-CN"/>
        </w:rPr>
        <w:t>codebook</w:t>
      </w:r>
      <w:r w:rsidRPr="00DE0B89">
        <w:rPr>
          <w:i/>
          <w:lang w:eastAsia="zh-CN"/>
        </w:rPr>
        <w:t>,</w:t>
      </w:r>
      <w:r w:rsidRPr="00DE0B89">
        <w:rPr>
          <w:lang w:eastAsia="zh-CN"/>
        </w:rPr>
        <w:t xml:space="preserve"> and according to the values of higher layer parameters </w:t>
      </w:r>
      <w:r w:rsidR="0042429E" w:rsidRPr="00DE0B89">
        <w:rPr>
          <w:i/>
          <w:iCs/>
          <w:lang w:eastAsia="zh-CN"/>
        </w:rPr>
        <w:t>maxRank</w:t>
      </w:r>
      <w:r w:rsidR="0042429E" w:rsidRPr="00DE0B89">
        <w:rPr>
          <w:iCs/>
          <w:lang w:eastAsia="zh-CN"/>
        </w:rPr>
        <w:t xml:space="preserve"> and </w:t>
      </w:r>
      <w:r w:rsidR="0042429E" w:rsidRPr="00DE0B89">
        <w:rPr>
          <w:i/>
          <w:iCs/>
          <w:lang w:eastAsia="zh-CN"/>
        </w:rPr>
        <w:t>codebookSubset</w:t>
      </w:r>
      <w:r w:rsidRPr="00DE0B89">
        <w:rPr>
          <w:iCs/>
          <w:lang w:eastAsia="zh-CN"/>
        </w:rPr>
        <w:t>;</w:t>
      </w:r>
    </w:p>
    <w:p w14:paraId="7C6C52ED" w14:textId="77777777" w:rsidR="00BD180E" w:rsidRPr="00DE0B89" w:rsidRDefault="00BD180E" w:rsidP="00BD180E">
      <w:pPr>
        <w:pStyle w:val="B2"/>
        <w:rPr>
          <w:lang w:eastAsia="zh-CN"/>
        </w:rPr>
      </w:pPr>
      <w:r w:rsidRPr="00DE0B89">
        <w:rPr>
          <w:iCs/>
          <w:lang w:eastAsia="zh-CN"/>
        </w:rPr>
        <w:t>-</w:t>
      </w:r>
      <w:r w:rsidRPr="00DE0B89">
        <w:rPr>
          <w:iCs/>
          <w:lang w:eastAsia="zh-CN"/>
        </w:rPr>
        <w:tab/>
        <w:t xml:space="preserve">1 or 3 bits according to Table7.3.1.1.2-5 for 2 antenna ports, </w:t>
      </w:r>
      <w:r w:rsidRPr="00DE0B89">
        <w:rPr>
          <w:lang w:eastAsia="zh-CN"/>
        </w:rPr>
        <w:t xml:space="preserve">if </w:t>
      </w:r>
      <w:r w:rsidR="0042429E" w:rsidRPr="00DE0B89">
        <w:rPr>
          <w:i/>
        </w:rPr>
        <w:t>txConfig</w:t>
      </w:r>
      <w:r w:rsidRPr="00DE0B89">
        <w:rPr>
          <w:i/>
          <w:lang w:eastAsia="zh-CN"/>
        </w:rPr>
        <w:t xml:space="preserve"> = </w:t>
      </w:r>
      <w:r w:rsidR="0042429E" w:rsidRPr="00DE0B89">
        <w:rPr>
          <w:i/>
          <w:lang w:eastAsia="zh-CN"/>
        </w:rPr>
        <w:t>codebook</w:t>
      </w:r>
      <w:r w:rsidRPr="00DE0B89">
        <w:rPr>
          <w:i/>
          <w:lang w:eastAsia="zh-CN"/>
        </w:rPr>
        <w:t>,</w:t>
      </w:r>
      <w:r w:rsidRPr="00DE0B89">
        <w:rPr>
          <w:lang w:eastAsia="zh-CN"/>
        </w:rPr>
        <w:t xml:space="preserve"> and according to the values of higher layer parameters </w:t>
      </w:r>
      <w:r w:rsidR="0042429E" w:rsidRPr="00DE0B89">
        <w:rPr>
          <w:i/>
          <w:iCs/>
          <w:lang w:eastAsia="zh-CN"/>
        </w:rPr>
        <w:t>maxRank</w:t>
      </w:r>
      <w:r w:rsidR="0042429E" w:rsidRPr="00DE0B89">
        <w:rPr>
          <w:iCs/>
          <w:lang w:eastAsia="zh-CN"/>
        </w:rPr>
        <w:t xml:space="preserve"> and </w:t>
      </w:r>
      <w:r w:rsidR="0042429E" w:rsidRPr="00DE0B89">
        <w:rPr>
          <w:i/>
          <w:iCs/>
          <w:lang w:eastAsia="zh-CN"/>
        </w:rPr>
        <w:t>codebookSubset</w:t>
      </w:r>
      <w:r w:rsidRPr="00DE0B89">
        <w:rPr>
          <w:lang w:eastAsia="zh-CN"/>
        </w:rPr>
        <w:t>.</w:t>
      </w:r>
    </w:p>
    <w:p w14:paraId="62B63FB0" w14:textId="77777777" w:rsidR="00BD180E" w:rsidRPr="00DE0B89" w:rsidRDefault="00BD180E" w:rsidP="00BD180E">
      <w:pPr>
        <w:pStyle w:val="B1"/>
        <w:rPr>
          <w:lang w:eastAsia="zh-CN"/>
        </w:rPr>
      </w:pPr>
      <w:r w:rsidRPr="00DE0B89">
        <w:t>-</w:t>
      </w:r>
      <w:r w:rsidRPr="00DE0B89">
        <w:rPr>
          <w:lang w:eastAsia="zh-CN"/>
        </w:rPr>
        <w:tab/>
        <w:t>Antenna ports</w:t>
      </w:r>
      <w:r w:rsidRPr="00DE0B89">
        <w:t xml:space="preserve"> –</w:t>
      </w:r>
      <w:r w:rsidRPr="00DE0B89">
        <w:rPr>
          <w:lang w:eastAsia="zh-CN"/>
        </w:rPr>
        <w:t xml:space="preserve"> number of</w:t>
      </w:r>
      <w:r w:rsidRPr="00DE0B89">
        <w:t xml:space="preserve"> bits</w:t>
      </w:r>
      <w:r w:rsidRPr="00DE0B89">
        <w:rPr>
          <w:lang w:eastAsia="zh-CN"/>
        </w:rPr>
        <w:t xml:space="preserve"> determined by the following</w:t>
      </w:r>
    </w:p>
    <w:p w14:paraId="04B62ADE" w14:textId="77777777" w:rsidR="00BD180E" w:rsidRPr="00DE0B89" w:rsidRDefault="00BD180E" w:rsidP="00BD180E">
      <w:pPr>
        <w:pStyle w:val="B2"/>
        <w:rPr>
          <w:lang w:eastAsia="zh-CN"/>
        </w:rPr>
      </w:pPr>
      <w:r w:rsidRPr="00DE0B89">
        <w:rPr>
          <w:lang w:eastAsia="zh-CN"/>
        </w:rPr>
        <w:t>-</w:t>
      </w:r>
      <w:r w:rsidRPr="00DE0B89">
        <w:rPr>
          <w:lang w:eastAsia="zh-CN"/>
        </w:rPr>
        <w:tab/>
        <w:t>2 bits as defined by Tables 7.3.1.1.2</w:t>
      </w:r>
      <w:r w:rsidRPr="00DE0B89">
        <w:t>-</w:t>
      </w:r>
      <w:r w:rsidRPr="00DE0B89">
        <w:rPr>
          <w:lang w:eastAsia="zh-CN"/>
        </w:rPr>
        <w:t xml:space="preserve">6, if </w:t>
      </w:r>
      <w:r w:rsidR="0042429E" w:rsidRPr="00DE0B89">
        <w:rPr>
          <w:i/>
        </w:rPr>
        <w:t>transformPrecoder</w:t>
      </w:r>
      <w:r w:rsidR="0042429E" w:rsidRPr="00DE0B89">
        <w:rPr>
          <w:i/>
          <w:lang w:eastAsia="zh-CN"/>
        </w:rPr>
        <w:t>=enabled</w:t>
      </w:r>
      <w:r w:rsidR="0042429E" w:rsidRPr="00DE0B89">
        <w:rPr>
          <w:lang w:eastAsia="zh-CN"/>
        </w:rPr>
        <w:t xml:space="preserve">, </w:t>
      </w:r>
      <w:r w:rsidR="0042429E" w:rsidRPr="00DE0B89">
        <w:rPr>
          <w:i/>
          <w:lang w:eastAsia="zh-CN"/>
        </w:rPr>
        <w:t>dmrs-Type</w:t>
      </w:r>
      <w:r w:rsidR="0042429E" w:rsidRPr="00DE0B89">
        <w:rPr>
          <w:lang w:eastAsia="zh-CN"/>
        </w:rPr>
        <w:t xml:space="preserve">=1, and </w:t>
      </w:r>
      <w:r w:rsidR="0042429E" w:rsidRPr="00DE0B89">
        <w:rPr>
          <w:i/>
          <w:lang w:eastAsia="zh-CN"/>
        </w:rPr>
        <w:t>maxLength</w:t>
      </w:r>
      <w:r w:rsidRPr="00DE0B89">
        <w:rPr>
          <w:lang w:eastAsia="zh-CN"/>
        </w:rPr>
        <w:t>=1;</w:t>
      </w:r>
    </w:p>
    <w:p w14:paraId="5B9737A6" w14:textId="77777777" w:rsidR="00BD180E" w:rsidRPr="00DE0B89" w:rsidRDefault="00BD180E" w:rsidP="00BD180E">
      <w:pPr>
        <w:pStyle w:val="B2"/>
        <w:rPr>
          <w:lang w:eastAsia="zh-CN"/>
        </w:rPr>
      </w:pPr>
      <w:r w:rsidRPr="00DE0B89">
        <w:rPr>
          <w:lang w:eastAsia="zh-CN"/>
        </w:rPr>
        <w:t>-</w:t>
      </w:r>
      <w:r w:rsidRPr="00DE0B89">
        <w:rPr>
          <w:lang w:eastAsia="zh-CN"/>
        </w:rPr>
        <w:tab/>
        <w:t>4 bits as defined by Tables 7.3.1.1.2</w:t>
      </w:r>
      <w:r w:rsidRPr="00DE0B89">
        <w:t>-</w:t>
      </w:r>
      <w:r w:rsidRPr="00DE0B89">
        <w:rPr>
          <w:lang w:eastAsia="zh-CN"/>
        </w:rPr>
        <w:t xml:space="preserve">7, if </w:t>
      </w:r>
      <w:r w:rsidR="0042429E" w:rsidRPr="00DE0B89">
        <w:rPr>
          <w:i/>
        </w:rPr>
        <w:t>transformPrecoder</w:t>
      </w:r>
      <w:r w:rsidR="0042429E" w:rsidRPr="00DE0B89">
        <w:rPr>
          <w:i/>
          <w:lang w:eastAsia="zh-CN"/>
        </w:rPr>
        <w:t>=enabled</w:t>
      </w:r>
      <w:r w:rsidR="0042429E" w:rsidRPr="00DE0B89">
        <w:rPr>
          <w:lang w:eastAsia="zh-CN"/>
        </w:rPr>
        <w:t xml:space="preserve">, </w:t>
      </w:r>
      <w:r w:rsidR="0042429E" w:rsidRPr="00DE0B89">
        <w:rPr>
          <w:i/>
          <w:lang w:eastAsia="zh-CN"/>
        </w:rPr>
        <w:t>dmrs-Type</w:t>
      </w:r>
      <w:r w:rsidR="0042429E" w:rsidRPr="00DE0B89">
        <w:rPr>
          <w:lang w:eastAsia="zh-CN"/>
        </w:rPr>
        <w:t xml:space="preserve">=1, and </w:t>
      </w:r>
      <w:r w:rsidR="0042429E" w:rsidRPr="00DE0B89">
        <w:rPr>
          <w:i/>
          <w:lang w:eastAsia="zh-CN"/>
        </w:rPr>
        <w:t>maxLength</w:t>
      </w:r>
      <w:r w:rsidRPr="00DE0B89">
        <w:rPr>
          <w:lang w:eastAsia="zh-CN"/>
        </w:rPr>
        <w:t>=2;</w:t>
      </w:r>
    </w:p>
    <w:p w14:paraId="533ED390" w14:textId="77777777" w:rsidR="00BD180E" w:rsidRPr="00DE0B89" w:rsidRDefault="00BD180E" w:rsidP="00BD180E">
      <w:pPr>
        <w:pStyle w:val="B2"/>
        <w:rPr>
          <w:lang w:eastAsia="zh-CN"/>
        </w:rPr>
      </w:pPr>
      <w:r w:rsidRPr="00DE0B89">
        <w:rPr>
          <w:lang w:eastAsia="zh-CN"/>
        </w:rPr>
        <w:t>-</w:t>
      </w:r>
      <w:r w:rsidRPr="00DE0B89">
        <w:rPr>
          <w:lang w:eastAsia="zh-CN"/>
        </w:rPr>
        <w:tab/>
        <w:t>3 bits as defined by Tables 7.3.1.1.2</w:t>
      </w:r>
      <w:r w:rsidRPr="00DE0B89">
        <w:t>-</w:t>
      </w:r>
      <w:r w:rsidRPr="00DE0B89">
        <w:rPr>
          <w:lang w:eastAsia="zh-CN"/>
        </w:rPr>
        <w:t xml:space="preserve">8/9/10/11, if </w:t>
      </w:r>
      <w:r w:rsidR="0042429E" w:rsidRPr="00DE0B89">
        <w:rPr>
          <w:i/>
        </w:rPr>
        <w:t>transformPrecoder</w:t>
      </w:r>
      <w:r w:rsidR="0042429E" w:rsidRPr="00DE0B89">
        <w:rPr>
          <w:i/>
          <w:lang w:eastAsia="zh-CN"/>
        </w:rPr>
        <w:t>=disabled</w:t>
      </w:r>
      <w:r w:rsidR="0042429E" w:rsidRPr="00DE0B89">
        <w:rPr>
          <w:lang w:eastAsia="zh-CN"/>
        </w:rPr>
        <w:t xml:space="preserve">, </w:t>
      </w:r>
      <w:r w:rsidR="0042429E" w:rsidRPr="00DE0B89">
        <w:rPr>
          <w:i/>
          <w:lang w:eastAsia="zh-CN"/>
        </w:rPr>
        <w:t>dmrs-Type</w:t>
      </w:r>
      <w:r w:rsidR="0042429E" w:rsidRPr="00DE0B89">
        <w:rPr>
          <w:lang w:eastAsia="zh-CN"/>
        </w:rPr>
        <w:t xml:space="preserve">=1, and </w:t>
      </w:r>
      <w:r w:rsidR="0042429E" w:rsidRPr="00DE0B89">
        <w:rPr>
          <w:i/>
          <w:lang w:eastAsia="zh-CN"/>
        </w:rPr>
        <w:t>maxLength</w:t>
      </w:r>
      <w:r w:rsidRPr="00DE0B89">
        <w:rPr>
          <w:lang w:eastAsia="zh-CN"/>
        </w:rPr>
        <w:t xml:space="preserve">=1, </w:t>
      </w:r>
      <w:r w:rsidRPr="00DE0B89">
        <w:t>and the value of rank is determined according to</w:t>
      </w:r>
      <w:r w:rsidRPr="00DE0B89">
        <w:rPr>
          <w:lang w:eastAsia="zh-CN"/>
        </w:rPr>
        <w:t xml:space="preserve"> the SRS resource indicator field if </w:t>
      </w:r>
      <w:r w:rsidR="0042429E" w:rsidRPr="00DE0B89">
        <w:rPr>
          <w:lang w:eastAsia="zh-CN"/>
        </w:rPr>
        <w:t xml:space="preserve">the higher layer parameter </w:t>
      </w:r>
      <w:r w:rsidR="0042429E" w:rsidRPr="00DE0B89">
        <w:rPr>
          <w:i/>
        </w:rPr>
        <w:t>txConfig</w:t>
      </w:r>
      <w:r w:rsidR="0042429E" w:rsidRPr="00DE0B89">
        <w:rPr>
          <w:i/>
          <w:lang w:eastAsia="zh-CN"/>
        </w:rPr>
        <w:t xml:space="preserve"> = nonC</w:t>
      </w:r>
      <w:r w:rsidR="0042429E" w:rsidRPr="00DE0B89">
        <w:rPr>
          <w:i/>
        </w:rPr>
        <w:t>odebook</w:t>
      </w:r>
      <w:r w:rsidRPr="00DE0B89">
        <w:t xml:space="preserve"> and according to the Precoding information and number of layers field if </w:t>
      </w:r>
      <w:r w:rsidR="0042429E" w:rsidRPr="00DE0B89">
        <w:rPr>
          <w:lang w:eastAsia="zh-CN"/>
        </w:rPr>
        <w:t xml:space="preserve">the higher layer parameter </w:t>
      </w:r>
      <w:r w:rsidR="0042429E" w:rsidRPr="00DE0B89">
        <w:rPr>
          <w:i/>
        </w:rPr>
        <w:t>txConfig</w:t>
      </w:r>
      <w:r w:rsidR="0042429E" w:rsidRPr="00DE0B89">
        <w:rPr>
          <w:i/>
          <w:lang w:eastAsia="zh-CN"/>
        </w:rPr>
        <w:t xml:space="preserve"> = </w:t>
      </w:r>
      <w:r w:rsidR="0042429E" w:rsidRPr="00DE0B89">
        <w:rPr>
          <w:i/>
        </w:rPr>
        <w:t>codebook</w:t>
      </w:r>
      <w:r w:rsidRPr="00DE0B89">
        <w:rPr>
          <w:lang w:eastAsia="zh-CN"/>
        </w:rPr>
        <w:t>;</w:t>
      </w:r>
    </w:p>
    <w:p w14:paraId="2C47299C" w14:textId="77777777" w:rsidR="00BD180E" w:rsidRPr="00DE0B89" w:rsidRDefault="00BD180E" w:rsidP="00BD180E">
      <w:pPr>
        <w:pStyle w:val="B2"/>
        <w:rPr>
          <w:lang w:eastAsia="zh-CN"/>
        </w:rPr>
      </w:pPr>
      <w:r w:rsidRPr="00DE0B89">
        <w:rPr>
          <w:lang w:eastAsia="zh-CN"/>
        </w:rPr>
        <w:t>-</w:t>
      </w:r>
      <w:r w:rsidRPr="00DE0B89">
        <w:rPr>
          <w:lang w:eastAsia="zh-CN"/>
        </w:rPr>
        <w:tab/>
        <w:t>4 bits as defined by Tables 7.3.1.1.2</w:t>
      </w:r>
      <w:r w:rsidRPr="00DE0B89">
        <w:t>-</w:t>
      </w:r>
      <w:r w:rsidRPr="00DE0B89">
        <w:rPr>
          <w:lang w:eastAsia="zh-CN"/>
        </w:rPr>
        <w:t xml:space="preserve">12/13/14/15, if </w:t>
      </w:r>
      <w:r w:rsidR="0042429E" w:rsidRPr="00DE0B89">
        <w:rPr>
          <w:i/>
        </w:rPr>
        <w:t>transformPrecoder</w:t>
      </w:r>
      <w:r w:rsidR="0042429E" w:rsidRPr="00DE0B89">
        <w:rPr>
          <w:i/>
          <w:lang w:eastAsia="zh-CN"/>
        </w:rPr>
        <w:t>=disabled</w:t>
      </w:r>
      <w:r w:rsidR="0042429E" w:rsidRPr="00DE0B89">
        <w:rPr>
          <w:lang w:eastAsia="zh-CN"/>
        </w:rPr>
        <w:t xml:space="preserve">, </w:t>
      </w:r>
      <w:r w:rsidR="0042429E" w:rsidRPr="00DE0B89">
        <w:rPr>
          <w:i/>
          <w:lang w:eastAsia="zh-CN"/>
        </w:rPr>
        <w:t>dmrs-Type</w:t>
      </w:r>
      <w:r w:rsidR="0042429E" w:rsidRPr="00DE0B89">
        <w:rPr>
          <w:lang w:eastAsia="zh-CN"/>
        </w:rPr>
        <w:t xml:space="preserve">=1, and </w:t>
      </w:r>
      <w:r w:rsidR="0042429E" w:rsidRPr="00DE0B89">
        <w:rPr>
          <w:i/>
          <w:lang w:eastAsia="zh-CN"/>
        </w:rPr>
        <w:t>maxLength</w:t>
      </w:r>
      <w:r w:rsidRPr="00DE0B89">
        <w:rPr>
          <w:lang w:eastAsia="zh-CN"/>
        </w:rPr>
        <w:t xml:space="preserve">=2, </w:t>
      </w:r>
      <w:r w:rsidRPr="00DE0B89">
        <w:t>and the value of rank is determined according to</w:t>
      </w:r>
      <w:r w:rsidRPr="00DE0B89">
        <w:rPr>
          <w:lang w:eastAsia="zh-CN"/>
        </w:rPr>
        <w:t xml:space="preserve"> the SRS resource indicator field if </w:t>
      </w:r>
      <w:r w:rsidR="0042429E" w:rsidRPr="00DE0B89">
        <w:rPr>
          <w:lang w:eastAsia="zh-CN"/>
        </w:rPr>
        <w:t xml:space="preserve">the higher layer parameter </w:t>
      </w:r>
      <w:r w:rsidR="0042429E" w:rsidRPr="00DE0B89">
        <w:rPr>
          <w:i/>
        </w:rPr>
        <w:t>txConfig</w:t>
      </w:r>
      <w:r w:rsidR="0042429E" w:rsidRPr="00DE0B89">
        <w:rPr>
          <w:i/>
          <w:lang w:eastAsia="zh-CN"/>
        </w:rPr>
        <w:t xml:space="preserve"> = nonC</w:t>
      </w:r>
      <w:r w:rsidR="0042429E" w:rsidRPr="00DE0B89">
        <w:rPr>
          <w:i/>
        </w:rPr>
        <w:t>odebook</w:t>
      </w:r>
      <w:r w:rsidRPr="00DE0B89">
        <w:t xml:space="preserve"> and according to the Precoding information and number of layers field if </w:t>
      </w:r>
      <w:r w:rsidR="0042429E" w:rsidRPr="00DE0B89">
        <w:rPr>
          <w:lang w:eastAsia="zh-CN"/>
        </w:rPr>
        <w:t xml:space="preserve">the higher layer parameter </w:t>
      </w:r>
      <w:r w:rsidR="0042429E" w:rsidRPr="00DE0B89">
        <w:rPr>
          <w:i/>
        </w:rPr>
        <w:t>txConfig</w:t>
      </w:r>
      <w:r w:rsidR="0042429E" w:rsidRPr="00DE0B89">
        <w:rPr>
          <w:i/>
          <w:lang w:eastAsia="zh-CN"/>
        </w:rPr>
        <w:t xml:space="preserve"> = </w:t>
      </w:r>
      <w:r w:rsidR="0042429E" w:rsidRPr="00DE0B89">
        <w:rPr>
          <w:i/>
        </w:rPr>
        <w:t>codebook</w:t>
      </w:r>
      <w:r w:rsidRPr="00DE0B89">
        <w:rPr>
          <w:lang w:eastAsia="zh-CN"/>
        </w:rPr>
        <w:t>;</w:t>
      </w:r>
    </w:p>
    <w:p w14:paraId="41140789" w14:textId="77777777" w:rsidR="00BD180E" w:rsidRPr="00DE0B89" w:rsidRDefault="00BD180E" w:rsidP="00BD180E">
      <w:pPr>
        <w:pStyle w:val="B2"/>
        <w:rPr>
          <w:lang w:eastAsia="zh-CN"/>
        </w:rPr>
      </w:pPr>
      <w:r w:rsidRPr="00DE0B89">
        <w:rPr>
          <w:lang w:eastAsia="zh-CN"/>
        </w:rPr>
        <w:t>-</w:t>
      </w:r>
      <w:r w:rsidRPr="00DE0B89">
        <w:rPr>
          <w:lang w:eastAsia="zh-CN"/>
        </w:rPr>
        <w:tab/>
        <w:t>4 bits as defined by Tables 7.3.1.1.2</w:t>
      </w:r>
      <w:r w:rsidRPr="00DE0B89">
        <w:t>-</w:t>
      </w:r>
      <w:r w:rsidRPr="00DE0B89">
        <w:rPr>
          <w:lang w:eastAsia="zh-CN"/>
        </w:rPr>
        <w:t xml:space="preserve">16/17/18/19, if </w:t>
      </w:r>
      <w:r w:rsidR="0042429E" w:rsidRPr="00DE0B89">
        <w:rPr>
          <w:i/>
        </w:rPr>
        <w:t>transformPrecoder</w:t>
      </w:r>
      <w:r w:rsidR="0042429E" w:rsidRPr="00DE0B89">
        <w:rPr>
          <w:i/>
          <w:lang w:eastAsia="zh-CN"/>
        </w:rPr>
        <w:t>=disabled</w:t>
      </w:r>
      <w:r w:rsidR="0042429E" w:rsidRPr="00DE0B89">
        <w:rPr>
          <w:lang w:eastAsia="zh-CN"/>
        </w:rPr>
        <w:t xml:space="preserve">, </w:t>
      </w:r>
      <w:r w:rsidR="0042429E" w:rsidRPr="00DE0B89">
        <w:rPr>
          <w:i/>
          <w:lang w:eastAsia="zh-CN"/>
        </w:rPr>
        <w:t>dmrs-Type</w:t>
      </w:r>
      <w:r w:rsidR="0042429E" w:rsidRPr="00DE0B89">
        <w:rPr>
          <w:lang w:eastAsia="zh-CN"/>
        </w:rPr>
        <w:t xml:space="preserve">=2, and </w:t>
      </w:r>
      <w:r w:rsidR="0042429E" w:rsidRPr="00DE0B89">
        <w:rPr>
          <w:i/>
          <w:lang w:eastAsia="zh-CN"/>
        </w:rPr>
        <w:t>maxLength</w:t>
      </w:r>
      <w:r w:rsidRPr="00DE0B89">
        <w:rPr>
          <w:lang w:eastAsia="zh-CN"/>
        </w:rPr>
        <w:t xml:space="preserve">=1, </w:t>
      </w:r>
      <w:r w:rsidRPr="00DE0B89">
        <w:t>and the value of rank is determined according to</w:t>
      </w:r>
      <w:r w:rsidRPr="00DE0B89">
        <w:rPr>
          <w:lang w:eastAsia="zh-CN"/>
        </w:rPr>
        <w:t xml:space="preserve"> the SRS resource indicator field if </w:t>
      </w:r>
      <w:r w:rsidR="0042429E" w:rsidRPr="00DE0B89">
        <w:rPr>
          <w:lang w:eastAsia="zh-CN"/>
        </w:rPr>
        <w:t xml:space="preserve">the higher layer parameter </w:t>
      </w:r>
      <w:r w:rsidR="0042429E" w:rsidRPr="00DE0B89">
        <w:rPr>
          <w:i/>
        </w:rPr>
        <w:t>txConfig</w:t>
      </w:r>
      <w:r w:rsidR="0042429E" w:rsidRPr="00DE0B89">
        <w:rPr>
          <w:i/>
          <w:lang w:eastAsia="zh-CN"/>
        </w:rPr>
        <w:t xml:space="preserve"> = nonC</w:t>
      </w:r>
      <w:r w:rsidR="0042429E" w:rsidRPr="00DE0B89">
        <w:rPr>
          <w:i/>
        </w:rPr>
        <w:t>odebook</w:t>
      </w:r>
      <w:r w:rsidRPr="00DE0B89">
        <w:t xml:space="preserve"> and according to the Precoding information and number of layers field if </w:t>
      </w:r>
      <w:r w:rsidR="0042429E" w:rsidRPr="00DE0B89">
        <w:rPr>
          <w:lang w:eastAsia="zh-CN"/>
        </w:rPr>
        <w:t xml:space="preserve">the higher layer parameter </w:t>
      </w:r>
      <w:r w:rsidR="0042429E" w:rsidRPr="00DE0B89">
        <w:rPr>
          <w:i/>
        </w:rPr>
        <w:t>txConfig</w:t>
      </w:r>
      <w:r w:rsidR="0042429E" w:rsidRPr="00DE0B89">
        <w:rPr>
          <w:i/>
          <w:lang w:eastAsia="zh-CN"/>
        </w:rPr>
        <w:t xml:space="preserve"> = </w:t>
      </w:r>
      <w:r w:rsidR="0042429E" w:rsidRPr="00DE0B89">
        <w:rPr>
          <w:i/>
        </w:rPr>
        <w:t>codebook</w:t>
      </w:r>
      <w:r w:rsidRPr="00DE0B89">
        <w:rPr>
          <w:lang w:eastAsia="zh-CN"/>
        </w:rPr>
        <w:t>;</w:t>
      </w:r>
    </w:p>
    <w:p w14:paraId="3871DFA6" w14:textId="77777777" w:rsidR="00BD180E" w:rsidRPr="00DE0B89" w:rsidRDefault="00BD180E" w:rsidP="00BD180E">
      <w:pPr>
        <w:pStyle w:val="B2"/>
        <w:rPr>
          <w:lang w:eastAsia="zh-CN"/>
        </w:rPr>
      </w:pPr>
      <w:r w:rsidRPr="00DE0B89">
        <w:rPr>
          <w:lang w:eastAsia="zh-CN"/>
        </w:rPr>
        <w:t>-</w:t>
      </w:r>
      <w:r w:rsidRPr="00DE0B89">
        <w:rPr>
          <w:lang w:eastAsia="zh-CN"/>
        </w:rPr>
        <w:tab/>
        <w:t>5 bits as defined by Tables 7.3.1.1.2</w:t>
      </w:r>
      <w:r w:rsidRPr="00DE0B89">
        <w:t>-</w:t>
      </w:r>
      <w:r w:rsidRPr="00DE0B89">
        <w:rPr>
          <w:lang w:eastAsia="zh-CN"/>
        </w:rPr>
        <w:t xml:space="preserve">20/21/22/23, if </w:t>
      </w:r>
      <w:r w:rsidR="0042429E" w:rsidRPr="00DE0B89">
        <w:rPr>
          <w:i/>
        </w:rPr>
        <w:t>transformPrecoder</w:t>
      </w:r>
      <w:r w:rsidR="0042429E" w:rsidRPr="00DE0B89">
        <w:rPr>
          <w:i/>
          <w:lang w:eastAsia="zh-CN"/>
        </w:rPr>
        <w:t>=disabled</w:t>
      </w:r>
      <w:r w:rsidR="0042429E" w:rsidRPr="00DE0B89">
        <w:rPr>
          <w:lang w:eastAsia="zh-CN"/>
        </w:rPr>
        <w:t xml:space="preserve">, </w:t>
      </w:r>
      <w:r w:rsidR="0042429E" w:rsidRPr="00DE0B89">
        <w:rPr>
          <w:i/>
          <w:lang w:eastAsia="zh-CN"/>
        </w:rPr>
        <w:t>dmrs-Type</w:t>
      </w:r>
      <w:r w:rsidR="0042429E" w:rsidRPr="00DE0B89">
        <w:rPr>
          <w:lang w:eastAsia="zh-CN"/>
        </w:rPr>
        <w:t xml:space="preserve">=2, and </w:t>
      </w:r>
      <w:r w:rsidR="0042429E" w:rsidRPr="00DE0B89">
        <w:rPr>
          <w:i/>
          <w:lang w:eastAsia="zh-CN"/>
        </w:rPr>
        <w:t>maxLength</w:t>
      </w:r>
      <w:r w:rsidRPr="00DE0B89">
        <w:rPr>
          <w:lang w:eastAsia="zh-CN"/>
        </w:rPr>
        <w:t xml:space="preserve">=2, </w:t>
      </w:r>
      <w:r w:rsidRPr="00DE0B89">
        <w:t>and the value of rank is determined according to</w:t>
      </w:r>
      <w:r w:rsidRPr="00DE0B89">
        <w:rPr>
          <w:lang w:eastAsia="zh-CN"/>
        </w:rPr>
        <w:t xml:space="preserve"> the SRS resource indicator field if </w:t>
      </w:r>
      <w:r w:rsidR="0042429E" w:rsidRPr="00DE0B89">
        <w:rPr>
          <w:lang w:eastAsia="zh-CN"/>
        </w:rPr>
        <w:t xml:space="preserve">the higher layer parameter </w:t>
      </w:r>
      <w:r w:rsidR="0042429E" w:rsidRPr="00DE0B89">
        <w:rPr>
          <w:i/>
        </w:rPr>
        <w:t>txConfig</w:t>
      </w:r>
      <w:r w:rsidR="0042429E" w:rsidRPr="00DE0B89">
        <w:rPr>
          <w:i/>
          <w:lang w:eastAsia="zh-CN"/>
        </w:rPr>
        <w:t xml:space="preserve"> = nonCodebook</w:t>
      </w:r>
      <w:r w:rsidRPr="00DE0B89">
        <w:t xml:space="preserve"> and according to the Precoding information and number of layers field if </w:t>
      </w:r>
      <w:r w:rsidR="0042429E" w:rsidRPr="00DE0B89">
        <w:rPr>
          <w:lang w:eastAsia="zh-CN"/>
        </w:rPr>
        <w:t xml:space="preserve">the higher layer parameter </w:t>
      </w:r>
      <w:r w:rsidR="0042429E" w:rsidRPr="00DE0B89">
        <w:rPr>
          <w:i/>
        </w:rPr>
        <w:t>txConfig</w:t>
      </w:r>
      <w:r w:rsidR="0042429E" w:rsidRPr="00DE0B89">
        <w:rPr>
          <w:i/>
          <w:lang w:eastAsia="zh-CN"/>
        </w:rPr>
        <w:t xml:space="preserve"> = </w:t>
      </w:r>
      <w:r w:rsidR="0042429E" w:rsidRPr="00DE0B89">
        <w:rPr>
          <w:i/>
        </w:rPr>
        <w:t>codebook</w:t>
      </w:r>
      <w:r w:rsidRPr="00DE0B89">
        <w:rPr>
          <w:lang w:eastAsia="zh-CN"/>
        </w:rPr>
        <w:t>.</w:t>
      </w:r>
    </w:p>
    <w:p w14:paraId="039DA4B9" w14:textId="77777777" w:rsidR="0042429E" w:rsidRPr="00DE0B89" w:rsidRDefault="00BD180E" w:rsidP="0042429E">
      <w:pPr>
        <w:pStyle w:val="B1"/>
        <w:ind w:firstLine="0"/>
        <w:rPr>
          <w:lang w:eastAsia="zh-CN"/>
        </w:rPr>
      </w:pPr>
      <w:r w:rsidRPr="00DE0B89">
        <w:rPr>
          <w:lang w:eastAsia="zh-CN"/>
        </w:rPr>
        <w:t>where the number of CDM groups without data of values 1, 2, and 3 in Tables 7.3.1.1.2</w:t>
      </w:r>
      <w:r w:rsidRPr="00DE0B89">
        <w:t>-</w:t>
      </w:r>
      <w:r w:rsidRPr="00DE0B89">
        <w:rPr>
          <w:lang w:eastAsia="zh-CN"/>
        </w:rPr>
        <w:t>6 to 7.3.1.1.2-23 refers to CDM groups {0}, {0,1}, and {0, 1,2} respectively.</w:t>
      </w:r>
    </w:p>
    <w:p w14:paraId="51C4F046" w14:textId="77777777" w:rsidR="00BD180E" w:rsidRPr="00DE0B89" w:rsidRDefault="0042429E" w:rsidP="0042429E">
      <w:pPr>
        <w:pStyle w:val="B1"/>
        <w:ind w:firstLine="0"/>
        <w:rPr>
          <w:lang w:eastAsia="zh-CN"/>
        </w:rPr>
      </w:pPr>
      <w:r w:rsidRPr="00DE0B89">
        <w:rPr>
          <w:lang w:eastAsia="zh-CN"/>
        </w:rPr>
        <w:t xml:space="preserve">If a UE is configured with both </w:t>
      </w:r>
      <w:r w:rsidRPr="00DE0B89">
        <w:rPr>
          <w:i/>
        </w:rPr>
        <w:t>dmrs-UplinkForPUSCH-MappingTypeA</w:t>
      </w:r>
      <w:r w:rsidRPr="00DE0B89">
        <w:rPr>
          <w:lang w:eastAsia="zh-CN"/>
        </w:rPr>
        <w:t xml:space="preserve"> and </w:t>
      </w:r>
      <w:r w:rsidRPr="00DE0B89">
        <w:rPr>
          <w:i/>
        </w:rPr>
        <w:t>dmrs-UplinkForPUSCH-MappingTypeB</w:t>
      </w:r>
      <w:r w:rsidRPr="00DE0B89">
        <w:t xml:space="preserve">, </w:t>
      </w:r>
      <w:r w:rsidRPr="00DE0B89">
        <w:rPr>
          <w:lang w:eastAsia="zh-CN"/>
        </w:rPr>
        <w:t xml:space="preserve">the </w:t>
      </w:r>
      <w:r w:rsidR="008C2CC8" w:rsidRPr="00DE0B89">
        <w:rPr>
          <w:lang w:eastAsia="zh-CN"/>
        </w:rPr>
        <w:t>bit width</w:t>
      </w:r>
      <w:r w:rsidRPr="00DE0B89">
        <w:rPr>
          <w:lang w:eastAsia="zh-CN"/>
        </w:rPr>
        <w:t xml:space="preserve"> of this field equals </w:t>
      </w:r>
      <w:r w:rsidRPr="00DE0B89">
        <w:rPr>
          <w:position w:val="-14"/>
        </w:rPr>
        <w:object w:dxaOrig="1280" w:dyaOrig="400" w14:anchorId="03FF9AEA">
          <v:shape id="_x0000_i1266" type="#_x0000_t75" style="width:57.6pt;height:22.05pt" o:ole="">
            <v:imagedata r:id="rId261" o:title=""/>
          </v:shape>
          <o:OLEObject Type="Embed" ProgID="Equation.DSMT4" ShapeID="_x0000_i1266" DrawAspect="Content" ObjectID="_1784467440" r:id="rId383"/>
        </w:object>
      </w:r>
      <w:r w:rsidRPr="00DE0B89">
        <w:rPr>
          <w:lang w:eastAsia="zh-CN"/>
        </w:rPr>
        <w:t xml:space="preserve">, where </w:t>
      </w:r>
      <w:r w:rsidRPr="00DE0B89">
        <w:rPr>
          <w:position w:val="-12"/>
        </w:rPr>
        <w:object w:dxaOrig="279" w:dyaOrig="360" w14:anchorId="7FE6B3DC">
          <v:shape id="_x0000_i1267" type="#_x0000_t75" style="width:14.4pt;height:14.4pt" o:ole="">
            <v:imagedata r:id="rId263" o:title=""/>
          </v:shape>
          <o:OLEObject Type="Embed" ProgID="Equation.DSMT4" ShapeID="_x0000_i1267" DrawAspect="Content" ObjectID="_1784467441" r:id="rId384"/>
        </w:object>
      </w:r>
      <w:r w:rsidRPr="00DE0B89">
        <w:rPr>
          <w:lang w:eastAsia="zh-CN"/>
        </w:rPr>
        <w:t xml:space="preserve"> is the “Antenna ports” </w:t>
      </w:r>
      <w:r w:rsidR="008C2CC8" w:rsidRPr="00DE0B89">
        <w:rPr>
          <w:lang w:eastAsia="zh-CN"/>
        </w:rPr>
        <w:t>bit width</w:t>
      </w:r>
      <w:r w:rsidRPr="00DE0B89">
        <w:rPr>
          <w:lang w:eastAsia="zh-CN"/>
        </w:rPr>
        <w:t xml:space="preserve"> derived according to </w:t>
      </w:r>
      <w:r w:rsidRPr="00DE0B89">
        <w:rPr>
          <w:i/>
        </w:rPr>
        <w:t>dmrs-UplinkForPUSCH-MappingTypeA</w:t>
      </w:r>
      <w:r w:rsidRPr="00DE0B89">
        <w:rPr>
          <w:lang w:eastAsia="zh-CN"/>
        </w:rPr>
        <w:t xml:space="preserve"> and </w:t>
      </w:r>
      <w:r w:rsidRPr="00DE0B89">
        <w:rPr>
          <w:position w:val="-12"/>
        </w:rPr>
        <w:object w:dxaOrig="279" w:dyaOrig="360" w14:anchorId="508EE93F">
          <v:shape id="_x0000_i1268" type="#_x0000_t75" style="width:14.4pt;height:14.4pt" o:ole="">
            <v:imagedata r:id="rId265" o:title=""/>
          </v:shape>
          <o:OLEObject Type="Embed" ProgID="Equation.DSMT4" ShapeID="_x0000_i1268" DrawAspect="Content" ObjectID="_1784467442" r:id="rId385"/>
        </w:object>
      </w:r>
      <w:r w:rsidRPr="00DE0B89">
        <w:rPr>
          <w:lang w:eastAsia="zh-CN"/>
        </w:rPr>
        <w:t xml:space="preserve"> is the “Antenna ports” </w:t>
      </w:r>
      <w:r w:rsidR="008C2CC8" w:rsidRPr="00DE0B89">
        <w:rPr>
          <w:lang w:eastAsia="zh-CN"/>
        </w:rPr>
        <w:t>bit width</w:t>
      </w:r>
      <w:r w:rsidRPr="00DE0B89">
        <w:rPr>
          <w:i/>
        </w:rPr>
        <w:t xml:space="preserve"> </w:t>
      </w:r>
      <w:r w:rsidRPr="00DE0B89">
        <w:rPr>
          <w:lang w:eastAsia="zh-CN"/>
        </w:rPr>
        <w:t xml:space="preserve">derived according to </w:t>
      </w:r>
      <w:r w:rsidRPr="00DE0B89">
        <w:rPr>
          <w:i/>
        </w:rPr>
        <w:t>dmrs-UplinkForPUSCH-MappingTypeB</w:t>
      </w:r>
      <w:r w:rsidRPr="00DE0B89">
        <w:rPr>
          <w:lang w:eastAsia="zh-CN"/>
        </w:rPr>
        <w:t xml:space="preserve">. A number of </w:t>
      </w:r>
      <w:r w:rsidRPr="00DE0B89">
        <w:rPr>
          <w:position w:val="-14"/>
        </w:rPr>
        <w:object w:dxaOrig="840" w:dyaOrig="400" w14:anchorId="1596E623">
          <v:shape id="_x0000_i1269" type="#_x0000_t75" style="width:35.85pt;height:22.05pt" o:ole="">
            <v:imagedata r:id="rId267" o:title=""/>
          </v:shape>
          <o:OLEObject Type="Embed" ProgID="Equation.DSMT4" ShapeID="_x0000_i1269" DrawAspect="Content" ObjectID="_1784467443" r:id="rId386"/>
        </w:object>
      </w:r>
      <w:r w:rsidRPr="00DE0B89">
        <w:rPr>
          <w:lang w:eastAsia="zh-CN"/>
        </w:rPr>
        <w:t xml:space="preserve"> zeros are padded in the MSB of this field, if the mapping type of the PUSCH corresponds to the smaller value of </w:t>
      </w:r>
      <w:r w:rsidRPr="00DE0B89">
        <w:rPr>
          <w:position w:val="-12"/>
        </w:rPr>
        <w:object w:dxaOrig="279" w:dyaOrig="360" w14:anchorId="590794CB">
          <v:shape id="_x0000_i1270" type="#_x0000_t75" style="width:14.4pt;height:14.4pt" o:ole="">
            <v:imagedata r:id="rId263" o:title=""/>
          </v:shape>
          <o:OLEObject Type="Embed" ProgID="Equation.DSMT4" ShapeID="_x0000_i1270" DrawAspect="Content" ObjectID="_1784467444" r:id="rId387"/>
        </w:object>
      </w:r>
      <w:r w:rsidRPr="00DE0B89">
        <w:rPr>
          <w:lang w:eastAsia="zh-CN"/>
        </w:rPr>
        <w:t xml:space="preserve"> and </w:t>
      </w:r>
      <w:r w:rsidRPr="00DE0B89">
        <w:rPr>
          <w:position w:val="-12"/>
        </w:rPr>
        <w:object w:dxaOrig="279" w:dyaOrig="360" w14:anchorId="12E425E9">
          <v:shape id="_x0000_i1271" type="#_x0000_t75" style="width:14.4pt;height:14.4pt" o:ole="">
            <v:imagedata r:id="rId265" o:title=""/>
          </v:shape>
          <o:OLEObject Type="Embed" ProgID="Equation.DSMT4" ShapeID="_x0000_i1271" DrawAspect="Content" ObjectID="_1784467445" r:id="rId388"/>
        </w:object>
      </w:r>
      <w:r w:rsidRPr="00DE0B89">
        <w:rPr>
          <w:lang w:eastAsia="zh-CN"/>
        </w:rPr>
        <w:t>.</w:t>
      </w:r>
    </w:p>
    <w:p w14:paraId="0B428792" w14:textId="77777777" w:rsidR="00BD180E" w:rsidRPr="00DE0B89" w:rsidRDefault="00BD180E" w:rsidP="00BD180E">
      <w:pPr>
        <w:pStyle w:val="B1"/>
        <w:rPr>
          <w:lang w:eastAsia="zh-CN"/>
        </w:rPr>
      </w:pPr>
      <w:r w:rsidRPr="00DE0B89">
        <w:t>-</w:t>
      </w:r>
      <w:r w:rsidRPr="00DE0B89">
        <w:rPr>
          <w:lang w:eastAsia="zh-CN"/>
        </w:rPr>
        <w:tab/>
        <w:t>SRS request</w:t>
      </w:r>
      <w:r w:rsidRPr="00DE0B89">
        <w:t xml:space="preserve"> – </w:t>
      </w:r>
      <w:r w:rsidRPr="00DE0B89">
        <w:rPr>
          <w:lang w:eastAsia="zh-CN"/>
        </w:rPr>
        <w:t>2</w:t>
      </w:r>
      <w:r w:rsidRPr="00DE0B89">
        <w:t xml:space="preserve"> bits</w:t>
      </w:r>
      <w:r w:rsidRPr="00DE0B89">
        <w:rPr>
          <w:lang w:eastAsia="zh-CN"/>
        </w:rPr>
        <w:t xml:space="preserve"> as defined by Table 7.3.1.1.2</w:t>
      </w:r>
      <w:r w:rsidRPr="00DE0B89">
        <w:t>-</w:t>
      </w:r>
      <w:r w:rsidRPr="00DE0B89">
        <w:rPr>
          <w:lang w:eastAsia="zh-CN"/>
        </w:rPr>
        <w:t>24 for UEs not configured with SUL in the cell; 3 bits for UEs configured SUL in the cell where the first bit is the non-SUL/SUL indicator as defined in Table 7.3.1.1.1-1 and the second and third bits are defined by Table 7.3.1.1.2-24. This bit field may also indicate the associated CSI-RS according to Subclause 6.1.1.2 of [6, TS 38.214].</w:t>
      </w:r>
    </w:p>
    <w:p w14:paraId="1257B339" w14:textId="77777777" w:rsidR="00BD180E" w:rsidRPr="00DE0B89" w:rsidRDefault="00BD180E" w:rsidP="00BD180E">
      <w:pPr>
        <w:pStyle w:val="B1"/>
        <w:rPr>
          <w:lang w:eastAsia="zh-CN"/>
        </w:rPr>
      </w:pPr>
      <w:r w:rsidRPr="00DE0B89">
        <w:lastRenderedPageBreak/>
        <w:t>-</w:t>
      </w:r>
      <w:r w:rsidRPr="00DE0B89">
        <w:rPr>
          <w:lang w:eastAsia="zh-CN"/>
        </w:rPr>
        <w:tab/>
        <w:t>CSI request</w:t>
      </w:r>
      <w:r w:rsidRPr="00DE0B89">
        <w:t xml:space="preserve"> – </w:t>
      </w:r>
      <w:r w:rsidRPr="00DE0B89">
        <w:rPr>
          <w:lang w:eastAsia="zh-CN"/>
        </w:rPr>
        <w:t>0, 1, 2, 3, 4, 5, or 6</w:t>
      </w:r>
      <w:r w:rsidRPr="00DE0B89">
        <w:t xml:space="preserve"> bits</w:t>
      </w:r>
      <w:r w:rsidRPr="00DE0B89">
        <w:rPr>
          <w:lang w:eastAsia="zh-CN"/>
        </w:rPr>
        <w:t xml:space="preserve"> determined by higher layer parameter </w:t>
      </w:r>
      <w:r w:rsidR="0042429E" w:rsidRPr="00DE0B89">
        <w:rPr>
          <w:i/>
          <w:lang w:eastAsia="zh-CN"/>
        </w:rPr>
        <w:t>reportTriggerSize</w:t>
      </w:r>
      <w:r w:rsidRPr="00DE0B89">
        <w:rPr>
          <w:lang w:eastAsia="zh-CN"/>
        </w:rPr>
        <w:t>.</w:t>
      </w:r>
    </w:p>
    <w:p w14:paraId="49835A9D" w14:textId="77777777" w:rsidR="00BD180E" w:rsidRPr="00DE0B89" w:rsidRDefault="00BD180E" w:rsidP="00BD180E">
      <w:pPr>
        <w:pStyle w:val="B1"/>
        <w:rPr>
          <w:lang w:eastAsia="zh-CN"/>
        </w:rPr>
      </w:pPr>
      <w:r w:rsidRPr="00DE0B89">
        <w:t>-</w:t>
      </w:r>
      <w:r w:rsidRPr="00DE0B89">
        <w:tab/>
      </w:r>
      <w:r w:rsidRPr="00DE0B89">
        <w:rPr>
          <w:lang w:eastAsia="zh-CN"/>
        </w:rPr>
        <w:t>CBG transmission information (CBGTI)</w:t>
      </w:r>
      <w:r w:rsidRPr="00DE0B89">
        <w:t xml:space="preserve"> – </w:t>
      </w:r>
      <w:r w:rsidRPr="00DE0B89">
        <w:rPr>
          <w:lang w:eastAsia="zh-CN"/>
        </w:rPr>
        <w:t>0, 2, 4, 6, or 8</w:t>
      </w:r>
      <w:r w:rsidRPr="00DE0B89">
        <w:t xml:space="preserve"> bit</w:t>
      </w:r>
      <w:r w:rsidRPr="00DE0B89">
        <w:rPr>
          <w:lang w:eastAsia="zh-CN"/>
        </w:rPr>
        <w:t xml:space="preserve">s determined by higher layer parameter </w:t>
      </w:r>
      <w:r w:rsidRPr="00DE0B89">
        <w:rPr>
          <w:i/>
          <w:lang w:eastAsia="zh-CN"/>
        </w:rPr>
        <w:t>maxCodeBlockGroupsPerTransportBlock</w:t>
      </w:r>
      <w:r w:rsidRPr="00DE0B89">
        <w:rPr>
          <w:lang w:eastAsia="zh-CN"/>
        </w:rPr>
        <w:t xml:space="preserve"> for PUSCH.</w:t>
      </w:r>
    </w:p>
    <w:p w14:paraId="4F3808C2" w14:textId="77777777" w:rsidR="00BD180E" w:rsidRPr="00DE0B89" w:rsidRDefault="00BD180E" w:rsidP="00BD180E">
      <w:pPr>
        <w:pStyle w:val="B1"/>
        <w:rPr>
          <w:lang w:eastAsia="zh-CN"/>
        </w:rPr>
      </w:pPr>
      <w:r w:rsidRPr="00DE0B89">
        <w:rPr>
          <w:lang w:eastAsia="zh-CN"/>
        </w:rPr>
        <w:t>-</w:t>
      </w:r>
      <w:r w:rsidRPr="00DE0B89">
        <w:rPr>
          <w:lang w:eastAsia="zh-CN"/>
        </w:rPr>
        <w:tab/>
        <w:t xml:space="preserve">PTRS-DMRS association </w:t>
      </w:r>
      <w:r w:rsidRPr="00DE0B89">
        <w:t xml:space="preserve">– </w:t>
      </w:r>
      <w:r w:rsidRPr="00DE0B89">
        <w:rPr>
          <w:lang w:eastAsia="zh-CN"/>
        </w:rPr>
        <w:t>number of bits determined as follows</w:t>
      </w:r>
    </w:p>
    <w:p w14:paraId="33B4DE82" w14:textId="77777777" w:rsidR="00BD180E" w:rsidRPr="00DE0B89" w:rsidRDefault="00BD180E" w:rsidP="00BD180E">
      <w:pPr>
        <w:pStyle w:val="B2"/>
        <w:rPr>
          <w:lang w:eastAsia="zh-CN"/>
        </w:rPr>
      </w:pPr>
      <w:r w:rsidRPr="00DE0B89">
        <w:rPr>
          <w:lang w:eastAsia="zh-CN"/>
        </w:rPr>
        <w:t>-</w:t>
      </w:r>
      <w:r w:rsidRPr="00DE0B89">
        <w:rPr>
          <w:lang w:eastAsia="zh-CN"/>
        </w:rPr>
        <w:tab/>
        <w:t xml:space="preserve">0 bit if </w:t>
      </w:r>
      <w:r w:rsidR="0042429E" w:rsidRPr="00DE0B89">
        <w:rPr>
          <w:i/>
        </w:rPr>
        <w:t>PTRS-UplinkConfi</w:t>
      </w:r>
      <w:r w:rsidR="0042429E" w:rsidRPr="00DE0B89">
        <w:t>g</w:t>
      </w:r>
      <w:r w:rsidR="0042429E" w:rsidRPr="00DE0B89">
        <w:rPr>
          <w:lang w:eastAsia="zh-CN"/>
        </w:rPr>
        <w:t xml:space="preserve"> is not configured and </w:t>
      </w:r>
      <w:r w:rsidR="0042429E" w:rsidRPr="00DE0B89">
        <w:rPr>
          <w:i/>
        </w:rPr>
        <w:t>transformPrecoder</w:t>
      </w:r>
      <w:r w:rsidR="0042429E" w:rsidRPr="00DE0B89">
        <w:rPr>
          <w:lang w:eastAsia="zh-CN"/>
        </w:rPr>
        <w:t>=</w:t>
      </w:r>
      <w:r w:rsidR="0042429E" w:rsidRPr="00DE0B89">
        <w:rPr>
          <w:i/>
          <w:lang w:eastAsia="zh-CN"/>
        </w:rPr>
        <w:t>disabled</w:t>
      </w:r>
      <w:r w:rsidR="0042429E" w:rsidRPr="00DE0B89">
        <w:rPr>
          <w:lang w:eastAsia="zh-CN"/>
        </w:rPr>
        <w:t xml:space="preserve">, or if </w:t>
      </w:r>
      <w:r w:rsidR="0042429E" w:rsidRPr="00DE0B89">
        <w:rPr>
          <w:i/>
        </w:rPr>
        <w:t>transformPrecoder</w:t>
      </w:r>
      <w:r w:rsidR="0042429E" w:rsidRPr="00DE0B89">
        <w:rPr>
          <w:lang w:eastAsia="zh-CN"/>
        </w:rPr>
        <w:t>=</w:t>
      </w:r>
      <w:r w:rsidR="0042429E" w:rsidRPr="00DE0B89">
        <w:rPr>
          <w:i/>
          <w:lang w:eastAsia="zh-CN"/>
        </w:rPr>
        <w:t>enabled</w:t>
      </w:r>
      <w:r w:rsidR="0042429E" w:rsidRPr="00DE0B89">
        <w:rPr>
          <w:lang w:eastAsia="zh-CN"/>
        </w:rPr>
        <w:t xml:space="preserve">, or if </w:t>
      </w:r>
      <w:r w:rsidR="0042429E" w:rsidRPr="00DE0B89">
        <w:rPr>
          <w:i/>
          <w:iCs/>
          <w:lang w:eastAsia="zh-CN"/>
        </w:rPr>
        <w:t>maxRank=1</w:t>
      </w:r>
      <w:r w:rsidRPr="00DE0B89">
        <w:rPr>
          <w:lang w:eastAsia="zh-CN"/>
        </w:rPr>
        <w:t>;</w:t>
      </w:r>
    </w:p>
    <w:p w14:paraId="3CC8E783" w14:textId="77777777" w:rsidR="0042429E" w:rsidRPr="00DE0B89" w:rsidRDefault="00BD180E" w:rsidP="0042429E">
      <w:pPr>
        <w:pStyle w:val="B2"/>
        <w:rPr>
          <w:lang w:eastAsia="zh-CN"/>
        </w:rPr>
      </w:pPr>
      <w:r w:rsidRPr="00DE0B89">
        <w:rPr>
          <w:lang w:eastAsia="zh-CN"/>
        </w:rPr>
        <w:t>-</w:t>
      </w:r>
      <w:r w:rsidRPr="00DE0B89">
        <w:rPr>
          <w:lang w:eastAsia="zh-CN"/>
        </w:rPr>
        <w:tab/>
        <w:t>2</w:t>
      </w:r>
      <w:r w:rsidRPr="00DE0B89">
        <w:t xml:space="preserve"> bit</w:t>
      </w:r>
      <w:r w:rsidRPr="00DE0B89">
        <w:rPr>
          <w:lang w:eastAsia="zh-CN"/>
        </w:rPr>
        <w:t>s otherwise, where Table 7.3.1.1.2</w:t>
      </w:r>
      <w:r w:rsidRPr="00DE0B89">
        <w:t>-</w:t>
      </w:r>
      <w:r w:rsidRPr="00DE0B89">
        <w:rPr>
          <w:lang w:eastAsia="zh-CN"/>
        </w:rPr>
        <w:t xml:space="preserve">25 and 7.3.1.1.2-26 are used to indicate the association between PTRS port(s) and DMRS port(s) for </w:t>
      </w:r>
      <w:r w:rsidR="0042429E" w:rsidRPr="00DE0B89">
        <w:rPr>
          <w:lang w:eastAsia="zh-CN"/>
        </w:rPr>
        <w:t>transmission of one PT-RS port and two PT-RS ports</w:t>
      </w:r>
      <w:r w:rsidRPr="00DE0B89">
        <w:rPr>
          <w:lang w:eastAsia="zh-CN"/>
        </w:rPr>
        <w:t xml:space="preserve"> respectively, and the DMRS ports are indicated by the Antenna ports field.</w:t>
      </w:r>
      <w:r w:rsidR="0042429E" w:rsidRPr="00DE0B89">
        <w:rPr>
          <w:lang w:eastAsia="zh-CN"/>
        </w:rPr>
        <w:t xml:space="preserve"> </w:t>
      </w:r>
    </w:p>
    <w:p w14:paraId="02664E9B" w14:textId="77777777" w:rsidR="00BD180E" w:rsidRPr="00DE0B89" w:rsidRDefault="0042429E" w:rsidP="0042429E">
      <w:pPr>
        <w:pStyle w:val="B2"/>
        <w:rPr>
          <w:lang w:eastAsia="zh-CN"/>
        </w:rPr>
      </w:pPr>
      <w:r w:rsidRPr="00DE0B89">
        <w:rPr>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p>
    <w:p w14:paraId="29E244C3" w14:textId="77777777" w:rsidR="00BD180E" w:rsidRPr="00DE0B89" w:rsidRDefault="00BD180E" w:rsidP="00BD180E">
      <w:pPr>
        <w:pStyle w:val="B1"/>
        <w:rPr>
          <w:lang w:eastAsia="zh-CN"/>
        </w:rPr>
      </w:pPr>
      <w:r w:rsidRPr="00DE0B89">
        <w:rPr>
          <w:lang w:eastAsia="zh-CN"/>
        </w:rPr>
        <w:t>-</w:t>
      </w:r>
      <w:r w:rsidRPr="00DE0B89">
        <w:rPr>
          <w:lang w:eastAsia="zh-CN"/>
        </w:rPr>
        <w:tab/>
        <w:t xml:space="preserve">beta_offset indicator </w:t>
      </w:r>
      <w:r w:rsidRPr="00DE0B89">
        <w:t xml:space="preserve">– </w:t>
      </w:r>
      <w:r w:rsidRPr="00DE0B89">
        <w:rPr>
          <w:lang w:eastAsia="zh-CN"/>
        </w:rPr>
        <w:t xml:space="preserve">0 if the higher layer parameter </w:t>
      </w:r>
      <w:r w:rsidR="0042429E" w:rsidRPr="00DE0B89">
        <w:rPr>
          <w:i/>
        </w:rPr>
        <w:t>betaOffsets</w:t>
      </w:r>
      <w:r w:rsidR="0042429E" w:rsidRPr="00DE0B89">
        <w:rPr>
          <w:i/>
          <w:lang w:eastAsia="zh-CN"/>
        </w:rPr>
        <w:t xml:space="preserve"> = </w:t>
      </w:r>
      <w:r w:rsidR="0042429E" w:rsidRPr="00DE0B89">
        <w:rPr>
          <w:i/>
        </w:rPr>
        <w:t>semiStatic</w:t>
      </w:r>
      <w:r w:rsidRPr="00DE0B89">
        <w:rPr>
          <w:lang w:eastAsia="zh-CN"/>
        </w:rPr>
        <w:t>; otherwise 2</w:t>
      </w:r>
      <w:r w:rsidRPr="00DE0B89">
        <w:t xml:space="preserve"> bit</w:t>
      </w:r>
      <w:r w:rsidRPr="00DE0B89">
        <w:rPr>
          <w:lang w:eastAsia="zh-CN"/>
        </w:rPr>
        <w:t>s as defined by Table 9.3-3 in [5, TS 38.213].</w:t>
      </w:r>
    </w:p>
    <w:p w14:paraId="6874A603" w14:textId="77777777" w:rsidR="0042429E" w:rsidRPr="00DE0B89" w:rsidRDefault="00BD180E" w:rsidP="0042429E">
      <w:pPr>
        <w:pStyle w:val="B1"/>
        <w:rPr>
          <w:lang w:eastAsia="zh-CN"/>
        </w:rPr>
      </w:pPr>
      <w:r w:rsidRPr="00DE0B89">
        <w:rPr>
          <w:lang w:eastAsia="zh-CN"/>
        </w:rPr>
        <w:t>-</w:t>
      </w:r>
      <w:r w:rsidRPr="00DE0B89">
        <w:rPr>
          <w:lang w:eastAsia="zh-CN"/>
        </w:rPr>
        <w:tab/>
        <w:t xml:space="preserve">DMRS sequence initialization </w:t>
      </w:r>
      <w:r w:rsidRPr="00DE0B89">
        <w:t xml:space="preserve">– </w:t>
      </w:r>
      <w:r w:rsidRPr="00DE0B89">
        <w:rPr>
          <w:lang w:eastAsia="zh-CN"/>
        </w:rPr>
        <w:t xml:space="preserve">0 if the higher layer parameter </w:t>
      </w:r>
      <w:r w:rsidR="0042429E" w:rsidRPr="00DE0B89">
        <w:rPr>
          <w:i/>
        </w:rPr>
        <w:t>transformPrecoder</w:t>
      </w:r>
      <w:r w:rsidRPr="00DE0B89">
        <w:rPr>
          <w:i/>
          <w:lang w:eastAsia="zh-CN"/>
        </w:rPr>
        <w:t>=</w:t>
      </w:r>
      <w:r w:rsidR="0042429E" w:rsidRPr="00DE0B89">
        <w:rPr>
          <w:i/>
          <w:lang w:eastAsia="zh-CN"/>
        </w:rPr>
        <w:t>enabled</w:t>
      </w:r>
      <w:r w:rsidR="0042429E" w:rsidRPr="00DE0B89">
        <w:rPr>
          <w:lang w:eastAsia="zh-CN"/>
        </w:rPr>
        <w:t>;</w:t>
      </w:r>
      <w:r w:rsidRPr="00DE0B89">
        <w:rPr>
          <w:lang w:eastAsia="zh-CN"/>
        </w:rPr>
        <w:t xml:space="preserve"> 1</w:t>
      </w:r>
      <w:r w:rsidRPr="00DE0B89">
        <w:t xml:space="preserve"> bit</w:t>
      </w:r>
      <w:r w:rsidRPr="00DE0B89">
        <w:rPr>
          <w:lang w:eastAsia="zh-CN"/>
        </w:rPr>
        <w:t xml:space="preserve"> if the higher layer parameter </w:t>
      </w:r>
      <w:r w:rsidR="0042429E" w:rsidRPr="00DE0B89">
        <w:rPr>
          <w:i/>
        </w:rPr>
        <w:t>transformPrecoder</w:t>
      </w:r>
      <w:r w:rsidRPr="00DE0B89">
        <w:rPr>
          <w:i/>
          <w:lang w:eastAsia="zh-CN"/>
        </w:rPr>
        <w:t>=</w:t>
      </w:r>
      <w:r w:rsidR="0042429E" w:rsidRPr="00DE0B89">
        <w:rPr>
          <w:i/>
          <w:lang w:eastAsia="zh-CN"/>
        </w:rPr>
        <w:t>disabled</w:t>
      </w:r>
      <w:r w:rsidR="0042429E" w:rsidRPr="00DE0B89">
        <w:rPr>
          <w:lang w:eastAsia="zh-CN"/>
        </w:rPr>
        <w:t xml:space="preserve"> and both </w:t>
      </w:r>
      <w:r w:rsidR="0042429E" w:rsidRPr="00DE0B89">
        <w:rPr>
          <w:i/>
        </w:rPr>
        <w:t>scramblingID0</w:t>
      </w:r>
      <w:r w:rsidR="0042429E" w:rsidRPr="00DE0B89">
        <w:t xml:space="preserve"> and </w:t>
      </w:r>
      <w:r w:rsidR="0042429E" w:rsidRPr="00DE0B89">
        <w:rPr>
          <w:i/>
        </w:rPr>
        <w:t>scramblingID1</w:t>
      </w:r>
      <w:r w:rsidR="0042429E" w:rsidRPr="00DE0B89">
        <w:rPr>
          <w:lang w:eastAsia="zh-CN"/>
        </w:rPr>
        <w:t xml:space="preserve"> are configured in </w:t>
      </w:r>
      <w:r w:rsidR="0042429E" w:rsidRPr="00DE0B89">
        <w:rPr>
          <w:i/>
        </w:rPr>
        <w:t>DMRS-UplinkConfig</w:t>
      </w:r>
      <w:r w:rsidR="0042429E" w:rsidRPr="00DE0B89">
        <w:rPr>
          <w:lang w:eastAsia="zh-CN"/>
        </w:rPr>
        <w:t xml:space="preserve">, </w:t>
      </w:r>
      <w:r w:rsidRPr="00DE0B89">
        <w:rPr>
          <w:lang w:eastAsia="zh-CN"/>
        </w:rPr>
        <w:t xml:space="preserve">for </w:t>
      </w:r>
      <w:r w:rsidRPr="00DE0B89">
        <w:rPr>
          <w:position w:val="-12"/>
        </w:rPr>
        <w:object w:dxaOrig="520" w:dyaOrig="360" w14:anchorId="558F2047">
          <v:shape id="_x0000_i1272" type="#_x0000_t75" style="width:29.4pt;height:14.4pt" o:ole="">
            <v:imagedata r:id="rId271" o:title=""/>
          </v:shape>
          <o:OLEObject Type="Embed" ProgID="Equation.3" ShapeID="_x0000_i1272" DrawAspect="Content" ObjectID="_1784467446" r:id="rId389"/>
        </w:object>
      </w:r>
      <w:r w:rsidRPr="00DE0B89">
        <w:t xml:space="preserve"> selection </w:t>
      </w:r>
      <w:r w:rsidRPr="00DE0B89">
        <w:rPr>
          <w:lang w:eastAsia="zh-CN"/>
        </w:rPr>
        <w:t xml:space="preserve">defined in </w:t>
      </w:r>
      <w:r w:rsidRPr="00DE0B89">
        <w:t xml:space="preserve">Subclause </w:t>
      </w:r>
      <w:r w:rsidR="0042429E" w:rsidRPr="00DE0B89">
        <w:rPr>
          <w:lang w:eastAsia="zh-CN"/>
        </w:rPr>
        <w:t>6</w:t>
      </w:r>
      <w:r w:rsidRPr="00DE0B89">
        <w:rPr>
          <w:lang w:eastAsia="zh-CN"/>
        </w:rPr>
        <w:t>.4.1.1.1</w:t>
      </w:r>
      <w:r w:rsidR="0042429E" w:rsidRPr="00DE0B89">
        <w:rPr>
          <w:lang w:eastAsia="zh-CN"/>
        </w:rPr>
        <w:t>.1</w:t>
      </w:r>
      <w:r w:rsidRPr="00DE0B89">
        <w:rPr>
          <w:lang w:eastAsia="zh-CN"/>
        </w:rPr>
        <w:t xml:space="preserve"> of [4, TS 38.211].</w:t>
      </w:r>
    </w:p>
    <w:p w14:paraId="5E11A245" w14:textId="77777777" w:rsidR="00BD180E" w:rsidRPr="00DE0B89" w:rsidRDefault="0042429E" w:rsidP="0042429E">
      <w:pPr>
        <w:pStyle w:val="B1"/>
        <w:rPr>
          <w:lang w:eastAsia="zh-CN"/>
        </w:rPr>
      </w:pPr>
      <w:r w:rsidRPr="00DE0B89">
        <w:rPr>
          <w:lang w:eastAsia="zh-CN"/>
        </w:rPr>
        <w:t>-</w:t>
      </w:r>
      <w:r w:rsidRPr="00DE0B89">
        <w:rPr>
          <w:lang w:eastAsia="zh-CN"/>
        </w:rPr>
        <w:tab/>
        <w:t xml:space="preserve">UL-SCH indicator </w:t>
      </w:r>
      <w:r w:rsidRPr="00DE0B89">
        <w:t xml:space="preserve">– </w:t>
      </w:r>
      <w:r w:rsidRPr="00DE0B89">
        <w:rPr>
          <w:lang w:eastAsia="zh-CN"/>
        </w:rPr>
        <w:t>1 bit. A value of “1” indicates UL-SCH shall be transmitted on the PUSCH and a value of “0” indicates UL-SCH shall not be transmitted on the PUSCH.</w:t>
      </w:r>
    </w:p>
    <w:p w14:paraId="658B2175" w14:textId="77777777" w:rsidR="00BD180E" w:rsidRPr="00DE0B89" w:rsidRDefault="00BD180E" w:rsidP="00BD180E">
      <w:pPr>
        <w:pStyle w:val="B1"/>
        <w:ind w:left="0" w:firstLine="0"/>
        <w:rPr>
          <w:lang w:eastAsia="zh-CN"/>
        </w:rPr>
      </w:pPr>
      <w:r w:rsidRPr="00DE0B89">
        <w:rPr>
          <w:lang w:eastAsia="zh-CN"/>
        </w:rPr>
        <w:t>For a UE configured with SUL in a cell, if PUSCH is configured to be transmitted on both the SUL and the non-SUL of the cell and i</w:t>
      </w:r>
      <w:r w:rsidRPr="00DE0B89">
        <w:t xml:space="preserve">f the number of information bits in format </w:t>
      </w:r>
      <w:r w:rsidRPr="00DE0B89">
        <w:rPr>
          <w:lang w:eastAsia="zh-CN"/>
        </w:rPr>
        <w:t>0</w:t>
      </w:r>
      <w:r w:rsidRPr="00DE0B89">
        <w:t>_</w:t>
      </w:r>
      <w:r w:rsidRPr="00DE0B89">
        <w:rPr>
          <w:lang w:eastAsia="zh-CN"/>
        </w:rPr>
        <w:t>1</w:t>
      </w:r>
      <w:r w:rsidRPr="00DE0B89">
        <w:t xml:space="preserve"> </w:t>
      </w:r>
      <w:r w:rsidRPr="00DE0B89">
        <w:rPr>
          <w:lang w:eastAsia="zh-CN"/>
        </w:rPr>
        <w:t xml:space="preserve">for the SUL is not equal to </w:t>
      </w:r>
      <w:r w:rsidRPr="00DE0B89">
        <w:t xml:space="preserve">the number of information bits </w:t>
      </w:r>
      <w:r w:rsidRPr="00DE0B89">
        <w:rPr>
          <w:lang w:eastAsia="zh-CN"/>
        </w:rPr>
        <w:t xml:space="preserve">in format 0_1 for the non-SUL, </w:t>
      </w:r>
      <w:r w:rsidRPr="00DE0B89">
        <w:t xml:space="preserve">zeros shall be appended to </w:t>
      </w:r>
      <w:r w:rsidRPr="00DE0B89">
        <w:rPr>
          <w:lang w:eastAsia="zh-CN"/>
        </w:rPr>
        <w:t xml:space="preserve">smaller </w:t>
      </w:r>
      <w:r w:rsidRPr="00DE0B89">
        <w:t xml:space="preserve">format </w:t>
      </w:r>
      <w:r w:rsidRPr="00DE0B89">
        <w:rPr>
          <w:lang w:eastAsia="zh-CN"/>
        </w:rPr>
        <w:t>0</w:t>
      </w:r>
      <w:r w:rsidRPr="00DE0B89">
        <w:t>_</w:t>
      </w:r>
      <w:r w:rsidRPr="00DE0B89">
        <w:rPr>
          <w:lang w:eastAsia="zh-CN"/>
        </w:rPr>
        <w:t>1</w:t>
      </w:r>
      <w:r w:rsidRPr="00DE0B89">
        <w:t xml:space="preserve"> until the payload size equals that of </w:t>
      </w:r>
      <w:r w:rsidRPr="00DE0B89">
        <w:rPr>
          <w:lang w:eastAsia="zh-CN"/>
        </w:rPr>
        <w:t xml:space="preserve">the larger </w:t>
      </w:r>
      <w:r w:rsidRPr="00DE0B89">
        <w:t xml:space="preserve">format </w:t>
      </w:r>
      <w:r w:rsidRPr="00DE0B89">
        <w:rPr>
          <w:lang w:eastAsia="zh-CN"/>
        </w:rPr>
        <w:t>0</w:t>
      </w:r>
      <w:r w:rsidRPr="00DE0B89">
        <w:t>_</w:t>
      </w:r>
      <w:r w:rsidRPr="00DE0B89">
        <w:rPr>
          <w:lang w:eastAsia="zh-CN"/>
        </w:rPr>
        <w:t>1</w:t>
      </w:r>
      <w:r w:rsidRPr="00DE0B89">
        <w:t>.</w:t>
      </w:r>
    </w:p>
    <w:p w14:paraId="258F7107" w14:textId="77777777" w:rsidR="0042429E" w:rsidRPr="00DE0B89" w:rsidRDefault="00BD180E" w:rsidP="0042429E">
      <w:pPr>
        <w:pStyle w:val="TH"/>
        <w:rPr>
          <w:lang w:eastAsia="zh-CN"/>
        </w:rPr>
      </w:pPr>
      <w:r w:rsidRPr="00DE0B89">
        <w:t xml:space="preserve">Table </w:t>
      </w:r>
      <w:r w:rsidRPr="00DE0B89">
        <w:rPr>
          <w:lang w:eastAsia="zh-CN"/>
        </w:rPr>
        <w:t>7.3.1.1.2</w:t>
      </w:r>
      <w:r w:rsidRPr="00DE0B89">
        <w:t>-</w:t>
      </w:r>
      <w:r w:rsidRPr="00DE0B89">
        <w:rPr>
          <w:lang w:eastAsia="zh-CN"/>
        </w:rPr>
        <w:t>1: Bandwidth part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42429E" w:rsidRPr="00DE0B89" w14:paraId="5458C82C" w14:textId="77777777" w:rsidTr="0061067B">
        <w:trPr>
          <w:jc w:val="center"/>
        </w:trPr>
        <w:tc>
          <w:tcPr>
            <w:tcW w:w="2742" w:type="dxa"/>
            <w:tcBorders>
              <w:bottom w:val="single" w:sz="4" w:space="0" w:color="auto"/>
            </w:tcBorders>
            <w:shd w:val="clear" w:color="auto" w:fill="D9D9D9"/>
            <w:vAlign w:val="center"/>
          </w:tcPr>
          <w:p w14:paraId="0AEFE620" w14:textId="77777777" w:rsidR="0042429E" w:rsidRPr="00DE0B89" w:rsidRDefault="0042429E" w:rsidP="0061067B">
            <w:pPr>
              <w:keepNext/>
              <w:keepLines/>
              <w:spacing w:after="0"/>
              <w:jc w:val="center"/>
              <w:rPr>
                <w:rFonts w:ascii="Arial" w:hAnsi="Arial"/>
                <w:sz w:val="18"/>
                <w:lang w:eastAsia="zh-CN"/>
              </w:rPr>
            </w:pPr>
            <w:r w:rsidRPr="00DE0B89">
              <w:rPr>
                <w:rFonts w:ascii="Arial" w:hAnsi="Arial"/>
                <w:sz w:val="18"/>
                <w:lang w:eastAsia="zh-CN"/>
              </w:rPr>
              <w:t>Value of BWP indicator field</w:t>
            </w:r>
          </w:p>
        </w:tc>
        <w:tc>
          <w:tcPr>
            <w:tcW w:w="5579" w:type="dxa"/>
            <w:vMerge w:val="restart"/>
            <w:shd w:val="clear" w:color="auto" w:fill="D9D9D9"/>
            <w:vAlign w:val="center"/>
          </w:tcPr>
          <w:p w14:paraId="305BFF2A" w14:textId="77777777" w:rsidR="0042429E" w:rsidRPr="00DE0B89" w:rsidRDefault="0042429E" w:rsidP="0061067B">
            <w:pPr>
              <w:keepNext/>
              <w:keepLines/>
              <w:spacing w:after="0"/>
              <w:jc w:val="center"/>
              <w:rPr>
                <w:rFonts w:ascii="Arial" w:hAnsi="Arial"/>
                <w:sz w:val="18"/>
                <w:lang w:eastAsia="zh-CN"/>
              </w:rPr>
            </w:pPr>
            <w:r w:rsidRPr="00DE0B89">
              <w:rPr>
                <w:rFonts w:ascii="Arial" w:hAnsi="Arial"/>
                <w:sz w:val="18"/>
                <w:lang w:eastAsia="zh-CN"/>
              </w:rPr>
              <w:t>Bandwidth part</w:t>
            </w:r>
          </w:p>
        </w:tc>
      </w:tr>
      <w:tr w:rsidR="0042429E" w:rsidRPr="00DE0B89" w14:paraId="7423FC70" w14:textId="77777777" w:rsidTr="0061067B">
        <w:trPr>
          <w:jc w:val="center"/>
        </w:trPr>
        <w:tc>
          <w:tcPr>
            <w:tcW w:w="2742" w:type="dxa"/>
            <w:shd w:val="clear" w:color="auto" w:fill="D9D9D9"/>
            <w:vAlign w:val="center"/>
          </w:tcPr>
          <w:p w14:paraId="6D04189F" w14:textId="77777777" w:rsidR="0042429E" w:rsidRPr="00DE0B89" w:rsidRDefault="0042429E" w:rsidP="0061067B">
            <w:pPr>
              <w:keepNext/>
              <w:keepLines/>
              <w:spacing w:after="0"/>
              <w:jc w:val="center"/>
              <w:rPr>
                <w:rFonts w:ascii="Arial" w:hAnsi="Arial"/>
                <w:sz w:val="18"/>
                <w:lang w:eastAsia="zh-CN"/>
              </w:rPr>
            </w:pPr>
            <w:r w:rsidRPr="00DE0B89">
              <w:rPr>
                <w:rFonts w:ascii="Arial" w:hAnsi="Arial"/>
                <w:sz w:val="18"/>
                <w:lang w:eastAsia="zh-CN"/>
              </w:rPr>
              <w:t>2 bits</w:t>
            </w:r>
          </w:p>
        </w:tc>
        <w:tc>
          <w:tcPr>
            <w:tcW w:w="5579" w:type="dxa"/>
            <w:vMerge/>
            <w:shd w:val="clear" w:color="auto" w:fill="auto"/>
            <w:vAlign w:val="center"/>
          </w:tcPr>
          <w:p w14:paraId="51318765" w14:textId="77777777" w:rsidR="0042429E" w:rsidRPr="00DE0B89" w:rsidRDefault="0042429E" w:rsidP="0061067B">
            <w:pPr>
              <w:keepNext/>
              <w:keepLines/>
              <w:spacing w:after="0"/>
              <w:jc w:val="center"/>
              <w:rPr>
                <w:rFonts w:ascii="Arial" w:hAnsi="Arial"/>
                <w:sz w:val="18"/>
                <w:lang w:eastAsia="zh-CN"/>
              </w:rPr>
            </w:pPr>
          </w:p>
        </w:tc>
      </w:tr>
      <w:tr w:rsidR="0042429E" w:rsidRPr="00DE0B89" w14:paraId="6DC302FC" w14:textId="77777777" w:rsidTr="0061067B">
        <w:trPr>
          <w:jc w:val="center"/>
        </w:trPr>
        <w:tc>
          <w:tcPr>
            <w:tcW w:w="2742" w:type="dxa"/>
            <w:shd w:val="clear" w:color="auto" w:fill="auto"/>
            <w:vAlign w:val="center"/>
          </w:tcPr>
          <w:p w14:paraId="23985138" w14:textId="77777777" w:rsidR="0042429E" w:rsidRPr="00DE0B89" w:rsidRDefault="0042429E" w:rsidP="0061067B">
            <w:pPr>
              <w:keepNext/>
              <w:keepLines/>
              <w:spacing w:after="0"/>
              <w:jc w:val="center"/>
              <w:rPr>
                <w:rFonts w:ascii="Arial" w:hAnsi="Arial"/>
                <w:sz w:val="18"/>
                <w:lang w:eastAsia="zh-CN"/>
              </w:rPr>
            </w:pPr>
            <w:r w:rsidRPr="00DE0B89">
              <w:rPr>
                <w:rFonts w:ascii="Arial" w:hAnsi="Arial"/>
                <w:sz w:val="18"/>
                <w:lang w:eastAsia="zh-CN"/>
              </w:rPr>
              <w:t>00</w:t>
            </w:r>
          </w:p>
        </w:tc>
        <w:tc>
          <w:tcPr>
            <w:tcW w:w="5579" w:type="dxa"/>
            <w:shd w:val="clear" w:color="auto" w:fill="auto"/>
            <w:vAlign w:val="center"/>
          </w:tcPr>
          <w:p w14:paraId="2570A6FD" w14:textId="77777777" w:rsidR="0042429E" w:rsidRPr="00DE0B89" w:rsidRDefault="0042429E" w:rsidP="0061067B">
            <w:pPr>
              <w:keepNext/>
              <w:keepLines/>
              <w:spacing w:after="0"/>
              <w:jc w:val="center"/>
              <w:rPr>
                <w:rFonts w:ascii="Arial" w:hAnsi="Arial"/>
                <w:sz w:val="18"/>
                <w:lang w:eastAsia="zh-CN"/>
              </w:rPr>
            </w:pPr>
            <w:r w:rsidRPr="00DE0B89">
              <w:rPr>
                <w:rFonts w:ascii="Arial" w:hAnsi="Arial"/>
                <w:sz w:val="18"/>
                <w:lang w:eastAsia="zh-CN"/>
              </w:rPr>
              <w:t>First bandwidth part configured by higher layers</w:t>
            </w:r>
          </w:p>
        </w:tc>
      </w:tr>
      <w:tr w:rsidR="0042429E" w:rsidRPr="00DE0B89" w14:paraId="7863BC59" w14:textId="77777777" w:rsidTr="0061067B">
        <w:trPr>
          <w:jc w:val="center"/>
        </w:trPr>
        <w:tc>
          <w:tcPr>
            <w:tcW w:w="2742" w:type="dxa"/>
            <w:shd w:val="clear" w:color="auto" w:fill="auto"/>
            <w:vAlign w:val="center"/>
          </w:tcPr>
          <w:p w14:paraId="6D567DE6" w14:textId="77777777" w:rsidR="0042429E" w:rsidRPr="00DE0B89" w:rsidRDefault="0042429E" w:rsidP="0061067B">
            <w:pPr>
              <w:keepNext/>
              <w:keepLines/>
              <w:spacing w:after="0"/>
              <w:jc w:val="center"/>
              <w:rPr>
                <w:rFonts w:ascii="Arial" w:hAnsi="Arial"/>
                <w:sz w:val="18"/>
                <w:lang w:eastAsia="zh-CN"/>
              </w:rPr>
            </w:pPr>
            <w:r w:rsidRPr="00DE0B89">
              <w:rPr>
                <w:rFonts w:ascii="Arial" w:hAnsi="Arial"/>
                <w:sz w:val="18"/>
                <w:lang w:eastAsia="zh-CN"/>
              </w:rPr>
              <w:t>01</w:t>
            </w:r>
          </w:p>
        </w:tc>
        <w:tc>
          <w:tcPr>
            <w:tcW w:w="5579" w:type="dxa"/>
            <w:shd w:val="clear" w:color="auto" w:fill="auto"/>
            <w:vAlign w:val="center"/>
          </w:tcPr>
          <w:p w14:paraId="2A28C03D" w14:textId="77777777" w:rsidR="0042429E" w:rsidRPr="00DE0B89" w:rsidRDefault="0042429E" w:rsidP="0061067B">
            <w:pPr>
              <w:keepNext/>
              <w:keepLines/>
              <w:spacing w:after="0"/>
              <w:jc w:val="center"/>
              <w:rPr>
                <w:rFonts w:ascii="Arial" w:hAnsi="Arial"/>
                <w:sz w:val="18"/>
                <w:lang w:eastAsia="zh-CN"/>
              </w:rPr>
            </w:pPr>
            <w:r w:rsidRPr="00DE0B89">
              <w:rPr>
                <w:rFonts w:ascii="Arial" w:hAnsi="Arial"/>
                <w:sz w:val="18"/>
                <w:lang w:eastAsia="zh-CN"/>
              </w:rPr>
              <w:t>Second bandwidth part configured by higher layers</w:t>
            </w:r>
          </w:p>
        </w:tc>
      </w:tr>
      <w:tr w:rsidR="0042429E" w:rsidRPr="00DE0B89" w14:paraId="6E010D23" w14:textId="77777777" w:rsidTr="0061067B">
        <w:trPr>
          <w:jc w:val="center"/>
        </w:trPr>
        <w:tc>
          <w:tcPr>
            <w:tcW w:w="2742" w:type="dxa"/>
            <w:shd w:val="clear" w:color="auto" w:fill="auto"/>
            <w:vAlign w:val="center"/>
          </w:tcPr>
          <w:p w14:paraId="253D9A85" w14:textId="77777777" w:rsidR="0042429E" w:rsidRPr="00DE0B89" w:rsidRDefault="0042429E" w:rsidP="0061067B">
            <w:pPr>
              <w:keepNext/>
              <w:keepLines/>
              <w:spacing w:after="0"/>
              <w:jc w:val="center"/>
              <w:rPr>
                <w:rFonts w:ascii="Arial" w:hAnsi="Arial"/>
                <w:sz w:val="18"/>
                <w:lang w:eastAsia="zh-CN"/>
              </w:rPr>
            </w:pPr>
            <w:r w:rsidRPr="00DE0B89">
              <w:rPr>
                <w:rFonts w:ascii="Arial" w:hAnsi="Arial"/>
                <w:sz w:val="18"/>
                <w:lang w:eastAsia="zh-CN"/>
              </w:rPr>
              <w:t>10</w:t>
            </w:r>
          </w:p>
        </w:tc>
        <w:tc>
          <w:tcPr>
            <w:tcW w:w="5579" w:type="dxa"/>
            <w:shd w:val="clear" w:color="auto" w:fill="auto"/>
            <w:vAlign w:val="center"/>
          </w:tcPr>
          <w:p w14:paraId="475DA147" w14:textId="77777777" w:rsidR="0042429E" w:rsidRPr="00DE0B89" w:rsidRDefault="0042429E" w:rsidP="0061067B">
            <w:pPr>
              <w:keepNext/>
              <w:keepLines/>
              <w:spacing w:after="0"/>
              <w:jc w:val="center"/>
              <w:rPr>
                <w:rFonts w:ascii="Arial" w:hAnsi="Arial"/>
                <w:sz w:val="18"/>
                <w:lang w:eastAsia="zh-CN"/>
              </w:rPr>
            </w:pPr>
            <w:r w:rsidRPr="00DE0B89">
              <w:rPr>
                <w:rFonts w:ascii="Arial" w:hAnsi="Arial"/>
                <w:sz w:val="18"/>
                <w:lang w:eastAsia="zh-CN"/>
              </w:rPr>
              <w:t>Third bandwidth part configured by higher layers</w:t>
            </w:r>
          </w:p>
        </w:tc>
      </w:tr>
      <w:tr w:rsidR="0042429E" w:rsidRPr="00DE0B89" w14:paraId="1A2AF2B9" w14:textId="77777777" w:rsidTr="0061067B">
        <w:trPr>
          <w:jc w:val="center"/>
        </w:trPr>
        <w:tc>
          <w:tcPr>
            <w:tcW w:w="2742" w:type="dxa"/>
            <w:shd w:val="clear" w:color="auto" w:fill="auto"/>
            <w:vAlign w:val="center"/>
          </w:tcPr>
          <w:p w14:paraId="3961EA95" w14:textId="77777777" w:rsidR="0042429E" w:rsidRPr="00DE0B89" w:rsidRDefault="0042429E" w:rsidP="0061067B">
            <w:pPr>
              <w:keepNext/>
              <w:keepLines/>
              <w:spacing w:after="0"/>
              <w:jc w:val="center"/>
              <w:rPr>
                <w:rFonts w:ascii="Arial" w:hAnsi="Arial"/>
                <w:sz w:val="18"/>
                <w:lang w:eastAsia="zh-CN"/>
              </w:rPr>
            </w:pPr>
            <w:r w:rsidRPr="00DE0B89">
              <w:rPr>
                <w:rFonts w:ascii="Arial" w:hAnsi="Arial"/>
                <w:sz w:val="18"/>
                <w:lang w:eastAsia="zh-CN"/>
              </w:rPr>
              <w:t>11</w:t>
            </w:r>
          </w:p>
        </w:tc>
        <w:tc>
          <w:tcPr>
            <w:tcW w:w="5579" w:type="dxa"/>
            <w:shd w:val="clear" w:color="auto" w:fill="auto"/>
            <w:vAlign w:val="center"/>
          </w:tcPr>
          <w:p w14:paraId="7C711B22" w14:textId="77777777" w:rsidR="0042429E" w:rsidRPr="00DE0B89" w:rsidRDefault="0042429E" w:rsidP="0061067B">
            <w:pPr>
              <w:keepNext/>
              <w:keepLines/>
              <w:spacing w:after="0"/>
              <w:jc w:val="center"/>
              <w:rPr>
                <w:rFonts w:ascii="Arial" w:hAnsi="Arial"/>
                <w:sz w:val="18"/>
                <w:lang w:eastAsia="zh-CN"/>
              </w:rPr>
            </w:pPr>
            <w:r w:rsidRPr="00DE0B89">
              <w:rPr>
                <w:rFonts w:ascii="Arial" w:hAnsi="Arial"/>
                <w:sz w:val="18"/>
                <w:lang w:eastAsia="zh-CN"/>
              </w:rPr>
              <w:t>Fourth bandwidth part configured by higher layers</w:t>
            </w:r>
          </w:p>
        </w:tc>
      </w:tr>
    </w:tbl>
    <w:p w14:paraId="7CAE50FC" w14:textId="77777777" w:rsidR="00BD180E" w:rsidRPr="00DE0B89" w:rsidRDefault="00BD180E" w:rsidP="00BD180E">
      <w:pPr>
        <w:rPr>
          <w:lang w:eastAsia="zh-CN"/>
        </w:rPr>
      </w:pPr>
    </w:p>
    <w:p w14:paraId="4665D313" w14:textId="77777777" w:rsidR="00BD180E" w:rsidRPr="00DE0B89" w:rsidRDefault="00BD180E" w:rsidP="00BD180E">
      <w:pPr>
        <w:pStyle w:val="TH"/>
        <w:rPr>
          <w:lang w:eastAsia="zh-CN"/>
        </w:rPr>
      </w:pPr>
      <w:r w:rsidRPr="00DE0B89">
        <w:lastRenderedPageBreak/>
        <w:t xml:space="preserve">Table </w:t>
      </w:r>
      <w:r w:rsidRPr="00DE0B89">
        <w:rPr>
          <w:lang w:eastAsia="zh-CN"/>
        </w:rPr>
        <w:t>7.3.1.1.2</w:t>
      </w:r>
      <w:r w:rsidRPr="00DE0B89">
        <w:t>-</w:t>
      </w:r>
      <w:r w:rsidRPr="00DE0B89">
        <w:rPr>
          <w:lang w:eastAsia="zh-CN"/>
        </w:rPr>
        <w:t xml:space="preserve">2: </w:t>
      </w:r>
      <w:r w:rsidRPr="00DE0B89">
        <w:t>Precoding information and number of layers</w:t>
      </w:r>
      <w:r w:rsidRPr="00DE0B89">
        <w:rPr>
          <w:lang w:eastAsia="zh-CN"/>
        </w:rPr>
        <w:t xml:space="preserve">, for 4 antenna ports, if </w:t>
      </w:r>
      <w:r w:rsidR="0042429E" w:rsidRPr="00DE0B89">
        <w:rPr>
          <w:i/>
        </w:rPr>
        <w:t>transformPrecoder</w:t>
      </w:r>
      <w:r w:rsidRPr="00DE0B89">
        <w:rPr>
          <w:i/>
          <w:lang w:eastAsia="zh-CN"/>
        </w:rPr>
        <w:t>=</w:t>
      </w:r>
      <w:r w:rsidR="0042429E" w:rsidRPr="00DE0B89">
        <w:rPr>
          <w:i/>
          <w:lang w:eastAsia="zh-CN"/>
        </w:rPr>
        <w:t>disabled</w:t>
      </w:r>
      <w:r w:rsidR="0042429E" w:rsidRPr="00DE0B89">
        <w:rPr>
          <w:lang w:eastAsia="zh-CN"/>
        </w:rPr>
        <w:t xml:space="preserve"> </w:t>
      </w:r>
      <w:r w:rsidRPr="00DE0B89">
        <w:rPr>
          <w:lang w:eastAsia="zh-CN"/>
        </w:rPr>
        <w:t xml:space="preserve">and </w:t>
      </w:r>
      <w:r w:rsidR="0042429E" w:rsidRPr="00DE0B89">
        <w:rPr>
          <w:i/>
          <w:iCs/>
          <w:lang w:eastAsia="zh-CN"/>
        </w:rPr>
        <w:t>maxRank</w:t>
      </w:r>
      <w:r w:rsidRPr="00DE0B89">
        <w:rPr>
          <w:iCs/>
          <w:lang w:eastAsia="zh-CN"/>
        </w:rPr>
        <w:t xml:space="preserve"> = 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2948"/>
        <w:gridCol w:w="900"/>
        <w:gridCol w:w="2226"/>
        <w:gridCol w:w="900"/>
        <w:gridCol w:w="1756"/>
      </w:tblGrid>
      <w:tr w:rsidR="00BD180E" w:rsidRPr="00DE0B89" w14:paraId="7F3F384E" w14:textId="77777777" w:rsidTr="00D00D8C">
        <w:trPr>
          <w:trHeight w:val="424"/>
          <w:jc w:val="center"/>
        </w:trPr>
        <w:tc>
          <w:tcPr>
            <w:tcW w:w="1284" w:type="dxa"/>
            <w:shd w:val="clear" w:color="auto" w:fill="D9D9D9"/>
            <w:vAlign w:val="center"/>
          </w:tcPr>
          <w:p w14:paraId="4B5F5FBC" w14:textId="77777777" w:rsidR="00BD180E" w:rsidRPr="00DE0B89" w:rsidRDefault="00BD180E" w:rsidP="004D2CEA">
            <w:pPr>
              <w:pStyle w:val="TAH"/>
              <w:rPr>
                <w:lang w:eastAsia="zh-CN"/>
              </w:rPr>
            </w:pPr>
            <w:r w:rsidRPr="00DE0B89">
              <w:rPr>
                <w:lang w:eastAsia="zh-CN"/>
              </w:rPr>
              <w:t>Bit field mapped to index</w:t>
            </w:r>
          </w:p>
        </w:tc>
        <w:tc>
          <w:tcPr>
            <w:tcW w:w="1701" w:type="dxa"/>
            <w:shd w:val="clear" w:color="auto" w:fill="D9D9D9"/>
            <w:vAlign w:val="center"/>
          </w:tcPr>
          <w:p w14:paraId="24E8955A" w14:textId="77777777" w:rsidR="00BD180E" w:rsidRPr="00DE0B89" w:rsidRDefault="0042429E" w:rsidP="004D2CEA">
            <w:pPr>
              <w:pStyle w:val="TAH"/>
              <w:rPr>
                <w:lang w:eastAsia="zh-CN"/>
              </w:rPr>
            </w:pPr>
            <w:r w:rsidRPr="00DE0B89">
              <w:rPr>
                <w:i/>
                <w:lang w:eastAsia="zh-CN"/>
              </w:rPr>
              <w:t>codebookSubset</w:t>
            </w:r>
            <w:r w:rsidRPr="00DE0B89">
              <w:rPr>
                <w:lang w:eastAsia="zh-CN"/>
              </w:rPr>
              <w:t xml:space="preserve"> = </w:t>
            </w:r>
            <w:r w:rsidRPr="00DE0B89">
              <w:rPr>
                <w:i/>
                <w:lang w:eastAsia="zh-CN"/>
              </w:rPr>
              <w:t>fullyAndPartialAndNonCoherent</w:t>
            </w:r>
          </w:p>
        </w:tc>
        <w:tc>
          <w:tcPr>
            <w:tcW w:w="1215" w:type="dxa"/>
            <w:shd w:val="clear" w:color="auto" w:fill="D9D9D9"/>
            <w:vAlign w:val="center"/>
          </w:tcPr>
          <w:p w14:paraId="09B6604F" w14:textId="77777777" w:rsidR="00BD180E" w:rsidRPr="00DE0B89" w:rsidRDefault="00BD180E" w:rsidP="004D2CEA">
            <w:pPr>
              <w:pStyle w:val="TAH"/>
              <w:rPr>
                <w:lang w:eastAsia="zh-CN"/>
              </w:rPr>
            </w:pPr>
            <w:r w:rsidRPr="00DE0B89">
              <w:rPr>
                <w:lang w:eastAsia="zh-CN"/>
              </w:rPr>
              <w:t>Bit field mapped to index</w:t>
            </w:r>
          </w:p>
        </w:tc>
        <w:tc>
          <w:tcPr>
            <w:tcW w:w="1701" w:type="dxa"/>
            <w:shd w:val="clear" w:color="auto" w:fill="D9D9D9"/>
            <w:vAlign w:val="center"/>
          </w:tcPr>
          <w:p w14:paraId="34997C89" w14:textId="77777777" w:rsidR="00BD180E" w:rsidRPr="00DE0B89" w:rsidRDefault="0042429E" w:rsidP="004D2CEA">
            <w:pPr>
              <w:pStyle w:val="TAH"/>
              <w:rPr>
                <w:lang w:eastAsia="zh-CN"/>
              </w:rPr>
            </w:pPr>
            <w:r w:rsidRPr="00DE0B89">
              <w:rPr>
                <w:i/>
                <w:lang w:eastAsia="zh-CN"/>
              </w:rPr>
              <w:t>codebookSubset</w:t>
            </w:r>
            <w:r w:rsidR="00BD180E" w:rsidRPr="00DE0B89">
              <w:rPr>
                <w:lang w:eastAsia="zh-CN"/>
              </w:rPr>
              <w:t xml:space="preserve"> = </w:t>
            </w:r>
            <w:r w:rsidR="00BD180E" w:rsidRPr="00DE0B89">
              <w:rPr>
                <w:i/>
                <w:lang w:eastAsia="zh-CN"/>
              </w:rPr>
              <w:t>partialAndNonCoherent</w:t>
            </w:r>
          </w:p>
        </w:tc>
        <w:tc>
          <w:tcPr>
            <w:tcW w:w="1398" w:type="dxa"/>
            <w:shd w:val="clear" w:color="auto" w:fill="D9D9D9"/>
            <w:vAlign w:val="center"/>
          </w:tcPr>
          <w:p w14:paraId="7F4B5255" w14:textId="77777777" w:rsidR="00BD180E" w:rsidRPr="00DE0B89" w:rsidRDefault="00BD180E" w:rsidP="004D2CEA">
            <w:pPr>
              <w:pStyle w:val="TAH"/>
              <w:rPr>
                <w:lang w:eastAsia="zh-CN"/>
              </w:rPr>
            </w:pPr>
            <w:r w:rsidRPr="00DE0B89">
              <w:rPr>
                <w:lang w:eastAsia="zh-CN"/>
              </w:rPr>
              <w:t>Bit field mapped to index</w:t>
            </w:r>
          </w:p>
        </w:tc>
        <w:tc>
          <w:tcPr>
            <w:tcW w:w="1701" w:type="dxa"/>
            <w:shd w:val="clear" w:color="auto" w:fill="D9D9D9"/>
            <w:vAlign w:val="center"/>
          </w:tcPr>
          <w:p w14:paraId="07A27A6C" w14:textId="77777777" w:rsidR="00BD180E" w:rsidRPr="00DE0B89" w:rsidRDefault="0042429E" w:rsidP="004D2CEA">
            <w:pPr>
              <w:pStyle w:val="TAH"/>
              <w:rPr>
                <w:lang w:eastAsia="zh-CN"/>
              </w:rPr>
            </w:pPr>
            <w:r w:rsidRPr="00DE0B89">
              <w:rPr>
                <w:i/>
                <w:lang w:eastAsia="zh-CN"/>
              </w:rPr>
              <w:t>codebookSubset</w:t>
            </w:r>
            <w:r w:rsidR="00BD180E" w:rsidRPr="00DE0B89">
              <w:rPr>
                <w:lang w:eastAsia="zh-CN"/>
              </w:rPr>
              <w:t xml:space="preserve">= </w:t>
            </w:r>
            <w:r w:rsidR="00BD180E" w:rsidRPr="00DE0B89">
              <w:rPr>
                <w:i/>
                <w:lang w:eastAsia="zh-CN"/>
              </w:rPr>
              <w:t>nonCoherent</w:t>
            </w:r>
          </w:p>
        </w:tc>
      </w:tr>
      <w:tr w:rsidR="00BD180E" w:rsidRPr="00DE0B89" w14:paraId="76B93CDC" w14:textId="77777777" w:rsidTr="00D00D8C">
        <w:trPr>
          <w:jc w:val="center"/>
        </w:trPr>
        <w:tc>
          <w:tcPr>
            <w:tcW w:w="1284" w:type="dxa"/>
            <w:shd w:val="clear" w:color="auto" w:fill="D9D9D9"/>
          </w:tcPr>
          <w:p w14:paraId="375FF595" w14:textId="77777777" w:rsidR="00BD180E" w:rsidRPr="00DE0B89" w:rsidRDefault="00BD180E" w:rsidP="00D00D8C">
            <w:pPr>
              <w:pStyle w:val="TAC"/>
              <w:rPr>
                <w:lang w:eastAsia="zh-CN"/>
              </w:rPr>
            </w:pPr>
            <w:r w:rsidRPr="00DE0B89">
              <w:rPr>
                <w:lang w:eastAsia="en-US"/>
              </w:rPr>
              <w:t>0</w:t>
            </w:r>
          </w:p>
        </w:tc>
        <w:tc>
          <w:tcPr>
            <w:tcW w:w="1701" w:type="dxa"/>
            <w:shd w:val="clear" w:color="auto" w:fill="auto"/>
          </w:tcPr>
          <w:p w14:paraId="775D28AC" w14:textId="77777777" w:rsidR="00BD180E" w:rsidRPr="00DE0B89" w:rsidRDefault="00BD180E" w:rsidP="00D00D8C">
            <w:pPr>
              <w:pStyle w:val="TAC"/>
              <w:rPr>
                <w:lang w:eastAsia="zh-CN"/>
              </w:rPr>
            </w:pPr>
            <w:r w:rsidRPr="00DE0B89">
              <w:rPr>
                <w:lang w:eastAsia="en-US"/>
              </w:rPr>
              <w:t>1 layer: TPMI=0</w:t>
            </w:r>
          </w:p>
        </w:tc>
        <w:tc>
          <w:tcPr>
            <w:tcW w:w="1215" w:type="dxa"/>
            <w:shd w:val="clear" w:color="auto" w:fill="D9D9D9"/>
          </w:tcPr>
          <w:p w14:paraId="4BEE3CA1" w14:textId="77777777" w:rsidR="00BD180E" w:rsidRPr="00DE0B89" w:rsidRDefault="00BD180E" w:rsidP="00D00D8C">
            <w:pPr>
              <w:pStyle w:val="TAC"/>
              <w:rPr>
                <w:lang w:eastAsia="en-US"/>
              </w:rPr>
            </w:pPr>
            <w:r w:rsidRPr="00DE0B89">
              <w:rPr>
                <w:lang w:eastAsia="en-US"/>
              </w:rPr>
              <w:t>0</w:t>
            </w:r>
          </w:p>
        </w:tc>
        <w:tc>
          <w:tcPr>
            <w:tcW w:w="1701" w:type="dxa"/>
          </w:tcPr>
          <w:p w14:paraId="0D98C6EE" w14:textId="77777777" w:rsidR="00BD180E" w:rsidRPr="00DE0B89" w:rsidRDefault="00BD180E" w:rsidP="00D00D8C">
            <w:pPr>
              <w:pStyle w:val="TAC"/>
              <w:rPr>
                <w:lang w:eastAsia="zh-CN"/>
              </w:rPr>
            </w:pPr>
            <w:r w:rsidRPr="00DE0B89">
              <w:rPr>
                <w:lang w:eastAsia="en-US"/>
              </w:rPr>
              <w:t>1 layer: TPMI=0</w:t>
            </w:r>
          </w:p>
        </w:tc>
        <w:tc>
          <w:tcPr>
            <w:tcW w:w="1398" w:type="dxa"/>
            <w:shd w:val="clear" w:color="auto" w:fill="D9D9D9"/>
          </w:tcPr>
          <w:p w14:paraId="39145527" w14:textId="77777777" w:rsidR="00BD180E" w:rsidRPr="00DE0B89" w:rsidRDefault="00BD180E" w:rsidP="00D00D8C">
            <w:pPr>
              <w:pStyle w:val="TAC"/>
              <w:rPr>
                <w:lang w:eastAsia="en-US"/>
              </w:rPr>
            </w:pPr>
            <w:r w:rsidRPr="00DE0B89">
              <w:rPr>
                <w:lang w:eastAsia="en-US"/>
              </w:rPr>
              <w:t>0</w:t>
            </w:r>
          </w:p>
        </w:tc>
        <w:tc>
          <w:tcPr>
            <w:tcW w:w="1701" w:type="dxa"/>
          </w:tcPr>
          <w:p w14:paraId="5C1397F3" w14:textId="77777777" w:rsidR="00BD180E" w:rsidRPr="00DE0B89" w:rsidRDefault="00BD180E" w:rsidP="00D00D8C">
            <w:pPr>
              <w:pStyle w:val="TAC"/>
              <w:rPr>
                <w:lang w:eastAsia="zh-CN"/>
              </w:rPr>
            </w:pPr>
            <w:r w:rsidRPr="00DE0B89">
              <w:rPr>
                <w:lang w:eastAsia="en-US"/>
              </w:rPr>
              <w:t>1 layer: TPMI=0</w:t>
            </w:r>
          </w:p>
        </w:tc>
      </w:tr>
      <w:tr w:rsidR="00BD180E" w:rsidRPr="00DE0B89" w14:paraId="32B5DF9A" w14:textId="77777777" w:rsidTr="00D00D8C">
        <w:trPr>
          <w:jc w:val="center"/>
        </w:trPr>
        <w:tc>
          <w:tcPr>
            <w:tcW w:w="1284" w:type="dxa"/>
            <w:shd w:val="clear" w:color="auto" w:fill="D9D9D9"/>
            <w:vAlign w:val="center"/>
          </w:tcPr>
          <w:p w14:paraId="3B60C03B" w14:textId="77777777" w:rsidR="00BD180E" w:rsidRPr="00DE0B89" w:rsidRDefault="00BD180E" w:rsidP="00D00D8C">
            <w:pPr>
              <w:pStyle w:val="TAC"/>
              <w:rPr>
                <w:lang w:eastAsia="zh-CN"/>
              </w:rPr>
            </w:pPr>
            <w:r w:rsidRPr="00DE0B89">
              <w:rPr>
                <w:lang w:eastAsia="zh-CN"/>
              </w:rPr>
              <w:t>1</w:t>
            </w:r>
          </w:p>
        </w:tc>
        <w:tc>
          <w:tcPr>
            <w:tcW w:w="1701" w:type="dxa"/>
            <w:shd w:val="clear" w:color="auto" w:fill="auto"/>
            <w:vAlign w:val="center"/>
          </w:tcPr>
          <w:p w14:paraId="09BB581A" w14:textId="77777777" w:rsidR="00BD180E" w:rsidRPr="00DE0B89" w:rsidRDefault="00BD180E" w:rsidP="00D00D8C">
            <w:pPr>
              <w:pStyle w:val="TAC"/>
              <w:rPr>
                <w:lang w:eastAsia="zh-CN"/>
              </w:rPr>
            </w:pPr>
            <w:r w:rsidRPr="00DE0B89">
              <w:rPr>
                <w:lang w:eastAsia="en-US"/>
              </w:rPr>
              <w:t>1 layer: TPMI=1</w:t>
            </w:r>
          </w:p>
        </w:tc>
        <w:tc>
          <w:tcPr>
            <w:tcW w:w="1215" w:type="dxa"/>
            <w:shd w:val="clear" w:color="auto" w:fill="D9D9D9"/>
            <w:vAlign w:val="center"/>
          </w:tcPr>
          <w:p w14:paraId="732F878D" w14:textId="77777777" w:rsidR="00BD180E" w:rsidRPr="00DE0B89" w:rsidRDefault="00BD180E" w:rsidP="00D00D8C">
            <w:pPr>
              <w:pStyle w:val="TAC"/>
              <w:rPr>
                <w:lang w:eastAsia="en-US"/>
              </w:rPr>
            </w:pPr>
            <w:r w:rsidRPr="00DE0B89">
              <w:rPr>
                <w:lang w:eastAsia="zh-CN"/>
              </w:rPr>
              <w:t>1</w:t>
            </w:r>
          </w:p>
        </w:tc>
        <w:tc>
          <w:tcPr>
            <w:tcW w:w="1701" w:type="dxa"/>
            <w:vAlign w:val="center"/>
          </w:tcPr>
          <w:p w14:paraId="01702F93" w14:textId="77777777" w:rsidR="00BD180E" w:rsidRPr="00DE0B89" w:rsidRDefault="00BD180E" w:rsidP="00D00D8C">
            <w:pPr>
              <w:pStyle w:val="TAC"/>
              <w:rPr>
                <w:lang w:eastAsia="zh-CN"/>
              </w:rPr>
            </w:pPr>
            <w:r w:rsidRPr="00DE0B89">
              <w:rPr>
                <w:lang w:eastAsia="en-US"/>
              </w:rPr>
              <w:t>1 layer: TPMI=1</w:t>
            </w:r>
          </w:p>
        </w:tc>
        <w:tc>
          <w:tcPr>
            <w:tcW w:w="1398" w:type="dxa"/>
            <w:shd w:val="clear" w:color="auto" w:fill="D9D9D9"/>
            <w:vAlign w:val="center"/>
          </w:tcPr>
          <w:p w14:paraId="47DDDDEA" w14:textId="77777777" w:rsidR="00BD180E" w:rsidRPr="00DE0B89" w:rsidRDefault="00BD180E" w:rsidP="00D00D8C">
            <w:pPr>
              <w:pStyle w:val="TAC"/>
              <w:rPr>
                <w:lang w:eastAsia="en-US"/>
              </w:rPr>
            </w:pPr>
            <w:r w:rsidRPr="00DE0B89">
              <w:rPr>
                <w:lang w:eastAsia="zh-CN"/>
              </w:rPr>
              <w:t>1</w:t>
            </w:r>
          </w:p>
        </w:tc>
        <w:tc>
          <w:tcPr>
            <w:tcW w:w="1701" w:type="dxa"/>
            <w:vAlign w:val="center"/>
          </w:tcPr>
          <w:p w14:paraId="259726BD" w14:textId="77777777" w:rsidR="00BD180E" w:rsidRPr="00DE0B89" w:rsidRDefault="00BD180E" w:rsidP="00D00D8C">
            <w:pPr>
              <w:pStyle w:val="TAC"/>
              <w:rPr>
                <w:lang w:eastAsia="zh-CN"/>
              </w:rPr>
            </w:pPr>
            <w:r w:rsidRPr="00DE0B89">
              <w:rPr>
                <w:lang w:eastAsia="en-US"/>
              </w:rPr>
              <w:t>1 layer: TPMI=1</w:t>
            </w:r>
          </w:p>
        </w:tc>
      </w:tr>
      <w:tr w:rsidR="00BD180E" w:rsidRPr="00DE0B89" w14:paraId="282FD184" w14:textId="77777777" w:rsidTr="00D00D8C">
        <w:trPr>
          <w:jc w:val="center"/>
        </w:trPr>
        <w:tc>
          <w:tcPr>
            <w:tcW w:w="1284" w:type="dxa"/>
            <w:shd w:val="clear" w:color="auto" w:fill="D9D9D9"/>
            <w:vAlign w:val="center"/>
          </w:tcPr>
          <w:p w14:paraId="064FE09B" w14:textId="77777777" w:rsidR="00BD180E" w:rsidRPr="00DE0B89" w:rsidRDefault="00BD180E" w:rsidP="00D00D8C">
            <w:pPr>
              <w:pStyle w:val="TAC"/>
              <w:rPr>
                <w:lang w:eastAsia="zh-CN"/>
              </w:rPr>
            </w:pPr>
            <w:r w:rsidRPr="00DE0B89">
              <w:rPr>
                <w:lang w:eastAsia="zh-CN"/>
              </w:rPr>
              <w:t>…</w:t>
            </w:r>
          </w:p>
        </w:tc>
        <w:tc>
          <w:tcPr>
            <w:tcW w:w="1701" w:type="dxa"/>
            <w:shd w:val="clear" w:color="auto" w:fill="auto"/>
            <w:vAlign w:val="center"/>
          </w:tcPr>
          <w:p w14:paraId="41683CA0" w14:textId="77777777" w:rsidR="00BD180E" w:rsidRPr="00DE0B89" w:rsidRDefault="00BD180E" w:rsidP="00D00D8C">
            <w:pPr>
              <w:pStyle w:val="TAC"/>
              <w:rPr>
                <w:lang w:eastAsia="zh-CN"/>
              </w:rPr>
            </w:pPr>
            <w:r w:rsidRPr="00DE0B89">
              <w:rPr>
                <w:lang w:eastAsia="zh-CN"/>
              </w:rPr>
              <w:t>…</w:t>
            </w:r>
          </w:p>
        </w:tc>
        <w:tc>
          <w:tcPr>
            <w:tcW w:w="1215" w:type="dxa"/>
            <w:shd w:val="clear" w:color="auto" w:fill="D9D9D9"/>
            <w:vAlign w:val="center"/>
          </w:tcPr>
          <w:p w14:paraId="56EAA74E" w14:textId="77777777" w:rsidR="00BD180E" w:rsidRPr="00DE0B89" w:rsidRDefault="00BD180E" w:rsidP="00D00D8C">
            <w:pPr>
              <w:pStyle w:val="TAC"/>
              <w:rPr>
                <w:lang w:eastAsia="zh-CN"/>
              </w:rPr>
            </w:pPr>
            <w:r w:rsidRPr="00DE0B89">
              <w:rPr>
                <w:lang w:eastAsia="zh-CN"/>
              </w:rPr>
              <w:t>…</w:t>
            </w:r>
          </w:p>
        </w:tc>
        <w:tc>
          <w:tcPr>
            <w:tcW w:w="1701" w:type="dxa"/>
            <w:vAlign w:val="center"/>
          </w:tcPr>
          <w:p w14:paraId="03214BBB" w14:textId="77777777" w:rsidR="00BD180E" w:rsidRPr="00DE0B89" w:rsidRDefault="00BD180E" w:rsidP="00D00D8C">
            <w:pPr>
              <w:pStyle w:val="TAC"/>
              <w:rPr>
                <w:lang w:eastAsia="zh-CN"/>
              </w:rPr>
            </w:pPr>
            <w:r w:rsidRPr="00DE0B89">
              <w:rPr>
                <w:lang w:eastAsia="zh-CN"/>
              </w:rPr>
              <w:t>…</w:t>
            </w:r>
          </w:p>
        </w:tc>
        <w:tc>
          <w:tcPr>
            <w:tcW w:w="1398" w:type="dxa"/>
            <w:shd w:val="clear" w:color="auto" w:fill="D9D9D9"/>
            <w:vAlign w:val="center"/>
          </w:tcPr>
          <w:p w14:paraId="2F630A18" w14:textId="77777777" w:rsidR="00BD180E" w:rsidRPr="00DE0B89" w:rsidRDefault="00BD180E" w:rsidP="00D00D8C">
            <w:pPr>
              <w:pStyle w:val="TAC"/>
              <w:rPr>
                <w:lang w:eastAsia="zh-CN"/>
              </w:rPr>
            </w:pPr>
            <w:r w:rsidRPr="00DE0B89">
              <w:rPr>
                <w:lang w:eastAsia="zh-CN"/>
              </w:rPr>
              <w:t>…</w:t>
            </w:r>
          </w:p>
        </w:tc>
        <w:tc>
          <w:tcPr>
            <w:tcW w:w="1701" w:type="dxa"/>
            <w:vAlign w:val="center"/>
          </w:tcPr>
          <w:p w14:paraId="0587074D" w14:textId="77777777" w:rsidR="00BD180E" w:rsidRPr="00DE0B89" w:rsidRDefault="00BD180E" w:rsidP="00D00D8C">
            <w:pPr>
              <w:pStyle w:val="TAC"/>
              <w:rPr>
                <w:lang w:eastAsia="zh-CN"/>
              </w:rPr>
            </w:pPr>
            <w:r w:rsidRPr="00DE0B89">
              <w:rPr>
                <w:lang w:eastAsia="zh-CN"/>
              </w:rPr>
              <w:t>…</w:t>
            </w:r>
          </w:p>
        </w:tc>
      </w:tr>
      <w:tr w:rsidR="00BD180E" w:rsidRPr="00DE0B89" w14:paraId="039FD78A" w14:textId="77777777" w:rsidTr="00D00D8C">
        <w:trPr>
          <w:jc w:val="center"/>
        </w:trPr>
        <w:tc>
          <w:tcPr>
            <w:tcW w:w="1284" w:type="dxa"/>
            <w:shd w:val="clear" w:color="auto" w:fill="D9D9D9"/>
            <w:vAlign w:val="center"/>
          </w:tcPr>
          <w:p w14:paraId="4D8585CD" w14:textId="77777777" w:rsidR="00BD180E" w:rsidRPr="00DE0B89" w:rsidRDefault="00BD180E" w:rsidP="00D00D8C">
            <w:pPr>
              <w:pStyle w:val="TAC"/>
              <w:rPr>
                <w:lang w:eastAsia="zh-CN"/>
              </w:rPr>
            </w:pPr>
            <w:r w:rsidRPr="00DE0B89">
              <w:rPr>
                <w:lang w:eastAsia="zh-CN"/>
              </w:rPr>
              <w:t>3</w:t>
            </w:r>
          </w:p>
        </w:tc>
        <w:tc>
          <w:tcPr>
            <w:tcW w:w="1701" w:type="dxa"/>
            <w:shd w:val="clear" w:color="auto" w:fill="auto"/>
            <w:vAlign w:val="center"/>
          </w:tcPr>
          <w:p w14:paraId="166AE2F1" w14:textId="77777777" w:rsidR="00BD180E" w:rsidRPr="00DE0B89" w:rsidRDefault="00BD180E" w:rsidP="00D00D8C">
            <w:pPr>
              <w:pStyle w:val="TAC"/>
              <w:rPr>
                <w:lang w:eastAsia="zh-CN"/>
              </w:rPr>
            </w:pPr>
            <w:r w:rsidRPr="00DE0B89">
              <w:rPr>
                <w:lang w:eastAsia="en-US"/>
              </w:rPr>
              <w:t>1 layer: TPMI=</w:t>
            </w:r>
            <w:r w:rsidRPr="00DE0B89">
              <w:rPr>
                <w:lang w:eastAsia="zh-CN"/>
              </w:rPr>
              <w:t>3</w:t>
            </w:r>
          </w:p>
        </w:tc>
        <w:tc>
          <w:tcPr>
            <w:tcW w:w="1215" w:type="dxa"/>
            <w:shd w:val="clear" w:color="auto" w:fill="D9D9D9"/>
            <w:vAlign w:val="center"/>
          </w:tcPr>
          <w:p w14:paraId="1D90E662" w14:textId="77777777" w:rsidR="00BD180E" w:rsidRPr="00DE0B89" w:rsidRDefault="00BD180E" w:rsidP="00D00D8C">
            <w:pPr>
              <w:pStyle w:val="TAC"/>
              <w:rPr>
                <w:lang w:eastAsia="en-US"/>
              </w:rPr>
            </w:pPr>
            <w:r w:rsidRPr="00DE0B89">
              <w:rPr>
                <w:lang w:eastAsia="zh-CN"/>
              </w:rPr>
              <w:t>3</w:t>
            </w:r>
          </w:p>
        </w:tc>
        <w:tc>
          <w:tcPr>
            <w:tcW w:w="1701" w:type="dxa"/>
            <w:vAlign w:val="center"/>
          </w:tcPr>
          <w:p w14:paraId="5AE3053B" w14:textId="77777777" w:rsidR="00BD180E" w:rsidRPr="00DE0B89" w:rsidRDefault="00BD180E" w:rsidP="00D00D8C">
            <w:pPr>
              <w:pStyle w:val="TAC"/>
              <w:rPr>
                <w:lang w:eastAsia="zh-CN"/>
              </w:rPr>
            </w:pPr>
            <w:r w:rsidRPr="00DE0B89">
              <w:rPr>
                <w:lang w:eastAsia="en-US"/>
              </w:rPr>
              <w:t>1 layer: TPMI=</w:t>
            </w:r>
            <w:r w:rsidRPr="00DE0B89">
              <w:rPr>
                <w:lang w:eastAsia="zh-CN"/>
              </w:rPr>
              <w:t>3</w:t>
            </w:r>
          </w:p>
        </w:tc>
        <w:tc>
          <w:tcPr>
            <w:tcW w:w="1398" w:type="dxa"/>
            <w:shd w:val="clear" w:color="auto" w:fill="D9D9D9"/>
            <w:vAlign w:val="center"/>
          </w:tcPr>
          <w:p w14:paraId="524C9B26" w14:textId="77777777" w:rsidR="00BD180E" w:rsidRPr="00DE0B89" w:rsidRDefault="00BD180E" w:rsidP="00D00D8C">
            <w:pPr>
              <w:pStyle w:val="TAC"/>
              <w:rPr>
                <w:lang w:eastAsia="en-US"/>
              </w:rPr>
            </w:pPr>
            <w:r w:rsidRPr="00DE0B89">
              <w:rPr>
                <w:lang w:eastAsia="zh-CN"/>
              </w:rPr>
              <w:t>3</w:t>
            </w:r>
          </w:p>
        </w:tc>
        <w:tc>
          <w:tcPr>
            <w:tcW w:w="1701" w:type="dxa"/>
            <w:vAlign w:val="center"/>
          </w:tcPr>
          <w:p w14:paraId="5FE8DE2A" w14:textId="77777777" w:rsidR="00BD180E" w:rsidRPr="00DE0B89" w:rsidRDefault="00BD180E" w:rsidP="00D00D8C">
            <w:pPr>
              <w:pStyle w:val="TAC"/>
              <w:rPr>
                <w:lang w:eastAsia="zh-CN"/>
              </w:rPr>
            </w:pPr>
            <w:r w:rsidRPr="00DE0B89">
              <w:rPr>
                <w:lang w:eastAsia="en-US"/>
              </w:rPr>
              <w:t>1 layer: TPMI=</w:t>
            </w:r>
            <w:r w:rsidRPr="00DE0B89">
              <w:rPr>
                <w:lang w:eastAsia="zh-CN"/>
              </w:rPr>
              <w:t>3</w:t>
            </w:r>
          </w:p>
        </w:tc>
      </w:tr>
      <w:tr w:rsidR="00BD180E" w:rsidRPr="00DE0B89" w14:paraId="1DABF875" w14:textId="77777777" w:rsidTr="00D00D8C">
        <w:trPr>
          <w:jc w:val="center"/>
        </w:trPr>
        <w:tc>
          <w:tcPr>
            <w:tcW w:w="1284" w:type="dxa"/>
            <w:shd w:val="clear" w:color="auto" w:fill="D9D9D9"/>
          </w:tcPr>
          <w:p w14:paraId="261C7A4A" w14:textId="77777777" w:rsidR="00BD180E" w:rsidRPr="00DE0B89" w:rsidRDefault="00BD180E" w:rsidP="00D00D8C">
            <w:pPr>
              <w:pStyle w:val="TAC"/>
              <w:rPr>
                <w:lang w:eastAsia="zh-CN"/>
              </w:rPr>
            </w:pPr>
            <w:r w:rsidRPr="00DE0B89">
              <w:rPr>
                <w:lang w:eastAsia="zh-CN"/>
              </w:rPr>
              <w:t>4</w:t>
            </w:r>
          </w:p>
        </w:tc>
        <w:tc>
          <w:tcPr>
            <w:tcW w:w="1701" w:type="dxa"/>
            <w:shd w:val="clear" w:color="auto" w:fill="auto"/>
          </w:tcPr>
          <w:p w14:paraId="2D8C225B" w14:textId="77777777" w:rsidR="00BD180E" w:rsidRPr="00DE0B89" w:rsidRDefault="00BD180E" w:rsidP="00D00D8C">
            <w:pPr>
              <w:pStyle w:val="TAC"/>
              <w:rPr>
                <w:lang w:eastAsia="zh-CN"/>
              </w:rPr>
            </w:pPr>
            <w:r w:rsidRPr="00DE0B89">
              <w:rPr>
                <w:lang w:eastAsia="zh-CN"/>
              </w:rPr>
              <w:t>2 layers: TPMI=0</w:t>
            </w:r>
          </w:p>
        </w:tc>
        <w:tc>
          <w:tcPr>
            <w:tcW w:w="1215" w:type="dxa"/>
            <w:shd w:val="clear" w:color="auto" w:fill="D9D9D9"/>
          </w:tcPr>
          <w:p w14:paraId="740EBCBF" w14:textId="77777777" w:rsidR="00BD180E" w:rsidRPr="00DE0B89" w:rsidRDefault="00BD180E" w:rsidP="00D00D8C">
            <w:pPr>
              <w:pStyle w:val="TAC"/>
              <w:rPr>
                <w:lang w:eastAsia="zh-CN"/>
              </w:rPr>
            </w:pPr>
            <w:r w:rsidRPr="00DE0B89">
              <w:rPr>
                <w:lang w:eastAsia="zh-CN"/>
              </w:rPr>
              <w:t>4</w:t>
            </w:r>
          </w:p>
        </w:tc>
        <w:tc>
          <w:tcPr>
            <w:tcW w:w="1701" w:type="dxa"/>
          </w:tcPr>
          <w:p w14:paraId="746BD45C" w14:textId="77777777" w:rsidR="00BD180E" w:rsidRPr="00DE0B89" w:rsidRDefault="00BD180E" w:rsidP="00D00D8C">
            <w:pPr>
              <w:pStyle w:val="TAC"/>
              <w:rPr>
                <w:lang w:eastAsia="zh-CN"/>
              </w:rPr>
            </w:pPr>
            <w:r w:rsidRPr="00DE0B89">
              <w:rPr>
                <w:lang w:eastAsia="zh-CN"/>
              </w:rPr>
              <w:t>2 layers: TPMI=0</w:t>
            </w:r>
          </w:p>
        </w:tc>
        <w:tc>
          <w:tcPr>
            <w:tcW w:w="1398" w:type="dxa"/>
            <w:shd w:val="clear" w:color="auto" w:fill="D9D9D9"/>
          </w:tcPr>
          <w:p w14:paraId="67BEB9B1" w14:textId="77777777" w:rsidR="00BD180E" w:rsidRPr="00DE0B89" w:rsidRDefault="00BD180E" w:rsidP="00D00D8C">
            <w:pPr>
              <w:pStyle w:val="TAC"/>
              <w:rPr>
                <w:lang w:eastAsia="zh-CN"/>
              </w:rPr>
            </w:pPr>
            <w:r w:rsidRPr="00DE0B89">
              <w:rPr>
                <w:lang w:eastAsia="zh-CN"/>
              </w:rPr>
              <w:t>4</w:t>
            </w:r>
          </w:p>
        </w:tc>
        <w:tc>
          <w:tcPr>
            <w:tcW w:w="1701" w:type="dxa"/>
          </w:tcPr>
          <w:p w14:paraId="1AE6A746" w14:textId="77777777" w:rsidR="00BD180E" w:rsidRPr="00DE0B89" w:rsidRDefault="00BD180E" w:rsidP="00D00D8C">
            <w:pPr>
              <w:pStyle w:val="TAC"/>
              <w:rPr>
                <w:lang w:eastAsia="zh-CN"/>
              </w:rPr>
            </w:pPr>
            <w:r w:rsidRPr="00DE0B89">
              <w:rPr>
                <w:lang w:eastAsia="zh-CN"/>
              </w:rPr>
              <w:t>2 layers: TPMI=0</w:t>
            </w:r>
          </w:p>
        </w:tc>
      </w:tr>
      <w:tr w:rsidR="00BD180E" w:rsidRPr="00DE0B89" w14:paraId="243A2B24" w14:textId="77777777" w:rsidTr="00D00D8C">
        <w:trPr>
          <w:jc w:val="center"/>
        </w:trPr>
        <w:tc>
          <w:tcPr>
            <w:tcW w:w="1284" w:type="dxa"/>
            <w:shd w:val="clear" w:color="auto" w:fill="D9D9D9"/>
          </w:tcPr>
          <w:p w14:paraId="696753AD" w14:textId="77777777" w:rsidR="00BD180E" w:rsidRPr="00DE0B89" w:rsidRDefault="00BD180E" w:rsidP="00D00D8C">
            <w:pPr>
              <w:pStyle w:val="TAC"/>
              <w:rPr>
                <w:lang w:eastAsia="zh-CN"/>
              </w:rPr>
            </w:pPr>
            <w:r w:rsidRPr="00DE0B89">
              <w:rPr>
                <w:lang w:eastAsia="zh-CN"/>
              </w:rPr>
              <w:t>…</w:t>
            </w:r>
          </w:p>
        </w:tc>
        <w:tc>
          <w:tcPr>
            <w:tcW w:w="1701" w:type="dxa"/>
            <w:shd w:val="clear" w:color="auto" w:fill="auto"/>
          </w:tcPr>
          <w:p w14:paraId="3C021660" w14:textId="77777777" w:rsidR="00BD180E" w:rsidRPr="00DE0B89" w:rsidRDefault="00BD180E" w:rsidP="00D00D8C">
            <w:pPr>
              <w:pStyle w:val="TAC"/>
              <w:rPr>
                <w:lang w:eastAsia="zh-CN"/>
              </w:rPr>
            </w:pPr>
            <w:r w:rsidRPr="00DE0B89">
              <w:rPr>
                <w:lang w:eastAsia="zh-CN"/>
              </w:rPr>
              <w:t>…</w:t>
            </w:r>
          </w:p>
        </w:tc>
        <w:tc>
          <w:tcPr>
            <w:tcW w:w="1215" w:type="dxa"/>
            <w:shd w:val="clear" w:color="auto" w:fill="D9D9D9"/>
          </w:tcPr>
          <w:p w14:paraId="37212463" w14:textId="77777777" w:rsidR="00BD180E" w:rsidRPr="00DE0B89" w:rsidRDefault="00BD180E" w:rsidP="00D00D8C">
            <w:pPr>
              <w:pStyle w:val="TAC"/>
              <w:rPr>
                <w:lang w:eastAsia="en-US"/>
              </w:rPr>
            </w:pPr>
            <w:r w:rsidRPr="00DE0B89">
              <w:rPr>
                <w:lang w:eastAsia="zh-CN"/>
              </w:rPr>
              <w:t>…</w:t>
            </w:r>
          </w:p>
        </w:tc>
        <w:tc>
          <w:tcPr>
            <w:tcW w:w="1701" w:type="dxa"/>
          </w:tcPr>
          <w:p w14:paraId="0D7DB6B2" w14:textId="77777777" w:rsidR="00BD180E" w:rsidRPr="00DE0B89" w:rsidRDefault="00BD180E" w:rsidP="00D00D8C">
            <w:pPr>
              <w:pStyle w:val="TAC"/>
              <w:rPr>
                <w:lang w:eastAsia="zh-CN"/>
              </w:rPr>
            </w:pPr>
            <w:r w:rsidRPr="00DE0B89">
              <w:rPr>
                <w:lang w:eastAsia="zh-CN"/>
              </w:rPr>
              <w:t>…</w:t>
            </w:r>
          </w:p>
        </w:tc>
        <w:tc>
          <w:tcPr>
            <w:tcW w:w="1398" w:type="dxa"/>
            <w:shd w:val="clear" w:color="auto" w:fill="D9D9D9"/>
          </w:tcPr>
          <w:p w14:paraId="2AD67E24" w14:textId="77777777" w:rsidR="00BD180E" w:rsidRPr="00DE0B89" w:rsidRDefault="00BD180E" w:rsidP="00D00D8C">
            <w:pPr>
              <w:pStyle w:val="TAC"/>
              <w:rPr>
                <w:lang w:eastAsia="zh-CN"/>
              </w:rPr>
            </w:pPr>
            <w:r w:rsidRPr="00DE0B89">
              <w:rPr>
                <w:lang w:eastAsia="zh-CN"/>
              </w:rPr>
              <w:t>…</w:t>
            </w:r>
          </w:p>
        </w:tc>
        <w:tc>
          <w:tcPr>
            <w:tcW w:w="1701" w:type="dxa"/>
          </w:tcPr>
          <w:p w14:paraId="01B1FCC1" w14:textId="77777777" w:rsidR="00BD180E" w:rsidRPr="00DE0B89" w:rsidRDefault="00BD180E" w:rsidP="00D00D8C">
            <w:pPr>
              <w:pStyle w:val="TAC"/>
              <w:rPr>
                <w:lang w:eastAsia="zh-CN"/>
              </w:rPr>
            </w:pPr>
            <w:r w:rsidRPr="00DE0B89">
              <w:rPr>
                <w:lang w:eastAsia="zh-CN"/>
              </w:rPr>
              <w:t>…</w:t>
            </w:r>
          </w:p>
        </w:tc>
      </w:tr>
      <w:tr w:rsidR="00BD180E" w:rsidRPr="00DE0B89" w14:paraId="50ED8888" w14:textId="77777777" w:rsidTr="00D00D8C">
        <w:trPr>
          <w:jc w:val="center"/>
        </w:trPr>
        <w:tc>
          <w:tcPr>
            <w:tcW w:w="1284" w:type="dxa"/>
            <w:shd w:val="clear" w:color="auto" w:fill="D9D9D9"/>
          </w:tcPr>
          <w:p w14:paraId="6695D24E" w14:textId="77777777" w:rsidR="00BD180E" w:rsidRPr="00DE0B89" w:rsidRDefault="00BD180E" w:rsidP="00D00D8C">
            <w:pPr>
              <w:pStyle w:val="TAC"/>
              <w:rPr>
                <w:lang w:eastAsia="zh-CN"/>
              </w:rPr>
            </w:pPr>
            <w:r w:rsidRPr="00DE0B89">
              <w:rPr>
                <w:lang w:eastAsia="zh-CN"/>
              </w:rPr>
              <w:t>9</w:t>
            </w:r>
          </w:p>
        </w:tc>
        <w:tc>
          <w:tcPr>
            <w:tcW w:w="1701" w:type="dxa"/>
            <w:shd w:val="clear" w:color="auto" w:fill="auto"/>
          </w:tcPr>
          <w:p w14:paraId="1CB1DD18" w14:textId="77777777" w:rsidR="00BD180E" w:rsidRPr="00DE0B89" w:rsidRDefault="00BD180E" w:rsidP="00D00D8C">
            <w:pPr>
              <w:pStyle w:val="TAC"/>
              <w:rPr>
                <w:lang w:eastAsia="zh-CN"/>
              </w:rPr>
            </w:pPr>
            <w:r w:rsidRPr="00DE0B89">
              <w:rPr>
                <w:lang w:eastAsia="zh-CN"/>
              </w:rPr>
              <w:t>2 layers: TPMI=5</w:t>
            </w:r>
          </w:p>
        </w:tc>
        <w:tc>
          <w:tcPr>
            <w:tcW w:w="1215" w:type="dxa"/>
            <w:shd w:val="clear" w:color="auto" w:fill="D9D9D9"/>
          </w:tcPr>
          <w:p w14:paraId="6E7BA4A1" w14:textId="77777777" w:rsidR="00BD180E" w:rsidRPr="00DE0B89" w:rsidRDefault="00BD180E" w:rsidP="00D00D8C">
            <w:pPr>
              <w:pStyle w:val="TAC"/>
              <w:rPr>
                <w:lang w:eastAsia="zh-CN"/>
              </w:rPr>
            </w:pPr>
            <w:r w:rsidRPr="00DE0B89">
              <w:rPr>
                <w:lang w:eastAsia="zh-CN"/>
              </w:rPr>
              <w:t>9</w:t>
            </w:r>
          </w:p>
        </w:tc>
        <w:tc>
          <w:tcPr>
            <w:tcW w:w="1701" w:type="dxa"/>
          </w:tcPr>
          <w:p w14:paraId="18679633" w14:textId="77777777" w:rsidR="00BD180E" w:rsidRPr="00DE0B89" w:rsidRDefault="00BD180E" w:rsidP="00D00D8C">
            <w:pPr>
              <w:pStyle w:val="TAC"/>
              <w:rPr>
                <w:lang w:eastAsia="zh-CN"/>
              </w:rPr>
            </w:pPr>
            <w:r w:rsidRPr="00DE0B89">
              <w:rPr>
                <w:lang w:eastAsia="zh-CN"/>
              </w:rPr>
              <w:t>2 layers: TPMI=5</w:t>
            </w:r>
          </w:p>
        </w:tc>
        <w:tc>
          <w:tcPr>
            <w:tcW w:w="1398" w:type="dxa"/>
            <w:shd w:val="clear" w:color="auto" w:fill="D9D9D9"/>
          </w:tcPr>
          <w:p w14:paraId="58F9D09B" w14:textId="77777777" w:rsidR="00BD180E" w:rsidRPr="00DE0B89" w:rsidRDefault="00BD180E" w:rsidP="00D00D8C">
            <w:pPr>
              <w:pStyle w:val="TAC"/>
              <w:rPr>
                <w:lang w:eastAsia="zh-CN"/>
              </w:rPr>
            </w:pPr>
            <w:r w:rsidRPr="00DE0B89">
              <w:rPr>
                <w:lang w:eastAsia="zh-CN"/>
              </w:rPr>
              <w:t>9</w:t>
            </w:r>
          </w:p>
        </w:tc>
        <w:tc>
          <w:tcPr>
            <w:tcW w:w="1701" w:type="dxa"/>
          </w:tcPr>
          <w:p w14:paraId="02C4BF5A" w14:textId="77777777" w:rsidR="00BD180E" w:rsidRPr="00DE0B89" w:rsidRDefault="00BD180E" w:rsidP="00D00D8C">
            <w:pPr>
              <w:pStyle w:val="TAC"/>
              <w:rPr>
                <w:lang w:eastAsia="zh-CN"/>
              </w:rPr>
            </w:pPr>
            <w:r w:rsidRPr="00DE0B89">
              <w:rPr>
                <w:lang w:eastAsia="zh-CN"/>
              </w:rPr>
              <w:t>2 layers: TPMI=5</w:t>
            </w:r>
          </w:p>
        </w:tc>
      </w:tr>
      <w:tr w:rsidR="00BD180E" w:rsidRPr="00DE0B89" w14:paraId="1FCB0516" w14:textId="77777777" w:rsidTr="00D00D8C">
        <w:trPr>
          <w:jc w:val="center"/>
        </w:trPr>
        <w:tc>
          <w:tcPr>
            <w:tcW w:w="1284" w:type="dxa"/>
            <w:shd w:val="clear" w:color="auto" w:fill="D9D9D9"/>
          </w:tcPr>
          <w:p w14:paraId="439BA306" w14:textId="77777777" w:rsidR="00BD180E" w:rsidRPr="00DE0B89" w:rsidRDefault="00BD180E" w:rsidP="00D00D8C">
            <w:pPr>
              <w:pStyle w:val="TAC"/>
              <w:rPr>
                <w:lang w:eastAsia="zh-CN"/>
              </w:rPr>
            </w:pPr>
            <w:r w:rsidRPr="00DE0B89">
              <w:rPr>
                <w:lang w:eastAsia="zh-CN"/>
              </w:rPr>
              <w:t>10</w:t>
            </w:r>
          </w:p>
        </w:tc>
        <w:tc>
          <w:tcPr>
            <w:tcW w:w="1701" w:type="dxa"/>
            <w:shd w:val="clear" w:color="auto" w:fill="auto"/>
          </w:tcPr>
          <w:p w14:paraId="44C9F0F3" w14:textId="77777777" w:rsidR="00BD180E" w:rsidRPr="00DE0B89" w:rsidRDefault="00BD180E" w:rsidP="00D00D8C">
            <w:pPr>
              <w:pStyle w:val="TAC"/>
              <w:rPr>
                <w:lang w:eastAsia="zh-CN"/>
              </w:rPr>
            </w:pPr>
            <w:r w:rsidRPr="00DE0B89">
              <w:rPr>
                <w:lang w:eastAsia="zh-CN"/>
              </w:rPr>
              <w:t>3 layers: TPMI=0</w:t>
            </w:r>
          </w:p>
        </w:tc>
        <w:tc>
          <w:tcPr>
            <w:tcW w:w="1215" w:type="dxa"/>
            <w:shd w:val="clear" w:color="auto" w:fill="D9D9D9"/>
          </w:tcPr>
          <w:p w14:paraId="122D76F7" w14:textId="77777777" w:rsidR="00BD180E" w:rsidRPr="00DE0B89" w:rsidRDefault="00BD180E" w:rsidP="00D00D8C">
            <w:pPr>
              <w:pStyle w:val="TAC"/>
              <w:rPr>
                <w:lang w:eastAsia="zh-CN"/>
              </w:rPr>
            </w:pPr>
            <w:r w:rsidRPr="00DE0B89">
              <w:rPr>
                <w:lang w:eastAsia="zh-CN"/>
              </w:rPr>
              <w:t>10</w:t>
            </w:r>
          </w:p>
        </w:tc>
        <w:tc>
          <w:tcPr>
            <w:tcW w:w="1701" w:type="dxa"/>
          </w:tcPr>
          <w:p w14:paraId="7539AFA7" w14:textId="77777777" w:rsidR="00BD180E" w:rsidRPr="00DE0B89" w:rsidRDefault="00BD180E" w:rsidP="00D00D8C">
            <w:pPr>
              <w:pStyle w:val="TAC"/>
              <w:rPr>
                <w:lang w:eastAsia="zh-CN"/>
              </w:rPr>
            </w:pPr>
            <w:r w:rsidRPr="00DE0B89">
              <w:rPr>
                <w:lang w:eastAsia="zh-CN"/>
              </w:rPr>
              <w:t>3 layers: TPMI=0</w:t>
            </w:r>
          </w:p>
        </w:tc>
        <w:tc>
          <w:tcPr>
            <w:tcW w:w="1398" w:type="dxa"/>
            <w:shd w:val="clear" w:color="auto" w:fill="D9D9D9"/>
          </w:tcPr>
          <w:p w14:paraId="41149646" w14:textId="77777777" w:rsidR="00BD180E" w:rsidRPr="00DE0B89" w:rsidRDefault="00BD180E" w:rsidP="00D00D8C">
            <w:pPr>
              <w:pStyle w:val="TAC"/>
              <w:rPr>
                <w:lang w:eastAsia="zh-CN"/>
              </w:rPr>
            </w:pPr>
            <w:r w:rsidRPr="00DE0B89">
              <w:rPr>
                <w:lang w:eastAsia="zh-CN"/>
              </w:rPr>
              <w:t>10</w:t>
            </w:r>
          </w:p>
        </w:tc>
        <w:tc>
          <w:tcPr>
            <w:tcW w:w="1701" w:type="dxa"/>
          </w:tcPr>
          <w:p w14:paraId="4DD5D7F7" w14:textId="77777777" w:rsidR="00BD180E" w:rsidRPr="00DE0B89" w:rsidRDefault="00BD180E" w:rsidP="00D00D8C">
            <w:pPr>
              <w:pStyle w:val="TAC"/>
              <w:rPr>
                <w:lang w:eastAsia="zh-CN"/>
              </w:rPr>
            </w:pPr>
            <w:r w:rsidRPr="00DE0B89">
              <w:rPr>
                <w:lang w:eastAsia="zh-CN"/>
              </w:rPr>
              <w:t>3 layers: TPMI=0</w:t>
            </w:r>
          </w:p>
        </w:tc>
      </w:tr>
      <w:tr w:rsidR="00BD180E" w:rsidRPr="00DE0B89" w14:paraId="3A856D8B" w14:textId="77777777" w:rsidTr="00D00D8C">
        <w:trPr>
          <w:jc w:val="center"/>
        </w:trPr>
        <w:tc>
          <w:tcPr>
            <w:tcW w:w="1284" w:type="dxa"/>
            <w:shd w:val="clear" w:color="auto" w:fill="D9D9D9"/>
          </w:tcPr>
          <w:p w14:paraId="4A8ED51D" w14:textId="77777777" w:rsidR="00BD180E" w:rsidRPr="00DE0B89" w:rsidRDefault="00BD180E" w:rsidP="00D00D8C">
            <w:pPr>
              <w:pStyle w:val="TAC"/>
              <w:rPr>
                <w:lang w:eastAsia="zh-CN"/>
              </w:rPr>
            </w:pPr>
            <w:r w:rsidRPr="00DE0B89">
              <w:rPr>
                <w:lang w:eastAsia="zh-CN"/>
              </w:rPr>
              <w:t>11</w:t>
            </w:r>
          </w:p>
        </w:tc>
        <w:tc>
          <w:tcPr>
            <w:tcW w:w="1701" w:type="dxa"/>
            <w:shd w:val="clear" w:color="auto" w:fill="auto"/>
          </w:tcPr>
          <w:p w14:paraId="6492953F" w14:textId="77777777" w:rsidR="00BD180E" w:rsidRPr="00DE0B89" w:rsidRDefault="00BD180E" w:rsidP="00D00D8C">
            <w:pPr>
              <w:pStyle w:val="TAC"/>
              <w:rPr>
                <w:lang w:eastAsia="en-US"/>
              </w:rPr>
            </w:pPr>
            <w:r w:rsidRPr="00DE0B89">
              <w:rPr>
                <w:lang w:eastAsia="zh-CN"/>
              </w:rPr>
              <w:t>4 layers: TPMI=0</w:t>
            </w:r>
          </w:p>
        </w:tc>
        <w:tc>
          <w:tcPr>
            <w:tcW w:w="1215" w:type="dxa"/>
            <w:shd w:val="clear" w:color="auto" w:fill="D9D9D9"/>
          </w:tcPr>
          <w:p w14:paraId="66747850" w14:textId="77777777" w:rsidR="00BD180E" w:rsidRPr="00DE0B89" w:rsidRDefault="00BD180E" w:rsidP="00D00D8C">
            <w:pPr>
              <w:pStyle w:val="TAC"/>
              <w:rPr>
                <w:lang w:eastAsia="zh-CN"/>
              </w:rPr>
            </w:pPr>
            <w:r w:rsidRPr="00DE0B89">
              <w:rPr>
                <w:lang w:eastAsia="zh-CN"/>
              </w:rPr>
              <w:t>11</w:t>
            </w:r>
          </w:p>
        </w:tc>
        <w:tc>
          <w:tcPr>
            <w:tcW w:w="1701" w:type="dxa"/>
          </w:tcPr>
          <w:p w14:paraId="1D387A85" w14:textId="77777777" w:rsidR="00BD180E" w:rsidRPr="00DE0B89" w:rsidRDefault="00BD180E" w:rsidP="00D00D8C">
            <w:pPr>
              <w:pStyle w:val="TAC"/>
              <w:rPr>
                <w:lang w:eastAsia="zh-CN"/>
              </w:rPr>
            </w:pPr>
            <w:r w:rsidRPr="00DE0B89">
              <w:rPr>
                <w:lang w:eastAsia="zh-CN"/>
              </w:rPr>
              <w:t>4 layers: TPMI=0</w:t>
            </w:r>
          </w:p>
        </w:tc>
        <w:tc>
          <w:tcPr>
            <w:tcW w:w="1398" w:type="dxa"/>
            <w:shd w:val="clear" w:color="auto" w:fill="D9D9D9"/>
          </w:tcPr>
          <w:p w14:paraId="1AC0F18C" w14:textId="77777777" w:rsidR="00BD180E" w:rsidRPr="00DE0B89" w:rsidRDefault="00BD180E" w:rsidP="00D00D8C">
            <w:pPr>
              <w:pStyle w:val="TAC"/>
              <w:rPr>
                <w:lang w:eastAsia="zh-CN"/>
              </w:rPr>
            </w:pPr>
            <w:r w:rsidRPr="00DE0B89">
              <w:rPr>
                <w:lang w:eastAsia="zh-CN"/>
              </w:rPr>
              <w:t>11</w:t>
            </w:r>
          </w:p>
        </w:tc>
        <w:tc>
          <w:tcPr>
            <w:tcW w:w="1701" w:type="dxa"/>
          </w:tcPr>
          <w:p w14:paraId="76FF484B" w14:textId="77777777" w:rsidR="00BD180E" w:rsidRPr="00DE0B89" w:rsidRDefault="00BD180E" w:rsidP="00D00D8C">
            <w:pPr>
              <w:pStyle w:val="TAC"/>
              <w:rPr>
                <w:lang w:eastAsia="zh-CN"/>
              </w:rPr>
            </w:pPr>
            <w:r w:rsidRPr="00DE0B89">
              <w:rPr>
                <w:lang w:eastAsia="zh-CN"/>
              </w:rPr>
              <w:t>4 layers: TPMI=0</w:t>
            </w:r>
          </w:p>
        </w:tc>
      </w:tr>
      <w:tr w:rsidR="00BD180E" w:rsidRPr="00DE0B89" w14:paraId="1B61B0B1" w14:textId="77777777" w:rsidTr="00D00D8C">
        <w:trPr>
          <w:jc w:val="center"/>
        </w:trPr>
        <w:tc>
          <w:tcPr>
            <w:tcW w:w="1284" w:type="dxa"/>
            <w:shd w:val="clear" w:color="auto" w:fill="D9D9D9"/>
          </w:tcPr>
          <w:p w14:paraId="2BC8308F" w14:textId="77777777" w:rsidR="00BD180E" w:rsidRPr="00DE0B89" w:rsidRDefault="00BD180E" w:rsidP="00D00D8C">
            <w:pPr>
              <w:pStyle w:val="TAC"/>
              <w:rPr>
                <w:lang w:eastAsia="zh-CN"/>
              </w:rPr>
            </w:pPr>
            <w:r w:rsidRPr="00DE0B89">
              <w:rPr>
                <w:lang w:eastAsia="zh-CN"/>
              </w:rPr>
              <w:t>12</w:t>
            </w:r>
          </w:p>
        </w:tc>
        <w:tc>
          <w:tcPr>
            <w:tcW w:w="1701" w:type="dxa"/>
            <w:shd w:val="clear" w:color="auto" w:fill="auto"/>
          </w:tcPr>
          <w:p w14:paraId="39FBA73B" w14:textId="77777777" w:rsidR="00BD180E" w:rsidRPr="00DE0B89" w:rsidRDefault="00BD180E" w:rsidP="00D00D8C">
            <w:pPr>
              <w:pStyle w:val="TAC"/>
              <w:rPr>
                <w:lang w:eastAsia="zh-CN"/>
              </w:rPr>
            </w:pPr>
            <w:r w:rsidRPr="00DE0B89">
              <w:rPr>
                <w:lang w:eastAsia="zh-CN"/>
              </w:rPr>
              <w:t>1 layer: TPMI=4</w:t>
            </w:r>
          </w:p>
        </w:tc>
        <w:tc>
          <w:tcPr>
            <w:tcW w:w="1215" w:type="dxa"/>
            <w:shd w:val="clear" w:color="auto" w:fill="D9D9D9"/>
          </w:tcPr>
          <w:p w14:paraId="064B4EA4" w14:textId="77777777" w:rsidR="00BD180E" w:rsidRPr="00DE0B89" w:rsidRDefault="00BD180E" w:rsidP="00D00D8C">
            <w:pPr>
              <w:pStyle w:val="TAC"/>
              <w:rPr>
                <w:lang w:eastAsia="zh-CN"/>
              </w:rPr>
            </w:pPr>
            <w:r w:rsidRPr="00DE0B89">
              <w:rPr>
                <w:lang w:eastAsia="zh-CN"/>
              </w:rPr>
              <w:t>12</w:t>
            </w:r>
          </w:p>
        </w:tc>
        <w:tc>
          <w:tcPr>
            <w:tcW w:w="1701" w:type="dxa"/>
          </w:tcPr>
          <w:p w14:paraId="121492A4" w14:textId="77777777" w:rsidR="00BD180E" w:rsidRPr="00DE0B89" w:rsidRDefault="00BD180E" w:rsidP="00D00D8C">
            <w:pPr>
              <w:pStyle w:val="TAC"/>
              <w:rPr>
                <w:lang w:eastAsia="zh-CN"/>
              </w:rPr>
            </w:pPr>
            <w:r w:rsidRPr="00DE0B89">
              <w:rPr>
                <w:lang w:eastAsia="zh-CN"/>
              </w:rPr>
              <w:t>1 layer: TPMI=4</w:t>
            </w:r>
          </w:p>
        </w:tc>
        <w:tc>
          <w:tcPr>
            <w:tcW w:w="1398" w:type="dxa"/>
            <w:shd w:val="clear" w:color="auto" w:fill="D9D9D9"/>
          </w:tcPr>
          <w:p w14:paraId="3A4A65BC" w14:textId="77777777" w:rsidR="00BD180E" w:rsidRPr="00DE0B89" w:rsidRDefault="00BD180E" w:rsidP="00D00D8C">
            <w:pPr>
              <w:pStyle w:val="TAC"/>
              <w:rPr>
                <w:lang w:eastAsia="zh-CN"/>
              </w:rPr>
            </w:pPr>
            <w:r w:rsidRPr="00DE0B89">
              <w:rPr>
                <w:lang w:eastAsia="zh-CN"/>
              </w:rPr>
              <w:t>12-15</w:t>
            </w:r>
          </w:p>
        </w:tc>
        <w:tc>
          <w:tcPr>
            <w:tcW w:w="1701" w:type="dxa"/>
          </w:tcPr>
          <w:p w14:paraId="532DB410" w14:textId="77777777" w:rsidR="00BD180E" w:rsidRPr="00DE0B89" w:rsidRDefault="00BD180E" w:rsidP="00D00D8C">
            <w:pPr>
              <w:pStyle w:val="TAC"/>
              <w:rPr>
                <w:lang w:eastAsia="zh-CN"/>
              </w:rPr>
            </w:pPr>
            <w:r w:rsidRPr="00DE0B89">
              <w:rPr>
                <w:lang w:eastAsia="zh-CN"/>
              </w:rPr>
              <w:t>reserved</w:t>
            </w:r>
          </w:p>
        </w:tc>
      </w:tr>
      <w:tr w:rsidR="00BD180E" w:rsidRPr="00DE0B89" w14:paraId="519AABB9" w14:textId="77777777" w:rsidTr="00D00D8C">
        <w:trPr>
          <w:jc w:val="center"/>
        </w:trPr>
        <w:tc>
          <w:tcPr>
            <w:tcW w:w="1284" w:type="dxa"/>
            <w:shd w:val="clear" w:color="auto" w:fill="D9D9D9"/>
          </w:tcPr>
          <w:p w14:paraId="0DC438D7" w14:textId="77777777" w:rsidR="00BD180E" w:rsidRPr="00DE0B89" w:rsidRDefault="00BD180E" w:rsidP="00D00D8C">
            <w:pPr>
              <w:pStyle w:val="TAC"/>
              <w:rPr>
                <w:lang w:eastAsia="en-US"/>
              </w:rPr>
            </w:pPr>
            <w:r w:rsidRPr="00DE0B89">
              <w:rPr>
                <w:lang w:eastAsia="zh-CN"/>
              </w:rPr>
              <w:t>…</w:t>
            </w:r>
          </w:p>
        </w:tc>
        <w:tc>
          <w:tcPr>
            <w:tcW w:w="1701" w:type="dxa"/>
            <w:shd w:val="clear" w:color="auto" w:fill="auto"/>
          </w:tcPr>
          <w:p w14:paraId="3BC54EF9" w14:textId="77777777" w:rsidR="00BD180E" w:rsidRPr="00DE0B89" w:rsidRDefault="00BD180E" w:rsidP="00D00D8C">
            <w:pPr>
              <w:pStyle w:val="TAC"/>
              <w:rPr>
                <w:lang w:eastAsia="zh-CN"/>
              </w:rPr>
            </w:pPr>
            <w:r w:rsidRPr="00DE0B89">
              <w:rPr>
                <w:lang w:eastAsia="zh-CN"/>
              </w:rPr>
              <w:t>…</w:t>
            </w:r>
          </w:p>
        </w:tc>
        <w:tc>
          <w:tcPr>
            <w:tcW w:w="1215" w:type="dxa"/>
            <w:shd w:val="clear" w:color="auto" w:fill="D9D9D9"/>
          </w:tcPr>
          <w:p w14:paraId="1B736925" w14:textId="77777777" w:rsidR="00BD180E" w:rsidRPr="00DE0B89" w:rsidRDefault="00BD180E" w:rsidP="00D00D8C">
            <w:pPr>
              <w:pStyle w:val="TAC"/>
              <w:rPr>
                <w:lang w:eastAsia="zh-CN"/>
              </w:rPr>
            </w:pPr>
            <w:r w:rsidRPr="00DE0B89">
              <w:rPr>
                <w:lang w:eastAsia="zh-CN"/>
              </w:rPr>
              <w:t>…</w:t>
            </w:r>
          </w:p>
        </w:tc>
        <w:tc>
          <w:tcPr>
            <w:tcW w:w="1701" w:type="dxa"/>
          </w:tcPr>
          <w:p w14:paraId="35957D3E" w14:textId="77777777" w:rsidR="00BD180E" w:rsidRPr="00DE0B89" w:rsidRDefault="00BD180E" w:rsidP="00D00D8C">
            <w:pPr>
              <w:pStyle w:val="TAC"/>
              <w:rPr>
                <w:lang w:eastAsia="zh-CN"/>
              </w:rPr>
            </w:pPr>
            <w:r w:rsidRPr="00DE0B89">
              <w:rPr>
                <w:lang w:eastAsia="zh-CN"/>
              </w:rPr>
              <w:t>…</w:t>
            </w:r>
          </w:p>
        </w:tc>
        <w:tc>
          <w:tcPr>
            <w:tcW w:w="1398" w:type="dxa"/>
            <w:shd w:val="clear" w:color="auto" w:fill="D9D9D9"/>
          </w:tcPr>
          <w:p w14:paraId="42F29455" w14:textId="77777777" w:rsidR="00BD180E" w:rsidRPr="00DE0B89" w:rsidRDefault="00BD180E" w:rsidP="00D00D8C">
            <w:pPr>
              <w:pStyle w:val="TAC"/>
              <w:rPr>
                <w:lang w:eastAsia="zh-CN"/>
              </w:rPr>
            </w:pPr>
          </w:p>
        </w:tc>
        <w:tc>
          <w:tcPr>
            <w:tcW w:w="1701" w:type="dxa"/>
          </w:tcPr>
          <w:p w14:paraId="6F314E6D" w14:textId="77777777" w:rsidR="00BD180E" w:rsidRPr="00DE0B89" w:rsidRDefault="00BD180E" w:rsidP="00D00D8C">
            <w:pPr>
              <w:pStyle w:val="TAC"/>
              <w:rPr>
                <w:lang w:eastAsia="zh-CN"/>
              </w:rPr>
            </w:pPr>
          </w:p>
        </w:tc>
      </w:tr>
      <w:tr w:rsidR="00BD180E" w:rsidRPr="00DE0B89" w14:paraId="2D3E5B9C" w14:textId="77777777" w:rsidTr="00D00D8C">
        <w:trPr>
          <w:jc w:val="center"/>
        </w:trPr>
        <w:tc>
          <w:tcPr>
            <w:tcW w:w="1284" w:type="dxa"/>
            <w:shd w:val="clear" w:color="auto" w:fill="D9D9D9"/>
          </w:tcPr>
          <w:p w14:paraId="35BAC96D" w14:textId="77777777" w:rsidR="00BD180E" w:rsidRPr="00DE0B89" w:rsidRDefault="00BD180E" w:rsidP="00D00D8C">
            <w:pPr>
              <w:pStyle w:val="TAC"/>
              <w:rPr>
                <w:lang w:eastAsia="zh-CN"/>
              </w:rPr>
            </w:pPr>
            <w:r w:rsidRPr="00DE0B89">
              <w:rPr>
                <w:lang w:eastAsia="zh-CN"/>
              </w:rPr>
              <w:t>19</w:t>
            </w:r>
          </w:p>
        </w:tc>
        <w:tc>
          <w:tcPr>
            <w:tcW w:w="1701" w:type="dxa"/>
            <w:shd w:val="clear" w:color="auto" w:fill="auto"/>
          </w:tcPr>
          <w:p w14:paraId="59CE1FAE" w14:textId="77777777" w:rsidR="00BD180E" w:rsidRPr="00DE0B89" w:rsidRDefault="00BD180E" w:rsidP="00D00D8C">
            <w:pPr>
              <w:pStyle w:val="TAC"/>
              <w:rPr>
                <w:lang w:eastAsia="zh-CN"/>
              </w:rPr>
            </w:pPr>
            <w:r w:rsidRPr="00DE0B89">
              <w:rPr>
                <w:lang w:eastAsia="zh-CN"/>
              </w:rPr>
              <w:t>1 layer: TPMI=11</w:t>
            </w:r>
          </w:p>
        </w:tc>
        <w:tc>
          <w:tcPr>
            <w:tcW w:w="1215" w:type="dxa"/>
            <w:shd w:val="clear" w:color="auto" w:fill="D9D9D9"/>
          </w:tcPr>
          <w:p w14:paraId="53A2422F" w14:textId="77777777" w:rsidR="00BD180E" w:rsidRPr="00DE0B89" w:rsidRDefault="00BD180E" w:rsidP="00D00D8C">
            <w:pPr>
              <w:pStyle w:val="TAC"/>
              <w:rPr>
                <w:lang w:eastAsia="zh-CN"/>
              </w:rPr>
            </w:pPr>
            <w:r w:rsidRPr="00DE0B89">
              <w:rPr>
                <w:lang w:eastAsia="zh-CN"/>
              </w:rPr>
              <w:t>19</w:t>
            </w:r>
          </w:p>
        </w:tc>
        <w:tc>
          <w:tcPr>
            <w:tcW w:w="1701" w:type="dxa"/>
          </w:tcPr>
          <w:p w14:paraId="12D1D51A" w14:textId="77777777" w:rsidR="00BD180E" w:rsidRPr="00DE0B89" w:rsidRDefault="00BD180E" w:rsidP="00D00D8C">
            <w:pPr>
              <w:pStyle w:val="TAC"/>
              <w:rPr>
                <w:lang w:eastAsia="zh-CN"/>
              </w:rPr>
            </w:pPr>
            <w:r w:rsidRPr="00DE0B89">
              <w:rPr>
                <w:lang w:eastAsia="zh-CN"/>
              </w:rPr>
              <w:t>1 layer: TPMI=11</w:t>
            </w:r>
          </w:p>
        </w:tc>
        <w:tc>
          <w:tcPr>
            <w:tcW w:w="1398" w:type="dxa"/>
            <w:shd w:val="clear" w:color="auto" w:fill="D9D9D9"/>
          </w:tcPr>
          <w:p w14:paraId="16E8F9A0" w14:textId="77777777" w:rsidR="00BD180E" w:rsidRPr="00DE0B89" w:rsidRDefault="00BD180E" w:rsidP="00D00D8C">
            <w:pPr>
              <w:pStyle w:val="TAC"/>
              <w:rPr>
                <w:lang w:eastAsia="zh-CN"/>
              </w:rPr>
            </w:pPr>
          </w:p>
        </w:tc>
        <w:tc>
          <w:tcPr>
            <w:tcW w:w="1701" w:type="dxa"/>
          </w:tcPr>
          <w:p w14:paraId="02BD24ED" w14:textId="77777777" w:rsidR="00BD180E" w:rsidRPr="00DE0B89" w:rsidRDefault="00BD180E" w:rsidP="00D00D8C">
            <w:pPr>
              <w:pStyle w:val="TAC"/>
              <w:rPr>
                <w:lang w:eastAsia="zh-CN"/>
              </w:rPr>
            </w:pPr>
          </w:p>
        </w:tc>
      </w:tr>
      <w:tr w:rsidR="00BD180E" w:rsidRPr="00DE0B89" w14:paraId="2F9E6728" w14:textId="77777777" w:rsidTr="00D00D8C">
        <w:trPr>
          <w:jc w:val="center"/>
        </w:trPr>
        <w:tc>
          <w:tcPr>
            <w:tcW w:w="1284" w:type="dxa"/>
            <w:shd w:val="clear" w:color="auto" w:fill="D9D9D9"/>
          </w:tcPr>
          <w:p w14:paraId="4C4D3C66" w14:textId="77777777" w:rsidR="00BD180E" w:rsidRPr="00DE0B89" w:rsidRDefault="00BD180E" w:rsidP="00D00D8C">
            <w:pPr>
              <w:pStyle w:val="TAC"/>
              <w:rPr>
                <w:lang w:eastAsia="zh-CN"/>
              </w:rPr>
            </w:pPr>
            <w:r w:rsidRPr="00DE0B89">
              <w:rPr>
                <w:lang w:eastAsia="zh-CN"/>
              </w:rPr>
              <w:t>20</w:t>
            </w:r>
          </w:p>
        </w:tc>
        <w:tc>
          <w:tcPr>
            <w:tcW w:w="1701" w:type="dxa"/>
            <w:shd w:val="clear" w:color="auto" w:fill="auto"/>
          </w:tcPr>
          <w:p w14:paraId="4A1305E5" w14:textId="77777777" w:rsidR="00BD180E" w:rsidRPr="00DE0B89" w:rsidRDefault="00BD180E" w:rsidP="00D00D8C">
            <w:pPr>
              <w:pStyle w:val="TAC"/>
              <w:rPr>
                <w:lang w:eastAsia="zh-CN"/>
              </w:rPr>
            </w:pPr>
            <w:r w:rsidRPr="00DE0B89">
              <w:rPr>
                <w:lang w:eastAsia="zh-CN"/>
              </w:rPr>
              <w:t>2 layers: TPMI=6</w:t>
            </w:r>
          </w:p>
        </w:tc>
        <w:tc>
          <w:tcPr>
            <w:tcW w:w="1215" w:type="dxa"/>
            <w:shd w:val="clear" w:color="auto" w:fill="D9D9D9"/>
          </w:tcPr>
          <w:p w14:paraId="56D61129" w14:textId="77777777" w:rsidR="00BD180E" w:rsidRPr="00DE0B89" w:rsidRDefault="00BD180E" w:rsidP="00D00D8C">
            <w:pPr>
              <w:pStyle w:val="TAC"/>
              <w:rPr>
                <w:lang w:eastAsia="zh-CN"/>
              </w:rPr>
            </w:pPr>
            <w:r w:rsidRPr="00DE0B89">
              <w:rPr>
                <w:lang w:eastAsia="zh-CN"/>
              </w:rPr>
              <w:t>20</w:t>
            </w:r>
          </w:p>
        </w:tc>
        <w:tc>
          <w:tcPr>
            <w:tcW w:w="1701" w:type="dxa"/>
          </w:tcPr>
          <w:p w14:paraId="6D5D2C1B" w14:textId="77777777" w:rsidR="00BD180E" w:rsidRPr="00DE0B89" w:rsidRDefault="00BD180E" w:rsidP="00D00D8C">
            <w:pPr>
              <w:pStyle w:val="TAC"/>
              <w:rPr>
                <w:lang w:eastAsia="zh-CN"/>
              </w:rPr>
            </w:pPr>
            <w:r w:rsidRPr="00DE0B89">
              <w:rPr>
                <w:lang w:eastAsia="zh-CN"/>
              </w:rPr>
              <w:t>2 layers: TPMI=6</w:t>
            </w:r>
          </w:p>
        </w:tc>
        <w:tc>
          <w:tcPr>
            <w:tcW w:w="1398" w:type="dxa"/>
            <w:shd w:val="clear" w:color="auto" w:fill="D9D9D9"/>
          </w:tcPr>
          <w:p w14:paraId="2A71FC53" w14:textId="77777777" w:rsidR="00BD180E" w:rsidRPr="00DE0B89" w:rsidRDefault="00BD180E" w:rsidP="00D00D8C">
            <w:pPr>
              <w:pStyle w:val="TAC"/>
              <w:rPr>
                <w:lang w:eastAsia="zh-CN"/>
              </w:rPr>
            </w:pPr>
          </w:p>
        </w:tc>
        <w:tc>
          <w:tcPr>
            <w:tcW w:w="1701" w:type="dxa"/>
          </w:tcPr>
          <w:p w14:paraId="71E9C102" w14:textId="77777777" w:rsidR="00BD180E" w:rsidRPr="00DE0B89" w:rsidRDefault="00BD180E" w:rsidP="00D00D8C">
            <w:pPr>
              <w:pStyle w:val="TAC"/>
              <w:rPr>
                <w:lang w:eastAsia="zh-CN"/>
              </w:rPr>
            </w:pPr>
          </w:p>
        </w:tc>
      </w:tr>
      <w:tr w:rsidR="00BD180E" w:rsidRPr="00DE0B89" w14:paraId="6712D106" w14:textId="77777777" w:rsidTr="00D00D8C">
        <w:trPr>
          <w:jc w:val="center"/>
        </w:trPr>
        <w:tc>
          <w:tcPr>
            <w:tcW w:w="1284" w:type="dxa"/>
            <w:shd w:val="clear" w:color="auto" w:fill="D9D9D9"/>
          </w:tcPr>
          <w:p w14:paraId="6AE84611" w14:textId="77777777" w:rsidR="00BD180E" w:rsidRPr="00DE0B89" w:rsidRDefault="00BD180E" w:rsidP="00D00D8C">
            <w:pPr>
              <w:pStyle w:val="TAC"/>
              <w:rPr>
                <w:lang w:eastAsia="zh-CN"/>
              </w:rPr>
            </w:pPr>
            <w:r w:rsidRPr="00DE0B89">
              <w:rPr>
                <w:lang w:eastAsia="zh-CN"/>
              </w:rPr>
              <w:t>…</w:t>
            </w:r>
          </w:p>
        </w:tc>
        <w:tc>
          <w:tcPr>
            <w:tcW w:w="1701" w:type="dxa"/>
            <w:shd w:val="clear" w:color="auto" w:fill="auto"/>
          </w:tcPr>
          <w:p w14:paraId="6BD4E087" w14:textId="77777777" w:rsidR="00BD180E" w:rsidRPr="00DE0B89" w:rsidRDefault="00BD180E" w:rsidP="00D00D8C">
            <w:pPr>
              <w:pStyle w:val="TAC"/>
              <w:rPr>
                <w:lang w:eastAsia="zh-CN"/>
              </w:rPr>
            </w:pPr>
            <w:r w:rsidRPr="00DE0B89">
              <w:rPr>
                <w:lang w:eastAsia="zh-CN"/>
              </w:rPr>
              <w:t>…</w:t>
            </w:r>
          </w:p>
        </w:tc>
        <w:tc>
          <w:tcPr>
            <w:tcW w:w="1215" w:type="dxa"/>
            <w:shd w:val="clear" w:color="auto" w:fill="D9D9D9"/>
          </w:tcPr>
          <w:p w14:paraId="60B679AD" w14:textId="77777777" w:rsidR="00BD180E" w:rsidRPr="00DE0B89" w:rsidRDefault="00BD180E" w:rsidP="00D00D8C">
            <w:pPr>
              <w:pStyle w:val="TAC"/>
              <w:rPr>
                <w:lang w:eastAsia="zh-CN"/>
              </w:rPr>
            </w:pPr>
            <w:r w:rsidRPr="00DE0B89">
              <w:rPr>
                <w:lang w:eastAsia="zh-CN"/>
              </w:rPr>
              <w:t>…</w:t>
            </w:r>
          </w:p>
        </w:tc>
        <w:tc>
          <w:tcPr>
            <w:tcW w:w="1701" w:type="dxa"/>
          </w:tcPr>
          <w:p w14:paraId="5366CB92" w14:textId="77777777" w:rsidR="00BD180E" w:rsidRPr="00DE0B89" w:rsidRDefault="00BD180E" w:rsidP="00D00D8C">
            <w:pPr>
              <w:pStyle w:val="TAC"/>
              <w:rPr>
                <w:lang w:eastAsia="zh-CN"/>
              </w:rPr>
            </w:pPr>
            <w:r w:rsidRPr="00DE0B89">
              <w:rPr>
                <w:lang w:eastAsia="zh-CN"/>
              </w:rPr>
              <w:t>…</w:t>
            </w:r>
          </w:p>
        </w:tc>
        <w:tc>
          <w:tcPr>
            <w:tcW w:w="1398" w:type="dxa"/>
            <w:shd w:val="clear" w:color="auto" w:fill="D9D9D9"/>
          </w:tcPr>
          <w:p w14:paraId="299C8532" w14:textId="77777777" w:rsidR="00BD180E" w:rsidRPr="00DE0B89" w:rsidRDefault="00BD180E" w:rsidP="00D00D8C">
            <w:pPr>
              <w:pStyle w:val="TAC"/>
              <w:rPr>
                <w:lang w:eastAsia="zh-CN"/>
              </w:rPr>
            </w:pPr>
          </w:p>
        </w:tc>
        <w:tc>
          <w:tcPr>
            <w:tcW w:w="1701" w:type="dxa"/>
          </w:tcPr>
          <w:p w14:paraId="74AE8AE1" w14:textId="77777777" w:rsidR="00BD180E" w:rsidRPr="00DE0B89" w:rsidRDefault="00BD180E" w:rsidP="00D00D8C">
            <w:pPr>
              <w:pStyle w:val="TAC"/>
              <w:rPr>
                <w:lang w:eastAsia="zh-CN"/>
              </w:rPr>
            </w:pPr>
          </w:p>
        </w:tc>
      </w:tr>
      <w:tr w:rsidR="00BD180E" w:rsidRPr="00DE0B89" w14:paraId="4CF40B53" w14:textId="77777777" w:rsidTr="00D00D8C">
        <w:trPr>
          <w:jc w:val="center"/>
        </w:trPr>
        <w:tc>
          <w:tcPr>
            <w:tcW w:w="1284" w:type="dxa"/>
            <w:shd w:val="clear" w:color="auto" w:fill="D9D9D9"/>
          </w:tcPr>
          <w:p w14:paraId="57E9B39C" w14:textId="77777777" w:rsidR="00BD180E" w:rsidRPr="00DE0B89" w:rsidRDefault="00BD180E" w:rsidP="00D00D8C">
            <w:pPr>
              <w:pStyle w:val="TAC"/>
              <w:rPr>
                <w:lang w:eastAsia="zh-CN"/>
              </w:rPr>
            </w:pPr>
            <w:r w:rsidRPr="00DE0B89">
              <w:rPr>
                <w:lang w:eastAsia="zh-CN"/>
              </w:rPr>
              <w:t>27</w:t>
            </w:r>
          </w:p>
        </w:tc>
        <w:tc>
          <w:tcPr>
            <w:tcW w:w="1701" w:type="dxa"/>
            <w:shd w:val="clear" w:color="auto" w:fill="auto"/>
          </w:tcPr>
          <w:p w14:paraId="3B9C5F1C" w14:textId="77777777" w:rsidR="00BD180E" w:rsidRPr="00DE0B89" w:rsidRDefault="00BD180E" w:rsidP="00D00D8C">
            <w:pPr>
              <w:pStyle w:val="TAC"/>
              <w:rPr>
                <w:lang w:eastAsia="zh-CN"/>
              </w:rPr>
            </w:pPr>
            <w:r w:rsidRPr="00DE0B89">
              <w:rPr>
                <w:lang w:eastAsia="zh-CN"/>
              </w:rPr>
              <w:t>2 layers: TPMI=13</w:t>
            </w:r>
          </w:p>
        </w:tc>
        <w:tc>
          <w:tcPr>
            <w:tcW w:w="1215" w:type="dxa"/>
            <w:shd w:val="clear" w:color="auto" w:fill="D9D9D9"/>
          </w:tcPr>
          <w:p w14:paraId="78F97D2D" w14:textId="77777777" w:rsidR="00BD180E" w:rsidRPr="00DE0B89" w:rsidRDefault="00BD180E" w:rsidP="00D00D8C">
            <w:pPr>
              <w:pStyle w:val="TAC"/>
              <w:rPr>
                <w:lang w:eastAsia="zh-CN"/>
              </w:rPr>
            </w:pPr>
            <w:r w:rsidRPr="00DE0B89">
              <w:rPr>
                <w:lang w:eastAsia="zh-CN"/>
              </w:rPr>
              <w:t>27</w:t>
            </w:r>
          </w:p>
        </w:tc>
        <w:tc>
          <w:tcPr>
            <w:tcW w:w="1701" w:type="dxa"/>
          </w:tcPr>
          <w:p w14:paraId="1644168B" w14:textId="77777777" w:rsidR="00BD180E" w:rsidRPr="00DE0B89" w:rsidRDefault="00BD180E" w:rsidP="00D00D8C">
            <w:pPr>
              <w:pStyle w:val="TAC"/>
              <w:rPr>
                <w:lang w:eastAsia="zh-CN"/>
              </w:rPr>
            </w:pPr>
            <w:r w:rsidRPr="00DE0B89">
              <w:rPr>
                <w:lang w:eastAsia="zh-CN"/>
              </w:rPr>
              <w:t>2 layers: TPMI=13</w:t>
            </w:r>
          </w:p>
        </w:tc>
        <w:tc>
          <w:tcPr>
            <w:tcW w:w="1398" w:type="dxa"/>
            <w:shd w:val="clear" w:color="auto" w:fill="D9D9D9"/>
          </w:tcPr>
          <w:p w14:paraId="4D219B40" w14:textId="77777777" w:rsidR="00BD180E" w:rsidRPr="00DE0B89" w:rsidRDefault="00BD180E" w:rsidP="00D00D8C">
            <w:pPr>
              <w:pStyle w:val="TAC"/>
              <w:rPr>
                <w:lang w:eastAsia="zh-CN"/>
              </w:rPr>
            </w:pPr>
          </w:p>
        </w:tc>
        <w:tc>
          <w:tcPr>
            <w:tcW w:w="1701" w:type="dxa"/>
          </w:tcPr>
          <w:p w14:paraId="1D4DCE67" w14:textId="77777777" w:rsidR="00BD180E" w:rsidRPr="00DE0B89" w:rsidRDefault="00BD180E" w:rsidP="00D00D8C">
            <w:pPr>
              <w:pStyle w:val="TAC"/>
              <w:rPr>
                <w:lang w:eastAsia="zh-CN"/>
              </w:rPr>
            </w:pPr>
          </w:p>
        </w:tc>
      </w:tr>
      <w:tr w:rsidR="00BD180E" w:rsidRPr="00DE0B89" w14:paraId="2298EF2C" w14:textId="77777777" w:rsidTr="00D00D8C">
        <w:trPr>
          <w:jc w:val="center"/>
        </w:trPr>
        <w:tc>
          <w:tcPr>
            <w:tcW w:w="1284" w:type="dxa"/>
            <w:shd w:val="clear" w:color="auto" w:fill="D9D9D9"/>
          </w:tcPr>
          <w:p w14:paraId="49635B0D" w14:textId="77777777" w:rsidR="00BD180E" w:rsidRPr="00DE0B89" w:rsidRDefault="00BD180E" w:rsidP="00D00D8C">
            <w:pPr>
              <w:pStyle w:val="TAC"/>
              <w:rPr>
                <w:lang w:eastAsia="zh-CN"/>
              </w:rPr>
            </w:pPr>
            <w:r w:rsidRPr="00DE0B89">
              <w:rPr>
                <w:lang w:eastAsia="zh-CN"/>
              </w:rPr>
              <w:t>28</w:t>
            </w:r>
          </w:p>
        </w:tc>
        <w:tc>
          <w:tcPr>
            <w:tcW w:w="1701" w:type="dxa"/>
            <w:shd w:val="clear" w:color="auto" w:fill="auto"/>
          </w:tcPr>
          <w:p w14:paraId="03A8CAC8" w14:textId="77777777" w:rsidR="00BD180E" w:rsidRPr="00DE0B89" w:rsidRDefault="00BD180E" w:rsidP="00D00D8C">
            <w:pPr>
              <w:pStyle w:val="TAC"/>
              <w:rPr>
                <w:lang w:eastAsia="zh-CN"/>
              </w:rPr>
            </w:pPr>
            <w:r w:rsidRPr="00DE0B89">
              <w:rPr>
                <w:lang w:eastAsia="zh-CN"/>
              </w:rPr>
              <w:t>3 layers: TPMI=1</w:t>
            </w:r>
          </w:p>
        </w:tc>
        <w:tc>
          <w:tcPr>
            <w:tcW w:w="1215" w:type="dxa"/>
            <w:shd w:val="clear" w:color="auto" w:fill="D9D9D9"/>
          </w:tcPr>
          <w:p w14:paraId="7D7811F3" w14:textId="77777777" w:rsidR="00BD180E" w:rsidRPr="00DE0B89" w:rsidRDefault="00BD180E" w:rsidP="00D00D8C">
            <w:pPr>
              <w:pStyle w:val="TAC"/>
              <w:rPr>
                <w:lang w:eastAsia="zh-CN"/>
              </w:rPr>
            </w:pPr>
            <w:r w:rsidRPr="00DE0B89">
              <w:rPr>
                <w:lang w:eastAsia="zh-CN"/>
              </w:rPr>
              <w:t>28</w:t>
            </w:r>
          </w:p>
        </w:tc>
        <w:tc>
          <w:tcPr>
            <w:tcW w:w="1701" w:type="dxa"/>
          </w:tcPr>
          <w:p w14:paraId="0255996F" w14:textId="77777777" w:rsidR="00BD180E" w:rsidRPr="00DE0B89" w:rsidRDefault="00BD180E" w:rsidP="00D00D8C">
            <w:pPr>
              <w:pStyle w:val="TAC"/>
              <w:rPr>
                <w:lang w:eastAsia="zh-CN"/>
              </w:rPr>
            </w:pPr>
            <w:r w:rsidRPr="00DE0B89">
              <w:rPr>
                <w:lang w:eastAsia="zh-CN"/>
              </w:rPr>
              <w:t>3 layers: TPMI=1</w:t>
            </w:r>
          </w:p>
        </w:tc>
        <w:tc>
          <w:tcPr>
            <w:tcW w:w="1398" w:type="dxa"/>
            <w:shd w:val="clear" w:color="auto" w:fill="D9D9D9"/>
          </w:tcPr>
          <w:p w14:paraId="28EBD812" w14:textId="77777777" w:rsidR="00BD180E" w:rsidRPr="00DE0B89" w:rsidRDefault="00BD180E" w:rsidP="00D00D8C">
            <w:pPr>
              <w:pStyle w:val="TAC"/>
              <w:rPr>
                <w:lang w:eastAsia="zh-CN"/>
              </w:rPr>
            </w:pPr>
          </w:p>
        </w:tc>
        <w:tc>
          <w:tcPr>
            <w:tcW w:w="1701" w:type="dxa"/>
          </w:tcPr>
          <w:p w14:paraId="7ACCEC7A" w14:textId="77777777" w:rsidR="00BD180E" w:rsidRPr="00DE0B89" w:rsidRDefault="00BD180E" w:rsidP="00D00D8C">
            <w:pPr>
              <w:pStyle w:val="TAC"/>
              <w:rPr>
                <w:lang w:eastAsia="zh-CN"/>
              </w:rPr>
            </w:pPr>
          </w:p>
        </w:tc>
      </w:tr>
      <w:tr w:rsidR="00BD180E" w:rsidRPr="00DE0B89" w14:paraId="079BC37F" w14:textId="77777777" w:rsidTr="00D00D8C">
        <w:trPr>
          <w:jc w:val="center"/>
        </w:trPr>
        <w:tc>
          <w:tcPr>
            <w:tcW w:w="1284" w:type="dxa"/>
            <w:shd w:val="clear" w:color="auto" w:fill="D9D9D9"/>
          </w:tcPr>
          <w:p w14:paraId="601C1F5C" w14:textId="77777777" w:rsidR="00BD180E" w:rsidRPr="00DE0B89" w:rsidRDefault="00BD180E" w:rsidP="00D00D8C">
            <w:pPr>
              <w:pStyle w:val="TAC"/>
              <w:rPr>
                <w:lang w:eastAsia="zh-CN"/>
              </w:rPr>
            </w:pPr>
            <w:r w:rsidRPr="00DE0B89">
              <w:rPr>
                <w:lang w:eastAsia="zh-CN"/>
              </w:rPr>
              <w:t>29</w:t>
            </w:r>
          </w:p>
        </w:tc>
        <w:tc>
          <w:tcPr>
            <w:tcW w:w="1701" w:type="dxa"/>
            <w:shd w:val="clear" w:color="auto" w:fill="auto"/>
          </w:tcPr>
          <w:p w14:paraId="31EBE4FD" w14:textId="77777777" w:rsidR="00BD180E" w:rsidRPr="00DE0B89" w:rsidRDefault="00BD180E" w:rsidP="00D00D8C">
            <w:pPr>
              <w:pStyle w:val="TAC"/>
              <w:rPr>
                <w:lang w:eastAsia="zh-CN"/>
              </w:rPr>
            </w:pPr>
            <w:r w:rsidRPr="00DE0B89">
              <w:rPr>
                <w:lang w:eastAsia="zh-CN"/>
              </w:rPr>
              <w:t>3 layers: TPMI=2</w:t>
            </w:r>
          </w:p>
        </w:tc>
        <w:tc>
          <w:tcPr>
            <w:tcW w:w="1215" w:type="dxa"/>
            <w:shd w:val="clear" w:color="auto" w:fill="D9D9D9"/>
          </w:tcPr>
          <w:p w14:paraId="41BC8C36" w14:textId="77777777" w:rsidR="00BD180E" w:rsidRPr="00DE0B89" w:rsidRDefault="00BD180E" w:rsidP="00D00D8C">
            <w:pPr>
              <w:pStyle w:val="TAC"/>
              <w:rPr>
                <w:lang w:eastAsia="zh-CN"/>
              </w:rPr>
            </w:pPr>
            <w:r w:rsidRPr="00DE0B89">
              <w:rPr>
                <w:lang w:eastAsia="zh-CN"/>
              </w:rPr>
              <w:t>29</w:t>
            </w:r>
          </w:p>
        </w:tc>
        <w:tc>
          <w:tcPr>
            <w:tcW w:w="1701" w:type="dxa"/>
          </w:tcPr>
          <w:p w14:paraId="795BC656" w14:textId="77777777" w:rsidR="00BD180E" w:rsidRPr="00DE0B89" w:rsidRDefault="00BD180E" w:rsidP="00D00D8C">
            <w:pPr>
              <w:pStyle w:val="TAC"/>
              <w:rPr>
                <w:lang w:eastAsia="zh-CN"/>
              </w:rPr>
            </w:pPr>
            <w:r w:rsidRPr="00DE0B89">
              <w:rPr>
                <w:lang w:eastAsia="zh-CN"/>
              </w:rPr>
              <w:t>3 layers: TPMI=2</w:t>
            </w:r>
          </w:p>
        </w:tc>
        <w:tc>
          <w:tcPr>
            <w:tcW w:w="1398" w:type="dxa"/>
            <w:shd w:val="clear" w:color="auto" w:fill="D9D9D9"/>
          </w:tcPr>
          <w:p w14:paraId="50D4BF76" w14:textId="77777777" w:rsidR="00BD180E" w:rsidRPr="00DE0B89" w:rsidRDefault="00BD180E" w:rsidP="00D00D8C">
            <w:pPr>
              <w:pStyle w:val="TAC"/>
              <w:rPr>
                <w:lang w:eastAsia="zh-CN"/>
              </w:rPr>
            </w:pPr>
          </w:p>
        </w:tc>
        <w:tc>
          <w:tcPr>
            <w:tcW w:w="1701" w:type="dxa"/>
          </w:tcPr>
          <w:p w14:paraId="0CC1F334" w14:textId="77777777" w:rsidR="00BD180E" w:rsidRPr="00DE0B89" w:rsidRDefault="00BD180E" w:rsidP="00D00D8C">
            <w:pPr>
              <w:pStyle w:val="TAC"/>
              <w:rPr>
                <w:lang w:eastAsia="zh-CN"/>
              </w:rPr>
            </w:pPr>
          </w:p>
        </w:tc>
      </w:tr>
      <w:tr w:rsidR="00BD180E" w:rsidRPr="00DE0B89" w14:paraId="50A450D2" w14:textId="77777777" w:rsidTr="00D00D8C">
        <w:trPr>
          <w:jc w:val="center"/>
        </w:trPr>
        <w:tc>
          <w:tcPr>
            <w:tcW w:w="1284" w:type="dxa"/>
            <w:shd w:val="clear" w:color="auto" w:fill="D9D9D9"/>
          </w:tcPr>
          <w:p w14:paraId="7DA79C0D" w14:textId="77777777" w:rsidR="00BD180E" w:rsidRPr="00DE0B89" w:rsidRDefault="00BD180E" w:rsidP="00D00D8C">
            <w:pPr>
              <w:pStyle w:val="TAC"/>
              <w:rPr>
                <w:lang w:eastAsia="zh-CN"/>
              </w:rPr>
            </w:pPr>
            <w:r w:rsidRPr="00DE0B89">
              <w:rPr>
                <w:lang w:eastAsia="zh-CN"/>
              </w:rPr>
              <w:t>30</w:t>
            </w:r>
          </w:p>
        </w:tc>
        <w:tc>
          <w:tcPr>
            <w:tcW w:w="1701" w:type="dxa"/>
            <w:shd w:val="clear" w:color="auto" w:fill="auto"/>
          </w:tcPr>
          <w:p w14:paraId="221A926A" w14:textId="77777777" w:rsidR="00BD180E" w:rsidRPr="00DE0B89" w:rsidRDefault="00BD180E" w:rsidP="00D00D8C">
            <w:pPr>
              <w:pStyle w:val="TAC"/>
              <w:rPr>
                <w:lang w:eastAsia="zh-CN"/>
              </w:rPr>
            </w:pPr>
            <w:r w:rsidRPr="00DE0B89">
              <w:rPr>
                <w:lang w:eastAsia="zh-CN"/>
              </w:rPr>
              <w:t>4 layers: TPMI=1</w:t>
            </w:r>
          </w:p>
        </w:tc>
        <w:tc>
          <w:tcPr>
            <w:tcW w:w="1215" w:type="dxa"/>
            <w:shd w:val="clear" w:color="auto" w:fill="D9D9D9"/>
          </w:tcPr>
          <w:p w14:paraId="706FB15D" w14:textId="77777777" w:rsidR="00BD180E" w:rsidRPr="00DE0B89" w:rsidRDefault="00BD180E" w:rsidP="00D00D8C">
            <w:pPr>
              <w:pStyle w:val="TAC"/>
              <w:rPr>
                <w:lang w:eastAsia="zh-CN"/>
              </w:rPr>
            </w:pPr>
            <w:r w:rsidRPr="00DE0B89">
              <w:rPr>
                <w:lang w:eastAsia="zh-CN"/>
              </w:rPr>
              <w:t>30</w:t>
            </w:r>
          </w:p>
        </w:tc>
        <w:tc>
          <w:tcPr>
            <w:tcW w:w="1701" w:type="dxa"/>
          </w:tcPr>
          <w:p w14:paraId="07F43A38" w14:textId="77777777" w:rsidR="00BD180E" w:rsidRPr="00DE0B89" w:rsidRDefault="00BD180E" w:rsidP="00D00D8C">
            <w:pPr>
              <w:pStyle w:val="TAC"/>
              <w:rPr>
                <w:lang w:eastAsia="zh-CN"/>
              </w:rPr>
            </w:pPr>
            <w:r w:rsidRPr="00DE0B89">
              <w:rPr>
                <w:lang w:eastAsia="zh-CN"/>
              </w:rPr>
              <w:t>4 layers: TPMI=1</w:t>
            </w:r>
          </w:p>
        </w:tc>
        <w:tc>
          <w:tcPr>
            <w:tcW w:w="1398" w:type="dxa"/>
            <w:shd w:val="clear" w:color="auto" w:fill="D9D9D9"/>
          </w:tcPr>
          <w:p w14:paraId="3F6A2C84" w14:textId="77777777" w:rsidR="00BD180E" w:rsidRPr="00DE0B89" w:rsidRDefault="00BD180E" w:rsidP="00D00D8C">
            <w:pPr>
              <w:pStyle w:val="TAC"/>
              <w:rPr>
                <w:lang w:eastAsia="zh-CN"/>
              </w:rPr>
            </w:pPr>
          </w:p>
        </w:tc>
        <w:tc>
          <w:tcPr>
            <w:tcW w:w="1701" w:type="dxa"/>
          </w:tcPr>
          <w:p w14:paraId="673AAA4E" w14:textId="77777777" w:rsidR="00BD180E" w:rsidRPr="00DE0B89" w:rsidRDefault="00BD180E" w:rsidP="00D00D8C">
            <w:pPr>
              <w:pStyle w:val="TAC"/>
              <w:rPr>
                <w:lang w:eastAsia="zh-CN"/>
              </w:rPr>
            </w:pPr>
          </w:p>
        </w:tc>
      </w:tr>
      <w:tr w:rsidR="00BD180E" w:rsidRPr="00DE0B89" w14:paraId="127EA99C" w14:textId="77777777" w:rsidTr="00D00D8C">
        <w:trPr>
          <w:jc w:val="center"/>
        </w:trPr>
        <w:tc>
          <w:tcPr>
            <w:tcW w:w="1284" w:type="dxa"/>
            <w:shd w:val="clear" w:color="auto" w:fill="D9D9D9"/>
          </w:tcPr>
          <w:p w14:paraId="4ABD6400" w14:textId="77777777" w:rsidR="00BD180E" w:rsidRPr="00DE0B89" w:rsidRDefault="00BD180E" w:rsidP="00D00D8C">
            <w:pPr>
              <w:pStyle w:val="TAC"/>
              <w:rPr>
                <w:lang w:eastAsia="zh-CN"/>
              </w:rPr>
            </w:pPr>
            <w:r w:rsidRPr="00DE0B89">
              <w:rPr>
                <w:lang w:eastAsia="zh-CN"/>
              </w:rPr>
              <w:t>31</w:t>
            </w:r>
          </w:p>
        </w:tc>
        <w:tc>
          <w:tcPr>
            <w:tcW w:w="1701" w:type="dxa"/>
            <w:shd w:val="clear" w:color="auto" w:fill="auto"/>
          </w:tcPr>
          <w:p w14:paraId="5EB23A6D" w14:textId="77777777" w:rsidR="00BD180E" w:rsidRPr="00DE0B89" w:rsidRDefault="00BD180E" w:rsidP="00D00D8C">
            <w:pPr>
              <w:pStyle w:val="TAC"/>
              <w:rPr>
                <w:lang w:eastAsia="zh-CN"/>
              </w:rPr>
            </w:pPr>
            <w:r w:rsidRPr="00DE0B89">
              <w:rPr>
                <w:lang w:eastAsia="zh-CN"/>
              </w:rPr>
              <w:t>4 layers: TPMI=2</w:t>
            </w:r>
          </w:p>
        </w:tc>
        <w:tc>
          <w:tcPr>
            <w:tcW w:w="1215" w:type="dxa"/>
            <w:shd w:val="clear" w:color="auto" w:fill="D9D9D9"/>
          </w:tcPr>
          <w:p w14:paraId="76784D0C" w14:textId="77777777" w:rsidR="00BD180E" w:rsidRPr="00DE0B89" w:rsidRDefault="00BD180E" w:rsidP="00D00D8C">
            <w:pPr>
              <w:pStyle w:val="TAC"/>
              <w:rPr>
                <w:lang w:eastAsia="zh-CN"/>
              </w:rPr>
            </w:pPr>
            <w:r w:rsidRPr="00DE0B89">
              <w:rPr>
                <w:lang w:eastAsia="zh-CN"/>
              </w:rPr>
              <w:t>31</w:t>
            </w:r>
          </w:p>
        </w:tc>
        <w:tc>
          <w:tcPr>
            <w:tcW w:w="1701" w:type="dxa"/>
          </w:tcPr>
          <w:p w14:paraId="0030C351" w14:textId="77777777" w:rsidR="00BD180E" w:rsidRPr="00DE0B89" w:rsidRDefault="00BD180E" w:rsidP="00D00D8C">
            <w:pPr>
              <w:pStyle w:val="TAC"/>
              <w:rPr>
                <w:lang w:eastAsia="zh-CN"/>
              </w:rPr>
            </w:pPr>
            <w:r w:rsidRPr="00DE0B89">
              <w:rPr>
                <w:lang w:eastAsia="zh-CN"/>
              </w:rPr>
              <w:t>4 layers: TPMI=2</w:t>
            </w:r>
          </w:p>
        </w:tc>
        <w:tc>
          <w:tcPr>
            <w:tcW w:w="1398" w:type="dxa"/>
            <w:shd w:val="clear" w:color="auto" w:fill="D9D9D9"/>
          </w:tcPr>
          <w:p w14:paraId="69C1BAF0" w14:textId="77777777" w:rsidR="00BD180E" w:rsidRPr="00DE0B89" w:rsidRDefault="00BD180E" w:rsidP="00D00D8C">
            <w:pPr>
              <w:pStyle w:val="TAC"/>
              <w:rPr>
                <w:lang w:eastAsia="zh-CN"/>
              </w:rPr>
            </w:pPr>
          </w:p>
        </w:tc>
        <w:tc>
          <w:tcPr>
            <w:tcW w:w="1701" w:type="dxa"/>
          </w:tcPr>
          <w:p w14:paraId="482D7217" w14:textId="77777777" w:rsidR="00BD180E" w:rsidRPr="00DE0B89" w:rsidRDefault="00BD180E" w:rsidP="00D00D8C">
            <w:pPr>
              <w:pStyle w:val="TAC"/>
              <w:rPr>
                <w:lang w:eastAsia="zh-CN"/>
              </w:rPr>
            </w:pPr>
          </w:p>
        </w:tc>
      </w:tr>
      <w:tr w:rsidR="00BD180E" w:rsidRPr="00DE0B89" w14:paraId="514AD22B" w14:textId="77777777" w:rsidTr="00D00D8C">
        <w:trPr>
          <w:jc w:val="center"/>
        </w:trPr>
        <w:tc>
          <w:tcPr>
            <w:tcW w:w="1284" w:type="dxa"/>
            <w:shd w:val="clear" w:color="auto" w:fill="D9D9D9"/>
          </w:tcPr>
          <w:p w14:paraId="203D8391" w14:textId="77777777" w:rsidR="00BD180E" w:rsidRPr="00DE0B89" w:rsidRDefault="00BD180E" w:rsidP="00D00D8C">
            <w:pPr>
              <w:pStyle w:val="TAC"/>
              <w:rPr>
                <w:lang w:eastAsia="zh-CN"/>
              </w:rPr>
            </w:pPr>
            <w:r w:rsidRPr="00DE0B89">
              <w:rPr>
                <w:lang w:eastAsia="zh-CN"/>
              </w:rPr>
              <w:t>32</w:t>
            </w:r>
          </w:p>
        </w:tc>
        <w:tc>
          <w:tcPr>
            <w:tcW w:w="1701" w:type="dxa"/>
            <w:shd w:val="clear" w:color="auto" w:fill="auto"/>
          </w:tcPr>
          <w:p w14:paraId="72ED067F" w14:textId="77777777" w:rsidR="00BD180E" w:rsidRPr="00DE0B89" w:rsidRDefault="00BD180E" w:rsidP="00D00D8C">
            <w:pPr>
              <w:pStyle w:val="TAC"/>
              <w:rPr>
                <w:lang w:eastAsia="zh-CN"/>
              </w:rPr>
            </w:pPr>
            <w:r w:rsidRPr="00DE0B89">
              <w:rPr>
                <w:lang w:eastAsia="zh-CN"/>
              </w:rPr>
              <w:t>1 layers: TPMI=12</w:t>
            </w:r>
          </w:p>
        </w:tc>
        <w:tc>
          <w:tcPr>
            <w:tcW w:w="1215" w:type="dxa"/>
            <w:shd w:val="clear" w:color="auto" w:fill="D9D9D9"/>
          </w:tcPr>
          <w:p w14:paraId="0A1F3884" w14:textId="77777777" w:rsidR="00BD180E" w:rsidRPr="00DE0B89" w:rsidRDefault="00BD180E" w:rsidP="00D00D8C">
            <w:pPr>
              <w:pStyle w:val="TAC"/>
              <w:rPr>
                <w:lang w:eastAsia="zh-CN"/>
              </w:rPr>
            </w:pPr>
          </w:p>
        </w:tc>
        <w:tc>
          <w:tcPr>
            <w:tcW w:w="1701" w:type="dxa"/>
          </w:tcPr>
          <w:p w14:paraId="6AC7D586" w14:textId="77777777" w:rsidR="00BD180E" w:rsidRPr="00DE0B89" w:rsidRDefault="00BD180E" w:rsidP="00D00D8C">
            <w:pPr>
              <w:pStyle w:val="TAC"/>
              <w:rPr>
                <w:lang w:eastAsia="zh-CN"/>
              </w:rPr>
            </w:pPr>
          </w:p>
        </w:tc>
        <w:tc>
          <w:tcPr>
            <w:tcW w:w="1398" w:type="dxa"/>
            <w:shd w:val="clear" w:color="auto" w:fill="D9D9D9"/>
          </w:tcPr>
          <w:p w14:paraId="0F577104" w14:textId="77777777" w:rsidR="00BD180E" w:rsidRPr="00DE0B89" w:rsidRDefault="00BD180E" w:rsidP="00D00D8C">
            <w:pPr>
              <w:pStyle w:val="TAC"/>
              <w:rPr>
                <w:lang w:eastAsia="zh-CN"/>
              </w:rPr>
            </w:pPr>
          </w:p>
        </w:tc>
        <w:tc>
          <w:tcPr>
            <w:tcW w:w="1701" w:type="dxa"/>
          </w:tcPr>
          <w:p w14:paraId="28975955" w14:textId="77777777" w:rsidR="00BD180E" w:rsidRPr="00DE0B89" w:rsidRDefault="00BD180E" w:rsidP="00D00D8C">
            <w:pPr>
              <w:pStyle w:val="TAC"/>
              <w:rPr>
                <w:lang w:eastAsia="zh-CN"/>
              </w:rPr>
            </w:pPr>
          </w:p>
        </w:tc>
      </w:tr>
      <w:tr w:rsidR="00BD180E" w:rsidRPr="00DE0B89" w14:paraId="587EC880" w14:textId="77777777" w:rsidTr="00D00D8C">
        <w:trPr>
          <w:jc w:val="center"/>
        </w:trPr>
        <w:tc>
          <w:tcPr>
            <w:tcW w:w="1284" w:type="dxa"/>
            <w:shd w:val="clear" w:color="auto" w:fill="D9D9D9"/>
          </w:tcPr>
          <w:p w14:paraId="3E6D8F9E" w14:textId="77777777" w:rsidR="00BD180E" w:rsidRPr="00DE0B89" w:rsidRDefault="00BD180E" w:rsidP="00D00D8C">
            <w:pPr>
              <w:pStyle w:val="TAC"/>
              <w:rPr>
                <w:lang w:eastAsia="zh-CN"/>
              </w:rPr>
            </w:pPr>
            <w:r w:rsidRPr="00DE0B89">
              <w:rPr>
                <w:lang w:eastAsia="zh-CN"/>
              </w:rPr>
              <w:t>…</w:t>
            </w:r>
          </w:p>
        </w:tc>
        <w:tc>
          <w:tcPr>
            <w:tcW w:w="1701" w:type="dxa"/>
            <w:shd w:val="clear" w:color="auto" w:fill="auto"/>
          </w:tcPr>
          <w:p w14:paraId="0C2B6BA1" w14:textId="77777777" w:rsidR="00BD180E" w:rsidRPr="00DE0B89" w:rsidRDefault="00BD180E" w:rsidP="00D00D8C">
            <w:pPr>
              <w:pStyle w:val="TAC"/>
              <w:rPr>
                <w:lang w:eastAsia="zh-CN"/>
              </w:rPr>
            </w:pPr>
            <w:r w:rsidRPr="00DE0B89">
              <w:rPr>
                <w:lang w:eastAsia="zh-CN"/>
              </w:rPr>
              <w:t>…</w:t>
            </w:r>
          </w:p>
        </w:tc>
        <w:tc>
          <w:tcPr>
            <w:tcW w:w="1215" w:type="dxa"/>
            <w:shd w:val="clear" w:color="auto" w:fill="D9D9D9"/>
          </w:tcPr>
          <w:p w14:paraId="78CCC10C" w14:textId="77777777" w:rsidR="00BD180E" w:rsidRPr="00DE0B89" w:rsidRDefault="00BD180E" w:rsidP="00D00D8C">
            <w:pPr>
              <w:pStyle w:val="TAC"/>
              <w:rPr>
                <w:lang w:eastAsia="zh-CN"/>
              </w:rPr>
            </w:pPr>
          </w:p>
        </w:tc>
        <w:tc>
          <w:tcPr>
            <w:tcW w:w="1701" w:type="dxa"/>
          </w:tcPr>
          <w:p w14:paraId="6216E716" w14:textId="77777777" w:rsidR="00BD180E" w:rsidRPr="00DE0B89" w:rsidRDefault="00BD180E" w:rsidP="00D00D8C">
            <w:pPr>
              <w:pStyle w:val="TAC"/>
              <w:rPr>
                <w:lang w:eastAsia="zh-CN"/>
              </w:rPr>
            </w:pPr>
          </w:p>
        </w:tc>
        <w:tc>
          <w:tcPr>
            <w:tcW w:w="1398" w:type="dxa"/>
            <w:shd w:val="clear" w:color="auto" w:fill="D9D9D9"/>
          </w:tcPr>
          <w:p w14:paraId="23AC2F67" w14:textId="77777777" w:rsidR="00BD180E" w:rsidRPr="00DE0B89" w:rsidRDefault="00BD180E" w:rsidP="00D00D8C">
            <w:pPr>
              <w:pStyle w:val="TAC"/>
              <w:rPr>
                <w:lang w:eastAsia="zh-CN"/>
              </w:rPr>
            </w:pPr>
          </w:p>
        </w:tc>
        <w:tc>
          <w:tcPr>
            <w:tcW w:w="1701" w:type="dxa"/>
          </w:tcPr>
          <w:p w14:paraId="1FA3584A" w14:textId="77777777" w:rsidR="00BD180E" w:rsidRPr="00DE0B89" w:rsidRDefault="00BD180E" w:rsidP="00D00D8C">
            <w:pPr>
              <w:pStyle w:val="TAC"/>
              <w:rPr>
                <w:lang w:eastAsia="zh-CN"/>
              </w:rPr>
            </w:pPr>
          </w:p>
        </w:tc>
      </w:tr>
      <w:tr w:rsidR="00BD180E" w:rsidRPr="00DE0B89" w14:paraId="2F55E6A6" w14:textId="77777777" w:rsidTr="00D00D8C">
        <w:trPr>
          <w:jc w:val="center"/>
        </w:trPr>
        <w:tc>
          <w:tcPr>
            <w:tcW w:w="1284" w:type="dxa"/>
            <w:shd w:val="clear" w:color="auto" w:fill="D9D9D9"/>
          </w:tcPr>
          <w:p w14:paraId="12DECA7E" w14:textId="77777777" w:rsidR="00BD180E" w:rsidRPr="00DE0B89" w:rsidRDefault="00BD180E" w:rsidP="00D00D8C">
            <w:pPr>
              <w:pStyle w:val="TAC"/>
              <w:rPr>
                <w:lang w:eastAsia="zh-CN"/>
              </w:rPr>
            </w:pPr>
            <w:r w:rsidRPr="00DE0B89">
              <w:rPr>
                <w:lang w:eastAsia="zh-CN"/>
              </w:rPr>
              <w:t>47</w:t>
            </w:r>
          </w:p>
        </w:tc>
        <w:tc>
          <w:tcPr>
            <w:tcW w:w="1701" w:type="dxa"/>
            <w:shd w:val="clear" w:color="auto" w:fill="auto"/>
          </w:tcPr>
          <w:p w14:paraId="080AFE25" w14:textId="77777777" w:rsidR="00BD180E" w:rsidRPr="00DE0B89" w:rsidRDefault="00BD180E" w:rsidP="00D00D8C">
            <w:pPr>
              <w:pStyle w:val="TAC"/>
              <w:rPr>
                <w:lang w:eastAsia="zh-CN"/>
              </w:rPr>
            </w:pPr>
            <w:r w:rsidRPr="00DE0B89">
              <w:rPr>
                <w:lang w:eastAsia="zh-CN"/>
              </w:rPr>
              <w:t>1 layers: TPMI=27</w:t>
            </w:r>
          </w:p>
        </w:tc>
        <w:tc>
          <w:tcPr>
            <w:tcW w:w="1215" w:type="dxa"/>
            <w:shd w:val="clear" w:color="auto" w:fill="D9D9D9"/>
          </w:tcPr>
          <w:p w14:paraId="28C49807" w14:textId="77777777" w:rsidR="00BD180E" w:rsidRPr="00DE0B89" w:rsidRDefault="00BD180E" w:rsidP="00D00D8C">
            <w:pPr>
              <w:pStyle w:val="TAC"/>
              <w:rPr>
                <w:lang w:eastAsia="zh-CN"/>
              </w:rPr>
            </w:pPr>
          </w:p>
        </w:tc>
        <w:tc>
          <w:tcPr>
            <w:tcW w:w="1701" w:type="dxa"/>
          </w:tcPr>
          <w:p w14:paraId="1908FC11" w14:textId="77777777" w:rsidR="00BD180E" w:rsidRPr="00DE0B89" w:rsidRDefault="00BD180E" w:rsidP="00D00D8C">
            <w:pPr>
              <w:pStyle w:val="TAC"/>
              <w:rPr>
                <w:lang w:eastAsia="zh-CN"/>
              </w:rPr>
            </w:pPr>
          </w:p>
        </w:tc>
        <w:tc>
          <w:tcPr>
            <w:tcW w:w="1398" w:type="dxa"/>
            <w:shd w:val="clear" w:color="auto" w:fill="D9D9D9"/>
          </w:tcPr>
          <w:p w14:paraId="08BAE282" w14:textId="77777777" w:rsidR="00BD180E" w:rsidRPr="00DE0B89" w:rsidRDefault="00BD180E" w:rsidP="00D00D8C">
            <w:pPr>
              <w:pStyle w:val="TAC"/>
              <w:rPr>
                <w:lang w:eastAsia="zh-CN"/>
              </w:rPr>
            </w:pPr>
          </w:p>
        </w:tc>
        <w:tc>
          <w:tcPr>
            <w:tcW w:w="1701" w:type="dxa"/>
          </w:tcPr>
          <w:p w14:paraId="04904FE6" w14:textId="77777777" w:rsidR="00BD180E" w:rsidRPr="00DE0B89" w:rsidRDefault="00BD180E" w:rsidP="00D00D8C">
            <w:pPr>
              <w:pStyle w:val="TAC"/>
              <w:rPr>
                <w:lang w:eastAsia="zh-CN"/>
              </w:rPr>
            </w:pPr>
          </w:p>
        </w:tc>
      </w:tr>
      <w:tr w:rsidR="00BD180E" w:rsidRPr="00DE0B89" w14:paraId="3F8A8A38" w14:textId="77777777" w:rsidTr="00D00D8C">
        <w:trPr>
          <w:jc w:val="center"/>
        </w:trPr>
        <w:tc>
          <w:tcPr>
            <w:tcW w:w="1284" w:type="dxa"/>
            <w:shd w:val="clear" w:color="auto" w:fill="D9D9D9"/>
          </w:tcPr>
          <w:p w14:paraId="0D7E3BB6" w14:textId="77777777" w:rsidR="00BD180E" w:rsidRPr="00DE0B89" w:rsidRDefault="00BD180E" w:rsidP="00D00D8C">
            <w:pPr>
              <w:pStyle w:val="TAC"/>
              <w:rPr>
                <w:lang w:eastAsia="zh-CN"/>
              </w:rPr>
            </w:pPr>
            <w:r w:rsidRPr="00DE0B89">
              <w:rPr>
                <w:lang w:eastAsia="zh-CN"/>
              </w:rPr>
              <w:t>48</w:t>
            </w:r>
          </w:p>
        </w:tc>
        <w:tc>
          <w:tcPr>
            <w:tcW w:w="1701" w:type="dxa"/>
            <w:shd w:val="clear" w:color="auto" w:fill="auto"/>
          </w:tcPr>
          <w:p w14:paraId="3EC55A95" w14:textId="77777777" w:rsidR="00BD180E" w:rsidRPr="00DE0B89" w:rsidRDefault="00BD180E" w:rsidP="00D00D8C">
            <w:pPr>
              <w:pStyle w:val="TAC"/>
              <w:rPr>
                <w:lang w:eastAsia="zh-CN"/>
              </w:rPr>
            </w:pPr>
            <w:r w:rsidRPr="00DE0B89">
              <w:rPr>
                <w:lang w:eastAsia="zh-CN"/>
              </w:rPr>
              <w:t>2 layers: TPMI=14</w:t>
            </w:r>
          </w:p>
        </w:tc>
        <w:tc>
          <w:tcPr>
            <w:tcW w:w="1215" w:type="dxa"/>
            <w:shd w:val="clear" w:color="auto" w:fill="D9D9D9"/>
          </w:tcPr>
          <w:p w14:paraId="3430D913" w14:textId="77777777" w:rsidR="00BD180E" w:rsidRPr="00DE0B89" w:rsidRDefault="00BD180E" w:rsidP="00D00D8C">
            <w:pPr>
              <w:pStyle w:val="TAC"/>
              <w:rPr>
                <w:lang w:eastAsia="zh-CN"/>
              </w:rPr>
            </w:pPr>
          </w:p>
        </w:tc>
        <w:tc>
          <w:tcPr>
            <w:tcW w:w="1701" w:type="dxa"/>
          </w:tcPr>
          <w:p w14:paraId="51048AAA" w14:textId="77777777" w:rsidR="00BD180E" w:rsidRPr="00DE0B89" w:rsidRDefault="00BD180E" w:rsidP="00D00D8C">
            <w:pPr>
              <w:pStyle w:val="TAC"/>
              <w:rPr>
                <w:lang w:eastAsia="zh-CN"/>
              </w:rPr>
            </w:pPr>
          </w:p>
        </w:tc>
        <w:tc>
          <w:tcPr>
            <w:tcW w:w="1398" w:type="dxa"/>
            <w:shd w:val="clear" w:color="auto" w:fill="D9D9D9"/>
          </w:tcPr>
          <w:p w14:paraId="364870A7" w14:textId="77777777" w:rsidR="00BD180E" w:rsidRPr="00DE0B89" w:rsidRDefault="00BD180E" w:rsidP="00D00D8C">
            <w:pPr>
              <w:pStyle w:val="TAC"/>
              <w:rPr>
                <w:lang w:eastAsia="zh-CN"/>
              </w:rPr>
            </w:pPr>
          </w:p>
        </w:tc>
        <w:tc>
          <w:tcPr>
            <w:tcW w:w="1701" w:type="dxa"/>
          </w:tcPr>
          <w:p w14:paraId="141688CB" w14:textId="77777777" w:rsidR="00BD180E" w:rsidRPr="00DE0B89" w:rsidRDefault="00BD180E" w:rsidP="00D00D8C">
            <w:pPr>
              <w:pStyle w:val="TAC"/>
              <w:rPr>
                <w:lang w:eastAsia="zh-CN"/>
              </w:rPr>
            </w:pPr>
          </w:p>
        </w:tc>
      </w:tr>
      <w:tr w:rsidR="00BD180E" w:rsidRPr="00DE0B89" w14:paraId="36414AE6" w14:textId="77777777" w:rsidTr="00D00D8C">
        <w:trPr>
          <w:jc w:val="center"/>
        </w:trPr>
        <w:tc>
          <w:tcPr>
            <w:tcW w:w="1284" w:type="dxa"/>
            <w:shd w:val="clear" w:color="auto" w:fill="D9D9D9"/>
          </w:tcPr>
          <w:p w14:paraId="40E56235" w14:textId="77777777" w:rsidR="00BD180E" w:rsidRPr="00DE0B89" w:rsidRDefault="00BD180E" w:rsidP="00D00D8C">
            <w:pPr>
              <w:pStyle w:val="TAC"/>
              <w:rPr>
                <w:lang w:eastAsia="zh-CN"/>
              </w:rPr>
            </w:pPr>
            <w:r w:rsidRPr="00DE0B89">
              <w:rPr>
                <w:lang w:eastAsia="zh-CN"/>
              </w:rPr>
              <w:t>…</w:t>
            </w:r>
          </w:p>
        </w:tc>
        <w:tc>
          <w:tcPr>
            <w:tcW w:w="1701" w:type="dxa"/>
            <w:shd w:val="clear" w:color="auto" w:fill="auto"/>
          </w:tcPr>
          <w:p w14:paraId="3AF55941" w14:textId="77777777" w:rsidR="00BD180E" w:rsidRPr="00DE0B89" w:rsidRDefault="00BD180E" w:rsidP="00D00D8C">
            <w:pPr>
              <w:pStyle w:val="TAC"/>
              <w:rPr>
                <w:lang w:eastAsia="zh-CN"/>
              </w:rPr>
            </w:pPr>
            <w:r w:rsidRPr="00DE0B89">
              <w:rPr>
                <w:lang w:eastAsia="zh-CN"/>
              </w:rPr>
              <w:t>…</w:t>
            </w:r>
          </w:p>
        </w:tc>
        <w:tc>
          <w:tcPr>
            <w:tcW w:w="1215" w:type="dxa"/>
            <w:shd w:val="clear" w:color="auto" w:fill="D9D9D9"/>
          </w:tcPr>
          <w:p w14:paraId="716DEFD2" w14:textId="77777777" w:rsidR="00BD180E" w:rsidRPr="00DE0B89" w:rsidRDefault="00BD180E" w:rsidP="00D00D8C">
            <w:pPr>
              <w:pStyle w:val="TAC"/>
              <w:rPr>
                <w:lang w:eastAsia="zh-CN"/>
              </w:rPr>
            </w:pPr>
          </w:p>
        </w:tc>
        <w:tc>
          <w:tcPr>
            <w:tcW w:w="1701" w:type="dxa"/>
          </w:tcPr>
          <w:p w14:paraId="219649FF" w14:textId="77777777" w:rsidR="00BD180E" w:rsidRPr="00DE0B89" w:rsidRDefault="00BD180E" w:rsidP="00D00D8C">
            <w:pPr>
              <w:pStyle w:val="TAC"/>
              <w:rPr>
                <w:lang w:eastAsia="zh-CN"/>
              </w:rPr>
            </w:pPr>
          </w:p>
        </w:tc>
        <w:tc>
          <w:tcPr>
            <w:tcW w:w="1398" w:type="dxa"/>
            <w:shd w:val="clear" w:color="auto" w:fill="D9D9D9"/>
          </w:tcPr>
          <w:p w14:paraId="1DA1751C" w14:textId="77777777" w:rsidR="00BD180E" w:rsidRPr="00DE0B89" w:rsidRDefault="00BD180E" w:rsidP="00D00D8C">
            <w:pPr>
              <w:pStyle w:val="TAC"/>
              <w:rPr>
                <w:lang w:eastAsia="zh-CN"/>
              </w:rPr>
            </w:pPr>
          </w:p>
        </w:tc>
        <w:tc>
          <w:tcPr>
            <w:tcW w:w="1701" w:type="dxa"/>
          </w:tcPr>
          <w:p w14:paraId="561672DC" w14:textId="77777777" w:rsidR="00BD180E" w:rsidRPr="00DE0B89" w:rsidRDefault="00BD180E" w:rsidP="00D00D8C">
            <w:pPr>
              <w:pStyle w:val="TAC"/>
              <w:rPr>
                <w:lang w:eastAsia="zh-CN"/>
              </w:rPr>
            </w:pPr>
          </w:p>
        </w:tc>
      </w:tr>
      <w:tr w:rsidR="00BD180E" w:rsidRPr="00DE0B89" w14:paraId="55269FFA" w14:textId="77777777" w:rsidTr="00D00D8C">
        <w:trPr>
          <w:jc w:val="center"/>
        </w:trPr>
        <w:tc>
          <w:tcPr>
            <w:tcW w:w="1284" w:type="dxa"/>
            <w:shd w:val="clear" w:color="auto" w:fill="D9D9D9"/>
          </w:tcPr>
          <w:p w14:paraId="01E31F64" w14:textId="77777777" w:rsidR="00BD180E" w:rsidRPr="00DE0B89" w:rsidRDefault="00BD180E" w:rsidP="00D00D8C">
            <w:pPr>
              <w:pStyle w:val="TAC"/>
              <w:rPr>
                <w:lang w:eastAsia="zh-CN"/>
              </w:rPr>
            </w:pPr>
            <w:r w:rsidRPr="00DE0B89">
              <w:rPr>
                <w:lang w:eastAsia="zh-CN"/>
              </w:rPr>
              <w:t>55</w:t>
            </w:r>
          </w:p>
        </w:tc>
        <w:tc>
          <w:tcPr>
            <w:tcW w:w="1701" w:type="dxa"/>
            <w:shd w:val="clear" w:color="auto" w:fill="auto"/>
          </w:tcPr>
          <w:p w14:paraId="0137FDE6" w14:textId="77777777" w:rsidR="00BD180E" w:rsidRPr="00DE0B89" w:rsidRDefault="00BD180E" w:rsidP="00D00D8C">
            <w:pPr>
              <w:pStyle w:val="TAC"/>
              <w:rPr>
                <w:lang w:eastAsia="zh-CN"/>
              </w:rPr>
            </w:pPr>
            <w:r w:rsidRPr="00DE0B89">
              <w:rPr>
                <w:lang w:eastAsia="zh-CN"/>
              </w:rPr>
              <w:t>2 layers: TPMI=21</w:t>
            </w:r>
          </w:p>
        </w:tc>
        <w:tc>
          <w:tcPr>
            <w:tcW w:w="1215" w:type="dxa"/>
            <w:shd w:val="clear" w:color="auto" w:fill="D9D9D9"/>
          </w:tcPr>
          <w:p w14:paraId="5C14075E" w14:textId="77777777" w:rsidR="00BD180E" w:rsidRPr="00DE0B89" w:rsidRDefault="00BD180E" w:rsidP="00D00D8C">
            <w:pPr>
              <w:pStyle w:val="TAC"/>
              <w:rPr>
                <w:lang w:eastAsia="zh-CN"/>
              </w:rPr>
            </w:pPr>
          </w:p>
        </w:tc>
        <w:tc>
          <w:tcPr>
            <w:tcW w:w="1701" w:type="dxa"/>
          </w:tcPr>
          <w:p w14:paraId="076B956F" w14:textId="77777777" w:rsidR="00BD180E" w:rsidRPr="00DE0B89" w:rsidRDefault="00BD180E" w:rsidP="00D00D8C">
            <w:pPr>
              <w:pStyle w:val="TAC"/>
              <w:rPr>
                <w:lang w:eastAsia="zh-CN"/>
              </w:rPr>
            </w:pPr>
          </w:p>
        </w:tc>
        <w:tc>
          <w:tcPr>
            <w:tcW w:w="1398" w:type="dxa"/>
            <w:shd w:val="clear" w:color="auto" w:fill="D9D9D9"/>
          </w:tcPr>
          <w:p w14:paraId="45508676" w14:textId="77777777" w:rsidR="00BD180E" w:rsidRPr="00DE0B89" w:rsidRDefault="00BD180E" w:rsidP="00D00D8C">
            <w:pPr>
              <w:pStyle w:val="TAC"/>
              <w:rPr>
                <w:lang w:eastAsia="zh-CN"/>
              </w:rPr>
            </w:pPr>
          </w:p>
        </w:tc>
        <w:tc>
          <w:tcPr>
            <w:tcW w:w="1701" w:type="dxa"/>
          </w:tcPr>
          <w:p w14:paraId="3D432D1E" w14:textId="77777777" w:rsidR="00BD180E" w:rsidRPr="00DE0B89" w:rsidRDefault="00BD180E" w:rsidP="00D00D8C">
            <w:pPr>
              <w:pStyle w:val="TAC"/>
              <w:rPr>
                <w:lang w:eastAsia="zh-CN"/>
              </w:rPr>
            </w:pPr>
          </w:p>
        </w:tc>
      </w:tr>
      <w:tr w:rsidR="00BD180E" w:rsidRPr="00DE0B89" w14:paraId="703F4E56" w14:textId="77777777" w:rsidTr="00D00D8C">
        <w:trPr>
          <w:jc w:val="center"/>
        </w:trPr>
        <w:tc>
          <w:tcPr>
            <w:tcW w:w="1284" w:type="dxa"/>
            <w:shd w:val="clear" w:color="auto" w:fill="D9D9D9"/>
          </w:tcPr>
          <w:p w14:paraId="45D42FFB" w14:textId="77777777" w:rsidR="00BD180E" w:rsidRPr="00DE0B89" w:rsidRDefault="00BD180E" w:rsidP="00D00D8C">
            <w:pPr>
              <w:pStyle w:val="TAC"/>
              <w:rPr>
                <w:lang w:eastAsia="zh-CN"/>
              </w:rPr>
            </w:pPr>
            <w:r w:rsidRPr="00DE0B89">
              <w:rPr>
                <w:lang w:eastAsia="zh-CN"/>
              </w:rPr>
              <w:t>56</w:t>
            </w:r>
          </w:p>
        </w:tc>
        <w:tc>
          <w:tcPr>
            <w:tcW w:w="1701" w:type="dxa"/>
            <w:shd w:val="clear" w:color="auto" w:fill="auto"/>
          </w:tcPr>
          <w:p w14:paraId="78419B2E" w14:textId="77777777" w:rsidR="00BD180E" w:rsidRPr="00DE0B89" w:rsidRDefault="00BD180E" w:rsidP="00D00D8C">
            <w:pPr>
              <w:pStyle w:val="TAC"/>
              <w:rPr>
                <w:lang w:eastAsia="zh-CN"/>
              </w:rPr>
            </w:pPr>
            <w:r w:rsidRPr="00DE0B89">
              <w:rPr>
                <w:lang w:eastAsia="zh-CN"/>
              </w:rPr>
              <w:t>3 layers: TPMI=3</w:t>
            </w:r>
          </w:p>
        </w:tc>
        <w:tc>
          <w:tcPr>
            <w:tcW w:w="1215" w:type="dxa"/>
            <w:shd w:val="clear" w:color="auto" w:fill="D9D9D9"/>
          </w:tcPr>
          <w:p w14:paraId="07EB1C3D" w14:textId="77777777" w:rsidR="00BD180E" w:rsidRPr="00DE0B89" w:rsidRDefault="00BD180E" w:rsidP="00D00D8C">
            <w:pPr>
              <w:pStyle w:val="TAC"/>
              <w:rPr>
                <w:lang w:eastAsia="zh-CN"/>
              </w:rPr>
            </w:pPr>
          </w:p>
        </w:tc>
        <w:tc>
          <w:tcPr>
            <w:tcW w:w="1701" w:type="dxa"/>
          </w:tcPr>
          <w:p w14:paraId="61A7129F" w14:textId="77777777" w:rsidR="00BD180E" w:rsidRPr="00DE0B89" w:rsidRDefault="00BD180E" w:rsidP="00D00D8C">
            <w:pPr>
              <w:pStyle w:val="TAC"/>
              <w:rPr>
                <w:lang w:eastAsia="zh-CN"/>
              </w:rPr>
            </w:pPr>
          </w:p>
        </w:tc>
        <w:tc>
          <w:tcPr>
            <w:tcW w:w="1398" w:type="dxa"/>
            <w:shd w:val="clear" w:color="auto" w:fill="D9D9D9"/>
          </w:tcPr>
          <w:p w14:paraId="61823C05" w14:textId="77777777" w:rsidR="00BD180E" w:rsidRPr="00DE0B89" w:rsidRDefault="00BD180E" w:rsidP="00D00D8C">
            <w:pPr>
              <w:pStyle w:val="TAC"/>
              <w:rPr>
                <w:lang w:eastAsia="zh-CN"/>
              </w:rPr>
            </w:pPr>
          </w:p>
        </w:tc>
        <w:tc>
          <w:tcPr>
            <w:tcW w:w="1701" w:type="dxa"/>
          </w:tcPr>
          <w:p w14:paraId="5C4578FC" w14:textId="77777777" w:rsidR="00BD180E" w:rsidRPr="00DE0B89" w:rsidRDefault="00BD180E" w:rsidP="00D00D8C">
            <w:pPr>
              <w:pStyle w:val="TAC"/>
              <w:rPr>
                <w:lang w:eastAsia="zh-CN"/>
              </w:rPr>
            </w:pPr>
          </w:p>
        </w:tc>
      </w:tr>
      <w:tr w:rsidR="00BD180E" w:rsidRPr="00DE0B89" w14:paraId="08E34DD5" w14:textId="77777777" w:rsidTr="00D00D8C">
        <w:trPr>
          <w:jc w:val="center"/>
        </w:trPr>
        <w:tc>
          <w:tcPr>
            <w:tcW w:w="1284" w:type="dxa"/>
            <w:shd w:val="clear" w:color="auto" w:fill="D9D9D9"/>
          </w:tcPr>
          <w:p w14:paraId="47AD1D92" w14:textId="77777777" w:rsidR="00BD180E" w:rsidRPr="00DE0B89" w:rsidRDefault="00BD180E" w:rsidP="00D00D8C">
            <w:pPr>
              <w:pStyle w:val="TAC"/>
              <w:rPr>
                <w:lang w:eastAsia="zh-CN"/>
              </w:rPr>
            </w:pPr>
            <w:r w:rsidRPr="00DE0B89">
              <w:rPr>
                <w:lang w:eastAsia="zh-CN"/>
              </w:rPr>
              <w:t>…</w:t>
            </w:r>
          </w:p>
        </w:tc>
        <w:tc>
          <w:tcPr>
            <w:tcW w:w="1701" w:type="dxa"/>
            <w:shd w:val="clear" w:color="auto" w:fill="auto"/>
          </w:tcPr>
          <w:p w14:paraId="57544C45" w14:textId="77777777" w:rsidR="00BD180E" w:rsidRPr="00DE0B89" w:rsidRDefault="00BD180E" w:rsidP="00D00D8C">
            <w:pPr>
              <w:pStyle w:val="TAC"/>
              <w:rPr>
                <w:lang w:eastAsia="zh-CN"/>
              </w:rPr>
            </w:pPr>
            <w:r w:rsidRPr="00DE0B89">
              <w:rPr>
                <w:lang w:eastAsia="zh-CN"/>
              </w:rPr>
              <w:t>…</w:t>
            </w:r>
          </w:p>
        </w:tc>
        <w:tc>
          <w:tcPr>
            <w:tcW w:w="1215" w:type="dxa"/>
            <w:shd w:val="clear" w:color="auto" w:fill="D9D9D9"/>
          </w:tcPr>
          <w:p w14:paraId="57FED1ED" w14:textId="77777777" w:rsidR="00BD180E" w:rsidRPr="00DE0B89" w:rsidRDefault="00BD180E" w:rsidP="00D00D8C">
            <w:pPr>
              <w:pStyle w:val="TAC"/>
              <w:rPr>
                <w:lang w:eastAsia="zh-CN"/>
              </w:rPr>
            </w:pPr>
          </w:p>
        </w:tc>
        <w:tc>
          <w:tcPr>
            <w:tcW w:w="1701" w:type="dxa"/>
          </w:tcPr>
          <w:p w14:paraId="65C84949" w14:textId="77777777" w:rsidR="00BD180E" w:rsidRPr="00DE0B89" w:rsidRDefault="00BD180E" w:rsidP="00D00D8C">
            <w:pPr>
              <w:pStyle w:val="TAC"/>
              <w:rPr>
                <w:lang w:eastAsia="zh-CN"/>
              </w:rPr>
            </w:pPr>
          </w:p>
        </w:tc>
        <w:tc>
          <w:tcPr>
            <w:tcW w:w="1398" w:type="dxa"/>
            <w:shd w:val="clear" w:color="auto" w:fill="D9D9D9"/>
          </w:tcPr>
          <w:p w14:paraId="4FB06DB4" w14:textId="77777777" w:rsidR="00BD180E" w:rsidRPr="00DE0B89" w:rsidRDefault="00BD180E" w:rsidP="00D00D8C">
            <w:pPr>
              <w:pStyle w:val="TAC"/>
              <w:rPr>
                <w:lang w:eastAsia="zh-CN"/>
              </w:rPr>
            </w:pPr>
          </w:p>
        </w:tc>
        <w:tc>
          <w:tcPr>
            <w:tcW w:w="1701" w:type="dxa"/>
          </w:tcPr>
          <w:p w14:paraId="3E6D79B8" w14:textId="77777777" w:rsidR="00BD180E" w:rsidRPr="00DE0B89" w:rsidRDefault="00BD180E" w:rsidP="00D00D8C">
            <w:pPr>
              <w:pStyle w:val="TAC"/>
              <w:rPr>
                <w:lang w:eastAsia="zh-CN"/>
              </w:rPr>
            </w:pPr>
          </w:p>
        </w:tc>
      </w:tr>
      <w:tr w:rsidR="00BD180E" w:rsidRPr="00DE0B89" w14:paraId="4791E4DE" w14:textId="77777777" w:rsidTr="00D00D8C">
        <w:trPr>
          <w:jc w:val="center"/>
        </w:trPr>
        <w:tc>
          <w:tcPr>
            <w:tcW w:w="1284" w:type="dxa"/>
            <w:shd w:val="clear" w:color="auto" w:fill="D9D9D9"/>
          </w:tcPr>
          <w:p w14:paraId="132D8A85" w14:textId="77777777" w:rsidR="00BD180E" w:rsidRPr="00DE0B89" w:rsidRDefault="00BD180E" w:rsidP="00D00D8C">
            <w:pPr>
              <w:pStyle w:val="TAC"/>
              <w:rPr>
                <w:lang w:eastAsia="zh-CN"/>
              </w:rPr>
            </w:pPr>
            <w:r w:rsidRPr="00DE0B89">
              <w:rPr>
                <w:lang w:eastAsia="zh-CN"/>
              </w:rPr>
              <w:t>59</w:t>
            </w:r>
          </w:p>
        </w:tc>
        <w:tc>
          <w:tcPr>
            <w:tcW w:w="1701" w:type="dxa"/>
            <w:shd w:val="clear" w:color="auto" w:fill="auto"/>
          </w:tcPr>
          <w:p w14:paraId="5527D540" w14:textId="77777777" w:rsidR="00BD180E" w:rsidRPr="00DE0B89" w:rsidRDefault="00BD180E" w:rsidP="00D00D8C">
            <w:pPr>
              <w:pStyle w:val="TAC"/>
              <w:rPr>
                <w:lang w:eastAsia="zh-CN"/>
              </w:rPr>
            </w:pPr>
            <w:r w:rsidRPr="00DE0B89">
              <w:rPr>
                <w:lang w:eastAsia="zh-CN"/>
              </w:rPr>
              <w:t>3 layers: TPMI=6</w:t>
            </w:r>
          </w:p>
        </w:tc>
        <w:tc>
          <w:tcPr>
            <w:tcW w:w="1215" w:type="dxa"/>
            <w:shd w:val="clear" w:color="auto" w:fill="D9D9D9"/>
          </w:tcPr>
          <w:p w14:paraId="742CD648" w14:textId="77777777" w:rsidR="00BD180E" w:rsidRPr="00DE0B89" w:rsidRDefault="00BD180E" w:rsidP="00D00D8C">
            <w:pPr>
              <w:pStyle w:val="TAC"/>
              <w:rPr>
                <w:lang w:eastAsia="zh-CN"/>
              </w:rPr>
            </w:pPr>
          </w:p>
        </w:tc>
        <w:tc>
          <w:tcPr>
            <w:tcW w:w="1701" w:type="dxa"/>
          </w:tcPr>
          <w:p w14:paraId="772586C8" w14:textId="77777777" w:rsidR="00BD180E" w:rsidRPr="00DE0B89" w:rsidRDefault="00BD180E" w:rsidP="00D00D8C">
            <w:pPr>
              <w:pStyle w:val="TAC"/>
              <w:rPr>
                <w:lang w:eastAsia="zh-CN"/>
              </w:rPr>
            </w:pPr>
          </w:p>
        </w:tc>
        <w:tc>
          <w:tcPr>
            <w:tcW w:w="1398" w:type="dxa"/>
            <w:shd w:val="clear" w:color="auto" w:fill="D9D9D9"/>
          </w:tcPr>
          <w:p w14:paraId="75B0A5F5" w14:textId="77777777" w:rsidR="00BD180E" w:rsidRPr="00DE0B89" w:rsidRDefault="00BD180E" w:rsidP="00D00D8C">
            <w:pPr>
              <w:pStyle w:val="TAC"/>
              <w:rPr>
                <w:lang w:eastAsia="zh-CN"/>
              </w:rPr>
            </w:pPr>
          </w:p>
        </w:tc>
        <w:tc>
          <w:tcPr>
            <w:tcW w:w="1701" w:type="dxa"/>
          </w:tcPr>
          <w:p w14:paraId="14DB9939" w14:textId="77777777" w:rsidR="00BD180E" w:rsidRPr="00DE0B89" w:rsidRDefault="00BD180E" w:rsidP="00D00D8C">
            <w:pPr>
              <w:pStyle w:val="TAC"/>
              <w:rPr>
                <w:lang w:eastAsia="zh-CN"/>
              </w:rPr>
            </w:pPr>
          </w:p>
        </w:tc>
      </w:tr>
      <w:tr w:rsidR="00BD180E" w:rsidRPr="00DE0B89" w14:paraId="784BD527" w14:textId="77777777" w:rsidTr="00D00D8C">
        <w:trPr>
          <w:jc w:val="center"/>
        </w:trPr>
        <w:tc>
          <w:tcPr>
            <w:tcW w:w="1284" w:type="dxa"/>
            <w:shd w:val="clear" w:color="auto" w:fill="D9D9D9"/>
          </w:tcPr>
          <w:p w14:paraId="4305E53A" w14:textId="77777777" w:rsidR="00BD180E" w:rsidRPr="00DE0B89" w:rsidRDefault="00BD180E" w:rsidP="00D00D8C">
            <w:pPr>
              <w:pStyle w:val="TAC"/>
              <w:rPr>
                <w:lang w:eastAsia="zh-CN"/>
              </w:rPr>
            </w:pPr>
            <w:r w:rsidRPr="00DE0B89">
              <w:rPr>
                <w:lang w:eastAsia="zh-CN"/>
              </w:rPr>
              <w:t>60</w:t>
            </w:r>
          </w:p>
        </w:tc>
        <w:tc>
          <w:tcPr>
            <w:tcW w:w="1701" w:type="dxa"/>
            <w:shd w:val="clear" w:color="auto" w:fill="auto"/>
          </w:tcPr>
          <w:p w14:paraId="5437ADF9" w14:textId="77777777" w:rsidR="00BD180E" w:rsidRPr="00DE0B89" w:rsidRDefault="00BD180E" w:rsidP="00D00D8C">
            <w:pPr>
              <w:pStyle w:val="TAC"/>
              <w:rPr>
                <w:lang w:eastAsia="zh-CN"/>
              </w:rPr>
            </w:pPr>
            <w:r w:rsidRPr="00DE0B89">
              <w:rPr>
                <w:lang w:eastAsia="zh-CN"/>
              </w:rPr>
              <w:t>4 layers: TPMI=3</w:t>
            </w:r>
          </w:p>
        </w:tc>
        <w:tc>
          <w:tcPr>
            <w:tcW w:w="1215" w:type="dxa"/>
            <w:shd w:val="clear" w:color="auto" w:fill="D9D9D9"/>
          </w:tcPr>
          <w:p w14:paraId="771A035E" w14:textId="77777777" w:rsidR="00BD180E" w:rsidRPr="00DE0B89" w:rsidRDefault="00BD180E" w:rsidP="00D00D8C">
            <w:pPr>
              <w:pStyle w:val="TAC"/>
              <w:rPr>
                <w:lang w:eastAsia="zh-CN"/>
              </w:rPr>
            </w:pPr>
          </w:p>
        </w:tc>
        <w:tc>
          <w:tcPr>
            <w:tcW w:w="1701" w:type="dxa"/>
          </w:tcPr>
          <w:p w14:paraId="3C002C27" w14:textId="77777777" w:rsidR="00BD180E" w:rsidRPr="00DE0B89" w:rsidRDefault="00BD180E" w:rsidP="00D00D8C">
            <w:pPr>
              <w:pStyle w:val="TAC"/>
              <w:rPr>
                <w:lang w:eastAsia="zh-CN"/>
              </w:rPr>
            </w:pPr>
          </w:p>
        </w:tc>
        <w:tc>
          <w:tcPr>
            <w:tcW w:w="1398" w:type="dxa"/>
            <w:shd w:val="clear" w:color="auto" w:fill="D9D9D9"/>
          </w:tcPr>
          <w:p w14:paraId="6DAAA982" w14:textId="77777777" w:rsidR="00BD180E" w:rsidRPr="00DE0B89" w:rsidRDefault="00BD180E" w:rsidP="00D00D8C">
            <w:pPr>
              <w:pStyle w:val="TAC"/>
              <w:rPr>
                <w:lang w:eastAsia="zh-CN"/>
              </w:rPr>
            </w:pPr>
          </w:p>
        </w:tc>
        <w:tc>
          <w:tcPr>
            <w:tcW w:w="1701" w:type="dxa"/>
          </w:tcPr>
          <w:p w14:paraId="4735DC28" w14:textId="77777777" w:rsidR="00BD180E" w:rsidRPr="00DE0B89" w:rsidRDefault="00BD180E" w:rsidP="00D00D8C">
            <w:pPr>
              <w:pStyle w:val="TAC"/>
              <w:rPr>
                <w:lang w:eastAsia="zh-CN"/>
              </w:rPr>
            </w:pPr>
          </w:p>
        </w:tc>
      </w:tr>
      <w:tr w:rsidR="00BD180E" w:rsidRPr="00DE0B89" w14:paraId="3EC46ECA" w14:textId="77777777" w:rsidTr="00D00D8C">
        <w:trPr>
          <w:jc w:val="center"/>
        </w:trPr>
        <w:tc>
          <w:tcPr>
            <w:tcW w:w="1284" w:type="dxa"/>
            <w:shd w:val="clear" w:color="auto" w:fill="D9D9D9"/>
          </w:tcPr>
          <w:p w14:paraId="103D2538" w14:textId="77777777" w:rsidR="00BD180E" w:rsidRPr="00DE0B89" w:rsidRDefault="00BD180E" w:rsidP="00D00D8C">
            <w:pPr>
              <w:pStyle w:val="TAC"/>
              <w:rPr>
                <w:lang w:eastAsia="zh-CN"/>
              </w:rPr>
            </w:pPr>
            <w:r w:rsidRPr="00DE0B89">
              <w:rPr>
                <w:lang w:eastAsia="zh-CN"/>
              </w:rPr>
              <w:t>61</w:t>
            </w:r>
          </w:p>
        </w:tc>
        <w:tc>
          <w:tcPr>
            <w:tcW w:w="1701" w:type="dxa"/>
            <w:shd w:val="clear" w:color="auto" w:fill="auto"/>
          </w:tcPr>
          <w:p w14:paraId="14C98620" w14:textId="77777777" w:rsidR="00BD180E" w:rsidRPr="00DE0B89" w:rsidRDefault="00BD180E" w:rsidP="00D00D8C">
            <w:pPr>
              <w:pStyle w:val="TAC"/>
              <w:rPr>
                <w:lang w:eastAsia="zh-CN"/>
              </w:rPr>
            </w:pPr>
            <w:r w:rsidRPr="00DE0B89">
              <w:rPr>
                <w:lang w:eastAsia="zh-CN"/>
              </w:rPr>
              <w:t>4 layers: TPMI=4</w:t>
            </w:r>
          </w:p>
        </w:tc>
        <w:tc>
          <w:tcPr>
            <w:tcW w:w="1215" w:type="dxa"/>
            <w:shd w:val="clear" w:color="auto" w:fill="D9D9D9"/>
          </w:tcPr>
          <w:p w14:paraId="122B369F" w14:textId="77777777" w:rsidR="00BD180E" w:rsidRPr="00DE0B89" w:rsidRDefault="00BD180E" w:rsidP="00D00D8C">
            <w:pPr>
              <w:pStyle w:val="TAC"/>
              <w:rPr>
                <w:lang w:eastAsia="zh-CN"/>
              </w:rPr>
            </w:pPr>
          </w:p>
        </w:tc>
        <w:tc>
          <w:tcPr>
            <w:tcW w:w="1701" w:type="dxa"/>
          </w:tcPr>
          <w:p w14:paraId="1EDB1FB2" w14:textId="77777777" w:rsidR="00BD180E" w:rsidRPr="00DE0B89" w:rsidRDefault="00BD180E" w:rsidP="00D00D8C">
            <w:pPr>
              <w:pStyle w:val="TAC"/>
              <w:rPr>
                <w:lang w:eastAsia="zh-CN"/>
              </w:rPr>
            </w:pPr>
          </w:p>
        </w:tc>
        <w:tc>
          <w:tcPr>
            <w:tcW w:w="1398" w:type="dxa"/>
            <w:shd w:val="clear" w:color="auto" w:fill="D9D9D9"/>
          </w:tcPr>
          <w:p w14:paraId="575BB067" w14:textId="77777777" w:rsidR="00BD180E" w:rsidRPr="00DE0B89" w:rsidRDefault="00BD180E" w:rsidP="00D00D8C">
            <w:pPr>
              <w:pStyle w:val="TAC"/>
              <w:rPr>
                <w:lang w:eastAsia="zh-CN"/>
              </w:rPr>
            </w:pPr>
          </w:p>
        </w:tc>
        <w:tc>
          <w:tcPr>
            <w:tcW w:w="1701" w:type="dxa"/>
          </w:tcPr>
          <w:p w14:paraId="738B36DB" w14:textId="77777777" w:rsidR="00BD180E" w:rsidRPr="00DE0B89" w:rsidRDefault="00BD180E" w:rsidP="00D00D8C">
            <w:pPr>
              <w:pStyle w:val="TAC"/>
              <w:rPr>
                <w:lang w:eastAsia="zh-CN"/>
              </w:rPr>
            </w:pPr>
          </w:p>
        </w:tc>
      </w:tr>
      <w:tr w:rsidR="00BD180E" w:rsidRPr="00DE0B89" w14:paraId="61683DB5" w14:textId="77777777" w:rsidTr="00D00D8C">
        <w:trPr>
          <w:jc w:val="center"/>
        </w:trPr>
        <w:tc>
          <w:tcPr>
            <w:tcW w:w="1284" w:type="dxa"/>
            <w:shd w:val="clear" w:color="auto" w:fill="D9D9D9"/>
          </w:tcPr>
          <w:p w14:paraId="10DAFF59" w14:textId="77777777" w:rsidR="00BD180E" w:rsidRPr="00DE0B89" w:rsidRDefault="00BD180E" w:rsidP="00D00D8C">
            <w:pPr>
              <w:pStyle w:val="TAC"/>
              <w:rPr>
                <w:lang w:eastAsia="zh-CN"/>
              </w:rPr>
            </w:pPr>
            <w:r w:rsidRPr="00DE0B89">
              <w:rPr>
                <w:lang w:eastAsia="zh-CN"/>
              </w:rPr>
              <w:t>62-63</w:t>
            </w:r>
          </w:p>
        </w:tc>
        <w:tc>
          <w:tcPr>
            <w:tcW w:w="1701" w:type="dxa"/>
            <w:shd w:val="clear" w:color="auto" w:fill="auto"/>
          </w:tcPr>
          <w:p w14:paraId="3C82A324" w14:textId="77777777" w:rsidR="00BD180E" w:rsidRPr="00DE0B89" w:rsidRDefault="00BD180E" w:rsidP="00D00D8C">
            <w:pPr>
              <w:pStyle w:val="TAC"/>
              <w:rPr>
                <w:lang w:eastAsia="zh-CN"/>
              </w:rPr>
            </w:pPr>
            <w:r w:rsidRPr="00DE0B89">
              <w:rPr>
                <w:lang w:eastAsia="zh-CN"/>
              </w:rPr>
              <w:t>reserved</w:t>
            </w:r>
          </w:p>
        </w:tc>
        <w:tc>
          <w:tcPr>
            <w:tcW w:w="1215" w:type="dxa"/>
            <w:shd w:val="clear" w:color="auto" w:fill="D9D9D9"/>
          </w:tcPr>
          <w:p w14:paraId="7AB9838D" w14:textId="77777777" w:rsidR="00BD180E" w:rsidRPr="00DE0B89" w:rsidRDefault="00BD180E" w:rsidP="00D00D8C">
            <w:pPr>
              <w:pStyle w:val="TAC"/>
              <w:rPr>
                <w:lang w:eastAsia="zh-CN"/>
              </w:rPr>
            </w:pPr>
          </w:p>
        </w:tc>
        <w:tc>
          <w:tcPr>
            <w:tcW w:w="1701" w:type="dxa"/>
          </w:tcPr>
          <w:p w14:paraId="39F8B282" w14:textId="77777777" w:rsidR="00BD180E" w:rsidRPr="00DE0B89" w:rsidRDefault="00BD180E" w:rsidP="00D00D8C">
            <w:pPr>
              <w:pStyle w:val="TAC"/>
              <w:rPr>
                <w:lang w:eastAsia="zh-CN"/>
              </w:rPr>
            </w:pPr>
          </w:p>
        </w:tc>
        <w:tc>
          <w:tcPr>
            <w:tcW w:w="1398" w:type="dxa"/>
            <w:shd w:val="clear" w:color="auto" w:fill="D9D9D9"/>
          </w:tcPr>
          <w:p w14:paraId="14E4E97D" w14:textId="77777777" w:rsidR="00BD180E" w:rsidRPr="00DE0B89" w:rsidRDefault="00BD180E" w:rsidP="00D00D8C">
            <w:pPr>
              <w:pStyle w:val="TAC"/>
              <w:rPr>
                <w:lang w:eastAsia="zh-CN"/>
              </w:rPr>
            </w:pPr>
          </w:p>
        </w:tc>
        <w:tc>
          <w:tcPr>
            <w:tcW w:w="1701" w:type="dxa"/>
          </w:tcPr>
          <w:p w14:paraId="2CDE2618" w14:textId="77777777" w:rsidR="00BD180E" w:rsidRPr="00DE0B89" w:rsidRDefault="00BD180E" w:rsidP="00D00D8C">
            <w:pPr>
              <w:pStyle w:val="TAC"/>
              <w:rPr>
                <w:lang w:eastAsia="zh-CN"/>
              </w:rPr>
            </w:pPr>
          </w:p>
        </w:tc>
      </w:tr>
    </w:tbl>
    <w:p w14:paraId="77144488" w14:textId="77777777" w:rsidR="00BD180E" w:rsidRPr="00DE0B89" w:rsidRDefault="00BD180E" w:rsidP="00BD180E">
      <w:pPr>
        <w:rPr>
          <w:lang w:eastAsia="zh-CN"/>
        </w:rPr>
      </w:pPr>
    </w:p>
    <w:p w14:paraId="5F96184E" w14:textId="77777777" w:rsidR="00BD180E" w:rsidRPr="00DE0B89" w:rsidRDefault="00BD180E" w:rsidP="00BD180E">
      <w:pPr>
        <w:pStyle w:val="TH"/>
        <w:rPr>
          <w:lang w:eastAsia="zh-CN"/>
        </w:rPr>
      </w:pPr>
      <w:r w:rsidRPr="00DE0B89">
        <w:t xml:space="preserve">Table </w:t>
      </w:r>
      <w:r w:rsidRPr="00DE0B89">
        <w:rPr>
          <w:lang w:eastAsia="zh-CN"/>
        </w:rPr>
        <w:t>7.3.1.1.2</w:t>
      </w:r>
      <w:r w:rsidRPr="00DE0B89">
        <w:t>-</w:t>
      </w:r>
      <w:r w:rsidRPr="00DE0B89">
        <w:rPr>
          <w:lang w:eastAsia="zh-CN"/>
        </w:rPr>
        <w:t xml:space="preserve">3: </w:t>
      </w:r>
      <w:r w:rsidRPr="00DE0B89">
        <w:t>Precoding information and number of layers</w:t>
      </w:r>
      <w:r w:rsidRPr="00DE0B89">
        <w:rPr>
          <w:lang w:eastAsia="zh-CN"/>
        </w:rPr>
        <w:t xml:space="preserve"> for 4 antenna ports, if </w:t>
      </w:r>
      <w:r w:rsidR="0042429E" w:rsidRPr="00DE0B89">
        <w:rPr>
          <w:i/>
        </w:rPr>
        <w:t>transformPrecoder</w:t>
      </w:r>
      <w:r w:rsidRPr="00DE0B89">
        <w:rPr>
          <w:i/>
          <w:lang w:eastAsia="zh-CN"/>
        </w:rPr>
        <w:t xml:space="preserve">= </w:t>
      </w:r>
      <w:r w:rsidR="0042429E" w:rsidRPr="00DE0B89">
        <w:rPr>
          <w:i/>
          <w:lang w:eastAsia="zh-CN"/>
        </w:rPr>
        <w:t>enabled</w:t>
      </w:r>
      <w:r w:rsidRPr="00DE0B89">
        <w:rPr>
          <w:lang w:eastAsia="zh-CN"/>
        </w:rPr>
        <w:t xml:space="preserve">, or if </w:t>
      </w:r>
      <w:r w:rsidR="0042429E" w:rsidRPr="00DE0B89">
        <w:rPr>
          <w:i/>
        </w:rPr>
        <w:t>transformPrecoder</w:t>
      </w:r>
      <w:r w:rsidRPr="00DE0B89">
        <w:rPr>
          <w:i/>
          <w:lang w:eastAsia="zh-CN"/>
        </w:rPr>
        <w:t>=</w:t>
      </w:r>
      <w:r w:rsidR="0042429E" w:rsidRPr="00DE0B89">
        <w:rPr>
          <w:i/>
          <w:lang w:eastAsia="zh-CN"/>
        </w:rPr>
        <w:t>disabled</w:t>
      </w:r>
      <w:r w:rsidR="0042429E" w:rsidRPr="00DE0B89">
        <w:rPr>
          <w:lang w:eastAsia="zh-CN"/>
        </w:rPr>
        <w:t xml:space="preserve"> </w:t>
      </w:r>
      <w:r w:rsidRPr="00DE0B89">
        <w:rPr>
          <w:lang w:eastAsia="zh-CN"/>
        </w:rPr>
        <w:t xml:space="preserve">and </w:t>
      </w:r>
      <w:r w:rsidRPr="00DE0B89">
        <w:rPr>
          <w:i/>
          <w:iCs/>
          <w:lang w:eastAsia="zh-CN"/>
        </w:rPr>
        <w:t>maxRank</w:t>
      </w:r>
      <w:r w:rsidRPr="00DE0B89">
        <w:rPr>
          <w:iCs/>
          <w:lang w:eastAsia="zh-CN"/>
        </w:rPr>
        <w:t xml:space="preserve"> =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2948"/>
        <w:gridCol w:w="900"/>
        <w:gridCol w:w="2226"/>
        <w:gridCol w:w="900"/>
        <w:gridCol w:w="1756"/>
      </w:tblGrid>
      <w:tr w:rsidR="00BD180E" w:rsidRPr="00DE0B89" w14:paraId="55342897" w14:textId="77777777" w:rsidTr="00D00D8C">
        <w:trPr>
          <w:trHeight w:val="424"/>
          <w:jc w:val="center"/>
        </w:trPr>
        <w:tc>
          <w:tcPr>
            <w:tcW w:w="1284" w:type="dxa"/>
            <w:shd w:val="clear" w:color="auto" w:fill="D9D9D9"/>
            <w:vAlign w:val="center"/>
          </w:tcPr>
          <w:p w14:paraId="1C2F4EC4" w14:textId="77777777" w:rsidR="00BD180E" w:rsidRPr="00DE0B89" w:rsidRDefault="00BD180E" w:rsidP="004D2CEA">
            <w:pPr>
              <w:pStyle w:val="TAH"/>
              <w:rPr>
                <w:lang w:eastAsia="zh-CN"/>
              </w:rPr>
            </w:pPr>
            <w:r w:rsidRPr="00DE0B89">
              <w:rPr>
                <w:lang w:eastAsia="zh-CN"/>
              </w:rPr>
              <w:t>Bit field mapped to index</w:t>
            </w:r>
          </w:p>
        </w:tc>
        <w:tc>
          <w:tcPr>
            <w:tcW w:w="1862" w:type="dxa"/>
            <w:shd w:val="clear" w:color="auto" w:fill="D9D9D9"/>
            <w:vAlign w:val="center"/>
          </w:tcPr>
          <w:p w14:paraId="5DED744B" w14:textId="77777777" w:rsidR="00BD180E" w:rsidRPr="00DE0B89" w:rsidRDefault="0042429E" w:rsidP="004D2CEA">
            <w:pPr>
              <w:pStyle w:val="TAH"/>
              <w:rPr>
                <w:lang w:eastAsia="zh-CN"/>
              </w:rPr>
            </w:pPr>
            <w:r w:rsidRPr="00DE0B89">
              <w:rPr>
                <w:i/>
                <w:lang w:eastAsia="zh-CN"/>
              </w:rPr>
              <w:t>codebookSubset</w:t>
            </w:r>
            <w:r w:rsidRPr="00DE0B89">
              <w:rPr>
                <w:lang w:eastAsia="zh-CN"/>
              </w:rPr>
              <w:t xml:space="preserve"> = </w:t>
            </w:r>
            <w:r w:rsidRPr="00DE0B89">
              <w:rPr>
                <w:i/>
                <w:lang w:eastAsia="zh-CN"/>
              </w:rPr>
              <w:t>fullyAndPartialAndNonCoherent</w:t>
            </w:r>
          </w:p>
        </w:tc>
        <w:tc>
          <w:tcPr>
            <w:tcW w:w="1215" w:type="dxa"/>
            <w:shd w:val="clear" w:color="auto" w:fill="D9D9D9"/>
            <w:vAlign w:val="center"/>
          </w:tcPr>
          <w:p w14:paraId="799338D6" w14:textId="77777777" w:rsidR="00BD180E" w:rsidRPr="00DE0B89" w:rsidRDefault="00BD180E" w:rsidP="004D2CEA">
            <w:pPr>
              <w:pStyle w:val="TAH"/>
              <w:rPr>
                <w:lang w:eastAsia="zh-CN"/>
              </w:rPr>
            </w:pPr>
            <w:r w:rsidRPr="00DE0B89">
              <w:rPr>
                <w:lang w:eastAsia="zh-CN"/>
              </w:rPr>
              <w:t>Bit field mapped to index</w:t>
            </w:r>
          </w:p>
        </w:tc>
        <w:tc>
          <w:tcPr>
            <w:tcW w:w="1862" w:type="dxa"/>
            <w:shd w:val="clear" w:color="auto" w:fill="D9D9D9"/>
            <w:vAlign w:val="center"/>
          </w:tcPr>
          <w:p w14:paraId="1FF8508C" w14:textId="77777777" w:rsidR="00BD180E" w:rsidRPr="00DE0B89" w:rsidRDefault="0042429E" w:rsidP="004D2CEA">
            <w:pPr>
              <w:pStyle w:val="TAH"/>
              <w:rPr>
                <w:lang w:eastAsia="zh-CN"/>
              </w:rPr>
            </w:pPr>
            <w:r w:rsidRPr="00DE0B89">
              <w:rPr>
                <w:i/>
                <w:lang w:eastAsia="zh-CN"/>
              </w:rPr>
              <w:t>codebookSubset</w:t>
            </w:r>
            <w:r w:rsidR="00BD180E" w:rsidRPr="00DE0B89">
              <w:rPr>
                <w:lang w:eastAsia="zh-CN"/>
              </w:rPr>
              <w:t xml:space="preserve">= </w:t>
            </w:r>
            <w:r w:rsidR="00BD180E" w:rsidRPr="00DE0B89">
              <w:rPr>
                <w:i/>
                <w:lang w:eastAsia="zh-CN"/>
              </w:rPr>
              <w:t>partialAndNonCoherent</w:t>
            </w:r>
          </w:p>
        </w:tc>
        <w:tc>
          <w:tcPr>
            <w:tcW w:w="1398" w:type="dxa"/>
            <w:shd w:val="clear" w:color="auto" w:fill="D9D9D9"/>
            <w:vAlign w:val="center"/>
          </w:tcPr>
          <w:p w14:paraId="1436C66E" w14:textId="77777777" w:rsidR="00BD180E" w:rsidRPr="00DE0B89" w:rsidRDefault="00BD180E" w:rsidP="004D2CEA">
            <w:pPr>
              <w:pStyle w:val="TAH"/>
              <w:rPr>
                <w:lang w:eastAsia="zh-CN"/>
              </w:rPr>
            </w:pPr>
            <w:r w:rsidRPr="00DE0B89">
              <w:rPr>
                <w:lang w:eastAsia="zh-CN"/>
              </w:rPr>
              <w:t>Bit field mapped to index</w:t>
            </w:r>
          </w:p>
        </w:tc>
        <w:tc>
          <w:tcPr>
            <w:tcW w:w="1762" w:type="dxa"/>
            <w:shd w:val="clear" w:color="auto" w:fill="D9D9D9"/>
            <w:vAlign w:val="center"/>
          </w:tcPr>
          <w:p w14:paraId="14672CF3" w14:textId="77777777" w:rsidR="00BD180E" w:rsidRPr="00DE0B89" w:rsidRDefault="0042429E" w:rsidP="004D2CEA">
            <w:pPr>
              <w:pStyle w:val="TAH"/>
              <w:rPr>
                <w:lang w:eastAsia="zh-CN"/>
              </w:rPr>
            </w:pPr>
            <w:r w:rsidRPr="00DE0B89">
              <w:rPr>
                <w:i/>
                <w:lang w:eastAsia="zh-CN"/>
              </w:rPr>
              <w:t>codebookSubset</w:t>
            </w:r>
            <w:r w:rsidR="00BD180E" w:rsidRPr="00DE0B89">
              <w:rPr>
                <w:lang w:eastAsia="zh-CN"/>
              </w:rPr>
              <w:t xml:space="preserve">= </w:t>
            </w:r>
            <w:r w:rsidR="00BD180E" w:rsidRPr="00DE0B89">
              <w:rPr>
                <w:i/>
                <w:lang w:eastAsia="zh-CN"/>
              </w:rPr>
              <w:t>nonCoherent</w:t>
            </w:r>
          </w:p>
        </w:tc>
      </w:tr>
      <w:tr w:rsidR="00BD180E" w:rsidRPr="00DE0B89" w14:paraId="4966F829" w14:textId="77777777" w:rsidTr="00D00D8C">
        <w:trPr>
          <w:jc w:val="center"/>
        </w:trPr>
        <w:tc>
          <w:tcPr>
            <w:tcW w:w="1284" w:type="dxa"/>
            <w:shd w:val="clear" w:color="auto" w:fill="D9D9D9"/>
          </w:tcPr>
          <w:p w14:paraId="4D05F92E" w14:textId="77777777" w:rsidR="00BD180E" w:rsidRPr="00DE0B89" w:rsidRDefault="00BD180E" w:rsidP="00D00D8C">
            <w:pPr>
              <w:pStyle w:val="TAC"/>
              <w:rPr>
                <w:lang w:eastAsia="zh-CN"/>
              </w:rPr>
            </w:pPr>
            <w:r w:rsidRPr="00DE0B89">
              <w:rPr>
                <w:lang w:eastAsia="en-US"/>
              </w:rPr>
              <w:t>0</w:t>
            </w:r>
          </w:p>
        </w:tc>
        <w:tc>
          <w:tcPr>
            <w:tcW w:w="1862" w:type="dxa"/>
            <w:shd w:val="clear" w:color="auto" w:fill="auto"/>
          </w:tcPr>
          <w:p w14:paraId="793528C2" w14:textId="77777777" w:rsidR="00BD180E" w:rsidRPr="00DE0B89" w:rsidRDefault="00BD180E" w:rsidP="00D00D8C">
            <w:pPr>
              <w:pStyle w:val="TAC"/>
              <w:rPr>
                <w:lang w:eastAsia="zh-CN"/>
              </w:rPr>
            </w:pPr>
            <w:r w:rsidRPr="00DE0B89">
              <w:rPr>
                <w:lang w:eastAsia="en-US"/>
              </w:rPr>
              <w:t>1 layer: TPMI=0</w:t>
            </w:r>
          </w:p>
        </w:tc>
        <w:tc>
          <w:tcPr>
            <w:tcW w:w="1215" w:type="dxa"/>
            <w:shd w:val="clear" w:color="auto" w:fill="D9D9D9"/>
          </w:tcPr>
          <w:p w14:paraId="07698C85" w14:textId="77777777" w:rsidR="00BD180E" w:rsidRPr="00DE0B89" w:rsidRDefault="00BD180E" w:rsidP="00D00D8C">
            <w:pPr>
              <w:pStyle w:val="TAC"/>
              <w:rPr>
                <w:lang w:eastAsia="en-US"/>
              </w:rPr>
            </w:pPr>
            <w:r w:rsidRPr="00DE0B89">
              <w:rPr>
                <w:lang w:eastAsia="en-US"/>
              </w:rPr>
              <w:t>0</w:t>
            </w:r>
          </w:p>
        </w:tc>
        <w:tc>
          <w:tcPr>
            <w:tcW w:w="1862" w:type="dxa"/>
          </w:tcPr>
          <w:p w14:paraId="77408F79" w14:textId="77777777" w:rsidR="00BD180E" w:rsidRPr="00DE0B89" w:rsidRDefault="00BD180E" w:rsidP="00D00D8C">
            <w:pPr>
              <w:pStyle w:val="TAC"/>
              <w:rPr>
                <w:lang w:eastAsia="zh-CN"/>
              </w:rPr>
            </w:pPr>
            <w:r w:rsidRPr="00DE0B89">
              <w:rPr>
                <w:lang w:eastAsia="en-US"/>
              </w:rPr>
              <w:t>1 layer: TPMI=0</w:t>
            </w:r>
          </w:p>
        </w:tc>
        <w:tc>
          <w:tcPr>
            <w:tcW w:w="1398" w:type="dxa"/>
            <w:shd w:val="clear" w:color="auto" w:fill="D9D9D9"/>
          </w:tcPr>
          <w:p w14:paraId="02CD07E7" w14:textId="77777777" w:rsidR="00BD180E" w:rsidRPr="00DE0B89" w:rsidRDefault="00BD180E" w:rsidP="00D00D8C">
            <w:pPr>
              <w:pStyle w:val="TAC"/>
              <w:rPr>
                <w:lang w:eastAsia="en-US"/>
              </w:rPr>
            </w:pPr>
            <w:r w:rsidRPr="00DE0B89">
              <w:rPr>
                <w:lang w:eastAsia="en-US"/>
              </w:rPr>
              <w:t>0</w:t>
            </w:r>
          </w:p>
        </w:tc>
        <w:tc>
          <w:tcPr>
            <w:tcW w:w="1762" w:type="dxa"/>
          </w:tcPr>
          <w:p w14:paraId="0EB4CE9C" w14:textId="77777777" w:rsidR="00BD180E" w:rsidRPr="00DE0B89" w:rsidRDefault="00BD180E" w:rsidP="00D00D8C">
            <w:pPr>
              <w:pStyle w:val="TAC"/>
              <w:rPr>
                <w:lang w:eastAsia="zh-CN"/>
              </w:rPr>
            </w:pPr>
            <w:r w:rsidRPr="00DE0B89">
              <w:rPr>
                <w:lang w:eastAsia="en-US"/>
              </w:rPr>
              <w:t>1 layer: TPMI=0</w:t>
            </w:r>
          </w:p>
        </w:tc>
      </w:tr>
      <w:tr w:rsidR="00BD180E" w:rsidRPr="00DE0B89" w14:paraId="3F917CF8" w14:textId="77777777" w:rsidTr="00D00D8C">
        <w:trPr>
          <w:jc w:val="center"/>
        </w:trPr>
        <w:tc>
          <w:tcPr>
            <w:tcW w:w="1284" w:type="dxa"/>
            <w:shd w:val="clear" w:color="auto" w:fill="D9D9D9"/>
            <w:vAlign w:val="center"/>
          </w:tcPr>
          <w:p w14:paraId="0E4B244D" w14:textId="77777777" w:rsidR="00BD180E" w:rsidRPr="00DE0B89" w:rsidRDefault="00BD180E" w:rsidP="00D00D8C">
            <w:pPr>
              <w:pStyle w:val="TAC"/>
              <w:rPr>
                <w:lang w:eastAsia="zh-CN"/>
              </w:rPr>
            </w:pPr>
            <w:r w:rsidRPr="00DE0B89">
              <w:rPr>
                <w:lang w:eastAsia="zh-CN"/>
              </w:rPr>
              <w:t>1</w:t>
            </w:r>
          </w:p>
        </w:tc>
        <w:tc>
          <w:tcPr>
            <w:tcW w:w="1862" w:type="dxa"/>
            <w:shd w:val="clear" w:color="auto" w:fill="auto"/>
            <w:vAlign w:val="center"/>
          </w:tcPr>
          <w:p w14:paraId="73BC448F" w14:textId="77777777" w:rsidR="00BD180E" w:rsidRPr="00DE0B89" w:rsidRDefault="00BD180E" w:rsidP="00D00D8C">
            <w:pPr>
              <w:pStyle w:val="TAC"/>
              <w:rPr>
                <w:lang w:eastAsia="zh-CN"/>
              </w:rPr>
            </w:pPr>
            <w:r w:rsidRPr="00DE0B89">
              <w:rPr>
                <w:lang w:eastAsia="en-US"/>
              </w:rPr>
              <w:t>1 layer: TPMI=1</w:t>
            </w:r>
          </w:p>
        </w:tc>
        <w:tc>
          <w:tcPr>
            <w:tcW w:w="1215" w:type="dxa"/>
            <w:shd w:val="clear" w:color="auto" w:fill="D9D9D9"/>
            <w:vAlign w:val="center"/>
          </w:tcPr>
          <w:p w14:paraId="189F10B2" w14:textId="77777777" w:rsidR="00BD180E" w:rsidRPr="00DE0B89" w:rsidRDefault="00BD180E" w:rsidP="00D00D8C">
            <w:pPr>
              <w:pStyle w:val="TAC"/>
              <w:rPr>
                <w:lang w:eastAsia="en-US"/>
              </w:rPr>
            </w:pPr>
            <w:r w:rsidRPr="00DE0B89">
              <w:rPr>
                <w:lang w:eastAsia="zh-CN"/>
              </w:rPr>
              <w:t>1</w:t>
            </w:r>
          </w:p>
        </w:tc>
        <w:tc>
          <w:tcPr>
            <w:tcW w:w="1862" w:type="dxa"/>
            <w:vAlign w:val="center"/>
          </w:tcPr>
          <w:p w14:paraId="29504220" w14:textId="77777777" w:rsidR="00BD180E" w:rsidRPr="00DE0B89" w:rsidRDefault="00BD180E" w:rsidP="00D00D8C">
            <w:pPr>
              <w:pStyle w:val="TAC"/>
              <w:rPr>
                <w:lang w:eastAsia="zh-CN"/>
              </w:rPr>
            </w:pPr>
            <w:r w:rsidRPr="00DE0B89">
              <w:rPr>
                <w:lang w:eastAsia="en-US"/>
              </w:rPr>
              <w:t>1 layer: TPMI=1</w:t>
            </w:r>
          </w:p>
        </w:tc>
        <w:tc>
          <w:tcPr>
            <w:tcW w:w="1398" w:type="dxa"/>
            <w:shd w:val="clear" w:color="auto" w:fill="D9D9D9"/>
            <w:vAlign w:val="center"/>
          </w:tcPr>
          <w:p w14:paraId="070587B7" w14:textId="77777777" w:rsidR="00BD180E" w:rsidRPr="00DE0B89" w:rsidRDefault="00BD180E" w:rsidP="00D00D8C">
            <w:pPr>
              <w:pStyle w:val="TAC"/>
              <w:rPr>
                <w:lang w:eastAsia="en-US"/>
              </w:rPr>
            </w:pPr>
            <w:r w:rsidRPr="00DE0B89">
              <w:rPr>
                <w:lang w:eastAsia="zh-CN"/>
              </w:rPr>
              <w:t>1</w:t>
            </w:r>
          </w:p>
        </w:tc>
        <w:tc>
          <w:tcPr>
            <w:tcW w:w="1762" w:type="dxa"/>
            <w:vAlign w:val="center"/>
          </w:tcPr>
          <w:p w14:paraId="7A3432E5" w14:textId="77777777" w:rsidR="00BD180E" w:rsidRPr="00DE0B89" w:rsidRDefault="00BD180E" w:rsidP="00D00D8C">
            <w:pPr>
              <w:pStyle w:val="TAC"/>
              <w:rPr>
                <w:lang w:eastAsia="zh-CN"/>
              </w:rPr>
            </w:pPr>
            <w:r w:rsidRPr="00DE0B89">
              <w:rPr>
                <w:lang w:eastAsia="en-US"/>
              </w:rPr>
              <w:t>1 layer: TPMI=1</w:t>
            </w:r>
          </w:p>
        </w:tc>
      </w:tr>
      <w:tr w:rsidR="00BD180E" w:rsidRPr="00DE0B89" w14:paraId="7DBCA713" w14:textId="77777777" w:rsidTr="00D00D8C">
        <w:trPr>
          <w:jc w:val="center"/>
        </w:trPr>
        <w:tc>
          <w:tcPr>
            <w:tcW w:w="1284" w:type="dxa"/>
            <w:shd w:val="clear" w:color="auto" w:fill="D9D9D9"/>
            <w:vAlign w:val="center"/>
          </w:tcPr>
          <w:p w14:paraId="4B7400A6" w14:textId="77777777" w:rsidR="00BD180E" w:rsidRPr="00DE0B89" w:rsidRDefault="00BD180E" w:rsidP="00D00D8C">
            <w:pPr>
              <w:pStyle w:val="TAC"/>
              <w:rPr>
                <w:lang w:eastAsia="zh-CN"/>
              </w:rPr>
            </w:pPr>
            <w:r w:rsidRPr="00DE0B89">
              <w:rPr>
                <w:lang w:eastAsia="zh-CN"/>
              </w:rPr>
              <w:t>…</w:t>
            </w:r>
          </w:p>
        </w:tc>
        <w:tc>
          <w:tcPr>
            <w:tcW w:w="1862" w:type="dxa"/>
            <w:shd w:val="clear" w:color="auto" w:fill="auto"/>
            <w:vAlign w:val="center"/>
          </w:tcPr>
          <w:p w14:paraId="3C49AFE1" w14:textId="77777777" w:rsidR="00BD180E" w:rsidRPr="00DE0B89" w:rsidRDefault="00BD180E" w:rsidP="00D00D8C">
            <w:pPr>
              <w:pStyle w:val="TAC"/>
              <w:rPr>
                <w:lang w:eastAsia="zh-CN"/>
              </w:rPr>
            </w:pPr>
            <w:r w:rsidRPr="00DE0B89">
              <w:rPr>
                <w:lang w:eastAsia="zh-CN"/>
              </w:rPr>
              <w:t>…</w:t>
            </w:r>
          </w:p>
        </w:tc>
        <w:tc>
          <w:tcPr>
            <w:tcW w:w="1215" w:type="dxa"/>
            <w:shd w:val="clear" w:color="auto" w:fill="D9D9D9"/>
            <w:vAlign w:val="center"/>
          </w:tcPr>
          <w:p w14:paraId="71ED20D4" w14:textId="77777777" w:rsidR="00BD180E" w:rsidRPr="00DE0B89" w:rsidRDefault="00BD180E" w:rsidP="00D00D8C">
            <w:pPr>
              <w:pStyle w:val="TAC"/>
              <w:rPr>
                <w:lang w:eastAsia="zh-CN"/>
              </w:rPr>
            </w:pPr>
            <w:r w:rsidRPr="00DE0B89">
              <w:rPr>
                <w:lang w:eastAsia="zh-CN"/>
              </w:rPr>
              <w:t>…</w:t>
            </w:r>
          </w:p>
        </w:tc>
        <w:tc>
          <w:tcPr>
            <w:tcW w:w="1862" w:type="dxa"/>
            <w:vAlign w:val="center"/>
          </w:tcPr>
          <w:p w14:paraId="311159E8" w14:textId="77777777" w:rsidR="00BD180E" w:rsidRPr="00DE0B89" w:rsidRDefault="00BD180E" w:rsidP="00D00D8C">
            <w:pPr>
              <w:pStyle w:val="TAC"/>
              <w:rPr>
                <w:lang w:eastAsia="zh-CN"/>
              </w:rPr>
            </w:pPr>
            <w:r w:rsidRPr="00DE0B89">
              <w:rPr>
                <w:lang w:eastAsia="zh-CN"/>
              </w:rPr>
              <w:t>…</w:t>
            </w:r>
          </w:p>
        </w:tc>
        <w:tc>
          <w:tcPr>
            <w:tcW w:w="1398" w:type="dxa"/>
            <w:shd w:val="clear" w:color="auto" w:fill="D9D9D9"/>
            <w:vAlign w:val="center"/>
          </w:tcPr>
          <w:p w14:paraId="01B2DA8C" w14:textId="77777777" w:rsidR="00BD180E" w:rsidRPr="00DE0B89" w:rsidRDefault="00BD180E" w:rsidP="00D00D8C">
            <w:pPr>
              <w:pStyle w:val="TAC"/>
              <w:rPr>
                <w:lang w:eastAsia="zh-CN"/>
              </w:rPr>
            </w:pPr>
            <w:r w:rsidRPr="00DE0B89">
              <w:rPr>
                <w:lang w:eastAsia="zh-CN"/>
              </w:rPr>
              <w:t>…</w:t>
            </w:r>
          </w:p>
        </w:tc>
        <w:tc>
          <w:tcPr>
            <w:tcW w:w="1762" w:type="dxa"/>
            <w:vAlign w:val="center"/>
          </w:tcPr>
          <w:p w14:paraId="4576E85A" w14:textId="77777777" w:rsidR="00BD180E" w:rsidRPr="00DE0B89" w:rsidRDefault="00BD180E" w:rsidP="00D00D8C">
            <w:pPr>
              <w:pStyle w:val="TAC"/>
              <w:rPr>
                <w:lang w:eastAsia="zh-CN"/>
              </w:rPr>
            </w:pPr>
            <w:r w:rsidRPr="00DE0B89">
              <w:rPr>
                <w:lang w:eastAsia="zh-CN"/>
              </w:rPr>
              <w:t>…</w:t>
            </w:r>
          </w:p>
        </w:tc>
      </w:tr>
      <w:tr w:rsidR="00BD180E" w:rsidRPr="00DE0B89" w14:paraId="526272F7" w14:textId="77777777" w:rsidTr="00D00D8C">
        <w:trPr>
          <w:jc w:val="center"/>
        </w:trPr>
        <w:tc>
          <w:tcPr>
            <w:tcW w:w="1284" w:type="dxa"/>
            <w:shd w:val="clear" w:color="auto" w:fill="D9D9D9"/>
            <w:vAlign w:val="center"/>
          </w:tcPr>
          <w:p w14:paraId="496287B3" w14:textId="77777777" w:rsidR="00BD180E" w:rsidRPr="00DE0B89" w:rsidRDefault="00BD180E" w:rsidP="00D00D8C">
            <w:pPr>
              <w:pStyle w:val="TAC"/>
              <w:rPr>
                <w:lang w:eastAsia="zh-CN"/>
              </w:rPr>
            </w:pPr>
            <w:r w:rsidRPr="00DE0B89">
              <w:rPr>
                <w:lang w:eastAsia="zh-CN"/>
              </w:rPr>
              <w:t>3</w:t>
            </w:r>
          </w:p>
        </w:tc>
        <w:tc>
          <w:tcPr>
            <w:tcW w:w="1862" w:type="dxa"/>
            <w:shd w:val="clear" w:color="auto" w:fill="auto"/>
            <w:vAlign w:val="center"/>
          </w:tcPr>
          <w:p w14:paraId="63FCCB59" w14:textId="77777777" w:rsidR="00BD180E" w:rsidRPr="00DE0B89" w:rsidRDefault="00BD180E" w:rsidP="00D00D8C">
            <w:pPr>
              <w:pStyle w:val="TAC"/>
              <w:rPr>
                <w:lang w:eastAsia="zh-CN"/>
              </w:rPr>
            </w:pPr>
            <w:r w:rsidRPr="00DE0B89">
              <w:rPr>
                <w:lang w:eastAsia="en-US"/>
              </w:rPr>
              <w:t>1 layer: TPMI=</w:t>
            </w:r>
            <w:r w:rsidRPr="00DE0B89">
              <w:rPr>
                <w:lang w:eastAsia="zh-CN"/>
              </w:rPr>
              <w:t>3</w:t>
            </w:r>
          </w:p>
        </w:tc>
        <w:tc>
          <w:tcPr>
            <w:tcW w:w="1215" w:type="dxa"/>
            <w:shd w:val="clear" w:color="auto" w:fill="D9D9D9"/>
            <w:vAlign w:val="center"/>
          </w:tcPr>
          <w:p w14:paraId="7411EFB1" w14:textId="77777777" w:rsidR="00BD180E" w:rsidRPr="00DE0B89" w:rsidRDefault="00BD180E" w:rsidP="00D00D8C">
            <w:pPr>
              <w:pStyle w:val="TAC"/>
              <w:rPr>
                <w:lang w:eastAsia="en-US"/>
              </w:rPr>
            </w:pPr>
            <w:r w:rsidRPr="00DE0B89">
              <w:rPr>
                <w:lang w:eastAsia="zh-CN"/>
              </w:rPr>
              <w:t>3</w:t>
            </w:r>
          </w:p>
        </w:tc>
        <w:tc>
          <w:tcPr>
            <w:tcW w:w="1862" w:type="dxa"/>
            <w:vAlign w:val="center"/>
          </w:tcPr>
          <w:p w14:paraId="6F255BC0" w14:textId="77777777" w:rsidR="00BD180E" w:rsidRPr="00DE0B89" w:rsidRDefault="00BD180E" w:rsidP="00D00D8C">
            <w:pPr>
              <w:pStyle w:val="TAC"/>
              <w:rPr>
                <w:lang w:eastAsia="zh-CN"/>
              </w:rPr>
            </w:pPr>
            <w:r w:rsidRPr="00DE0B89">
              <w:rPr>
                <w:lang w:eastAsia="en-US"/>
              </w:rPr>
              <w:t>1 layer: TPMI=</w:t>
            </w:r>
            <w:r w:rsidRPr="00DE0B89">
              <w:rPr>
                <w:lang w:eastAsia="zh-CN"/>
              </w:rPr>
              <w:t>3</w:t>
            </w:r>
          </w:p>
        </w:tc>
        <w:tc>
          <w:tcPr>
            <w:tcW w:w="1398" w:type="dxa"/>
            <w:shd w:val="clear" w:color="auto" w:fill="D9D9D9"/>
            <w:vAlign w:val="center"/>
          </w:tcPr>
          <w:p w14:paraId="073DB7BC" w14:textId="77777777" w:rsidR="00BD180E" w:rsidRPr="00DE0B89" w:rsidRDefault="00BD180E" w:rsidP="00D00D8C">
            <w:pPr>
              <w:pStyle w:val="TAC"/>
              <w:rPr>
                <w:lang w:eastAsia="en-US"/>
              </w:rPr>
            </w:pPr>
            <w:r w:rsidRPr="00DE0B89">
              <w:rPr>
                <w:lang w:eastAsia="zh-CN"/>
              </w:rPr>
              <w:t>3</w:t>
            </w:r>
          </w:p>
        </w:tc>
        <w:tc>
          <w:tcPr>
            <w:tcW w:w="1762" w:type="dxa"/>
            <w:vAlign w:val="center"/>
          </w:tcPr>
          <w:p w14:paraId="65BE58D3" w14:textId="77777777" w:rsidR="00BD180E" w:rsidRPr="00DE0B89" w:rsidRDefault="00BD180E" w:rsidP="00D00D8C">
            <w:pPr>
              <w:pStyle w:val="TAC"/>
              <w:rPr>
                <w:lang w:eastAsia="zh-CN"/>
              </w:rPr>
            </w:pPr>
            <w:r w:rsidRPr="00DE0B89">
              <w:rPr>
                <w:lang w:eastAsia="en-US"/>
              </w:rPr>
              <w:t>1 layer: TPMI=</w:t>
            </w:r>
            <w:r w:rsidRPr="00DE0B89">
              <w:rPr>
                <w:lang w:eastAsia="zh-CN"/>
              </w:rPr>
              <w:t>3</w:t>
            </w:r>
          </w:p>
        </w:tc>
      </w:tr>
      <w:tr w:rsidR="00BD180E" w:rsidRPr="00DE0B89" w14:paraId="16C27414" w14:textId="77777777" w:rsidTr="00D00D8C">
        <w:trPr>
          <w:jc w:val="center"/>
        </w:trPr>
        <w:tc>
          <w:tcPr>
            <w:tcW w:w="1284" w:type="dxa"/>
            <w:shd w:val="clear" w:color="auto" w:fill="D9D9D9"/>
          </w:tcPr>
          <w:p w14:paraId="25E13F2E" w14:textId="77777777" w:rsidR="00BD180E" w:rsidRPr="00DE0B89" w:rsidRDefault="00BD180E" w:rsidP="00D00D8C">
            <w:pPr>
              <w:pStyle w:val="TAC"/>
              <w:rPr>
                <w:lang w:eastAsia="zh-CN"/>
              </w:rPr>
            </w:pPr>
            <w:r w:rsidRPr="00DE0B89">
              <w:rPr>
                <w:lang w:eastAsia="zh-CN"/>
              </w:rPr>
              <w:t>4</w:t>
            </w:r>
          </w:p>
        </w:tc>
        <w:tc>
          <w:tcPr>
            <w:tcW w:w="1862" w:type="dxa"/>
            <w:shd w:val="clear" w:color="auto" w:fill="auto"/>
          </w:tcPr>
          <w:p w14:paraId="4D418C32" w14:textId="77777777" w:rsidR="00BD180E" w:rsidRPr="00DE0B89" w:rsidRDefault="00BD180E" w:rsidP="00D00D8C">
            <w:pPr>
              <w:pStyle w:val="TAC"/>
              <w:rPr>
                <w:lang w:eastAsia="zh-CN"/>
              </w:rPr>
            </w:pPr>
            <w:r w:rsidRPr="00DE0B89">
              <w:rPr>
                <w:lang w:eastAsia="zh-CN"/>
              </w:rPr>
              <w:t>1 layer: TPMI=4</w:t>
            </w:r>
          </w:p>
        </w:tc>
        <w:tc>
          <w:tcPr>
            <w:tcW w:w="1215" w:type="dxa"/>
            <w:shd w:val="clear" w:color="auto" w:fill="D9D9D9"/>
          </w:tcPr>
          <w:p w14:paraId="66AC34C0" w14:textId="77777777" w:rsidR="00BD180E" w:rsidRPr="00DE0B89" w:rsidRDefault="00BD180E" w:rsidP="00D00D8C">
            <w:pPr>
              <w:pStyle w:val="TAC"/>
              <w:rPr>
                <w:lang w:eastAsia="zh-CN"/>
              </w:rPr>
            </w:pPr>
            <w:r w:rsidRPr="00DE0B89">
              <w:rPr>
                <w:lang w:eastAsia="zh-CN"/>
              </w:rPr>
              <w:t>4</w:t>
            </w:r>
          </w:p>
        </w:tc>
        <w:tc>
          <w:tcPr>
            <w:tcW w:w="1862" w:type="dxa"/>
          </w:tcPr>
          <w:p w14:paraId="77709ABD" w14:textId="77777777" w:rsidR="00BD180E" w:rsidRPr="00DE0B89" w:rsidRDefault="00BD180E" w:rsidP="00D00D8C">
            <w:pPr>
              <w:pStyle w:val="TAC"/>
              <w:rPr>
                <w:lang w:eastAsia="zh-CN"/>
              </w:rPr>
            </w:pPr>
            <w:r w:rsidRPr="00DE0B89">
              <w:rPr>
                <w:lang w:eastAsia="zh-CN"/>
              </w:rPr>
              <w:t>1 layer: TPMI=4</w:t>
            </w:r>
          </w:p>
        </w:tc>
        <w:tc>
          <w:tcPr>
            <w:tcW w:w="1398" w:type="dxa"/>
            <w:shd w:val="clear" w:color="auto" w:fill="D9D9D9"/>
          </w:tcPr>
          <w:p w14:paraId="35ED4191" w14:textId="77777777" w:rsidR="00BD180E" w:rsidRPr="00DE0B89" w:rsidRDefault="00BD180E" w:rsidP="00D00D8C">
            <w:pPr>
              <w:pStyle w:val="TAC"/>
              <w:rPr>
                <w:lang w:eastAsia="zh-CN"/>
              </w:rPr>
            </w:pPr>
          </w:p>
        </w:tc>
        <w:tc>
          <w:tcPr>
            <w:tcW w:w="1762" w:type="dxa"/>
          </w:tcPr>
          <w:p w14:paraId="69F929B8" w14:textId="77777777" w:rsidR="00BD180E" w:rsidRPr="00DE0B89" w:rsidRDefault="00BD180E" w:rsidP="00D00D8C">
            <w:pPr>
              <w:pStyle w:val="TAC"/>
              <w:rPr>
                <w:lang w:eastAsia="zh-CN"/>
              </w:rPr>
            </w:pPr>
          </w:p>
        </w:tc>
      </w:tr>
      <w:tr w:rsidR="00BD180E" w:rsidRPr="00DE0B89" w14:paraId="22B0ED78" w14:textId="77777777" w:rsidTr="00D00D8C">
        <w:trPr>
          <w:jc w:val="center"/>
        </w:trPr>
        <w:tc>
          <w:tcPr>
            <w:tcW w:w="1284" w:type="dxa"/>
            <w:shd w:val="clear" w:color="auto" w:fill="D9D9D9"/>
          </w:tcPr>
          <w:p w14:paraId="3CEBDCE3" w14:textId="77777777" w:rsidR="00BD180E" w:rsidRPr="00DE0B89" w:rsidRDefault="00BD180E" w:rsidP="00D00D8C">
            <w:pPr>
              <w:pStyle w:val="TAC"/>
              <w:rPr>
                <w:lang w:eastAsia="en-US"/>
              </w:rPr>
            </w:pPr>
            <w:r w:rsidRPr="00DE0B89">
              <w:rPr>
                <w:lang w:eastAsia="zh-CN"/>
              </w:rPr>
              <w:t>…</w:t>
            </w:r>
          </w:p>
        </w:tc>
        <w:tc>
          <w:tcPr>
            <w:tcW w:w="1862" w:type="dxa"/>
            <w:shd w:val="clear" w:color="auto" w:fill="auto"/>
          </w:tcPr>
          <w:p w14:paraId="3F85BE17" w14:textId="77777777" w:rsidR="00BD180E" w:rsidRPr="00DE0B89" w:rsidRDefault="00BD180E" w:rsidP="00D00D8C">
            <w:pPr>
              <w:pStyle w:val="TAC"/>
              <w:rPr>
                <w:lang w:eastAsia="zh-CN"/>
              </w:rPr>
            </w:pPr>
            <w:r w:rsidRPr="00DE0B89">
              <w:rPr>
                <w:lang w:eastAsia="zh-CN"/>
              </w:rPr>
              <w:t>…</w:t>
            </w:r>
          </w:p>
        </w:tc>
        <w:tc>
          <w:tcPr>
            <w:tcW w:w="1215" w:type="dxa"/>
            <w:shd w:val="clear" w:color="auto" w:fill="D9D9D9"/>
          </w:tcPr>
          <w:p w14:paraId="08DA5917" w14:textId="77777777" w:rsidR="00BD180E" w:rsidRPr="00DE0B89" w:rsidRDefault="00BD180E" w:rsidP="00D00D8C">
            <w:pPr>
              <w:pStyle w:val="TAC"/>
              <w:rPr>
                <w:lang w:eastAsia="zh-CN"/>
              </w:rPr>
            </w:pPr>
            <w:r w:rsidRPr="00DE0B89">
              <w:rPr>
                <w:lang w:eastAsia="zh-CN"/>
              </w:rPr>
              <w:t>…</w:t>
            </w:r>
          </w:p>
        </w:tc>
        <w:tc>
          <w:tcPr>
            <w:tcW w:w="1862" w:type="dxa"/>
          </w:tcPr>
          <w:p w14:paraId="3B988DF0" w14:textId="77777777" w:rsidR="00BD180E" w:rsidRPr="00DE0B89" w:rsidRDefault="00BD180E" w:rsidP="00D00D8C">
            <w:pPr>
              <w:pStyle w:val="TAC"/>
              <w:rPr>
                <w:lang w:eastAsia="zh-CN"/>
              </w:rPr>
            </w:pPr>
            <w:r w:rsidRPr="00DE0B89">
              <w:rPr>
                <w:lang w:eastAsia="zh-CN"/>
              </w:rPr>
              <w:t>…</w:t>
            </w:r>
          </w:p>
        </w:tc>
        <w:tc>
          <w:tcPr>
            <w:tcW w:w="1398" w:type="dxa"/>
            <w:shd w:val="clear" w:color="auto" w:fill="D9D9D9"/>
          </w:tcPr>
          <w:p w14:paraId="668A0E12" w14:textId="77777777" w:rsidR="00BD180E" w:rsidRPr="00DE0B89" w:rsidRDefault="00BD180E" w:rsidP="00D00D8C">
            <w:pPr>
              <w:pStyle w:val="TAC"/>
              <w:rPr>
                <w:lang w:eastAsia="zh-CN"/>
              </w:rPr>
            </w:pPr>
          </w:p>
        </w:tc>
        <w:tc>
          <w:tcPr>
            <w:tcW w:w="1762" w:type="dxa"/>
          </w:tcPr>
          <w:p w14:paraId="594AB93B" w14:textId="77777777" w:rsidR="00BD180E" w:rsidRPr="00DE0B89" w:rsidRDefault="00BD180E" w:rsidP="00D00D8C">
            <w:pPr>
              <w:pStyle w:val="TAC"/>
              <w:rPr>
                <w:lang w:eastAsia="zh-CN"/>
              </w:rPr>
            </w:pPr>
          </w:p>
        </w:tc>
      </w:tr>
      <w:tr w:rsidR="00BD180E" w:rsidRPr="00DE0B89" w14:paraId="4F045B22" w14:textId="77777777" w:rsidTr="00D00D8C">
        <w:trPr>
          <w:jc w:val="center"/>
        </w:trPr>
        <w:tc>
          <w:tcPr>
            <w:tcW w:w="1284" w:type="dxa"/>
            <w:shd w:val="clear" w:color="auto" w:fill="D9D9D9"/>
          </w:tcPr>
          <w:p w14:paraId="7892D0AF" w14:textId="77777777" w:rsidR="00BD180E" w:rsidRPr="00DE0B89" w:rsidRDefault="00BD180E" w:rsidP="00D00D8C">
            <w:pPr>
              <w:pStyle w:val="TAC"/>
              <w:rPr>
                <w:lang w:eastAsia="zh-CN"/>
              </w:rPr>
            </w:pPr>
            <w:r w:rsidRPr="00DE0B89">
              <w:rPr>
                <w:lang w:eastAsia="zh-CN"/>
              </w:rPr>
              <w:t>11</w:t>
            </w:r>
          </w:p>
        </w:tc>
        <w:tc>
          <w:tcPr>
            <w:tcW w:w="1862" w:type="dxa"/>
            <w:shd w:val="clear" w:color="auto" w:fill="auto"/>
          </w:tcPr>
          <w:p w14:paraId="335CBD57" w14:textId="77777777" w:rsidR="00BD180E" w:rsidRPr="00DE0B89" w:rsidRDefault="00BD180E" w:rsidP="00D00D8C">
            <w:pPr>
              <w:pStyle w:val="TAC"/>
              <w:rPr>
                <w:lang w:eastAsia="zh-CN"/>
              </w:rPr>
            </w:pPr>
            <w:r w:rsidRPr="00DE0B89">
              <w:rPr>
                <w:lang w:eastAsia="zh-CN"/>
              </w:rPr>
              <w:t>1 layer: TPMI=11</w:t>
            </w:r>
          </w:p>
        </w:tc>
        <w:tc>
          <w:tcPr>
            <w:tcW w:w="1215" w:type="dxa"/>
            <w:shd w:val="clear" w:color="auto" w:fill="D9D9D9"/>
          </w:tcPr>
          <w:p w14:paraId="07D87E83" w14:textId="77777777" w:rsidR="00BD180E" w:rsidRPr="00DE0B89" w:rsidRDefault="00BD180E" w:rsidP="00D00D8C">
            <w:pPr>
              <w:pStyle w:val="TAC"/>
              <w:rPr>
                <w:lang w:eastAsia="zh-CN"/>
              </w:rPr>
            </w:pPr>
            <w:r w:rsidRPr="00DE0B89">
              <w:rPr>
                <w:lang w:eastAsia="zh-CN"/>
              </w:rPr>
              <w:t>11</w:t>
            </w:r>
          </w:p>
        </w:tc>
        <w:tc>
          <w:tcPr>
            <w:tcW w:w="1862" w:type="dxa"/>
          </w:tcPr>
          <w:p w14:paraId="177A1B25" w14:textId="77777777" w:rsidR="00BD180E" w:rsidRPr="00DE0B89" w:rsidRDefault="00BD180E" w:rsidP="00D00D8C">
            <w:pPr>
              <w:pStyle w:val="TAC"/>
              <w:rPr>
                <w:lang w:eastAsia="zh-CN"/>
              </w:rPr>
            </w:pPr>
            <w:r w:rsidRPr="00DE0B89">
              <w:rPr>
                <w:lang w:eastAsia="zh-CN"/>
              </w:rPr>
              <w:t>1 layer: TPMI=11</w:t>
            </w:r>
          </w:p>
        </w:tc>
        <w:tc>
          <w:tcPr>
            <w:tcW w:w="1398" w:type="dxa"/>
            <w:shd w:val="clear" w:color="auto" w:fill="D9D9D9"/>
          </w:tcPr>
          <w:p w14:paraId="42700CB8" w14:textId="77777777" w:rsidR="00BD180E" w:rsidRPr="00DE0B89" w:rsidRDefault="00BD180E" w:rsidP="00D00D8C">
            <w:pPr>
              <w:pStyle w:val="TAC"/>
              <w:rPr>
                <w:lang w:eastAsia="zh-CN"/>
              </w:rPr>
            </w:pPr>
          </w:p>
        </w:tc>
        <w:tc>
          <w:tcPr>
            <w:tcW w:w="1762" w:type="dxa"/>
          </w:tcPr>
          <w:p w14:paraId="5FA4C41C" w14:textId="77777777" w:rsidR="00BD180E" w:rsidRPr="00DE0B89" w:rsidRDefault="00BD180E" w:rsidP="00D00D8C">
            <w:pPr>
              <w:pStyle w:val="TAC"/>
              <w:rPr>
                <w:lang w:eastAsia="zh-CN"/>
              </w:rPr>
            </w:pPr>
          </w:p>
        </w:tc>
      </w:tr>
      <w:tr w:rsidR="00BD180E" w:rsidRPr="00DE0B89" w14:paraId="4C55CF30" w14:textId="77777777" w:rsidTr="00D00D8C">
        <w:trPr>
          <w:jc w:val="center"/>
        </w:trPr>
        <w:tc>
          <w:tcPr>
            <w:tcW w:w="1284" w:type="dxa"/>
            <w:shd w:val="clear" w:color="auto" w:fill="D9D9D9"/>
          </w:tcPr>
          <w:p w14:paraId="752915F1" w14:textId="77777777" w:rsidR="00BD180E" w:rsidRPr="00DE0B89" w:rsidRDefault="00BD180E" w:rsidP="00D00D8C">
            <w:pPr>
              <w:pStyle w:val="TAC"/>
              <w:rPr>
                <w:lang w:eastAsia="zh-CN"/>
              </w:rPr>
            </w:pPr>
            <w:r w:rsidRPr="00DE0B89">
              <w:rPr>
                <w:lang w:eastAsia="zh-CN"/>
              </w:rPr>
              <w:t>12</w:t>
            </w:r>
          </w:p>
        </w:tc>
        <w:tc>
          <w:tcPr>
            <w:tcW w:w="1862" w:type="dxa"/>
            <w:shd w:val="clear" w:color="auto" w:fill="auto"/>
          </w:tcPr>
          <w:p w14:paraId="443BC2A6" w14:textId="77777777" w:rsidR="00BD180E" w:rsidRPr="00DE0B89" w:rsidRDefault="00BD180E" w:rsidP="00D00D8C">
            <w:pPr>
              <w:pStyle w:val="TAC"/>
              <w:rPr>
                <w:lang w:eastAsia="zh-CN"/>
              </w:rPr>
            </w:pPr>
            <w:r w:rsidRPr="00DE0B89">
              <w:rPr>
                <w:lang w:eastAsia="zh-CN"/>
              </w:rPr>
              <w:t>1 layers: TPMI=12</w:t>
            </w:r>
          </w:p>
        </w:tc>
        <w:tc>
          <w:tcPr>
            <w:tcW w:w="1215" w:type="dxa"/>
            <w:shd w:val="clear" w:color="auto" w:fill="D9D9D9"/>
          </w:tcPr>
          <w:p w14:paraId="43A73D23" w14:textId="77777777" w:rsidR="00BD180E" w:rsidRPr="00DE0B89" w:rsidRDefault="00BD180E" w:rsidP="00D00D8C">
            <w:pPr>
              <w:pStyle w:val="TAC"/>
              <w:rPr>
                <w:lang w:eastAsia="zh-CN"/>
              </w:rPr>
            </w:pPr>
            <w:r w:rsidRPr="00DE0B89">
              <w:rPr>
                <w:lang w:eastAsia="zh-CN"/>
              </w:rPr>
              <w:t>12-15</w:t>
            </w:r>
          </w:p>
        </w:tc>
        <w:tc>
          <w:tcPr>
            <w:tcW w:w="1862" w:type="dxa"/>
          </w:tcPr>
          <w:p w14:paraId="01E13199" w14:textId="77777777" w:rsidR="00BD180E" w:rsidRPr="00DE0B89" w:rsidRDefault="00BD180E" w:rsidP="00D00D8C">
            <w:pPr>
              <w:pStyle w:val="TAC"/>
              <w:rPr>
                <w:lang w:eastAsia="zh-CN"/>
              </w:rPr>
            </w:pPr>
            <w:r w:rsidRPr="00DE0B89">
              <w:rPr>
                <w:lang w:eastAsia="zh-CN"/>
              </w:rPr>
              <w:t>reserved</w:t>
            </w:r>
          </w:p>
        </w:tc>
        <w:tc>
          <w:tcPr>
            <w:tcW w:w="1398" w:type="dxa"/>
            <w:shd w:val="clear" w:color="auto" w:fill="D9D9D9"/>
          </w:tcPr>
          <w:p w14:paraId="373871CE" w14:textId="77777777" w:rsidR="00BD180E" w:rsidRPr="00DE0B89" w:rsidRDefault="00BD180E" w:rsidP="00D00D8C">
            <w:pPr>
              <w:pStyle w:val="TAC"/>
              <w:rPr>
                <w:lang w:eastAsia="zh-CN"/>
              </w:rPr>
            </w:pPr>
          </w:p>
        </w:tc>
        <w:tc>
          <w:tcPr>
            <w:tcW w:w="1762" w:type="dxa"/>
          </w:tcPr>
          <w:p w14:paraId="0B72C0A9" w14:textId="77777777" w:rsidR="00BD180E" w:rsidRPr="00DE0B89" w:rsidRDefault="00BD180E" w:rsidP="00D00D8C">
            <w:pPr>
              <w:pStyle w:val="TAC"/>
              <w:rPr>
                <w:lang w:eastAsia="zh-CN"/>
              </w:rPr>
            </w:pPr>
          </w:p>
        </w:tc>
      </w:tr>
      <w:tr w:rsidR="00BD180E" w:rsidRPr="00DE0B89" w14:paraId="47A4492A" w14:textId="77777777" w:rsidTr="00D00D8C">
        <w:trPr>
          <w:jc w:val="center"/>
        </w:trPr>
        <w:tc>
          <w:tcPr>
            <w:tcW w:w="1284" w:type="dxa"/>
            <w:shd w:val="clear" w:color="auto" w:fill="D9D9D9"/>
          </w:tcPr>
          <w:p w14:paraId="12FA3C55" w14:textId="77777777" w:rsidR="00BD180E" w:rsidRPr="00DE0B89" w:rsidRDefault="00BD180E" w:rsidP="00D00D8C">
            <w:pPr>
              <w:pStyle w:val="TAC"/>
              <w:rPr>
                <w:lang w:eastAsia="zh-CN"/>
              </w:rPr>
            </w:pPr>
            <w:r w:rsidRPr="00DE0B89">
              <w:rPr>
                <w:lang w:eastAsia="zh-CN"/>
              </w:rPr>
              <w:t>…</w:t>
            </w:r>
          </w:p>
        </w:tc>
        <w:tc>
          <w:tcPr>
            <w:tcW w:w="1862" w:type="dxa"/>
            <w:shd w:val="clear" w:color="auto" w:fill="auto"/>
          </w:tcPr>
          <w:p w14:paraId="24E93ED4" w14:textId="77777777" w:rsidR="00BD180E" w:rsidRPr="00DE0B89" w:rsidRDefault="00BD180E" w:rsidP="00D00D8C">
            <w:pPr>
              <w:pStyle w:val="TAC"/>
              <w:rPr>
                <w:lang w:eastAsia="zh-CN"/>
              </w:rPr>
            </w:pPr>
            <w:r w:rsidRPr="00DE0B89">
              <w:rPr>
                <w:lang w:eastAsia="zh-CN"/>
              </w:rPr>
              <w:t>…</w:t>
            </w:r>
          </w:p>
        </w:tc>
        <w:tc>
          <w:tcPr>
            <w:tcW w:w="1215" w:type="dxa"/>
            <w:shd w:val="clear" w:color="auto" w:fill="D9D9D9"/>
          </w:tcPr>
          <w:p w14:paraId="231C1C77" w14:textId="77777777" w:rsidR="00BD180E" w:rsidRPr="00DE0B89" w:rsidRDefault="00BD180E" w:rsidP="00D00D8C">
            <w:pPr>
              <w:pStyle w:val="TAC"/>
              <w:rPr>
                <w:lang w:eastAsia="zh-CN"/>
              </w:rPr>
            </w:pPr>
          </w:p>
        </w:tc>
        <w:tc>
          <w:tcPr>
            <w:tcW w:w="1862" w:type="dxa"/>
          </w:tcPr>
          <w:p w14:paraId="087CC5B8" w14:textId="77777777" w:rsidR="00BD180E" w:rsidRPr="00DE0B89" w:rsidRDefault="00BD180E" w:rsidP="00D00D8C">
            <w:pPr>
              <w:pStyle w:val="TAC"/>
              <w:rPr>
                <w:lang w:eastAsia="zh-CN"/>
              </w:rPr>
            </w:pPr>
          </w:p>
        </w:tc>
        <w:tc>
          <w:tcPr>
            <w:tcW w:w="1398" w:type="dxa"/>
            <w:shd w:val="clear" w:color="auto" w:fill="D9D9D9"/>
          </w:tcPr>
          <w:p w14:paraId="35B9D812" w14:textId="77777777" w:rsidR="00BD180E" w:rsidRPr="00DE0B89" w:rsidRDefault="00BD180E" w:rsidP="00D00D8C">
            <w:pPr>
              <w:pStyle w:val="TAC"/>
              <w:rPr>
                <w:lang w:eastAsia="zh-CN"/>
              </w:rPr>
            </w:pPr>
          </w:p>
        </w:tc>
        <w:tc>
          <w:tcPr>
            <w:tcW w:w="1762" w:type="dxa"/>
          </w:tcPr>
          <w:p w14:paraId="35A2F52B" w14:textId="77777777" w:rsidR="00BD180E" w:rsidRPr="00DE0B89" w:rsidRDefault="00BD180E" w:rsidP="00D00D8C">
            <w:pPr>
              <w:pStyle w:val="TAC"/>
              <w:rPr>
                <w:lang w:eastAsia="zh-CN"/>
              </w:rPr>
            </w:pPr>
          </w:p>
        </w:tc>
      </w:tr>
      <w:tr w:rsidR="00BD180E" w:rsidRPr="00DE0B89" w14:paraId="2856E436" w14:textId="77777777" w:rsidTr="00D00D8C">
        <w:trPr>
          <w:jc w:val="center"/>
        </w:trPr>
        <w:tc>
          <w:tcPr>
            <w:tcW w:w="1284" w:type="dxa"/>
            <w:shd w:val="clear" w:color="auto" w:fill="D9D9D9"/>
          </w:tcPr>
          <w:p w14:paraId="0497A23C" w14:textId="77777777" w:rsidR="00BD180E" w:rsidRPr="00DE0B89" w:rsidRDefault="00BD180E" w:rsidP="00D00D8C">
            <w:pPr>
              <w:pStyle w:val="TAC"/>
              <w:rPr>
                <w:lang w:eastAsia="zh-CN"/>
              </w:rPr>
            </w:pPr>
            <w:r w:rsidRPr="00DE0B89">
              <w:rPr>
                <w:lang w:eastAsia="zh-CN"/>
              </w:rPr>
              <w:t>27</w:t>
            </w:r>
          </w:p>
        </w:tc>
        <w:tc>
          <w:tcPr>
            <w:tcW w:w="1862" w:type="dxa"/>
            <w:shd w:val="clear" w:color="auto" w:fill="auto"/>
          </w:tcPr>
          <w:p w14:paraId="48378055" w14:textId="77777777" w:rsidR="00BD180E" w:rsidRPr="00DE0B89" w:rsidRDefault="00BD180E" w:rsidP="00D00D8C">
            <w:pPr>
              <w:pStyle w:val="TAC"/>
              <w:rPr>
                <w:lang w:eastAsia="zh-CN"/>
              </w:rPr>
            </w:pPr>
            <w:r w:rsidRPr="00DE0B89">
              <w:rPr>
                <w:lang w:eastAsia="zh-CN"/>
              </w:rPr>
              <w:t>1 layers: TPMI=27</w:t>
            </w:r>
          </w:p>
        </w:tc>
        <w:tc>
          <w:tcPr>
            <w:tcW w:w="1215" w:type="dxa"/>
            <w:shd w:val="clear" w:color="auto" w:fill="D9D9D9"/>
          </w:tcPr>
          <w:p w14:paraId="144320FC" w14:textId="77777777" w:rsidR="00BD180E" w:rsidRPr="00DE0B89" w:rsidRDefault="00BD180E" w:rsidP="00D00D8C">
            <w:pPr>
              <w:pStyle w:val="TAC"/>
              <w:rPr>
                <w:lang w:eastAsia="zh-CN"/>
              </w:rPr>
            </w:pPr>
          </w:p>
        </w:tc>
        <w:tc>
          <w:tcPr>
            <w:tcW w:w="1862" w:type="dxa"/>
          </w:tcPr>
          <w:p w14:paraId="6E5530CC" w14:textId="77777777" w:rsidR="00BD180E" w:rsidRPr="00DE0B89" w:rsidRDefault="00BD180E" w:rsidP="00D00D8C">
            <w:pPr>
              <w:pStyle w:val="TAC"/>
              <w:rPr>
                <w:lang w:eastAsia="zh-CN"/>
              </w:rPr>
            </w:pPr>
          </w:p>
        </w:tc>
        <w:tc>
          <w:tcPr>
            <w:tcW w:w="1398" w:type="dxa"/>
            <w:shd w:val="clear" w:color="auto" w:fill="D9D9D9"/>
          </w:tcPr>
          <w:p w14:paraId="553DE65D" w14:textId="77777777" w:rsidR="00BD180E" w:rsidRPr="00DE0B89" w:rsidRDefault="00BD180E" w:rsidP="00D00D8C">
            <w:pPr>
              <w:pStyle w:val="TAC"/>
              <w:rPr>
                <w:lang w:eastAsia="zh-CN"/>
              </w:rPr>
            </w:pPr>
          </w:p>
        </w:tc>
        <w:tc>
          <w:tcPr>
            <w:tcW w:w="1762" w:type="dxa"/>
          </w:tcPr>
          <w:p w14:paraId="42BB591F" w14:textId="77777777" w:rsidR="00BD180E" w:rsidRPr="00DE0B89" w:rsidRDefault="00BD180E" w:rsidP="00D00D8C">
            <w:pPr>
              <w:pStyle w:val="TAC"/>
              <w:rPr>
                <w:lang w:eastAsia="zh-CN"/>
              </w:rPr>
            </w:pPr>
          </w:p>
        </w:tc>
      </w:tr>
      <w:tr w:rsidR="00BD180E" w:rsidRPr="00DE0B89" w14:paraId="38FA2436" w14:textId="77777777" w:rsidTr="00D00D8C">
        <w:trPr>
          <w:jc w:val="center"/>
        </w:trPr>
        <w:tc>
          <w:tcPr>
            <w:tcW w:w="1284" w:type="dxa"/>
            <w:shd w:val="clear" w:color="auto" w:fill="D9D9D9"/>
          </w:tcPr>
          <w:p w14:paraId="287DBF50" w14:textId="77777777" w:rsidR="00BD180E" w:rsidRPr="00DE0B89" w:rsidRDefault="00BD180E" w:rsidP="00D00D8C">
            <w:pPr>
              <w:pStyle w:val="TAC"/>
              <w:rPr>
                <w:lang w:eastAsia="zh-CN"/>
              </w:rPr>
            </w:pPr>
            <w:r w:rsidRPr="00DE0B89">
              <w:rPr>
                <w:lang w:eastAsia="zh-CN"/>
              </w:rPr>
              <w:t>28-31</w:t>
            </w:r>
          </w:p>
        </w:tc>
        <w:tc>
          <w:tcPr>
            <w:tcW w:w="1862" w:type="dxa"/>
            <w:shd w:val="clear" w:color="auto" w:fill="auto"/>
          </w:tcPr>
          <w:p w14:paraId="7B2135C7" w14:textId="77777777" w:rsidR="00BD180E" w:rsidRPr="00DE0B89" w:rsidRDefault="00BD180E" w:rsidP="00D00D8C">
            <w:pPr>
              <w:pStyle w:val="TAC"/>
              <w:rPr>
                <w:lang w:eastAsia="zh-CN"/>
              </w:rPr>
            </w:pPr>
            <w:r w:rsidRPr="00DE0B89">
              <w:rPr>
                <w:lang w:eastAsia="zh-CN"/>
              </w:rPr>
              <w:t>reserved</w:t>
            </w:r>
          </w:p>
        </w:tc>
        <w:tc>
          <w:tcPr>
            <w:tcW w:w="1215" w:type="dxa"/>
            <w:shd w:val="clear" w:color="auto" w:fill="D9D9D9"/>
          </w:tcPr>
          <w:p w14:paraId="44190BB4" w14:textId="77777777" w:rsidR="00BD180E" w:rsidRPr="00DE0B89" w:rsidRDefault="00BD180E" w:rsidP="00D00D8C">
            <w:pPr>
              <w:pStyle w:val="TAC"/>
              <w:rPr>
                <w:lang w:eastAsia="zh-CN"/>
              </w:rPr>
            </w:pPr>
          </w:p>
        </w:tc>
        <w:tc>
          <w:tcPr>
            <w:tcW w:w="1862" w:type="dxa"/>
          </w:tcPr>
          <w:p w14:paraId="0FE2CE56" w14:textId="77777777" w:rsidR="00BD180E" w:rsidRPr="00DE0B89" w:rsidRDefault="00BD180E" w:rsidP="00D00D8C">
            <w:pPr>
              <w:pStyle w:val="TAC"/>
              <w:rPr>
                <w:lang w:eastAsia="zh-CN"/>
              </w:rPr>
            </w:pPr>
          </w:p>
        </w:tc>
        <w:tc>
          <w:tcPr>
            <w:tcW w:w="1398" w:type="dxa"/>
            <w:shd w:val="clear" w:color="auto" w:fill="D9D9D9"/>
          </w:tcPr>
          <w:p w14:paraId="0B1279D5" w14:textId="77777777" w:rsidR="00BD180E" w:rsidRPr="00DE0B89" w:rsidRDefault="00BD180E" w:rsidP="00D00D8C">
            <w:pPr>
              <w:pStyle w:val="TAC"/>
              <w:rPr>
                <w:lang w:eastAsia="zh-CN"/>
              </w:rPr>
            </w:pPr>
          </w:p>
        </w:tc>
        <w:tc>
          <w:tcPr>
            <w:tcW w:w="1762" w:type="dxa"/>
          </w:tcPr>
          <w:p w14:paraId="5ED8A9E2" w14:textId="77777777" w:rsidR="00BD180E" w:rsidRPr="00DE0B89" w:rsidRDefault="00BD180E" w:rsidP="00D00D8C">
            <w:pPr>
              <w:pStyle w:val="TAC"/>
              <w:rPr>
                <w:lang w:eastAsia="zh-CN"/>
              </w:rPr>
            </w:pPr>
          </w:p>
        </w:tc>
      </w:tr>
    </w:tbl>
    <w:p w14:paraId="6F4BEEAD" w14:textId="77777777" w:rsidR="00BD180E" w:rsidRPr="00DE0B89" w:rsidRDefault="00BD180E" w:rsidP="00BD180E">
      <w:pPr>
        <w:rPr>
          <w:lang w:eastAsia="zh-CN"/>
        </w:rPr>
      </w:pPr>
    </w:p>
    <w:p w14:paraId="4F10527D" w14:textId="77777777" w:rsidR="00BD180E" w:rsidRPr="00DE0B89" w:rsidRDefault="00BD180E" w:rsidP="00BD180E">
      <w:pPr>
        <w:pStyle w:val="TH"/>
        <w:rPr>
          <w:lang w:eastAsia="zh-CN"/>
        </w:rPr>
      </w:pPr>
      <w:r w:rsidRPr="00DE0B89">
        <w:lastRenderedPageBreak/>
        <w:t xml:space="preserve">Table </w:t>
      </w:r>
      <w:r w:rsidRPr="00DE0B89">
        <w:rPr>
          <w:lang w:eastAsia="zh-CN"/>
        </w:rPr>
        <w:t>7.3.1.1.2</w:t>
      </w:r>
      <w:r w:rsidRPr="00DE0B89">
        <w:t>-</w:t>
      </w:r>
      <w:r w:rsidRPr="00DE0B89">
        <w:rPr>
          <w:lang w:eastAsia="zh-CN"/>
        </w:rPr>
        <w:t xml:space="preserve">4: </w:t>
      </w:r>
      <w:r w:rsidRPr="00DE0B89">
        <w:t>Precoding information and number of layers</w:t>
      </w:r>
      <w:r w:rsidRPr="00DE0B89">
        <w:rPr>
          <w:lang w:eastAsia="zh-CN"/>
        </w:rPr>
        <w:t xml:space="preserve">, for 2 antenna ports, if </w:t>
      </w:r>
      <w:r w:rsidR="0042429E" w:rsidRPr="00DE0B89">
        <w:rPr>
          <w:i/>
        </w:rPr>
        <w:t>transformPrecoder</w:t>
      </w:r>
      <w:r w:rsidRPr="00DE0B89">
        <w:rPr>
          <w:i/>
          <w:lang w:eastAsia="zh-CN"/>
        </w:rPr>
        <w:t>=</w:t>
      </w:r>
      <w:r w:rsidR="0042429E" w:rsidRPr="00DE0B89">
        <w:rPr>
          <w:i/>
          <w:lang w:eastAsia="zh-CN"/>
        </w:rPr>
        <w:t>disabled</w:t>
      </w:r>
      <w:r w:rsidR="0042429E" w:rsidRPr="00DE0B89">
        <w:rPr>
          <w:i/>
          <w:iCs/>
          <w:lang w:eastAsia="zh-CN"/>
        </w:rPr>
        <w:t xml:space="preserve"> </w:t>
      </w:r>
      <w:r w:rsidRPr="00DE0B89">
        <w:rPr>
          <w:iCs/>
          <w:lang w:eastAsia="zh-CN"/>
        </w:rPr>
        <w:t xml:space="preserve">and </w:t>
      </w:r>
      <w:r w:rsidRPr="00DE0B89">
        <w:rPr>
          <w:i/>
          <w:iCs/>
          <w:lang w:eastAsia="zh-CN"/>
        </w:rPr>
        <w:t>maxRank</w:t>
      </w:r>
      <w:r w:rsidRPr="00DE0B89">
        <w:rPr>
          <w:iCs/>
          <w:lang w:eastAsia="zh-CN"/>
        </w:rPr>
        <w:t xml:space="preserve"> = 2</w:t>
      </w:r>
    </w:p>
    <w:tbl>
      <w:tblPr>
        <w:tblW w:w="6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2977"/>
        <w:gridCol w:w="911"/>
        <w:gridCol w:w="1813"/>
      </w:tblGrid>
      <w:tr w:rsidR="00BD180E" w:rsidRPr="00DE0B89" w14:paraId="45180066" w14:textId="77777777" w:rsidTr="00D00D8C">
        <w:trPr>
          <w:trHeight w:val="424"/>
          <w:jc w:val="center"/>
        </w:trPr>
        <w:tc>
          <w:tcPr>
            <w:tcW w:w="901" w:type="dxa"/>
            <w:shd w:val="clear" w:color="auto" w:fill="D9D9D9"/>
            <w:vAlign w:val="center"/>
          </w:tcPr>
          <w:p w14:paraId="40397820" w14:textId="77777777" w:rsidR="00BD180E" w:rsidRPr="00DE0B89" w:rsidRDefault="00BD180E" w:rsidP="004D2CEA">
            <w:pPr>
              <w:pStyle w:val="TAH"/>
              <w:rPr>
                <w:lang w:eastAsia="zh-CN"/>
              </w:rPr>
            </w:pPr>
            <w:r w:rsidRPr="00DE0B89">
              <w:rPr>
                <w:lang w:eastAsia="zh-CN"/>
              </w:rPr>
              <w:t>Bit field mapped to index</w:t>
            </w:r>
          </w:p>
        </w:tc>
        <w:tc>
          <w:tcPr>
            <w:tcW w:w="2667" w:type="dxa"/>
            <w:shd w:val="clear" w:color="auto" w:fill="D9D9D9"/>
            <w:vAlign w:val="center"/>
          </w:tcPr>
          <w:p w14:paraId="77C240FC" w14:textId="77777777" w:rsidR="00BD180E" w:rsidRPr="00DE0B89" w:rsidRDefault="0042429E" w:rsidP="004D2CEA">
            <w:pPr>
              <w:pStyle w:val="TAH"/>
              <w:rPr>
                <w:lang w:eastAsia="zh-CN"/>
              </w:rPr>
            </w:pPr>
            <w:r w:rsidRPr="00DE0B89">
              <w:rPr>
                <w:i/>
                <w:lang w:eastAsia="zh-CN"/>
              </w:rPr>
              <w:t>codebookSubset</w:t>
            </w:r>
            <w:r w:rsidRPr="00DE0B89">
              <w:rPr>
                <w:lang w:eastAsia="zh-CN"/>
              </w:rPr>
              <w:t xml:space="preserve"> = </w:t>
            </w:r>
            <w:r w:rsidRPr="00DE0B89">
              <w:rPr>
                <w:i/>
                <w:lang w:eastAsia="zh-CN"/>
              </w:rPr>
              <w:t>fullyAndPartialAndNonCoherent</w:t>
            </w:r>
          </w:p>
        </w:tc>
        <w:tc>
          <w:tcPr>
            <w:tcW w:w="911" w:type="dxa"/>
            <w:shd w:val="clear" w:color="auto" w:fill="D9D9D9"/>
            <w:vAlign w:val="center"/>
          </w:tcPr>
          <w:p w14:paraId="7243E9D2" w14:textId="77777777" w:rsidR="00BD180E" w:rsidRPr="00DE0B89" w:rsidRDefault="00BD180E" w:rsidP="004D2CEA">
            <w:pPr>
              <w:pStyle w:val="TAH"/>
              <w:rPr>
                <w:lang w:eastAsia="zh-CN"/>
              </w:rPr>
            </w:pPr>
            <w:r w:rsidRPr="00DE0B89">
              <w:rPr>
                <w:lang w:eastAsia="zh-CN"/>
              </w:rPr>
              <w:t>Bit field mapped to index</w:t>
            </w:r>
          </w:p>
        </w:tc>
        <w:tc>
          <w:tcPr>
            <w:tcW w:w="1827" w:type="dxa"/>
            <w:shd w:val="clear" w:color="auto" w:fill="D9D9D9"/>
            <w:vAlign w:val="center"/>
          </w:tcPr>
          <w:p w14:paraId="326E1B3F" w14:textId="77777777" w:rsidR="00BD180E" w:rsidRPr="00DE0B89" w:rsidRDefault="0042429E" w:rsidP="004D2CEA">
            <w:pPr>
              <w:pStyle w:val="TAH"/>
              <w:rPr>
                <w:lang w:eastAsia="zh-CN"/>
              </w:rPr>
            </w:pPr>
            <w:r w:rsidRPr="00DE0B89">
              <w:rPr>
                <w:i/>
                <w:lang w:eastAsia="zh-CN"/>
              </w:rPr>
              <w:t>codebookSubset</w:t>
            </w:r>
            <w:r w:rsidR="00BD180E" w:rsidRPr="00DE0B89">
              <w:rPr>
                <w:lang w:eastAsia="zh-CN"/>
              </w:rPr>
              <w:t xml:space="preserve"> = </w:t>
            </w:r>
            <w:r w:rsidR="00BD180E" w:rsidRPr="00DE0B89">
              <w:rPr>
                <w:i/>
                <w:lang w:eastAsia="zh-CN"/>
              </w:rPr>
              <w:t>nonCoherent</w:t>
            </w:r>
          </w:p>
        </w:tc>
      </w:tr>
      <w:tr w:rsidR="00BD180E" w:rsidRPr="00DE0B89" w14:paraId="26F807D3" w14:textId="77777777" w:rsidTr="00D00D8C">
        <w:trPr>
          <w:jc w:val="center"/>
        </w:trPr>
        <w:tc>
          <w:tcPr>
            <w:tcW w:w="901" w:type="dxa"/>
            <w:shd w:val="clear" w:color="auto" w:fill="D9D9D9"/>
          </w:tcPr>
          <w:p w14:paraId="44D431F4" w14:textId="77777777" w:rsidR="00BD180E" w:rsidRPr="00DE0B89" w:rsidRDefault="00BD180E" w:rsidP="00D00D8C">
            <w:pPr>
              <w:pStyle w:val="TAC"/>
              <w:rPr>
                <w:lang w:eastAsia="zh-CN"/>
              </w:rPr>
            </w:pPr>
            <w:r w:rsidRPr="00DE0B89">
              <w:rPr>
                <w:lang w:eastAsia="en-US"/>
              </w:rPr>
              <w:t>0</w:t>
            </w:r>
          </w:p>
        </w:tc>
        <w:tc>
          <w:tcPr>
            <w:tcW w:w="2667" w:type="dxa"/>
            <w:shd w:val="clear" w:color="auto" w:fill="auto"/>
          </w:tcPr>
          <w:p w14:paraId="1B8D42DF" w14:textId="77777777" w:rsidR="00BD180E" w:rsidRPr="00DE0B89" w:rsidRDefault="00BD180E" w:rsidP="00D00D8C">
            <w:pPr>
              <w:pStyle w:val="TAC"/>
              <w:rPr>
                <w:lang w:eastAsia="zh-CN"/>
              </w:rPr>
            </w:pPr>
            <w:r w:rsidRPr="00DE0B89">
              <w:rPr>
                <w:lang w:eastAsia="en-US"/>
              </w:rPr>
              <w:t>1 layer: TPMI=0</w:t>
            </w:r>
          </w:p>
        </w:tc>
        <w:tc>
          <w:tcPr>
            <w:tcW w:w="911" w:type="dxa"/>
            <w:shd w:val="clear" w:color="auto" w:fill="D9D9D9"/>
          </w:tcPr>
          <w:p w14:paraId="154B27B3" w14:textId="77777777" w:rsidR="00BD180E" w:rsidRPr="00DE0B89" w:rsidRDefault="00BD180E" w:rsidP="00D00D8C">
            <w:pPr>
              <w:pStyle w:val="TAC"/>
              <w:rPr>
                <w:lang w:eastAsia="en-US"/>
              </w:rPr>
            </w:pPr>
            <w:r w:rsidRPr="00DE0B89">
              <w:rPr>
                <w:lang w:eastAsia="en-US"/>
              </w:rPr>
              <w:t>0</w:t>
            </w:r>
          </w:p>
        </w:tc>
        <w:tc>
          <w:tcPr>
            <w:tcW w:w="1827" w:type="dxa"/>
          </w:tcPr>
          <w:p w14:paraId="7F3ECAD3" w14:textId="77777777" w:rsidR="00BD180E" w:rsidRPr="00DE0B89" w:rsidRDefault="00BD180E" w:rsidP="00D00D8C">
            <w:pPr>
              <w:pStyle w:val="TAC"/>
              <w:rPr>
                <w:lang w:eastAsia="zh-CN"/>
              </w:rPr>
            </w:pPr>
            <w:r w:rsidRPr="00DE0B89">
              <w:rPr>
                <w:lang w:eastAsia="en-US"/>
              </w:rPr>
              <w:t>1 layer: TPMI=0</w:t>
            </w:r>
          </w:p>
        </w:tc>
      </w:tr>
      <w:tr w:rsidR="00BD180E" w:rsidRPr="00DE0B89" w14:paraId="0E95ED8D" w14:textId="77777777" w:rsidTr="00D00D8C">
        <w:trPr>
          <w:jc w:val="center"/>
        </w:trPr>
        <w:tc>
          <w:tcPr>
            <w:tcW w:w="901" w:type="dxa"/>
            <w:shd w:val="clear" w:color="auto" w:fill="D9D9D9"/>
            <w:vAlign w:val="center"/>
          </w:tcPr>
          <w:p w14:paraId="1450F735" w14:textId="77777777" w:rsidR="00BD180E" w:rsidRPr="00DE0B89" w:rsidRDefault="00BD180E" w:rsidP="00D00D8C">
            <w:pPr>
              <w:pStyle w:val="TAC"/>
              <w:rPr>
                <w:lang w:eastAsia="zh-CN"/>
              </w:rPr>
            </w:pPr>
            <w:r w:rsidRPr="00DE0B89">
              <w:rPr>
                <w:lang w:eastAsia="zh-CN"/>
              </w:rPr>
              <w:t>1</w:t>
            </w:r>
          </w:p>
        </w:tc>
        <w:tc>
          <w:tcPr>
            <w:tcW w:w="2667" w:type="dxa"/>
            <w:shd w:val="clear" w:color="auto" w:fill="auto"/>
            <w:vAlign w:val="center"/>
          </w:tcPr>
          <w:p w14:paraId="01285FA9" w14:textId="77777777" w:rsidR="00BD180E" w:rsidRPr="00DE0B89" w:rsidRDefault="00BD180E" w:rsidP="00D00D8C">
            <w:pPr>
              <w:pStyle w:val="TAC"/>
              <w:rPr>
                <w:lang w:eastAsia="zh-CN"/>
              </w:rPr>
            </w:pPr>
            <w:r w:rsidRPr="00DE0B89">
              <w:rPr>
                <w:lang w:eastAsia="en-US"/>
              </w:rPr>
              <w:t>1 layer: TPMI=1</w:t>
            </w:r>
          </w:p>
        </w:tc>
        <w:tc>
          <w:tcPr>
            <w:tcW w:w="911" w:type="dxa"/>
            <w:shd w:val="clear" w:color="auto" w:fill="D9D9D9"/>
            <w:vAlign w:val="center"/>
          </w:tcPr>
          <w:p w14:paraId="04EA7ABD" w14:textId="77777777" w:rsidR="00BD180E" w:rsidRPr="00DE0B89" w:rsidRDefault="00BD180E" w:rsidP="00D00D8C">
            <w:pPr>
              <w:pStyle w:val="TAC"/>
              <w:rPr>
                <w:lang w:eastAsia="en-US"/>
              </w:rPr>
            </w:pPr>
            <w:r w:rsidRPr="00DE0B89">
              <w:rPr>
                <w:lang w:eastAsia="zh-CN"/>
              </w:rPr>
              <w:t>1</w:t>
            </w:r>
          </w:p>
        </w:tc>
        <w:tc>
          <w:tcPr>
            <w:tcW w:w="1827" w:type="dxa"/>
            <w:vAlign w:val="center"/>
          </w:tcPr>
          <w:p w14:paraId="32735BCF" w14:textId="77777777" w:rsidR="00BD180E" w:rsidRPr="00DE0B89" w:rsidRDefault="00BD180E" w:rsidP="00D00D8C">
            <w:pPr>
              <w:pStyle w:val="TAC"/>
              <w:rPr>
                <w:lang w:eastAsia="zh-CN"/>
              </w:rPr>
            </w:pPr>
            <w:r w:rsidRPr="00DE0B89">
              <w:rPr>
                <w:lang w:eastAsia="en-US"/>
              </w:rPr>
              <w:t>1 layer: TPMI=1</w:t>
            </w:r>
          </w:p>
        </w:tc>
      </w:tr>
      <w:tr w:rsidR="00BD180E" w:rsidRPr="00DE0B89" w14:paraId="1168DCBF" w14:textId="77777777" w:rsidTr="00D00D8C">
        <w:trPr>
          <w:jc w:val="center"/>
        </w:trPr>
        <w:tc>
          <w:tcPr>
            <w:tcW w:w="901" w:type="dxa"/>
            <w:shd w:val="clear" w:color="auto" w:fill="D9D9D9"/>
            <w:vAlign w:val="center"/>
          </w:tcPr>
          <w:p w14:paraId="28C6EA24" w14:textId="77777777" w:rsidR="00BD180E" w:rsidRPr="00DE0B89" w:rsidRDefault="00BD180E" w:rsidP="00D00D8C">
            <w:pPr>
              <w:pStyle w:val="TAC"/>
              <w:rPr>
                <w:lang w:eastAsia="zh-CN"/>
              </w:rPr>
            </w:pPr>
            <w:r w:rsidRPr="00DE0B89">
              <w:rPr>
                <w:lang w:eastAsia="zh-CN"/>
              </w:rPr>
              <w:t>2</w:t>
            </w:r>
          </w:p>
        </w:tc>
        <w:tc>
          <w:tcPr>
            <w:tcW w:w="2667" w:type="dxa"/>
            <w:shd w:val="clear" w:color="auto" w:fill="auto"/>
            <w:vAlign w:val="center"/>
          </w:tcPr>
          <w:p w14:paraId="721133D7" w14:textId="77777777" w:rsidR="00BD180E" w:rsidRPr="00DE0B89" w:rsidRDefault="00BD180E" w:rsidP="00D00D8C">
            <w:pPr>
              <w:pStyle w:val="TAC"/>
              <w:rPr>
                <w:lang w:eastAsia="zh-CN"/>
              </w:rPr>
            </w:pPr>
            <w:r w:rsidRPr="00DE0B89">
              <w:rPr>
                <w:lang w:eastAsia="zh-CN"/>
              </w:rPr>
              <w:t>2</w:t>
            </w:r>
            <w:r w:rsidRPr="00DE0B89">
              <w:rPr>
                <w:lang w:eastAsia="en-US"/>
              </w:rPr>
              <w:t xml:space="preserve"> layer</w:t>
            </w:r>
            <w:r w:rsidRPr="00DE0B89">
              <w:rPr>
                <w:lang w:eastAsia="zh-CN"/>
              </w:rPr>
              <w:t>s</w:t>
            </w:r>
            <w:r w:rsidRPr="00DE0B89">
              <w:rPr>
                <w:lang w:eastAsia="en-US"/>
              </w:rPr>
              <w:t>: TPMI=</w:t>
            </w:r>
            <w:r w:rsidRPr="00DE0B89">
              <w:rPr>
                <w:lang w:eastAsia="zh-CN"/>
              </w:rPr>
              <w:t>0</w:t>
            </w:r>
          </w:p>
        </w:tc>
        <w:tc>
          <w:tcPr>
            <w:tcW w:w="911" w:type="dxa"/>
            <w:shd w:val="clear" w:color="auto" w:fill="D9D9D9"/>
            <w:vAlign w:val="center"/>
          </w:tcPr>
          <w:p w14:paraId="18FEAF9D" w14:textId="77777777" w:rsidR="00BD180E" w:rsidRPr="00DE0B89" w:rsidRDefault="00BD180E" w:rsidP="00D00D8C">
            <w:pPr>
              <w:pStyle w:val="TAC"/>
              <w:rPr>
                <w:lang w:eastAsia="zh-CN"/>
              </w:rPr>
            </w:pPr>
            <w:r w:rsidRPr="00DE0B89">
              <w:rPr>
                <w:lang w:eastAsia="zh-CN"/>
              </w:rPr>
              <w:t>2</w:t>
            </w:r>
          </w:p>
        </w:tc>
        <w:tc>
          <w:tcPr>
            <w:tcW w:w="1827" w:type="dxa"/>
            <w:vAlign w:val="center"/>
          </w:tcPr>
          <w:p w14:paraId="7DA3D680" w14:textId="77777777" w:rsidR="00BD180E" w:rsidRPr="00DE0B89" w:rsidRDefault="00BD180E" w:rsidP="00D00D8C">
            <w:pPr>
              <w:pStyle w:val="TAC"/>
              <w:rPr>
                <w:lang w:eastAsia="zh-CN"/>
              </w:rPr>
            </w:pPr>
            <w:r w:rsidRPr="00DE0B89">
              <w:rPr>
                <w:lang w:eastAsia="zh-CN"/>
              </w:rPr>
              <w:t>2</w:t>
            </w:r>
            <w:r w:rsidRPr="00DE0B89">
              <w:rPr>
                <w:lang w:eastAsia="en-US"/>
              </w:rPr>
              <w:t xml:space="preserve"> layer</w:t>
            </w:r>
            <w:r w:rsidRPr="00DE0B89">
              <w:rPr>
                <w:lang w:eastAsia="zh-CN"/>
              </w:rPr>
              <w:t>s</w:t>
            </w:r>
            <w:r w:rsidRPr="00DE0B89">
              <w:rPr>
                <w:lang w:eastAsia="en-US"/>
              </w:rPr>
              <w:t>: TPMI=</w:t>
            </w:r>
            <w:r w:rsidRPr="00DE0B89">
              <w:rPr>
                <w:lang w:eastAsia="zh-CN"/>
              </w:rPr>
              <w:t>0</w:t>
            </w:r>
          </w:p>
        </w:tc>
      </w:tr>
      <w:tr w:rsidR="00BD180E" w:rsidRPr="00DE0B89" w14:paraId="4C641F18" w14:textId="77777777" w:rsidTr="00D00D8C">
        <w:trPr>
          <w:jc w:val="center"/>
        </w:trPr>
        <w:tc>
          <w:tcPr>
            <w:tcW w:w="901" w:type="dxa"/>
            <w:shd w:val="clear" w:color="auto" w:fill="D9D9D9"/>
            <w:vAlign w:val="center"/>
          </w:tcPr>
          <w:p w14:paraId="7EE942C1" w14:textId="77777777" w:rsidR="00BD180E" w:rsidRPr="00DE0B89" w:rsidRDefault="00BD180E" w:rsidP="00D00D8C">
            <w:pPr>
              <w:pStyle w:val="TAC"/>
              <w:rPr>
                <w:lang w:eastAsia="zh-CN"/>
              </w:rPr>
            </w:pPr>
            <w:r w:rsidRPr="00DE0B89">
              <w:rPr>
                <w:lang w:eastAsia="zh-CN"/>
              </w:rPr>
              <w:t>3</w:t>
            </w:r>
          </w:p>
        </w:tc>
        <w:tc>
          <w:tcPr>
            <w:tcW w:w="2667" w:type="dxa"/>
            <w:shd w:val="clear" w:color="auto" w:fill="auto"/>
            <w:vAlign w:val="center"/>
          </w:tcPr>
          <w:p w14:paraId="55B2EF3B" w14:textId="77777777" w:rsidR="00BD180E" w:rsidRPr="00DE0B89" w:rsidRDefault="00BD180E" w:rsidP="00D00D8C">
            <w:pPr>
              <w:pStyle w:val="TAC"/>
              <w:rPr>
                <w:lang w:eastAsia="zh-CN"/>
              </w:rPr>
            </w:pPr>
            <w:r w:rsidRPr="00DE0B89">
              <w:rPr>
                <w:lang w:eastAsia="en-US"/>
              </w:rPr>
              <w:t>1 layer: TPMI=</w:t>
            </w:r>
            <w:r w:rsidRPr="00DE0B89">
              <w:rPr>
                <w:lang w:eastAsia="zh-CN"/>
              </w:rPr>
              <w:t>2</w:t>
            </w:r>
          </w:p>
        </w:tc>
        <w:tc>
          <w:tcPr>
            <w:tcW w:w="911" w:type="dxa"/>
            <w:shd w:val="clear" w:color="auto" w:fill="D9D9D9"/>
            <w:vAlign w:val="center"/>
          </w:tcPr>
          <w:p w14:paraId="4C9093DB" w14:textId="77777777" w:rsidR="00BD180E" w:rsidRPr="00DE0B89" w:rsidRDefault="00BD180E" w:rsidP="00D00D8C">
            <w:pPr>
              <w:pStyle w:val="TAC"/>
              <w:rPr>
                <w:lang w:eastAsia="en-US"/>
              </w:rPr>
            </w:pPr>
            <w:r w:rsidRPr="00DE0B89">
              <w:rPr>
                <w:lang w:eastAsia="zh-CN"/>
              </w:rPr>
              <w:t>3</w:t>
            </w:r>
          </w:p>
        </w:tc>
        <w:tc>
          <w:tcPr>
            <w:tcW w:w="1827" w:type="dxa"/>
            <w:vAlign w:val="center"/>
          </w:tcPr>
          <w:p w14:paraId="61852833" w14:textId="77777777" w:rsidR="00BD180E" w:rsidRPr="00DE0B89" w:rsidRDefault="00BD180E" w:rsidP="00D00D8C">
            <w:pPr>
              <w:pStyle w:val="TAC"/>
              <w:rPr>
                <w:lang w:eastAsia="zh-CN"/>
              </w:rPr>
            </w:pPr>
            <w:r w:rsidRPr="00DE0B89">
              <w:rPr>
                <w:lang w:eastAsia="zh-CN"/>
              </w:rPr>
              <w:t>reserved</w:t>
            </w:r>
          </w:p>
        </w:tc>
      </w:tr>
      <w:tr w:rsidR="00BD180E" w:rsidRPr="00DE0B89" w14:paraId="10592128" w14:textId="77777777" w:rsidTr="00D00D8C">
        <w:trPr>
          <w:jc w:val="center"/>
        </w:trPr>
        <w:tc>
          <w:tcPr>
            <w:tcW w:w="901" w:type="dxa"/>
            <w:shd w:val="clear" w:color="auto" w:fill="D9D9D9"/>
          </w:tcPr>
          <w:p w14:paraId="3809AB25" w14:textId="77777777" w:rsidR="00BD180E" w:rsidRPr="00DE0B89" w:rsidRDefault="00BD180E" w:rsidP="00D00D8C">
            <w:pPr>
              <w:pStyle w:val="TAC"/>
              <w:rPr>
                <w:lang w:eastAsia="zh-CN"/>
              </w:rPr>
            </w:pPr>
            <w:r w:rsidRPr="00DE0B89">
              <w:rPr>
                <w:lang w:eastAsia="zh-CN"/>
              </w:rPr>
              <w:t>4</w:t>
            </w:r>
          </w:p>
        </w:tc>
        <w:tc>
          <w:tcPr>
            <w:tcW w:w="2667" w:type="dxa"/>
            <w:shd w:val="clear" w:color="auto" w:fill="auto"/>
          </w:tcPr>
          <w:p w14:paraId="65F77298" w14:textId="77777777" w:rsidR="00BD180E" w:rsidRPr="00DE0B89" w:rsidRDefault="00BD180E" w:rsidP="00D00D8C">
            <w:pPr>
              <w:pStyle w:val="TAC"/>
              <w:rPr>
                <w:lang w:eastAsia="zh-CN"/>
              </w:rPr>
            </w:pPr>
            <w:r w:rsidRPr="00DE0B89">
              <w:rPr>
                <w:lang w:eastAsia="zh-CN"/>
              </w:rPr>
              <w:t>1 layer: TPMI=3</w:t>
            </w:r>
          </w:p>
        </w:tc>
        <w:tc>
          <w:tcPr>
            <w:tcW w:w="911" w:type="dxa"/>
            <w:shd w:val="clear" w:color="auto" w:fill="D9D9D9"/>
          </w:tcPr>
          <w:p w14:paraId="60F42E59" w14:textId="77777777" w:rsidR="00BD180E" w:rsidRPr="00DE0B89" w:rsidRDefault="00BD180E" w:rsidP="00D00D8C">
            <w:pPr>
              <w:pStyle w:val="TAC"/>
              <w:rPr>
                <w:lang w:eastAsia="zh-CN"/>
              </w:rPr>
            </w:pPr>
          </w:p>
        </w:tc>
        <w:tc>
          <w:tcPr>
            <w:tcW w:w="1827" w:type="dxa"/>
          </w:tcPr>
          <w:p w14:paraId="12A2F336" w14:textId="77777777" w:rsidR="00BD180E" w:rsidRPr="00DE0B89" w:rsidRDefault="00BD180E" w:rsidP="00D00D8C">
            <w:pPr>
              <w:pStyle w:val="TAC"/>
              <w:rPr>
                <w:lang w:eastAsia="zh-CN"/>
              </w:rPr>
            </w:pPr>
          </w:p>
        </w:tc>
      </w:tr>
      <w:tr w:rsidR="00BD180E" w:rsidRPr="00DE0B89" w14:paraId="25B8BD4A" w14:textId="77777777" w:rsidTr="00D00D8C">
        <w:trPr>
          <w:jc w:val="center"/>
        </w:trPr>
        <w:tc>
          <w:tcPr>
            <w:tcW w:w="901" w:type="dxa"/>
            <w:shd w:val="clear" w:color="auto" w:fill="D9D9D9"/>
          </w:tcPr>
          <w:p w14:paraId="4659BA65" w14:textId="77777777" w:rsidR="00BD180E" w:rsidRPr="00DE0B89" w:rsidRDefault="00BD180E" w:rsidP="00D00D8C">
            <w:pPr>
              <w:pStyle w:val="TAC"/>
              <w:rPr>
                <w:lang w:eastAsia="zh-CN"/>
              </w:rPr>
            </w:pPr>
            <w:r w:rsidRPr="00DE0B89">
              <w:rPr>
                <w:lang w:eastAsia="zh-CN"/>
              </w:rPr>
              <w:t>5</w:t>
            </w:r>
          </w:p>
        </w:tc>
        <w:tc>
          <w:tcPr>
            <w:tcW w:w="2667" w:type="dxa"/>
            <w:shd w:val="clear" w:color="auto" w:fill="auto"/>
          </w:tcPr>
          <w:p w14:paraId="7B509DBD" w14:textId="77777777" w:rsidR="00BD180E" w:rsidRPr="00DE0B89" w:rsidRDefault="00BD180E" w:rsidP="00D00D8C">
            <w:pPr>
              <w:pStyle w:val="TAC"/>
              <w:rPr>
                <w:lang w:eastAsia="zh-CN"/>
              </w:rPr>
            </w:pPr>
            <w:r w:rsidRPr="00DE0B89">
              <w:rPr>
                <w:lang w:eastAsia="zh-CN"/>
              </w:rPr>
              <w:t>1 layer: TPMI=4</w:t>
            </w:r>
          </w:p>
        </w:tc>
        <w:tc>
          <w:tcPr>
            <w:tcW w:w="911" w:type="dxa"/>
            <w:shd w:val="clear" w:color="auto" w:fill="D9D9D9"/>
          </w:tcPr>
          <w:p w14:paraId="5EC04ED3" w14:textId="77777777" w:rsidR="00BD180E" w:rsidRPr="00DE0B89" w:rsidRDefault="00BD180E" w:rsidP="00D00D8C">
            <w:pPr>
              <w:pStyle w:val="TAC"/>
              <w:rPr>
                <w:lang w:eastAsia="zh-CN"/>
              </w:rPr>
            </w:pPr>
          </w:p>
        </w:tc>
        <w:tc>
          <w:tcPr>
            <w:tcW w:w="1827" w:type="dxa"/>
          </w:tcPr>
          <w:p w14:paraId="129CD58A" w14:textId="77777777" w:rsidR="00BD180E" w:rsidRPr="00DE0B89" w:rsidRDefault="00BD180E" w:rsidP="00D00D8C">
            <w:pPr>
              <w:pStyle w:val="TAC"/>
              <w:rPr>
                <w:lang w:eastAsia="zh-CN"/>
              </w:rPr>
            </w:pPr>
          </w:p>
        </w:tc>
      </w:tr>
      <w:tr w:rsidR="00BD180E" w:rsidRPr="00DE0B89" w14:paraId="45FE2112" w14:textId="77777777" w:rsidTr="00D00D8C">
        <w:trPr>
          <w:jc w:val="center"/>
        </w:trPr>
        <w:tc>
          <w:tcPr>
            <w:tcW w:w="901" w:type="dxa"/>
            <w:shd w:val="clear" w:color="auto" w:fill="D9D9D9"/>
          </w:tcPr>
          <w:p w14:paraId="3B429587" w14:textId="77777777" w:rsidR="00BD180E" w:rsidRPr="00DE0B89" w:rsidRDefault="00BD180E" w:rsidP="00D00D8C">
            <w:pPr>
              <w:pStyle w:val="TAC"/>
              <w:rPr>
                <w:lang w:eastAsia="zh-CN"/>
              </w:rPr>
            </w:pPr>
            <w:r w:rsidRPr="00DE0B89">
              <w:rPr>
                <w:lang w:eastAsia="zh-CN"/>
              </w:rPr>
              <w:t>6</w:t>
            </w:r>
          </w:p>
        </w:tc>
        <w:tc>
          <w:tcPr>
            <w:tcW w:w="2667" w:type="dxa"/>
            <w:shd w:val="clear" w:color="auto" w:fill="auto"/>
          </w:tcPr>
          <w:p w14:paraId="046F2720" w14:textId="77777777" w:rsidR="00BD180E" w:rsidRPr="00DE0B89" w:rsidRDefault="00BD180E" w:rsidP="00D00D8C">
            <w:pPr>
              <w:pStyle w:val="TAC"/>
              <w:rPr>
                <w:lang w:eastAsia="zh-CN"/>
              </w:rPr>
            </w:pPr>
            <w:r w:rsidRPr="00DE0B89">
              <w:rPr>
                <w:lang w:eastAsia="en-US"/>
              </w:rPr>
              <w:t>1 layer: TPMI=</w:t>
            </w:r>
            <w:r w:rsidRPr="00DE0B89">
              <w:rPr>
                <w:lang w:eastAsia="zh-CN"/>
              </w:rPr>
              <w:t>5</w:t>
            </w:r>
          </w:p>
        </w:tc>
        <w:tc>
          <w:tcPr>
            <w:tcW w:w="911" w:type="dxa"/>
            <w:shd w:val="clear" w:color="auto" w:fill="D9D9D9"/>
          </w:tcPr>
          <w:p w14:paraId="373CAA40" w14:textId="77777777" w:rsidR="00BD180E" w:rsidRPr="00DE0B89" w:rsidRDefault="00BD180E" w:rsidP="00D00D8C">
            <w:pPr>
              <w:pStyle w:val="TAC"/>
              <w:rPr>
                <w:lang w:eastAsia="zh-CN"/>
              </w:rPr>
            </w:pPr>
          </w:p>
        </w:tc>
        <w:tc>
          <w:tcPr>
            <w:tcW w:w="1827" w:type="dxa"/>
          </w:tcPr>
          <w:p w14:paraId="2D5C38DC" w14:textId="77777777" w:rsidR="00BD180E" w:rsidRPr="00DE0B89" w:rsidRDefault="00BD180E" w:rsidP="00D00D8C">
            <w:pPr>
              <w:pStyle w:val="TAC"/>
              <w:rPr>
                <w:lang w:eastAsia="zh-CN"/>
              </w:rPr>
            </w:pPr>
          </w:p>
        </w:tc>
      </w:tr>
      <w:tr w:rsidR="00BD180E" w:rsidRPr="00DE0B89" w14:paraId="67878162" w14:textId="77777777" w:rsidTr="00D00D8C">
        <w:trPr>
          <w:jc w:val="center"/>
        </w:trPr>
        <w:tc>
          <w:tcPr>
            <w:tcW w:w="901" w:type="dxa"/>
            <w:shd w:val="clear" w:color="auto" w:fill="D9D9D9"/>
          </w:tcPr>
          <w:p w14:paraId="41477E84" w14:textId="77777777" w:rsidR="00BD180E" w:rsidRPr="00DE0B89" w:rsidRDefault="00BD180E" w:rsidP="00D00D8C">
            <w:pPr>
              <w:pStyle w:val="TAC"/>
              <w:rPr>
                <w:lang w:eastAsia="zh-CN"/>
              </w:rPr>
            </w:pPr>
            <w:r w:rsidRPr="00DE0B89">
              <w:rPr>
                <w:lang w:eastAsia="zh-CN"/>
              </w:rPr>
              <w:t>7</w:t>
            </w:r>
          </w:p>
        </w:tc>
        <w:tc>
          <w:tcPr>
            <w:tcW w:w="2667" w:type="dxa"/>
            <w:shd w:val="clear" w:color="auto" w:fill="auto"/>
          </w:tcPr>
          <w:p w14:paraId="6ECD52A9" w14:textId="77777777" w:rsidR="00BD180E" w:rsidRPr="00DE0B89" w:rsidRDefault="00BD180E" w:rsidP="00D00D8C">
            <w:pPr>
              <w:pStyle w:val="TAC"/>
              <w:rPr>
                <w:lang w:eastAsia="zh-CN"/>
              </w:rPr>
            </w:pPr>
            <w:r w:rsidRPr="00DE0B89">
              <w:rPr>
                <w:lang w:eastAsia="zh-CN"/>
              </w:rPr>
              <w:t>2</w:t>
            </w:r>
            <w:r w:rsidRPr="00DE0B89">
              <w:rPr>
                <w:lang w:eastAsia="en-US"/>
              </w:rPr>
              <w:t xml:space="preserve"> layer</w:t>
            </w:r>
            <w:r w:rsidRPr="00DE0B89">
              <w:rPr>
                <w:lang w:eastAsia="zh-CN"/>
              </w:rPr>
              <w:t>s</w:t>
            </w:r>
            <w:r w:rsidRPr="00DE0B89">
              <w:rPr>
                <w:lang w:eastAsia="en-US"/>
              </w:rPr>
              <w:t>: TPMI=</w:t>
            </w:r>
            <w:r w:rsidRPr="00DE0B89">
              <w:rPr>
                <w:lang w:eastAsia="zh-CN"/>
              </w:rPr>
              <w:t>1</w:t>
            </w:r>
          </w:p>
        </w:tc>
        <w:tc>
          <w:tcPr>
            <w:tcW w:w="911" w:type="dxa"/>
            <w:shd w:val="clear" w:color="auto" w:fill="D9D9D9"/>
          </w:tcPr>
          <w:p w14:paraId="55E90CE3" w14:textId="77777777" w:rsidR="00BD180E" w:rsidRPr="00DE0B89" w:rsidRDefault="00BD180E" w:rsidP="00D00D8C">
            <w:pPr>
              <w:pStyle w:val="TAC"/>
              <w:rPr>
                <w:lang w:eastAsia="zh-CN"/>
              </w:rPr>
            </w:pPr>
          </w:p>
        </w:tc>
        <w:tc>
          <w:tcPr>
            <w:tcW w:w="1827" w:type="dxa"/>
          </w:tcPr>
          <w:p w14:paraId="68A04517" w14:textId="77777777" w:rsidR="00BD180E" w:rsidRPr="00DE0B89" w:rsidRDefault="00BD180E" w:rsidP="00D00D8C">
            <w:pPr>
              <w:pStyle w:val="TAC"/>
              <w:rPr>
                <w:lang w:eastAsia="zh-CN"/>
              </w:rPr>
            </w:pPr>
          </w:p>
        </w:tc>
      </w:tr>
      <w:tr w:rsidR="00BD180E" w:rsidRPr="00DE0B89" w14:paraId="410A3041" w14:textId="77777777" w:rsidTr="00D00D8C">
        <w:trPr>
          <w:jc w:val="center"/>
        </w:trPr>
        <w:tc>
          <w:tcPr>
            <w:tcW w:w="901" w:type="dxa"/>
            <w:shd w:val="clear" w:color="auto" w:fill="D9D9D9"/>
          </w:tcPr>
          <w:p w14:paraId="547B7A5F" w14:textId="77777777" w:rsidR="00BD180E" w:rsidRPr="00DE0B89" w:rsidRDefault="00BD180E" w:rsidP="00D00D8C">
            <w:pPr>
              <w:pStyle w:val="TAC"/>
              <w:rPr>
                <w:lang w:eastAsia="zh-CN"/>
              </w:rPr>
            </w:pPr>
            <w:r w:rsidRPr="00DE0B89">
              <w:rPr>
                <w:lang w:eastAsia="zh-CN"/>
              </w:rPr>
              <w:t>8</w:t>
            </w:r>
          </w:p>
        </w:tc>
        <w:tc>
          <w:tcPr>
            <w:tcW w:w="2667" w:type="dxa"/>
            <w:shd w:val="clear" w:color="auto" w:fill="auto"/>
          </w:tcPr>
          <w:p w14:paraId="20126C53" w14:textId="77777777" w:rsidR="00BD180E" w:rsidRPr="00DE0B89" w:rsidRDefault="00BD180E" w:rsidP="00D00D8C">
            <w:pPr>
              <w:pStyle w:val="TAC"/>
              <w:rPr>
                <w:lang w:eastAsia="en-US"/>
              </w:rPr>
            </w:pPr>
            <w:r w:rsidRPr="00DE0B89">
              <w:rPr>
                <w:lang w:eastAsia="zh-CN"/>
              </w:rPr>
              <w:t>2 layers: TPMI=2</w:t>
            </w:r>
          </w:p>
        </w:tc>
        <w:tc>
          <w:tcPr>
            <w:tcW w:w="911" w:type="dxa"/>
            <w:shd w:val="clear" w:color="auto" w:fill="D9D9D9"/>
          </w:tcPr>
          <w:p w14:paraId="7DD26F82" w14:textId="77777777" w:rsidR="00BD180E" w:rsidRPr="00DE0B89" w:rsidRDefault="00BD180E" w:rsidP="00D00D8C">
            <w:pPr>
              <w:pStyle w:val="TAC"/>
              <w:rPr>
                <w:lang w:eastAsia="zh-CN"/>
              </w:rPr>
            </w:pPr>
          </w:p>
        </w:tc>
        <w:tc>
          <w:tcPr>
            <w:tcW w:w="1827" w:type="dxa"/>
          </w:tcPr>
          <w:p w14:paraId="0D0CD9BF" w14:textId="77777777" w:rsidR="00BD180E" w:rsidRPr="00DE0B89" w:rsidRDefault="00BD180E" w:rsidP="00D00D8C">
            <w:pPr>
              <w:pStyle w:val="TAC"/>
              <w:rPr>
                <w:lang w:eastAsia="zh-CN"/>
              </w:rPr>
            </w:pPr>
          </w:p>
        </w:tc>
      </w:tr>
      <w:tr w:rsidR="00BD180E" w:rsidRPr="00DE0B89" w14:paraId="6AFC6E1F" w14:textId="77777777" w:rsidTr="00D00D8C">
        <w:trPr>
          <w:jc w:val="center"/>
        </w:trPr>
        <w:tc>
          <w:tcPr>
            <w:tcW w:w="901" w:type="dxa"/>
            <w:shd w:val="clear" w:color="auto" w:fill="D9D9D9"/>
          </w:tcPr>
          <w:p w14:paraId="3EEA0C79" w14:textId="77777777" w:rsidR="00BD180E" w:rsidRPr="00DE0B89" w:rsidRDefault="00BD180E" w:rsidP="00D00D8C">
            <w:pPr>
              <w:pStyle w:val="TAC"/>
              <w:rPr>
                <w:lang w:eastAsia="zh-CN"/>
              </w:rPr>
            </w:pPr>
            <w:r w:rsidRPr="00DE0B89">
              <w:rPr>
                <w:lang w:eastAsia="zh-CN"/>
              </w:rPr>
              <w:t>9-15</w:t>
            </w:r>
          </w:p>
        </w:tc>
        <w:tc>
          <w:tcPr>
            <w:tcW w:w="2667" w:type="dxa"/>
            <w:shd w:val="clear" w:color="auto" w:fill="auto"/>
          </w:tcPr>
          <w:p w14:paraId="33ED5626" w14:textId="77777777" w:rsidR="00BD180E" w:rsidRPr="00DE0B89" w:rsidRDefault="00BD180E" w:rsidP="00D00D8C">
            <w:pPr>
              <w:pStyle w:val="TAC"/>
              <w:rPr>
                <w:lang w:eastAsia="zh-CN"/>
              </w:rPr>
            </w:pPr>
            <w:r w:rsidRPr="00DE0B89">
              <w:rPr>
                <w:lang w:eastAsia="zh-CN"/>
              </w:rPr>
              <w:t>reserved</w:t>
            </w:r>
          </w:p>
        </w:tc>
        <w:tc>
          <w:tcPr>
            <w:tcW w:w="911" w:type="dxa"/>
            <w:shd w:val="clear" w:color="auto" w:fill="D9D9D9"/>
          </w:tcPr>
          <w:p w14:paraId="330EC1A1" w14:textId="77777777" w:rsidR="00BD180E" w:rsidRPr="00DE0B89" w:rsidRDefault="00BD180E" w:rsidP="00D00D8C">
            <w:pPr>
              <w:pStyle w:val="TAC"/>
              <w:rPr>
                <w:lang w:eastAsia="zh-CN"/>
              </w:rPr>
            </w:pPr>
          </w:p>
        </w:tc>
        <w:tc>
          <w:tcPr>
            <w:tcW w:w="1827" w:type="dxa"/>
          </w:tcPr>
          <w:p w14:paraId="5826FE73" w14:textId="77777777" w:rsidR="00BD180E" w:rsidRPr="00DE0B89" w:rsidRDefault="00BD180E" w:rsidP="00D00D8C">
            <w:pPr>
              <w:pStyle w:val="TAC"/>
              <w:rPr>
                <w:lang w:eastAsia="zh-CN"/>
              </w:rPr>
            </w:pPr>
          </w:p>
        </w:tc>
      </w:tr>
    </w:tbl>
    <w:p w14:paraId="71198E20" w14:textId="77777777" w:rsidR="00BD180E" w:rsidRPr="00DE0B89" w:rsidRDefault="00BD180E" w:rsidP="00BD180E">
      <w:pPr>
        <w:rPr>
          <w:lang w:eastAsia="zh-CN"/>
        </w:rPr>
      </w:pPr>
    </w:p>
    <w:p w14:paraId="7C6E4CFE" w14:textId="77777777" w:rsidR="00BD180E" w:rsidRPr="00DE0B89" w:rsidRDefault="00BD180E" w:rsidP="00BD180E">
      <w:pPr>
        <w:pStyle w:val="TH"/>
        <w:rPr>
          <w:lang w:eastAsia="zh-CN"/>
        </w:rPr>
      </w:pPr>
      <w:r w:rsidRPr="00DE0B89">
        <w:t xml:space="preserve">Table </w:t>
      </w:r>
      <w:r w:rsidRPr="00DE0B89">
        <w:rPr>
          <w:lang w:eastAsia="zh-CN"/>
        </w:rPr>
        <w:t>7.3.1.1.2</w:t>
      </w:r>
      <w:r w:rsidRPr="00DE0B89">
        <w:t>-</w:t>
      </w:r>
      <w:r w:rsidRPr="00DE0B89">
        <w:rPr>
          <w:lang w:eastAsia="zh-CN"/>
        </w:rPr>
        <w:t xml:space="preserve">5: </w:t>
      </w:r>
      <w:r w:rsidRPr="00DE0B89">
        <w:t>Precoding information and number of layers</w:t>
      </w:r>
      <w:r w:rsidRPr="00DE0B89">
        <w:rPr>
          <w:lang w:eastAsia="zh-CN"/>
        </w:rPr>
        <w:t xml:space="preserve">, for 2 antenna ports, if </w:t>
      </w:r>
      <w:r w:rsidR="0042429E" w:rsidRPr="00DE0B89">
        <w:rPr>
          <w:i/>
        </w:rPr>
        <w:t>transformPrecoder</w:t>
      </w:r>
      <w:r w:rsidRPr="00DE0B89">
        <w:rPr>
          <w:i/>
          <w:lang w:eastAsia="zh-CN"/>
        </w:rPr>
        <w:t xml:space="preserve">= </w:t>
      </w:r>
      <w:r w:rsidR="0042429E" w:rsidRPr="00DE0B89">
        <w:rPr>
          <w:i/>
          <w:lang w:eastAsia="zh-CN"/>
        </w:rPr>
        <w:t>enabled</w:t>
      </w:r>
      <w:r w:rsidRPr="00DE0B89">
        <w:rPr>
          <w:lang w:eastAsia="zh-CN"/>
        </w:rPr>
        <w:t xml:space="preserve">, or if </w:t>
      </w:r>
      <w:r w:rsidR="0042429E" w:rsidRPr="00DE0B89">
        <w:rPr>
          <w:i/>
        </w:rPr>
        <w:t>transformPrecoder</w:t>
      </w:r>
      <w:r w:rsidRPr="00DE0B89">
        <w:rPr>
          <w:i/>
          <w:lang w:eastAsia="zh-CN"/>
        </w:rPr>
        <w:t xml:space="preserve">= </w:t>
      </w:r>
      <w:r w:rsidR="0042429E" w:rsidRPr="00DE0B89">
        <w:rPr>
          <w:i/>
          <w:lang w:eastAsia="zh-CN"/>
        </w:rPr>
        <w:t>disabled</w:t>
      </w:r>
      <w:r w:rsidR="0042429E" w:rsidRPr="00DE0B89" w:rsidDel="004A528D">
        <w:rPr>
          <w:i/>
          <w:lang w:eastAsia="zh-CN"/>
        </w:rPr>
        <w:t xml:space="preserve"> </w:t>
      </w:r>
      <w:r w:rsidRPr="00DE0B89">
        <w:rPr>
          <w:lang w:eastAsia="zh-CN"/>
        </w:rPr>
        <w:t>and</w:t>
      </w:r>
      <w:r w:rsidRPr="00DE0B89">
        <w:rPr>
          <w:i/>
          <w:iCs/>
          <w:lang w:eastAsia="zh-CN"/>
        </w:rPr>
        <w:t xml:space="preserve"> maxRank</w:t>
      </w:r>
      <w:r w:rsidRPr="00DE0B89">
        <w:rPr>
          <w:iCs/>
          <w:lang w:eastAsia="zh-CN"/>
        </w:rPr>
        <w:t xml:space="preserve"> = 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2977"/>
        <w:gridCol w:w="907"/>
        <w:gridCol w:w="1667"/>
      </w:tblGrid>
      <w:tr w:rsidR="00BD180E" w:rsidRPr="00DE0B89" w14:paraId="5C5CB5ED" w14:textId="77777777" w:rsidTr="00D00D8C">
        <w:trPr>
          <w:trHeight w:val="424"/>
          <w:jc w:val="center"/>
        </w:trPr>
        <w:tc>
          <w:tcPr>
            <w:tcW w:w="1284" w:type="dxa"/>
            <w:shd w:val="clear" w:color="auto" w:fill="D9D9D9"/>
            <w:vAlign w:val="center"/>
          </w:tcPr>
          <w:p w14:paraId="2E8CB7B7" w14:textId="77777777" w:rsidR="00BD180E" w:rsidRPr="00DE0B89" w:rsidRDefault="00BD180E" w:rsidP="004D2CEA">
            <w:pPr>
              <w:pStyle w:val="TAH"/>
              <w:rPr>
                <w:lang w:eastAsia="zh-CN"/>
              </w:rPr>
            </w:pPr>
            <w:r w:rsidRPr="00DE0B89">
              <w:rPr>
                <w:lang w:eastAsia="zh-CN"/>
              </w:rPr>
              <w:t>Bit field mapped to index</w:t>
            </w:r>
          </w:p>
        </w:tc>
        <w:tc>
          <w:tcPr>
            <w:tcW w:w="1862" w:type="dxa"/>
            <w:shd w:val="clear" w:color="auto" w:fill="D9D9D9"/>
            <w:vAlign w:val="center"/>
          </w:tcPr>
          <w:p w14:paraId="6770C2AB" w14:textId="77777777" w:rsidR="00BD180E" w:rsidRPr="00DE0B89" w:rsidRDefault="0042429E" w:rsidP="004D2CEA">
            <w:pPr>
              <w:pStyle w:val="TAH"/>
              <w:rPr>
                <w:lang w:eastAsia="zh-CN"/>
              </w:rPr>
            </w:pPr>
            <w:r w:rsidRPr="00DE0B89">
              <w:rPr>
                <w:i/>
                <w:lang w:eastAsia="zh-CN"/>
              </w:rPr>
              <w:t>codebookSubset</w:t>
            </w:r>
            <w:r w:rsidRPr="00DE0B89">
              <w:rPr>
                <w:lang w:eastAsia="zh-CN"/>
              </w:rPr>
              <w:t xml:space="preserve"> = </w:t>
            </w:r>
            <w:r w:rsidRPr="00DE0B89">
              <w:rPr>
                <w:i/>
                <w:lang w:eastAsia="zh-CN"/>
              </w:rPr>
              <w:t>fullyAndPartialAndNonCoherent</w:t>
            </w:r>
          </w:p>
        </w:tc>
        <w:tc>
          <w:tcPr>
            <w:tcW w:w="1398" w:type="dxa"/>
            <w:shd w:val="clear" w:color="auto" w:fill="D9D9D9"/>
            <w:vAlign w:val="center"/>
          </w:tcPr>
          <w:p w14:paraId="6BE8F621" w14:textId="77777777" w:rsidR="00BD180E" w:rsidRPr="00DE0B89" w:rsidRDefault="00BD180E" w:rsidP="004D2CEA">
            <w:pPr>
              <w:pStyle w:val="TAH"/>
              <w:rPr>
                <w:lang w:eastAsia="zh-CN"/>
              </w:rPr>
            </w:pPr>
            <w:r w:rsidRPr="00DE0B89">
              <w:rPr>
                <w:lang w:eastAsia="zh-CN"/>
              </w:rPr>
              <w:t>Bit field mapped to index</w:t>
            </w:r>
          </w:p>
        </w:tc>
        <w:tc>
          <w:tcPr>
            <w:tcW w:w="1762" w:type="dxa"/>
            <w:shd w:val="clear" w:color="auto" w:fill="D9D9D9"/>
            <w:vAlign w:val="center"/>
          </w:tcPr>
          <w:p w14:paraId="63375249" w14:textId="77777777" w:rsidR="00BD180E" w:rsidRPr="00DE0B89" w:rsidRDefault="0042429E" w:rsidP="004D2CEA">
            <w:pPr>
              <w:pStyle w:val="TAH"/>
              <w:rPr>
                <w:lang w:eastAsia="zh-CN"/>
              </w:rPr>
            </w:pPr>
            <w:r w:rsidRPr="00DE0B89">
              <w:rPr>
                <w:i/>
                <w:lang w:eastAsia="zh-CN"/>
              </w:rPr>
              <w:t>codebookSubset</w:t>
            </w:r>
            <w:r w:rsidR="00BD180E" w:rsidRPr="00DE0B89">
              <w:rPr>
                <w:lang w:eastAsia="zh-CN"/>
              </w:rPr>
              <w:t xml:space="preserve"> = </w:t>
            </w:r>
            <w:r w:rsidR="00BD180E" w:rsidRPr="00DE0B89">
              <w:rPr>
                <w:i/>
                <w:lang w:eastAsia="zh-CN"/>
              </w:rPr>
              <w:t>nonCoherent</w:t>
            </w:r>
          </w:p>
        </w:tc>
      </w:tr>
      <w:tr w:rsidR="00BD180E" w:rsidRPr="00DE0B89" w14:paraId="2FC85E27" w14:textId="77777777" w:rsidTr="00D00D8C">
        <w:trPr>
          <w:jc w:val="center"/>
        </w:trPr>
        <w:tc>
          <w:tcPr>
            <w:tcW w:w="1284" w:type="dxa"/>
            <w:shd w:val="clear" w:color="auto" w:fill="D9D9D9"/>
          </w:tcPr>
          <w:p w14:paraId="6BBC2527" w14:textId="77777777" w:rsidR="00BD180E" w:rsidRPr="00DE0B89" w:rsidRDefault="00BD180E" w:rsidP="00D00D8C">
            <w:pPr>
              <w:pStyle w:val="TAC"/>
              <w:rPr>
                <w:lang w:eastAsia="zh-CN"/>
              </w:rPr>
            </w:pPr>
            <w:r w:rsidRPr="00DE0B89">
              <w:rPr>
                <w:lang w:eastAsia="en-US"/>
              </w:rPr>
              <w:t>0</w:t>
            </w:r>
          </w:p>
        </w:tc>
        <w:tc>
          <w:tcPr>
            <w:tcW w:w="1862" w:type="dxa"/>
            <w:shd w:val="clear" w:color="auto" w:fill="auto"/>
          </w:tcPr>
          <w:p w14:paraId="2BEA4420" w14:textId="77777777" w:rsidR="00BD180E" w:rsidRPr="00DE0B89" w:rsidRDefault="00BD180E" w:rsidP="00D00D8C">
            <w:pPr>
              <w:pStyle w:val="TAC"/>
              <w:rPr>
                <w:lang w:eastAsia="zh-CN"/>
              </w:rPr>
            </w:pPr>
            <w:r w:rsidRPr="00DE0B89">
              <w:rPr>
                <w:lang w:eastAsia="en-US"/>
              </w:rPr>
              <w:t>1 layer: TPMI=0</w:t>
            </w:r>
          </w:p>
        </w:tc>
        <w:tc>
          <w:tcPr>
            <w:tcW w:w="1398" w:type="dxa"/>
            <w:shd w:val="clear" w:color="auto" w:fill="D9D9D9"/>
          </w:tcPr>
          <w:p w14:paraId="55445C4F" w14:textId="77777777" w:rsidR="00BD180E" w:rsidRPr="00DE0B89" w:rsidRDefault="00BD180E" w:rsidP="00D00D8C">
            <w:pPr>
              <w:pStyle w:val="TAC"/>
              <w:rPr>
                <w:lang w:eastAsia="en-US"/>
              </w:rPr>
            </w:pPr>
            <w:r w:rsidRPr="00DE0B89">
              <w:rPr>
                <w:lang w:eastAsia="en-US"/>
              </w:rPr>
              <w:t>0</w:t>
            </w:r>
          </w:p>
        </w:tc>
        <w:tc>
          <w:tcPr>
            <w:tcW w:w="1762" w:type="dxa"/>
          </w:tcPr>
          <w:p w14:paraId="3A9636FD" w14:textId="77777777" w:rsidR="00BD180E" w:rsidRPr="00DE0B89" w:rsidRDefault="00BD180E" w:rsidP="00D00D8C">
            <w:pPr>
              <w:pStyle w:val="TAC"/>
              <w:rPr>
                <w:lang w:eastAsia="zh-CN"/>
              </w:rPr>
            </w:pPr>
            <w:r w:rsidRPr="00DE0B89">
              <w:rPr>
                <w:lang w:eastAsia="en-US"/>
              </w:rPr>
              <w:t>1 layer: TPMI=0</w:t>
            </w:r>
          </w:p>
        </w:tc>
      </w:tr>
      <w:tr w:rsidR="00BD180E" w:rsidRPr="00DE0B89" w14:paraId="5EFAE83E" w14:textId="77777777" w:rsidTr="00D00D8C">
        <w:trPr>
          <w:jc w:val="center"/>
        </w:trPr>
        <w:tc>
          <w:tcPr>
            <w:tcW w:w="1284" w:type="dxa"/>
            <w:shd w:val="clear" w:color="auto" w:fill="D9D9D9"/>
            <w:vAlign w:val="center"/>
          </w:tcPr>
          <w:p w14:paraId="34D0DAA1" w14:textId="77777777" w:rsidR="00BD180E" w:rsidRPr="00DE0B89" w:rsidRDefault="00BD180E" w:rsidP="00D00D8C">
            <w:pPr>
              <w:pStyle w:val="TAC"/>
              <w:rPr>
                <w:lang w:eastAsia="zh-CN"/>
              </w:rPr>
            </w:pPr>
            <w:r w:rsidRPr="00DE0B89">
              <w:rPr>
                <w:lang w:eastAsia="zh-CN"/>
              </w:rPr>
              <w:t>1</w:t>
            </w:r>
          </w:p>
        </w:tc>
        <w:tc>
          <w:tcPr>
            <w:tcW w:w="1862" w:type="dxa"/>
            <w:shd w:val="clear" w:color="auto" w:fill="auto"/>
            <w:vAlign w:val="center"/>
          </w:tcPr>
          <w:p w14:paraId="4B6031DF" w14:textId="77777777" w:rsidR="00BD180E" w:rsidRPr="00DE0B89" w:rsidRDefault="00BD180E" w:rsidP="00D00D8C">
            <w:pPr>
              <w:pStyle w:val="TAC"/>
              <w:rPr>
                <w:lang w:eastAsia="zh-CN"/>
              </w:rPr>
            </w:pPr>
            <w:r w:rsidRPr="00DE0B89">
              <w:rPr>
                <w:lang w:eastAsia="en-US"/>
              </w:rPr>
              <w:t>1 layer: TPMI=1</w:t>
            </w:r>
          </w:p>
        </w:tc>
        <w:tc>
          <w:tcPr>
            <w:tcW w:w="1398" w:type="dxa"/>
            <w:shd w:val="clear" w:color="auto" w:fill="D9D9D9"/>
            <w:vAlign w:val="center"/>
          </w:tcPr>
          <w:p w14:paraId="44661A9E" w14:textId="77777777" w:rsidR="00BD180E" w:rsidRPr="00DE0B89" w:rsidRDefault="00BD180E" w:rsidP="00D00D8C">
            <w:pPr>
              <w:pStyle w:val="TAC"/>
              <w:rPr>
                <w:lang w:eastAsia="en-US"/>
              </w:rPr>
            </w:pPr>
            <w:r w:rsidRPr="00DE0B89">
              <w:rPr>
                <w:lang w:eastAsia="zh-CN"/>
              </w:rPr>
              <w:t>1</w:t>
            </w:r>
          </w:p>
        </w:tc>
        <w:tc>
          <w:tcPr>
            <w:tcW w:w="1762" w:type="dxa"/>
            <w:vAlign w:val="center"/>
          </w:tcPr>
          <w:p w14:paraId="1C17FABD" w14:textId="77777777" w:rsidR="00BD180E" w:rsidRPr="00DE0B89" w:rsidRDefault="00BD180E" w:rsidP="00D00D8C">
            <w:pPr>
              <w:pStyle w:val="TAC"/>
              <w:rPr>
                <w:lang w:eastAsia="zh-CN"/>
              </w:rPr>
            </w:pPr>
            <w:r w:rsidRPr="00DE0B89">
              <w:rPr>
                <w:lang w:eastAsia="en-US"/>
              </w:rPr>
              <w:t>1 layer: TPMI=1</w:t>
            </w:r>
          </w:p>
        </w:tc>
      </w:tr>
      <w:tr w:rsidR="00BD180E" w:rsidRPr="00DE0B89" w14:paraId="1AFBF24B" w14:textId="77777777" w:rsidTr="00D00D8C">
        <w:trPr>
          <w:jc w:val="center"/>
        </w:trPr>
        <w:tc>
          <w:tcPr>
            <w:tcW w:w="1284" w:type="dxa"/>
            <w:shd w:val="clear" w:color="auto" w:fill="D9D9D9"/>
            <w:vAlign w:val="center"/>
          </w:tcPr>
          <w:p w14:paraId="5AAC8C95" w14:textId="77777777" w:rsidR="00BD180E" w:rsidRPr="00DE0B89" w:rsidRDefault="00BD180E" w:rsidP="00D00D8C">
            <w:pPr>
              <w:pStyle w:val="TAC"/>
              <w:rPr>
                <w:lang w:eastAsia="zh-CN"/>
              </w:rPr>
            </w:pPr>
            <w:r w:rsidRPr="00DE0B89">
              <w:rPr>
                <w:lang w:eastAsia="zh-CN"/>
              </w:rPr>
              <w:t>2</w:t>
            </w:r>
          </w:p>
        </w:tc>
        <w:tc>
          <w:tcPr>
            <w:tcW w:w="1862" w:type="dxa"/>
            <w:shd w:val="clear" w:color="auto" w:fill="auto"/>
            <w:vAlign w:val="center"/>
          </w:tcPr>
          <w:p w14:paraId="289A05D9" w14:textId="77777777" w:rsidR="00BD180E" w:rsidRPr="00DE0B89" w:rsidRDefault="00BD180E" w:rsidP="00D00D8C">
            <w:pPr>
              <w:pStyle w:val="TAC"/>
              <w:rPr>
                <w:lang w:eastAsia="zh-CN"/>
              </w:rPr>
            </w:pPr>
            <w:r w:rsidRPr="00DE0B89">
              <w:rPr>
                <w:lang w:eastAsia="en-US"/>
              </w:rPr>
              <w:t>1 layer: TPMI=</w:t>
            </w:r>
            <w:r w:rsidRPr="00DE0B89">
              <w:rPr>
                <w:lang w:eastAsia="zh-CN"/>
              </w:rPr>
              <w:t>2</w:t>
            </w:r>
          </w:p>
        </w:tc>
        <w:tc>
          <w:tcPr>
            <w:tcW w:w="1398" w:type="dxa"/>
            <w:shd w:val="clear" w:color="auto" w:fill="D9D9D9"/>
            <w:vAlign w:val="center"/>
          </w:tcPr>
          <w:p w14:paraId="37DF27E1" w14:textId="77777777" w:rsidR="00BD180E" w:rsidRPr="00DE0B89" w:rsidRDefault="00BD180E" w:rsidP="00D00D8C">
            <w:pPr>
              <w:pStyle w:val="TAC"/>
              <w:rPr>
                <w:lang w:eastAsia="zh-CN"/>
              </w:rPr>
            </w:pPr>
          </w:p>
        </w:tc>
        <w:tc>
          <w:tcPr>
            <w:tcW w:w="1762" w:type="dxa"/>
            <w:vAlign w:val="center"/>
          </w:tcPr>
          <w:p w14:paraId="0709B89C" w14:textId="77777777" w:rsidR="00BD180E" w:rsidRPr="00DE0B89" w:rsidRDefault="00BD180E" w:rsidP="00D00D8C">
            <w:pPr>
              <w:pStyle w:val="TAC"/>
              <w:rPr>
                <w:lang w:eastAsia="zh-CN"/>
              </w:rPr>
            </w:pPr>
          </w:p>
        </w:tc>
      </w:tr>
      <w:tr w:rsidR="00BD180E" w:rsidRPr="00DE0B89" w14:paraId="3296EA83" w14:textId="77777777" w:rsidTr="00D00D8C">
        <w:trPr>
          <w:jc w:val="center"/>
        </w:trPr>
        <w:tc>
          <w:tcPr>
            <w:tcW w:w="1284" w:type="dxa"/>
            <w:shd w:val="clear" w:color="auto" w:fill="D9D9D9"/>
            <w:vAlign w:val="center"/>
          </w:tcPr>
          <w:p w14:paraId="4E8AF4DF" w14:textId="77777777" w:rsidR="00BD180E" w:rsidRPr="00DE0B89" w:rsidRDefault="00BD180E" w:rsidP="00D00D8C">
            <w:pPr>
              <w:pStyle w:val="TAC"/>
              <w:rPr>
                <w:lang w:eastAsia="zh-CN"/>
              </w:rPr>
            </w:pPr>
            <w:r w:rsidRPr="00DE0B89">
              <w:rPr>
                <w:lang w:eastAsia="zh-CN"/>
              </w:rPr>
              <w:t>3</w:t>
            </w:r>
          </w:p>
        </w:tc>
        <w:tc>
          <w:tcPr>
            <w:tcW w:w="1862" w:type="dxa"/>
            <w:shd w:val="clear" w:color="auto" w:fill="auto"/>
            <w:vAlign w:val="center"/>
          </w:tcPr>
          <w:p w14:paraId="43E0EFBF" w14:textId="77777777" w:rsidR="00BD180E" w:rsidRPr="00DE0B89" w:rsidRDefault="00BD180E" w:rsidP="00D00D8C">
            <w:pPr>
              <w:pStyle w:val="TAC"/>
              <w:rPr>
                <w:lang w:eastAsia="zh-CN"/>
              </w:rPr>
            </w:pPr>
            <w:r w:rsidRPr="00DE0B89">
              <w:rPr>
                <w:lang w:eastAsia="en-US"/>
              </w:rPr>
              <w:t>1 layer: TPMI=</w:t>
            </w:r>
            <w:r w:rsidRPr="00DE0B89">
              <w:rPr>
                <w:lang w:eastAsia="zh-CN"/>
              </w:rPr>
              <w:t>3</w:t>
            </w:r>
          </w:p>
        </w:tc>
        <w:tc>
          <w:tcPr>
            <w:tcW w:w="1398" w:type="dxa"/>
            <w:shd w:val="clear" w:color="auto" w:fill="D9D9D9"/>
            <w:vAlign w:val="center"/>
          </w:tcPr>
          <w:p w14:paraId="275A38F9" w14:textId="77777777" w:rsidR="00BD180E" w:rsidRPr="00DE0B89" w:rsidRDefault="00BD180E" w:rsidP="00D00D8C">
            <w:pPr>
              <w:pStyle w:val="TAC"/>
              <w:rPr>
                <w:lang w:eastAsia="en-US"/>
              </w:rPr>
            </w:pPr>
          </w:p>
        </w:tc>
        <w:tc>
          <w:tcPr>
            <w:tcW w:w="1762" w:type="dxa"/>
            <w:vAlign w:val="center"/>
          </w:tcPr>
          <w:p w14:paraId="4B485FFB" w14:textId="77777777" w:rsidR="00BD180E" w:rsidRPr="00DE0B89" w:rsidRDefault="00BD180E" w:rsidP="00D00D8C">
            <w:pPr>
              <w:pStyle w:val="TAC"/>
              <w:rPr>
                <w:lang w:eastAsia="zh-CN"/>
              </w:rPr>
            </w:pPr>
          </w:p>
        </w:tc>
      </w:tr>
      <w:tr w:rsidR="00BD180E" w:rsidRPr="00DE0B89" w14:paraId="7E21D200" w14:textId="77777777" w:rsidTr="00D00D8C">
        <w:trPr>
          <w:jc w:val="center"/>
        </w:trPr>
        <w:tc>
          <w:tcPr>
            <w:tcW w:w="1284" w:type="dxa"/>
            <w:shd w:val="clear" w:color="auto" w:fill="D9D9D9"/>
          </w:tcPr>
          <w:p w14:paraId="62AF849F" w14:textId="77777777" w:rsidR="00BD180E" w:rsidRPr="00DE0B89" w:rsidRDefault="00BD180E" w:rsidP="00D00D8C">
            <w:pPr>
              <w:pStyle w:val="TAC"/>
              <w:rPr>
                <w:lang w:eastAsia="zh-CN"/>
              </w:rPr>
            </w:pPr>
            <w:r w:rsidRPr="00DE0B89">
              <w:rPr>
                <w:lang w:eastAsia="zh-CN"/>
              </w:rPr>
              <w:t>4</w:t>
            </w:r>
          </w:p>
        </w:tc>
        <w:tc>
          <w:tcPr>
            <w:tcW w:w="1862" w:type="dxa"/>
            <w:shd w:val="clear" w:color="auto" w:fill="auto"/>
          </w:tcPr>
          <w:p w14:paraId="027FAA39" w14:textId="77777777" w:rsidR="00BD180E" w:rsidRPr="00DE0B89" w:rsidRDefault="00BD180E" w:rsidP="00D00D8C">
            <w:pPr>
              <w:pStyle w:val="TAC"/>
              <w:rPr>
                <w:lang w:eastAsia="zh-CN"/>
              </w:rPr>
            </w:pPr>
            <w:r w:rsidRPr="00DE0B89">
              <w:rPr>
                <w:lang w:eastAsia="en-US"/>
              </w:rPr>
              <w:t>1 layer: TPMI=</w:t>
            </w:r>
            <w:r w:rsidRPr="00DE0B89">
              <w:rPr>
                <w:lang w:eastAsia="zh-CN"/>
              </w:rPr>
              <w:t>4</w:t>
            </w:r>
          </w:p>
        </w:tc>
        <w:tc>
          <w:tcPr>
            <w:tcW w:w="1398" w:type="dxa"/>
            <w:shd w:val="clear" w:color="auto" w:fill="D9D9D9"/>
          </w:tcPr>
          <w:p w14:paraId="76B1F3BE" w14:textId="77777777" w:rsidR="00BD180E" w:rsidRPr="00DE0B89" w:rsidRDefault="00BD180E" w:rsidP="00D00D8C">
            <w:pPr>
              <w:pStyle w:val="TAC"/>
              <w:rPr>
                <w:lang w:eastAsia="zh-CN"/>
              </w:rPr>
            </w:pPr>
          </w:p>
        </w:tc>
        <w:tc>
          <w:tcPr>
            <w:tcW w:w="1762" w:type="dxa"/>
          </w:tcPr>
          <w:p w14:paraId="23E0B238" w14:textId="77777777" w:rsidR="00BD180E" w:rsidRPr="00DE0B89" w:rsidRDefault="00BD180E" w:rsidP="00D00D8C">
            <w:pPr>
              <w:pStyle w:val="TAC"/>
              <w:rPr>
                <w:lang w:eastAsia="zh-CN"/>
              </w:rPr>
            </w:pPr>
          </w:p>
        </w:tc>
      </w:tr>
      <w:tr w:rsidR="00BD180E" w:rsidRPr="00DE0B89" w14:paraId="06D61A83" w14:textId="77777777" w:rsidTr="00D00D8C">
        <w:trPr>
          <w:jc w:val="center"/>
        </w:trPr>
        <w:tc>
          <w:tcPr>
            <w:tcW w:w="1284" w:type="dxa"/>
            <w:shd w:val="clear" w:color="auto" w:fill="D9D9D9"/>
          </w:tcPr>
          <w:p w14:paraId="72824B06" w14:textId="77777777" w:rsidR="00BD180E" w:rsidRPr="00DE0B89" w:rsidRDefault="00BD180E" w:rsidP="00D00D8C">
            <w:pPr>
              <w:pStyle w:val="TAC"/>
              <w:rPr>
                <w:lang w:eastAsia="zh-CN"/>
              </w:rPr>
            </w:pPr>
            <w:r w:rsidRPr="00DE0B89">
              <w:rPr>
                <w:lang w:eastAsia="zh-CN"/>
              </w:rPr>
              <w:t>5</w:t>
            </w:r>
          </w:p>
        </w:tc>
        <w:tc>
          <w:tcPr>
            <w:tcW w:w="1862" w:type="dxa"/>
            <w:shd w:val="clear" w:color="auto" w:fill="auto"/>
          </w:tcPr>
          <w:p w14:paraId="0B851D4B" w14:textId="77777777" w:rsidR="00BD180E" w:rsidRPr="00DE0B89" w:rsidRDefault="00BD180E" w:rsidP="00D00D8C">
            <w:pPr>
              <w:pStyle w:val="TAC"/>
              <w:rPr>
                <w:lang w:eastAsia="zh-CN"/>
              </w:rPr>
            </w:pPr>
            <w:r w:rsidRPr="00DE0B89">
              <w:rPr>
                <w:lang w:eastAsia="en-US"/>
              </w:rPr>
              <w:t>1 layer: TPMI=</w:t>
            </w:r>
            <w:r w:rsidRPr="00DE0B89">
              <w:rPr>
                <w:lang w:eastAsia="zh-CN"/>
              </w:rPr>
              <w:t>5</w:t>
            </w:r>
          </w:p>
        </w:tc>
        <w:tc>
          <w:tcPr>
            <w:tcW w:w="1398" w:type="dxa"/>
            <w:shd w:val="clear" w:color="auto" w:fill="D9D9D9"/>
          </w:tcPr>
          <w:p w14:paraId="0CC18052" w14:textId="77777777" w:rsidR="00BD180E" w:rsidRPr="00DE0B89" w:rsidRDefault="00BD180E" w:rsidP="00D00D8C">
            <w:pPr>
              <w:pStyle w:val="TAC"/>
              <w:rPr>
                <w:lang w:eastAsia="zh-CN"/>
              </w:rPr>
            </w:pPr>
          </w:p>
        </w:tc>
        <w:tc>
          <w:tcPr>
            <w:tcW w:w="1762" w:type="dxa"/>
          </w:tcPr>
          <w:p w14:paraId="7664747F" w14:textId="77777777" w:rsidR="00BD180E" w:rsidRPr="00DE0B89" w:rsidRDefault="00BD180E" w:rsidP="00D00D8C">
            <w:pPr>
              <w:pStyle w:val="TAC"/>
              <w:rPr>
                <w:lang w:eastAsia="zh-CN"/>
              </w:rPr>
            </w:pPr>
          </w:p>
        </w:tc>
      </w:tr>
      <w:tr w:rsidR="00BD180E" w:rsidRPr="00DE0B89" w14:paraId="6BE3892E" w14:textId="77777777" w:rsidTr="00D00D8C">
        <w:trPr>
          <w:jc w:val="center"/>
        </w:trPr>
        <w:tc>
          <w:tcPr>
            <w:tcW w:w="1284" w:type="dxa"/>
            <w:shd w:val="clear" w:color="auto" w:fill="D9D9D9"/>
          </w:tcPr>
          <w:p w14:paraId="5EC3B621" w14:textId="77777777" w:rsidR="00BD180E" w:rsidRPr="00DE0B89" w:rsidRDefault="00BD180E" w:rsidP="00D00D8C">
            <w:pPr>
              <w:pStyle w:val="TAC"/>
              <w:rPr>
                <w:lang w:eastAsia="zh-CN"/>
              </w:rPr>
            </w:pPr>
            <w:r w:rsidRPr="00DE0B89">
              <w:rPr>
                <w:lang w:eastAsia="zh-CN"/>
              </w:rPr>
              <w:t>6-7</w:t>
            </w:r>
          </w:p>
        </w:tc>
        <w:tc>
          <w:tcPr>
            <w:tcW w:w="1862" w:type="dxa"/>
            <w:shd w:val="clear" w:color="auto" w:fill="auto"/>
          </w:tcPr>
          <w:p w14:paraId="152F0614" w14:textId="77777777" w:rsidR="00BD180E" w:rsidRPr="00DE0B89" w:rsidRDefault="00BD180E" w:rsidP="00D00D8C">
            <w:pPr>
              <w:pStyle w:val="TAC"/>
              <w:rPr>
                <w:lang w:eastAsia="zh-CN"/>
              </w:rPr>
            </w:pPr>
            <w:r w:rsidRPr="00DE0B89">
              <w:rPr>
                <w:lang w:eastAsia="zh-CN"/>
              </w:rPr>
              <w:t>reserved</w:t>
            </w:r>
          </w:p>
        </w:tc>
        <w:tc>
          <w:tcPr>
            <w:tcW w:w="1398" w:type="dxa"/>
            <w:shd w:val="clear" w:color="auto" w:fill="D9D9D9"/>
          </w:tcPr>
          <w:p w14:paraId="4808EAEE" w14:textId="77777777" w:rsidR="00BD180E" w:rsidRPr="00DE0B89" w:rsidRDefault="00BD180E" w:rsidP="00D00D8C">
            <w:pPr>
              <w:pStyle w:val="TAC"/>
              <w:rPr>
                <w:lang w:eastAsia="zh-CN"/>
              </w:rPr>
            </w:pPr>
          </w:p>
        </w:tc>
        <w:tc>
          <w:tcPr>
            <w:tcW w:w="1762" w:type="dxa"/>
          </w:tcPr>
          <w:p w14:paraId="1929991C" w14:textId="77777777" w:rsidR="00BD180E" w:rsidRPr="00DE0B89" w:rsidRDefault="00BD180E" w:rsidP="00D00D8C">
            <w:pPr>
              <w:pStyle w:val="TAC"/>
              <w:rPr>
                <w:lang w:eastAsia="zh-CN"/>
              </w:rPr>
            </w:pPr>
          </w:p>
        </w:tc>
      </w:tr>
    </w:tbl>
    <w:p w14:paraId="1312AAE4" w14:textId="77777777" w:rsidR="00BD180E" w:rsidRPr="00DE0B89" w:rsidRDefault="00BD180E" w:rsidP="00BD180E">
      <w:pPr>
        <w:rPr>
          <w:lang w:eastAsia="zh-CN"/>
        </w:rPr>
      </w:pPr>
    </w:p>
    <w:p w14:paraId="4E32A5FF" w14:textId="77777777" w:rsidR="00BD180E" w:rsidRPr="00DE0B89" w:rsidRDefault="00BD180E" w:rsidP="00BD180E">
      <w:pPr>
        <w:rPr>
          <w:lang w:eastAsia="zh-CN"/>
        </w:rPr>
      </w:pPr>
      <w:r w:rsidRPr="00DE0B89">
        <w:rPr>
          <w:lang w:eastAsia="zh-CN"/>
        </w:rPr>
        <w:t>...</w:t>
      </w:r>
    </w:p>
    <w:p w14:paraId="0817182F" w14:textId="77777777" w:rsidR="00BD180E" w:rsidRPr="00DE0B89" w:rsidRDefault="00BD180E" w:rsidP="008C2CC8">
      <w:pPr>
        <w:pStyle w:val="TH"/>
        <w:rPr>
          <w:lang w:eastAsia="zh-CN"/>
        </w:rPr>
      </w:pPr>
      <w:r w:rsidRPr="00DE0B89">
        <w:t xml:space="preserve">Table </w:t>
      </w:r>
      <w:r w:rsidRPr="00DE0B89">
        <w:rPr>
          <w:lang w:eastAsia="zh-CN"/>
        </w:rPr>
        <w:t>7.3.1.1.2</w:t>
      </w:r>
      <w:r w:rsidRPr="00DE0B89">
        <w:t>-</w:t>
      </w:r>
      <w:r w:rsidRPr="00DE0B89">
        <w:rPr>
          <w:lang w:eastAsia="zh-CN"/>
        </w:rPr>
        <w:t>33: VRB-to-PRB mapping</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BD180E" w:rsidRPr="00DE0B89" w14:paraId="4EA8806C" w14:textId="77777777" w:rsidTr="00D00D8C">
        <w:trPr>
          <w:trHeight w:val="424"/>
          <w:jc w:val="center"/>
        </w:trPr>
        <w:tc>
          <w:tcPr>
            <w:tcW w:w="2379" w:type="dxa"/>
            <w:shd w:val="clear" w:color="auto" w:fill="D9D9D9"/>
            <w:vAlign w:val="center"/>
          </w:tcPr>
          <w:p w14:paraId="79076FCE" w14:textId="77777777" w:rsidR="00BD180E" w:rsidRPr="00DE0B89" w:rsidRDefault="00BD180E" w:rsidP="004D2CEA">
            <w:pPr>
              <w:pStyle w:val="TAH"/>
              <w:rPr>
                <w:lang w:eastAsia="zh-CN"/>
              </w:rPr>
            </w:pPr>
            <w:r w:rsidRPr="00DE0B89">
              <w:rPr>
                <w:lang w:eastAsia="zh-CN"/>
              </w:rPr>
              <w:t>Bit field mapped to index</w:t>
            </w:r>
          </w:p>
        </w:tc>
        <w:tc>
          <w:tcPr>
            <w:tcW w:w="3208" w:type="dxa"/>
            <w:shd w:val="clear" w:color="auto" w:fill="D9D9D9"/>
            <w:vAlign w:val="center"/>
          </w:tcPr>
          <w:p w14:paraId="2D591C89" w14:textId="77777777" w:rsidR="00BD180E" w:rsidRPr="00DE0B89" w:rsidRDefault="00BD180E" w:rsidP="004D2CEA">
            <w:pPr>
              <w:pStyle w:val="TAH"/>
              <w:rPr>
                <w:lang w:eastAsia="zh-CN"/>
              </w:rPr>
            </w:pPr>
            <w:r w:rsidRPr="00DE0B89">
              <w:rPr>
                <w:lang w:eastAsia="zh-CN"/>
              </w:rPr>
              <w:t>VRB-to-PRB mapping</w:t>
            </w:r>
          </w:p>
        </w:tc>
      </w:tr>
      <w:tr w:rsidR="00BD180E" w:rsidRPr="00DE0B89" w14:paraId="5136BBF6" w14:textId="77777777" w:rsidTr="00D00D8C">
        <w:trPr>
          <w:jc w:val="center"/>
        </w:trPr>
        <w:tc>
          <w:tcPr>
            <w:tcW w:w="2379" w:type="dxa"/>
            <w:shd w:val="clear" w:color="auto" w:fill="D9D9D9"/>
          </w:tcPr>
          <w:p w14:paraId="3153821B" w14:textId="77777777" w:rsidR="00BD180E" w:rsidRPr="00DE0B89" w:rsidRDefault="00BD180E" w:rsidP="00D00D8C">
            <w:pPr>
              <w:pStyle w:val="TAC"/>
              <w:rPr>
                <w:lang w:eastAsia="zh-CN"/>
              </w:rPr>
            </w:pPr>
            <w:r w:rsidRPr="00DE0B89">
              <w:rPr>
                <w:lang w:eastAsia="zh-CN"/>
              </w:rPr>
              <w:t>0</w:t>
            </w:r>
          </w:p>
        </w:tc>
        <w:tc>
          <w:tcPr>
            <w:tcW w:w="3208" w:type="dxa"/>
            <w:shd w:val="clear" w:color="auto" w:fill="auto"/>
          </w:tcPr>
          <w:p w14:paraId="6BB31B99" w14:textId="77777777" w:rsidR="00BD180E" w:rsidRPr="00DE0B89" w:rsidRDefault="00BD180E" w:rsidP="00D00D8C">
            <w:pPr>
              <w:pStyle w:val="TAC"/>
              <w:rPr>
                <w:lang w:eastAsia="zh-CN"/>
              </w:rPr>
            </w:pPr>
            <w:r w:rsidRPr="00DE0B89">
              <w:rPr>
                <w:lang w:eastAsia="zh-CN"/>
              </w:rPr>
              <w:t>Non-interleaved</w:t>
            </w:r>
          </w:p>
        </w:tc>
      </w:tr>
      <w:tr w:rsidR="00BD180E" w:rsidRPr="00DE0B89" w14:paraId="111F814C" w14:textId="77777777" w:rsidTr="00D00D8C">
        <w:trPr>
          <w:jc w:val="center"/>
        </w:trPr>
        <w:tc>
          <w:tcPr>
            <w:tcW w:w="2379" w:type="dxa"/>
            <w:shd w:val="clear" w:color="auto" w:fill="D9D9D9"/>
          </w:tcPr>
          <w:p w14:paraId="3BD59E1D" w14:textId="77777777" w:rsidR="00BD180E" w:rsidRPr="00DE0B89" w:rsidRDefault="00BD180E" w:rsidP="00D00D8C">
            <w:pPr>
              <w:pStyle w:val="TAC"/>
              <w:rPr>
                <w:lang w:eastAsia="zh-CN"/>
              </w:rPr>
            </w:pPr>
            <w:r w:rsidRPr="00DE0B89">
              <w:rPr>
                <w:lang w:eastAsia="zh-CN"/>
              </w:rPr>
              <w:t>1</w:t>
            </w:r>
          </w:p>
        </w:tc>
        <w:tc>
          <w:tcPr>
            <w:tcW w:w="3208" w:type="dxa"/>
            <w:shd w:val="clear" w:color="auto" w:fill="auto"/>
          </w:tcPr>
          <w:p w14:paraId="0D1F9EE5" w14:textId="77777777" w:rsidR="00BD180E" w:rsidRPr="00DE0B89" w:rsidRDefault="00BD180E" w:rsidP="00D00D8C">
            <w:pPr>
              <w:pStyle w:val="TAC"/>
              <w:rPr>
                <w:lang w:eastAsia="zh-CN"/>
              </w:rPr>
            </w:pPr>
            <w:r w:rsidRPr="00DE0B89">
              <w:rPr>
                <w:lang w:eastAsia="zh-CN"/>
              </w:rPr>
              <w:t>Interleaved</w:t>
            </w:r>
          </w:p>
        </w:tc>
      </w:tr>
    </w:tbl>
    <w:p w14:paraId="00B00CBE" w14:textId="77777777" w:rsidR="00BD180E" w:rsidRPr="00DE0B89" w:rsidRDefault="00BD180E" w:rsidP="00BD180E">
      <w:pPr>
        <w:rPr>
          <w:lang w:eastAsia="sv-SE"/>
        </w:rPr>
      </w:pPr>
    </w:p>
    <w:p w14:paraId="7CE5771D" w14:textId="77777777" w:rsidR="00BD180E" w:rsidRPr="00DE0B89" w:rsidRDefault="00BD180E" w:rsidP="00BD180E">
      <w:pPr>
        <w:rPr>
          <w:lang w:eastAsia="sv-SE"/>
        </w:rPr>
      </w:pPr>
      <w:r w:rsidRPr="00DE0B89">
        <w:rPr>
          <w:lang w:eastAsia="sv-SE"/>
        </w:rPr>
        <w:t>[TS 38.214, clause 6.1.2.1]</w:t>
      </w:r>
    </w:p>
    <w:p w14:paraId="0A17862E" w14:textId="2B537CD9" w:rsidR="00BD180E" w:rsidRPr="00DE0B89" w:rsidRDefault="00BD180E" w:rsidP="00BD180E">
      <w:pPr>
        <w:jc w:val="both"/>
      </w:pPr>
      <w:r w:rsidRPr="00DE0B89">
        <w:t xml:space="preserve">When the UE is scheduled to transmit a transport block and no CSI report, or the UE is scheduled to transmit a transport block and a CSI report on PUSCH by a DCI, the </w:t>
      </w:r>
      <w:r w:rsidRPr="00DE0B89">
        <w:rPr>
          <w:i/>
        </w:rPr>
        <w:t>Time domain resource assignment</w:t>
      </w:r>
      <w:r w:rsidRPr="00DE0B89">
        <w:t xml:space="preserve"> </w:t>
      </w:r>
      <w:r w:rsidR="008C2CC8" w:rsidRPr="00DE0B89">
        <w:t>field</w:t>
      </w:r>
      <w:r w:rsidR="0042429E" w:rsidRPr="00DE0B89">
        <w:t xml:space="preserve"> value </w:t>
      </w:r>
      <w:r w:rsidR="0042429E" w:rsidRPr="00DE0B89">
        <w:rPr>
          <w:i/>
        </w:rPr>
        <w:t>m</w:t>
      </w:r>
      <w:r w:rsidRPr="00DE0B89">
        <w:t xml:space="preserve">d of the DCI provides a row </w:t>
      </w:r>
      <w:r w:rsidR="008C2CC8" w:rsidRPr="00DE0B89">
        <w:t>index</w:t>
      </w:r>
      <w:r w:rsidR="008C2CC8" w:rsidRPr="00DE0B89">
        <w:rPr>
          <w:i/>
        </w:rPr>
        <w:t xml:space="preserve"> m</w:t>
      </w:r>
      <w:r w:rsidR="0042429E" w:rsidRPr="00DE0B89">
        <w:rPr>
          <w:i/>
        </w:rPr>
        <w:t xml:space="preserve"> </w:t>
      </w:r>
      <w:r w:rsidR="0042429E" w:rsidRPr="00DE0B89">
        <w:t>+ 1</w:t>
      </w:r>
      <w:r w:rsidR="0042429E" w:rsidRPr="00DE0B89">
        <w:rPr>
          <w:i/>
        </w:rPr>
        <w:t xml:space="preserve"> </w:t>
      </w:r>
      <w:r w:rsidR="0042429E" w:rsidRPr="00DE0B89">
        <w:t>to an allocated table. The determination of the used resource allocation table is defined in sub-clause 6.1.2.1.1.</w:t>
      </w:r>
      <w:r w:rsidR="00176357" w:rsidRPr="00DE0B89">
        <w:t xml:space="preserve"> </w:t>
      </w:r>
      <w:r w:rsidR="0042429E" w:rsidRPr="00DE0B89">
        <w:t xml:space="preserve">The </w:t>
      </w:r>
      <w:r w:rsidRPr="00DE0B89">
        <w:t xml:space="preserve">indexed row defines the slot offset </w:t>
      </w:r>
      <w:r w:rsidRPr="00DE0B89">
        <w:rPr>
          <w:i/>
        </w:rPr>
        <w:t>K</w:t>
      </w:r>
      <w:r w:rsidRPr="00DE0B89">
        <w:rPr>
          <w:i/>
          <w:vertAlign w:val="subscript"/>
        </w:rPr>
        <w:t>2</w:t>
      </w:r>
      <w:r w:rsidRPr="00DE0B89">
        <w:t xml:space="preserve">, the start and length indicator </w:t>
      </w:r>
      <w:r w:rsidRPr="00DE0B89">
        <w:rPr>
          <w:i/>
        </w:rPr>
        <w:t>SLIV</w:t>
      </w:r>
      <w:r w:rsidRPr="00DE0B89">
        <w:t>,</w:t>
      </w:r>
      <w:r w:rsidR="0042429E" w:rsidRPr="00DE0B89">
        <w:t xml:space="preserve"> or directly the start symbol </w:t>
      </w:r>
      <w:r w:rsidR="0042429E" w:rsidRPr="00DE0B89">
        <w:rPr>
          <w:i/>
        </w:rPr>
        <w:t>S</w:t>
      </w:r>
      <w:r w:rsidR="0042429E" w:rsidRPr="00DE0B89">
        <w:t xml:space="preserve"> and the allocation length </w:t>
      </w:r>
      <w:r w:rsidR="0042429E" w:rsidRPr="00DE0B89">
        <w:rPr>
          <w:i/>
        </w:rPr>
        <w:t>L</w:t>
      </w:r>
      <w:r w:rsidR="0042429E" w:rsidRPr="00DE0B89">
        <w:t>,</w:t>
      </w:r>
      <w:r w:rsidRPr="00DE0B89">
        <w:t xml:space="preserve"> and the PUSCH mapping type to be applied in the PUSCH transmission.</w:t>
      </w:r>
    </w:p>
    <w:p w14:paraId="43834E47" w14:textId="5E2782C3" w:rsidR="00BD180E" w:rsidRPr="00DE0B89" w:rsidRDefault="00BD180E" w:rsidP="00BD180E">
      <w:pPr>
        <w:jc w:val="both"/>
      </w:pPr>
      <w:r w:rsidRPr="00DE0B89">
        <w:t xml:space="preserve">When the UE is scheduled to transmit a PUSCH with no transport block and with a CSI report by a </w:t>
      </w:r>
      <w:r w:rsidRPr="00DE0B89">
        <w:rPr>
          <w:i/>
        </w:rPr>
        <w:t>CSI request</w:t>
      </w:r>
      <w:r w:rsidRPr="00DE0B89">
        <w:t xml:space="preserve"> field on a DCI, the </w:t>
      </w:r>
      <w:r w:rsidRPr="00DE0B89">
        <w:rPr>
          <w:i/>
        </w:rPr>
        <w:t xml:space="preserve">Time-domain </w:t>
      </w:r>
      <w:r w:rsidR="0042429E" w:rsidRPr="00DE0B89">
        <w:rPr>
          <w:i/>
        </w:rPr>
        <w:t>resource assignment</w:t>
      </w:r>
      <w:r w:rsidR="0042429E" w:rsidRPr="00DE0B89">
        <w:t xml:space="preserve"> field value </w:t>
      </w:r>
      <w:r w:rsidR="0042429E" w:rsidRPr="00DE0B89">
        <w:rPr>
          <w:i/>
        </w:rPr>
        <w:t>m</w:t>
      </w:r>
      <w:r w:rsidR="0042429E" w:rsidRPr="00DE0B89">
        <w:t xml:space="preserve"> of the DCI provides a row index </w:t>
      </w:r>
      <w:r w:rsidR="0042429E" w:rsidRPr="00DE0B89">
        <w:rPr>
          <w:i/>
        </w:rPr>
        <w:t xml:space="preserve">m </w:t>
      </w:r>
      <w:r w:rsidR="0042429E" w:rsidRPr="00DE0B89">
        <w:t>+ 1</w:t>
      </w:r>
      <w:r w:rsidR="0042429E" w:rsidRPr="00DE0B89">
        <w:rPr>
          <w:i/>
        </w:rPr>
        <w:t xml:space="preserve"> </w:t>
      </w:r>
      <w:r w:rsidR="0042429E" w:rsidRPr="00DE0B89">
        <w:t xml:space="preserve">to an allocated table. The determination of the applied resource allocation table is defined in sub-clause 6.1.2.1.1. The indexed row defines the start and length indicator SLIV, or directly the start symbol </w:t>
      </w:r>
      <w:r w:rsidR="0042429E" w:rsidRPr="00DE0B89">
        <w:rPr>
          <w:i/>
        </w:rPr>
        <w:t>S</w:t>
      </w:r>
      <w:r w:rsidR="0042429E" w:rsidRPr="00DE0B89">
        <w:t xml:space="preserve"> and the allocation length </w:t>
      </w:r>
      <w:r w:rsidR="0042429E" w:rsidRPr="00DE0B89">
        <w:rPr>
          <w:i/>
        </w:rPr>
        <w:t>L</w:t>
      </w:r>
      <w:r w:rsidR="0042429E" w:rsidRPr="00DE0B89">
        <w:t>,</w:t>
      </w:r>
      <w:r w:rsidR="00176357" w:rsidRPr="00DE0B89">
        <w:t xml:space="preserve"> </w:t>
      </w:r>
      <w:r w:rsidRPr="00DE0B89">
        <w:t xml:space="preserve">and the PUSCH mapping type to be applied in the PUSCH transmission and </w:t>
      </w:r>
      <w:r w:rsidRPr="00DE0B89">
        <w:rPr>
          <w:i/>
        </w:rPr>
        <w:t>K</w:t>
      </w:r>
      <w:r w:rsidRPr="00DE0B89">
        <w:rPr>
          <w:i/>
          <w:vertAlign w:val="subscript"/>
        </w:rPr>
        <w:t>2</w:t>
      </w:r>
      <w:r w:rsidRPr="00DE0B89">
        <w:t xml:space="preserve"> is determined based on the corresponding list entries </w:t>
      </w:r>
      <w:r w:rsidRPr="00DE0B89">
        <w:rPr>
          <w:position w:val="-14"/>
        </w:rPr>
        <w:object w:dxaOrig="1700" w:dyaOrig="340" w14:anchorId="6ED62C51">
          <v:shape id="_x0000_i1273" type="#_x0000_t75" style="width:78.45pt;height:14.1pt" o:ole="">
            <v:imagedata r:id="rId127" o:title=""/>
          </v:shape>
          <o:OLEObject Type="Embed" ProgID="Equation.3" ShapeID="_x0000_i1273" DrawAspect="Content" ObjectID="_1784467447" r:id="rId390"/>
        </w:object>
      </w:r>
      <w:r w:rsidRPr="00DE0B89">
        <w:t xml:space="preserve">of the higher layer parameter </w:t>
      </w:r>
      <w:r w:rsidR="0042429E" w:rsidRPr="00DE0B89">
        <w:rPr>
          <w:i/>
        </w:rPr>
        <w:t>reportSlotConfig</w:t>
      </w:r>
      <w:r w:rsidR="0042429E" w:rsidRPr="00DE0B89">
        <w:t xml:space="preserve"> in</w:t>
      </w:r>
      <w:r w:rsidR="0042429E" w:rsidRPr="00DE0B89">
        <w:rPr>
          <w:i/>
        </w:rPr>
        <w:t xml:space="preserve"> CSI-ReportConfig</w:t>
      </w:r>
      <w:r w:rsidRPr="00DE0B89">
        <w:t xml:space="preserve"> for the </w:t>
      </w:r>
      <w:r w:rsidRPr="00DE0B89">
        <w:rPr>
          <w:position w:val="-14"/>
        </w:rPr>
        <w:object w:dxaOrig="460" w:dyaOrig="340" w14:anchorId="296F082D">
          <v:shape id="_x0000_i1274" type="#_x0000_t75" style="width:22.05pt;height:14.1pt" o:ole="">
            <v:imagedata r:id="rId129" o:title=""/>
          </v:shape>
          <o:OLEObject Type="Embed" ProgID="Equation.3" ShapeID="_x0000_i1274" DrawAspect="Content" ObjectID="_1784467448" r:id="rId391"/>
        </w:object>
      </w:r>
      <w:r w:rsidRPr="00DE0B89">
        <w:t xml:space="preserve">triggered CSI Reporting Settings. The </w:t>
      </w:r>
      <w:r w:rsidRPr="00DE0B89">
        <w:rPr>
          <w:i/>
        </w:rPr>
        <w:t>i</w:t>
      </w:r>
      <w:r w:rsidRPr="00DE0B89">
        <w:t xml:space="preserve">th codepoint of </w:t>
      </w:r>
      <w:r w:rsidRPr="00DE0B89">
        <w:rPr>
          <w:i/>
        </w:rPr>
        <w:t>K</w:t>
      </w:r>
      <w:r w:rsidRPr="00DE0B89">
        <w:rPr>
          <w:i/>
          <w:vertAlign w:val="subscript"/>
        </w:rPr>
        <w:t>2</w:t>
      </w:r>
      <w:r w:rsidRPr="00DE0B89">
        <w:t xml:space="preserve"> s determined as </w:t>
      </w:r>
      <w:r w:rsidRPr="00DE0B89">
        <w:rPr>
          <w:position w:val="-22"/>
        </w:rPr>
        <w:object w:dxaOrig="1100" w:dyaOrig="420" w14:anchorId="23997DCB">
          <v:shape id="_x0000_i1275" type="#_x0000_t75" style="width:57.9pt;height:22.05pt" o:ole="">
            <v:imagedata r:id="rId131" o:title=""/>
          </v:shape>
          <o:OLEObject Type="Embed" ProgID="Equation.3" ShapeID="_x0000_i1275" DrawAspect="Content" ObjectID="_1784467449" r:id="rId392"/>
        </w:object>
      </w:r>
      <w:r w:rsidRPr="00DE0B89">
        <w:t xml:space="preserve"> where </w:t>
      </w:r>
      <w:r w:rsidRPr="00DE0B89">
        <w:rPr>
          <w:position w:val="-14"/>
        </w:rPr>
        <w:object w:dxaOrig="460" w:dyaOrig="340" w14:anchorId="527B873F">
          <v:shape id="_x0000_i1276" type="#_x0000_t75" style="width:22.05pt;height:14.1pt" o:ole="">
            <v:imagedata r:id="rId133" o:title=""/>
          </v:shape>
          <o:OLEObject Type="Embed" ProgID="Equation.3" ShapeID="_x0000_i1276" DrawAspect="Content" ObjectID="_1784467450" r:id="rId393"/>
        </w:object>
      </w:r>
      <w:r w:rsidRPr="00DE0B89">
        <w:t xml:space="preserve"> is the </w:t>
      </w:r>
      <w:r w:rsidRPr="00DE0B89">
        <w:rPr>
          <w:i/>
        </w:rPr>
        <w:t>i</w:t>
      </w:r>
      <w:r w:rsidRPr="00DE0B89">
        <w:t xml:space="preserve">th codepoint of </w:t>
      </w:r>
      <w:r w:rsidRPr="00DE0B89">
        <w:rPr>
          <w:position w:val="-14"/>
        </w:rPr>
        <w:object w:dxaOrig="260" w:dyaOrig="340" w14:anchorId="6800660F">
          <v:shape id="_x0000_i1277" type="#_x0000_t75" style="width:6.45pt;height:14.1pt" o:ole="">
            <v:imagedata r:id="rId135" o:title=""/>
          </v:shape>
          <o:OLEObject Type="Embed" ProgID="Equation.3" ShapeID="_x0000_i1277" DrawAspect="Content" ObjectID="_1784467451" r:id="rId394"/>
        </w:object>
      </w:r>
      <w:r w:rsidRPr="00DE0B89">
        <w:t>.</w:t>
      </w:r>
    </w:p>
    <w:p w14:paraId="1F5EE325" w14:textId="77777777" w:rsidR="00BD180E" w:rsidRPr="00DE0B89" w:rsidRDefault="00BD180E" w:rsidP="00BD180E">
      <w:pPr>
        <w:pStyle w:val="B1"/>
      </w:pPr>
      <w:r w:rsidRPr="00DE0B89">
        <w:lastRenderedPageBreak/>
        <w:t>-</w:t>
      </w:r>
      <w:r w:rsidRPr="00DE0B89">
        <w:tab/>
        <w:t xml:space="preserve">The slot where the UE shall transmit the PUSCH is determined by </w:t>
      </w:r>
      <w:r w:rsidRPr="00DE0B89">
        <w:rPr>
          <w:i/>
        </w:rPr>
        <w:t>K</w:t>
      </w:r>
      <w:r w:rsidRPr="00DE0B89">
        <w:rPr>
          <w:i/>
          <w:vertAlign w:val="subscript"/>
        </w:rPr>
        <w:t>2</w:t>
      </w:r>
      <w:r w:rsidRPr="00DE0B89">
        <w:t xml:space="preserve"> as </w:t>
      </w:r>
      <w:r w:rsidRPr="00DE0B89">
        <w:rPr>
          <w:position w:val="-32"/>
        </w:rPr>
        <w:object w:dxaOrig="1520" w:dyaOrig="740" w14:anchorId="7258360C">
          <v:shape id="_x0000_i1278" type="#_x0000_t75" style="width:78.45pt;height:36.15pt" o:ole="">
            <v:imagedata r:id="rId137" o:title=""/>
          </v:shape>
          <o:OLEObject Type="Embed" ProgID="Equation.3" ShapeID="_x0000_i1278" DrawAspect="Content" ObjectID="_1784467452" r:id="rId395"/>
        </w:object>
      </w:r>
      <w:r w:rsidRPr="00DE0B89">
        <w:t xml:space="preserve"> where </w:t>
      </w:r>
      <w:r w:rsidRPr="00DE0B89">
        <w:rPr>
          <w:i/>
        </w:rPr>
        <w:t>n</w:t>
      </w:r>
      <w:r w:rsidRPr="00DE0B89">
        <w:t xml:space="preserve"> is the slot with the scheduling DCI, K</w:t>
      </w:r>
      <w:r w:rsidRPr="00DE0B89">
        <w:rPr>
          <w:i/>
          <w:vertAlign w:val="subscript"/>
        </w:rPr>
        <w:t>2</w:t>
      </w:r>
      <w:r w:rsidRPr="00DE0B89">
        <w:t xml:space="preserve"> is based on the numerology of PUSCH, and</w:t>
      </w:r>
      <w:r w:rsidR="0042429E" w:rsidRPr="00DE0B89">
        <w:t xml:space="preserve"> </w:t>
      </w:r>
      <w:r w:rsidR="0042429E" w:rsidRPr="00DE0B89">
        <w:rPr>
          <w:position w:val="-10"/>
        </w:rPr>
        <w:object w:dxaOrig="580" w:dyaOrig="300" w14:anchorId="3D1E5A14">
          <v:shape id="_x0000_i1279" type="#_x0000_t75" style="width:29.4pt;height:14.4pt" o:ole="">
            <v:imagedata r:id="rId139" o:title=""/>
          </v:shape>
          <o:OLEObject Type="Embed" ProgID="Equation.DSMT4" ShapeID="_x0000_i1279" DrawAspect="Content" ObjectID="_1784467453" r:id="rId396"/>
        </w:object>
      </w:r>
      <w:r w:rsidR="0042429E" w:rsidRPr="00DE0B89">
        <w:t xml:space="preserve"> and </w:t>
      </w:r>
      <w:r w:rsidR="0042429E" w:rsidRPr="00DE0B89">
        <w:rPr>
          <w:position w:val="-10"/>
        </w:rPr>
        <w:object w:dxaOrig="600" w:dyaOrig="300" w14:anchorId="50728483">
          <v:shape id="_x0000_i1280" type="#_x0000_t75" style="width:29.4pt;height:14.4pt" o:ole="">
            <v:imagedata r:id="rId29" o:title=""/>
          </v:shape>
          <o:OLEObject Type="Embed" ProgID="Equation.DSMT4" ShapeID="_x0000_i1280" DrawAspect="Content" ObjectID="_1784467454" r:id="rId397"/>
        </w:object>
      </w:r>
      <w:r w:rsidR="0042429E" w:rsidRPr="00DE0B89">
        <w:t xml:space="preserve"> are the subcarrier spacing configurations for PUSCH and PDCCH, respectively, and</w:t>
      </w:r>
    </w:p>
    <w:p w14:paraId="163CC4C1" w14:textId="77777777" w:rsidR="00BD180E" w:rsidRPr="00DE0B89" w:rsidRDefault="00BD180E" w:rsidP="00BD180E">
      <w:pPr>
        <w:pStyle w:val="B1"/>
      </w:pPr>
      <w:r w:rsidRPr="00DE0B89">
        <w:t>-</w:t>
      </w:r>
      <w:r w:rsidRPr="00DE0B89">
        <w:tab/>
        <w:t xml:space="preserve">The starting symbol </w:t>
      </w:r>
      <w:r w:rsidRPr="00DE0B89">
        <w:rPr>
          <w:i/>
        </w:rPr>
        <w:t xml:space="preserve">S </w:t>
      </w:r>
      <w:r w:rsidRPr="00DE0B89">
        <w:t xml:space="preserve">relative to the start of the slot, and the number of consecutive symbols </w:t>
      </w:r>
      <w:r w:rsidRPr="00DE0B89">
        <w:rPr>
          <w:i/>
        </w:rPr>
        <w:t>L</w:t>
      </w:r>
      <w:r w:rsidRPr="00DE0B89">
        <w:t xml:space="preserve"> counting from the symbol </w:t>
      </w:r>
      <w:r w:rsidRPr="00DE0B89">
        <w:rPr>
          <w:i/>
        </w:rPr>
        <w:t>S</w:t>
      </w:r>
      <w:r w:rsidRPr="00DE0B89">
        <w:t xml:space="preserve"> allocated for the PUSCH are determined from the start and length indicator</w:t>
      </w:r>
      <w:r w:rsidRPr="00DE0B89">
        <w:rPr>
          <w:i/>
        </w:rPr>
        <w:t xml:space="preserve"> SLIV</w:t>
      </w:r>
      <w:r w:rsidRPr="00DE0B89">
        <w:t xml:space="preserve"> of the indexed row:</w:t>
      </w:r>
    </w:p>
    <w:p w14:paraId="3454F070" w14:textId="77777777" w:rsidR="00BD180E" w:rsidRPr="00DE0B89" w:rsidRDefault="00BD180E" w:rsidP="00BD180E">
      <w:pPr>
        <w:ind w:left="852" w:firstLine="284"/>
      </w:pPr>
      <w:r w:rsidRPr="00DE0B89">
        <w:t xml:space="preserve">if </w:t>
      </w:r>
      <w:r w:rsidRPr="00DE0B89">
        <w:rPr>
          <w:position w:val="-10"/>
        </w:rPr>
        <w:object w:dxaOrig="880" w:dyaOrig="300" w14:anchorId="545267DC">
          <v:shape id="_x0000_i1281" type="#_x0000_t75" style="width:42.9pt;height:14.4pt" o:ole="">
            <v:imagedata r:id="rId142" o:title=""/>
          </v:shape>
          <o:OLEObject Type="Embed" ProgID="Equation.3" ShapeID="_x0000_i1281" DrawAspect="Content" ObjectID="_1784467455" r:id="rId398"/>
        </w:object>
      </w:r>
      <w:r w:rsidRPr="00DE0B89">
        <w:t xml:space="preserve"> then</w:t>
      </w:r>
    </w:p>
    <w:p w14:paraId="3998C7BD" w14:textId="77777777" w:rsidR="00BD180E" w:rsidRPr="00DE0B89" w:rsidRDefault="00BD180E" w:rsidP="00BD180E">
      <w:pPr>
        <w:ind w:left="1136" w:firstLine="284"/>
      </w:pPr>
      <w:r w:rsidRPr="00DE0B89">
        <w:rPr>
          <w:position w:val="-10"/>
        </w:rPr>
        <w:object w:dxaOrig="1800" w:dyaOrig="300" w14:anchorId="78674DB1">
          <v:shape id="_x0000_i1282" type="#_x0000_t75" style="width:94.05pt;height:14.4pt" o:ole="">
            <v:imagedata r:id="rId144" o:title=""/>
          </v:shape>
          <o:OLEObject Type="Embed" ProgID="Equation.3" ShapeID="_x0000_i1282" DrawAspect="Content" ObjectID="_1784467456" r:id="rId399"/>
        </w:object>
      </w:r>
    </w:p>
    <w:p w14:paraId="35336957" w14:textId="77777777" w:rsidR="00BD180E" w:rsidRPr="00DE0B89" w:rsidRDefault="00BD180E" w:rsidP="00BD180E">
      <w:pPr>
        <w:ind w:left="852" w:firstLine="284"/>
      </w:pPr>
      <w:r w:rsidRPr="00DE0B89">
        <w:t xml:space="preserve">else </w:t>
      </w:r>
    </w:p>
    <w:p w14:paraId="105CF39E" w14:textId="77777777" w:rsidR="00BD180E" w:rsidRPr="00DE0B89" w:rsidRDefault="00BD180E" w:rsidP="00BD180E">
      <w:pPr>
        <w:ind w:left="1136" w:firstLine="284"/>
      </w:pPr>
      <w:r w:rsidRPr="00DE0B89">
        <w:rPr>
          <w:position w:val="-10"/>
        </w:rPr>
        <w:object w:dxaOrig="2900" w:dyaOrig="300" w14:anchorId="2E1C7949">
          <v:shape id="_x0000_i1283" type="#_x0000_t75" style="width:2in;height:14.4pt" o:ole="">
            <v:imagedata r:id="rId146" o:title=""/>
          </v:shape>
          <o:OLEObject Type="Embed" ProgID="Equation.3" ShapeID="_x0000_i1283" DrawAspect="Content" ObjectID="_1784467457" r:id="rId400"/>
        </w:object>
      </w:r>
    </w:p>
    <w:p w14:paraId="58FAB30A" w14:textId="77777777" w:rsidR="00BD180E" w:rsidRPr="00DE0B89" w:rsidRDefault="00BD180E" w:rsidP="00BD180E">
      <w:pPr>
        <w:ind w:left="852"/>
      </w:pPr>
      <w:r w:rsidRPr="00DE0B89">
        <w:t>where</w:t>
      </w:r>
      <w:r w:rsidRPr="00DE0B89">
        <w:rPr>
          <w:position w:val="-6"/>
        </w:rPr>
        <w:object w:dxaOrig="1180" w:dyaOrig="240" w14:anchorId="1565B446">
          <v:shape id="_x0000_i1284" type="#_x0000_t75" style="width:65.55pt;height:7.05pt" o:ole="">
            <v:imagedata r:id="rId148" o:title=""/>
          </v:shape>
          <o:OLEObject Type="Embed" ProgID="Equation.3" ShapeID="_x0000_i1284" DrawAspect="Content" ObjectID="_1784467458" r:id="rId401"/>
        </w:object>
      </w:r>
      <w:r w:rsidRPr="00DE0B89">
        <w:t>, and</w:t>
      </w:r>
    </w:p>
    <w:p w14:paraId="24B35AC7" w14:textId="77777777" w:rsidR="00BD180E" w:rsidRPr="00DE0B89" w:rsidRDefault="00BD180E" w:rsidP="00BD180E">
      <w:pPr>
        <w:pStyle w:val="B1"/>
      </w:pPr>
      <w:r w:rsidRPr="00DE0B89">
        <w:t>-</w:t>
      </w:r>
      <w:r w:rsidRPr="00DE0B89">
        <w:tab/>
        <w:t>The PUSCH mapping type is set to Type A or Type B as defined in Subclause 6.4.1.1.3 of [4, TS 38.211] as given by the indexed row.</w:t>
      </w:r>
    </w:p>
    <w:p w14:paraId="0FAE5D76" w14:textId="77777777" w:rsidR="00BD180E" w:rsidRPr="00DE0B89" w:rsidRDefault="00BD180E" w:rsidP="00BD180E">
      <w:pPr>
        <w:pStyle w:val="B1"/>
        <w:ind w:left="0" w:hanging="1"/>
      </w:pPr>
      <w:r w:rsidRPr="00DE0B89">
        <w:t xml:space="preserve">The UE shall consider the </w:t>
      </w:r>
      <w:r w:rsidRPr="00DE0B89">
        <w:rPr>
          <w:i/>
        </w:rPr>
        <w:t>S</w:t>
      </w:r>
      <w:r w:rsidRPr="00DE0B89">
        <w:t xml:space="preserve"> and </w:t>
      </w:r>
      <w:r w:rsidRPr="00DE0B89">
        <w:rPr>
          <w:i/>
        </w:rPr>
        <w:t>L</w:t>
      </w:r>
      <w:r w:rsidRPr="00DE0B89">
        <w:t xml:space="preserve"> combinations defined in table 6.1.2.1-1 as valid PUSCH allocations</w:t>
      </w:r>
    </w:p>
    <w:p w14:paraId="2F443130" w14:textId="77777777" w:rsidR="00BD180E" w:rsidRPr="00DE0B89" w:rsidRDefault="00BD180E" w:rsidP="008C2CC8">
      <w:pPr>
        <w:pStyle w:val="TH"/>
      </w:pPr>
      <w:r w:rsidRPr="00DE0B89">
        <w:t xml:space="preserve">Table 6.1.2.1-1: Valid </w:t>
      </w:r>
      <w:r w:rsidRPr="00DE0B89">
        <w:rPr>
          <w:i/>
        </w:rPr>
        <w:t xml:space="preserve">S </w:t>
      </w:r>
      <w:r w:rsidRPr="00DE0B89">
        <w:t xml:space="preserve">and </w:t>
      </w:r>
      <w:r w:rsidRPr="00DE0B89">
        <w:rPr>
          <w:i/>
        </w:rPr>
        <w:t>L</w:t>
      </w:r>
      <w:r w:rsidRPr="00DE0B89">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BD180E" w:rsidRPr="00DE0B89" w14:paraId="006DB87A" w14:textId="77777777" w:rsidTr="00D00D8C">
        <w:trPr>
          <w:jc w:val="center"/>
        </w:trPr>
        <w:tc>
          <w:tcPr>
            <w:tcW w:w="1582" w:type="dxa"/>
            <w:vMerge w:val="restart"/>
            <w:shd w:val="clear" w:color="auto" w:fill="auto"/>
          </w:tcPr>
          <w:p w14:paraId="661FD68D" w14:textId="77777777" w:rsidR="00BD180E" w:rsidRPr="00DE0B89" w:rsidRDefault="00BD180E" w:rsidP="00D00D8C">
            <w:pPr>
              <w:pStyle w:val="TAH"/>
              <w:rPr>
                <w:rFonts w:eastAsia="Batang"/>
                <w:lang w:eastAsia="en-US"/>
              </w:rPr>
            </w:pPr>
            <w:r w:rsidRPr="00DE0B89">
              <w:rPr>
                <w:rFonts w:eastAsia="Batang"/>
                <w:lang w:eastAsia="en-US"/>
              </w:rPr>
              <w:t>PUSCH mapping type</w:t>
            </w:r>
          </w:p>
        </w:tc>
        <w:tc>
          <w:tcPr>
            <w:tcW w:w="3944" w:type="dxa"/>
            <w:gridSpan w:val="3"/>
          </w:tcPr>
          <w:p w14:paraId="6E76D070" w14:textId="77777777" w:rsidR="00BD180E" w:rsidRPr="00DE0B89" w:rsidRDefault="00BD180E" w:rsidP="00D00D8C">
            <w:pPr>
              <w:pStyle w:val="TAH"/>
              <w:rPr>
                <w:rFonts w:eastAsia="Batang"/>
                <w:lang w:eastAsia="en-US"/>
              </w:rPr>
            </w:pPr>
            <w:r w:rsidRPr="00DE0B89">
              <w:rPr>
                <w:rFonts w:eastAsia="Batang"/>
                <w:lang w:eastAsia="en-US"/>
              </w:rPr>
              <w:t>Normal cyclic prefix</w:t>
            </w:r>
          </w:p>
        </w:tc>
        <w:tc>
          <w:tcPr>
            <w:tcW w:w="4103" w:type="dxa"/>
            <w:gridSpan w:val="3"/>
          </w:tcPr>
          <w:p w14:paraId="5F274422" w14:textId="77777777" w:rsidR="00BD180E" w:rsidRPr="00DE0B89" w:rsidRDefault="00BD180E" w:rsidP="00D00D8C">
            <w:pPr>
              <w:pStyle w:val="TAH"/>
              <w:rPr>
                <w:rFonts w:eastAsia="Batang"/>
                <w:lang w:eastAsia="en-US"/>
              </w:rPr>
            </w:pPr>
            <w:r w:rsidRPr="00DE0B89">
              <w:rPr>
                <w:rFonts w:eastAsia="Batang"/>
                <w:lang w:eastAsia="en-US"/>
              </w:rPr>
              <w:t>Extended cyclic prefix</w:t>
            </w:r>
          </w:p>
        </w:tc>
      </w:tr>
      <w:tr w:rsidR="00BD180E" w:rsidRPr="00DE0B89" w14:paraId="54113E5A" w14:textId="77777777" w:rsidTr="00D00D8C">
        <w:trPr>
          <w:jc w:val="center"/>
        </w:trPr>
        <w:tc>
          <w:tcPr>
            <w:tcW w:w="1582" w:type="dxa"/>
            <w:vMerge/>
            <w:shd w:val="clear" w:color="auto" w:fill="auto"/>
          </w:tcPr>
          <w:p w14:paraId="0C4AD7EC" w14:textId="77777777" w:rsidR="00BD180E" w:rsidRPr="00DE0B89" w:rsidRDefault="00BD180E" w:rsidP="00D00D8C">
            <w:pPr>
              <w:pStyle w:val="TAH"/>
              <w:rPr>
                <w:rFonts w:eastAsia="Batang"/>
                <w:lang w:eastAsia="en-US"/>
              </w:rPr>
            </w:pPr>
          </w:p>
        </w:tc>
        <w:tc>
          <w:tcPr>
            <w:tcW w:w="1107" w:type="dxa"/>
          </w:tcPr>
          <w:p w14:paraId="2E4A23AC" w14:textId="77777777" w:rsidR="00BD180E" w:rsidRPr="00DE0B89" w:rsidRDefault="00BD180E" w:rsidP="00D00D8C">
            <w:pPr>
              <w:pStyle w:val="TAH"/>
              <w:rPr>
                <w:rFonts w:eastAsia="Batang"/>
                <w:i/>
                <w:lang w:eastAsia="en-US"/>
              </w:rPr>
            </w:pPr>
            <w:r w:rsidRPr="00DE0B89">
              <w:rPr>
                <w:rFonts w:eastAsia="Batang"/>
                <w:i/>
                <w:lang w:eastAsia="en-US"/>
              </w:rPr>
              <w:t>S</w:t>
            </w:r>
          </w:p>
        </w:tc>
        <w:tc>
          <w:tcPr>
            <w:tcW w:w="1134" w:type="dxa"/>
            <w:shd w:val="clear" w:color="auto" w:fill="auto"/>
          </w:tcPr>
          <w:p w14:paraId="6D473F88" w14:textId="77777777" w:rsidR="00BD180E" w:rsidRPr="00DE0B89" w:rsidRDefault="00BD180E" w:rsidP="00D00D8C">
            <w:pPr>
              <w:pStyle w:val="TAH"/>
              <w:rPr>
                <w:rFonts w:eastAsia="Batang"/>
                <w:i/>
                <w:lang w:eastAsia="en-US"/>
              </w:rPr>
            </w:pPr>
            <w:r w:rsidRPr="00DE0B89">
              <w:rPr>
                <w:rFonts w:eastAsia="Batang"/>
                <w:i/>
                <w:lang w:eastAsia="en-US"/>
              </w:rPr>
              <w:t>L</w:t>
            </w:r>
          </w:p>
        </w:tc>
        <w:tc>
          <w:tcPr>
            <w:tcW w:w="1703" w:type="dxa"/>
          </w:tcPr>
          <w:p w14:paraId="615D35E2" w14:textId="77777777" w:rsidR="00BD180E" w:rsidRPr="00DE0B89" w:rsidRDefault="00BD180E" w:rsidP="00D00D8C">
            <w:pPr>
              <w:pStyle w:val="TAH"/>
              <w:rPr>
                <w:rFonts w:eastAsia="Batang"/>
                <w:i/>
                <w:lang w:eastAsia="en-US"/>
              </w:rPr>
            </w:pPr>
            <w:r w:rsidRPr="00DE0B89">
              <w:rPr>
                <w:rFonts w:eastAsia="Batang"/>
                <w:i/>
                <w:lang w:eastAsia="en-US"/>
              </w:rPr>
              <w:t>S+L</w:t>
            </w:r>
          </w:p>
        </w:tc>
        <w:tc>
          <w:tcPr>
            <w:tcW w:w="1132" w:type="dxa"/>
          </w:tcPr>
          <w:p w14:paraId="4FE90FDE" w14:textId="77777777" w:rsidR="00BD180E" w:rsidRPr="00DE0B89" w:rsidRDefault="00BD180E" w:rsidP="00D00D8C">
            <w:pPr>
              <w:pStyle w:val="TAH"/>
              <w:rPr>
                <w:rFonts w:eastAsia="Batang"/>
                <w:i/>
                <w:lang w:eastAsia="en-US"/>
              </w:rPr>
            </w:pPr>
            <w:r w:rsidRPr="00DE0B89">
              <w:rPr>
                <w:rFonts w:eastAsia="Batang"/>
                <w:i/>
                <w:lang w:eastAsia="en-US"/>
              </w:rPr>
              <w:t>S</w:t>
            </w:r>
          </w:p>
        </w:tc>
        <w:tc>
          <w:tcPr>
            <w:tcW w:w="1134" w:type="dxa"/>
          </w:tcPr>
          <w:p w14:paraId="3B129FA6" w14:textId="77777777" w:rsidR="00BD180E" w:rsidRPr="00DE0B89" w:rsidRDefault="00BD180E" w:rsidP="00D00D8C">
            <w:pPr>
              <w:pStyle w:val="TAH"/>
              <w:rPr>
                <w:rFonts w:eastAsia="Batang"/>
                <w:i/>
                <w:lang w:eastAsia="en-US"/>
              </w:rPr>
            </w:pPr>
            <w:r w:rsidRPr="00DE0B89">
              <w:rPr>
                <w:rFonts w:eastAsia="Batang"/>
                <w:i/>
                <w:lang w:eastAsia="en-US"/>
              </w:rPr>
              <w:t>L</w:t>
            </w:r>
          </w:p>
        </w:tc>
        <w:tc>
          <w:tcPr>
            <w:tcW w:w="1837" w:type="dxa"/>
          </w:tcPr>
          <w:p w14:paraId="548381A3" w14:textId="77777777" w:rsidR="00BD180E" w:rsidRPr="00DE0B89" w:rsidRDefault="00BD180E" w:rsidP="00D00D8C">
            <w:pPr>
              <w:pStyle w:val="TAH"/>
              <w:rPr>
                <w:rFonts w:eastAsia="Batang"/>
                <w:i/>
                <w:lang w:eastAsia="en-US"/>
              </w:rPr>
            </w:pPr>
            <w:r w:rsidRPr="00DE0B89">
              <w:rPr>
                <w:rFonts w:eastAsia="Batang"/>
                <w:i/>
                <w:lang w:eastAsia="en-US"/>
              </w:rPr>
              <w:t>S+L</w:t>
            </w:r>
          </w:p>
        </w:tc>
      </w:tr>
      <w:tr w:rsidR="00BD180E" w:rsidRPr="00DE0B89" w14:paraId="657B5457" w14:textId="77777777" w:rsidTr="00D00D8C">
        <w:trPr>
          <w:jc w:val="center"/>
        </w:trPr>
        <w:tc>
          <w:tcPr>
            <w:tcW w:w="1582" w:type="dxa"/>
            <w:shd w:val="clear" w:color="auto" w:fill="auto"/>
          </w:tcPr>
          <w:p w14:paraId="3491F15E" w14:textId="77777777" w:rsidR="00BD180E" w:rsidRPr="00DE0B89" w:rsidRDefault="00BD180E" w:rsidP="00D00D8C">
            <w:pPr>
              <w:pStyle w:val="TAC"/>
              <w:rPr>
                <w:rFonts w:eastAsia="Batang"/>
                <w:lang w:eastAsia="en-US"/>
              </w:rPr>
            </w:pPr>
            <w:r w:rsidRPr="00DE0B89">
              <w:rPr>
                <w:rFonts w:eastAsia="Batang"/>
                <w:lang w:eastAsia="en-US"/>
              </w:rPr>
              <w:t>Type A</w:t>
            </w:r>
          </w:p>
        </w:tc>
        <w:tc>
          <w:tcPr>
            <w:tcW w:w="1107" w:type="dxa"/>
          </w:tcPr>
          <w:p w14:paraId="5DE5617D" w14:textId="77777777" w:rsidR="00BD180E" w:rsidRPr="00DE0B89" w:rsidRDefault="00BD180E" w:rsidP="00D00D8C">
            <w:pPr>
              <w:pStyle w:val="TAC"/>
              <w:rPr>
                <w:rFonts w:eastAsia="Batang"/>
                <w:lang w:eastAsia="en-US"/>
              </w:rPr>
            </w:pPr>
            <w:r w:rsidRPr="00DE0B89">
              <w:rPr>
                <w:rFonts w:eastAsia="Batang"/>
                <w:lang w:eastAsia="en-US"/>
              </w:rPr>
              <w:t>0</w:t>
            </w:r>
          </w:p>
        </w:tc>
        <w:tc>
          <w:tcPr>
            <w:tcW w:w="1134" w:type="dxa"/>
            <w:shd w:val="clear" w:color="auto" w:fill="auto"/>
          </w:tcPr>
          <w:p w14:paraId="43D9D70B" w14:textId="77777777" w:rsidR="00BD180E" w:rsidRPr="00DE0B89" w:rsidRDefault="00BD180E" w:rsidP="00D00D8C">
            <w:pPr>
              <w:pStyle w:val="TAC"/>
              <w:rPr>
                <w:rFonts w:eastAsia="Batang"/>
                <w:lang w:eastAsia="en-US"/>
              </w:rPr>
            </w:pPr>
            <w:r w:rsidRPr="00DE0B89">
              <w:rPr>
                <w:rFonts w:eastAsia="Batang"/>
                <w:lang w:eastAsia="en-US"/>
              </w:rPr>
              <w:t>{4,…,14}</w:t>
            </w:r>
          </w:p>
        </w:tc>
        <w:tc>
          <w:tcPr>
            <w:tcW w:w="1703" w:type="dxa"/>
          </w:tcPr>
          <w:p w14:paraId="171BAAA6" w14:textId="77777777" w:rsidR="00BD180E" w:rsidRPr="00DE0B89" w:rsidRDefault="00BD180E" w:rsidP="00D00D8C">
            <w:pPr>
              <w:pStyle w:val="TAC"/>
              <w:rPr>
                <w:rFonts w:eastAsia="Batang"/>
                <w:lang w:eastAsia="en-US"/>
              </w:rPr>
            </w:pPr>
            <w:r w:rsidRPr="00DE0B89">
              <w:rPr>
                <w:rFonts w:eastAsia="Batang"/>
                <w:lang w:eastAsia="en-US"/>
              </w:rPr>
              <w:t>{4,…,14}</w:t>
            </w:r>
          </w:p>
        </w:tc>
        <w:tc>
          <w:tcPr>
            <w:tcW w:w="1132" w:type="dxa"/>
          </w:tcPr>
          <w:p w14:paraId="1B6E5A21" w14:textId="77777777" w:rsidR="00BD180E" w:rsidRPr="00DE0B89" w:rsidRDefault="00BD180E" w:rsidP="00D00D8C">
            <w:pPr>
              <w:pStyle w:val="TAC"/>
              <w:rPr>
                <w:rFonts w:eastAsia="Batang"/>
                <w:lang w:eastAsia="en-US"/>
              </w:rPr>
            </w:pPr>
            <w:r w:rsidRPr="00DE0B89">
              <w:rPr>
                <w:rFonts w:eastAsia="Batang"/>
                <w:lang w:eastAsia="en-US"/>
              </w:rPr>
              <w:t>0</w:t>
            </w:r>
          </w:p>
        </w:tc>
        <w:tc>
          <w:tcPr>
            <w:tcW w:w="1134" w:type="dxa"/>
          </w:tcPr>
          <w:p w14:paraId="738463D3" w14:textId="77777777" w:rsidR="00BD180E" w:rsidRPr="00DE0B89" w:rsidRDefault="00BD180E" w:rsidP="00D00D8C">
            <w:pPr>
              <w:pStyle w:val="TAC"/>
              <w:rPr>
                <w:rFonts w:eastAsia="Batang"/>
                <w:lang w:eastAsia="en-US"/>
              </w:rPr>
            </w:pPr>
            <w:r w:rsidRPr="00DE0B89">
              <w:rPr>
                <w:rFonts w:eastAsia="Batang"/>
                <w:lang w:eastAsia="en-US"/>
              </w:rPr>
              <w:t>{4,…,12}</w:t>
            </w:r>
          </w:p>
        </w:tc>
        <w:tc>
          <w:tcPr>
            <w:tcW w:w="1837" w:type="dxa"/>
          </w:tcPr>
          <w:p w14:paraId="38F68C90" w14:textId="77777777" w:rsidR="00BD180E" w:rsidRPr="00DE0B89" w:rsidRDefault="00BD180E" w:rsidP="00D00D8C">
            <w:pPr>
              <w:pStyle w:val="TAC"/>
              <w:rPr>
                <w:rFonts w:eastAsia="Batang"/>
                <w:lang w:eastAsia="en-US"/>
              </w:rPr>
            </w:pPr>
            <w:r w:rsidRPr="00DE0B89">
              <w:rPr>
                <w:rFonts w:eastAsia="Batang"/>
                <w:lang w:eastAsia="en-US"/>
              </w:rPr>
              <w:t>{4,…,12}</w:t>
            </w:r>
          </w:p>
        </w:tc>
      </w:tr>
      <w:tr w:rsidR="00BD180E" w:rsidRPr="00DE0B89" w14:paraId="390E6375" w14:textId="77777777" w:rsidTr="00D00D8C">
        <w:trPr>
          <w:jc w:val="center"/>
        </w:trPr>
        <w:tc>
          <w:tcPr>
            <w:tcW w:w="1582" w:type="dxa"/>
            <w:shd w:val="clear" w:color="auto" w:fill="auto"/>
          </w:tcPr>
          <w:p w14:paraId="475F7A40" w14:textId="77777777" w:rsidR="00BD180E" w:rsidRPr="00DE0B89" w:rsidRDefault="00BD180E" w:rsidP="00D00D8C">
            <w:pPr>
              <w:pStyle w:val="TAC"/>
              <w:rPr>
                <w:rFonts w:eastAsia="Batang"/>
                <w:lang w:eastAsia="en-US"/>
              </w:rPr>
            </w:pPr>
            <w:r w:rsidRPr="00DE0B89">
              <w:rPr>
                <w:rFonts w:eastAsia="Batang"/>
                <w:lang w:eastAsia="en-US"/>
              </w:rPr>
              <w:t>Type B</w:t>
            </w:r>
          </w:p>
        </w:tc>
        <w:tc>
          <w:tcPr>
            <w:tcW w:w="1107" w:type="dxa"/>
          </w:tcPr>
          <w:p w14:paraId="34E1D1A0" w14:textId="77777777" w:rsidR="00BD180E" w:rsidRPr="00DE0B89" w:rsidRDefault="00BD180E" w:rsidP="00D00D8C">
            <w:pPr>
              <w:pStyle w:val="TAC"/>
              <w:rPr>
                <w:rFonts w:eastAsia="Batang"/>
                <w:lang w:eastAsia="en-US"/>
              </w:rPr>
            </w:pPr>
            <w:r w:rsidRPr="00DE0B89">
              <w:rPr>
                <w:rFonts w:eastAsia="Batang"/>
                <w:lang w:eastAsia="en-US"/>
              </w:rPr>
              <w:t>{0,…,13}</w:t>
            </w:r>
          </w:p>
        </w:tc>
        <w:tc>
          <w:tcPr>
            <w:tcW w:w="1134" w:type="dxa"/>
            <w:shd w:val="clear" w:color="auto" w:fill="auto"/>
          </w:tcPr>
          <w:p w14:paraId="5633C1F0" w14:textId="77777777" w:rsidR="00BD180E" w:rsidRPr="00DE0B89" w:rsidRDefault="00BD180E" w:rsidP="00D00D8C">
            <w:pPr>
              <w:pStyle w:val="TAC"/>
              <w:rPr>
                <w:rFonts w:eastAsia="Batang"/>
                <w:lang w:eastAsia="en-US"/>
              </w:rPr>
            </w:pPr>
            <w:r w:rsidRPr="00DE0B89">
              <w:rPr>
                <w:rFonts w:eastAsia="Batang"/>
                <w:lang w:eastAsia="en-US"/>
              </w:rPr>
              <w:t>{1,…,14}</w:t>
            </w:r>
          </w:p>
        </w:tc>
        <w:tc>
          <w:tcPr>
            <w:tcW w:w="1703" w:type="dxa"/>
          </w:tcPr>
          <w:p w14:paraId="1AA3F3B9" w14:textId="77777777" w:rsidR="00BD180E" w:rsidRPr="00DE0B89" w:rsidRDefault="00BD180E" w:rsidP="00D00D8C">
            <w:pPr>
              <w:pStyle w:val="TAC"/>
              <w:rPr>
                <w:rFonts w:eastAsia="Batang"/>
                <w:lang w:eastAsia="en-US"/>
              </w:rPr>
            </w:pPr>
            <w:r w:rsidRPr="00DE0B89">
              <w:rPr>
                <w:rFonts w:eastAsia="Batang"/>
                <w:lang w:eastAsia="en-US"/>
              </w:rPr>
              <w:t>{1,…,14}</w:t>
            </w:r>
          </w:p>
        </w:tc>
        <w:tc>
          <w:tcPr>
            <w:tcW w:w="1132" w:type="dxa"/>
          </w:tcPr>
          <w:p w14:paraId="1EC9CA63" w14:textId="77777777" w:rsidR="00BD180E" w:rsidRPr="00DE0B89" w:rsidRDefault="00BD180E" w:rsidP="00D00D8C">
            <w:pPr>
              <w:pStyle w:val="TAC"/>
              <w:rPr>
                <w:rFonts w:eastAsia="Batang"/>
                <w:lang w:eastAsia="en-US"/>
              </w:rPr>
            </w:pPr>
            <w:r w:rsidRPr="00DE0B89">
              <w:rPr>
                <w:rFonts w:eastAsia="Batang"/>
                <w:lang w:eastAsia="en-US"/>
              </w:rPr>
              <w:t>{0,…,12}</w:t>
            </w:r>
          </w:p>
        </w:tc>
        <w:tc>
          <w:tcPr>
            <w:tcW w:w="1134" w:type="dxa"/>
          </w:tcPr>
          <w:p w14:paraId="3E660B10" w14:textId="77777777" w:rsidR="00BD180E" w:rsidRPr="00DE0B89" w:rsidRDefault="00BD180E" w:rsidP="00D00D8C">
            <w:pPr>
              <w:pStyle w:val="TAC"/>
              <w:rPr>
                <w:rFonts w:eastAsia="Batang"/>
                <w:lang w:eastAsia="en-US"/>
              </w:rPr>
            </w:pPr>
            <w:r w:rsidRPr="00DE0B89">
              <w:rPr>
                <w:rFonts w:eastAsia="Batang"/>
                <w:lang w:eastAsia="en-US"/>
              </w:rPr>
              <w:t>{1,…,12}</w:t>
            </w:r>
          </w:p>
        </w:tc>
        <w:tc>
          <w:tcPr>
            <w:tcW w:w="1837" w:type="dxa"/>
          </w:tcPr>
          <w:p w14:paraId="6BC32925" w14:textId="77777777" w:rsidR="00BD180E" w:rsidRPr="00DE0B89" w:rsidRDefault="00BD180E" w:rsidP="00D00D8C">
            <w:pPr>
              <w:pStyle w:val="TAC"/>
              <w:rPr>
                <w:rFonts w:eastAsia="Batang"/>
                <w:lang w:eastAsia="en-US"/>
              </w:rPr>
            </w:pPr>
            <w:r w:rsidRPr="00DE0B89">
              <w:rPr>
                <w:rFonts w:eastAsia="Batang"/>
                <w:lang w:eastAsia="en-US"/>
              </w:rPr>
              <w:t>{1,…,12}</w:t>
            </w:r>
          </w:p>
        </w:tc>
      </w:tr>
    </w:tbl>
    <w:p w14:paraId="780A5272" w14:textId="77777777" w:rsidR="00BD180E" w:rsidRPr="00DE0B89" w:rsidRDefault="00BD180E" w:rsidP="00BD180E"/>
    <w:p w14:paraId="3F09E28A" w14:textId="77777777" w:rsidR="0042429E" w:rsidRPr="00DE0B89" w:rsidRDefault="00BD180E" w:rsidP="0042429E">
      <w:pPr>
        <w:spacing w:before="240"/>
      </w:pPr>
      <w:r w:rsidRPr="00DE0B89">
        <w:t xml:space="preserve">When the UE is configured with </w:t>
      </w:r>
      <w:r w:rsidRPr="00DE0B89">
        <w:rPr>
          <w:i/>
        </w:rPr>
        <w:t>aggregationFactorUL</w:t>
      </w:r>
      <w:r w:rsidRPr="00DE0B89">
        <w:t xml:space="preserve"> &gt; 1, the same symbol allocation is applied across the </w:t>
      </w:r>
      <w:r w:rsidRPr="00DE0B89">
        <w:rPr>
          <w:i/>
        </w:rPr>
        <w:t>aggregationFactorUL</w:t>
      </w:r>
      <w:r w:rsidRPr="00DE0B89">
        <w:t xml:space="preserve"> consecutive slots and the PUSCH is limited to a single transmission layer. The UE shall repeat the TB across the </w:t>
      </w:r>
      <w:r w:rsidRPr="00DE0B89">
        <w:rPr>
          <w:i/>
        </w:rPr>
        <w:t>aggregationFactorUL</w:t>
      </w:r>
      <w:r w:rsidRPr="00DE0B89">
        <w:t xml:space="preserve"> consecutive slots applying the same symbol allocation in each slot.</w:t>
      </w:r>
      <w:r w:rsidR="0042429E" w:rsidRPr="00DE0B89">
        <w:t xml:space="preserve"> The redundancy version to be applied on the </w:t>
      </w:r>
      <w:r w:rsidR="0042429E" w:rsidRPr="00DE0B89">
        <w:rPr>
          <w:i/>
        </w:rPr>
        <w:t>n</w:t>
      </w:r>
      <w:r w:rsidR="0042429E" w:rsidRPr="00DE0B89">
        <w:rPr>
          <w:vertAlign w:val="superscript"/>
        </w:rPr>
        <w:t>th</w:t>
      </w:r>
      <w:r w:rsidR="0042429E" w:rsidRPr="00DE0B89">
        <w:t xml:space="preserve"> transmission occasion of the TB is determined according to table 6.1.2.1-2.</w:t>
      </w:r>
    </w:p>
    <w:p w14:paraId="79449D2C" w14:textId="77777777" w:rsidR="0042429E" w:rsidRPr="00DE0B89" w:rsidRDefault="0042429E" w:rsidP="0042429E">
      <w:pPr>
        <w:pStyle w:val="TH"/>
      </w:pPr>
      <w:r w:rsidRPr="00DE0B89">
        <w:t xml:space="preserve">Table 6.1.2.1-2: Redundancy version when </w:t>
      </w:r>
      <w:r w:rsidRPr="00DE0B89">
        <w:rPr>
          <w:i/>
        </w:rPr>
        <w:t>aggregationFactorUL</w:t>
      </w:r>
      <w:r w:rsidRPr="00DE0B89">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42429E" w:rsidRPr="00DE0B89" w14:paraId="2C3BA03B" w14:textId="77777777" w:rsidTr="0061067B">
        <w:tc>
          <w:tcPr>
            <w:tcW w:w="2263" w:type="dxa"/>
            <w:vMerge w:val="restart"/>
            <w:shd w:val="clear" w:color="auto" w:fill="auto"/>
          </w:tcPr>
          <w:p w14:paraId="584EA768" w14:textId="77777777" w:rsidR="0042429E" w:rsidRPr="00DE0B89" w:rsidRDefault="0042429E" w:rsidP="0061067B">
            <w:pPr>
              <w:pStyle w:val="TAH"/>
              <w:rPr>
                <w:rFonts w:eastAsia="Batang"/>
                <w:lang w:eastAsia="en-US"/>
              </w:rPr>
            </w:pPr>
            <w:r w:rsidRPr="00DE0B89">
              <w:rPr>
                <w:rFonts w:eastAsia="Batang"/>
                <w:i/>
                <w:lang w:eastAsia="en-US"/>
              </w:rPr>
              <w:t>rv</w:t>
            </w:r>
            <w:r w:rsidRPr="00DE0B89">
              <w:rPr>
                <w:rFonts w:eastAsia="Batang"/>
                <w:i/>
                <w:vertAlign w:val="subscript"/>
                <w:lang w:eastAsia="en-US"/>
              </w:rPr>
              <w:t xml:space="preserve">id </w:t>
            </w:r>
            <w:r w:rsidRPr="00DE0B89">
              <w:rPr>
                <w:rFonts w:eastAsia="Batang"/>
                <w:lang w:eastAsia="en-US"/>
              </w:rPr>
              <w:t>indicated by the DCI scheduling the PUSCH</w:t>
            </w:r>
          </w:p>
        </w:tc>
        <w:tc>
          <w:tcPr>
            <w:tcW w:w="6804" w:type="dxa"/>
            <w:gridSpan w:val="4"/>
            <w:shd w:val="clear" w:color="auto" w:fill="auto"/>
          </w:tcPr>
          <w:p w14:paraId="5C791586" w14:textId="77777777" w:rsidR="0042429E" w:rsidRPr="00DE0B89" w:rsidRDefault="0042429E" w:rsidP="0061067B">
            <w:pPr>
              <w:pStyle w:val="TAH"/>
              <w:rPr>
                <w:rFonts w:eastAsia="Batang"/>
                <w:lang w:eastAsia="en-US"/>
              </w:rPr>
            </w:pPr>
            <w:r w:rsidRPr="00DE0B89">
              <w:rPr>
                <w:rFonts w:eastAsia="Batang"/>
                <w:i/>
                <w:lang w:eastAsia="en-US"/>
              </w:rPr>
              <w:t>rv</w:t>
            </w:r>
            <w:r w:rsidRPr="00DE0B89">
              <w:rPr>
                <w:rFonts w:eastAsia="Batang"/>
                <w:i/>
                <w:vertAlign w:val="subscript"/>
                <w:lang w:eastAsia="en-US"/>
              </w:rPr>
              <w:t>id</w:t>
            </w:r>
            <w:r w:rsidRPr="00DE0B89">
              <w:rPr>
                <w:rFonts w:eastAsia="Batang"/>
                <w:lang w:eastAsia="en-US"/>
              </w:rPr>
              <w:t xml:space="preserve"> to be applied to </w:t>
            </w:r>
            <w:r w:rsidRPr="00DE0B89">
              <w:rPr>
                <w:rFonts w:eastAsia="Batang"/>
                <w:i/>
                <w:lang w:eastAsia="en-US"/>
              </w:rPr>
              <w:t>n</w:t>
            </w:r>
            <w:r w:rsidRPr="00DE0B89">
              <w:rPr>
                <w:rFonts w:eastAsia="Batang"/>
                <w:vertAlign w:val="superscript"/>
                <w:lang w:eastAsia="en-US"/>
              </w:rPr>
              <w:t>th</w:t>
            </w:r>
            <w:r w:rsidRPr="00DE0B89">
              <w:rPr>
                <w:rFonts w:eastAsia="Batang"/>
                <w:lang w:eastAsia="en-US"/>
              </w:rPr>
              <w:t xml:space="preserve"> transmission occasion</w:t>
            </w:r>
          </w:p>
        </w:tc>
      </w:tr>
      <w:tr w:rsidR="0042429E" w:rsidRPr="00DE0B89" w14:paraId="256C7EAE" w14:textId="77777777" w:rsidTr="0061067B">
        <w:tc>
          <w:tcPr>
            <w:tcW w:w="2263" w:type="dxa"/>
            <w:vMerge/>
            <w:shd w:val="clear" w:color="auto" w:fill="auto"/>
          </w:tcPr>
          <w:p w14:paraId="067EB627" w14:textId="77777777" w:rsidR="0042429E" w:rsidRPr="00DE0B89" w:rsidRDefault="0042429E" w:rsidP="0061067B">
            <w:pPr>
              <w:pStyle w:val="TAH"/>
              <w:rPr>
                <w:rFonts w:eastAsia="Batang"/>
                <w:lang w:eastAsia="en-US"/>
              </w:rPr>
            </w:pPr>
          </w:p>
        </w:tc>
        <w:tc>
          <w:tcPr>
            <w:tcW w:w="1701" w:type="dxa"/>
            <w:shd w:val="clear" w:color="auto" w:fill="auto"/>
          </w:tcPr>
          <w:p w14:paraId="461EAAEB" w14:textId="77777777" w:rsidR="0042429E" w:rsidRPr="00DE0B89" w:rsidRDefault="0042429E" w:rsidP="0061067B">
            <w:pPr>
              <w:pStyle w:val="TAH"/>
              <w:rPr>
                <w:rFonts w:eastAsia="Batang"/>
                <w:lang w:eastAsia="en-US"/>
              </w:rPr>
            </w:pPr>
            <w:r w:rsidRPr="00DE0B89">
              <w:rPr>
                <w:rFonts w:eastAsia="Batang"/>
                <w:i/>
                <w:lang w:eastAsia="en-US"/>
              </w:rPr>
              <w:t xml:space="preserve">n </w:t>
            </w:r>
            <w:r w:rsidRPr="00DE0B89">
              <w:rPr>
                <w:rFonts w:eastAsia="Batang"/>
                <w:lang w:eastAsia="en-US"/>
              </w:rPr>
              <w:t>mod 4 = 0</w:t>
            </w:r>
          </w:p>
        </w:tc>
        <w:tc>
          <w:tcPr>
            <w:tcW w:w="1701" w:type="dxa"/>
            <w:shd w:val="clear" w:color="auto" w:fill="auto"/>
          </w:tcPr>
          <w:p w14:paraId="218FCE6B" w14:textId="77777777" w:rsidR="0042429E" w:rsidRPr="00DE0B89" w:rsidRDefault="0042429E" w:rsidP="0061067B">
            <w:pPr>
              <w:pStyle w:val="TAH"/>
              <w:rPr>
                <w:rFonts w:eastAsia="Batang"/>
                <w:lang w:eastAsia="en-US"/>
              </w:rPr>
            </w:pPr>
            <w:r w:rsidRPr="00DE0B89">
              <w:rPr>
                <w:rFonts w:eastAsia="Batang"/>
                <w:i/>
                <w:lang w:eastAsia="en-US"/>
              </w:rPr>
              <w:t xml:space="preserve">n </w:t>
            </w:r>
            <w:r w:rsidRPr="00DE0B89">
              <w:rPr>
                <w:rFonts w:eastAsia="Batang"/>
                <w:lang w:eastAsia="en-US"/>
              </w:rPr>
              <w:t>mod 4 = 1</w:t>
            </w:r>
          </w:p>
        </w:tc>
        <w:tc>
          <w:tcPr>
            <w:tcW w:w="1701" w:type="dxa"/>
            <w:shd w:val="clear" w:color="auto" w:fill="auto"/>
          </w:tcPr>
          <w:p w14:paraId="24EE9891" w14:textId="77777777" w:rsidR="0042429E" w:rsidRPr="00DE0B89" w:rsidRDefault="0042429E" w:rsidP="0061067B">
            <w:pPr>
              <w:pStyle w:val="TAH"/>
              <w:rPr>
                <w:rFonts w:eastAsia="Batang"/>
                <w:lang w:eastAsia="en-US"/>
              </w:rPr>
            </w:pPr>
            <w:r w:rsidRPr="00DE0B89">
              <w:rPr>
                <w:rFonts w:eastAsia="Batang"/>
                <w:i/>
                <w:lang w:eastAsia="en-US"/>
              </w:rPr>
              <w:t xml:space="preserve">n </w:t>
            </w:r>
            <w:r w:rsidRPr="00DE0B89">
              <w:rPr>
                <w:rFonts w:eastAsia="Batang"/>
                <w:lang w:eastAsia="en-US"/>
              </w:rPr>
              <w:t>mod 4 = 2</w:t>
            </w:r>
          </w:p>
        </w:tc>
        <w:tc>
          <w:tcPr>
            <w:tcW w:w="1701" w:type="dxa"/>
            <w:shd w:val="clear" w:color="auto" w:fill="auto"/>
          </w:tcPr>
          <w:p w14:paraId="705FC744" w14:textId="77777777" w:rsidR="0042429E" w:rsidRPr="00DE0B89" w:rsidRDefault="0042429E" w:rsidP="0061067B">
            <w:pPr>
              <w:pStyle w:val="TAH"/>
              <w:rPr>
                <w:rFonts w:eastAsia="Batang"/>
                <w:lang w:eastAsia="en-US"/>
              </w:rPr>
            </w:pPr>
            <w:r w:rsidRPr="00DE0B89">
              <w:rPr>
                <w:rFonts w:eastAsia="Batang"/>
                <w:i/>
                <w:lang w:eastAsia="en-US"/>
              </w:rPr>
              <w:t xml:space="preserve">n </w:t>
            </w:r>
            <w:r w:rsidRPr="00DE0B89">
              <w:rPr>
                <w:rFonts w:eastAsia="Batang"/>
                <w:lang w:eastAsia="en-US"/>
              </w:rPr>
              <w:t>mod 4 = 3</w:t>
            </w:r>
          </w:p>
        </w:tc>
      </w:tr>
      <w:tr w:rsidR="0042429E" w:rsidRPr="00DE0B89" w14:paraId="019F67B2" w14:textId="77777777" w:rsidTr="0061067B">
        <w:tc>
          <w:tcPr>
            <w:tcW w:w="2263" w:type="dxa"/>
            <w:shd w:val="clear" w:color="auto" w:fill="auto"/>
          </w:tcPr>
          <w:p w14:paraId="4E44A02B" w14:textId="77777777" w:rsidR="0042429E" w:rsidRPr="00DE0B89" w:rsidRDefault="0042429E" w:rsidP="0061067B">
            <w:pPr>
              <w:pStyle w:val="TAC"/>
              <w:rPr>
                <w:rFonts w:eastAsia="Batang"/>
                <w:lang w:eastAsia="en-US"/>
              </w:rPr>
            </w:pPr>
            <w:r w:rsidRPr="00DE0B89">
              <w:rPr>
                <w:rFonts w:eastAsia="Batang"/>
                <w:lang w:eastAsia="en-US"/>
              </w:rPr>
              <w:t>0</w:t>
            </w:r>
          </w:p>
        </w:tc>
        <w:tc>
          <w:tcPr>
            <w:tcW w:w="1701" w:type="dxa"/>
            <w:shd w:val="clear" w:color="auto" w:fill="auto"/>
          </w:tcPr>
          <w:p w14:paraId="39C16BFC" w14:textId="77777777" w:rsidR="0042429E" w:rsidRPr="00DE0B89" w:rsidRDefault="0042429E" w:rsidP="0061067B">
            <w:pPr>
              <w:pStyle w:val="TAC"/>
              <w:rPr>
                <w:rFonts w:eastAsia="Batang"/>
                <w:lang w:eastAsia="en-US"/>
              </w:rPr>
            </w:pPr>
            <w:r w:rsidRPr="00DE0B89">
              <w:rPr>
                <w:rFonts w:eastAsia="Batang"/>
                <w:lang w:eastAsia="en-US"/>
              </w:rPr>
              <w:t>0</w:t>
            </w:r>
          </w:p>
        </w:tc>
        <w:tc>
          <w:tcPr>
            <w:tcW w:w="1701" w:type="dxa"/>
            <w:shd w:val="clear" w:color="auto" w:fill="auto"/>
          </w:tcPr>
          <w:p w14:paraId="4C587EA2" w14:textId="77777777" w:rsidR="0042429E" w:rsidRPr="00DE0B89" w:rsidRDefault="0042429E" w:rsidP="0061067B">
            <w:pPr>
              <w:pStyle w:val="TAC"/>
              <w:rPr>
                <w:rFonts w:eastAsia="Batang"/>
                <w:lang w:eastAsia="en-US"/>
              </w:rPr>
            </w:pPr>
            <w:r w:rsidRPr="00DE0B89">
              <w:rPr>
                <w:rFonts w:eastAsia="Batang"/>
                <w:lang w:eastAsia="en-US"/>
              </w:rPr>
              <w:t>2</w:t>
            </w:r>
          </w:p>
        </w:tc>
        <w:tc>
          <w:tcPr>
            <w:tcW w:w="1701" w:type="dxa"/>
            <w:shd w:val="clear" w:color="auto" w:fill="auto"/>
          </w:tcPr>
          <w:p w14:paraId="79FEEFC1" w14:textId="77777777" w:rsidR="0042429E" w:rsidRPr="00DE0B89" w:rsidRDefault="0042429E" w:rsidP="0061067B">
            <w:pPr>
              <w:pStyle w:val="TAC"/>
              <w:rPr>
                <w:rFonts w:eastAsia="Batang"/>
                <w:lang w:eastAsia="en-US"/>
              </w:rPr>
            </w:pPr>
            <w:r w:rsidRPr="00DE0B89">
              <w:rPr>
                <w:rFonts w:eastAsia="Batang"/>
                <w:lang w:eastAsia="en-US"/>
              </w:rPr>
              <w:t>3</w:t>
            </w:r>
          </w:p>
        </w:tc>
        <w:tc>
          <w:tcPr>
            <w:tcW w:w="1701" w:type="dxa"/>
            <w:shd w:val="clear" w:color="auto" w:fill="auto"/>
          </w:tcPr>
          <w:p w14:paraId="4440B653" w14:textId="77777777" w:rsidR="0042429E" w:rsidRPr="00DE0B89" w:rsidRDefault="0042429E" w:rsidP="0061067B">
            <w:pPr>
              <w:pStyle w:val="TAC"/>
              <w:rPr>
                <w:rFonts w:eastAsia="Batang"/>
                <w:lang w:eastAsia="en-US"/>
              </w:rPr>
            </w:pPr>
            <w:r w:rsidRPr="00DE0B89">
              <w:rPr>
                <w:rFonts w:eastAsia="Batang"/>
                <w:lang w:eastAsia="en-US"/>
              </w:rPr>
              <w:t>1</w:t>
            </w:r>
          </w:p>
        </w:tc>
      </w:tr>
      <w:tr w:rsidR="0042429E" w:rsidRPr="00DE0B89" w14:paraId="54217E74" w14:textId="77777777" w:rsidTr="0061067B">
        <w:tc>
          <w:tcPr>
            <w:tcW w:w="2263" w:type="dxa"/>
            <w:shd w:val="clear" w:color="auto" w:fill="auto"/>
          </w:tcPr>
          <w:p w14:paraId="5B59CD76" w14:textId="77777777" w:rsidR="0042429E" w:rsidRPr="00DE0B89" w:rsidRDefault="0042429E" w:rsidP="0061067B">
            <w:pPr>
              <w:pStyle w:val="TAC"/>
              <w:rPr>
                <w:rFonts w:eastAsia="Batang"/>
                <w:lang w:eastAsia="en-US"/>
              </w:rPr>
            </w:pPr>
            <w:r w:rsidRPr="00DE0B89">
              <w:rPr>
                <w:rFonts w:eastAsia="Batang"/>
                <w:lang w:eastAsia="en-US"/>
              </w:rPr>
              <w:t>2</w:t>
            </w:r>
          </w:p>
        </w:tc>
        <w:tc>
          <w:tcPr>
            <w:tcW w:w="1701" w:type="dxa"/>
            <w:shd w:val="clear" w:color="auto" w:fill="auto"/>
          </w:tcPr>
          <w:p w14:paraId="1F2C11BF" w14:textId="77777777" w:rsidR="0042429E" w:rsidRPr="00DE0B89" w:rsidRDefault="0042429E" w:rsidP="0061067B">
            <w:pPr>
              <w:pStyle w:val="TAC"/>
              <w:rPr>
                <w:rFonts w:eastAsia="Batang"/>
                <w:lang w:eastAsia="en-US"/>
              </w:rPr>
            </w:pPr>
            <w:r w:rsidRPr="00DE0B89">
              <w:rPr>
                <w:rFonts w:eastAsia="Batang"/>
                <w:lang w:eastAsia="en-US"/>
              </w:rPr>
              <w:t>2</w:t>
            </w:r>
          </w:p>
        </w:tc>
        <w:tc>
          <w:tcPr>
            <w:tcW w:w="1701" w:type="dxa"/>
            <w:shd w:val="clear" w:color="auto" w:fill="auto"/>
          </w:tcPr>
          <w:p w14:paraId="78B17E36" w14:textId="77777777" w:rsidR="0042429E" w:rsidRPr="00DE0B89" w:rsidRDefault="0042429E" w:rsidP="0061067B">
            <w:pPr>
              <w:pStyle w:val="TAC"/>
              <w:rPr>
                <w:rFonts w:eastAsia="Batang"/>
                <w:lang w:eastAsia="en-US"/>
              </w:rPr>
            </w:pPr>
            <w:r w:rsidRPr="00DE0B89">
              <w:rPr>
                <w:rFonts w:eastAsia="Batang"/>
                <w:lang w:eastAsia="en-US"/>
              </w:rPr>
              <w:t>3</w:t>
            </w:r>
          </w:p>
        </w:tc>
        <w:tc>
          <w:tcPr>
            <w:tcW w:w="1701" w:type="dxa"/>
            <w:shd w:val="clear" w:color="auto" w:fill="auto"/>
          </w:tcPr>
          <w:p w14:paraId="4C43D5CD" w14:textId="77777777" w:rsidR="0042429E" w:rsidRPr="00DE0B89" w:rsidRDefault="0042429E" w:rsidP="0061067B">
            <w:pPr>
              <w:pStyle w:val="TAC"/>
              <w:rPr>
                <w:rFonts w:eastAsia="Batang"/>
                <w:lang w:eastAsia="en-US"/>
              </w:rPr>
            </w:pPr>
            <w:r w:rsidRPr="00DE0B89">
              <w:rPr>
                <w:rFonts w:eastAsia="Batang"/>
                <w:lang w:eastAsia="en-US"/>
              </w:rPr>
              <w:t>1</w:t>
            </w:r>
          </w:p>
        </w:tc>
        <w:tc>
          <w:tcPr>
            <w:tcW w:w="1701" w:type="dxa"/>
            <w:shd w:val="clear" w:color="auto" w:fill="auto"/>
          </w:tcPr>
          <w:p w14:paraId="616E00CC" w14:textId="77777777" w:rsidR="0042429E" w:rsidRPr="00DE0B89" w:rsidRDefault="0042429E" w:rsidP="0061067B">
            <w:pPr>
              <w:pStyle w:val="TAC"/>
              <w:rPr>
                <w:rFonts w:eastAsia="Batang"/>
                <w:lang w:eastAsia="en-US"/>
              </w:rPr>
            </w:pPr>
            <w:r w:rsidRPr="00DE0B89">
              <w:rPr>
                <w:rFonts w:eastAsia="Batang"/>
                <w:lang w:eastAsia="en-US"/>
              </w:rPr>
              <w:t>0</w:t>
            </w:r>
          </w:p>
        </w:tc>
      </w:tr>
      <w:tr w:rsidR="0042429E" w:rsidRPr="00DE0B89" w14:paraId="05106921" w14:textId="77777777" w:rsidTr="0061067B">
        <w:tc>
          <w:tcPr>
            <w:tcW w:w="2263" w:type="dxa"/>
            <w:shd w:val="clear" w:color="auto" w:fill="auto"/>
          </w:tcPr>
          <w:p w14:paraId="23FD1B02" w14:textId="77777777" w:rsidR="0042429E" w:rsidRPr="00DE0B89" w:rsidRDefault="0042429E" w:rsidP="0061067B">
            <w:pPr>
              <w:pStyle w:val="TAC"/>
              <w:rPr>
                <w:rFonts w:eastAsia="Batang"/>
                <w:lang w:eastAsia="en-US"/>
              </w:rPr>
            </w:pPr>
            <w:r w:rsidRPr="00DE0B89">
              <w:rPr>
                <w:rFonts w:eastAsia="Batang"/>
                <w:lang w:eastAsia="en-US"/>
              </w:rPr>
              <w:t>3</w:t>
            </w:r>
          </w:p>
        </w:tc>
        <w:tc>
          <w:tcPr>
            <w:tcW w:w="1701" w:type="dxa"/>
            <w:shd w:val="clear" w:color="auto" w:fill="auto"/>
          </w:tcPr>
          <w:p w14:paraId="4001E0A9" w14:textId="77777777" w:rsidR="0042429E" w:rsidRPr="00DE0B89" w:rsidRDefault="0042429E" w:rsidP="0061067B">
            <w:pPr>
              <w:pStyle w:val="TAC"/>
              <w:rPr>
                <w:rFonts w:eastAsia="Batang"/>
                <w:lang w:eastAsia="en-US"/>
              </w:rPr>
            </w:pPr>
            <w:r w:rsidRPr="00DE0B89">
              <w:rPr>
                <w:rFonts w:eastAsia="Batang"/>
                <w:lang w:eastAsia="en-US"/>
              </w:rPr>
              <w:t>3</w:t>
            </w:r>
          </w:p>
        </w:tc>
        <w:tc>
          <w:tcPr>
            <w:tcW w:w="1701" w:type="dxa"/>
            <w:shd w:val="clear" w:color="auto" w:fill="auto"/>
          </w:tcPr>
          <w:p w14:paraId="2314916E" w14:textId="77777777" w:rsidR="0042429E" w:rsidRPr="00DE0B89" w:rsidRDefault="0042429E" w:rsidP="0061067B">
            <w:pPr>
              <w:pStyle w:val="TAC"/>
              <w:rPr>
                <w:rFonts w:eastAsia="Batang"/>
                <w:lang w:eastAsia="en-US"/>
              </w:rPr>
            </w:pPr>
            <w:r w:rsidRPr="00DE0B89">
              <w:rPr>
                <w:rFonts w:eastAsia="Batang"/>
                <w:lang w:eastAsia="en-US"/>
              </w:rPr>
              <w:t>1</w:t>
            </w:r>
          </w:p>
        </w:tc>
        <w:tc>
          <w:tcPr>
            <w:tcW w:w="1701" w:type="dxa"/>
            <w:shd w:val="clear" w:color="auto" w:fill="auto"/>
          </w:tcPr>
          <w:p w14:paraId="671C0139" w14:textId="77777777" w:rsidR="0042429E" w:rsidRPr="00DE0B89" w:rsidRDefault="0042429E" w:rsidP="0061067B">
            <w:pPr>
              <w:pStyle w:val="TAC"/>
              <w:rPr>
                <w:rFonts w:eastAsia="Batang"/>
                <w:lang w:eastAsia="en-US"/>
              </w:rPr>
            </w:pPr>
            <w:r w:rsidRPr="00DE0B89">
              <w:rPr>
                <w:rFonts w:eastAsia="Batang"/>
                <w:lang w:eastAsia="en-US"/>
              </w:rPr>
              <w:t>0</w:t>
            </w:r>
          </w:p>
        </w:tc>
        <w:tc>
          <w:tcPr>
            <w:tcW w:w="1701" w:type="dxa"/>
            <w:shd w:val="clear" w:color="auto" w:fill="auto"/>
          </w:tcPr>
          <w:p w14:paraId="3867E6DC" w14:textId="77777777" w:rsidR="0042429E" w:rsidRPr="00DE0B89" w:rsidRDefault="0042429E" w:rsidP="0061067B">
            <w:pPr>
              <w:pStyle w:val="TAC"/>
              <w:rPr>
                <w:rFonts w:eastAsia="Batang"/>
                <w:lang w:eastAsia="en-US"/>
              </w:rPr>
            </w:pPr>
            <w:r w:rsidRPr="00DE0B89">
              <w:rPr>
                <w:rFonts w:eastAsia="Batang"/>
                <w:lang w:eastAsia="en-US"/>
              </w:rPr>
              <w:t>2</w:t>
            </w:r>
          </w:p>
        </w:tc>
      </w:tr>
      <w:tr w:rsidR="0042429E" w:rsidRPr="00DE0B89" w14:paraId="37D38CC4" w14:textId="77777777" w:rsidTr="0061067B">
        <w:tc>
          <w:tcPr>
            <w:tcW w:w="2263" w:type="dxa"/>
            <w:shd w:val="clear" w:color="auto" w:fill="auto"/>
          </w:tcPr>
          <w:p w14:paraId="619DDD58" w14:textId="77777777" w:rsidR="0042429E" w:rsidRPr="00DE0B89" w:rsidRDefault="0042429E" w:rsidP="0061067B">
            <w:pPr>
              <w:pStyle w:val="TAC"/>
              <w:rPr>
                <w:rFonts w:eastAsia="Batang"/>
                <w:lang w:eastAsia="en-US"/>
              </w:rPr>
            </w:pPr>
            <w:r w:rsidRPr="00DE0B89">
              <w:rPr>
                <w:rFonts w:eastAsia="Batang"/>
                <w:lang w:eastAsia="en-US"/>
              </w:rPr>
              <w:t>1</w:t>
            </w:r>
          </w:p>
        </w:tc>
        <w:tc>
          <w:tcPr>
            <w:tcW w:w="1701" w:type="dxa"/>
            <w:shd w:val="clear" w:color="auto" w:fill="auto"/>
          </w:tcPr>
          <w:p w14:paraId="00416851" w14:textId="77777777" w:rsidR="0042429E" w:rsidRPr="00DE0B89" w:rsidRDefault="0042429E" w:rsidP="0061067B">
            <w:pPr>
              <w:pStyle w:val="TAC"/>
              <w:rPr>
                <w:rFonts w:eastAsia="Batang"/>
                <w:lang w:eastAsia="en-US"/>
              </w:rPr>
            </w:pPr>
            <w:r w:rsidRPr="00DE0B89">
              <w:rPr>
                <w:rFonts w:eastAsia="Batang"/>
                <w:lang w:eastAsia="en-US"/>
              </w:rPr>
              <w:t>1</w:t>
            </w:r>
          </w:p>
        </w:tc>
        <w:tc>
          <w:tcPr>
            <w:tcW w:w="1701" w:type="dxa"/>
            <w:shd w:val="clear" w:color="auto" w:fill="auto"/>
          </w:tcPr>
          <w:p w14:paraId="684B9BC1" w14:textId="77777777" w:rsidR="0042429E" w:rsidRPr="00DE0B89" w:rsidRDefault="0042429E" w:rsidP="0061067B">
            <w:pPr>
              <w:pStyle w:val="TAC"/>
              <w:rPr>
                <w:rFonts w:eastAsia="Batang"/>
                <w:lang w:eastAsia="en-US"/>
              </w:rPr>
            </w:pPr>
            <w:r w:rsidRPr="00DE0B89">
              <w:rPr>
                <w:rFonts w:eastAsia="Batang"/>
                <w:lang w:eastAsia="en-US"/>
              </w:rPr>
              <w:t>0</w:t>
            </w:r>
          </w:p>
        </w:tc>
        <w:tc>
          <w:tcPr>
            <w:tcW w:w="1701" w:type="dxa"/>
            <w:shd w:val="clear" w:color="auto" w:fill="auto"/>
          </w:tcPr>
          <w:p w14:paraId="37A31B06" w14:textId="77777777" w:rsidR="0042429E" w:rsidRPr="00DE0B89" w:rsidRDefault="0042429E" w:rsidP="0061067B">
            <w:pPr>
              <w:pStyle w:val="TAC"/>
              <w:rPr>
                <w:rFonts w:eastAsia="Batang"/>
                <w:lang w:eastAsia="en-US"/>
              </w:rPr>
            </w:pPr>
            <w:r w:rsidRPr="00DE0B89">
              <w:rPr>
                <w:rFonts w:eastAsia="Batang"/>
                <w:lang w:eastAsia="en-US"/>
              </w:rPr>
              <w:t>2</w:t>
            </w:r>
          </w:p>
        </w:tc>
        <w:tc>
          <w:tcPr>
            <w:tcW w:w="1701" w:type="dxa"/>
            <w:shd w:val="clear" w:color="auto" w:fill="auto"/>
          </w:tcPr>
          <w:p w14:paraId="07508A3A" w14:textId="77777777" w:rsidR="0042429E" w:rsidRPr="00DE0B89" w:rsidRDefault="0042429E" w:rsidP="0061067B">
            <w:pPr>
              <w:pStyle w:val="TAC"/>
              <w:rPr>
                <w:rFonts w:eastAsia="Batang"/>
                <w:lang w:eastAsia="en-US"/>
              </w:rPr>
            </w:pPr>
            <w:r w:rsidRPr="00DE0B89">
              <w:rPr>
                <w:rFonts w:eastAsia="Batang"/>
                <w:lang w:eastAsia="en-US"/>
              </w:rPr>
              <w:t>3</w:t>
            </w:r>
          </w:p>
        </w:tc>
      </w:tr>
    </w:tbl>
    <w:p w14:paraId="49CC0FCC" w14:textId="77777777" w:rsidR="00BD180E" w:rsidRPr="00DE0B89" w:rsidRDefault="00BD180E" w:rsidP="0061268C"/>
    <w:p w14:paraId="3486E1B9" w14:textId="77777777" w:rsidR="00BD180E" w:rsidRPr="00DE0B89" w:rsidRDefault="00BD180E" w:rsidP="00BD180E">
      <w:r w:rsidRPr="00DE0B89">
        <w:t>If the UE procedure for determining slot configuration, as defined in subclause 11.1 of [6, TS 38.213], determines symbols of a slot allocated for PUSCH as downlink symbols, the transmission on that slot is omitted for multi-slot PUSCH transmission.</w:t>
      </w:r>
    </w:p>
    <w:p w14:paraId="358E3D2A" w14:textId="77777777" w:rsidR="00BD180E" w:rsidRPr="00DE0B89" w:rsidRDefault="00BD180E" w:rsidP="00BD180E">
      <w:pPr>
        <w:rPr>
          <w:lang w:eastAsia="sv-SE"/>
        </w:rPr>
      </w:pPr>
      <w:r w:rsidRPr="00DE0B89">
        <w:rPr>
          <w:lang w:eastAsia="sv-SE"/>
        </w:rPr>
        <w:t>[38.214 clause 6.1.2.2]</w:t>
      </w:r>
    </w:p>
    <w:p w14:paraId="2CCD4E9F" w14:textId="77777777" w:rsidR="00BD180E" w:rsidRPr="00DE0B89" w:rsidRDefault="00BD180E" w:rsidP="00BD180E">
      <w:pPr>
        <w:jc w:val="both"/>
      </w:pPr>
      <w:r w:rsidRPr="00DE0B89">
        <w:t xml:space="preserve">The UE shall determine the resource block assignment in frequency domain using the resource allocation field in the detected PDCCH DCI. Two uplink resource allocation schemes type 0 and type 1 are supported. Uplink resource allocation scheme type 0 is supported for </w:t>
      </w:r>
      <w:r w:rsidR="0042429E" w:rsidRPr="00DE0B89">
        <w:t>PUSCH only when transform precoding is disabled</w:t>
      </w:r>
      <w:r w:rsidRPr="00DE0B89">
        <w:t>. Uplink resource allocation scheme type 1 is supported for PUSCH for both cases when transform precoding is enabled or disabled.</w:t>
      </w:r>
    </w:p>
    <w:p w14:paraId="5B4E05D9" w14:textId="77777777" w:rsidR="00BD180E" w:rsidRPr="00DE0B89" w:rsidRDefault="00BD180E" w:rsidP="00BD180E">
      <w:r w:rsidRPr="00DE0B89">
        <w:t xml:space="preserve">If the scheduling DCI is configured to indicate the </w:t>
      </w:r>
      <w:r w:rsidR="0042429E" w:rsidRPr="00DE0B89">
        <w:t>uplink</w:t>
      </w:r>
      <w:r w:rsidRPr="00DE0B89">
        <w:t xml:space="preserve"> resource allocation type as part of the </w:t>
      </w:r>
      <w:r w:rsidRPr="00DE0B89">
        <w:rPr>
          <w:i/>
        </w:rPr>
        <w:t>Frequency domain resource</w:t>
      </w:r>
      <w:r w:rsidRPr="00DE0B89">
        <w:t xml:space="preserve"> assignment field</w:t>
      </w:r>
      <w:r w:rsidR="0042429E" w:rsidRPr="00DE0B89">
        <w:t xml:space="preserve"> by setting a higher layer parameter r</w:t>
      </w:r>
      <w:r w:rsidR="0042429E" w:rsidRPr="00DE0B89">
        <w:rPr>
          <w:i/>
        </w:rPr>
        <w:t>esourceAllocation</w:t>
      </w:r>
      <w:r w:rsidR="0042429E" w:rsidRPr="00DE0B89">
        <w:t xml:space="preserve"> in </w:t>
      </w:r>
      <w:r w:rsidR="0042429E" w:rsidRPr="00DE0B89">
        <w:rPr>
          <w:i/>
        </w:rPr>
        <w:t>pusch-Config</w:t>
      </w:r>
      <w:r w:rsidR="0042429E" w:rsidRPr="00DE0B89">
        <w:t xml:space="preserve"> to ‘dynamicswitch’</w:t>
      </w:r>
      <w:r w:rsidRPr="00DE0B89">
        <w:t xml:space="preserve">, the UE shall use uplink resource allocation type 0 or type 1 as defined by this </w:t>
      </w:r>
      <w:r w:rsidR="0042429E" w:rsidRPr="00DE0B89">
        <w:t xml:space="preserve">DCI </w:t>
      </w:r>
      <w:r w:rsidRPr="00DE0B89">
        <w:t xml:space="preserve">field. Otherwise the UE shall use the uplink frequency resource allocation type as defined by the higher layer parameter </w:t>
      </w:r>
      <w:r w:rsidR="0042429E" w:rsidRPr="00DE0B89">
        <w:rPr>
          <w:i/>
        </w:rPr>
        <w:t>resourceAllocation</w:t>
      </w:r>
      <w:r w:rsidRPr="00DE0B89">
        <w:t>.</w:t>
      </w:r>
    </w:p>
    <w:p w14:paraId="5B4338BC" w14:textId="77777777" w:rsidR="00BD180E" w:rsidRPr="00DE0B89" w:rsidRDefault="00BD180E" w:rsidP="00BD180E">
      <w:r w:rsidRPr="00DE0B89">
        <w:lastRenderedPageBreak/>
        <w:t xml:space="preserve">The UE </w:t>
      </w:r>
      <w:r w:rsidR="0042429E" w:rsidRPr="00DE0B89">
        <w:t>shall</w:t>
      </w:r>
      <w:r w:rsidRPr="00DE0B89">
        <w:t xml:space="preserve"> assume that when the scheduling PDCCH is received with DCI format 0</w:t>
      </w:r>
      <w:r w:rsidRPr="00DE0B89">
        <w:rPr>
          <w:rFonts w:ascii="Segoe UI" w:hAnsi="Segoe UI" w:cs="Segoe UI"/>
        </w:rPr>
        <w:t>_0</w:t>
      </w:r>
      <w:r w:rsidRPr="00DE0B89">
        <w:t xml:space="preserve">, then uplink resource allocation type 1 is used. </w:t>
      </w:r>
    </w:p>
    <w:p w14:paraId="3CE47B82" w14:textId="77777777" w:rsidR="00BD180E" w:rsidRPr="00DE0B89" w:rsidRDefault="00BD180E" w:rsidP="00BD180E">
      <w:r w:rsidRPr="00DE0B89">
        <w:t xml:space="preserve">If a bandwidth part indicator field is not configured in the scheduling DCI, the RB indexing for uplink type 0 and type 1 resource allocation is determined within the UE's active bandwidth part. If a bandwidth part indicator field is configured in the scheduling DCI, the RB indexing for uplink type 0 and type 1 resource allocation is determined within the UE's bandwidth part indicated by bandwidth part indicator field value in the DCI, except for the case when DCI format 0_0 is decoded in </w:t>
      </w:r>
      <w:r w:rsidR="0042429E" w:rsidRPr="00DE0B89">
        <w:t>any PDCCH</w:t>
      </w:r>
      <w:r w:rsidRPr="00DE0B89">
        <w:t xml:space="preserve"> common search space in CORESET 0 in which case the initial bandwidth part shall be used. The UE shall upon detection of PDCCH intended for the UE determine first the uplink bandwidth part and then the resource allocation within the bandwidth part.</w:t>
      </w:r>
    </w:p>
    <w:p w14:paraId="246303B1" w14:textId="77777777" w:rsidR="00BD180E" w:rsidRPr="00DE0B89" w:rsidRDefault="00BD180E" w:rsidP="00BD180E">
      <w:r w:rsidRPr="00DE0B89">
        <w:rPr>
          <w:lang w:eastAsia="sv-SE"/>
        </w:rPr>
        <w:t>[38.214 clause 6.1.2.2.1]</w:t>
      </w:r>
      <w:r w:rsidRPr="00DE0B89">
        <w:t xml:space="preserve"> </w:t>
      </w:r>
    </w:p>
    <w:p w14:paraId="05917280" w14:textId="77777777" w:rsidR="00BD180E" w:rsidRPr="00DE0B89" w:rsidRDefault="00BD180E" w:rsidP="00BD180E">
      <w:r w:rsidRPr="00DE0B89">
        <w:t xml:space="preserve">In uplink resource allocation of type 0, the resource block assignment information includes a bitmap indicating the Resource Block Groups (RBGs) that are allocated to the scheduled UE where a RBG is a set of consecutive </w:t>
      </w:r>
      <w:r w:rsidRPr="00DE0B89">
        <w:rPr>
          <w:sz w:val="19"/>
          <w:szCs w:val="19"/>
        </w:rPr>
        <w:t xml:space="preserve">virtual </w:t>
      </w:r>
      <w:r w:rsidRPr="00DE0B89">
        <w:t xml:space="preserve">resource blocks defined by higher layer parameter </w:t>
      </w:r>
      <w:r w:rsidRPr="00DE0B89">
        <w:rPr>
          <w:i/>
        </w:rPr>
        <w:t>rbg-Size</w:t>
      </w:r>
      <w:r w:rsidRPr="00DE0B89">
        <w:t>configured for PUSCH and the size of the carrier bandwidth part as defined in Table 6.1.2.2.1-1.</w:t>
      </w:r>
    </w:p>
    <w:p w14:paraId="37E239C5" w14:textId="77777777" w:rsidR="00BD180E" w:rsidRPr="00DE0B89" w:rsidRDefault="00BD180E" w:rsidP="008C2CC8">
      <w:pPr>
        <w:pStyle w:val="TH"/>
        <w:rPr>
          <w:i/>
        </w:rPr>
      </w:pPr>
      <w:r w:rsidRPr="00DE0B89">
        <w:t xml:space="preserve">Table 6.1.2.2.1-1: Nominal RBG size </w:t>
      </w:r>
      <w:r w:rsidRPr="00DE0B89">
        <w:rPr>
          <w:i/>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BD180E" w:rsidRPr="00DE0B89" w14:paraId="6E3F3CDF" w14:textId="77777777" w:rsidTr="00D00D8C">
        <w:trPr>
          <w:jc w:val="center"/>
        </w:trPr>
        <w:tc>
          <w:tcPr>
            <w:tcW w:w="2805" w:type="dxa"/>
            <w:shd w:val="clear" w:color="auto" w:fill="auto"/>
          </w:tcPr>
          <w:p w14:paraId="7CCF06EA" w14:textId="77777777" w:rsidR="00BD180E" w:rsidRPr="00DE0B89" w:rsidRDefault="00BD180E" w:rsidP="00D00D8C">
            <w:pPr>
              <w:pStyle w:val="TAH"/>
              <w:rPr>
                <w:rFonts w:eastAsia="Batang"/>
                <w:lang w:eastAsia="en-US"/>
              </w:rPr>
            </w:pPr>
            <w:r w:rsidRPr="00DE0B89">
              <w:rPr>
                <w:rFonts w:eastAsia="Batang"/>
                <w:lang w:eastAsia="en-US"/>
              </w:rPr>
              <w:t>Carrier Bandwidth Part Size</w:t>
            </w:r>
          </w:p>
        </w:tc>
        <w:tc>
          <w:tcPr>
            <w:tcW w:w="2328" w:type="dxa"/>
            <w:shd w:val="clear" w:color="auto" w:fill="auto"/>
          </w:tcPr>
          <w:p w14:paraId="2D4942BC" w14:textId="77777777" w:rsidR="00BD180E" w:rsidRPr="00DE0B89" w:rsidRDefault="00BD180E" w:rsidP="00D00D8C">
            <w:pPr>
              <w:pStyle w:val="TAH"/>
              <w:rPr>
                <w:rFonts w:eastAsia="Batang"/>
                <w:lang w:eastAsia="en-US"/>
              </w:rPr>
            </w:pPr>
            <w:r w:rsidRPr="00DE0B89">
              <w:rPr>
                <w:rFonts w:eastAsia="Batang"/>
                <w:lang w:eastAsia="en-US"/>
              </w:rPr>
              <w:t>Configuration 1</w:t>
            </w:r>
          </w:p>
        </w:tc>
        <w:tc>
          <w:tcPr>
            <w:tcW w:w="2328" w:type="dxa"/>
            <w:shd w:val="clear" w:color="auto" w:fill="auto"/>
          </w:tcPr>
          <w:p w14:paraId="6E91E65C" w14:textId="77777777" w:rsidR="00BD180E" w:rsidRPr="00DE0B89" w:rsidRDefault="00BD180E" w:rsidP="00D00D8C">
            <w:pPr>
              <w:pStyle w:val="TAH"/>
              <w:rPr>
                <w:rFonts w:eastAsia="Batang"/>
                <w:lang w:eastAsia="en-US"/>
              </w:rPr>
            </w:pPr>
            <w:r w:rsidRPr="00DE0B89">
              <w:rPr>
                <w:rFonts w:eastAsia="Batang"/>
                <w:lang w:eastAsia="en-US"/>
              </w:rPr>
              <w:t>Configuration 2</w:t>
            </w:r>
          </w:p>
        </w:tc>
      </w:tr>
      <w:tr w:rsidR="00BD180E" w:rsidRPr="00DE0B89" w14:paraId="18DEEBE4" w14:textId="77777777" w:rsidTr="00D00D8C">
        <w:trPr>
          <w:jc w:val="center"/>
        </w:trPr>
        <w:tc>
          <w:tcPr>
            <w:tcW w:w="2805" w:type="dxa"/>
            <w:shd w:val="clear" w:color="auto" w:fill="auto"/>
          </w:tcPr>
          <w:p w14:paraId="0B0F351F" w14:textId="77777777" w:rsidR="00BD180E" w:rsidRPr="00DE0B89" w:rsidRDefault="00BD180E" w:rsidP="00D00D8C">
            <w:pPr>
              <w:pStyle w:val="TAC"/>
              <w:rPr>
                <w:rFonts w:eastAsia="Batang"/>
                <w:lang w:eastAsia="en-US"/>
              </w:rPr>
            </w:pPr>
            <w:r w:rsidRPr="00DE0B89">
              <w:rPr>
                <w:rFonts w:eastAsia="Batang"/>
                <w:lang w:eastAsia="en-US"/>
              </w:rPr>
              <w:t xml:space="preserve">1 – 36 </w:t>
            </w:r>
          </w:p>
        </w:tc>
        <w:tc>
          <w:tcPr>
            <w:tcW w:w="2328" w:type="dxa"/>
            <w:shd w:val="clear" w:color="auto" w:fill="auto"/>
          </w:tcPr>
          <w:p w14:paraId="61758E59" w14:textId="77777777" w:rsidR="00BD180E" w:rsidRPr="00DE0B89" w:rsidRDefault="00BD180E" w:rsidP="00D00D8C">
            <w:pPr>
              <w:pStyle w:val="TAC"/>
              <w:rPr>
                <w:rFonts w:eastAsia="Batang"/>
                <w:lang w:eastAsia="en-US"/>
              </w:rPr>
            </w:pPr>
            <w:r w:rsidRPr="00DE0B89">
              <w:rPr>
                <w:i/>
                <w:lang w:eastAsia="en-US"/>
              </w:rPr>
              <w:t>2</w:t>
            </w:r>
          </w:p>
        </w:tc>
        <w:tc>
          <w:tcPr>
            <w:tcW w:w="2328" w:type="dxa"/>
            <w:shd w:val="clear" w:color="auto" w:fill="auto"/>
          </w:tcPr>
          <w:p w14:paraId="75E2CCFD" w14:textId="77777777" w:rsidR="00BD180E" w:rsidRPr="00DE0B89" w:rsidRDefault="00BD180E" w:rsidP="00D00D8C">
            <w:pPr>
              <w:pStyle w:val="TAC"/>
              <w:rPr>
                <w:rFonts w:eastAsia="Batang"/>
                <w:lang w:eastAsia="en-US"/>
              </w:rPr>
            </w:pPr>
            <w:r w:rsidRPr="00DE0B89">
              <w:rPr>
                <w:lang w:eastAsia="en-US"/>
              </w:rPr>
              <w:t>4</w:t>
            </w:r>
          </w:p>
        </w:tc>
      </w:tr>
      <w:tr w:rsidR="00BD180E" w:rsidRPr="00DE0B89" w14:paraId="2763D46E" w14:textId="77777777" w:rsidTr="00D00D8C">
        <w:trPr>
          <w:jc w:val="center"/>
        </w:trPr>
        <w:tc>
          <w:tcPr>
            <w:tcW w:w="2805" w:type="dxa"/>
            <w:shd w:val="clear" w:color="auto" w:fill="auto"/>
          </w:tcPr>
          <w:p w14:paraId="3B0C458C" w14:textId="77777777" w:rsidR="00BD180E" w:rsidRPr="00DE0B89" w:rsidRDefault="00BD180E" w:rsidP="00D00D8C">
            <w:pPr>
              <w:pStyle w:val="TAC"/>
              <w:rPr>
                <w:rFonts w:eastAsia="Batang"/>
                <w:lang w:eastAsia="en-US"/>
              </w:rPr>
            </w:pPr>
            <w:r w:rsidRPr="00DE0B89">
              <w:rPr>
                <w:rFonts w:eastAsia="Batang"/>
                <w:lang w:eastAsia="en-US"/>
              </w:rPr>
              <w:t>37 – 72</w:t>
            </w:r>
          </w:p>
        </w:tc>
        <w:tc>
          <w:tcPr>
            <w:tcW w:w="2328" w:type="dxa"/>
            <w:shd w:val="clear" w:color="auto" w:fill="auto"/>
          </w:tcPr>
          <w:p w14:paraId="60D4DCC8" w14:textId="77777777" w:rsidR="00BD180E" w:rsidRPr="00DE0B89" w:rsidRDefault="00BD180E" w:rsidP="00D00D8C">
            <w:pPr>
              <w:pStyle w:val="TAC"/>
              <w:rPr>
                <w:rFonts w:eastAsia="Batang"/>
                <w:lang w:eastAsia="en-US"/>
              </w:rPr>
            </w:pPr>
            <w:r w:rsidRPr="00DE0B89">
              <w:rPr>
                <w:lang w:eastAsia="en-US"/>
              </w:rPr>
              <w:t>4</w:t>
            </w:r>
          </w:p>
        </w:tc>
        <w:tc>
          <w:tcPr>
            <w:tcW w:w="2328" w:type="dxa"/>
            <w:shd w:val="clear" w:color="auto" w:fill="auto"/>
          </w:tcPr>
          <w:p w14:paraId="6126C516" w14:textId="77777777" w:rsidR="00BD180E" w:rsidRPr="00DE0B89" w:rsidRDefault="00BD180E" w:rsidP="00D00D8C">
            <w:pPr>
              <w:pStyle w:val="TAC"/>
              <w:rPr>
                <w:rFonts w:eastAsia="Batang"/>
                <w:lang w:eastAsia="en-US"/>
              </w:rPr>
            </w:pPr>
            <w:r w:rsidRPr="00DE0B89">
              <w:rPr>
                <w:lang w:eastAsia="en-US"/>
              </w:rPr>
              <w:t>8</w:t>
            </w:r>
          </w:p>
        </w:tc>
      </w:tr>
      <w:tr w:rsidR="00BD180E" w:rsidRPr="00DE0B89" w14:paraId="5E989458" w14:textId="77777777" w:rsidTr="00D00D8C">
        <w:trPr>
          <w:jc w:val="center"/>
        </w:trPr>
        <w:tc>
          <w:tcPr>
            <w:tcW w:w="2805" w:type="dxa"/>
            <w:shd w:val="clear" w:color="auto" w:fill="auto"/>
          </w:tcPr>
          <w:p w14:paraId="3BD947F8" w14:textId="77777777" w:rsidR="00BD180E" w:rsidRPr="00DE0B89" w:rsidRDefault="00BD180E" w:rsidP="00D00D8C">
            <w:pPr>
              <w:pStyle w:val="TAC"/>
              <w:rPr>
                <w:rFonts w:eastAsia="Batang"/>
                <w:lang w:eastAsia="en-US"/>
              </w:rPr>
            </w:pPr>
            <w:r w:rsidRPr="00DE0B89">
              <w:rPr>
                <w:rFonts w:eastAsia="Batang"/>
                <w:lang w:eastAsia="en-US"/>
              </w:rPr>
              <w:t>73 – 144</w:t>
            </w:r>
          </w:p>
        </w:tc>
        <w:tc>
          <w:tcPr>
            <w:tcW w:w="2328" w:type="dxa"/>
            <w:shd w:val="clear" w:color="auto" w:fill="auto"/>
          </w:tcPr>
          <w:p w14:paraId="19AABDED" w14:textId="77777777" w:rsidR="00BD180E" w:rsidRPr="00DE0B89" w:rsidRDefault="00BD180E" w:rsidP="00D00D8C">
            <w:pPr>
              <w:pStyle w:val="TAC"/>
              <w:rPr>
                <w:rFonts w:eastAsia="Batang"/>
                <w:lang w:eastAsia="en-US"/>
              </w:rPr>
            </w:pPr>
            <w:r w:rsidRPr="00DE0B89">
              <w:rPr>
                <w:lang w:eastAsia="en-US"/>
              </w:rPr>
              <w:t>8</w:t>
            </w:r>
          </w:p>
        </w:tc>
        <w:tc>
          <w:tcPr>
            <w:tcW w:w="2328" w:type="dxa"/>
            <w:shd w:val="clear" w:color="auto" w:fill="auto"/>
          </w:tcPr>
          <w:p w14:paraId="4644F5DA" w14:textId="77777777" w:rsidR="00BD180E" w:rsidRPr="00DE0B89" w:rsidRDefault="00BD180E" w:rsidP="00D00D8C">
            <w:pPr>
              <w:pStyle w:val="TAC"/>
              <w:rPr>
                <w:rFonts w:eastAsia="Batang"/>
                <w:lang w:eastAsia="en-US"/>
              </w:rPr>
            </w:pPr>
            <w:r w:rsidRPr="00DE0B89">
              <w:rPr>
                <w:lang w:eastAsia="en-US"/>
              </w:rPr>
              <w:t>16</w:t>
            </w:r>
          </w:p>
        </w:tc>
      </w:tr>
      <w:tr w:rsidR="00BD180E" w:rsidRPr="00DE0B89" w14:paraId="48680A86" w14:textId="77777777" w:rsidTr="00D00D8C">
        <w:trPr>
          <w:jc w:val="center"/>
        </w:trPr>
        <w:tc>
          <w:tcPr>
            <w:tcW w:w="2805" w:type="dxa"/>
            <w:shd w:val="clear" w:color="auto" w:fill="auto"/>
          </w:tcPr>
          <w:p w14:paraId="1E7FE03E" w14:textId="77777777" w:rsidR="00BD180E" w:rsidRPr="00DE0B89" w:rsidRDefault="00BD180E" w:rsidP="00D00D8C">
            <w:pPr>
              <w:pStyle w:val="TAC"/>
              <w:rPr>
                <w:rFonts w:eastAsia="Batang"/>
                <w:lang w:eastAsia="en-US"/>
              </w:rPr>
            </w:pPr>
            <w:r w:rsidRPr="00DE0B89">
              <w:rPr>
                <w:rFonts w:eastAsia="Batang"/>
                <w:lang w:eastAsia="en-US"/>
              </w:rPr>
              <w:t>145 – 275</w:t>
            </w:r>
          </w:p>
        </w:tc>
        <w:tc>
          <w:tcPr>
            <w:tcW w:w="2328" w:type="dxa"/>
            <w:shd w:val="clear" w:color="auto" w:fill="auto"/>
          </w:tcPr>
          <w:p w14:paraId="2ACA700F" w14:textId="77777777" w:rsidR="00BD180E" w:rsidRPr="00DE0B89" w:rsidRDefault="00BD180E" w:rsidP="00D00D8C">
            <w:pPr>
              <w:pStyle w:val="TAC"/>
              <w:rPr>
                <w:rFonts w:eastAsia="Batang"/>
                <w:lang w:eastAsia="en-US"/>
              </w:rPr>
            </w:pPr>
            <w:r w:rsidRPr="00DE0B89">
              <w:rPr>
                <w:lang w:eastAsia="en-US"/>
              </w:rPr>
              <w:t>16</w:t>
            </w:r>
          </w:p>
        </w:tc>
        <w:tc>
          <w:tcPr>
            <w:tcW w:w="2328" w:type="dxa"/>
            <w:shd w:val="clear" w:color="auto" w:fill="auto"/>
          </w:tcPr>
          <w:p w14:paraId="3339B881" w14:textId="77777777" w:rsidR="00BD180E" w:rsidRPr="00DE0B89" w:rsidRDefault="00BD180E" w:rsidP="00D00D8C">
            <w:pPr>
              <w:pStyle w:val="TAC"/>
              <w:rPr>
                <w:rFonts w:eastAsia="Batang"/>
                <w:lang w:eastAsia="en-US"/>
              </w:rPr>
            </w:pPr>
            <w:r w:rsidRPr="00DE0B89">
              <w:rPr>
                <w:lang w:eastAsia="en-US"/>
              </w:rPr>
              <w:t>16</w:t>
            </w:r>
          </w:p>
        </w:tc>
      </w:tr>
    </w:tbl>
    <w:p w14:paraId="5A689277" w14:textId="77777777" w:rsidR="00BD180E" w:rsidRPr="00DE0B89" w:rsidRDefault="00BD180E" w:rsidP="00BD180E"/>
    <w:p w14:paraId="78C7CC9F" w14:textId="77777777" w:rsidR="00BD180E" w:rsidRPr="00DE0B89" w:rsidRDefault="00BD180E" w:rsidP="004D2CEA">
      <w:r w:rsidRPr="00DE0B89">
        <w:t>The total number of RBGs (</w:t>
      </w:r>
      <w:r w:rsidRPr="00DE0B89">
        <w:rPr>
          <w:position w:val="-10"/>
        </w:rPr>
        <w:object w:dxaOrig="540" w:dyaOrig="360" w14:anchorId="79C1913B">
          <v:shape id="_x0000_i1285" type="#_x0000_t75" style="width:29.1pt;height:21.45pt" o:ole="">
            <v:imagedata r:id="rId285" o:title=""/>
          </v:shape>
          <o:OLEObject Type="Embed" ProgID="Equation.3" ShapeID="_x0000_i1285" DrawAspect="Content" ObjectID="_1784467459" r:id="rId402"/>
        </w:object>
      </w:r>
      <w:r w:rsidRPr="00DE0B89">
        <w:t xml:space="preserve">) for a uplink carrier bandwidth part </w:t>
      </w:r>
      <w:r w:rsidRPr="00DE0B89">
        <w:rPr>
          <w:i/>
        </w:rPr>
        <w:t>i</w:t>
      </w:r>
      <w:r w:rsidRPr="00DE0B89">
        <w:t xml:space="preserve"> of size</w:t>
      </w:r>
      <w:r w:rsidRPr="00DE0B89">
        <w:rPr>
          <w:position w:val="-12"/>
        </w:rPr>
        <w:object w:dxaOrig="620" w:dyaOrig="360" w14:anchorId="11ED804B">
          <v:shape id="_x0000_i1286" type="#_x0000_t75" style="width:29.4pt;height:21.45pt" o:ole="">
            <v:imagedata r:id="rId287" o:title=""/>
          </v:shape>
          <o:OLEObject Type="Embed" ProgID="Equation.3" ShapeID="_x0000_i1286" DrawAspect="Content" ObjectID="_1784467460" r:id="rId403"/>
        </w:object>
      </w:r>
      <w:r w:rsidRPr="00DE0B89">
        <w:t xml:space="preserve">PRBs is given by </w:t>
      </w:r>
      <w:r w:rsidRPr="00DE0B89">
        <w:rPr>
          <w:position w:val="-12"/>
        </w:rPr>
        <w:object w:dxaOrig="3220" w:dyaOrig="360" w14:anchorId="5F5F7A76">
          <v:shape id="_x0000_i1287" type="#_x0000_t75" style="width:158.4pt;height:21.45pt" o:ole="">
            <v:imagedata r:id="rId289" o:title=""/>
          </v:shape>
          <o:OLEObject Type="Embed" ProgID="Equation.3" ShapeID="_x0000_i1287" DrawAspect="Content" ObjectID="_1784467461" r:id="rId404"/>
        </w:object>
      </w:r>
      <w:r w:rsidRPr="00DE0B89">
        <w:t xml:space="preserve"> where </w:t>
      </w:r>
    </w:p>
    <w:p w14:paraId="2401F775" w14:textId="77777777" w:rsidR="00BD180E" w:rsidRPr="00DE0B89" w:rsidRDefault="00BD180E" w:rsidP="00BD180E">
      <w:pPr>
        <w:pStyle w:val="B1"/>
      </w:pPr>
      <w:r w:rsidRPr="00DE0B89">
        <w:t>-</w:t>
      </w:r>
      <w:r w:rsidRPr="00DE0B89">
        <w:tab/>
        <w:t xml:space="preserve">the size of the first RBG is </w:t>
      </w:r>
      <w:r w:rsidRPr="00DE0B89">
        <w:rPr>
          <w:position w:val="-12"/>
        </w:rPr>
        <w:object w:dxaOrig="2400" w:dyaOrig="360" w14:anchorId="6CE9EA10">
          <v:shape id="_x0000_i1288" type="#_x0000_t75" style="width:114.6pt;height:21.45pt" o:ole="">
            <v:imagedata r:id="rId291" o:title=""/>
          </v:shape>
          <o:OLEObject Type="Embed" ProgID="Equation.3" ShapeID="_x0000_i1288" DrawAspect="Content" ObjectID="_1784467462" r:id="rId405"/>
        </w:object>
      </w:r>
      <w:r w:rsidRPr="00DE0B89">
        <w:t>,</w:t>
      </w:r>
    </w:p>
    <w:p w14:paraId="7A7F1B8B" w14:textId="77777777" w:rsidR="00BD180E" w:rsidRPr="00DE0B89" w:rsidRDefault="00BD180E" w:rsidP="00BD180E">
      <w:pPr>
        <w:pStyle w:val="B1"/>
      </w:pPr>
      <w:r w:rsidRPr="00DE0B89">
        <w:t>-</w:t>
      </w:r>
      <w:r w:rsidRPr="00DE0B89">
        <w:tab/>
        <w:t xml:space="preserve">the size of the last RBG is </w:t>
      </w:r>
      <w:r w:rsidRPr="00DE0B89">
        <w:rPr>
          <w:position w:val="-12"/>
        </w:rPr>
        <w:object w:dxaOrig="2940" w:dyaOrig="360" w14:anchorId="64C568E9">
          <v:shape id="_x0000_i1289" type="#_x0000_t75" style="width:151.7pt;height:21.45pt" o:ole="">
            <v:imagedata r:id="rId293" o:title=""/>
          </v:shape>
          <o:OLEObject Type="Embed" ProgID="Equation.3" ShapeID="_x0000_i1289" DrawAspect="Content" ObjectID="_1784467463" r:id="rId406"/>
        </w:object>
      </w:r>
      <w:r w:rsidRPr="00DE0B89">
        <w:t xml:space="preserve">if </w:t>
      </w:r>
      <w:r w:rsidRPr="00DE0B89">
        <w:rPr>
          <w:position w:val="-12"/>
        </w:rPr>
        <w:object w:dxaOrig="2360" w:dyaOrig="360" w14:anchorId="0456B1A7">
          <v:shape id="_x0000_i1290" type="#_x0000_t75" style="width:114.35pt;height:21.45pt" o:ole="">
            <v:imagedata r:id="rId295" o:title=""/>
          </v:shape>
          <o:OLEObject Type="Embed" ProgID="Equation.3" ShapeID="_x0000_i1290" DrawAspect="Content" ObjectID="_1784467464" r:id="rId407"/>
        </w:object>
      </w:r>
      <w:r w:rsidRPr="00DE0B89">
        <w:t xml:space="preserve">and </w:t>
      </w:r>
      <w:r w:rsidRPr="00DE0B89">
        <w:rPr>
          <w:i/>
        </w:rPr>
        <w:t>P</w:t>
      </w:r>
      <w:r w:rsidRPr="00DE0B89">
        <w:t xml:space="preserve"> otherwise.</w:t>
      </w:r>
    </w:p>
    <w:p w14:paraId="79508DBE" w14:textId="77777777" w:rsidR="00BD180E" w:rsidRPr="00DE0B89" w:rsidRDefault="00BD180E" w:rsidP="00BD180E">
      <w:pPr>
        <w:pStyle w:val="B1"/>
      </w:pPr>
      <w:r w:rsidRPr="00DE0B89">
        <w:t>-</w:t>
      </w:r>
      <w:r w:rsidRPr="00DE0B89">
        <w:tab/>
        <w:t xml:space="preserve">the size of all other RBG is </w:t>
      </w:r>
      <w:r w:rsidRPr="00DE0B89">
        <w:rPr>
          <w:i/>
        </w:rPr>
        <w:t>P</w:t>
      </w:r>
      <w:r w:rsidRPr="00DE0B89">
        <w:t xml:space="preserve">. </w:t>
      </w:r>
    </w:p>
    <w:p w14:paraId="225AA1BE" w14:textId="77777777" w:rsidR="00BD180E" w:rsidRPr="00DE0B89" w:rsidRDefault="00BD180E" w:rsidP="00BD180E">
      <w:r w:rsidRPr="00DE0B89">
        <w:t xml:space="preserve">The bitmap is of size </w:t>
      </w:r>
      <w:r w:rsidRPr="00DE0B89">
        <w:rPr>
          <w:position w:val="-10"/>
        </w:rPr>
        <w:object w:dxaOrig="540" w:dyaOrig="360" w14:anchorId="0CEA0294">
          <v:shape id="_x0000_i1291" type="#_x0000_t75" style="width:29.1pt;height:21.45pt" o:ole="">
            <v:imagedata r:id="rId297" o:title=""/>
          </v:shape>
          <o:OLEObject Type="Embed" ProgID="Equation.3" ShapeID="_x0000_i1291" DrawAspect="Content" ObjectID="_1784467465" r:id="rId408"/>
        </w:object>
      </w:r>
      <w:r w:rsidRPr="00DE0B89">
        <w:t>bits with one bitmap bit per RBG such that each RBG is addressable. The RBGs shall be indexed in the order of increasing frequency of the carrier bandwidth part and starting at the lowest frequency. The order of RBG bitmap is such that RBG 0 to RBG</w:t>
      </w:r>
      <w:r w:rsidRPr="00DE0B89">
        <w:rPr>
          <w:position w:val="-10"/>
        </w:rPr>
        <w:object w:dxaOrig="800" w:dyaOrig="360" w14:anchorId="08719001">
          <v:shape id="_x0000_i1292" type="#_x0000_t75" style="width:42.9pt;height:21.45pt" o:ole="">
            <v:imagedata r:id="rId299" o:title=""/>
          </v:shape>
          <o:OLEObject Type="Embed" ProgID="Equation.3" ShapeID="_x0000_i1292" DrawAspect="Content" ObjectID="_1784467466" r:id="rId409"/>
        </w:object>
      </w:r>
      <w:r w:rsidRPr="00DE0B89">
        <w:t xml:space="preserve"> are mapped from MSB to LSB of the bitmap. The RBG is allocated to the UE if the corresponding bit value in the bitmap is 1, the RBG is not allocated to the UE otherwise.</w:t>
      </w:r>
    </w:p>
    <w:p w14:paraId="09FBC946" w14:textId="77777777" w:rsidR="00BD180E" w:rsidRPr="00DE0B89" w:rsidRDefault="00BD180E" w:rsidP="00BD180E">
      <w:pPr>
        <w:rPr>
          <w:lang w:eastAsia="sv-SE"/>
        </w:rPr>
      </w:pPr>
      <w:r w:rsidRPr="00DE0B89">
        <w:rPr>
          <w:lang w:eastAsia="sv-SE"/>
        </w:rPr>
        <w:t>[38.214 clause 6.1.2.2.2]</w:t>
      </w:r>
    </w:p>
    <w:p w14:paraId="1B652E57" w14:textId="77777777" w:rsidR="00BD180E" w:rsidRPr="00DE0B89" w:rsidRDefault="00BD180E" w:rsidP="00BD180E">
      <w:r w:rsidRPr="00DE0B89">
        <w:t xml:space="preserve">In uplink resource allocation of type 1, the resource block assignment information indicates to a scheduled UE a set of contiguously allocated </w:t>
      </w:r>
      <w:r w:rsidR="0042429E" w:rsidRPr="00DE0B89">
        <w:t>non-interleaved</w:t>
      </w:r>
      <w:r w:rsidRPr="00DE0B89">
        <w:t xml:space="preserve"> virtual resource blocks within the active carrier bandwidth part of size </w:t>
      </w:r>
      <w:r w:rsidRPr="00DE0B89">
        <w:rPr>
          <w:position w:val="-12"/>
        </w:rPr>
        <w:object w:dxaOrig="580" w:dyaOrig="380" w14:anchorId="07AE3E99">
          <v:shape id="_x0000_i1293" type="#_x0000_t75" style="width:29.4pt;height:22.05pt" o:ole="">
            <v:imagedata r:id="rId150" o:title=""/>
          </v:shape>
          <o:OLEObject Type="Embed" ProgID="Equation.3" ShapeID="_x0000_i1293" DrawAspect="Content" ObjectID="_1784467467" r:id="rId410"/>
        </w:object>
      </w:r>
      <w:r w:rsidR="0042429E" w:rsidRPr="00DE0B89">
        <w:t xml:space="preserve"> </w:t>
      </w:r>
      <w:r w:rsidRPr="00DE0B89">
        <w:t>PRBs except for the case when DCI format 0_0 is decoded in the</w:t>
      </w:r>
      <w:r w:rsidR="0042429E" w:rsidRPr="00DE0B89">
        <w:t xml:space="preserve"> Type0-PDCCH</w:t>
      </w:r>
      <w:r w:rsidRPr="00DE0B89">
        <w:t xml:space="preserve"> common search space in CORESET 0 in which case the initial bandwidth part of size </w:t>
      </w:r>
      <w:r w:rsidRPr="00DE0B89">
        <w:rPr>
          <w:position w:val="-12"/>
        </w:rPr>
        <w:object w:dxaOrig="580" w:dyaOrig="380" w14:anchorId="42A42AF4">
          <v:shape id="_x0000_i1294" type="#_x0000_t75" style="width:29.4pt;height:22.05pt" o:ole="">
            <v:imagedata r:id="rId150" o:title=""/>
          </v:shape>
          <o:OLEObject Type="Embed" ProgID="Equation.3" ShapeID="_x0000_i1294" DrawAspect="Content" ObjectID="_1784467468" r:id="rId411"/>
        </w:object>
      </w:r>
      <w:r w:rsidRPr="00DE0B89">
        <w:t xml:space="preserve"> shall be used. </w:t>
      </w:r>
    </w:p>
    <w:p w14:paraId="13AF8405" w14:textId="77777777" w:rsidR="00BD180E" w:rsidRPr="00DE0B89" w:rsidRDefault="00BD180E" w:rsidP="00BD180E">
      <w:r w:rsidRPr="00DE0B89">
        <w:t>An uplink type 1 resource allocation field consists of a resource indication value (</w:t>
      </w:r>
      <w:r w:rsidRPr="00DE0B89">
        <w:rPr>
          <w:i/>
        </w:rPr>
        <w:t>RIV</w:t>
      </w:r>
      <w:r w:rsidRPr="00DE0B89">
        <w:t>) corresponding to a starting virtual resource block (</w:t>
      </w:r>
      <w:r w:rsidRPr="00DE0B89">
        <w:rPr>
          <w:position w:val="-10"/>
        </w:rPr>
        <w:object w:dxaOrig="600" w:dyaOrig="300" w14:anchorId="2F10B566">
          <v:shape id="_x0000_i1295" type="#_x0000_t75" style="width:29.4pt;height:14.4pt" o:ole="">
            <v:imagedata r:id="rId153" o:title=""/>
          </v:shape>
          <o:OLEObject Type="Embed" ProgID="Equation.3" ShapeID="_x0000_i1295" DrawAspect="Content" ObjectID="_1784467469" r:id="rId412"/>
        </w:object>
      </w:r>
      <w:r w:rsidRPr="00DE0B89">
        <w:t>) and a length in terms of contiguously allocated resource blocks</w:t>
      </w:r>
      <w:r w:rsidRPr="00DE0B89">
        <w:rPr>
          <w:position w:val="-10"/>
        </w:rPr>
        <w:object w:dxaOrig="440" w:dyaOrig="300" w14:anchorId="2F0BCCF8">
          <v:shape id="_x0000_i1296" type="#_x0000_t75" style="width:22.05pt;height:14.4pt" o:ole="">
            <v:imagedata r:id="rId155" o:title=""/>
          </v:shape>
          <o:OLEObject Type="Embed" ProgID="Equation.3" ShapeID="_x0000_i1296" DrawAspect="Content" ObjectID="_1784467470" r:id="rId413"/>
        </w:object>
      </w:r>
      <w:r w:rsidRPr="00DE0B89">
        <w:t>. The resource indication value is defined by</w:t>
      </w:r>
    </w:p>
    <w:p w14:paraId="4F686113" w14:textId="77777777" w:rsidR="00BD180E" w:rsidRPr="00DE0B89" w:rsidRDefault="00BD180E" w:rsidP="00BD180E">
      <w:pPr>
        <w:ind w:firstLine="284"/>
      </w:pPr>
      <w:r w:rsidRPr="00DE0B89">
        <w:t xml:space="preserve">if </w:t>
      </w:r>
      <w:r w:rsidRPr="00DE0B89">
        <w:rPr>
          <w:position w:val="-10"/>
        </w:rPr>
        <w:object w:dxaOrig="1939" w:dyaOrig="400" w14:anchorId="72C3016F">
          <v:shape id="_x0000_i1297" type="#_x0000_t75" style="width:101.1pt;height:22.05pt" o:ole="">
            <v:imagedata r:id="rId157" o:title=""/>
          </v:shape>
          <o:OLEObject Type="Embed" ProgID="Equation.3" ShapeID="_x0000_i1297" DrawAspect="Content" ObjectID="_1784467471" r:id="rId414"/>
        </w:object>
      </w:r>
      <w:r w:rsidRPr="00DE0B89">
        <w:t xml:space="preserve"> then</w:t>
      </w:r>
    </w:p>
    <w:p w14:paraId="7260E4A6" w14:textId="77777777" w:rsidR="00BD180E" w:rsidRPr="00DE0B89" w:rsidRDefault="00BD180E" w:rsidP="00BD180E">
      <w:pPr>
        <w:ind w:left="284" w:firstLine="284"/>
      </w:pPr>
      <w:r w:rsidRPr="00DE0B89">
        <w:rPr>
          <w:position w:val="-10"/>
        </w:rPr>
        <w:object w:dxaOrig="2620" w:dyaOrig="340" w14:anchorId="3E1AFA22">
          <v:shape id="_x0000_i1298" type="#_x0000_t75" style="width:137.55pt;height:14.1pt" o:ole="">
            <v:imagedata r:id="rId159" o:title=""/>
          </v:shape>
          <o:OLEObject Type="Embed" ProgID="Equation.3" ShapeID="_x0000_i1298" DrawAspect="Content" ObjectID="_1784467472" r:id="rId415"/>
        </w:object>
      </w:r>
    </w:p>
    <w:p w14:paraId="0A30B0D7" w14:textId="77777777" w:rsidR="00BD180E" w:rsidRPr="00DE0B89" w:rsidRDefault="00BD180E" w:rsidP="00BD180E">
      <w:pPr>
        <w:ind w:firstLine="284"/>
      </w:pPr>
      <w:r w:rsidRPr="00DE0B89">
        <w:lastRenderedPageBreak/>
        <w:t xml:space="preserve">else </w:t>
      </w:r>
    </w:p>
    <w:p w14:paraId="08FCD764" w14:textId="77777777" w:rsidR="00BD180E" w:rsidRPr="00DE0B89" w:rsidRDefault="00BD180E" w:rsidP="00BD180E">
      <w:pPr>
        <w:ind w:left="284" w:firstLine="284"/>
      </w:pPr>
      <w:r w:rsidRPr="00DE0B89">
        <w:rPr>
          <w:position w:val="-10"/>
        </w:rPr>
        <w:object w:dxaOrig="4420" w:dyaOrig="340" w14:anchorId="2BFAB91A">
          <v:shape id="_x0000_i1299" type="#_x0000_t75" style="width:223pt;height:14.1pt" o:ole="">
            <v:imagedata r:id="rId161" o:title=""/>
          </v:shape>
          <o:OLEObject Type="Embed" ProgID="Equation.3" ShapeID="_x0000_i1299" DrawAspect="Content" ObjectID="_1784467473" r:id="rId416"/>
        </w:object>
      </w:r>
    </w:p>
    <w:p w14:paraId="66DFBC0A" w14:textId="77777777" w:rsidR="00BD180E" w:rsidRPr="00DE0B89" w:rsidRDefault="00BD180E" w:rsidP="00BD180E">
      <w:r w:rsidRPr="00DE0B89">
        <w:t>where</w:t>
      </w:r>
      <w:r w:rsidRPr="00DE0B89">
        <w:rPr>
          <w:position w:val="-10"/>
        </w:rPr>
        <w:object w:dxaOrig="440" w:dyaOrig="300" w14:anchorId="4C9BF09D">
          <v:shape id="_x0000_i1300" type="#_x0000_t75" style="width:22.05pt;height:14.4pt" o:ole="">
            <v:imagedata r:id="rId163" o:title=""/>
          </v:shape>
          <o:OLEObject Type="Embed" ProgID="Equation.3" ShapeID="_x0000_i1300" DrawAspect="Content" ObjectID="_1784467474" r:id="rId417"/>
        </w:object>
      </w:r>
      <w:r w:rsidRPr="00DE0B89">
        <w:sym w:font="Symbol" w:char="F0B3"/>
      </w:r>
      <w:r w:rsidRPr="00DE0B89">
        <w:t xml:space="preserve"> 1 and shall not exceed</w:t>
      </w:r>
      <w:r w:rsidRPr="00DE0B89">
        <w:rPr>
          <w:position w:val="-12"/>
        </w:rPr>
        <w:object w:dxaOrig="1359" w:dyaOrig="380" w14:anchorId="156A8C88">
          <v:shape id="_x0000_i1301" type="#_x0000_t75" style="width:64.95pt;height:22.05pt" o:ole="">
            <v:imagedata r:id="rId165" o:title=""/>
          </v:shape>
          <o:OLEObject Type="Embed" ProgID="Equation.3" ShapeID="_x0000_i1301" DrawAspect="Content" ObjectID="_1784467475" r:id="rId418"/>
        </w:object>
      </w:r>
      <w:r w:rsidRPr="00DE0B89">
        <w:t>.</w:t>
      </w:r>
    </w:p>
    <w:p w14:paraId="303DCBFC" w14:textId="77777777" w:rsidR="00BD180E" w:rsidRPr="00DE0B89" w:rsidRDefault="00BD180E" w:rsidP="00BD180E">
      <w:pPr>
        <w:rPr>
          <w:lang w:eastAsia="sv-SE"/>
        </w:rPr>
      </w:pPr>
      <w:r w:rsidRPr="00DE0B89">
        <w:rPr>
          <w:lang w:eastAsia="sv-SE"/>
        </w:rPr>
        <w:t>[TS 38.214, clause 6.1.4.1]</w:t>
      </w:r>
    </w:p>
    <w:p w14:paraId="4DC76228" w14:textId="77777777" w:rsidR="0042429E" w:rsidRPr="00DE0B89" w:rsidRDefault="0042429E" w:rsidP="0042429E">
      <w:r w:rsidRPr="00DE0B89">
        <w:t xml:space="preserve">For the PUSCH assigned by a DCI format 0_0/0_1 with CRC scrambled by C-RNTI, new-RNTI, TC-RNTI, or SP-CSI-RNTI, the transform precoding is enabled if </w:t>
      </w:r>
      <w:r w:rsidRPr="00DE0B89">
        <w:rPr>
          <w:i/>
        </w:rPr>
        <w:t>transformPrecoder</w:t>
      </w:r>
      <w:r w:rsidRPr="00DE0B89">
        <w:t xml:space="preserve"> in </w:t>
      </w:r>
      <w:r w:rsidRPr="00DE0B89">
        <w:rPr>
          <w:i/>
        </w:rPr>
        <w:t>PUSCH-Config</w:t>
      </w:r>
      <w:r w:rsidRPr="00DE0B89">
        <w:t xml:space="preserve"> is set to </w:t>
      </w:r>
      <w:r w:rsidRPr="00DE0B89">
        <w:rPr>
          <w:lang w:eastAsia="zh-CN"/>
        </w:rPr>
        <w:t xml:space="preserve">'enabled', or if </w:t>
      </w:r>
      <w:r w:rsidRPr="00DE0B89">
        <w:rPr>
          <w:i/>
        </w:rPr>
        <w:t>transformPrecoder</w:t>
      </w:r>
      <w:r w:rsidRPr="00DE0B89">
        <w:t xml:space="preserve"> in </w:t>
      </w:r>
      <w:r w:rsidRPr="00DE0B89">
        <w:rPr>
          <w:i/>
        </w:rPr>
        <w:t>PUSCH-Config</w:t>
      </w:r>
      <w:r w:rsidRPr="00DE0B89">
        <w:rPr>
          <w:lang w:eastAsia="zh-CN"/>
        </w:rPr>
        <w:t xml:space="preserve"> is not configured and </w:t>
      </w:r>
      <w:r w:rsidRPr="00DE0B89">
        <w:rPr>
          <w:i/>
        </w:rPr>
        <w:t>msg3-transformPrecoding</w:t>
      </w:r>
      <w:r w:rsidRPr="00DE0B89">
        <w:rPr>
          <w:lang w:eastAsia="zh-CN"/>
        </w:rPr>
        <w:t xml:space="preserve"> in </w:t>
      </w:r>
      <w:r w:rsidRPr="00DE0B89">
        <w:rPr>
          <w:i/>
        </w:rPr>
        <w:t>rach-ConfigCommon</w:t>
      </w:r>
      <w:r w:rsidRPr="00DE0B89">
        <w:rPr>
          <w:lang w:eastAsia="zh-CN"/>
        </w:rPr>
        <w:t xml:space="preserve"> is </w:t>
      </w:r>
      <w:r w:rsidRPr="00DE0B89">
        <w:t xml:space="preserve">set to </w:t>
      </w:r>
      <w:r w:rsidRPr="00DE0B89">
        <w:rPr>
          <w:lang w:eastAsia="zh-CN"/>
        </w:rPr>
        <w:t>'enabled'; otherwise the transform precoding is disabled.</w:t>
      </w:r>
    </w:p>
    <w:p w14:paraId="750D69AD" w14:textId="77777777" w:rsidR="0042429E" w:rsidRPr="00DE0B89" w:rsidRDefault="0042429E" w:rsidP="0042429E">
      <w:r w:rsidRPr="00DE0B89">
        <w:t xml:space="preserve">For the PUSCH assigned by a DCI format 0_0/0_1 with CRC scrambled by CS-RNTI, or the PUSCH with configured grant using CS-RNTI, the transform precoding is enabled if </w:t>
      </w:r>
      <w:r w:rsidRPr="00DE0B89">
        <w:rPr>
          <w:i/>
        </w:rPr>
        <w:t>transformPrecoder</w:t>
      </w:r>
      <w:r w:rsidRPr="00DE0B89">
        <w:t xml:space="preserve"> in </w:t>
      </w:r>
      <w:r w:rsidRPr="00DE0B89">
        <w:rPr>
          <w:i/>
        </w:rPr>
        <w:t>ConfiguredGrantConfig</w:t>
      </w:r>
      <w:r w:rsidRPr="00DE0B89">
        <w:t xml:space="preserve"> is set to </w:t>
      </w:r>
      <w:r w:rsidRPr="00DE0B89">
        <w:rPr>
          <w:lang w:eastAsia="zh-CN"/>
        </w:rPr>
        <w:t>'enabled'; otherwise the transform precoding is disabled.</w:t>
      </w:r>
    </w:p>
    <w:p w14:paraId="1E9C0730" w14:textId="77777777" w:rsidR="0042429E" w:rsidRPr="00DE0B89" w:rsidRDefault="0042429E" w:rsidP="0042429E">
      <w:r w:rsidRPr="00DE0B89">
        <w:t>For a PUSCH scheduled by RAR UL grant or for a PUSCH scheduled by a DCI format 0_0/0_1 with CRC scrambled by C-RNTI, TC-RNTI, or CS-RNTI, or SP-CSI-RNTI, or for a PUSCH with configured grant using CS-RNTI,</w:t>
      </w:r>
    </w:p>
    <w:p w14:paraId="62CC814B" w14:textId="77777777" w:rsidR="0042429E" w:rsidRPr="00DE0B89" w:rsidRDefault="0042429E" w:rsidP="0042429E">
      <w:pPr>
        <w:pStyle w:val="B1"/>
      </w:pPr>
      <w:r w:rsidRPr="00DE0B89">
        <w:t xml:space="preserve">if </w:t>
      </w:r>
      <w:r w:rsidRPr="00DE0B89">
        <w:rPr>
          <w:i/>
        </w:rPr>
        <w:t>transformPrecoder</w:t>
      </w:r>
      <w:r w:rsidRPr="00DE0B89">
        <w:t xml:space="preserve"> is disabled for this PUSCH transmission</w:t>
      </w:r>
    </w:p>
    <w:p w14:paraId="5A8917AD" w14:textId="77777777" w:rsidR="0042429E" w:rsidRPr="00DE0B89" w:rsidRDefault="0042429E" w:rsidP="0042429E">
      <w:pPr>
        <w:pStyle w:val="B1"/>
      </w:pPr>
      <w:r w:rsidRPr="00DE0B89">
        <w:t>-</w:t>
      </w:r>
      <w:r w:rsidRPr="00DE0B89">
        <w:tab/>
        <w:t xml:space="preserve">if </w:t>
      </w:r>
      <w:r w:rsidRPr="00DE0B89">
        <w:rPr>
          <w:i/>
        </w:rPr>
        <w:t>mcs-Table</w:t>
      </w:r>
      <w:r w:rsidRPr="00DE0B89" w:rsidDel="00DA5713">
        <w:rPr>
          <w:i/>
        </w:rPr>
        <w:t xml:space="preserve"> </w:t>
      </w:r>
      <w:r w:rsidRPr="00DE0B89">
        <w:t>in</w:t>
      </w:r>
      <w:r w:rsidRPr="00DE0B89">
        <w:rPr>
          <w:i/>
        </w:rPr>
        <w:t xml:space="preserve"> PUSCH-Config</w:t>
      </w:r>
      <w:r w:rsidRPr="00DE0B89" w:rsidDel="00DA5713">
        <w:rPr>
          <w:i/>
        </w:rPr>
        <w:t xml:space="preserve"> </w:t>
      </w:r>
      <w:r w:rsidRPr="00DE0B89">
        <w:rPr>
          <w:lang w:eastAsia="zh-CN"/>
        </w:rPr>
        <w:t>is set to 'qam256'</w:t>
      </w:r>
      <w:r w:rsidRPr="00DE0B89">
        <w:t>, and PUSCH is scheduled with C-RNTI or SP-CSI-RNTI, and PUSCH is assigned by DCI format 0_1,</w:t>
      </w:r>
    </w:p>
    <w:p w14:paraId="585E243C" w14:textId="77777777" w:rsidR="0042429E" w:rsidRPr="00DE0B89" w:rsidRDefault="0042429E" w:rsidP="0042429E">
      <w:pPr>
        <w:pStyle w:val="B2"/>
      </w:pPr>
      <w:r w:rsidRPr="00DE0B89">
        <w:t>-</w:t>
      </w:r>
      <w:r w:rsidRPr="00DE0B89">
        <w:tab/>
        <w:t xml:space="preserve">the UE shall use </w:t>
      </w:r>
      <w:r w:rsidRPr="00DE0B89">
        <w:rPr>
          <w:i/>
        </w:rPr>
        <w:t>I</w:t>
      </w:r>
      <w:r w:rsidRPr="00DE0B89">
        <w:rPr>
          <w:i/>
          <w:vertAlign w:val="subscript"/>
        </w:rPr>
        <w:t>MCS</w:t>
      </w:r>
      <w:r w:rsidRPr="00DE0B89">
        <w:t xml:space="preserve"> and Table 5.1.3.1-2 to determine the modulation order (</w:t>
      </w:r>
      <w:r w:rsidRPr="00DE0B89">
        <w:rPr>
          <w:i/>
        </w:rPr>
        <w:t>Q</w:t>
      </w:r>
      <w:r w:rsidRPr="00DE0B89">
        <w:rPr>
          <w:i/>
          <w:vertAlign w:val="subscript"/>
        </w:rPr>
        <w:t>m</w:t>
      </w:r>
      <w:r w:rsidRPr="00DE0B89">
        <w:t>) and Target code rate (</w:t>
      </w:r>
      <w:r w:rsidRPr="00DE0B89">
        <w:rPr>
          <w:i/>
        </w:rPr>
        <w:t>R</w:t>
      </w:r>
      <w:r w:rsidRPr="00DE0B89">
        <w:t>) used in the physical uplink shared channel.</w:t>
      </w:r>
    </w:p>
    <w:p w14:paraId="2EA0EA37" w14:textId="77777777" w:rsidR="0042429E" w:rsidRPr="00DE0B89" w:rsidRDefault="0042429E" w:rsidP="0042429E">
      <w:pPr>
        <w:pStyle w:val="B1"/>
      </w:pPr>
      <w:r w:rsidRPr="00DE0B89">
        <w:t>-</w:t>
      </w:r>
      <w:r w:rsidRPr="00DE0B89">
        <w:tab/>
        <w:t xml:space="preserve">elseif the UE is not configured with new-RNTI, </w:t>
      </w:r>
      <w:r w:rsidRPr="00DE0B89">
        <w:rPr>
          <w:i/>
        </w:rPr>
        <w:t>mcs-Table</w:t>
      </w:r>
      <w:r w:rsidRPr="00DE0B89" w:rsidDel="00BA63FF">
        <w:t xml:space="preserve"> </w:t>
      </w:r>
      <w:r w:rsidRPr="00DE0B89">
        <w:t xml:space="preserve">in </w:t>
      </w:r>
      <w:r w:rsidRPr="00DE0B89">
        <w:rPr>
          <w:i/>
        </w:rPr>
        <w:t>PUSCH-Config</w:t>
      </w:r>
      <w:r w:rsidRPr="00DE0B89" w:rsidDel="00BA63FF">
        <w:t xml:space="preserve"> </w:t>
      </w:r>
      <w:r w:rsidRPr="00DE0B89">
        <w:rPr>
          <w:lang w:eastAsia="zh-CN"/>
        </w:rPr>
        <w:t>is set to 'qam64LowSE'</w:t>
      </w:r>
      <w:r w:rsidRPr="00DE0B89">
        <w:t>, the PUSCH is scheduled with C-RNTI, or SP-CSI-RNTI, and the PUSCH is assigned by a PDCCH in a UE-specific search space,</w:t>
      </w:r>
    </w:p>
    <w:p w14:paraId="6E460057" w14:textId="77777777" w:rsidR="0042429E" w:rsidRPr="00DE0B89" w:rsidRDefault="0042429E" w:rsidP="0042429E">
      <w:pPr>
        <w:pStyle w:val="B1"/>
        <w:ind w:left="851"/>
      </w:pPr>
      <w:r w:rsidRPr="00DE0B89">
        <w:t>-</w:t>
      </w:r>
      <w:r w:rsidRPr="00DE0B89">
        <w:tab/>
        <w:t xml:space="preserve">the UE shall use </w:t>
      </w:r>
      <w:r w:rsidRPr="00DE0B89">
        <w:rPr>
          <w:i/>
        </w:rPr>
        <w:t>I</w:t>
      </w:r>
      <w:r w:rsidRPr="00DE0B89">
        <w:rPr>
          <w:i/>
          <w:vertAlign w:val="subscript"/>
        </w:rPr>
        <w:t>MCS</w:t>
      </w:r>
      <w:r w:rsidRPr="00DE0B89">
        <w:t xml:space="preserve"> and Table 5.1.3.1-3 to determine the modulation order (</w:t>
      </w:r>
      <w:r w:rsidRPr="00DE0B89">
        <w:rPr>
          <w:i/>
        </w:rPr>
        <w:t>Q</w:t>
      </w:r>
      <w:r w:rsidRPr="00DE0B89">
        <w:rPr>
          <w:i/>
          <w:vertAlign w:val="subscript"/>
        </w:rPr>
        <w:t>m</w:t>
      </w:r>
      <w:r w:rsidRPr="00DE0B89">
        <w:t>) and Target code rate (</w:t>
      </w:r>
      <w:r w:rsidRPr="00DE0B89">
        <w:rPr>
          <w:i/>
        </w:rPr>
        <w:t>R</w:t>
      </w:r>
      <w:r w:rsidRPr="00DE0B89">
        <w:t>) used in the physical uplink shared channel.</w:t>
      </w:r>
    </w:p>
    <w:p w14:paraId="0E880AEF" w14:textId="77777777" w:rsidR="0042429E" w:rsidRPr="00DE0B89" w:rsidRDefault="0042429E" w:rsidP="0042429E">
      <w:pPr>
        <w:pStyle w:val="B1"/>
      </w:pPr>
      <w:r w:rsidRPr="00DE0B89">
        <w:t>-</w:t>
      </w:r>
      <w:r w:rsidRPr="00DE0B89">
        <w:tab/>
        <w:t>elseif the UE is configured with new-RNTI, and the PUSCH is scheduled with new-RNTI,</w:t>
      </w:r>
    </w:p>
    <w:p w14:paraId="14183A16" w14:textId="77777777" w:rsidR="0042429E" w:rsidRPr="00DE0B89" w:rsidRDefault="0042429E" w:rsidP="0042429E">
      <w:pPr>
        <w:pStyle w:val="B1"/>
        <w:ind w:left="851"/>
      </w:pPr>
      <w:r w:rsidRPr="00DE0B89">
        <w:t>-</w:t>
      </w:r>
      <w:r w:rsidRPr="00DE0B89">
        <w:tab/>
        <w:t xml:space="preserve">the UE shall use </w:t>
      </w:r>
      <w:r w:rsidRPr="00DE0B89">
        <w:rPr>
          <w:i/>
        </w:rPr>
        <w:t>I</w:t>
      </w:r>
      <w:r w:rsidRPr="00DE0B89">
        <w:rPr>
          <w:i/>
          <w:vertAlign w:val="subscript"/>
        </w:rPr>
        <w:t>MCS</w:t>
      </w:r>
      <w:r w:rsidRPr="00DE0B89">
        <w:t xml:space="preserve"> and Table 5.1.3.1-3 to determine the modulation order (</w:t>
      </w:r>
      <w:r w:rsidRPr="00DE0B89">
        <w:rPr>
          <w:i/>
        </w:rPr>
        <w:t>Q</w:t>
      </w:r>
      <w:r w:rsidRPr="00DE0B89">
        <w:rPr>
          <w:i/>
          <w:vertAlign w:val="subscript"/>
        </w:rPr>
        <w:t>m</w:t>
      </w:r>
      <w:r w:rsidRPr="00DE0B89">
        <w:t>) and Target code rate (</w:t>
      </w:r>
      <w:r w:rsidRPr="00DE0B89">
        <w:rPr>
          <w:i/>
        </w:rPr>
        <w:t>R</w:t>
      </w:r>
      <w:r w:rsidRPr="00DE0B89">
        <w:t>) used in the physical uplink shared channel.</w:t>
      </w:r>
    </w:p>
    <w:p w14:paraId="00790782" w14:textId="77777777" w:rsidR="0042429E" w:rsidRPr="00DE0B89" w:rsidRDefault="0042429E" w:rsidP="0042429E">
      <w:pPr>
        <w:pStyle w:val="B1"/>
      </w:pPr>
      <w:r w:rsidRPr="00DE0B89">
        <w:t>-</w:t>
      </w:r>
      <w:r w:rsidRPr="00DE0B89">
        <w:tab/>
        <w:t xml:space="preserve">elseif </w:t>
      </w:r>
      <w:r w:rsidRPr="00DE0B89">
        <w:rPr>
          <w:i/>
        </w:rPr>
        <w:t>mcs-Table</w:t>
      </w:r>
      <w:r w:rsidRPr="00DE0B89" w:rsidDel="00DA5713">
        <w:t xml:space="preserve"> </w:t>
      </w:r>
      <w:r w:rsidRPr="00DE0B89">
        <w:t xml:space="preserve">in </w:t>
      </w:r>
      <w:r w:rsidRPr="00DE0B89">
        <w:rPr>
          <w:i/>
        </w:rPr>
        <w:t>ConfiguredGrantConfig</w:t>
      </w:r>
      <w:r w:rsidRPr="00DE0B89" w:rsidDel="00DA5713">
        <w:t xml:space="preserve"> </w:t>
      </w:r>
      <w:r w:rsidRPr="00DE0B89">
        <w:t>is set to 'qam256', and PUSCH is scheduled with CS-RNTI,</w:t>
      </w:r>
    </w:p>
    <w:p w14:paraId="3E21AB77" w14:textId="77777777" w:rsidR="0042429E" w:rsidRPr="00DE0B89" w:rsidRDefault="0042429E" w:rsidP="0042429E">
      <w:pPr>
        <w:pStyle w:val="B2"/>
      </w:pPr>
      <w:r w:rsidRPr="00DE0B89">
        <w:t>-</w:t>
      </w:r>
      <w:r w:rsidRPr="00DE0B89">
        <w:tab/>
        <w:t xml:space="preserve">the UE shall use </w:t>
      </w:r>
      <w:r w:rsidRPr="00DE0B89">
        <w:rPr>
          <w:i/>
        </w:rPr>
        <w:t>I</w:t>
      </w:r>
      <w:r w:rsidRPr="00DE0B89">
        <w:rPr>
          <w:i/>
          <w:vertAlign w:val="subscript"/>
        </w:rPr>
        <w:t>MCS</w:t>
      </w:r>
      <w:r w:rsidRPr="00DE0B89">
        <w:t xml:space="preserve"> and Table 5.1.3.1-2 to determine the modulation order (</w:t>
      </w:r>
      <w:r w:rsidRPr="00DE0B89">
        <w:rPr>
          <w:i/>
        </w:rPr>
        <w:t>Q</w:t>
      </w:r>
      <w:r w:rsidRPr="00DE0B89">
        <w:rPr>
          <w:i/>
          <w:vertAlign w:val="subscript"/>
        </w:rPr>
        <w:t>m</w:t>
      </w:r>
      <w:r w:rsidRPr="00DE0B89">
        <w:t>) and Target code rate (</w:t>
      </w:r>
      <w:r w:rsidRPr="00DE0B89">
        <w:rPr>
          <w:i/>
        </w:rPr>
        <w:t>R</w:t>
      </w:r>
      <w:r w:rsidRPr="00DE0B89">
        <w:t>) used in the physical uplink shared channel.</w:t>
      </w:r>
    </w:p>
    <w:p w14:paraId="2CBBD8A3" w14:textId="77777777" w:rsidR="0042429E" w:rsidRPr="00DE0B89" w:rsidRDefault="0042429E" w:rsidP="0042429E">
      <w:pPr>
        <w:pStyle w:val="B1"/>
      </w:pPr>
      <w:r w:rsidRPr="00DE0B89">
        <w:t>-</w:t>
      </w:r>
      <w:r w:rsidRPr="00DE0B89">
        <w:tab/>
        <w:t xml:space="preserve">elseif </w:t>
      </w:r>
      <w:r w:rsidRPr="00DE0B89">
        <w:rPr>
          <w:i/>
        </w:rPr>
        <w:t>mcs-Table</w:t>
      </w:r>
      <w:r w:rsidRPr="00DE0B89" w:rsidDel="00DA5713">
        <w:t xml:space="preserve"> </w:t>
      </w:r>
      <w:r w:rsidRPr="00DE0B89">
        <w:t xml:space="preserve">in </w:t>
      </w:r>
      <w:r w:rsidRPr="00DE0B89">
        <w:rPr>
          <w:i/>
        </w:rPr>
        <w:t>ConfiguredGrantConfig</w:t>
      </w:r>
      <w:r w:rsidRPr="00DE0B89" w:rsidDel="00DA5713">
        <w:t xml:space="preserve"> </w:t>
      </w:r>
      <w:r w:rsidRPr="00DE0B89">
        <w:t>is set to '</w:t>
      </w:r>
      <w:r w:rsidRPr="00DE0B89">
        <w:rPr>
          <w:lang w:eastAsia="zh-CN"/>
        </w:rPr>
        <w:t>qam64LowSE</w:t>
      </w:r>
      <w:r w:rsidRPr="00DE0B89">
        <w:t>', and PUSCH is scheduled with CS-RNTI,</w:t>
      </w:r>
    </w:p>
    <w:p w14:paraId="3D72B371" w14:textId="77777777" w:rsidR="0042429E" w:rsidRPr="00DE0B89" w:rsidRDefault="0042429E" w:rsidP="0042429E">
      <w:pPr>
        <w:pStyle w:val="B1"/>
        <w:ind w:left="851"/>
      </w:pPr>
      <w:r w:rsidRPr="00DE0B89">
        <w:t>-</w:t>
      </w:r>
      <w:r w:rsidRPr="00DE0B89">
        <w:tab/>
        <w:t xml:space="preserve">the UE shall use </w:t>
      </w:r>
      <w:r w:rsidRPr="00DE0B89">
        <w:rPr>
          <w:i/>
        </w:rPr>
        <w:t>I</w:t>
      </w:r>
      <w:r w:rsidRPr="00DE0B89">
        <w:rPr>
          <w:i/>
          <w:vertAlign w:val="subscript"/>
        </w:rPr>
        <w:t>MCS</w:t>
      </w:r>
      <w:r w:rsidRPr="00DE0B89">
        <w:t xml:space="preserve"> and Table 5.1.3.1-3 to determine the modulation order (</w:t>
      </w:r>
      <w:r w:rsidRPr="00DE0B89">
        <w:rPr>
          <w:i/>
        </w:rPr>
        <w:t>Q</w:t>
      </w:r>
      <w:r w:rsidRPr="00DE0B89">
        <w:rPr>
          <w:i/>
          <w:vertAlign w:val="subscript"/>
        </w:rPr>
        <w:t>m</w:t>
      </w:r>
      <w:r w:rsidRPr="00DE0B89">
        <w:t>) and Target code rate (</w:t>
      </w:r>
      <w:r w:rsidRPr="00DE0B89">
        <w:rPr>
          <w:i/>
        </w:rPr>
        <w:t>R</w:t>
      </w:r>
      <w:r w:rsidRPr="00DE0B89">
        <w:t>) used in the physical uplink shared channel.</w:t>
      </w:r>
    </w:p>
    <w:p w14:paraId="745AC1CD" w14:textId="77777777" w:rsidR="0042429E" w:rsidRPr="00DE0B89" w:rsidRDefault="0042429E" w:rsidP="0042429E">
      <w:pPr>
        <w:pStyle w:val="B1"/>
      </w:pPr>
      <w:r w:rsidRPr="00DE0B89">
        <w:t>-</w:t>
      </w:r>
      <w:r w:rsidRPr="00DE0B89">
        <w:tab/>
        <w:t>else</w:t>
      </w:r>
    </w:p>
    <w:p w14:paraId="58C9C7D0" w14:textId="77777777" w:rsidR="0042429E" w:rsidRPr="00DE0B89" w:rsidRDefault="0042429E" w:rsidP="0042429E">
      <w:pPr>
        <w:pStyle w:val="B2"/>
      </w:pPr>
      <w:r w:rsidRPr="00DE0B89">
        <w:t>-</w:t>
      </w:r>
      <w:r w:rsidRPr="00DE0B89">
        <w:tab/>
        <w:t xml:space="preserve">the UE shall use </w:t>
      </w:r>
      <w:r w:rsidRPr="00DE0B89">
        <w:rPr>
          <w:i/>
        </w:rPr>
        <w:t>I</w:t>
      </w:r>
      <w:r w:rsidRPr="00DE0B89">
        <w:rPr>
          <w:i/>
          <w:vertAlign w:val="subscript"/>
        </w:rPr>
        <w:t>MCS</w:t>
      </w:r>
      <w:r w:rsidRPr="00DE0B89">
        <w:t xml:space="preserve"> and Table 5.1.3.1-1 to determine the modulation order (</w:t>
      </w:r>
      <w:r w:rsidRPr="00DE0B89">
        <w:rPr>
          <w:i/>
        </w:rPr>
        <w:t>Q</w:t>
      </w:r>
      <w:r w:rsidRPr="00DE0B89">
        <w:rPr>
          <w:i/>
          <w:vertAlign w:val="subscript"/>
        </w:rPr>
        <w:t>m</w:t>
      </w:r>
      <w:r w:rsidRPr="00DE0B89">
        <w:t>) and Target code rate (</w:t>
      </w:r>
      <w:r w:rsidRPr="00DE0B89">
        <w:rPr>
          <w:i/>
        </w:rPr>
        <w:t>R</w:t>
      </w:r>
      <w:r w:rsidRPr="00DE0B89">
        <w:t>) used in the physical uplink shared channel.</w:t>
      </w:r>
    </w:p>
    <w:p w14:paraId="50035798" w14:textId="77777777" w:rsidR="00BD180E" w:rsidRPr="00DE0B89" w:rsidRDefault="00BD180E" w:rsidP="00BD180E">
      <w:pPr>
        <w:rPr>
          <w:lang w:eastAsia="sv-SE"/>
        </w:rPr>
      </w:pPr>
      <w:r w:rsidRPr="00DE0B89">
        <w:rPr>
          <w:lang w:eastAsia="sv-SE"/>
        </w:rPr>
        <w:t>[TS 38.214, clause 5.1.3.1]</w:t>
      </w:r>
    </w:p>
    <w:p w14:paraId="2B4444AD" w14:textId="77777777" w:rsidR="00BD180E" w:rsidRPr="00DE0B89" w:rsidRDefault="00BD180E" w:rsidP="008C2CC8">
      <w:pPr>
        <w:pStyle w:val="TH"/>
      </w:pPr>
      <w:r w:rsidRPr="00DE0B89">
        <w:lastRenderedPageBreak/>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4"/>
        <w:gridCol w:w="1839"/>
      </w:tblGrid>
      <w:tr w:rsidR="00BD180E" w:rsidRPr="00DE0B89" w14:paraId="48666779" w14:textId="77777777" w:rsidTr="00D00D8C">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750B6E3F" w14:textId="77777777" w:rsidR="00BD180E" w:rsidRPr="00DE0B89" w:rsidRDefault="00BD180E" w:rsidP="00D00D8C">
            <w:pPr>
              <w:pStyle w:val="TAH"/>
              <w:rPr>
                <w:lang w:eastAsia="en-US"/>
              </w:rPr>
            </w:pPr>
            <w:r w:rsidRPr="00DE0B89">
              <w:rPr>
                <w:lang w:eastAsia="en-US"/>
              </w:rPr>
              <w:t>MCS Index</w:t>
            </w:r>
            <w:r w:rsidRPr="00DE0B89">
              <w:rPr>
                <w:lang w:eastAsia="en-US"/>
              </w:rPr>
              <w:br/>
            </w:r>
            <w:r w:rsidRPr="00DE0B89">
              <w:rPr>
                <w:i/>
                <w:lang w:eastAsia="en-US"/>
              </w:rPr>
              <w:t>I</w:t>
            </w:r>
            <w:r w:rsidRPr="00DE0B89">
              <w:rPr>
                <w:i/>
                <w:vertAlign w:val="subscript"/>
                <w:lang w:eastAsia="en-US"/>
              </w:rPr>
              <w:t>MCS</w:t>
            </w:r>
            <w:r w:rsidRPr="00DE0B89" w:rsidDel="008B3809">
              <w:rPr>
                <w:lang w:eastAsia="en-US"/>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2915914" w14:textId="77777777" w:rsidR="00BD180E" w:rsidRPr="00DE0B89" w:rsidRDefault="00BD180E" w:rsidP="00D00D8C">
            <w:pPr>
              <w:pStyle w:val="TAH"/>
              <w:rPr>
                <w:lang w:eastAsia="en-US"/>
              </w:rPr>
            </w:pPr>
            <w:r w:rsidRPr="00DE0B89">
              <w:rPr>
                <w:lang w:eastAsia="en-US"/>
              </w:rPr>
              <w:t>Modulation Order</w:t>
            </w:r>
            <w:r w:rsidRPr="00DE0B89">
              <w:rPr>
                <w:lang w:eastAsia="en-US"/>
              </w:rPr>
              <w:br/>
            </w:r>
            <w:r w:rsidRPr="00DE0B89">
              <w:rPr>
                <w:i/>
                <w:lang w:eastAsia="en-US"/>
              </w:rPr>
              <w:t xml:space="preserve"> Q</w:t>
            </w:r>
            <w:r w:rsidRPr="00DE0B89">
              <w:rPr>
                <w:i/>
                <w:vertAlign w:val="subscript"/>
                <w:lang w:eastAsia="en-US"/>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D132736" w14:textId="77777777" w:rsidR="00BD180E" w:rsidRPr="00DE0B89" w:rsidRDefault="00BD180E" w:rsidP="00D00D8C">
            <w:pPr>
              <w:pStyle w:val="TAH"/>
              <w:rPr>
                <w:lang w:eastAsia="en-US"/>
              </w:rPr>
            </w:pPr>
            <w:r w:rsidRPr="00DE0B89">
              <w:rPr>
                <w:lang w:eastAsia="en-US"/>
              </w:rPr>
              <w:t xml:space="preserve">Target code Rate </w:t>
            </w:r>
            <w:r w:rsidRPr="00DE0B89">
              <w:rPr>
                <w:i/>
                <w:lang w:eastAsia="en-US"/>
              </w:rPr>
              <w:t>R</w:t>
            </w:r>
            <w:r w:rsidRPr="00DE0B89">
              <w:rPr>
                <w:lang w:eastAsia="en-US"/>
              </w:rPr>
              <w:t xml:space="preserve"> x [1024]</w:t>
            </w:r>
            <w:r w:rsidRPr="00DE0B89">
              <w:rPr>
                <w:lang w:eastAsia="en-US"/>
              </w:rPr>
              <w:br/>
            </w:r>
          </w:p>
        </w:tc>
        <w:tc>
          <w:tcPr>
            <w:tcW w:w="1739" w:type="dxa"/>
            <w:tcBorders>
              <w:top w:val="single" w:sz="4" w:space="0" w:color="auto"/>
              <w:left w:val="single" w:sz="4" w:space="0" w:color="auto"/>
              <w:bottom w:val="double" w:sz="4" w:space="0" w:color="auto"/>
              <w:right w:val="single" w:sz="4" w:space="0" w:color="auto"/>
            </w:tcBorders>
            <w:shd w:val="clear" w:color="auto" w:fill="E0E0E0"/>
          </w:tcPr>
          <w:p w14:paraId="52D41F61" w14:textId="77777777" w:rsidR="00BD180E" w:rsidRPr="00DE0B89" w:rsidRDefault="00BD180E" w:rsidP="00D00D8C">
            <w:pPr>
              <w:pStyle w:val="TAH"/>
              <w:rPr>
                <w:lang w:eastAsia="en-US"/>
              </w:rPr>
            </w:pPr>
            <w:r w:rsidRPr="00DE0B89">
              <w:rPr>
                <w:lang w:eastAsia="en-US"/>
              </w:rPr>
              <w:t>Spectral</w:t>
            </w:r>
          </w:p>
          <w:p w14:paraId="2EC4A122" w14:textId="77777777" w:rsidR="00BD180E" w:rsidRPr="00DE0B89" w:rsidRDefault="00BD180E" w:rsidP="00D00D8C">
            <w:pPr>
              <w:pStyle w:val="TAH"/>
              <w:rPr>
                <w:lang w:eastAsia="en-US"/>
              </w:rPr>
            </w:pPr>
            <w:r w:rsidRPr="00DE0B89">
              <w:rPr>
                <w:lang w:eastAsia="en-US"/>
              </w:rPr>
              <w:t>efficiency</w:t>
            </w:r>
          </w:p>
        </w:tc>
      </w:tr>
      <w:tr w:rsidR="00BD180E" w:rsidRPr="00DE0B89" w14:paraId="0101F602" w14:textId="77777777" w:rsidTr="00D00D8C">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1B9C69CC" w14:textId="77777777" w:rsidR="00BD180E" w:rsidRPr="00DE0B89" w:rsidRDefault="00BD180E" w:rsidP="00D00D8C">
            <w:pPr>
              <w:pStyle w:val="TAC"/>
              <w:rPr>
                <w:lang w:eastAsia="en-US"/>
              </w:rPr>
            </w:pPr>
            <w:r w:rsidRPr="00DE0B89">
              <w:rPr>
                <w:lang w:eastAsia="en-US"/>
              </w:rPr>
              <w:t>0</w:t>
            </w:r>
          </w:p>
        </w:tc>
        <w:tc>
          <w:tcPr>
            <w:tcW w:w="0" w:type="auto"/>
            <w:tcBorders>
              <w:top w:val="double" w:sz="4" w:space="0" w:color="auto"/>
              <w:left w:val="double" w:sz="4" w:space="0" w:color="auto"/>
              <w:bottom w:val="single" w:sz="4" w:space="0" w:color="auto"/>
              <w:right w:val="single" w:sz="4" w:space="0" w:color="auto"/>
            </w:tcBorders>
          </w:tcPr>
          <w:p w14:paraId="5A936C9B" w14:textId="77777777" w:rsidR="00BD180E" w:rsidRPr="00DE0B89" w:rsidRDefault="00BD180E" w:rsidP="00D00D8C">
            <w:pPr>
              <w:pStyle w:val="TAC"/>
              <w:rPr>
                <w:lang w:eastAsia="en-US"/>
              </w:rPr>
            </w:pPr>
            <w:r w:rsidRPr="00DE0B89">
              <w:rPr>
                <w:lang w:eastAsia="en-US"/>
              </w:rPr>
              <w:t>2</w:t>
            </w:r>
          </w:p>
        </w:tc>
        <w:tc>
          <w:tcPr>
            <w:tcW w:w="0" w:type="auto"/>
            <w:tcBorders>
              <w:top w:val="double" w:sz="4" w:space="0" w:color="auto"/>
              <w:left w:val="single" w:sz="4" w:space="0" w:color="auto"/>
              <w:bottom w:val="single" w:sz="4" w:space="0" w:color="auto"/>
              <w:right w:val="single" w:sz="4" w:space="0" w:color="auto"/>
            </w:tcBorders>
          </w:tcPr>
          <w:p w14:paraId="64BA6AAC" w14:textId="77777777" w:rsidR="00BD180E" w:rsidRPr="00DE0B89" w:rsidRDefault="00BD180E" w:rsidP="00D00D8C">
            <w:pPr>
              <w:pStyle w:val="TAC"/>
              <w:rPr>
                <w:lang w:eastAsia="en-US"/>
              </w:rPr>
            </w:pPr>
            <w:r w:rsidRPr="00DE0B89">
              <w:rPr>
                <w:lang w:eastAsia="en-US"/>
              </w:rPr>
              <w:t>120</w:t>
            </w:r>
          </w:p>
        </w:tc>
        <w:tc>
          <w:tcPr>
            <w:tcW w:w="1739" w:type="dxa"/>
            <w:tcBorders>
              <w:top w:val="double" w:sz="4" w:space="0" w:color="auto"/>
              <w:left w:val="single" w:sz="4" w:space="0" w:color="auto"/>
              <w:bottom w:val="single" w:sz="4" w:space="0" w:color="auto"/>
              <w:right w:val="single" w:sz="4" w:space="0" w:color="auto"/>
            </w:tcBorders>
          </w:tcPr>
          <w:p w14:paraId="5E9B25B2" w14:textId="77777777" w:rsidR="00BD180E" w:rsidRPr="00DE0B89" w:rsidRDefault="00BD180E" w:rsidP="00D00D8C">
            <w:pPr>
              <w:pStyle w:val="TAC"/>
              <w:rPr>
                <w:lang w:eastAsia="en-US"/>
              </w:rPr>
            </w:pPr>
            <w:r w:rsidRPr="00DE0B89">
              <w:rPr>
                <w:lang w:eastAsia="en-US"/>
              </w:rPr>
              <w:t>0.2344</w:t>
            </w:r>
          </w:p>
        </w:tc>
      </w:tr>
      <w:tr w:rsidR="00BD180E" w:rsidRPr="00DE0B89" w14:paraId="78B6E292"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347641F" w14:textId="77777777" w:rsidR="00BD180E" w:rsidRPr="00DE0B89" w:rsidRDefault="00BD180E" w:rsidP="00D00D8C">
            <w:pPr>
              <w:pStyle w:val="TAC"/>
              <w:rPr>
                <w:lang w:eastAsia="en-US"/>
              </w:rPr>
            </w:pPr>
            <w:r w:rsidRPr="00DE0B89">
              <w:rPr>
                <w:lang w:eastAsia="en-US"/>
              </w:rPr>
              <w:t>1</w:t>
            </w:r>
          </w:p>
        </w:tc>
        <w:tc>
          <w:tcPr>
            <w:tcW w:w="0" w:type="auto"/>
            <w:tcBorders>
              <w:top w:val="single" w:sz="4" w:space="0" w:color="auto"/>
              <w:left w:val="double" w:sz="4" w:space="0" w:color="auto"/>
              <w:bottom w:val="single" w:sz="4" w:space="0" w:color="auto"/>
              <w:right w:val="single" w:sz="4" w:space="0" w:color="auto"/>
            </w:tcBorders>
          </w:tcPr>
          <w:p w14:paraId="24D8D859" w14:textId="77777777" w:rsidR="00BD180E" w:rsidRPr="00DE0B89" w:rsidRDefault="00BD180E" w:rsidP="00D00D8C">
            <w:pPr>
              <w:pStyle w:val="TAC"/>
              <w:rPr>
                <w:lang w:eastAsia="en-US"/>
              </w:rPr>
            </w:pPr>
            <w:r w:rsidRPr="00DE0B8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2DF0A088" w14:textId="77777777" w:rsidR="00BD180E" w:rsidRPr="00DE0B89" w:rsidRDefault="00BD180E" w:rsidP="00D00D8C">
            <w:pPr>
              <w:pStyle w:val="TAC"/>
              <w:rPr>
                <w:lang w:eastAsia="en-US"/>
              </w:rPr>
            </w:pPr>
            <w:r w:rsidRPr="00DE0B89">
              <w:rPr>
                <w:lang w:eastAsia="en-US"/>
              </w:rPr>
              <w:t>193</w:t>
            </w:r>
          </w:p>
        </w:tc>
        <w:tc>
          <w:tcPr>
            <w:tcW w:w="1739" w:type="dxa"/>
            <w:tcBorders>
              <w:top w:val="single" w:sz="4" w:space="0" w:color="auto"/>
              <w:left w:val="single" w:sz="4" w:space="0" w:color="auto"/>
              <w:bottom w:val="single" w:sz="4" w:space="0" w:color="auto"/>
              <w:right w:val="single" w:sz="4" w:space="0" w:color="auto"/>
            </w:tcBorders>
          </w:tcPr>
          <w:p w14:paraId="034B3EDA" w14:textId="77777777" w:rsidR="00BD180E" w:rsidRPr="00DE0B89" w:rsidRDefault="00BD180E" w:rsidP="00D00D8C">
            <w:pPr>
              <w:pStyle w:val="TAC"/>
              <w:rPr>
                <w:lang w:eastAsia="en-US"/>
              </w:rPr>
            </w:pPr>
            <w:r w:rsidRPr="00DE0B89">
              <w:rPr>
                <w:lang w:eastAsia="en-US"/>
              </w:rPr>
              <w:t>0.3770</w:t>
            </w:r>
          </w:p>
        </w:tc>
      </w:tr>
      <w:tr w:rsidR="00BD180E" w:rsidRPr="00DE0B89" w14:paraId="1425255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1EEFC8" w14:textId="77777777" w:rsidR="00BD180E" w:rsidRPr="00DE0B89" w:rsidRDefault="00BD180E" w:rsidP="00D00D8C">
            <w:pPr>
              <w:pStyle w:val="TAC"/>
              <w:rPr>
                <w:lang w:eastAsia="en-US"/>
              </w:rPr>
            </w:pPr>
            <w:r w:rsidRPr="00DE0B89">
              <w:rPr>
                <w:lang w:eastAsia="en-US"/>
              </w:rPr>
              <w:t>2</w:t>
            </w:r>
          </w:p>
        </w:tc>
        <w:tc>
          <w:tcPr>
            <w:tcW w:w="0" w:type="auto"/>
            <w:tcBorders>
              <w:top w:val="single" w:sz="4" w:space="0" w:color="auto"/>
              <w:left w:val="double" w:sz="4" w:space="0" w:color="auto"/>
              <w:bottom w:val="single" w:sz="4" w:space="0" w:color="auto"/>
              <w:right w:val="single" w:sz="4" w:space="0" w:color="auto"/>
            </w:tcBorders>
          </w:tcPr>
          <w:p w14:paraId="0CE19610" w14:textId="77777777" w:rsidR="00BD180E" w:rsidRPr="00DE0B89" w:rsidRDefault="00BD180E" w:rsidP="00D00D8C">
            <w:pPr>
              <w:pStyle w:val="TAC"/>
              <w:rPr>
                <w:lang w:eastAsia="en-US"/>
              </w:rPr>
            </w:pPr>
            <w:r w:rsidRPr="00DE0B8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546A573" w14:textId="77777777" w:rsidR="00BD180E" w:rsidRPr="00DE0B89" w:rsidRDefault="00BD180E" w:rsidP="00D00D8C">
            <w:pPr>
              <w:pStyle w:val="TAC"/>
              <w:rPr>
                <w:lang w:eastAsia="en-US"/>
              </w:rPr>
            </w:pPr>
            <w:r w:rsidRPr="00DE0B89">
              <w:rPr>
                <w:lang w:eastAsia="en-US"/>
              </w:rPr>
              <w:t>308</w:t>
            </w:r>
          </w:p>
        </w:tc>
        <w:tc>
          <w:tcPr>
            <w:tcW w:w="1739" w:type="dxa"/>
            <w:tcBorders>
              <w:top w:val="single" w:sz="4" w:space="0" w:color="auto"/>
              <w:left w:val="single" w:sz="4" w:space="0" w:color="auto"/>
              <w:bottom w:val="single" w:sz="4" w:space="0" w:color="auto"/>
              <w:right w:val="single" w:sz="4" w:space="0" w:color="auto"/>
            </w:tcBorders>
          </w:tcPr>
          <w:p w14:paraId="42460B1D" w14:textId="77777777" w:rsidR="00BD180E" w:rsidRPr="00DE0B89" w:rsidRDefault="00BD180E" w:rsidP="00D00D8C">
            <w:pPr>
              <w:pStyle w:val="TAC"/>
              <w:rPr>
                <w:lang w:eastAsia="en-US"/>
              </w:rPr>
            </w:pPr>
            <w:r w:rsidRPr="00DE0B89">
              <w:rPr>
                <w:lang w:eastAsia="en-US"/>
              </w:rPr>
              <w:t>0.6016</w:t>
            </w:r>
          </w:p>
        </w:tc>
      </w:tr>
      <w:tr w:rsidR="00BD180E" w:rsidRPr="00DE0B89" w14:paraId="3AFFF6D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015365E" w14:textId="77777777" w:rsidR="00BD180E" w:rsidRPr="00DE0B89" w:rsidRDefault="00BD180E" w:rsidP="00D00D8C">
            <w:pPr>
              <w:pStyle w:val="TAC"/>
              <w:rPr>
                <w:lang w:eastAsia="en-US"/>
              </w:rPr>
            </w:pPr>
            <w:r w:rsidRPr="00DE0B89">
              <w:rPr>
                <w:lang w:eastAsia="en-US"/>
              </w:rPr>
              <w:t>3</w:t>
            </w:r>
          </w:p>
        </w:tc>
        <w:tc>
          <w:tcPr>
            <w:tcW w:w="0" w:type="auto"/>
            <w:tcBorders>
              <w:top w:val="single" w:sz="4" w:space="0" w:color="auto"/>
              <w:left w:val="double" w:sz="4" w:space="0" w:color="auto"/>
              <w:bottom w:val="single" w:sz="4" w:space="0" w:color="auto"/>
              <w:right w:val="single" w:sz="4" w:space="0" w:color="auto"/>
            </w:tcBorders>
          </w:tcPr>
          <w:p w14:paraId="78D398D9" w14:textId="77777777" w:rsidR="00BD180E" w:rsidRPr="00DE0B89" w:rsidRDefault="00BD180E" w:rsidP="00D00D8C">
            <w:pPr>
              <w:pStyle w:val="TAC"/>
              <w:rPr>
                <w:lang w:eastAsia="en-US"/>
              </w:rPr>
            </w:pPr>
            <w:r w:rsidRPr="00DE0B8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689BC1D4" w14:textId="77777777" w:rsidR="00BD180E" w:rsidRPr="00DE0B89" w:rsidRDefault="00BD180E" w:rsidP="00D00D8C">
            <w:pPr>
              <w:pStyle w:val="TAC"/>
              <w:rPr>
                <w:lang w:eastAsia="en-US"/>
              </w:rPr>
            </w:pPr>
            <w:r w:rsidRPr="00DE0B89">
              <w:rPr>
                <w:lang w:eastAsia="en-US"/>
              </w:rPr>
              <w:t>449</w:t>
            </w:r>
          </w:p>
        </w:tc>
        <w:tc>
          <w:tcPr>
            <w:tcW w:w="1739" w:type="dxa"/>
            <w:tcBorders>
              <w:top w:val="single" w:sz="4" w:space="0" w:color="auto"/>
              <w:left w:val="single" w:sz="4" w:space="0" w:color="auto"/>
              <w:bottom w:val="single" w:sz="4" w:space="0" w:color="auto"/>
              <w:right w:val="single" w:sz="4" w:space="0" w:color="auto"/>
            </w:tcBorders>
          </w:tcPr>
          <w:p w14:paraId="3A67CBBD" w14:textId="77777777" w:rsidR="00BD180E" w:rsidRPr="00DE0B89" w:rsidRDefault="00BD180E" w:rsidP="00D00D8C">
            <w:pPr>
              <w:pStyle w:val="TAC"/>
              <w:rPr>
                <w:lang w:eastAsia="en-US"/>
              </w:rPr>
            </w:pPr>
            <w:r w:rsidRPr="00DE0B89">
              <w:rPr>
                <w:lang w:eastAsia="en-US"/>
              </w:rPr>
              <w:t>0.8770</w:t>
            </w:r>
          </w:p>
        </w:tc>
      </w:tr>
      <w:tr w:rsidR="00BD180E" w:rsidRPr="00DE0B89" w14:paraId="328C718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8AC6BA6" w14:textId="77777777" w:rsidR="00BD180E" w:rsidRPr="00DE0B89" w:rsidRDefault="00BD180E" w:rsidP="00D00D8C">
            <w:pPr>
              <w:pStyle w:val="TAC"/>
              <w:rPr>
                <w:lang w:eastAsia="en-US"/>
              </w:rPr>
            </w:pPr>
            <w:r w:rsidRPr="00DE0B89">
              <w:rPr>
                <w:lang w:eastAsia="en-US"/>
              </w:rPr>
              <w:t>4</w:t>
            </w:r>
          </w:p>
        </w:tc>
        <w:tc>
          <w:tcPr>
            <w:tcW w:w="0" w:type="auto"/>
            <w:tcBorders>
              <w:top w:val="single" w:sz="4" w:space="0" w:color="auto"/>
              <w:left w:val="double" w:sz="4" w:space="0" w:color="auto"/>
              <w:bottom w:val="single" w:sz="4" w:space="0" w:color="auto"/>
              <w:right w:val="single" w:sz="4" w:space="0" w:color="auto"/>
            </w:tcBorders>
          </w:tcPr>
          <w:p w14:paraId="59AA69DD" w14:textId="77777777" w:rsidR="00BD180E" w:rsidRPr="00DE0B89" w:rsidRDefault="00BD180E" w:rsidP="00D00D8C">
            <w:pPr>
              <w:pStyle w:val="TAC"/>
              <w:rPr>
                <w:lang w:eastAsia="en-US"/>
              </w:rPr>
            </w:pPr>
            <w:r w:rsidRPr="00DE0B8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79AC23B7" w14:textId="77777777" w:rsidR="00BD180E" w:rsidRPr="00DE0B89" w:rsidRDefault="00BD180E" w:rsidP="00D00D8C">
            <w:pPr>
              <w:pStyle w:val="TAC"/>
              <w:rPr>
                <w:lang w:eastAsia="en-US"/>
              </w:rPr>
            </w:pPr>
            <w:r w:rsidRPr="00DE0B89">
              <w:rPr>
                <w:lang w:eastAsia="en-US"/>
              </w:rPr>
              <w:t>602</w:t>
            </w:r>
          </w:p>
        </w:tc>
        <w:tc>
          <w:tcPr>
            <w:tcW w:w="1739" w:type="dxa"/>
            <w:tcBorders>
              <w:top w:val="single" w:sz="4" w:space="0" w:color="auto"/>
              <w:left w:val="single" w:sz="4" w:space="0" w:color="auto"/>
              <w:bottom w:val="single" w:sz="4" w:space="0" w:color="auto"/>
              <w:right w:val="single" w:sz="4" w:space="0" w:color="auto"/>
            </w:tcBorders>
          </w:tcPr>
          <w:p w14:paraId="5BE31AEA" w14:textId="77777777" w:rsidR="00BD180E" w:rsidRPr="00DE0B89" w:rsidRDefault="00BD180E" w:rsidP="00D00D8C">
            <w:pPr>
              <w:pStyle w:val="TAC"/>
              <w:rPr>
                <w:lang w:eastAsia="en-US"/>
              </w:rPr>
            </w:pPr>
            <w:r w:rsidRPr="00DE0B89">
              <w:rPr>
                <w:lang w:eastAsia="en-US"/>
              </w:rPr>
              <w:t>1.1758</w:t>
            </w:r>
          </w:p>
        </w:tc>
      </w:tr>
      <w:tr w:rsidR="00BD180E" w:rsidRPr="00DE0B89" w14:paraId="003B6815"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0EC1ECF" w14:textId="77777777" w:rsidR="00BD180E" w:rsidRPr="00DE0B89" w:rsidRDefault="00BD180E" w:rsidP="00D00D8C">
            <w:pPr>
              <w:pStyle w:val="TAC"/>
              <w:rPr>
                <w:lang w:eastAsia="en-US"/>
              </w:rPr>
            </w:pPr>
            <w:r w:rsidRPr="00DE0B89">
              <w:rPr>
                <w:lang w:eastAsia="en-US"/>
              </w:rPr>
              <w:t>5</w:t>
            </w:r>
          </w:p>
        </w:tc>
        <w:tc>
          <w:tcPr>
            <w:tcW w:w="0" w:type="auto"/>
            <w:tcBorders>
              <w:top w:val="single" w:sz="4" w:space="0" w:color="auto"/>
              <w:left w:val="double" w:sz="4" w:space="0" w:color="auto"/>
              <w:bottom w:val="single" w:sz="4" w:space="0" w:color="auto"/>
              <w:right w:val="single" w:sz="4" w:space="0" w:color="auto"/>
            </w:tcBorders>
          </w:tcPr>
          <w:p w14:paraId="0D66D214" w14:textId="77777777" w:rsidR="00BD180E" w:rsidRPr="00DE0B89" w:rsidRDefault="00BD180E" w:rsidP="00D00D8C">
            <w:pPr>
              <w:pStyle w:val="TAC"/>
              <w:rPr>
                <w:lang w:eastAsia="en-US"/>
              </w:rPr>
            </w:pPr>
            <w:r w:rsidRPr="00DE0B8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C960BCD" w14:textId="77777777" w:rsidR="00BD180E" w:rsidRPr="00DE0B89" w:rsidRDefault="00BD180E" w:rsidP="00D00D8C">
            <w:pPr>
              <w:pStyle w:val="TAC"/>
              <w:rPr>
                <w:lang w:eastAsia="en-US"/>
              </w:rPr>
            </w:pPr>
            <w:r w:rsidRPr="00DE0B89">
              <w:rPr>
                <w:lang w:eastAsia="en-US"/>
              </w:rPr>
              <w:t>378</w:t>
            </w:r>
          </w:p>
        </w:tc>
        <w:tc>
          <w:tcPr>
            <w:tcW w:w="1739" w:type="dxa"/>
            <w:tcBorders>
              <w:top w:val="single" w:sz="4" w:space="0" w:color="auto"/>
              <w:left w:val="single" w:sz="4" w:space="0" w:color="auto"/>
              <w:bottom w:val="single" w:sz="4" w:space="0" w:color="auto"/>
              <w:right w:val="single" w:sz="4" w:space="0" w:color="auto"/>
            </w:tcBorders>
          </w:tcPr>
          <w:p w14:paraId="634F9CB3" w14:textId="77777777" w:rsidR="00BD180E" w:rsidRPr="00DE0B89" w:rsidRDefault="00BD180E" w:rsidP="00D00D8C">
            <w:pPr>
              <w:pStyle w:val="TAC"/>
              <w:rPr>
                <w:lang w:eastAsia="en-US"/>
              </w:rPr>
            </w:pPr>
            <w:r w:rsidRPr="00DE0B89">
              <w:rPr>
                <w:lang w:eastAsia="en-US"/>
              </w:rPr>
              <w:t>1.4766</w:t>
            </w:r>
          </w:p>
        </w:tc>
      </w:tr>
      <w:tr w:rsidR="00BD180E" w:rsidRPr="00DE0B89" w14:paraId="7B1E6221"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149412" w14:textId="77777777" w:rsidR="00BD180E" w:rsidRPr="00DE0B89" w:rsidRDefault="00BD180E" w:rsidP="00D00D8C">
            <w:pPr>
              <w:pStyle w:val="TAC"/>
              <w:rPr>
                <w:lang w:eastAsia="en-US"/>
              </w:rPr>
            </w:pPr>
            <w:r w:rsidRPr="00DE0B89">
              <w:rPr>
                <w:lang w:eastAsia="en-US"/>
              </w:rPr>
              <w:t>6</w:t>
            </w:r>
          </w:p>
        </w:tc>
        <w:tc>
          <w:tcPr>
            <w:tcW w:w="0" w:type="auto"/>
            <w:tcBorders>
              <w:top w:val="single" w:sz="4" w:space="0" w:color="auto"/>
              <w:left w:val="double" w:sz="4" w:space="0" w:color="auto"/>
              <w:bottom w:val="single" w:sz="4" w:space="0" w:color="auto"/>
              <w:right w:val="single" w:sz="4" w:space="0" w:color="auto"/>
            </w:tcBorders>
          </w:tcPr>
          <w:p w14:paraId="6A8130FB" w14:textId="77777777" w:rsidR="00BD180E" w:rsidRPr="00DE0B89" w:rsidRDefault="00BD180E" w:rsidP="00D00D8C">
            <w:pPr>
              <w:pStyle w:val="TAC"/>
              <w:rPr>
                <w:lang w:eastAsia="en-US"/>
              </w:rPr>
            </w:pPr>
            <w:r w:rsidRPr="00DE0B8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79410F78" w14:textId="77777777" w:rsidR="00BD180E" w:rsidRPr="00DE0B89" w:rsidRDefault="00BD180E" w:rsidP="00D00D8C">
            <w:pPr>
              <w:pStyle w:val="TAC"/>
              <w:rPr>
                <w:lang w:eastAsia="en-US"/>
              </w:rPr>
            </w:pPr>
            <w:r w:rsidRPr="00DE0B89">
              <w:rPr>
                <w:lang w:eastAsia="en-US"/>
              </w:rPr>
              <w:t>434</w:t>
            </w:r>
          </w:p>
        </w:tc>
        <w:tc>
          <w:tcPr>
            <w:tcW w:w="1739" w:type="dxa"/>
            <w:tcBorders>
              <w:top w:val="single" w:sz="4" w:space="0" w:color="auto"/>
              <w:left w:val="single" w:sz="4" w:space="0" w:color="auto"/>
              <w:bottom w:val="single" w:sz="4" w:space="0" w:color="auto"/>
              <w:right w:val="single" w:sz="4" w:space="0" w:color="auto"/>
            </w:tcBorders>
          </w:tcPr>
          <w:p w14:paraId="4FFB6A00" w14:textId="77777777" w:rsidR="00BD180E" w:rsidRPr="00DE0B89" w:rsidRDefault="00BD180E" w:rsidP="00D00D8C">
            <w:pPr>
              <w:pStyle w:val="TAC"/>
              <w:rPr>
                <w:lang w:eastAsia="en-US"/>
              </w:rPr>
            </w:pPr>
            <w:r w:rsidRPr="00DE0B89">
              <w:rPr>
                <w:lang w:eastAsia="en-US"/>
              </w:rPr>
              <w:t>1.6953</w:t>
            </w:r>
          </w:p>
        </w:tc>
      </w:tr>
      <w:tr w:rsidR="00BD180E" w:rsidRPr="00DE0B89" w14:paraId="6F31739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A78DEA" w14:textId="77777777" w:rsidR="00BD180E" w:rsidRPr="00DE0B89" w:rsidRDefault="00BD180E" w:rsidP="00D00D8C">
            <w:pPr>
              <w:pStyle w:val="TAC"/>
              <w:rPr>
                <w:lang w:eastAsia="en-US"/>
              </w:rPr>
            </w:pPr>
            <w:r w:rsidRPr="00DE0B89">
              <w:rPr>
                <w:lang w:eastAsia="en-US"/>
              </w:rPr>
              <w:t>7</w:t>
            </w:r>
          </w:p>
        </w:tc>
        <w:tc>
          <w:tcPr>
            <w:tcW w:w="0" w:type="auto"/>
            <w:tcBorders>
              <w:top w:val="single" w:sz="4" w:space="0" w:color="auto"/>
              <w:left w:val="double" w:sz="4" w:space="0" w:color="auto"/>
              <w:bottom w:val="single" w:sz="4" w:space="0" w:color="auto"/>
              <w:right w:val="single" w:sz="4" w:space="0" w:color="auto"/>
            </w:tcBorders>
          </w:tcPr>
          <w:p w14:paraId="51FC22A6" w14:textId="77777777" w:rsidR="00BD180E" w:rsidRPr="00DE0B89" w:rsidRDefault="00BD180E" w:rsidP="00D00D8C">
            <w:pPr>
              <w:pStyle w:val="TAC"/>
              <w:rPr>
                <w:lang w:eastAsia="en-US"/>
              </w:rPr>
            </w:pPr>
            <w:r w:rsidRPr="00DE0B8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50CA0F93" w14:textId="77777777" w:rsidR="00BD180E" w:rsidRPr="00DE0B89" w:rsidRDefault="00BD180E" w:rsidP="00D00D8C">
            <w:pPr>
              <w:pStyle w:val="TAC"/>
              <w:rPr>
                <w:lang w:eastAsia="en-US"/>
              </w:rPr>
            </w:pPr>
            <w:r w:rsidRPr="00DE0B89">
              <w:rPr>
                <w:lang w:eastAsia="en-US"/>
              </w:rPr>
              <w:t>490</w:t>
            </w:r>
          </w:p>
        </w:tc>
        <w:tc>
          <w:tcPr>
            <w:tcW w:w="1739" w:type="dxa"/>
            <w:tcBorders>
              <w:top w:val="single" w:sz="4" w:space="0" w:color="auto"/>
              <w:left w:val="single" w:sz="4" w:space="0" w:color="auto"/>
              <w:bottom w:val="single" w:sz="4" w:space="0" w:color="auto"/>
              <w:right w:val="single" w:sz="4" w:space="0" w:color="auto"/>
            </w:tcBorders>
          </w:tcPr>
          <w:p w14:paraId="72C44900" w14:textId="77777777" w:rsidR="00BD180E" w:rsidRPr="00DE0B89" w:rsidRDefault="00BD180E" w:rsidP="00D00D8C">
            <w:pPr>
              <w:pStyle w:val="TAC"/>
              <w:rPr>
                <w:lang w:eastAsia="en-US"/>
              </w:rPr>
            </w:pPr>
            <w:r w:rsidRPr="00DE0B89">
              <w:rPr>
                <w:lang w:eastAsia="en-US"/>
              </w:rPr>
              <w:t>1.9141</w:t>
            </w:r>
          </w:p>
        </w:tc>
      </w:tr>
      <w:tr w:rsidR="00BD180E" w:rsidRPr="00DE0B89" w14:paraId="76CB5B55"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2C6BF4" w14:textId="77777777" w:rsidR="00BD180E" w:rsidRPr="00DE0B89" w:rsidRDefault="00BD180E" w:rsidP="00D00D8C">
            <w:pPr>
              <w:pStyle w:val="TAC"/>
              <w:rPr>
                <w:lang w:eastAsia="en-US"/>
              </w:rPr>
            </w:pPr>
            <w:r w:rsidRPr="00DE0B89">
              <w:rPr>
                <w:lang w:eastAsia="en-US"/>
              </w:rPr>
              <w:t>8</w:t>
            </w:r>
          </w:p>
        </w:tc>
        <w:tc>
          <w:tcPr>
            <w:tcW w:w="0" w:type="auto"/>
            <w:tcBorders>
              <w:top w:val="single" w:sz="4" w:space="0" w:color="auto"/>
              <w:left w:val="double" w:sz="4" w:space="0" w:color="auto"/>
              <w:bottom w:val="single" w:sz="4" w:space="0" w:color="auto"/>
              <w:right w:val="single" w:sz="4" w:space="0" w:color="auto"/>
            </w:tcBorders>
          </w:tcPr>
          <w:p w14:paraId="5E365278" w14:textId="77777777" w:rsidR="00BD180E" w:rsidRPr="00DE0B89" w:rsidRDefault="00BD180E" w:rsidP="00D00D8C">
            <w:pPr>
              <w:pStyle w:val="TAC"/>
              <w:rPr>
                <w:lang w:eastAsia="en-US"/>
              </w:rPr>
            </w:pPr>
            <w:r w:rsidRPr="00DE0B8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6506B5D6" w14:textId="77777777" w:rsidR="00BD180E" w:rsidRPr="00DE0B89" w:rsidRDefault="00BD180E" w:rsidP="00D00D8C">
            <w:pPr>
              <w:pStyle w:val="TAC"/>
              <w:rPr>
                <w:lang w:eastAsia="en-US"/>
              </w:rPr>
            </w:pPr>
            <w:r w:rsidRPr="00DE0B89">
              <w:rPr>
                <w:lang w:eastAsia="en-US"/>
              </w:rPr>
              <w:t>553</w:t>
            </w:r>
          </w:p>
        </w:tc>
        <w:tc>
          <w:tcPr>
            <w:tcW w:w="1739" w:type="dxa"/>
            <w:tcBorders>
              <w:top w:val="single" w:sz="4" w:space="0" w:color="auto"/>
              <w:left w:val="single" w:sz="4" w:space="0" w:color="auto"/>
              <w:bottom w:val="single" w:sz="4" w:space="0" w:color="auto"/>
              <w:right w:val="single" w:sz="4" w:space="0" w:color="auto"/>
            </w:tcBorders>
          </w:tcPr>
          <w:p w14:paraId="4D7AB054" w14:textId="77777777" w:rsidR="00BD180E" w:rsidRPr="00DE0B89" w:rsidRDefault="00BD180E" w:rsidP="00D00D8C">
            <w:pPr>
              <w:pStyle w:val="TAC"/>
              <w:rPr>
                <w:lang w:eastAsia="en-US"/>
              </w:rPr>
            </w:pPr>
            <w:r w:rsidRPr="00DE0B89">
              <w:rPr>
                <w:lang w:eastAsia="en-US"/>
              </w:rPr>
              <w:t>2.1602</w:t>
            </w:r>
          </w:p>
        </w:tc>
      </w:tr>
      <w:tr w:rsidR="00BD180E" w:rsidRPr="00DE0B89" w14:paraId="4A10349D"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27BBD64" w14:textId="77777777" w:rsidR="00BD180E" w:rsidRPr="00DE0B89" w:rsidRDefault="00BD180E" w:rsidP="00D00D8C">
            <w:pPr>
              <w:pStyle w:val="TAC"/>
              <w:rPr>
                <w:lang w:eastAsia="en-US"/>
              </w:rPr>
            </w:pPr>
            <w:r w:rsidRPr="00DE0B89">
              <w:rPr>
                <w:lang w:eastAsia="en-US"/>
              </w:rPr>
              <w:t>9</w:t>
            </w:r>
          </w:p>
        </w:tc>
        <w:tc>
          <w:tcPr>
            <w:tcW w:w="0" w:type="auto"/>
            <w:tcBorders>
              <w:top w:val="single" w:sz="4" w:space="0" w:color="auto"/>
              <w:left w:val="double" w:sz="4" w:space="0" w:color="auto"/>
              <w:bottom w:val="single" w:sz="4" w:space="0" w:color="auto"/>
              <w:right w:val="single" w:sz="4" w:space="0" w:color="auto"/>
            </w:tcBorders>
          </w:tcPr>
          <w:p w14:paraId="101DACBA" w14:textId="77777777" w:rsidR="00BD180E" w:rsidRPr="00DE0B89" w:rsidRDefault="00BD180E" w:rsidP="00D00D8C">
            <w:pPr>
              <w:pStyle w:val="TAC"/>
              <w:rPr>
                <w:lang w:eastAsia="en-US"/>
              </w:rPr>
            </w:pPr>
            <w:r w:rsidRPr="00DE0B8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5D7817BC" w14:textId="77777777" w:rsidR="00BD180E" w:rsidRPr="00DE0B89" w:rsidRDefault="00BD180E" w:rsidP="00D00D8C">
            <w:pPr>
              <w:pStyle w:val="TAC"/>
              <w:rPr>
                <w:lang w:eastAsia="en-US"/>
              </w:rPr>
            </w:pPr>
            <w:r w:rsidRPr="00DE0B89">
              <w:rPr>
                <w:lang w:eastAsia="en-US"/>
              </w:rPr>
              <w:t>616</w:t>
            </w:r>
          </w:p>
        </w:tc>
        <w:tc>
          <w:tcPr>
            <w:tcW w:w="1739" w:type="dxa"/>
            <w:tcBorders>
              <w:top w:val="single" w:sz="4" w:space="0" w:color="auto"/>
              <w:left w:val="single" w:sz="4" w:space="0" w:color="auto"/>
              <w:bottom w:val="single" w:sz="4" w:space="0" w:color="auto"/>
              <w:right w:val="single" w:sz="4" w:space="0" w:color="auto"/>
            </w:tcBorders>
          </w:tcPr>
          <w:p w14:paraId="63338207" w14:textId="77777777" w:rsidR="00BD180E" w:rsidRPr="00DE0B89" w:rsidRDefault="00BD180E" w:rsidP="00D00D8C">
            <w:pPr>
              <w:pStyle w:val="TAC"/>
              <w:rPr>
                <w:lang w:eastAsia="en-US"/>
              </w:rPr>
            </w:pPr>
            <w:r w:rsidRPr="00DE0B89">
              <w:rPr>
                <w:lang w:eastAsia="en-US"/>
              </w:rPr>
              <w:t>2.4063</w:t>
            </w:r>
          </w:p>
        </w:tc>
      </w:tr>
      <w:tr w:rsidR="00BD180E" w:rsidRPr="00DE0B89" w14:paraId="06887879"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BF3E5A" w14:textId="77777777" w:rsidR="00BD180E" w:rsidRPr="00DE0B89" w:rsidRDefault="00BD180E" w:rsidP="00D00D8C">
            <w:pPr>
              <w:pStyle w:val="TAC"/>
              <w:rPr>
                <w:lang w:eastAsia="en-US"/>
              </w:rPr>
            </w:pPr>
            <w:r w:rsidRPr="00DE0B89">
              <w:rPr>
                <w:lang w:eastAsia="en-US"/>
              </w:rPr>
              <w:t>10</w:t>
            </w:r>
          </w:p>
        </w:tc>
        <w:tc>
          <w:tcPr>
            <w:tcW w:w="0" w:type="auto"/>
            <w:tcBorders>
              <w:top w:val="single" w:sz="4" w:space="0" w:color="auto"/>
              <w:left w:val="double" w:sz="4" w:space="0" w:color="auto"/>
              <w:bottom w:val="single" w:sz="4" w:space="0" w:color="auto"/>
              <w:right w:val="single" w:sz="4" w:space="0" w:color="auto"/>
            </w:tcBorders>
          </w:tcPr>
          <w:p w14:paraId="45C8024C" w14:textId="77777777" w:rsidR="00BD180E" w:rsidRPr="00DE0B89" w:rsidRDefault="00BD180E" w:rsidP="00D00D8C">
            <w:pPr>
              <w:pStyle w:val="TAC"/>
              <w:rPr>
                <w:lang w:eastAsia="en-US"/>
              </w:rPr>
            </w:pPr>
            <w:r w:rsidRPr="00DE0B8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50D0443" w14:textId="77777777" w:rsidR="00BD180E" w:rsidRPr="00DE0B89" w:rsidRDefault="00BD180E" w:rsidP="00D00D8C">
            <w:pPr>
              <w:pStyle w:val="TAC"/>
              <w:rPr>
                <w:lang w:eastAsia="en-US"/>
              </w:rPr>
            </w:pPr>
            <w:r w:rsidRPr="00DE0B89">
              <w:rPr>
                <w:lang w:eastAsia="en-US"/>
              </w:rPr>
              <w:t>658</w:t>
            </w:r>
          </w:p>
        </w:tc>
        <w:tc>
          <w:tcPr>
            <w:tcW w:w="1739" w:type="dxa"/>
            <w:tcBorders>
              <w:top w:val="single" w:sz="4" w:space="0" w:color="auto"/>
              <w:left w:val="single" w:sz="4" w:space="0" w:color="auto"/>
              <w:bottom w:val="single" w:sz="4" w:space="0" w:color="auto"/>
              <w:right w:val="single" w:sz="4" w:space="0" w:color="auto"/>
            </w:tcBorders>
          </w:tcPr>
          <w:p w14:paraId="7F695255" w14:textId="77777777" w:rsidR="00BD180E" w:rsidRPr="00DE0B89" w:rsidRDefault="00BD180E" w:rsidP="00D00D8C">
            <w:pPr>
              <w:pStyle w:val="TAC"/>
              <w:rPr>
                <w:lang w:eastAsia="en-US"/>
              </w:rPr>
            </w:pPr>
            <w:r w:rsidRPr="00DE0B89">
              <w:rPr>
                <w:lang w:eastAsia="en-US"/>
              </w:rPr>
              <w:t>2.5703</w:t>
            </w:r>
          </w:p>
        </w:tc>
      </w:tr>
      <w:tr w:rsidR="00BD180E" w:rsidRPr="00DE0B89" w14:paraId="2C5858A3"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827B85" w14:textId="77777777" w:rsidR="00BD180E" w:rsidRPr="00DE0B89" w:rsidRDefault="00BD180E" w:rsidP="00D00D8C">
            <w:pPr>
              <w:pStyle w:val="TAC"/>
              <w:rPr>
                <w:lang w:eastAsia="en-US"/>
              </w:rPr>
            </w:pPr>
            <w:r w:rsidRPr="00DE0B89">
              <w:rPr>
                <w:lang w:eastAsia="en-US"/>
              </w:rPr>
              <w:t>11</w:t>
            </w:r>
          </w:p>
        </w:tc>
        <w:tc>
          <w:tcPr>
            <w:tcW w:w="0" w:type="auto"/>
            <w:tcBorders>
              <w:top w:val="single" w:sz="4" w:space="0" w:color="auto"/>
              <w:left w:val="double" w:sz="4" w:space="0" w:color="auto"/>
              <w:bottom w:val="single" w:sz="4" w:space="0" w:color="auto"/>
              <w:right w:val="single" w:sz="4" w:space="0" w:color="auto"/>
            </w:tcBorders>
          </w:tcPr>
          <w:p w14:paraId="74C974AE" w14:textId="77777777" w:rsidR="00BD180E" w:rsidRPr="00DE0B89" w:rsidRDefault="00BD180E" w:rsidP="00D00D8C">
            <w:pPr>
              <w:pStyle w:val="TAC"/>
              <w:rPr>
                <w:lang w:eastAsia="en-US"/>
              </w:rPr>
            </w:pPr>
            <w:r w:rsidRPr="00DE0B8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F8E2F78" w14:textId="77777777" w:rsidR="00BD180E" w:rsidRPr="00DE0B89" w:rsidRDefault="00BD180E" w:rsidP="00D00D8C">
            <w:pPr>
              <w:pStyle w:val="TAC"/>
              <w:rPr>
                <w:lang w:eastAsia="en-US"/>
              </w:rPr>
            </w:pPr>
            <w:r w:rsidRPr="00DE0B89">
              <w:rPr>
                <w:lang w:eastAsia="en-US"/>
              </w:rPr>
              <w:t>466</w:t>
            </w:r>
          </w:p>
        </w:tc>
        <w:tc>
          <w:tcPr>
            <w:tcW w:w="1739" w:type="dxa"/>
            <w:tcBorders>
              <w:top w:val="single" w:sz="4" w:space="0" w:color="auto"/>
              <w:left w:val="single" w:sz="4" w:space="0" w:color="auto"/>
              <w:bottom w:val="single" w:sz="4" w:space="0" w:color="auto"/>
              <w:right w:val="single" w:sz="4" w:space="0" w:color="auto"/>
            </w:tcBorders>
          </w:tcPr>
          <w:p w14:paraId="3CBFFCF7" w14:textId="77777777" w:rsidR="00BD180E" w:rsidRPr="00DE0B89" w:rsidRDefault="00BD180E" w:rsidP="00D00D8C">
            <w:pPr>
              <w:pStyle w:val="TAC"/>
              <w:rPr>
                <w:lang w:eastAsia="en-US"/>
              </w:rPr>
            </w:pPr>
            <w:r w:rsidRPr="00DE0B89">
              <w:rPr>
                <w:lang w:eastAsia="en-US"/>
              </w:rPr>
              <w:t>2.7305</w:t>
            </w:r>
          </w:p>
        </w:tc>
      </w:tr>
      <w:tr w:rsidR="00BD180E" w:rsidRPr="00DE0B89" w14:paraId="41B1D85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44D34F0" w14:textId="77777777" w:rsidR="00BD180E" w:rsidRPr="00DE0B89" w:rsidRDefault="00BD180E" w:rsidP="00D00D8C">
            <w:pPr>
              <w:pStyle w:val="TAC"/>
              <w:rPr>
                <w:lang w:eastAsia="en-US"/>
              </w:rPr>
            </w:pPr>
            <w:r w:rsidRPr="00DE0B89">
              <w:rPr>
                <w:lang w:eastAsia="en-US"/>
              </w:rPr>
              <w:t>12</w:t>
            </w:r>
          </w:p>
        </w:tc>
        <w:tc>
          <w:tcPr>
            <w:tcW w:w="0" w:type="auto"/>
            <w:tcBorders>
              <w:top w:val="single" w:sz="4" w:space="0" w:color="auto"/>
              <w:left w:val="double" w:sz="4" w:space="0" w:color="auto"/>
              <w:bottom w:val="single" w:sz="4" w:space="0" w:color="auto"/>
              <w:right w:val="single" w:sz="4" w:space="0" w:color="auto"/>
            </w:tcBorders>
          </w:tcPr>
          <w:p w14:paraId="30F4BF38" w14:textId="77777777" w:rsidR="00BD180E" w:rsidRPr="00DE0B89" w:rsidRDefault="00BD180E" w:rsidP="00D00D8C">
            <w:pPr>
              <w:pStyle w:val="TAC"/>
              <w:rPr>
                <w:lang w:eastAsia="en-US"/>
              </w:rPr>
            </w:pPr>
            <w:r w:rsidRPr="00DE0B8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38588DA1" w14:textId="77777777" w:rsidR="00BD180E" w:rsidRPr="00DE0B89" w:rsidRDefault="00BD180E" w:rsidP="00D00D8C">
            <w:pPr>
              <w:pStyle w:val="TAC"/>
              <w:rPr>
                <w:lang w:eastAsia="en-US"/>
              </w:rPr>
            </w:pPr>
            <w:r w:rsidRPr="00DE0B89">
              <w:rPr>
                <w:lang w:eastAsia="en-US"/>
              </w:rPr>
              <w:t>517</w:t>
            </w:r>
          </w:p>
        </w:tc>
        <w:tc>
          <w:tcPr>
            <w:tcW w:w="1739" w:type="dxa"/>
            <w:tcBorders>
              <w:top w:val="single" w:sz="4" w:space="0" w:color="auto"/>
              <w:left w:val="single" w:sz="4" w:space="0" w:color="auto"/>
              <w:bottom w:val="single" w:sz="4" w:space="0" w:color="auto"/>
              <w:right w:val="single" w:sz="4" w:space="0" w:color="auto"/>
            </w:tcBorders>
          </w:tcPr>
          <w:p w14:paraId="383E1B80" w14:textId="77777777" w:rsidR="00BD180E" w:rsidRPr="00DE0B89" w:rsidRDefault="00BD180E" w:rsidP="00D00D8C">
            <w:pPr>
              <w:pStyle w:val="TAC"/>
              <w:rPr>
                <w:lang w:eastAsia="en-US"/>
              </w:rPr>
            </w:pPr>
            <w:r w:rsidRPr="00DE0B89">
              <w:rPr>
                <w:lang w:eastAsia="en-US"/>
              </w:rPr>
              <w:t>3.0293</w:t>
            </w:r>
          </w:p>
        </w:tc>
      </w:tr>
      <w:tr w:rsidR="00BD180E" w:rsidRPr="00DE0B89" w14:paraId="6A779A54"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EC45498" w14:textId="77777777" w:rsidR="00BD180E" w:rsidRPr="00DE0B89" w:rsidRDefault="00BD180E" w:rsidP="00D00D8C">
            <w:pPr>
              <w:pStyle w:val="TAC"/>
              <w:rPr>
                <w:lang w:eastAsia="en-US"/>
              </w:rPr>
            </w:pPr>
            <w:r w:rsidRPr="00DE0B89">
              <w:rPr>
                <w:lang w:eastAsia="en-US"/>
              </w:rPr>
              <w:t>13</w:t>
            </w:r>
          </w:p>
        </w:tc>
        <w:tc>
          <w:tcPr>
            <w:tcW w:w="0" w:type="auto"/>
            <w:tcBorders>
              <w:top w:val="single" w:sz="4" w:space="0" w:color="auto"/>
              <w:left w:val="double" w:sz="4" w:space="0" w:color="auto"/>
              <w:bottom w:val="single" w:sz="4" w:space="0" w:color="auto"/>
              <w:right w:val="single" w:sz="4" w:space="0" w:color="auto"/>
            </w:tcBorders>
          </w:tcPr>
          <w:p w14:paraId="2CEE3BC3" w14:textId="77777777" w:rsidR="00BD180E" w:rsidRPr="00DE0B89" w:rsidRDefault="00BD180E" w:rsidP="00D00D8C">
            <w:pPr>
              <w:pStyle w:val="TAC"/>
              <w:rPr>
                <w:lang w:eastAsia="en-US"/>
              </w:rPr>
            </w:pPr>
            <w:r w:rsidRPr="00DE0B8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4A777AEF" w14:textId="77777777" w:rsidR="00BD180E" w:rsidRPr="00DE0B89" w:rsidRDefault="00BD180E" w:rsidP="00D00D8C">
            <w:pPr>
              <w:pStyle w:val="TAC"/>
              <w:rPr>
                <w:lang w:eastAsia="en-US"/>
              </w:rPr>
            </w:pPr>
            <w:r w:rsidRPr="00DE0B89">
              <w:rPr>
                <w:lang w:eastAsia="en-US"/>
              </w:rPr>
              <w:t>567</w:t>
            </w:r>
          </w:p>
        </w:tc>
        <w:tc>
          <w:tcPr>
            <w:tcW w:w="1739" w:type="dxa"/>
            <w:tcBorders>
              <w:top w:val="single" w:sz="4" w:space="0" w:color="auto"/>
              <w:left w:val="single" w:sz="4" w:space="0" w:color="auto"/>
              <w:bottom w:val="single" w:sz="4" w:space="0" w:color="auto"/>
              <w:right w:val="single" w:sz="4" w:space="0" w:color="auto"/>
            </w:tcBorders>
          </w:tcPr>
          <w:p w14:paraId="64B40D85" w14:textId="77777777" w:rsidR="00BD180E" w:rsidRPr="00DE0B89" w:rsidRDefault="00BD180E" w:rsidP="00D00D8C">
            <w:pPr>
              <w:pStyle w:val="TAC"/>
              <w:rPr>
                <w:lang w:eastAsia="en-US"/>
              </w:rPr>
            </w:pPr>
            <w:r w:rsidRPr="00DE0B89">
              <w:rPr>
                <w:lang w:eastAsia="en-US"/>
              </w:rPr>
              <w:t>3.3223</w:t>
            </w:r>
          </w:p>
        </w:tc>
      </w:tr>
      <w:tr w:rsidR="00BD180E" w:rsidRPr="00DE0B89" w14:paraId="283FB7AD"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6881C1" w14:textId="77777777" w:rsidR="00BD180E" w:rsidRPr="00DE0B89" w:rsidRDefault="00BD180E" w:rsidP="00D00D8C">
            <w:pPr>
              <w:pStyle w:val="TAC"/>
              <w:rPr>
                <w:lang w:eastAsia="en-US"/>
              </w:rPr>
            </w:pPr>
            <w:r w:rsidRPr="00DE0B89">
              <w:rPr>
                <w:lang w:eastAsia="en-US"/>
              </w:rPr>
              <w:t>14</w:t>
            </w:r>
          </w:p>
        </w:tc>
        <w:tc>
          <w:tcPr>
            <w:tcW w:w="0" w:type="auto"/>
            <w:tcBorders>
              <w:top w:val="single" w:sz="4" w:space="0" w:color="auto"/>
              <w:left w:val="double" w:sz="4" w:space="0" w:color="auto"/>
              <w:bottom w:val="single" w:sz="4" w:space="0" w:color="auto"/>
              <w:right w:val="single" w:sz="4" w:space="0" w:color="auto"/>
            </w:tcBorders>
          </w:tcPr>
          <w:p w14:paraId="0946788C" w14:textId="77777777" w:rsidR="00BD180E" w:rsidRPr="00DE0B89" w:rsidRDefault="00BD180E" w:rsidP="00D00D8C">
            <w:pPr>
              <w:pStyle w:val="TAC"/>
              <w:rPr>
                <w:lang w:eastAsia="en-US"/>
              </w:rPr>
            </w:pPr>
            <w:r w:rsidRPr="00DE0B8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F8B4582" w14:textId="77777777" w:rsidR="00BD180E" w:rsidRPr="00DE0B89" w:rsidRDefault="00BD180E" w:rsidP="00D00D8C">
            <w:pPr>
              <w:pStyle w:val="TAC"/>
              <w:rPr>
                <w:lang w:eastAsia="en-US"/>
              </w:rPr>
            </w:pPr>
            <w:r w:rsidRPr="00DE0B89">
              <w:rPr>
                <w:lang w:eastAsia="en-US"/>
              </w:rPr>
              <w:t>616</w:t>
            </w:r>
          </w:p>
        </w:tc>
        <w:tc>
          <w:tcPr>
            <w:tcW w:w="1739" w:type="dxa"/>
            <w:tcBorders>
              <w:top w:val="single" w:sz="4" w:space="0" w:color="auto"/>
              <w:left w:val="single" w:sz="4" w:space="0" w:color="auto"/>
              <w:bottom w:val="single" w:sz="4" w:space="0" w:color="auto"/>
              <w:right w:val="single" w:sz="4" w:space="0" w:color="auto"/>
            </w:tcBorders>
          </w:tcPr>
          <w:p w14:paraId="4CF68456" w14:textId="77777777" w:rsidR="00BD180E" w:rsidRPr="00DE0B89" w:rsidRDefault="00BD180E" w:rsidP="00D00D8C">
            <w:pPr>
              <w:pStyle w:val="TAC"/>
              <w:rPr>
                <w:lang w:eastAsia="en-US"/>
              </w:rPr>
            </w:pPr>
            <w:r w:rsidRPr="00DE0B89">
              <w:rPr>
                <w:lang w:eastAsia="en-US"/>
              </w:rPr>
              <w:t>3.6094</w:t>
            </w:r>
          </w:p>
        </w:tc>
      </w:tr>
      <w:tr w:rsidR="00BD180E" w:rsidRPr="00DE0B89" w14:paraId="7ACB5149"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7638EC" w14:textId="77777777" w:rsidR="00BD180E" w:rsidRPr="00DE0B89" w:rsidRDefault="00BD180E" w:rsidP="00D00D8C">
            <w:pPr>
              <w:pStyle w:val="TAC"/>
              <w:rPr>
                <w:lang w:eastAsia="en-US"/>
              </w:rPr>
            </w:pPr>
            <w:r w:rsidRPr="00DE0B89">
              <w:rPr>
                <w:lang w:eastAsia="en-US"/>
              </w:rPr>
              <w:t>15</w:t>
            </w:r>
          </w:p>
        </w:tc>
        <w:tc>
          <w:tcPr>
            <w:tcW w:w="0" w:type="auto"/>
            <w:tcBorders>
              <w:top w:val="single" w:sz="4" w:space="0" w:color="auto"/>
              <w:left w:val="double" w:sz="4" w:space="0" w:color="auto"/>
              <w:bottom w:val="single" w:sz="4" w:space="0" w:color="auto"/>
              <w:right w:val="single" w:sz="4" w:space="0" w:color="auto"/>
            </w:tcBorders>
          </w:tcPr>
          <w:p w14:paraId="65727DBD" w14:textId="77777777" w:rsidR="00BD180E" w:rsidRPr="00DE0B89" w:rsidRDefault="00BD180E" w:rsidP="00D00D8C">
            <w:pPr>
              <w:pStyle w:val="TAC"/>
              <w:rPr>
                <w:lang w:eastAsia="en-US"/>
              </w:rPr>
            </w:pPr>
            <w:r w:rsidRPr="00DE0B8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744EAADA" w14:textId="77777777" w:rsidR="00BD180E" w:rsidRPr="00DE0B89" w:rsidRDefault="00BD180E" w:rsidP="00D00D8C">
            <w:pPr>
              <w:pStyle w:val="TAC"/>
              <w:rPr>
                <w:lang w:eastAsia="en-US"/>
              </w:rPr>
            </w:pPr>
            <w:r w:rsidRPr="00DE0B89">
              <w:rPr>
                <w:lang w:eastAsia="en-US"/>
              </w:rPr>
              <w:t>666</w:t>
            </w:r>
          </w:p>
        </w:tc>
        <w:tc>
          <w:tcPr>
            <w:tcW w:w="1739" w:type="dxa"/>
            <w:tcBorders>
              <w:top w:val="single" w:sz="4" w:space="0" w:color="auto"/>
              <w:left w:val="single" w:sz="4" w:space="0" w:color="auto"/>
              <w:bottom w:val="single" w:sz="4" w:space="0" w:color="auto"/>
              <w:right w:val="single" w:sz="4" w:space="0" w:color="auto"/>
            </w:tcBorders>
          </w:tcPr>
          <w:p w14:paraId="08FD5C51" w14:textId="77777777" w:rsidR="00BD180E" w:rsidRPr="00DE0B89" w:rsidRDefault="00BD180E" w:rsidP="00D00D8C">
            <w:pPr>
              <w:pStyle w:val="TAC"/>
              <w:rPr>
                <w:lang w:eastAsia="en-US"/>
              </w:rPr>
            </w:pPr>
            <w:r w:rsidRPr="00DE0B89">
              <w:rPr>
                <w:lang w:eastAsia="en-US"/>
              </w:rPr>
              <w:t>3.9023</w:t>
            </w:r>
          </w:p>
        </w:tc>
      </w:tr>
      <w:tr w:rsidR="00BD180E" w:rsidRPr="00DE0B89" w14:paraId="43FD171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4FA50C2" w14:textId="77777777" w:rsidR="00BD180E" w:rsidRPr="00DE0B89" w:rsidRDefault="00BD180E" w:rsidP="00D00D8C">
            <w:pPr>
              <w:pStyle w:val="TAC"/>
              <w:rPr>
                <w:lang w:eastAsia="en-US"/>
              </w:rPr>
            </w:pPr>
            <w:r w:rsidRPr="00DE0B89">
              <w:rPr>
                <w:lang w:eastAsia="en-US"/>
              </w:rPr>
              <w:t>16</w:t>
            </w:r>
          </w:p>
        </w:tc>
        <w:tc>
          <w:tcPr>
            <w:tcW w:w="0" w:type="auto"/>
            <w:tcBorders>
              <w:top w:val="single" w:sz="4" w:space="0" w:color="auto"/>
              <w:left w:val="double" w:sz="4" w:space="0" w:color="auto"/>
              <w:bottom w:val="single" w:sz="4" w:space="0" w:color="auto"/>
              <w:right w:val="single" w:sz="4" w:space="0" w:color="auto"/>
            </w:tcBorders>
          </w:tcPr>
          <w:p w14:paraId="71F90A66" w14:textId="77777777" w:rsidR="00BD180E" w:rsidRPr="00DE0B89" w:rsidRDefault="00BD180E" w:rsidP="00D00D8C">
            <w:pPr>
              <w:pStyle w:val="TAC"/>
              <w:rPr>
                <w:lang w:eastAsia="en-US"/>
              </w:rPr>
            </w:pPr>
            <w:r w:rsidRPr="00DE0B8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7A10E8C8" w14:textId="77777777" w:rsidR="00BD180E" w:rsidRPr="00DE0B89" w:rsidRDefault="00BD180E" w:rsidP="00D00D8C">
            <w:pPr>
              <w:pStyle w:val="TAC"/>
              <w:rPr>
                <w:lang w:eastAsia="en-US"/>
              </w:rPr>
            </w:pPr>
            <w:r w:rsidRPr="00DE0B89">
              <w:rPr>
                <w:lang w:eastAsia="en-US"/>
              </w:rPr>
              <w:t>719</w:t>
            </w:r>
          </w:p>
        </w:tc>
        <w:tc>
          <w:tcPr>
            <w:tcW w:w="1739" w:type="dxa"/>
            <w:tcBorders>
              <w:top w:val="single" w:sz="4" w:space="0" w:color="auto"/>
              <w:left w:val="single" w:sz="4" w:space="0" w:color="auto"/>
              <w:bottom w:val="single" w:sz="4" w:space="0" w:color="auto"/>
              <w:right w:val="single" w:sz="4" w:space="0" w:color="auto"/>
            </w:tcBorders>
          </w:tcPr>
          <w:p w14:paraId="75BF3910" w14:textId="77777777" w:rsidR="00BD180E" w:rsidRPr="00DE0B89" w:rsidRDefault="00BD180E" w:rsidP="00D00D8C">
            <w:pPr>
              <w:pStyle w:val="TAC"/>
              <w:rPr>
                <w:lang w:eastAsia="en-US"/>
              </w:rPr>
            </w:pPr>
            <w:r w:rsidRPr="00DE0B89">
              <w:rPr>
                <w:lang w:eastAsia="en-US"/>
              </w:rPr>
              <w:t>4.2129</w:t>
            </w:r>
          </w:p>
        </w:tc>
      </w:tr>
      <w:tr w:rsidR="00BD180E" w:rsidRPr="00DE0B89" w14:paraId="611827F1"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6CC0EC" w14:textId="77777777" w:rsidR="00BD180E" w:rsidRPr="00DE0B89" w:rsidRDefault="00BD180E" w:rsidP="00D00D8C">
            <w:pPr>
              <w:pStyle w:val="TAC"/>
              <w:rPr>
                <w:lang w:eastAsia="en-US"/>
              </w:rPr>
            </w:pPr>
            <w:r w:rsidRPr="00DE0B89">
              <w:rPr>
                <w:lang w:eastAsia="en-US"/>
              </w:rPr>
              <w:t>17</w:t>
            </w:r>
          </w:p>
        </w:tc>
        <w:tc>
          <w:tcPr>
            <w:tcW w:w="0" w:type="auto"/>
            <w:tcBorders>
              <w:top w:val="single" w:sz="4" w:space="0" w:color="auto"/>
              <w:left w:val="double" w:sz="4" w:space="0" w:color="auto"/>
              <w:bottom w:val="single" w:sz="4" w:space="0" w:color="auto"/>
              <w:right w:val="single" w:sz="4" w:space="0" w:color="auto"/>
            </w:tcBorders>
          </w:tcPr>
          <w:p w14:paraId="6A321492" w14:textId="77777777" w:rsidR="00BD180E" w:rsidRPr="00DE0B89" w:rsidRDefault="00BD180E" w:rsidP="00D00D8C">
            <w:pPr>
              <w:pStyle w:val="TAC"/>
              <w:rPr>
                <w:lang w:eastAsia="en-US"/>
              </w:rPr>
            </w:pPr>
            <w:r w:rsidRPr="00DE0B8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1E4C0207" w14:textId="77777777" w:rsidR="00BD180E" w:rsidRPr="00DE0B89" w:rsidRDefault="00BD180E" w:rsidP="00D00D8C">
            <w:pPr>
              <w:pStyle w:val="TAC"/>
              <w:rPr>
                <w:lang w:eastAsia="en-US"/>
              </w:rPr>
            </w:pPr>
            <w:r w:rsidRPr="00DE0B89">
              <w:rPr>
                <w:lang w:eastAsia="en-US"/>
              </w:rPr>
              <w:t>772</w:t>
            </w:r>
          </w:p>
        </w:tc>
        <w:tc>
          <w:tcPr>
            <w:tcW w:w="1739" w:type="dxa"/>
            <w:tcBorders>
              <w:top w:val="single" w:sz="4" w:space="0" w:color="auto"/>
              <w:left w:val="single" w:sz="4" w:space="0" w:color="auto"/>
              <w:bottom w:val="single" w:sz="4" w:space="0" w:color="auto"/>
              <w:right w:val="single" w:sz="4" w:space="0" w:color="auto"/>
            </w:tcBorders>
          </w:tcPr>
          <w:p w14:paraId="64F689FA" w14:textId="77777777" w:rsidR="00BD180E" w:rsidRPr="00DE0B89" w:rsidRDefault="00BD180E" w:rsidP="00D00D8C">
            <w:pPr>
              <w:pStyle w:val="TAC"/>
              <w:rPr>
                <w:lang w:eastAsia="en-US"/>
              </w:rPr>
            </w:pPr>
            <w:r w:rsidRPr="00DE0B89">
              <w:rPr>
                <w:lang w:eastAsia="en-US"/>
              </w:rPr>
              <w:t>4.5234</w:t>
            </w:r>
          </w:p>
        </w:tc>
      </w:tr>
      <w:tr w:rsidR="00BD180E" w:rsidRPr="00DE0B89" w14:paraId="022F2D79"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C12682" w14:textId="77777777" w:rsidR="00BD180E" w:rsidRPr="00DE0B89" w:rsidRDefault="00BD180E" w:rsidP="00D00D8C">
            <w:pPr>
              <w:pStyle w:val="TAC"/>
              <w:rPr>
                <w:lang w:eastAsia="en-US"/>
              </w:rPr>
            </w:pPr>
            <w:r w:rsidRPr="00DE0B89">
              <w:rPr>
                <w:lang w:eastAsia="en-US"/>
              </w:rPr>
              <w:t>18</w:t>
            </w:r>
          </w:p>
        </w:tc>
        <w:tc>
          <w:tcPr>
            <w:tcW w:w="0" w:type="auto"/>
            <w:tcBorders>
              <w:top w:val="single" w:sz="4" w:space="0" w:color="auto"/>
              <w:left w:val="double" w:sz="4" w:space="0" w:color="auto"/>
              <w:bottom w:val="single" w:sz="4" w:space="0" w:color="auto"/>
              <w:right w:val="single" w:sz="4" w:space="0" w:color="auto"/>
            </w:tcBorders>
          </w:tcPr>
          <w:p w14:paraId="6AEF40E2" w14:textId="77777777" w:rsidR="00BD180E" w:rsidRPr="00DE0B89" w:rsidRDefault="00BD180E" w:rsidP="00D00D8C">
            <w:pPr>
              <w:pStyle w:val="TAC"/>
              <w:rPr>
                <w:lang w:eastAsia="en-US"/>
              </w:rPr>
            </w:pPr>
            <w:r w:rsidRPr="00DE0B8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77992173" w14:textId="77777777" w:rsidR="00BD180E" w:rsidRPr="00DE0B89" w:rsidRDefault="00BD180E" w:rsidP="00D00D8C">
            <w:pPr>
              <w:pStyle w:val="TAC"/>
              <w:rPr>
                <w:lang w:eastAsia="en-US"/>
              </w:rPr>
            </w:pPr>
            <w:r w:rsidRPr="00DE0B89">
              <w:rPr>
                <w:lang w:eastAsia="en-US"/>
              </w:rPr>
              <w:t>822</w:t>
            </w:r>
          </w:p>
        </w:tc>
        <w:tc>
          <w:tcPr>
            <w:tcW w:w="1739" w:type="dxa"/>
            <w:tcBorders>
              <w:top w:val="single" w:sz="4" w:space="0" w:color="auto"/>
              <w:left w:val="single" w:sz="4" w:space="0" w:color="auto"/>
              <w:bottom w:val="single" w:sz="4" w:space="0" w:color="auto"/>
              <w:right w:val="single" w:sz="4" w:space="0" w:color="auto"/>
            </w:tcBorders>
          </w:tcPr>
          <w:p w14:paraId="48A522A7" w14:textId="77777777" w:rsidR="00BD180E" w:rsidRPr="00DE0B89" w:rsidRDefault="00BD180E" w:rsidP="00D00D8C">
            <w:pPr>
              <w:pStyle w:val="TAC"/>
              <w:rPr>
                <w:lang w:eastAsia="en-US"/>
              </w:rPr>
            </w:pPr>
            <w:r w:rsidRPr="00DE0B89">
              <w:rPr>
                <w:lang w:eastAsia="en-US"/>
              </w:rPr>
              <w:t>4.8164</w:t>
            </w:r>
          </w:p>
        </w:tc>
      </w:tr>
      <w:tr w:rsidR="00BD180E" w:rsidRPr="00DE0B89" w14:paraId="61581A11"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6F03566" w14:textId="77777777" w:rsidR="00BD180E" w:rsidRPr="00DE0B89" w:rsidRDefault="00BD180E" w:rsidP="00D00D8C">
            <w:pPr>
              <w:pStyle w:val="TAC"/>
              <w:rPr>
                <w:lang w:eastAsia="en-US"/>
              </w:rPr>
            </w:pPr>
            <w:r w:rsidRPr="00DE0B89">
              <w:rPr>
                <w:lang w:eastAsia="en-US"/>
              </w:rPr>
              <w:t>19</w:t>
            </w:r>
          </w:p>
        </w:tc>
        <w:tc>
          <w:tcPr>
            <w:tcW w:w="0" w:type="auto"/>
            <w:tcBorders>
              <w:top w:val="single" w:sz="4" w:space="0" w:color="auto"/>
              <w:left w:val="double" w:sz="4" w:space="0" w:color="auto"/>
              <w:bottom w:val="single" w:sz="4" w:space="0" w:color="auto"/>
              <w:right w:val="single" w:sz="4" w:space="0" w:color="auto"/>
            </w:tcBorders>
          </w:tcPr>
          <w:p w14:paraId="283D7DF9" w14:textId="77777777" w:rsidR="00BD180E" w:rsidRPr="00DE0B89" w:rsidRDefault="00BD180E" w:rsidP="00D00D8C">
            <w:pPr>
              <w:pStyle w:val="TAC"/>
              <w:rPr>
                <w:lang w:eastAsia="en-US"/>
              </w:rPr>
            </w:pPr>
            <w:r w:rsidRPr="00DE0B8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A1683DC" w14:textId="77777777" w:rsidR="00BD180E" w:rsidRPr="00DE0B89" w:rsidRDefault="00BD180E" w:rsidP="00D00D8C">
            <w:pPr>
              <w:pStyle w:val="TAC"/>
              <w:rPr>
                <w:lang w:eastAsia="en-US"/>
              </w:rPr>
            </w:pPr>
            <w:r w:rsidRPr="00DE0B89">
              <w:rPr>
                <w:lang w:eastAsia="en-US"/>
              </w:rPr>
              <w:t>873</w:t>
            </w:r>
          </w:p>
        </w:tc>
        <w:tc>
          <w:tcPr>
            <w:tcW w:w="1739" w:type="dxa"/>
            <w:tcBorders>
              <w:top w:val="single" w:sz="4" w:space="0" w:color="auto"/>
              <w:left w:val="single" w:sz="4" w:space="0" w:color="auto"/>
              <w:bottom w:val="single" w:sz="4" w:space="0" w:color="auto"/>
              <w:right w:val="single" w:sz="4" w:space="0" w:color="auto"/>
            </w:tcBorders>
          </w:tcPr>
          <w:p w14:paraId="2CCD76ED" w14:textId="77777777" w:rsidR="00BD180E" w:rsidRPr="00DE0B89" w:rsidRDefault="00BD180E" w:rsidP="00D00D8C">
            <w:pPr>
              <w:pStyle w:val="TAC"/>
              <w:rPr>
                <w:lang w:eastAsia="en-US"/>
              </w:rPr>
            </w:pPr>
            <w:r w:rsidRPr="00DE0B89">
              <w:rPr>
                <w:lang w:eastAsia="en-US"/>
              </w:rPr>
              <w:t>5.1152</w:t>
            </w:r>
          </w:p>
        </w:tc>
      </w:tr>
      <w:tr w:rsidR="00BD180E" w:rsidRPr="00DE0B89" w14:paraId="20A1908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BECF251" w14:textId="77777777" w:rsidR="00BD180E" w:rsidRPr="00DE0B89" w:rsidRDefault="00BD180E" w:rsidP="00D00D8C">
            <w:pPr>
              <w:pStyle w:val="TAC"/>
              <w:rPr>
                <w:lang w:eastAsia="en-US"/>
              </w:rPr>
            </w:pPr>
            <w:r w:rsidRPr="00DE0B89">
              <w:rPr>
                <w:lang w:eastAsia="en-US"/>
              </w:rPr>
              <w:t>20</w:t>
            </w:r>
          </w:p>
        </w:tc>
        <w:tc>
          <w:tcPr>
            <w:tcW w:w="0" w:type="auto"/>
            <w:tcBorders>
              <w:top w:val="single" w:sz="4" w:space="0" w:color="auto"/>
              <w:left w:val="double" w:sz="4" w:space="0" w:color="auto"/>
              <w:bottom w:val="single" w:sz="4" w:space="0" w:color="auto"/>
              <w:right w:val="single" w:sz="4" w:space="0" w:color="auto"/>
            </w:tcBorders>
          </w:tcPr>
          <w:p w14:paraId="1C18D5BC" w14:textId="77777777" w:rsidR="00BD180E" w:rsidRPr="00DE0B89" w:rsidRDefault="00BD180E" w:rsidP="00D00D8C">
            <w:pPr>
              <w:pStyle w:val="TAC"/>
              <w:rPr>
                <w:lang w:eastAsia="en-US"/>
              </w:rPr>
            </w:pPr>
            <w:r w:rsidRPr="00DE0B89">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7FCC4BA2" w14:textId="77777777" w:rsidR="00BD180E" w:rsidRPr="00DE0B89" w:rsidRDefault="00BD180E" w:rsidP="00D00D8C">
            <w:pPr>
              <w:pStyle w:val="TAC"/>
              <w:rPr>
                <w:lang w:eastAsia="en-US"/>
              </w:rPr>
            </w:pPr>
            <w:r w:rsidRPr="00DE0B89">
              <w:rPr>
                <w:lang w:eastAsia="en-US"/>
              </w:rPr>
              <w:t>682.5</w:t>
            </w:r>
          </w:p>
        </w:tc>
        <w:tc>
          <w:tcPr>
            <w:tcW w:w="1739" w:type="dxa"/>
            <w:tcBorders>
              <w:top w:val="single" w:sz="4" w:space="0" w:color="auto"/>
              <w:left w:val="single" w:sz="4" w:space="0" w:color="auto"/>
              <w:bottom w:val="single" w:sz="4" w:space="0" w:color="auto"/>
              <w:right w:val="single" w:sz="4" w:space="0" w:color="auto"/>
            </w:tcBorders>
          </w:tcPr>
          <w:p w14:paraId="5B7E8AD9" w14:textId="77777777" w:rsidR="00BD180E" w:rsidRPr="00DE0B89" w:rsidRDefault="00BD180E" w:rsidP="00D00D8C">
            <w:pPr>
              <w:pStyle w:val="TAC"/>
              <w:rPr>
                <w:lang w:eastAsia="en-US"/>
              </w:rPr>
            </w:pPr>
            <w:r w:rsidRPr="00DE0B89">
              <w:rPr>
                <w:lang w:eastAsia="en-US"/>
              </w:rPr>
              <w:t>5.3320</w:t>
            </w:r>
          </w:p>
        </w:tc>
      </w:tr>
      <w:tr w:rsidR="00BD180E" w:rsidRPr="00DE0B89" w14:paraId="313C364C"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337CBD" w14:textId="77777777" w:rsidR="00BD180E" w:rsidRPr="00DE0B89" w:rsidRDefault="00BD180E" w:rsidP="00D00D8C">
            <w:pPr>
              <w:pStyle w:val="TAC"/>
              <w:rPr>
                <w:lang w:eastAsia="en-US"/>
              </w:rPr>
            </w:pPr>
            <w:r w:rsidRPr="00DE0B89">
              <w:rPr>
                <w:lang w:eastAsia="en-US"/>
              </w:rPr>
              <w:t>21</w:t>
            </w:r>
          </w:p>
        </w:tc>
        <w:tc>
          <w:tcPr>
            <w:tcW w:w="0" w:type="auto"/>
            <w:tcBorders>
              <w:top w:val="single" w:sz="4" w:space="0" w:color="auto"/>
              <w:left w:val="double" w:sz="4" w:space="0" w:color="auto"/>
              <w:bottom w:val="single" w:sz="4" w:space="0" w:color="auto"/>
              <w:right w:val="single" w:sz="4" w:space="0" w:color="auto"/>
            </w:tcBorders>
          </w:tcPr>
          <w:p w14:paraId="5F4540BD" w14:textId="77777777" w:rsidR="00BD180E" w:rsidRPr="00DE0B89" w:rsidRDefault="00BD180E" w:rsidP="00D00D8C">
            <w:pPr>
              <w:pStyle w:val="TAC"/>
              <w:rPr>
                <w:lang w:eastAsia="en-US"/>
              </w:rPr>
            </w:pPr>
            <w:r w:rsidRPr="00DE0B89">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7ED18A04" w14:textId="77777777" w:rsidR="00BD180E" w:rsidRPr="00DE0B89" w:rsidRDefault="00BD180E" w:rsidP="00D00D8C">
            <w:pPr>
              <w:pStyle w:val="TAC"/>
              <w:rPr>
                <w:lang w:eastAsia="en-US"/>
              </w:rPr>
            </w:pPr>
            <w:r w:rsidRPr="00DE0B89">
              <w:rPr>
                <w:lang w:eastAsia="en-US"/>
              </w:rPr>
              <w:t>711</w:t>
            </w:r>
          </w:p>
        </w:tc>
        <w:tc>
          <w:tcPr>
            <w:tcW w:w="1739" w:type="dxa"/>
            <w:tcBorders>
              <w:top w:val="single" w:sz="4" w:space="0" w:color="auto"/>
              <w:left w:val="single" w:sz="4" w:space="0" w:color="auto"/>
              <w:bottom w:val="single" w:sz="4" w:space="0" w:color="auto"/>
              <w:right w:val="single" w:sz="4" w:space="0" w:color="auto"/>
            </w:tcBorders>
          </w:tcPr>
          <w:p w14:paraId="47A8C938" w14:textId="77777777" w:rsidR="00BD180E" w:rsidRPr="00DE0B89" w:rsidRDefault="00BD180E" w:rsidP="00D00D8C">
            <w:pPr>
              <w:pStyle w:val="TAC"/>
              <w:rPr>
                <w:lang w:eastAsia="en-US"/>
              </w:rPr>
            </w:pPr>
            <w:r w:rsidRPr="00DE0B89">
              <w:rPr>
                <w:lang w:eastAsia="en-US"/>
              </w:rPr>
              <w:t>5.5547</w:t>
            </w:r>
          </w:p>
        </w:tc>
      </w:tr>
      <w:tr w:rsidR="00BD180E" w:rsidRPr="00DE0B89" w14:paraId="1603015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FBC9FD" w14:textId="77777777" w:rsidR="00BD180E" w:rsidRPr="00DE0B89" w:rsidRDefault="00BD180E" w:rsidP="00D00D8C">
            <w:pPr>
              <w:pStyle w:val="TAC"/>
              <w:rPr>
                <w:lang w:eastAsia="en-US"/>
              </w:rPr>
            </w:pPr>
            <w:r w:rsidRPr="00DE0B89">
              <w:rPr>
                <w:lang w:eastAsia="en-US"/>
              </w:rPr>
              <w:t>22</w:t>
            </w:r>
          </w:p>
        </w:tc>
        <w:tc>
          <w:tcPr>
            <w:tcW w:w="0" w:type="auto"/>
            <w:tcBorders>
              <w:top w:val="single" w:sz="4" w:space="0" w:color="auto"/>
              <w:left w:val="double" w:sz="4" w:space="0" w:color="auto"/>
              <w:bottom w:val="single" w:sz="4" w:space="0" w:color="auto"/>
              <w:right w:val="single" w:sz="4" w:space="0" w:color="auto"/>
            </w:tcBorders>
          </w:tcPr>
          <w:p w14:paraId="6F80DA94" w14:textId="77777777" w:rsidR="00BD180E" w:rsidRPr="00DE0B89" w:rsidRDefault="00BD180E" w:rsidP="00D00D8C">
            <w:pPr>
              <w:pStyle w:val="TAC"/>
              <w:rPr>
                <w:lang w:eastAsia="en-US"/>
              </w:rPr>
            </w:pPr>
            <w:r w:rsidRPr="00DE0B89">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3D4E60B8" w14:textId="77777777" w:rsidR="00BD180E" w:rsidRPr="00DE0B89" w:rsidRDefault="00BD180E" w:rsidP="00D00D8C">
            <w:pPr>
              <w:pStyle w:val="TAC"/>
              <w:rPr>
                <w:lang w:eastAsia="en-US"/>
              </w:rPr>
            </w:pPr>
            <w:r w:rsidRPr="00DE0B89">
              <w:rPr>
                <w:lang w:eastAsia="en-US"/>
              </w:rPr>
              <w:t>754</w:t>
            </w:r>
          </w:p>
        </w:tc>
        <w:tc>
          <w:tcPr>
            <w:tcW w:w="1739" w:type="dxa"/>
            <w:tcBorders>
              <w:top w:val="single" w:sz="4" w:space="0" w:color="auto"/>
              <w:left w:val="single" w:sz="4" w:space="0" w:color="auto"/>
              <w:bottom w:val="single" w:sz="4" w:space="0" w:color="auto"/>
              <w:right w:val="single" w:sz="4" w:space="0" w:color="auto"/>
            </w:tcBorders>
          </w:tcPr>
          <w:p w14:paraId="02E13D8D" w14:textId="77777777" w:rsidR="00BD180E" w:rsidRPr="00DE0B89" w:rsidRDefault="00BD180E" w:rsidP="00D00D8C">
            <w:pPr>
              <w:pStyle w:val="TAC"/>
              <w:rPr>
                <w:lang w:eastAsia="en-US"/>
              </w:rPr>
            </w:pPr>
            <w:r w:rsidRPr="00DE0B89">
              <w:rPr>
                <w:lang w:eastAsia="en-US"/>
              </w:rPr>
              <w:t>5.8906</w:t>
            </w:r>
          </w:p>
        </w:tc>
      </w:tr>
      <w:tr w:rsidR="00BD180E" w:rsidRPr="00DE0B89" w14:paraId="23314463"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C58675E" w14:textId="77777777" w:rsidR="00BD180E" w:rsidRPr="00DE0B89" w:rsidRDefault="00BD180E" w:rsidP="00D00D8C">
            <w:pPr>
              <w:pStyle w:val="TAC"/>
              <w:rPr>
                <w:lang w:eastAsia="en-US"/>
              </w:rPr>
            </w:pPr>
            <w:r w:rsidRPr="00DE0B89">
              <w:rPr>
                <w:lang w:eastAsia="en-US"/>
              </w:rPr>
              <w:t>23</w:t>
            </w:r>
          </w:p>
        </w:tc>
        <w:tc>
          <w:tcPr>
            <w:tcW w:w="0" w:type="auto"/>
            <w:tcBorders>
              <w:top w:val="single" w:sz="4" w:space="0" w:color="auto"/>
              <w:left w:val="double" w:sz="4" w:space="0" w:color="auto"/>
              <w:bottom w:val="single" w:sz="4" w:space="0" w:color="auto"/>
              <w:right w:val="single" w:sz="4" w:space="0" w:color="auto"/>
            </w:tcBorders>
          </w:tcPr>
          <w:p w14:paraId="36824110" w14:textId="77777777" w:rsidR="00BD180E" w:rsidRPr="00DE0B89" w:rsidRDefault="00BD180E" w:rsidP="00D00D8C">
            <w:pPr>
              <w:pStyle w:val="TAC"/>
              <w:rPr>
                <w:lang w:eastAsia="en-US"/>
              </w:rPr>
            </w:pPr>
            <w:r w:rsidRPr="00DE0B89">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3E06DA54" w14:textId="77777777" w:rsidR="00BD180E" w:rsidRPr="00DE0B89" w:rsidRDefault="00BD180E" w:rsidP="00D00D8C">
            <w:pPr>
              <w:pStyle w:val="TAC"/>
              <w:rPr>
                <w:lang w:eastAsia="en-US"/>
              </w:rPr>
            </w:pPr>
            <w:r w:rsidRPr="00DE0B89">
              <w:rPr>
                <w:lang w:eastAsia="en-US"/>
              </w:rPr>
              <w:t>797</w:t>
            </w:r>
          </w:p>
        </w:tc>
        <w:tc>
          <w:tcPr>
            <w:tcW w:w="1739" w:type="dxa"/>
            <w:tcBorders>
              <w:top w:val="single" w:sz="4" w:space="0" w:color="auto"/>
              <w:left w:val="single" w:sz="4" w:space="0" w:color="auto"/>
              <w:bottom w:val="single" w:sz="4" w:space="0" w:color="auto"/>
              <w:right w:val="single" w:sz="4" w:space="0" w:color="auto"/>
            </w:tcBorders>
          </w:tcPr>
          <w:p w14:paraId="27F2A85A" w14:textId="77777777" w:rsidR="00BD180E" w:rsidRPr="00DE0B89" w:rsidRDefault="00BD180E" w:rsidP="00D00D8C">
            <w:pPr>
              <w:pStyle w:val="TAC"/>
              <w:rPr>
                <w:lang w:eastAsia="en-US"/>
              </w:rPr>
            </w:pPr>
            <w:r w:rsidRPr="00DE0B89">
              <w:rPr>
                <w:lang w:eastAsia="en-US"/>
              </w:rPr>
              <w:t>6.2266</w:t>
            </w:r>
          </w:p>
        </w:tc>
      </w:tr>
      <w:tr w:rsidR="00BD180E" w:rsidRPr="00DE0B89" w14:paraId="0A31DFA4"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4194C94" w14:textId="77777777" w:rsidR="00BD180E" w:rsidRPr="00DE0B89" w:rsidRDefault="00BD180E" w:rsidP="00D00D8C">
            <w:pPr>
              <w:pStyle w:val="TAC"/>
              <w:rPr>
                <w:lang w:eastAsia="en-US"/>
              </w:rPr>
            </w:pPr>
            <w:r w:rsidRPr="00DE0B89">
              <w:rPr>
                <w:lang w:eastAsia="en-US"/>
              </w:rPr>
              <w:t>24</w:t>
            </w:r>
          </w:p>
        </w:tc>
        <w:tc>
          <w:tcPr>
            <w:tcW w:w="0" w:type="auto"/>
            <w:tcBorders>
              <w:top w:val="single" w:sz="4" w:space="0" w:color="auto"/>
              <w:left w:val="double" w:sz="4" w:space="0" w:color="auto"/>
              <w:bottom w:val="single" w:sz="4" w:space="0" w:color="auto"/>
              <w:right w:val="single" w:sz="4" w:space="0" w:color="auto"/>
            </w:tcBorders>
          </w:tcPr>
          <w:p w14:paraId="499B8F99" w14:textId="77777777" w:rsidR="00BD180E" w:rsidRPr="00DE0B89" w:rsidRDefault="00BD180E" w:rsidP="00D00D8C">
            <w:pPr>
              <w:pStyle w:val="TAC"/>
              <w:rPr>
                <w:lang w:eastAsia="en-US"/>
              </w:rPr>
            </w:pPr>
            <w:r w:rsidRPr="00DE0B89">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6FE0C582" w14:textId="77777777" w:rsidR="00BD180E" w:rsidRPr="00DE0B89" w:rsidRDefault="00BD180E" w:rsidP="00D00D8C">
            <w:pPr>
              <w:pStyle w:val="TAC"/>
              <w:rPr>
                <w:lang w:eastAsia="en-US"/>
              </w:rPr>
            </w:pPr>
            <w:r w:rsidRPr="00DE0B89">
              <w:rPr>
                <w:lang w:eastAsia="en-US"/>
              </w:rPr>
              <w:t>841</w:t>
            </w:r>
          </w:p>
        </w:tc>
        <w:tc>
          <w:tcPr>
            <w:tcW w:w="1739" w:type="dxa"/>
            <w:tcBorders>
              <w:top w:val="single" w:sz="4" w:space="0" w:color="auto"/>
              <w:left w:val="single" w:sz="4" w:space="0" w:color="auto"/>
              <w:bottom w:val="single" w:sz="4" w:space="0" w:color="auto"/>
              <w:right w:val="single" w:sz="4" w:space="0" w:color="auto"/>
            </w:tcBorders>
          </w:tcPr>
          <w:p w14:paraId="1D05FFC5" w14:textId="77777777" w:rsidR="00BD180E" w:rsidRPr="00DE0B89" w:rsidRDefault="00BD180E" w:rsidP="00D00D8C">
            <w:pPr>
              <w:pStyle w:val="TAC"/>
              <w:rPr>
                <w:lang w:eastAsia="en-US"/>
              </w:rPr>
            </w:pPr>
            <w:r w:rsidRPr="00DE0B89">
              <w:rPr>
                <w:lang w:eastAsia="en-US"/>
              </w:rPr>
              <w:t>6.5703</w:t>
            </w:r>
          </w:p>
        </w:tc>
      </w:tr>
      <w:tr w:rsidR="00BD180E" w:rsidRPr="00DE0B89" w14:paraId="58C34AC5"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65D5D76" w14:textId="77777777" w:rsidR="00BD180E" w:rsidRPr="00DE0B89" w:rsidRDefault="00BD180E" w:rsidP="00D00D8C">
            <w:pPr>
              <w:pStyle w:val="TAC"/>
              <w:rPr>
                <w:lang w:eastAsia="en-US"/>
              </w:rPr>
            </w:pPr>
            <w:r w:rsidRPr="00DE0B89">
              <w:rPr>
                <w:lang w:eastAsia="en-US"/>
              </w:rPr>
              <w:t>25</w:t>
            </w:r>
          </w:p>
        </w:tc>
        <w:tc>
          <w:tcPr>
            <w:tcW w:w="0" w:type="auto"/>
            <w:tcBorders>
              <w:top w:val="single" w:sz="4" w:space="0" w:color="auto"/>
              <w:left w:val="double" w:sz="4" w:space="0" w:color="auto"/>
              <w:bottom w:val="single" w:sz="4" w:space="0" w:color="auto"/>
              <w:right w:val="single" w:sz="4" w:space="0" w:color="auto"/>
            </w:tcBorders>
          </w:tcPr>
          <w:p w14:paraId="36D74B43" w14:textId="77777777" w:rsidR="00BD180E" w:rsidRPr="00DE0B89" w:rsidRDefault="00BD180E" w:rsidP="00D00D8C">
            <w:pPr>
              <w:pStyle w:val="TAC"/>
              <w:rPr>
                <w:lang w:eastAsia="en-US"/>
              </w:rPr>
            </w:pPr>
            <w:r w:rsidRPr="00DE0B89">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7C6F298B" w14:textId="77777777" w:rsidR="00BD180E" w:rsidRPr="00DE0B89" w:rsidRDefault="00BD180E" w:rsidP="00D00D8C">
            <w:pPr>
              <w:pStyle w:val="TAC"/>
              <w:rPr>
                <w:lang w:eastAsia="en-US"/>
              </w:rPr>
            </w:pPr>
            <w:r w:rsidRPr="00DE0B89">
              <w:rPr>
                <w:lang w:eastAsia="en-US"/>
              </w:rPr>
              <w:t>885</w:t>
            </w:r>
          </w:p>
        </w:tc>
        <w:tc>
          <w:tcPr>
            <w:tcW w:w="1739" w:type="dxa"/>
            <w:tcBorders>
              <w:top w:val="single" w:sz="4" w:space="0" w:color="auto"/>
              <w:left w:val="single" w:sz="4" w:space="0" w:color="auto"/>
              <w:bottom w:val="single" w:sz="4" w:space="0" w:color="auto"/>
              <w:right w:val="single" w:sz="4" w:space="0" w:color="auto"/>
            </w:tcBorders>
          </w:tcPr>
          <w:p w14:paraId="4F99C264" w14:textId="77777777" w:rsidR="00BD180E" w:rsidRPr="00DE0B89" w:rsidRDefault="00BD180E" w:rsidP="00D00D8C">
            <w:pPr>
              <w:pStyle w:val="TAC"/>
              <w:rPr>
                <w:lang w:eastAsia="en-US"/>
              </w:rPr>
            </w:pPr>
            <w:r w:rsidRPr="00DE0B89">
              <w:rPr>
                <w:lang w:eastAsia="en-US"/>
              </w:rPr>
              <w:t>6.9141</w:t>
            </w:r>
          </w:p>
        </w:tc>
      </w:tr>
      <w:tr w:rsidR="00BD180E" w:rsidRPr="00DE0B89" w14:paraId="0483EF8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185C9A" w14:textId="77777777" w:rsidR="00BD180E" w:rsidRPr="00DE0B89" w:rsidRDefault="00BD180E" w:rsidP="00D00D8C">
            <w:pPr>
              <w:pStyle w:val="TAC"/>
              <w:rPr>
                <w:lang w:eastAsia="en-US"/>
              </w:rPr>
            </w:pPr>
            <w:r w:rsidRPr="00DE0B89">
              <w:rPr>
                <w:lang w:eastAsia="en-US"/>
              </w:rPr>
              <w:t>26</w:t>
            </w:r>
          </w:p>
        </w:tc>
        <w:tc>
          <w:tcPr>
            <w:tcW w:w="0" w:type="auto"/>
            <w:tcBorders>
              <w:top w:val="single" w:sz="4" w:space="0" w:color="auto"/>
              <w:left w:val="double" w:sz="4" w:space="0" w:color="auto"/>
              <w:bottom w:val="single" w:sz="4" w:space="0" w:color="auto"/>
              <w:right w:val="single" w:sz="4" w:space="0" w:color="auto"/>
            </w:tcBorders>
          </w:tcPr>
          <w:p w14:paraId="5CA57582" w14:textId="77777777" w:rsidR="00BD180E" w:rsidRPr="00DE0B89" w:rsidRDefault="00BD180E" w:rsidP="00D00D8C">
            <w:pPr>
              <w:pStyle w:val="TAC"/>
              <w:rPr>
                <w:lang w:eastAsia="en-US"/>
              </w:rPr>
            </w:pPr>
            <w:r w:rsidRPr="00DE0B89">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5299D5D7" w14:textId="77777777" w:rsidR="00BD180E" w:rsidRPr="00DE0B89" w:rsidRDefault="00BD180E" w:rsidP="00D00D8C">
            <w:pPr>
              <w:pStyle w:val="TAC"/>
              <w:rPr>
                <w:lang w:eastAsia="en-US"/>
              </w:rPr>
            </w:pPr>
            <w:r w:rsidRPr="00DE0B89">
              <w:rPr>
                <w:lang w:eastAsia="en-US"/>
              </w:rPr>
              <w:t>916.5</w:t>
            </w:r>
          </w:p>
        </w:tc>
        <w:tc>
          <w:tcPr>
            <w:tcW w:w="1739" w:type="dxa"/>
            <w:tcBorders>
              <w:top w:val="single" w:sz="4" w:space="0" w:color="auto"/>
              <w:left w:val="single" w:sz="4" w:space="0" w:color="auto"/>
              <w:bottom w:val="single" w:sz="4" w:space="0" w:color="auto"/>
              <w:right w:val="single" w:sz="4" w:space="0" w:color="auto"/>
            </w:tcBorders>
          </w:tcPr>
          <w:p w14:paraId="72AD7C3C" w14:textId="77777777" w:rsidR="00BD180E" w:rsidRPr="00DE0B89" w:rsidRDefault="00BD180E" w:rsidP="00D00D8C">
            <w:pPr>
              <w:pStyle w:val="TAC"/>
              <w:rPr>
                <w:lang w:eastAsia="en-US"/>
              </w:rPr>
            </w:pPr>
            <w:r w:rsidRPr="00DE0B89">
              <w:rPr>
                <w:lang w:eastAsia="en-US"/>
              </w:rPr>
              <w:t>7.1602</w:t>
            </w:r>
          </w:p>
        </w:tc>
      </w:tr>
      <w:tr w:rsidR="00BD180E" w:rsidRPr="00DE0B89" w14:paraId="0730A3C6"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489C179" w14:textId="77777777" w:rsidR="00BD180E" w:rsidRPr="00DE0B89" w:rsidRDefault="00BD180E" w:rsidP="00D00D8C">
            <w:pPr>
              <w:pStyle w:val="TAC"/>
              <w:rPr>
                <w:lang w:eastAsia="en-US"/>
              </w:rPr>
            </w:pPr>
            <w:r w:rsidRPr="00DE0B89">
              <w:rPr>
                <w:lang w:eastAsia="en-US"/>
              </w:rPr>
              <w:t>27</w:t>
            </w:r>
          </w:p>
        </w:tc>
        <w:tc>
          <w:tcPr>
            <w:tcW w:w="0" w:type="auto"/>
            <w:tcBorders>
              <w:top w:val="single" w:sz="4" w:space="0" w:color="auto"/>
              <w:left w:val="double" w:sz="4" w:space="0" w:color="auto"/>
              <w:bottom w:val="single" w:sz="4" w:space="0" w:color="auto"/>
              <w:right w:val="single" w:sz="4" w:space="0" w:color="auto"/>
            </w:tcBorders>
          </w:tcPr>
          <w:p w14:paraId="43D02336" w14:textId="77777777" w:rsidR="00BD180E" w:rsidRPr="00DE0B89" w:rsidRDefault="00BD180E" w:rsidP="00D00D8C">
            <w:pPr>
              <w:pStyle w:val="TAC"/>
              <w:rPr>
                <w:lang w:eastAsia="en-US"/>
              </w:rPr>
            </w:pPr>
            <w:r w:rsidRPr="00DE0B89">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22E3A9CF" w14:textId="77777777" w:rsidR="00BD180E" w:rsidRPr="00DE0B89" w:rsidRDefault="00BD180E" w:rsidP="00D00D8C">
            <w:pPr>
              <w:pStyle w:val="TAC"/>
              <w:rPr>
                <w:lang w:eastAsia="en-US"/>
              </w:rPr>
            </w:pPr>
            <w:r w:rsidRPr="00DE0B89">
              <w:rPr>
                <w:lang w:eastAsia="en-US"/>
              </w:rPr>
              <w:t>948</w:t>
            </w:r>
          </w:p>
        </w:tc>
        <w:tc>
          <w:tcPr>
            <w:tcW w:w="1739" w:type="dxa"/>
            <w:tcBorders>
              <w:top w:val="single" w:sz="4" w:space="0" w:color="auto"/>
              <w:left w:val="single" w:sz="4" w:space="0" w:color="auto"/>
              <w:bottom w:val="single" w:sz="4" w:space="0" w:color="auto"/>
              <w:right w:val="single" w:sz="4" w:space="0" w:color="auto"/>
            </w:tcBorders>
          </w:tcPr>
          <w:p w14:paraId="12F61FDA" w14:textId="77777777" w:rsidR="00BD180E" w:rsidRPr="00DE0B89" w:rsidRDefault="00BD180E" w:rsidP="00D00D8C">
            <w:pPr>
              <w:pStyle w:val="TAC"/>
              <w:rPr>
                <w:lang w:eastAsia="en-US"/>
              </w:rPr>
            </w:pPr>
            <w:r w:rsidRPr="00DE0B89">
              <w:rPr>
                <w:lang w:eastAsia="en-US"/>
              </w:rPr>
              <w:t>7.4063</w:t>
            </w:r>
          </w:p>
        </w:tc>
      </w:tr>
      <w:tr w:rsidR="00BD180E" w:rsidRPr="00DE0B89" w14:paraId="752EEE65"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0079188" w14:textId="77777777" w:rsidR="00BD180E" w:rsidRPr="00DE0B89" w:rsidRDefault="00BD180E" w:rsidP="00D00D8C">
            <w:pPr>
              <w:pStyle w:val="TAC"/>
              <w:rPr>
                <w:lang w:eastAsia="en-US"/>
              </w:rPr>
            </w:pPr>
            <w:r w:rsidRPr="00DE0B89">
              <w:rPr>
                <w:lang w:eastAsia="en-US"/>
              </w:rPr>
              <w:t>28</w:t>
            </w:r>
          </w:p>
        </w:tc>
        <w:tc>
          <w:tcPr>
            <w:tcW w:w="0" w:type="auto"/>
            <w:tcBorders>
              <w:top w:val="single" w:sz="4" w:space="0" w:color="auto"/>
              <w:left w:val="double" w:sz="4" w:space="0" w:color="auto"/>
              <w:bottom w:val="single" w:sz="4" w:space="0" w:color="auto"/>
              <w:right w:val="single" w:sz="4" w:space="0" w:color="auto"/>
            </w:tcBorders>
            <w:vAlign w:val="center"/>
          </w:tcPr>
          <w:p w14:paraId="6D670DDB" w14:textId="77777777" w:rsidR="00BD180E" w:rsidRPr="00DE0B89" w:rsidRDefault="00BD180E" w:rsidP="00D00D8C">
            <w:pPr>
              <w:pStyle w:val="TAC"/>
              <w:rPr>
                <w:lang w:eastAsia="en-US"/>
              </w:rPr>
            </w:pPr>
            <w:r w:rsidRPr="00DE0B89">
              <w:rPr>
                <w:lang w:eastAsia="en-US"/>
              </w:rPr>
              <w:t>2</w:t>
            </w:r>
          </w:p>
        </w:tc>
        <w:tc>
          <w:tcPr>
            <w:tcW w:w="4563" w:type="dxa"/>
            <w:gridSpan w:val="2"/>
            <w:tcBorders>
              <w:top w:val="single" w:sz="4" w:space="0" w:color="auto"/>
              <w:left w:val="single" w:sz="4" w:space="0" w:color="auto"/>
              <w:bottom w:val="single" w:sz="4" w:space="0" w:color="auto"/>
              <w:right w:val="single" w:sz="4" w:space="0" w:color="auto"/>
            </w:tcBorders>
          </w:tcPr>
          <w:p w14:paraId="258B89B7" w14:textId="77777777" w:rsidR="00BD180E" w:rsidRPr="00DE0B89" w:rsidRDefault="00BD180E" w:rsidP="00D00D8C">
            <w:pPr>
              <w:pStyle w:val="TAC"/>
              <w:rPr>
                <w:lang w:eastAsia="en-US"/>
              </w:rPr>
            </w:pPr>
            <w:r w:rsidRPr="00DE0B89">
              <w:rPr>
                <w:lang w:eastAsia="en-US"/>
              </w:rPr>
              <w:t>reserved</w:t>
            </w:r>
          </w:p>
        </w:tc>
      </w:tr>
      <w:tr w:rsidR="00BD180E" w:rsidRPr="00DE0B89" w14:paraId="7E05CE35"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47C8C62" w14:textId="77777777" w:rsidR="00BD180E" w:rsidRPr="00DE0B89" w:rsidRDefault="00BD180E" w:rsidP="00D00D8C">
            <w:pPr>
              <w:pStyle w:val="TAC"/>
              <w:rPr>
                <w:lang w:eastAsia="en-US"/>
              </w:rPr>
            </w:pPr>
            <w:r w:rsidRPr="00DE0B89">
              <w:rPr>
                <w:lang w:eastAsia="en-US"/>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9225076" w14:textId="77777777" w:rsidR="00BD180E" w:rsidRPr="00DE0B89" w:rsidRDefault="00BD180E" w:rsidP="00D00D8C">
            <w:pPr>
              <w:pStyle w:val="TAC"/>
              <w:rPr>
                <w:lang w:eastAsia="en-US"/>
              </w:rPr>
            </w:pPr>
            <w:r w:rsidRPr="00DE0B89">
              <w:rPr>
                <w:lang w:eastAsia="en-US"/>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147595F0" w14:textId="77777777" w:rsidR="00BD180E" w:rsidRPr="00DE0B89" w:rsidRDefault="00BD180E" w:rsidP="00D00D8C">
            <w:pPr>
              <w:pStyle w:val="TAC"/>
              <w:rPr>
                <w:lang w:eastAsia="en-US"/>
              </w:rPr>
            </w:pPr>
            <w:r w:rsidRPr="00DE0B89">
              <w:rPr>
                <w:lang w:eastAsia="en-US"/>
              </w:rPr>
              <w:t>reserved</w:t>
            </w:r>
          </w:p>
        </w:tc>
      </w:tr>
      <w:tr w:rsidR="00BD180E" w:rsidRPr="00DE0B89" w14:paraId="739D952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C4C608" w14:textId="77777777" w:rsidR="00BD180E" w:rsidRPr="00DE0B89" w:rsidRDefault="00BD180E" w:rsidP="00D00D8C">
            <w:pPr>
              <w:pStyle w:val="TAC"/>
              <w:rPr>
                <w:lang w:eastAsia="en-US"/>
              </w:rPr>
            </w:pPr>
            <w:r w:rsidRPr="00DE0B89">
              <w:rPr>
                <w:lang w:eastAsia="en-US"/>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7AEE07A1" w14:textId="77777777" w:rsidR="00BD180E" w:rsidRPr="00DE0B89" w:rsidRDefault="00BD180E" w:rsidP="00D00D8C">
            <w:pPr>
              <w:pStyle w:val="TAC"/>
              <w:rPr>
                <w:lang w:eastAsia="en-US"/>
              </w:rPr>
            </w:pPr>
            <w:r w:rsidRPr="00DE0B89">
              <w:rPr>
                <w:lang w:eastAsia="en-US"/>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18A7ACD1" w14:textId="77777777" w:rsidR="00BD180E" w:rsidRPr="00DE0B89" w:rsidRDefault="00BD180E" w:rsidP="00D00D8C">
            <w:pPr>
              <w:pStyle w:val="TAC"/>
              <w:rPr>
                <w:lang w:eastAsia="en-US"/>
              </w:rPr>
            </w:pPr>
            <w:r w:rsidRPr="00DE0B89">
              <w:rPr>
                <w:lang w:eastAsia="en-US"/>
              </w:rPr>
              <w:t>reserved</w:t>
            </w:r>
          </w:p>
        </w:tc>
      </w:tr>
      <w:tr w:rsidR="00BD180E" w:rsidRPr="00DE0B89" w14:paraId="1DC931DB"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F70FBF2" w14:textId="77777777" w:rsidR="00BD180E" w:rsidRPr="00DE0B89" w:rsidRDefault="00BD180E" w:rsidP="00D00D8C">
            <w:pPr>
              <w:pStyle w:val="TAC"/>
              <w:rPr>
                <w:lang w:eastAsia="en-US"/>
              </w:rPr>
            </w:pPr>
            <w:r w:rsidRPr="00DE0B89">
              <w:rPr>
                <w:lang w:eastAsia="en-US"/>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C7E6508" w14:textId="77777777" w:rsidR="00BD180E" w:rsidRPr="00DE0B89" w:rsidRDefault="00BD180E" w:rsidP="00D00D8C">
            <w:pPr>
              <w:pStyle w:val="TAC"/>
              <w:rPr>
                <w:lang w:eastAsia="en-US"/>
              </w:rPr>
            </w:pPr>
            <w:r w:rsidRPr="00DE0B89">
              <w:rPr>
                <w:lang w:eastAsia="en-US"/>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07F6AFF6" w14:textId="77777777" w:rsidR="00BD180E" w:rsidRPr="00DE0B89" w:rsidRDefault="00BD180E" w:rsidP="00D00D8C">
            <w:pPr>
              <w:pStyle w:val="TAC"/>
              <w:rPr>
                <w:lang w:eastAsia="en-US"/>
              </w:rPr>
            </w:pPr>
            <w:r w:rsidRPr="00DE0B89">
              <w:rPr>
                <w:lang w:eastAsia="en-US"/>
              </w:rPr>
              <w:t>reserved</w:t>
            </w:r>
          </w:p>
        </w:tc>
      </w:tr>
    </w:tbl>
    <w:p w14:paraId="4A8A6EF5" w14:textId="77777777" w:rsidR="00BD180E" w:rsidRPr="00DE0B89" w:rsidRDefault="00BD180E" w:rsidP="00BD180E">
      <w:pPr>
        <w:rPr>
          <w:lang w:eastAsia="sv-SE"/>
        </w:rPr>
      </w:pPr>
    </w:p>
    <w:p w14:paraId="3BCF8306" w14:textId="77777777" w:rsidR="00BD180E" w:rsidRPr="00DE0B89" w:rsidRDefault="00BD180E" w:rsidP="00BD180E">
      <w:pPr>
        <w:rPr>
          <w:lang w:eastAsia="sv-SE"/>
        </w:rPr>
      </w:pPr>
      <w:r w:rsidRPr="00DE0B89">
        <w:rPr>
          <w:lang w:eastAsia="sv-SE"/>
        </w:rPr>
        <w:t>[TS 38.214, clause 6.1.4.2]</w:t>
      </w:r>
    </w:p>
    <w:p w14:paraId="22E244BD" w14:textId="77777777" w:rsidR="0042429E" w:rsidRPr="00DE0B89" w:rsidRDefault="0042429E" w:rsidP="0042429E">
      <w:r w:rsidRPr="00DE0B89">
        <w:t>For a PUSCH scheduled by RAR UL grant or for a PUSCH scheduled by a DCI format 0_0/0_1 with CRC scrambled by C-RNTI, new-RNTI, TC-RNTI, CS-RNTI, or SP-CSI-RNTI.</w:t>
      </w:r>
    </w:p>
    <w:p w14:paraId="5D73CC0B" w14:textId="77777777" w:rsidR="00BD180E" w:rsidRPr="00DE0B89" w:rsidRDefault="00BD180E" w:rsidP="00BD180E">
      <w:r w:rsidRPr="00DE0B89">
        <w:t>if</w:t>
      </w:r>
    </w:p>
    <w:p w14:paraId="3E67A37A" w14:textId="77777777" w:rsidR="00BD180E" w:rsidRPr="00DE0B89" w:rsidRDefault="00BD180E" w:rsidP="00BD180E">
      <w:pPr>
        <w:pStyle w:val="B1"/>
      </w:pPr>
      <w:r w:rsidRPr="00DE0B89">
        <w:t>-</w:t>
      </w:r>
      <w:r w:rsidRPr="00DE0B89">
        <w:tab/>
      </w:r>
      <w:r w:rsidRPr="00DE0B89">
        <w:rPr>
          <w:position w:val="-10"/>
        </w:rPr>
        <w:object w:dxaOrig="1180" w:dyaOrig="300" w14:anchorId="339DFA8C">
          <v:shape id="_x0000_i1302" type="#_x0000_t75" style="width:65.55pt;height:14.4pt" o:ole="">
            <v:imagedata r:id="rId167" o:title=""/>
          </v:shape>
          <o:OLEObject Type="Embed" ProgID="Equation.3" ShapeID="_x0000_i1302" DrawAspect="Content" ObjectID="_1784467476" r:id="rId419"/>
        </w:object>
      </w:r>
      <w:r w:rsidRPr="00DE0B89">
        <w:t>and transform precoding is disabled and</w:t>
      </w:r>
      <w:r w:rsidR="0042429E" w:rsidRPr="00DE0B89">
        <w:t xml:space="preserve"> Table 5.1.3.1-2 is used</w:t>
      </w:r>
      <w:r w:rsidRPr="00DE0B89">
        <w:t>, or</w:t>
      </w:r>
    </w:p>
    <w:p w14:paraId="28F76539" w14:textId="77777777" w:rsidR="00BD180E" w:rsidRPr="00DE0B89" w:rsidRDefault="00BD180E" w:rsidP="00BD180E">
      <w:pPr>
        <w:pStyle w:val="B1"/>
      </w:pPr>
      <w:r w:rsidRPr="00DE0B89">
        <w:t>-</w:t>
      </w:r>
      <w:r w:rsidRPr="00DE0B89">
        <w:tab/>
      </w:r>
      <w:r w:rsidRPr="00DE0B89">
        <w:rPr>
          <w:position w:val="-10"/>
        </w:rPr>
        <w:object w:dxaOrig="1180" w:dyaOrig="300" w14:anchorId="4EA1AF17">
          <v:shape id="_x0000_i1303" type="#_x0000_t75" style="width:65.55pt;height:14.4pt" o:ole="">
            <v:imagedata r:id="rId169" o:title=""/>
          </v:shape>
          <o:OLEObject Type="Embed" ProgID="Equation.3" ShapeID="_x0000_i1303" DrawAspect="Content" ObjectID="_1784467477" r:id="rId420"/>
        </w:object>
      </w:r>
      <w:r w:rsidRPr="00DE0B89">
        <w:t xml:space="preserve"> and transform precoding is disabled and </w:t>
      </w:r>
      <w:r w:rsidR="0042429E" w:rsidRPr="00DE0B89">
        <w:t>a table other than Table 5.1.3.1-2 is used</w:t>
      </w:r>
      <w:r w:rsidRPr="00DE0B89">
        <w:t xml:space="preserve">, or </w:t>
      </w:r>
    </w:p>
    <w:p w14:paraId="35F316BF" w14:textId="77777777" w:rsidR="00BD180E" w:rsidRPr="00DE0B89" w:rsidRDefault="00BD180E" w:rsidP="00BD180E">
      <w:pPr>
        <w:pStyle w:val="B1"/>
        <w:rPr>
          <w:rFonts w:eastAsia="Batang"/>
        </w:rPr>
      </w:pPr>
      <w:r w:rsidRPr="00DE0B89">
        <w:t>-</w:t>
      </w:r>
      <w:r w:rsidRPr="00DE0B89">
        <w:tab/>
      </w:r>
      <w:r w:rsidRPr="00DE0B89">
        <w:rPr>
          <w:position w:val="-10"/>
        </w:rPr>
        <w:object w:dxaOrig="1180" w:dyaOrig="300" w14:anchorId="2BC6E437">
          <v:shape id="_x0000_i1304" type="#_x0000_t75" style="width:65.55pt;height:14.4pt" o:ole="">
            <v:imagedata r:id="rId171" o:title=""/>
          </v:shape>
          <o:OLEObject Type="Embed" ProgID="Equation.3" ShapeID="_x0000_i1304" DrawAspect="Content" ObjectID="_1784467478" r:id="rId421"/>
        </w:object>
      </w:r>
      <w:r w:rsidRPr="00DE0B89">
        <w:t xml:space="preserve"> and transform precoding is enabled, the UE shall first determine the TBS</w:t>
      </w:r>
      <w:r w:rsidRPr="00DE0B89">
        <w:rPr>
          <w:rFonts w:eastAsia="Batang"/>
        </w:rPr>
        <w:t xml:space="preserve"> as specified below:</w:t>
      </w:r>
    </w:p>
    <w:p w14:paraId="49BC6B76" w14:textId="77777777" w:rsidR="00BD180E" w:rsidRPr="00DE0B89" w:rsidRDefault="00BD180E" w:rsidP="00BD180E">
      <w:pPr>
        <w:pStyle w:val="ListParagraph"/>
        <w:ind w:left="567"/>
        <w:rPr>
          <w:rFonts w:ascii="Times New Roman" w:hAnsi="Times New Roman"/>
          <w:sz w:val="20"/>
          <w:szCs w:val="20"/>
          <w:lang w:val="en-GB"/>
        </w:rPr>
      </w:pPr>
      <w:r w:rsidRPr="00DE0B89">
        <w:rPr>
          <w:rFonts w:ascii="Times New Roman" w:hAnsi="Times New Roman"/>
          <w:sz w:val="20"/>
          <w:szCs w:val="20"/>
          <w:lang w:val="en-GB"/>
        </w:rPr>
        <w:t>The UE shall first determine the number of REs (</w:t>
      </w:r>
      <w:r w:rsidRPr="00DE0B89">
        <w:rPr>
          <w:rFonts w:ascii="Times New Roman" w:hAnsi="Times New Roman"/>
          <w:i/>
          <w:sz w:val="20"/>
          <w:szCs w:val="20"/>
          <w:lang w:val="en-GB"/>
        </w:rPr>
        <w:t>N</w:t>
      </w:r>
      <w:r w:rsidRPr="00DE0B89">
        <w:rPr>
          <w:rFonts w:ascii="Times New Roman" w:hAnsi="Times New Roman"/>
          <w:i/>
          <w:sz w:val="20"/>
          <w:szCs w:val="20"/>
          <w:vertAlign w:val="subscript"/>
          <w:lang w:val="en-GB"/>
        </w:rPr>
        <w:t>RE</w:t>
      </w:r>
      <w:r w:rsidRPr="00DE0B89">
        <w:rPr>
          <w:rFonts w:ascii="Times New Roman" w:hAnsi="Times New Roman"/>
          <w:sz w:val="20"/>
          <w:szCs w:val="20"/>
          <w:lang w:val="en-GB"/>
        </w:rPr>
        <w:t>) within the slot:</w:t>
      </w:r>
    </w:p>
    <w:p w14:paraId="5C73720B" w14:textId="77777777" w:rsidR="00BD180E" w:rsidRPr="00DE0B89" w:rsidRDefault="00BD180E" w:rsidP="00BD180E">
      <w:pPr>
        <w:pStyle w:val="B2"/>
      </w:pPr>
      <w:r w:rsidRPr="00DE0B89">
        <w:t>-</w:t>
      </w:r>
      <w:r w:rsidRPr="00DE0B89">
        <w:tab/>
        <w:t xml:space="preserve">A UE first determines the number of REs allocated for PUSCH within a PRB </w:t>
      </w:r>
      <w:r w:rsidRPr="00DE0B89">
        <w:rPr>
          <w:position w:val="-10"/>
        </w:rPr>
        <w:object w:dxaOrig="540" w:dyaOrig="340" w14:anchorId="082DEA2D">
          <v:shape id="_x0000_i1305" type="#_x0000_t75" style="width:29.1pt;height:14.1pt" o:ole="">
            <v:imagedata r:id="rId173" o:title=""/>
          </v:shape>
          <o:OLEObject Type="Embed" ProgID="Equation.3" ShapeID="_x0000_i1305" DrawAspect="Content" ObjectID="_1784467479" r:id="rId422"/>
        </w:object>
      </w:r>
      <w:r w:rsidRPr="00DE0B89">
        <w:t xml:space="preserve"> by</w:t>
      </w:r>
    </w:p>
    <w:p w14:paraId="53EB0A94" w14:textId="3195C927" w:rsidR="00BD180E" w:rsidRPr="00DE0B89" w:rsidRDefault="00BD180E" w:rsidP="00BD180E">
      <w:pPr>
        <w:pStyle w:val="B2"/>
      </w:pPr>
      <w:r w:rsidRPr="00DE0B89">
        <w:t>-</w:t>
      </w:r>
      <w:r w:rsidRPr="00DE0B89">
        <w:tab/>
      </w:r>
      <w:r w:rsidRPr="00DE0B89">
        <w:rPr>
          <w:position w:val="-14"/>
        </w:rPr>
        <w:object w:dxaOrig="3120" w:dyaOrig="380" w14:anchorId="647D6BCE">
          <v:shape id="_x0000_i1306" type="#_x0000_t75" style="width:150.4pt;height:22.05pt" o:ole="">
            <v:imagedata r:id="rId175" o:title=""/>
          </v:shape>
          <o:OLEObject Type="Embed" ProgID="Equation.3" ShapeID="_x0000_i1306" DrawAspect="Content" ObjectID="_1784467480" r:id="rId423"/>
        </w:object>
      </w:r>
      <w:r w:rsidRPr="00DE0B89">
        <w:t>, where</w:t>
      </w:r>
      <w:r w:rsidRPr="00DE0B89">
        <w:rPr>
          <w:position w:val="-10"/>
        </w:rPr>
        <w:object w:dxaOrig="859" w:dyaOrig="340" w14:anchorId="3A9DA52A">
          <v:shape id="_x0000_i1307" type="#_x0000_t75" style="width:42.6pt;height:14.1pt" o:ole="">
            <v:imagedata r:id="rId53" o:title=""/>
          </v:shape>
          <o:OLEObject Type="Embed" ProgID="Equation.3" ShapeID="_x0000_i1307" DrawAspect="Content" ObjectID="_1784467481" r:id="rId424"/>
        </w:object>
      </w:r>
      <w:r w:rsidRPr="00DE0B89">
        <w:t xml:space="preserve"> is the number of subcarriers in the frequency domain in a physical resource block, </w:t>
      </w:r>
      <w:r w:rsidRPr="00DE0B89">
        <w:rPr>
          <w:position w:val="-14"/>
        </w:rPr>
        <w:object w:dxaOrig="540" w:dyaOrig="380" w14:anchorId="4CD6023E">
          <v:shape id="_x0000_i1308" type="#_x0000_t75" style="width:29.1pt;height:22.05pt" o:ole="">
            <v:imagedata r:id="rId55" o:title=""/>
          </v:shape>
          <o:OLEObject Type="Embed" ProgID="Equation.3" ShapeID="_x0000_i1308" DrawAspect="Content" ObjectID="_1784467482" r:id="rId425"/>
        </w:object>
      </w:r>
      <w:r w:rsidRPr="00DE0B89">
        <w:t xml:space="preserve"> </w:t>
      </w:r>
      <w:r w:rsidRPr="00DE0B89">
        <w:fldChar w:fldCharType="begin"/>
      </w:r>
      <w:r w:rsidRPr="00DE0B89">
        <w:instrText xml:space="preserve"> QUOTE </w:instrText>
      </w:r>
      <w:r w:rsidRPr="00DE0B89">
        <w:rPr>
          <w:rFonts w:ascii="Cambria Math" w:hAnsi="Cambria Math"/>
        </w:rPr>
        <w:instrText>Nsymbslot</w:instrText>
      </w:r>
      <w:r w:rsidRPr="00DE0B89">
        <w:instrText xml:space="preserve"> </w:instrText>
      </w:r>
      <w:r w:rsidRPr="00DE0B89">
        <w:fldChar w:fldCharType="end"/>
      </w:r>
      <w:r w:rsidRPr="00DE0B89">
        <w:t xml:space="preserve">is the number of symbols of the PUSCH allocation within the slot, </w:t>
      </w:r>
      <w:r w:rsidRPr="00DE0B89">
        <w:rPr>
          <w:position w:val="-10"/>
        </w:rPr>
        <w:object w:dxaOrig="639" w:dyaOrig="340" w14:anchorId="4920D106">
          <v:shape id="_x0000_i1309" type="#_x0000_t75" style="width:29.1pt;height:14.1pt" o:ole="">
            <v:imagedata r:id="rId57" o:title=""/>
          </v:shape>
          <o:OLEObject Type="Embed" ProgID="Equation.3" ShapeID="_x0000_i1309" DrawAspect="Content" ObjectID="_1784467483" r:id="rId426"/>
        </w:object>
      </w:r>
      <w:r w:rsidRPr="00DE0B89">
        <w:t xml:space="preserve"> is the number of REs for DM-RS per PRB in the scheduled duration including the overhead of the DM-RS CDM groups</w:t>
      </w:r>
      <w:r w:rsidR="0042429E" w:rsidRPr="00DE0B89">
        <w:t xml:space="preserve"> without data, as</w:t>
      </w:r>
      <w:r w:rsidRPr="00DE0B89">
        <w:t xml:space="preserve"> indicated by DCI format 0_1</w:t>
      </w:r>
      <w:r w:rsidR="0042429E" w:rsidRPr="00DE0B89">
        <w:t xml:space="preserve"> or as described for DCI format 0_0 in Subclause 6.2.2</w:t>
      </w:r>
      <w:r w:rsidRPr="00DE0B89">
        <w:t xml:space="preserve">, and </w:t>
      </w:r>
      <w:r w:rsidRPr="00DE0B89">
        <w:rPr>
          <w:position w:val="-10"/>
        </w:rPr>
        <w:object w:dxaOrig="520" w:dyaOrig="340" w14:anchorId="0AFFBE7B">
          <v:shape id="_x0000_i1310" type="#_x0000_t75" style="width:29.4pt;height:14.1pt" o:ole="">
            <v:imagedata r:id="rId180" o:title=""/>
          </v:shape>
          <o:OLEObject Type="Embed" ProgID="Equation.3" ShapeID="_x0000_i1310" DrawAspect="Content" ObjectID="_1784467484" r:id="rId427"/>
        </w:object>
      </w:r>
      <w:r w:rsidRPr="00DE0B89">
        <w:t xml:space="preserve"> is the overhead configured by higher layer parameter </w:t>
      </w:r>
      <w:r w:rsidR="0042429E" w:rsidRPr="00DE0B89">
        <w:rPr>
          <w:i/>
          <w:iCs/>
        </w:rPr>
        <w:t xml:space="preserve">xOverhead </w:t>
      </w:r>
      <w:r w:rsidR="0042429E" w:rsidRPr="00DE0B89">
        <w:rPr>
          <w:iCs/>
        </w:rPr>
        <w:t>in</w:t>
      </w:r>
      <w:r w:rsidR="0042429E" w:rsidRPr="00DE0B89">
        <w:rPr>
          <w:i/>
          <w:iCs/>
        </w:rPr>
        <w:t xml:space="preserve"> </w:t>
      </w:r>
      <w:r w:rsidR="0042429E" w:rsidRPr="00DE0B89">
        <w:rPr>
          <w:i/>
        </w:rPr>
        <w:t>PUSCH-</w:t>
      </w:r>
      <w:r w:rsidR="0042429E" w:rsidRPr="00DE0B89">
        <w:rPr>
          <w:i/>
        </w:rPr>
        <w:lastRenderedPageBreak/>
        <w:t>ServingCellConfig</w:t>
      </w:r>
      <w:r w:rsidRPr="00DE0B89">
        <w:t xml:space="preserve">. If the </w:t>
      </w:r>
      <w:r w:rsidR="0042429E" w:rsidRPr="00DE0B89">
        <w:rPr>
          <w:position w:val="-10"/>
        </w:rPr>
        <w:object w:dxaOrig="520" w:dyaOrig="340" w14:anchorId="103B2C5C">
          <v:shape id="_x0000_i1311" type="#_x0000_t75" style="width:29.4pt;height:21.45pt" o:ole="">
            <v:imagedata r:id="rId59" o:title=""/>
          </v:shape>
          <o:OLEObject Type="Embed" ProgID="Equation.3" ShapeID="_x0000_i1311" DrawAspect="Content" ObjectID="_1784467485" r:id="rId428"/>
        </w:object>
      </w:r>
      <w:r w:rsidR="0042429E" w:rsidRPr="00DE0B89">
        <w:t xml:space="preserve"> is not configured (a value from 0, 6, 12, or 18), the </w:t>
      </w:r>
      <w:r w:rsidR="0042429E" w:rsidRPr="00DE0B89">
        <w:rPr>
          <w:position w:val="-10"/>
        </w:rPr>
        <w:object w:dxaOrig="520" w:dyaOrig="340" w14:anchorId="49217753">
          <v:shape id="_x0000_i1312" type="#_x0000_t75" style="width:29.4pt;height:21.45pt" o:ole="">
            <v:imagedata r:id="rId59" o:title=""/>
          </v:shape>
          <o:OLEObject Type="Embed" ProgID="Equation.3" ShapeID="_x0000_i1312" DrawAspect="Content" ObjectID="_1784467486" r:id="rId429"/>
        </w:object>
      </w:r>
      <w:r w:rsidR="0042429E" w:rsidRPr="00DE0B89">
        <w:t xml:space="preserve"> is assumed to be 0. For MSG3 transmission the </w:t>
      </w:r>
      <w:r w:rsidR="0042429E" w:rsidRPr="00DE0B89">
        <w:rPr>
          <w:position w:val="-10"/>
        </w:rPr>
        <w:object w:dxaOrig="520" w:dyaOrig="340" w14:anchorId="23EB83F2">
          <v:shape id="_x0000_i1313" type="#_x0000_t75" style="width:29.4pt;height:21.45pt" o:ole="">
            <v:imagedata r:id="rId59" o:title=""/>
          </v:shape>
          <o:OLEObject Type="Embed" ProgID="Equation.3" ShapeID="_x0000_i1313" DrawAspect="Content" ObjectID="_1784467487" r:id="rId430"/>
        </w:object>
      </w:r>
      <w:r w:rsidR="0042429E" w:rsidRPr="00DE0B89">
        <w:t xml:space="preserve"> is always set to 0</w:t>
      </w:r>
      <w:r w:rsidR="00B848CA" w:rsidRPr="00DE0B89">
        <w:t>.</w:t>
      </w:r>
    </w:p>
    <w:p w14:paraId="7B01AFE5" w14:textId="77777777" w:rsidR="00BD180E" w:rsidRPr="00DE0B89" w:rsidRDefault="00BD180E" w:rsidP="00BD180E">
      <w:pPr>
        <w:pStyle w:val="B2"/>
      </w:pPr>
      <w:r w:rsidRPr="00DE0B89">
        <w:t>-</w:t>
      </w:r>
      <w:r w:rsidRPr="00DE0B89">
        <w:tab/>
        <w:t xml:space="preserve">A UE determines the total number of REs allocated for PUSCH </w:t>
      </w:r>
      <w:r w:rsidRPr="00DE0B89">
        <w:rPr>
          <w:position w:val="-10"/>
        </w:rPr>
        <w:object w:dxaOrig="540" w:dyaOrig="360" w14:anchorId="1D3197C2">
          <v:shape id="_x0000_i1314" type="#_x0000_t75" style="width:29.1pt;height:21.45pt" o:ole="">
            <v:imagedata r:id="rId185" o:title=""/>
          </v:shape>
          <o:OLEObject Type="Embed" ProgID="Equation.3" ShapeID="_x0000_i1314" DrawAspect="Content" ObjectID="_1784467488" r:id="rId431"/>
        </w:object>
      </w:r>
      <w:r w:rsidRPr="00DE0B89">
        <w:t xml:space="preserve"> by </w:t>
      </w:r>
      <w:r w:rsidR="0042429E" w:rsidRPr="00DE0B89">
        <w:rPr>
          <w:position w:val="-14"/>
        </w:rPr>
        <w:object w:dxaOrig="2280" w:dyaOrig="400" w14:anchorId="1297B3D6">
          <v:shape id="_x0000_i1315" type="#_x0000_t75" style="width:115.5pt;height:22.05pt" o:ole="">
            <v:imagedata r:id="rId65" o:title=""/>
          </v:shape>
          <o:OLEObject Type="Embed" ProgID="Equation.DSMT4" ShapeID="_x0000_i1315" DrawAspect="Content" ObjectID="_1784467489" r:id="rId432"/>
        </w:object>
      </w:r>
      <w:r w:rsidRPr="00DE0B89">
        <w:t xml:space="preserve">where </w:t>
      </w:r>
      <w:r w:rsidRPr="00DE0B89">
        <w:rPr>
          <w:position w:val="-10"/>
        </w:rPr>
        <w:object w:dxaOrig="460" w:dyaOrig="300" w14:anchorId="60DAE1B8">
          <v:shape id="_x0000_i1316" type="#_x0000_t75" style="width:22.05pt;height:14.4pt" o:ole="">
            <v:imagedata r:id="rId188" o:title=""/>
          </v:shape>
          <o:OLEObject Type="Embed" ProgID="Equation.3" ShapeID="_x0000_i1316" DrawAspect="Content" ObjectID="_1784467490" r:id="rId433"/>
        </w:object>
      </w:r>
      <w:r w:rsidRPr="00DE0B89">
        <w:t xml:space="preserve"> is the total number of allocated PRBs for the UE.</w:t>
      </w:r>
    </w:p>
    <w:p w14:paraId="0AC5E61F" w14:textId="77777777" w:rsidR="00BD180E" w:rsidRPr="00DE0B89" w:rsidRDefault="00BD180E" w:rsidP="00BD180E">
      <w:pPr>
        <w:pStyle w:val="B2"/>
      </w:pPr>
      <w:r w:rsidRPr="00DE0B89">
        <w:t>-</w:t>
      </w:r>
      <w:r w:rsidRPr="00DE0B89">
        <w:tab/>
        <w:t>Next, proceed with steps 2-</w:t>
      </w:r>
      <w:r w:rsidR="0042429E" w:rsidRPr="00DE0B89">
        <w:t xml:space="preserve">4 </w:t>
      </w:r>
      <w:r w:rsidRPr="00DE0B89">
        <w:t>as defined in Subclause 5.1.3.2</w:t>
      </w:r>
    </w:p>
    <w:p w14:paraId="6519E589" w14:textId="77777777" w:rsidR="00BD180E" w:rsidRPr="00DE0B89" w:rsidRDefault="00BD180E" w:rsidP="00BD180E">
      <w:r w:rsidRPr="00DE0B89">
        <w:t>else if</w:t>
      </w:r>
    </w:p>
    <w:p w14:paraId="2D87B467" w14:textId="77777777" w:rsidR="00BD180E" w:rsidRPr="00DE0B89" w:rsidRDefault="00BD180E" w:rsidP="00BD180E">
      <w:pPr>
        <w:pStyle w:val="B1"/>
      </w:pPr>
      <w:r w:rsidRPr="00DE0B89">
        <w:t>-</w:t>
      </w:r>
      <w:r w:rsidRPr="00DE0B89">
        <w:tab/>
      </w:r>
      <w:r w:rsidRPr="00DE0B89">
        <w:rPr>
          <w:position w:val="-10"/>
        </w:rPr>
        <w:object w:dxaOrig="1280" w:dyaOrig="300" w14:anchorId="48124CE6">
          <v:shape id="_x0000_i1317" type="#_x0000_t75" style="width:65.55pt;height:14.4pt" o:ole="">
            <v:imagedata r:id="rId190" o:title=""/>
          </v:shape>
          <o:OLEObject Type="Embed" ProgID="Equation.3" ShapeID="_x0000_i1317" DrawAspect="Content" ObjectID="_1784467491" r:id="rId434"/>
        </w:object>
      </w:r>
      <w:r w:rsidRPr="00DE0B89">
        <w:t xml:space="preserve"> and transform precoding is disabled and </w:t>
      </w:r>
      <w:r w:rsidR="0042429E" w:rsidRPr="00DE0B89">
        <w:t>Table 5.1.3.1-2 is used</w:t>
      </w:r>
      <w:r w:rsidRPr="00DE0B89">
        <w:t>, or</w:t>
      </w:r>
    </w:p>
    <w:p w14:paraId="4A20A204" w14:textId="77777777" w:rsidR="00BD180E" w:rsidRPr="00DE0B89" w:rsidRDefault="00BD180E" w:rsidP="00BD180E">
      <w:pPr>
        <w:pStyle w:val="B1"/>
      </w:pPr>
      <w:r w:rsidRPr="00DE0B89">
        <w:t>-</w:t>
      </w:r>
      <w:r w:rsidRPr="00DE0B89">
        <w:tab/>
      </w:r>
      <w:r w:rsidRPr="00DE0B89">
        <w:rPr>
          <w:position w:val="-10"/>
        </w:rPr>
        <w:object w:dxaOrig="1280" w:dyaOrig="300" w14:anchorId="011CF378">
          <v:shape id="_x0000_i1318" type="#_x0000_t75" style="width:65.55pt;height:14.4pt" o:ole="">
            <v:imagedata r:id="rId190" o:title=""/>
          </v:shape>
          <o:OLEObject Type="Embed" ProgID="Equation.3" ShapeID="_x0000_i1318" DrawAspect="Content" ObjectID="_1784467492" r:id="rId435"/>
        </w:object>
      </w:r>
      <w:r w:rsidRPr="00DE0B89">
        <w:t xml:space="preserve"> and transform precoding is enabled, </w:t>
      </w:r>
    </w:p>
    <w:p w14:paraId="60F4620C" w14:textId="77777777" w:rsidR="00BD180E" w:rsidRPr="00DE0B89" w:rsidRDefault="00BD180E" w:rsidP="00BD180E">
      <w:pPr>
        <w:pStyle w:val="B1"/>
      </w:pPr>
      <w:r w:rsidRPr="00DE0B89">
        <w:t>-</w:t>
      </w:r>
      <w:r w:rsidRPr="00DE0B89">
        <w:tab/>
        <w:t xml:space="preserve">the TBS is assumed to be as determined from the DCI transported in the latest PDCCH for the same transport block using </w:t>
      </w:r>
      <w:r w:rsidRPr="00DE0B89">
        <w:rPr>
          <w:position w:val="-10"/>
        </w:rPr>
        <w:object w:dxaOrig="1180" w:dyaOrig="300" w14:anchorId="4EB4E2E3">
          <v:shape id="_x0000_i1319" type="#_x0000_t75" style="width:65.55pt;height:14.4pt" o:ole="">
            <v:imagedata r:id="rId193" o:title=""/>
          </v:shape>
          <o:OLEObject Type="Embed" ProgID="Equation.3" ShapeID="_x0000_i1319" DrawAspect="Content" ObjectID="_1784467493" r:id="rId436"/>
        </w:object>
      </w:r>
      <w:r w:rsidRPr="00DE0B89">
        <w:t xml:space="preserve">. If there is no PDCCH for the same transport block using </w:t>
      </w:r>
      <w:r w:rsidRPr="00DE0B89">
        <w:rPr>
          <w:position w:val="-10"/>
        </w:rPr>
        <w:object w:dxaOrig="1180" w:dyaOrig="300" w14:anchorId="0C710353">
          <v:shape id="_x0000_i1320" type="#_x0000_t75" style="width:65.55pt;height:14.4pt" o:ole="">
            <v:imagedata r:id="rId195" o:title=""/>
          </v:shape>
          <o:OLEObject Type="Embed" ProgID="Equation.3" ShapeID="_x0000_i1320" DrawAspect="Content" ObjectID="_1784467494" r:id="rId437"/>
        </w:object>
      </w:r>
      <w:r w:rsidRPr="00DE0B89">
        <w:t xml:space="preserve">, and if the initial PUSCH for the same transport block is </w:t>
      </w:r>
      <w:r w:rsidR="0042429E" w:rsidRPr="00DE0B89">
        <w:t>transmitted with configured grant</w:t>
      </w:r>
      <w:r w:rsidRPr="00DE0B89">
        <w:t>, the TBS shall be determined from the most recent configured scheduling PDCCH.</w:t>
      </w:r>
    </w:p>
    <w:p w14:paraId="1A624419" w14:textId="77777777" w:rsidR="00BD180E" w:rsidRPr="00DE0B89" w:rsidRDefault="00BD180E" w:rsidP="00BD180E">
      <w:pPr>
        <w:ind w:left="567" w:hanging="283"/>
      </w:pPr>
      <w:r w:rsidRPr="00DE0B89">
        <w:t>else</w:t>
      </w:r>
    </w:p>
    <w:p w14:paraId="46DB2F79" w14:textId="77777777" w:rsidR="00BD180E" w:rsidRPr="00DE0B89" w:rsidRDefault="00BD180E" w:rsidP="00BD180E">
      <w:pPr>
        <w:pStyle w:val="B1"/>
      </w:pPr>
      <w:r w:rsidRPr="00DE0B89">
        <w:t>-</w:t>
      </w:r>
      <w:r w:rsidRPr="00DE0B89">
        <w:tab/>
        <w:t xml:space="preserve">the TBS is assumed to be as determined from the DCI transported in the latest PDCCH for the same transport block using </w:t>
      </w:r>
      <w:r w:rsidRPr="00DE0B89">
        <w:rPr>
          <w:position w:val="-10"/>
        </w:rPr>
        <w:object w:dxaOrig="1180" w:dyaOrig="300" w14:anchorId="66993275">
          <v:shape id="_x0000_i1321" type="#_x0000_t75" style="width:65.55pt;height:14.4pt" o:ole="">
            <v:imagedata r:id="rId197" o:title=""/>
          </v:shape>
          <o:OLEObject Type="Embed" ProgID="Equation.3" ShapeID="_x0000_i1321" DrawAspect="Content" ObjectID="_1784467495" r:id="rId438"/>
        </w:object>
      </w:r>
      <w:r w:rsidRPr="00DE0B89">
        <w:t xml:space="preserve">. </w:t>
      </w:r>
      <w:r w:rsidRPr="00DE0B89">
        <w:rPr>
          <w:rFonts w:eastAsia="Batang"/>
        </w:rPr>
        <w:t>If</w:t>
      </w:r>
      <w:r w:rsidRPr="00DE0B89">
        <w:t xml:space="preserve"> there is no PDCCH</w:t>
      </w:r>
      <w:r w:rsidRPr="00DE0B89">
        <w:rPr>
          <w:rFonts w:eastAsia="Batang"/>
        </w:rPr>
        <w:t xml:space="preserve"> for the same transport block using </w:t>
      </w:r>
      <w:r w:rsidRPr="00DE0B89">
        <w:rPr>
          <w:position w:val="-10"/>
        </w:rPr>
        <w:object w:dxaOrig="1180" w:dyaOrig="300" w14:anchorId="1E31B242">
          <v:shape id="_x0000_i1322" type="#_x0000_t75" style="width:65.55pt;height:14.4pt" o:ole="">
            <v:imagedata r:id="rId199" o:title=""/>
          </v:shape>
          <o:OLEObject Type="Embed" ProgID="Equation.3" ShapeID="_x0000_i1322" DrawAspect="Content" ObjectID="_1784467496" r:id="rId439"/>
        </w:object>
      </w:r>
      <w:r w:rsidRPr="00DE0B89">
        <w:t xml:space="preserve">, and if the initial PUSCH </w:t>
      </w:r>
      <w:r w:rsidRPr="00DE0B89">
        <w:rPr>
          <w:rFonts w:eastAsia="Batang"/>
        </w:rPr>
        <w:t xml:space="preserve">for the same transport block </w:t>
      </w:r>
      <w:r w:rsidRPr="00DE0B89">
        <w:t>is transmitted with configured grant, the TBS shall be determined from the most recent configured scheduling PDCCH.</w:t>
      </w:r>
    </w:p>
    <w:p w14:paraId="61B91E3B" w14:textId="77777777" w:rsidR="00BD180E" w:rsidRPr="00DE0B89" w:rsidRDefault="00BD180E" w:rsidP="00BD180E">
      <w:pPr>
        <w:rPr>
          <w:lang w:eastAsia="sv-SE"/>
        </w:rPr>
      </w:pPr>
      <w:r w:rsidRPr="00DE0B89">
        <w:rPr>
          <w:lang w:eastAsia="sv-SE"/>
        </w:rPr>
        <w:t>[TS 38.214, clause 5.1.3.2]</w:t>
      </w:r>
    </w:p>
    <w:p w14:paraId="15C99F25" w14:textId="77777777" w:rsidR="0042429E" w:rsidRPr="00DE0B89" w:rsidRDefault="0042429E" w:rsidP="0042429E">
      <w:pPr>
        <w:pStyle w:val="B1"/>
      </w:pPr>
      <w:r w:rsidRPr="00DE0B89">
        <w:t>2)</w:t>
      </w:r>
      <w:r w:rsidRPr="00DE0B89">
        <w:tab/>
        <w:t>Intermediate number of information bits (</w:t>
      </w:r>
      <w:r w:rsidRPr="00DE0B89">
        <w:rPr>
          <w:i/>
        </w:rPr>
        <w:t>N</w:t>
      </w:r>
      <w:r w:rsidRPr="00DE0B89">
        <w:rPr>
          <w:i/>
          <w:vertAlign w:val="subscript"/>
        </w:rPr>
        <w:t>info</w:t>
      </w:r>
      <w:r w:rsidRPr="00DE0B89">
        <w:t xml:space="preserve">) </w:t>
      </w:r>
      <w:r w:rsidRPr="00DE0B89">
        <w:fldChar w:fldCharType="begin"/>
      </w:r>
      <w:r w:rsidRPr="00DE0B89">
        <w:instrText xml:space="preserve"> QUOTE </w:instrText>
      </w:r>
      <w:r w:rsidRPr="00DE0B89">
        <w:rPr>
          <w:rFonts w:ascii="Cambria Math" w:hAnsi="Cambria Math"/>
        </w:rPr>
        <w:instrText xml:space="preserve">TBStemp) </w:instrText>
      </w:r>
      <w:r w:rsidRPr="00DE0B89">
        <w:instrText xml:space="preserve"> </w:instrText>
      </w:r>
      <w:r w:rsidRPr="00DE0B89">
        <w:fldChar w:fldCharType="end"/>
      </w:r>
      <w:r w:rsidRPr="00DE0B89">
        <w:t xml:space="preserve">is obtained by </w:t>
      </w:r>
      <w:r w:rsidRPr="00DE0B89">
        <w:rPr>
          <w:position w:val="-10"/>
        </w:rPr>
        <w:object w:dxaOrig="1760" w:dyaOrig="300" w14:anchorId="73905C33">
          <v:shape id="_x0000_i1323" type="#_x0000_t75" style="width:86.05pt;height:14.4pt" o:ole="">
            <v:imagedata r:id="rId67" o:title=""/>
          </v:shape>
          <o:OLEObject Type="Embed" ProgID="Equation.3" ShapeID="_x0000_i1323" DrawAspect="Content" ObjectID="_1784467497" r:id="rId440"/>
        </w:object>
      </w:r>
      <w:r w:rsidRPr="00DE0B89">
        <w:fldChar w:fldCharType="begin"/>
      </w:r>
      <w:r w:rsidRPr="00DE0B89">
        <w:instrText xml:space="preserve"> QUOTE </w:instrText>
      </w:r>
      <w:r w:rsidRPr="00DE0B89">
        <w:rPr>
          <w:rFonts w:ascii="Cambria Math" w:hAnsi="Cambria Math"/>
        </w:rPr>
        <w:instrText>TBStemp= NRE*R*Qm*ʋ</w:instrText>
      </w:r>
      <w:r w:rsidRPr="00DE0B89">
        <w:instrText xml:space="preserve"> </w:instrText>
      </w:r>
      <w:r w:rsidRPr="00DE0B89">
        <w:fldChar w:fldCharType="end"/>
      </w:r>
      <w:r w:rsidRPr="00DE0B89">
        <w:t>.</w:t>
      </w:r>
    </w:p>
    <w:p w14:paraId="72EAFC85" w14:textId="77777777" w:rsidR="0042429E" w:rsidRPr="00DE0B89" w:rsidRDefault="0042429E" w:rsidP="0042429E">
      <w:pPr>
        <w:pStyle w:val="B2"/>
      </w:pPr>
      <w:r w:rsidRPr="00DE0B89">
        <w:t xml:space="preserve">If </w:t>
      </w:r>
      <w:r w:rsidRPr="00DE0B89">
        <w:rPr>
          <w:position w:val="-10"/>
        </w:rPr>
        <w:object w:dxaOrig="1120" w:dyaOrig="300" w14:anchorId="042E02A6">
          <v:shape id="_x0000_i1324" type="#_x0000_t75" style="width:57.6pt;height:14.4pt" o:ole="">
            <v:imagedata r:id="rId69" o:title=""/>
          </v:shape>
          <o:OLEObject Type="Embed" ProgID="Equation.3" ShapeID="_x0000_i1324" DrawAspect="Content" ObjectID="_1784467498" r:id="rId441"/>
        </w:object>
      </w:r>
    </w:p>
    <w:p w14:paraId="3BE66F5B" w14:textId="77777777" w:rsidR="0042429E" w:rsidRPr="00DE0B89" w:rsidRDefault="0042429E" w:rsidP="0042429E">
      <w:pPr>
        <w:pStyle w:val="B3"/>
      </w:pPr>
      <w:r w:rsidRPr="00DE0B89">
        <w:t>Use step 3 as the next step of the TBS determination</w:t>
      </w:r>
    </w:p>
    <w:p w14:paraId="124AC569" w14:textId="77777777" w:rsidR="0042429E" w:rsidRPr="00DE0B89" w:rsidRDefault="0042429E" w:rsidP="0042429E">
      <w:pPr>
        <w:pStyle w:val="B2"/>
      </w:pPr>
      <w:r w:rsidRPr="00DE0B89">
        <w:t>else</w:t>
      </w:r>
    </w:p>
    <w:p w14:paraId="59840E55" w14:textId="77777777" w:rsidR="0042429E" w:rsidRPr="00DE0B89" w:rsidRDefault="0042429E" w:rsidP="0042429E">
      <w:pPr>
        <w:pStyle w:val="B3"/>
      </w:pPr>
      <w:r w:rsidRPr="00DE0B89">
        <w:t>Use step 4 as the next step of the TBS determination</w:t>
      </w:r>
    </w:p>
    <w:p w14:paraId="3A26ADC5" w14:textId="77777777" w:rsidR="0042429E" w:rsidRPr="00DE0B89" w:rsidRDefault="0042429E" w:rsidP="0042429E">
      <w:pPr>
        <w:pStyle w:val="B2"/>
      </w:pPr>
      <w:r w:rsidRPr="00DE0B89">
        <w:t>end if</w:t>
      </w:r>
    </w:p>
    <w:p w14:paraId="78E51EB4" w14:textId="77777777" w:rsidR="0042429E" w:rsidRPr="00DE0B89" w:rsidRDefault="0042429E" w:rsidP="0042429E">
      <w:pPr>
        <w:pStyle w:val="B1"/>
      </w:pPr>
      <w:r w:rsidRPr="00DE0B89">
        <w:t>3)</w:t>
      </w:r>
      <w:r w:rsidRPr="00DE0B89">
        <w:tab/>
        <w:t xml:space="preserve">When </w:t>
      </w:r>
      <w:r w:rsidRPr="00DE0B89">
        <w:rPr>
          <w:position w:val="-10"/>
        </w:rPr>
        <w:object w:dxaOrig="1120" w:dyaOrig="300" w14:anchorId="74283FFE">
          <v:shape id="_x0000_i1325" type="#_x0000_t75" style="width:57.6pt;height:14.4pt" o:ole="">
            <v:imagedata r:id="rId69" o:title=""/>
          </v:shape>
          <o:OLEObject Type="Embed" ProgID="Equation.3" ShapeID="_x0000_i1325" DrawAspect="Content" ObjectID="_1784467499" r:id="rId442"/>
        </w:object>
      </w:r>
      <w:r w:rsidRPr="00DE0B89">
        <w:t>, TBS is determined as follows</w:t>
      </w:r>
    </w:p>
    <w:p w14:paraId="08D7CBD1" w14:textId="77777777" w:rsidR="0042429E" w:rsidRPr="00DE0B89" w:rsidRDefault="0042429E" w:rsidP="0042429E">
      <w:pPr>
        <w:pStyle w:val="B2"/>
      </w:pPr>
      <w:r w:rsidRPr="00DE0B89">
        <w:t>-</w:t>
      </w:r>
      <w:r w:rsidRPr="00DE0B89">
        <w:tab/>
        <w:t xml:space="preserve">quantized intermediate number of information bits </w:t>
      </w:r>
      <w:r w:rsidRPr="00DE0B89">
        <w:rPr>
          <w:position w:val="-28"/>
        </w:rPr>
        <w:object w:dxaOrig="2480" w:dyaOrig="660" w14:anchorId="472BDB20">
          <v:shape id="_x0000_i1326" type="#_x0000_t75" style="width:122.5pt;height:36.15pt" o:ole="">
            <v:imagedata r:id="rId72" o:title=""/>
          </v:shape>
          <o:OLEObject Type="Embed" ProgID="Equation.3" ShapeID="_x0000_i1326" DrawAspect="Content" ObjectID="_1784467500" r:id="rId443"/>
        </w:object>
      </w:r>
      <w:r w:rsidRPr="00DE0B89">
        <w:t xml:space="preserve">, where </w:t>
      </w:r>
      <w:r w:rsidRPr="00DE0B89">
        <w:rPr>
          <w:position w:val="-10"/>
        </w:rPr>
        <w:object w:dxaOrig="2380" w:dyaOrig="300" w14:anchorId="78822B2B">
          <v:shape id="_x0000_i1327" type="#_x0000_t75" style="width:114.6pt;height:14.4pt" o:ole="">
            <v:imagedata r:id="rId74" o:title=""/>
          </v:shape>
          <o:OLEObject Type="Embed" ProgID="Equation.3" ShapeID="_x0000_i1327" DrawAspect="Content" ObjectID="_1784467501" r:id="rId444"/>
        </w:object>
      </w:r>
      <w:r w:rsidRPr="00DE0B89">
        <w:t>.</w:t>
      </w:r>
    </w:p>
    <w:p w14:paraId="59B2BE1B" w14:textId="77777777" w:rsidR="0042429E" w:rsidRPr="00DE0B89" w:rsidRDefault="0042429E" w:rsidP="0042429E">
      <w:pPr>
        <w:pStyle w:val="B2"/>
      </w:pPr>
      <w:r w:rsidRPr="00DE0B89">
        <w:t>-</w:t>
      </w:r>
      <w:r w:rsidRPr="00DE0B89">
        <w:tab/>
        <w:t xml:space="preserve">use Table 5.1.3.2-2 find the closest TBS that is not less than </w:t>
      </w:r>
      <w:r w:rsidRPr="00DE0B89">
        <w:rPr>
          <w:position w:val="-10"/>
        </w:rPr>
        <w:object w:dxaOrig="499" w:dyaOrig="340" w14:anchorId="34BF1AF1">
          <v:shape id="_x0000_i1328" type="#_x0000_t75" style="width:29.1pt;height:14.1pt" o:ole="">
            <v:imagedata r:id="rId76" o:title=""/>
          </v:shape>
          <o:OLEObject Type="Embed" ProgID="Equation.3" ShapeID="_x0000_i1328" DrawAspect="Content" ObjectID="_1784467502" r:id="rId445"/>
        </w:object>
      </w:r>
      <w:r w:rsidRPr="00DE0B89">
        <w:t>.</w:t>
      </w:r>
    </w:p>
    <w:p w14:paraId="3933FFF4" w14:textId="77777777" w:rsidR="0042429E" w:rsidRPr="00DE0B89" w:rsidRDefault="0042429E" w:rsidP="0042429E">
      <w:pPr>
        <w:pStyle w:val="TH"/>
      </w:pPr>
      <w:r w:rsidRPr="00DE0B89">
        <w:lastRenderedPageBreak/>
        <w:t xml:space="preserve">Table 5.1.3.2-2: TBS for </w:t>
      </w:r>
      <w:r w:rsidRPr="00DE0B89">
        <w:rPr>
          <w:position w:val="-10"/>
        </w:rPr>
        <w:object w:dxaOrig="1120" w:dyaOrig="300" w14:anchorId="22794F04">
          <v:shape id="_x0000_i1329" type="#_x0000_t75" style="width:57.6pt;height:14.4pt" o:ole="">
            <v:imagedata r:id="rId69" o:title=""/>
          </v:shape>
          <o:OLEObject Type="Embed" ProgID="Equation.3" ShapeID="_x0000_i1329" DrawAspect="Content" ObjectID="_1784467503" r:id="rId446"/>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42429E" w:rsidRPr="00DE0B89" w14:paraId="38B54983" w14:textId="77777777" w:rsidTr="0061067B">
        <w:trPr>
          <w:trHeight w:val="379"/>
          <w:jc w:val="center"/>
        </w:trPr>
        <w:tc>
          <w:tcPr>
            <w:tcW w:w="1095" w:type="dxa"/>
            <w:shd w:val="clear" w:color="auto" w:fill="E7E6E6"/>
            <w:vAlign w:val="center"/>
          </w:tcPr>
          <w:p w14:paraId="1AEF0DEF" w14:textId="77777777" w:rsidR="0042429E" w:rsidRPr="00DE0B89" w:rsidRDefault="0042429E" w:rsidP="0061067B">
            <w:pPr>
              <w:pStyle w:val="TAH"/>
              <w:rPr>
                <w:lang w:eastAsia="en-US"/>
              </w:rPr>
            </w:pPr>
            <w:r w:rsidRPr="00DE0B89">
              <w:rPr>
                <w:lang w:eastAsia="en-US"/>
              </w:rPr>
              <w:t>Index</w:t>
            </w:r>
          </w:p>
        </w:tc>
        <w:tc>
          <w:tcPr>
            <w:tcW w:w="1078" w:type="dxa"/>
            <w:shd w:val="clear" w:color="auto" w:fill="auto"/>
            <w:vAlign w:val="center"/>
          </w:tcPr>
          <w:p w14:paraId="5FF63894" w14:textId="77777777" w:rsidR="0042429E" w:rsidRPr="00DE0B89" w:rsidRDefault="0042429E" w:rsidP="0061067B">
            <w:pPr>
              <w:pStyle w:val="TAH"/>
              <w:rPr>
                <w:lang w:eastAsia="en-US"/>
              </w:rPr>
            </w:pPr>
            <w:r w:rsidRPr="00DE0B89">
              <w:rPr>
                <w:lang w:eastAsia="en-US"/>
              </w:rPr>
              <w:t>TBS</w:t>
            </w:r>
          </w:p>
        </w:tc>
        <w:tc>
          <w:tcPr>
            <w:tcW w:w="1003" w:type="dxa"/>
            <w:shd w:val="clear" w:color="auto" w:fill="E7E6E6"/>
            <w:vAlign w:val="center"/>
          </w:tcPr>
          <w:p w14:paraId="03E56CCC" w14:textId="77777777" w:rsidR="0042429E" w:rsidRPr="00DE0B89" w:rsidRDefault="0042429E" w:rsidP="0061067B">
            <w:pPr>
              <w:pStyle w:val="TAH"/>
              <w:rPr>
                <w:lang w:eastAsia="en-US"/>
              </w:rPr>
            </w:pPr>
            <w:r w:rsidRPr="00DE0B89">
              <w:rPr>
                <w:lang w:eastAsia="en-US"/>
              </w:rPr>
              <w:t>Index</w:t>
            </w:r>
          </w:p>
        </w:tc>
        <w:tc>
          <w:tcPr>
            <w:tcW w:w="1003" w:type="dxa"/>
            <w:shd w:val="clear" w:color="auto" w:fill="auto"/>
            <w:vAlign w:val="center"/>
          </w:tcPr>
          <w:p w14:paraId="138B7839" w14:textId="77777777" w:rsidR="0042429E" w:rsidRPr="00DE0B89" w:rsidRDefault="0042429E" w:rsidP="0061067B">
            <w:pPr>
              <w:pStyle w:val="TAH"/>
              <w:rPr>
                <w:lang w:eastAsia="en-US"/>
              </w:rPr>
            </w:pPr>
            <w:r w:rsidRPr="00DE0B89">
              <w:rPr>
                <w:lang w:eastAsia="en-US"/>
              </w:rPr>
              <w:t>TBS</w:t>
            </w:r>
          </w:p>
        </w:tc>
        <w:tc>
          <w:tcPr>
            <w:tcW w:w="1003" w:type="dxa"/>
            <w:shd w:val="clear" w:color="auto" w:fill="E7E6E6"/>
            <w:vAlign w:val="center"/>
          </w:tcPr>
          <w:p w14:paraId="688FD954" w14:textId="77777777" w:rsidR="0042429E" w:rsidRPr="00DE0B89" w:rsidRDefault="0042429E" w:rsidP="0061067B">
            <w:pPr>
              <w:pStyle w:val="TAH"/>
              <w:rPr>
                <w:lang w:eastAsia="en-US"/>
              </w:rPr>
            </w:pPr>
            <w:r w:rsidRPr="00DE0B89">
              <w:rPr>
                <w:lang w:eastAsia="en-US"/>
              </w:rPr>
              <w:t>Index</w:t>
            </w:r>
          </w:p>
        </w:tc>
        <w:tc>
          <w:tcPr>
            <w:tcW w:w="1003" w:type="dxa"/>
            <w:shd w:val="clear" w:color="auto" w:fill="auto"/>
            <w:vAlign w:val="center"/>
          </w:tcPr>
          <w:p w14:paraId="71915550" w14:textId="77777777" w:rsidR="0042429E" w:rsidRPr="00DE0B89" w:rsidRDefault="0042429E" w:rsidP="0061067B">
            <w:pPr>
              <w:pStyle w:val="TAH"/>
              <w:rPr>
                <w:lang w:eastAsia="en-US"/>
              </w:rPr>
            </w:pPr>
            <w:r w:rsidRPr="00DE0B89">
              <w:rPr>
                <w:lang w:eastAsia="en-US"/>
              </w:rPr>
              <w:t>TBS</w:t>
            </w:r>
          </w:p>
        </w:tc>
        <w:tc>
          <w:tcPr>
            <w:tcW w:w="1003" w:type="dxa"/>
            <w:shd w:val="clear" w:color="auto" w:fill="E7E6E6"/>
            <w:vAlign w:val="center"/>
          </w:tcPr>
          <w:p w14:paraId="6F82CA2E" w14:textId="77777777" w:rsidR="0042429E" w:rsidRPr="00DE0B89" w:rsidRDefault="0042429E" w:rsidP="0061067B">
            <w:pPr>
              <w:pStyle w:val="TAH"/>
              <w:rPr>
                <w:lang w:eastAsia="en-US"/>
              </w:rPr>
            </w:pPr>
            <w:r w:rsidRPr="00DE0B89">
              <w:rPr>
                <w:lang w:eastAsia="en-US"/>
              </w:rPr>
              <w:t>Index</w:t>
            </w:r>
          </w:p>
        </w:tc>
        <w:tc>
          <w:tcPr>
            <w:tcW w:w="1003" w:type="dxa"/>
            <w:shd w:val="clear" w:color="auto" w:fill="auto"/>
            <w:vAlign w:val="center"/>
          </w:tcPr>
          <w:p w14:paraId="07934B1D" w14:textId="77777777" w:rsidR="0042429E" w:rsidRPr="00DE0B89" w:rsidRDefault="0042429E" w:rsidP="0061067B">
            <w:pPr>
              <w:pStyle w:val="TAH"/>
              <w:rPr>
                <w:lang w:eastAsia="en-US"/>
              </w:rPr>
            </w:pPr>
            <w:r w:rsidRPr="00DE0B89">
              <w:rPr>
                <w:lang w:eastAsia="en-US"/>
              </w:rPr>
              <w:t>TBS</w:t>
            </w:r>
          </w:p>
        </w:tc>
      </w:tr>
      <w:tr w:rsidR="0042429E" w:rsidRPr="00DE0B89" w14:paraId="1AD3C012" w14:textId="77777777" w:rsidTr="0061067B">
        <w:trPr>
          <w:jc w:val="center"/>
        </w:trPr>
        <w:tc>
          <w:tcPr>
            <w:tcW w:w="1095" w:type="dxa"/>
            <w:shd w:val="clear" w:color="auto" w:fill="E7E6E6"/>
            <w:vAlign w:val="center"/>
          </w:tcPr>
          <w:p w14:paraId="1DD2065A" w14:textId="77777777" w:rsidR="0042429E" w:rsidRPr="00DE0B89" w:rsidRDefault="0042429E" w:rsidP="0061067B">
            <w:pPr>
              <w:pStyle w:val="TAC"/>
              <w:rPr>
                <w:lang w:eastAsia="en-US"/>
              </w:rPr>
            </w:pPr>
            <w:r w:rsidRPr="00DE0B89">
              <w:rPr>
                <w:lang w:eastAsia="en-US"/>
              </w:rPr>
              <w:t>1</w:t>
            </w:r>
          </w:p>
        </w:tc>
        <w:tc>
          <w:tcPr>
            <w:tcW w:w="1078" w:type="dxa"/>
            <w:shd w:val="clear" w:color="auto" w:fill="auto"/>
            <w:vAlign w:val="center"/>
          </w:tcPr>
          <w:p w14:paraId="1D4A636B" w14:textId="77777777" w:rsidR="0042429E" w:rsidRPr="00DE0B89" w:rsidRDefault="0042429E" w:rsidP="0061067B">
            <w:pPr>
              <w:pStyle w:val="TAC"/>
              <w:rPr>
                <w:lang w:eastAsia="en-US"/>
              </w:rPr>
            </w:pPr>
            <w:r w:rsidRPr="00DE0B89">
              <w:rPr>
                <w:lang w:eastAsia="en-US"/>
              </w:rPr>
              <w:t>24</w:t>
            </w:r>
          </w:p>
        </w:tc>
        <w:tc>
          <w:tcPr>
            <w:tcW w:w="1003" w:type="dxa"/>
            <w:shd w:val="clear" w:color="auto" w:fill="E7E6E6"/>
            <w:vAlign w:val="center"/>
          </w:tcPr>
          <w:p w14:paraId="49D4C69A" w14:textId="77777777" w:rsidR="0042429E" w:rsidRPr="00DE0B89" w:rsidRDefault="0042429E" w:rsidP="0061067B">
            <w:pPr>
              <w:pStyle w:val="TAC"/>
              <w:rPr>
                <w:lang w:eastAsia="en-US"/>
              </w:rPr>
            </w:pPr>
            <w:r w:rsidRPr="00DE0B89">
              <w:rPr>
                <w:lang w:eastAsia="en-US"/>
              </w:rPr>
              <w:t>31</w:t>
            </w:r>
          </w:p>
        </w:tc>
        <w:tc>
          <w:tcPr>
            <w:tcW w:w="1003" w:type="dxa"/>
            <w:shd w:val="clear" w:color="auto" w:fill="auto"/>
            <w:vAlign w:val="center"/>
          </w:tcPr>
          <w:p w14:paraId="02D3EDC5" w14:textId="77777777" w:rsidR="0042429E" w:rsidRPr="00DE0B89" w:rsidRDefault="0042429E" w:rsidP="0061067B">
            <w:pPr>
              <w:pStyle w:val="TAC"/>
              <w:rPr>
                <w:lang w:eastAsia="en-US"/>
              </w:rPr>
            </w:pPr>
            <w:r w:rsidRPr="00DE0B89">
              <w:rPr>
                <w:lang w:eastAsia="en-US"/>
              </w:rPr>
              <w:t>336</w:t>
            </w:r>
          </w:p>
        </w:tc>
        <w:tc>
          <w:tcPr>
            <w:tcW w:w="1003" w:type="dxa"/>
            <w:shd w:val="clear" w:color="auto" w:fill="E7E6E6"/>
            <w:vAlign w:val="center"/>
          </w:tcPr>
          <w:p w14:paraId="175560A8" w14:textId="77777777" w:rsidR="0042429E" w:rsidRPr="00DE0B89" w:rsidRDefault="0042429E" w:rsidP="0061067B">
            <w:pPr>
              <w:pStyle w:val="TAC"/>
              <w:rPr>
                <w:lang w:eastAsia="en-US"/>
              </w:rPr>
            </w:pPr>
            <w:r w:rsidRPr="00DE0B89">
              <w:rPr>
                <w:lang w:eastAsia="en-US"/>
              </w:rPr>
              <w:t>61</w:t>
            </w:r>
          </w:p>
        </w:tc>
        <w:tc>
          <w:tcPr>
            <w:tcW w:w="1003" w:type="dxa"/>
            <w:shd w:val="clear" w:color="auto" w:fill="auto"/>
            <w:vAlign w:val="center"/>
          </w:tcPr>
          <w:p w14:paraId="4169C874" w14:textId="77777777" w:rsidR="0042429E" w:rsidRPr="00DE0B89" w:rsidRDefault="0042429E" w:rsidP="0061067B">
            <w:pPr>
              <w:pStyle w:val="TAC"/>
              <w:rPr>
                <w:lang w:eastAsia="en-US"/>
              </w:rPr>
            </w:pPr>
            <w:r w:rsidRPr="00DE0B89">
              <w:rPr>
                <w:lang w:eastAsia="en-US"/>
              </w:rPr>
              <w:t>1288</w:t>
            </w:r>
          </w:p>
        </w:tc>
        <w:tc>
          <w:tcPr>
            <w:tcW w:w="1003" w:type="dxa"/>
            <w:shd w:val="clear" w:color="auto" w:fill="E7E6E6"/>
            <w:vAlign w:val="center"/>
          </w:tcPr>
          <w:p w14:paraId="123BD632" w14:textId="77777777" w:rsidR="0042429E" w:rsidRPr="00DE0B89" w:rsidRDefault="0042429E" w:rsidP="0061067B">
            <w:pPr>
              <w:pStyle w:val="TAC"/>
              <w:rPr>
                <w:lang w:eastAsia="en-US"/>
              </w:rPr>
            </w:pPr>
            <w:r w:rsidRPr="00DE0B89">
              <w:rPr>
                <w:lang w:eastAsia="en-US"/>
              </w:rPr>
              <w:t>91</w:t>
            </w:r>
          </w:p>
        </w:tc>
        <w:tc>
          <w:tcPr>
            <w:tcW w:w="1003" w:type="dxa"/>
            <w:shd w:val="clear" w:color="auto" w:fill="auto"/>
          </w:tcPr>
          <w:p w14:paraId="1C94FDA7" w14:textId="77777777" w:rsidR="0042429E" w:rsidRPr="00DE0B89" w:rsidRDefault="0042429E" w:rsidP="0061067B">
            <w:pPr>
              <w:pStyle w:val="TAC"/>
              <w:rPr>
                <w:lang w:eastAsia="en-US"/>
              </w:rPr>
            </w:pPr>
            <w:r w:rsidRPr="00DE0B89">
              <w:rPr>
                <w:lang w:eastAsia="en-US"/>
              </w:rPr>
              <w:t>3624</w:t>
            </w:r>
          </w:p>
        </w:tc>
      </w:tr>
      <w:tr w:rsidR="0042429E" w:rsidRPr="00DE0B89" w14:paraId="1D144541" w14:textId="77777777" w:rsidTr="0061067B">
        <w:trPr>
          <w:jc w:val="center"/>
        </w:trPr>
        <w:tc>
          <w:tcPr>
            <w:tcW w:w="1095" w:type="dxa"/>
            <w:shd w:val="clear" w:color="auto" w:fill="E7E6E6"/>
            <w:vAlign w:val="center"/>
          </w:tcPr>
          <w:p w14:paraId="487C2231" w14:textId="77777777" w:rsidR="0042429E" w:rsidRPr="00DE0B89" w:rsidRDefault="0042429E" w:rsidP="0061067B">
            <w:pPr>
              <w:pStyle w:val="TAC"/>
              <w:rPr>
                <w:lang w:eastAsia="en-US"/>
              </w:rPr>
            </w:pPr>
            <w:r w:rsidRPr="00DE0B89">
              <w:rPr>
                <w:lang w:eastAsia="en-US"/>
              </w:rPr>
              <w:t>2</w:t>
            </w:r>
          </w:p>
        </w:tc>
        <w:tc>
          <w:tcPr>
            <w:tcW w:w="1078" w:type="dxa"/>
            <w:shd w:val="clear" w:color="auto" w:fill="auto"/>
            <w:vAlign w:val="center"/>
          </w:tcPr>
          <w:p w14:paraId="5D389FB8" w14:textId="77777777" w:rsidR="0042429E" w:rsidRPr="00DE0B89" w:rsidRDefault="0042429E" w:rsidP="0061067B">
            <w:pPr>
              <w:pStyle w:val="TAC"/>
              <w:rPr>
                <w:lang w:eastAsia="en-US"/>
              </w:rPr>
            </w:pPr>
            <w:r w:rsidRPr="00DE0B89">
              <w:rPr>
                <w:lang w:eastAsia="en-US"/>
              </w:rPr>
              <w:t>32</w:t>
            </w:r>
          </w:p>
        </w:tc>
        <w:tc>
          <w:tcPr>
            <w:tcW w:w="1003" w:type="dxa"/>
            <w:shd w:val="clear" w:color="auto" w:fill="E7E6E6"/>
            <w:vAlign w:val="center"/>
          </w:tcPr>
          <w:p w14:paraId="60544197" w14:textId="77777777" w:rsidR="0042429E" w:rsidRPr="00DE0B89" w:rsidRDefault="0042429E" w:rsidP="0061067B">
            <w:pPr>
              <w:pStyle w:val="TAC"/>
              <w:rPr>
                <w:lang w:eastAsia="en-US"/>
              </w:rPr>
            </w:pPr>
            <w:r w:rsidRPr="00DE0B89">
              <w:rPr>
                <w:lang w:eastAsia="en-US"/>
              </w:rPr>
              <w:t>32</w:t>
            </w:r>
          </w:p>
        </w:tc>
        <w:tc>
          <w:tcPr>
            <w:tcW w:w="1003" w:type="dxa"/>
            <w:shd w:val="clear" w:color="auto" w:fill="auto"/>
            <w:vAlign w:val="center"/>
          </w:tcPr>
          <w:p w14:paraId="1B651F57" w14:textId="77777777" w:rsidR="0042429E" w:rsidRPr="00DE0B89" w:rsidRDefault="0042429E" w:rsidP="0061067B">
            <w:pPr>
              <w:pStyle w:val="TAC"/>
              <w:rPr>
                <w:lang w:eastAsia="en-US"/>
              </w:rPr>
            </w:pPr>
            <w:r w:rsidRPr="00DE0B89">
              <w:rPr>
                <w:lang w:eastAsia="en-US"/>
              </w:rPr>
              <w:t>352</w:t>
            </w:r>
          </w:p>
        </w:tc>
        <w:tc>
          <w:tcPr>
            <w:tcW w:w="1003" w:type="dxa"/>
            <w:shd w:val="clear" w:color="auto" w:fill="E7E6E6"/>
            <w:vAlign w:val="center"/>
          </w:tcPr>
          <w:p w14:paraId="11700C26" w14:textId="77777777" w:rsidR="0042429E" w:rsidRPr="00DE0B89" w:rsidRDefault="0042429E" w:rsidP="0061067B">
            <w:pPr>
              <w:pStyle w:val="TAC"/>
              <w:rPr>
                <w:lang w:eastAsia="en-US"/>
              </w:rPr>
            </w:pPr>
            <w:r w:rsidRPr="00DE0B89">
              <w:rPr>
                <w:lang w:eastAsia="en-US"/>
              </w:rPr>
              <w:t>62</w:t>
            </w:r>
          </w:p>
        </w:tc>
        <w:tc>
          <w:tcPr>
            <w:tcW w:w="1003" w:type="dxa"/>
            <w:shd w:val="clear" w:color="auto" w:fill="auto"/>
            <w:vAlign w:val="center"/>
          </w:tcPr>
          <w:p w14:paraId="128EC27B" w14:textId="77777777" w:rsidR="0042429E" w:rsidRPr="00DE0B89" w:rsidRDefault="0042429E" w:rsidP="0061067B">
            <w:pPr>
              <w:pStyle w:val="TAC"/>
              <w:rPr>
                <w:lang w:eastAsia="en-US"/>
              </w:rPr>
            </w:pPr>
            <w:r w:rsidRPr="00DE0B89">
              <w:rPr>
                <w:lang w:eastAsia="en-US"/>
              </w:rPr>
              <w:t>1320</w:t>
            </w:r>
          </w:p>
        </w:tc>
        <w:tc>
          <w:tcPr>
            <w:tcW w:w="1003" w:type="dxa"/>
            <w:shd w:val="clear" w:color="auto" w:fill="E7E6E6"/>
            <w:vAlign w:val="center"/>
          </w:tcPr>
          <w:p w14:paraId="09C7B6C3" w14:textId="77777777" w:rsidR="0042429E" w:rsidRPr="00DE0B89" w:rsidRDefault="0042429E" w:rsidP="0061067B">
            <w:pPr>
              <w:pStyle w:val="TAC"/>
              <w:rPr>
                <w:lang w:eastAsia="en-US"/>
              </w:rPr>
            </w:pPr>
            <w:r w:rsidRPr="00DE0B89">
              <w:rPr>
                <w:lang w:eastAsia="en-US"/>
              </w:rPr>
              <w:t>92</w:t>
            </w:r>
          </w:p>
        </w:tc>
        <w:tc>
          <w:tcPr>
            <w:tcW w:w="1003" w:type="dxa"/>
            <w:shd w:val="clear" w:color="auto" w:fill="auto"/>
          </w:tcPr>
          <w:p w14:paraId="4DBB14A8" w14:textId="77777777" w:rsidR="0042429E" w:rsidRPr="00DE0B89" w:rsidRDefault="0042429E" w:rsidP="0061067B">
            <w:pPr>
              <w:pStyle w:val="TAC"/>
              <w:rPr>
                <w:lang w:eastAsia="en-US"/>
              </w:rPr>
            </w:pPr>
            <w:r w:rsidRPr="00DE0B89">
              <w:rPr>
                <w:lang w:eastAsia="en-US"/>
              </w:rPr>
              <w:t>3752</w:t>
            </w:r>
          </w:p>
        </w:tc>
      </w:tr>
      <w:tr w:rsidR="0042429E" w:rsidRPr="00DE0B89" w14:paraId="4E7837B0" w14:textId="77777777" w:rsidTr="0061067B">
        <w:trPr>
          <w:jc w:val="center"/>
        </w:trPr>
        <w:tc>
          <w:tcPr>
            <w:tcW w:w="1095" w:type="dxa"/>
            <w:shd w:val="clear" w:color="auto" w:fill="E7E6E6"/>
            <w:vAlign w:val="center"/>
          </w:tcPr>
          <w:p w14:paraId="2DB18862" w14:textId="77777777" w:rsidR="0042429E" w:rsidRPr="00DE0B89" w:rsidRDefault="0042429E" w:rsidP="0061067B">
            <w:pPr>
              <w:pStyle w:val="TAC"/>
              <w:rPr>
                <w:lang w:eastAsia="en-US"/>
              </w:rPr>
            </w:pPr>
            <w:r w:rsidRPr="00DE0B89">
              <w:rPr>
                <w:lang w:eastAsia="en-US"/>
              </w:rPr>
              <w:t>3</w:t>
            </w:r>
          </w:p>
        </w:tc>
        <w:tc>
          <w:tcPr>
            <w:tcW w:w="1078" w:type="dxa"/>
            <w:shd w:val="clear" w:color="auto" w:fill="auto"/>
            <w:vAlign w:val="center"/>
          </w:tcPr>
          <w:p w14:paraId="0EC9F32B" w14:textId="77777777" w:rsidR="0042429E" w:rsidRPr="00DE0B89" w:rsidRDefault="0042429E" w:rsidP="0061067B">
            <w:pPr>
              <w:pStyle w:val="TAC"/>
              <w:rPr>
                <w:lang w:eastAsia="en-US"/>
              </w:rPr>
            </w:pPr>
            <w:r w:rsidRPr="00DE0B89">
              <w:rPr>
                <w:lang w:eastAsia="en-US"/>
              </w:rPr>
              <w:t>40</w:t>
            </w:r>
          </w:p>
        </w:tc>
        <w:tc>
          <w:tcPr>
            <w:tcW w:w="1003" w:type="dxa"/>
            <w:shd w:val="clear" w:color="auto" w:fill="E7E6E6"/>
            <w:vAlign w:val="center"/>
          </w:tcPr>
          <w:p w14:paraId="74826ABF" w14:textId="77777777" w:rsidR="0042429E" w:rsidRPr="00DE0B89" w:rsidRDefault="0042429E" w:rsidP="0061067B">
            <w:pPr>
              <w:pStyle w:val="TAC"/>
              <w:rPr>
                <w:lang w:eastAsia="en-US"/>
              </w:rPr>
            </w:pPr>
            <w:r w:rsidRPr="00DE0B89">
              <w:rPr>
                <w:lang w:eastAsia="en-US"/>
              </w:rPr>
              <w:t>33</w:t>
            </w:r>
          </w:p>
        </w:tc>
        <w:tc>
          <w:tcPr>
            <w:tcW w:w="1003" w:type="dxa"/>
            <w:shd w:val="clear" w:color="auto" w:fill="auto"/>
            <w:vAlign w:val="center"/>
          </w:tcPr>
          <w:p w14:paraId="4A460F15" w14:textId="77777777" w:rsidR="0042429E" w:rsidRPr="00DE0B89" w:rsidRDefault="0042429E" w:rsidP="0061067B">
            <w:pPr>
              <w:pStyle w:val="TAC"/>
              <w:rPr>
                <w:lang w:eastAsia="en-US"/>
              </w:rPr>
            </w:pPr>
            <w:r w:rsidRPr="00DE0B89">
              <w:rPr>
                <w:lang w:eastAsia="en-US"/>
              </w:rPr>
              <w:t>368</w:t>
            </w:r>
          </w:p>
        </w:tc>
        <w:tc>
          <w:tcPr>
            <w:tcW w:w="1003" w:type="dxa"/>
            <w:shd w:val="clear" w:color="auto" w:fill="E7E6E6"/>
            <w:vAlign w:val="center"/>
          </w:tcPr>
          <w:p w14:paraId="7CBD6F78" w14:textId="77777777" w:rsidR="0042429E" w:rsidRPr="00DE0B89" w:rsidRDefault="0042429E" w:rsidP="0061067B">
            <w:pPr>
              <w:pStyle w:val="TAC"/>
              <w:rPr>
                <w:lang w:eastAsia="en-US"/>
              </w:rPr>
            </w:pPr>
            <w:r w:rsidRPr="00DE0B89">
              <w:rPr>
                <w:lang w:eastAsia="en-US"/>
              </w:rPr>
              <w:t>63</w:t>
            </w:r>
          </w:p>
        </w:tc>
        <w:tc>
          <w:tcPr>
            <w:tcW w:w="1003" w:type="dxa"/>
            <w:shd w:val="clear" w:color="auto" w:fill="auto"/>
            <w:vAlign w:val="center"/>
          </w:tcPr>
          <w:p w14:paraId="0A6A3C71" w14:textId="77777777" w:rsidR="0042429E" w:rsidRPr="00DE0B89" w:rsidRDefault="0042429E" w:rsidP="0061067B">
            <w:pPr>
              <w:pStyle w:val="TAC"/>
              <w:rPr>
                <w:lang w:eastAsia="en-US"/>
              </w:rPr>
            </w:pPr>
            <w:r w:rsidRPr="00DE0B89">
              <w:rPr>
                <w:lang w:eastAsia="en-US"/>
              </w:rPr>
              <w:t>1352</w:t>
            </w:r>
          </w:p>
        </w:tc>
        <w:tc>
          <w:tcPr>
            <w:tcW w:w="1003" w:type="dxa"/>
            <w:shd w:val="clear" w:color="auto" w:fill="E7E6E6"/>
            <w:vAlign w:val="center"/>
          </w:tcPr>
          <w:p w14:paraId="289D799E" w14:textId="77777777" w:rsidR="0042429E" w:rsidRPr="00DE0B89" w:rsidRDefault="0042429E" w:rsidP="0061067B">
            <w:pPr>
              <w:pStyle w:val="TAC"/>
              <w:rPr>
                <w:lang w:eastAsia="en-US"/>
              </w:rPr>
            </w:pPr>
            <w:r w:rsidRPr="00DE0B89">
              <w:rPr>
                <w:lang w:eastAsia="en-US"/>
              </w:rPr>
              <w:t>93</w:t>
            </w:r>
          </w:p>
        </w:tc>
        <w:tc>
          <w:tcPr>
            <w:tcW w:w="1003" w:type="dxa"/>
            <w:shd w:val="clear" w:color="auto" w:fill="auto"/>
          </w:tcPr>
          <w:p w14:paraId="3C4F6F93" w14:textId="77777777" w:rsidR="0042429E" w:rsidRPr="00DE0B89" w:rsidRDefault="0042429E" w:rsidP="0061067B">
            <w:pPr>
              <w:pStyle w:val="TAC"/>
              <w:rPr>
                <w:lang w:eastAsia="en-US"/>
              </w:rPr>
            </w:pPr>
            <w:r w:rsidRPr="00DE0B89">
              <w:rPr>
                <w:lang w:eastAsia="en-US"/>
              </w:rPr>
              <w:t>3824</w:t>
            </w:r>
          </w:p>
        </w:tc>
      </w:tr>
      <w:tr w:rsidR="0042429E" w:rsidRPr="00DE0B89" w14:paraId="05922520" w14:textId="77777777" w:rsidTr="0061067B">
        <w:trPr>
          <w:jc w:val="center"/>
        </w:trPr>
        <w:tc>
          <w:tcPr>
            <w:tcW w:w="1095" w:type="dxa"/>
            <w:shd w:val="clear" w:color="auto" w:fill="E7E6E6"/>
            <w:vAlign w:val="center"/>
          </w:tcPr>
          <w:p w14:paraId="74FD3A3E" w14:textId="77777777" w:rsidR="0042429E" w:rsidRPr="00DE0B89" w:rsidRDefault="0042429E" w:rsidP="0061067B">
            <w:pPr>
              <w:pStyle w:val="TAC"/>
              <w:rPr>
                <w:lang w:eastAsia="en-US"/>
              </w:rPr>
            </w:pPr>
            <w:r w:rsidRPr="00DE0B89">
              <w:rPr>
                <w:lang w:eastAsia="en-US"/>
              </w:rPr>
              <w:t>4</w:t>
            </w:r>
          </w:p>
        </w:tc>
        <w:tc>
          <w:tcPr>
            <w:tcW w:w="1078" w:type="dxa"/>
            <w:shd w:val="clear" w:color="auto" w:fill="auto"/>
            <w:vAlign w:val="center"/>
          </w:tcPr>
          <w:p w14:paraId="31B05E86" w14:textId="77777777" w:rsidR="0042429E" w:rsidRPr="00DE0B89" w:rsidRDefault="0042429E" w:rsidP="0061067B">
            <w:pPr>
              <w:pStyle w:val="TAC"/>
              <w:rPr>
                <w:lang w:eastAsia="en-US"/>
              </w:rPr>
            </w:pPr>
            <w:r w:rsidRPr="00DE0B89">
              <w:rPr>
                <w:lang w:eastAsia="en-US"/>
              </w:rPr>
              <w:t>48</w:t>
            </w:r>
          </w:p>
        </w:tc>
        <w:tc>
          <w:tcPr>
            <w:tcW w:w="1003" w:type="dxa"/>
            <w:shd w:val="clear" w:color="auto" w:fill="E7E6E6"/>
            <w:vAlign w:val="center"/>
          </w:tcPr>
          <w:p w14:paraId="56271A36" w14:textId="77777777" w:rsidR="0042429E" w:rsidRPr="00DE0B89" w:rsidRDefault="0042429E" w:rsidP="0061067B">
            <w:pPr>
              <w:pStyle w:val="TAC"/>
              <w:rPr>
                <w:lang w:eastAsia="en-US"/>
              </w:rPr>
            </w:pPr>
            <w:r w:rsidRPr="00DE0B89">
              <w:rPr>
                <w:lang w:eastAsia="en-US"/>
              </w:rPr>
              <w:t>34</w:t>
            </w:r>
          </w:p>
        </w:tc>
        <w:tc>
          <w:tcPr>
            <w:tcW w:w="1003" w:type="dxa"/>
            <w:shd w:val="clear" w:color="auto" w:fill="auto"/>
            <w:vAlign w:val="center"/>
          </w:tcPr>
          <w:p w14:paraId="35257A29" w14:textId="77777777" w:rsidR="0042429E" w:rsidRPr="00DE0B89" w:rsidRDefault="0042429E" w:rsidP="0061067B">
            <w:pPr>
              <w:pStyle w:val="TAC"/>
              <w:rPr>
                <w:lang w:eastAsia="en-US"/>
              </w:rPr>
            </w:pPr>
            <w:r w:rsidRPr="00DE0B89">
              <w:rPr>
                <w:lang w:eastAsia="en-US"/>
              </w:rPr>
              <w:t>384</w:t>
            </w:r>
          </w:p>
        </w:tc>
        <w:tc>
          <w:tcPr>
            <w:tcW w:w="1003" w:type="dxa"/>
            <w:shd w:val="clear" w:color="auto" w:fill="E7E6E6"/>
            <w:vAlign w:val="center"/>
          </w:tcPr>
          <w:p w14:paraId="79CC49FD" w14:textId="77777777" w:rsidR="0042429E" w:rsidRPr="00DE0B89" w:rsidRDefault="0042429E" w:rsidP="0061067B">
            <w:pPr>
              <w:pStyle w:val="TAC"/>
              <w:rPr>
                <w:lang w:eastAsia="en-US"/>
              </w:rPr>
            </w:pPr>
            <w:r w:rsidRPr="00DE0B89">
              <w:rPr>
                <w:lang w:eastAsia="en-US"/>
              </w:rPr>
              <w:t>64</w:t>
            </w:r>
          </w:p>
        </w:tc>
        <w:tc>
          <w:tcPr>
            <w:tcW w:w="1003" w:type="dxa"/>
            <w:shd w:val="clear" w:color="auto" w:fill="auto"/>
            <w:vAlign w:val="center"/>
          </w:tcPr>
          <w:p w14:paraId="2D3F599C" w14:textId="77777777" w:rsidR="0042429E" w:rsidRPr="00DE0B89" w:rsidRDefault="0042429E" w:rsidP="0061067B">
            <w:pPr>
              <w:pStyle w:val="TAC"/>
              <w:rPr>
                <w:lang w:eastAsia="en-US"/>
              </w:rPr>
            </w:pPr>
            <w:r w:rsidRPr="00DE0B89">
              <w:rPr>
                <w:lang w:eastAsia="en-US"/>
              </w:rPr>
              <w:t>1416</w:t>
            </w:r>
          </w:p>
        </w:tc>
        <w:tc>
          <w:tcPr>
            <w:tcW w:w="1003" w:type="dxa"/>
            <w:shd w:val="clear" w:color="auto" w:fill="E7E6E6"/>
            <w:vAlign w:val="center"/>
          </w:tcPr>
          <w:p w14:paraId="725D8252" w14:textId="77777777" w:rsidR="0042429E" w:rsidRPr="00DE0B89" w:rsidRDefault="0042429E" w:rsidP="0061067B">
            <w:pPr>
              <w:pStyle w:val="TAC"/>
              <w:rPr>
                <w:lang w:eastAsia="en-US"/>
              </w:rPr>
            </w:pPr>
          </w:p>
        </w:tc>
        <w:tc>
          <w:tcPr>
            <w:tcW w:w="1003" w:type="dxa"/>
            <w:shd w:val="clear" w:color="auto" w:fill="auto"/>
          </w:tcPr>
          <w:p w14:paraId="085D7D07" w14:textId="77777777" w:rsidR="0042429E" w:rsidRPr="00DE0B89" w:rsidRDefault="0042429E" w:rsidP="0061067B">
            <w:pPr>
              <w:pStyle w:val="TAC"/>
              <w:rPr>
                <w:lang w:eastAsia="en-US"/>
              </w:rPr>
            </w:pPr>
          </w:p>
        </w:tc>
      </w:tr>
      <w:tr w:rsidR="0042429E" w:rsidRPr="00DE0B89" w14:paraId="7EACF9CB" w14:textId="77777777" w:rsidTr="0061067B">
        <w:trPr>
          <w:jc w:val="center"/>
        </w:trPr>
        <w:tc>
          <w:tcPr>
            <w:tcW w:w="1095" w:type="dxa"/>
            <w:shd w:val="clear" w:color="auto" w:fill="E7E6E6"/>
            <w:vAlign w:val="center"/>
          </w:tcPr>
          <w:p w14:paraId="52A6FD36" w14:textId="77777777" w:rsidR="0042429E" w:rsidRPr="00DE0B89" w:rsidRDefault="0042429E" w:rsidP="0061067B">
            <w:pPr>
              <w:pStyle w:val="TAC"/>
              <w:rPr>
                <w:lang w:eastAsia="en-US"/>
              </w:rPr>
            </w:pPr>
            <w:r w:rsidRPr="00DE0B89">
              <w:rPr>
                <w:lang w:eastAsia="en-US"/>
              </w:rPr>
              <w:t>5</w:t>
            </w:r>
          </w:p>
        </w:tc>
        <w:tc>
          <w:tcPr>
            <w:tcW w:w="1078" w:type="dxa"/>
            <w:shd w:val="clear" w:color="auto" w:fill="auto"/>
            <w:vAlign w:val="center"/>
          </w:tcPr>
          <w:p w14:paraId="6B4CF07C" w14:textId="77777777" w:rsidR="0042429E" w:rsidRPr="00DE0B89" w:rsidRDefault="0042429E" w:rsidP="0061067B">
            <w:pPr>
              <w:pStyle w:val="TAC"/>
              <w:rPr>
                <w:lang w:eastAsia="en-US"/>
              </w:rPr>
            </w:pPr>
            <w:r w:rsidRPr="00DE0B89">
              <w:rPr>
                <w:lang w:eastAsia="en-US"/>
              </w:rPr>
              <w:t>56</w:t>
            </w:r>
          </w:p>
        </w:tc>
        <w:tc>
          <w:tcPr>
            <w:tcW w:w="1003" w:type="dxa"/>
            <w:shd w:val="clear" w:color="auto" w:fill="E7E6E6"/>
            <w:vAlign w:val="center"/>
          </w:tcPr>
          <w:p w14:paraId="01B2A628" w14:textId="77777777" w:rsidR="0042429E" w:rsidRPr="00DE0B89" w:rsidRDefault="0042429E" w:rsidP="0061067B">
            <w:pPr>
              <w:pStyle w:val="TAC"/>
              <w:rPr>
                <w:lang w:eastAsia="en-US"/>
              </w:rPr>
            </w:pPr>
            <w:r w:rsidRPr="00DE0B89">
              <w:rPr>
                <w:lang w:eastAsia="en-US"/>
              </w:rPr>
              <w:t>35</w:t>
            </w:r>
          </w:p>
        </w:tc>
        <w:tc>
          <w:tcPr>
            <w:tcW w:w="1003" w:type="dxa"/>
            <w:shd w:val="clear" w:color="auto" w:fill="auto"/>
            <w:vAlign w:val="center"/>
          </w:tcPr>
          <w:p w14:paraId="3D9D0F98" w14:textId="77777777" w:rsidR="0042429E" w:rsidRPr="00DE0B89" w:rsidRDefault="0042429E" w:rsidP="0061067B">
            <w:pPr>
              <w:pStyle w:val="TAC"/>
              <w:rPr>
                <w:lang w:eastAsia="en-US"/>
              </w:rPr>
            </w:pPr>
            <w:r w:rsidRPr="00DE0B89">
              <w:rPr>
                <w:lang w:eastAsia="en-US"/>
              </w:rPr>
              <w:t>408</w:t>
            </w:r>
          </w:p>
        </w:tc>
        <w:tc>
          <w:tcPr>
            <w:tcW w:w="1003" w:type="dxa"/>
            <w:shd w:val="clear" w:color="auto" w:fill="E7E6E6"/>
            <w:vAlign w:val="center"/>
          </w:tcPr>
          <w:p w14:paraId="4D6C0380" w14:textId="77777777" w:rsidR="0042429E" w:rsidRPr="00DE0B89" w:rsidRDefault="0042429E" w:rsidP="0061067B">
            <w:pPr>
              <w:pStyle w:val="TAC"/>
              <w:rPr>
                <w:lang w:eastAsia="en-US"/>
              </w:rPr>
            </w:pPr>
            <w:r w:rsidRPr="00DE0B89">
              <w:rPr>
                <w:lang w:eastAsia="en-US"/>
              </w:rPr>
              <w:t>65</w:t>
            </w:r>
          </w:p>
        </w:tc>
        <w:tc>
          <w:tcPr>
            <w:tcW w:w="1003" w:type="dxa"/>
            <w:shd w:val="clear" w:color="auto" w:fill="auto"/>
            <w:vAlign w:val="center"/>
          </w:tcPr>
          <w:p w14:paraId="43CF28B5" w14:textId="77777777" w:rsidR="0042429E" w:rsidRPr="00DE0B89" w:rsidRDefault="0042429E" w:rsidP="0061067B">
            <w:pPr>
              <w:pStyle w:val="TAC"/>
              <w:rPr>
                <w:lang w:eastAsia="en-US"/>
              </w:rPr>
            </w:pPr>
            <w:r w:rsidRPr="00DE0B89">
              <w:rPr>
                <w:lang w:eastAsia="en-US"/>
              </w:rPr>
              <w:t>1480</w:t>
            </w:r>
          </w:p>
        </w:tc>
        <w:tc>
          <w:tcPr>
            <w:tcW w:w="1003" w:type="dxa"/>
            <w:shd w:val="clear" w:color="auto" w:fill="E7E6E6"/>
            <w:vAlign w:val="center"/>
          </w:tcPr>
          <w:p w14:paraId="7D596E1C" w14:textId="77777777" w:rsidR="0042429E" w:rsidRPr="00DE0B89" w:rsidRDefault="0042429E" w:rsidP="0061067B">
            <w:pPr>
              <w:pStyle w:val="TAC"/>
              <w:rPr>
                <w:lang w:eastAsia="en-US"/>
              </w:rPr>
            </w:pPr>
          </w:p>
        </w:tc>
        <w:tc>
          <w:tcPr>
            <w:tcW w:w="1003" w:type="dxa"/>
            <w:shd w:val="clear" w:color="auto" w:fill="auto"/>
          </w:tcPr>
          <w:p w14:paraId="6AE21783" w14:textId="77777777" w:rsidR="0042429E" w:rsidRPr="00DE0B89" w:rsidRDefault="0042429E" w:rsidP="0061067B">
            <w:pPr>
              <w:pStyle w:val="TAC"/>
              <w:rPr>
                <w:lang w:eastAsia="en-US"/>
              </w:rPr>
            </w:pPr>
          </w:p>
        </w:tc>
      </w:tr>
      <w:tr w:rsidR="0042429E" w:rsidRPr="00DE0B89" w14:paraId="2FBBEB81" w14:textId="77777777" w:rsidTr="0061067B">
        <w:trPr>
          <w:jc w:val="center"/>
        </w:trPr>
        <w:tc>
          <w:tcPr>
            <w:tcW w:w="1095" w:type="dxa"/>
            <w:shd w:val="clear" w:color="auto" w:fill="E7E6E6"/>
            <w:vAlign w:val="center"/>
          </w:tcPr>
          <w:p w14:paraId="4CF7CEAA" w14:textId="77777777" w:rsidR="0042429E" w:rsidRPr="00DE0B89" w:rsidRDefault="0042429E" w:rsidP="0061067B">
            <w:pPr>
              <w:pStyle w:val="TAC"/>
              <w:rPr>
                <w:lang w:eastAsia="en-US"/>
              </w:rPr>
            </w:pPr>
            <w:r w:rsidRPr="00DE0B89">
              <w:rPr>
                <w:lang w:eastAsia="en-US"/>
              </w:rPr>
              <w:t>6</w:t>
            </w:r>
          </w:p>
        </w:tc>
        <w:tc>
          <w:tcPr>
            <w:tcW w:w="1078" w:type="dxa"/>
            <w:shd w:val="clear" w:color="auto" w:fill="auto"/>
            <w:vAlign w:val="center"/>
          </w:tcPr>
          <w:p w14:paraId="59C03B94" w14:textId="77777777" w:rsidR="0042429E" w:rsidRPr="00DE0B89" w:rsidRDefault="0042429E" w:rsidP="0061067B">
            <w:pPr>
              <w:pStyle w:val="TAC"/>
              <w:rPr>
                <w:lang w:eastAsia="en-US"/>
              </w:rPr>
            </w:pPr>
            <w:r w:rsidRPr="00DE0B89">
              <w:rPr>
                <w:lang w:eastAsia="en-US"/>
              </w:rPr>
              <w:t>64</w:t>
            </w:r>
          </w:p>
        </w:tc>
        <w:tc>
          <w:tcPr>
            <w:tcW w:w="1003" w:type="dxa"/>
            <w:shd w:val="clear" w:color="auto" w:fill="E7E6E6"/>
            <w:vAlign w:val="center"/>
          </w:tcPr>
          <w:p w14:paraId="3EBA8537" w14:textId="77777777" w:rsidR="0042429E" w:rsidRPr="00DE0B89" w:rsidRDefault="0042429E" w:rsidP="0061067B">
            <w:pPr>
              <w:pStyle w:val="TAC"/>
              <w:rPr>
                <w:lang w:eastAsia="en-US"/>
              </w:rPr>
            </w:pPr>
            <w:r w:rsidRPr="00DE0B89">
              <w:rPr>
                <w:lang w:eastAsia="en-US"/>
              </w:rPr>
              <w:t>36</w:t>
            </w:r>
          </w:p>
        </w:tc>
        <w:tc>
          <w:tcPr>
            <w:tcW w:w="1003" w:type="dxa"/>
            <w:shd w:val="clear" w:color="auto" w:fill="auto"/>
            <w:vAlign w:val="center"/>
          </w:tcPr>
          <w:p w14:paraId="149570C4" w14:textId="77777777" w:rsidR="0042429E" w:rsidRPr="00DE0B89" w:rsidRDefault="0042429E" w:rsidP="0061067B">
            <w:pPr>
              <w:pStyle w:val="TAC"/>
              <w:rPr>
                <w:lang w:eastAsia="en-US"/>
              </w:rPr>
            </w:pPr>
            <w:r w:rsidRPr="00DE0B89">
              <w:rPr>
                <w:lang w:eastAsia="en-US"/>
              </w:rPr>
              <w:t>432</w:t>
            </w:r>
          </w:p>
        </w:tc>
        <w:tc>
          <w:tcPr>
            <w:tcW w:w="1003" w:type="dxa"/>
            <w:shd w:val="clear" w:color="auto" w:fill="E7E6E6"/>
            <w:vAlign w:val="center"/>
          </w:tcPr>
          <w:p w14:paraId="4413C441" w14:textId="77777777" w:rsidR="0042429E" w:rsidRPr="00DE0B89" w:rsidRDefault="0042429E" w:rsidP="0061067B">
            <w:pPr>
              <w:pStyle w:val="TAC"/>
              <w:rPr>
                <w:lang w:eastAsia="en-US"/>
              </w:rPr>
            </w:pPr>
            <w:r w:rsidRPr="00DE0B89">
              <w:rPr>
                <w:lang w:eastAsia="en-US"/>
              </w:rPr>
              <w:t>66</w:t>
            </w:r>
          </w:p>
        </w:tc>
        <w:tc>
          <w:tcPr>
            <w:tcW w:w="1003" w:type="dxa"/>
            <w:shd w:val="clear" w:color="auto" w:fill="auto"/>
            <w:vAlign w:val="center"/>
          </w:tcPr>
          <w:p w14:paraId="455CBC2B" w14:textId="77777777" w:rsidR="0042429E" w:rsidRPr="00DE0B89" w:rsidRDefault="0042429E" w:rsidP="0061067B">
            <w:pPr>
              <w:pStyle w:val="TAC"/>
              <w:rPr>
                <w:lang w:eastAsia="en-US"/>
              </w:rPr>
            </w:pPr>
            <w:r w:rsidRPr="00DE0B89">
              <w:rPr>
                <w:lang w:eastAsia="en-US"/>
              </w:rPr>
              <w:t>1544</w:t>
            </w:r>
          </w:p>
        </w:tc>
        <w:tc>
          <w:tcPr>
            <w:tcW w:w="1003" w:type="dxa"/>
            <w:shd w:val="clear" w:color="auto" w:fill="E7E6E6"/>
            <w:vAlign w:val="center"/>
          </w:tcPr>
          <w:p w14:paraId="11AB8D33" w14:textId="77777777" w:rsidR="0042429E" w:rsidRPr="00DE0B89" w:rsidRDefault="0042429E" w:rsidP="0061067B">
            <w:pPr>
              <w:pStyle w:val="TAC"/>
              <w:rPr>
                <w:lang w:eastAsia="en-US"/>
              </w:rPr>
            </w:pPr>
          </w:p>
        </w:tc>
        <w:tc>
          <w:tcPr>
            <w:tcW w:w="1003" w:type="dxa"/>
            <w:shd w:val="clear" w:color="auto" w:fill="auto"/>
          </w:tcPr>
          <w:p w14:paraId="7D548D41" w14:textId="77777777" w:rsidR="0042429E" w:rsidRPr="00DE0B89" w:rsidRDefault="0042429E" w:rsidP="0061067B">
            <w:pPr>
              <w:pStyle w:val="TAC"/>
              <w:rPr>
                <w:lang w:eastAsia="en-US"/>
              </w:rPr>
            </w:pPr>
          </w:p>
        </w:tc>
      </w:tr>
      <w:tr w:rsidR="0042429E" w:rsidRPr="00DE0B89" w14:paraId="318754F1" w14:textId="77777777" w:rsidTr="0061067B">
        <w:trPr>
          <w:jc w:val="center"/>
        </w:trPr>
        <w:tc>
          <w:tcPr>
            <w:tcW w:w="1095" w:type="dxa"/>
            <w:shd w:val="clear" w:color="auto" w:fill="E7E6E6"/>
            <w:vAlign w:val="center"/>
          </w:tcPr>
          <w:p w14:paraId="57467520" w14:textId="77777777" w:rsidR="0042429E" w:rsidRPr="00DE0B89" w:rsidRDefault="0042429E" w:rsidP="0061067B">
            <w:pPr>
              <w:pStyle w:val="TAC"/>
              <w:rPr>
                <w:lang w:eastAsia="en-US"/>
              </w:rPr>
            </w:pPr>
            <w:r w:rsidRPr="00DE0B89">
              <w:rPr>
                <w:lang w:eastAsia="en-US"/>
              </w:rPr>
              <w:t>7</w:t>
            </w:r>
          </w:p>
        </w:tc>
        <w:tc>
          <w:tcPr>
            <w:tcW w:w="1078" w:type="dxa"/>
            <w:shd w:val="clear" w:color="auto" w:fill="auto"/>
            <w:vAlign w:val="center"/>
          </w:tcPr>
          <w:p w14:paraId="45082E7B" w14:textId="77777777" w:rsidR="0042429E" w:rsidRPr="00DE0B89" w:rsidRDefault="0042429E" w:rsidP="0061067B">
            <w:pPr>
              <w:pStyle w:val="TAC"/>
              <w:rPr>
                <w:lang w:eastAsia="en-US"/>
              </w:rPr>
            </w:pPr>
            <w:r w:rsidRPr="00DE0B89">
              <w:rPr>
                <w:lang w:eastAsia="en-US"/>
              </w:rPr>
              <w:t>72</w:t>
            </w:r>
          </w:p>
        </w:tc>
        <w:tc>
          <w:tcPr>
            <w:tcW w:w="1003" w:type="dxa"/>
            <w:shd w:val="clear" w:color="auto" w:fill="E7E6E6"/>
            <w:vAlign w:val="center"/>
          </w:tcPr>
          <w:p w14:paraId="65EC0710" w14:textId="77777777" w:rsidR="0042429E" w:rsidRPr="00DE0B89" w:rsidRDefault="0042429E" w:rsidP="0061067B">
            <w:pPr>
              <w:pStyle w:val="TAC"/>
              <w:rPr>
                <w:lang w:eastAsia="en-US"/>
              </w:rPr>
            </w:pPr>
            <w:r w:rsidRPr="00DE0B89">
              <w:rPr>
                <w:lang w:eastAsia="en-US"/>
              </w:rPr>
              <w:t>37</w:t>
            </w:r>
          </w:p>
        </w:tc>
        <w:tc>
          <w:tcPr>
            <w:tcW w:w="1003" w:type="dxa"/>
            <w:shd w:val="clear" w:color="auto" w:fill="auto"/>
            <w:vAlign w:val="center"/>
          </w:tcPr>
          <w:p w14:paraId="2AD7DD9C" w14:textId="77777777" w:rsidR="0042429E" w:rsidRPr="00DE0B89" w:rsidRDefault="0042429E" w:rsidP="0061067B">
            <w:pPr>
              <w:pStyle w:val="TAC"/>
              <w:rPr>
                <w:lang w:eastAsia="en-US"/>
              </w:rPr>
            </w:pPr>
            <w:r w:rsidRPr="00DE0B89">
              <w:rPr>
                <w:lang w:eastAsia="en-US"/>
              </w:rPr>
              <w:t>456</w:t>
            </w:r>
          </w:p>
        </w:tc>
        <w:tc>
          <w:tcPr>
            <w:tcW w:w="1003" w:type="dxa"/>
            <w:shd w:val="clear" w:color="auto" w:fill="E7E6E6"/>
            <w:vAlign w:val="center"/>
          </w:tcPr>
          <w:p w14:paraId="365D799F" w14:textId="77777777" w:rsidR="0042429E" w:rsidRPr="00DE0B89" w:rsidRDefault="0042429E" w:rsidP="0061067B">
            <w:pPr>
              <w:pStyle w:val="TAC"/>
              <w:rPr>
                <w:lang w:eastAsia="en-US"/>
              </w:rPr>
            </w:pPr>
            <w:r w:rsidRPr="00DE0B89">
              <w:rPr>
                <w:lang w:eastAsia="en-US"/>
              </w:rPr>
              <w:t>67</w:t>
            </w:r>
          </w:p>
        </w:tc>
        <w:tc>
          <w:tcPr>
            <w:tcW w:w="1003" w:type="dxa"/>
            <w:shd w:val="clear" w:color="auto" w:fill="auto"/>
            <w:vAlign w:val="center"/>
          </w:tcPr>
          <w:p w14:paraId="3B0F9B55" w14:textId="77777777" w:rsidR="0042429E" w:rsidRPr="00DE0B89" w:rsidRDefault="0042429E" w:rsidP="0061067B">
            <w:pPr>
              <w:pStyle w:val="TAC"/>
              <w:rPr>
                <w:lang w:eastAsia="en-US"/>
              </w:rPr>
            </w:pPr>
            <w:r w:rsidRPr="00DE0B89">
              <w:rPr>
                <w:lang w:eastAsia="en-US"/>
              </w:rPr>
              <w:t>1608</w:t>
            </w:r>
          </w:p>
        </w:tc>
        <w:tc>
          <w:tcPr>
            <w:tcW w:w="1003" w:type="dxa"/>
            <w:shd w:val="clear" w:color="auto" w:fill="E7E6E6"/>
            <w:vAlign w:val="center"/>
          </w:tcPr>
          <w:p w14:paraId="60C6EC29" w14:textId="77777777" w:rsidR="0042429E" w:rsidRPr="00DE0B89" w:rsidRDefault="0042429E" w:rsidP="0061067B">
            <w:pPr>
              <w:pStyle w:val="TAC"/>
              <w:rPr>
                <w:lang w:eastAsia="en-US"/>
              </w:rPr>
            </w:pPr>
          </w:p>
        </w:tc>
        <w:tc>
          <w:tcPr>
            <w:tcW w:w="1003" w:type="dxa"/>
            <w:shd w:val="clear" w:color="auto" w:fill="auto"/>
          </w:tcPr>
          <w:p w14:paraId="4A5ECA65" w14:textId="77777777" w:rsidR="0042429E" w:rsidRPr="00DE0B89" w:rsidRDefault="0042429E" w:rsidP="0061067B">
            <w:pPr>
              <w:pStyle w:val="TAC"/>
              <w:rPr>
                <w:lang w:eastAsia="en-US"/>
              </w:rPr>
            </w:pPr>
          </w:p>
        </w:tc>
      </w:tr>
      <w:tr w:rsidR="0042429E" w:rsidRPr="00DE0B89" w14:paraId="0D4A003C" w14:textId="77777777" w:rsidTr="0061067B">
        <w:trPr>
          <w:jc w:val="center"/>
        </w:trPr>
        <w:tc>
          <w:tcPr>
            <w:tcW w:w="1095" w:type="dxa"/>
            <w:shd w:val="clear" w:color="auto" w:fill="E7E6E6"/>
            <w:vAlign w:val="center"/>
          </w:tcPr>
          <w:p w14:paraId="2FD269A2" w14:textId="77777777" w:rsidR="0042429E" w:rsidRPr="00DE0B89" w:rsidRDefault="0042429E" w:rsidP="0061067B">
            <w:pPr>
              <w:pStyle w:val="TAC"/>
              <w:rPr>
                <w:lang w:eastAsia="en-US"/>
              </w:rPr>
            </w:pPr>
            <w:r w:rsidRPr="00DE0B89">
              <w:rPr>
                <w:lang w:eastAsia="en-US"/>
              </w:rPr>
              <w:t>8</w:t>
            </w:r>
          </w:p>
        </w:tc>
        <w:tc>
          <w:tcPr>
            <w:tcW w:w="1078" w:type="dxa"/>
            <w:shd w:val="clear" w:color="auto" w:fill="auto"/>
            <w:vAlign w:val="center"/>
          </w:tcPr>
          <w:p w14:paraId="362B3BA7" w14:textId="77777777" w:rsidR="0042429E" w:rsidRPr="00DE0B89" w:rsidRDefault="0042429E" w:rsidP="0061067B">
            <w:pPr>
              <w:pStyle w:val="TAC"/>
              <w:rPr>
                <w:lang w:eastAsia="en-US"/>
              </w:rPr>
            </w:pPr>
            <w:r w:rsidRPr="00DE0B89">
              <w:rPr>
                <w:lang w:eastAsia="en-US"/>
              </w:rPr>
              <w:t>80</w:t>
            </w:r>
          </w:p>
        </w:tc>
        <w:tc>
          <w:tcPr>
            <w:tcW w:w="1003" w:type="dxa"/>
            <w:shd w:val="clear" w:color="auto" w:fill="E7E6E6"/>
            <w:vAlign w:val="center"/>
          </w:tcPr>
          <w:p w14:paraId="339C3A4E" w14:textId="77777777" w:rsidR="0042429E" w:rsidRPr="00DE0B89" w:rsidRDefault="0042429E" w:rsidP="0061067B">
            <w:pPr>
              <w:pStyle w:val="TAC"/>
              <w:rPr>
                <w:lang w:eastAsia="en-US"/>
              </w:rPr>
            </w:pPr>
            <w:r w:rsidRPr="00DE0B89">
              <w:rPr>
                <w:lang w:eastAsia="en-US"/>
              </w:rPr>
              <w:t>38</w:t>
            </w:r>
          </w:p>
        </w:tc>
        <w:tc>
          <w:tcPr>
            <w:tcW w:w="1003" w:type="dxa"/>
            <w:shd w:val="clear" w:color="auto" w:fill="auto"/>
            <w:vAlign w:val="center"/>
          </w:tcPr>
          <w:p w14:paraId="0B758480" w14:textId="77777777" w:rsidR="0042429E" w:rsidRPr="00DE0B89" w:rsidRDefault="0042429E" w:rsidP="0061067B">
            <w:pPr>
              <w:pStyle w:val="TAC"/>
              <w:rPr>
                <w:lang w:eastAsia="en-US"/>
              </w:rPr>
            </w:pPr>
            <w:r w:rsidRPr="00DE0B89">
              <w:rPr>
                <w:lang w:eastAsia="en-US"/>
              </w:rPr>
              <w:t>480</w:t>
            </w:r>
          </w:p>
        </w:tc>
        <w:tc>
          <w:tcPr>
            <w:tcW w:w="1003" w:type="dxa"/>
            <w:shd w:val="clear" w:color="auto" w:fill="E7E6E6"/>
            <w:vAlign w:val="center"/>
          </w:tcPr>
          <w:p w14:paraId="3668E4E3" w14:textId="77777777" w:rsidR="0042429E" w:rsidRPr="00DE0B89" w:rsidRDefault="0042429E" w:rsidP="0061067B">
            <w:pPr>
              <w:pStyle w:val="TAC"/>
              <w:rPr>
                <w:lang w:eastAsia="en-US"/>
              </w:rPr>
            </w:pPr>
            <w:r w:rsidRPr="00DE0B89">
              <w:rPr>
                <w:lang w:eastAsia="en-US"/>
              </w:rPr>
              <w:t>68</w:t>
            </w:r>
          </w:p>
        </w:tc>
        <w:tc>
          <w:tcPr>
            <w:tcW w:w="1003" w:type="dxa"/>
            <w:shd w:val="clear" w:color="auto" w:fill="auto"/>
            <w:vAlign w:val="center"/>
          </w:tcPr>
          <w:p w14:paraId="7121AFC1" w14:textId="77777777" w:rsidR="0042429E" w:rsidRPr="00DE0B89" w:rsidRDefault="0042429E" w:rsidP="0061067B">
            <w:pPr>
              <w:pStyle w:val="TAC"/>
              <w:rPr>
                <w:lang w:eastAsia="en-US"/>
              </w:rPr>
            </w:pPr>
            <w:r w:rsidRPr="00DE0B89">
              <w:rPr>
                <w:lang w:eastAsia="en-US"/>
              </w:rPr>
              <w:t>1672</w:t>
            </w:r>
          </w:p>
        </w:tc>
        <w:tc>
          <w:tcPr>
            <w:tcW w:w="1003" w:type="dxa"/>
            <w:shd w:val="clear" w:color="auto" w:fill="E7E6E6"/>
            <w:vAlign w:val="center"/>
          </w:tcPr>
          <w:p w14:paraId="34607068" w14:textId="77777777" w:rsidR="0042429E" w:rsidRPr="00DE0B89" w:rsidRDefault="0042429E" w:rsidP="0061067B">
            <w:pPr>
              <w:pStyle w:val="TAC"/>
              <w:rPr>
                <w:lang w:eastAsia="en-US"/>
              </w:rPr>
            </w:pPr>
          </w:p>
        </w:tc>
        <w:tc>
          <w:tcPr>
            <w:tcW w:w="1003" w:type="dxa"/>
            <w:shd w:val="clear" w:color="auto" w:fill="auto"/>
          </w:tcPr>
          <w:p w14:paraId="72C511D5" w14:textId="77777777" w:rsidR="0042429E" w:rsidRPr="00DE0B89" w:rsidRDefault="0042429E" w:rsidP="0061067B">
            <w:pPr>
              <w:pStyle w:val="TAC"/>
              <w:rPr>
                <w:lang w:eastAsia="en-US"/>
              </w:rPr>
            </w:pPr>
          </w:p>
        </w:tc>
      </w:tr>
      <w:tr w:rsidR="0042429E" w:rsidRPr="00DE0B89" w14:paraId="75E482D3" w14:textId="77777777" w:rsidTr="0061067B">
        <w:trPr>
          <w:jc w:val="center"/>
        </w:trPr>
        <w:tc>
          <w:tcPr>
            <w:tcW w:w="1095" w:type="dxa"/>
            <w:shd w:val="clear" w:color="auto" w:fill="E7E6E6"/>
            <w:vAlign w:val="center"/>
          </w:tcPr>
          <w:p w14:paraId="6AF7A7FB" w14:textId="77777777" w:rsidR="0042429E" w:rsidRPr="00DE0B89" w:rsidRDefault="0042429E" w:rsidP="0061067B">
            <w:pPr>
              <w:pStyle w:val="TAC"/>
              <w:rPr>
                <w:lang w:eastAsia="en-US"/>
              </w:rPr>
            </w:pPr>
            <w:r w:rsidRPr="00DE0B89">
              <w:rPr>
                <w:lang w:eastAsia="en-US"/>
              </w:rPr>
              <w:t>9</w:t>
            </w:r>
          </w:p>
        </w:tc>
        <w:tc>
          <w:tcPr>
            <w:tcW w:w="1078" w:type="dxa"/>
            <w:shd w:val="clear" w:color="auto" w:fill="auto"/>
            <w:vAlign w:val="center"/>
          </w:tcPr>
          <w:p w14:paraId="39F42C23" w14:textId="77777777" w:rsidR="0042429E" w:rsidRPr="00DE0B89" w:rsidRDefault="0042429E" w:rsidP="0061067B">
            <w:pPr>
              <w:pStyle w:val="TAC"/>
              <w:rPr>
                <w:lang w:eastAsia="en-US"/>
              </w:rPr>
            </w:pPr>
            <w:r w:rsidRPr="00DE0B89">
              <w:rPr>
                <w:lang w:eastAsia="en-US"/>
              </w:rPr>
              <w:t>88</w:t>
            </w:r>
          </w:p>
        </w:tc>
        <w:tc>
          <w:tcPr>
            <w:tcW w:w="1003" w:type="dxa"/>
            <w:shd w:val="clear" w:color="auto" w:fill="E7E6E6"/>
            <w:vAlign w:val="center"/>
          </w:tcPr>
          <w:p w14:paraId="674E208A" w14:textId="77777777" w:rsidR="0042429E" w:rsidRPr="00DE0B89" w:rsidRDefault="0042429E" w:rsidP="0061067B">
            <w:pPr>
              <w:pStyle w:val="TAC"/>
              <w:rPr>
                <w:lang w:eastAsia="en-US"/>
              </w:rPr>
            </w:pPr>
            <w:r w:rsidRPr="00DE0B89">
              <w:rPr>
                <w:lang w:eastAsia="en-US"/>
              </w:rPr>
              <w:t>39</w:t>
            </w:r>
          </w:p>
        </w:tc>
        <w:tc>
          <w:tcPr>
            <w:tcW w:w="1003" w:type="dxa"/>
            <w:shd w:val="clear" w:color="auto" w:fill="auto"/>
            <w:vAlign w:val="center"/>
          </w:tcPr>
          <w:p w14:paraId="3B434891" w14:textId="77777777" w:rsidR="0042429E" w:rsidRPr="00DE0B89" w:rsidRDefault="0042429E" w:rsidP="0061067B">
            <w:pPr>
              <w:pStyle w:val="TAC"/>
              <w:rPr>
                <w:lang w:eastAsia="en-US"/>
              </w:rPr>
            </w:pPr>
            <w:r w:rsidRPr="00DE0B89">
              <w:rPr>
                <w:lang w:eastAsia="en-US"/>
              </w:rPr>
              <w:t>504</w:t>
            </w:r>
          </w:p>
        </w:tc>
        <w:tc>
          <w:tcPr>
            <w:tcW w:w="1003" w:type="dxa"/>
            <w:shd w:val="clear" w:color="auto" w:fill="E7E6E6"/>
            <w:vAlign w:val="center"/>
          </w:tcPr>
          <w:p w14:paraId="1F43B4E0" w14:textId="77777777" w:rsidR="0042429E" w:rsidRPr="00DE0B89" w:rsidRDefault="0042429E" w:rsidP="0061067B">
            <w:pPr>
              <w:pStyle w:val="TAC"/>
              <w:rPr>
                <w:lang w:eastAsia="en-US"/>
              </w:rPr>
            </w:pPr>
            <w:r w:rsidRPr="00DE0B89">
              <w:rPr>
                <w:lang w:eastAsia="en-US"/>
              </w:rPr>
              <w:t>69</w:t>
            </w:r>
          </w:p>
        </w:tc>
        <w:tc>
          <w:tcPr>
            <w:tcW w:w="1003" w:type="dxa"/>
            <w:shd w:val="clear" w:color="auto" w:fill="auto"/>
            <w:vAlign w:val="center"/>
          </w:tcPr>
          <w:p w14:paraId="037EB2D2" w14:textId="77777777" w:rsidR="0042429E" w:rsidRPr="00DE0B89" w:rsidRDefault="0042429E" w:rsidP="0061067B">
            <w:pPr>
              <w:pStyle w:val="TAC"/>
              <w:rPr>
                <w:lang w:eastAsia="en-US"/>
              </w:rPr>
            </w:pPr>
            <w:r w:rsidRPr="00DE0B89">
              <w:rPr>
                <w:lang w:eastAsia="en-US"/>
              </w:rPr>
              <w:t>1736</w:t>
            </w:r>
          </w:p>
        </w:tc>
        <w:tc>
          <w:tcPr>
            <w:tcW w:w="1003" w:type="dxa"/>
            <w:shd w:val="clear" w:color="auto" w:fill="E7E6E6"/>
            <w:vAlign w:val="center"/>
          </w:tcPr>
          <w:p w14:paraId="2E9ED3AB" w14:textId="77777777" w:rsidR="0042429E" w:rsidRPr="00DE0B89" w:rsidRDefault="0042429E" w:rsidP="0061067B">
            <w:pPr>
              <w:pStyle w:val="TAC"/>
              <w:rPr>
                <w:lang w:eastAsia="en-US"/>
              </w:rPr>
            </w:pPr>
          </w:p>
        </w:tc>
        <w:tc>
          <w:tcPr>
            <w:tcW w:w="1003" w:type="dxa"/>
            <w:shd w:val="clear" w:color="auto" w:fill="auto"/>
          </w:tcPr>
          <w:p w14:paraId="1E2B1580" w14:textId="77777777" w:rsidR="0042429E" w:rsidRPr="00DE0B89" w:rsidRDefault="0042429E" w:rsidP="0061067B">
            <w:pPr>
              <w:pStyle w:val="TAC"/>
              <w:rPr>
                <w:lang w:eastAsia="en-US"/>
              </w:rPr>
            </w:pPr>
          </w:p>
        </w:tc>
      </w:tr>
      <w:tr w:rsidR="0042429E" w:rsidRPr="00DE0B89" w14:paraId="2AFD1FDF" w14:textId="77777777" w:rsidTr="0061067B">
        <w:trPr>
          <w:jc w:val="center"/>
        </w:trPr>
        <w:tc>
          <w:tcPr>
            <w:tcW w:w="1095" w:type="dxa"/>
            <w:shd w:val="clear" w:color="auto" w:fill="E7E6E6"/>
            <w:vAlign w:val="center"/>
          </w:tcPr>
          <w:p w14:paraId="5A7BC2C0" w14:textId="77777777" w:rsidR="0042429E" w:rsidRPr="00DE0B89" w:rsidRDefault="0042429E" w:rsidP="0061067B">
            <w:pPr>
              <w:pStyle w:val="TAC"/>
              <w:rPr>
                <w:lang w:eastAsia="en-US"/>
              </w:rPr>
            </w:pPr>
            <w:r w:rsidRPr="00DE0B89">
              <w:rPr>
                <w:lang w:eastAsia="en-US"/>
              </w:rPr>
              <w:t>10</w:t>
            </w:r>
          </w:p>
        </w:tc>
        <w:tc>
          <w:tcPr>
            <w:tcW w:w="1078" w:type="dxa"/>
            <w:shd w:val="clear" w:color="auto" w:fill="auto"/>
            <w:vAlign w:val="center"/>
          </w:tcPr>
          <w:p w14:paraId="58EB2161" w14:textId="77777777" w:rsidR="0042429E" w:rsidRPr="00DE0B89" w:rsidRDefault="0042429E" w:rsidP="0061067B">
            <w:pPr>
              <w:pStyle w:val="TAC"/>
              <w:rPr>
                <w:lang w:eastAsia="en-US"/>
              </w:rPr>
            </w:pPr>
            <w:r w:rsidRPr="00DE0B89">
              <w:rPr>
                <w:lang w:eastAsia="en-US"/>
              </w:rPr>
              <w:t>96</w:t>
            </w:r>
          </w:p>
        </w:tc>
        <w:tc>
          <w:tcPr>
            <w:tcW w:w="1003" w:type="dxa"/>
            <w:shd w:val="clear" w:color="auto" w:fill="E7E6E6"/>
            <w:vAlign w:val="center"/>
          </w:tcPr>
          <w:p w14:paraId="4F6C7A14" w14:textId="77777777" w:rsidR="0042429E" w:rsidRPr="00DE0B89" w:rsidRDefault="0042429E" w:rsidP="0061067B">
            <w:pPr>
              <w:pStyle w:val="TAC"/>
              <w:rPr>
                <w:lang w:eastAsia="en-US"/>
              </w:rPr>
            </w:pPr>
            <w:r w:rsidRPr="00DE0B89">
              <w:rPr>
                <w:lang w:eastAsia="en-US"/>
              </w:rPr>
              <w:t>40</w:t>
            </w:r>
          </w:p>
        </w:tc>
        <w:tc>
          <w:tcPr>
            <w:tcW w:w="1003" w:type="dxa"/>
            <w:shd w:val="clear" w:color="auto" w:fill="auto"/>
            <w:vAlign w:val="center"/>
          </w:tcPr>
          <w:p w14:paraId="0F942411" w14:textId="77777777" w:rsidR="0042429E" w:rsidRPr="00DE0B89" w:rsidRDefault="0042429E" w:rsidP="0061067B">
            <w:pPr>
              <w:pStyle w:val="TAC"/>
              <w:rPr>
                <w:lang w:eastAsia="en-US"/>
              </w:rPr>
            </w:pPr>
            <w:r w:rsidRPr="00DE0B89">
              <w:rPr>
                <w:lang w:eastAsia="en-US"/>
              </w:rPr>
              <w:t>528</w:t>
            </w:r>
          </w:p>
        </w:tc>
        <w:tc>
          <w:tcPr>
            <w:tcW w:w="1003" w:type="dxa"/>
            <w:shd w:val="clear" w:color="auto" w:fill="E7E6E6"/>
            <w:vAlign w:val="center"/>
          </w:tcPr>
          <w:p w14:paraId="413848A3" w14:textId="77777777" w:rsidR="0042429E" w:rsidRPr="00DE0B89" w:rsidRDefault="0042429E" w:rsidP="0061067B">
            <w:pPr>
              <w:pStyle w:val="TAC"/>
              <w:rPr>
                <w:lang w:eastAsia="en-US"/>
              </w:rPr>
            </w:pPr>
            <w:r w:rsidRPr="00DE0B89">
              <w:rPr>
                <w:lang w:eastAsia="en-US"/>
              </w:rPr>
              <w:t>70</w:t>
            </w:r>
          </w:p>
        </w:tc>
        <w:tc>
          <w:tcPr>
            <w:tcW w:w="1003" w:type="dxa"/>
            <w:shd w:val="clear" w:color="auto" w:fill="auto"/>
            <w:vAlign w:val="center"/>
          </w:tcPr>
          <w:p w14:paraId="2747725A" w14:textId="77777777" w:rsidR="0042429E" w:rsidRPr="00DE0B89" w:rsidRDefault="0042429E" w:rsidP="0061067B">
            <w:pPr>
              <w:pStyle w:val="TAC"/>
              <w:rPr>
                <w:lang w:eastAsia="en-US"/>
              </w:rPr>
            </w:pPr>
            <w:r w:rsidRPr="00DE0B89">
              <w:rPr>
                <w:lang w:eastAsia="en-US"/>
              </w:rPr>
              <w:t>1800</w:t>
            </w:r>
          </w:p>
        </w:tc>
        <w:tc>
          <w:tcPr>
            <w:tcW w:w="1003" w:type="dxa"/>
            <w:shd w:val="clear" w:color="auto" w:fill="E7E6E6"/>
            <w:vAlign w:val="center"/>
          </w:tcPr>
          <w:p w14:paraId="7AFAB810" w14:textId="77777777" w:rsidR="0042429E" w:rsidRPr="00DE0B89" w:rsidRDefault="0042429E" w:rsidP="0061067B">
            <w:pPr>
              <w:pStyle w:val="TAC"/>
              <w:rPr>
                <w:lang w:eastAsia="en-US"/>
              </w:rPr>
            </w:pPr>
          </w:p>
        </w:tc>
        <w:tc>
          <w:tcPr>
            <w:tcW w:w="1003" w:type="dxa"/>
            <w:shd w:val="clear" w:color="auto" w:fill="auto"/>
          </w:tcPr>
          <w:p w14:paraId="7F74480D" w14:textId="77777777" w:rsidR="0042429E" w:rsidRPr="00DE0B89" w:rsidRDefault="0042429E" w:rsidP="0061067B">
            <w:pPr>
              <w:pStyle w:val="TAC"/>
              <w:rPr>
                <w:lang w:eastAsia="en-US"/>
              </w:rPr>
            </w:pPr>
          </w:p>
        </w:tc>
      </w:tr>
      <w:tr w:rsidR="0042429E" w:rsidRPr="00DE0B89" w14:paraId="76E97E4F" w14:textId="77777777" w:rsidTr="0061067B">
        <w:trPr>
          <w:jc w:val="center"/>
        </w:trPr>
        <w:tc>
          <w:tcPr>
            <w:tcW w:w="1095" w:type="dxa"/>
            <w:shd w:val="clear" w:color="auto" w:fill="E7E6E6"/>
            <w:vAlign w:val="center"/>
          </w:tcPr>
          <w:p w14:paraId="4BBC7F4F" w14:textId="77777777" w:rsidR="0042429E" w:rsidRPr="00DE0B89" w:rsidRDefault="0042429E" w:rsidP="0061067B">
            <w:pPr>
              <w:pStyle w:val="TAC"/>
              <w:rPr>
                <w:lang w:eastAsia="en-US"/>
              </w:rPr>
            </w:pPr>
            <w:r w:rsidRPr="00DE0B89">
              <w:rPr>
                <w:lang w:eastAsia="en-US"/>
              </w:rPr>
              <w:t>11</w:t>
            </w:r>
          </w:p>
        </w:tc>
        <w:tc>
          <w:tcPr>
            <w:tcW w:w="1078" w:type="dxa"/>
            <w:shd w:val="clear" w:color="auto" w:fill="auto"/>
            <w:vAlign w:val="center"/>
          </w:tcPr>
          <w:p w14:paraId="196CD69D" w14:textId="77777777" w:rsidR="0042429E" w:rsidRPr="00DE0B89" w:rsidRDefault="0042429E" w:rsidP="0061067B">
            <w:pPr>
              <w:pStyle w:val="TAC"/>
              <w:rPr>
                <w:lang w:eastAsia="en-US"/>
              </w:rPr>
            </w:pPr>
            <w:r w:rsidRPr="00DE0B89">
              <w:rPr>
                <w:lang w:eastAsia="en-US"/>
              </w:rPr>
              <w:t>104</w:t>
            </w:r>
          </w:p>
        </w:tc>
        <w:tc>
          <w:tcPr>
            <w:tcW w:w="1003" w:type="dxa"/>
            <w:shd w:val="clear" w:color="auto" w:fill="E7E6E6"/>
            <w:vAlign w:val="center"/>
          </w:tcPr>
          <w:p w14:paraId="7F720180" w14:textId="77777777" w:rsidR="0042429E" w:rsidRPr="00DE0B89" w:rsidRDefault="0042429E" w:rsidP="0061067B">
            <w:pPr>
              <w:pStyle w:val="TAC"/>
              <w:rPr>
                <w:lang w:eastAsia="en-US"/>
              </w:rPr>
            </w:pPr>
            <w:r w:rsidRPr="00DE0B89">
              <w:rPr>
                <w:lang w:eastAsia="en-US"/>
              </w:rPr>
              <w:t>41</w:t>
            </w:r>
          </w:p>
        </w:tc>
        <w:tc>
          <w:tcPr>
            <w:tcW w:w="1003" w:type="dxa"/>
            <w:shd w:val="clear" w:color="auto" w:fill="auto"/>
            <w:vAlign w:val="center"/>
          </w:tcPr>
          <w:p w14:paraId="53B07BBE" w14:textId="77777777" w:rsidR="0042429E" w:rsidRPr="00DE0B89" w:rsidRDefault="0042429E" w:rsidP="0061067B">
            <w:pPr>
              <w:pStyle w:val="TAC"/>
              <w:rPr>
                <w:lang w:eastAsia="en-US"/>
              </w:rPr>
            </w:pPr>
            <w:r w:rsidRPr="00DE0B89">
              <w:rPr>
                <w:lang w:eastAsia="en-US"/>
              </w:rPr>
              <w:t>552</w:t>
            </w:r>
          </w:p>
        </w:tc>
        <w:tc>
          <w:tcPr>
            <w:tcW w:w="1003" w:type="dxa"/>
            <w:shd w:val="clear" w:color="auto" w:fill="E7E6E6"/>
            <w:vAlign w:val="center"/>
          </w:tcPr>
          <w:p w14:paraId="348805C2" w14:textId="77777777" w:rsidR="0042429E" w:rsidRPr="00DE0B89" w:rsidRDefault="0042429E" w:rsidP="0061067B">
            <w:pPr>
              <w:pStyle w:val="TAC"/>
              <w:rPr>
                <w:lang w:eastAsia="en-US"/>
              </w:rPr>
            </w:pPr>
            <w:r w:rsidRPr="00DE0B89">
              <w:rPr>
                <w:lang w:eastAsia="en-US"/>
              </w:rPr>
              <w:t>71</w:t>
            </w:r>
          </w:p>
        </w:tc>
        <w:tc>
          <w:tcPr>
            <w:tcW w:w="1003" w:type="dxa"/>
            <w:shd w:val="clear" w:color="auto" w:fill="auto"/>
            <w:vAlign w:val="center"/>
          </w:tcPr>
          <w:p w14:paraId="6151C63B" w14:textId="77777777" w:rsidR="0042429E" w:rsidRPr="00DE0B89" w:rsidRDefault="0042429E" w:rsidP="0061067B">
            <w:pPr>
              <w:pStyle w:val="TAC"/>
              <w:rPr>
                <w:lang w:eastAsia="en-US"/>
              </w:rPr>
            </w:pPr>
            <w:r w:rsidRPr="00DE0B89">
              <w:rPr>
                <w:lang w:eastAsia="en-US"/>
              </w:rPr>
              <w:t>1864</w:t>
            </w:r>
          </w:p>
        </w:tc>
        <w:tc>
          <w:tcPr>
            <w:tcW w:w="1003" w:type="dxa"/>
            <w:shd w:val="clear" w:color="auto" w:fill="E7E6E6"/>
            <w:vAlign w:val="center"/>
          </w:tcPr>
          <w:p w14:paraId="192EAEB6" w14:textId="77777777" w:rsidR="0042429E" w:rsidRPr="00DE0B89" w:rsidRDefault="0042429E" w:rsidP="0061067B">
            <w:pPr>
              <w:pStyle w:val="TAC"/>
              <w:rPr>
                <w:lang w:eastAsia="en-US"/>
              </w:rPr>
            </w:pPr>
          </w:p>
        </w:tc>
        <w:tc>
          <w:tcPr>
            <w:tcW w:w="1003" w:type="dxa"/>
            <w:shd w:val="clear" w:color="auto" w:fill="auto"/>
          </w:tcPr>
          <w:p w14:paraId="2EF13776" w14:textId="77777777" w:rsidR="0042429E" w:rsidRPr="00DE0B89" w:rsidRDefault="0042429E" w:rsidP="0061067B">
            <w:pPr>
              <w:pStyle w:val="TAC"/>
              <w:rPr>
                <w:lang w:eastAsia="en-US"/>
              </w:rPr>
            </w:pPr>
          </w:p>
        </w:tc>
      </w:tr>
      <w:tr w:rsidR="0042429E" w:rsidRPr="00DE0B89" w14:paraId="23FF7C7A" w14:textId="77777777" w:rsidTr="0061067B">
        <w:trPr>
          <w:jc w:val="center"/>
        </w:trPr>
        <w:tc>
          <w:tcPr>
            <w:tcW w:w="1095" w:type="dxa"/>
            <w:shd w:val="clear" w:color="auto" w:fill="E7E6E6"/>
            <w:vAlign w:val="center"/>
          </w:tcPr>
          <w:p w14:paraId="769F91BC" w14:textId="77777777" w:rsidR="0042429E" w:rsidRPr="00DE0B89" w:rsidRDefault="0042429E" w:rsidP="0061067B">
            <w:pPr>
              <w:pStyle w:val="TAC"/>
              <w:rPr>
                <w:lang w:eastAsia="en-US"/>
              </w:rPr>
            </w:pPr>
            <w:r w:rsidRPr="00DE0B89">
              <w:rPr>
                <w:lang w:eastAsia="en-US"/>
              </w:rPr>
              <w:t>12</w:t>
            </w:r>
          </w:p>
        </w:tc>
        <w:tc>
          <w:tcPr>
            <w:tcW w:w="1078" w:type="dxa"/>
            <w:shd w:val="clear" w:color="auto" w:fill="auto"/>
            <w:vAlign w:val="center"/>
          </w:tcPr>
          <w:p w14:paraId="62A6CF02" w14:textId="77777777" w:rsidR="0042429E" w:rsidRPr="00DE0B89" w:rsidRDefault="0042429E" w:rsidP="0061067B">
            <w:pPr>
              <w:pStyle w:val="TAC"/>
              <w:rPr>
                <w:lang w:eastAsia="en-US"/>
              </w:rPr>
            </w:pPr>
            <w:r w:rsidRPr="00DE0B89">
              <w:rPr>
                <w:lang w:eastAsia="en-US"/>
              </w:rPr>
              <w:t>112</w:t>
            </w:r>
          </w:p>
        </w:tc>
        <w:tc>
          <w:tcPr>
            <w:tcW w:w="1003" w:type="dxa"/>
            <w:shd w:val="clear" w:color="auto" w:fill="E7E6E6"/>
            <w:vAlign w:val="center"/>
          </w:tcPr>
          <w:p w14:paraId="3460675A" w14:textId="77777777" w:rsidR="0042429E" w:rsidRPr="00DE0B89" w:rsidRDefault="0042429E" w:rsidP="0061067B">
            <w:pPr>
              <w:pStyle w:val="TAC"/>
              <w:rPr>
                <w:lang w:eastAsia="en-US"/>
              </w:rPr>
            </w:pPr>
            <w:r w:rsidRPr="00DE0B89">
              <w:rPr>
                <w:lang w:eastAsia="en-US"/>
              </w:rPr>
              <w:t>42</w:t>
            </w:r>
          </w:p>
        </w:tc>
        <w:tc>
          <w:tcPr>
            <w:tcW w:w="1003" w:type="dxa"/>
            <w:shd w:val="clear" w:color="auto" w:fill="auto"/>
            <w:vAlign w:val="center"/>
          </w:tcPr>
          <w:p w14:paraId="7169C98D" w14:textId="77777777" w:rsidR="0042429E" w:rsidRPr="00DE0B89" w:rsidRDefault="0042429E" w:rsidP="0061067B">
            <w:pPr>
              <w:pStyle w:val="TAC"/>
              <w:rPr>
                <w:lang w:eastAsia="en-US"/>
              </w:rPr>
            </w:pPr>
            <w:r w:rsidRPr="00DE0B89">
              <w:rPr>
                <w:lang w:eastAsia="en-US"/>
              </w:rPr>
              <w:t>576</w:t>
            </w:r>
          </w:p>
        </w:tc>
        <w:tc>
          <w:tcPr>
            <w:tcW w:w="1003" w:type="dxa"/>
            <w:shd w:val="clear" w:color="auto" w:fill="E7E6E6"/>
            <w:vAlign w:val="center"/>
          </w:tcPr>
          <w:p w14:paraId="0266089C" w14:textId="77777777" w:rsidR="0042429E" w:rsidRPr="00DE0B89" w:rsidRDefault="0042429E" w:rsidP="0061067B">
            <w:pPr>
              <w:pStyle w:val="TAC"/>
              <w:rPr>
                <w:lang w:eastAsia="en-US"/>
              </w:rPr>
            </w:pPr>
            <w:r w:rsidRPr="00DE0B89">
              <w:rPr>
                <w:lang w:eastAsia="en-US"/>
              </w:rPr>
              <w:t>72</w:t>
            </w:r>
          </w:p>
        </w:tc>
        <w:tc>
          <w:tcPr>
            <w:tcW w:w="1003" w:type="dxa"/>
            <w:shd w:val="clear" w:color="auto" w:fill="auto"/>
            <w:vAlign w:val="center"/>
          </w:tcPr>
          <w:p w14:paraId="1F64E8D2" w14:textId="77777777" w:rsidR="0042429E" w:rsidRPr="00DE0B89" w:rsidRDefault="0042429E" w:rsidP="0061067B">
            <w:pPr>
              <w:pStyle w:val="TAC"/>
              <w:rPr>
                <w:lang w:eastAsia="en-US"/>
              </w:rPr>
            </w:pPr>
            <w:r w:rsidRPr="00DE0B89">
              <w:rPr>
                <w:lang w:eastAsia="en-US"/>
              </w:rPr>
              <w:t>1928</w:t>
            </w:r>
          </w:p>
        </w:tc>
        <w:tc>
          <w:tcPr>
            <w:tcW w:w="1003" w:type="dxa"/>
            <w:shd w:val="clear" w:color="auto" w:fill="E7E6E6"/>
            <w:vAlign w:val="center"/>
          </w:tcPr>
          <w:p w14:paraId="7D4470D7" w14:textId="77777777" w:rsidR="0042429E" w:rsidRPr="00DE0B89" w:rsidRDefault="0042429E" w:rsidP="0061067B">
            <w:pPr>
              <w:pStyle w:val="TAC"/>
              <w:rPr>
                <w:lang w:eastAsia="en-US"/>
              </w:rPr>
            </w:pPr>
          </w:p>
        </w:tc>
        <w:tc>
          <w:tcPr>
            <w:tcW w:w="1003" w:type="dxa"/>
            <w:shd w:val="clear" w:color="auto" w:fill="auto"/>
          </w:tcPr>
          <w:p w14:paraId="45A9F3EC" w14:textId="77777777" w:rsidR="0042429E" w:rsidRPr="00DE0B89" w:rsidRDefault="0042429E" w:rsidP="0061067B">
            <w:pPr>
              <w:pStyle w:val="TAC"/>
              <w:rPr>
                <w:lang w:eastAsia="en-US"/>
              </w:rPr>
            </w:pPr>
          </w:p>
        </w:tc>
      </w:tr>
      <w:tr w:rsidR="0042429E" w:rsidRPr="00DE0B89" w14:paraId="2C7A34B7" w14:textId="77777777" w:rsidTr="0061067B">
        <w:trPr>
          <w:jc w:val="center"/>
        </w:trPr>
        <w:tc>
          <w:tcPr>
            <w:tcW w:w="1095" w:type="dxa"/>
            <w:shd w:val="clear" w:color="auto" w:fill="E7E6E6"/>
            <w:vAlign w:val="center"/>
          </w:tcPr>
          <w:p w14:paraId="1B5722B3" w14:textId="77777777" w:rsidR="0042429E" w:rsidRPr="00DE0B89" w:rsidRDefault="0042429E" w:rsidP="0061067B">
            <w:pPr>
              <w:pStyle w:val="TAC"/>
              <w:rPr>
                <w:lang w:eastAsia="en-US"/>
              </w:rPr>
            </w:pPr>
            <w:r w:rsidRPr="00DE0B89">
              <w:rPr>
                <w:lang w:eastAsia="en-US"/>
              </w:rPr>
              <w:t>13</w:t>
            </w:r>
          </w:p>
        </w:tc>
        <w:tc>
          <w:tcPr>
            <w:tcW w:w="1078" w:type="dxa"/>
            <w:shd w:val="clear" w:color="auto" w:fill="auto"/>
            <w:vAlign w:val="center"/>
          </w:tcPr>
          <w:p w14:paraId="78DAE05A" w14:textId="77777777" w:rsidR="0042429E" w:rsidRPr="00DE0B89" w:rsidRDefault="0042429E" w:rsidP="0061067B">
            <w:pPr>
              <w:pStyle w:val="TAC"/>
              <w:rPr>
                <w:lang w:eastAsia="en-US"/>
              </w:rPr>
            </w:pPr>
            <w:r w:rsidRPr="00DE0B89">
              <w:rPr>
                <w:lang w:eastAsia="en-US"/>
              </w:rPr>
              <w:t>120</w:t>
            </w:r>
          </w:p>
        </w:tc>
        <w:tc>
          <w:tcPr>
            <w:tcW w:w="1003" w:type="dxa"/>
            <w:shd w:val="clear" w:color="auto" w:fill="E7E6E6"/>
            <w:vAlign w:val="center"/>
          </w:tcPr>
          <w:p w14:paraId="7FDDC6CA" w14:textId="77777777" w:rsidR="0042429E" w:rsidRPr="00DE0B89" w:rsidRDefault="0042429E" w:rsidP="0061067B">
            <w:pPr>
              <w:pStyle w:val="TAC"/>
              <w:rPr>
                <w:lang w:eastAsia="en-US"/>
              </w:rPr>
            </w:pPr>
            <w:r w:rsidRPr="00DE0B89">
              <w:rPr>
                <w:lang w:eastAsia="en-US"/>
              </w:rPr>
              <w:t>43</w:t>
            </w:r>
          </w:p>
        </w:tc>
        <w:tc>
          <w:tcPr>
            <w:tcW w:w="1003" w:type="dxa"/>
            <w:shd w:val="clear" w:color="auto" w:fill="auto"/>
            <w:vAlign w:val="center"/>
          </w:tcPr>
          <w:p w14:paraId="7A203B60" w14:textId="77777777" w:rsidR="0042429E" w:rsidRPr="00DE0B89" w:rsidRDefault="0042429E" w:rsidP="0061067B">
            <w:pPr>
              <w:pStyle w:val="TAC"/>
              <w:rPr>
                <w:lang w:eastAsia="en-US"/>
              </w:rPr>
            </w:pPr>
            <w:r w:rsidRPr="00DE0B89">
              <w:rPr>
                <w:lang w:eastAsia="en-US"/>
              </w:rPr>
              <w:t>608</w:t>
            </w:r>
          </w:p>
        </w:tc>
        <w:tc>
          <w:tcPr>
            <w:tcW w:w="1003" w:type="dxa"/>
            <w:shd w:val="clear" w:color="auto" w:fill="E7E6E6"/>
            <w:vAlign w:val="center"/>
          </w:tcPr>
          <w:p w14:paraId="4192C5CA" w14:textId="77777777" w:rsidR="0042429E" w:rsidRPr="00DE0B89" w:rsidRDefault="0042429E" w:rsidP="0061067B">
            <w:pPr>
              <w:pStyle w:val="TAC"/>
              <w:rPr>
                <w:lang w:eastAsia="en-US"/>
              </w:rPr>
            </w:pPr>
            <w:r w:rsidRPr="00DE0B89">
              <w:rPr>
                <w:lang w:eastAsia="en-US"/>
              </w:rPr>
              <w:t>73</w:t>
            </w:r>
          </w:p>
        </w:tc>
        <w:tc>
          <w:tcPr>
            <w:tcW w:w="1003" w:type="dxa"/>
            <w:shd w:val="clear" w:color="auto" w:fill="auto"/>
            <w:vAlign w:val="center"/>
          </w:tcPr>
          <w:p w14:paraId="36BAB039" w14:textId="77777777" w:rsidR="0042429E" w:rsidRPr="00DE0B89" w:rsidRDefault="0042429E" w:rsidP="0061067B">
            <w:pPr>
              <w:pStyle w:val="TAC"/>
              <w:rPr>
                <w:lang w:eastAsia="en-US"/>
              </w:rPr>
            </w:pPr>
            <w:r w:rsidRPr="00DE0B89">
              <w:rPr>
                <w:lang w:eastAsia="en-US"/>
              </w:rPr>
              <w:t>2024</w:t>
            </w:r>
          </w:p>
        </w:tc>
        <w:tc>
          <w:tcPr>
            <w:tcW w:w="1003" w:type="dxa"/>
            <w:shd w:val="clear" w:color="auto" w:fill="E7E6E6"/>
            <w:vAlign w:val="center"/>
          </w:tcPr>
          <w:p w14:paraId="33074C61" w14:textId="77777777" w:rsidR="0042429E" w:rsidRPr="00DE0B89" w:rsidRDefault="0042429E" w:rsidP="0061067B">
            <w:pPr>
              <w:pStyle w:val="TAC"/>
              <w:rPr>
                <w:lang w:eastAsia="en-US"/>
              </w:rPr>
            </w:pPr>
          </w:p>
        </w:tc>
        <w:tc>
          <w:tcPr>
            <w:tcW w:w="1003" w:type="dxa"/>
            <w:shd w:val="clear" w:color="auto" w:fill="auto"/>
          </w:tcPr>
          <w:p w14:paraId="3A09FEA1" w14:textId="77777777" w:rsidR="0042429E" w:rsidRPr="00DE0B89" w:rsidRDefault="0042429E" w:rsidP="0061067B">
            <w:pPr>
              <w:pStyle w:val="TAC"/>
              <w:rPr>
                <w:lang w:eastAsia="en-US"/>
              </w:rPr>
            </w:pPr>
          </w:p>
        </w:tc>
      </w:tr>
      <w:tr w:rsidR="0042429E" w:rsidRPr="00DE0B89" w14:paraId="7C88D000" w14:textId="77777777" w:rsidTr="0061067B">
        <w:trPr>
          <w:jc w:val="center"/>
        </w:trPr>
        <w:tc>
          <w:tcPr>
            <w:tcW w:w="1095" w:type="dxa"/>
            <w:shd w:val="clear" w:color="auto" w:fill="E7E6E6"/>
            <w:vAlign w:val="center"/>
          </w:tcPr>
          <w:p w14:paraId="67451C3B" w14:textId="77777777" w:rsidR="0042429E" w:rsidRPr="00DE0B89" w:rsidRDefault="0042429E" w:rsidP="0061067B">
            <w:pPr>
              <w:pStyle w:val="TAC"/>
              <w:rPr>
                <w:lang w:eastAsia="en-US"/>
              </w:rPr>
            </w:pPr>
            <w:r w:rsidRPr="00DE0B89">
              <w:rPr>
                <w:lang w:eastAsia="en-US"/>
              </w:rPr>
              <w:t>14</w:t>
            </w:r>
          </w:p>
        </w:tc>
        <w:tc>
          <w:tcPr>
            <w:tcW w:w="1078" w:type="dxa"/>
            <w:shd w:val="clear" w:color="auto" w:fill="auto"/>
            <w:vAlign w:val="center"/>
          </w:tcPr>
          <w:p w14:paraId="6158F5C6" w14:textId="77777777" w:rsidR="0042429E" w:rsidRPr="00DE0B89" w:rsidRDefault="0042429E" w:rsidP="0061067B">
            <w:pPr>
              <w:pStyle w:val="TAC"/>
              <w:rPr>
                <w:lang w:eastAsia="en-US"/>
              </w:rPr>
            </w:pPr>
            <w:r w:rsidRPr="00DE0B89">
              <w:rPr>
                <w:lang w:eastAsia="en-US"/>
              </w:rPr>
              <w:t>128</w:t>
            </w:r>
          </w:p>
        </w:tc>
        <w:tc>
          <w:tcPr>
            <w:tcW w:w="1003" w:type="dxa"/>
            <w:shd w:val="clear" w:color="auto" w:fill="E7E6E6"/>
            <w:vAlign w:val="center"/>
          </w:tcPr>
          <w:p w14:paraId="2CD98DD0" w14:textId="77777777" w:rsidR="0042429E" w:rsidRPr="00DE0B89" w:rsidRDefault="0042429E" w:rsidP="0061067B">
            <w:pPr>
              <w:pStyle w:val="TAC"/>
              <w:rPr>
                <w:lang w:eastAsia="en-US"/>
              </w:rPr>
            </w:pPr>
            <w:r w:rsidRPr="00DE0B89">
              <w:rPr>
                <w:lang w:eastAsia="en-US"/>
              </w:rPr>
              <w:t>44</w:t>
            </w:r>
          </w:p>
        </w:tc>
        <w:tc>
          <w:tcPr>
            <w:tcW w:w="1003" w:type="dxa"/>
            <w:shd w:val="clear" w:color="auto" w:fill="auto"/>
            <w:vAlign w:val="center"/>
          </w:tcPr>
          <w:p w14:paraId="31223915" w14:textId="77777777" w:rsidR="0042429E" w:rsidRPr="00DE0B89" w:rsidRDefault="0042429E" w:rsidP="0061067B">
            <w:pPr>
              <w:pStyle w:val="TAC"/>
              <w:rPr>
                <w:lang w:eastAsia="en-US"/>
              </w:rPr>
            </w:pPr>
            <w:r w:rsidRPr="00DE0B89">
              <w:rPr>
                <w:lang w:eastAsia="en-US"/>
              </w:rPr>
              <w:t>640</w:t>
            </w:r>
          </w:p>
        </w:tc>
        <w:tc>
          <w:tcPr>
            <w:tcW w:w="1003" w:type="dxa"/>
            <w:shd w:val="clear" w:color="auto" w:fill="E7E6E6"/>
            <w:vAlign w:val="center"/>
          </w:tcPr>
          <w:p w14:paraId="08F4B047" w14:textId="77777777" w:rsidR="0042429E" w:rsidRPr="00DE0B89" w:rsidRDefault="0042429E" w:rsidP="0061067B">
            <w:pPr>
              <w:pStyle w:val="TAC"/>
              <w:rPr>
                <w:lang w:eastAsia="en-US"/>
              </w:rPr>
            </w:pPr>
            <w:r w:rsidRPr="00DE0B89">
              <w:rPr>
                <w:lang w:eastAsia="en-US"/>
              </w:rPr>
              <w:t>74</w:t>
            </w:r>
          </w:p>
        </w:tc>
        <w:tc>
          <w:tcPr>
            <w:tcW w:w="1003" w:type="dxa"/>
            <w:shd w:val="clear" w:color="auto" w:fill="auto"/>
            <w:vAlign w:val="center"/>
          </w:tcPr>
          <w:p w14:paraId="2E1B3882" w14:textId="77777777" w:rsidR="0042429E" w:rsidRPr="00DE0B89" w:rsidRDefault="0042429E" w:rsidP="0061067B">
            <w:pPr>
              <w:pStyle w:val="TAC"/>
              <w:rPr>
                <w:lang w:eastAsia="en-US"/>
              </w:rPr>
            </w:pPr>
            <w:r w:rsidRPr="00DE0B89">
              <w:rPr>
                <w:lang w:eastAsia="en-US"/>
              </w:rPr>
              <w:t>2088</w:t>
            </w:r>
          </w:p>
        </w:tc>
        <w:tc>
          <w:tcPr>
            <w:tcW w:w="1003" w:type="dxa"/>
            <w:shd w:val="clear" w:color="auto" w:fill="E7E6E6"/>
            <w:vAlign w:val="center"/>
          </w:tcPr>
          <w:p w14:paraId="6553AD37" w14:textId="77777777" w:rsidR="0042429E" w:rsidRPr="00DE0B89" w:rsidRDefault="0042429E" w:rsidP="0061067B">
            <w:pPr>
              <w:pStyle w:val="TAC"/>
              <w:rPr>
                <w:lang w:eastAsia="en-US"/>
              </w:rPr>
            </w:pPr>
          </w:p>
        </w:tc>
        <w:tc>
          <w:tcPr>
            <w:tcW w:w="1003" w:type="dxa"/>
            <w:shd w:val="clear" w:color="auto" w:fill="auto"/>
          </w:tcPr>
          <w:p w14:paraId="5628F697" w14:textId="77777777" w:rsidR="0042429E" w:rsidRPr="00DE0B89" w:rsidRDefault="0042429E" w:rsidP="0061067B">
            <w:pPr>
              <w:pStyle w:val="TAC"/>
              <w:rPr>
                <w:lang w:eastAsia="en-US"/>
              </w:rPr>
            </w:pPr>
          </w:p>
        </w:tc>
      </w:tr>
      <w:tr w:rsidR="0042429E" w:rsidRPr="00DE0B89" w14:paraId="0B46864B" w14:textId="77777777" w:rsidTr="0061067B">
        <w:trPr>
          <w:jc w:val="center"/>
        </w:trPr>
        <w:tc>
          <w:tcPr>
            <w:tcW w:w="1095" w:type="dxa"/>
            <w:shd w:val="clear" w:color="auto" w:fill="E7E6E6"/>
            <w:vAlign w:val="center"/>
          </w:tcPr>
          <w:p w14:paraId="27A08557" w14:textId="77777777" w:rsidR="0042429E" w:rsidRPr="00DE0B89" w:rsidRDefault="0042429E" w:rsidP="0061067B">
            <w:pPr>
              <w:pStyle w:val="TAC"/>
              <w:rPr>
                <w:lang w:eastAsia="en-US"/>
              </w:rPr>
            </w:pPr>
            <w:r w:rsidRPr="00DE0B89">
              <w:rPr>
                <w:lang w:eastAsia="en-US"/>
              </w:rPr>
              <w:t>15</w:t>
            </w:r>
          </w:p>
        </w:tc>
        <w:tc>
          <w:tcPr>
            <w:tcW w:w="1078" w:type="dxa"/>
            <w:shd w:val="clear" w:color="auto" w:fill="auto"/>
            <w:vAlign w:val="center"/>
          </w:tcPr>
          <w:p w14:paraId="54281F77" w14:textId="77777777" w:rsidR="0042429E" w:rsidRPr="00DE0B89" w:rsidRDefault="0042429E" w:rsidP="0061067B">
            <w:pPr>
              <w:pStyle w:val="TAC"/>
              <w:rPr>
                <w:lang w:eastAsia="en-US"/>
              </w:rPr>
            </w:pPr>
            <w:r w:rsidRPr="00DE0B89">
              <w:rPr>
                <w:lang w:eastAsia="en-US"/>
              </w:rPr>
              <w:t>136</w:t>
            </w:r>
          </w:p>
        </w:tc>
        <w:tc>
          <w:tcPr>
            <w:tcW w:w="1003" w:type="dxa"/>
            <w:shd w:val="clear" w:color="auto" w:fill="E7E6E6"/>
            <w:vAlign w:val="center"/>
          </w:tcPr>
          <w:p w14:paraId="224BEF4D" w14:textId="77777777" w:rsidR="0042429E" w:rsidRPr="00DE0B89" w:rsidRDefault="0042429E" w:rsidP="0061067B">
            <w:pPr>
              <w:pStyle w:val="TAC"/>
              <w:rPr>
                <w:lang w:eastAsia="en-US"/>
              </w:rPr>
            </w:pPr>
            <w:r w:rsidRPr="00DE0B89">
              <w:rPr>
                <w:lang w:eastAsia="en-US"/>
              </w:rPr>
              <w:t>45</w:t>
            </w:r>
          </w:p>
        </w:tc>
        <w:tc>
          <w:tcPr>
            <w:tcW w:w="1003" w:type="dxa"/>
            <w:shd w:val="clear" w:color="auto" w:fill="auto"/>
            <w:vAlign w:val="center"/>
          </w:tcPr>
          <w:p w14:paraId="562812FF" w14:textId="77777777" w:rsidR="0042429E" w:rsidRPr="00DE0B89" w:rsidRDefault="0042429E" w:rsidP="0061067B">
            <w:pPr>
              <w:pStyle w:val="TAC"/>
              <w:rPr>
                <w:lang w:eastAsia="en-US"/>
              </w:rPr>
            </w:pPr>
            <w:r w:rsidRPr="00DE0B89">
              <w:rPr>
                <w:lang w:eastAsia="en-US"/>
              </w:rPr>
              <w:t>672</w:t>
            </w:r>
          </w:p>
        </w:tc>
        <w:tc>
          <w:tcPr>
            <w:tcW w:w="1003" w:type="dxa"/>
            <w:shd w:val="clear" w:color="auto" w:fill="E7E6E6"/>
            <w:vAlign w:val="center"/>
          </w:tcPr>
          <w:p w14:paraId="5A6D990D" w14:textId="77777777" w:rsidR="0042429E" w:rsidRPr="00DE0B89" w:rsidRDefault="0042429E" w:rsidP="0061067B">
            <w:pPr>
              <w:pStyle w:val="TAC"/>
              <w:rPr>
                <w:lang w:eastAsia="en-US"/>
              </w:rPr>
            </w:pPr>
            <w:r w:rsidRPr="00DE0B89">
              <w:rPr>
                <w:lang w:eastAsia="en-US"/>
              </w:rPr>
              <w:t>75</w:t>
            </w:r>
          </w:p>
        </w:tc>
        <w:tc>
          <w:tcPr>
            <w:tcW w:w="1003" w:type="dxa"/>
            <w:shd w:val="clear" w:color="auto" w:fill="auto"/>
            <w:vAlign w:val="center"/>
          </w:tcPr>
          <w:p w14:paraId="39956E73" w14:textId="77777777" w:rsidR="0042429E" w:rsidRPr="00DE0B89" w:rsidRDefault="0042429E" w:rsidP="0061067B">
            <w:pPr>
              <w:pStyle w:val="TAC"/>
              <w:rPr>
                <w:lang w:eastAsia="en-US"/>
              </w:rPr>
            </w:pPr>
            <w:r w:rsidRPr="00DE0B89">
              <w:rPr>
                <w:lang w:eastAsia="en-US"/>
              </w:rPr>
              <w:t>2152</w:t>
            </w:r>
          </w:p>
        </w:tc>
        <w:tc>
          <w:tcPr>
            <w:tcW w:w="1003" w:type="dxa"/>
            <w:shd w:val="clear" w:color="auto" w:fill="E7E6E6"/>
            <w:vAlign w:val="center"/>
          </w:tcPr>
          <w:p w14:paraId="34BB0CBE" w14:textId="77777777" w:rsidR="0042429E" w:rsidRPr="00DE0B89" w:rsidRDefault="0042429E" w:rsidP="0061067B">
            <w:pPr>
              <w:pStyle w:val="TAC"/>
              <w:rPr>
                <w:lang w:eastAsia="en-US"/>
              </w:rPr>
            </w:pPr>
          </w:p>
        </w:tc>
        <w:tc>
          <w:tcPr>
            <w:tcW w:w="1003" w:type="dxa"/>
            <w:shd w:val="clear" w:color="auto" w:fill="auto"/>
          </w:tcPr>
          <w:p w14:paraId="06E49C22" w14:textId="77777777" w:rsidR="0042429E" w:rsidRPr="00DE0B89" w:rsidRDefault="0042429E" w:rsidP="0061067B">
            <w:pPr>
              <w:pStyle w:val="TAC"/>
              <w:rPr>
                <w:lang w:eastAsia="en-US"/>
              </w:rPr>
            </w:pPr>
          </w:p>
        </w:tc>
      </w:tr>
      <w:tr w:rsidR="0042429E" w:rsidRPr="00DE0B89" w14:paraId="4BCA4627" w14:textId="77777777" w:rsidTr="0061067B">
        <w:trPr>
          <w:jc w:val="center"/>
        </w:trPr>
        <w:tc>
          <w:tcPr>
            <w:tcW w:w="1095" w:type="dxa"/>
            <w:shd w:val="clear" w:color="auto" w:fill="E7E6E6"/>
            <w:vAlign w:val="center"/>
          </w:tcPr>
          <w:p w14:paraId="2B9A98BB" w14:textId="77777777" w:rsidR="0042429E" w:rsidRPr="00DE0B89" w:rsidRDefault="0042429E" w:rsidP="0061067B">
            <w:pPr>
              <w:pStyle w:val="TAC"/>
              <w:rPr>
                <w:lang w:eastAsia="en-US"/>
              </w:rPr>
            </w:pPr>
            <w:r w:rsidRPr="00DE0B89">
              <w:rPr>
                <w:lang w:eastAsia="en-US"/>
              </w:rPr>
              <w:t>16</w:t>
            </w:r>
          </w:p>
        </w:tc>
        <w:tc>
          <w:tcPr>
            <w:tcW w:w="1078" w:type="dxa"/>
            <w:shd w:val="clear" w:color="auto" w:fill="auto"/>
            <w:vAlign w:val="center"/>
          </w:tcPr>
          <w:p w14:paraId="64E1FB39" w14:textId="77777777" w:rsidR="0042429E" w:rsidRPr="00DE0B89" w:rsidRDefault="0042429E" w:rsidP="0061067B">
            <w:pPr>
              <w:pStyle w:val="TAC"/>
              <w:rPr>
                <w:lang w:eastAsia="en-US"/>
              </w:rPr>
            </w:pPr>
            <w:r w:rsidRPr="00DE0B89">
              <w:rPr>
                <w:lang w:eastAsia="en-US"/>
              </w:rPr>
              <w:t>144</w:t>
            </w:r>
          </w:p>
        </w:tc>
        <w:tc>
          <w:tcPr>
            <w:tcW w:w="1003" w:type="dxa"/>
            <w:shd w:val="clear" w:color="auto" w:fill="E7E6E6"/>
            <w:vAlign w:val="center"/>
          </w:tcPr>
          <w:p w14:paraId="4C6FA9E0" w14:textId="77777777" w:rsidR="0042429E" w:rsidRPr="00DE0B89" w:rsidRDefault="0042429E" w:rsidP="0061067B">
            <w:pPr>
              <w:pStyle w:val="TAC"/>
              <w:rPr>
                <w:lang w:eastAsia="en-US"/>
              </w:rPr>
            </w:pPr>
            <w:r w:rsidRPr="00DE0B89">
              <w:rPr>
                <w:lang w:eastAsia="en-US"/>
              </w:rPr>
              <w:t>46</w:t>
            </w:r>
          </w:p>
        </w:tc>
        <w:tc>
          <w:tcPr>
            <w:tcW w:w="1003" w:type="dxa"/>
            <w:shd w:val="clear" w:color="auto" w:fill="auto"/>
            <w:vAlign w:val="center"/>
          </w:tcPr>
          <w:p w14:paraId="72D4CCFD" w14:textId="77777777" w:rsidR="0042429E" w:rsidRPr="00DE0B89" w:rsidRDefault="0042429E" w:rsidP="0061067B">
            <w:pPr>
              <w:pStyle w:val="TAC"/>
              <w:rPr>
                <w:lang w:eastAsia="en-US"/>
              </w:rPr>
            </w:pPr>
            <w:r w:rsidRPr="00DE0B89">
              <w:rPr>
                <w:lang w:eastAsia="en-US"/>
              </w:rPr>
              <w:t>704</w:t>
            </w:r>
          </w:p>
        </w:tc>
        <w:tc>
          <w:tcPr>
            <w:tcW w:w="1003" w:type="dxa"/>
            <w:shd w:val="clear" w:color="auto" w:fill="E7E6E6"/>
            <w:vAlign w:val="center"/>
          </w:tcPr>
          <w:p w14:paraId="68C90536" w14:textId="77777777" w:rsidR="0042429E" w:rsidRPr="00DE0B89" w:rsidRDefault="0042429E" w:rsidP="0061067B">
            <w:pPr>
              <w:pStyle w:val="TAC"/>
              <w:rPr>
                <w:lang w:eastAsia="en-US"/>
              </w:rPr>
            </w:pPr>
            <w:r w:rsidRPr="00DE0B89">
              <w:rPr>
                <w:lang w:eastAsia="en-US"/>
              </w:rPr>
              <w:t>76</w:t>
            </w:r>
          </w:p>
        </w:tc>
        <w:tc>
          <w:tcPr>
            <w:tcW w:w="1003" w:type="dxa"/>
            <w:shd w:val="clear" w:color="auto" w:fill="auto"/>
            <w:vAlign w:val="center"/>
          </w:tcPr>
          <w:p w14:paraId="02D9D9D7" w14:textId="77777777" w:rsidR="0042429E" w:rsidRPr="00DE0B89" w:rsidRDefault="0042429E" w:rsidP="0061067B">
            <w:pPr>
              <w:pStyle w:val="TAC"/>
              <w:rPr>
                <w:lang w:eastAsia="en-US"/>
              </w:rPr>
            </w:pPr>
            <w:r w:rsidRPr="00DE0B89">
              <w:rPr>
                <w:lang w:eastAsia="en-US"/>
              </w:rPr>
              <w:t>2216</w:t>
            </w:r>
          </w:p>
        </w:tc>
        <w:tc>
          <w:tcPr>
            <w:tcW w:w="1003" w:type="dxa"/>
            <w:shd w:val="clear" w:color="auto" w:fill="E7E6E6"/>
            <w:vAlign w:val="center"/>
          </w:tcPr>
          <w:p w14:paraId="7A86ABD3" w14:textId="77777777" w:rsidR="0042429E" w:rsidRPr="00DE0B89" w:rsidRDefault="0042429E" w:rsidP="0061067B">
            <w:pPr>
              <w:pStyle w:val="TAC"/>
              <w:rPr>
                <w:lang w:eastAsia="en-US"/>
              </w:rPr>
            </w:pPr>
          </w:p>
        </w:tc>
        <w:tc>
          <w:tcPr>
            <w:tcW w:w="1003" w:type="dxa"/>
            <w:shd w:val="clear" w:color="auto" w:fill="auto"/>
          </w:tcPr>
          <w:p w14:paraId="1B7AA9A1" w14:textId="77777777" w:rsidR="0042429E" w:rsidRPr="00DE0B89" w:rsidRDefault="0042429E" w:rsidP="0061067B">
            <w:pPr>
              <w:pStyle w:val="TAC"/>
              <w:rPr>
                <w:lang w:eastAsia="en-US"/>
              </w:rPr>
            </w:pPr>
          </w:p>
        </w:tc>
      </w:tr>
      <w:tr w:rsidR="0042429E" w:rsidRPr="00DE0B89" w14:paraId="13A860F5" w14:textId="77777777" w:rsidTr="0061067B">
        <w:trPr>
          <w:jc w:val="center"/>
        </w:trPr>
        <w:tc>
          <w:tcPr>
            <w:tcW w:w="1095" w:type="dxa"/>
            <w:shd w:val="clear" w:color="auto" w:fill="E7E6E6"/>
            <w:vAlign w:val="center"/>
          </w:tcPr>
          <w:p w14:paraId="29F216A5" w14:textId="77777777" w:rsidR="0042429E" w:rsidRPr="00DE0B89" w:rsidRDefault="0042429E" w:rsidP="0061067B">
            <w:pPr>
              <w:pStyle w:val="TAC"/>
              <w:rPr>
                <w:lang w:eastAsia="en-US"/>
              </w:rPr>
            </w:pPr>
            <w:r w:rsidRPr="00DE0B89">
              <w:rPr>
                <w:lang w:eastAsia="en-US"/>
              </w:rPr>
              <w:t>17</w:t>
            </w:r>
          </w:p>
        </w:tc>
        <w:tc>
          <w:tcPr>
            <w:tcW w:w="1078" w:type="dxa"/>
            <w:shd w:val="clear" w:color="auto" w:fill="auto"/>
            <w:vAlign w:val="center"/>
          </w:tcPr>
          <w:p w14:paraId="475B6E90" w14:textId="77777777" w:rsidR="0042429E" w:rsidRPr="00DE0B89" w:rsidRDefault="0042429E" w:rsidP="0061067B">
            <w:pPr>
              <w:pStyle w:val="TAC"/>
              <w:rPr>
                <w:lang w:eastAsia="en-US"/>
              </w:rPr>
            </w:pPr>
            <w:r w:rsidRPr="00DE0B89">
              <w:rPr>
                <w:lang w:eastAsia="en-US"/>
              </w:rPr>
              <w:t>152</w:t>
            </w:r>
          </w:p>
        </w:tc>
        <w:tc>
          <w:tcPr>
            <w:tcW w:w="1003" w:type="dxa"/>
            <w:shd w:val="clear" w:color="auto" w:fill="E7E6E6"/>
            <w:vAlign w:val="center"/>
          </w:tcPr>
          <w:p w14:paraId="19AD741D" w14:textId="77777777" w:rsidR="0042429E" w:rsidRPr="00DE0B89" w:rsidRDefault="0042429E" w:rsidP="0061067B">
            <w:pPr>
              <w:pStyle w:val="TAC"/>
              <w:rPr>
                <w:lang w:eastAsia="en-US"/>
              </w:rPr>
            </w:pPr>
            <w:r w:rsidRPr="00DE0B89">
              <w:rPr>
                <w:lang w:eastAsia="en-US"/>
              </w:rPr>
              <w:t>47</w:t>
            </w:r>
          </w:p>
        </w:tc>
        <w:tc>
          <w:tcPr>
            <w:tcW w:w="1003" w:type="dxa"/>
            <w:shd w:val="clear" w:color="auto" w:fill="auto"/>
            <w:vAlign w:val="center"/>
          </w:tcPr>
          <w:p w14:paraId="2E4C424B" w14:textId="77777777" w:rsidR="0042429E" w:rsidRPr="00DE0B89" w:rsidRDefault="0042429E" w:rsidP="0061067B">
            <w:pPr>
              <w:pStyle w:val="TAC"/>
              <w:rPr>
                <w:lang w:eastAsia="en-US"/>
              </w:rPr>
            </w:pPr>
            <w:r w:rsidRPr="00DE0B89">
              <w:rPr>
                <w:lang w:eastAsia="en-US"/>
              </w:rPr>
              <w:t>736</w:t>
            </w:r>
          </w:p>
        </w:tc>
        <w:tc>
          <w:tcPr>
            <w:tcW w:w="1003" w:type="dxa"/>
            <w:shd w:val="clear" w:color="auto" w:fill="E7E6E6"/>
            <w:vAlign w:val="center"/>
          </w:tcPr>
          <w:p w14:paraId="3E981535" w14:textId="77777777" w:rsidR="0042429E" w:rsidRPr="00DE0B89" w:rsidRDefault="0042429E" w:rsidP="0061067B">
            <w:pPr>
              <w:pStyle w:val="TAC"/>
              <w:rPr>
                <w:lang w:eastAsia="en-US"/>
              </w:rPr>
            </w:pPr>
            <w:r w:rsidRPr="00DE0B89">
              <w:rPr>
                <w:lang w:eastAsia="en-US"/>
              </w:rPr>
              <w:t>77</w:t>
            </w:r>
          </w:p>
        </w:tc>
        <w:tc>
          <w:tcPr>
            <w:tcW w:w="1003" w:type="dxa"/>
            <w:shd w:val="clear" w:color="auto" w:fill="auto"/>
            <w:vAlign w:val="center"/>
          </w:tcPr>
          <w:p w14:paraId="6B72638C" w14:textId="77777777" w:rsidR="0042429E" w:rsidRPr="00DE0B89" w:rsidRDefault="0042429E" w:rsidP="0061067B">
            <w:pPr>
              <w:pStyle w:val="TAC"/>
              <w:rPr>
                <w:lang w:eastAsia="en-US"/>
              </w:rPr>
            </w:pPr>
            <w:r w:rsidRPr="00DE0B89">
              <w:rPr>
                <w:lang w:eastAsia="en-US"/>
              </w:rPr>
              <w:t>2280</w:t>
            </w:r>
          </w:p>
        </w:tc>
        <w:tc>
          <w:tcPr>
            <w:tcW w:w="1003" w:type="dxa"/>
            <w:shd w:val="clear" w:color="auto" w:fill="E7E6E6"/>
            <w:vAlign w:val="center"/>
          </w:tcPr>
          <w:p w14:paraId="1E61F523" w14:textId="77777777" w:rsidR="0042429E" w:rsidRPr="00DE0B89" w:rsidRDefault="0042429E" w:rsidP="0061067B">
            <w:pPr>
              <w:pStyle w:val="TAC"/>
              <w:rPr>
                <w:lang w:eastAsia="en-US"/>
              </w:rPr>
            </w:pPr>
          </w:p>
        </w:tc>
        <w:tc>
          <w:tcPr>
            <w:tcW w:w="1003" w:type="dxa"/>
            <w:shd w:val="clear" w:color="auto" w:fill="auto"/>
          </w:tcPr>
          <w:p w14:paraId="2F05FC2F" w14:textId="77777777" w:rsidR="0042429E" w:rsidRPr="00DE0B89" w:rsidRDefault="0042429E" w:rsidP="0061067B">
            <w:pPr>
              <w:pStyle w:val="TAC"/>
              <w:rPr>
                <w:lang w:eastAsia="en-US"/>
              </w:rPr>
            </w:pPr>
          </w:p>
        </w:tc>
      </w:tr>
      <w:tr w:rsidR="0042429E" w:rsidRPr="00DE0B89" w14:paraId="1B6195F4" w14:textId="77777777" w:rsidTr="0061067B">
        <w:trPr>
          <w:jc w:val="center"/>
        </w:trPr>
        <w:tc>
          <w:tcPr>
            <w:tcW w:w="1095" w:type="dxa"/>
            <w:shd w:val="clear" w:color="auto" w:fill="E7E6E6"/>
            <w:vAlign w:val="center"/>
          </w:tcPr>
          <w:p w14:paraId="3D9C4E3A" w14:textId="77777777" w:rsidR="0042429E" w:rsidRPr="00DE0B89" w:rsidRDefault="0042429E" w:rsidP="0061067B">
            <w:pPr>
              <w:pStyle w:val="TAC"/>
              <w:rPr>
                <w:lang w:eastAsia="en-US"/>
              </w:rPr>
            </w:pPr>
            <w:r w:rsidRPr="00DE0B89">
              <w:rPr>
                <w:lang w:eastAsia="en-US"/>
              </w:rPr>
              <w:t>18</w:t>
            </w:r>
          </w:p>
        </w:tc>
        <w:tc>
          <w:tcPr>
            <w:tcW w:w="1078" w:type="dxa"/>
            <w:shd w:val="clear" w:color="auto" w:fill="auto"/>
            <w:vAlign w:val="center"/>
          </w:tcPr>
          <w:p w14:paraId="3071DBE4" w14:textId="77777777" w:rsidR="0042429E" w:rsidRPr="00DE0B89" w:rsidRDefault="0042429E" w:rsidP="0061067B">
            <w:pPr>
              <w:pStyle w:val="TAC"/>
              <w:rPr>
                <w:lang w:eastAsia="en-US"/>
              </w:rPr>
            </w:pPr>
            <w:r w:rsidRPr="00DE0B89">
              <w:rPr>
                <w:lang w:eastAsia="en-US"/>
              </w:rPr>
              <w:t>160</w:t>
            </w:r>
          </w:p>
        </w:tc>
        <w:tc>
          <w:tcPr>
            <w:tcW w:w="1003" w:type="dxa"/>
            <w:shd w:val="clear" w:color="auto" w:fill="E7E6E6"/>
            <w:vAlign w:val="center"/>
          </w:tcPr>
          <w:p w14:paraId="1B0D84FC" w14:textId="77777777" w:rsidR="0042429E" w:rsidRPr="00DE0B89" w:rsidRDefault="0042429E" w:rsidP="0061067B">
            <w:pPr>
              <w:pStyle w:val="TAC"/>
              <w:rPr>
                <w:lang w:eastAsia="en-US"/>
              </w:rPr>
            </w:pPr>
            <w:r w:rsidRPr="00DE0B89">
              <w:rPr>
                <w:lang w:eastAsia="en-US"/>
              </w:rPr>
              <w:t>48</w:t>
            </w:r>
          </w:p>
        </w:tc>
        <w:tc>
          <w:tcPr>
            <w:tcW w:w="1003" w:type="dxa"/>
            <w:shd w:val="clear" w:color="auto" w:fill="auto"/>
            <w:vAlign w:val="center"/>
          </w:tcPr>
          <w:p w14:paraId="70B37223" w14:textId="77777777" w:rsidR="0042429E" w:rsidRPr="00DE0B89" w:rsidRDefault="0042429E" w:rsidP="0061067B">
            <w:pPr>
              <w:pStyle w:val="TAC"/>
              <w:rPr>
                <w:lang w:eastAsia="en-US"/>
              </w:rPr>
            </w:pPr>
            <w:r w:rsidRPr="00DE0B89">
              <w:rPr>
                <w:lang w:eastAsia="en-US"/>
              </w:rPr>
              <w:t>768</w:t>
            </w:r>
          </w:p>
        </w:tc>
        <w:tc>
          <w:tcPr>
            <w:tcW w:w="1003" w:type="dxa"/>
            <w:shd w:val="clear" w:color="auto" w:fill="E7E6E6"/>
            <w:vAlign w:val="center"/>
          </w:tcPr>
          <w:p w14:paraId="2F2EAA91" w14:textId="77777777" w:rsidR="0042429E" w:rsidRPr="00DE0B89" w:rsidRDefault="0042429E" w:rsidP="0061067B">
            <w:pPr>
              <w:pStyle w:val="TAC"/>
              <w:rPr>
                <w:lang w:eastAsia="en-US"/>
              </w:rPr>
            </w:pPr>
            <w:r w:rsidRPr="00DE0B89">
              <w:rPr>
                <w:lang w:eastAsia="en-US"/>
              </w:rPr>
              <w:t>78</w:t>
            </w:r>
          </w:p>
        </w:tc>
        <w:tc>
          <w:tcPr>
            <w:tcW w:w="1003" w:type="dxa"/>
            <w:shd w:val="clear" w:color="auto" w:fill="auto"/>
            <w:vAlign w:val="center"/>
          </w:tcPr>
          <w:p w14:paraId="2C524E46" w14:textId="77777777" w:rsidR="0042429E" w:rsidRPr="00DE0B89" w:rsidRDefault="0042429E" w:rsidP="0061067B">
            <w:pPr>
              <w:pStyle w:val="TAC"/>
              <w:rPr>
                <w:lang w:eastAsia="en-US"/>
              </w:rPr>
            </w:pPr>
            <w:r w:rsidRPr="00DE0B89">
              <w:rPr>
                <w:lang w:eastAsia="en-US"/>
              </w:rPr>
              <w:t>2408</w:t>
            </w:r>
          </w:p>
        </w:tc>
        <w:tc>
          <w:tcPr>
            <w:tcW w:w="1003" w:type="dxa"/>
            <w:shd w:val="clear" w:color="auto" w:fill="E7E6E6"/>
            <w:vAlign w:val="center"/>
          </w:tcPr>
          <w:p w14:paraId="6C91A5D9" w14:textId="77777777" w:rsidR="0042429E" w:rsidRPr="00DE0B89" w:rsidRDefault="0042429E" w:rsidP="0061067B">
            <w:pPr>
              <w:pStyle w:val="TAC"/>
              <w:rPr>
                <w:lang w:eastAsia="en-US"/>
              </w:rPr>
            </w:pPr>
          </w:p>
        </w:tc>
        <w:tc>
          <w:tcPr>
            <w:tcW w:w="1003" w:type="dxa"/>
            <w:shd w:val="clear" w:color="auto" w:fill="auto"/>
          </w:tcPr>
          <w:p w14:paraId="2A946E8B" w14:textId="77777777" w:rsidR="0042429E" w:rsidRPr="00DE0B89" w:rsidRDefault="0042429E" w:rsidP="0061067B">
            <w:pPr>
              <w:pStyle w:val="TAC"/>
              <w:rPr>
                <w:lang w:eastAsia="en-US"/>
              </w:rPr>
            </w:pPr>
          </w:p>
        </w:tc>
      </w:tr>
      <w:tr w:rsidR="0042429E" w:rsidRPr="00DE0B89" w14:paraId="1126FABF" w14:textId="77777777" w:rsidTr="0061067B">
        <w:trPr>
          <w:jc w:val="center"/>
        </w:trPr>
        <w:tc>
          <w:tcPr>
            <w:tcW w:w="1095" w:type="dxa"/>
            <w:shd w:val="clear" w:color="auto" w:fill="E7E6E6"/>
            <w:vAlign w:val="center"/>
          </w:tcPr>
          <w:p w14:paraId="09C261C0" w14:textId="77777777" w:rsidR="0042429E" w:rsidRPr="00DE0B89" w:rsidRDefault="0042429E" w:rsidP="0061067B">
            <w:pPr>
              <w:pStyle w:val="TAC"/>
              <w:rPr>
                <w:lang w:eastAsia="en-US"/>
              </w:rPr>
            </w:pPr>
            <w:r w:rsidRPr="00DE0B89">
              <w:rPr>
                <w:lang w:eastAsia="en-US"/>
              </w:rPr>
              <w:t>19</w:t>
            </w:r>
          </w:p>
        </w:tc>
        <w:tc>
          <w:tcPr>
            <w:tcW w:w="1078" w:type="dxa"/>
            <w:shd w:val="clear" w:color="auto" w:fill="auto"/>
            <w:vAlign w:val="center"/>
          </w:tcPr>
          <w:p w14:paraId="012CA765" w14:textId="77777777" w:rsidR="0042429E" w:rsidRPr="00DE0B89" w:rsidRDefault="0042429E" w:rsidP="0061067B">
            <w:pPr>
              <w:pStyle w:val="TAC"/>
              <w:rPr>
                <w:lang w:eastAsia="en-US"/>
              </w:rPr>
            </w:pPr>
            <w:r w:rsidRPr="00DE0B89">
              <w:rPr>
                <w:lang w:eastAsia="en-US"/>
              </w:rPr>
              <w:t>168</w:t>
            </w:r>
          </w:p>
        </w:tc>
        <w:tc>
          <w:tcPr>
            <w:tcW w:w="1003" w:type="dxa"/>
            <w:shd w:val="clear" w:color="auto" w:fill="E7E6E6"/>
            <w:vAlign w:val="center"/>
          </w:tcPr>
          <w:p w14:paraId="291E7A5A" w14:textId="77777777" w:rsidR="0042429E" w:rsidRPr="00DE0B89" w:rsidRDefault="0042429E" w:rsidP="0061067B">
            <w:pPr>
              <w:pStyle w:val="TAC"/>
              <w:rPr>
                <w:lang w:eastAsia="en-US"/>
              </w:rPr>
            </w:pPr>
            <w:r w:rsidRPr="00DE0B89">
              <w:rPr>
                <w:lang w:eastAsia="en-US"/>
              </w:rPr>
              <w:t>49</w:t>
            </w:r>
          </w:p>
        </w:tc>
        <w:tc>
          <w:tcPr>
            <w:tcW w:w="1003" w:type="dxa"/>
            <w:shd w:val="clear" w:color="auto" w:fill="auto"/>
            <w:vAlign w:val="center"/>
          </w:tcPr>
          <w:p w14:paraId="11488C11" w14:textId="77777777" w:rsidR="0042429E" w:rsidRPr="00DE0B89" w:rsidRDefault="0042429E" w:rsidP="0061067B">
            <w:pPr>
              <w:pStyle w:val="TAC"/>
              <w:rPr>
                <w:lang w:eastAsia="en-US"/>
              </w:rPr>
            </w:pPr>
            <w:r w:rsidRPr="00DE0B89">
              <w:rPr>
                <w:lang w:eastAsia="en-US"/>
              </w:rPr>
              <w:t>808</w:t>
            </w:r>
          </w:p>
        </w:tc>
        <w:tc>
          <w:tcPr>
            <w:tcW w:w="1003" w:type="dxa"/>
            <w:shd w:val="clear" w:color="auto" w:fill="E7E6E6"/>
            <w:vAlign w:val="center"/>
          </w:tcPr>
          <w:p w14:paraId="27321E17" w14:textId="77777777" w:rsidR="0042429E" w:rsidRPr="00DE0B89" w:rsidRDefault="0042429E" w:rsidP="0061067B">
            <w:pPr>
              <w:pStyle w:val="TAC"/>
              <w:rPr>
                <w:lang w:eastAsia="en-US"/>
              </w:rPr>
            </w:pPr>
            <w:r w:rsidRPr="00DE0B89">
              <w:rPr>
                <w:lang w:eastAsia="en-US"/>
              </w:rPr>
              <w:t>79</w:t>
            </w:r>
          </w:p>
        </w:tc>
        <w:tc>
          <w:tcPr>
            <w:tcW w:w="1003" w:type="dxa"/>
            <w:shd w:val="clear" w:color="auto" w:fill="auto"/>
            <w:vAlign w:val="center"/>
          </w:tcPr>
          <w:p w14:paraId="48B91323" w14:textId="77777777" w:rsidR="0042429E" w:rsidRPr="00DE0B89" w:rsidRDefault="0042429E" w:rsidP="0061067B">
            <w:pPr>
              <w:pStyle w:val="TAC"/>
              <w:rPr>
                <w:lang w:eastAsia="en-US"/>
              </w:rPr>
            </w:pPr>
            <w:r w:rsidRPr="00DE0B89">
              <w:rPr>
                <w:lang w:eastAsia="en-US"/>
              </w:rPr>
              <w:t>2472</w:t>
            </w:r>
          </w:p>
        </w:tc>
        <w:tc>
          <w:tcPr>
            <w:tcW w:w="1003" w:type="dxa"/>
            <w:shd w:val="clear" w:color="auto" w:fill="E7E6E6"/>
            <w:vAlign w:val="center"/>
          </w:tcPr>
          <w:p w14:paraId="7F1FFF70" w14:textId="77777777" w:rsidR="0042429E" w:rsidRPr="00DE0B89" w:rsidRDefault="0042429E" w:rsidP="0061067B">
            <w:pPr>
              <w:pStyle w:val="TAC"/>
              <w:rPr>
                <w:lang w:eastAsia="en-US"/>
              </w:rPr>
            </w:pPr>
          </w:p>
        </w:tc>
        <w:tc>
          <w:tcPr>
            <w:tcW w:w="1003" w:type="dxa"/>
            <w:shd w:val="clear" w:color="auto" w:fill="auto"/>
          </w:tcPr>
          <w:p w14:paraId="09976C6B" w14:textId="77777777" w:rsidR="0042429E" w:rsidRPr="00DE0B89" w:rsidRDefault="0042429E" w:rsidP="0061067B">
            <w:pPr>
              <w:pStyle w:val="TAC"/>
              <w:rPr>
                <w:lang w:eastAsia="en-US"/>
              </w:rPr>
            </w:pPr>
          </w:p>
        </w:tc>
      </w:tr>
      <w:tr w:rsidR="0042429E" w:rsidRPr="00DE0B89" w14:paraId="6CA6FF58" w14:textId="77777777" w:rsidTr="0061067B">
        <w:trPr>
          <w:jc w:val="center"/>
        </w:trPr>
        <w:tc>
          <w:tcPr>
            <w:tcW w:w="1095" w:type="dxa"/>
            <w:shd w:val="clear" w:color="auto" w:fill="E7E6E6"/>
            <w:vAlign w:val="center"/>
          </w:tcPr>
          <w:p w14:paraId="1F6E3BDE" w14:textId="77777777" w:rsidR="0042429E" w:rsidRPr="00DE0B89" w:rsidRDefault="0042429E" w:rsidP="0061067B">
            <w:pPr>
              <w:pStyle w:val="TAC"/>
              <w:rPr>
                <w:lang w:eastAsia="en-US"/>
              </w:rPr>
            </w:pPr>
            <w:r w:rsidRPr="00DE0B89">
              <w:rPr>
                <w:lang w:eastAsia="en-US"/>
              </w:rPr>
              <w:t>20</w:t>
            </w:r>
          </w:p>
        </w:tc>
        <w:tc>
          <w:tcPr>
            <w:tcW w:w="1078" w:type="dxa"/>
            <w:shd w:val="clear" w:color="auto" w:fill="auto"/>
            <w:vAlign w:val="center"/>
          </w:tcPr>
          <w:p w14:paraId="62FB7C41" w14:textId="77777777" w:rsidR="0042429E" w:rsidRPr="00DE0B89" w:rsidRDefault="0042429E" w:rsidP="0061067B">
            <w:pPr>
              <w:pStyle w:val="TAC"/>
              <w:rPr>
                <w:lang w:eastAsia="en-US"/>
              </w:rPr>
            </w:pPr>
            <w:r w:rsidRPr="00DE0B89">
              <w:rPr>
                <w:lang w:eastAsia="en-US"/>
              </w:rPr>
              <w:t>176</w:t>
            </w:r>
          </w:p>
        </w:tc>
        <w:tc>
          <w:tcPr>
            <w:tcW w:w="1003" w:type="dxa"/>
            <w:shd w:val="clear" w:color="auto" w:fill="E7E6E6"/>
            <w:vAlign w:val="center"/>
          </w:tcPr>
          <w:p w14:paraId="64DAA3D3" w14:textId="77777777" w:rsidR="0042429E" w:rsidRPr="00DE0B89" w:rsidRDefault="0042429E" w:rsidP="0061067B">
            <w:pPr>
              <w:pStyle w:val="TAC"/>
              <w:rPr>
                <w:lang w:eastAsia="en-US"/>
              </w:rPr>
            </w:pPr>
            <w:r w:rsidRPr="00DE0B89">
              <w:rPr>
                <w:lang w:eastAsia="en-US"/>
              </w:rPr>
              <w:t>50</w:t>
            </w:r>
          </w:p>
        </w:tc>
        <w:tc>
          <w:tcPr>
            <w:tcW w:w="1003" w:type="dxa"/>
            <w:shd w:val="clear" w:color="auto" w:fill="auto"/>
            <w:vAlign w:val="center"/>
          </w:tcPr>
          <w:p w14:paraId="32CBCA2B" w14:textId="77777777" w:rsidR="0042429E" w:rsidRPr="00DE0B89" w:rsidRDefault="0042429E" w:rsidP="0061067B">
            <w:pPr>
              <w:pStyle w:val="TAC"/>
              <w:rPr>
                <w:lang w:eastAsia="en-US"/>
              </w:rPr>
            </w:pPr>
            <w:r w:rsidRPr="00DE0B89">
              <w:rPr>
                <w:lang w:eastAsia="en-US"/>
              </w:rPr>
              <w:t>848</w:t>
            </w:r>
          </w:p>
        </w:tc>
        <w:tc>
          <w:tcPr>
            <w:tcW w:w="1003" w:type="dxa"/>
            <w:shd w:val="clear" w:color="auto" w:fill="E7E6E6"/>
            <w:vAlign w:val="center"/>
          </w:tcPr>
          <w:p w14:paraId="4F179868" w14:textId="77777777" w:rsidR="0042429E" w:rsidRPr="00DE0B89" w:rsidRDefault="0042429E" w:rsidP="0061067B">
            <w:pPr>
              <w:pStyle w:val="TAC"/>
              <w:rPr>
                <w:lang w:eastAsia="en-US"/>
              </w:rPr>
            </w:pPr>
            <w:r w:rsidRPr="00DE0B89">
              <w:rPr>
                <w:lang w:eastAsia="en-US"/>
              </w:rPr>
              <w:t>80</w:t>
            </w:r>
          </w:p>
        </w:tc>
        <w:tc>
          <w:tcPr>
            <w:tcW w:w="1003" w:type="dxa"/>
            <w:shd w:val="clear" w:color="auto" w:fill="auto"/>
            <w:vAlign w:val="center"/>
          </w:tcPr>
          <w:p w14:paraId="573E9DE1" w14:textId="77777777" w:rsidR="0042429E" w:rsidRPr="00DE0B89" w:rsidRDefault="0042429E" w:rsidP="0061067B">
            <w:pPr>
              <w:pStyle w:val="TAC"/>
              <w:rPr>
                <w:lang w:eastAsia="en-US"/>
              </w:rPr>
            </w:pPr>
            <w:r w:rsidRPr="00DE0B89">
              <w:rPr>
                <w:lang w:eastAsia="en-US"/>
              </w:rPr>
              <w:t>2536</w:t>
            </w:r>
          </w:p>
        </w:tc>
        <w:tc>
          <w:tcPr>
            <w:tcW w:w="1003" w:type="dxa"/>
            <w:shd w:val="clear" w:color="auto" w:fill="E7E6E6"/>
            <w:vAlign w:val="center"/>
          </w:tcPr>
          <w:p w14:paraId="183BA140" w14:textId="77777777" w:rsidR="0042429E" w:rsidRPr="00DE0B89" w:rsidRDefault="0042429E" w:rsidP="0061067B">
            <w:pPr>
              <w:pStyle w:val="TAC"/>
              <w:rPr>
                <w:lang w:eastAsia="en-US"/>
              </w:rPr>
            </w:pPr>
          </w:p>
        </w:tc>
        <w:tc>
          <w:tcPr>
            <w:tcW w:w="1003" w:type="dxa"/>
            <w:shd w:val="clear" w:color="auto" w:fill="auto"/>
          </w:tcPr>
          <w:p w14:paraId="42A5C5ED" w14:textId="77777777" w:rsidR="0042429E" w:rsidRPr="00DE0B89" w:rsidRDefault="0042429E" w:rsidP="0061067B">
            <w:pPr>
              <w:pStyle w:val="TAC"/>
              <w:rPr>
                <w:lang w:eastAsia="en-US"/>
              </w:rPr>
            </w:pPr>
          </w:p>
        </w:tc>
      </w:tr>
      <w:tr w:rsidR="0042429E" w:rsidRPr="00DE0B89" w14:paraId="407FB94F" w14:textId="77777777" w:rsidTr="0061067B">
        <w:trPr>
          <w:jc w:val="center"/>
        </w:trPr>
        <w:tc>
          <w:tcPr>
            <w:tcW w:w="1095" w:type="dxa"/>
            <w:shd w:val="clear" w:color="auto" w:fill="E7E6E6"/>
            <w:vAlign w:val="center"/>
          </w:tcPr>
          <w:p w14:paraId="5D9EC289" w14:textId="77777777" w:rsidR="0042429E" w:rsidRPr="00DE0B89" w:rsidRDefault="0042429E" w:rsidP="0061067B">
            <w:pPr>
              <w:pStyle w:val="TAC"/>
              <w:rPr>
                <w:lang w:eastAsia="en-US"/>
              </w:rPr>
            </w:pPr>
            <w:r w:rsidRPr="00DE0B89">
              <w:rPr>
                <w:lang w:eastAsia="en-US"/>
              </w:rPr>
              <w:t>21</w:t>
            </w:r>
          </w:p>
        </w:tc>
        <w:tc>
          <w:tcPr>
            <w:tcW w:w="1078" w:type="dxa"/>
            <w:shd w:val="clear" w:color="auto" w:fill="auto"/>
            <w:vAlign w:val="center"/>
          </w:tcPr>
          <w:p w14:paraId="2E99ED71" w14:textId="77777777" w:rsidR="0042429E" w:rsidRPr="00DE0B89" w:rsidRDefault="0042429E" w:rsidP="0061067B">
            <w:pPr>
              <w:pStyle w:val="TAC"/>
              <w:rPr>
                <w:lang w:eastAsia="en-US"/>
              </w:rPr>
            </w:pPr>
            <w:r w:rsidRPr="00DE0B89">
              <w:rPr>
                <w:lang w:eastAsia="en-US"/>
              </w:rPr>
              <w:t>184</w:t>
            </w:r>
          </w:p>
        </w:tc>
        <w:tc>
          <w:tcPr>
            <w:tcW w:w="1003" w:type="dxa"/>
            <w:shd w:val="clear" w:color="auto" w:fill="E7E6E6"/>
            <w:vAlign w:val="center"/>
          </w:tcPr>
          <w:p w14:paraId="6236E290" w14:textId="77777777" w:rsidR="0042429E" w:rsidRPr="00DE0B89" w:rsidRDefault="0042429E" w:rsidP="0061067B">
            <w:pPr>
              <w:pStyle w:val="TAC"/>
              <w:rPr>
                <w:lang w:eastAsia="en-US"/>
              </w:rPr>
            </w:pPr>
            <w:r w:rsidRPr="00DE0B89">
              <w:rPr>
                <w:lang w:eastAsia="en-US"/>
              </w:rPr>
              <w:t>51</w:t>
            </w:r>
          </w:p>
        </w:tc>
        <w:tc>
          <w:tcPr>
            <w:tcW w:w="1003" w:type="dxa"/>
            <w:shd w:val="clear" w:color="auto" w:fill="auto"/>
            <w:vAlign w:val="center"/>
          </w:tcPr>
          <w:p w14:paraId="6E9E9855" w14:textId="77777777" w:rsidR="0042429E" w:rsidRPr="00DE0B89" w:rsidRDefault="0042429E" w:rsidP="0061067B">
            <w:pPr>
              <w:pStyle w:val="TAC"/>
              <w:rPr>
                <w:lang w:eastAsia="en-US"/>
              </w:rPr>
            </w:pPr>
            <w:r w:rsidRPr="00DE0B89">
              <w:rPr>
                <w:lang w:eastAsia="en-US"/>
              </w:rPr>
              <w:t>888</w:t>
            </w:r>
          </w:p>
        </w:tc>
        <w:tc>
          <w:tcPr>
            <w:tcW w:w="1003" w:type="dxa"/>
            <w:shd w:val="clear" w:color="auto" w:fill="E7E6E6"/>
            <w:vAlign w:val="center"/>
          </w:tcPr>
          <w:p w14:paraId="5546F5E8" w14:textId="77777777" w:rsidR="0042429E" w:rsidRPr="00DE0B89" w:rsidRDefault="0042429E" w:rsidP="0061067B">
            <w:pPr>
              <w:pStyle w:val="TAC"/>
              <w:rPr>
                <w:lang w:eastAsia="en-US"/>
              </w:rPr>
            </w:pPr>
            <w:r w:rsidRPr="00DE0B89">
              <w:rPr>
                <w:lang w:eastAsia="en-US"/>
              </w:rPr>
              <w:t>81</w:t>
            </w:r>
          </w:p>
        </w:tc>
        <w:tc>
          <w:tcPr>
            <w:tcW w:w="1003" w:type="dxa"/>
            <w:shd w:val="clear" w:color="auto" w:fill="auto"/>
            <w:vAlign w:val="center"/>
          </w:tcPr>
          <w:p w14:paraId="1E549708" w14:textId="77777777" w:rsidR="0042429E" w:rsidRPr="00DE0B89" w:rsidRDefault="0042429E" w:rsidP="0061067B">
            <w:pPr>
              <w:pStyle w:val="TAC"/>
              <w:rPr>
                <w:lang w:eastAsia="en-US"/>
              </w:rPr>
            </w:pPr>
            <w:r w:rsidRPr="00DE0B89">
              <w:rPr>
                <w:lang w:eastAsia="en-US"/>
              </w:rPr>
              <w:t>2600</w:t>
            </w:r>
          </w:p>
        </w:tc>
        <w:tc>
          <w:tcPr>
            <w:tcW w:w="1003" w:type="dxa"/>
            <w:shd w:val="clear" w:color="auto" w:fill="E7E6E6"/>
            <w:vAlign w:val="center"/>
          </w:tcPr>
          <w:p w14:paraId="2E32C7E7" w14:textId="77777777" w:rsidR="0042429E" w:rsidRPr="00DE0B89" w:rsidRDefault="0042429E" w:rsidP="0061067B">
            <w:pPr>
              <w:pStyle w:val="TAC"/>
              <w:rPr>
                <w:lang w:eastAsia="en-US"/>
              </w:rPr>
            </w:pPr>
          </w:p>
        </w:tc>
        <w:tc>
          <w:tcPr>
            <w:tcW w:w="1003" w:type="dxa"/>
            <w:shd w:val="clear" w:color="auto" w:fill="auto"/>
          </w:tcPr>
          <w:p w14:paraId="6D2BB305" w14:textId="77777777" w:rsidR="0042429E" w:rsidRPr="00DE0B89" w:rsidRDefault="0042429E" w:rsidP="0061067B">
            <w:pPr>
              <w:pStyle w:val="TAC"/>
              <w:rPr>
                <w:lang w:eastAsia="en-US"/>
              </w:rPr>
            </w:pPr>
          </w:p>
        </w:tc>
      </w:tr>
      <w:tr w:rsidR="0042429E" w:rsidRPr="00DE0B89" w14:paraId="4CAECF6D" w14:textId="77777777" w:rsidTr="0061067B">
        <w:trPr>
          <w:jc w:val="center"/>
        </w:trPr>
        <w:tc>
          <w:tcPr>
            <w:tcW w:w="1095" w:type="dxa"/>
            <w:shd w:val="clear" w:color="auto" w:fill="E7E6E6"/>
            <w:vAlign w:val="center"/>
          </w:tcPr>
          <w:p w14:paraId="7EF4D427" w14:textId="77777777" w:rsidR="0042429E" w:rsidRPr="00DE0B89" w:rsidRDefault="0042429E" w:rsidP="0061067B">
            <w:pPr>
              <w:pStyle w:val="TAC"/>
              <w:rPr>
                <w:lang w:eastAsia="en-US"/>
              </w:rPr>
            </w:pPr>
            <w:r w:rsidRPr="00DE0B89">
              <w:rPr>
                <w:lang w:eastAsia="en-US"/>
              </w:rPr>
              <w:t>22</w:t>
            </w:r>
          </w:p>
        </w:tc>
        <w:tc>
          <w:tcPr>
            <w:tcW w:w="1078" w:type="dxa"/>
            <w:shd w:val="clear" w:color="auto" w:fill="auto"/>
            <w:vAlign w:val="center"/>
          </w:tcPr>
          <w:p w14:paraId="117BCED0" w14:textId="77777777" w:rsidR="0042429E" w:rsidRPr="00DE0B89" w:rsidRDefault="0042429E" w:rsidP="0061067B">
            <w:pPr>
              <w:pStyle w:val="TAC"/>
              <w:rPr>
                <w:lang w:eastAsia="en-US"/>
              </w:rPr>
            </w:pPr>
            <w:r w:rsidRPr="00DE0B89">
              <w:rPr>
                <w:lang w:eastAsia="en-US"/>
              </w:rPr>
              <w:t>192</w:t>
            </w:r>
          </w:p>
        </w:tc>
        <w:tc>
          <w:tcPr>
            <w:tcW w:w="1003" w:type="dxa"/>
            <w:shd w:val="clear" w:color="auto" w:fill="E7E6E6"/>
            <w:vAlign w:val="center"/>
          </w:tcPr>
          <w:p w14:paraId="55B9B1BE" w14:textId="77777777" w:rsidR="0042429E" w:rsidRPr="00DE0B89" w:rsidRDefault="0042429E" w:rsidP="0061067B">
            <w:pPr>
              <w:pStyle w:val="TAC"/>
              <w:rPr>
                <w:lang w:eastAsia="en-US"/>
              </w:rPr>
            </w:pPr>
            <w:r w:rsidRPr="00DE0B89">
              <w:rPr>
                <w:lang w:eastAsia="en-US"/>
              </w:rPr>
              <w:t>52</w:t>
            </w:r>
          </w:p>
        </w:tc>
        <w:tc>
          <w:tcPr>
            <w:tcW w:w="1003" w:type="dxa"/>
            <w:shd w:val="clear" w:color="auto" w:fill="auto"/>
            <w:vAlign w:val="center"/>
          </w:tcPr>
          <w:p w14:paraId="4FE497FF" w14:textId="77777777" w:rsidR="0042429E" w:rsidRPr="00DE0B89" w:rsidRDefault="0042429E" w:rsidP="0061067B">
            <w:pPr>
              <w:pStyle w:val="TAC"/>
              <w:rPr>
                <w:lang w:eastAsia="en-US"/>
              </w:rPr>
            </w:pPr>
            <w:r w:rsidRPr="00DE0B89">
              <w:rPr>
                <w:lang w:eastAsia="en-US"/>
              </w:rPr>
              <w:t>928</w:t>
            </w:r>
          </w:p>
        </w:tc>
        <w:tc>
          <w:tcPr>
            <w:tcW w:w="1003" w:type="dxa"/>
            <w:shd w:val="clear" w:color="auto" w:fill="E7E6E6"/>
            <w:vAlign w:val="center"/>
          </w:tcPr>
          <w:p w14:paraId="0FA7E08A" w14:textId="77777777" w:rsidR="0042429E" w:rsidRPr="00DE0B89" w:rsidRDefault="0042429E" w:rsidP="0061067B">
            <w:pPr>
              <w:pStyle w:val="TAC"/>
              <w:rPr>
                <w:lang w:eastAsia="en-US"/>
              </w:rPr>
            </w:pPr>
            <w:r w:rsidRPr="00DE0B89">
              <w:rPr>
                <w:lang w:eastAsia="en-US"/>
              </w:rPr>
              <w:t>82</w:t>
            </w:r>
          </w:p>
        </w:tc>
        <w:tc>
          <w:tcPr>
            <w:tcW w:w="1003" w:type="dxa"/>
            <w:shd w:val="clear" w:color="auto" w:fill="auto"/>
            <w:vAlign w:val="center"/>
          </w:tcPr>
          <w:p w14:paraId="365DCBE0" w14:textId="77777777" w:rsidR="0042429E" w:rsidRPr="00DE0B89" w:rsidRDefault="0042429E" w:rsidP="0061067B">
            <w:pPr>
              <w:pStyle w:val="TAC"/>
              <w:rPr>
                <w:lang w:eastAsia="en-US"/>
              </w:rPr>
            </w:pPr>
            <w:r w:rsidRPr="00DE0B89">
              <w:rPr>
                <w:lang w:eastAsia="en-US"/>
              </w:rPr>
              <w:t>2664</w:t>
            </w:r>
          </w:p>
        </w:tc>
        <w:tc>
          <w:tcPr>
            <w:tcW w:w="1003" w:type="dxa"/>
            <w:shd w:val="clear" w:color="auto" w:fill="E7E6E6"/>
            <w:vAlign w:val="center"/>
          </w:tcPr>
          <w:p w14:paraId="47631DA0" w14:textId="77777777" w:rsidR="0042429E" w:rsidRPr="00DE0B89" w:rsidRDefault="0042429E" w:rsidP="0061067B">
            <w:pPr>
              <w:pStyle w:val="TAC"/>
              <w:rPr>
                <w:lang w:eastAsia="en-US"/>
              </w:rPr>
            </w:pPr>
          </w:p>
        </w:tc>
        <w:tc>
          <w:tcPr>
            <w:tcW w:w="1003" w:type="dxa"/>
            <w:shd w:val="clear" w:color="auto" w:fill="auto"/>
          </w:tcPr>
          <w:p w14:paraId="40746761" w14:textId="77777777" w:rsidR="0042429E" w:rsidRPr="00DE0B89" w:rsidRDefault="0042429E" w:rsidP="0061067B">
            <w:pPr>
              <w:pStyle w:val="TAC"/>
              <w:rPr>
                <w:lang w:eastAsia="en-US"/>
              </w:rPr>
            </w:pPr>
          </w:p>
        </w:tc>
      </w:tr>
      <w:tr w:rsidR="0042429E" w:rsidRPr="00DE0B89" w14:paraId="411F65F6" w14:textId="77777777" w:rsidTr="0061067B">
        <w:trPr>
          <w:jc w:val="center"/>
        </w:trPr>
        <w:tc>
          <w:tcPr>
            <w:tcW w:w="1095" w:type="dxa"/>
            <w:shd w:val="clear" w:color="auto" w:fill="E7E6E6"/>
            <w:vAlign w:val="center"/>
          </w:tcPr>
          <w:p w14:paraId="6958649B" w14:textId="77777777" w:rsidR="0042429E" w:rsidRPr="00DE0B89" w:rsidRDefault="0042429E" w:rsidP="0061067B">
            <w:pPr>
              <w:pStyle w:val="TAC"/>
              <w:rPr>
                <w:lang w:eastAsia="en-US"/>
              </w:rPr>
            </w:pPr>
            <w:r w:rsidRPr="00DE0B89">
              <w:rPr>
                <w:lang w:eastAsia="en-US"/>
              </w:rPr>
              <w:t>23</w:t>
            </w:r>
          </w:p>
        </w:tc>
        <w:tc>
          <w:tcPr>
            <w:tcW w:w="1078" w:type="dxa"/>
            <w:shd w:val="clear" w:color="auto" w:fill="auto"/>
            <w:vAlign w:val="center"/>
          </w:tcPr>
          <w:p w14:paraId="7F18909B" w14:textId="77777777" w:rsidR="0042429E" w:rsidRPr="00DE0B89" w:rsidRDefault="0042429E" w:rsidP="0061067B">
            <w:pPr>
              <w:pStyle w:val="TAC"/>
              <w:rPr>
                <w:lang w:eastAsia="en-US"/>
              </w:rPr>
            </w:pPr>
            <w:r w:rsidRPr="00DE0B89">
              <w:rPr>
                <w:lang w:eastAsia="en-US"/>
              </w:rPr>
              <w:t>208</w:t>
            </w:r>
          </w:p>
        </w:tc>
        <w:tc>
          <w:tcPr>
            <w:tcW w:w="1003" w:type="dxa"/>
            <w:shd w:val="clear" w:color="auto" w:fill="E7E6E6"/>
            <w:vAlign w:val="center"/>
          </w:tcPr>
          <w:p w14:paraId="6C7085A3" w14:textId="77777777" w:rsidR="0042429E" w:rsidRPr="00DE0B89" w:rsidRDefault="0042429E" w:rsidP="0061067B">
            <w:pPr>
              <w:pStyle w:val="TAC"/>
              <w:rPr>
                <w:lang w:eastAsia="en-US"/>
              </w:rPr>
            </w:pPr>
            <w:r w:rsidRPr="00DE0B89">
              <w:rPr>
                <w:lang w:eastAsia="en-US"/>
              </w:rPr>
              <w:t>53</w:t>
            </w:r>
          </w:p>
        </w:tc>
        <w:tc>
          <w:tcPr>
            <w:tcW w:w="1003" w:type="dxa"/>
            <w:shd w:val="clear" w:color="auto" w:fill="auto"/>
            <w:vAlign w:val="center"/>
          </w:tcPr>
          <w:p w14:paraId="33C3BDD2" w14:textId="77777777" w:rsidR="0042429E" w:rsidRPr="00DE0B89" w:rsidRDefault="0042429E" w:rsidP="0061067B">
            <w:pPr>
              <w:pStyle w:val="TAC"/>
              <w:rPr>
                <w:lang w:eastAsia="en-US"/>
              </w:rPr>
            </w:pPr>
            <w:r w:rsidRPr="00DE0B89">
              <w:rPr>
                <w:lang w:eastAsia="en-US"/>
              </w:rPr>
              <w:t>984</w:t>
            </w:r>
          </w:p>
        </w:tc>
        <w:tc>
          <w:tcPr>
            <w:tcW w:w="1003" w:type="dxa"/>
            <w:shd w:val="clear" w:color="auto" w:fill="E7E6E6"/>
            <w:vAlign w:val="center"/>
          </w:tcPr>
          <w:p w14:paraId="7755E1A6" w14:textId="77777777" w:rsidR="0042429E" w:rsidRPr="00DE0B89" w:rsidRDefault="0042429E" w:rsidP="0061067B">
            <w:pPr>
              <w:pStyle w:val="TAC"/>
              <w:rPr>
                <w:lang w:eastAsia="en-US"/>
              </w:rPr>
            </w:pPr>
            <w:r w:rsidRPr="00DE0B89">
              <w:rPr>
                <w:lang w:eastAsia="en-US"/>
              </w:rPr>
              <w:t>83</w:t>
            </w:r>
          </w:p>
        </w:tc>
        <w:tc>
          <w:tcPr>
            <w:tcW w:w="1003" w:type="dxa"/>
            <w:shd w:val="clear" w:color="auto" w:fill="auto"/>
            <w:vAlign w:val="center"/>
          </w:tcPr>
          <w:p w14:paraId="34BE9EA2" w14:textId="77777777" w:rsidR="0042429E" w:rsidRPr="00DE0B89" w:rsidRDefault="0042429E" w:rsidP="0061067B">
            <w:pPr>
              <w:pStyle w:val="TAC"/>
              <w:rPr>
                <w:lang w:eastAsia="en-US"/>
              </w:rPr>
            </w:pPr>
            <w:r w:rsidRPr="00DE0B89">
              <w:rPr>
                <w:lang w:eastAsia="en-US"/>
              </w:rPr>
              <w:t>2728</w:t>
            </w:r>
          </w:p>
        </w:tc>
        <w:tc>
          <w:tcPr>
            <w:tcW w:w="1003" w:type="dxa"/>
            <w:shd w:val="clear" w:color="auto" w:fill="E7E6E6"/>
            <w:vAlign w:val="center"/>
          </w:tcPr>
          <w:p w14:paraId="0FD8741D" w14:textId="77777777" w:rsidR="0042429E" w:rsidRPr="00DE0B89" w:rsidRDefault="0042429E" w:rsidP="0061067B">
            <w:pPr>
              <w:pStyle w:val="TAC"/>
              <w:rPr>
                <w:lang w:eastAsia="en-US"/>
              </w:rPr>
            </w:pPr>
          </w:p>
        </w:tc>
        <w:tc>
          <w:tcPr>
            <w:tcW w:w="1003" w:type="dxa"/>
            <w:shd w:val="clear" w:color="auto" w:fill="auto"/>
          </w:tcPr>
          <w:p w14:paraId="7DEB260B" w14:textId="77777777" w:rsidR="0042429E" w:rsidRPr="00DE0B89" w:rsidRDefault="0042429E" w:rsidP="0061067B">
            <w:pPr>
              <w:pStyle w:val="TAC"/>
              <w:rPr>
                <w:lang w:eastAsia="en-US"/>
              </w:rPr>
            </w:pPr>
          </w:p>
        </w:tc>
      </w:tr>
      <w:tr w:rsidR="0042429E" w:rsidRPr="00DE0B89" w14:paraId="13B73725" w14:textId="77777777" w:rsidTr="0061067B">
        <w:trPr>
          <w:jc w:val="center"/>
        </w:trPr>
        <w:tc>
          <w:tcPr>
            <w:tcW w:w="1095" w:type="dxa"/>
            <w:shd w:val="clear" w:color="auto" w:fill="E7E6E6"/>
            <w:vAlign w:val="center"/>
          </w:tcPr>
          <w:p w14:paraId="6C9772D8" w14:textId="77777777" w:rsidR="0042429E" w:rsidRPr="00DE0B89" w:rsidRDefault="0042429E" w:rsidP="0061067B">
            <w:pPr>
              <w:pStyle w:val="TAC"/>
              <w:rPr>
                <w:lang w:eastAsia="en-US"/>
              </w:rPr>
            </w:pPr>
            <w:r w:rsidRPr="00DE0B89">
              <w:rPr>
                <w:lang w:eastAsia="en-US"/>
              </w:rPr>
              <w:t>24</w:t>
            </w:r>
          </w:p>
        </w:tc>
        <w:tc>
          <w:tcPr>
            <w:tcW w:w="1078" w:type="dxa"/>
            <w:shd w:val="clear" w:color="auto" w:fill="auto"/>
            <w:vAlign w:val="center"/>
          </w:tcPr>
          <w:p w14:paraId="091DB891" w14:textId="77777777" w:rsidR="0042429E" w:rsidRPr="00DE0B89" w:rsidRDefault="0042429E" w:rsidP="0061067B">
            <w:pPr>
              <w:pStyle w:val="TAC"/>
              <w:rPr>
                <w:lang w:eastAsia="en-US"/>
              </w:rPr>
            </w:pPr>
            <w:r w:rsidRPr="00DE0B89">
              <w:rPr>
                <w:lang w:eastAsia="en-US"/>
              </w:rPr>
              <w:t>224</w:t>
            </w:r>
          </w:p>
        </w:tc>
        <w:tc>
          <w:tcPr>
            <w:tcW w:w="1003" w:type="dxa"/>
            <w:shd w:val="clear" w:color="auto" w:fill="E7E6E6"/>
            <w:vAlign w:val="center"/>
          </w:tcPr>
          <w:p w14:paraId="543E3BF6" w14:textId="77777777" w:rsidR="0042429E" w:rsidRPr="00DE0B89" w:rsidRDefault="0042429E" w:rsidP="0061067B">
            <w:pPr>
              <w:pStyle w:val="TAC"/>
              <w:rPr>
                <w:lang w:eastAsia="en-US"/>
              </w:rPr>
            </w:pPr>
            <w:r w:rsidRPr="00DE0B89">
              <w:rPr>
                <w:lang w:eastAsia="en-US"/>
              </w:rPr>
              <w:t>54</w:t>
            </w:r>
          </w:p>
        </w:tc>
        <w:tc>
          <w:tcPr>
            <w:tcW w:w="1003" w:type="dxa"/>
            <w:shd w:val="clear" w:color="auto" w:fill="auto"/>
            <w:vAlign w:val="center"/>
          </w:tcPr>
          <w:p w14:paraId="728F296D" w14:textId="77777777" w:rsidR="0042429E" w:rsidRPr="00DE0B89" w:rsidRDefault="0042429E" w:rsidP="0061067B">
            <w:pPr>
              <w:pStyle w:val="TAC"/>
              <w:rPr>
                <w:lang w:eastAsia="en-US"/>
              </w:rPr>
            </w:pPr>
            <w:r w:rsidRPr="00DE0B89">
              <w:rPr>
                <w:lang w:eastAsia="en-US"/>
              </w:rPr>
              <w:t>1032</w:t>
            </w:r>
          </w:p>
        </w:tc>
        <w:tc>
          <w:tcPr>
            <w:tcW w:w="1003" w:type="dxa"/>
            <w:shd w:val="clear" w:color="auto" w:fill="E7E6E6"/>
            <w:vAlign w:val="center"/>
          </w:tcPr>
          <w:p w14:paraId="79352B5D" w14:textId="77777777" w:rsidR="0042429E" w:rsidRPr="00DE0B89" w:rsidRDefault="0042429E" w:rsidP="0061067B">
            <w:pPr>
              <w:pStyle w:val="TAC"/>
              <w:rPr>
                <w:lang w:eastAsia="en-US"/>
              </w:rPr>
            </w:pPr>
            <w:r w:rsidRPr="00DE0B89">
              <w:rPr>
                <w:lang w:eastAsia="en-US"/>
              </w:rPr>
              <w:t>84</w:t>
            </w:r>
          </w:p>
        </w:tc>
        <w:tc>
          <w:tcPr>
            <w:tcW w:w="1003" w:type="dxa"/>
            <w:shd w:val="clear" w:color="auto" w:fill="auto"/>
            <w:vAlign w:val="center"/>
          </w:tcPr>
          <w:p w14:paraId="07CD76DD" w14:textId="77777777" w:rsidR="0042429E" w:rsidRPr="00DE0B89" w:rsidRDefault="0042429E" w:rsidP="0061067B">
            <w:pPr>
              <w:pStyle w:val="TAC"/>
              <w:rPr>
                <w:lang w:eastAsia="en-US"/>
              </w:rPr>
            </w:pPr>
            <w:r w:rsidRPr="00DE0B89">
              <w:rPr>
                <w:lang w:eastAsia="en-US"/>
              </w:rPr>
              <w:t>2792</w:t>
            </w:r>
          </w:p>
        </w:tc>
        <w:tc>
          <w:tcPr>
            <w:tcW w:w="1003" w:type="dxa"/>
            <w:shd w:val="clear" w:color="auto" w:fill="E7E6E6"/>
            <w:vAlign w:val="center"/>
          </w:tcPr>
          <w:p w14:paraId="7055BB4C" w14:textId="77777777" w:rsidR="0042429E" w:rsidRPr="00DE0B89" w:rsidRDefault="0042429E" w:rsidP="0061067B">
            <w:pPr>
              <w:pStyle w:val="TAC"/>
              <w:rPr>
                <w:lang w:eastAsia="en-US"/>
              </w:rPr>
            </w:pPr>
          </w:p>
        </w:tc>
        <w:tc>
          <w:tcPr>
            <w:tcW w:w="1003" w:type="dxa"/>
            <w:shd w:val="clear" w:color="auto" w:fill="auto"/>
          </w:tcPr>
          <w:p w14:paraId="23FF4999" w14:textId="77777777" w:rsidR="0042429E" w:rsidRPr="00DE0B89" w:rsidRDefault="0042429E" w:rsidP="0061067B">
            <w:pPr>
              <w:pStyle w:val="TAC"/>
              <w:rPr>
                <w:lang w:eastAsia="en-US"/>
              </w:rPr>
            </w:pPr>
          </w:p>
        </w:tc>
      </w:tr>
      <w:tr w:rsidR="0042429E" w:rsidRPr="00DE0B89" w14:paraId="03B7EDE4" w14:textId="77777777" w:rsidTr="0061067B">
        <w:trPr>
          <w:jc w:val="center"/>
        </w:trPr>
        <w:tc>
          <w:tcPr>
            <w:tcW w:w="1095" w:type="dxa"/>
            <w:shd w:val="clear" w:color="auto" w:fill="E7E6E6"/>
            <w:vAlign w:val="center"/>
          </w:tcPr>
          <w:p w14:paraId="76CB41A2" w14:textId="77777777" w:rsidR="0042429E" w:rsidRPr="00DE0B89" w:rsidRDefault="0042429E" w:rsidP="0061067B">
            <w:pPr>
              <w:pStyle w:val="TAC"/>
              <w:rPr>
                <w:lang w:eastAsia="en-US"/>
              </w:rPr>
            </w:pPr>
            <w:r w:rsidRPr="00DE0B89">
              <w:rPr>
                <w:lang w:eastAsia="en-US"/>
              </w:rPr>
              <w:t>25</w:t>
            </w:r>
          </w:p>
        </w:tc>
        <w:tc>
          <w:tcPr>
            <w:tcW w:w="1078" w:type="dxa"/>
            <w:shd w:val="clear" w:color="auto" w:fill="auto"/>
            <w:vAlign w:val="center"/>
          </w:tcPr>
          <w:p w14:paraId="6EA1D0B8" w14:textId="77777777" w:rsidR="0042429E" w:rsidRPr="00DE0B89" w:rsidRDefault="0042429E" w:rsidP="0061067B">
            <w:pPr>
              <w:pStyle w:val="TAC"/>
              <w:rPr>
                <w:lang w:eastAsia="en-US"/>
              </w:rPr>
            </w:pPr>
            <w:r w:rsidRPr="00DE0B89">
              <w:rPr>
                <w:lang w:eastAsia="en-US"/>
              </w:rPr>
              <w:t>240</w:t>
            </w:r>
          </w:p>
        </w:tc>
        <w:tc>
          <w:tcPr>
            <w:tcW w:w="1003" w:type="dxa"/>
            <w:shd w:val="clear" w:color="auto" w:fill="E7E6E6"/>
            <w:vAlign w:val="center"/>
          </w:tcPr>
          <w:p w14:paraId="50D12033" w14:textId="77777777" w:rsidR="0042429E" w:rsidRPr="00DE0B89" w:rsidRDefault="0042429E" w:rsidP="0061067B">
            <w:pPr>
              <w:pStyle w:val="TAC"/>
              <w:rPr>
                <w:lang w:eastAsia="en-US"/>
              </w:rPr>
            </w:pPr>
            <w:r w:rsidRPr="00DE0B89">
              <w:rPr>
                <w:lang w:eastAsia="en-US"/>
              </w:rPr>
              <w:t>55</w:t>
            </w:r>
          </w:p>
        </w:tc>
        <w:tc>
          <w:tcPr>
            <w:tcW w:w="1003" w:type="dxa"/>
            <w:shd w:val="clear" w:color="auto" w:fill="auto"/>
            <w:vAlign w:val="center"/>
          </w:tcPr>
          <w:p w14:paraId="01CD1A06" w14:textId="77777777" w:rsidR="0042429E" w:rsidRPr="00DE0B89" w:rsidRDefault="0042429E" w:rsidP="0061067B">
            <w:pPr>
              <w:pStyle w:val="TAC"/>
              <w:rPr>
                <w:lang w:eastAsia="en-US"/>
              </w:rPr>
            </w:pPr>
            <w:r w:rsidRPr="00DE0B89">
              <w:rPr>
                <w:lang w:eastAsia="en-US"/>
              </w:rPr>
              <w:t>1064</w:t>
            </w:r>
          </w:p>
        </w:tc>
        <w:tc>
          <w:tcPr>
            <w:tcW w:w="1003" w:type="dxa"/>
            <w:shd w:val="clear" w:color="auto" w:fill="E7E6E6"/>
            <w:vAlign w:val="center"/>
          </w:tcPr>
          <w:p w14:paraId="346C1552" w14:textId="77777777" w:rsidR="0042429E" w:rsidRPr="00DE0B89" w:rsidRDefault="0042429E" w:rsidP="0061067B">
            <w:pPr>
              <w:pStyle w:val="TAC"/>
              <w:rPr>
                <w:lang w:eastAsia="en-US"/>
              </w:rPr>
            </w:pPr>
            <w:r w:rsidRPr="00DE0B89">
              <w:rPr>
                <w:lang w:eastAsia="en-US"/>
              </w:rPr>
              <w:t>85</w:t>
            </w:r>
          </w:p>
        </w:tc>
        <w:tc>
          <w:tcPr>
            <w:tcW w:w="1003" w:type="dxa"/>
            <w:shd w:val="clear" w:color="auto" w:fill="auto"/>
            <w:vAlign w:val="center"/>
          </w:tcPr>
          <w:p w14:paraId="317ACD06" w14:textId="77777777" w:rsidR="0042429E" w:rsidRPr="00DE0B89" w:rsidRDefault="0042429E" w:rsidP="0061067B">
            <w:pPr>
              <w:pStyle w:val="TAC"/>
              <w:rPr>
                <w:lang w:eastAsia="en-US"/>
              </w:rPr>
            </w:pPr>
            <w:r w:rsidRPr="00DE0B89">
              <w:rPr>
                <w:lang w:eastAsia="en-US"/>
              </w:rPr>
              <w:t>2856</w:t>
            </w:r>
          </w:p>
        </w:tc>
        <w:tc>
          <w:tcPr>
            <w:tcW w:w="1003" w:type="dxa"/>
            <w:shd w:val="clear" w:color="auto" w:fill="E7E6E6"/>
            <w:vAlign w:val="center"/>
          </w:tcPr>
          <w:p w14:paraId="4F182EAE" w14:textId="77777777" w:rsidR="0042429E" w:rsidRPr="00DE0B89" w:rsidRDefault="0042429E" w:rsidP="0061067B">
            <w:pPr>
              <w:pStyle w:val="TAC"/>
              <w:rPr>
                <w:lang w:eastAsia="en-US"/>
              </w:rPr>
            </w:pPr>
          </w:p>
        </w:tc>
        <w:tc>
          <w:tcPr>
            <w:tcW w:w="1003" w:type="dxa"/>
            <w:shd w:val="clear" w:color="auto" w:fill="auto"/>
          </w:tcPr>
          <w:p w14:paraId="6DC39855" w14:textId="77777777" w:rsidR="0042429E" w:rsidRPr="00DE0B89" w:rsidRDefault="0042429E" w:rsidP="0061067B">
            <w:pPr>
              <w:pStyle w:val="TAC"/>
              <w:rPr>
                <w:lang w:eastAsia="en-US"/>
              </w:rPr>
            </w:pPr>
          </w:p>
        </w:tc>
      </w:tr>
      <w:tr w:rsidR="0042429E" w:rsidRPr="00DE0B89" w14:paraId="2B72F2FF" w14:textId="77777777" w:rsidTr="0061067B">
        <w:trPr>
          <w:jc w:val="center"/>
        </w:trPr>
        <w:tc>
          <w:tcPr>
            <w:tcW w:w="1095" w:type="dxa"/>
            <w:shd w:val="clear" w:color="auto" w:fill="E7E6E6"/>
            <w:vAlign w:val="center"/>
          </w:tcPr>
          <w:p w14:paraId="422E04CB" w14:textId="77777777" w:rsidR="0042429E" w:rsidRPr="00DE0B89" w:rsidRDefault="0042429E" w:rsidP="0061067B">
            <w:pPr>
              <w:pStyle w:val="TAC"/>
              <w:rPr>
                <w:lang w:eastAsia="en-US"/>
              </w:rPr>
            </w:pPr>
            <w:r w:rsidRPr="00DE0B89">
              <w:rPr>
                <w:lang w:eastAsia="en-US"/>
              </w:rPr>
              <w:t>26</w:t>
            </w:r>
          </w:p>
        </w:tc>
        <w:tc>
          <w:tcPr>
            <w:tcW w:w="1078" w:type="dxa"/>
            <w:shd w:val="clear" w:color="auto" w:fill="auto"/>
            <w:vAlign w:val="center"/>
          </w:tcPr>
          <w:p w14:paraId="7A7AA5BA" w14:textId="77777777" w:rsidR="0042429E" w:rsidRPr="00DE0B89" w:rsidRDefault="0042429E" w:rsidP="0061067B">
            <w:pPr>
              <w:pStyle w:val="TAC"/>
              <w:rPr>
                <w:lang w:eastAsia="en-US"/>
              </w:rPr>
            </w:pPr>
            <w:r w:rsidRPr="00DE0B89">
              <w:rPr>
                <w:lang w:eastAsia="en-US"/>
              </w:rPr>
              <w:t>256</w:t>
            </w:r>
          </w:p>
        </w:tc>
        <w:tc>
          <w:tcPr>
            <w:tcW w:w="1003" w:type="dxa"/>
            <w:shd w:val="clear" w:color="auto" w:fill="E7E6E6"/>
            <w:vAlign w:val="center"/>
          </w:tcPr>
          <w:p w14:paraId="4E34C36F" w14:textId="77777777" w:rsidR="0042429E" w:rsidRPr="00DE0B89" w:rsidRDefault="0042429E" w:rsidP="0061067B">
            <w:pPr>
              <w:pStyle w:val="TAC"/>
              <w:rPr>
                <w:lang w:eastAsia="en-US"/>
              </w:rPr>
            </w:pPr>
            <w:r w:rsidRPr="00DE0B89">
              <w:rPr>
                <w:lang w:eastAsia="en-US"/>
              </w:rPr>
              <w:t>56</w:t>
            </w:r>
          </w:p>
        </w:tc>
        <w:tc>
          <w:tcPr>
            <w:tcW w:w="1003" w:type="dxa"/>
            <w:shd w:val="clear" w:color="auto" w:fill="auto"/>
            <w:vAlign w:val="center"/>
          </w:tcPr>
          <w:p w14:paraId="593A64B2" w14:textId="77777777" w:rsidR="0042429E" w:rsidRPr="00DE0B89" w:rsidRDefault="0042429E" w:rsidP="0061067B">
            <w:pPr>
              <w:pStyle w:val="TAC"/>
              <w:rPr>
                <w:lang w:eastAsia="en-US"/>
              </w:rPr>
            </w:pPr>
            <w:r w:rsidRPr="00DE0B89">
              <w:rPr>
                <w:lang w:eastAsia="en-US"/>
              </w:rPr>
              <w:t>1128</w:t>
            </w:r>
          </w:p>
        </w:tc>
        <w:tc>
          <w:tcPr>
            <w:tcW w:w="1003" w:type="dxa"/>
            <w:shd w:val="clear" w:color="auto" w:fill="E7E6E6"/>
            <w:vAlign w:val="center"/>
          </w:tcPr>
          <w:p w14:paraId="3035E5AB" w14:textId="77777777" w:rsidR="0042429E" w:rsidRPr="00DE0B89" w:rsidRDefault="0042429E" w:rsidP="0061067B">
            <w:pPr>
              <w:pStyle w:val="TAC"/>
              <w:rPr>
                <w:lang w:eastAsia="en-US"/>
              </w:rPr>
            </w:pPr>
            <w:r w:rsidRPr="00DE0B89">
              <w:rPr>
                <w:lang w:eastAsia="en-US"/>
              </w:rPr>
              <w:t>86</w:t>
            </w:r>
          </w:p>
        </w:tc>
        <w:tc>
          <w:tcPr>
            <w:tcW w:w="1003" w:type="dxa"/>
            <w:shd w:val="clear" w:color="auto" w:fill="auto"/>
            <w:vAlign w:val="center"/>
          </w:tcPr>
          <w:p w14:paraId="1EB8A545" w14:textId="77777777" w:rsidR="0042429E" w:rsidRPr="00DE0B89" w:rsidRDefault="0042429E" w:rsidP="0061067B">
            <w:pPr>
              <w:pStyle w:val="TAC"/>
              <w:rPr>
                <w:lang w:eastAsia="en-US"/>
              </w:rPr>
            </w:pPr>
            <w:r w:rsidRPr="00DE0B89">
              <w:rPr>
                <w:lang w:eastAsia="en-US"/>
              </w:rPr>
              <w:t>2976</w:t>
            </w:r>
          </w:p>
        </w:tc>
        <w:tc>
          <w:tcPr>
            <w:tcW w:w="1003" w:type="dxa"/>
            <w:shd w:val="clear" w:color="auto" w:fill="E7E6E6"/>
            <w:vAlign w:val="center"/>
          </w:tcPr>
          <w:p w14:paraId="2CA8FADF" w14:textId="77777777" w:rsidR="0042429E" w:rsidRPr="00DE0B89" w:rsidRDefault="0042429E" w:rsidP="0061067B">
            <w:pPr>
              <w:pStyle w:val="TAC"/>
              <w:rPr>
                <w:lang w:eastAsia="en-US"/>
              </w:rPr>
            </w:pPr>
          </w:p>
        </w:tc>
        <w:tc>
          <w:tcPr>
            <w:tcW w:w="1003" w:type="dxa"/>
            <w:shd w:val="clear" w:color="auto" w:fill="auto"/>
          </w:tcPr>
          <w:p w14:paraId="69ACF654" w14:textId="77777777" w:rsidR="0042429E" w:rsidRPr="00DE0B89" w:rsidRDefault="0042429E" w:rsidP="0061067B">
            <w:pPr>
              <w:pStyle w:val="TAC"/>
              <w:rPr>
                <w:lang w:eastAsia="en-US"/>
              </w:rPr>
            </w:pPr>
          </w:p>
        </w:tc>
      </w:tr>
      <w:tr w:rsidR="0042429E" w:rsidRPr="00DE0B89" w14:paraId="5B71EDFC" w14:textId="77777777" w:rsidTr="0061067B">
        <w:trPr>
          <w:jc w:val="center"/>
        </w:trPr>
        <w:tc>
          <w:tcPr>
            <w:tcW w:w="1095" w:type="dxa"/>
            <w:shd w:val="clear" w:color="auto" w:fill="E7E6E6"/>
            <w:vAlign w:val="center"/>
          </w:tcPr>
          <w:p w14:paraId="73E0EB7D" w14:textId="77777777" w:rsidR="0042429E" w:rsidRPr="00DE0B89" w:rsidRDefault="0042429E" w:rsidP="0061067B">
            <w:pPr>
              <w:pStyle w:val="TAC"/>
              <w:rPr>
                <w:lang w:eastAsia="en-US"/>
              </w:rPr>
            </w:pPr>
            <w:r w:rsidRPr="00DE0B89">
              <w:rPr>
                <w:lang w:eastAsia="en-US"/>
              </w:rPr>
              <w:t>27</w:t>
            </w:r>
          </w:p>
        </w:tc>
        <w:tc>
          <w:tcPr>
            <w:tcW w:w="1078" w:type="dxa"/>
            <w:shd w:val="clear" w:color="auto" w:fill="auto"/>
            <w:vAlign w:val="center"/>
          </w:tcPr>
          <w:p w14:paraId="16B705DC" w14:textId="77777777" w:rsidR="0042429E" w:rsidRPr="00DE0B89" w:rsidRDefault="0042429E" w:rsidP="0061067B">
            <w:pPr>
              <w:pStyle w:val="TAC"/>
              <w:rPr>
                <w:lang w:eastAsia="en-US"/>
              </w:rPr>
            </w:pPr>
            <w:r w:rsidRPr="00DE0B89">
              <w:rPr>
                <w:lang w:eastAsia="en-US"/>
              </w:rPr>
              <w:t>272</w:t>
            </w:r>
          </w:p>
        </w:tc>
        <w:tc>
          <w:tcPr>
            <w:tcW w:w="1003" w:type="dxa"/>
            <w:shd w:val="clear" w:color="auto" w:fill="E7E6E6"/>
            <w:vAlign w:val="center"/>
          </w:tcPr>
          <w:p w14:paraId="06688EAF" w14:textId="77777777" w:rsidR="0042429E" w:rsidRPr="00DE0B89" w:rsidRDefault="0042429E" w:rsidP="0061067B">
            <w:pPr>
              <w:pStyle w:val="TAC"/>
              <w:rPr>
                <w:lang w:eastAsia="en-US"/>
              </w:rPr>
            </w:pPr>
            <w:r w:rsidRPr="00DE0B89">
              <w:rPr>
                <w:lang w:eastAsia="en-US"/>
              </w:rPr>
              <w:t>57</w:t>
            </w:r>
          </w:p>
        </w:tc>
        <w:tc>
          <w:tcPr>
            <w:tcW w:w="1003" w:type="dxa"/>
            <w:shd w:val="clear" w:color="auto" w:fill="auto"/>
            <w:vAlign w:val="center"/>
          </w:tcPr>
          <w:p w14:paraId="7436872B" w14:textId="77777777" w:rsidR="0042429E" w:rsidRPr="00DE0B89" w:rsidRDefault="0042429E" w:rsidP="0061067B">
            <w:pPr>
              <w:pStyle w:val="TAC"/>
              <w:rPr>
                <w:lang w:eastAsia="en-US"/>
              </w:rPr>
            </w:pPr>
            <w:r w:rsidRPr="00DE0B89">
              <w:rPr>
                <w:lang w:eastAsia="en-US"/>
              </w:rPr>
              <w:t>1160</w:t>
            </w:r>
          </w:p>
        </w:tc>
        <w:tc>
          <w:tcPr>
            <w:tcW w:w="1003" w:type="dxa"/>
            <w:shd w:val="clear" w:color="auto" w:fill="E7E6E6"/>
            <w:vAlign w:val="center"/>
          </w:tcPr>
          <w:p w14:paraId="6AEC7447" w14:textId="77777777" w:rsidR="0042429E" w:rsidRPr="00DE0B89" w:rsidRDefault="0042429E" w:rsidP="0061067B">
            <w:pPr>
              <w:pStyle w:val="TAC"/>
              <w:rPr>
                <w:lang w:eastAsia="en-US"/>
              </w:rPr>
            </w:pPr>
            <w:r w:rsidRPr="00DE0B89">
              <w:rPr>
                <w:lang w:eastAsia="en-US"/>
              </w:rPr>
              <w:t>87</w:t>
            </w:r>
          </w:p>
        </w:tc>
        <w:tc>
          <w:tcPr>
            <w:tcW w:w="1003" w:type="dxa"/>
            <w:shd w:val="clear" w:color="auto" w:fill="auto"/>
            <w:vAlign w:val="center"/>
          </w:tcPr>
          <w:p w14:paraId="0C35CB25" w14:textId="77777777" w:rsidR="0042429E" w:rsidRPr="00DE0B89" w:rsidRDefault="0042429E" w:rsidP="0061067B">
            <w:pPr>
              <w:pStyle w:val="TAC"/>
              <w:rPr>
                <w:lang w:eastAsia="en-US"/>
              </w:rPr>
            </w:pPr>
            <w:r w:rsidRPr="00DE0B89">
              <w:rPr>
                <w:lang w:eastAsia="en-US"/>
              </w:rPr>
              <w:t>3104</w:t>
            </w:r>
          </w:p>
        </w:tc>
        <w:tc>
          <w:tcPr>
            <w:tcW w:w="1003" w:type="dxa"/>
            <w:shd w:val="clear" w:color="auto" w:fill="E7E6E6"/>
            <w:vAlign w:val="center"/>
          </w:tcPr>
          <w:p w14:paraId="06BF0DF5" w14:textId="77777777" w:rsidR="0042429E" w:rsidRPr="00DE0B89" w:rsidRDefault="0042429E" w:rsidP="0061067B">
            <w:pPr>
              <w:pStyle w:val="TAC"/>
              <w:rPr>
                <w:lang w:eastAsia="en-US"/>
              </w:rPr>
            </w:pPr>
          </w:p>
        </w:tc>
        <w:tc>
          <w:tcPr>
            <w:tcW w:w="1003" w:type="dxa"/>
            <w:shd w:val="clear" w:color="auto" w:fill="auto"/>
          </w:tcPr>
          <w:p w14:paraId="6A87165D" w14:textId="77777777" w:rsidR="0042429E" w:rsidRPr="00DE0B89" w:rsidRDefault="0042429E" w:rsidP="0061067B">
            <w:pPr>
              <w:pStyle w:val="TAC"/>
              <w:rPr>
                <w:lang w:eastAsia="en-US"/>
              </w:rPr>
            </w:pPr>
          </w:p>
        </w:tc>
      </w:tr>
      <w:tr w:rsidR="0042429E" w:rsidRPr="00DE0B89" w14:paraId="06ACC137" w14:textId="77777777" w:rsidTr="0061067B">
        <w:trPr>
          <w:jc w:val="center"/>
        </w:trPr>
        <w:tc>
          <w:tcPr>
            <w:tcW w:w="1095" w:type="dxa"/>
            <w:shd w:val="clear" w:color="auto" w:fill="E7E6E6"/>
            <w:vAlign w:val="center"/>
          </w:tcPr>
          <w:p w14:paraId="3CC3D495" w14:textId="77777777" w:rsidR="0042429E" w:rsidRPr="00DE0B89" w:rsidRDefault="0042429E" w:rsidP="0061067B">
            <w:pPr>
              <w:pStyle w:val="TAC"/>
              <w:rPr>
                <w:lang w:eastAsia="en-US"/>
              </w:rPr>
            </w:pPr>
            <w:r w:rsidRPr="00DE0B89">
              <w:rPr>
                <w:lang w:eastAsia="en-US"/>
              </w:rPr>
              <w:t>28</w:t>
            </w:r>
          </w:p>
        </w:tc>
        <w:tc>
          <w:tcPr>
            <w:tcW w:w="1078" w:type="dxa"/>
            <w:shd w:val="clear" w:color="auto" w:fill="auto"/>
            <w:vAlign w:val="center"/>
          </w:tcPr>
          <w:p w14:paraId="3FBF3185" w14:textId="77777777" w:rsidR="0042429E" w:rsidRPr="00DE0B89" w:rsidRDefault="0042429E" w:rsidP="0061067B">
            <w:pPr>
              <w:pStyle w:val="TAC"/>
              <w:rPr>
                <w:lang w:eastAsia="en-US"/>
              </w:rPr>
            </w:pPr>
            <w:r w:rsidRPr="00DE0B89">
              <w:rPr>
                <w:lang w:eastAsia="en-US"/>
              </w:rPr>
              <w:t>288</w:t>
            </w:r>
          </w:p>
        </w:tc>
        <w:tc>
          <w:tcPr>
            <w:tcW w:w="1003" w:type="dxa"/>
            <w:shd w:val="clear" w:color="auto" w:fill="E7E6E6"/>
            <w:vAlign w:val="center"/>
          </w:tcPr>
          <w:p w14:paraId="24DB898B" w14:textId="77777777" w:rsidR="0042429E" w:rsidRPr="00DE0B89" w:rsidRDefault="0042429E" w:rsidP="0061067B">
            <w:pPr>
              <w:pStyle w:val="TAC"/>
              <w:rPr>
                <w:lang w:eastAsia="en-US"/>
              </w:rPr>
            </w:pPr>
            <w:r w:rsidRPr="00DE0B89">
              <w:rPr>
                <w:lang w:eastAsia="en-US"/>
              </w:rPr>
              <w:t>58</w:t>
            </w:r>
          </w:p>
        </w:tc>
        <w:tc>
          <w:tcPr>
            <w:tcW w:w="1003" w:type="dxa"/>
            <w:shd w:val="clear" w:color="auto" w:fill="auto"/>
            <w:vAlign w:val="center"/>
          </w:tcPr>
          <w:p w14:paraId="15386540" w14:textId="77777777" w:rsidR="0042429E" w:rsidRPr="00DE0B89" w:rsidRDefault="0042429E" w:rsidP="0061067B">
            <w:pPr>
              <w:pStyle w:val="TAC"/>
              <w:rPr>
                <w:lang w:eastAsia="en-US"/>
              </w:rPr>
            </w:pPr>
            <w:r w:rsidRPr="00DE0B89">
              <w:rPr>
                <w:lang w:eastAsia="en-US"/>
              </w:rPr>
              <w:t>1192</w:t>
            </w:r>
          </w:p>
        </w:tc>
        <w:tc>
          <w:tcPr>
            <w:tcW w:w="1003" w:type="dxa"/>
            <w:shd w:val="clear" w:color="auto" w:fill="E7E6E6"/>
            <w:vAlign w:val="center"/>
          </w:tcPr>
          <w:p w14:paraId="2F91143B" w14:textId="77777777" w:rsidR="0042429E" w:rsidRPr="00DE0B89" w:rsidRDefault="0042429E" w:rsidP="0061067B">
            <w:pPr>
              <w:pStyle w:val="TAC"/>
              <w:rPr>
                <w:lang w:eastAsia="en-US"/>
              </w:rPr>
            </w:pPr>
            <w:r w:rsidRPr="00DE0B89">
              <w:rPr>
                <w:lang w:eastAsia="en-US"/>
              </w:rPr>
              <w:t>88</w:t>
            </w:r>
          </w:p>
        </w:tc>
        <w:tc>
          <w:tcPr>
            <w:tcW w:w="1003" w:type="dxa"/>
            <w:shd w:val="clear" w:color="auto" w:fill="auto"/>
            <w:vAlign w:val="center"/>
          </w:tcPr>
          <w:p w14:paraId="6BC1D5F3" w14:textId="77777777" w:rsidR="0042429E" w:rsidRPr="00DE0B89" w:rsidRDefault="0042429E" w:rsidP="0061067B">
            <w:pPr>
              <w:pStyle w:val="TAC"/>
              <w:rPr>
                <w:lang w:eastAsia="en-US"/>
              </w:rPr>
            </w:pPr>
            <w:r w:rsidRPr="00DE0B89">
              <w:rPr>
                <w:lang w:eastAsia="en-US"/>
              </w:rPr>
              <w:t>3240</w:t>
            </w:r>
          </w:p>
        </w:tc>
        <w:tc>
          <w:tcPr>
            <w:tcW w:w="1003" w:type="dxa"/>
            <w:shd w:val="clear" w:color="auto" w:fill="E7E6E6"/>
            <w:vAlign w:val="center"/>
          </w:tcPr>
          <w:p w14:paraId="0639C62A" w14:textId="77777777" w:rsidR="0042429E" w:rsidRPr="00DE0B89" w:rsidRDefault="0042429E" w:rsidP="0061067B">
            <w:pPr>
              <w:pStyle w:val="TAC"/>
              <w:rPr>
                <w:lang w:eastAsia="en-US"/>
              </w:rPr>
            </w:pPr>
          </w:p>
        </w:tc>
        <w:tc>
          <w:tcPr>
            <w:tcW w:w="1003" w:type="dxa"/>
            <w:shd w:val="clear" w:color="auto" w:fill="auto"/>
          </w:tcPr>
          <w:p w14:paraId="7173E889" w14:textId="77777777" w:rsidR="0042429E" w:rsidRPr="00DE0B89" w:rsidRDefault="0042429E" w:rsidP="0061067B">
            <w:pPr>
              <w:pStyle w:val="TAC"/>
              <w:rPr>
                <w:lang w:eastAsia="en-US"/>
              </w:rPr>
            </w:pPr>
          </w:p>
        </w:tc>
      </w:tr>
      <w:tr w:rsidR="0042429E" w:rsidRPr="00DE0B89" w14:paraId="00042B34" w14:textId="77777777" w:rsidTr="0061067B">
        <w:trPr>
          <w:jc w:val="center"/>
        </w:trPr>
        <w:tc>
          <w:tcPr>
            <w:tcW w:w="1095" w:type="dxa"/>
            <w:shd w:val="clear" w:color="auto" w:fill="E7E6E6"/>
            <w:vAlign w:val="center"/>
          </w:tcPr>
          <w:p w14:paraId="2C7D0EC2" w14:textId="77777777" w:rsidR="0042429E" w:rsidRPr="00DE0B89" w:rsidRDefault="0042429E" w:rsidP="0061067B">
            <w:pPr>
              <w:pStyle w:val="TAC"/>
              <w:rPr>
                <w:lang w:eastAsia="en-US"/>
              </w:rPr>
            </w:pPr>
            <w:r w:rsidRPr="00DE0B89">
              <w:rPr>
                <w:lang w:eastAsia="en-US"/>
              </w:rPr>
              <w:t>29</w:t>
            </w:r>
          </w:p>
        </w:tc>
        <w:tc>
          <w:tcPr>
            <w:tcW w:w="1078" w:type="dxa"/>
            <w:shd w:val="clear" w:color="auto" w:fill="auto"/>
            <w:vAlign w:val="center"/>
          </w:tcPr>
          <w:p w14:paraId="54ABEFA8" w14:textId="77777777" w:rsidR="0042429E" w:rsidRPr="00DE0B89" w:rsidRDefault="0042429E" w:rsidP="0061067B">
            <w:pPr>
              <w:pStyle w:val="TAC"/>
              <w:rPr>
                <w:lang w:eastAsia="en-US"/>
              </w:rPr>
            </w:pPr>
            <w:r w:rsidRPr="00DE0B89">
              <w:rPr>
                <w:lang w:eastAsia="en-US"/>
              </w:rPr>
              <w:t>304</w:t>
            </w:r>
          </w:p>
        </w:tc>
        <w:tc>
          <w:tcPr>
            <w:tcW w:w="1003" w:type="dxa"/>
            <w:shd w:val="clear" w:color="auto" w:fill="E7E6E6"/>
            <w:vAlign w:val="center"/>
          </w:tcPr>
          <w:p w14:paraId="6315EF4C" w14:textId="77777777" w:rsidR="0042429E" w:rsidRPr="00DE0B89" w:rsidRDefault="0042429E" w:rsidP="0061067B">
            <w:pPr>
              <w:pStyle w:val="TAC"/>
              <w:rPr>
                <w:lang w:eastAsia="en-US"/>
              </w:rPr>
            </w:pPr>
            <w:r w:rsidRPr="00DE0B89">
              <w:rPr>
                <w:lang w:eastAsia="en-US"/>
              </w:rPr>
              <w:t>59</w:t>
            </w:r>
          </w:p>
        </w:tc>
        <w:tc>
          <w:tcPr>
            <w:tcW w:w="1003" w:type="dxa"/>
            <w:shd w:val="clear" w:color="auto" w:fill="auto"/>
            <w:vAlign w:val="center"/>
          </w:tcPr>
          <w:p w14:paraId="5B8A2CB2" w14:textId="77777777" w:rsidR="0042429E" w:rsidRPr="00DE0B89" w:rsidRDefault="0042429E" w:rsidP="0061067B">
            <w:pPr>
              <w:pStyle w:val="TAC"/>
              <w:rPr>
                <w:lang w:eastAsia="en-US"/>
              </w:rPr>
            </w:pPr>
            <w:r w:rsidRPr="00DE0B89">
              <w:rPr>
                <w:lang w:eastAsia="en-US"/>
              </w:rPr>
              <w:t>1224</w:t>
            </w:r>
          </w:p>
        </w:tc>
        <w:tc>
          <w:tcPr>
            <w:tcW w:w="1003" w:type="dxa"/>
            <w:shd w:val="clear" w:color="auto" w:fill="E7E6E6"/>
            <w:vAlign w:val="center"/>
          </w:tcPr>
          <w:p w14:paraId="5EE18CB1" w14:textId="77777777" w:rsidR="0042429E" w:rsidRPr="00DE0B89" w:rsidRDefault="0042429E" w:rsidP="0061067B">
            <w:pPr>
              <w:pStyle w:val="TAC"/>
              <w:rPr>
                <w:lang w:eastAsia="en-US"/>
              </w:rPr>
            </w:pPr>
            <w:r w:rsidRPr="00DE0B89">
              <w:rPr>
                <w:lang w:eastAsia="en-US"/>
              </w:rPr>
              <w:t>89</w:t>
            </w:r>
          </w:p>
        </w:tc>
        <w:tc>
          <w:tcPr>
            <w:tcW w:w="1003" w:type="dxa"/>
            <w:shd w:val="clear" w:color="auto" w:fill="auto"/>
            <w:vAlign w:val="center"/>
          </w:tcPr>
          <w:p w14:paraId="0DDF4EF3" w14:textId="77777777" w:rsidR="0042429E" w:rsidRPr="00DE0B89" w:rsidRDefault="0042429E" w:rsidP="0061067B">
            <w:pPr>
              <w:pStyle w:val="TAC"/>
              <w:rPr>
                <w:lang w:eastAsia="en-US"/>
              </w:rPr>
            </w:pPr>
            <w:r w:rsidRPr="00DE0B89">
              <w:rPr>
                <w:lang w:eastAsia="en-US"/>
              </w:rPr>
              <w:t>3368</w:t>
            </w:r>
          </w:p>
        </w:tc>
        <w:tc>
          <w:tcPr>
            <w:tcW w:w="1003" w:type="dxa"/>
            <w:shd w:val="clear" w:color="auto" w:fill="E7E6E6"/>
            <w:vAlign w:val="center"/>
          </w:tcPr>
          <w:p w14:paraId="4AE4824A" w14:textId="77777777" w:rsidR="0042429E" w:rsidRPr="00DE0B89" w:rsidRDefault="0042429E" w:rsidP="0061067B">
            <w:pPr>
              <w:pStyle w:val="TAC"/>
              <w:rPr>
                <w:lang w:eastAsia="en-US"/>
              </w:rPr>
            </w:pPr>
          </w:p>
        </w:tc>
        <w:tc>
          <w:tcPr>
            <w:tcW w:w="1003" w:type="dxa"/>
            <w:shd w:val="clear" w:color="auto" w:fill="auto"/>
          </w:tcPr>
          <w:p w14:paraId="3B672BB2" w14:textId="77777777" w:rsidR="0042429E" w:rsidRPr="00DE0B89" w:rsidRDefault="0042429E" w:rsidP="0061067B">
            <w:pPr>
              <w:pStyle w:val="TAC"/>
              <w:rPr>
                <w:lang w:eastAsia="en-US"/>
              </w:rPr>
            </w:pPr>
          </w:p>
        </w:tc>
      </w:tr>
      <w:tr w:rsidR="0042429E" w:rsidRPr="00DE0B89" w14:paraId="33F3CD5F" w14:textId="77777777" w:rsidTr="0061067B">
        <w:trPr>
          <w:jc w:val="center"/>
        </w:trPr>
        <w:tc>
          <w:tcPr>
            <w:tcW w:w="1095" w:type="dxa"/>
            <w:shd w:val="clear" w:color="auto" w:fill="E7E6E6"/>
            <w:vAlign w:val="center"/>
          </w:tcPr>
          <w:p w14:paraId="3AFA0DB5" w14:textId="77777777" w:rsidR="0042429E" w:rsidRPr="00DE0B89" w:rsidRDefault="0042429E" w:rsidP="0061067B">
            <w:pPr>
              <w:pStyle w:val="TAC"/>
              <w:rPr>
                <w:lang w:eastAsia="en-US"/>
              </w:rPr>
            </w:pPr>
            <w:r w:rsidRPr="00DE0B89">
              <w:rPr>
                <w:lang w:eastAsia="en-US"/>
              </w:rPr>
              <w:t>30</w:t>
            </w:r>
          </w:p>
        </w:tc>
        <w:tc>
          <w:tcPr>
            <w:tcW w:w="1078" w:type="dxa"/>
            <w:shd w:val="clear" w:color="auto" w:fill="auto"/>
            <w:vAlign w:val="center"/>
          </w:tcPr>
          <w:p w14:paraId="25ECABDA" w14:textId="77777777" w:rsidR="0042429E" w:rsidRPr="00DE0B89" w:rsidRDefault="0042429E" w:rsidP="0061067B">
            <w:pPr>
              <w:pStyle w:val="TAC"/>
              <w:rPr>
                <w:lang w:eastAsia="en-US"/>
              </w:rPr>
            </w:pPr>
            <w:r w:rsidRPr="00DE0B89">
              <w:rPr>
                <w:lang w:eastAsia="en-US"/>
              </w:rPr>
              <w:t>320</w:t>
            </w:r>
          </w:p>
        </w:tc>
        <w:tc>
          <w:tcPr>
            <w:tcW w:w="1003" w:type="dxa"/>
            <w:shd w:val="clear" w:color="auto" w:fill="E7E6E6"/>
            <w:vAlign w:val="center"/>
          </w:tcPr>
          <w:p w14:paraId="03899C65" w14:textId="77777777" w:rsidR="0042429E" w:rsidRPr="00DE0B89" w:rsidRDefault="0042429E" w:rsidP="0061067B">
            <w:pPr>
              <w:pStyle w:val="TAC"/>
              <w:rPr>
                <w:lang w:eastAsia="en-US"/>
              </w:rPr>
            </w:pPr>
            <w:r w:rsidRPr="00DE0B89">
              <w:rPr>
                <w:lang w:eastAsia="en-US"/>
              </w:rPr>
              <w:t>60</w:t>
            </w:r>
          </w:p>
        </w:tc>
        <w:tc>
          <w:tcPr>
            <w:tcW w:w="1003" w:type="dxa"/>
            <w:shd w:val="clear" w:color="auto" w:fill="auto"/>
            <w:vAlign w:val="center"/>
          </w:tcPr>
          <w:p w14:paraId="51418C22" w14:textId="77777777" w:rsidR="0042429E" w:rsidRPr="00DE0B89" w:rsidRDefault="0042429E" w:rsidP="0061067B">
            <w:pPr>
              <w:pStyle w:val="TAC"/>
              <w:rPr>
                <w:lang w:eastAsia="en-US"/>
              </w:rPr>
            </w:pPr>
            <w:r w:rsidRPr="00DE0B89">
              <w:rPr>
                <w:lang w:eastAsia="en-US"/>
              </w:rPr>
              <w:t>1256</w:t>
            </w:r>
          </w:p>
        </w:tc>
        <w:tc>
          <w:tcPr>
            <w:tcW w:w="1003" w:type="dxa"/>
            <w:shd w:val="clear" w:color="auto" w:fill="E7E6E6"/>
            <w:vAlign w:val="center"/>
          </w:tcPr>
          <w:p w14:paraId="5AA9CC17" w14:textId="77777777" w:rsidR="0042429E" w:rsidRPr="00DE0B89" w:rsidRDefault="0042429E" w:rsidP="0061067B">
            <w:pPr>
              <w:pStyle w:val="TAC"/>
              <w:rPr>
                <w:lang w:eastAsia="en-US"/>
              </w:rPr>
            </w:pPr>
            <w:r w:rsidRPr="00DE0B89">
              <w:rPr>
                <w:lang w:eastAsia="en-US"/>
              </w:rPr>
              <w:t>90</w:t>
            </w:r>
          </w:p>
        </w:tc>
        <w:tc>
          <w:tcPr>
            <w:tcW w:w="1003" w:type="dxa"/>
            <w:shd w:val="clear" w:color="auto" w:fill="auto"/>
            <w:vAlign w:val="center"/>
          </w:tcPr>
          <w:p w14:paraId="3F078318" w14:textId="77777777" w:rsidR="0042429E" w:rsidRPr="00DE0B89" w:rsidRDefault="0042429E" w:rsidP="0061067B">
            <w:pPr>
              <w:pStyle w:val="TAC"/>
              <w:rPr>
                <w:lang w:eastAsia="en-US"/>
              </w:rPr>
            </w:pPr>
            <w:r w:rsidRPr="00DE0B89">
              <w:rPr>
                <w:lang w:eastAsia="en-US"/>
              </w:rPr>
              <w:t>3496</w:t>
            </w:r>
          </w:p>
        </w:tc>
        <w:tc>
          <w:tcPr>
            <w:tcW w:w="1003" w:type="dxa"/>
            <w:shd w:val="clear" w:color="auto" w:fill="E7E6E6"/>
            <w:vAlign w:val="center"/>
          </w:tcPr>
          <w:p w14:paraId="1E3D0969" w14:textId="77777777" w:rsidR="0042429E" w:rsidRPr="00DE0B89" w:rsidRDefault="0042429E" w:rsidP="0061067B">
            <w:pPr>
              <w:pStyle w:val="TAC"/>
              <w:rPr>
                <w:lang w:eastAsia="en-US"/>
              </w:rPr>
            </w:pPr>
          </w:p>
        </w:tc>
        <w:tc>
          <w:tcPr>
            <w:tcW w:w="1003" w:type="dxa"/>
            <w:shd w:val="clear" w:color="auto" w:fill="auto"/>
          </w:tcPr>
          <w:p w14:paraId="269EC4E2" w14:textId="77777777" w:rsidR="0042429E" w:rsidRPr="00DE0B89" w:rsidRDefault="0042429E" w:rsidP="0061067B">
            <w:pPr>
              <w:pStyle w:val="TAC"/>
              <w:rPr>
                <w:lang w:eastAsia="en-US"/>
              </w:rPr>
            </w:pPr>
          </w:p>
        </w:tc>
      </w:tr>
    </w:tbl>
    <w:p w14:paraId="2B1A82FD" w14:textId="77777777" w:rsidR="0042429E" w:rsidRPr="00DE0B89" w:rsidRDefault="0042429E" w:rsidP="0042429E"/>
    <w:p w14:paraId="331FF6B5" w14:textId="77777777" w:rsidR="0042429E" w:rsidRPr="00DE0B89" w:rsidRDefault="0042429E" w:rsidP="0042429E">
      <w:pPr>
        <w:pStyle w:val="B1"/>
      </w:pPr>
      <w:r w:rsidRPr="00DE0B89">
        <w:t>4)</w:t>
      </w:r>
      <w:r w:rsidRPr="00DE0B89">
        <w:tab/>
        <w:t xml:space="preserve">When </w:t>
      </w:r>
      <w:r w:rsidRPr="00DE0B89">
        <w:rPr>
          <w:position w:val="-10"/>
        </w:rPr>
        <w:object w:dxaOrig="1120" w:dyaOrig="300" w14:anchorId="22D92086">
          <v:shape id="_x0000_i1330" type="#_x0000_t75" style="width:57.6pt;height:14.4pt" o:ole="">
            <v:imagedata r:id="rId79" o:title=""/>
          </v:shape>
          <o:OLEObject Type="Embed" ProgID="Equation.3" ShapeID="_x0000_i1330" DrawAspect="Content" ObjectID="_1784467504" r:id="rId447"/>
        </w:object>
      </w:r>
      <w:r w:rsidRPr="00DE0B89">
        <w:t>, TBS is determined as follows.</w:t>
      </w:r>
    </w:p>
    <w:p w14:paraId="6C484C93" w14:textId="77777777" w:rsidR="0042429E" w:rsidRPr="00DE0B89" w:rsidRDefault="0042429E" w:rsidP="0042429E">
      <w:pPr>
        <w:pStyle w:val="B2"/>
      </w:pPr>
      <w:r w:rsidRPr="00DE0B89">
        <w:t>-</w:t>
      </w:r>
      <w:r w:rsidRPr="00DE0B89">
        <w:tab/>
        <w:t xml:space="preserve">quantized intermediate number of information bits </w:t>
      </w:r>
      <w:r w:rsidRPr="00DE0B89">
        <w:rPr>
          <w:position w:val="-28"/>
        </w:rPr>
        <w:object w:dxaOrig="4000" w:dyaOrig="680" w14:anchorId="7EC186DF">
          <v:shape id="_x0000_i1331" type="#_x0000_t75" style="width:202pt;height:36.15pt" o:ole="">
            <v:imagedata r:id="rId81" o:title=""/>
          </v:shape>
          <o:OLEObject Type="Embed" ProgID="Equation.DSMT4" ShapeID="_x0000_i1331" DrawAspect="Content" ObjectID="_1784467505" r:id="rId448"/>
        </w:object>
      </w:r>
      <w:r w:rsidRPr="00DE0B89">
        <w:t xml:space="preserve">, where </w:t>
      </w:r>
      <w:r w:rsidRPr="00DE0B89">
        <w:rPr>
          <w:position w:val="-10"/>
        </w:rPr>
        <w:object w:dxaOrig="2140" w:dyaOrig="300" w14:anchorId="6160232E">
          <v:shape id="_x0000_i1332" type="#_x0000_t75" style="width:107.85pt;height:14.4pt" o:ole="">
            <v:imagedata r:id="rId83" o:title=""/>
          </v:shape>
          <o:OLEObject Type="Embed" ProgID="Equation.3" ShapeID="_x0000_i1332" DrawAspect="Content" ObjectID="_1784467506" r:id="rId449"/>
        </w:object>
      </w:r>
      <w:r w:rsidRPr="00DE0B89">
        <w:t>and ties in the round function are broken towards the next largest integer.</w:t>
      </w:r>
    </w:p>
    <w:p w14:paraId="2CAEA6E7" w14:textId="77777777" w:rsidR="0042429E" w:rsidRPr="00DE0B89" w:rsidRDefault="0042429E" w:rsidP="0042429E">
      <w:pPr>
        <w:pStyle w:val="B2"/>
      </w:pPr>
      <w:r w:rsidRPr="00DE0B89">
        <w:t>-</w:t>
      </w:r>
      <w:r w:rsidRPr="00DE0B89">
        <w:tab/>
        <w:t xml:space="preserve">if </w:t>
      </w:r>
      <w:r w:rsidRPr="00DE0B89">
        <w:rPr>
          <w:position w:val="-6"/>
        </w:rPr>
        <w:object w:dxaOrig="700" w:dyaOrig="240" w14:anchorId="40327374">
          <v:shape id="_x0000_i1333" type="#_x0000_t75" style="width:36.15pt;height:7.05pt" o:ole="">
            <v:imagedata r:id="rId85" o:title=""/>
          </v:shape>
          <o:OLEObject Type="Embed" ProgID="Equation.3" ShapeID="_x0000_i1333" DrawAspect="Content" ObjectID="_1784467507" r:id="rId450"/>
        </w:object>
      </w:r>
    </w:p>
    <w:p w14:paraId="4345BD5D" w14:textId="77777777" w:rsidR="0042429E" w:rsidRPr="00DE0B89" w:rsidRDefault="0042429E" w:rsidP="0042429E">
      <w:pPr>
        <w:pStyle w:val="B4"/>
      </w:pPr>
      <w:r w:rsidRPr="00DE0B89">
        <w:rPr>
          <w:position w:val="-30"/>
        </w:rPr>
        <w:object w:dxaOrig="2439" w:dyaOrig="700" w14:anchorId="6A83F783">
          <v:shape id="_x0000_i1334" type="#_x0000_t75" style="width:121.95pt;height:36.15pt" o:ole="">
            <v:imagedata r:id="rId87" o:title=""/>
          </v:shape>
          <o:OLEObject Type="Embed" ProgID="Equation.3" ShapeID="_x0000_i1334" DrawAspect="Content" ObjectID="_1784467508" r:id="rId451"/>
        </w:object>
      </w:r>
      <w:r w:rsidRPr="00DE0B89">
        <w:t xml:space="preserve">, where </w:t>
      </w:r>
      <w:r w:rsidRPr="00DE0B89">
        <w:rPr>
          <w:position w:val="-30"/>
        </w:rPr>
        <w:object w:dxaOrig="1480" w:dyaOrig="700" w14:anchorId="63BB5CA4">
          <v:shape id="_x0000_i1335" type="#_x0000_t75" style="width:1in;height:36.15pt" o:ole="">
            <v:imagedata r:id="rId89" o:title=""/>
          </v:shape>
          <o:OLEObject Type="Embed" ProgID="Equation.3" ShapeID="_x0000_i1335" DrawAspect="Content" ObjectID="_1784467509" r:id="rId452"/>
        </w:object>
      </w:r>
    </w:p>
    <w:p w14:paraId="657E83A2" w14:textId="77777777" w:rsidR="0042429E" w:rsidRPr="00DE0B89" w:rsidRDefault="0042429E" w:rsidP="0042429E">
      <w:pPr>
        <w:pStyle w:val="B3"/>
      </w:pPr>
      <w:r w:rsidRPr="00DE0B89">
        <w:t>else</w:t>
      </w:r>
    </w:p>
    <w:p w14:paraId="418CB871" w14:textId="77777777" w:rsidR="0042429E" w:rsidRPr="00DE0B89" w:rsidRDefault="0042429E" w:rsidP="0042429E">
      <w:pPr>
        <w:pStyle w:val="B4"/>
      </w:pPr>
      <w:r w:rsidRPr="00DE0B89">
        <w:t xml:space="preserve">if </w:t>
      </w:r>
      <w:r w:rsidRPr="00DE0B89">
        <w:rPr>
          <w:position w:val="-10"/>
        </w:rPr>
        <w:object w:dxaOrig="1140" w:dyaOrig="340" w14:anchorId="25DDE9AE">
          <v:shape id="_x0000_i1336" type="#_x0000_t75" style="width:57.65pt;height:14.1pt" o:ole="">
            <v:imagedata r:id="rId91" o:title=""/>
          </v:shape>
          <o:OLEObject Type="Embed" ProgID="Equation.3" ShapeID="_x0000_i1336" DrawAspect="Content" ObjectID="_1784467510" r:id="rId453"/>
        </w:object>
      </w:r>
    </w:p>
    <w:p w14:paraId="4E8C91AE" w14:textId="77777777" w:rsidR="0042429E" w:rsidRPr="00DE0B89" w:rsidRDefault="0042429E" w:rsidP="0042429E">
      <w:pPr>
        <w:pStyle w:val="B5"/>
      </w:pPr>
      <w:r w:rsidRPr="00DE0B89">
        <w:rPr>
          <w:position w:val="-30"/>
        </w:rPr>
        <w:object w:dxaOrig="2439" w:dyaOrig="700" w14:anchorId="4D5A737B">
          <v:shape id="_x0000_i1337" type="#_x0000_t75" style="width:121.95pt;height:36.15pt" o:ole="">
            <v:imagedata r:id="rId93" o:title=""/>
          </v:shape>
          <o:OLEObject Type="Embed" ProgID="Equation.3" ShapeID="_x0000_i1337" DrawAspect="Content" ObjectID="_1784467511" r:id="rId454"/>
        </w:object>
      </w:r>
      <w:r w:rsidRPr="00DE0B89">
        <w:t xml:space="preserve">, where </w:t>
      </w:r>
      <w:r w:rsidRPr="00DE0B89">
        <w:rPr>
          <w:position w:val="-30"/>
        </w:rPr>
        <w:object w:dxaOrig="1480" w:dyaOrig="700" w14:anchorId="220D0329">
          <v:shape id="_x0000_i1338" type="#_x0000_t75" style="width:1in;height:36.15pt" o:ole="">
            <v:imagedata r:id="rId95" o:title=""/>
          </v:shape>
          <o:OLEObject Type="Embed" ProgID="Equation.3" ShapeID="_x0000_i1338" DrawAspect="Content" ObjectID="_1784467512" r:id="rId455"/>
        </w:object>
      </w:r>
    </w:p>
    <w:p w14:paraId="01BD96C2" w14:textId="77777777" w:rsidR="0042429E" w:rsidRPr="00DE0B89" w:rsidRDefault="0042429E" w:rsidP="0042429E">
      <w:pPr>
        <w:pStyle w:val="B4"/>
      </w:pPr>
      <w:r w:rsidRPr="00DE0B89">
        <w:t>else</w:t>
      </w:r>
    </w:p>
    <w:p w14:paraId="614D3C15" w14:textId="77777777" w:rsidR="0042429E" w:rsidRPr="00DE0B89" w:rsidRDefault="0042429E" w:rsidP="0042429E">
      <w:pPr>
        <w:pStyle w:val="B5"/>
      </w:pPr>
      <w:r w:rsidRPr="00DE0B89">
        <w:rPr>
          <w:position w:val="-30"/>
        </w:rPr>
        <w:object w:dxaOrig="2220" w:dyaOrig="700" w14:anchorId="683F0EB0">
          <v:shape id="_x0000_i1339" type="#_x0000_t75" style="width:108.1pt;height:36.15pt" o:ole="">
            <v:imagedata r:id="rId97" o:title=""/>
          </v:shape>
          <o:OLEObject Type="Embed" ProgID="Equation.3" ShapeID="_x0000_i1339" DrawAspect="Content" ObjectID="_1784467513" r:id="rId456"/>
        </w:object>
      </w:r>
    </w:p>
    <w:p w14:paraId="6B06E6E4" w14:textId="77777777" w:rsidR="0042429E" w:rsidRPr="00DE0B89" w:rsidRDefault="0042429E" w:rsidP="0042429E">
      <w:pPr>
        <w:pStyle w:val="B4"/>
      </w:pPr>
      <w:r w:rsidRPr="00DE0B89">
        <w:t>end if</w:t>
      </w:r>
    </w:p>
    <w:p w14:paraId="02D4B3F0" w14:textId="77777777" w:rsidR="0042429E" w:rsidRPr="00DE0B89" w:rsidRDefault="0042429E" w:rsidP="0042429E">
      <w:pPr>
        <w:pStyle w:val="B3"/>
      </w:pPr>
      <w:r w:rsidRPr="00DE0B89">
        <w:lastRenderedPageBreak/>
        <w:t>end if</w:t>
      </w:r>
    </w:p>
    <w:p w14:paraId="3507C273" w14:textId="77777777" w:rsidR="00BD180E" w:rsidRPr="00DE0B89" w:rsidRDefault="00BD180E" w:rsidP="00B5202A">
      <w:pPr>
        <w:pStyle w:val="H6"/>
      </w:pPr>
      <w:r w:rsidRPr="00DE0B89">
        <w:t>7.1.1.4.2.4.3</w:t>
      </w:r>
      <w:r w:rsidRPr="00DE0B89">
        <w:tab/>
        <w:t>Test description</w:t>
      </w:r>
    </w:p>
    <w:p w14:paraId="05BB7B78" w14:textId="77777777" w:rsidR="00BD180E" w:rsidRPr="00DE0B89" w:rsidRDefault="00BD180E" w:rsidP="00B5202A">
      <w:pPr>
        <w:pStyle w:val="H6"/>
      </w:pPr>
      <w:r w:rsidRPr="00DE0B89">
        <w:t>7.1.1.4.2.4.3.1</w:t>
      </w:r>
      <w:r w:rsidRPr="00DE0B89">
        <w:tab/>
        <w:t>Pre-test conditions</w:t>
      </w:r>
    </w:p>
    <w:p w14:paraId="40BEADE0" w14:textId="77777777" w:rsidR="00B508C6" w:rsidRPr="00DE0B89" w:rsidRDefault="00B508C6" w:rsidP="00BD180E">
      <w:pPr>
        <w:rPr>
          <w:lang w:eastAsia="sv-SE"/>
        </w:rPr>
      </w:pPr>
      <w:r w:rsidRPr="00DE0B89">
        <w:rPr>
          <w:lang w:eastAsia="sv-SE"/>
        </w:rPr>
        <w:t>Same Pre-test conditions as in clause 7.1.1.0 except set the NR Cell bandwidth and applicable BWP to maximum for the NR Band under test as specified in Table 5.3.5-1 in TS 38.101-1 [16] / TS 38.101-2 [17] (to enable testing of nPRB up to maximum value).</w:t>
      </w:r>
    </w:p>
    <w:p w14:paraId="74BFE115" w14:textId="77777777" w:rsidR="00B508C6" w:rsidRPr="00DE0B89" w:rsidRDefault="00B508C6" w:rsidP="00BD180E">
      <w:pPr>
        <w:rPr>
          <w:lang w:eastAsia="sv-SE"/>
        </w:rPr>
      </w:pPr>
      <w:r w:rsidRPr="00DE0B89">
        <w:rPr>
          <w:lang w:eastAsia="sv-SE"/>
        </w:rPr>
        <w:t>Test frequency NRf1 is as specified in clause 4.3.1 of TS 38.508-1 [4] using the common highest mandatory UL and DL channel bandwidth and using the default subcarrier spacing specified in clause 6.2.3.1 of TS 38.508-1 [4].</w:t>
      </w:r>
    </w:p>
    <w:p w14:paraId="44AD0827" w14:textId="613A3D2B" w:rsidR="00B508C6" w:rsidRPr="00DE0B89" w:rsidRDefault="00B508C6" w:rsidP="00B508C6">
      <w:pPr>
        <w:pStyle w:val="NO"/>
      </w:pPr>
      <w:r w:rsidRPr="00DE0B89">
        <w:t>NOTE:</w:t>
      </w:r>
      <w:r w:rsidRPr="00DE0B89">
        <w:tab/>
        <w:t>If pc_supportOfRedCap_r17=true, the FR1 test channel bandwidth is MIN {20MHz, common highest mandatory UL and DL channel bandwidth in clause 4.3.1 of TS 38.508-1 [4]}, and the FR2 test channel bandwidth is MIN {100MHz, common highest mandatory UL and DL channel bandwidth in clause 4.3.1 of TS 38.508-1 [4]}</w:t>
      </w:r>
    </w:p>
    <w:p w14:paraId="09852F94" w14:textId="7AA26FEE" w:rsidR="00BD180E" w:rsidRPr="00DE0B89" w:rsidRDefault="00BD180E" w:rsidP="00B5202A">
      <w:pPr>
        <w:pStyle w:val="H6"/>
      </w:pPr>
      <w:r w:rsidRPr="00DE0B89">
        <w:t>7.1.1.4.2.4.3.2</w:t>
      </w:r>
      <w:r w:rsidRPr="00DE0B89">
        <w:tab/>
        <w:t>Test procedure sequence</w:t>
      </w:r>
    </w:p>
    <w:p w14:paraId="557F00AE" w14:textId="77777777" w:rsidR="00BD180E" w:rsidRPr="00DE0B89" w:rsidRDefault="00BD180E" w:rsidP="008C2CC8">
      <w:pPr>
        <w:pStyle w:val="TH"/>
      </w:pPr>
      <w:r w:rsidRPr="00DE0B89">
        <w:t>Table 7.1.1.4.2.4.3.2-1: Maximum TBS</w:t>
      </w:r>
      <w:r w:rsidRPr="00DE0B89" w:rsidDel="001737EF">
        <w:t xml:space="preserve"> </w:t>
      </w:r>
      <w:r w:rsidRPr="00DE0B89">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729"/>
      </w:tblGrid>
      <w:tr w:rsidR="00BD180E" w:rsidRPr="00DE0B89" w14:paraId="0B0E7279" w14:textId="77777777" w:rsidTr="00D00D8C">
        <w:trPr>
          <w:jc w:val="center"/>
        </w:trPr>
        <w:tc>
          <w:tcPr>
            <w:tcW w:w="1668" w:type="dxa"/>
          </w:tcPr>
          <w:p w14:paraId="0449EABB" w14:textId="77777777" w:rsidR="00BD180E" w:rsidRPr="00DE0B89" w:rsidRDefault="00BD180E" w:rsidP="00D00D8C">
            <w:pPr>
              <w:pStyle w:val="TAH"/>
              <w:rPr>
                <w:lang w:eastAsia="en-US"/>
              </w:rPr>
            </w:pPr>
            <w:r w:rsidRPr="00DE0B89">
              <w:rPr>
                <w:lang w:eastAsia="en-US"/>
              </w:rPr>
              <w:t>UE Category</w:t>
            </w:r>
          </w:p>
        </w:tc>
        <w:tc>
          <w:tcPr>
            <w:tcW w:w="5729" w:type="dxa"/>
          </w:tcPr>
          <w:p w14:paraId="22BEC168" w14:textId="77777777" w:rsidR="00BD180E" w:rsidRPr="00DE0B89" w:rsidRDefault="00BD180E" w:rsidP="00D00D8C">
            <w:pPr>
              <w:pStyle w:val="TAH"/>
              <w:rPr>
                <w:lang w:eastAsia="en-US"/>
              </w:rPr>
            </w:pPr>
            <w:r w:rsidRPr="00DE0B89">
              <w:rPr>
                <w:lang w:eastAsia="en-US"/>
              </w:rPr>
              <w:t>Maximum number of bits of a UL-SCH transport block received within a TTI</w:t>
            </w:r>
          </w:p>
        </w:tc>
      </w:tr>
      <w:tr w:rsidR="00BD180E" w:rsidRPr="00DE0B89" w14:paraId="71B4FCDF" w14:textId="77777777" w:rsidTr="00D00D8C">
        <w:trPr>
          <w:jc w:val="center"/>
        </w:trPr>
        <w:tc>
          <w:tcPr>
            <w:tcW w:w="7397" w:type="dxa"/>
            <w:gridSpan w:val="2"/>
          </w:tcPr>
          <w:p w14:paraId="444A4E91" w14:textId="77777777" w:rsidR="00BD180E" w:rsidRPr="00DE0B89" w:rsidRDefault="00BD180E" w:rsidP="00FF0449">
            <w:pPr>
              <w:pStyle w:val="TAL"/>
              <w:rPr>
                <w:lang w:eastAsia="en-US"/>
              </w:rPr>
            </w:pPr>
            <w:r w:rsidRPr="00DE0B89">
              <w:rPr>
                <w:lang w:eastAsia="en-US"/>
              </w:rPr>
              <w:t>TS 38.306</w:t>
            </w:r>
            <w:r w:rsidR="00FF0449" w:rsidRPr="00DE0B89">
              <w:rPr>
                <w:lang w:eastAsia="en-US"/>
              </w:rPr>
              <w:t xml:space="preserve"> </w:t>
            </w:r>
            <w:r w:rsidR="008E6F1A" w:rsidRPr="00DE0B89">
              <w:rPr>
                <w:lang w:eastAsia="en-US"/>
              </w:rPr>
              <w:t>[23]</w:t>
            </w:r>
            <w:r w:rsidRPr="00DE0B89">
              <w:rPr>
                <w:lang w:eastAsia="en-US"/>
              </w:rPr>
              <w:t xml:space="preserve"> clause 4.1.2 </w:t>
            </w:r>
            <w:r w:rsidRPr="00DE0B89">
              <w:rPr>
                <w:i/>
                <w:lang w:eastAsia="en-US"/>
              </w:rPr>
              <w:t>require UE</w:t>
            </w:r>
            <w:r w:rsidRPr="00DE0B89">
              <w:rPr>
                <w:lang w:eastAsia="en-US"/>
              </w:rPr>
              <w:t xml:space="preserve"> without </w:t>
            </w:r>
            <w:r w:rsidRPr="00DE0B89">
              <w:rPr>
                <w:i/>
                <w:lang w:eastAsia="en-US"/>
              </w:rPr>
              <w:t>ue-CategoryDL</w:t>
            </w:r>
            <w:r w:rsidRPr="00DE0B89">
              <w:rPr>
                <w:lang w:eastAsia="en-US"/>
              </w:rPr>
              <w:t xml:space="preserve"> and </w:t>
            </w:r>
            <w:r w:rsidRPr="00DE0B89">
              <w:rPr>
                <w:i/>
                <w:lang w:eastAsia="en-US"/>
              </w:rPr>
              <w:t>ue-CategoryUL, to support Max TBS achievable based on max bandwidth of the Band under test.</w:t>
            </w:r>
          </w:p>
        </w:tc>
      </w:tr>
    </w:tbl>
    <w:p w14:paraId="4755DBF1" w14:textId="77777777" w:rsidR="00BD180E" w:rsidRPr="00DE0B89" w:rsidRDefault="00BD180E" w:rsidP="00BD180E"/>
    <w:p w14:paraId="43E379CD" w14:textId="3F54D794" w:rsidR="00BD180E" w:rsidRPr="00DE0B89" w:rsidRDefault="00BD180E" w:rsidP="008C2CC8">
      <w:pPr>
        <w:pStyle w:val="TH"/>
      </w:pPr>
      <w:r w:rsidRPr="00DE0B89">
        <w:lastRenderedPageBreak/>
        <w:t>Table 7.1.1.4.2.4.3.2-2: Number of downlink PDCP SDUs and PDCP SDU size used as test data</w:t>
      </w:r>
      <w:r w:rsidR="00B508C6" w:rsidRPr="00DE0B89">
        <w:t xml:space="preserve"> for non-RedCap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42429E" w:rsidRPr="00DE0B89" w14:paraId="15C99488" w14:textId="77777777" w:rsidTr="0061067B">
        <w:trPr>
          <w:jc w:val="center"/>
        </w:trPr>
        <w:tc>
          <w:tcPr>
            <w:tcW w:w="4736" w:type="dxa"/>
          </w:tcPr>
          <w:p w14:paraId="08C491BB" w14:textId="77777777" w:rsidR="0042429E" w:rsidRPr="00DE0B89" w:rsidRDefault="0042429E" w:rsidP="0061067B">
            <w:pPr>
              <w:pStyle w:val="TAH"/>
              <w:rPr>
                <w:lang w:eastAsia="en-US"/>
              </w:rPr>
            </w:pPr>
            <w:r w:rsidRPr="00DE0B89">
              <w:rPr>
                <w:lang w:eastAsia="en-US"/>
              </w:rPr>
              <w:t>TBS</w:t>
            </w:r>
          </w:p>
          <w:p w14:paraId="781767C1" w14:textId="77777777" w:rsidR="0042429E" w:rsidRPr="00DE0B89" w:rsidRDefault="0042429E" w:rsidP="0061067B">
            <w:pPr>
              <w:pStyle w:val="TAH"/>
              <w:rPr>
                <w:lang w:eastAsia="en-US"/>
              </w:rPr>
            </w:pPr>
            <w:r w:rsidRPr="00DE0B89">
              <w:rPr>
                <w:lang w:eastAsia="en-US"/>
              </w:rPr>
              <w:t>[bits]</w:t>
            </w:r>
          </w:p>
        </w:tc>
        <w:tc>
          <w:tcPr>
            <w:tcW w:w="1445" w:type="dxa"/>
          </w:tcPr>
          <w:p w14:paraId="34F4597D" w14:textId="77777777" w:rsidR="0042429E" w:rsidRPr="00DE0B89" w:rsidRDefault="0042429E" w:rsidP="0061067B">
            <w:pPr>
              <w:pStyle w:val="TAH"/>
              <w:rPr>
                <w:lang w:eastAsia="en-US"/>
              </w:rPr>
            </w:pPr>
            <w:r w:rsidRPr="00DE0B89">
              <w:rPr>
                <w:lang w:eastAsia="en-US"/>
              </w:rPr>
              <w:t>Number of PDCP SDUs</w:t>
            </w:r>
          </w:p>
        </w:tc>
        <w:tc>
          <w:tcPr>
            <w:tcW w:w="3402" w:type="dxa"/>
          </w:tcPr>
          <w:p w14:paraId="1D19EC5A" w14:textId="77777777" w:rsidR="0042429E" w:rsidRPr="00DE0B89" w:rsidRDefault="0042429E" w:rsidP="0061067B">
            <w:pPr>
              <w:pStyle w:val="TAH"/>
              <w:rPr>
                <w:lang w:eastAsia="en-US"/>
              </w:rPr>
            </w:pPr>
            <w:r w:rsidRPr="00DE0B89">
              <w:rPr>
                <w:lang w:eastAsia="en-US"/>
              </w:rPr>
              <w:t>PDCP SDU size</w:t>
            </w:r>
          </w:p>
          <w:p w14:paraId="068CE74E" w14:textId="77777777" w:rsidR="0042429E" w:rsidRPr="00DE0B89" w:rsidRDefault="0042429E" w:rsidP="0061067B">
            <w:pPr>
              <w:pStyle w:val="TAH"/>
              <w:rPr>
                <w:lang w:eastAsia="en-US"/>
              </w:rPr>
            </w:pPr>
            <w:r w:rsidRPr="00DE0B89">
              <w:rPr>
                <w:lang w:eastAsia="en-US"/>
              </w:rPr>
              <w:t>[bits]</w:t>
            </w:r>
          </w:p>
          <w:p w14:paraId="66924E0F" w14:textId="77777777" w:rsidR="0042429E" w:rsidRPr="00DE0B89" w:rsidRDefault="0042429E" w:rsidP="0061067B">
            <w:pPr>
              <w:pStyle w:val="TAH"/>
              <w:rPr>
                <w:lang w:eastAsia="en-US"/>
              </w:rPr>
            </w:pPr>
            <w:r w:rsidRPr="00DE0B89">
              <w:rPr>
                <w:lang w:eastAsia="en-US"/>
              </w:rPr>
              <w:t>(Note 1)</w:t>
            </w:r>
          </w:p>
        </w:tc>
      </w:tr>
      <w:tr w:rsidR="0042429E" w:rsidRPr="00DE0B89" w14:paraId="5216CE3E" w14:textId="77777777" w:rsidTr="0061067B">
        <w:trPr>
          <w:jc w:val="center"/>
        </w:trPr>
        <w:tc>
          <w:tcPr>
            <w:tcW w:w="4736" w:type="dxa"/>
          </w:tcPr>
          <w:p w14:paraId="7153DB47" w14:textId="4D8600A7" w:rsidR="0042429E" w:rsidRPr="00DE0B89" w:rsidRDefault="0042429E" w:rsidP="00B508C6">
            <w:pPr>
              <w:pStyle w:val="TAL"/>
            </w:pPr>
            <w:r w:rsidRPr="00DE0B89">
              <w:t>13</w:t>
            </w:r>
            <w:r w:rsidR="006235E5" w:rsidRPr="00DE0B89">
              <w:t>6</w:t>
            </w:r>
            <w:r w:rsidRPr="00DE0B89">
              <w:t xml:space="preserve"> ≤ TBS ≤</w:t>
            </w:r>
            <w:r w:rsidR="00B508C6" w:rsidRPr="00DE0B89">
              <w:t xml:space="preserve"> </w:t>
            </w:r>
            <w:r w:rsidRPr="00DE0B89">
              <w:t>12128 note 2</w:t>
            </w:r>
          </w:p>
        </w:tc>
        <w:tc>
          <w:tcPr>
            <w:tcW w:w="1445" w:type="dxa"/>
          </w:tcPr>
          <w:p w14:paraId="391023A3" w14:textId="77777777" w:rsidR="0042429E" w:rsidRPr="00DE0B89" w:rsidRDefault="0042429E" w:rsidP="00B508C6">
            <w:pPr>
              <w:pStyle w:val="TAL"/>
            </w:pPr>
            <w:r w:rsidRPr="00DE0B89">
              <w:t>1</w:t>
            </w:r>
          </w:p>
        </w:tc>
        <w:tc>
          <w:tcPr>
            <w:tcW w:w="3402" w:type="dxa"/>
          </w:tcPr>
          <w:p w14:paraId="3B33ECF9" w14:textId="77777777" w:rsidR="0042429E" w:rsidRPr="00DE0B89" w:rsidRDefault="0042429E" w:rsidP="00B508C6">
            <w:pPr>
              <w:pStyle w:val="TAL"/>
            </w:pPr>
            <w:r w:rsidRPr="00DE0B89">
              <w:t>8*FLOOR((TBS – 128)/8)</w:t>
            </w:r>
          </w:p>
        </w:tc>
      </w:tr>
      <w:tr w:rsidR="0042429E" w:rsidRPr="00DE0B89" w14:paraId="1B80D94D" w14:textId="77777777" w:rsidTr="0061067B">
        <w:trPr>
          <w:jc w:val="center"/>
        </w:trPr>
        <w:tc>
          <w:tcPr>
            <w:tcW w:w="4736" w:type="dxa"/>
          </w:tcPr>
          <w:p w14:paraId="4FF30CCB" w14:textId="40F31E7A" w:rsidR="0042429E" w:rsidRPr="00DE0B89" w:rsidRDefault="0042429E" w:rsidP="00B508C6">
            <w:pPr>
              <w:pStyle w:val="TAL"/>
            </w:pPr>
            <w:r w:rsidRPr="00DE0B89">
              <w:t>12129 ≤ TBS ≤</w:t>
            </w:r>
            <w:r w:rsidR="00B508C6" w:rsidRPr="00DE0B89">
              <w:t xml:space="preserve"> </w:t>
            </w:r>
            <w:r w:rsidRPr="00DE0B89">
              <w:t>24200</w:t>
            </w:r>
          </w:p>
        </w:tc>
        <w:tc>
          <w:tcPr>
            <w:tcW w:w="1445" w:type="dxa"/>
          </w:tcPr>
          <w:p w14:paraId="3A3EB3A5" w14:textId="77777777" w:rsidR="0042429E" w:rsidRPr="00DE0B89" w:rsidRDefault="0042429E" w:rsidP="00B508C6">
            <w:pPr>
              <w:pStyle w:val="TAL"/>
            </w:pPr>
            <w:r w:rsidRPr="00DE0B89">
              <w:t>2</w:t>
            </w:r>
          </w:p>
        </w:tc>
        <w:tc>
          <w:tcPr>
            <w:tcW w:w="3402" w:type="dxa"/>
          </w:tcPr>
          <w:p w14:paraId="127E8A00" w14:textId="77777777" w:rsidR="0042429E" w:rsidRPr="00DE0B89" w:rsidRDefault="0042429E" w:rsidP="00B508C6">
            <w:pPr>
              <w:pStyle w:val="TAL"/>
            </w:pPr>
            <w:r w:rsidRPr="00DE0B89">
              <w:t>8*FLOOR((TBS – 200)/16)</w:t>
            </w:r>
          </w:p>
        </w:tc>
      </w:tr>
      <w:tr w:rsidR="0042429E" w:rsidRPr="00DE0B89" w14:paraId="18B1951F" w14:textId="77777777" w:rsidTr="0061067B">
        <w:trPr>
          <w:jc w:val="center"/>
        </w:trPr>
        <w:tc>
          <w:tcPr>
            <w:tcW w:w="4736" w:type="dxa"/>
          </w:tcPr>
          <w:p w14:paraId="391D1466" w14:textId="77777777" w:rsidR="0042429E" w:rsidRPr="00DE0B89" w:rsidRDefault="0042429E" w:rsidP="00B508C6">
            <w:pPr>
              <w:pStyle w:val="TAL"/>
            </w:pPr>
            <w:r w:rsidRPr="00DE0B89">
              <w:t>24201 ≤ TBS ≤ 36272</w:t>
            </w:r>
          </w:p>
        </w:tc>
        <w:tc>
          <w:tcPr>
            <w:tcW w:w="1445" w:type="dxa"/>
          </w:tcPr>
          <w:p w14:paraId="2BA45417" w14:textId="77777777" w:rsidR="0042429E" w:rsidRPr="00DE0B89" w:rsidRDefault="0042429E" w:rsidP="00B508C6">
            <w:pPr>
              <w:pStyle w:val="TAL"/>
            </w:pPr>
            <w:r w:rsidRPr="00DE0B89">
              <w:t>3</w:t>
            </w:r>
          </w:p>
        </w:tc>
        <w:tc>
          <w:tcPr>
            <w:tcW w:w="3402" w:type="dxa"/>
          </w:tcPr>
          <w:p w14:paraId="5A3AB153" w14:textId="77777777" w:rsidR="0042429E" w:rsidRPr="00DE0B89" w:rsidRDefault="0042429E" w:rsidP="00B508C6">
            <w:pPr>
              <w:pStyle w:val="TAL"/>
            </w:pPr>
            <w:r w:rsidRPr="00DE0B89">
              <w:t>8*FLOOR((TBS – 272)/24)</w:t>
            </w:r>
          </w:p>
        </w:tc>
      </w:tr>
      <w:tr w:rsidR="0042429E" w:rsidRPr="00DE0B89" w14:paraId="461BBDD7" w14:textId="77777777" w:rsidTr="0061067B">
        <w:trPr>
          <w:jc w:val="center"/>
        </w:trPr>
        <w:tc>
          <w:tcPr>
            <w:tcW w:w="4736" w:type="dxa"/>
          </w:tcPr>
          <w:p w14:paraId="6FB2832D" w14:textId="0D3DED0D" w:rsidR="0042429E" w:rsidRPr="00DE0B89" w:rsidRDefault="0042429E" w:rsidP="00B508C6">
            <w:pPr>
              <w:pStyle w:val="TAL"/>
            </w:pPr>
            <w:r w:rsidRPr="00DE0B89">
              <w:t>36273 ≤ TBS ≤</w:t>
            </w:r>
            <w:r w:rsidR="00B508C6" w:rsidRPr="00DE0B89">
              <w:t xml:space="preserve"> </w:t>
            </w:r>
            <w:r w:rsidRPr="00DE0B89">
              <w:t>48344</w:t>
            </w:r>
          </w:p>
        </w:tc>
        <w:tc>
          <w:tcPr>
            <w:tcW w:w="1445" w:type="dxa"/>
          </w:tcPr>
          <w:p w14:paraId="2E5F490A" w14:textId="77777777" w:rsidR="0042429E" w:rsidRPr="00DE0B89" w:rsidRDefault="0042429E" w:rsidP="00B508C6">
            <w:pPr>
              <w:pStyle w:val="TAL"/>
            </w:pPr>
            <w:r w:rsidRPr="00DE0B89">
              <w:t>4</w:t>
            </w:r>
          </w:p>
        </w:tc>
        <w:tc>
          <w:tcPr>
            <w:tcW w:w="3402" w:type="dxa"/>
          </w:tcPr>
          <w:p w14:paraId="1881C97F" w14:textId="77777777" w:rsidR="0042429E" w:rsidRPr="00DE0B89" w:rsidRDefault="0042429E" w:rsidP="00B508C6">
            <w:pPr>
              <w:pStyle w:val="TAL"/>
            </w:pPr>
            <w:r w:rsidRPr="00DE0B89">
              <w:t>8*FLOOR((TBS – 344)/32)</w:t>
            </w:r>
          </w:p>
        </w:tc>
      </w:tr>
      <w:tr w:rsidR="0042429E" w:rsidRPr="00DE0B89" w14:paraId="2C5C9939" w14:textId="77777777" w:rsidTr="0061067B">
        <w:trPr>
          <w:jc w:val="center"/>
        </w:trPr>
        <w:tc>
          <w:tcPr>
            <w:tcW w:w="4736" w:type="dxa"/>
          </w:tcPr>
          <w:p w14:paraId="314EBD7E" w14:textId="7F875211" w:rsidR="0042429E" w:rsidRPr="00DE0B89" w:rsidRDefault="0042429E" w:rsidP="00B508C6">
            <w:pPr>
              <w:pStyle w:val="TAL"/>
            </w:pPr>
            <w:r w:rsidRPr="00DE0B89">
              <w:t>48345</w:t>
            </w:r>
            <w:r w:rsidR="00B508C6" w:rsidRPr="00DE0B89">
              <w:t xml:space="preserve"> </w:t>
            </w:r>
            <w:r w:rsidRPr="00DE0B89">
              <w:t>≤ TBS ≤</w:t>
            </w:r>
            <w:r w:rsidR="00B508C6" w:rsidRPr="00DE0B89">
              <w:t xml:space="preserve"> </w:t>
            </w:r>
            <w:r w:rsidRPr="00DE0B89">
              <w:t>60416</w:t>
            </w:r>
          </w:p>
        </w:tc>
        <w:tc>
          <w:tcPr>
            <w:tcW w:w="1445" w:type="dxa"/>
          </w:tcPr>
          <w:p w14:paraId="34C86331" w14:textId="77777777" w:rsidR="0042429E" w:rsidRPr="00DE0B89" w:rsidRDefault="0042429E" w:rsidP="00B508C6">
            <w:pPr>
              <w:pStyle w:val="TAL"/>
            </w:pPr>
            <w:r w:rsidRPr="00DE0B89">
              <w:t>5</w:t>
            </w:r>
          </w:p>
        </w:tc>
        <w:tc>
          <w:tcPr>
            <w:tcW w:w="3402" w:type="dxa"/>
          </w:tcPr>
          <w:p w14:paraId="06920F2B" w14:textId="77777777" w:rsidR="0042429E" w:rsidRPr="00DE0B89" w:rsidRDefault="0042429E" w:rsidP="00B508C6">
            <w:pPr>
              <w:pStyle w:val="TAL"/>
            </w:pPr>
            <w:r w:rsidRPr="00DE0B89">
              <w:t>8*FLOOR((TBS – 416)/40)</w:t>
            </w:r>
          </w:p>
        </w:tc>
      </w:tr>
      <w:tr w:rsidR="0042429E" w:rsidRPr="00DE0B89" w14:paraId="642B28B7" w14:textId="77777777" w:rsidTr="0061067B">
        <w:trPr>
          <w:jc w:val="center"/>
        </w:trPr>
        <w:tc>
          <w:tcPr>
            <w:tcW w:w="4736" w:type="dxa"/>
          </w:tcPr>
          <w:p w14:paraId="776EE6D0" w14:textId="77777777" w:rsidR="0042429E" w:rsidRPr="00DE0B89" w:rsidRDefault="0042429E" w:rsidP="00B508C6">
            <w:pPr>
              <w:pStyle w:val="TAL"/>
            </w:pPr>
            <w:r w:rsidRPr="00DE0B89">
              <w:t>60417 ≤ TBS ≤ 72488</w:t>
            </w:r>
          </w:p>
        </w:tc>
        <w:tc>
          <w:tcPr>
            <w:tcW w:w="1445" w:type="dxa"/>
          </w:tcPr>
          <w:p w14:paraId="7499A1DC" w14:textId="77777777" w:rsidR="0042429E" w:rsidRPr="00DE0B89" w:rsidRDefault="0042429E" w:rsidP="00B508C6">
            <w:pPr>
              <w:pStyle w:val="TAL"/>
            </w:pPr>
            <w:r w:rsidRPr="00DE0B89">
              <w:t>6</w:t>
            </w:r>
          </w:p>
        </w:tc>
        <w:tc>
          <w:tcPr>
            <w:tcW w:w="3402" w:type="dxa"/>
          </w:tcPr>
          <w:p w14:paraId="44E36F21" w14:textId="03F1C2E5" w:rsidR="0042429E" w:rsidRPr="00DE0B89" w:rsidRDefault="0042429E" w:rsidP="00B508C6">
            <w:pPr>
              <w:pStyle w:val="TAL"/>
            </w:pPr>
            <w:r w:rsidRPr="00DE0B89">
              <w:t>8*FLOOR((TBS –</w:t>
            </w:r>
            <w:r w:rsidR="00B508C6" w:rsidRPr="00DE0B89">
              <w:t xml:space="preserve"> </w:t>
            </w:r>
            <w:r w:rsidRPr="00DE0B89">
              <w:t>488)/48)</w:t>
            </w:r>
          </w:p>
        </w:tc>
      </w:tr>
      <w:tr w:rsidR="0042429E" w:rsidRPr="00DE0B89" w14:paraId="505ED27C" w14:textId="77777777" w:rsidTr="0061067B">
        <w:trPr>
          <w:jc w:val="center"/>
        </w:trPr>
        <w:tc>
          <w:tcPr>
            <w:tcW w:w="4736" w:type="dxa"/>
          </w:tcPr>
          <w:p w14:paraId="66C5EB9D" w14:textId="399AF439" w:rsidR="0042429E" w:rsidRPr="00DE0B89" w:rsidRDefault="0042429E" w:rsidP="00B508C6">
            <w:pPr>
              <w:pStyle w:val="TAL"/>
            </w:pPr>
            <w:r w:rsidRPr="00DE0B89">
              <w:t>72489 ≤ TBS ≤</w:t>
            </w:r>
            <w:r w:rsidR="00B508C6" w:rsidRPr="00DE0B89">
              <w:t xml:space="preserve"> </w:t>
            </w:r>
            <w:r w:rsidRPr="00DE0B89">
              <w:t>84560</w:t>
            </w:r>
          </w:p>
        </w:tc>
        <w:tc>
          <w:tcPr>
            <w:tcW w:w="1445" w:type="dxa"/>
          </w:tcPr>
          <w:p w14:paraId="51ECDEE5" w14:textId="77777777" w:rsidR="0042429E" w:rsidRPr="00DE0B89" w:rsidRDefault="0042429E" w:rsidP="00B508C6">
            <w:pPr>
              <w:pStyle w:val="TAL"/>
            </w:pPr>
            <w:r w:rsidRPr="00DE0B89">
              <w:t>7</w:t>
            </w:r>
          </w:p>
        </w:tc>
        <w:tc>
          <w:tcPr>
            <w:tcW w:w="3402" w:type="dxa"/>
          </w:tcPr>
          <w:p w14:paraId="072FD082" w14:textId="77777777" w:rsidR="0042429E" w:rsidRPr="00DE0B89" w:rsidRDefault="0042429E" w:rsidP="00B508C6">
            <w:pPr>
              <w:pStyle w:val="TAL"/>
            </w:pPr>
            <w:r w:rsidRPr="00DE0B89">
              <w:t>8*FLOOR((TBS – 560)/56)</w:t>
            </w:r>
          </w:p>
        </w:tc>
      </w:tr>
      <w:tr w:rsidR="0042429E" w:rsidRPr="00DE0B89" w14:paraId="42C68511" w14:textId="77777777" w:rsidTr="0061067B">
        <w:trPr>
          <w:jc w:val="center"/>
        </w:trPr>
        <w:tc>
          <w:tcPr>
            <w:tcW w:w="4736" w:type="dxa"/>
          </w:tcPr>
          <w:p w14:paraId="60BDAEEB" w14:textId="13BC7258" w:rsidR="0042429E" w:rsidRPr="00DE0B89" w:rsidRDefault="0042429E" w:rsidP="00B508C6">
            <w:pPr>
              <w:pStyle w:val="TAL"/>
            </w:pPr>
            <w:r w:rsidRPr="00DE0B89">
              <w:t>84561 ≤ TBS ≤</w:t>
            </w:r>
            <w:r w:rsidR="00B508C6" w:rsidRPr="00DE0B89">
              <w:t xml:space="preserve"> </w:t>
            </w:r>
            <w:r w:rsidRPr="00DE0B89">
              <w:t>96632</w:t>
            </w:r>
          </w:p>
        </w:tc>
        <w:tc>
          <w:tcPr>
            <w:tcW w:w="1445" w:type="dxa"/>
          </w:tcPr>
          <w:p w14:paraId="67EC5F56" w14:textId="77777777" w:rsidR="0042429E" w:rsidRPr="00DE0B89" w:rsidRDefault="0042429E" w:rsidP="00B508C6">
            <w:pPr>
              <w:pStyle w:val="TAL"/>
            </w:pPr>
            <w:r w:rsidRPr="00DE0B89">
              <w:t>8</w:t>
            </w:r>
          </w:p>
        </w:tc>
        <w:tc>
          <w:tcPr>
            <w:tcW w:w="3402" w:type="dxa"/>
          </w:tcPr>
          <w:p w14:paraId="72124AA5" w14:textId="237DA9FB" w:rsidR="0042429E" w:rsidRPr="00DE0B89" w:rsidRDefault="0042429E" w:rsidP="00B508C6">
            <w:pPr>
              <w:pStyle w:val="TAL"/>
            </w:pPr>
            <w:r w:rsidRPr="00DE0B89">
              <w:t>8*FLOOR((TBS –</w:t>
            </w:r>
            <w:r w:rsidR="00B508C6" w:rsidRPr="00DE0B89">
              <w:t xml:space="preserve"> </w:t>
            </w:r>
            <w:r w:rsidRPr="00DE0B89">
              <w:t>632)/64)</w:t>
            </w:r>
          </w:p>
        </w:tc>
      </w:tr>
      <w:tr w:rsidR="0042429E" w:rsidRPr="00DE0B89" w14:paraId="2635DE89" w14:textId="77777777" w:rsidTr="0061067B">
        <w:trPr>
          <w:jc w:val="center"/>
        </w:trPr>
        <w:tc>
          <w:tcPr>
            <w:tcW w:w="4736" w:type="dxa"/>
          </w:tcPr>
          <w:p w14:paraId="54EBB105" w14:textId="0C282C40" w:rsidR="0042429E" w:rsidRPr="00DE0B89" w:rsidRDefault="0042429E" w:rsidP="00B508C6">
            <w:pPr>
              <w:pStyle w:val="TAL"/>
            </w:pPr>
            <w:r w:rsidRPr="00DE0B89">
              <w:t>96633</w:t>
            </w:r>
            <w:r w:rsidR="00B508C6" w:rsidRPr="00DE0B89">
              <w:t xml:space="preserve"> </w:t>
            </w:r>
            <w:r w:rsidRPr="00DE0B89">
              <w:t>&lt; TBS ≤</w:t>
            </w:r>
            <w:r w:rsidR="00B508C6" w:rsidRPr="00DE0B89">
              <w:t xml:space="preserve"> </w:t>
            </w:r>
            <w:r w:rsidRPr="00DE0B89">
              <w:t>108704</w:t>
            </w:r>
          </w:p>
        </w:tc>
        <w:tc>
          <w:tcPr>
            <w:tcW w:w="1445" w:type="dxa"/>
          </w:tcPr>
          <w:p w14:paraId="70F2F078" w14:textId="77777777" w:rsidR="0042429E" w:rsidRPr="00DE0B89" w:rsidRDefault="0042429E" w:rsidP="00B508C6">
            <w:pPr>
              <w:pStyle w:val="TAL"/>
            </w:pPr>
            <w:r w:rsidRPr="00DE0B89">
              <w:t>9</w:t>
            </w:r>
          </w:p>
        </w:tc>
        <w:tc>
          <w:tcPr>
            <w:tcW w:w="3402" w:type="dxa"/>
          </w:tcPr>
          <w:p w14:paraId="33001BC3" w14:textId="77777777" w:rsidR="0042429E" w:rsidRPr="00DE0B89" w:rsidRDefault="0042429E" w:rsidP="00B508C6">
            <w:pPr>
              <w:pStyle w:val="TAL"/>
            </w:pPr>
            <w:r w:rsidRPr="00DE0B89">
              <w:t>8*FLOOR((TBS –704)/72)</w:t>
            </w:r>
          </w:p>
        </w:tc>
      </w:tr>
      <w:tr w:rsidR="0042429E" w:rsidRPr="00DE0B89" w14:paraId="467E1A20" w14:textId="77777777" w:rsidTr="0061067B">
        <w:trPr>
          <w:jc w:val="center"/>
        </w:trPr>
        <w:tc>
          <w:tcPr>
            <w:tcW w:w="4736" w:type="dxa"/>
          </w:tcPr>
          <w:p w14:paraId="7BA6E750" w14:textId="16F116BA" w:rsidR="0042429E" w:rsidRPr="00DE0B89" w:rsidRDefault="0042429E" w:rsidP="00B508C6">
            <w:pPr>
              <w:pStyle w:val="TAL"/>
            </w:pPr>
            <w:r w:rsidRPr="00DE0B89">
              <w:t>10</w:t>
            </w:r>
            <w:r w:rsidR="00B508C6" w:rsidRPr="00DE0B89">
              <w:t>8</w:t>
            </w:r>
            <w:r w:rsidRPr="00DE0B89">
              <w:t>705 ≤ TBS ≤</w:t>
            </w:r>
            <w:r w:rsidR="00B508C6" w:rsidRPr="00DE0B89">
              <w:t xml:space="preserve"> </w:t>
            </w:r>
            <w:r w:rsidRPr="00DE0B89">
              <w:t>120776</w:t>
            </w:r>
          </w:p>
        </w:tc>
        <w:tc>
          <w:tcPr>
            <w:tcW w:w="1445" w:type="dxa"/>
          </w:tcPr>
          <w:p w14:paraId="4D04D515" w14:textId="77777777" w:rsidR="0042429E" w:rsidRPr="00DE0B89" w:rsidRDefault="0042429E" w:rsidP="00B508C6">
            <w:pPr>
              <w:pStyle w:val="TAL"/>
            </w:pPr>
            <w:r w:rsidRPr="00DE0B89">
              <w:t>10</w:t>
            </w:r>
          </w:p>
        </w:tc>
        <w:tc>
          <w:tcPr>
            <w:tcW w:w="3402" w:type="dxa"/>
          </w:tcPr>
          <w:p w14:paraId="4D6F6B8F" w14:textId="77777777" w:rsidR="0042429E" w:rsidRPr="00DE0B89" w:rsidRDefault="0042429E" w:rsidP="00B508C6">
            <w:pPr>
              <w:pStyle w:val="TAL"/>
            </w:pPr>
            <w:r w:rsidRPr="00DE0B89">
              <w:t>8*FLOOR((TBS – 776)/80)</w:t>
            </w:r>
          </w:p>
        </w:tc>
      </w:tr>
      <w:tr w:rsidR="0042429E" w:rsidRPr="00DE0B89" w14:paraId="3CFF1241" w14:textId="77777777" w:rsidTr="0061067B">
        <w:trPr>
          <w:jc w:val="center"/>
        </w:trPr>
        <w:tc>
          <w:tcPr>
            <w:tcW w:w="4736" w:type="dxa"/>
          </w:tcPr>
          <w:p w14:paraId="6EBD1AE8" w14:textId="5C76427C" w:rsidR="0042429E" w:rsidRPr="00DE0B89" w:rsidRDefault="0042429E" w:rsidP="00B508C6">
            <w:pPr>
              <w:pStyle w:val="TAL"/>
            </w:pPr>
            <w:r w:rsidRPr="00DE0B89">
              <w:t>120777</w:t>
            </w:r>
            <w:r w:rsidR="00B508C6" w:rsidRPr="00DE0B89">
              <w:t xml:space="preserve"> </w:t>
            </w:r>
            <w:r w:rsidRPr="00DE0B89">
              <w:t>≤ TBS ≤</w:t>
            </w:r>
            <w:r w:rsidR="00B508C6" w:rsidRPr="00DE0B89">
              <w:t xml:space="preserve"> </w:t>
            </w:r>
            <w:r w:rsidRPr="00DE0B89">
              <w:t>132848</w:t>
            </w:r>
          </w:p>
        </w:tc>
        <w:tc>
          <w:tcPr>
            <w:tcW w:w="1445" w:type="dxa"/>
          </w:tcPr>
          <w:p w14:paraId="67BE3BF4" w14:textId="77777777" w:rsidR="0042429E" w:rsidRPr="00DE0B89" w:rsidRDefault="0042429E" w:rsidP="00B508C6">
            <w:pPr>
              <w:pStyle w:val="TAL"/>
            </w:pPr>
            <w:r w:rsidRPr="00DE0B89">
              <w:t>11</w:t>
            </w:r>
          </w:p>
        </w:tc>
        <w:tc>
          <w:tcPr>
            <w:tcW w:w="3402" w:type="dxa"/>
          </w:tcPr>
          <w:p w14:paraId="080EDB48" w14:textId="56E1703F" w:rsidR="0042429E" w:rsidRPr="00DE0B89" w:rsidRDefault="0042429E" w:rsidP="00B508C6">
            <w:pPr>
              <w:pStyle w:val="TAL"/>
            </w:pPr>
            <w:r w:rsidRPr="00DE0B89">
              <w:t>8*FLOOR((TBS –</w:t>
            </w:r>
            <w:r w:rsidR="00B508C6" w:rsidRPr="00DE0B89">
              <w:t xml:space="preserve"> </w:t>
            </w:r>
            <w:r w:rsidRPr="00DE0B89">
              <w:t>848)/88)</w:t>
            </w:r>
          </w:p>
        </w:tc>
      </w:tr>
      <w:tr w:rsidR="0042429E" w:rsidRPr="00DE0B89" w14:paraId="1101E5B5" w14:textId="77777777" w:rsidTr="0061067B">
        <w:trPr>
          <w:jc w:val="center"/>
        </w:trPr>
        <w:tc>
          <w:tcPr>
            <w:tcW w:w="4736" w:type="dxa"/>
          </w:tcPr>
          <w:p w14:paraId="206C0AD4" w14:textId="77777777" w:rsidR="0042429E" w:rsidRPr="00DE0B89" w:rsidRDefault="0042429E" w:rsidP="00B508C6">
            <w:pPr>
              <w:pStyle w:val="TAL"/>
            </w:pPr>
            <w:r w:rsidRPr="00DE0B89">
              <w:t>132849 ≤ TBS ≤ 144920</w:t>
            </w:r>
          </w:p>
        </w:tc>
        <w:tc>
          <w:tcPr>
            <w:tcW w:w="1445" w:type="dxa"/>
          </w:tcPr>
          <w:p w14:paraId="6BE817DE" w14:textId="77777777" w:rsidR="0042429E" w:rsidRPr="00DE0B89" w:rsidRDefault="0042429E" w:rsidP="00B508C6">
            <w:pPr>
              <w:pStyle w:val="TAL"/>
            </w:pPr>
            <w:r w:rsidRPr="00DE0B89">
              <w:t>12</w:t>
            </w:r>
          </w:p>
        </w:tc>
        <w:tc>
          <w:tcPr>
            <w:tcW w:w="3402" w:type="dxa"/>
          </w:tcPr>
          <w:p w14:paraId="41E889F9" w14:textId="77777777" w:rsidR="0042429E" w:rsidRPr="00DE0B89" w:rsidRDefault="0042429E" w:rsidP="00B508C6">
            <w:pPr>
              <w:pStyle w:val="TAL"/>
            </w:pPr>
            <w:r w:rsidRPr="00DE0B89">
              <w:t>8*FLOOR((TBS – 920)/96)</w:t>
            </w:r>
          </w:p>
        </w:tc>
      </w:tr>
      <w:tr w:rsidR="0042429E" w:rsidRPr="00DE0B89" w14:paraId="29449084" w14:textId="77777777" w:rsidTr="0061067B">
        <w:trPr>
          <w:jc w:val="center"/>
        </w:trPr>
        <w:tc>
          <w:tcPr>
            <w:tcW w:w="4736" w:type="dxa"/>
          </w:tcPr>
          <w:p w14:paraId="10D618D7" w14:textId="0C1CF5AD" w:rsidR="0042429E" w:rsidRPr="00DE0B89" w:rsidRDefault="00BF2E64" w:rsidP="00B508C6">
            <w:pPr>
              <w:pStyle w:val="TAL"/>
            </w:pPr>
            <w:ins w:id="249" w:author="Thiruvathirai Ramakrishnan (1UK5)" w:date="2024-08-02T09:27:00Z" w16du:dateUtc="2024-08-02T08:27:00Z">
              <w:r w:rsidRPr="00DE0B89">
                <w:t>144921 ≤ TBS ≤ 156992</w:t>
              </w:r>
            </w:ins>
            <w:del w:id="250" w:author="Thiruvathirai Ramakrishnan (1UK5)" w:date="2024-08-02T09:27:00Z" w16du:dateUtc="2024-08-02T08:27:00Z">
              <w:r w:rsidR="0042429E" w:rsidRPr="00DE0B89" w:rsidDel="00BF2E64">
                <w:delText>TBS</w:delText>
              </w:r>
              <w:r w:rsidR="00B508C6" w:rsidRPr="00DE0B89" w:rsidDel="00BF2E64">
                <w:delText xml:space="preserve"> </w:delText>
              </w:r>
              <w:r w:rsidR="0042429E" w:rsidRPr="00DE0B89" w:rsidDel="00BF2E64">
                <w:delText>&gt; 144920</w:delText>
              </w:r>
            </w:del>
          </w:p>
        </w:tc>
        <w:tc>
          <w:tcPr>
            <w:tcW w:w="1445" w:type="dxa"/>
          </w:tcPr>
          <w:p w14:paraId="0083998C" w14:textId="77777777" w:rsidR="0042429E" w:rsidRPr="00DE0B89" w:rsidRDefault="0042429E" w:rsidP="00B508C6">
            <w:pPr>
              <w:pStyle w:val="TAL"/>
            </w:pPr>
            <w:r w:rsidRPr="00DE0B89">
              <w:t>13</w:t>
            </w:r>
          </w:p>
        </w:tc>
        <w:tc>
          <w:tcPr>
            <w:tcW w:w="3402" w:type="dxa"/>
          </w:tcPr>
          <w:p w14:paraId="53A62E21" w14:textId="77777777" w:rsidR="0042429E" w:rsidRPr="00DE0B89" w:rsidRDefault="0042429E" w:rsidP="00B508C6">
            <w:pPr>
              <w:pStyle w:val="TAL"/>
            </w:pPr>
            <w:r w:rsidRPr="00DE0B89">
              <w:t>8*FLOOR((TBS – 992)/</w:t>
            </w:r>
            <w:r w:rsidR="006235E5" w:rsidRPr="00DE0B89">
              <w:t>104</w:t>
            </w:r>
            <w:r w:rsidRPr="00DE0B89">
              <w:t>)</w:t>
            </w:r>
          </w:p>
        </w:tc>
      </w:tr>
      <w:tr w:rsidR="00BF2E64" w:rsidRPr="00DE0B89" w14:paraId="6037ED44" w14:textId="77777777" w:rsidTr="0061067B">
        <w:trPr>
          <w:jc w:val="center"/>
          <w:ins w:id="251" w:author="Thiruvathirai Ramakrishnan (1UK5)" w:date="2024-08-02T09:26:00Z"/>
        </w:trPr>
        <w:tc>
          <w:tcPr>
            <w:tcW w:w="4736" w:type="dxa"/>
          </w:tcPr>
          <w:p w14:paraId="10A0196D" w14:textId="32E532FC" w:rsidR="00BF2E64" w:rsidRPr="00DE0B89" w:rsidRDefault="00BF2E64" w:rsidP="00BF2E64">
            <w:pPr>
              <w:pStyle w:val="TAL"/>
              <w:rPr>
                <w:ins w:id="252" w:author="Thiruvathirai Ramakrishnan (1UK5)" w:date="2024-08-02T09:26:00Z" w16du:dateUtc="2024-08-02T08:26:00Z"/>
              </w:rPr>
            </w:pPr>
            <w:ins w:id="253" w:author="Thiruvathirai Ramakrishnan (1UK5)" w:date="2024-08-02T09:27:00Z" w16du:dateUtc="2024-08-02T08:27:00Z">
              <w:r w:rsidRPr="00DE0B89">
                <w:t>156993 ≤ TBS ≤ 169064</w:t>
              </w:r>
            </w:ins>
          </w:p>
        </w:tc>
        <w:tc>
          <w:tcPr>
            <w:tcW w:w="1445" w:type="dxa"/>
          </w:tcPr>
          <w:p w14:paraId="68FC28B6" w14:textId="1DE1AC0A" w:rsidR="00BF2E64" w:rsidRPr="00DE0B89" w:rsidRDefault="00BF2E64" w:rsidP="00BF2E64">
            <w:pPr>
              <w:pStyle w:val="TAL"/>
              <w:rPr>
                <w:ins w:id="254" w:author="Thiruvathirai Ramakrishnan (1UK5)" w:date="2024-08-02T09:26:00Z" w16du:dateUtc="2024-08-02T08:26:00Z"/>
              </w:rPr>
            </w:pPr>
            <w:ins w:id="255" w:author="Thiruvathirai Ramakrishnan (1UK5)" w:date="2024-08-02T09:27:00Z" w16du:dateUtc="2024-08-02T08:27:00Z">
              <w:r w:rsidRPr="00DE0B89">
                <w:t>14</w:t>
              </w:r>
            </w:ins>
          </w:p>
        </w:tc>
        <w:tc>
          <w:tcPr>
            <w:tcW w:w="3402" w:type="dxa"/>
          </w:tcPr>
          <w:p w14:paraId="2CB2BE36" w14:textId="7591C1D6" w:rsidR="00BF2E64" w:rsidRPr="00DE0B89" w:rsidRDefault="00BF2E64" w:rsidP="00BF2E64">
            <w:pPr>
              <w:pStyle w:val="TAL"/>
              <w:rPr>
                <w:ins w:id="256" w:author="Thiruvathirai Ramakrishnan (1UK5)" w:date="2024-08-02T09:26:00Z" w16du:dateUtc="2024-08-02T08:26:00Z"/>
              </w:rPr>
            </w:pPr>
            <w:ins w:id="257" w:author="Thiruvathirai Ramakrishnan (1UK5)" w:date="2024-08-02T09:27:00Z" w16du:dateUtc="2024-08-02T08:27:00Z">
              <w:r w:rsidRPr="00DE0B89">
                <w:t>8*FLOOR((TBS</w:t>
              </w:r>
              <w:r w:rsidRPr="00DE0B89">
                <w:rPr>
                  <w:vertAlign w:val="subscript"/>
                </w:rPr>
                <w:t xml:space="preserve"> </w:t>
              </w:r>
              <w:r w:rsidRPr="00DE0B89">
                <w:t xml:space="preserve">– </w:t>
              </w:r>
              <w:r w:rsidRPr="00DE0B89">
                <w:rPr>
                  <w:lang w:eastAsia="zh-CN"/>
                </w:rPr>
                <w:t>1064</w:t>
              </w:r>
              <w:r w:rsidRPr="00DE0B89">
                <w:t>)/112)</w:t>
              </w:r>
            </w:ins>
          </w:p>
        </w:tc>
      </w:tr>
      <w:tr w:rsidR="00BF2E64" w:rsidRPr="00DE0B89" w14:paraId="2BAA8DF2" w14:textId="77777777" w:rsidTr="0061067B">
        <w:trPr>
          <w:jc w:val="center"/>
          <w:ins w:id="258" w:author="Thiruvathirai Ramakrishnan (1UK5)" w:date="2024-08-02T09:26:00Z"/>
        </w:trPr>
        <w:tc>
          <w:tcPr>
            <w:tcW w:w="4736" w:type="dxa"/>
          </w:tcPr>
          <w:p w14:paraId="247D1A5C" w14:textId="73C63682" w:rsidR="00BF2E64" w:rsidRPr="00DE0B89" w:rsidRDefault="00BF2E64" w:rsidP="00BF2E64">
            <w:pPr>
              <w:pStyle w:val="TAL"/>
              <w:rPr>
                <w:ins w:id="259" w:author="Thiruvathirai Ramakrishnan (1UK5)" w:date="2024-08-02T09:26:00Z" w16du:dateUtc="2024-08-02T08:26:00Z"/>
              </w:rPr>
            </w:pPr>
            <w:ins w:id="260" w:author="Thiruvathirai Ramakrishnan (1UK5)" w:date="2024-08-02T09:27:00Z" w16du:dateUtc="2024-08-02T08:27:00Z">
              <w:r w:rsidRPr="00DE0B89">
                <w:t>169065 ≤ TBS ≤ 181136</w:t>
              </w:r>
            </w:ins>
          </w:p>
        </w:tc>
        <w:tc>
          <w:tcPr>
            <w:tcW w:w="1445" w:type="dxa"/>
          </w:tcPr>
          <w:p w14:paraId="6E690CB7" w14:textId="16261E87" w:rsidR="00BF2E64" w:rsidRPr="00DE0B89" w:rsidRDefault="00BF2E64" w:rsidP="00BF2E64">
            <w:pPr>
              <w:pStyle w:val="TAL"/>
              <w:rPr>
                <w:ins w:id="261" w:author="Thiruvathirai Ramakrishnan (1UK5)" w:date="2024-08-02T09:26:00Z" w16du:dateUtc="2024-08-02T08:26:00Z"/>
              </w:rPr>
            </w:pPr>
            <w:ins w:id="262" w:author="Thiruvathirai Ramakrishnan (1UK5)" w:date="2024-08-02T09:27:00Z" w16du:dateUtc="2024-08-02T08:27:00Z">
              <w:r w:rsidRPr="00DE0B89">
                <w:t>15</w:t>
              </w:r>
            </w:ins>
          </w:p>
        </w:tc>
        <w:tc>
          <w:tcPr>
            <w:tcW w:w="3402" w:type="dxa"/>
          </w:tcPr>
          <w:p w14:paraId="4F19CBC1" w14:textId="4F6DD9EA" w:rsidR="00BF2E64" w:rsidRPr="00DE0B89" w:rsidRDefault="00BF2E64" w:rsidP="00BF2E64">
            <w:pPr>
              <w:pStyle w:val="TAL"/>
              <w:rPr>
                <w:ins w:id="263" w:author="Thiruvathirai Ramakrishnan (1UK5)" w:date="2024-08-02T09:26:00Z" w16du:dateUtc="2024-08-02T08:26:00Z"/>
              </w:rPr>
            </w:pPr>
            <w:ins w:id="264" w:author="Thiruvathirai Ramakrishnan (1UK5)" w:date="2024-08-02T09:27:00Z" w16du:dateUtc="2024-08-02T08:27:00Z">
              <w:r w:rsidRPr="00DE0B89">
                <w:t>8*FLOOR((TBS</w:t>
              </w:r>
              <w:r w:rsidRPr="00DE0B89">
                <w:rPr>
                  <w:vertAlign w:val="subscript"/>
                </w:rPr>
                <w:t xml:space="preserve"> </w:t>
              </w:r>
              <w:r w:rsidRPr="00DE0B89">
                <w:t xml:space="preserve">– </w:t>
              </w:r>
              <w:r w:rsidRPr="00DE0B89">
                <w:rPr>
                  <w:lang w:eastAsia="zh-CN"/>
                </w:rPr>
                <w:t>1136</w:t>
              </w:r>
              <w:r w:rsidRPr="00DE0B89">
                <w:t>)/120)</w:t>
              </w:r>
            </w:ins>
          </w:p>
        </w:tc>
      </w:tr>
      <w:tr w:rsidR="00BF2E64" w:rsidRPr="00DE0B89" w14:paraId="644E6C28" w14:textId="77777777" w:rsidTr="0061067B">
        <w:trPr>
          <w:jc w:val="center"/>
          <w:ins w:id="265" w:author="Thiruvathirai Ramakrishnan (1UK5)" w:date="2024-08-02T09:26:00Z"/>
        </w:trPr>
        <w:tc>
          <w:tcPr>
            <w:tcW w:w="4736" w:type="dxa"/>
          </w:tcPr>
          <w:p w14:paraId="25271611" w14:textId="444DBAAD" w:rsidR="00BF2E64" w:rsidRPr="00DE0B89" w:rsidRDefault="00BF2E64" w:rsidP="00BF2E64">
            <w:pPr>
              <w:pStyle w:val="TAL"/>
              <w:rPr>
                <w:ins w:id="266" w:author="Thiruvathirai Ramakrishnan (1UK5)" w:date="2024-08-02T09:26:00Z" w16du:dateUtc="2024-08-02T08:26:00Z"/>
              </w:rPr>
            </w:pPr>
            <w:ins w:id="267" w:author="Thiruvathirai Ramakrishnan (1UK5)" w:date="2024-08-02T09:27:00Z" w16du:dateUtc="2024-08-02T08:27:00Z">
              <w:r w:rsidRPr="00DE0B89">
                <w:t>181137 ≤ TBS ≤ 193208</w:t>
              </w:r>
            </w:ins>
          </w:p>
        </w:tc>
        <w:tc>
          <w:tcPr>
            <w:tcW w:w="1445" w:type="dxa"/>
          </w:tcPr>
          <w:p w14:paraId="67864DFC" w14:textId="74FF626D" w:rsidR="00BF2E64" w:rsidRPr="00DE0B89" w:rsidRDefault="00BF2E64" w:rsidP="00BF2E64">
            <w:pPr>
              <w:pStyle w:val="TAL"/>
              <w:rPr>
                <w:ins w:id="268" w:author="Thiruvathirai Ramakrishnan (1UK5)" w:date="2024-08-02T09:26:00Z" w16du:dateUtc="2024-08-02T08:26:00Z"/>
              </w:rPr>
            </w:pPr>
            <w:ins w:id="269" w:author="Thiruvathirai Ramakrishnan (1UK5)" w:date="2024-08-02T09:27:00Z" w16du:dateUtc="2024-08-02T08:27:00Z">
              <w:r w:rsidRPr="00DE0B89">
                <w:t>16</w:t>
              </w:r>
            </w:ins>
          </w:p>
        </w:tc>
        <w:tc>
          <w:tcPr>
            <w:tcW w:w="3402" w:type="dxa"/>
          </w:tcPr>
          <w:p w14:paraId="266AA526" w14:textId="046FD8CD" w:rsidR="00BF2E64" w:rsidRPr="00DE0B89" w:rsidRDefault="00BF2E64" w:rsidP="00BF2E64">
            <w:pPr>
              <w:pStyle w:val="TAL"/>
              <w:rPr>
                <w:ins w:id="270" w:author="Thiruvathirai Ramakrishnan (1UK5)" w:date="2024-08-02T09:26:00Z" w16du:dateUtc="2024-08-02T08:26:00Z"/>
              </w:rPr>
            </w:pPr>
            <w:ins w:id="271" w:author="Thiruvathirai Ramakrishnan (1UK5)" w:date="2024-08-02T09:27:00Z" w16du:dateUtc="2024-08-02T08:27:00Z">
              <w:r w:rsidRPr="00DE0B89">
                <w:t>8*FLOOR((TBS</w:t>
              </w:r>
              <w:r w:rsidRPr="00DE0B89">
                <w:rPr>
                  <w:vertAlign w:val="subscript"/>
                </w:rPr>
                <w:t xml:space="preserve"> </w:t>
              </w:r>
              <w:r w:rsidRPr="00DE0B89">
                <w:t xml:space="preserve">– </w:t>
              </w:r>
              <w:r w:rsidRPr="00DE0B89">
                <w:rPr>
                  <w:lang w:eastAsia="zh-CN"/>
                </w:rPr>
                <w:t>1208</w:t>
              </w:r>
              <w:r w:rsidRPr="00DE0B89">
                <w:t>)/128)</w:t>
              </w:r>
            </w:ins>
          </w:p>
        </w:tc>
      </w:tr>
      <w:tr w:rsidR="00BF2E64" w:rsidRPr="00DE0B89" w14:paraId="45755F3A" w14:textId="77777777" w:rsidTr="0061067B">
        <w:trPr>
          <w:jc w:val="center"/>
          <w:ins w:id="272" w:author="Thiruvathirai Ramakrishnan (1UK5)" w:date="2024-08-02T09:26:00Z"/>
        </w:trPr>
        <w:tc>
          <w:tcPr>
            <w:tcW w:w="4736" w:type="dxa"/>
          </w:tcPr>
          <w:p w14:paraId="2F983411" w14:textId="51DCE4D9" w:rsidR="00BF2E64" w:rsidRPr="00DE0B89" w:rsidRDefault="00BF2E64" w:rsidP="00BF2E64">
            <w:pPr>
              <w:pStyle w:val="TAL"/>
              <w:rPr>
                <w:ins w:id="273" w:author="Thiruvathirai Ramakrishnan (1UK5)" w:date="2024-08-02T09:26:00Z" w16du:dateUtc="2024-08-02T08:26:00Z"/>
              </w:rPr>
            </w:pPr>
            <w:ins w:id="274" w:author="Thiruvathirai Ramakrishnan (1UK5)" w:date="2024-08-02T09:27:00Z" w16du:dateUtc="2024-08-02T08:27:00Z">
              <w:r w:rsidRPr="00DE0B89">
                <w:t>193209 ≤ TBS ≤ 205280</w:t>
              </w:r>
            </w:ins>
          </w:p>
        </w:tc>
        <w:tc>
          <w:tcPr>
            <w:tcW w:w="1445" w:type="dxa"/>
          </w:tcPr>
          <w:p w14:paraId="7D123B7A" w14:textId="22443166" w:rsidR="00BF2E64" w:rsidRPr="00DE0B89" w:rsidRDefault="00BF2E64" w:rsidP="00BF2E64">
            <w:pPr>
              <w:pStyle w:val="TAL"/>
              <w:rPr>
                <w:ins w:id="275" w:author="Thiruvathirai Ramakrishnan (1UK5)" w:date="2024-08-02T09:26:00Z" w16du:dateUtc="2024-08-02T08:26:00Z"/>
              </w:rPr>
            </w:pPr>
            <w:ins w:id="276" w:author="Thiruvathirai Ramakrishnan (1UK5)" w:date="2024-08-02T09:27:00Z" w16du:dateUtc="2024-08-02T08:27:00Z">
              <w:r w:rsidRPr="00DE0B89">
                <w:t>17</w:t>
              </w:r>
            </w:ins>
          </w:p>
        </w:tc>
        <w:tc>
          <w:tcPr>
            <w:tcW w:w="3402" w:type="dxa"/>
          </w:tcPr>
          <w:p w14:paraId="3F80A637" w14:textId="2D27E45B" w:rsidR="00BF2E64" w:rsidRPr="00DE0B89" w:rsidRDefault="00BF2E64" w:rsidP="00BF2E64">
            <w:pPr>
              <w:pStyle w:val="TAL"/>
              <w:rPr>
                <w:ins w:id="277" w:author="Thiruvathirai Ramakrishnan (1UK5)" w:date="2024-08-02T09:26:00Z" w16du:dateUtc="2024-08-02T08:26:00Z"/>
              </w:rPr>
            </w:pPr>
            <w:ins w:id="278" w:author="Thiruvathirai Ramakrishnan (1UK5)" w:date="2024-08-02T09:27:00Z" w16du:dateUtc="2024-08-02T08:27:00Z">
              <w:r w:rsidRPr="00DE0B89">
                <w:t>8*FLOOR((TBS</w:t>
              </w:r>
              <w:r w:rsidRPr="00DE0B89">
                <w:rPr>
                  <w:vertAlign w:val="subscript"/>
                </w:rPr>
                <w:t xml:space="preserve"> </w:t>
              </w:r>
              <w:r w:rsidRPr="00DE0B89">
                <w:t xml:space="preserve">– </w:t>
              </w:r>
              <w:r w:rsidRPr="00DE0B89">
                <w:rPr>
                  <w:lang w:eastAsia="zh-CN"/>
                </w:rPr>
                <w:t>1280</w:t>
              </w:r>
              <w:r w:rsidRPr="00DE0B89">
                <w:t>)/136)</w:t>
              </w:r>
            </w:ins>
          </w:p>
        </w:tc>
      </w:tr>
      <w:tr w:rsidR="00BF2E64" w:rsidRPr="00DE0B89" w14:paraId="6B37D357" w14:textId="77777777" w:rsidTr="0061067B">
        <w:trPr>
          <w:jc w:val="center"/>
          <w:ins w:id="279" w:author="Thiruvathirai Ramakrishnan (1UK5)" w:date="2024-08-02T09:26:00Z"/>
        </w:trPr>
        <w:tc>
          <w:tcPr>
            <w:tcW w:w="4736" w:type="dxa"/>
          </w:tcPr>
          <w:p w14:paraId="676EB9C6" w14:textId="6E7049C7" w:rsidR="00BF2E64" w:rsidRPr="00DE0B89" w:rsidRDefault="00BF2E64" w:rsidP="00BF2E64">
            <w:pPr>
              <w:pStyle w:val="TAL"/>
              <w:rPr>
                <w:ins w:id="280" w:author="Thiruvathirai Ramakrishnan (1UK5)" w:date="2024-08-02T09:26:00Z" w16du:dateUtc="2024-08-02T08:26:00Z"/>
              </w:rPr>
            </w:pPr>
            <w:ins w:id="281" w:author="Thiruvathirai Ramakrishnan (1UK5)" w:date="2024-08-02T09:27:00Z" w16du:dateUtc="2024-08-02T08:27:00Z">
              <w:r w:rsidRPr="00DE0B89">
                <w:t>205281 ≤ TBS ≤ 217352</w:t>
              </w:r>
            </w:ins>
          </w:p>
        </w:tc>
        <w:tc>
          <w:tcPr>
            <w:tcW w:w="1445" w:type="dxa"/>
          </w:tcPr>
          <w:p w14:paraId="1DD9D2E6" w14:textId="64CB4583" w:rsidR="00BF2E64" w:rsidRPr="00DE0B89" w:rsidRDefault="00BF2E64" w:rsidP="00BF2E64">
            <w:pPr>
              <w:pStyle w:val="TAL"/>
              <w:rPr>
                <w:ins w:id="282" w:author="Thiruvathirai Ramakrishnan (1UK5)" w:date="2024-08-02T09:26:00Z" w16du:dateUtc="2024-08-02T08:26:00Z"/>
              </w:rPr>
            </w:pPr>
            <w:ins w:id="283" w:author="Thiruvathirai Ramakrishnan (1UK5)" w:date="2024-08-02T09:27:00Z" w16du:dateUtc="2024-08-02T08:27:00Z">
              <w:r w:rsidRPr="00DE0B89">
                <w:t>18</w:t>
              </w:r>
            </w:ins>
          </w:p>
        </w:tc>
        <w:tc>
          <w:tcPr>
            <w:tcW w:w="3402" w:type="dxa"/>
          </w:tcPr>
          <w:p w14:paraId="487C7F98" w14:textId="653693EB" w:rsidR="00BF2E64" w:rsidRPr="00DE0B89" w:rsidRDefault="00BF2E64" w:rsidP="00BF2E64">
            <w:pPr>
              <w:pStyle w:val="TAL"/>
              <w:rPr>
                <w:ins w:id="284" w:author="Thiruvathirai Ramakrishnan (1UK5)" w:date="2024-08-02T09:26:00Z" w16du:dateUtc="2024-08-02T08:26:00Z"/>
              </w:rPr>
            </w:pPr>
            <w:ins w:id="285" w:author="Thiruvathirai Ramakrishnan (1UK5)" w:date="2024-08-02T09:27:00Z" w16du:dateUtc="2024-08-02T08:27:00Z">
              <w:r w:rsidRPr="00DE0B89">
                <w:t>8*FLOOR((TBS</w:t>
              </w:r>
              <w:r w:rsidRPr="00DE0B89">
                <w:rPr>
                  <w:vertAlign w:val="subscript"/>
                </w:rPr>
                <w:t xml:space="preserve"> </w:t>
              </w:r>
              <w:r w:rsidRPr="00DE0B89">
                <w:t xml:space="preserve">– </w:t>
              </w:r>
              <w:r w:rsidRPr="00DE0B89">
                <w:rPr>
                  <w:lang w:eastAsia="zh-CN"/>
                </w:rPr>
                <w:t>1352</w:t>
              </w:r>
              <w:r w:rsidRPr="00DE0B89">
                <w:t>)/144)</w:t>
              </w:r>
            </w:ins>
          </w:p>
        </w:tc>
      </w:tr>
      <w:tr w:rsidR="00BF2E64" w:rsidRPr="00DE0B89" w14:paraId="2ED5DB00" w14:textId="77777777" w:rsidTr="0061067B">
        <w:trPr>
          <w:jc w:val="center"/>
          <w:ins w:id="286" w:author="Thiruvathirai Ramakrishnan (1UK5)" w:date="2024-08-02T09:26:00Z"/>
        </w:trPr>
        <w:tc>
          <w:tcPr>
            <w:tcW w:w="4736" w:type="dxa"/>
          </w:tcPr>
          <w:p w14:paraId="57B3AABD" w14:textId="79D59CB2" w:rsidR="00BF2E64" w:rsidRPr="00DE0B89" w:rsidRDefault="00BF2E64" w:rsidP="00BF2E64">
            <w:pPr>
              <w:pStyle w:val="TAL"/>
              <w:rPr>
                <w:ins w:id="287" w:author="Thiruvathirai Ramakrishnan (1UK5)" w:date="2024-08-02T09:26:00Z" w16du:dateUtc="2024-08-02T08:26:00Z"/>
              </w:rPr>
            </w:pPr>
            <w:ins w:id="288" w:author="Thiruvathirai Ramakrishnan (1UK5)" w:date="2024-08-02T09:27:00Z" w16du:dateUtc="2024-08-02T08:27:00Z">
              <w:r w:rsidRPr="00DE0B89">
                <w:t>217353 ≤ TBS ≤ 229424</w:t>
              </w:r>
            </w:ins>
          </w:p>
        </w:tc>
        <w:tc>
          <w:tcPr>
            <w:tcW w:w="1445" w:type="dxa"/>
          </w:tcPr>
          <w:p w14:paraId="22A9F180" w14:textId="12E9624F" w:rsidR="00BF2E64" w:rsidRPr="00DE0B89" w:rsidRDefault="00BF2E64" w:rsidP="00BF2E64">
            <w:pPr>
              <w:pStyle w:val="TAL"/>
              <w:rPr>
                <w:ins w:id="289" w:author="Thiruvathirai Ramakrishnan (1UK5)" w:date="2024-08-02T09:26:00Z" w16du:dateUtc="2024-08-02T08:26:00Z"/>
              </w:rPr>
            </w:pPr>
            <w:ins w:id="290" w:author="Thiruvathirai Ramakrishnan (1UK5)" w:date="2024-08-02T09:27:00Z" w16du:dateUtc="2024-08-02T08:27:00Z">
              <w:r w:rsidRPr="00DE0B89">
                <w:t>19</w:t>
              </w:r>
            </w:ins>
          </w:p>
        </w:tc>
        <w:tc>
          <w:tcPr>
            <w:tcW w:w="3402" w:type="dxa"/>
          </w:tcPr>
          <w:p w14:paraId="6CA270FF" w14:textId="1E6D3E1A" w:rsidR="00BF2E64" w:rsidRPr="00DE0B89" w:rsidRDefault="00BF2E64" w:rsidP="00BF2E64">
            <w:pPr>
              <w:pStyle w:val="TAL"/>
              <w:rPr>
                <w:ins w:id="291" w:author="Thiruvathirai Ramakrishnan (1UK5)" w:date="2024-08-02T09:26:00Z" w16du:dateUtc="2024-08-02T08:26:00Z"/>
              </w:rPr>
            </w:pPr>
            <w:ins w:id="292" w:author="Thiruvathirai Ramakrishnan (1UK5)" w:date="2024-08-02T09:27:00Z" w16du:dateUtc="2024-08-02T08:27:00Z">
              <w:r w:rsidRPr="00DE0B89">
                <w:t>8*FLOOR((TBS</w:t>
              </w:r>
              <w:r w:rsidRPr="00DE0B89">
                <w:rPr>
                  <w:vertAlign w:val="subscript"/>
                </w:rPr>
                <w:t xml:space="preserve"> </w:t>
              </w:r>
              <w:r w:rsidRPr="00DE0B89">
                <w:t xml:space="preserve">– </w:t>
              </w:r>
              <w:r w:rsidRPr="00DE0B89">
                <w:rPr>
                  <w:lang w:eastAsia="zh-CN"/>
                </w:rPr>
                <w:t>1424</w:t>
              </w:r>
              <w:r w:rsidRPr="00DE0B89">
                <w:t>)/152)</w:t>
              </w:r>
            </w:ins>
          </w:p>
        </w:tc>
      </w:tr>
      <w:tr w:rsidR="00BF2E64" w:rsidRPr="00DE0B89" w14:paraId="473DA920" w14:textId="77777777" w:rsidTr="0061067B">
        <w:trPr>
          <w:jc w:val="center"/>
          <w:ins w:id="293" w:author="Thiruvathirai Ramakrishnan (1UK5)" w:date="2024-08-02T09:26:00Z"/>
        </w:trPr>
        <w:tc>
          <w:tcPr>
            <w:tcW w:w="4736" w:type="dxa"/>
          </w:tcPr>
          <w:p w14:paraId="5D3F6C49" w14:textId="5FF43745" w:rsidR="00BF2E64" w:rsidRPr="00DE0B89" w:rsidRDefault="00BF2E64" w:rsidP="00BF2E64">
            <w:pPr>
              <w:pStyle w:val="TAL"/>
              <w:rPr>
                <w:ins w:id="294" w:author="Thiruvathirai Ramakrishnan (1UK5)" w:date="2024-08-02T09:26:00Z" w16du:dateUtc="2024-08-02T08:26:00Z"/>
              </w:rPr>
            </w:pPr>
            <w:ins w:id="295" w:author="Thiruvathirai Ramakrishnan (1UK5)" w:date="2024-08-02T09:27:00Z" w16du:dateUtc="2024-08-02T08:27:00Z">
              <w:r w:rsidRPr="00DE0B89">
                <w:t>22942</w:t>
              </w:r>
              <w:r>
                <w:t>5</w:t>
              </w:r>
              <w:r w:rsidRPr="00DE0B89">
                <w:t xml:space="preserve"> ≤ TBS ≤ </w:t>
              </w:r>
              <w:r w:rsidRPr="00F62E35">
                <w:t>241496</w:t>
              </w:r>
            </w:ins>
          </w:p>
        </w:tc>
        <w:tc>
          <w:tcPr>
            <w:tcW w:w="1445" w:type="dxa"/>
          </w:tcPr>
          <w:p w14:paraId="652A0BD4" w14:textId="36F94B60" w:rsidR="00BF2E64" w:rsidRPr="00DE0B89" w:rsidRDefault="00BF2E64" w:rsidP="00BF2E64">
            <w:pPr>
              <w:pStyle w:val="TAL"/>
              <w:rPr>
                <w:ins w:id="296" w:author="Thiruvathirai Ramakrishnan (1UK5)" w:date="2024-08-02T09:26:00Z" w16du:dateUtc="2024-08-02T08:26:00Z"/>
              </w:rPr>
            </w:pPr>
            <w:ins w:id="297" w:author="Thiruvathirai Ramakrishnan (1UK5)" w:date="2024-08-02T09:27:00Z" w16du:dateUtc="2024-08-02T08:27:00Z">
              <w:r w:rsidRPr="00DE0B89">
                <w:t>20</w:t>
              </w:r>
            </w:ins>
          </w:p>
        </w:tc>
        <w:tc>
          <w:tcPr>
            <w:tcW w:w="3402" w:type="dxa"/>
          </w:tcPr>
          <w:p w14:paraId="19149FA8" w14:textId="14CD7EA4" w:rsidR="00BF2E64" w:rsidRPr="00DE0B89" w:rsidRDefault="00BF2E64" w:rsidP="00BF2E64">
            <w:pPr>
              <w:pStyle w:val="TAL"/>
              <w:rPr>
                <w:ins w:id="298" w:author="Thiruvathirai Ramakrishnan (1UK5)" w:date="2024-08-02T09:26:00Z" w16du:dateUtc="2024-08-02T08:26:00Z"/>
              </w:rPr>
            </w:pPr>
            <w:ins w:id="299" w:author="Thiruvathirai Ramakrishnan (1UK5)" w:date="2024-08-02T09:27:00Z" w16du:dateUtc="2024-08-02T08:27:00Z">
              <w:r w:rsidRPr="00DE0B89">
                <w:t>8*FLOOR((TBS</w:t>
              </w:r>
              <w:r w:rsidRPr="00DE0B89">
                <w:rPr>
                  <w:vertAlign w:val="subscript"/>
                </w:rPr>
                <w:t xml:space="preserve"> </w:t>
              </w:r>
              <w:r w:rsidRPr="00DE0B89">
                <w:t>–1496)/160)</w:t>
              </w:r>
            </w:ins>
          </w:p>
        </w:tc>
      </w:tr>
      <w:tr w:rsidR="00BF2E64" w:rsidRPr="00DE0B89" w14:paraId="68CF3281" w14:textId="77777777" w:rsidTr="0061067B">
        <w:trPr>
          <w:jc w:val="center"/>
          <w:ins w:id="300" w:author="Thiruvathirai Ramakrishnan (1UK5)" w:date="2024-08-02T09:26:00Z"/>
        </w:trPr>
        <w:tc>
          <w:tcPr>
            <w:tcW w:w="4736" w:type="dxa"/>
          </w:tcPr>
          <w:p w14:paraId="238E1A33" w14:textId="2A80081C" w:rsidR="00BF2E64" w:rsidRPr="00DE0B89" w:rsidRDefault="00BF2E64" w:rsidP="00BF2E64">
            <w:pPr>
              <w:pStyle w:val="TAL"/>
              <w:rPr>
                <w:ins w:id="301" w:author="Thiruvathirai Ramakrishnan (1UK5)" w:date="2024-08-02T09:26:00Z" w16du:dateUtc="2024-08-02T08:26:00Z"/>
              </w:rPr>
            </w:pPr>
            <w:ins w:id="302" w:author="Thiruvathirai Ramakrishnan (1UK5)" w:date="2024-08-02T09:27:00Z" w16du:dateUtc="2024-08-02T08:27:00Z">
              <w:r w:rsidRPr="00DE0B89">
                <w:t>2</w:t>
              </w:r>
              <w:r>
                <w:t>41497</w:t>
              </w:r>
              <w:r w:rsidRPr="00DE0B89">
                <w:t xml:space="preserve"> ≤ TBS ≤ </w:t>
              </w:r>
              <w:r w:rsidRPr="00F62E35">
                <w:t>253568</w:t>
              </w:r>
            </w:ins>
          </w:p>
        </w:tc>
        <w:tc>
          <w:tcPr>
            <w:tcW w:w="1445" w:type="dxa"/>
          </w:tcPr>
          <w:p w14:paraId="1D8FEDBF" w14:textId="0CC3EC4C" w:rsidR="00BF2E64" w:rsidRPr="00DE0B89" w:rsidRDefault="00BF2E64" w:rsidP="00BF2E64">
            <w:pPr>
              <w:pStyle w:val="TAL"/>
              <w:rPr>
                <w:ins w:id="303" w:author="Thiruvathirai Ramakrishnan (1UK5)" w:date="2024-08-02T09:26:00Z" w16du:dateUtc="2024-08-02T08:26:00Z"/>
              </w:rPr>
            </w:pPr>
            <w:ins w:id="304" w:author="Thiruvathirai Ramakrishnan (1UK5)" w:date="2024-08-02T09:27:00Z" w16du:dateUtc="2024-08-02T08:27:00Z">
              <w:r w:rsidRPr="00DE0B89">
                <w:t>2</w:t>
              </w:r>
              <w:r>
                <w:t>1</w:t>
              </w:r>
            </w:ins>
          </w:p>
        </w:tc>
        <w:tc>
          <w:tcPr>
            <w:tcW w:w="3402" w:type="dxa"/>
          </w:tcPr>
          <w:p w14:paraId="35A07C59" w14:textId="534CD615" w:rsidR="00BF2E64" w:rsidRPr="00DE0B89" w:rsidRDefault="00BF2E64" w:rsidP="00BF2E64">
            <w:pPr>
              <w:pStyle w:val="TAL"/>
              <w:rPr>
                <w:ins w:id="305" w:author="Thiruvathirai Ramakrishnan (1UK5)" w:date="2024-08-02T09:26:00Z" w16du:dateUtc="2024-08-02T08:26:00Z"/>
              </w:rPr>
            </w:pPr>
            <w:ins w:id="306" w:author="Thiruvathirai Ramakrishnan (1UK5)" w:date="2024-08-02T09:27:00Z" w16du:dateUtc="2024-08-02T08:27:00Z">
              <w:r w:rsidRPr="00DE0B89">
                <w:t>8*FLOOR((TBS</w:t>
              </w:r>
              <w:r w:rsidRPr="00DE0B89">
                <w:rPr>
                  <w:vertAlign w:val="subscript"/>
                </w:rPr>
                <w:t xml:space="preserve"> </w:t>
              </w:r>
              <w:r w:rsidRPr="00DE0B89">
                <w:t>–</w:t>
              </w:r>
              <w:r w:rsidRPr="00F62E35">
                <w:t>1568</w:t>
              </w:r>
              <w:r w:rsidRPr="00DE0B89">
                <w:t>)/16</w:t>
              </w:r>
              <w:r>
                <w:t>8</w:t>
              </w:r>
              <w:r w:rsidRPr="00DE0B89">
                <w:t>)</w:t>
              </w:r>
            </w:ins>
          </w:p>
        </w:tc>
      </w:tr>
      <w:tr w:rsidR="00BF2E64" w:rsidRPr="00DE0B89" w14:paraId="063DAAD9" w14:textId="77777777" w:rsidTr="0061067B">
        <w:trPr>
          <w:jc w:val="center"/>
          <w:ins w:id="307" w:author="Thiruvathirai Ramakrishnan (1UK5)" w:date="2024-08-02T09:26:00Z"/>
        </w:trPr>
        <w:tc>
          <w:tcPr>
            <w:tcW w:w="4736" w:type="dxa"/>
          </w:tcPr>
          <w:p w14:paraId="1B921D0A" w14:textId="45BDBF7E" w:rsidR="00BF2E64" w:rsidRPr="00DE0B89" w:rsidRDefault="00BF2E64" w:rsidP="00BF2E64">
            <w:pPr>
              <w:pStyle w:val="TAL"/>
              <w:rPr>
                <w:ins w:id="308" w:author="Thiruvathirai Ramakrishnan (1UK5)" w:date="2024-08-02T09:26:00Z" w16du:dateUtc="2024-08-02T08:26:00Z"/>
              </w:rPr>
            </w:pPr>
            <w:ins w:id="309" w:author="Thiruvathirai Ramakrishnan (1UK5)" w:date="2024-08-02T09:27:00Z" w16du:dateUtc="2024-08-02T08:27:00Z">
              <w:r w:rsidRPr="00F62E35">
                <w:t>25356</w:t>
              </w:r>
              <w:r>
                <w:t>9</w:t>
              </w:r>
              <w:r w:rsidRPr="00DE0B89">
                <w:t xml:space="preserve"> ≤ TBS ≤</w:t>
              </w:r>
              <w:r>
                <w:t xml:space="preserve"> </w:t>
              </w:r>
              <w:r w:rsidRPr="00F62E35">
                <w:t>265640</w:t>
              </w:r>
            </w:ins>
          </w:p>
        </w:tc>
        <w:tc>
          <w:tcPr>
            <w:tcW w:w="1445" w:type="dxa"/>
          </w:tcPr>
          <w:p w14:paraId="4F70C03B" w14:textId="1B6812C7" w:rsidR="00BF2E64" w:rsidRPr="00DE0B89" w:rsidRDefault="00BF2E64" w:rsidP="00BF2E64">
            <w:pPr>
              <w:pStyle w:val="TAL"/>
              <w:rPr>
                <w:ins w:id="310" w:author="Thiruvathirai Ramakrishnan (1UK5)" w:date="2024-08-02T09:26:00Z" w16du:dateUtc="2024-08-02T08:26:00Z"/>
              </w:rPr>
            </w:pPr>
            <w:ins w:id="311" w:author="Thiruvathirai Ramakrishnan (1UK5)" w:date="2024-08-02T09:27:00Z" w16du:dateUtc="2024-08-02T08:27:00Z">
              <w:r>
                <w:t>22</w:t>
              </w:r>
            </w:ins>
          </w:p>
        </w:tc>
        <w:tc>
          <w:tcPr>
            <w:tcW w:w="3402" w:type="dxa"/>
          </w:tcPr>
          <w:p w14:paraId="338B68BB" w14:textId="02A51325" w:rsidR="00BF2E64" w:rsidRPr="00DE0B89" w:rsidRDefault="00BF2E64" w:rsidP="00BF2E64">
            <w:pPr>
              <w:pStyle w:val="TAL"/>
              <w:rPr>
                <w:ins w:id="312" w:author="Thiruvathirai Ramakrishnan (1UK5)" w:date="2024-08-02T09:26:00Z" w16du:dateUtc="2024-08-02T08:26:00Z"/>
              </w:rPr>
            </w:pPr>
            <w:ins w:id="313" w:author="Thiruvathirai Ramakrishnan (1UK5)" w:date="2024-08-02T09:27:00Z" w16du:dateUtc="2024-08-02T08:27:00Z">
              <w:r w:rsidRPr="00DE0B89">
                <w:t>8*FLOOR((TBS</w:t>
              </w:r>
              <w:r w:rsidRPr="00DE0B89">
                <w:rPr>
                  <w:vertAlign w:val="subscript"/>
                </w:rPr>
                <w:t xml:space="preserve"> </w:t>
              </w:r>
              <w:r w:rsidRPr="00DE0B89">
                <w:t>–</w:t>
              </w:r>
              <w:r w:rsidRPr="00F62E35">
                <w:t>1</w:t>
              </w:r>
              <w:r>
                <w:t>640</w:t>
              </w:r>
              <w:r w:rsidRPr="00DE0B89">
                <w:t>)/1</w:t>
              </w:r>
              <w:r>
                <w:t>76</w:t>
              </w:r>
              <w:r w:rsidRPr="00DE0B89">
                <w:t>)</w:t>
              </w:r>
            </w:ins>
          </w:p>
        </w:tc>
      </w:tr>
      <w:tr w:rsidR="00BF2E64" w:rsidRPr="00DE0B89" w14:paraId="02AD6F8E" w14:textId="77777777" w:rsidTr="0061067B">
        <w:trPr>
          <w:jc w:val="center"/>
          <w:ins w:id="314" w:author="Thiruvathirai Ramakrishnan (1UK5)" w:date="2024-08-02T09:26:00Z"/>
        </w:trPr>
        <w:tc>
          <w:tcPr>
            <w:tcW w:w="4736" w:type="dxa"/>
          </w:tcPr>
          <w:p w14:paraId="06D0034E" w14:textId="11DC246C" w:rsidR="00BF2E64" w:rsidRPr="00DE0B89" w:rsidRDefault="00BF2E64" w:rsidP="00BF2E64">
            <w:pPr>
              <w:pStyle w:val="TAL"/>
              <w:rPr>
                <w:ins w:id="315" w:author="Thiruvathirai Ramakrishnan (1UK5)" w:date="2024-08-02T09:26:00Z" w16du:dateUtc="2024-08-02T08:26:00Z"/>
              </w:rPr>
            </w:pPr>
            <w:ins w:id="316" w:author="Thiruvathirai Ramakrishnan (1UK5)" w:date="2024-08-02T09:27:00Z" w16du:dateUtc="2024-08-02T08:27:00Z">
              <w:r w:rsidRPr="00F62E35">
                <w:t>26564</w:t>
              </w:r>
              <w:r>
                <w:t>1</w:t>
              </w:r>
              <w:r w:rsidRPr="00DE0B89">
                <w:t xml:space="preserve"> ≤ TBS ≤ </w:t>
              </w:r>
              <w:r w:rsidRPr="00BD3A49">
                <w:t>277712</w:t>
              </w:r>
            </w:ins>
          </w:p>
        </w:tc>
        <w:tc>
          <w:tcPr>
            <w:tcW w:w="1445" w:type="dxa"/>
          </w:tcPr>
          <w:p w14:paraId="751B6AD9" w14:textId="456DFCA2" w:rsidR="00BF2E64" w:rsidRPr="00DE0B89" w:rsidRDefault="00BF2E64" w:rsidP="00BF2E64">
            <w:pPr>
              <w:pStyle w:val="TAL"/>
              <w:rPr>
                <w:ins w:id="317" w:author="Thiruvathirai Ramakrishnan (1UK5)" w:date="2024-08-02T09:26:00Z" w16du:dateUtc="2024-08-02T08:26:00Z"/>
              </w:rPr>
            </w:pPr>
            <w:ins w:id="318" w:author="Thiruvathirai Ramakrishnan (1UK5)" w:date="2024-08-02T09:27:00Z" w16du:dateUtc="2024-08-02T08:27:00Z">
              <w:r>
                <w:t>23</w:t>
              </w:r>
            </w:ins>
          </w:p>
        </w:tc>
        <w:tc>
          <w:tcPr>
            <w:tcW w:w="3402" w:type="dxa"/>
          </w:tcPr>
          <w:p w14:paraId="37DF0AC8" w14:textId="2781A294" w:rsidR="00BF2E64" w:rsidRPr="00DE0B89" w:rsidRDefault="00BF2E64" w:rsidP="00BF2E64">
            <w:pPr>
              <w:pStyle w:val="TAL"/>
              <w:rPr>
                <w:ins w:id="319" w:author="Thiruvathirai Ramakrishnan (1UK5)" w:date="2024-08-02T09:26:00Z" w16du:dateUtc="2024-08-02T08:26:00Z"/>
              </w:rPr>
            </w:pPr>
            <w:ins w:id="320" w:author="Thiruvathirai Ramakrishnan (1UK5)" w:date="2024-08-02T09:27:00Z" w16du:dateUtc="2024-08-02T08:27:00Z">
              <w:r w:rsidRPr="00DE0B89">
                <w:t>8*FLOOR((TBS</w:t>
              </w:r>
              <w:r w:rsidRPr="00DE0B89">
                <w:rPr>
                  <w:vertAlign w:val="subscript"/>
                </w:rPr>
                <w:t xml:space="preserve"> </w:t>
              </w:r>
              <w:r w:rsidRPr="00DE0B89">
                <w:t>–</w:t>
              </w:r>
              <w:r w:rsidRPr="00F62E35">
                <w:t>17</w:t>
              </w:r>
              <w:r>
                <w:t>12</w:t>
              </w:r>
              <w:r w:rsidRPr="00DE0B89">
                <w:t>)/1</w:t>
              </w:r>
              <w:r>
                <w:t>84</w:t>
              </w:r>
              <w:r w:rsidRPr="00DE0B89">
                <w:t>)</w:t>
              </w:r>
            </w:ins>
          </w:p>
        </w:tc>
      </w:tr>
      <w:tr w:rsidR="00BF2E64" w:rsidRPr="00DE0B89" w14:paraId="1F2A7567" w14:textId="77777777" w:rsidTr="0061067B">
        <w:trPr>
          <w:jc w:val="center"/>
          <w:ins w:id="321" w:author="Thiruvathirai Ramakrishnan (1UK5)" w:date="2024-08-02T09:26:00Z"/>
        </w:trPr>
        <w:tc>
          <w:tcPr>
            <w:tcW w:w="4736" w:type="dxa"/>
          </w:tcPr>
          <w:p w14:paraId="529D4658" w14:textId="3346C56F" w:rsidR="00BF2E64" w:rsidRPr="00DE0B89" w:rsidRDefault="00BF2E64" w:rsidP="00BF2E64">
            <w:pPr>
              <w:pStyle w:val="TAL"/>
              <w:rPr>
                <w:ins w:id="322" w:author="Thiruvathirai Ramakrishnan (1UK5)" w:date="2024-08-02T09:26:00Z" w16du:dateUtc="2024-08-02T08:26:00Z"/>
              </w:rPr>
            </w:pPr>
            <w:ins w:id="323" w:author="Thiruvathirai Ramakrishnan (1UK5)" w:date="2024-08-02T09:27:00Z" w16du:dateUtc="2024-08-02T08:27:00Z">
              <w:r w:rsidRPr="00BD3A49">
                <w:t>27771</w:t>
              </w:r>
              <w:r>
                <w:t>3</w:t>
              </w:r>
              <w:r w:rsidRPr="00DE0B89">
                <w:t xml:space="preserve"> ≤ TBS ≤ </w:t>
              </w:r>
              <w:r w:rsidRPr="00BD3A49">
                <w:t>289784</w:t>
              </w:r>
            </w:ins>
          </w:p>
        </w:tc>
        <w:tc>
          <w:tcPr>
            <w:tcW w:w="1445" w:type="dxa"/>
          </w:tcPr>
          <w:p w14:paraId="76A07ACE" w14:textId="3D10F99C" w:rsidR="00BF2E64" w:rsidRPr="00DE0B89" w:rsidRDefault="00BF2E64" w:rsidP="00BF2E64">
            <w:pPr>
              <w:pStyle w:val="TAL"/>
              <w:rPr>
                <w:ins w:id="324" w:author="Thiruvathirai Ramakrishnan (1UK5)" w:date="2024-08-02T09:26:00Z" w16du:dateUtc="2024-08-02T08:26:00Z"/>
              </w:rPr>
            </w:pPr>
            <w:ins w:id="325" w:author="Thiruvathirai Ramakrishnan (1UK5)" w:date="2024-08-02T09:27:00Z" w16du:dateUtc="2024-08-02T08:27:00Z">
              <w:r>
                <w:t>24</w:t>
              </w:r>
            </w:ins>
          </w:p>
        </w:tc>
        <w:tc>
          <w:tcPr>
            <w:tcW w:w="3402" w:type="dxa"/>
          </w:tcPr>
          <w:p w14:paraId="059423B4" w14:textId="4F4497AF" w:rsidR="00BF2E64" w:rsidRPr="00DE0B89" w:rsidRDefault="00BF2E64" w:rsidP="00BF2E64">
            <w:pPr>
              <w:pStyle w:val="TAL"/>
              <w:rPr>
                <w:ins w:id="326" w:author="Thiruvathirai Ramakrishnan (1UK5)" w:date="2024-08-02T09:26:00Z" w16du:dateUtc="2024-08-02T08:26:00Z"/>
              </w:rPr>
            </w:pPr>
            <w:ins w:id="327" w:author="Thiruvathirai Ramakrishnan (1UK5)" w:date="2024-08-02T09:27:00Z" w16du:dateUtc="2024-08-02T08:27:00Z">
              <w:r w:rsidRPr="00DE0B89">
                <w:t>8*FLOOR((TBS</w:t>
              </w:r>
              <w:r w:rsidRPr="00DE0B89">
                <w:rPr>
                  <w:vertAlign w:val="subscript"/>
                </w:rPr>
                <w:t xml:space="preserve"> </w:t>
              </w:r>
              <w:r w:rsidRPr="00DE0B89">
                <w:t>–</w:t>
              </w:r>
              <w:r w:rsidRPr="00F62E35">
                <w:t>1</w:t>
              </w:r>
              <w:r>
                <w:t>784</w:t>
              </w:r>
              <w:r w:rsidRPr="00DE0B89">
                <w:t>)/1</w:t>
              </w:r>
              <w:r>
                <w:t>92</w:t>
              </w:r>
              <w:r w:rsidRPr="00DE0B89">
                <w:t>)</w:t>
              </w:r>
            </w:ins>
          </w:p>
        </w:tc>
      </w:tr>
      <w:tr w:rsidR="00BF2E64" w:rsidRPr="00DE0B89" w14:paraId="69E30548" w14:textId="77777777" w:rsidTr="0061067B">
        <w:trPr>
          <w:jc w:val="center"/>
          <w:ins w:id="328" w:author="Thiruvathirai Ramakrishnan (1UK5)" w:date="2024-08-02T09:26:00Z"/>
        </w:trPr>
        <w:tc>
          <w:tcPr>
            <w:tcW w:w="4736" w:type="dxa"/>
          </w:tcPr>
          <w:p w14:paraId="3AE6AF0F" w14:textId="157BEF64" w:rsidR="00BF2E64" w:rsidRPr="00DE0B89" w:rsidRDefault="00BF2E64" w:rsidP="00BF2E64">
            <w:pPr>
              <w:pStyle w:val="TAL"/>
              <w:rPr>
                <w:ins w:id="329" w:author="Thiruvathirai Ramakrishnan (1UK5)" w:date="2024-08-02T09:26:00Z" w16du:dateUtc="2024-08-02T08:26:00Z"/>
              </w:rPr>
            </w:pPr>
            <w:ins w:id="330" w:author="Thiruvathirai Ramakrishnan (1UK5)" w:date="2024-08-02T09:27:00Z" w16du:dateUtc="2024-08-02T08:27:00Z">
              <w:r w:rsidRPr="00BD3A49">
                <w:t>28978</w:t>
              </w:r>
              <w:r>
                <w:t>5</w:t>
              </w:r>
              <w:r w:rsidRPr="00DE0B89">
                <w:t xml:space="preserve"> ≤ TBS ≤ </w:t>
              </w:r>
              <w:r w:rsidRPr="00BD3A49">
                <w:t>301856</w:t>
              </w:r>
            </w:ins>
          </w:p>
        </w:tc>
        <w:tc>
          <w:tcPr>
            <w:tcW w:w="1445" w:type="dxa"/>
          </w:tcPr>
          <w:p w14:paraId="3ED6A698" w14:textId="4E9B887F" w:rsidR="00BF2E64" w:rsidRPr="00DE0B89" w:rsidRDefault="00BF2E64" w:rsidP="00BF2E64">
            <w:pPr>
              <w:pStyle w:val="TAL"/>
              <w:rPr>
                <w:ins w:id="331" w:author="Thiruvathirai Ramakrishnan (1UK5)" w:date="2024-08-02T09:26:00Z" w16du:dateUtc="2024-08-02T08:26:00Z"/>
              </w:rPr>
            </w:pPr>
            <w:ins w:id="332" w:author="Thiruvathirai Ramakrishnan (1UK5)" w:date="2024-08-02T09:27:00Z" w16du:dateUtc="2024-08-02T08:27:00Z">
              <w:r>
                <w:t>25</w:t>
              </w:r>
            </w:ins>
          </w:p>
        </w:tc>
        <w:tc>
          <w:tcPr>
            <w:tcW w:w="3402" w:type="dxa"/>
          </w:tcPr>
          <w:p w14:paraId="4BC1EE62" w14:textId="3FD060AE" w:rsidR="00BF2E64" w:rsidRPr="00DE0B89" w:rsidRDefault="00BF2E64" w:rsidP="00BF2E64">
            <w:pPr>
              <w:pStyle w:val="TAL"/>
              <w:rPr>
                <w:ins w:id="333" w:author="Thiruvathirai Ramakrishnan (1UK5)" w:date="2024-08-02T09:26:00Z" w16du:dateUtc="2024-08-02T08:26:00Z"/>
              </w:rPr>
            </w:pPr>
            <w:ins w:id="334" w:author="Thiruvathirai Ramakrishnan (1UK5)" w:date="2024-08-02T09:27:00Z" w16du:dateUtc="2024-08-02T08:27:00Z">
              <w:r w:rsidRPr="00DE0B89">
                <w:t>8*FLOOR((TBS</w:t>
              </w:r>
              <w:r w:rsidRPr="00DE0B89">
                <w:rPr>
                  <w:vertAlign w:val="subscript"/>
                </w:rPr>
                <w:t xml:space="preserve"> </w:t>
              </w:r>
              <w:r w:rsidRPr="00DE0B89">
                <w:t>–</w:t>
              </w:r>
              <w:r w:rsidRPr="00F62E35">
                <w:t>1</w:t>
              </w:r>
              <w:r>
                <w:t>856</w:t>
              </w:r>
              <w:r w:rsidRPr="00DE0B89">
                <w:t>)/</w:t>
              </w:r>
              <w:r>
                <w:t>200</w:t>
              </w:r>
              <w:r w:rsidRPr="00DE0B89">
                <w:t>)</w:t>
              </w:r>
            </w:ins>
          </w:p>
        </w:tc>
      </w:tr>
      <w:tr w:rsidR="00BF2E64" w:rsidRPr="00DE0B89" w14:paraId="2B0EEFE3" w14:textId="77777777" w:rsidTr="0061067B">
        <w:trPr>
          <w:jc w:val="center"/>
          <w:ins w:id="335" w:author="Thiruvathirai Ramakrishnan (1UK5)" w:date="2024-08-02T09:26:00Z"/>
        </w:trPr>
        <w:tc>
          <w:tcPr>
            <w:tcW w:w="4736" w:type="dxa"/>
          </w:tcPr>
          <w:p w14:paraId="454E99A3" w14:textId="3819C64F" w:rsidR="00BF2E64" w:rsidRPr="00DE0B89" w:rsidRDefault="00BF2E64" w:rsidP="00BF2E64">
            <w:pPr>
              <w:pStyle w:val="TAL"/>
              <w:rPr>
                <w:ins w:id="336" w:author="Thiruvathirai Ramakrishnan (1UK5)" w:date="2024-08-02T09:26:00Z" w16du:dateUtc="2024-08-02T08:26:00Z"/>
              </w:rPr>
            </w:pPr>
            <w:ins w:id="337" w:author="Thiruvathirai Ramakrishnan (1UK5)" w:date="2024-08-02T09:27:00Z" w16du:dateUtc="2024-08-02T08:27:00Z">
              <w:r w:rsidRPr="00BD3A49">
                <w:t>30185</w:t>
              </w:r>
              <w:r>
                <w:t>7</w:t>
              </w:r>
              <w:r w:rsidRPr="00DE0B89">
                <w:t xml:space="preserve"> ≤ TBS ≤ </w:t>
              </w:r>
              <w:r w:rsidRPr="00BD3A49">
                <w:t>313928</w:t>
              </w:r>
            </w:ins>
          </w:p>
        </w:tc>
        <w:tc>
          <w:tcPr>
            <w:tcW w:w="1445" w:type="dxa"/>
          </w:tcPr>
          <w:p w14:paraId="7368CD11" w14:textId="4FD98908" w:rsidR="00BF2E64" w:rsidRPr="00DE0B89" w:rsidRDefault="00BF2E64" w:rsidP="00BF2E64">
            <w:pPr>
              <w:pStyle w:val="TAL"/>
              <w:rPr>
                <w:ins w:id="338" w:author="Thiruvathirai Ramakrishnan (1UK5)" w:date="2024-08-02T09:26:00Z" w16du:dateUtc="2024-08-02T08:26:00Z"/>
              </w:rPr>
            </w:pPr>
            <w:ins w:id="339" w:author="Thiruvathirai Ramakrishnan (1UK5)" w:date="2024-08-02T09:27:00Z" w16du:dateUtc="2024-08-02T08:27:00Z">
              <w:r>
                <w:t>26</w:t>
              </w:r>
            </w:ins>
          </w:p>
        </w:tc>
        <w:tc>
          <w:tcPr>
            <w:tcW w:w="3402" w:type="dxa"/>
          </w:tcPr>
          <w:p w14:paraId="168FF0A0" w14:textId="676AEAEB" w:rsidR="00BF2E64" w:rsidRPr="00DE0B89" w:rsidRDefault="00BF2E64" w:rsidP="00BF2E64">
            <w:pPr>
              <w:pStyle w:val="TAL"/>
              <w:rPr>
                <w:ins w:id="340" w:author="Thiruvathirai Ramakrishnan (1UK5)" w:date="2024-08-02T09:26:00Z" w16du:dateUtc="2024-08-02T08:26:00Z"/>
              </w:rPr>
            </w:pPr>
            <w:ins w:id="341" w:author="Thiruvathirai Ramakrishnan (1UK5)" w:date="2024-08-02T09:27:00Z" w16du:dateUtc="2024-08-02T08:27:00Z">
              <w:r w:rsidRPr="00DE0B89">
                <w:t>8*FLOOR((TBS</w:t>
              </w:r>
              <w:r w:rsidRPr="00DE0B89">
                <w:rPr>
                  <w:vertAlign w:val="subscript"/>
                </w:rPr>
                <w:t xml:space="preserve"> </w:t>
              </w:r>
              <w:r w:rsidRPr="00DE0B89">
                <w:t>–1</w:t>
              </w:r>
              <w:r>
                <w:t>928</w:t>
              </w:r>
              <w:r w:rsidRPr="00DE0B89">
                <w:t>)/</w:t>
              </w:r>
              <w:r>
                <w:t>208</w:t>
              </w:r>
              <w:r w:rsidRPr="00DE0B89">
                <w:t>)</w:t>
              </w:r>
            </w:ins>
          </w:p>
        </w:tc>
      </w:tr>
      <w:tr w:rsidR="00BF2E64" w:rsidRPr="00DE0B89" w14:paraId="04305555" w14:textId="77777777" w:rsidTr="0061067B">
        <w:trPr>
          <w:jc w:val="center"/>
          <w:ins w:id="342" w:author="Thiruvathirai Ramakrishnan (1UK5)" w:date="2024-08-02T09:26:00Z"/>
        </w:trPr>
        <w:tc>
          <w:tcPr>
            <w:tcW w:w="4736" w:type="dxa"/>
          </w:tcPr>
          <w:p w14:paraId="77158F0F" w14:textId="0BC3329C" w:rsidR="00BF2E64" w:rsidRPr="00DE0B89" w:rsidRDefault="00BF2E64" w:rsidP="00BF2E64">
            <w:pPr>
              <w:pStyle w:val="TAL"/>
              <w:rPr>
                <w:ins w:id="343" w:author="Thiruvathirai Ramakrishnan (1UK5)" w:date="2024-08-02T09:26:00Z" w16du:dateUtc="2024-08-02T08:26:00Z"/>
              </w:rPr>
            </w:pPr>
            <w:ins w:id="344" w:author="Thiruvathirai Ramakrishnan (1UK5)" w:date="2024-08-02T09:27:00Z" w16du:dateUtc="2024-08-02T08:27:00Z">
              <w:r w:rsidRPr="00BD3A49">
                <w:t>31392</w:t>
              </w:r>
              <w:r>
                <w:t>9</w:t>
              </w:r>
              <w:r w:rsidRPr="00DE0B89">
                <w:t xml:space="preserve"> ≤ TBS ≤ </w:t>
              </w:r>
              <w:r w:rsidRPr="00BD3A49">
                <w:t>326000</w:t>
              </w:r>
            </w:ins>
          </w:p>
        </w:tc>
        <w:tc>
          <w:tcPr>
            <w:tcW w:w="1445" w:type="dxa"/>
          </w:tcPr>
          <w:p w14:paraId="111E2A1D" w14:textId="5A793A1A" w:rsidR="00BF2E64" w:rsidRPr="00DE0B89" w:rsidRDefault="00BF2E64" w:rsidP="00BF2E64">
            <w:pPr>
              <w:pStyle w:val="TAL"/>
              <w:rPr>
                <w:ins w:id="345" w:author="Thiruvathirai Ramakrishnan (1UK5)" w:date="2024-08-02T09:26:00Z" w16du:dateUtc="2024-08-02T08:26:00Z"/>
              </w:rPr>
            </w:pPr>
            <w:ins w:id="346" w:author="Thiruvathirai Ramakrishnan (1UK5)" w:date="2024-08-02T09:27:00Z" w16du:dateUtc="2024-08-02T08:27:00Z">
              <w:r>
                <w:t>27</w:t>
              </w:r>
            </w:ins>
          </w:p>
        </w:tc>
        <w:tc>
          <w:tcPr>
            <w:tcW w:w="3402" w:type="dxa"/>
          </w:tcPr>
          <w:p w14:paraId="4D425128" w14:textId="77B6D075" w:rsidR="00BF2E64" w:rsidRPr="00DE0B89" w:rsidRDefault="00BF2E64" w:rsidP="00BF2E64">
            <w:pPr>
              <w:pStyle w:val="TAL"/>
              <w:rPr>
                <w:ins w:id="347" w:author="Thiruvathirai Ramakrishnan (1UK5)" w:date="2024-08-02T09:26:00Z" w16du:dateUtc="2024-08-02T08:26:00Z"/>
              </w:rPr>
            </w:pPr>
            <w:ins w:id="348" w:author="Thiruvathirai Ramakrishnan (1UK5)" w:date="2024-08-02T09:27:00Z" w16du:dateUtc="2024-08-02T08:27:00Z">
              <w:r w:rsidRPr="00DE0B89">
                <w:t>8*FLOOR((TBS</w:t>
              </w:r>
              <w:r w:rsidRPr="00DE0B89">
                <w:rPr>
                  <w:vertAlign w:val="subscript"/>
                </w:rPr>
                <w:t xml:space="preserve"> </w:t>
              </w:r>
              <w:r w:rsidRPr="00DE0B89">
                <w:t>–</w:t>
              </w:r>
              <w:r>
                <w:t>2000</w:t>
              </w:r>
              <w:r w:rsidRPr="00DE0B89">
                <w:t>)/</w:t>
              </w:r>
              <w:r>
                <w:t>216</w:t>
              </w:r>
              <w:r w:rsidRPr="00DE0B89">
                <w:t>)</w:t>
              </w:r>
            </w:ins>
          </w:p>
        </w:tc>
      </w:tr>
      <w:tr w:rsidR="00BF2E64" w:rsidRPr="00DE0B89" w14:paraId="0A3015C2" w14:textId="77777777" w:rsidTr="0061067B">
        <w:trPr>
          <w:jc w:val="center"/>
        </w:trPr>
        <w:tc>
          <w:tcPr>
            <w:tcW w:w="9583" w:type="dxa"/>
            <w:gridSpan w:val="3"/>
            <w:vAlign w:val="center"/>
          </w:tcPr>
          <w:p w14:paraId="4668E5CE" w14:textId="523C514A" w:rsidR="00BF2E64" w:rsidRPr="00DE0B89" w:rsidRDefault="00BF2E64" w:rsidP="00BF2E64">
            <w:pPr>
              <w:pStyle w:val="TAN"/>
              <w:rPr>
                <w:lang w:eastAsia="en-US"/>
              </w:rPr>
            </w:pPr>
            <w:r w:rsidRPr="00DE0B89">
              <w:rPr>
                <w:lang w:eastAsia="en-US"/>
              </w:rPr>
              <w:t>Note 1:</w:t>
            </w:r>
            <w:r w:rsidRPr="00DE0B89">
              <w:rPr>
                <w:lang w:eastAsia="en-US"/>
              </w:rPr>
              <w:tab/>
              <w:t>Each PDCP SDU is limited to 1500 octets (to keep below maximum SDU size of ESM as specified in TS 24.301 [21] clause 9.9.4.12).</w:t>
            </w:r>
            <w:r w:rsidRPr="00DE0B89">
              <w:rPr>
                <w:lang w:eastAsia="en-US"/>
              </w:rPr>
              <w:br/>
            </w:r>
            <w:r w:rsidRPr="00DE0B89">
              <w:rPr>
                <w:lang w:eastAsia="en-US"/>
              </w:rPr>
              <w:br/>
              <w:t>The PDCP SDU size of each PDCP SDU is</w:t>
            </w:r>
            <w:r w:rsidRPr="00DE0B89">
              <w:rPr>
                <w:lang w:eastAsia="en-US"/>
              </w:rPr>
              <w:br/>
            </w:r>
            <w:r w:rsidRPr="00DE0B89">
              <w:rPr>
                <w:lang w:eastAsia="en-US"/>
              </w:rPr>
              <w:br/>
              <w:t>PDCP SDU size = (TBS – N*PDCP header size – N*AMD PDU header size - N*MAC header size – Size of Timing Advance – RLC Status PDU size- MAC header for RLC Status PDU) / N, where</w:t>
            </w:r>
            <w:r w:rsidRPr="00DE0B89">
              <w:rPr>
                <w:lang w:eastAsia="en-US"/>
              </w:rPr>
              <w:br/>
            </w:r>
            <w:r w:rsidRPr="00DE0B89">
              <w:rPr>
                <w:lang w:eastAsia="en-US"/>
              </w:rPr>
              <w:br/>
              <w:t>PDCP header size is 24 bits for the RLC AM and 18-bit SN case;</w:t>
            </w:r>
            <w:r w:rsidRPr="00DE0B89">
              <w:rPr>
                <w:lang w:eastAsia="en-US"/>
              </w:rPr>
              <w:br/>
              <w:t xml:space="preserve">AMD PDU header size is 24 bits with 18 bit SN; </w:t>
            </w:r>
            <w:r w:rsidRPr="00DE0B89">
              <w:rPr>
                <w:lang w:eastAsia="en-US"/>
              </w:rPr>
              <w:br/>
            </w:r>
            <w:r w:rsidRPr="00DE0B89">
              <w:rPr>
                <w:lang w:eastAsia="en-US"/>
              </w:rPr>
              <w:br/>
              <w:t>MAC header size for AMD PDU = 16 or 24 bits depending on L=8 or 16 bits. Worst case 24 is taken.</w:t>
            </w:r>
            <w:r w:rsidRPr="00DE0B89">
              <w:rPr>
                <w:lang w:eastAsia="en-US"/>
              </w:rPr>
              <w:br/>
            </w:r>
            <w:r w:rsidRPr="00DE0B89">
              <w:rPr>
                <w:lang w:eastAsia="en-US"/>
              </w:rPr>
              <w:br/>
              <w:t>Size of Timing Advance MAC CE with header is 16 bits (if no Timing Advance and/or RLC status needs to be sent, padding will occur instead).</w:t>
            </w:r>
            <w:r w:rsidRPr="00DE0B89">
              <w:rPr>
                <w:lang w:eastAsia="en-US"/>
              </w:rPr>
              <w:br/>
            </w:r>
            <w:r w:rsidRPr="00DE0B89">
              <w:rPr>
                <w:lang w:eastAsia="en-US"/>
              </w:rPr>
              <w:br/>
              <w:t>RLC Status PDU size = 24 bits with 1 ACK_SN, With a MAC header of 16 bits.</w:t>
            </w:r>
            <w:r w:rsidRPr="00DE0B89">
              <w:rPr>
                <w:lang w:eastAsia="en-US"/>
              </w:rPr>
              <w:br/>
            </w:r>
            <w:r w:rsidRPr="00DE0B89">
              <w:rPr>
                <w:lang w:eastAsia="en-US"/>
              </w:rPr>
              <w:br/>
              <w:t xml:space="preserve">This gives: </w:t>
            </w:r>
            <w:r w:rsidRPr="00DE0B89">
              <w:rPr>
                <w:lang w:eastAsia="en-US"/>
              </w:rPr>
              <w:br/>
            </w:r>
            <w:r w:rsidRPr="00DE0B89">
              <w:rPr>
                <w:lang w:eastAsia="en-US"/>
              </w:rPr>
              <w:br/>
              <w:t>PDCP SDU size = 8*FLOOR((TBS – N*24- N*24 – N*24 -56 )/(8*N)) bits.</w:t>
            </w:r>
            <w:r w:rsidRPr="00DE0B89">
              <w:rPr>
                <w:lang w:eastAsia="en-US"/>
              </w:rPr>
              <w:br/>
            </w:r>
          </w:p>
          <w:p w14:paraId="4144DF1C" w14:textId="77777777" w:rsidR="00BF2E64" w:rsidRPr="00DE0B89" w:rsidRDefault="00BF2E64" w:rsidP="00BF2E64">
            <w:pPr>
              <w:pStyle w:val="TAN"/>
              <w:rPr>
                <w:lang w:eastAsia="en-US"/>
              </w:rPr>
            </w:pPr>
            <w:r w:rsidRPr="00DE0B89">
              <w:rPr>
                <w:lang w:eastAsia="en-US"/>
              </w:rPr>
              <w:t>Note 2:</w:t>
            </w:r>
            <w:r w:rsidRPr="00DE0B89">
              <w:rPr>
                <w:lang w:eastAsia="en-US"/>
              </w:rPr>
              <w:tab/>
              <w:t>According to the final PDCP SDU size formula in Note 1, the smallest TBS that can be tested is 136 bits.</w:t>
            </w:r>
          </w:p>
        </w:tc>
      </w:tr>
    </w:tbl>
    <w:p w14:paraId="71BF6C1F" w14:textId="77777777" w:rsidR="00BD180E" w:rsidRPr="00DE0B89" w:rsidRDefault="00BD180E" w:rsidP="00BD180E"/>
    <w:p w14:paraId="4F427797" w14:textId="77777777" w:rsidR="00B508C6" w:rsidRPr="00DE0B89" w:rsidRDefault="00B508C6" w:rsidP="00B508C6">
      <w:pPr>
        <w:pStyle w:val="TH"/>
      </w:pPr>
      <w:r w:rsidRPr="00DE0B89">
        <w:lastRenderedPageBreak/>
        <w:t>Table 7.1.1.4.2.4.3.2-2: Number of downlink PDCP SDUs and PDCP SDU size used as test data for non-RedCap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B508C6" w:rsidRPr="00DE0B89" w14:paraId="09BCB05D" w14:textId="77777777" w:rsidTr="00AB7AF6">
        <w:trPr>
          <w:jc w:val="center"/>
        </w:trPr>
        <w:tc>
          <w:tcPr>
            <w:tcW w:w="4736" w:type="dxa"/>
          </w:tcPr>
          <w:p w14:paraId="72CE876C" w14:textId="77777777" w:rsidR="00B508C6" w:rsidRPr="00DE0B89" w:rsidRDefault="00B508C6" w:rsidP="00B508C6">
            <w:pPr>
              <w:pStyle w:val="TAH"/>
            </w:pPr>
            <w:r w:rsidRPr="00DE0B89">
              <w:t>TBS</w:t>
            </w:r>
          </w:p>
          <w:p w14:paraId="51E65730" w14:textId="782E2108" w:rsidR="00B508C6" w:rsidRPr="00DE0B89" w:rsidRDefault="00B508C6" w:rsidP="00B508C6">
            <w:pPr>
              <w:pStyle w:val="TAH"/>
              <w:rPr>
                <w:lang w:eastAsia="en-US"/>
              </w:rPr>
            </w:pPr>
            <w:r w:rsidRPr="00DE0B89">
              <w:t>[bits]</w:t>
            </w:r>
          </w:p>
        </w:tc>
        <w:tc>
          <w:tcPr>
            <w:tcW w:w="1445" w:type="dxa"/>
          </w:tcPr>
          <w:p w14:paraId="0CABAEBF" w14:textId="1596E5F4" w:rsidR="00B508C6" w:rsidRPr="00DE0B89" w:rsidRDefault="00B508C6" w:rsidP="00B508C6">
            <w:pPr>
              <w:pStyle w:val="TAH"/>
              <w:rPr>
                <w:lang w:eastAsia="en-US"/>
              </w:rPr>
            </w:pPr>
            <w:r w:rsidRPr="00DE0B89">
              <w:t>Number of PDCP SDUs</w:t>
            </w:r>
          </w:p>
        </w:tc>
        <w:tc>
          <w:tcPr>
            <w:tcW w:w="3402" w:type="dxa"/>
          </w:tcPr>
          <w:p w14:paraId="1E282032" w14:textId="77777777" w:rsidR="00B508C6" w:rsidRPr="00DE0B89" w:rsidRDefault="00B508C6" w:rsidP="00B508C6">
            <w:pPr>
              <w:pStyle w:val="TAH"/>
            </w:pPr>
            <w:r w:rsidRPr="00DE0B89">
              <w:t>PDCP SDU size</w:t>
            </w:r>
          </w:p>
          <w:p w14:paraId="0467CE92" w14:textId="77777777" w:rsidR="00B508C6" w:rsidRPr="00DE0B89" w:rsidRDefault="00B508C6" w:rsidP="00B508C6">
            <w:pPr>
              <w:pStyle w:val="TAH"/>
            </w:pPr>
            <w:r w:rsidRPr="00DE0B89">
              <w:t>[bits]</w:t>
            </w:r>
          </w:p>
          <w:p w14:paraId="04A359E7" w14:textId="1D6C778E" w:rsidR="00B508C6" w:rsidRPr="00DE0B89" w:rsidRDefault="00B508C6" w:rsidP="00B508C6">
            <w:pPr>
              <w:pStyle w:val="TAH"/>
              <w:rPr>
                <w:lang w:eastAsia="en-US"/>
              </w:rPr>
            </w:pPr>
            <w:r w:rsidRPr="00DE0B89">
              <w:t>(Note 1)</w:t>
            </w:r>
          </w:p>
        </w:tc>
      </w:tr>
      <w:tr w:rsidR="00B508C6" w:rsidRPr="00DE0B89" w14:paraId="62FAAE3B" w14:textId="77777777" w:rsidTr="00AB7AF6">
        <w:trPr>
          <w:jc w:val="center"/>
        </w:trPr>
        <w:tc>
          <w:tcPr>
            <w:tcW w:w="4736" w:type="dxa"/>
          </w:tcPr>
          <w:p w14:paraId="26C6912A" w14:textId="3667999F" w:rsidR="00B508C6" w:rsidRPr="00DE0B89" w:rsidRDefault="00B508C6" w:rsidP="00B508C6">
            <w:pPr>
              <w:pStyle w:val="TAL"/>
            </w:pPr>
            <w:r w:rsidRPr="00DE0B89">
              <w:t>120 ≤ TBS ≤ 12112 note 2</w:t>
            </w:r>
          </w:p>
        </w:tc>
        <w:tc>
          <w:tcPr>
            <w:tcW w:w="1445" w:type="dxa"/>
          </w:tcPr>
          <w:p w14:paraId="2ABBC6A2" w14:textId="3F7D45C0" w:rsidR="00B508C6" w:rsidRPr="00DE0B89" w:rsidRDefault="00B508C6" w:rsidP="00B508C6">
            <w:pPr>
              <w:pStyle w:val="TAL"/>
            </w:pPr>
            <w:r w:rsidRPr="00DE0B89">
              <w:t>1</w:t>
            </w:r>
          </w:p>
        </w:tc>
        <w:tc>
          <w:tcPr>
            <w:tcW w:w="3402" w:type="dxa"/>
          </w:tcPr>
          <w:p w14:paraId="00C00E8B" w14:textId="43E99A30" w:rsidR="00B508C6" w:rsidRPr="00DE0B89" w:rsidRDefault="00B508C6" w:rsidP="00B508C6">
            <w:pPr>
              <w:pStyle w:val="TAL"/>
            </w:pPr>
            <w:r w:rsidRPr="00DE0B89">
              <w:t>8*FLOOR((TBS – 112)/8)</w:t>
            </w:r>
          </w:p>
        </w:tc>
      </w:tr>
      <w:tr w:rsidR="00B508C6" w:rsidRPr="00DE0B89" w14:paraId="5E8A4E53" w14:textId="77777777" w:rsidTr="00AB7AF6">
        <w:trPr>
          <w:jc w:val="center"/>
        </w:trPr>
        <w:tc>
          <w:tcPr>
            <w:tcW w:w="4736" w:type="dxa"/>
          </w:tcPr>
          <w:p w14:paraId="45FAEF11" w14:textId="73CCE931" w:rsidR="00B508C6" w:rsidRPr="00DE0B89" w:rsidRDefault="00B508C6" w:rsidP="00B508C6">
            <w:pPr>
              <w:pStyle w:val="TAL"/>
            </w:pPr>
            <w:r w:rsidRPr="00DE0B89">
              <w:t>12113 ≤ TBS ≤24168</w:t>
            </w:r>
          </w:p>
        </w:tc>
        <w:tc>
          <w:tcPr>
            <w:tcW w:w="1445" w:type="dxa"/>
          </w:tcPr>
          <w:p w14:paraId="46B2381E" w14:textId="171B0121" w:rsidR="00B508C6" w:rsidRPr="00DE0B89" w:rsidRDefault="00B508C6" w:rsidP="00B508C6">
            <w:pPr>
              <w:pStyle w:val="TAL"/>
            </w:pPr>
            <w:r w:rsidRPr="00DE0B89">
              <w:t>2</w:t>
            </w:r>
          </w:p>
        </w:tc>
        <w:tc>
          <w:tcPr>
            <w:tcW w:w="3402" w:type="dxa"/>
          </w:tcPr>
          <w:p w14:paraId="3E1FA1AD" w14:textId="0206FA13" w:rsidR="00B508C6" w:rsidRPr="00DE0B89" w:rsidRDefault="00B508C6" w:rsidP="00B508C6">
            <w:pPr>
              <w:pStyle w:val="TAL"/>
            </w:pPr>
            <w:r w:rsidRPr="00DE0B89">
              <w:t>8*FLOOR((TBS – 168)/16)</w:t>
            </w:r>
          </w:p>
        </w:tc>
      </w:tr>
      <w:tr w:rsidR="00B508C6" w:rsidRPr="00DE0B89" w14:paraId="6BABB7A7" w14:textId="77777777" w:rsidTr="00AB7AF6">
        <w:trPr>
          <w:jc w:val="center"/>
        </w:trPr>
        <w:tc>
          <w:tcPr>
            <w:tcW w:w="4736" w:type="dxa"/>
          </w:tcPr>
          <w:p w14:paraId="7AEBB63E" w14:textId="60B46F63" w:rsidR="00B508C6" w:rsidRPr="00DE0B89" w:rsidRDefault="00B508C6" w:rsidP="00B508C6">
            <w:pPr>
              <w:pStyle w:val="TAL"/>
            </w:pPr>
            <w:r w:rsidRPr="00DE0B89">
              <w:t>24169 ≤ TBS ≤ 36224</w:t>
            </w:r>
          </w:p>
        </w:tc>
        <w:tc>
          <w:tcPr>
            <w:tcW w:w="1445" w:type="dxa"/>
          </w:tcPr>
          <w:p w14:paraId="3FBB5E89" w14:textId="0522038F" w:rsidR="00B508C6" w:rsidRPr="00DE0B89" w:rsidRDefault="00B508C6" w:rsidP="00B508C6">
            <w:pPr>
              <w:pStyle w:val="TAL"/>
            </w:pPr>
            <w:r w:rsidRPr="00DE0B89">
              <w:t>3</w:t>
            </w:r>
          </w:p>
        </w:tc>
        <w:tc>
          <w:tcPr>
            <w:tcW w:w="3402" w:type="dxa"/>
          </w:tcPr>
          <w:p w14:paraId="12268AE9" w14:textId="04EF4039" w:rsidR="00B508C6" w:rsidRPr="00DE0B89" w:rsidRDefault="00B508C6" w:rsidP="00B508C6">
            <w:pPr>
              <w:pStyle w:val="TAL"/>
            </w:pPr>
            <w:r w:rsidRPr="00DE0B89">
              <w:t>8*FLOOR((TBS – 224)/24)</w:t>
            </w:r>
          </w:p>
        </w:tc>
      </w:tr>
      <w:tr w:rsidR="00B508C6" w:rsidRPr="00DE0B89" w14:paraId="1E7FFA34" w14:textId="77777777" w:rsidTr="00AB7AF6">
        <w:trPr>
          <w:jc w:val="center"/>
        </w:trPr>
        <w:tc>
          <w:tcPr>
            <w:tcW w:w="4736" w:type="dxa"/>
          </w:tcPr>
          <w:p w14:paraId="35B1658C" w14:textId="697F71D1" w:rsidR="00B508C6" w:rsidRPr="00DE0B89" w:rsidRDefault="00B508C6" w:rsidP="00B508C6">
            <w:pPr>
              <w:pStyle w:val="TAL"/>
            </w:pPr>
            <w:r w:rsidRPr="00DE0B89">
              <w:t>36225 ≤ TBS ≤ 48280</w:t>
            </w:r>
          </w:p>
        </w:tc>
        <w:tc>
          <w:tcPr>
            <w:tcW w:w="1445" w:type="dxa"/>
          </w:tcPr>
          <w:p w14:paraId="71918AA4" w14:textId="593E5815" w:rsidR="00B508C6" w:rsidRPr="00DE0B89" w:rsidRDefault="00B508C6" w:rsidP="00B508C6">
            <w:pPr>
              <w:pStyle w:val="TAL"/>
            </w:pPr>
            <w:r w:rsidRPr="00DE0B89">
              <w:t>4</w:t>
            </w:r>
          </w:p>
        </w:tc>
        <w:tc>
          <w:tcPr>
            <w:tcW w:w="3402" w:type="dxa"/>
          </w:tcPr>
          <w:p w14:paraId="7780AD29" w14:textId="47C612D1" w:rsidR="00B508C6" w:rsidRPr="00DE0B89" w:rsidRDefault="00B508C6" w:rsidP="00B508C6">
            <w:pPr>
              <w:pStyle w:val="TAL"/>
            </w:pPr>
            <w:r w:rsidRPr="00DE0B89">
              <w:t>8*FLOOR((TBS – 280)/32)</w:t>
            </w:r>
          </w:p>
        </w:tc>
      </w:tr>
      <w:tr w:rsidR="00B508C6" w:rsidRPr="00DE0B89" w14:paraId="584F6132" w14:textId="77777777" w:rsidTr="00AB7AF6">
        <w:trPr>
          <w:jc w:val="center"/>
        </w:trPr>
        <w:tc>
          <w:tcPr>
            <w:tcW w:w="4736" w:type="dxa"/>
          </w:tcPr>
          <w:p w14:paraId="2EAE5D8E" w14:textId="14CCB911" w:rsidR="00B508C6" w:rsidRPr="00DE0B89" w:rsidRDefault="00B508C6" w:rsidP="00B508C6">
            <w:pPr>
              <w:pStyle w:val="TAL"/>
            </w:pPr>
            <w:r w:rsidRPr="00DE0B89">
              <w:t>48281≤ TBS ≤ 60336</w:t>
            </w:r>
          </w:p>
        </w:tc>
        <w:tc>
          <w:tcPr>
            <w:tcW w:w="1445" w:type="dxa"/>
          </w:tcPr>
          <w:p w14:paraId="7247E10E" w14:textId="0CE46C30" w:rsidR="00B508C6" w:rsidRPr="00DE0B89" w:rsidRDefault="00B508C6" w:rsidP="00B508C6">
            <w:pPr>
              <w:pStyle w:val="TAL"/>
            </w:pPr>
            <w:r w:rsidRPr="00DE0B89">
              <w:t>5</w:t>
            </w:r>
          </w:p>
        </w:tc>
        <w:tc>
          <w:tcPr>
            <w:tcW w:w="3402" w:type="dxa"/>
          </w:tcPr>
          <w:p w14:paraId="4A91D96F" w14:textId="32172AF4" w:rsidR="00B508C6" w:rsidRPr="00DE0B89" w:rsidRDefault="00B508C6" w:rsidP="00B508C6">
            <w:pPr>
              <w:pStyle w:val="TAL"/>
            </w:pPr>
            <w:r w:rsidRPr="00DE0B89">
              <w:t>8*FLOOR((TBS – 336)/40)</w:t>
            </w:r>
          </w:p>
        </w:tc>
      </w:tr>
      <w:tr w:rsidR="00B508C6" w:rsidRPr="00DE0B89" w14:paraId="577460D2" w14:textId="77777777" w:rsidTr="00AB7AF6">
        <w:trPr>
          <w:jc w:val="center"/>
        </w:trPr>
        <w:tc>
          <w:tcPr>
            <w:tcW w:w="4736" w:type="dxa"/>
          </w:tcPr>
          <w:p w14:paraId="7850AE40" w14:textId="3DD7B15A" w:rsidR="00B508C6" w:rsidRPr="00DE0B89" w:rsidRDefault="00B508C6" w:rsidP="00B508C6">
            <w:pPr>
              <w:pStyle w:val="TAL"/>
            </w:pPr>
            <w:r w:rsidRPr="00DE0B89">
              <w:t>60337 ≤ TBS ≤ 72392</w:t>
            </w:r>
          </w:p>
        </w:tc>
        <w:tc>
          <w:tcPr>
            <w:tcW w:w="1445" w:type="dxa"/>
          </w:tcPr>
          <w:p w14:paraId="4A39CD74" w14:textId="16BB93F4" w:rsidR="00B508C6" w:rsidRPr="00DE0B89" w:rsidRDefault="00B508C6" w:rsidP="00B508C6">
            <w:pPr>
              <w:pStyle w:val="TAL"/>
            </w:pPr>
            <w:r w:rsidRPr="00DE0B89">
              <w:t>6</w:t>
            </w:r>
          </w:p>
        </w:tc>
        <w:tc>
          <w:tcPr>
            <w:tcW w:w="3402" w:type="dxa"/>
          </w:tcPr>
          <w:p w14:paraId="268BACE4" w14:textId="3527AB58" w:rsidR="00B508C6" w:rsidRPr="00DE0B89" w:rsidRDefault="00B508C6" w:rsidP="00B508C6">
            <w:pPr>
              <w:pStyle w:val="TAL"/>
            </w:pPr>
            <w:r w:rsidRPr="00DE0B89">
              <w:t>8*FLOOR((TBS – 392)/48)</w:t>
            </w:r>
          </w:p>
        </w:tc>
      </w:tr>
      <w:tr w:rsidR="00B508C6" w:rsidRPr="00DE0B89" w14:paraId="58109B7B" w14:textId="77777777" w:rsidTr="00AB7AF6">
        <w:trPr>
          <w:jc w:val="center"/>
        </w:trPr>
        <w:tc>
          <w:tcPr>
            <w:tcW w:w="4736" w:type="dxa"/>
          </w:tcPr>
          <w:p w14:paraId="26B348C2" w14:textId="4DE50F2F" w:rsidR="00B508C6" w:rsidRPr="00DE0B89" w:rsidRDefault="00B508C6" w:rsidP="00B508C6">
            <w:pPr>
              <w:pStyle w:val="TAL"/>
            </w:pPr>
            <w:r w:rsidRPr="00DE0B89">
              <w:t>72393 ≤ TBS ≤ 84448</w:t>
            </w:r>
          </w:p>
        </w:tc>
        <w:tc>
          <w:tcPr>
            <w:tcW w:w="1445" w:type="dxa"/>
          </w:tcPr>
          <w:p w14:paraId="46FB069B" w14:textId="67844B19" w:rsidR="00B508C6" w:rsidRPr="00DE0B89" w:rsidRDefault="00B508C6" w:rsidP="00B508C6">
            <w:pPr>
              <w:pStyle w:val="TAL"/>
            </w:pPr>
            <w:r w:rsidRPr="00DE0B89">
              <w:t>7</w:t>
            </w:r>
          </w:p>
        </w:tc>
        <w:tc>
          <w:tcPr>
            <w:tcW w:w="3402" w:type="dxa"/>
          </w:tcPr>
          <w:p w14:paraId="273930C4" w14:textId="5941F3CB" w:rsidR="00B508C6" w:rsidRPr="00DE0B89" w:rsidRDefault="00B508C6" w:rsidP="00B508C6">
            <w:pPr>
              <w:pStyle w:val="TAL"/>
            </w:pPr>
            <w:r w:rsidRPr="00DE0B89">
              <w:t>8*FLOOR((TBS – 448)/56)</w:t>
            </w:r>
          </w:p>
        </w:tc>
      </w:tr>
      <w:tr w:rsidR="00B508C6" w:rsidRPr="00DE0B89" w14:paraId="391977E4" w14:textId="77777777" w:rsidTr="00AB7AF6">
        <w:trPr>
          <w:jc w:val="center"/>
        </w:trPr>
        <w:tc>
          <w:tcPr>
            <w:tcW w:w="4736" w:type="dxa"/>
          </w:tcPr>
          <w:p w14:paraId="10299414" w14:textId="52329A4C" w:rsidR="00B508C6" w:rsidRPr="00DE0B89" w:rsidRDefault="00B508C6" w:rsidP="00B508C6">
            <w:pPr>
              <w:pStyle w:val="TAL"/>
            </w:pPr>
            <w:r w:rsidRPr="00DE0B89">
              <w:t>84449 ≤ TBS ≤ 96504</w:t>
            </w:r>
          </w:p>
        </w:tc>
        <w:tc>
          <w:tcPr>
            <w:tcW w:w="1445" w:type="dxa"/>
          </w:tcPr>
          <w:p w14:paraId="2622874D" w14:textId="7A56307F" w:rsidR="00B508C6" w:rsidRPr="00DE0B89" w:rsidRDefault="00B508C6" w:rsidP="00B508C6">
            <w:pPr>
              <w:pStyle w:val="TAL"/>
            </w:pPr>
            <w:r w:rsidRPr="00DE0B89">
              <w:t>8</w:t>
            </w:r>
          </w:p>
        </w:tc>
        <w:tc>
          <w:tcPr>
            <w:tcW w:w="3402" w:type="dxa"/>
          </w:tcPr>
          <w:p w14:paraId="15AD6C1E" w14:textId="578F5EA3" w:rsidR="00B508C6" w:rsidRPr="00DE0B89" w:rsidRDefault="00B508C6" w:rsidP="00B508C6">
            <w:pPr>
              <w:pStyle w:val="TAL"/>
            </w:pPr>
            <w:r w:rsidRPr="00DE0B89">
              <w:t>8*FLOOR((TBS – 504)/64)</w:t>
            </w:r>
          </w:p>
        </w:tc>
      </w:tr>
      <w:tr w:rsidR="00B508C6" w:rsidRPr="00DE0B89" w14:paraId="3F4AE2F0" w14:textId="77777777" w:rsidTr="00AB7AF6">
        <w:trPr>
          <w:jc w:val="center"/>
        </w:trPr>
        <w:tc>
          <w:tcPr>
            <w:tcW w:w="4736" w:type="dxa"/>
          </w:tcPr>
          <w:p w14:paraId="21193A20" w14:textId="322E7FA3" w:rsidR="00B508C6" w:rsidRPr="00DE0B89" w:rsidRDefault="00B508C6" w:rsidP="00B508C6">
            <w:pPr>
              <w:pStyle w:val="TAL"/>
            </w:pPr>
            <w:r w:rsidRPr="00DE0B89">
              <w:t>96505 &lt; TBS ≤ 108560</w:t>
            </w:r>
          </w:p>
        </w:tc>
        <w:tc>
          <w:tcPr>
            <w:tcW w:w="1445" w:type="dxa"/>
          </w:tcPr>
          <w:p w14:paraId="5FD79E5D" w14:textId="3CE363AF" w:rsidR="00B508C6" w:rsidRPr="00DE0B89" w:rsidRDefault="00B508C6" w:rsidP="00B508C6">
            <w:pPr>
              <w:pStyle w:val="TAL"/>
            </w:pPr>
            <w:r w:rsidRPr="00DE0B89">
              <w:t>9</w:t>
            </w:r>
          </w:p>
        </w:tc>
        <w:tc>
          <w:tcPr>
            <w:tcW w:w="3402" w:type="dxa"/>
          </w:tcPr>
          <w:p w14:paraId="6DE32D39" w14:textId="7A7417BF" w:rsidR="00B508C6" w:rsidRPr="00DE0B89" w:rsidRDefault="00B508C6" w:rsidP="00B508C6">
            <w:pPr>
              <w:pStyle w:val="TAL"/>
            </w:pPr>
            <w:r w:rsidRPr="00DE0B89">
              <w:t>8*FLOOR((TBS – 560)/72)</w:t>
            </w:r>
          </w:p>
        </w:tc>
      </w:tr>
      <w:tr w:rsidR="00B508C6" w:rsidRPr="00DE0B89" w14:paraId="6838CF87" w14:textId="77777777" w:rsidTr="00AB7AF6">
        <w:trPr>
          <w:jc w:val="center"/>
        </w:trPr>
        <w:tc>
          <w:tcPr>
            <w:tcW w:w="4736" w:type="dxa"/>
          </w:tcPr>
          <w:p w14:paraId="36F0D526" w14:textId="52BFFF29" w:rsidR="00B508C6" w:rsidRPr="00DE0B89" w:rsidRDefault="00B508C6" w:rsidP="00B508C6">
            <w:pPr>
              <w:pStyle w:val="TAL"/>
            </w:pPr>
            <w:r w:rsidRPr="00DE0B89">
              <w:t>108561 ≤ TBS ≤ 120616</w:t>
            </w:r>
          </w:p>
        </w:tc>
        <w:tc>
          <w:tcPr>
            <w:tcW w:w="1445" w:type="dxa"/>
          </w:tcPr>
          <w:p w14:paraId="502DE2FA" w14:textId="2AAC9CA4" w:rsidR="00B508C6" w:rsidRPr="00DE0B89" w:rsidRDefault="00B508C6" w:rsidP="00B508C6">
            <w:pPr>
              <w:pStyle w:val="TAL"/>
            </w:pPr>
            <w:r w:rsidRPr="00DE0B89">
              <w:t>10</w:t>
            </w:r>
          </w:p>
        </w:tc>
        <w:tc>
          <w:tcPr>
            <w:tcW w:w="3402" w:type="dxa"/>
          </w:tcPr>
          <w:p w14:paraId="0B69784D" w14:textId="3B0203C3" w:rsidR="00B508C6" w:rsidRPr="00DE0B89" w:rsidRDefault="00B508C6" w:rsidP="00B508C6">
            <w:pPr>
              <w:pStyle w:val="TAL"/>
            </w:pPr>
            <w:r w:rsidRPr="00DE0B89">
              <w:t>8*FLOOR((TBS – 616)/80)</w:t>
            </w:r>
          </w:p>
        </w:tc>
      </w:tr>
      <w:tr w:rsidR="00B508C6" w:rsidRPr="00DE0B89" w14:paraId="38D9606F" w14:textId="77777777" w:rsidTr="00AB7AF6">
        <w:trPr>
          <w:jc w:val="center"/>
        </w:trPr>
        <w:tc>
          <w:tcPr>
            <w:tcW w:w="4736" w:type="dxa"/>
          </w:tcPr>
          <w:p w14:paraId="667E58AA" w14:textId="575734EB" w:rsidR="00B508C6" w:rsidRPr="00DE0B89" w:rsidRDefault="00B508C6" w:rsidP="00B508C6">
            <w:pPr>
              <w:pStyle w:val="TAL"/>
            </w:pPr>
            <w:r w:rsidRPr="00DE0B89">
              <w:t>120617 ≤ TBS ≤ 132672</w:t>
            </w:r>
          </w:p>
        </w:tc>
        <w:tc>
          <w:tcPr>
            <w:tcW w:w="1445" w:type="dxa"/>
          </w:tcPr>
          <w:p w14:paraId="181C5DCF" w14:textId="4795F67C" w:rsidR="00B508C6" w:rsidRPr="00DE0B89" w:rsidRDefault="00B508C6" w:rsidP="00B508C6">
            <w:pPr>
              <w:pStyle w:val="TAL"/>
            </w:pPr>
            <w:r w:rsidRPr="00DE0B89">
              <w:t>11</w:t>
            </w:r>
          </w:p>
        </w:tc>
        <w:tc>
          <w:tcPr>
            <w:tcW w:w="3402" w:type="dxa"/>
          </w:tcPr>
          <w:p w14:paraId="13477ED5" w14:textId="5F1DC817" w:rsidR="00B508C6" w:rsidRPr="00DE0B89" w:rsidRDefault="00B508C6" w:rsidP="00B508C6">
            <w:pPr>
              <w:pStyle w:val="TAL"/>
            </w:pPr>
            <w:r w:rsidRPr="00DE0B89">
              <w:t>8*FLOOR((TBS – 672)/88)</w:t>
            </w:r>
          </w:p>
        </w:tc>
      </w:tr>
      <w:tr w:rsidR="00B508C6" w:rsidRPr="00DE0B89" w14:paraId="0B321FB9" w14:textId="77777777" w:rsidTr="00AB7AF6">
        <w:trPr>
          <w:jc w:val="center"/>
        </w:trPr>
        <w:tc>
          <w:tcPr>
            <w:tcW w:w="4736" w:type="dxa"/>
          </w:tcPr>
          <w:p w14:paraId="06555EDD" w14:textId="1491FA6B" w:rsidR="00B508C6" w:rsidRPr="00DE0B89" w:rsidRDefault="00B508C6" w:rsidP="00B508C6">
            <w:pPr>
              <w:pStyle w:val="TAL"/>
            </w:pPr>
            <w:r w:rsidRPr="00DE0B89">
              <w:t>132673 ≤ TBS ≤ 144728</w:t>
            </w:r>
          </w:p>
        </w:tc>
        <w:tc>
          <w:tcPr>
            <w:tcW w:w="1445" w:type="dxa"/>
          </w:tcPr>
          <w:p w14:paraId="14250447" w14:textId="3F40891A" w:rsidR="00B508C6" w:rsidRPr="00DE0B89" w:rsidRDefault="00B508C6" w:rsidP="00B508C6">
            <w:pPr>
              <w:pStyle w:val="TAL"/>
            </w:pPr>
            <w:r w:rsidRPr="00DE0B89">
              <w:t>12</w:t>
            </w:r>
          </w:p>
        </w:tc>
        <w:tc>
          <w:tcPr>
            <w:tcW w:w="3402" w:type="dxa"/>
          </w:tcPr>
          <w:p w14:paraId="6B21CFE9" w14:textId="29D8870F" w:rsidR="00B508C6" w:rsidRPr="00DE0B89" w:rsidRDefault="00B508C6" w:rsidP="00B508C6">
            <w:pPr>
              <w:pStyle w:val="TAL"/>
            </w:pPr>
            <w:r w:rsidRPr="00DE0B89">
              <w:t>8*FLOOR((TBS – 728)/96)</w:t>
            </w:r>
          </w:p>
        </w:tc>
      </w:tr>
      <w:tr w:rsidR="00B508C6" w:rsidRPr="00DE0B89" w14:paraId="13960416" w14:textId="77777777" w:rsidTr="00AB7AF6">
        <w:trPr>
          <w:jc w:val="center"/>
        </w:trPr>
        <w:tc>
          <w:tcPr>
            <w:tcW w:w="4736" w:type="dxa"/>
          </w:tcPr>
          <w:p w14:paraId="1CF7BC46" w14:textId="72C21167" w:rsidR="00B508C6" w:rsidRPr="00DE0B89" w:rsidRDefault="00B508C6" w:rsidP="00B508C6">
            <w:pPr>
              <w:pStyle w:val="TAL"/>
            </w:pPr>
            <w:r w:rsidRPr="00DE0B89">
              <w:t>TBS &gt; 144728</w:t>
            </w:r>
          </w:p>
        </w:tc>
        <w:tc>
          <w:tcPr>
            <w:tcW w:w="1445" w:type="dxa"/>
          </w:tcPr>
          <w:p w14:paraId="66FE8884" w14:textId="1A229D26" w:rsidR="00B508C6" w:rsidRPr="00DE0B89" w:rsidRDefault="00B508C6" w:rsidP="00B508C6">
            <w:pPr>
              <w:pStyle w:val="TAL"/>
            </w:pPr>
            <w:r w:rsidRPr="00DE0B89">
              <w:t>13</w:t>
            </w:r>
          </w:p>
        </w:tc>
        <w:tc>
          <w:tcPr>
            <w:tcW w:w="3402" w:type="dxa"/>
          </w:tcPr>
          <w:p w14:paraId="4DC82DE8" w14:textId="3CF370AE" w:rsidR="00B508C6" w:rsidRPr="00DE0B89" w:rsidRDefault="00B508C6" w:rsidP="00B508C6">
            <w:pPr>
              <w:pStyle w:val="TAL"/>
            </w:pPr>
            <w:r w:rsidRPr="00DE0B89">
              <w:t>8*FLOOR((TBS – 784)/104)</w:t>
            </w:r>
          </w:p>
        </w:tc>
      </w:tr>
      <w:tr w:rsidR="00B508C6" w:rsidRPr="00DE0B89" w14:paraId="3E4A7A6F" w14:textId="77777777" w:rsidTr="00AB7AF6">
        <w:trPr>
          <w:jc w:val="center"/>
        </w:trPr>
        <w:tc>
          <w:tcPr>
            <w:tcW w:w="9583" w:type="dxa"/>
            <w:gridSpan w:val="3"/>
            <w:vAlign w:val="center"/>
          </w:tcPr>
          <w:p w14:paraId="08962E61" w14:textId="5E0B1056" w:rsidR="00B508C6" w:rsidRPr="00DE0B89" w:rsidRDefault="00B508C6" w:rsidP="00B508C6">
            <w:pPr>
              <w:pStyle w:val="TAN"/>
              <w:rPr>
                <w:lang w:eastAsia="en-US"/>
              </w:rPr>
            </w:pPr>
            <w:r w:rsidRPr="00DE0B89">
              <w:rPr>
                <w:lang w:eastAsia="en-US"/>
              </w:rPr>
              <w:t>NOTE 1:</w:t>
            </w:r>
            <w:r w:rsidRPr="00DE0B89">
              <w:rPr>
                <w:lang w:eastAsia="en-US"/>
              </w:rPr>
              <w:tab/>
              <w:t>Each PDCP SDU is limited to 1500 octets (to keep below maximum SDU size of ESM as specified in clause 9.9.4.12 of TS 24.301 [21]).</w:t>
            </w:r>
            <w:r w:rsidR="00BB5D0C" w:rsidRPr="00DE0B89">
              <w:rPr>
                <w:lang w:eastAsia="en-US"/>
              </w:rPr>
              <w:br/>
            </w:r>
            <w:r w:rsidRPr="00DE0B89">
              <w:rPr>
                <w:lang w:eastAsia="en-US"/>
              </w:rPr>
              <w:t>The PDCP SDU size of each PDCP SDU is:</w:t>
            </w:r>
            <w:r w:rsidR="00BB5D0C" w:rsidRPr="00DE0B89">
              <w:rPr>
                <w:lang w:eastAsia="en-US"/>
              </w:rPr>
              <w:br/>
            </w:r>
            <w:r w:rsidRPr="00DE0B89">
              <w:rPr>
                <w:lang w:eastAsia="en-US"/>
              </w:rPr>
              <w:t>PDCP SDU size = (TBS - N*PDCP header size - N*AMD PDU header size - N*MAC header size - Size of Timing Advance - RLC Status PDU size- MAC header for RLC Status PDU) / N, where:</w:t>
            </w:r>
            <w:r w:rsidR="00BB5D0C" w:rsidRPr="00DE0B89">
              <w:rPr>
                <w:lang w:eastAsia="en-US"/>
              </w:rPr>
              <w:br/>
            </w:r>
            <w:r w:rsidRPr="00DE0B89">
              <w:rPr>
                <w:lang w:eastAsia="en-US"/>
              </w:rPr>
              <w:t>PDCP header size is 16 bits for the RLC AM and 12-bit SN case;</w:t>
            </w:r>
            <w:r w:rsidR="00BB5D0C" w:rsidRPr="00DE0B89">
              <w:rPr>
                <w:lang w:eastAsia="en-US"/>
              </w:rPr>
              <w:br/>
            </w:r>
            <w:r w:rsidRPr="00DE0B89">
              <w:rPr>
                <w:lang w:eastAsia="en-US"/>
              </w:rPr>
              <w:t>AMD PDU header size is 16 bits with 12 bit SN;</w:t>
            </w:r>
            <w:r w:rsidR="00BB5D0C" w:rsidRPr="00DE0B89">
              <w:rPr>
                <w:lang w:eastAsia="en-US"/>
              </w:rPr>
              <w:br/>
            </w:r>
            <w:r w:rsidRPr="00DE0B89">
              <w:rPr>
                <w:lang w:eastAsia="en-US"/>
              </w:rPr>
              <w:t>MAC header size for AMD PDU = 16 or 24 bits depending on L=8 or 16 bits. Worst case 24 is taken.</w:t>
            </w:r>
            <w:r w:rsidR="00BB5D0C" w:rsidRPr="00DE0B89">
              <w:rPr>
                <w:lang w:eastAsia="en-US"/>
              </w:rPr>
              <w:br/>
            </w:r>
            <w:r w:rsidRPr="00DE0B89">
              <w:rPr>
                <w:lang w:eastAsia="en-US"/>
              </w:rPr>
              <w:t>Size of Timing Advance MAC CE with header is 16 bits (if no Timing Advance and/or RLC status needs to be sent, padding will occur instead).</w:t>
            </w:r>
            <w:r w:rsidR="00BB5D0C" w:rsidRPr="00DE0B89">
              <w:rPr>
                <w:lang w:eastAsia="en-US"/>
              </w:rPr>
              <w:br/>
            </w:r>
            <w:r w:rsidRPr="00DE0B89">
              <w:rPr>
                <w:lang w:eastAsia="en-US"/>
              </w:rPr>
              <w:t>RLC Status PDU size = 24 bits with 1 ACK_SN, With a MAC header of 16 bits.</w:t>
            </w:r>
            <w:r w:rsidR="00BB5D0C" w:rsidRPr="00DE0B89">
              <w:rPr>
                <w:lang w:eastAsia="en-US"/>
              </w:rPr>
              <w:br/>
            </w:r>
            <w:r w:rsidRPr="00DE0B89">
              <w:rPr>
                <w:lang w:eastAsia="en-US"/>
              </w:rPr>
              <w:t>This gives:</w:t>
            </w:r>
            <w:r w:rsidR="00BB5D0C" w:rsidRPr="00DE0B89">
              <w:rPr>
                <w:lang w:eastAsia="en-US"/>
              </w:rPr>
              <w:br/>
            </w:r>
            <w:r w:rsidRPr="00DE0B89">
              <w:rPr>
                <w:lang w:eastAsia="en-US"/>
              </w:rPr>
              <w:t>PDCP SDU size = 8*FLOOR((TBS - N*16- N*16 - N*24 -56 )/(8*N)) bits.</w:t>
            </w:r>
          </w:p>
          <w:p w14:paraId="6EBC064C" w14:textId="5F7EBFA1" w:rsidR="00B508C6" w:rsidRPr="00DE0B89" w:rsidRDefault="00B508C6" w:rsidP="00B508C6">
            <w:pPr>
              <w:pStyle w:val="TAN"/>
              <w:rPr>
                <w:lang w:eastAsia="en-US"/>
              </w:rPr>
            </w:pPr>
            <w:r w:rsidRPr="00DE0B89">
              <w:rPr>
                <w:lang w:eastAsia="en-US"/>
              </w:rPr>
              <w:t>NOTE 2:</w:t>
            </w:r>
            <w:r w:rsidRPr="00DE0B89">
              <w:rPr>
                <w:lang w:eastAsia="en-US"/>
              </w:rPr>
              <w:tab/>
              <w:t>According to the final PDCP SDU size formula in Note 1, the smallest TBS that can be tested is 120 bits.</w:t>
            </w:r>
          </w:p>
        </w:tc>
      </w:tr>
    </w:tbl>
    <w:p w14:paraId="4A47D2A9" w14:textId="77777777" w:rsidR="00B508C6" w:rsidRPr="00DE0B89" w:rsidRDefault="00B508C6" w:rsidP="00B508C6"/>
    <w:p w14:paraId="57A3C763" w14:textId="77777777" w:rsidR="00BD180E" w:rsidRPr="00DE0B89" w:rsidRDefault="00BD180E" w:rsidP="00BD180E">
      <w:pPr>
        <w:pStyle w:val="TH"/>
      </w:pPr>
      <w:r w:rsidRPr="00DE0B89">
        <w:lastRenderedPageBreak/>
        <w:t>Table 7.1.1.4.2.4.3.2-2A: Bandwidth part Dependent Parameters for Resource allocation 0 with start of BWP assumed as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
        <w:gridCol w:w="1616"/>
        <w:gridCol w:w="734"/>
        <w:gridCol w:w="6272"/>
      </w:tblGrid>
      <w:tr w:rsidR="00BD180E" w:rsidRPr="00DE0B89" w14:paraId="6B26F819"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412510FC" w14:textId="7B452F2E" w:rsidR="00BD180E" w:rsidRPr="00DE0B89" w:rsidRDefault="00832DE7" w:rsidP="00D00D8C">
            <w:pPr>
              <w:pStyle w:val="TAH"/>
              <w:rPr>
                <w:lang w:eastAsia="en-US"/>
              </w:rPr>
            </w:pPr>
            <w:r>
              <w:rPr>
                <w:noProof/>
                <w:lang w:eastAsia="en-US"/>
              </w:rPr>
              <w:drawing>
                <wp:inline distT="0" distB="0" distL="0" distR="0" wp14:anchorId="56236B20" wp14:editId="5CB08758">
                  <wp:extent cx="459105" cy="182880"/>
                  <wp:effectExtent l="0" t="0" r="0" b="0"/>
                  <wp:docPr id="915"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459105" cy="182880"/>
                          </a:xfrm>
                          <a:prstGeom prst="rect">
                            <a:avLst/>
                          </a:prstGeom>
                          <a:noFill/>
                          <a:ln>
                            <a:noFill/>
                          </a:ln>
                        </pic:spPr>
                      </pic:pic>
                    </a:graphicData>
                  </a:graphic>
                </wp:inline>
              </w:drawing>
            </w:r>
            <w:r w:rsidR="00BD180E" w:rsidRPr="00DE0B89">
              <w:rPr>
                <w:lang w:eastAsia="en-US"/>
              </w:rPr>
              <w:t xml:space="preserve">= </w:t>
            </w:r>
            <w:r>
              <w:rPr>
                <w:noProof/>
                <w:position w:val="-12"/>
                <w:lang w:eastAsia="en-US"/>
              </w:rPr>
              <w:drawing>
                <wp:inline distT="0" distB="0" distL="0" distR="0" wp14:anchorId="27D187C3" wp14:editId="04C8BD47">
                  <wp:extent cx="373380" cy="280035"/>
                  <wp:effectExtent l="0" t="0" r="0" b="0"/>
                  <wp:docPr id="91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73380" cy="280035"/>
                          </a:xfrm>
                          <a:prstGeom prst="rect">
                            <a:avLst/>
                          </a:prstGeom>
                          <a:noFill/>
                          <a:ln>
                            <a:noFill/>
                          </a:ln>
                        </pic:spPr>
                      </pic:pic>
                    </a:graphicData>
                  </a:graphic>
                </wp:inline>
              </w:drawing>
            </w:r>
          </w:p>
        </w:tc>
        <w:tc>
          <w:tcPr>
            <w:tcW w:w="1616" w:type="dxa"/>
            <w:tcBorders>
              <w:top w:val="single" w:sz="4" w:space="0" w:color="auto"/>
              <w:left w:val="single" w:sz="4" w:space="0" w:color="auto"/>
              <w:bottom w:val="single" w:sz="4" w:space="0" w:color="auto"/>
              <w:right w:val="single" w:sz="4" w:space="0" w:color="auto"/>
            </w:tcBorders>
          </w:tcPr>
          <w:p w14:paraId="46095C3A" w14:textId="77777777" w:rsidR="00BD180E" w:rsidRPr="00DE0B89" w:rsidRDefault="00BD180E" w:rsidP="00D00D8C">
            <w:pPr>
              <w:pStyle w:val="TAH"/>
              <w:rPr>
                <w:lang w:eastAsia="en-US"/>
              </w:rPr>
            </w:pPr>
            <w:r w:rsidRPr="00DE0B89">
              <w:rPr>
                <w:lang w:eastAsia="en-US"/>
              </w:rPr>
              <w:t xml:space="preserve">Nominal RBG size </w:t>
            </w:r>
            <w:r w:rsidRPr="00DE0B89">
              <w:rPr>
                <w:i/>
                <w:lang w:eastAsia="en-US"/>
              </w:rPr>
              <w:t>P (Configuration1)</w:t>
            </w:r>
          </w:p>
        </w:tc>
        <w:tc>
          <w:tcPr>
            <w:tcW w:w="734" w:type="dxa"/>
            <w:tcBorders>
              <w:top w:val="single" w:sz="4" w:space="0" w:color="auto"/>
              <w:left w:val="single" w:sz="4" w:space="0" w:color="auto"/>
              <w:bottom w:val="single" w:sz="4" w:space="0" w:color="auto"/>
              <w:right w:val="single" w:sz="4" w:space="0" w:color="auto"/>
            </w:tcBorders>
          </w:tcPr>
          <w:p w14:paraId="7023FE40" w14:textId="77777777" w:rsidR="00BD180E" w:rsidRPr="00DE0B89" w:rsidRDefault="00BD180E" w:rsidP="00D00D8C">
            <w:pPr>
              <w:pStyle w:val="TAH"/>
              <w:rPr>
                <w:lang w:eastAsia="en-US"/>
              </w:rPr>
            </w:pPr>
            <w:r w:rsidRPr="00DE0B89">
              <w:rPr>
                <w:lang w:eastAsia="en-US"/>
              </w:rPr>
              <w:t>Size of last RBG</w:t>
            </w:r>
          </w:p>
        </w:tc>
        <w:tc>
          <w:tcPr>
            <w:tcW w:w="6272" w:type="dxa"/>
            <w:tcBorders>
              <w:top w:val="single" w:sz="4" w:space="0" w:color="auto"/>
              <w:left w:val="single" w:sz="4" w:space="0" w:color="auto"/>
              <w:bottom w:val="single" w:sz="4" w:space="0" w:color="auto"/>
              <w:right w:val="single" w:sz="4" w:space="0" w:color="auto"/>
            </w:tcBorders>
          </w:tcPr>
          <w:p w14:paraId="2FDDCDA5" w14:textId="0156B2C0" w:rsidR="00BD180E" w:rsidRPr="00DE0B89" w:rsidRDefault="00BD180E" w:rsidP="00D00D8C">
            <w:pPr>
              <w:pStyle w:val="TAH"/>
              <w:rPr>
                <w:lang w:eastAsia="en-US"/>
              </w:rPr>
            </w:pPr>
            <w:r w:rsidRPr="00DE0B89">
              <w:rPr>
                <w:lang w:eastAsia="en-US"/>
              </w:rPr>
              <w:t xml:space="preserve">Allowed </w:t>
            </w:r>
            <w:r w:rsidR="00832DE7">
              <w:rPr>
                <w:noProof/>
                <w:lang w:eastAsia="en-US"/>
              </w:rPr>
              <w:drawing>
                <wp:inline distT="0" distB="0" distL="0" distR="0" wp14:anchorId="2C521537" wp14:editId="62FF907B">
                  <wp:extent cx="373380" cy="182880"/>
                  <wp:effectExtent l="0" t="0" r="0" b="0"/>
                  <wp:docPr id="91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73380" cy="182880"/>
                          </a:xfrm>
                          <a:prstGeom prst="rect">
                            <a:avLst/>
                          </a:prstGeom>
                          <a:noFill/>
                          <a:ln>
                            <a:noFill/>
                          </a:ln>
                        </pic:spPr>
                      </pic:pic>
                    </a:graphicData>
                  </a:graphic>
                </wp:inline>
              </w:drawing>
            </w:r>
            <w:r w:rsidRPr="00DE0B89">
              <w:rPr>
                <w:lang w:eastAsia="en-US"/>
              </w:rPr>
              <w:t>Values</w:t>
            </w:r>
          </w:p>
        </w:tc>
      </w:tr>
      <w:tr w:rsidR="00BD180E" w:rsidRPr="00DE0B89" w14:paraId="2E2E2864"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5108CA05" w14:textId="77777777" w:rsidR="00BD180E" w:rsidRPr="00DE0B89" w:rsidRDefault="00BD180E" w:rsidP="00D00D8C">
            <w:pPr>
              <w:pStyle w:val="TAL"/>
              <w:rPr>
                <w:lang w:eastAsia="zh-CN"/>
              </w:rPr>
            </w:pPr>
            <w:r w:rsidRPr="00DE0B89">
              <w:rPr>
                <w:lang w:eastAsia="zh-CN"/>
              </w:rPr>
              <w:t>11</w:t>
            </w:r>
          </w:p>
        </w:tc>
        <w:tc>
          <w:tcPr>
            <w:tcW w:w="1616" w:type="dxa"/>
            <w:tcBorders>
              <w:top w:val="single" w:sz="4" w:space="0" w:color="auto"/>
              <w:left w:val="single" w:sz="4" w:space="0" w:color="auto"/>
              <w:bottom w:val="single" w:sz="4" w:space="0" w:color="auto"/>
              <w:right w:val="single" w:sz="4" w:space="0" w:color="auto"/>
            </w:tcBorders>
          </w:tcPr>
          <w:p w14:paraId="593B143B" w14:textId="77777777" w:rsidR="00BD180E" w:rsidRPr="00DE0B89" w:rsidRDefault="00BD180E" w:rsidP="00D00D8C">
            <w:pPr>
              <w:pStyle w:val="TAL"/>
              <w:rPr>
                <w:lang w:eastAsia="en-US"/>
              </w:rPr>
            </w:pPr>
            <w:r w:rsidRPr="00DE0B89">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4A840349" w14:textId="77777777" w:rsidR="00BD180E" w:rsidRPr="00DE0B89" w:rsidRDefault="00BD180E" w:rsidP="00D00D8C">
            <w:pPr>
              <w:pStyle w:val="TAL"/>
              <w:rPr>
                <w:lang w:eastAsia="en-US"/>
              </w:rPr>
            </w:pPr>
            <w:r w:rsidRPr="00DE0B89">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457ED7EB" w14:textId="77777777" w:rsidR="00BD180E" w:rsidRPr="00DE0B89" w:rsidRDefault="00BD180E" w:rsidP="00D00D8C">
            <w:pPr>
              <w:pStyle w:val="TAL"/>
              <w:rPr>
                <w:lang w:eastAsia="en-US"/>
              </w:rPr>
            </w:pPr>
            <w:r w:rsidRPr="00DE0B89">
              <w:rPr>
                <w:lang w:eastAsia="en-US"/>
              </w:rPr>
              <w:t>All 1…11</w:t>
            </w:r>
          </w:p>
        </w:tc>
      </w:tr>
      <w:tr w:rsidR="00BD180E" w:rsidRPr="00DE0B89" w14:paraId="5CE736C4"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3BD04BE3" w14:textId="77777777" w:rsidR="00BD180E" w:rsidRPr="00DE0B89" w:rsidRDefault="00BD180E" w:rsidP="00D00D8C">
            <w:pPr>
              <w:pStyle w:val="TAL"/>
              <w:rPr>
                <w:lang w:eastAsia="en-US"/>
              </w:rPr>
            </w:pPr>
            <w:r w:rsidRPr="00DE0B89">
              <w:rPr>
                <w:lang w:eastAsia="en-US"/>
              </w:rPr>
              <w:t>18</w:t>
            </w:r>
          </w:p>
        </w:tc>
        <w:tc>
          <w:tcPr>
            <w:tcW w:w="1616" w:type="dxa"/>
            <w:tcBorders>
              <w:top w:val="single" w:sz="4" w:space="0" w:color="auto"/>
              <w:left w:val="single" w:sz="4" w:space="0" w:color="auto"/>
              <w:bottom w:val="single" w:sz="4" w:space="0" w:color="auto"/>
              <w:right w:val="single" w:sz="4" w:space="0" w:color="auto"/>
            </w:tcBorders>
          </w:tcPr>
          <w:p w14:paraId="40FC08D9" w14:textId="77777777" w:rsidR="00BD180E" w:rsidRPr="00DE0B89" w:rsidRDefault="00BD180E" w:rsidP="00D00D8C">
            <w:pPr>
              <w:pStyle w:val="TAL"/>
              <w:rPr>
                <w:lang w:eastAsia="en-US"/>
              </w:rPr>
            </w:pPr>
            <w:r w:rsidRPr="00DE0B89">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1FEC4E51" w14:textId="77777777" w:rsidR="00BD180E" w:rsidRPr="00DE0B89" w:rsidRDefault="00BD180E" w:rsidP="00D00D8C">
            <w:pPr>
              <w:pStyle w:val="TAL"/>
              <w:rPr>
                <w:lang w:eastAsia="en-US"/>
              </w:rPr>
            </w:pPr>
            <w:r w:rsidRPr="00DE0B89">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478538F7" w14:textId="77777777" w:rsidR="00BD180E" w:rsidRPr="00DE0B89" w:rsidRDefault="00BD180E" w:rsidP="00D00D8C">
            <w:pPr>
              <w:pStyle w:val="TAL"/>
              <w:rPr>
                <w:lang w:eastAsia="en-US"/>
              </w:rPr>
            </w:pPr>
            <w:r w:rsidRPr="00DE0B89">
              <w:rPr>
                <w:lang w:eastAsia="en-US"/>
              </w:rPr>
              <w:t>2,4,6,8,10,12,16,18</w:t>
            </w:r>
          </w:p>
        </w:tc>
      </w:tr>
      <w:tr w:rsidR="00BD180E" w:rsidRPr="00DE0B89" w14:paraId="2C5FF3C0"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D2CF1A5" w14:textId="77777777" w:rsidR="00BD180E" w:rsidRPr="00DE0B89" w:rsidRDefault="00BD180E" w:rsidP="00D00D8C">
            <w:pPr>
              <w:pStyle w:val="TAL"/>
              <w:rPr>
                <w:lang w:eastAsia="en-US"/>
              </w:rPr>
            </w:pPr>
            <w:r w:rsidRPr="00DE0B89">
              <w:rPr>
                <w:lang w:eastAsia="en-US"/>
              </w:rPr>
              <w:t>24</w:t>
            </w:r>
          </w:p>
        </w:tc>
        <w:tc>
          <w:tcPr>
            <w:tcW w:w="1616" w:type="dxa"/>
            <w:tcBorders>
              <w:top w:val="single" w:sz="4" w:space="0" w:color="auto"/>
              <w:left w:val="single" w:sz="4" w:space="0" w:color="auto"/>
              <w:bottom w:val="single" w:sz="4" w:space="0" w:color="auto"/>
              <w:right w:val="single" w:sz="4" w:space="0" w:color="auto"/>
            </w:tcBorders>
          </w:tcPr>
          <w:p w14:paraId="303F04C2" w14:textId="77777777" w:rsidR="00BD180E" w:rsidRPr="00DE0B89" w:rsidRDefault="00BD180E" w:rsidP="00D00D8C">
            <w:pPr>
              <w:pStyle w:val="TAL"/>
              <w:rPr>
                <w:lang w:eastAsia="en-US"/>
              </w:rPr>
            </w:pPr>
            <w:r w:rsidRPr="00DE0B89">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7CA65AB1" w14:textId="77777777" w:rsidR="00BD180E" w:rsidRPr="00DE0B89" w:rsidRDefault="00BD180E" w:rsidP="00D00D8C">
            <w:pPr>
              <w:pStyle w:val="TAL"/>
              <w:rPr>
                <w:lang w:eastAsia="en-US"/>
              </w:rPr>
            </w:pPr>
            <w:r w:rsidRPr="00DE0B89">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14F23ECD" w14:textId="77777777" w:rsidR="00BD180E" w:rsidRPr="00DE0B89" w:rsidRDefault="00BD180E" w:rsidP="00D00D8C">
            <w:pPr>
              <w:pStyle w:val="TAL"/>
              <w:rPr>
                <w:lang w:eastAsia="en-US"/>
              </w:rPr>
            </w:pPr>
            <w:r w:rsidRPr="00DE0B89">
              <w:rPr>
                <w:lang w:eastAsia="en-US"/>
              </w:rPr>
              <w:t>2,4,6,8,10,12,16,18,20,22,24</w:t>
            </w:r>
          </w:p>
        </w:tc>
      </w:tr>
      <w:tr w:rsidR="00BD180E" w:rsidRPr="00DE0B89" w14:paraId="45E4169D"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7816C5D8" w14:textId="77777777" w:rsidR="00BD180E" w:rsidRPr="00DE0B89" w:rsidRDefault="00BD180E" w:rsidP="00D00D8C">
            <w:pPr>
              <w:pStyle w:val="TAL"/>
              <w:rPr>
                <w:lang w:eastAsia="en-US"/>
              </w:rPr>
            </w:pPr>
            <w:r w:rsidRPr="00DE0B89">
              <w:rPr>
                <w:lang w:eastAsia="en-US"/>
              </w:rPr>
              <w:t>25</w:t>
            </w:r>
          </w:p>
        </w:tc>
        <w:tc>
          <w:tcPr>
            <w:tcW w:w="1616" w:type="dxa"/>
            <w:tcBorders>
              <w:top w:val="single" w:sz="4" w:space="0" w:color="auto"/>
              <w:left w:val="single" w:sz="4" w:space="0" w:color="auto"/>
              <w:bottom w:val="single" w:sz="4" w:space="0" w:color="auto"/>
              <w:right w:val="single" w:sz="4" w:space="0" w:color="auto"/>
            </w:tcBorders>
          </w:tcPr>
          <w:p w14:paraId="1CB0D90C" w14:textId="77777777" w:rsidR="00BD180E" w:rsidRPr="00DE0B89" w:rsidRDefault="00BD180E" w:rsidP="00D00D8C">
            <w:pPr>
              <w:pStyle w:val="TAL"/>
              <w:rPr>
                <w:lang w:eastAsia="en-US"/>
              </w:rPr>
            </w:pPr>
            <w:r w:rsidRPr="00DE0B89">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4783524A" w14:textId="77777777" w:rsidR="00BD180E" w:rsidRPr="00DE0B89" w:rsidRDefault="00BD180E" w:rsidP="00D00D8C">
            <w:pPr>
              <w:pStyle w:val="TAL"/>
              <w:rPr>
                <w:lang w:eastAsia="en-US"/>
              </w:rPr>
            </w:pPr>
            <w:r w:rsidRPr="00DE0B89">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13F8ABD0" w14:textId="77777777" w:rsidR="00BD180E" w:rsidRPr="00DE0B89" w:rsidRDefault="00BD180E" w:rsidP="00D00D8C">
            <w:pPr>
              <w:pStyle w:val="TAL"/>
              <w:rPr>
                <w:lang w:eastAsia="en-US"/>
              </w:rPr>
            </w:pPr>
            <w:r w:rsidRPr="00DE0B89">
              <w:rPr>
                <w:lang w:eastAsia="en-US"/>
              </w:rPr>
              <w:t>All 1…25</w:t>
            </w:r>
          </w:p>
        </w:tc>
      </w:tr>
      <w:tr w:rsidR="00BD180E" w:rsidRPr="00DE0B89" w14:paraId="77CF3592"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5A446CE2" w14:textId="77777777" w:rsidR="00BD180E" w:rsidRPr="00DE0B89" w:rsidRDefault="00BD180E" w:rsidP="00D00D8C">
            <w:pPr>
              <w:pStyle w:val="TAL"/>
              <w:rPr>
                <w:lang w:eastAsia="en-US"/>
              </w:rPr>
            </w:pPr>
            <w:r w:rsidRPr="00DE0B89">
              <w:rPr>
                <w:lang w:eastAsia="en-US"/>
              </w:rPr>
              <w:t>31</w:t>
            </w:r>
          </w:p>
        </w:tc>
        <w:tc>
          <w:tcPr>
            <w:tcW w:w="1616" w:type="dxa"/>
            <w:tcBorders>
              <w:top w:val="single" w:sz="4" w:space="0" w:color="auto"/>
              <w:left w:val="single" w:sz="4" w:space="0" w:color="auto"/>
              <w:bottom w:val="single" w:sz="4" w:space="0" w:color="auto"/>
              <w:right w:val="single" w:sz="4" w:space="0" w:color="auto"/>
            </w:tcBorders>
          </w:tcPr>
          <w:p w14:paraId="0E1210DE" w14:textId="77777777" w:rsidR="00BD180E" w:rsidRPr="00DE0B89" w:rsidRDefault="00BD180E" w:rsidP="00D00D8C">
            <w:pPr>
              <w:pStyle w:val="TAL"/>
              <w:rPr>
                <w:lang w:eastAsia="en-US"/>
              </w:rPr>
            </w:pPr>
            <w:r w:rsidRPr="00DE0B89">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661DC44D" w14:textId="77777777" w:rsidR="00BD180E" w:rsidRPr="00DE0B89" w:rsidRDefault="00BD180E" w:rsidP="00D00D8C">
            <w:pPr>
              <w:pStyle w:val="TAL"/>
              <w:rPr>
                <w:lang w:eastAsia="en-US"/>
              </w:rPr>
            </w:pPr>
            <w:r w:rsidRPr="00DE0B89">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1F00ABE5" w14:textId="77777777" w:rsidR="00BD180E" w:rsidRPr="00DE0B89" w:rsidRDefault="00BD180E" w:rsidP="00D00D8C">
            <w:pPr>
              <w:pStyle w:val="TAL"/>
              <w:rPr>
                <w:lang w:eastAsia="en-US"/>
              </w:rPr>
            </w:pPr>
            <w:r w:rsidRPr="00DE0B89">
              <w:rPr>
                <w:lang w:eastAsia="en-US"/>
              </w:rPr>
              <w:t>All 1…31</w:t>
            </w:r>
          </w:p>
        </w:tc>
      </w:tr>
      <w:tr w:rsidR="00BD180E" w:rsidRPr="00DE0B89" w14:paraId="2A50553B"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634729E2" w14:textId="77777777" w:rsidR="00BD180E" w:rsidRPr="00DE0B89" w:rsidRDefault="00BD180E" w:rsidP="00D00D8C">
            <w:pPr>
              <w:pStyle w:val="TAL"/>
              <w:rPr>
                <w:lang w:eastAsia="en-US"/>
              </w:rPr>
            </w:pPr>
            <w:r w:rsidRPr="00DE0B89">
              <w:rPr>
                <w:lang w:eastAsia="en-US"/>
              </w:rPr>
              <w:t>32</w:t>
            </w:r>
          </w:p>
        </w:tc>
        <w:tc>
          <w:tcPr>
            <w:tcW w:w="1616" w:type="dxa"/>
            <w:tcBorders>
              <w:top w:val="single" w:sz="4" w:space="0" w:color="auto"/>
              <w:left w:val="single" w:sz="4" w:space="0" w:color="auto"/>
              <w:bottom w:val="single" w:sz="4" w:space="0" w:color="auto"/>
              <w:right w:val="single" w:sz="4" w:space="0" w:color="auto"/>
            </w:tcBorders>
          </w:tcPr>
          <w:p w14:paraId="3C1EA914" w14:textId="77777777" w:rsidR="00BD180E" w:rsidRPr="00DE0B89" w:rsidRDefault="00BD180E" w:rsidP="00D00D8C">
            <w:pPr>
              <w:pStyle w:val="TAL"/>
              <w:rPr>
                <w:lang w:eastAsia="en-US"/>
              </w:rPr>
            </w:pPr>
            <w:r w:rsidRPr="00DE0B89">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7F494645" w14:textId="77777777" w:rsidR="00BD180E" w:rsidRPr="00DE0B89" w:rsidRDefault="00BD180E" w:rsidP="00D00D8C">
            <w:pPr>
              <w:pStyle w:val="TAL"/>
              <w:rPr>
                <w:lang w:eastAsia="en-US"/>
              </w:rPr>
            </w:pPr>
            <w:r w:rsidRPr="00DE0B89">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3919B562" w14:textId="77777777" w:rsidR="00BD180E" w:rsidRPr="00DE0B89" w:rsidRDefault="00BD180E" w:rsidP="00D00D8C">
            <w:pPr>
              <w:pStyle w:val="TAL"/>
              <w:rPr>
                <w:lang w:eastAsia="en-US"/>
              </w:rPr>
            </w:pPr>
            <w:r w:rsidRPr="00DE0B89">
              <w:rPr>
                <w:lang w:eastAsia="en-US"/>
              </w:rPr>
              <w:t>2,4,6,8,10,12,16,18,20,22,24,26,28,30,32</w:t>
            </w:r>
          </w:p>
        </w:tc>
      </w:tr>
      <w:tr w:rsidR="00BD180E" w:rsidRPr="00DE0B89" w14:paraId="03AF7E26"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66E29019" w14:textId="77777777" w:rsidR="00BD180E" w:rsidRPr="00DE0B89" w:rsidRDefault="00BD180E" w:rsidP="00D00D8C">
            <w:pPr>
              <w:pStyle w:val="TAL"/>
              <w:rPr>
                <w:lang w:eastAsia="en-US"/>
              </w:rPr>
            </w:pPr>
            <w:r w:rsidRPr="00DE0B89">
              <w:rPr>
                <w:lang w:eastAsia="en-US"/>
              </w:rPr>
              <w:t>38</w:t>
            </w:r>
          </w:p>
        </w:tc>
        <w:tc>
          <w:tcPr>
            <w:tcW w:w="1616" w:type="dxa"/>
            <w:tcBorders>
              <w:top w:val="single" w:sz="4" w:space="0" w:color="auto"/>
              <w:left w:val="single" w:sz="4" w:space="0" w:color="auto"/>
              <w:bottom w:val="single" w:sz="4" w:space="0" w:color="auto"/>
              <w:right w:val="single" w:sz="4" w:space="0" w:color="auto"/>
            </w:tcBorders>
          </w:tcPr>
          <w:p w14:paraId="1CBEFCDB" w14:textId="77777777" w:rsidR="00BD180E" w:rsidRPr="00DE0B89" w:rsidRDefault="00BD180E" w:rsidP="00D00D8C">
            <w:pPr>
              <w:pStyle w:val="TAL"/>
              <w:rPr>
                <w:lang w:eastAsia="en-US"/>
              </w:rPr>
            </w:pPr>
            <w:r w:rsidRPr="00DE0B89">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65F71501" w14:textId="77777777" w:rsidR="00BD180E" w:rsidRPr="00DE0B89" w:rsidRDefault="00BD180E" w:rsidP="00D00D8C">
            <w:pPr>
              <w:pStyle w:val="TAL"/>
              <w:rPr>
                <w:lang w:eastAsia="en-US"/>
              </w:rPr>
            </w:pPr>
            <w:r w:rsidRPr="00DE0B89">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52EDB116" w14:textId="77777777" w:rsidR="00BD180E" w:rsidRPr="00DE0B89" w:rsidRDefault="00BD180E" w:rsidP="00D00D8C">
            <w:pPr>
              <w:pStyle w:val="TAL"/>
              <w:rPr>
                <w:lang w:eastAsia="en-US"/>
              </w:rPr>
            </w:pPr>
            <w:r w:rsidRPr="00DE0B89">
              <w:rPr>
                <w:lang w:eastAsia="en-US"/>
              </w:rPr>
              <w:t>2,4,6,8,10,12,16,18,20,22,24,26,28,30,32,34,36,38</w:t>
            </w:r>
          </w:p>
        </w:tc>
      </w:tr>
      <w:tr w:rsidR="00BD180E" w:rsidRPr="00DE0B89" w14:paraId="75352711"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7E873385" w14:textId="77777777" w:rsidR="00BD180E" w:rsidRPr="00DE0B89" w:rsidRDefault="00BD180E" w:rsidP="00D00D8C">
            <w:pPr>
              <w:pStyle w:val="TAL"/>
              <w:rPr>
                <w:lang w:eastAsia="en-US"/>
              </w:rPr>
            </w:pPr>
            <w:r w:rsidRPr="00DE0B89">
              <w:rPr>
                <w:lang w:eastAsia="en-US"/>
              </w:rPr>
              <w:t>51</w:t>
            </w:r>
          </w:p>
        </w:tc>
        <w:tc>
          <w:tcPr>
            <w:tcW w:w="1616" w:type="dxa"/>
            <w:tcBorders>
              <w:top w:val="single" w:sz="4" w:space="0" w:color="auto"/>
              <w:left w:val="single" w:sz="4" w:space="0" w:color="auto"/>
              <w:bottom w:val="single" w:sz="4" w:space="0" w:color="auto"/>
              <w:right w:val="single" w:sz="4" w:space="0" w:color="auto"/>
            </w:tcBorders>
          </w:tcPr>
          <w:p w14:paraId="23D06C9B" w14:textId="77777777" w:rsidR="00BD180E" w:rsidRPr="00DE0B89" w:rsidRDefault="00BD180E" w:rsidP="00D00D8C">
            <w:pPr>
              <w:pStyle w:val="TAL"/>
              <w:rPr>
                <w:lang w:eastAsia="en-US"/>
              </w:rPr>
            </w:pPr>
            <w:r w:rsidRPr="00DE0B89">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0DE33062" w14:textId="77777777" w:rsidR="00BD180E" w:rsidRPr="00DE0B89" w:rsidRDefault="00BD180E" w:rsidP="00D00D8C">
            <w:pPr>
              <w:pStyle w:val="TAL"/>
              <w:rPr>
                <w:lang w:eastAsia="en-US"/>
              </w:rPr>
            </w:pPr>
            <w:r w:rsidRPr="00DE0B89">
              <w:rPr>
                <w:lang w:eastAsia="en-US"/>
              </w:rPr>
              <w:t>3</w:t>
            </w:r>
          </w:p>
        </w:tc>
        <w:tc>
          <w:tcPr>
            <w:tcW w:w="6272" w:type="dxa"/>
            <w:tcBorders>
              <w:top w:val="single" w:sz="4" w:space="0" w:color="auto"/>
              <w:left w:val="single" w:sz="4" w:space="0" w:color="auto"/>
              <w:bottom w:val="single" w:sz="4" w:space="0" w:color="auto"/>
              <w:right w:val="single" w:sz="4" w:space="0" w:color="auto"/>
            </w:tcBorders>
          </w:tcPr>
          <w:p w14:paraId="5FC3CA4F" w14:textId="77777777" w:rsidR="00BD180E" w:rsidRPr="00DE0B89" w:rsidRDefault="00BD180E" w:rsidP="00D00D8C">
            <w:pPr>
              <w:pStyle w:val="TAL"/>
              <w:rPr>
                <w:lang w:eastAsia="en-US"/>
              </w:rPr>
            </w:pPr>
            <w:r w:rsidRPr="00DE0B89">
              <w:rPr>
                <w:lang w:eastAsia="en-US"/>
              </w:rPr>
              <w:t>3,4,7,8,11,12,15,16,19,20,23,24,27,28,31,32,35,36,39,40,43,44,47,48,51</w:t>
            </w:r>
          </w:p>
        </w:tc>
      </w:tr>
      <w:tr w:rsidR="00BD180E" w:rsidRPr="00DE0B89" w14:paraId="7A5B1320"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1328A65F" w14:textId="77777777" w:rsidR="00BD180E" w:rsidRPr="00DE0B89" w:rsidRDefault="00BD180E" w:rsidP="00D00D8C">
            <w:pPr>
              <w:pStyle w:val="TAL"/>
              <w:rPr>
                <w:lang w:eastAsia="en-US"/>
              </w:rPr>
            </w:pPr>
            <w:r w:rsidRPr="00DE0B89">
              <w:rPr>
                <w:lang w:eastAsia="en-US"/>
              </w:rPr>
              <w:t>52</w:t>
            </w:r>
          </w:p>
        </w:tc>
        <w:tc>
          <w:tcPr>
            <w:tcW w:w="1616" w:type="dxa"/>
            <w:tcBorders>
              <w:top w:val="single" w:sz="4" w:space="0" w:color="auto"/>
              <w:left w:val="single" w:sz="4" w:space="0" w:color="auto"/>
              <w:bottom w:val="single" w:sz="4" w:space="0" w:color="auto"/>
              <w:right w:val="single" w:sz="4" w:space="0" w:color="auto"/>
            </w:tcBorders>
          </w:tcPr>
          <w:p w14:paraId="19835345" w14:textId="77777777" w:rsidR="00BD180E" w:rsidRPr="00DE0B89" w:rsidRDefault="00BD180E" w:rsidP="00D00D8C">
            <w:pPr>
              <w:pStyle w:val="TAL"/>
              <w:rPr>
                <w:lang w:eastAsia="en-US"/>
              </w:rPr>
            </w:pPr>
            <w:r w:rsidRPr="00DE0B89">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5E1E3FDA" w14:textId="77777777" w:rsidR="00BD180E" w:rsidRPr="00DE0B89" w:rsidRDefault="00BD180E" w:rsidP="00D00D8C">
            <w:pPr>
              <w:pStyle w:val="TAL"/>
              <w:rPr>
                <w:lang w:eastAsia="en-US"/>
              </w:rPr>
            </w:pPr>
            <w:r w:rsidRPr="00DE0B89">
              <w:rPr>
                <w:lang w:eastAsia="en-US"/>
              </w:rPr>
              <w:t>4</w:t>
            </w:r>
          </w:p>
        </w:tc>
        <w:tc>
          <w:tcPr>
            <w:tcW w:w="6272" w:type="dxa"/>
            <w:tcBorders>
              <w:top w:val="single" w:sz="4" w:space="0" w:color="auto"/>
              <w:left w:val="single" w:sz="4" w:space="0" w:color="auto"/>
              <w:bottom w:val="single" w:sz="4" w:space="0" w:color="auto"/>
              <w:right w:val="single" w:sz="4" w:space="0" w:color="auto"/>
            </w:tcBorders>
          </w:tcPr>
          <w:p w14:paraId="49847A77" w14:textId="77777777" w:rsidR="00BD180E" w:rsidRPr="00DE0B89" w:rsidRDefault="00BD180E" w:rsidP="00D00D8C">
            <w:pPr>
              <w:pStyle w:val="TAL"/>
              <w:rPr>
                <w:lang w:eastAsia="en-US"/>
              </w:rPr>
            </w:pPr>
            <w:r w:rsidRPr="00DE0B89">
              <w:rPr>
                <w:lang w:eastAsia="en-US"/>
              </w:rPr>
              <w:t>4,8,12,16,20,24,28,32,36,40,44,48,52</w:t>
            </w:r>
          </w:p>
        </w:tc>
      </w:tr>
      <w:tr w:rsidR="00BD180E" w:rsidRPr="00DE0B89" w14:paraId="70327752"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12F9A20C" w14:textId="77777777" w:rsidR="00BD180E" w:rsidRPr="00DE0B89" w:rsidRDefault="00BD180E" w:rsidP="00D00D8C">
            <w:pPr>
              <w:pStyle w:val="TAL"/>
              <w:rPr>
                <w:lang w:eastAsia="en-US"/>
              </w:rPr>
            </w:pPr>
            <w:r w:rsidRPr="00DE0B89">
              <w:rPr>
                <w:lang w:eastAsia="en-US"/>
              </w:rPr>
              <w:t>65</w:t>
            </w:r>
          </w:p>
        </w:tc>
        <w:tc>
          <w:tcPr>
            <w:tcW w:w="1616" w:type="dxa"/>
            <w:tcBorders>
              <w:top w:val="single" w:sz="4" w:space="0" w:color="auto"/>
              <w:left w:val="single" w:sz="4" w:space="0" w:color="auto"/>
              <w:bottom w:val="single" w:sz="4" w:space="0" w:color="auto"/>
              <w:right w:val="single" w:sz="4" w:space="0" w:color="auto"/>
            </w:tcBorders>
          </w:tcPr>
          <w:p w14:paraId="0DCA5DBC" w14:textId="77777777" w:rsidR="00BD180E" w:rsidRPr="00DE0B89" w:rsidRDefault="00BD180E" w:rsidP="00D00D8C">
            <w:pPr>
              <w:pStyle w:val="TAL"/>
              <w:rPr>
                <w:lang w:eastAsia="en-US"/>
              </w:rPr>
            </w:pPr>
            <w:r w:rsidRPr="00DE0B89">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277AB1B1" w14:textId="77777777" w:rsidR="00BD180E" w:rsidRPr="00DE0B89" w:rsidRDefault="00BD180E" w:rsidP="00D00D8C">
            <w:pPr>
              <w:pStyle w:val="TAL"/>
              <w:rPr>
                <w:lang w:eastAsia="en-US"/>
              </w:rPr>
            </w:pPr>
            <w:r w:rsidRPr="00DE0B89">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28FF9637" w14:textId="77777777" w:rsidR="00BD180E" w:rsidRPr="00DE0B89" w:rsidRDefault="00BD180E" w:rsidP="00D00D8C">
            <w:pPr>
              <w:pStyle w:val="TAL"/>
              <w:rPr>
                <w:lang w:eastAsia="en-US"/>
              </w:rPr>
            </w:pPr>
            <w:r w:rsidRPr="00DE0B89">
              <w:rPr>
                <w:lang w:eastAsia="en-US"/>
              </w:rPr>
              <w:t>1,4,5,8,9,12,13,16,17,20,21,24,25,28,29,32,33,36,37,40,41,44,45,48,49, 52,53,56,57,60,61,64,65</w:t>
            </w:r>
          </w:p>
        </w:tc>
      </w:tr>
      <w:tr w:rsidR="00BD180E" w:rsidRPr="00DE0B89" w14:paraId="71AAD1B3"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5B187F98" w14:textId="77777777" w:rsidR="00BD180E" w:rsidRPr="00DE0B89" w:rsidRDefault="00BD180E" w:rsidP="00D00D8C">
            <w:pPr>
              <w:pStyle w:val="TAL"/>
              <w:rPr>
                <w:lang w:eastAsia="en-US"/>
              </w:rPr>
            </w:pPr>
            <w:r w:rsidRPr="00DE0B89">
              <w:rPr>
                <w:lang w:eastAsia="en-US"/>
              </w:rPr>
              <w:t>66</w:t>
            </w:r>
          </w:p>
        </w:tc>
        <w:tc>
          <w:tcPr>
            <w:tcW w:w="1616" w:type="dxa"/>
            <w:tcBorders>
              <w:top w:val="single" w:sz="4" w:space="0" w:color="auto"/>
              <w:left w:val="single" w:sz="4" w:space="0" w:color="auto"/>
              <w:bottom w:val="single" w:sz="4" w:space="0" w:color="auto"/>
              <w:right w:val="single" w:sz="4" w:space="0" w:color="auto"/>
            </w:tcBorders>
          </w:tcPr>
          <w:p w14:paraId="55E3DF55" w14:textId="77777777" w:rsidR="00BD180E" w:rsidRPr="00DE0B89" w:rsidRDefault="00BD180E" w:rsidP="00D00D8C">
            <w:pPr>
              <w:pStyle w:val="TAL"/>
              <w:rPr>
                <w:lang w:eastAsia="en-US"/>
              </w:rPr>
            </w:pPr>
            <w:r w:rsidRPr="00DE0B89">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21FB960C" w14:textId="77777777" w:rsidR="00BD180E" w:rsidRPr="00DE0B89" w:rsidRDefault="00BD180E" w:rsidP="00D00D8C">
            <w:pPr>
              <w:pStyle w:val="TAL"/>
              <w:rPr>
                <w:lang w:eastAsia="en-US"/>
              </w:rPr>
            </w:pPr>
            <w:r w:rsidRPr="00DE0B89">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4BB81FDA" w14:textId="77777777" w:rsidR="00BD180E" w:rsidRPr="00DE0B89" w:rsidRDefault="00BD180E" w:rsidP="00D00D8C">
            <w:pPr>
              <w:pStyle w:val="TAL"/>
              <w:rPr>
                <w:lang w:eastAsia="en-US"/>
              </w:rPr>
            </w:pPr>
            <w:r w:rsidRPr="00DE0B89">
              <w:rPr>
                <w:lang w:eastAsia="en-US"/>
              </w:rPr>
              <w:t>2,4,6,8,10,12,16,18,20,22,24,26,28,30,32,34,36,38,40,42,44,46,48,50,52, 54,56,58,60,62,64,66</w:t>
            </w:r>
          </w:p>
        </w:tc>
      </w:tr>
      <w:tr w:rsidR="00BD180E" w:rsidRPr="00DE0B89" w14:paraId="414FC88C"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413BA242" w14:textId="77777777" w:rsidR="00BD180E" w:rsidRPr="00DE0B89" w:rsidRDefault="00BD180E" w:rsidP="00D00D8C">
            <w:pPr>
              <w:pStyle w:val="TAL"/>
              <w:rPr>
                <w:lang w:eastAsia="en-US"/>
              </w:rPr>
            </w:pPr>
            <w:r w:rsidRPr="00DE0B89">
              <w:rPr>
                <w:lang w:eastAsia="en-US"/>
              </w:rPr>
              <w:t>79</w:t>
            </w:r>
          </w:p>
        </w:tc>
        <w:tc>
          <w:tcPr>
            <w:tcW w:w="1616" w:type="dxa"/>
            <w:tcBorders>
              <w:top w:val="single" w:sz="4" w:space="0" w:color="auto"/>
              <w:left w:val="single" w:sz="4" w:space="0" w:color="auto"/>
              <w:bottom w:val="single" w:sz="4" w:space="0" w:color="auto"/>
              <w:right w:val="single" w:sz="4" w:space="0" w:color="auto"/>
            </w:tcBorders>
          </w:tcPr>
          <w:p w14:paraId="27CC9CEA" w14:textId="77777777" w:rsidR="00BD180E" w:rsidRPr="00DE0B89" w:rsidRDefault="00BD180E" w:rsidP="00D00D8C">
            <w:pPr>
              <w:pStyle w:val="TAL"/>
              <w:rPr>
                <w:lang w:eastAsia="en-US"/>
              </w:rPr>
            </w:pPr>
            <w:r w:rsidRPr="00DE0B89">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6FAC75CD" w14:textId="77777777" w:rsidR="00BD180E" w:rsidRPr="00DE0B89" w:rsidRDefault="00BD180E" w:rsidP="00D00D8C">
            <w:pPr>
              <w:pStyle w:val="TAL"/>
              <w:rPr>
                <w:lang w:eastAsia="en-US"/>
              </w:rPr>
            </w:pPr>
            <w:r w:rsidRPr="00DE0B89">
              <w:rPr>
                <w:lang w:eastAsia="en-US"/>
              </w:rPr>
              <w:t>7</w:t>
            </w:r>
          </w:p>
        </w:tc>
        <w:tc>
          <w:tcPr>
            <w:tcW w:w="6272" w:type="dxa"/>
            <w:tcBorders>
              <w:top w:val="single" w:sz="4" w:space="0" w:color="auto"/>
              <w:left w:val="single" w:sz="4" w:space="0" w:color="auto"/>
              <w:bottom w:val="single" w:sz="4" w:space="0" w:color="auto"/>
              <w:right w:val="single" w:sz="4" w:space="0" w:color="auto"/>
            </w:tcBorders>
          </w:tcPr>
          <w:p w14:paraId="46302D89" w14:textId="77777777" w:rsidR="00BD180E" w:rsidRPr="00DE0B89" w:rsidRDefault="00BD180E" w:rsidP="00D00D8C">
            <w:pPr>
              <w:pStyle w:val="TAL"/>
              <w:rPr>
                <w:lang w:eastAsia="en-US"/>
              </w:rPr>
            </w:pPr>
            <w:r w:rsidRPr="00DE0B89">
              <w:rPr>
                <w:lang w:eastAsia="en-US"/>
              </w:rPr>
              <w:t>7,8,15,16,23,24,31,32,39,40,47,48,55,56,63,64,71,72,79</w:t>
            </w:r>
          </w:p>
        </w:tc>
      </w:tr>
      <w:tr w:rsidR="00BD180E" w:rsidRPr="00DE0B89" w14:paraId="6D8AE406"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CCD6C4A" w14:textId="77777777" w:rsidR="00BD180E" w:rsidRPr="00DE0B89" w:rsidRDefault="00BD180E" w:rsidP="00D00D8C">
            <w:pPr>
              <w:pStyle w:val="TAL"/>
              <w:rPr>
                <w:lang w:eastAsia="en-US"/>
              </w:rPr>
            </w:pPr>
            <w:r w:rsidRPr="00DE0B89">
              <w:rPr>
                <w:lang w:eastAsia="en-US"/>
              </w:rPr>
              <w:t>106</w:t>
            </w:r>
          </w:p>
        </w:tc>
        <w:tc>
          <w:tcPr>
            <w:tcW w:w="1616" w:type="dxa"/>
            <w:tcBorders>
              <w:top w:val="single" w:sz="4" w:space="0" w:color="auto"/>
              <w:left w:val="single" w:sz="4" w:space="0" w:color="auto"/>
              <w:bottom w:val="single" w:sz="4" w:space="0" w:color="auto"/>
              <w:right w:val="single" w:sz="4" w:space="0" w:color="auto"/>
            </w:tcBorders>
          </w:tcPr>
          <w:p w14:paraId="5FC02D05" w14:textId="77777777" w:rsidR="00BD180E" w:rsidRPr="00DE0B89" w:rsidRDefault="00BD180E" w:rsidP="00D00D8C">
            <w:pPr>
              <w:pStyle w:val="TAL"/>
              <w:rPr>
                <w:lang w:eastAsia="en-US"/>
              </w:rPr>
            </w:pPr>
            <w:r w:rsidRPr="00DE0B89">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6A8C065C" w14:textId="77777777" w:rsidR="00BD180E" w:rsidRPr="00DE0B89" w:rsidRDefault="00BD180E" w:rsidP="00D00D8C">
            <w:pPr>
              <w:pStyle w:val="TAL"/>
              <w:rPr>
                <w:lang w:eastAsia="en-US"/>
              </w:rPr>
            </w:pPr>
            <w:r w:rsidRPr="00DE0B89">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18DCE6B1" w14:textId="77777777" w:rsidR="00BD180E" w:rsidRPr="00DE0B89" w:rsidRDefault="00BD180E" w:rsidP="00D00D8C">
            <w:pPr>
              <w:pStyle w:val="TAL"/>
              <w:rPr>
                <w:lang w:eastAsia="en-US"/>
              </w:rPr>
            </w:pPr>
            <w:r w:rsidRPr="00DE0B89">
              <w:rPr>
                <w:lang w:eastAsia="en-US"/>
              </w:rPr>
              <w:t>2,8,10,16,18,24,26,32,34,40,42,48,50,56,58,64,66,72,74,80,82,88,90,96, 92,104,106</w:t>
            </w:r>
          </w:p>
        </w:tc>
      </w:tr>
      <w:tr w:rsidR="00BD180E" w:rsidRPr="00DE0B89" w14:paraId="23B3E42B"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045A9E37" w14:textId="77777777" w:rsidR="00BD180E" w:rsidRPr="00DE0B89" w:rsidRDefault="00BD180E" w:rsidP="00D00D8C">
            <w:pPr>
              <w:pStyle w:val="TAL"/>
              <w:rPr>
                <w:lang w:eastAsia="en-US"/>
              </w:rPr>
            </w:pPr>
            <w:r w:rsidRPr="00DE0B89">
              <w:rPr>
                <w:lang w:eastAsia="en-US"/>
              </w:rPr>
              <w:t>107</w:t>
            </w:r>
          </w:p>
        </w:tc>
        <w:tc>
          <w:tcPr>
            <w:tcW w:w="1616" w:type="dxa"/>
            <w:tcBorders>
              <w:top w:val="single" w:sz="4" w:space="0" w:color="auto"/>
              <w:left w:val="single" w:sz="4" w:space="0" w:color="auto"/>
              <w:bottom w:val="single" w:sz="4" w:space="0" w:color="auto"/>
              <w:right w:val="single" w:sz="4" w:space="0" w:color="auto"/>
            </w:tcBorders>
          </w:tcPr>
          <w:p w14:paraId="237443FA" w14:textId="77777777" w:rsidR="00BD180E" w:rsidRPr="00DE0B89" w:rsidRDefault="00BD180E" w:rsidP="00D00D8C">
            <w:pPr>
              <w:pStyle w:val="TAL"/>
              <w:rPr>
                <w:lang w:eastAsia="en-US"/>
              </w:rPr>
            </w:pPr>
            <w:r w:rsidRPr="00DE0B89">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3E6096CD" w14:textId="77777777" w:rsidR="00BD180E" w:rsidRPr="00DE0B89" w:rsidRDefault="00BD180E" w:rsidP="00D00D8C">
            <w:pPr>
              <w:pStyle w:val="TAL"/>
              <w:rPr>
                <w:lang w:eastAsia="en-US"/>
              </w:rPr>
            </w:pPr>
            <w:r w:rsidRPr="00DE0B89">
              <w:rPr>
                <w:lang w:eastAsia="en-US"/>
              </w:rPr>
              <w:t>3</w:t>
            </w:r>
          </w:p>
        </w:tc>
        <w:tc>
          <w:tcPr>
            <w:tcW w:w="6272" w:type="dxa"/>
            <w:tcBorders>
              <w:top w:val="single" w:sz="4" w:space="0" w:color="auto"/>
              <w:left w:val="single" w:sz="4" w:space="0" w:color="auto"/>
              <w:bottom w:val="single" w:sz="4" w:space="0" w:color="auto"/>
              <w:right w:val="single" w:sz="4" w:space="0" w:color="auto"/>
            </w:tcBorders>
          </w:tcPr>
          <w:p w14:paraId="1A860D2B" w14:textId="77777777" w:rsidR="00BD180E" w:rsidRPr="00DE0B89" w:rsidRDefault="00BD180E" w:rsidP="00D00D8C">
            <w:pPr>
              <w:pStyle w:val="TAL"/>
              <w:rPr>
                <w:lang w:eastAsia="en-US"/>
              </w:rPr>
            </w:pPr>
            <w:r w:rsidRPr="00DE0B89">
              <w:rPr>
                <w:lang w:eastAsia="en-US"/>
              </w:rPr>
              <w:t>3,8,11,16,19,24,27,32,35,40,43,48,51,56,59,64,67,72,75,80,83,88,91,96, 99,104,107</w:t>
            </w:r>
          </w:p>
        </w:tc>
      </w:tr>
      <w:tr w:rsidR="00BD180E" w:rsidRPr="00DE0B89" w14:paraId="38541992"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47450C47" w14:textId="77777777" w:rsidR="00BD180E" w:rsidRPr="00DE0B89" w:rsidRDefault="00BD180E" w:rsidP="00D00D8C">
            <w:pPr>
              <w:pStyle w:val="TAL"/>
              <w:rPr>
                <w:lang w:eastAsia="en-US"/>
              </w:rPr>
            </w:pPr>
            <w:r w:rsidRPr="00DE0B89">
              <w:rPr>
                <w:lang w:eastAsia="en-US"/>
              </w:rPr>
              <w:t>132</w:t>
            </w:r>
          </w:p>
        </w:tc>
        <w:tc>
          <w:tcPr>
            <w:tcW w:w="1616" w:type="dxa"/>
            <w:tcBorders>
              <w:top w:val="single" w:sz="4" w:space="0" w:color="auto"/>
              <w:left w:val="single" w:sz="4" w:space="0" w:color="auto"/>
              <w:bottom w:val="single" w:sz="4" w:space="0" w:color="auto"/>
              <w:right w:val="single" w:sz="4" w:space="0" w:color="auto"/>
            </w:tcBorders>
          </w:tcPr>
          <w:p w14:paraId="3EF4E4A6" w14:textId="77777777" w:rsidR="00BD180E" w:rsidRPr="00DE0B89" w:rsidRDefault="00BD180E" w:rsidP="00D00D8C">
            <w:pPr>
              <w:pStyle w:val="TAL"/>
              <w:rPr>
                <w:lang w:eastAsia="en-US"/>
              </w:rPr>
            </w:pPr>
            <w:r w:rsidRPr="00DE0B89">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53F47A83" w14:textId="77777777" w:rsidR="00BD180E" w:rsidRPr="00DE0B89" w:rsidRDefault="00BD180E" w:rsidP="00D00D8C">
            <w:pPr>
              <w:pStyle w:val="TAL"/>
              <w:rPr>
                <w:lang w:eastAsia="en-US"/>
              </w:rPr>
            </w:pPr>
            <w:r w:rsidRPr="00DE0B89">
              <w:rPr>
                <w:lang w:eastAsia="en-US"/>
              </w:rPr>
              <w:t>4</w:t>
            </w:r>
          </w:p>
        </w:tc>
        <w:tc>
          <w:tcPr>
            <w:tcW w:w="6272" w:type="dxa"/>
            <w:tcBorders>
              <w:top w:val="single" w:sz="4" w:space="0" w:color="auto"/>
              <w:left w:val="single" w:sz="4" w:space="0" w:color="auto"/>
              <w:bottom w:val="single" w:sz="4" w:space="0" w:color="auto"/>
              <w:right w:val="single" w:sz="4" w:space="0" w:color="auto"/>
            </w:tcBorders>
          </w:tcPr>
          <w:p w14:paraId="650CD4FF" w14:textId="77777777" w:rsidR="00BD180E" w:rsidRPr="00DE0B89" w:rsidRDefault="00BD180E" w:rsidP="00D00D8C">
            <w:pPr>
              <w:pStyle w:val="TAL"/>
              <w:rPr>
                <w:lang w:eastAsia="en-US"/>
              </w:rPr>
            </w:pPr>
            <w:r w:rsidRPr="00DE0B89">
              <w:rPr>
                <w:lang w:eastAsia="en-US"/>
              </w:rPr>
              <w:t>4,8,12,16,20,24,28,32,36,40,44,48,52,56,60,64,68,72,76,80,84,88,92,96, 100,104, 108,112,116,120,124,128,132</w:t>
            </w:r>
          </w:p>
        </w:tc>
      </w:tr>
      <w:tr w:rsidR="00BD180E" w:rsidRPr="00DE0B89" w14:paraId="62524796"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0D65D534" w14:textId="77777777" w:rsidR="00BD180E" w:rsidRPr="00DE0B89" w:rsidRDefault="00BD180E" w:rsidP="00D00D8C">
            <w:pPr>
              <w:pStyle w:val="TAL"/>
              <w:rPr>
                <w:lang w:eastAsia="en-US"/>
              </w:rPr>
            </w:pPr>
            <w:r w:rsidRPr="00DE0B89">
              <w:rPr>
                <w:lang w:eastAsia="en-US"/>
              </w:rPr>
              <w:t>133</w:t>
            </w:r>
          </w:p>
        </w:tc>
        <w:tc>
          <w:tcPr>
            <w:tcW w:w="1616" w:type="dxa"/>
            <w:tcBorders>
              <w:top w:val="single" w:sz="4" w:space="0" w:color="auto"/>
              <w:left w:val="single" w:sz="4" w:space="0" w:color="auto"/>
              <w:bottom w:val="single" w:sz="4" w:space="0" w:color="auto"/>
              <w:right w:val="single" w:sz="4" w:space="0" w:color="auto"/>
            </w:tcBorders>
          </w:tcPr>
          <w:p w14:paraId="16B0D33B" w14:textId="77777777" w:rsidR="00BD180E" w:rsidRPr="00DE0B89" w:rsidRDefault="00BD180E" w:rsidP="00D00D8C">
            <w:pPr>
              <w:pStyle w:val="TAL"/>
              <w:rPr>
                <w:lang w:eastAsia="en-US"/>
              </w:rPr>
            </w:pPr>
            <w:r w:rsidRPr="00DE0B89">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18A43FC6" w14:textId="77777777" w:rsidR="00BD180E" w:rsidRPr="00DE0B89" w:rsidRDefault="00BD180E" w:rsidP="00D00D8C">
            <w:pPr>
              <w:pStyle w:val="TAL"/>
              <w:rPr>
                <w:lang w:eastAsia="en-US"/>
              </w:rPr>
            </w:pPr>
            <w:r w:rsidRPr="00DE0B89">
              <w:rPr>
                <w:lang w:eastAsia="en-US"/>
              </w:rPr>
              <w:t>5</w:t>
            </w:r>
          </w:p>
        </w:tc>
        <w:tc>
          <w:tcPr>
            <w:tcW w:w="6272" w:type="dxa"/>
            <w:tcBorders>
              <w:top w:val="single" w:sz="4" w:space="0" w:color="auto"/>
              <w:left w:val="single" w:sz="4" w:space="0" w:color="auto"/>
              <w:bottom w:val="single" w:sz="4" w:space="0" w:color="auto"/>
              <w:right w:val="single" w:sz="4" w:space="0" w:color="auto"/>
            </w:tcBorders>
          </w:tcPr>
          <w:p w14:paraId="702F5163" w14:textId="77777777" w:rsidR="00BD180E" w:rsidRPr="00DE0B89" w:rsidRDefault="00BD180E" w:rsidP="00D00D8C">
            <w:pPr>
              <w:pStyle w:val="TAL"/>
              <w:rPr>
                <w:lang w:eastAsia="en-US"/>
              </w:rPr>
            </w:pPr>
            <w:r w:rsidRPr="00DE0B89">
              <w:rPr>
                <w:lang w:eastAsia="en-US"/>
              </w:rPr>
              <w:t>5,8,13,16,21,24,29,32,37,40,45,48,53,56,61,64,69,72,77,80,85,88,93,96, 101,104, 109,112,117,120,125,128,133</w:t>
            </w:r>
          </w:p>
        </w:tc>
      </w:tr>
      <w:tr w:rsidR="00BD180E" w:rsidRPr="00DE0B89" w14:paraId="1BE4D209"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099132D1" w14:textId="77777777" w:rsidR="00BD180E" w:rsidRPr="00DE0B89" w:rsidRDefault="00BD180E" w:rsidP="00D00D8C">
            <w:pPr>
              <w:pStyle w:val="TAL"/>
              <w:rPr>
                <w:lang w:eastAsia="en-US"/>
              </w:rPr>
            </w:pPr>
            <w:r w:rsidRPr="00DE0B89">
              <w:rPr>
                <w:lang w:eastAsia="en-US"/>
              </w:rPr>
              <w:t>135</w:t>
            </w:r>
          </w:p>
        </w:tc>
        <w:tc>
          <w:tcPr>
            <w:tcW w:w="1616" w:type="dxa"/>
            <w:tcBorders>
              <w:top w:val="single" w:sz="4" w:space="0" w:color="auto"/>
              <w:left w:val="single" w:sz="4" w:space="0" w:color="auto"/>
              <w:bottom w:val="single" w:sz="4" w:space="0" w:color="auto"/>
              <w:right w:val="single" w:sz="4" w:space="0" w:color="auto"/>
            </w:tcBorders>
          </w:tcPr>
          <w:p w14:paraId="22572FEE" w14:textId="77777777" w:rsidR="00BD180E" w:rsidRPr="00DE0B89" w:rsidRDefault="00BD180E" w:rsidP="00D00D8C">
            <w:pPr>
              <w:pStyle w:val="TAL"/>
              <w:rPr>
                <w:lang w:eastAsia="en-US"/>
              </w:rPr>
            </w:pPr>
            <w:r w:rsidRPr="00DE0B89">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05D67330" w14:textId="77777777" w:rsidR="00BD180E" w:rsidRPr="00DE0B89" w:rsidRDefault="00BD180E" w:rsidP="00D00D8C">
            <w:pPr>
              <w:pStyle w:val="TAL"/>
              <w:rPr>
                <w:lang w:eastAsia="en-US"/>
              </w:rPr>
            </w:pPr>
            <w:r w:rsidRPr="00DE0B89">
              <w:rPr>
                <w:lang w:eastAsia="en-US"/>
              </w:rPr>
              <w:t>7</w:t>
            </w:r>
          </w:p>
        </w:tc>
        <w:tc>
          <w:tcPr>
            <w:tcW w:w="6272" w:type="dxa"/>
            <w:tcBorders>
              <w:top w:val="single" w:sz="4" w:space="0" w:color="auto"/>
              <w:left w:val="single" w:sz="4" w:space="0" w:color="auto"/>
              <w:bottom w:val="single" w:sz="4" w:space="0" w:color="auto"/>
              <w:right w:val="single" w:sz="4" w:space="0" w:color="auto"/>
            </w:tcBorders>
          </w:tcPr>
          <w:p w14:paraId="0F0DB4FC" w14:textId="77777777" w:rsidR="00BD180E" w:rsidRPr="00DE0B89" w:rsidRDefault="00BD180E" w:rsidP="00D00D8C">
            <w:pPr>
              <w:pStyle w:val="TAL"/>
              <w:rPr>
                <w:lang w:eastAsia="en-US"/>
              </w:rPr>
            </w:pPr>
            <w:r w:rsidRPr="00DE0B89">
              <w:rPr>
                <w:lang w:eastAsia="en-US"/>
              </w:rPr>
              <w:t>7,8,15,16,23,24,31,32,39,40,47,48,55,56,63,64,71,72,79,80,87,88,95,96, 103,104, 111,112,119,120,127,128,135</w:t>
            </w:r>
          </w:p>
        </w:tc>
      </w:tr>
      <w:tr w:rsidR="00810453" w:rsidRPr="00DE0B89" w14:paraId="3537C4DD" w14:textId="77777777" w:rsidTr="008615B2">
        <w:trPr>
          <w:jc w:val="center"/>
        </w:trPr>
        <w:tc>
          <w:tcPr>
            <w:tcW w:w="1000" w:type="dxa"/>
            <w:tcBorders>
              <w:top w:val="single" w:sz="4" w:space="0" w:color="auto"/>
              <w:left w:val="single" w:sz="4" w:space="0" w:color="auto"/>
              <w:bottom w:val="single" w:sz="4" w:space="0" w:color="auto"/>
              <w:right w:val="single" w:sz="4" w:space="0" w:color="auto"/>
            </w:tcBorders>
          </w:tcPr>
          <w:p w14:paraId="345A565F" w14:textId="77777777" w:rsidR="00810453" w:rsidRPr="00DE0B89" w:rsidRDefault="00810453" w:rsidP="00810453">
            <w:pPr>
              <w:keepNext/>
              <w:keepLines/>
              <w:overflowPunct/>
              <w:autoSpaceDE/>
              <w:autoSpaceDN/>
              <w:adjustRightInd/>
              <w:spacing w:after="0"/>
              <w:textAlignment w:val="auto"/>
              <w:rPr>
                <w:rFonts w:ascii="Arial" w:eastAsia="SimSun" w:hAnsi="Arial"/>
                <w:sz w:val="18"/>
                <w:lang w:eastAsia="en-US"/>
              </w:rPr>
            </w:pPr>
            <w:r w:rsidRPr="00DE0B89">
              <w:rPr>
                <w:rFonts w:ascii="Arial" w:eastAsia="SimSun" w:hAnsi="Arial"/>
                <w:sz w:val="18"/>
                <w:lang w:eastAsia="en-US"/>
              </w:rPr>
              <w:t>160</w:t>
            </w:r>
          </w:p>
        </w:tc>
        <w:tc>
          <w:tcPr>
            <w:tcW w:w="1616" w:type="dxa"/>
            <w:tcBorders>
              <w:top w:val="single" w:sz="4" w:space="0" w:color="auto"/>
              <w:left w:val="single" w:sz="4" w:space="0" w:color="auto"/>
              <w:bottom w:val="single" w:sz="4" w:space="0" w:color="auto"/>
              <w:right w:val="single" w:sz="4" w:space="0" w:color="auto"/>
            </w:tcBorders>
          </w:tcPr>
          <w:p w14:paraId="08B04FB5" w14:textId="77777777" w:rsidR="00810453" w:rsidRPr="00DE0B89" w:rsidRDefault="00810453" w:rsidP="00810453">
            <w:pPr>
              <w:keepNext/>
              <w:keepLines/>
              <w:overflowPunct/>
              <w:autoSpaceDE/>
              <w:autoSpaceDN/>
              <w:adjustRightInd/>
              <w:spacing w:after="0"/>
              <w:textAlignment w:val="auto"/>
              <w:rPr>
                <w:rFonts w:ascii="Arial" w:eastAsia="SimSun" w:hAnsi="Arial"/>
                <w:sz w:val="18"/>
                <w:lang w:eastAsia="en-US"/>
              </w:rPr>
            </w:pPr>
            <w:r w:rsidRPr="00DE0B89">
              <w:rPr>
                <w:rFonts w:ascii="Arial" w:eastAsia="SimSun" w:hAnsi="Arial"/>
                <w:sz w:val="18"/>
                <w:lang w:eastAsia="en-US"/>
              </w:rPr>
              <w:t>16</w:t>
            </w:r>
          </w:p>
        </w:tc>
        <w:tc>
          <w:tcPr>
            <w:tcW w:w="734" w:type="dxa"/>
            <w:tcBorders>
              <w:top w:val="single" w:sz="4" w:space="0" w:color="auto"/>
              <w:left w:val="single" w:sz="4" w:space="0" w:color="auto"/>
              <w:bottom w:val="single" w:sz="4" w:space="0" w:color="auto"/>
              <w:right w:val="single" w:sz="4" w:space="0" w:color="auto"/>
            </w:tcBorders>
          </w:tcPr>
          <w:p w14:paraId="6EEE9A62" w14:textId="77777777" w:rsidR="00810453" w:rsidRPr="00DE0B89" w:rsidRDefault="00810453" w:rsidP="00810453">
            <w:pPr>
              <w:keepNext/>
              <w:keepLines/>
              <w:overflowPunct/>
              <w:autoSpaceDE/>
              <w:autoSpaceDN/>
              <w:adjustRightInd/>
              <w:spacing w:after="0"/>
              <w:textAlignment w:val="auto"/>
              <w:rPr>
                <w:rFonts w:ascii="Arial" w:eastAsia="SimSun" w:hAnsi="Arial"/>
                <w:sz w:val="18"/>
                <w:lang w:eastAsia="en-US"/>
              </w:rPr>
            </w:pPr>
            <w:r w:rsidRPr="00DE0B89">
              <w:rPr>
                <w:rFonts w:ascii="Arial" w:eastAsia="SimSun" w:hAnsi="Arial"/>
                <w:sz w:val="18"/>
                <w:lang w:eastAsia="en-US"/>
              </w:rPr>
              <w:t>16</w:t>
            </w:r>
          </w:p>
        </w:tc>
        <w:tc>
          <w:tcPr>
            <w:tcW w:w="6272" w:type="dxa"/>
            <w:tcBorders>
              <w:top w:val="single" w:sz="4" w:space="0" w:color="auto"/>
              <w:left w:val="single" w:sz="4" w:space="0" w:color="auto"/>
              <w:bottom w:val="single" w:sz="4" w:space="0" w:color="auto"/>
              <w:right w:val="single" w:sz="4" w:space="0" w:color="auto"/>
            </w:tcBorders>
          </w:tcPr>
          <w:p w14:paraId="52A59451" w14:textId="77777777" w:rsidR="00810453" w:rsidRPr="00DE0B89" w:rsidRDefault="00810453" w:rsidP="00810453">
            <w:pPr>
              <w:keepNext/>
              <w:keepLines/>
              <w:overflowPunct/>
              <w:autoSpaceDE/>
              <w:autoSpaceDN/>
              <w:adjustRightInd/>
              <w:spacing w:after="0"/>
              <w:textAlignment w:val="auto"/>
              <w:rPr>
                <w:rFonts w:ascii="Arial" w:eastAsia="SimSun" w:hAnsi="Arial"/>
                <w:sz w:val="18"/>
                <w:lang w:eastAsia="en-US"/>
              </w:rPr>
            </w:pPr>
            <w:r w:rsidRPr="00DE0B89">
              <w:rPr>
                <w:rFonts w:ascii="Arial" w:eastAsia="SimSun" w:hAnsi="Arial"/>
                <w:sz w:val="18"/>
                <w:lang w:eastAsia="en-US"/>
              </w:rPr>
              <w:t>16,32,48,64,80,96,112,128,144,160</w:t>
            </w:r>
          </w:p>
        </w:tc>
      </w:tr>
      <w:tr w:rsidR="00BD180E" w:rsidRPr="00DE0B89" w14:paraId="474C5C77"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3788192B" w14:textId="77777777" w:rsidR="00BD180E" w:rsidRPr="00DE0B89" w:rsidRDefault="00BD180E" w:rsidP="00D00D8C">
            <w:pPr>
              <w:pStyle w:val="TAL"/>
              <w:rPr>
                <w:lang w:eastAsia="en-US"/>
              </w:rPr>
            </w:pPr>
            <w:r w:rsidRPr="00DE0B89">
              <w:rPr>
                <w:lang w:eastAsia="en-US"/>
              </w:rPr>
              <w:t>216</w:t>
            </w:r>
          </w:p>
        </w:tc>
        <w:tc>
          <w:tcPr>
            <w:tcW w:w="1616" w:type="dxa"/>
            <w:tcBorders>
              <w:top w:val="single" w:sz="4" w:space="0" w:color="auto"/>
              <w:left w:val="single" w:sz="4" w:space="0" w:color="auto"/>
              <w:bottom w:val="single" w:sz="4" w:space="0" w:color="auto"/>
              <w:right w:val="single" w:sz="4" w:space="0" w:color="auto"/>
            </w:tcBorders>
          </w:tcPr>
          <w:p w14:paraId="7B3A5A03" w14:textId="77777777" w:rsidR="00BD180E" w:rsidRPr="00DE0B89" w:rsidRDefault="00BD180E" w:rsidP="00D00D8C">
            <w:pPr>
              <w:pStyle w:val="TAL"/>
              <w:rPr>
                <w:lang w:eastAsia="en-US"/>
              </w:rPr>
            </w:pPr>
            <w:r w:rsidRPr="00DE0B89">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089C2BAA" w14:textId="77777777" w:rsidR="00BD180E" w:rsidRPr="00DE0B89" w:rsidRDefault="00BD180E" w:rsidP="00D00D8C">
            <w:pPr>
              <w:pStyle w:val="TAL"/>
              <w:rPr>
                <w:lang w:eastAsia="en-US"/>
              </w:rPr>
            </w:pPr>
            <w:r w:rsidRPr="00DE0B89">
              <w:rPr>
                <w:lang w:eastAsia="en-US"/>
              </w:rPr>
              <w:t>8</w:t>
            </w:r>
          </w:p>
        </w:tc>
        <w:tc>
          <w:tcPr>
            <w:tcW w:w="6272" w:type="dxa"/>
            <w:tcBorders>
              <w:top w:val="single" w:sz="4" w:space="0" w:color="auto"/>
              <w:left w:val="single" w:sz="4" w:space="0" w:color="auto"/>
              <w:bottom w:val="single" w:sz="4" w:space="0" w:color="auto"/>
              <w:right w:val="single" w:sz="4" w:space="0" w:color="auto"/>
            </w:tcBorders>
          </w:tcPr>
          <w:p w14:paraId="6A43D4EC" w14:textId="77777777" w:rsidR="00BD180E" w:rsidRPr="00DE0B89" w:rsidRDefault="00BD180E" w:rsidP="00D00D8C">
            <w:pPr>
              <w:pStyle w:val="TAL"/>
              <w:rPr>
                <w:lang w:eastAsia="en-US"/>
              </w:rPr>
            </w:pPr>
            <w:r w:rsidRPr="00DE0B89">
              <w:rPr>
                <w:lang w:eastAsia="en-US"/>
              </w:rPr>
              <w:t>8,16,24,32,40,48,56,64,72,80,88,96,104,112,120,128,136,144,152,160,168, 176,184,192,200,208,216</w:t>
            </w:r>
          </w:p>
        </w:tc>
      </w:tr>
      <w:tr w:rsidR="00BD180E" w:rsidRPr="00DE0B89" w14:paraId="52F5CC2C"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57842F4D" w14:textId="77777777" w:rsidR="00BD180E" w:rsidRPr="00DE0B89" w:rsidRDefault="00BD180E" w:rsidP="00D00D8C">
            <w:pPr>
              <w:pStyle w:val="TAL"/>
              <w:rPr>
                <w:lang w:eastAsia="en-US"/>
              </w:rPr>
            </w:pPr>
            <w:r w:rsidRPr="00DE0B89">
              <w:rPr>
                <w:lang w:eastAsia="en-US"/>
              </w:rPr>
              <w:t>217</w:t>
            </w:r>
          </w:p>
        </w:tc>
        <w:tc>
          <w:tcPr>
            <w:tcW w:w="1616" w:type="dxa"/>
            <w:tcBorders>
              <w:top w:val="single" w:sz="4" w:space="0" w:color="auto"/>
              <w:left w:val="single" w:sz="4" w:space="0" w:color="auto"/>
              <w:bottom w:val="single" w:sz="4" w:space="0" w:color="auto"/>
              <w:right w:val="single" w:sz="4" w:space="0" w:color="auto"/>
            </w:tcBorders>
          </w:tcPr>
          <w:p w14:paraId="0517704C" w14:textId="77777777" w:rsidR="00BD180E" w:rsidRPr="00DE0B89" w:rsidRDefault="00BD180E" w:rsidP="00D00D8C">
            <w:pPr>
              <w:pStyle w:val="TAL"/>
              <w:rPr>
                <w:lang w:eastAsia="en-US"/>
              </w:rPr>
            </w:pPr>
            <w:r w:rsidRPr="00DE0B89">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6F3BC67C" w14:textId="77777777" w:rsidR="00BD180E" w:rsidRPr="00DE0B89" w:rsidRDefault="00BD180E" w:rsidP="00D00D8C">
            <w:pPr>
              <w:pStyle w:val="TAL"/>
              <w:rPr>
                <w:lang w:eastAsia="en-US"/>
              </w:rPr>
            </w:pPr>
            <w:r w:rsidRPr="00DE0B89">
              <w:rPr>
                <w:lang w:eastAsia="en-US"/>
              </w:rPr>
              <w:t>9</w:t>
            </w:r>
          </w:p>
        </w:tc>
        <w:tc>
          <w:tcPr>
            <w:tcW w:w="6272" w:type="dxa"/>
            <w:tcBorders>
              <w:top w:val="single" w:sz="4" w:space="0" w:color="auto"/>
              <w:left w:val="single" w:sz="4" w:space="0" w:color="auto"/>
              <w:bottom w:val="single" w:sz="4" w:space="0" w:color="auto"/>
              <w:right w:val="single" w:sz="4" w:space="0" w:color="auto"/>
            </w:tcBorders>
          </w:tcPr>
          <w:p w14:paraId="633A69B2" w14:textId="77777777" w:rsidR="00BD180E" w:rsidRPr="00DE0B89" w:rsidRDefault="00BD180E" w:rsidP="00D00D8C">
            <w:pPr>
              <w:pStyle w:val="TAL"/>
              <w:rPr>
                <w:lang w:eastAsia="en-US"/>
              </w:rPr>
            </w:pPr>
            <w:r w:rsidRPr="00DE0B89">
              <w:rPr>
                <w:lang w:eastAsia="en-US"/>
              </w:rPr>
              <w:t>9,16,25,32,41,48,57,64,73,80,89,96,105,112,121,128,137,144,153,160,169, 176,185,192,201,208,217</w:t>
            </w:r>
          </w:p>
        </w:tc>
      </w:tr>
      <w:tr w:rsidR="00BD180E" w:rsidRPr="00DE0B89" w14:paraId="35966AA4"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3AA68D26" w14:textId="77777777" w:rsidR="00BD180E" w:rsidRPr="00DE0B89" w:rsidRDefault="00BD180E" w:rsidP="00D00D8C">
            <w:pPr>
              <w:pStyle w:val="TAL"/>
              <w:rPr>
                <w:lang w:eastAsia="en-US"/>
              </w:rPr>
            </w:pPr>
            <w:r w:rsidRPr="00DE0B89">
              <w:rPr>
                <w:lang w:eastAsia="en-US"/>
              </w:rPr>
              <w:t>264</w:t>
            </w:r>
          </w:p>
        </w:tc>
        <w:tc>
          <w:tcPr>
            <w:tcW w:w="1616" w:type="dxa"/>
            <w:tcBorders>
              <w:top w:val="single" w:sz="4" w:space="0" w:color="auto"/>
              <w:left w:val="single" w:sz="4" w:space="0" w:color="auto"/>
              <w:bottom w:val="single" w:sz="4" w:space="0" w:color="auto"/>
              <w:right w:val="single" w:sz="4" w:space="0" w:color="auto"/>
            </w:tcBorders>
          </w:tcPr>
          <w:p w14:paraId="2281CA7E" w14:textId="77777777" w:rsidR="00BD180E" w:rsidRPr="00DE0B89" w:rsidRDefault="00BD180E" w:rsidP="00D00D8C">
            <w:pPr>
              <w:pStyle w:val="TAL"/>
              <w:rPr>
                <w:lang w:eastAsia="en-US"/>
              </w:rPr>
            </w:pPr>
            <w:r w:rsidRPr="00DE0B89">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6841F586" w14:textId="77777777" w:rsidR="00BD180E" w:rsidRPr="00DE0B89" w:rsidRDefault="00BD180E" w:rsidP="00D00D8C">
            <w:pPr>
              <w:pStyle w:val="TAL"/>
              <w:rPr>
                <w:lang w:eastAsia="en-US"/>
              </w:rPr>
            </w:pPr>
            <w:r w:rsidRPr="00DE0B89">
              <w:rPr>
                <w:lang w:eastAsia="en-US"/>
              </w:rPr>
              <w:t>8</w:t>
            </w:r>
          </w:p>
        </w:tc>
        <w:tc>
          <w:tcPr>
            <w:tcW w:w="6272" w:type="dxa"/>
            <w:tcBorders>
              <w:top w:val="single" w:sz="4" w:space="0" w:color="auto"/>
              <w:left w:val="single" w:sz="4" w:space="0" w:color="auto"/>
              <w:bottom w:val="single" w:sz="4" w:space="0" w:color="auto"/>
              <w:right w:val="single" w:sz="4" w:space="0" w:color="auto"/>
            </w:tcBorders>
          </w:tcPr>
          <w:p w14:paraId="457506E5" w14:textId="77777777" w:rsidR="00BD180E" w:rsidRPr="00DE0B89" w:rsidRDefault="00BD180E" w:rsidP="00D00D8C">
            <w:pPr>
              <w:pStyle w:val="TAL"/>
              <w:rPr>
                <w:lang w:eastAsia="en-US"/>
              </w:rPr>
            </w:pPr>
            <w:r w:rsidRPr="00DE0B89">
              <w:rPr>
                <w:lang w:eastAsia="en-US"/>
              </w:rPr>
              <w:t>8,16,24,32,40,48,56,64,72,80,88,96,104,112,120,128,136,144,160,168, 176,184,192,200,208,216,224,232,240,248,256,264</w:t>
            </w:r>
          </w:p>
        </w:tc>
      </w:tr>
      <w:tr w:rsidR="00BD180E" w:rsidRPr="00DE0B89" w14:paraId="643DAC6C"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6685DB2F" w14:textId="77777777" w:rsidR="00BD180E" w:rsidRPr="00DE0B89" w:rsidRDefault="00BD180E" w:rsidP="00D00D8C">
            <w:pPr>
              <w:pStyle w:val="TAL"/>
              <w:rPr>
                <w:lang w:eastAsia="en-US"/>
              </w:rPr>
            </w:pPr>
            <w:r w:rsidRPr="00DE0B89">
              <w:rPr>
                <w:lang w:eastAsia="en-US"/>
              </w:rPr>
              <w:t>270</w:t>
            </w:r>
          </w:p>
        </w:tc>
        <w:tc>
          <w:tcPr>
            <w:tcW w:w="1616" w:type="dxa"/>
            <w:tcBorders>
              <w:top w:val="single" w:sz="4" w:space="0" w:color="auto"/>
              <w:left w:val="single" w:sz="4" w:space="0" w:color="auto"/>
              <w:bottom w:val="single" w:sz="4" w:space="0" w:color="auto"/>
              <w:right w:val="single" w:sz="4" w:space="0" w:color="auto"/>
            </w:tcBorders>
          </w:tcPr>
          <w:p w14:paraId="38369076" w14:textId="77777777" w:rsidR="00BD180E" w:rsidRPr="00DE0B89" w:rsidRDefault="00BD180E" w:rsidP="00D00D8C">
            <w:pPr>
              <w:pStyle w:val="TAL"/>
              <w:rPr>
                <w:lang w:eastAsia="en-US"/>
              </w:rPr>
            </w:pPr>
            <w:r w:rsidRPr="00DE0B89">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2050D869" w14:textId="77777777" w:rsidR="00BD180E" w:rsidRPr="00DE0B89" w:rsidRDefault="00BD180E" w:rsidP="00D00D8C">
            <w:pPr>
              <w:pStyle w:val="TAL"/>
              <w:rPr>
                <w:lang w:eastAsia="en-US"/>
              </w:rPr>
            </w:pPr>
            <w:r w:rsidRPr="00DE0B89">
              <w:rPr>
                <w:lang w:eastAsia="en-US"/>
              </w:rPr>
              <w:t>14</w:t>
            </w:r>
          </w:p>
        </w:tc>
        <w:tc>
          <w:tcPr>
            <w:tcW w:w="6272" w:type="dxa"/>
            <w:tcBorders>
              <w:top w:val="single" w:sz="4" w:space="0" w:color="auto"/>
              <w:left w:val="single" w:sz="4" w:space="0" w:color="auto"/>
              <w:bottom w:val="single" w:sz="4" w:space="0" w:color="auto"/>
              <w:right w:val="single" w:sz="4" w:space="0" w:color="auto"/>
            </w:tcBorders>
          </w:tcPr>
          <w:p w14:paraId="588AE9F1" w14:textId="77777777" w:rsidR="00BD180E" w:rsidRPr="00DE0B89" w:rsidRDefault="00BD180E" w:rsidP="00D00D8C">
            <w:pPr>
              <w:pStyle w:val="TAL"/>
              <w:rPr>
                <w:lang w:eastAsia="en-US"/>
              </w:rPr>
            </w:pPr>
            <w:r w:rsidRPr="00DE0B89">
              <w:rPr>
                <w:lang w:eastAsia="en-US"/>
              </w:rPr>
              <w:t>14,16,30,32,46,44,62,64,78,80,94,96,110,112, 126,128,142,144,158,160, 174, 176,190,192, 206,208,222,224,238,240, 254,256,270</w:t>
            </w:r>
          </w:p>
        </w:tc>
      </w:tr>
      <w:tr w:rsidR="00BD180E" w:rsidRPr="00DE0B89" w14:paraId="1EB31B90"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D0C9E53" w14:textId="77777777" w:rsidR="00BD180E" w:rsidRPr="00DE0B89" w:rsidRDefault="00BD180E" w:rsidP="00D00D8C">
            <w:pPr>
              <w:pStyle w:val="TAL"/>
              <w:rPr>
                <w:lang w:eastAsia="en-US"/>
              </w:rPr>
            </w:pPr>
            <w:r w:rsidRPr="00DE0B89">
              <w:rPr>
                <w:lang w:eastAsia="en-US"/>
              </w:rPr>
              <w:t>273</w:t>
            </w:r>
          </w:p>
        </w:tc>
        <w:tc>
          <w:tcPr>
            <w:tcW w:w="1616" w:type="dxa"/>
            <w:tcBorders>
              <w:top w:val="single" w:sz="4" w:space="0" w:color="auto"/>
              <w:left w:val="single" w:sz="4" w:space="0" w:color="auto"/>
              <w:bottom w:val="single" w:sz="4" w:space="0" w:color="auto"/>
              <w:right w:val="single" w:sz="4" w:space="0" w:color="auto"/>
            </w:tcBorders>
          </w:tcPr>
          <w:p w14:paraId="5822AFFD" w14:textId="77777777" w:rsidR="00BD180E" w:rsidRPr="00DE0B89" w:rsidRDefault="00BD180E" w:rsidP="00D00D8C">
            <w:pPr>
              <w:pStyle w:val="TAL"/>
              <w:rPr>
                <w:lang w:eastAsia="en-US"/>
              </w:rPr>
            </w:pPr>
            <w:r w:rsidRPr="00DE0B89">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45C674F2" w14:textId="77777777" w:rsidR="00BD180E" w:rsidRPr="00DE0B89" w:rsidRDefault="00BD180E" w:rsidP="00D00D8C">
            <w:pPr>
              <w:pStyle w:val="TAL"/>
              <w:rPr>
                <w:lang w:eastAsia="en-US"/>
              </w:rPr>
            </w:pPr>
            <w:r w:rsidRPr="00DE0B89">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6981414D" w14:textId="77777777" w:rsidR="00BD180E" w:rsidRPr="00DE0B89" w:rsidRDefault="00BD180E" w:rsidP="00D00D8C">
            <w:pPr>
              <w:pStyle w:val="TAL"/>
              <w:rPr>
                <w:lang w:eastAsia="en-US"/>
              </w:rPr>
            </w:pPr>
            <w:r w:rsidRPr="00DE0B89">
              <w:rPr>
                <w:lang w:eastAsia="en-US"/>
              </w:rPr>
              <w:t>1,16,17,32,33,48,49,64,65,80,81,96,97,112,113,128,129,144,145,160, 161,176,171, 192,193, 208,209, 224,225,240,241,256,257,272,273</w:t>
            </w:r>
          </w:p>
        </w:tc>
      </w:tr>
    </w:tbl>
    <w:p w14:paraId="58352F10" w14:textId="77777777" w:rsidR="00BD180E" w:rsidRPr="00DE0B89" w:rsidRDefault="00BD180E" w:rsidP="00BD180E">
      <w:pPr>
        <w:rPr>
          <w:lang w:eastAsia="zh-CN"/>
        </w:rPr>
      </w:pPr>
    </w:p>
    <w:p w14:paraId="0B5B6B28" w14:textId="77777777" w:rsidR="00BD180E" w:rsidRPr="00DE0B89" w:rsidRDefault="00BD180E" w:rsidP="008C2CC8">
      <w:pPr>
        <w:pStyle w:val="TH"/>
      </w:pPr>
      <w:r w:rsidRPr="00DE0B89">
        <w:t>Table 7.1.1.4.2.4.3.2-3: Specific Parameter</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2262"/>
        <w:gridCol w:w="1778"/>
        <w:gridCol w:w="3488"/>
      </w:tblGrid>
      <w:tr w:rsidR="008615B2" w:rsidRPr="00DE0B89" w14:paraId="00BE73E4"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4D2A980D" w14:textId="77777777" w:rsidR="008615B2" w:rsidRPr="00DE0B89" w:rsidRDefault="008615B2">
            <w:pPr>
              <w:pStyle w:val="TAH"/>
              <w:rPr>
                <w:lang w:eastAsia="zh-CN"/>
              </w:rPr>
            </w:pPr>
            <w:r w:rsidRPr="00DE0B89">
              <w:rPr>
                <w:lang w:eastAsia="zh-CN"/>
              </w:rPr>
              <w:t>Parameter</w:t>
            </w:r>
          </w:p>
        </w:tc>
        <w:tc>
          <w:tcPr>
            <w:tcW w:w="2331" w:type="dxa"/>
            <w:tcBorders>
              <w:top w:val="single" w:sz="4" w:space="0" w:color="auto"/>
              <w:left w:val="single" w:sz="4" w:space="0" w:color="auto"/>
              <w:bottom w:val="single" w:sz="4" w:space="0" w:color="auto"/>
              <w:right w:val="single" w:sz="4" w:space="0" w:color="auto"/>
            </w:tcBorders>
            <w:hideMark/>
          </w:tcPr>
          <w:p w14:paraId="7617FF3D" w14:textId="77777777" w:rsidR="008615B2" w:rsidRPr="00DE0B89" w:rsidRDefault="008615B2">
            <w:pPr>
              <w:pStyle w:val="TAH"/>
              <w:rPr>
                <w:lang w:eastAsia="zh-CN"/>
              </w:rPr>
            </w:pPr>
            <w:r w:rsidRPr="00DE0B89">
              <w:rPr>
                <w:lang w:eastAsia="zh-CN"/>
              </w:rPr>
              <w:t>Value</w:t>
            </w:r>
          </w:p>
        </w:tc>
        <w:tc>
          <w:tcPr>
            <w:tcW w:w="2343" w:type="dxa"/>
            <w:tcBorders>
              <w:top w:val="single" w:sz="4" w:space="0" w:color="auto"/>
              <w:left w:val="single" w:sz="4" w:space="0" w:color="auto"/>
              <w:bottom w:val="single" w:sz="4" w:space="0" w:color="auto"/>
              <w:right w:val="single" w:sz="4" w:space="0" w:color="auto"/>
            </w:tcBorders>
            <w:hideMark/>
          </w:tcPr>
          <w:p w14:paraId="11A7C32B" w14:textId="77777777" w:rsidR="008615B2" w:rsidRPr="00DE0B89" w:rsidRDefault="008615B2">
            <w:pPr>
              <w:pStyle w:val="TAH"/>
              <w:rPr>
                <w:lang w:eastAsia="zh-CN"/>
              </w:rPr>
            </w:pPr>
            <w:r w:rsidRPr="00DE0B89">
              <w:rPr>
                <w:lang w:eastAsia="zh-CN"/>
              </w:rPr>
              <w:t>Comment</w:t>
            </w:r>
          </w:p>
        </w:tc>
        <w:tc>
          <w:tcPr>
            <w:tcW w:w="2070" w:type="dxa"/>
            <w:tcBorders>
              <w:top w:val="single" w:sz="4" w:space="0" w:color="auto"/>
              <w:left w:val="single" w:sz="4" w:space="0" w:color="auto"/>
              <w:bottom w:val="single" w:sz="4" w:space="0" w:color="auto"/>
              <w:right w:val="single" w:sz="4" w:space="0" w:color="auto"/>
            </w:tcBorders>
            <w:hideMark/>
          </w:tcPr>
          <w:p w14:paraId="6BF713C6" w14:textId="77777777" w:rsidR="008615B2" w:rsidRPr="00DE0B89" w:rsidRDefault="008615B2">
            <w:pPr>
              <w:pStyle w:val="TAH"/>
              <w:rPr>
                <w:lang w:eastAsia="zh-CN"/>
              </w:rPr>
            </w:pPr>
            <w:r w:rsidRPr="00DE0B89">
              <w:rPr>
                <w:lang w:eastAsia="zh-CN"/>
              </w:rPr>
              <w:t>Condition</w:t>
            </w:r>
          </w:p>
        </w:tc>
      </w:tr>
      <w:tr w:rsidR="008615B2" w:rsidRPr="00DE0B89" w14:paraId="62DEA441"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2570A71B" w14:textId="77777777" w:rsidR="008615B2" w:rsidRPr="00DE0B89" w:rsidRDefault="008615B2">
            <w:pPr>
              <w:pStyle w:val="TAL"/>
              <w:rPr>
                <w:lang w:eastAsia="zh-CN"/>
              </w:rPr>
            </w:pPr>
            <w:r w:rsidRPr="00DE0B89">
              <w:rPr>
                <w:lang w:eastAsia="en-US"/>
              </w:rPr>
              <w:t>number of layers (ʋ)</w:t>
            </w:r>
          </w:p>
        </w:tc>
        <w:tc>
          <w:tcPr>
            <w:tcW w:w="2331" w:type="dxa"/>
            <w:tcBorders>
              <w:top w:val="single" w:sz="4" w:space="0" w:color="auto"/>
              <w:left w:val="single" w:sz="4" w:space="0" w:color="auto"/>
              <w:bottom w:val="single" w:sz="4" w:space="0" w:color="auto"/>
              <w:right w:val="single" w:sz="4" w:space="0" w:color="auto"/>
            </w:tcBorders>
            <w:hideMark/>
          </w:tcPr>
          <w:p w14:paraId="6DC76FE7" w14:textId="77777777" w:rsidR="008615B2" w:rsidRPr="00DE0B89" w:rsidRDefault="008615B2">
            <w:pPr>
              <w:pStyle w:val="TAL"/>
              <w:rPr>
                <w:lang w:eastAsia="zh-CN"/>
              </w:rPr>
            </w:pPr>
            <w:r w:rsidRPr="00DE0B89">
              <w:rPr>
                <w:lang w:eastAsia="zh-CN"/>
              </w:rPr>
              <w:t>1</w:t>
            </w:r>
          </w:p>
        </w:tc>
        <w:tc>
          <w:tcPr>
            <w:tcW w:w="2343" w:type="dxa"/>
            <w:tcBorders>
              <w:top w:val="single" w:sz="4" w:space="0" w:color="auto"/>
              <w:left w:val="single" w:sz="4" w:space="0" w:color="auto"/>
              <w:bottom w:val="single" w:sz="4" w:space="0" w:color="auto"/>
              <w:right w:val="single" w:sz="4" w:space="0" w:color="auto"/>
            </w:tcBorders>
          </w:tcPr>
          <w:p w14:paraId="171CE5FF" w14:textId="77777777" w:rsidR="008615B2" w:rsidRPr="00DE0B89" w:rsidRDefault="008615B2">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tcPr>
          <w:p w14:paraId="4AB02740" w14:textId="77777777" w:rsidR="008615B2" w:rsidRPr="00DE0B89" w:rsidRDefault="008615B2">
            <w:pPr>
              <w:pStyle w:val="TAL"/>
              <w:rPr>
                <w:lang w:eastAsia="zh-CN"/>
              </w:rPr>
            </w:pPr>
          </w:p>
        </w:tc>
      </w:tr>
      <w:tr w:rsidR="008615B2" w:rsidRPr="00DE0B89" w14:paraId="223FD71A"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125041EF" w14:textId="77777777" w:rsidR="008615B2" w:rsidRPr="00DE0B89" w:rsidRDefault="008615B2">
            <w:pPr>
              <w:pStyle w:val="TAL"/>
              <w:rPr>
                <w:lang w:eastAsia="zh-CN"/>
              </w:rPr>
            </w:pPr>
            <w:r w:rsidRPr="00DE0B89">
              <w:rPr>
                <w:lang w:eastAsia="en-US"/>
              </w:rPr>
              <w:t>mcs-Table</w:t>
            </w:r>
          </w:p>
        </w:tc>
        <w:tc>
          <w:tcPr>
            <w:tcW w:w="2331" w:type="dxa"/>
            <w:tcBorders>
              <w:top w:val="single" w:sz="4" w:space="0" w:color="auto"/>
              <w:left w:val="single" w:sz="4" w:space="0" w:color="auto"/>
              <w:bottom w:val="single" w:sz="4" w:space="0" w:color="auto"/>
              <w:right w:val="single" w:sz="4" w:space="0" w:color="auto"/>
            </w:tcBorders>
            <w:hideMark/>
          </w:tcPr>
          <w:p w14:paraId="2BFE2C04" w14:textId="77777777" w:rsidR="008615B2" w:rsidRPr="00DE0B89" w:rsidRDefault="008615B2">
            <w:pPr>
              <w:pStyle w:val="TAL"/>
              <w:rPr>
                <w:lang w:eastAsia="zh-CN"/>
              </w:rPr>
            </w:pPr>
            <w:r w:rsidRPr="00DE0B89">
              <w:rPr>
                <w:lang w:eastAsia="zh-CN"/>
              </w:rPr>
              <w:t>qam256</w:t>
            </w:r>
          </w:p>
        </w:tc>
        <w:tc>
          <w:tcPr>
            <w:tcW w:w="2343" w:type="dxa"/>
            <w:tcBorders>
              <w:top w:val="single" w:sz="4" w:space="0" w:color="auto"/>
              <w:left w:val="single" w:sz="4" w:space="0" w:color="auto"/>
              <w:bottom w:val="single" w:sz="4" w:space="0" w:color="auto"/>
              <w:right w:val="single" w:sz="4" w:space="0" w:color="auto"/>
            </w:tcBorders>
          </w:tcPr>
          <w:p w14:paraId="50EB6626" w14:textId="77777777" w:rsidR="008615B2" w:rsidRPr="00DE0B89" w:rsidRDefault="008615B2">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tcPr>
          <w:p w14:paraId="71BAB1B1" w14:textId="77777777" w:rsidR="008615B2" w:rsidRPr="00DE0B89" w:rsidRDefault="008615B2">
            <w:pPr>
              <w:pStyle w:val="TAL"/>
              <w:rPr>
                <w:lang w:eastAsia="zh-CN"/>
              </w:rPr>
            </w:pPr>
          </w:p>
        </w:tc>
      </w:tr>
      <w:tr w:rsidR="008615B2" w:rsidRPr="00DE0B89" w14:paraId="0E40E250"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062BC768" w14:textId="77777777" w:rsidR="008615B2" w:rsidRPr="00DE0B89" w:rsidRDefault="008615B2">
            <w:pPr>
              <w:pStyle w:val="TAL"/>
              <w:rPr>
                <w:lang w:eastAsia="en-US"/>
              </w:rPr>
            </w:pPr>
            <w:r w:rsidRPr="00DE0B89">
              <w:rPr>
                <w:lang w:eastAsia="en-US"/>
              </w:rPr>
              <w:t>resourceAllocation</w:t>
            </w:r>
          </w:p>
        </w:tc>
        <w:tc>
          <w:tcPr>
            <w:tcW w:w="2331" w:type="dxa"/>
            <w:tcBorders>
              <w:top w:val="single" w:sz="4" w:space="0" w:color="auto"/>
              <w:left w:val="single" w:sz="4" w:space="0" w:color="auto"/>
              <w:bottom w:val="single" w:sz="4" w:space="0" w:color="auto"/>
              <w:right w:val="single" w:sz="4" w:space="0" w:color="auto"/>
            </w:tcBorders>
            <w:hideMark/>
          </w:tcPr>
          <w:p w14:paraId="588D94C8" w14:textId="77777777" w:rsidR="008615B2" w:rsidRPr="00DE0B89" w:rsidRDefault="008615B2">
            <w:pPr>
              <w:pStyle w:val="TAL"/>
              <w:rPr>
                <w:lang w:eastAsia="en-US"/>
              </w:rPr>
            </w:pPr>
            <w:r w:rsidRPr="00DE0B89">
              <w:rPr>
                <w:lang w:eastAsia="en-US"/>
              </w:rPr>
              <w:t>dynamicSwitch</w:t>
            </w:r>
          </w:p>
        </w:tc>
        <w:tc>
          <w:tcPr>
            <w:tcW w:w="2343" w:type="dxa"/>
            <w:tcBorders>
              <w:top w:val="single" w:sz="4" w:space="0" w:color="auto"/>
              <w:left w:val="single" w:sz="4" w:space="0" w:color="auto"/>
              <w:bottom w:val="single" w:sz="4" w:space="0" w:color="auto"/>
              <w:right w:val="single" w:sz="4" w:space="0" w:color="auto"/>
            </w:tcBorders>
          </w:tcPr>
          <w:p w14:paraId="4A9198BE" w14:textId="77777777" w:rsidR="008615B2" w:rsidRPr="00DE0B89" w:rsidRDefault="008615B2">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hideMark/>
          </w:tcPr>
          <w:p w14:paraId="4E9D93EE" w14:textId="77777777" w:rsidR="008615B2" w:rsidRPr="00DE0B89" w:rsidRDefault="008615B2">
            <w:pPr>
              <w:pStyle w:val="TAL"/>
              <w:rPr>
                <w:lang w:eastAsia="zh-CN"/>
              </w:rPr>
            </w:pPr>
            <w:r w:rsidRPr="00DE0B89">
              <w:t>pc_dynamicSwitchRA_Type0_1_PUSCH</w:t>
            </w:r>
          </w:p>
        </w:tc>
      </w:tr>
      <w:tr w:rsidR="008615B2" w:rsidRPr="00DE0B89" w14:paraId="47A8FA84"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tcPr>
          <w:p w14:paraId="6A36CA29" w14:textId="77777777" w:rsidR="008615B2" w:rsidRPr="00DE0B89" w:rsidRDefault="008615B2">
            <w:pPr>
              <w:pStyle w:val="TAL"/>
              <w:rPr>
                <w:lang w:eastAsia="en-US"/>
              </w:rPr>
            </w:pPr>
          </w:p>
        </w:tc>
        <w:tc>
          <w:tcPr>
            <w:tcW w:w="2331" w:type="dxa"/>
            <w:tcBorders>
              <w:top w:val="single" w:sz="4" w:space="0" w:color="auto"/>
              <w:left w:val="single" w:sz="4" w:space="0" w:color="auto"/>
              <w:bottom w:val="single" w:sz="4" w:space="0" w:color="auto"/>
              <w:right w:val="single" w:sz="4" w:space="0" w:color="auto"/>
            </w:tcBorders>
            <w:hideMark/>
          </w:tcPr>
          <w:p w14:paraId="52F68273" w14:textId="77777777" w:rsidR="008615B2" w:rsidRPr="00DE0B89" w:rsidRDefault="008615B2">
            <w:pPr>
              <w:pStyle w:val="TAL"/>
            </w:pPr>
            <w:r w:rsidRPr="00DE0B89">
              <w:t>resourceAllocationType1</w:t>
            </w:r>
          </w:p>
        </w:tc>
        <w:tc>
          <w:tcPr>
            <w:tcW w:w="2343" w:type="dxa"/>
            <w:tcBorders>
              <w:top w:val="single" w:sz="4" w:space="0" w:color="auto"/>
              <w:left w:val="single" w:sz="4" w:space="0" w:color="auto"/>
              <w:bottom w:val="single" w:sz="4" w:space="0" w:color="auto"/>
              <w:right w:val="single" w:sz="4" w:space="0" w:color="auto"/>
            </w:tcBorders>
          </w:tcPr>
          <w:p w14:paraId="55F763C5" w14:textId="77777777" w:rsidR="008615B2" w:rsidRPr="00DE0B89" w:rsidRDefault="008615B2">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hideMark/>
          </w:tcPr>
          <w:p w14:paraId="0EBB6F49" w14:textId="77777777" w:rsidR="008615B2" w:rsidRPr="00DE0B89" w:rsidRDefault="008615B2">
            <w:pPr>
              <w:pStyle w:val="TAL"/>
              <w:rPr>
                <w:lang w:eastAsia="zh-CN"/>
              </w:rPr>
            </w:pPr>
            <w:r w:rsidRPr="00DE0B89">
              <w:rPr>
                <w:lang w:eastAsia="zh-CN"/>
              </w:rPr>
              <w:t xml:space="preserve">NOT </w:t>
            </w:r>
            <w:r w:rsidRPr="00DE0B89">
              <w:t>pc_dynamicSwitchRA_Type0_1_PUSCH</w:t>
            </w:r>
            <w:r w:rsidRPr="00DE0B89">
              <w:rPr>
                <w:lang w:eastAsia="zh-CN"/>
              </w:rPr>
              <w:t xml:space="preserve"> AND Steps 1-5</w:t>
            </w:r>
          </w:p>
        </w:tc>
      </w:tr>
      <w:tr w:rsidR="008615B2" w:rsidRPr="00DE0B89" w14:paraId="35442BAF"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tcPr>
          <w:p w14:paraId="389F803B" w14:textId="77777777" w:rsidR="008615B2" w:rsidRPr="00DE0B89" w:rsidRDefault="008615B2">
            <w:pPr>
              <w:pStyle w:val="TAL"/>
              <w:rPr>
                <w:lang w:eastAsia="en-US"/>
              </w:rPr>
            </w:pPr>
          </w:p>
        </w:tc>
        <w:tc>
          <w:tcPr>
            <w:tcW w:w="2331" w:type="dxa"/>
            <w:tcBorders>
              <w:top w:val="single" w:sz="4" w:space="0" w:color="auto"/>
              <w:left w:val="single" w:sz="4" w:space="0" w:color="auto"/>
              <w:bottom w:val="single" w:sz="4" w:space="0" w:color="auto"/>
              <w:right w:val="single" w:sz="4" w:space="0" w:color="auto"/>
            </w:tcBorders>
            <w:hideMark/>
          </w:tcPr>
          <w:p w14:paraId="5A072EF3" w14:textId="77777777" w:rsidR="008615B2" w:rsidRPr="00DE0B89" w:rsidRDefault="008615B2">
            <w:pPr>
              <w:pStyle w:val="TAL"/>
              <w:rPr>
                <w:lang w:eastAsia="en-US"/>
              </w:rPr>
            </w:pPr>
            <w:r w:rsidRPr="00DE0B89">
              <w:t>resourceAllocationType0</w:t>
            </w:r>
          </w:p>
        </w:tc>
        <w:tc>
          <w:tcPr>
            <w:tcW w:w="2343" w:type="dxa"/>
            <w:tcBorders>
              <w:top w:val="single" w:sz="4" w:space="0" w:color="auto"/>
              <w:left w:val="single" w:sz="4" w:space="0" w:color="auto"/>
              <w:bottom w:val="single" w:sz="4" w:space="0" w:color="auto"/>
              <w:right w:val="single" w:sz="4" w:space="0" w:color="auto"/>
            </w:tcBorders>
          </w:tcPr>
          <w:p w14:paraId="60A1001C" w14:textId="77777777" w:rsidR="008615B2" w:rsidRPr="00DE0B89" w:rsidRDefault="008615B2">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hideMark/>
          </w:tcPr>
          <w:p w14:paraId="1B8E183A" w14:textId="0B43F59F" w:rsidR="008615B2" w:rsidRPr="00DE0B89" w:rsidRDefault="008615B2">
            <w:pPr>
              <w:pStyle w:val="TAL"/>
              <w:rPr>
                <w:lang w:eastAsia="zh-CN"/>
              </w:rPr>
            </w:pPr>
            <w:r w:rsidRPr="00DE0B89">
              <w:rPr>
                <w:lang w:eastAsia="zh-CN"/>
              </w:rPr>
              <w:t xml:space="preserve">NOT </w:t>
            </w:r>
            <w:r w:rsidRPr="00DE0B89">
              <w:t>pc_dynamicSwitchRA_Type0_1_PUSCH</w:t>
            </w:r>
            <w:r w:rsidR="00176357" w:rsidRPr="00DE0B89">
              <w:rPr>
                <w:lang w:eastAsia="zh-CN"/>
              </w:rPr>
              <w:t xml:space="preserve"> </w:t>
            </w:r>
            <w:r w:rsidRPr="00DE0B89">
              <w:rPr>
                <w:lang w:eastAsia="zh-CN"/>
              </w:rPr>
              <w:t xml:space="preserve">AND </w:t>
            </w:r>
            <w:r w:rsidRPr="00DE0B89">
              <w:t>pc_ra_Type0_PUSCH</w:t>
            </w:r>
            <w:r w:rsidR="00176357" w:rsidRPr="00DE0B89">
              <w:rPr>
                <w:lang w:eastAsia="zh-CN"/>
              </w:rPr>
              <w:t xml:space="preserve"> </w:t>
            </w:r>
            <w:r w:rsidRPr="00DE0B89">
              <w:rPr>
                <w:lang w:eastAsia="zh-CN"/>
              </w:rPr>
              <w:t>AND Steps 6-10</w:t>
            </w:r>
          </w:p>
        </w:tc>
      </w:tr>
      <w:tr w:rsidR="008615B2" w:rsidRPr="00DE0B89" w14:paraId="463FBD75"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134C9E69" w14:textId="77777777" w:rsidR="008615B2" w:rsidRPr="00DE0B89" w:rsidRDefault="008615B2">
            <w:pPr>
              <w:pStyle w:val="TAL"/>
              <w:rPr>
                <w:lang w:eastAsia="en-US"/>
              </w:rPr>
            </w:pPr>
            <w:r w:rsidRPr="00DE0B89">
              <w:rPr>
                <w:i/>
                <w:lang w:eastAsia="en-US"/>
              </w:rPr>
              <w:t>rbg-Size</w:t>
            </w:r>
          </w:p>
        </w:tc>
        <w:tc>
          <w:tcPr>
            <w:tcW w:w="2331" w:type="dxa"/>
            <w:tcBorders>
              <w:top w:val="single" w:sz="4" w:space="0" w:color="auto"/>
              <w:left w:val="single" w:sz="4" w:space="0" w:color="auto"/>
              <w:bottom w:val="single" w:sz="4" w:space="0" w:color="auto"/>
              <w:right w:val="single" w:sz="4" w:space="0" w:color="auto"/>
            </w:tcBorders>
            <w:hideMark/>
          </w:tcPr>
          <w:p w14:paraId="7D65E0B5" w14:textId="77777777" w:rsidR="008615B2" w:rsidRPr="00DE0B89" w:rsidRDefault="008615B2">
            <w:pPr>
              <w:pStyle w:val="TAL"/>
              <w:rPr>
                <w:lang w:eastAsia="en-US"/>
              </w:rPr>
            </w:pPr>
            <w:r w:rsidRPr="00DE0B89">
              <w:rPr>
                <w:lang w:eastAsia="en-US"/>
              </w:rPr>
              <w:t xml:space="preserve">Not present </w:t>
            </w:r>
          </w:p>
        </w:tc>
        <w:tc>
          <w:tcPr>
            <w:tcW w:w="2343" w:type="dxa"/>
            <w:tcBorders>
              <w:top w:val="single" w:sz="4" w:space="0" w:color="auto"/>
              <w:left w:val="single" w:sz="4" w:space="0" w:color="auto"/>
              <w:bottom w:val="single" w:sz="4" w:space="0" w:color="auto"/>
              <w:right w:val="single" w:sz="4" w:space="0" w:color="auto"/>
            </w:tcBorders>
            <w:hideMark/>
          </w:tcPr>
          <w:p w14:paraId="486A734B" w14:textId="77777777" w:rsidR="008615B2" w:rsidRPr="00DE0B89" w:rsidRDefault="008615B2">
            <w:pPr>
              <w:pStyle w:val="TAL"/>
              <w:rPr>
                <w:lang w:eastAsia="zh-CN"/>
              </w:rPr>
            </w:pPr>
            <w:r w:rsidRPr="00DE0B89">
              <w:rPr>
                <w:lang w:eastAsia="en-US"/>
              </w:rPr>
              <w:t>configuration 1 applicable</w:t>
            </w:r>
          </w:p>
        </w:tc>
        <w:tc>
          <w:tcPr>
            <w:tcW w:w="2070" w:type="dxa"/>
            <w:tcBorders>
              <w:top w:val="single" w:sz="4" w:space="0" w:color="auto"/>
              <w:left w:val="single" w:sz="4" w:space="0" w:color="auto"/>
              <w:bottom w:val="single" w:sz="4" w:space="0" w:color="auto"/>
              <w:right w:val="single" w:sz="4" w:space="0" w:color="auto"/>
            </w:tcBorders>
          </w:tcPr>
          <w:p w14:paraId="36D5E1AF" w14:textId="77777777" w:rsidR="008615B2" w:rsidRPr="00DE0B89" w:rsidRDefault="008615B2">
            <w:pPr>
              <w:pStyle w:val="TAL"/>
              <w:rPr>
                <w:lang w:eastAsia="en-US"/>
              </w:rPr>
            </w:pPr>
          </w:p>
        </w:tc>
      </w:tr>
      <w:tr w:rsidR="008615B2" w:rsidRPr="00DE0B89" w14:paraId="48799FCF"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165404E7" w14:textId="77777777" w:rsidR="008615B2" w:rsidRPr="00DE0B89" w:rsidRDefault="008615B2">
            <w:pPr>
              <w:pStyle w:val="TAL"/>
              <w:rPr>
                <w:lang w:eastAsia="en-US"/>
              </w:rPr>
            </w:pPr>
            <w:r w:rsidRPr="00DE0B89">
              <w:rPr>
                <w:lang w:eastAsia="en-US"/>
              </w:rPr>
              <w:t>N</w:t>
            </w:r>
            <w:r w:rsidRPr="00DE0B89">
              <w:rPr>
                <w:vertAlign w:val="superscript"/>
                <w:lang w:eastAsia="en-US"/>
              </w:rPr>
              <w:t>start</w:t>
            </w:r>
            <w:r w:rsidRPr="00DE0B89">
              <w:rPr>
                <w:vertAlign w:val="subscript"/>
                <w:lang w:eastAsia="en-US"/>
              </w:rPr>
              <w:t>BWP</w:t>
            </w:r>
          </w:p>
        </w:tc>
        <w:tc>
          <w:tcPr>
            <w:tcW w:w="2331" w:type="dxa"/>
            <w:tcBorders>
              <w:top w:val="single" w:sz="4" w:space="0" w:color="auto"/>
              <w:left w:val="single" w:sz="4" w:space="0" w:color="auto"/>
              <w:bottom w:val="single" w:sz="4" w:space="0" w:color="auto"/>
              <w:right w:val="single" w:sz="4" w:space="0" w:color="auto"/>
            </w:tcBorders>
            <w:hideMark/>
          </w:tcPr>
          <w:p w14:paraId="304CCBC4" w14:textId="77777777" w:rsidR="008615B2" w:rsidRPr="00DE0B89" w:rsidRDefault="008615B2">
            <w:pPr>
              <w:pStyle w:val="TAL"/>
              <w:rPr>
                <w:lang w:eastAsia="en-US"/>
              </w:rPr>
            </w:pPr>
            <w:r w:rsidRPr="00DE0B89">
              <w:rPr>
                <w:lang w:eastAsia="en-US"/>
              </w:rPr>
              <w:t>0</w:t>
            </w:r>
          </w:p>
        </w:tc>
        <w:tc>
          <w:tcPr>
            <w:tcW w:w="2343" w:type="dxa"/>
            <w:tcBorders>
              <w:top w:val="single" w:sz="4" w:space="0" w:color="auto"/>
              <w:left w:val="single" w:sz="4" w:space="0" w:color="auto"/>
              <w:bottom w:val="single" w:sz="4" w:space="0" w:color="auto"/>
              <w:right w:val="single" w:sz="4" w:space="0" w:color="auto"/>
            </w:tcBorders>
          </w:tcPr>
          <w:p w14:paraId="0D31DA60" w14:textId="77777777" w:rsidR="008615B2" w:rsidRPr="00DE0B89" w:rsidRDefault="008615B2">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tcPr>
          <w:p w14:paraId="4C9342E1" w14:textId="77777777" w:rsidR="008615B2" w:rsidRPr="00DE0B89" w:rsidRDefault="008615B2">
            <w:pPr>
              <w:pStyle w:val="TAL"/>
              <w:rPr>
                <w:lang w:eastAsia="zh-CN"/>
              </w:rPr>
            </w:pPr>
          </w:p>
        </w:tc>
      </w:tr>
    </w:tbl>
    <w:p w14:paraId="7CF49B84" w14:textId="77777777" w:rsidR="008615B2" w:rsidRPr="00DE0B89" w:rsidRDefault="008615B2" w:rsidP="008615B2">
      <w:pPr>
        <w:rPr>
          <w:lang w:eastAsia="zh-CN"/>
        </w:rPr>
      </w:pPr>
    </w:p>
    <w:p w14:paraId="4EFF168E" w14:textId="77777777" w:rsidR="00BD180E" w:rsidRPr="00DE0B89" w:rsidRDefault="00BD180E" w:rsidP="008C2CC8">
      <w:pPr>
        <w:pStyle w:val="TH"/>
      </w:pPr>
      <w:r w:rsidRPr="00DE0B89">
        <w:lastRenderedPageBreak/>
        <w:t>Table 7.1.1.4.2.4.3.2-4: Main behaviour</w:t>
      </w:r>
    </w:p>
    <w:tbl>
      <w:tblPr>
        <w:tblW w:w="9322" w:type="dxa"/>
        <w:tblLayout w:type="fixed"/>
        <w:tblLook w:val="01E0" w:firstRow="1" w:lastRow="1" w:firstColumn="1" w:lastColumn="1" w:noHBand="0" w:noVBand="0"/>
      </w:tblPr>
      <w:tblGrid>
        <w:gridCol w:w="534"/>
        <w:gridCol w:w="3827"/>
        <w:gridCol w:w="709"/>
        <w:gridCol w:w="2835"/>
        <w:gridCol w:w="567"/>
        <w:gridCol w:w="850"/>
      </w:tblGrid>
      <w:tr w:rsidR="00BD180E" w:rsidRPr="00DE0B89" w14:paraId="7D150CD2" w14:textId="77777777" w:rsidTr="0061268C">
        <w:trPr>
          <w:cantSplit/>
        </w:trPr>
        <w:tc>
          <w:tcPr>
            <w:tcW w:w="534" w:type="dxa"/>
            <w:tcBorders>
              <w:top w:val="single" w:sz="4" w:space="0" w:color="auto"/>
              <w:left w:val="single" w:sz="4" w:space="0" w:color="auto"/>
              <w:bottom w:val="nil"/>
              <w:right w:val="single" w:sz="4" w:space="0" w:color="auto"/>
            </w:tcBorders>
          </w:tcPr>
          <w:p w14:paraId="2B112C50" w14:textId="77777777" w:rsidR="00BD180E" w:rsidRPr="00DE0B89" w:rsidRDefault="00BD180E" w:rsidP="0061268C">
            <w:pPr>
              <w:pStyle w:val="TAH"/>
              <w:rPr>
                <w:lang w:eastAsia="en-US"/>
              </w:rPr>
            </w:pPr>
            <w:r w:rsidRPr="00DE0B89">
              <w:rPr>
                <w:lang w:eastAsia="en-US"/>
              </w:rPr>
              <w:lastRenderedPageBreak/>
              <w:t>St</w:t>
            </w:r>
          </w:p>
        </w:tc>
        <w:tc>
          <w:tcPr>
            <w:tcW w:w="3827" w:type="dxa"/>
            <w:tcBorders>
              <w:top w:val="single" w:sz="4" w:space="0" w:color="auto"/>
              <w:left w:val="single" w:sz="4" w:space="0" w:color="auto"/>
              <w:bottom w:val="nil"/>
              <w:right w:val="single" w:sz="4" w:space="0" w:color="auto"/>
            </w:tcBorders>
          </w:tcPr>
          <w:p w14:paraId="4CDDD406" w14:textId="77777777" w:rsidR="00BD180E" w:rsidRPr="00DE0B89" w:rsidRDefault="00BD180E" w:rsidP="0061268C">
            <w:pPr>
              <w:pStyle w:val="TAH"/>
              <w:rPr>
                <w:lang w:eastAsia="en-US"/>
              </w:rPr>
            </w:pPr>
            <w:r w:rsidRPr="00DE0B89">
              <w:rPr>
                <w:lang w:eastAsia="en-US"/>
              </w:rPr>
              <w:t>Procedure</w:t>
            </w:r>
          </w:p>
        </w:tc>
        <w:tc>
          <w:tcPr>
            <w:tcW w:w="3544" w:type="dxa"/>
            <w:gridSpan w:val="2"/>
            <w:tcBorders>
              <w:top w:val="single" w:sz="4" w:space="0" w:color="auto"/>
              <w:left w:val="single" w:sz="4" w:space="0" w:color="auto"/>
              <w:bottom w:val="single" w:sz="4" w:space="0" w:color="auto"/>
              <w:right w:val="single" w:sz="4" w:space="0" w:color="auto"/>
            </w:tcBorders>
          </w:tcPr>
          <w:p w14:paraId="751BD7A6" w14:textId="77777777" w:rsidR="00BD180E" w:rsidRPr="00DE0B89" w:rsidRDefault="00BD180E" w:rsidP="0061268C">
            <w:pPr>
              <w:pStyle w:val="TAH"/>
              <w:rPr>
                <w:lang w:eastAsia="en-US"/>
              </w:rPr>
            </w:pPr>
            <w:r w:rsidRPr="00DE0B89">
              <w:rPr>
                <w:lang w:eastAsia="en-US"/>
              </w:rPr>
              <w:t>Message Sequence</w:t>
            </w:r>
          </w:p>
        </w:tc>
        <w:tc>
          <w:tcPr>
            <w:tcW w:w="567" w:type="dxa"/>
            <w:tcBorders>
              <w:top w:val="single" w:sz="4" w:space="0" w:color="auto"/>
              <w:left w:val="single" w:sz="4" w:space="0" w:color="auto"/>
              <w:right w:val="single" w:sz="4" w:space="0" w:color="auto"/>
            </w:tcBorders>
          </w:tcPr>
          <w:p w14:paraId="482CE39B" w14:textId="77777777" w:rsidR="00BD180E" w:rsidRPr="00DE0B89" w:rsidRDefault="00BD180E" w:rsidP="0061268C">
            <w:pPr>
              <w:pStyle w:val="TAH"/>
              <w:rPr>
                <w:lang w:eastAsia="en-US"/>
              </w:rPr>
            </w:pPr>
            <w:r w:rsidRPr="00DE0B89">
              <w:rPr>
                <w:lang w:eastAsia="en-US"/>
              </w:rPr>
              <w:t>TP</w:t>
            </w:r>
          </w:p>
        </w:tc>
        <w:tc>
          <w:tcPr>
            <w:tcW w:w="850" w:type="dxa"/>
            <w:tcBorders>
              <w:top w:val="single" w:sz="4" w:space="0" w:color="auto"/>
              <w:left w:val="single" w:sz="4" w:space="0" w:color="auto"/>
              <w:right w:val="single" w:sz="4" w:space="0" w:color="auto"/>
            </w:tcBorders>
          </w:tcPr>
          <w:p w14:paraId="7D248526" w14:textId="77777777" w:rsidR="00BD180E" w:rsidRPr="00DE0B89" w:rsidRDefault="00BD180E" w:rsidP="0061268C">
            <w:pPr>
              <w:pStyle w:val="TAH"/>
              <w:rPr>
                <w:lang w:eastAsia="en-US"/>
              </w:rPr>
            </w:pPr>
            <w:r w:rsidRPr="00DE0B89">
              <w:rPr>
                <w:lang w:eastAsia="en-US"/>
              </w:rPr>
              <w:t>Verdict</w:t>
            </w:r>
          </w:p>
        </w:tc>
      </w:tr>
      <w:tr w:rsidR="00BD180E" w:rsidRPr="00DE0B89" w14:paraId="132C4AB7" w14:textId="77777777" w:rsidTr="0061268C">
        <w:trPr>
          <w:cantSplit/>
        </w:trPr>
        <w:tc>
          <w:tcPr>
            <w:tcW w:w="534" w:type="dxa"/>
            <w:tcBorders>
              <w:top w:val="nil"/>
              <w:left w:val="single" w:sz="4" w:space="0" w:color="auto"/>
              <w:bottom w:val="single" w:sz="4" w:space="0" w:color="auto"/>
              <w:right w:val="single" w:sz="4" w:space="0" w:color="auto"/>
            </w:tcBorders>
          </w:tcPr>
          <w:p w14:paraId="2B99C49C" w14:textId="77777777" w:rsidR="00BD180E" w:rsidRPr="00DE0B89" w:rsidRDefault="00BD180E" w:rsidP="0061268C">
            <w:pPr>
              <w:pStyle w:val="TAH"/>
              <w:rPr>
                <w:sz w:val="16"/>
                <w:szCs w:val="16"/>
                <w:lang w:eastAsia="en-US"/>
              </w:rPr>
            </w:pPr>
          </w:p>
        </w:tc>
        <w:tc>
          <w:tcPr>
            <w:tcW w:w="3827" w:type="dxa"/>
            <w:tcBorders>
              <w:top w:val="nil"/>
              <w:left w:val="single" w:sz="4" w:space="0" w:color="auto"/>
              <w:bottom w:val="single" w:sz="4" w:space="0" w:color="auto"/>
              <w:right w:val="single" w:sz="4" w:space="0" w:color="auto"/>
            </w:tcBorders>
          </w:tcPr>
          <w:p w14:paraId="451852F0" w14:textId="77777777" w:rsidR="00BD180E" w:rsidRPr="00DE0B89" w:rsidRDefault="00BD180E" w:rsidP="0061268C">
            <w:pPr>
              <w:pStyle w:val="TAH"/>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tcPr>
          <w:p w14:paraId="513298DA" w14:textId="77777777" w:rsidR="00BD180E" w:rsidRPr="00DE0B89" w:rsidRDefault="00BD180E" w:rsidP="0061268C">
            <w:pPr>
              <w:pStyle w:val="TAH"/>
              <w:rPr>
                <w:lang w:eastAsia="en-US"/>
              </w:rPr>
            </w:pPr>
            <w:r w:rsidRPr="00DE0B89">
              <w:rPr>
                <w:lang w:eastAsia="en-US"/>
              </w:rPr>
              <w:t>U - S</w:t>
            </w:r>
          </w:p>
        </w:tc>
        <w:tc>
          <w:tcPr>
            <w:tcW w:w="2835" w:type="dxa"/>
            <w:tcBorders>
              <w:top w:val="single" w:sz="4" w:space="0" w:color="auto"/>
              <w:left w:val="single" w:sz="4" w:space="0" w:color="auto"/>
              <w:bottom w:val="single" w:sz="4" w:space="0" w:color="auto"/>
              <w:right w:val="single" w:sz="4" w:space="0" w:color="auto"/>
            </w:tcBorders>
          </w:tcPr>
          <w:p w14:paraId="1D1ED0F8" w14:textId="77777777" w:rsidR="00BD180E" w:rsidRPr="00DE0B89" w:rsidRDefault="00BD180E" w:rsidP="0061268C">
            <w:pPr>
              <w:pStyle w:val="TAH"/>
              <w:rPr>
                <w:lang w:eastAsia="en-US"/>
              </w:rPr>
            </w:pPr>
            <w:r w:rsidRPr="00DE0B89">
              <w:rPr>
                <w:lang w:eastAsia="en-US"/>
              </w:rPr>
              <w:t>Message</w:t>
            </w:r>
          </w:p>
        </w:tc>
        <w:tc>
          <w:tcPr>
            <w:tcW w:w="567" w:type="dxa"/>
            <w:tcBorders>
              <w:left w:val="single" w:sz="4" w:space="0" w:color="auto"/>
              <w:bottom w:val="single" w:sz="4" w:space="0" w:color="auto"/>
              <w:right w:val="single" w:sz="4" w:space="0" w:color="auto"/>
            </w:tcBorders>
          </w:tcPr>
          <w:p w14:paraId="4243718A" w14:textId="77777777" w:rsidR="00BD180E" w:rsidRPr="00DE0B89" w:rsidRDefault="00BD180E" w:rsidP="0061268C">
            <w:pPr>
              <w:pStyle w:val="TAH"/>
              <w:rPr>
                <w:sz w:val="16"/>
                <w:szCs w:val="16"/>
                <w:lang w:eastAsia="en-US"/>
              </w:rPr>
            </w:pPr>
          </w:p>
        </w:tc>
        <w:tc>
          <w:tcPr>
            <w:tcW w:w="850" w:type="dxa"/>
            <w:tcBorders>
              <w:left w:val="single" w:sz="4" w:space="0" w:color="auto"/>
              <w:bottom w:val="single" w:sz="4" w:space="0" w:color="auto"/>
              <w:right w:val="single" w:sz="4" w:space="0" w:color="auto"/>
            </w:tcBorders>
          </w:tcPr>
          <w:p w14:paraId="3067A4DC" w14:textId="77777777" w:rsidR="00BD180E" w:rsidRPr="00DE0B89" w:rsidRDefault="00BD180E" w:rsidP="0061268C">
            <w:pPr>
              <w:pStyle w:val="TAH"/>
              <w:rPr>
                <w:sz w:val="16"/>
                <w:szCs w:val="16"/>
                <w:lang w:eastAsia="en-US"/>
              </w:rPr>
            </w:pPr>
          </w:p>
        </w:tc>
      </w:tr>
      <w:tr w:rsidR="00BD180E" w:rsidRPr="00DE0B89" w14:paraId="6360DA29"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253B0A33" w14:textId="77777777" w:rsidR="00BD180E" w:rsidRPr="00DE0B89" w:rsidRDefault="00BD180E" w:rsidP="0061268C">
            <w:pPr>
              <w:pStyle w:val="TAC"/>
              <w:rPr>
                <w:lang w:eastAsia="en-US"/>
              </w:rPr>
            </w:pPr>
            <w:r w:rsidRPr="00DE0B89">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65031773" w14:textId="53FE54F6" w:rsidR="00BD180E" w:rsidRPr="00DE0B89" w:rsidRDefault="00BD180E" w:rsidP="0061268C">
            <w:pPr>
              <w:pStyle w:val="TAL"/>
              <w:rPr>
                <w:lang w:eastAsia="en-US"/>
              </w:rPr>
            </w:pPr>
            <w:r w:rsidRPr="00DE0B89">
              <w:rPr>
                <w:lang w:eastAsia="en-US"/>
              </w:rPr>
              <w:t xml:space="preserve">EXCEPTION: Steps 1 to 5 are repeated for </w:t>
            </w:r>
            <w:r w:rsidRPr="00DE0B89">
              <w:rPr>
                <w:lang w:eastAsia="zh-CN"/>
              </w:rPr>
              <w:t xml:space="preserve">allowed </w:t>
            </w:r>
            <w:r w:rsidRPr="00DE0B89">
              <w:rPr>
                <w:lang w:eastAsia="en-US"/>
              </w:rPr>
              <w:t xml:space="preserve">values of </w:t>
            </w:r>
            <w:r w:rsidR="00832DE7">
              <w:rPr>
                <w:noProof/>
                <w:position w:val="-10"/>
                <w:lang w:eastAsia="en-US"/>
              </w:rPr>
              <w:drawing>
                <wp:inline distT="0" distB="0" distL="0" distR="0" wp14:anchorId="64049C7F" wp14:editId="247C6A14">
                  <wp:extent cx="373380" cy="182880"/>
                  <wp:effectExtent l="0" t="0" r="0" b="0"/>
                  <wp:docPr id="918"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73380" cy="182880"/>
                          </a:xfrm>
                          <a:prstGeom prst="rect">
                            <a:avLst/>
                          </a:prstGeom>
                          <a:noFill/>
                          <a:ln>
                            <a:noFill/>
                          </a:ln>
                        </pic:spPr>
                      </pic:pic>
                    </a:graphicData>
                  </a:graphic>
                </wp:inline>
              </w:drawing>
            </w:r>
            <w:r w:rsidRPr="00DE0B89">
              <w:rPr>
                <w:lang w:eastAsia="en-US"/>
              </w:rPr>
              <w:t xml:space="preserve"> </w:t>
            </w:r>
            <w:r w:rsidR="008615B2" w:rsidRPr="00DE0B89">
              <w:rPr>
                <w:lang w:eastAsia="zh-CN"/>
              </w:rPr>
              <w:t xml:space="preserve">1 to </w:t>
            </w:r>
            <w:r w:rsidR="00832DE7">
              <w:rPr>
                <w:noProof/>
                <w:position w:val="-10"/>
                <w:lang w:eastAsia="en-US"/>
              </w:rPr>
              <w:drawing>
                <wp:inline distT="0" distB="0" distL="0" distR="0" wp14:anchorId="1FF492D9" wp14:editId="03D05731">
                  <wp:extent cx="459105" cy="182880"/>
                  <wp:effectExtent l="0" t="0" r="0" b="0"/>
                  <wp:docPr id="919"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459105" cy="182880"/>
                          </a:xfrm>
                          <a:prstGeom prst="rect">
                            <a:avLst/>
                          </a:prstGeom>
                          <a:noFill/>
                          <a:ln>
                            <a:noFill/>
                          </a:ln>
                        </pic:spPr>
                      </pic:pic>
                    </a:graphicData>
                  </a:graphic>
                </wp:inline>
              </w:drawing>
            </w:r>
            <w:r w:rsidR="008615B2" w:rsidRPr="00DE0B89">
              <w:rPr>
                <w:lang w:eastAsia="zh-CN"/>
              </w:rPr>
              <w:t xml:space="preserve"> </w:t>
            </w:r>
            <w:r w:rsidRPr="00DE0B89">
              <w:rPr>
                <w:lang w:eastAsia="zh-CN"/>
              </w:rPr>
              <w:t xml:space="preserve">in BWP, time domain resource </w:t>
            </w:r>
            <w:r w:rsidR="009049C8" w:rsidRPr="00DE0B89">
              <w:rPr>
                <w:lang w:eastAsia="zh-CN"/>
              </w:rPr>
              <w:t xml:space="preserve">as per </w:t>
            </w:r>
            <w:r w:rsidR="009049C8" w:rsidRPr="00DE0B89">
              <w:rPr>
                <w:lang w:eastAsia="en-US"/>
              </w:rPr>
              <w:t>Table 7.1.1.4.2.0-1</w:t>
            </w:r>
            <w:r w:rsidRPr="00DE0B89">
              <w:rPr>
                <w:lang w:eastAsia="en-US"/>
              </w:rPr>
              <w:t xml:space="preserve"> and </w:t>
            </w:r>
            <w:r w:rsidR="00832DE7">
              <w:rPr>
                <w:noProof/>
                <w:position w:val="-10"/>
                <w:lang w:eastAsia="en-US"/>
              </w:rPr>
              <w:drawing>
                <wp:inline distT="0" distB="0" distL="0" distR="0" wp14:anchorId="04B25917" wp14:editId="1047038B">
                  <wp:extent cx="280035" cy="182880"/>
                  <wp:effectExtent l="0" t="0" r="0" b="0"/>
                  <wp:docPr id="920"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80035" cy="182880"/>
                          </a:xfrm>
                          <a:prstGeom prst="rect">
                            <a:avLst/>
                          </a:prstGeom>
                          <a:noFill/>
                          <a:ln>
                            <a:noFill/>
                          </a:ln>
                        </pic:spPr>
                      </pic:pic>
                    </a:graphicData>
                  </a:graphic>
                </wp:inline>
              </w:drawing>
            </w:r>
            <w:r w:rsidRPr="00DE0B89">
              <w:rPr>
                <w:lang w:eastAsia="zh-CN"/>
              </w:rPr>
              <w:t xml:space="preserve"> </w:t>
            </w:r>
            <w:r w:rsidRPr="00DE0B89">
              <w:rPr>
                <w:lang w:eastAsia="en-US"/>
              </w:rPr>
              <w:t>from 0 to 27.</w:t>
            </w:r>
          </w:p>
        </w:tc>
        <w:tc>
          <w:tcPr>
            <w:tcW w:w="709" w:type="dxa"/>
            <w:tcBorders>
              <w:top w:val="single" w:sz="4" w:space="0" w:color="auto"/>
              <w:left w:val="single" w:sz="4" w:space="0" w:color="auto"/>
              <w:bottom w:val="single" w:sz="4" w:space="0" w:color="auto"/>
              <w:right w:val="single" w:sz="4" w:space="0" w:color="auto"/>
            </w:tcBorders>
          </w:tcPr>
          <w:p w14:paraId="42A77736" w14:textId="77777777" w:rsidR="00BD180E" w:rsidRPr="00DE0B89" w:rsidRDefault="00BD180E" w:rsidP="0061268C">
            <w:pPr>
              <w:pStyle w:val="TAC"/>
              <w:rPr>
                <w:lang w:eastAsia="en-US"/>
              </w:rPr>
            </w:pPr>
            <w:r w:rsidRPr="00DE0B89">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2D9523B1" w14:textId="77777777" w:rsidR="00BD180E" w:rsidRPr="00DE0B89" w:rsidRDefault="00BD180E" w:rsidP="0061268C">
            <w:pPr>
              <w:pStyle w:val="TAL"/>
              <w:rPr>
                <w:lang w:eastAsia="en-US"/>
              </w:rPr>
            </w:pPr>
            <w:r w:rsidRPr="00DE0B8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D87054E" w14:textId="77777777" w:rsidR="00BD180E" w:rsidRPr="00DE0B89" w:rsidRDefault="00BD180E" w:rsidP="0061268C">
            <w:pPr>
              <w:pStyle w:val="TAC"/>
              <w:rPr>
                <w:lang w:eastAsia="en-US"/>
              </w:rPr>
            </w:pPr>
            <w:r w:rsidRPr="00DE0B8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FE37087" w14:textId="77777777" w:rsidR="00BD180E" w:rsidRPr="00DE0B89" w:rsidRDefault="00BD180E" w:rsidP="0061268C">
            <w:pPr>
              <w:pStyle w:val="TAC"/>
              <w:rPr>
                <w:lang w:eastAsia="en-US"/>
              </w:rPr>
            </w:pPr>
            <w:r w:rsidRPr="00DE0B89">
              <w:rPr>
                <w:lang w:eastAsia="en-US"/>
              </w:rPr>
              <w:t>-</w:t>
            </w:r>
          </w:p>
        </w:tc>
      </w:tr>
      <w:tr w:rsidR="00BD180E" w:rsidRPr="00DE0B89" w14:paraId="6BA91515"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159E3F0C" w14:textId="77777777" w:rsidR="00BD180E" w:rsidRPr="00DE0B89" w:rsidRDefault="00BD180E" w:rsidP="0061268C">
            <w:pPr>
              <w:pStyle w:val="TAC"/>
              <w:rPr>
                <w:lang w:eastAsia="en-US"/>
              </w:rPr>
            </w:pPr>
            <w:r w:rsidRPr="00DE0B89">
              <w:rPr>
                <w:lang w:eastAsia="en-US"/>
              </w:rPr>
              <w:t>1</w:t>
            </w:r>
          </w:p>
        </w:tc>
        <w:tc>
          <w:tcPr>
            <w:tcW w:w="3827" w:type="dxa"/>
            <w:tcBorders>
              <w:top w:val="single" w:sz="4" w:space="0" w:color="auto"/>
              <w:left w:val="single" w:sz="4" w:space="0" w:color="auto"/>
              <w:bottom w:val="single" w:sz="4" w:space="0" w:color="auto"/>
              <w:right w:val="single" w:sz="4" w:space="0" w:color="auto"/>
            </w:tcBorders>
          </w:tcPr>
          <w:p w14:paraId="67D09D99" w14:textId="715ED07E" w:rsidR="00BD180E" w:rsidRPr="00DE0B89" w:rsidRDefault="00BD180E" w:rsidP="0061268C">
            <w:pPr>
              <w:pStyle w:val="TAL"/>
              <w:rPr>
                <w:lang w:eastAsia="en-US"/>
              </w:rPr>
            </w:pPr>
            <w:r w:rsidRPr="00DE0B89">
              <w:rPr>
                <w:lang w:eastAsia="en-US"/>
              </w:rPr>
              <w:t>SS calculates or looks up TBS in TS 38.214 [15] based on the value of S, L,</w:t>
            </w:r>
            <w:r w:rsidR="00832DE7">
              <w:rPr>
                <w:noProof/>
                <w:position w:val="-10"/>
                <w:lang w:eastAsia="en-US"/>
              </w:rPr>
              <w:drawing>
                <wp:inline distT="0" distB="0" distL="0" distR="0" wp14:anchorId="49107B0E" wp14:editId="358CB093">
                  <wp:extent cx="280035" cy="182880"/>
                  <wp:effectExtent l="0" t="0" r="0" b="0"/>
                  <wp:docPr id="92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80035" cy="182880"/>
                          </a:xfrm>
                          <a:prstGeom prst="rect">
                            <a:avLst/>
                          </a:prstGeom>
                          <a:noFill/>
                          <a:ln>
                            <a:noFill/>
                          </a:ln>
                        </pic:spPr>
                      </pic:pic>
                    </a:graphicData>
                  </a:graphic>
                </wp:inline>
              </w:drawing>
            </w:r>
            <w:r w:rsidRPr="00DE0B89">
              <w:rPr>
                <w:lang w:eastAsia="en-US"/>
              </w:rPr>
              <w:t>and</w:t>
            </w:r>
            <w:r w:rsidR="00176357" w:rsidRPr="00DE0B89">
              <w:rPr>
                <w:lang w:eastAsia="en-US"/>
              </w:rPr>
              <w:t xml:space="preserve"> </w:t>
            </w:r>
            <w:r w:rsidRPr="00DE0B89">
              <w:rPr>
                <w:i/>
                <w:lang w:eastAsia="en-US"/>
              </w:rPr>
              <w:t>n</w:t>
            </w:r>
            <w:r w:rsidRPr="00DE0B89">
              <w:rPr>
                <w:i/>
                <w:vertAlign w:val="subscript"/>
                <w:lang w:eastAsia="en-US"/>
              </w:rPr>
              <w:t>PRB.</w:t>
            </w:r>
          </w:p>
        </w:tc>
        <w:tc>
          <w:tcPr>
            <w:tcW w:w="709" w:type="dxa"/>
            <w:tcBorders>
              <w:top w:val="single" w:sz="4" w:space="0" w:color="auto"/>
              <w:left w:val="single" w:sz="4" w:space="0" w:color="auto"/>
              <w:bottom w:val="single" w:sz="4" w:space="0" w:color="auto"/>
              <w:right w:val="single" w:sz="4" w:space="0" w:color="auto"/>
            </w:tcBorders>
          </w:tcPr>
          <w:p w14:paraId="493AE600" w14:textId="77777777" w:rsidR="00BD180E" w:rsidRPr="00DE0B89" w:rsidRDefault="00BD180E" w:rsidP="0061268C">
            <w:pPr>
              <w:pStyle w:val="TAC"/>
              <w:rPr>
                <w:lang w:eastAsia="en-US"/>
              </w:rPr>
            </w:pPr>
            <w:r w:rsidRPr="00DE0B89">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73966BA8" w14:textId="77777777" w:rsidR="00BD180E" w:rsidRPr="00DE0B89" w:rsidRDefault="00BD180E" w:rsidP="0061268C">
            <w:pPr>
              <w:pStyle w:val="TAL"/>
              <w:rPr>
                <w:lang w:eastAsia="en-US"/>
              </w:rPr>
            </w:pPr>
            <w:r w:rsidRPr="00DE0B8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CAD0E2E" w14:textId="77777777" w:rsidR="00BD180E" w:rsidRPr="00DE0B89" w:rsidRDefault="00BD180E" w:rsidP="0061268C">
            <w:pPr>
              <w:pStyle w:val="TAC"/>
              <w:rPr>
                <w:lang w:eastAsia="en-US"/>
              </w:rPr>
            </w:pPr>
            <w:r w:rsidRPr="00DE0B8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605E82E" w14:textId="77777777" w:rsidR="00BD180E" w:rsidRPr="00DE0B89" w:rsidRDefault="00BD180E" w:rsidP="0061268C">
            <w:pPr>
              <w:pStyle w:val="TAC"/>
              <w:rPr>
                <w:lang w:eastAsia="en-US"/>
              </w:rPr>
            </w:pPr>
            <w:r w:rsidRPr="00DE0B89">
              <w:rPr>
                <w:lang w:eastAsia="en-US"/>
              </w:rPr>
              <w:t>-</w:t>
            </w:r>
          </w:p>
        </w:tc>
      </w:tr>
      <w:tr w:rsidR="00BD180E" w:rsidRPr="00DE0B89" w14:paraId="14965016"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509AC7CE" w14:textId="77777777" w:rsidR="00BD180E" w:rsidRPr="00DE0B89" w:rsidRDefault="00BD180E" w:rsidP="0061268C">
            <w:pPr>
              <w:pStyle w:val="TAC"/>
              <w:rPr>
                <w:lang w:eastAsia="en-US"/>
              </w:rPr>
            </w:pPr>
            <w:r w:rsidRPr="00DE0B89">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5CF0095E" w14:textId="584F5B38" w:rsidR="00810453" w:rsidRPr="00DE0B89" w:rsidRDefault="00BD180E" w:rsidP="00810453">
            <w:pPr>
              <w:pStyle w:val="TAL"/>
            </w:pPr>
            <w:r w:rsidRPr="00DE0B89">
              <w:rPr>
                <w:lang w:eastAsia="en-US"/>
              </w:rPr>
              <w:t>EXCEPTION: Steps 2 to 5 are performed if</w:t>
            </w:r>
            <w:r w:rsidR="00176357" w:rsidRPr="00DE0B89">
              <w:rPr>
                <w:lang w:eastAsia="en-US"/>
              </w:rPr>
              <w:t xml:space="preserve"> </w:t>
            </w:r>
            <w:r w:rsidRPr="00DE0B89">
              <w:rPr>
                <w:lang w:eastAsia="en-US"/>
              </w:rPr>
              <w:t xml:space="preserve">TBS is less </w:t>
            </w:r>
            <w:r w:rsidRPr="00DE0B89">
              <w:rPr>
                <w:lang w:eastAsia="zh-CN"/>
              </w:rPr>
              <w:t xml:space="preserve">than </w:t>
            </w:r>
            <w:r w:rsidRPr="00DE0B89">
              <w:rPr>
                <w:lang w:eastAsia="en-US"/>
              </w:rPr>
              <w:t xml:space="preserve">or equal to UE capability "Maximum number of UL-SCH transport block bits received within a TTI" as specified in Table 7.1.1.4.2.4.3.2-1 </w:t>
            </w:r>
            <w:r w:rsidRPr="00DE0B89">
              <w:rPr>
                <w:lang w:eastAsia="zh-CN"/>
              </w:rPr>
              <w:t>and larger</w:t>
            </w:r>
            <w:r w:rsidRPr="00DE0B89">
              <w:rPr>
                <w:lang w:eastAsia="en-US"/>
              </w:rPr>
              <w:t xml:space="preserve"> </w:t>
            </w:r>
            <w:r w:rsidRPr="00DE0B89">
              <w:rPr>
                <w:lang w:eastAsia="zh-CN"/>
              </w:rPr>
              <w:t xml:space="preserve">than </w:t>
            </w:r>
            <w:r w:rsidRPr="00DE0B89">
              <w:rPr>
                <w:lang w:eastAsia="en-US"/>
              </w:rPr>
              <w:t>or equal to</w:t>
            </w:r>
            <w:r w:rsidRPr="00DE0B89">
              <w:rPr>
                <w:lang w:eastAsia="zh-CN"/>
              </w:rPr>
              <w:t xml:space="preserve"> </w:t>
            </w:r>
            <w:r w:rsidR="00B508C6" w:rsidRPr="00DE0B89">
              <w:rPr>
                <w:lang w:eastAsia="zh-CN"/>
              </w:rPr>
              <w:t xml:space="preserve">X </w:t>
            </w:r>
            <w:r w:rsidRPr="00DE0B89">
              <w:rPr>
                <w:lang w:eastAsia="zh-CN"/>
              </w:rPr>
              <w:t xml:space="preserve">bits </w:t>
            </w:r>
            <w:r w:rsidRPr="00DE0B89">
              <w:rPr>
                <w:lang w:eastAsia="en-US"/>
              </w:rPr>
              <w:t>as specified in Table 7.1.1.4.2.4.3.2-</w:t>
            </w:r>
            <w:r w:rsidRPr="00DE0B89">
              <w:rPr>
                <w:lang w:eastAsia="zh-CN"/>
              </w:rPr>
              <w:t>2</w:t>
            </w:r>
            <w:r w:rsidR="00B508C6" w:rsidRPr="00DE0B89">
              <w:rPr>
                <w:lang w:eastAsia="zh-CN"/>
              </w:rPr>
              <w:t>/2AA</w:t>
            </w:r>
            <w:r w:rsidRPr="00DE0B89">
              <w:rPr>
                <w:lang w:eastAsia="en-US"/>
              </w:rPr>
              <w:t>.</w:t>
            </w:r>
            <w:r w:rsidR="00B508C6" w:rsidRPr="00DE0B89">
              <w:rPr>
                <w:lang w:eastAsia="en-US"/>
              </w:rPr>
              <w:t xml:space="preserve"> (Note 4)</w:t>
            </w:r>
          </w:p>
          <w:p w14:paraId="7FA44BB0" w14:textId="77777777" w:rsidR="00BD180E" w:rsidRPr="00DE0B89" w:rsidRDefault="00810453" w:rsidP="00810453">
            <w:pPr>
              <w:pStyle w:val="TAL"/>
              <w:rPr>
                <w:lang w:eastAsia="en-US"/>
              </w:rPr>
            </w:pPr>
            <w:r w:rsidRPr="00DE0B89">
              <w:t xml:space="preserve">Skip the execution of steps 2 to 5 for which the TBS size equal to 3824 or 3840. (Note </w:t>
            </w:r>
            <w:r w:rsidR="008615B2" w:rsidRPr="00DE0B89">
              <w:t>3</w:t>
            </w:r>
            <w:r w:rsidRPr="00DE0B89">
              <w:t>)</w:t>
            </w:r>
          </w:p>
        </w:tc>
        <w:tc>
          <w:tcPr>
            <w:tcW w:w="709" w:type="dxa"/>
            <w:tcBorders>
              <w:top w:val="single" w:sz="4" w:space="0" w:color="auto"/>
              <w:left w:val="single" w:sz="4" w:space="0" w:color="auto"/>
              <w:bottom w:val="single" w:sz="4" w:space="0" w:color="auto"/>
              <w:right w:val="single" w:sz="4" w:space="0" w:color="auto"/>
            </w:tcBorders>
          </w:tcPr>
          <w:p w14:paraId="5CF89865" w14:textId="77777777" w:rsidR="00BD180E" w:rsidRPr="00DE0B89" w:rsidRDefault="00BD180E" w:rsidP="0061268C">
            <w:pPr>
              <w:pStyle w:val="TAC"/>
              <w:rPr>
                <w:lang w:eastAsia="en-US"/>
              </w:rPr>
            </w:pPr>
            <w:r w:rsidRPr="00DE0B89">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47FB4577" w14:textId="77777777" w:rsidR="00BD180E" w:rsidRPr="00DE0B89" w:rsidRDefault="00BD180E" w:rsidP="0061268C">
            <w:pPr>
              <w:pStyle w:val="TAL"/>
              <w:rPr>
                <w:lang w:eastAsia="en-US"/>
              </w:rPr>
            </w:pPr>
            <w:r w:rsidRPr="00DE0B8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DA4B9DB" w14:textId="77777777" w:rsidR="00BD180E" w:rsidRPr="00DE0B89" w:rsidRDefault="00BD180E" w:rsidP="0061268C">
            <w:pPr>
              <w:pStyle w:val="TAC"/>
              <w:rPr>
                <w:lang w:eastAsia="en-US"/>
              </w:rPr>
            </w:pPr>
            <w:r w:rsidRPr="00DE0B8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37AAEF3" w14:textId="77777777" w:rsidR="00BD180E" w:rsidRPr="00DE0B89" w:rsidRDefault="00BD180E" w:rsidP="0061268C">
            <w:pPr>
              <w:pStyle w:val="TAC"/>
              <w:rPr>
                <w:lang w:eastAsia="en-US"/>
              </w:rPr>
            </w:pPr>
            <w:r w:rsidRPr="00DE0B89">
              <w:rPr>
                <w:lang w:eastAsia="en-US"/>
              </w:rPr>
              <w:t>-</w:t>
            </w:r>
          </w:p>
        </w:tc>
      </w:tr>
      <w:tr w:rsidR="00BD180E" w:rsidRPr="00DE0B89" w14:paraId="599D8201"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658B0B1F" w14:textId="77777777" w:rsidR="00BD180E" w:rsidRPr="00DE0B89" w:rsidRDefault="00BD180E" w:rsidP="0061268C">
            <w:pPr>
              <w:pStyle w:val="TAC"/>
              <w:rPr>
                <w:lang w:eastAsia="en-US"/>
              </w:rPr>
            </w:pPr>
            <w:r w:rsidRPr="00DE0B89">
              <w:rPr>
                <w:lang w:eastAsia="en-US"/>
              </w:rPr>
              <w:t>2</w:t>
            </w:r>
          </w:p>
        </w:tc>
        <w:tc>
          <w:tcPr>
            <w:tcW w:w="3827" w:type="dxa"/>
            <w:tcBorders>
              <w:top w:val="single" w:sz="4" w:space="0" w:color="auto"/>
              <w:left w:val="single" w:sz="4" w:space="0" w:color="auto"/>
              <w:bottom w:val="single" w:sz="4" w:space="0" w:color="auto"/>
              <w:right w:val="single" w:sz="4" w:space="0" w:color="auto"/>
            </w:tcBorders>
          </w:tcPr>
          <w:p w14:paraId="223687C5" w14:textId="0224BBE3" w:rsidR="00BD180E" w:rsidRPr="00DE0B89" w:rsidRDefault="00BD180E" w:rsidP="0061268C">
            <w:pPr>
              <w:pStyle w:val="TAL"/>
              <w:rPr>
                <w:lang w:eastAsia="en-US"/>
              </w:rPr>
            </w:pPr>
            <w:r w:rsidRPr="00DE0B89">
              <w:rPr>
                <w:lang w:eastAsia="en-US"/>
              </w:rPr>
              <w:t>SS creates one or more PDCP SDUs depending on TBS in accordance with Table 7.1.1.4.2.4.3.2-2</w:t>
            </w:r>
            <w:r w:rsidR="00B508C6" w:rsidRPr="00DE0B89">
              <w:rPr>
                <w:lang w:eastAsia="en-US"/>
              </w:rPr>
              <w:t>/2AA</w:t>
            </w:r>
            <w:r w:rsidRPr="00DE0B89">
              <w:rPr>
                <w:lang w:eastAsia="en-US"/>
              </w:rPr>
              <w:t>.</w:t>
            </w:r>
            <w:r w:rsidR="00B508C6" w:rsidRPr="00DE0B89">
              <w:rPr>
                <w:lang w:eastAsia="en-US"/>
              </w:rPr>
              <w:t xml:space="preserve"> (Note 5)</w:t>
            </w:r>
          </w:p>
        </w:tc>
        <w:tc>
          <w:tcPr>
            <w:tcW w:w="709" w:type="dxa"/>
            <w:tcBorders>
              <w:top w:val="single" w:sz="4" w:space="0" w:color="auto"/>
              <w:left w:val="single" w:sz="4" w:space="0" w:color="auto"/>
              <w:bottom w:val="single" w:sz="4" w:space="0" w:color="auto"/>
              <w:right w:val="single" w:sz="4" w:space="0" w:color="auto"/>
            </w:tcBorders>
          </w:tcPr>
          <w:p w14:paraId="21034C70" w14:textId="77777777" w:rsidR="00BD180E" w:rsidRPr="00DE0B89" w:rsidRDefault="00BD180E" w:rsidP="0061268C">
            <w:pPr>
              <w:pStyle w:val="TAC"/>
              <w:rPr>
                <w:lang w:eastAsia="en-US"/>
              </w:rPr>
            </w:pPr>
            <w:r w:rsidRPr="00DE0B89">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16981D30" w14:textId="77777777" w:rsidR="00BD180E" w:rsidRPr="00DE0B89" w:rsidRDefault="00BD180E" w:rsidP="0061268C">
            <w:pPr>
              <w:pStyle w:val="TAL"/>
              <w:rPr>
                <w:lang w:eastAsia="en-US"/>
              </w:rPr>
            </w:pPr>
            <w:r w:rsidRPr="00DE0B8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4A46C43" w14:textId="77777777" w:rsidR="00BD180E" w:rsidRPr="00DE0B89" w:rsidRDefault="00BD180E" w:rsidP="0061268C">
            <w:pPr>
              <w:pStyle w:val="TAC"/>
              <w:rPr>
                <w:lang w:eastAsia="en-US"/>
              </w:rPr>
            </w:pPr>
            <w:r w:rsidRPr="00DE0B8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2DA3E87" w14:textId="77777777" w:rsidR="00BD180E" w:rsidRPr="00DE0B89" w:rsidRDefault="00BD180E" w:rsidP="0061268C">
            <w:pPr>
              <w:pStyle w:val="TAC"/>
              <w:rPr>
                <w:lang w:eastAsia="en-US"/>
              </w:rPr>
            </w:pPr>
            <w:r w:rsidRPr="00DE0B89">
              <w:rPr>
                <w:lang w:eastAsia="en-US"/>
              </w:rPr>
              <w:t>-</w:t>
            </w:r>
          </w:p>
        </w:tc>
      </w:tr>
      <w:tr w:rsidR="00BD180E" w:rsidRPr="00DE0B89" w14:paraId="5FC659E8"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0A914CB7" w14:textId="77777777" w:rsidR="00BD180E" w:rsidRPr="00DE0B89" w:rsidRDefault="00BD180E" w:rsidP="0061268C">
            <w:pPr>
              <w:pStyle w:val="TAC"/>
              <w:rPr>
                <w:lang w:eastAsia="en-US"/>
              </w:rPr>
            </w:pPr>
            <w:r w:rsidRPr="00DE0B89">
              <w:rPr>
                <w:lang w:eastAsia="en-US"/>
              </w:rPr>
              <w:t>3</w:t>
            </w:r>
          </w:p>
        </w:tc>
        <w:tc>
          <w:tcPr>
            <w:tcW w:w="3827" w:type="dxa"/>
            <w:tcBorders>
              <w:top w:val="single" w:sz="4" w:space="0" w:color="auto"/>
              <w:left w:val="single" w:sz="4" w:space="0" w:color="auto"/>
              <w:bottom w:val="single" w:sz="4" w:space="0" w:color="auto"/>
              <w:right w:val="single" w:sz="4" w:space="0" w:color="auto"/>
            </w:tcBorders>
          </w:tcPr>
          <w:p w14:paraId="0338AE9F" w14:textId="77777777" w:rsidR="00BD180E" w:rsidRPr="00DE0B89" w:rsidRDefault="00BD180E" w:rsidP="0061268C">
            <w:pPr>
              <w:pStyle w:val="TAL"/>
              <w:rPr>
                <w:lang w:eastAsia="en-US"/>
              </w:rPr>
            </w:pPr>
            <w:r w:rsidRPr="00DE0B89">
              <w:rPr>
                <w:lang w:eastAsia="en-US"/>
              </w:rPr>
              <w:t>After 300ms, the SS transmits all PDCP SDUs (N</w:t>
            </w:r>
            <w:r w:rsidRPr="00DE0B89">
              <w:rPr>
                <w:vertAlign w:val="subscript"/>
                <w:lang w:eastAsia="en-US"/>
              </w:rPr>
              <w:t>SDUs</w:t>
            </w:r>
            <w:r w:rsidRPr="00DE0B89">
              <w:rPr>
                <w:lang w:eastAsia="en-US"/>
              </w:rPr>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308FCEB2" w14:textId="77777777" w:rsidR="00BD180E" w:rsidRPr="00DE0B89" w:rsidRDefault="00BD180E" w:rsidP="0061268C">
            <w:pPr>
              <w:pStyle w:val="TAC"/>
              <w:rPr>
                <w:lang w:eastAsia="en-US"/>
              </w:rPr>
            </w:pPr>
            <w:r w:rsidRPr="00DE0B89">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17F960B4" w14:textId="77777777" w:rsidR="00BD180E" w:rsidRPr="00DE0B89" w:rsidRDefault="00BD180E" w:rsidP="0061268C">
            <w:pPr>
              <w:pStyle w:val="TAL"/>
              <w:rPr>
                <w:lang w:eastAsia="en-US"/>
              </w:rPr>
            </w:pPr>
            <w:r w:rsidRPr="00DE0B89">
              <w:rPr>
                <w:lang w:eastAsia="en-US"/>
              </w:rPr>
              <w:t>MAC PDU (NxPDCP SDUs)</w:t>
            </w:r>
          </w:p>
        </w:tc>
        <w:tc>
          <w:tcPr>
            <w:tcW w:w="567" w:type="dxa"/>
            <w:tcBorders>
              <w:top w:val="single" w:sz="4" w:space="0" w:color="auto"/>
              <w:left w:val="single" w:sz="4" w:space="0" w:color="auto"/>
              <w:bottom w:val="single" w:sz="4" w:space="0" w:color="auto"/>
              <w:right w:val="single" w:sz="4" w:space="0" w:color="auto"/>
            </w:tcBorders>
          </w:tcPr>
          <w:p w14:paraId="54FFA24B" w14:textId="77777777" w:rsidR="00BD180E" w:rsidRPr="00DE0B89" w:rsidRDefault="00BD180E" w:rsidP="0061268C">
            <w:pPr>
              <w:pStyle w:val="TAC"/>
              <w:rPr>
                <w:lang w:eastAsia="en-US"/>
              </w:rPr>
            </w:pPr>
            <w:r w:rsidRPr="00DE0B8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E020D55" w14:textId="77777777" w:rsidR="00BD180E" w:rsidRPr="00DE0B89" w:rsidRDefault="00BD180E" w:rsidP="0061268C">
            <w:pPr>
              <w:pStyle w:val="TAC"/>
              <w:rPr>
                <w:lang w:eastAsia="en-US"/>
              </w:rPr>
            </w:pPr>
            <w:r w:rsidRPr="00DE0B89">
              <w:rPr>
                <w:lang w:eastAsia="en-US"/>
              </w:rPr>
              <w:t>-</w:t>
            </w:r>
          </w:p>
        </w:tc>
      </w:tr>
      <w:tr w:rsidR="00BD180E" w:rsidRPr="00DE0B89" w14:paraId="17371D33"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57740600" w14:textId="77777777" w:rsidR="00BD180E" w:rsidRPr="00DE0B89" w:rsidRDefault="00BD180E" w:rsidP="0061268C">
            <w:pPr>
              <w:pStyle w:val="TAC"/>
              <w:rPr>
                <w:lang w:eastAsia="zh-CN"/>
              </w:rPr>
            </w:pPr>
            <w:r w:rsidRPr="00DE0B89">
              <w:rPr>
                <w:lang w:eastAsia="zh-CN"/>
              </w:rPr>
              <w:t>4</w:t>
            </w:r>
          </w:p>
        </w:tc>
        <w:tc>
          <w:tcPr>
            <w:tcW w:w="3827" w:type="dxa"/>
            <w:tcBorders>
              <w:top w:val="single" w:sz="4" w:space="0" w:color="auto"/>
              <w:left w:val="single" w:sz="4" w:space="0" w:color="auto"/>
              <w:bottom w:val="single" w:sz="4" w:space="0" w:color="auto"/>
              <w:right w:val="single" w:sz="4" w:space="0" w:color="auto"/>
            </w:tcBorders>
          </w:tcPr>
          <w:p w14:paraId="19171D59" w14:textId="183B3E21" w:rsidR="00BD180E" w:rsidRPr="00DE0B89" w:rsidRDefault="00BD180E" w:rsidP="0061268C">
            <w:pPr>
              <w:pStyle w:val="TAL"/>
              <w:rPr>
                <w:lang w:eastAsia="en-US"/>
              </w:rPr>
            </w:pPr>
            <w:r w:rsidRPr="00DE0B89">
              <w:rPr>
                <w:lang w:eastAsia="en-US"/>
              </w:rPr>
              <w:t>After 60ms of step 3</w:t>
            </w:r>
            <w:r w:rsidRPr="00DE0B89">
              <w:rPr>
                <w:lang w:eastAsia="zh-CN"/>
              </w:rPr>
              <w:t xml:space="preserve"> SS transmits UL Grant DCI 0_1, </w:t>
            </w:r>
            <w:r w:rsidRPr="00DE0B89">
              <w:rPr>
                <w:lang w:eastAsia="en-US"/>
              </w:rPr>
              <w:t>and values of S, L,</w:t>
            </w:r>
            <w:r w:rsidR="00832DE7">
              <w:rPr>
                <w:noProof/>
                <w:position w:val="-10"/>
                <w:lang w:eastAsia="en-US"/>
              </w:rPr>
              <w:drawing>
                <wp:inline distT="0" distB="0" distL="0" distR="0" wp14:anchorId="184DAEAA" wp14:editId="1AF0856C">
                  <wp:extent cx="280035" cy="182880"/>
                  <wp:effectExtent l="0" t="0" r="0" b="0"/>
                  <wp:docPr id="9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80035" cy="182880"/>
                          </a:xfrm>
                          <a:prstGeom prst="rect">
                            <a:avLst/>
                          </a:prstGeom>
                          <a:noFill/>
                          <a:ln>
                            <a:noFill/>
                          </a:ln>
                        </pic:spPr>
                      </pic:pic>
                    </a:graphicData>
                  </a:graphic>
                </wp:inline>
              </w:drawing>
            </w:r>
            <w:r w:rsidRPr="00DE0B89">
              <w:rPr>
                <w:lang w:eastAsia="en-US"/>
              </w:rPr>
              <w:t>and</w:t>
            </w:r>
            <w:r w:rsidR="00176357" w:rsidRPr="00DE0B89">
              <w:rPr>
                <w:lang w:eastAsia="en-US"/>
              </w:rPr>
              <w:t xml:space="preserve"> </w:t>
            </w:r>
            <w:r w:rsidRPr="00DE0B89">
              <w:rPr>
                <w:i/>
                <w:lang w:eastAsia="en-US"/>
              </w:rPr>
              <w:t>n</w:t>
            </w:r>
            <w:r w:rsidRPr="00DE0B89">
              <w:rPr>
                <w:i/>
                <w:vertAlign w:val="subscript"/>
                <w:lang w:eastAsia="en-US"/>
              </w:rPr>
              <w:t>PRB</w:t>
            </w:r>
            <w:r w:rsidR="00B848CA" w:rsidRPr="00DE0B89">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26CD8FAA" w14:textId="77777777" w:rsidR="00BD180E" w:rsidRPr="00DE0B89" w:rsidRDefault="00BD180E" w:rsidP="0061268C">
            <w:pPr>
              <w:pStyle w:val="TAC"/>
              <w:rPr>
                <w:lang w:eastAsia="en-US"/>
              </w:rPr>
            </w:pPr>
            <w:r w:rsidRPr="00DE0B89">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370D264E" w14:textId="1402CA9A" w:rsidR="00BD180E" w:rsidRPr="00DE0B89" w:rsidRDefault="00BD180E" w:rsidP="0061268C">
            <w:pPr>
              <w:pStyle w:val="TAL"/>
              <w:rPr>
                <w:lang w:eastAsia="en-US"/>
              </w:rPr>
            </w:pPr>
            <w:r w:rsidRPr="00DE0B89">
              <w:rPr>
                <w:lang w:eastAsia="zh-CN"/>
              </w:rPr>
              <w:t>(UL Grant)</w:t>
            </w:r>
            <w:r w:rsidRPr="00DE0B89">
              <w:rPr>
                <w:lang w:eastAsia="en-US"/>
              </w:rPr>
              <w:t xml:space="preserve"> (DCI: (DCI Format 0_1,</w:t>
            </w:r>
            <w:r w:rsidR="00176357" w:rsidRPr="00DE0B89">
              <w:rPr>
                <w:lang w:eastAsia="en-US"/>
              </w:rPr>
              <w:t xml:space="preserve"> </w:t>
            </w:r>
            <w:r w:rsidRPr="00DE0B89">
              <w:rPr>
                <w:lang w:eastAsia="en-US"/>
              </w:rPr>
              <w:t>S, L,</w:t>
            </w:r>
            <w:r w:rsidR="00832DE7">
              <w:rPr>
                <w:noProof/>
                <w:position w:val="-10"/>
                <w:lang w:eastAsia="en-US"/>
              </w:rPr>
              <w:drawing>
                <wp:inline distT="0" distB="0" distL="0" distR="0" wp14:anchorId="77327CC8" wp14:editId="2160A766">
                  <wp:extent cx="280035" cy="182880"/>
                  <wp:effectExtent l="0" t="0" r="0" b="0"/>
                  <wp:docPr id="923"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80035" cy="182880"/>
                          </a:xfrm>
                          <a:prstGeom prst="rect">
                            <a:avLst/>
                          </a:prstGeom>
                          <a:noFill/>
                          <a:ln>
                            <a:noFill/>
                          </a:ln>
                        </pic:spPr>
                      </pic:pic>
                    </a:graphicData>
                  </a:graphic>
                </wp:inline>
              </w:drawing>
            </w:r>
            <w:r w:rsidRPr="00DE0B89">
              <w:rPr>
                <w:lang w:eastAsia="en-US"/>
              </w:rPr>
              <w:t>and</w:t>
            </w:r>
            <w:r w:rsidR="00176357" w:rsidRPr="00DE0B89">
              <w:rPr>
                <w:lang w:eastAsia="en-US"/>
              </w:rPr>
              <w:t xml:space="preserve"> </w:t>
            </w:r>
            <w:r w:rsidRPr="00DE0B89">
              <w:rPr>
                <w:i/>
                <w:lang w:eastAsia="en-US"/>
              </w:rPr>
              <w:t>n</w:t>
            </w:r>
            <w:r w:rsidRPr="00DE0B89">
              <w:rPr>
                <w:i/>
                <w:vertAlign w:val="subscript"/>
                <w:lang w:eastAsia="en-US"/>
              </w:rPr>
              <w:t>PRB.</w:t>
            </w:r>
            <w:r w:rsidRPr="00DE0B8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E8344FF" w14:textId="77777777" w:rsidR="00BD180E" w:rsidRPr="00DE0B89" w:rsidRDefault="00BD180E" w:rsidP="0061268C">
            <w:pPr>
              <w:pStyle w:val="TAC"/>
              <w:rPr>
                <w:lang w:eastAsia="en-US"/>
              </w:rPr>
            </w:pPr>
            <w:r w:rsidRPr="00DE0B8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CFAA920" w14:textId="77777777" w:rsidR="00BD180E" w:rsidRPr="00DE0B89" w:rsidRDefault="00BD180E" w:rsidP="0061268C">
            <w:pPr>
              <w:pStyle w:val="TAC"/>
              <w:rPr>
                <w:lang w:eastAsia="en-US"/>
              </w:rPr>
            </w:pPr>
            <w:r w:rsidRPr="00DE0B89">
              <w:rPr>
                <w:lang w:eastAsia="en-US"/>
              </w:rPr>
              <w:t>-</w:t>
            </w:r>
          </w:p>
        </w:tc>
      </w:tr>
      <w:tr w:rsidR="00BD180E" w:rsidRPr="00DE0B89" w14:paraId="557DA0F1"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3867E892" w14:textId="77777777" w:rsidR="00BD180E" w:rsidRPr="00DE0B89" w:rsidRDefault="00BD180E" w:rsidP="0061268C">
            <w:pPr>
              <w:pStyle w:val="TAC"/>
              <w:rPr>
                <w:lang w:eastAsia="en-US"/>
              </w:rPr>
            </w:pPr>
            <w:r w:rsidRPr="00DE0B89">
              <w:rPr>
                <w:lang w:eastAsia="en-US"/>
              </w:rPr>
              <w:t>5</w:t>
            </w:r>
          </w:p>
        </w:tc>
        <w:tc>
          <w:tcPr>
            <w:tcW w:w="3827" w:type="dxa"/>
            <w:tcBorders>
              <w:top w:val="single" w:sz="4" w:space="0" w:color="auto"/>
              <w:left w:val="single" w:sz="4" w:space="0" w:color="auto"/>
              <w:bottom w:val="single" w:sz="4" w:space="0" w:color="auto"/>
              <w:right w:val="single" w:sz="4" w:space="0" w:color="auto"/>
            </w:tcBorders>
          </w:tcPr>
          <w:p w14:paraId="055207FA" w14:textId="5F7B4326" w:rsidR="00BD180E" w:rsidRPr="00DE0B89" w:rsidRDefault="00BB5D0C" w:rsidP="0061268C">
            <w:pPr>
              <w:pStyle w:val="TAL"/>
              <w:rPr>
                <w:lang w:eastAsia="en-US"/>
              </w:rPr>
            </w:pPr>
            <w:r w:rsidRPr="00DE0B89">
              <w:rPr>
                <w:lang w:eastAsia="en-US"/>
              </w:rPr>
              <w:t>Check:</w:t>
            </w:r>
            <w:r w:rsidR="00BD180E" w:rsidRPr="00DE0B89">
              <w:rPr>
                <w:lang w:eastAsia="en-US"/>
              </w:rPr>
              <w:t xml:space="preserve"> Does UE return the same number of PDCP SDUs with same content as transmitted by the SS in step 3 using Time, frequency Resources and </w:t>
            </w:r>
            <w:r w:rsidR="00BD180E" w:rsidRPr="00DE0B89">
              <w:rPr>
                <w:lang w:eastAsia="zh-CN"/>
              </w:rPr>
              <w:t>m</w:t>
            </w:r>
            <w:r w:rsidR="00BD180E" w:rsidRPr="00DE0B89">
              <w:rPr>
                <w:lang w:eastAsia="en-US"/>
              </w:rPr>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3708BA9E" w14:textId="77777777" w:rsidR="00BD180E" w:rsidRPr="00DE0B89" w:rsidRDefault="00BD180E" w:rsidP="0061268C">
            <w:pPr>
              <w:pStyle w:val="TAC"/>
              <w:rPr>
                <w:lang w:eastAsia="en-US"/>
              </w:rPr>
            </w:pPr>
            <w:r w:rsidRPr="00DE0B89">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64EC0D19" w14:textId="77777777" w:rsidR="00BD180E" w:rsidRPr="00DE0B89" w:rsidRDefault="00BD180E" w:rsidP="0061268C">
            <w:pPr>
              <w:pStyle w:val="TAL"/>
              <w:rPr>
                <w:lang w:eastAsia="en-US"/>
              </w:rPr>
            </w:pPr>
            <w:r w:rsidRPr="00DE0B89">
              <w:rPr>
                <w:lang w:eastAsia="en-US"/>
              </w:rPr>
              <w:t>(NxPDCP SDUs)</w:t>
            </w:r>
          </w:p>
        </w:tc>
        <w:tc>
          <w:tcPr>
            <w:tcW w:w="567" w:type="dxa"/>
            <w:tcBorders>
              <w:top w:val="single" w:sz="4" w:space="0" w:color="auto"/>
              <w:left w:val="single" w:sz="4" w:space="0" w:color="auto"/>
              <w:bottom w:val="single" w:sz="4" w:space="0" w:color="auto"/>
              <w:right w:val="single" w:sz="4" w:space="0" w:color="auto"/>
            </w:tcBorders>
          </w:tcPr>
          <w:p w14:paraId="4EBF5FC8" w14:textId="77777777" w:rsidR="00BD180E" w:rsidRPr="00DE0B89" w:rsidRDefault="008615B2" w:rsidP="0061268C">
            <w:pPr>
              <w:pStyle w:val="TAC"/>
              <w:rPr>
                <w:lang w:eastAsia="en-US"/>
              </w:rPr>
            </w:pPr>
            <w:r w:rsidRPr="00DE0B89">
              <w:rPr>
                <w:lang w:eastAsia="en-US"/>
              </w:rPr>
              <w:t>2</w:t>
            </w:r>
          </w:p>
        </w:tc>
        <w:tc>
          <w:tcPr>
            <w:tcW w:w="850" w:type="dxa"/>
            <w:tcBorders>
              <w:top w:val="single" w:sz="4" w:space="0" w:color="auto"/>
              <w:left w:val="single" w:sz="4" w:space="0" w:color="auto"/>
              <w:bottom w:val="single" w:sz="4" w:space="0" w:color="auto"/>
              <w:right w:val="single" w:sz="4" w:space="0" w:color="auto"/>
            </w:tcBorders>
          </w:tcPr>
          <w:p w14:paraId="1ECA647C" w14:textId="77777777" w:rsidR="00BD180E" w:rsidRPr="00DE0B89" w:rsidRDefault="00BD180E" w:rsidP="0061268C">
            <w:pPr>
              <w:pStyle w:val="TAC"/>
              <w:rPr>
                <w:lang w:eastAsia="en-US"/>
              </w:rPr>
            </w:pPr>
            <w:r w:rsidRPr="00DE0B89">
              <w:rPr>
                <w:lang w:eastAsia="en-US"/>
              </w:rPr>
              <w:t>P</w:t>
            </w:r>
          </w:p>
        </w:tc>
      </w:tr>
      <w:tr w:rsidR="008615B2" w:rsidRPr="00DE0B89" w14:paraId="6499354B"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4F942AB8" w14:textId="77777777" w:rsidR="008615B2" w:rsidRPr="00DE0B89" w:rsidRDefault="008615B2" w:rsidP="008615B2">
            <w:pPr>
              <w:pStyle w:val="TAC"/>
              <w:rPr>
                <w:lang w:eastAsia="en-US"/>
              </w:rPr>
            </w:pPr>
            <w:r w:rsidRPr="00DE0B89">
              <w:t>-</w:t>
            </w:r>
          </w:p>
        </w:tc>
        <w:tc>
          <w:tcPr>
            <w:tcW w:w="3827" w:type="dxa"/>
            <w:tcBorders>
              <w:top w:val="single" w:sz="4" w:space="0" w:color="auto"/>
              <w:left w:val="single" w:sz="4" w:space="0" w:color="auto"/>
              <w:bottom w:val="single" w:sz="4" w:space="0" w:color="auto"/>
              <w:right w:val="single" w:sz="4" w:space="0" w:color="auto"/>
            </w:tcBorders>
          </w:tcPr>
          <w:p w14:paraId="0237C7A3" w14:textId="77777777" w:rsidR="008615B2" w:rsidRPr="00DE0B89" w:rsidRDefault="008615B2" w:rsidP="008615B2">
            <w:pPr>
              <w:pStyle w:val="TAL"/>
              <w:rPr>
                <w:lang w:eastAsia="en-US"/>
              </w:rPr>
            </w:pPr>
            <w:r w:rsidRPr="00DE0B89">
              <w:t>EXCEPTION : Steps 5Aa1 to 10 are executed if pc_ra_Type0_PUSCH</w:t>
            </w:r>
          </w:p>
        </w:tc>
        <w:tc>
          <w:tcPr>
            <w:tcW w:w="709" w:type="dxa"/>
            <w:tcBorders>
              <w:top w:val="single" w:sz="4" w:space="0" w:color="auto"/>
              <w:left w:val="single" w:sz="4" w:space="0" w:color="auto"/>
              <w:bottom w:val="single" w:sz="4" w:space="0" w:color="auto"/>
              <w:right w:val="single" w:sz="4" w:space="0" w:color="auto"/>
            </w:tcBorders>
          </w:tcPr>
          <w:p w14:paraId="30F2762F" w14:textId="77777777" w:rsidR="008615B2" w:rsidRPr="00DE0B89" w:rsidRDefault="008615B2" w:rsidP="008615B2">
            <w:pPr>
              <w:pStyle w:val="TAC"/>
              <w:rPr>
                <w:lang w:eastAsia="en-US"/>
              </w:rPr>
            </w:pPr>
            <w:r w:rsidRPr="00DE0B89">
              <w:t>-</w:t>
            </w:r>
          </w:p>
        </w:tc>
        <w:tc>
          <w:tcPr>
            <w:tcW w:w="2835" w:type="dxa"/>
            <w:tcBorders>
              <w:top w:val="single" w:sz="4" w:space="0" w:color="auto"/>
              <w:left w:val="single" w:sz="4" w:space="0" w:color="auto"/>
              <w:bottom w:val="single" w:sz="4" w:space="0" w:color="auto"/>
              <w:right w:val="single" w:sz="4" w:space="0" w:color="auto"/>
            </w:tcBorders>
          </w:tcPr>
          <w:p w14:paraId="60ACA4DE" w14:textId="77777777" w:rsidR="008615B2" w:rsidRPr="00DE0B89" w:rsidRDefault="008615B2" w:rsidP="008615B2">
            <w:pPr>
              <w:pStyle w:val="TAL"/>
              <w:rPr>
                <w:lang w:eastAsia="en-US"/>
              </w:rPr>
            </w:pPr>
            <w:r w:rsidRPr="00DE0B89">
              <w:rPr>
                <w:i/>
              </w:rPr>
              <w:t>-</w:t>
            </w:r>
          </w:p>
        </w:tc>
        <w:tc>
          <w:tcPr>
            <w:tcW w:w="567" w:type="dxa"/>
            <w:tcBorders>
              <w:top w:val="single" w:sz="4" w:space="0" w:color="auto"/>
              <w:left w:val="single" w:sz="4" w:space="0" w:color="auto"/>
              <w:bottom w:val="single" w:sz="4" w:space="0" w:color="auto"/>
              <w:right w:val="single" w:sz="4" w:space="0" w:color="auto"/>
            </w:tcBorders>
          </w:tcPr>
          <w:p w14:paraId="5A3DC78B" w14:textId="77777777" w:rsidR="008615B2" w:rsidRPr="00DE0B89" w:rsidDel="008615B2" w:rsidRDefault="008615B2" w:rsidP="008615B2">
            <w:pPr>
              <w:pStyle w:val="TAC"/>
              <w:rPr>
                <w:lang w:eastAsia="en-US"/>
              </w:rPr>
            </w:pPr>
            <w:r w:rsidRPr="00DE0B89">
              <w:t>-</w:t>
            </w:r>
          </w:p>
        </w:tc>
        <w:tc>
          <w:tcPr>
            <w:tcW w:w="850" w:type="dxa"/>
            <w:tcBorders>
              <w:top w:val="single" w:sz="4" w:space="0" w:color="auto"/>
              <w:left w:val="single" w:sz="4" w:space="0" w:color="auto"/>
              <w:bottom w:val="single" w:sz="4" w:space="0" w:color="auto"/>
              <w:right w:val="single" w:sz="4" w:space="0" w:color="auto"/>
            </w:tcBorders>
          </w:tcPr>
          <w:p w14:paraId="0F1CF2BF" w14:textId="77777777" w:rsidR="008615B2" w:rsidRPr="00DE0B89" w:rsidRDefault="008615B2" w:rsidP="008615B2">
            <w:pPr>
              <w:pStyle w:val="TAC"/>
              <w:rPr>
                <w:lang w:eastAsia="en-US"/>
              </w:rPr>
            </w:pPr>
            <w:r w:rsidRPr="00DE0B89">
              <w:t>-</w:t>
            </w:r>
          </w:p>
        </w:tc>
      </w:tr>
      <w:tr w:rsidR="008615B2" w:rsidRPr="00DE0B89" w14:paraId="1A9B254E"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649E6904" w14:textId="77777777" w:rsidR="008615B2" w:rsidRPr="00DE0B89" w:rsidRDefault="008615B2" w:rsidP="008615B2">
            <w:pPr>
              <w:pStyle w:val="TAC"/>
              <w:rPr>
                <w:lang w:eastAsia="en-US"/>
              </w:rPr>
            </w:pPr>
            <w:r w:rsidRPr="00DE0B89">
              <w:t>-</w:t>
            </w:r>
          </w:p>
        </w:tc>
        <w:tc>
          <w:tcPr>
            <w:tcW w:w="3827" w:type="dxa"/>
            <w:tcBorders>
              <w:top w:val="single" w:sz="4" w:space="0" w:color="auto"/>
              <w:left w:val="single" w:sz="4" w:space="0" w:color="auto"/>
              <w:bottom w:val="single" w:sz="4" w:space="0" w:color="auto"/>
              <w:right w:val="single" w:sz="4" w:space="0" w:color="auto"/>
            </w:tcBorders>
          </w:tcPr>
          <w:p w14:paraId="2C2FB870" w14:textId="77777777" w:rsidR="008615B2" w:rsidRPr="00DE0B89" w:rsidRDefault="008615B2" w:rsidP="008615B2">
            <w:pPr>
              <w:pStyle w:val="TAL"/>
              <w:rPr>
                <w:lang w:eastAsia="en-US"/>
              </w:rPr>
            </w:pPr>
            <w:r w:rsidRPr="00DE0B89">
              <w:t xml:space="preserve">EXCEPTION : Steps 5Aa1 to 5Aa2 are executed if </w:t>
            </w:r>
            <w:r w:rsidRPr="00DE0B89">
              <w:rPr>
                <w:lang w:eastAsia="zh-CN"/>
              </w:rPr>
              <w:t xml:space="preserve">NOT </w:t>
            </w:r>
            <w:r w:rsidRPr="00DE0B89">
              <w:t xml:space="preserve">pc_dynamicSwitchRA_Type0_1_PUSCH </w:t>
            </w:r>
          </w:p>
        </w:tc>
        <w:tc>
          <w:tcPr>
            <w:tcW w:w="709" w:type="dxa"/>
            <w:tcBorders>
              <w:top w:val="single" w:sz="4" w:space="0" w:color="auto"/>
              <w:left w:val="single" w:sz="4" w:space="0" w:color="auto"/>
              <w:bottom w:val="single" w:sz="4" w:space="0" w:color="auto"/>
              <w:right w:val="single" w:sz="4" w:space="0" w:color="auto"/>
            </w:tcBorders>
          </w:tcPr>
          <w:p w14:paraId="3DC36F70" w14:textId="77777777" w:rsidR="008615B2" w:rsidRPr="00DE0B89" w:rsidRDefault="008615B2" w:rsidP="008615B2">
            <w:pPr>
              <w:pStyle w:val="TAC"/>
              <w:rPr>
                <w:lang w:eastAsia="en-US"/>
              </w:rPr>
            </w:pPr>
            <w:r w:rsidRPr="00DE0B89">
              <w:t>-</w:t>
            </w:r>
          </w:p>
        </w:tc>
        <w:tc>
          <w:tcPr>
            <w:tcW w:w="2835" w:type="dxa"/>
            <w:tcBorders>
              <w:top w:val="single" w:sz="4" w:space="0" w:color="auto"/>
              <w:left w:val="single" w:sz="4" w:space="0" w:color="auto"/>
              <w:bottom w:val="single" w:sz="4" w:space="0" w:color="auto"/>
              <w:right w:val="single" w:sz="4" w:space="0" w:color="auto"/>
            </w:tcBorders>
          </w:tcPr>
          <w:p w14:paraId="0D96F1DC" w14:textId="77777777" w:rsidR="008615B2" w:rsidRPr="00DE0B89" w:rsidRDefault="008615B2" w:rsidP="008615B2">
            <w:pPr>
              <w:pStyle w:val="TAL"/>
              <w:rPr>
                <w:lang w:eastAsia="en-US"/>
              </w:rPr>
            </w:pPr>
            <w:r w:rsidRPr="00DE0B89">
              <w:rPr>
                <w:i/>
              </w:rPr>
              <w:t>-</w:t>
            </w:r>
          </w:p>
        </w:tc>
        <w:tc>
          <w:tcPr>
            <w:tcW w:w="567" w:type="dxa"/>
            <w:tcBorders>
              <w:top w:val="single" w:sz="4" w:space="0" w:color="auto"/>
              <w:left w:val="single" w:sz="4" w:space="0" w:color="auto"/>
              <w:bottom w:val="single" w:sz="4" w:space="0" w:color="auto"/>
              <w:right w:val="single" w:sz="4" w:space="0" w:color="auto"/>
            </w:tcBorders>
          </w:tcPr>
          <w:p w14:paraId="72C9340D" w14:textId="77777777" w:rsidR="008615B2" w:rsidRPr="00DE0B89" w:rsidDel="008615B2" w:rsidRDefault="008615B2" w:rsidP="008615B2">
            <w:pPr>
              <w:pStyle w:val="TAC"/>
              <w:rPr>
                <w:lang w:eastAsia="en-US"/>
              </w:rPr>
            </w:pPr>
            <w:r w:rsidRPr="00DE0B89">
              <w:t>-</w:t>
            </w:r>
          </w:p>
        </w:tc>
        <w:tc>
          <w:tcPr>
            <w:tcW w:w="850" w:type="dxa"/>
            <w:tcBorders>
              <w:top w:val="single" w:sz="4" w:space="0" w:color="auto"/>
              <w:left w:val="single" w:sz="4" w:space="0" w:color="auto"/>
              <w:bottom w:val="single" w:sz="4" w:space="0" w:color="auto"/>
              <w:right w:val="single" w:sz="4" w:space="0" w:color="auto"/>
            </w:tcBorders>
          </w:tcPr>
          <w:p w14:paraId="2BDEBA3B" w14:textId="77777777" w:rsidR="008615B2" w:rsidRPr="00DE0B89" w:rsidRDefault="008615B2" w:rsidP="008615B2">
            <w:pPr>
              <w:pStyle w:val="TAC"/>
              <w:rPr>
                <w:lang w:eastAsia="en-US"/>
              </w:rPr>
            </w:pPr>
            <w:r w:rsidRPr="00DE0B89">
              <w:t>-</w:t>
            </w:r>
          </w:p>
        </w:tc>
      </w:tr>
      <w:tr w:rsidR="008615B2" w:rsidRPr="00DE0B89" w14:paraId="02F11AE9"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4CF2D9D5" w14:textId="77777777" w:rsidR="008615B2" w:rsidRPr="00DE0B89" w:rsidRDefault="008615B2" w:rsidP="008615B2">
            <w:pPr>
              <w:pStyle w:val="TAC"/>
              <w:rPr>
                <w:lang w:eastAsia="en-US"/>
              </w:rPr>
            </w:pPr>
            <w:r w:rsidRPr="00DE0B89">
              <w:rPr>
                <w:lang w:eastAsia="en-US"/>
              </w:rPr>
              <w:t>5Aa1</w:t>
            </w:r>
          </w:p>
        </w:tc>
        <w:tc>
          <w:tcPr>
            <w:tcW w:w="3827" w:type="dxa"/>
            <w:tcBorders>
              <w:top w:val="single" w:sz="4" w:space="0" w:color="auto"/>
              <w:left w:val="single" w:sz="4" w:space="0" w:color="auto"/>
              <w:bottom w:val="single" w:sz="4" w:space="0" w:color="auto"/>
              <w:right w:val="single" w:sz="4" w:space="0" w:color="auto"/>
            </w:tcBorders>
          </w:tcPr>
          <w:p w14:paraId="1B9B9892" w14:textId="776B4889" w:rsidR="008615B2" w:rsidRPr="00DE0B89" w:rsidRDefault="008615B2" w:rsidP="008615B2">
            <w:pPr>
              <w:pStyle w:val="TAL"/>
              <w:rPr>
                <w:lang w:eastAsia="en-US"/>
              </w:rPr>
            </w:pPr>
            <w:r w:rsidRPr="00DE0B89">
              <w:rPr>
                <w:lang w:eastAsia="en-US"/>
              </w:rPr>
              <w:t>The SS transmits a NR RRCReconfiguration message including</w:t>
            </w:r>
            <w:r w:rsidRPr="00DE0B89">
              <w:rPr>
                <w:i/>
                <w:lang w:eastAsia="en-US"/>
              </w:rPr>
              <w:t xml:space="preserve"> </w:t>
            </w:r>
            <w:r w:rsidRPr="00DE0B89">
              <w:rPr>
                <w:i/>
              </w:rPr>
              <w:t>PUSCH-Config</w:t>
            </w:r>
            <w:r w:rsidR="00176357" w:rsidRPr="00DE0B89">
              <w:t xml:space="preserve"> </w:t>
            </w:r>
            <w:r w:rsidRPr="00DE0B89">
              <w:t xml:space="preserve">with IE </w:t>
            </w:r>
            <w:r w:rsidRPr="00DE0B89">
              <w:rPr>
                <w:lang w:eastAsia="en-US"/>
              </w:rPr>
              <w:t>resourceAllocation</w:t>
            </w:r>
            <w:r w:rsidRPr="00DE0B89">
              <w:t xml:space="preserve"> set to resourceAllocationType</w:t>
            </w:r>
            <w:r w:rsidR="003A2F90" w:rsidRPr="00DE0B89">
              <w:t>0</w:t>
            </w:r>
            <w:r w:rsidRPr="00DE0B89">
              <w:t xml:space="preserve"> (Note 1)</w:t>
            </w:r>
          </w:p>
        </w:tc>
        <w:tc>
          <w:tcPr>
            <w:tcW w:w="709" w:type="dxa"/>
            <w:tcBorders>
              <w:top w:val="single" w:sz="4" w:space="0" w:color="auto"/>
              <w:left w:val="single" w:sz="4" w:space="0" w:color="auto"/>
              <w:bottom w:val="single" w:sz="4" w:space="0" w:color="auto"/>
              <w:right w:val="single" w:sz="4" w:space="0" w:color="auto"/>
            </w:tcBorders>
          </w:tcPr>
          <w:p w14:paraId="3B38EADD" w14:textId="77777777" w:rsidR="008615B2" w:rsidRPr="00DE0B89" w:rsidRDefault="008615B2" w:rsidP="008615B2">
            <w:pPr>
              <w:pStyle w:val="TAC"/>
              <w:rPr>
                <w:lang w:eastAsia="en-US"/>
              </w:rPr>
            </w:pPr>
            <w:r w:rsidRPr="00DE0B89">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1196E140" w14:textId="77777777" w:rsidR="008615B2" w:rsidRPr="00DE0B89" w:rsidRDefault="008615B2" w:rsidP="008615B2">
            <w:pPr>
              <w:pStyle w:val="TAL"/>
              <w:rPr>
                <w:lang w:eastAsia="en-US"/>
              </w:rPr>
            </w:pPr>
            <w:r w:rsidRPr="00DE0B89">
              <w:rPr>
                <w:i/>
                <w:lang w:eastAsia="en-US"/>
              </w:rPr>
              <w:t>RRCReconfiguration</w:t>
            </w:r>
          </w:p>
        </w:tc>
        <w:tc>
          <w:tcPr>
            <w:tcW w:w="567" w:type="dxa"/>
            <w:tcBorders>
              <w:top w:val="single" w:sz="4" w:space="0" w:color="auto"/>
              <w:left w:val="single" w:sz="4" w:space="0" w:color="auto"/>
              <w:bottom w:val="single" w:sz="4" w:space="0" w:color="auto"/>
              <w:right w:val="single" w:sz="4" w:space="0" w:color="auto"/>
            </w:tcBorders>
          </w:tcPr>
          <w:p w14:paraId="644C1A3B" w14:textId="77777777" w:rsidR="008615B2" w:rsidRPr="00DE0B89" w:rsidDel="008615B2" w:rsidRDefault="008615B2" w:rsidP="008615B2">
            <w:pPr>
              <w:pStyle w:val="TAC"/>
              <w:rPr>
                <w:lang w:eastAsia="en-US"/>
              </w:rPr>
            </w:pPr>
            <w:r w:rsidRPr="00DE0B8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6973C4C" w14:textId="77777777" w:rsidR="008615B2" w:rsidRPr="00DE0B89" w:rsidRDefault="008615B2" w:rsidP="008615B2">
            <w:pPr>
              <w:pStyle w:val="TAC"/>
              <w:rPr>
                <w:lang w:eastAsia="en-US"/>
              </w:rPr>
            </w:pPr>
            <w:r w:rsidRPr="00DE0B89">
              <w:rPr>
                <w:lang w:eastAsia="en-US"/>
              </w:rPr>
              <w:t>-</w:t>
            </w:r>
          </w:p>
        </w:tc>
      </w:tr>
      <w:tr w:rsidR="008615B2" w:rsidRPr="00DE0B89" w14:paraId="68E7F192"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76A21450" w14:textId="77777777" w:rsidR="008615B2" w:rsidRPr="00DE0B89" w:rsidRDefault="008615B2" w:rsidP="008615B2">
            <w:pPr>
              <w:pStyle w:val="TAC"/>
              <w:rPr>
                <w:lang w:eastAsia="en-US"/>
              </w:rPr>
            </w:pPr>
            <w:r w:rsidRPr="00DE0B89">
              <w:rPr>
                <w:lang w:eastAsia="en-US"/>
              </w:rPr>
              <w:t>5A</w:t>
            </w:r>
            <w:r w:rsidRPr="00DE0B89">
              <w:t>a2</w:t>
            </w:r>
          </w:p>
        </w:tc>
        <w:tc>
          <w:tcPr>
            <w:tcW w:w="3827" w:type="dxa"/>
            <w:tcBorders>
              <w:top w:val="single" w:sz="4" w:space="0" w:color="auto"/>
              <w:left w:val="single" w:sz="4" w:space="0" w:color="auto"/>
              <w:bottom w:val="single" w:sz="4" w:space="0" w:color="auto"/>
              <w:right w:val="single" w:sz="4" w:space="0" w:color="auto"/>
            </w:tcBorders>
          </w:tcPr>
          <w:p w14:paraId="42F23FB2" w14:textId="35A8A664" w:rsidR="008615B2" w:rsidRPr="00DE0B89" w:rsidRDefault="008615B2" w:rsidP="008615B2">
            <w:pPr>
              <w:pStyle w:val="TAL"/>
              <w:rPr>
                <w:lang w:eastAsia="en-US"/>
              </w:rPr>
            </w:pPr>
            <w:r w:rsidRPr="00DE0B89">
              <w:t>T</w:t>
            </w:r>
            <w:r w:rsidRPr="00DE0B89">
              <w:rPr>
                <w:lang w:eastAsia="en-US"/>
              </w:rPr>
              <w:t xml:space="preserve">he UE transmit a NR </w:t>
            </w:r>
            <w:r w:rsidRPr="00DE0B89">
              <w:rPr>
                <w:i/>
                <w:lang w:eastAsia="en-US"/>
              </w:rPr>
              <w:t xml:space="preserve">RRCReconfigurationComplete </w:t>
            </w:r>
            <w:r w:rsidRPr="00DE0B89">
              <w:rPr>
                <w:lang w:eastAsia="en-US"/>
              </w:rPr>
              <w:t>message</w:t>
            </w:r>
            <w:r w:rsidRPr="00DE0B89">
              <w:t>.</w:t>
            </w:r>
            <w:r w:rsidR="00176357" w:rsidRPr="00DE0B89">
              <w:t xml:space="preserve"> </w:t>
            </w:r>
            <w:r w:rsidRPr="00DE0B89">
              <w:t>(Note 2)</w:t>
            </w:r>
          </w:p>
        </w:tc>
        <w:tc>
          <w:tcPr>
            <w:tcW w:w="709" w:type="dxa"/>
            <w:tcBorders>
              <w:top w:val="single" w:sz="4" w:space="0" w:color="auto"/>
              <w:left w:val="single" w:sz="4" w:space="0" w:color="auto"/>
              <w:bottom w:val="single" w:sz="4" w:space="0" w:color="auto"/>
              <w:right w:val="single" w:sz="4" w:space="0" w:color="auto"/>
            </w:tcBorders>
          </w:tcPr>
          <w:p w14:paraId="6282592B" w14:textId="77777777" w:rsidR="008615B2" w:rsidRPr="00DE0B89" w:rsidRDefault="008615B2" w:rsidP="008615B2">
            <w:pPr>
              <w:pStyle w:val="TAC"/>
              <w:rPr>
                <w:lang w:eastAsia="en-US"/>
              </w:rPr>
            </w:pPr>
            <w:r w:rsidRPr="00DE0B89">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3DA3A7BB" w14:textId="77777777" w:rsidR="008615B2" w:rsidRPr="00DE0B89" w:rsidRDefault="008615B2" w:rsidP="008615B2">
            <w:pPr>
              <w:pStyle w:val="TAL"/>
              <w:rPr>
                <w:lang w:eastAsia="en-US"/>
              </w:rPr>
            </w:pPr>
            <w:r w:rsidRPr="00DE0B89">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4A6673FE" w14:textId="77777777" w:rsidR="008615B2" w:rsidRPr="00DE0B89" w:rsidDel="008615B2" w:rsidRDefault="008615B2" w:rsidP="008615B2">
            <w:pPr>
              <w:pStyle w:val="TAC"/>
              <w:rPr>
                <w:lang w:eastAsia="en-US"/>
              </w:rPr>
            </w:pPr>
            <w:r w:rsidRPr="00DE0B89">
              <w:t>-</w:t>
            </w:r>
          </w:p>
        </w:tc>
        <w:tc>
          <w:tcPr>
            <w:tcW w:w="850" w:type="dxa"/>
            <w:tcBorders>
              <w:top w:val="single" w:sz="4" w:space="0" w:color="auto"/>
              <w:left w:val="single" w:sz="4" w:space="0" w:color="auto"/>
              <w:bottom w:val="single" w:sz="4" w:space="0" w:color="auto"/>
              <w:right w:val="single" w:sz="4" w:space="0" w:color="auto"/>
            </w:tcBorders>
          </w:tcPr>
          <w:p w14:paraId="577CC6EA" w14:textId="77777777" w:rsidR="008615B2" w:rsidRPr="00DE0B89" w:rsidRDefault="008615B2" w:rsidP="008615B2">
            <w:pPr>
              <w:pStyle w:val="TAC"/>
              <w:rPr>
                <w:lang w:eastAsia="en-US"/>
              </w:rPr>
            </w:pPr>
            <w:r w:rsidRPr="00DE0B89">
              <w:t>-</w:t>
            </w:r>
          </w:p>
        </w:tc>
      </w:tr>
      <w:tr w:rsidR="00BD180E" w:rsidRPr="00DE0B89" w14:paraId="7094D6D4"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252B63D4" w14:textId="77777777" w:rsidR="00BD180E" w:rsidRPr="00DE0B89" w:rsidRDefault="00BD180E" w:rsidP="0061268C">
            <w:pPr>
              <w:pStyle w:val="TAC"/>
              <w:rPr>
                <w:lang w:eastAsia="en-US"/>
              </w:rPr>
            </w:pPr>
            <w:r w:rsidRPr="00DE0B89">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0CA1842D" w14:textId="1B4E071F" w:rsidR="00BD180E" w:rsidRPr="00DE0B89" w:rsidRDefault="00BD180E" w:rsidP="0061268C">
            <w:pPr>
              <w:pStyle w:val="TAL"/>
              <w:rPr>
                <w:lang w:eastAsia="en-US"/>
              </w:rPr>
            </w:pPr>
            <w:r w:rsidRPr="00DE0B89">
              <w:rPr>
                <w:lang w:eastAsia="en-US"/>
              </w:rPr>
              <w:t xml:space="preserve">EXCEPTION: Steps 6 to 10 are repeated for </w:t>
            </w:r>
            <w:r w:rsidRPr="00DE0B89">
              <w:rPr>
                <w:lang w:eastAsia="zh-CN"/>
              </w:rPr>
              <w:t xml:space="preserve">allowed </w:t>
            </w:r>
            <w:r w:rsidRPr="00DE0B89">
              <w:rPr>
                <w:lang w:eastAsia="en-US"/>
              </w:rPr>
              <w:t xml:space="preserve">values of </w:t>
            </w:r>
            <w:r w:rsidR="00832DE7">
              <w:rPr>
                <w:noProof/>
                <w:position w:val="-10"/>
                <w:lang w:eastAsia="en-US"/>
              </w:rPr>
              <w:drawing>
                <wp:inline distT="0" distB="0" distL="0" distR="0" wp14:anchorId="66E9FA5E" wp14:editId="76EDC93C">
                  <wp:extent cx="373380" cy="182880"/>
                  <wp:effectExtent l="0" t="0" r="0" b="0"/>
                  <wp:docPr id="92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73380" cy="182880"/>
                          </a:xfrm>
                          <a:prstGeom prst="rect">
                            <a:avLst/>
                          </a:prstGeom>
                          <a:noFill/>
                          <a:ln>
                            <a:noFill/>
                          </a:ln>
                        </pic:spPr>
                      </pic:pic>
                    </a:graphicData>
                  </a:graphic>
                </wp:inline>
              </w:drawing>
            </w:r>
            <w:r w:rsidRPr="00DE0B89">
              <w:rPr>
                <w:lang w:eastAsia="en-US"/>
              </w:rPr>
              <w:t xml:space="preserve"> </w:t>
            </w:r>
            <w:r w:rsidR="008615B2" w:rsidRPr="00DE0B89">
              <w:rPr>
                <w:lang w:eastAsia="zh-CN"/>
              </w:rPr>
              <w:t>as per Table</w:t>
            </w:r>
            <w:r w:rsidR="00176357" w:rsidRPr="00DE0B89">
              <w:rPr>
                <w:lang w:eastAsia="zh-CN"/>
              </w:rPr>
              <w:t xml:space="preserve"> </w:t>
            </w:r>
            <w:r w:rsidR="008615B2" w:rsidRPr="00DE0B89">
              <w:rPr>
                <w:lang w:eastAsia="en-US"/>
              </w:rPr>
              <w:t>7.1.1.4.2.4.3.2-2A</w:t>
            </w:r>
            <w:r w:rsidR="008615B2" w:rsidRPr="00DE0B89">
              <w:rPr>
                <w:lang w:eastAsia="zh-CN"/>
              </w:rPr>
              <w:t xml:space="preserve"> </w:t>
            </w:r>
            <w:r w:rsidRPr="00DE0B89">
              <w:rPr>
                <w:lang w:eastAsia="zh-CN"/>
              </w:rPr>
              <w:t>in BWP, time domain resource length L 3 to 14-S</w:t>
            </w:r>
            <w:r w:rsidRPr="00DE0B89">
              <w:rPr>
                <w:lang w:eastAsia="en-US"/>
              </w:rPr>
              <w:t xml:space="preserve"> and </w:t>
            </w:r>
            <w:r w:rsidR="00832DE7">
              <w:rPr>
                <w:noProof/>
                <w:position w:val="-10"/>
                <w:lang w:eastAsia="en-US"/>
              </w:rPr>
              <w:drawing>
                <wp:inline distT="0" distB="0" distL="0" distR="0" wp14:anchorId="3936CFC6" wp14:editId="4A52601A">
                  <wp:extent cx="280035" cy="182880"/>
                  <wp:effectExtent l="0" t="0" r="0" b="0"/>
                  <wp:docPr id="92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80035" cy="182880"/>
                          </a:xfrm>
                          <a:prstGeom prst="rect">
                            <a:avLst/>
                          </a:prstGeom>
                          <a:noFill/>
                          <a:ln>
                            <a:noFill/>
                          </a:ln>
                        </pic:spPr>
                      </pic:pic>
                    </a:graphicData>
                  </a:graphic>
                </wp:inline>
              </w:drawing>
            </w:r>
            <w:r w:rsidRPr="00DE0B89">
              <w:rPr>
                <w:lang w:eastAsia="zh-CN"/>
              </w:rPr>
              <w:t xml:space="preserve"> </w:t>
            </w:r>
            <w:r w:rsidRPr="00DE0B89">
              <w:rPr>
                <w:lang w:eastAsia="en-US"/>
              </w:rPr>
              <w:t>from 0 to 27.</w:t>
            </w:r>
          </w:p>
        </w:tc>
        <w:tc>
          <w:tcPr>
            <w:tcW w:w="709" w:type="dxa"/>
            <w:tcBorders>
              <w:top w:val="single" w:sz="4" w:space="0" w:color="auto"/>
              <w:left w:val="single" w:sz="4" w:space="0" w:color="auto"/>
              <w:bottom w:val="single" w:sz="4" w:space="0" w:color="auto"/>
              <w:right w:val="single" w:sz="4" w:space="0" w:color="auto"/>
            </w:tcBorders>
          </w:tcPr>
          <w:p w14:paraId="2B5862C1" w14:textId="77777777" w:rsidR="00BD180E" w:rsidRPr="00DE0B89" w:rsidRDefault="00BD180E" w:rsidP="0061268C">
            <w:pPr>
              <w:pStyle w:val="TAC"/>
              <w:rPr>
                <w:lang w:eastAsia="en-US"/>
              </w:rPr>
            </w:pPr>
            <w:r w:rsidRPr="00DE0B89">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78D146A0" w14:textId="77777777" w:rsidR="00BD180E" w:rsidRPr="00DE0B89" w:rsidRDefault="00BD180E" w:rsidP="0061268C">
            <w:pPr>
              <w:pStyle w:val="TAL"/>
              <w:rPr>
                <w:lang w:eastAsia="en-US"/>
              </w:rPr>
            </w:pPr>
            <w:r w:rsidRPr="00DE0B8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F8F5107" w14:textId="77777777" w:rsidR="00BD180E" w:rsidRPr="00DE0B89" w:rsidRDefault="00BD180E" w:rsidP="0061268C">
            <w:pPr>
              <w:pStyle w:val="TAC"/>
              <w:rPr>
                <w:lang w:eastAsia="en-US"/>
              </w:rPr>
            </w:pPr>
            <w:r w:rsidRPr="00DE0B8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8243869" w14:textId="77777777" w:rsidR="00BD180E" w:rsidRPr="00DE0B89" w:rsidRDefault="00BD180E" w:rsidP="0061268C">
            <w:pPr>
              <w:pStyle w:val="TAC"/>
              <w:rPr>
                <w:lang w:eastAsia="en-US"/>
              </w:rPr>
            </w:pPr>
            <w:r w:rsidRPr="00DE0B89">
              <w:rPr>
                <w:lang w:eastAsia="en-US"/>
              </w:rPr>
              <w:t>-</w:t>
            </w:r>
          </w:p>
        </w:tc>
      </w:tr>
      <w:tr w:rsidR="00BD180E" w:rsidRPr="00DE0B89" w14:paraId="141300C0"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1902762F" w14:textId="77777777" w:rsidR="00BD180E" w:rsidRPr="00DE0B89" w:rsidRDefault="00BD180E" w:rsidP="0061268C">
            <w:pPr>
              <w:pStyle w:val="TAC"/>
              <w:rPr>
                <w:lang w:eastAsia="en-US"/>
              </w:rPr>
            </w:pPr>
            <w:r w:rsidRPr="00DE0B89">
              <w:rPr>
                <w:lang w:eastAsia="en-US"/>
              </w:rPr>
              <w:t>6</w:t>
            </w:r>
          </w:p>
        </w:tc>
        <w:tc>
          <w:tcPr>
            <w:tcW w:w="3827" w:type="dxa"/>
            <w:tcBorders>
              <w:top w:val="single" w:sz="4" w:space="0" w:color="auto"/>
              <w:left w:val="single" w:sz="4" w:space="0" w:color="auto"/>
              <w:bottom w:val="single" w:sz="4" w:space="0" w:color="auto"/>
              <w:right w:val="single" w:sz="4" w:space="0" w:color="auto"/>
            </w:tcBorders>
          </w:tcPr>
          <w:p w14:paraId="0E7CA399" w14:textId="79E44FDD" w:rsidR="00BD180E" w:rsidRPr="00DE0B89" w:rsidRDefault="00BD180E" w:rsidP="0061268C">
            <w:pPr>
              <w:pStyle w:val="TAL"/>
              <w:rPr>
                <w:lang w:eastAsia="en-US"/>
              </w:rPr>
            </w:pPr>
            <w:r w:rsidRPr="00DE0B89">
              <w:rPr>
                <w:lang w:eastAsia="en-US"/>
              </w:rPr>
              <w:t>SS calculates or looks up TBS in TS 38.214 [15] based on the value of S, L,</w:t>
            </w:r>
            <w:r w:rsidR="00832DE7">
              <w:rPr>
                <w:noProof/>
                <w:position w:val="-10"/>
                <w:lang w:eastAsia="en-US"/>
              </w:rPr>
              <w:drawing>
                <wp:inline distT="0" distB="0" distL="0" distR="0" wp14:anchorId="06CDC0CA" wp14:editId="270EB28B">
                  <wp:extent cx="280035" cy="182880"/>
                  <wp:effectExtent l="0" t="0" r="0" b="0"/>
                  <wp:docPr id="92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80035" cy="182880"/>
                          </a:xfrm>
                          <a:prstGeom prst="rect">
                            <a:avLst/>
                          </a:prstGeom>
                          <a:noFill/>
                          <a:ln>
                            <a:noFill/>
                          </a:ln>
                        </pic:spPr>
                      </pic:pic>
                    </a:graphicData>
                  </a:graphic>
                </wp:inline>
              </w:drawing>
            </w:r>
            <w:r w:rsidRPr="00DE0B89">
              <w:rPr>
                <w:lang w:eastAsia="en-US"/>
              </w:rPr>
              <w:t>and</w:t>
            </w:r>
            <w:r w:rsidRPr="00DE0B89">
              <w:rPr>
                <w:i/>
                <w:lang w:eastAsia="en-US"/>
              </w:rPr>
              <w:t xml:space="preserve"> n</w:t>
            </w:r>
            <w:r w:rsidRPr="00DE0B89">
              <w:rPr>
                <w:i/>
                <w:vertAlign w:val="subscript"/>
                <w:lang w:eastAsia="en-US"/>
              </w:rPr>
              <w:t>PRB.</w:t>
            </w:r>
          </w:p>
        </w:tc>
        <w:tc>
          <w:tcPr>
            <w:tcW w:w="709" w:type="dxa"/>
            <w:tcBorders>
              <w:top w:val="single" w:sz="4" w:space="0" w:color="auto"/>
              <w:left w:val="single" w:sz="4" w:space="0" w:color="auto"/>
              <w:bottom w:val="single" w:sz="4" w:space="0" w:color="auto"/>
              <w:right w:val="single" w:sz="4" w:space="0" w:color="auto"/>
            </w:tcBorders>
          </w:tcPr>
          <w:p w14:paraId="5E9CD2BC" w14:textId="77777777" w:rsidR="00BD180E" w:rsidRPr="00DE0B89" w:rsidRDefault="00BD180E" w:rsidP="0061268C">
            <w:pPr>
              <w:pStyle w:val="TAC"/>
              <w:rPr>
                <w:lang w:eastAsia="en-US"/>
              </w:rPr>
            </w:pPr>
            <w:r w:rsidRPr="00DE0B89">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414D724E" w14:textId="77777777" w:rsidR="00BD180E" w:rsidRPr="00DE0B89" w:rsidRDefault="00BD180E" w:rsidP="0061268C">
            <w:pPr>
              <w:pStyle w:val="TAL"/>
              <w:rPr>
                <w:lang w:eastAsia="en-US"/>
              </w:rPr>
            </w:pPr>
            <w:r w:rsidRPr="00DE0B8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5326E56A" w14:textId="77777777" w:rsidR="00BD180E" w:rsidRPr="00DE0B89" w:rsidRDefault="00BD180E" w:rsidP="0061268C">
            <w:pPr>
              <w:pStyle w:val="TAC"/>
              <w:rPr>
                <w:lang w:eastAsia="en-US"/>
              </w:rPr>
            </w:pPr>
            <w:r w:rsidRPr="00DE0B8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63BED80" w14:textId="77777777" w:rsidR="00BD180E" w:rsidRPr="00DE0B89" w:rsidRDefault="00BD180E" w:rsidP="0061268C">
            <w:pPr>
              <w:pStyle w:val="TAC"/>
              <w:rPr>
                <w:lang w:eastAsia="en-US"/>
              </w:rPr>
            </w:pPr>
            <w:r w:rsidRPr="00DE0B89">
              <w:rPr>
                <w:lang w:eastAsia="en-US"/>
              </w:rPr>
              <w:t>-</w:t>
            </w:r>
          </w:p>
        </w:tc>
      </w:tr>
      <w:tr w:rsidR="00BD180E" w:rsidRPr="00DE0B89" w14:paraId="5ADF13F9"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38107089" w14:textId="77777777" w:rsidR="00BD180E" w:rsidRPr="00DE0B89" w:rsidRDefault="00BD180E" w:rsidP="0061268C">
            <w:pPr>
              <w:pStyle w:val="TAC"/>
              <w:rPr>
                <w:lang w:eastAsia="en-US"/>
              </w:rPr>
            </w:pPr>
            <w:r w:rsidRPr="00DE0B89">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69BA06BE" w14:textId="69CA9DC3" w:rsidR="00810453" w:rsidRPr="00DE0B89" w:rsidRDefault="00BD180E" w:rsidP="00810453">
            <w:pPr>
              <w:pStyle w:val="TAL"/>
            </w:pPr>
            <w:r w:rsidRPr="00DE0B89">
              <w:rPr>
                <w:lang w:eastAsia="en-US"/>
              </w:rPr>
              <w:t>EXCEPTION: Steps 7 to 10 are performed if</w:t>
            </w:r>
            <w:r w:rsidR="00176357" w:rsidRPr="00DE0B89">
              <w:rPr>
                <w:lang w:eastAsia="en-US"/>
              </w:rPr>
              <w:t xml:space="preserve"> </w:t>
            </w:r>
            <w:r w:rsidRPr="00DE0B89">
              <w:rPr>
                <w:lang w:eastAsia="en-US"/>
              </w:rPr>
              <w:t xml:space="preserve">TBS is less </w:t>
            </w:r>
            <w:r w:rsidRPr="00DE0B89">
              <w:rPr>
                <w:lang w:eastAsia="zh-CN"/>
              </w:rPr>
              <w:t xml:space="preserve">than </w:t>
            </w:r>
            <w:r w:rsidRPr="00DE0B89">
              <w:rPr>
                <w:lang w:eastAsia="en-US"/>
              </w:rPr>
              <w:t xml:space="preserve">or equal to UE capability "Maximum number of UL-SCH transport block bits received within a TTI" as specified in Table 7.1.1.4.2.4.3.2-1 </w:t>
            </w:r>
            <w:r w:rsidRPr="00DE0B89">
              <w:rPr>
                <w:lang w:eastAsia="zh-CN"/>
              </w:rPr>
              <w:t>and larger</w:t>
            </w:r>
            <w:r w:rsidRPr="00DE0B89">
              <w:rPr>
                <w:lang w:eastAsia="en-US"/>
              </w:rPr>
              <w:t xml:space="preserve"> </w:t>
            </w:r>
            <w:r w:rsidRPr="00DE0B89">
              <w:rPr>
                <w:lang w:eastAsia="zh-CN"/>
              </w:rPr>
              <w:t xml:space="preserve">than </w:t>
            </w:r>
            <w:r w:rsidRPr="00DE0B89">
              <w:rPr>
                <w:lang w:eastAsia="en-US"/>
              </w:rPr>
              <w:t>or equal to</w:t>
            </w:r>
            <w:r w:rsidRPr="00DE0B89">
              <w:rPr>
                <w:lang w:eastAsia="zh-CN"/>
              </w:rPr>
              <w:t xml:space="preserve"> </w:t>
            </w:r>
            <w:r w:rsidR="00B508C6" w:rsidRPr="00DE0B89">
              <w:rPr>
                <w:lang w:eastAsia="zh-CN"/>
              </w:rPr>
              <w:t xml:space="preserve">X </w:t>
            </w:r>
            <w:r w:rsidRPr="00DE0B89">
              <w:rPr>
                <w:lang w:eastAsia="zh-CN"/>
              </w:rPr>
              <w:t xml:space="preserve">bits </w:t>
            </w:r>
            <w:r w:rsidRPr="00DE0B89">
              <w:rPr>
                <w:lang w:eastAsia="en-US"/>
              </w:rPr>
              <w:t>as specified in Table 7.1.1.4.2.4.3.2-</w:t>
            </w:r>
            <w:r w:rsidRPr="00DE0B89">
              <w:rPr>
                <w:lang w:eastAsia="zh-CN"/>
              </w:rPr>
              <w:t>2</w:t>
            </w:r>
            <w:r w:rsidR="00B508C6" w:rsidRPr="00DE0B89">
              <w:rPr>
                <w:lang w:eastAsia="zh-CN"/>
              </w:rPr>
              <w:t>/2AA</w:t>
            </w:r>
            <w:r w:rsidRPr="00DE0B89">
              <w:rPr>
                <w:lang w:eastAsia="en-US"/>
              </w:rPr>
              <w:t>.</w:t>
            </w:r>
            <w:r w:rsidR="00B508C6" w:rsidRPr="00DE0B89">
              <w:rPr>
                <w:lang w:eastAsia="en-US"/>
              </w:rPr>
              <w:t xml:space="preserve"> (Note 4)</w:t>
            </w:r>
          </w:p>
          <w:p w14:paraId="20A19219" w14:textId="77777777" w:rsidR="00BD180E" w:rsidRPr="00DE0B89" w:rsidRDefault="00810453" w:rsidP="00810453">
            <w:pPr>
              <w:pStyle w:val="TAL"/>
              <w:rPr>
                <w:lang w:eastAsia="en-US"/>
              </w:rPr>
            </w:pPr>
            <w:r w:rsidRPr="00DE0B89">
              <w:t xml:space="preserve">Skip the execution of steps 7 to 10 for which the TBS size equal to 3824 or 3840. (Note </w:t>
            </w:r>
            <w:r w:rsidR="008615B2" w:rsidRPr="00DE0B89">
              <w:t>3</w:t>
            </w:r>
            <w:r w:rsidRPr="00DE0B89">
              <w:t>)</w:t>
            </w:r>
          </w:p>
        </w:tc>
        <w:tc>
          <w:tcPr>
            <w:tcW w:w="709" w:type="dxa"/>
            <w:tcBorders>
              <w:top w:val="single" w:sz="4" w:space="0" w:color="auto"/>
              <w:left w:val="single" w:sz="4" w:space="0" w:color="auto"/>
              <w:bottom w:val="single" w:sz="4" w:space="0" w:color="auto"/>
              <w:right w:val="single" w:sz="4" w:space="0" w:color="auto"/>
            </w:tcBorders>
          </w:tcPr>
          <w:p w14:paraId="716E9236" w14:textId="77777777" w:rsidR="00BD180E" w:rsidRPr="00DE0B89" w:rsidRDefault="00BD180E" w:rsidP="0061268C">
            <w:pPr>
              <w:pStyle w:val="TAC"/>
              <w:rPr>
                <w:lang w:eastAsia="en-US"/>
              </w:rPr>
            </w:pPr>
            <w:r w:rsidRPr="00DE0B89">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39EC063F" w14:textId="77777777" w:rsidR="00BD180E" w:rsidRPr="00DE0B89" w:rsidRDefault="00BD180E" w:rsidP="0061268C">
            <w:pPr>
              <w:pStyle w:val="TAL"/>
              <w:rPr>
                <w:lang w:eastAsia="en-US"/>
              </w:rPr>
            </w:pPr>
            <w:r w:rsidRPr="00DE0B8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2EB876A1" w14:textId="77777777" w:rsidR="00BD180E" w:rsidRPr="00DE0B89" w:rsidRDefault="00BD180E" w:rsidP="0061268C">
            <w:pPr>
              <w:pStyle w:val="TAC"/>
              <w:rPr>
                <w:lang w:eastAsia="en-US"/>
              </w:rPr>
            </w:pPr>
            <w:r w:rsidRPr="00DE0B8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5ABCCDC" w14:textId="77777777" w:rsidR="00BD180E" w:rsidRPr="00DE0B89" w:rsidRDefault="00BD180E" w:rsidP="0061268C">
            <w:pPr>
              <w:pStyle w:val="TAC"/>
              <w:rPr>
                <w:lang w:eastAsia="en-US"/>
              </w:rPr>
            </w:pPr>
            <w:r w:rsidRPr="00DE0B89">
              <w:rPr>
                <w:lang w:eastAsia="en-US"/>
              </w:rPr>
              <w:t>-</w:t>
            </w:r>
          </w:p>
        </w:tc>
      </w:tr>
      <w:tr w:rsidR="00BD180E" w:rsidRPr="00DE0B89" w14:paraId="3A681A57"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3B0E21A2" w14:textId="77777777" w:rsidR="00BD180E" w:rsidRPr="00DE0B89" w:rsidRDefault="00BD180E" w:rsidP="0061268C">
            <w:pPr>
              <w:pStyle w:val="TAC"/>
              <w:rPr>
                <w:lang w:eastAsia="en-US"/>
              </w:rPr>
            </w:pPr>
            <w:r w:rsidRPr="00DE0B89">
              <w:rPr>
                <w:lang w:eastAsia="en-US"/>
              </w:rPr>
              <w:t>7</w:t>
            </w:r>
          </w:p>
        </w:tc>
        <w:tc>
          <w:tcPr>
            <w:tcW w:w="3827" w:type="dxa"/>
            <w:tcBorders>
              <w:top w:val="single" w:sz="4" w:space="0" w:color="auto"/>
              <w:left w:val="single" w:sz="4" w:space="0" w:color="auto"/>
              <w:bottom w:val="single" w:sz="4" w:space="0" w:color="auto"/>
              <w:right w:val="single" w:sz="4" w:space="0" w:color="auto"/>
            </w:tcBorders>
          </w:tcPr>
          <w:p w14:paraId="282D0617" w14:textId="0E04B5F6" w:rsidR="00BD180E" w:rsidRPr="00DE0B89" w:rsidRDefault="00BD180E" w:rsidP="0061268C">
            <w:pPr>
              <w:pStyle w:val="TAL"/>
              <w:rPr>
                <w:lang w:eastAsia="en-US"/>
              </w:rPr>
            </w:pPr>
            <w:r w:rsidRPr="00DE0B89">
              <w:rPr>
                <w:lang w:eastAsia="en-US"/>
              </w:rPr>
              <w:t>SS creates one or more PDCP SDUs depending on TBS in accordance with</w:t>
            </w:r>
            <w:r w:rsidR="00176357" w:rsidRPr="00DE0B89">
              <w:rPr>
                <w:lang w:eastAsia="en-US"/>
              </w:rPr>
              <w:t xml:space="preserve"> </w:t>
            </w:r>
            <w:r w:rsidRPr="00DE0B89">
              <w:rPr>
                <w:lang w:eastAsia="en-US"/>
              </w:rPr>
              <w:t>Table 7.1.1.4.2.4.3.2-2</w:t>
            </w:r>
            <w:r w:rsidR="00B508C6" w:rsidRPr="00DE0B89">
              <w:rPr>
                <w:lang w:eastAsia="en-US"/>
              </w:rPr>
              <w:t>/2AA</w:t>
            </w:r>
            <w:r w:rsidRPr="00DE0B89">
              <w:rPr>
                <w:lang w:eastAsia="en-US"/>
              </w:rPr>
              <w:t>.</w:t>
            </w:r>
            <w:r w:rsidR="00B508C6" w:rsidRPr="00DE0B89">
              <w:rPr>
                <w:lang w:eastAsia="en-US"/>
              </w:rPr>
              <w:t xml:space="preserve"> (Note 5)</w:t>
            </w:r>
          </w:p>
        </w:tc>
        <w:tc>
          <w:tcPr>
            <w:tcW w:w="709" w:type="dxa"/>
            <w:tcBorders>
              <w:top w:val="single" w:sz="4" w:space="0" w:color="auto"/>
              <w:left w:val="single" w:sz="4" w:space="0" w:color="auto"/>
              <w:bottom w:val="single" w:sz="4" w:space="0" w:color="auto"/>
              <w:right w:val="single" w:sz="4" w:space="0" w:color="auto"/>
            </w:tcBorders>
          </w:tcPr>
          <w:p w14:paraId="624F69B5" w14:textId="77777777" w:rsidR="00BD180E" w:rsidRPr="00DE0B89" w:rsidRDefault="00BD180E" w:rsidP="0061268C">
            <w:pPr>
              <w:pStyle w:val="TAC"/>
              <w:rPr>
                <w:lang w:eastAsia="en-US"/>
              </w:rPr>
            </w:pPr>
            <w:r w:rsidRPr="00DE0B89">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1B973E4A" w14:textId="77777777" w:rsidR="00BD180E" w:rsidRPr="00DE0B89" w:rsidRDefault="00BD180E" w:rsidP="0061268C">
            <w:pPr>
              <w:pStyle w:val="TAL"/>
              <w:rPr>
                <w:lang w:eastAsia="en-US"/>
              </w:rPr>
            </w:pPr>
            <w:r w:rsidRPr="00DE0B8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143D6830" w14:textId="77777777" w:rsidR="00BD180E" w:rsidRPr="00DE0B89" w:rsidRDefault="00BD180E" w:rsidP="0061268C">
            <w:pPr>
              <w:pStyle w:val="TAC"/>
              <w:rPr>
                <w:lang w:eastAsia="en-US"/>
              </w:rPr>
            </w:pPr>
            <w:r w:rsidRPr="00DE0B8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2D2C1F9" w14:textId="77777777" w:rsidR="00BD180E" w:rsidRPr="00DE0B89" w:rsidRDefault="00BD180E" w:rsidP="0061268C">
            <w:pPr>
              <w:pStyle w:val="TAC"/>
              <w:rPr>
                <w:lang w:eastAsia="en-US"/>
              </w:rPr>
            </w:pPr>
            <w:r w:rsidRPr="00DE0B89">
              <w:rPr>
                <w:lang w:eastAsia="en-US"/>
              </w:rPr>
              <w:t>-</w:t>
            </w:r>
          </w:p>
        </w:tc>
      </w:tr>
      <w:tr w:rsidR="00BD180E" w:rsidRPr="00DE0B89" w14:paraId="37C130C7"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46C74DE0" w14:textId="77777777" w:rsidR="00BD180E" w:rsidRPr="00DE0B89" w:rsidRDefault="00BD180E" w:rsidP="0061268C">
            <w:pPr>
              <w:pStyle w:val="TAC"/>
              <w:rPr>
                <w:lang w:eastAsia="en-US"/>
              </w:rPr>
            </w:pPr>
            <w:r w:rsidRPr="00DE0B89">
              <w:rPr>
                <w:lang w:eastAsia="en-US"/>
              </w:rPr>
              <w:lastRenderedPageBreak/>
              <w:t>8</w:t>
            </w:r>
          </w:p>
        </w:tc>
        <w:tc>
          <w:tcPr>
            <w:tcW w:w="3827" w:type="dxa"/>
            <w:tcBorders>
              <w:top w:val="single" w:sz="4" w:space="0" w:color="auto"/>
              <w:left w:val="single" w:sz="4" w:space="0" w:color="auto"/>
              <w:bottom w:val="single" w:sz="4" w:space="0" w:color="auto"/>
              <w:right w:val="single" w:sz="4" w:space="0" w:color="auto"/>
            </w:tcBorders>
          </w:tcPr>
          <w:p w14:paraId="67037525" w14:textId="77777777" w:rsidR="00BD180E" w:rsidRPr="00DE0B89" w:rsidRDefault="00BD180E" w:rsidP="0061268C">
            <w:pPr>
              <w:pStyle w:val="TAL"/>
              <w:rPr>
                <w:lang w:eastAsia="en-US"/>
              </w:rPr>
            </w:pPr>
            <w:r w:rsidRPr="00DE0B89">
              <w:rPr>
                <w:lang w:eastAsia="en-US"/>
              </w:rPr>
              <w:t>After 300ms, the SS transmits all PDCP SDUs (N</w:t>
            </w:r>
            <w:r w:rsidRPr="00DE0B89">
              <w:rPr>
                <w:vertAlign w:val="subscript"/>
                <w:lang w:eastAsia="en-US"/>
              </w:rPr>
              <w:t>SDUs</w:t>
            </w:r>
            <w:r w:rsidRPr="00DE0B89">
              <w:rPr>
                <w:lang w:eastAsia="en-US"/>
              </w:rPr>
              <w:t>) as created in step 7 in a MAC PDU.</w:t>
            </w:r>
          </w:p>
        </w:tc>
        <w:tc>
          <w:tcPr>
            <w:tcW w:w="709" w:type="dxa"/>
            <w:tcBorders>
              <w:top w:val="single" w:sz="4" w:space="0" w:color="auto"/>
              <w:left w:val="single" w:sz="4" w:space="0" w:color="auto"/>
              <w:bottom w:val="single" w:sz="4" w:space="0" w:color="auto"/>
              <w:right w:val="single" w:sz="4" w:space="0" w:color="auto"/>
            </w:tcBorders>
          </w:tcPr>
          <w:p w14:paraId="0AB2066E" w14:textId="77777777" w:rsidR="00BD180E" w:rsidRPr="00DE0B89" w:rsidRDefault="00BD180E" w:rsidP="0061268C">
            <w:pPr>
              <w:pStyle w:val="TAC"/>
              <w:rPr>
                <w:lang w:eastAsia="en-US"/>
              </w:rPr>
            </w:pPr>
            <w:r w:rsidRPr="00DE0B89">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6AAD5258" w14:textId="77777777" w:rsidR="00BD180E" w:rsidRPr="00DE0B89" w:rsidRDefault="00BD180E" w:rsidP="0061268C">
            <w:pPr>
              <w:pStyle w:val="TAL"/>
              <w:rPr>
                <w:lang w:eastAsia="en-US"/>
              </w:rPr>
            </w:pPr>
            <w:r w:rsidRPr="00DE0B89">
              <w:rPr>
                <w:lang w:eastAsia="en-US"/>
              </w:rPr>
              <w:t>MAC PDU (NxPDCP SDUs)</w:t>
            </w:r>
          </w:p>
        </w:tc>
        <w:tc>
          <w:tcPr>
            <w:tcW w:w="567" w:type="dxa"/>
            <w:tcBorders>
              <w:top w:val="single" w:sz="4" w:space="0" w:color="auto"/>
              <w:left w:val="single" w:sz="4" w:space="0" w:color="auto"/>
              <w:bottom w:val="single" w:sz="4" w:space="0" w:color="auto"/>
              <w:right w:val="single" w:sz="4" w:space="0" w:color="auto"/>
            </w:tcBorders>
          </w:tcPr>
          <w:p w14:paraId="163CF681" w14:textId="77777777" w:rsidR="00BD180E" w:rsidRPr="00DE0B89" w:rsidRDefault="00BD180E" w:rsidP="0061268C">
            <w:pPr>
              <w:pStyle w:val="TAC"/>
              <w:rPr>
                <w:lang w:eastAsia="en-US"/>
              </w:rPr>
            </w:pPr>
            <w:r w:rsidRPr="00DE0B8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BC961FE" w14:textId="77777777" w:rsidR="00BD180E" w:rsidRPr="00DE0B89" w:rsidRDefault="00BD180E" w:rsidP="0061268C">
            <w:pPr>
              <w:pStyle w:val="TAC"/>
              <w:rPr>
                <w:lang w:eastAsia="en-US"/>
              </w:rPr>
            </w:pPr>
            <w:r w:rsidRPr="00DE0B89">
              <w:rPr>
                <w:lang w:eastAsia="en-US"/>
              </w:rPr>
              <w:t>-</w:t>
            </w:r>
          </w:p>
        </w:tc>
      </w:tr>
      <w:tr w:rsidR="00BD180E" w:rsidRPr="00DE0B89" w14:paraId="0E4078DE"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09792487" w14:textId="77777777" w:rsidR="00BD180E" w:rsidRPr="00DE0B89" w:rsidRDefault="00BD180E" w:rsidP="0061268C">
            <w:pPr>
              <w:pStyle w:val="TAC"/>
              <w:rPr>
                <w:lang w:eastAsia="zh-CN"/>
              </w:rPr>
            </w:pPr>
            <w:r w:rsidRPr="00DE0B89">
              <w:rPr>
                <w:lang w:eastAsia="zh-CN"/>
              </w:rPr>
              <w:t>9</w:t>
            </w:r>
          </w:p>
        </w:tc>
        <w:tc>
          <w:tcPr>
            <w:tcW w:w="3827" w:type="dxa"/>
            <w:tcBorders>
              <w:top w:val="single" w:sz="4" w:space="0" w:color="auto"/>
              <w:left w:val="single" w:sz="4" w:space="0" w:color="auto"/>
              <w:bottom w:val="single" w:sz="4" w:space="0" w:color="auto"/>
              <w:right w:val="single" w:sz="4" w:space="0" w:color="auto"/>
            </w:tcBorders>
          </w:tcPr>
          <w:p w14:paraId="077B078B" w14:textId="4AF0EBC3" w:rsidR="00BD180E" w:rsidRPr="00DE0B89" w:rsidRDefault="00BD180E" w:rsidP="0061268C">
            <w:pPr>
              <w:pStyle w:val="TAL"/>
              <w:rPr>
                <w:lang w:eastAsia="en-US"/>
              </w:rPr>
            </w:pPr>
            <w:r w:rsidRPr="00DE0B89">
              <w:rPr>
                <w:lang w:eastAsia="en-US"/>
              </w:rPr>
              <w:t>After 60ms of step 8</w:t>
            </w:r>
            <w:r w:rsidRPr="00DE0B89">
              <w:rPr>
                <w:lang w:eastAsia="zh-CN"/>
              </w:rPr>
              <w:t xml:space="preserve"> SS transmits UL Grant DCI 0_1, </w:t>
            </w:r>
            <w:r w:rsidRPr="00DE0B89">
              <w:rPr>
                <w:lang w:eastAsia="en-US"/>
              </w:rPr>
              <w:t>and values of S, L,</w:t>
            </w:r>
            <w:r w:rsidR="00832DE7">
              <w:rPr>
                <w:noProof/>
                <w:position w:val="-10"/>
                <w:lang w:eastAsia="en-US"/>
              </w:rPr>
              <w:drawing>
                <wp:inline distT="0" distB="0" distL="0" distR="0" wp14:anchorId="1E69C167" wp14:editId="4BFD2E95">
                  <wp:extent cx="280035" cy="182880"/>
                  <wp:effectExtent l="0" t="0" r="0" b="0"/>
                  <wp:docPr id="92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80035" cy="182880"/>
                          </a:xfrm>
                          <a:prstGeom prst="rect">
                            <a:avLst/>
                          </a:prstGeom>
                          <a:noFill/>
                          <a:ln>
                            <a:noFill/>
                          </a:ln>
                        </pic:spPr>
                      </pic:pic>
                    </a:graphicData>
                  </a:graphic>
                </wp:inline>
              </w:drawing>
            </w:r>
            <w:r w:rsidRPr="00DE0B89">
              <w:rPr>
                <w:lang w:eastAsia="en-US"/>
              </w:rPr>
              <w:t xml:space="preserve">and </w:t>
            </w:r>
            <w:r w:rsidRPr="00DE0B89">
              <w:rPr>
                <w:i/>
                <w:lang w:eastAsia="en-US"/>
              </w:rPr>
              <w:t>n</w:t>
            </w:r>
            <w:r w:rsidRPr="00DE0B89">
              <w:rPr>
                <w:i/>
                <w:vertAlign w:val="subscript"/>
                <w:lang w:eastAsia="en-US"/>
              </w:rPr>
              <w:t>PRB</w:t>
            </w:r>
            <w:r w:rsidR="00B848CA" w:rsidRPr="00DE0B89">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15DD1154" w14:textId="77777777" w:rsidR="00BD180E" w:rsidRPr="00DE0B89" w:rsidRDefault="00BD180E" w:rsidP="0061268C">
            <w:pPr>
              <w:pStyle w:val="TAC"/>
              <w:rPr>
                <w:lang w:eastAsia="en-US"/>
              </w:rPr>
            </w:pPr>
            <w:r w:rsidRPr="00DE0B89">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5CEE6EF9" w14:textId="48E1BB96" w:rsidR="00BD180E" w:rsidRPr="00DE0B89" w:rsidRDefault="00BD180E" w:rsidP="0061268C">
            <w:pPr>
              <w:pStyle w:val="TAL"/>
              <w:rPr>
                <w:lang w:eastAsia="en-US"/>
              </w:rPr>
            </w:pPr>
            <w:r w:rsidRPr="00DE0B89">
              <w:rPr>
                <w:lang w:eastAsia="zh-CN"/>
              </w:rPr>
              <w:t>(UL Grant)</w:t>
            </w:r>
            <w:r w:rsidRPr="00DE0B89">
              <w:rPr>
                <w:lang w:eastAsia="en-US"/>
              </w:rPr>
              <w:t xml:space="preserve"> (DCI: (DCI Format 0_1,</w:t>
            </w:r>
            <w:r w:rsidR="00176357" w:rsidRPr="00DE0B89">
              <w:rPr>
                <w:lang w:eastAsia="en-US"/>
              </w:rPr>
              <w:t xml:space="preserve"> </w:t>
            </w:r>
            <w:r w:rsidRPr="00DE0B89">
              <w:rPr>
                <w:lang w:eastAsia="en-US"/>
              </w:rPr>
              <w:t>S, L,</w:t>
            </w:r>
            <w:r w:rsidR="00832DE7">
              <w:rPr>
                <w:noProof/>
                <w:position w:val="-10"/>
                <w:lang w:eastAsia="en-US"/>
              </w:rPr>
              <w:drawing>
                <wp:inline distT="0" distB="0" distL="0" distR="0" wp14:anchorId="5A2D52D9" wp14:editId="19C22A69">
                  <wp:extent cx="280035" cy="182880"/>
                  <wp:effectExtent l="0" t="0" r="0" b="0"/>
                  <wp:docPr id="92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80035" cy="182880"/>
                          </a:xfrm>
                          <a:prstGeom prst="rect">
                            <a:avLst/>
                          </a:prstGeom>
                          <a:noFill/>
                          <a:ln>
                            <a:noFill/>
                          </a:ln>
                        </pic:spPr>
                      </pic:pic>
                    </a:graphicData>
                  </a:graphic>
                </wp:inline>
              </w:drawing>
            </w:r>
            <w:r w:rsidRPr="00DE0B89">
              <w:rPr>
                <w:lang w:eastAsia="en-US"/>
              </w:rPr>
              <w:t xml:space="preserve">and </w:t>
            </w:r>
            <w:r w:rsidRPr="00DE0B89">
              <w:rPr>
                <w:i/>
                <w:lang w:eastAsia="en-US"/>
              </w:rPr>
              <w:t>n</w:t>
            </w:r>
            <w:r w:rsidRPr="00DE0B89">
              <w:rPr>
                <w:i/>
                <w:vertAlign w:val="subscript"/>
                <w:lang w:eastAsia="en-US"/>
              </w:rPr>
              <w:t>PRB.</w:t>
            </w:r>
            <w:r w:rsidRPr="00DE0B8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2242DC9" w14:textId="77777777" w:rsidR="00BD180E" w:rsidRPr="00DE0B89" w:rsidRDefault="00BD180E" w:rsidP="0061268C">
            <w:pPr>
              <w:pStyle w:val="TAC"/>
              <w:rPr>
                <w:lang w:eastAsia="en-US"/>
              </w:rPr>
            </w:pPr>
            <w:r w:rsidRPr="00DE0B8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0FD3E02" w14:textId="77777777" w:rsidR="00BD180E" w:rsidRPr="00DE0B89" w:rsidRDefault="00BD180E" w:rsidP="0061268C">
            <w:pPr>
              <w:pStyle w:val="TAC"/>
              <w:rPr>
                <w:lang w:eastAsia="en-US"/>
              </w:rPr>
            </w:pPr>
            <w:r w:rsidRPr="00DE0B89">
              <w:rPr>
                <w:lang w:eastAsia="en-US"/>
              </w:rPr>
              <w:t>-</w:t>
            </w:r>
          </w:p>
        </w:tc>
      </w:tr>
      <w:tr w:rsidR="00BD180E" w:rsidRPr="00DE0B89" w14:paraId="18608943"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5A69A195" w14:textId="77777777" w:rsidR="00BD180E" w:rsidRPr="00DE0B89" w:rsidRDefault="00BD180E" w:rsidP="0061268C">
            <w:pPr>
              <w:pStyle w:val="TAC"/>
              <w:rPr>
                <w:lang w:eastAsia="en-US"/>
              </w:rPr>
            </w:pPr>
            <w:r w:rsidRPr="00DE0B89">
              <w:rPr>
                <w:lang w:eastAsia="en-US"/>
              </w:rPr>
              <w:t>10</w:t>
            </w:r>
          </w:p>
        </w:tc>
        <w:tc>
          <w:tcPr>
            <w:tcW w:w="3827" w:type="dxa"/>
            <w:tcBorders>
              <w:top w:val="single" w:sz="4" w:space="0" w:color="auto"/>
              <w:left w:val="single" w:sz="4" w:space="0" w:color="auto"/>
              <w:bottom w:val="single" w:sz="4" w:space="0" w:color="auto"/>
              <w:right w:val="single" w:sz="4" w:space="0" w:color="auto"/>
            </w:tcBorders>
          </w:tcPr>
          <w:p w14:paraId="2168BAAB" w14:textId="2BB08CD7" w:rsidR="00BD180E" w:rsidRPr="00DE0B89" w:rsidRDefault="00BB5D0C" w:rsidP="0061268C">
            <w:pPr>
              <w:pStyle w:val="TAL"/>
              <w:rPr>
                <w:lang w:eastAsia="en-US"/>
              </w:rPr>
            </w:pPr>
            <w:r w:rsidRPr="00DE0B89">
              <w:rPr>
                <w:lang w:eastAsia="en-US"/>
              </w:rPr>
              <w:t>Check:</w:t>
            </w:r>
            <w:r w:rsidR="00BD180E" w:rsidRPr="00DE0B89">
              <w:rPr>
                <w:lang w:eastAsia="en-US"/>
              </w:rPr>
              <w:t xml:space="preserve"> Does UE return the same number of PDCP SDUs with same content as transmitted by the SS in step 8 using Time, frequency Resources and </w:t>
            </w:r>
            <w:r w:rsidR="00BD180E" w:rsidRPr="00DE0B89">
              <w:rPr>
                <w:lang w:eastAsia="zh-CN"/>
              </w:rPr>
              <w:t>m</w:t>
            </w:r>
            <w:r w:rsidR="00BD180E" w:rsidRPr="00DE0B89">
              <w:rPr>
                <w:lang w:eastAsia="en-US"/>
              </w:rPr>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49CDF2B6" w14:textId="77777777" w:rsidR="00BD180E" w:rsidRPr="00DE0B89" w:rsidRDefault="00BD180E" w:rsidP="0061268C">
            <w:pPr>
              <w:pStyle w:val="TAC"/>
              <w:rPr>
                <w:lang w:eastAsia="en-US"/>
              </w:rPr>
            </w:pPr>
            <w:r w:rsidRPr="00DE0B89">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7CE4F99E" w14:textId="77777777" w:rsidR="00BD180E" w:rsidRPr="00DE0B89" w:rsidRDefault="00BD180E" w:rsidP="0061268C">
            <w:pPr>
              <w:pStyle w:val="TAL"/>
              <w:rPr>
                <w:lang w:eastAsia="en-US"/>
              </w:rPr>
            </w:pPr>
            <w:r w:rsidRPr="00DE0B89">
              <w:rPr>
                <w:lang w:eastAsia="en-US"/>
              </w:rPr>
              <w:t>(NxPDCP SDUs)</w:t>
            </w:r>
          </w:p>
        </w:tc>
        <w:tc>
          <w:tcPr>
            <w:tcW w:w="567" w:type="dxa"/>
            <w:tcBorders>
              <w:top w:val="single" w:sz="4" w:space="0" w:color="auto"/>
              <w:left w:val="single" w:sz="4" w:space="0" w:color="auto"/>
              <w:bottom w:val="single" w:sz="4" w:space="0" w:color="auto"/>
              <w:right w:val="single" w:sz="4" w:space="0" w:color="auto"/>
            </w:tcBorders>
          </w:tcPr>
          <w:p w14:paraId="774929DE" w14:textId="77777777" w:rsidR="00BD180E" w:rsidRPr="00DE0B89" w:rsidRDefault="008615B2" w:rsidP="0061268C">
            <w:pPr>
              <w:pStyle w:val="TAC"/>
              <w:rPr>
                <w:lang w:eastAsia="en-US"/>
              </w:rPr>
            </w:pPr>
            <w:r w:rsidRPr="00DE0B89">
              <w:rPr>
                <w:lang w:eastAsia="en-US"/>
              </w:rPr>
              <w:t>1</w:t>
            </w:r>
          </w:p>
        </w:tc>
        <w:tc>
          <w:tcPr>
            <w:tcW w:w="850" w:type="dxa"/>
            <w:tcBorders>
              <w:top w:val="single" w:sz="4" w:space="0" w:color="auto"/>
              <w:left w:val="single" w:sz="4" w:space="0" w:color="auto"/>
              <w:bottom w:val="single" w:sz="4" w:space="0" w:color="auto"/>
              <w:right w:val="single" w:sz="4" w:space="0" w:color="auto"/>
            </w:tcBorders>
          </w:tcPr>
          <w:p w14:paraId="4CD81312" w14:textId="77777777" w:rsidR="00BD180E" w:rsidRPr="00DE0B89" w:rsidRDefault="00BD180E" w:rsidP="0061268C">
            <w:pPr>
              <w:pStyle w:val="TAC"/>
              <w:rPr>
                <w:lang w:eastAsia="en-US"/>
              </w:rPr>
            </w:pPr>
            <w:r w:rsidRPr="00DE0B89">
              <w:rPr>
                <w:lang w:eastAsia="en-US"/>
              </w:rPr>
              <w:t>P</w:t>
            </w:r>
          </w:p>
        </w:tc>
      </w:tr>
      <w:tr w:rsidR="008615B2" w:rsidRPr="00DE0B89" w14:paraId="19942FA3" w14:textId="77777777" w:rsidTr="00C87230">
        <w:trPr>
          <w:cantSplit/>
          <w:trHeight w:val="1815"/>
        </w:trPr>
        <w:tc>
          <w:tcPr>
            <w:tcW w:w="9322" w:type="dxa"/>
            <w:gridSpan w:val="6"/>
            <w:tcBorders>
              <w:top w:val="single" w:sz="4" w:space="0" w:color="auto"/>
              <w:left w:val="single" w:sz="4" w:space="0" w:color="auto"/>
              <w:bottom w:val="single" w:sz="4" w:space="0" w:color="auto"/>
              <w:right w:val="single" w:sz="4" w:space="0" w:color="auto"/>
            </w:tcBorders>
          </w:tcPr>
          <w:p w14:paraId="4A7E7C26" w14:textId="77777777" w:rsidR="008615B2" w:rsidRPr="00DE0B89" w:rsidRDefault="008615B2" w:rsidP="00AA7BC7">
            <w:pPr>
              <w:pStyle w:val="TAN"/>
              <w:rPr>
                <w:lang w:eastAsia="zh-CN"/>
              </w:rPr>
            </w:pPr>
            <w:r w:rsidRPr="00DE0B89">
              <w:rPr>
                <w:lang w:eastAsia="zh-CN"/>
              </w:rPr>
              <w:t>Note 1:</w:t>
            </w:r>
            <w:r w:rsidRPr="00DE0B89">
              <w:rPr>
                <w:lang w:eastAsia="zh-CN"/>
              </w:rPr>
              <w:tab/>
              <w:t>For EN-DC the NR RRCReconfiguration message is contained in RRCConnectionReconfiguration 36.508 [7], Table 4.6.1-8 using condition EN-DC_EmbedNR_RRCRecon.</w:t>
            </w:r>
          </w:p>
          <w:p w14:paraId="716D891B" w14:textId="77777777" w:rsidR="008615B2" w:rsidRPr="00DE0B89" w:rsidRDefault="008615B2" w:rsidP="008615B2">
            <w:pPr>
              <w:pStyle w:val="TAN"/>
              <w:rPr>
                <w:lang w:eastAsia="zh-CN"/>
              </w:rPr>
            </w:pPr>
            <w:r w:rsidRPr="00DE0B89">
              <w:rPr>
                <w:lang w:eastAsia="zh-CN"/>
              </w:rPr>
              <w:t>Note 2:</w:t>
            </w:r>
            <w:r w:rsidRPr="00DE0B89">
              <w:rPr>
                <w:lang w:eastAsia="zh-CN"/>
              </w:rPr>
              <w:tab/>
              <w:t>For EN-DC the NR RRCReconfigurationComplete message is contained in RRCConnectionReconfigurationComplete.</w:t>
            </w:r>
          </w:p>
          <w:p w14:paraId="0D3F1EDF" w14:textId="77777777" w:rsidR="00B508C6" w:rsidRPr="00DE0B89" w:rsidRDefault="008615B2" w:rsidP="00AA7BC7">
            <w:pPr>
              <w:pStyle w:val="TAN"/>
              <w:rPr>
                <w:lang w:eastAsia="zh-CN"/>
              </w:rPr>
            </w:pPr>
            <w:r w:rsidRPr="00DE0B89">
              <w:rPr>
                <w:lang w:eastAsia="zh-CN"/>
              </w:rPr>
              <w:t>Note 3:</w:t>
            </w:r>
            <w:r w:rsidRPr="00DE0B89">
              <w:rPr>
                <w:lang w:eastAsia="zh-CN"/>
              </w:rPr>
              <w:tab/>
              <w:t>There is ambiguity of TBS calculation when 3824.0 &lt; Ninfo &lt; 3825.0 in clause 5.1.3.2 of TS 38.214 [15].</w:t>
            </w:r>
          </w:p>
          <w:p w14:paraId="383F1C18" w14:textId="77777777" w:rsidR="00B508C6" w:rsidRPr="00DE0B89" w:rsidRDefault="00B508C6" w:rsidP="00AA7BC7">
            <w:pPr>
              <w:pStyle w:val="TAN"/>
              <w:rPr>
                <w:lang w:eastAsia="zh-CN"/>
              </w:rPr>
            </w:pPr>
            <w:r w:rsidRPr="00DE0B89">
              <w:rPr>
                <w:lang w:eastAsia="zh-CN"/>
              </w:rPr>
              <w:t>Note 4:</w:t>
            </w:r>
            <w:r w:rsidRPr="00DE0B89">
              <w:rPr>
                <w:lang w:eastAsia="zh-CN"/>
              </w:rPr>
              <w:tab/>
              <w:t>For pc_supportOfRedCap_r17=false, Table 7.1.1.4.2.3.3.2-2 is used and X =136. For pc_supportOfRedCap_r17=true, Table 7.1.1.4.2.3.3.2-2AA is used and X=120.</w:t>
            </w:r>
          </w:p>
          <w:p w14:paraId="1231BFB5" w14:textId="36856388" w:rsidR="008615B2" w:rsidRPr="00DE0B89" w:rsidRDefault="00B508C6" w:rsidP="00AA7BC7">
            <w:pPr>
              <w:pStyle w:val="TAN"/>
              <w:rPr>
                <w:lang w:eastAsia="zh-CN"/>
              </w:rPr>
            </w:pPr>
            <w:r w:rsidRPr="00DE0B89">
              <w:rPr>
                <w:lang w:eastAsia="zh-CN"/>
              </w:rPr>
              <w:t>Note 5:</w:t>
            </w:r>
            <w:r w:rsidRPr="00DE0B89">
              <w:rPr>
                <w:lang w:eastAsia="zh-CN"/>
              </w:rPr>
              <w:tab/>
              <w:t>For pc_supportOfRedCap_r17=false, Table 7.1.1.4.2.3.3.2-2 is used. For pc_supportOfRedCap_r17=true, Table 7.1.1.4.2.3.3.2-2AA is used.</w:t>
            </w:r>
          </w:p>
        </w:tc>
      </w:tr>
    </w:tbl>
    <w:p w14:paraId="64F4527C" w14:textId="77777777" w:rsidR="00BD180E" w:rsidRPr="00DE0B89" w:rsidRDefault="00BD180E" w:rsidP="00BD180E">
      <w:pPr>
        <w:rPr>
          <w:lang w:eastAsia="sv-SE"/>
        </w:rPr>
      </w:pPr>
    </w:p>
    <w:p w14:paraId="0C0D49D3" w14:textId="77777777" w:rsidR="00BD180E" w:rsidRPr="00DE0B89" w:rsidRDefault="00BD180E" w:rsidP="00B5202A">
      <w:pPr>
        <w:pStyle w:val="H6"/>
      </w:pPr>
      <w:r w:rsidRPr="00DE0B89">
        <w:t>7.1.1.4.2.4.3.3</w:t>
      </w:r>
      <w:r w:rsidRPr="00DE0B89">
        <w:tab/>
        <w:t>Specific message contents</w:t>
      </w:r>
    </w:p>
    <w:p w14:paraId="74D5D0E8" w14:textId="77777777" w:rsidR="00BD180E" w:rsidRPr="00DE0B89" w:rsidRDefault="00BD180E" w:rsidP="00BD180E">
      <w:pPr>
        <w:rPr>
          <w:lang w:eastAsia="sv-SE"/>
        </w:rPr>
      </w:pPr>
      <w:r w:rsidRPr="00DE0B89">
        <w:rPr>
          <w:lang w:eastAsia="sv-SE"/>
        </w:rPr>
        <w:t>[None].</w:t>
      </w:r>
    </w:p>
    <w:p w14:paraId="49BC4965" w14:textId="77777777" w:rsidR="00A36E02" w:rsidRPr="00DE0B89" w:rsidRDefault="00A36E02" w:rsidP="00EE2286">
      <w:pPr>
        <w:pStyle w:val="Heading6"/>
      </w:pPr>
      <w:bookmarkStart w:id="349" w:name="_Toc21103120"/>
      <w:bookmarkStart w:id="350" w:name="_Toc29233458"/>
      <w:bookmarkStart w:id="351" w:name="_Toc29462063"/>
      <w:bookmarkStart w:id="352" w:name="_Toc36158040"/>
      <w:r w:rsidRPr="00DE0B89">
        <w:t>7.1.1.4.2.5</w:t>
      </w:r>
      <w:r w:rsidRPr="00DE0B89">
        <w:tab/>
        <w:t>UL-SCH Transport Block Size selection / DCI format 0_0 / Transform precoding and 64QAM</w:t>
      </w:r>
      <w:bookmarkEnd w:id="349"/>
      <w:bookmarkEnd w:id="350"/>
      <w:bookmarkEnd w:id="351"/>
      <w:bookmarkEnd w:id="352"/>
    </w:p>
    <w:p w14:paraId="57587DEF" w14:textId="77777777" w:rsidR="00A36E02" w:rsidRPr="00DE0B89" w:rsidRDefault="00A36E02" w:rsidP="00B5202A">
      <w:pPr>
        <w:pStyle w:val="H6"/>
      </w:pPr>
      <w:r w:rsidRPr="00DE0B89">
        <w:t>7.1.1.4.2.5.1</w:t>
      </w:r>
      <w:r w:rsidRPr="00DE0B89">
        <w:tab/>
        <w:t>Test Purpose (TP)</w:t>
      </w:r>
    </w:p>
    <w:p w14:paraId="78E41648" w14:textId="77777777" w:rsidR="00A36E02" w:rsidRPr="00DE0B89" w:rsidRDefault="00A36E02" w:rsidP="00A36E02">
      <w:pPr>
        <w:pStyle w:val="H6"/>
      </w:pPr>
      <w:r w:rsidRPr="00DE0B89">
        <w:t>(1)</w:t>
      </w:r>
    </w:p>
    <w:p w14:paraId="6137CDE7" w14:textId="77777777" w:rsidR="00A36E02" w:rsidRPr="00DE0B89" w:rsidRDefault="00A36E02" w:rsidP="00A36E02">
      <w:pPr>
        <w:pStyle w:val="PL"/>
        <w:rPr>
          <w:noProof w:val="0"/>
          <w:lang w:eastAsia="sv-SE"/>
        </w:rPr>
      </w:pPr>
      <w:r w:rsidRPr="00DE0B89">
        <w:rPr>
          <w:b/>
          <w:noProof w:val="0"/>
          <w:lang w:eastAsia="sv-SE"/>
        </w:rPr>
        <w:t>with</w:t>
      </w:r>
      <w:r w:rsidRPr="00DE0B89">
        <w:rPr>
          <w:noProof w:val="0"/>
          <w:lang w:eastAsia="sv-SE"/>
        </w:rPr>
        <w:t xml:space="preserve"> { UE in RRC_CONNECTED state and transform precoding enabled}</w:t>
      </w:r>
    </w:p>
    <w:p w14:paraId="34E2F999" w14:textId="77777777" w:rsidR="00A36E02" w:rsidRPr="00DE0B89" w:rsidRDefault="00A36E02" w:rsidP="00A36E02">
      <w:pPr>
        <w:pStyle w:val="PL"/>
        <w:rPr>
          <w:noProof w:val="0"/>
          <w:lang w:eastAsia="sv-SE"/>
        </w:rPr>
      </w:pPr>
      <w:r w:rsidRPr="00DE0B89">
        <w:rPr>
          <w:b/>
          <w:noProof w:val="0"/>
          <w:lang w:eastAsia="sv-SE"/>
        </w:rPr>
        <w:t>ensure that</w:t>
      </w:r>
      <w:r w:rsidRPr="00DE0B89">
        <w:rPr>
          <w:noProof w:val="0"/>
          <w:lang w:eastAsia="sv-SE"/>
        </w:rPr>
        <w:t xml:space="preserve"> {</w:t>
      </w:r>
    </w:p>
    <w:p w14:paraId="028E44E4" w14:textId="77777777" w:rsidR="00A36E02" w:rsidRPr="00DE0B89" w:rsidRDefault="00A36E02" w:rsidP="00A36E02">
      <w:pPr>
        <w:pStyle w:val="PL"/>
        <w:rPr>
          <w:noProof w:val="0"/>
          <w:lang w:eastAsia="sv-SE"/>
        </w:rPr>
      </w:pPr>
      <w:r w:rsidRPr="00DE0B89">
        <w:rPr>
          <w:noProof w:val="0"/>
          <w:lang w:eastAsia="sv-SE"/>
        </w:rPr>
        <w:t xml:space="preserve">  </w:t>
      </w:r>
      <w:r w:rsidRPr="00DE0B89">
        <w:rPr>
          <w:b/>
          <w:noProof w:val="0"/>
          <w:lang w:eastAsia="sv-SE"/>
        </w:rPr>
        <w:t xml:space="preserve">when </w:t>
      </w:r>
      <w:r w:rsidRPr="00DE0B89">
        <w:rPr>
          <w:noProof w:val="0"/>
          <w:lang w:eastAsia="sv-SE"/>
        </w:rPr>
        <w:t xml:space="preserve">{ UE </w:t>
      </w:r>
      <w:r w:rsidRPr="00DE0B89">
        <w:rPr>
          <w:noProof w:val="0"/>
        </w:rPr>
        <w:t xml:space="preserve">has pending data for transmission and receives </w:t>
      </w:r>
      <w:r w:rsidRPr="00DE0B89">
        <w:rPr>
          <w:noProof w:val="0"/>
          <w:lang w:eastAsia="sv-SE"/>
        </w:rPr>
        <w:t>on PDCCH DCI format 0_0 indicating a resource block assignment correspondent to physical resource blocks , Time domain resource assignment and modulation and coding }</w:t>
      </w:r>
    </w:p>
    <w:p w14:paraId="26F59E4B" w14:textId="77777777" w:rsidR="00A36E02" w:rsidRPr="00DE0B89" w:rsidRDefault="00A36E02" w:rsidP="00A36E02">
      <w:pPr>
        <w:pStyle w:val="PL"/>
        <w:rPr>
          <w:noProof w:val="0"/>
          <w:lang w:eastAsia="sv-SE"/>
        </w:rPr>
      </w:pPr>
      <w:r w:rsidRPr="00DE0B89">
        <w:rPr>
          <w:noProof w:val="0"/>
          <w:lang w:eastAsia="sv-SE"/>
        </w:rPr>
        <w:t xml:space="preserve">    </w:t>
      </w:r>
      <w:r w:rsidRPr="00DE0B89">
        <w:rPr>
          <w:b/>
          <w:noProof w:val="0"/>
          <w:lang w:eastAsia="sv-SE"/>
        </w:rPr>
        <w:t>then</w:t>
      </w:r>
      <w:r w:rsidRPr="00DE0B89">
        <w:rPr>
          <w:noProof w:val="0"/>
          <w:lang w:eastAsia="sv-SE"/>
        </w:rPr>
        <w:t xml:space="preserve"> { </w:t>
      </w:r>
      <w:r w:rsidRPr="00DE0B89">
        <w:rPr>
          <w:noProof w:val="0"/>
        </w:rPr>
        <w:t xml:space="preserve">UE transmits MAC PDU on PUSCH </w:t>
      </w:r>
      <w:r w:rsidRPr="00DE0B89">
        <w:rPr>
          <w:noProof w:val="0"/>
          <w:lang w:eastAsia="sv-SE"/>
        </w:rPr>
        <w:t>as per Modulation Coding scheme, time domain resource allocation  and PRB's }</w:t>
      </w:r>
    </w:p>
    <w:p w14:paraId="37C67752" w14:textId="77777777" w:rsidR="00A36E02" w:rsidRPr="00DE0B89" w:rsidRDefault="00A36E02" w:rsidP="00A36E02">
      <w:pPr>
        <w:pStyle w:val="PL"/>
        <w:rPr>
          <w:noProof w:val="0"/>
          <w:lang w:eastAsia="sv-SE"/>
        </w:rPr>
      </w:pPr>
      <w:r w:rsidRPr="00DE0B89">
        <w:rPr>
          <w:noProof w:val="0"/>
          <w:lang w:eastAsia="sv-SE"/>
        </w:rPr>
        <w:t xml:space="preserve">            }</w:t>
      </w:r>
    </w:p>
    <w:p w14:paraId="53DC47A0" w14:textId="77777777" w:rsidR="00A36E02" w:rsidRPr="00DE0B89" w:rsidRDefault="00A36E02" w:rsidP="00A36E02">
      <w:pPr>
        <w:pStyle w:val="PL"/>
        <w:rPr>
          <w:noProof w:val="0"/>
          <w:lang w:eastAsia="sv-SE"/>
        </w:rPr>
      </w:pPr>
    </w:p>
    <w:p w14:paraId="44B49FDD" w14:textId="77777777" w:rsidR="00A36E02" w:rsidRPr="00DE0B89" w:rsidRDefault="00A36E02" w:rsidP="00B5202A">
      <w:pPr>
        <w:pStyle w:val="H6"/>
      </w:pPr>
      <w:r w:rsidRPr="00DE0B89">
        <w:t>7.1.1.4.2.5.2</w:t>
      </w:r>
      <w:r w:rsidRPr="00DE0B89">
        <w:tab/>
        <w:t>Conformance requirements</w:t>
      </w:r>
    </w:p>
    <w:p w14:paraId="6065B9D9" w14:textId="77777777" w:rsidR="00A36E02" w:rsidRPr="00DE0B89" w:rsidRDefault="00A36E02" w:rsidP="00A36E02">
      <w:pPr>
        <w:rPr>
          <w:lang w:eastAsia="sv-SE"/>
        </w:rPr>
      </w:pPr>
      <w:r w:rsidRPr="00DE0B89">
        <w:rPr>
          <w:lang w:eastAsia="sv-SE"/>
        </w:rPr>
        <w:t xml:space="preserve">References: The conformance requirements covered in the present TC are specified in: TS 38.212 clause 7.3.1.1.1, TS 38.214 clause 6.1.2.1, 6.1.2.2, 6.1.2.2.2, 6.1.4.1, 5.1.3.1, 6.1.4.2 and 5.1.3.2. </w:t>
      </w:r>
      <w:r w:rsidRPr="00DE0B89">
        <w:t>Unless otherwise stated these are Rel-15 requirements.</w:t>
      </w:r>
    </w:p>
    <w:p w14:paraId="3997AE7F" w14:textId="77777777" w:rsidR="00A36E02" w:rsidRPr="00DE0B89" w:rsidRDefault="00A36E02" w:rsidP="00A36E02">
      <w:pPr>
        <w:rPr>
          <w:lang w:eastAsia="sv-SE"/>
        </w:rPr>
      </w:pPr>
      <w:r w:rsidRPr="00DE0B89">
        <w:rPr>
          <w:lang w:eastAsia="sv-SE"/>
        </w:rPr>
        <w:t>[TS 38.212, clause 7.3.1.1.1]</w:t>
      </w:r>
    </w:p>
    <w:p w14:paraId="0B0E10DC" w14:textId="77777777" w:rsidR="00A36E02" w:rsidRPr="00DE0B89" w:rsidRDefault="00A36E02" w:rsidP="00A36E02">
      <w:pPr>
        <w:rPr>
          <w:lang w:eastAsia="zh-CN"/>
        </w:rPr>
      </w:pPr>
      <w:r w:rsidRPr="00DE0B89">
        <w:t>DCI format 0</w:t>
      </w:r>
      <w:r w:rsidRPr="00DE0B89">
        <w:rPr>
          <w:lang w:eastAsia="zh-CN"/>
        </w:rPr>
        <w:t>_0</w:t>
      </w:r>
      <w:r w:rsidRPr="00DE0B89">
        <w:t xml:space="preserve"> is used for the scheduling of PUSCH in one cell. </w:t>
      </w:r>
    </w:p>
    <w:p w14:paraId="35A98FC7" w14:textId="77777777" w:rsidR="00A36E02" w:rsidRPr="00DE0B89" w:rsidRDefault="00A36E02" w:rsidP="00A36E02">
      <w:pPr>
        <w:rPr>
          <w:lang w:eastAsia="zh-CN"/>
        </w:rPr>
      </w:pPr>
      <w:r w:rsidRPr="00DE0B89">
        <w:t>The following information is transmitted by means of the DCI format 0</w:t>
      </w:r>
      <w:r w:rsidRPr="00DE0B89">
        <w:rPr>
          <w:lang w:eastAsia="zh-CN"/>
        </w:rPr>
        <w:t>_0 with CRC scrambled by C-RNTI or CS-RNTI or new-RNTI</w:t>
      </w:r>
      <w:r w:rsidRPr="00DE0B89">
        <w:t>:</w:t>
      </w:r>
    </w:p>
    <w:p w14:paraId="44FDA68D" w14:textId="77777777" w:rsidR="00A36E02" w:rsidRPr="00DE0B89" w:rsidRDefault="00A36E02" w:rsidP="00A36E02">
      <w:pPr>
        <w:pStyle w:val="B1"/>
        <w:rPr>
          <w:lang w:eastAsia="zh-CN"/>
        </w:rPr>
      </w:pPr>
      <w:r w:rsidRPr="00DE0B89">
        <w:t>-</w:t>
      </w:r>
      <w:r w:rsidRPr="00DE0B89">
        <w:rPr>
          <w:lang w:eastAsia="zh-CN"/>
        </w:rPr>
        <w:tab/>
        <w:t xml:space="preserve">Identifier for </w:t>
      </w:r>
      <w:r w:rsidRPr="00DE0B89">
        <w:t xml:space="preserve">DCI formats – </w:t>
      </w:r>
      <w:r w:rsidRPr="00DE0B89">
        <w:rPr>
          <w:lang w:eastAsia="zh-CN"/>
        </w:rPr>
        <w:t>1</w:t>
      </w:r>
      <w:r w:rsidRPr="00DE0B89">
        <w:t xml:space="preserve"> bit</w:t>
      </w:r>
    </w:p>
    <w:p w14:paraId="51EB4038" w14:textId="77777777" w:rsidR="00A36E02" w:rsidRPr="00DE0B89" w:rsidRDefault="00A36E02" w:rsidP="00A36E02">
      <w:pPr>
        <w:pStyle w:val="B2"/>
        <w:rPr>
          <w:lang w:eastAsia="zh-CN"/>
        </w:rPr>
      </w:pPr>
      <w:r w:rsidRPr="00DE0B89">
        <w:rPr>
          <w:lang w:eastAsia="zh-CN"/>
        </w:rPr>
        <w:t>-</w:t>
      </w:r>
      <w:r w:rsidRPr="00DE0B89">
        <w:rPr>
          <w:lang w:eastAsia="zh-CN"/>
        </w:rPr>
        <w:tab/>
        <w:t>The value of this bit field is always set to 0, indicating an UL DCI format</w:t>
      </w:r>
    </w:p>
    <w:p w14:paraId="490B8BBF" w14:textId="77777777" w:rsidR="00A36E02" w:rsidRPr="00DE0B89" w:rsidRDefault="00A36E02" w:rsidP="00A36E02">
      <w:pPr>
        <w:pStyle w:val="B1"/>
        <w:rPr>
          <w:lang w:eastAsia="zh-CN"/>
        </w:rPr>
      </w:pPr>
      <w:r w:rsidRPr="00DE0B89">
        <w:t>-</w:t>
      </w:r>
      <w:r w:rsidRPr="00DE0B89">
        <w:rPr>
          <w:lang w:eastAsia="zh-CN"/>
        </w:rPr>
        <w:tab/>
        <w:t>Frequency domain resource assignment</w:t>
      </w:r>
      <w:r w:rsidRPr="00DE0B89">
        <w:t xml:space="preserve"> – </w:t>
      </w:r>
      <w:r w:rsidRPr="00DE0B89">
        <w:rPr>
          <w:position w:val="-12"/>
        </w:rPr>
        <w:object w:dxaOrig="3140" w:dyaOrig="440" w14:anchorId="17D04526">
          <v:shape id="_x0000_i1340" type="#_x0000_t75" style="width:136.3pt;height:14.4pt" o:ole="">
            <v:imagedata r:id="rId102" o:title=""/>
          </v:shape>
          <o:OLEObject Type="Embed" ProgID="Equation.3" ShapeID="_x0000_i1340" DrawAspect="Content" ObjectID="_1784467514" r:id="rId457"/>
        </w:object>
      </w:r>
      <w:r w:rsidRPr="00DE0B89">
        <w:rPr>
          <w:lang w:eastAsia="zh-CN"/>
        </w:rPr>
        <w:t xml:space="preserve"> bits where</w:t>
      </w:r>
    </w:p>
    <w:p w14:paraId="5AFCEB56" w14:textId="77777777" w:rsidR="00A36E02" w:rsidRPr="00DE0B89" w:rsidRDefault="00A36E02" w:rsidP="00A36E02">
      <w:pPr>
        <w:pStyle w:val="B2"/>
        <w:rPr>
          <w:lang w:eastAsia="zh-CN"/>
        </w:rPr>
      </w:pPr>
      <w:r w:rsidRPr="00DE0B89">
        <w:rPr>
          <w:lang w:eastAsia="zh-CN"/>
        </w:rPr>
        <w:t>-</w:t>
      </w:r>
      <w:r w:rsidRPr="00DE0B89">
        <w:rPr>
          <w:lang w:eastAsia="zh-CN"/>
        </w:rPr>
        <w:tab/>
      </w:r>
      <w:r w:rsidRPr="00DE0B89">
        <w:rPr>
          <w:position w:val="-10"/>
        </w:rPr>
        <w:object w:dxaOrig="780" w:dyaOrig="340" w14:anchorId="2BF96F04">
          <v:shape id="_x0000_i1341" type="#_x0000_t75" style="width:29.4pt;height:14.1pt" o:ole="">
            <v:imagedata r:id="rId104" o:title=""/>
          </v:shape>
          <o:OLEObject Type="Embed" ProgID="Equation.3" ShapeID="_x0000_i1341" DrawAspect="Content" ObjectID="_1784467515" r:id="rId458"/>
        </w:object>
      </w:r>
      <w:r w:rsidRPr="00DE0B89">
        <w:rPr>
          <w:lang w:eastAsia="zh-CN"/>
        </w:rPr>
        <w:t xml:space="preserve"> is the size of the active UL bandwidth part in case DCI format 0_0 is monitored in the UE specific search space and satisfying</w:t>
      </w:r>
    </w:p>
    <w:p w14:paraId="33DD30FD" w14:textId="77777777" w:rsidR="00A36E02" w:rsidRPr="00DE0B89" w:rsidRDefault="00A36E02" w:rsidP="00A36E02">
      <w:pPr>
        <w:pStyle w:val="B3"/>
        <w:rPr>
          <w:lang w:eastAsia="zh-CN"/>
        </w:rPr>
      </w:pPr>
      <w:r w:rsidRPr="00DE0B89">
        <w:rPr>
          <w:lang w:eastAsia="zh-CN"/>
        </w:rPr>
        <w:lastRenderedPageBreak/>
        <w:t>-</w:t>
      </w:r>
      <w:r w:rsidRPr="00DE0B89">
        <w:rPr>
          <w:lang w:eastAsia="zh-CN"/>
        </w:rPr>
        <w:tab/>
        <w:t xml:space="preserve">the total number of different DCI sizes monitored per slot is no more than 4 for the cell, and </w:t>
      </w:r>
    </w:p>
    <w:p w14:paraId="47AD1F38" w14:textId="77777777" w:rsidR="00A36E02" w:rsidRPr="00DE0B89" w:rsidRDefault="00A36E02" w:rsidP="00A36E02">
      <w:pPr>
        <w:pStyle w:val="B3"/>
        <w:rPr>
          <w:lang w:eastAsia="zh-CN"/>
        </w:rPr>
      </w:pPr>
      <w:r w:rsidRPr="00DE0B89">
        <w:rPr>
          <w:lang w:eastAsia="zh-CN"/>
        </w:rPr>
        <w:t>-</w:t>
      </w:r>
      <w:r w:rsidRPr="00DE0B89">
        <w:rPr>
          <w:lang w:eastAsia="zh-CN"/>
        </w:rPr>
        <w:tab/>
        <w:t>the total number of different DCI sizes with C-RNTI monitored per slot is no more than 3 for the cell</w:t>
      </w:r>
    </w:p>
    <w:p w14:paraId="579381DB" w14:textId="77777777" w:rsidR="00A36E02" w:rsidRPr="00DE0B89" w:rsidRDefault="00A36E02" w:rsidP="00A36E02">
      <w:pPr>
        <w:pStyle w:val="B2"/>
        <w:rPr>
          <w:lang w:eastAsia="zh-CN"/>
        </w:rPr>
      </w:pPr>
      <w:r w:rsidRPr="00DE0B89">
        <w:rPr>
          <w:lang w:eastAsia="zh-CN"/>
        </w:rPr>
        <w:t>-</w:t>
      </w:r>
      <w:r w:rsidRPr="00DE0B89">
        <w:rPr>
          <w:lang w:eastAsia="zh-CN"/>
        </w:rPr>
        <w:tab/>
        <w:t xml:space="preserve">otherwise, </w:t>
      </w:r>
      <w:r w:rsidRPr="00DE0B89">
        <w:rPr>
          <w:position w:val="-10"/>
        </w:rPr>
        <w:object w:dxaOrig="780" w:dyaOrig="340" w14:anchorId="1B24A660">
          <v:shape id="_x0000_i1342" type="#_x0000_t75" style="width:29.4pt;height:14.1pt" o:ole="">
            <v:imagedata r:id="rId104" o:title=""/>
          </v:shape>
          <o:OLEObject Type="Embed" ProgID="Equation.3" ShapeID="_x0000_i1342" DrawAspect="Content" ObjectID="_1784467516" r:id="rId459"/>
        </w:object>
      </w:r>
      <w:r w:rsidRPr="00DE0B89">
        <w:rPr>
          <w:lang w:eastAsia="zh-CN"/>
        </w:rPr>
        <w:t xml:space="preserve"> is the size of the initial UL bandwidth part.</w:t>
      </w:r>
    </w:p>
    <w:p w14:paraId="50E99895" w14:textId="77777777" w:rsidR="00A36E02" w:rsidRPr="00DE0B89" w:rsidRDefault="00A36E02" w:rsidP="00A36E02">
      <w:pPr>
        <w:pStyle w:val="B2"/>
        <w:rPr>
          <w:lang w:eastAsia="zh-CN"/>
        </w:rPr>
      </w:pPr>
      <w:r w:rsidRPr="00DE0B89">
        <w:rPr>
          <w:lang w:eastAsia="zh-CN"/>
        </w:rPr>
        <w:t>-</w:t>
      </w:r>
      <w:r w:rsidRPr="00DE0B89">
        <w:rPr>
          <w:lang w:eastAsia="zh-CN"/>
        </w:rPr>
        <w:tab/>
        <w:t>For PUSCH hopping with resource allocation type 1:</w:t>
      </w:r>
    </w:p>
    <w:p w14:paraId="2C8F66CB" w14:textId="77777777" w:rsidR="00A36E02" w:rsidRPr="00DE0B89" w:rsidRDefault="00A36E02" w:rsidP="00A36E02">
      <w:pPr>
        <w:pStyle w:val="B3"/>
        <w:rPr>
          <w:lang w:eastAsia="zh-CN"/>
        </w:rPr>
      </w:pPr>
      <w:r w:rsidRPr="00DE0B89">
        <w:rPr>
          <w:lang w:eastAsia="zh-CN"/>
        </w:rPr>
        <w:t>-</w:t>
      </w:r>
      <w:r w:rsidRPr="00DE0B89">
        <w:rPr>
          <w:lang w:eastAsia="zh-CN"/>
        </w:rPr>
        <w:tab/>
      </w:r>
      <w:r w:rsidRPr="00DE0B89">
        <w:rPr>
          <w:position w:val="-10"/>
        </w:rPr>
        <w:object w:dxaOrig="740" w:dyaOrig="380" w14:anchorId="680F7402">
          <v:shape id="_x0000_i1343" type="#_x0000_t75" style="width:29.4pt;height:14.4pt" o:ole="">
            <v:imagedata r:id="rId107" o:title=""/>
          </v:shape>
          <o:OLEObject Type="Embed" ProgID="Equation.3" ShapeID="_x0000_i1343" DrawAspect="Content" ObjectID="_1784467517" r:id="rId460"/>
        </w:object>
      </w:r>
      <w:r w:rsidRPr="00DE0B89">
        <w:rPr>
          <w:lang w:eastAsia="zh-CN"/>
        </w:rPr>
        <w:t xml:space="preserve"> MSB bits are used to indicate the frequency offset according to Subclause 6.3 of [6, TS 38.214], where </w:t>
      </w:r>
      <w:r w:rsidRPr="00DE0B89">
        <w:rPr>
          <w:position w:val="-10"/>
        </w:rPr>
        <w:object w:dxaOrig="1080" w:dyaOrig="380" w14:anchorId="33E26757">
          <v:shape id="_x0000_i1344" type="#_x0000_t75" style="width:42.9pt;height:14.4pt" o:ole="">
            <v:imagedata r:id="rId109" o:title=""/>
          </v:shape>
          <o:OLEObject Type="Embed" ProgID="Equation.3" ShapeID="_x0000_i1344" DrawAspect="Content" ObjectID="_1784467518" r:id="rId461"/>
        </w:object>
      </w:r>
      <w:r w:rsidRPr="00DE0B89">
        <w:rPr>
          <w:lang w:eastAsia="zh-CN"/>
        </w:rPr>
        <w:t xml:space="preserve"> if the higher layer parameter </w:t>
      </w:r>
      <w:r w:rsidRPr="00DE0B89">
        <w:rPr>
          <w:i/>
        </w:rPr>
        <w:t>frequencyHoppingOffsetLists</w:t>
      </w:r>
      <w:r w:rsidRPr="00DE0B89">
        <w:rPr>
          <w:lang w:eastAsia="zh-CN"/>
        </w:rPr>
        <w:t xml:space="preserve"> contains two offset values and </w:t>
      </w:r>
      <w:r w:rsidRPr="00DE0B89">
        <w:rPr>
          <w:position w:val="-10"/>
        </w:rPr>
        <w:object w:dxaOrig="1120" w:dyaOrig="380" w14:anchorId="0FA33CB1">
          <v:shape id="_x0000_i1345" type="#_x0000_t75" style="width:42.6pt;height:14.4pt" o:ole="">
            <v:imagedata r:id="rId111" o:title=""/>
          </v:shape>
          <o:OLEObject Type="Embed" ProgID="Equation.3" ShapeID="_x0000_i1345" DrawAspect="Content" ObjectID="_1784467519" r:id="rId462"/>
        </w:object>
      </w:r>
      <w:r w:rsidRPr="00DE0B89">
        <w:rPr>
          <w:lang w:eastAsia="zh-CN"/>
        </w:rPr>
        <w:t xml:space="preserve"> if the higher layer parameter </w:t>
      </w:r>
      <w:r w:rsidRPr="00DE0B89">
        <w:rPr>
          <w:i/>
        </w:rPr>
        <w:t>frequencyHoppingOffsetLists</w:t>
      </w:r>
      <w:r w:rsidRPr="00DE0B89">
        <w:rPr>
          <w:lang w:eastAsia="zh-CN"/>
        </w:rPr>
        <w:t xml:space="preserve"> contains four offset values</w:t>
      </w:r>
    </w:p>
    <w:p w14:paraId="14674B59" w14:textId="77777777" w:rsidR="00A36E02" w:rsidRPr="00DE0B89" w:rsidRDefault="00A36E02" w:rsidP="00A36E02">
      <w:pPr>
        <w:pStyle w:val="B3"/>
        <w:rPr>
          <w:lang w:eastAsia="zh-CN"/>
        </w:rPr>
      </w:pPr>
      <w:r w:rsidRPr="00DE0B89">
        <w:rPr>
          <w:lang w:eastAsia="zh-CN"/>
        </w:rPr>
        <w:t>-</w:t>
      </w:r>
      <w:r w:rsidRPr="00DE0B89">
        <w:rPr>
          <w:lang w:eastAsia="zh-CN"/>
        </w:rPr>
        <w:tab/>
      </w:r>
      <w:r w:rsidRPr="00DE0B89">
        <w:rPr>
          <w:position w:val="-12"/>
        </w:rPr>
        <w:object w:dxaOrig="4000" w:dyaOrig="460" w14:anchorId="045BFBBD">
          <v:shape id="_x0000_i1346" type="#_x0000_t75" style="width:173.2pt;height:22.05pt" o:ole="">
            <v:imagedata r:id="rId113" o:title=""/>
          </v:shape>
          <o:OLEObject Type="Embed" ProgID="Equation.3" ShapeID="_x0000_i1346" DrawAspect="Content" ObjectID="_1784467520" r:id="rId463"/>
        </w:object>
      </w:r>
      <w:r w:rsidRPr="00DE0B89">
        <w:rPr>
          <w:lang w:eastAsia="zh-CN"/>
        </w:rPr>
        <w:t xml:space="preserve"> bits provides the frequency domain resource allocation according to Subclause 6.1.2.2.2 of [6, TS 38.214]</w:t>
      </w:r>
    </w:p>
    <w:p w14:paraId="59C24163" w14:textId="77777777" w:rsidR="00A36E02" w:rsidRPr="00DE0B89" w:rsidRDefault="00A36E02" w:rsidP="00A36E02">
      <w:pPr>
        <w:pStyle w:val="B2"/>
        <w:rPr>
          <w:lang w:eastAsia="zh-CN"/>
        </w:rPr>
      </w:pPr>
      <w:r w:rsidRPr="00DE0B89">
        <w:rPr>
          <w:lang w:eastAsia="zh-CN"/>
        </w:rPr>
        <w:t>-</w:t>
      </w:r>
      <w:r w:rsidRPr="00DE0B89">
        <w:rPr>
          <w:lang w:eastAsia="zh-CN"/>
        </w:rPr>
        <w:tab/>
        <w:t>For non-PUSCH hopping with resource allocation type 1:</w:t>
      </w:r>
    </w:p>
    <w:p w14:paraId="0C536BAE" w14:textId="77777777" w:rsidR="00A36E02" w:rsidRPr="00DE0B89" w:rsidRDefault="00A36E02" w:rsidP="00A36E02">
      <w:pPr>
        <w:pStyle w:val="B3"/>
        <w:rPr>
          <w:lang w:eastAsia="zh-CN"/>
        </w:rPr>
      </w:pPr>
      <w:r w:rsidRPr="00DE0B89">
        <w:rPr>
          <w:lang w:eastAsia="zh-CN"/>
        </w:rPr>
        <w:t>-</w:t>
      </w:r>
      <w:r w:rsidRPr="00DE0B89">
        <w:rPr>
          <w:lang w:eastAsia="zh-CN"/>
        </w:rPr>
        <w:tab/>
      </w:r>
      <w:r w:rsidRPr="00DE0B89">
        <w:rPr>
          <w:position w:val="-12"/>
        </w:rPr>
        <w:object w:dxaOrig="3120" w:dyaOrig="440" w14:anchorId="57D5464B">
          <v:shape id="_x0000_i1347" type="#_x0000_t75" style="width:137.6pt;height:14.4pt" o:ole="">
            <v:imagedata r:id="rId115" o:title=""/>
          </v:shape>
          <o:OLEObject Type="Embed" ProgID="Equation.3" ShapeID="_x0000_i1347" DrawAspect="Content" ObjectID="_1784467521" r:id="rId464"/>
        </w:object>
      </w:r>
      <w:r w:rsidRPr="00DE0B89">
        <w:rPr>
          <w:lang w:eastAsia="zh-CN"/>
        </w:rPr>
        <w:t xml:space="preserve"> bits provides the frequency domain resource allocation according to Subclause 6.1.2.2.2 of [6, TS 38.214]</w:t>
      </w:r>
    </w:p>
    <w:p w14:paraId="77569739" w14:textId="77777777" w:rsidR="00A36E02" w:rsidRPr="00DE0B89" w:rsidRDefault="00A36E02" w:rsidP="00A36E02">
      <w:pPr>
        <w:pStyle w:val="B1"/>
        <w:rPr>
          <w:lang w:eastAsia="zh-CN"/>
        </w:rPr>
      </w:pPr>
      <w:r w:rsidRPr="00DE0B89">
        <w:t>-</w:t>
      </w:r>
      <w:r w:rsidRPr="00DE0B89">
        <w:rPr>
          <w:lang w:eastAsia="zh-CN"/>
        </w:rPr>
        <w:tab/>
        <w:t xml:space="preserve">Time domain resource assignment </w:t>
      </w:r>
      <w:r w:rsidRPr="00DE0B89">
        <w:t>–</w:t>
      </w:r>
      <w:r w:rsidRPr="00DE0B89">
        <w:rPr>
          <w:lang w:eastAsia="zh-CN"/>
        </w:rPr>
        <w:t xml:space="preserve"> 4 bits as defined in Subclause 6.1.2.1 of [6, TS 38.214]</w:t>
      </w:r>
    </w:p>
    <w:p w14:paraId="4FF45B92" w14:textId="77777777" w:rsidR="00A36E02" w:rsidRPr="00DE0B89" w:rsidRDefault="00A36E02" w:rsidP="00A36E02">
      <w:pPr>
        <w:pStyle w:val="B1"/>
        <w:rPr>
          <w:lang w:eastAsia="zh-CN"/>
        </w:rPr>
      </w:pPr>
      <w:r w:rsidRPr="00DE0B89">
        <w:t>-</w:t>
      </w:r>
      <w:r w:rsidRPr="00DE0B89">
        <w:rPr>
          <w:lang w:eastAsia="zh-CN"/>
        </w:rPr>
        <w:tab/>
        <w:t xml:space="preserve">Frequency hopping flag </w:t>
      </w:r>
      <w:r w:rsidRPr="00DE0B89">
        <w:t>–</w:t>
      </w:r>
      <w:r w:rsidRPr="00DE0B89">
        <w:rPr>
          <w:lang w:eastAsia="zh-CN"/>
        </w:rPr>
        <w:t xml:space="preserve"> 1 bit.</w:t>
      </w:r>
    </w:p>
    <w:p w14:paraId="6C69BF3C" w14:textId="77777777" w:rsidR="00A36E02" w:rsidRPr="00DE0B89" w:rsidRDefault="00A36E02" w:rsidP="00A36E02">
      <w:pPr>
        <w:pStyle w:val="B1"/>
        <w:rPr>
          <w:lang w:eastAsia="zh-CN"/>
        </w:rPr>
      </w:pPr>
      <w:r w:rsidRPr="00DE0B89">
        <w:t>-</w:t>
      </w:r>
      <w:r w:rsidRPr="00DE0B89">
        <w:rPr>
          <w:lang w:eastAsia="zh-CN"/>
        </w:rPr>
        <w:tab/>
      </w:r>
      <w:r w:rsidRPr="00DE0B89">
        <w:t xml:space="preserve">Modulation and coding scheme – </w:t>
      </w:r>
      <w:r w:rsidRPr="00DE0B89">
        <w:rPr>
          <w:lang w:eastAsia="zh-CN"/>
        </w:rPr>
        <w:t>5</w:t>
      </w:r>
      <w:r w:rsidRPr="00DE0B89">
        <w:t xml:space="preserve"> bits as defined in Subclause </w:t>
      </w:r>
      <w:r w:rsidRPr="00DE0B89">
        <w:rPr>
          <w:lang w:eastAsia="zh-CN"/>
        </w:rPr>
        <w:t>6.1.3</w:t>
      </w:r>
      <w:r w:rsidRPr="00DE0B89">
        <w:t xml:space="preserve"> of [</w:t>
      </w:r>
      <w:r w:rsidRPr="00DE0B89">
        <w:rPr>
          <w:lang w:eastAsia="zh-CN"/>
        </w:rPr>
        <w:t>6, TS 38.214</w:t>
      </w:r>
      <w:r w:rsidRPr="00DE0B89">
        <w:t>]</w:t>
      </w:r>
    </w:p>
    <w:p w14:paraId="2FDA60C7" w14:textId="77777777" w:rsidR="00A36E02" w:rsidRPr="00DE0B89" w:rsidRDefault="00A36E02" w:rsidP="00A36E02">
      <w:pPr>
        <w:pStyle w:val="B1"/>
        <w:rPr>
          <w:lang w:eastAsia="zh-CN"/>
        </w:rPr>
      </w:pPr>
      <w:r w:rsidRPr="00DE0B89">
        <w:t>-</w:t>
      </w:r>
      <w:r w:rsidRPr="00DE0B89">
        <w:rPr>
          <w:lang w:eastAsia="zh-CN"/>
        </w:rPr>
        <w:tab/>
      </w:r>
      <w:r w:rsidRPr="00DE0B89">
        <w:t>New data indicator – 1 bit</w:t>
      </w:r>
    </w:p>
    <w:p w14:paraId="67BF6F0F" w14:textId="77777777" w:rsidR="00A36E02" w:rsidRPr="00DE0B89" w:rsidRDefault="00A36E02" w:rsidP="00A36E02">
      <w:pPr>
        <w:pStyle w:val="B1"/>
        <w:rPr>
          <w:lang w:eastAsia="zh-CN"/>
        </w:rPr>
      </w:pPr>
      <w:r w:rsidRPr="00DE0B89">
        <w:t>-</w:t>
      </w:r>
      <w:r w:rsidRPr="00DE0B89">
        <w:rPr>
          <w:lang w:eastAsia="zh-CN"/>
        </w:rPr>
        <w:tab/>
      </w:r>
      <w:r w:rsidRPr="00DE0B89">
        <w:t>Redundancy version – 2 bits as defined in Table 7.3.1.1.1-2</w:t>
      </w:r>
    </w:p>
    <w:p w14:paraId="36147834" w14:textId="77777777" w:rsidR="00A36E02" w:rsidRPr="00DE0B89" w:rsidRDefault="00A36E02" w:rsidP="00A36E02">
      <w:pPr>
        <w:pStyle w:val="B1"/>
        <w:rPr>
          <w:lang w:eastAsia="zh-CN"/>
        </w:rPr>
      </w:pPr>
      <w:r w:rsidRPr="00DE0B89">
        <w:t>-</w:t>
      </w:r>
      <w:r w:rsidRPr="00DE0B89">
        <w:rPr>
          <w:lang w:eastAsia="zh-CN"/>
        </w:rPr>
        <w:tab/>
      </w:r>
      <w:r w:rsidRPr="00DE0B89">
        <w:t xml:space="preserve">HARQ process number – </w:t>
      </w:r>
      <w:r w:rsidRPr="00DE0B89">
        <w:rPr>
          <w:lang w:eastAsia="zh-CN"/>
        </w:rPr>
        <w:t>4</w:t>
      </w:r>
      <w:r w:rsidRPr="00DE0B89">
        <w:t xml:space="preserve"> bits</w:t>
      </w:r>
    </w:p>
    <w:p w14:paraId="4A542FFE" w14:textId="77777777" w:rsidR="00A36E02" w:rsidRPr="00DE0B89" w:rsidRDefault="00A36E02" w:rsidP="00A36E02">
      <w:pPr>
        <w:pStyle w:val="B1"/>
        <w:rPr>
          <w:lang w:eastAsia="zh-CN"/>
        </w:rPr>
      </w:pPr>
      <w:r w:rsidRPr="00DE0B89">
        <w:t>-</w:t>
      </w:r>
      <w:r w:rsidRPr="00DE0B89">
        <w:rPr>
          <w:lang w:eastAsia="zh-CN"/>
        </w:rPr>
        <w:tab/>
      </w:r>
      <w:r w:rsidRPr="00DE0B89">
        <w:t xml:space="preserve">TPC command for scheduled PUSCH – 2 bits as defined in Subclause </w:t>
      </w:r>
      <w:r w:rsidRPr="00DE0B89">
        <w:rPr>
          <w:lang w:eastAsia="zh-CN"/>
        </w:rPr>
        <w:t>7.1.1</w:t>
      </w:r>
      <w:r w:rsidRPr="00DE0B89">
        <w:t xml:space="preserve"> of [</w:t>
      </w:r>
      <w:r w:rsidRPr="00DE0B89">
        <w:rPr>
          <w:lang w:eastAsia="zh-CN"/>
        </w:rPr>
        <w:t>5, TS 38.213</w:t>
      </w:r>
      <w:r w:rsidRPr="00DE0B89">
        <w:t>]</w:t>
      </w:r>
      <w:r w:rsidRPr="00DE0B89">
        <w:rPr>
          <w:lang w:eastAsia="zh-CN"/>
        </w:rPr>
        <w:t xml:space="preserve"> </w:t>
      </w:r>
    </w:p>
    <w:p w14:paraId="1AC1F998" w14:textId="77777777" w:rsidR="00A36E02" w:rsidRPr="00DE0B89" w:rsidRDefault="00A36E02" w:rsidP="00A36E02">
      <w:pPr>
        <w:pStyle w:val="B1"/>
        <w:rPr>
          <w:lang w:eastAsia="zh-CN"/>
        </w:rPr>
      </w:pPr>
      <w:r w:rsidRPr="00DE0B89">
        <w:rPr>
          <w:lang w:eastAsia="zh-CN"/>
        </w:rPr>
        <w:t>-</w:t>
      </w:r>
      <w:r w:rsidRPr="00DE0B89">
        <w:rPr>
          <w:lang w:eastAsia="zh-CN"/>
        </w:rPr>
        <w:tab/>
        <w:t>Padding bits, if required.</w:t>
      </w:r>
    </w:p>
    <w:p w14:paraId="1E90F94A" w14:textId="77777777" w:rsidR="00A36E02" w:rsidRPr="00DE0B89" w:rsidRDefault="00A36E02" w:rsidP="00A36E02">
      <w:pPr>
        <w:pStyle w:val="B1"/>
        <w:rPr>
          <w:lang w:eastAsia="zh-CN"/>
        </w:rPr>
      </w:pPr>
      <w:r w:rsidRPr="00DE0B89">
        <w:t>-</w:t>
      </w:r>
      <w:r w:rsidRPr="00DE0B89">
        <w:rPr>
          <w:lang w:eastAsia="zh-CN"/>
        </w:rPr>
        <w:tab/>
        <w:t>UL/SUL indicator</w:t>
      </w:r>
      <w:r w:rsidRPr="00DE0B89">
        <w:t xml:space="preserve"> –</w:t>
      </w:r>
      <w:r w:rsidRPr="00DE0B89">
        <w:rPr>
          <w:lang w:eastAsia="zh-CN"/>
        </w:rPr>
        <w:t xml:space="preserve"> 1 bit for UEs configured with SUL in the cell as defined in Table 7.3.1.1.1-1 and the number of bits for DCI format 1_0 before padding is larger than the number of bits for DCI format 0_0 before padding; 0 bit otherwise. The UL/SUL indicator, if present, locates in the last bit position of DCI format 0_0, after the padding bit(s).</w:t>
      </w:r>
    </w:p>
    <w:p w14:paraId="3AB840C8" w14:textId="77777777" w:rsidR="00A36E02" w:rsidRPr="00DE0B89" w:rsidRDefault="00A36E02" w:rsidP="00A36E02">
      <w:pPr>
        <w:pStyle w:val="B2"/>
        <w:rPr>
          <w:lang w:eastAsia="zh-CN"/>
        </w:rPr>
      </w:pPr>
      <w:r w:rsidRPr="00DE0B89">
        <w:rPr>
          <w:lang w:eastAsia="zh-CN"/>
        </w:rPr>
        <w:t>-</w:t>
      </w:r>
      <w:r w:rsidRPr="00DE0B89">
        <w:rPr>
          <w:lang w:eastAsia="zh-CN"/>
        </w:rPr>
        <w:tab/>
      </w:r>
      <w:r w:rsidRPr="00DE0B89">
        <w:t xml:space="preserve">If </w:t>
      </w:r>
      <w:r w:rsidRPr="00DE0B89">
        <w:rPr>
          <w:lang w:eastAsia="zh-CN"/>
        </w:rPr>
        <w:t>the</w:t>
      </w:r>
      <w:r w:rsidRPr="00DE0B89">
        <w:t xml:space="preserve"> </w:t>
      </w:r>
      <w:r w:rsidRPr="00DE0B89">
        <w:rPr>
          <w:lang w:eastAsia="zh-CN"/>
        </w:rPr>
        <w:t>UL/SUL indicator</w:t>
      </w:r>
      <w:r w:rsidRPr="00DE0B89">
        <w:t xml:space="preserve"> is present in DCI format 0_0</w:t>
      </w:r>
      <w:r w:rsidRPr="00DE0B89">
        <w:rPr>
          <w:lang w:eastAsia="zh-CN"/>
        </w:rPr>
        <w:t xml:space="preserve"> and the higher layer parameter </w:t>
      </w:r>
      <w:r w:rsidRPr="00DE0B89">
        <w:rPr>
          <w:i/>
        </w:rPr>
        <w:t>pusch-Config</w:t>
      </w:r>
      <w:r w:rsidRPr="00DE0B89">
        <w:rPr>
          <w:lang w:eastAsia="zh-CN"/>
        </w:rPr>
        <w:t xml:space="preserve"> is not configured on both UL and SUL</w:t>
      </w:r>
      <w:r w:rsidRPr="00DE0B89">
        <w:t xml:space="preserve"> </w:t>
      </w:r>
      <w:r w:rsidRPr="00DE0B89">
        <w:rPr>
          <w:lang w:eastAsia="zh-CN"/>
        </w:rPr>
        <w:t>the</w:t>
      </w:r>
      <w:r w:rsidRPr="00DE0B89">
        <w:t xml:space="preserve"> UE ignores the </w:t>
      </w:r>
      <w:r w:rsidRPr="00DE0B89">
        <w:rPr>
          <w:lang w:eastAsia="zh-CN"/>
        </w:rPr>
        <w:t>UL/SUL indicator</w:t>
      </w:r>
      <w:r w:rsidRPr="00DE0B89">
        <w:t xml:space="preserve"> field in DCI format 0_0, and </w:t>
      </w:r>
      <w:r w:rsidRPr="00DE0B89">
        <w:rPr>
          <w:lang w:eastAsia="zh-CN"/>
        </w:rPr>
        <w:t xml:space="preserve">the corresponding </w:t>
      </w:r>
      <w:r w:rsidRPr="00DE0B89">
        <w:t>PUSCH</w:t>
      </w:r>
      <w:r w:rsidRPr="00DE0B89">
        <w:rPr>
          <w:lang w:eastAsia="zh-CN"/>
        </w:rPr>
        <w:t xml:space="preserve"> scheduled by the DCI format 0_0</w:t>
      </w:r>
      <w:r w:rsidRPr="00DE0B89">
        <w:t xml:space="preserve"> </w:t>
      </w:r>
      <w:r w:rsidRPr="00DE0B89">
        <w:rPr>
          <w:lang w:eastAsia="zh-CN"/>
        </w:rPr>
        <w:t xml:space="preserve">is for the UL or SUL for which high layer parameter </w:t>
      </w:r>
      <w:r w:rsidRPr="00DE0B89">
        <w:rPr>
          <w:i/>
        </w:rPr>
        <w:t>pucch-Config</w:t>
      </w:r>
      <w:r w:rsidRPr="00DE0B89">
        <w:rPr>
          <w:lang w:eastAsia="zh-CN"/>
        </w:rPr>
        <w:t xml:space="preserve"> is configured;</w:t>
      </w:r>
    </w:p>
    <w:p w14:paraId="499A1BA3" w14:textId="77777777" w:rsidR="00A36E02" w:rsidRPr="00DE0B89" w:rsidRDefault="00A36E02" w:rsidP="00A36E02">
      <w:pPr>
        <w:pStyle w:val="B2"/>
        <w:rPr>
          <w:lang w:eastAsia="zh-CN"/>
        </w:rPr>
      </w:pPr>
      <w:r w:rsidRPr="00DE0B89">
        <w:rPr>
          <w:lang w:eastAsia="zh-CN"/>
        </w:rPr>
        <w:t>-</w:t>
      </w:r>
      <w:r w:rsidRPr="00DE0B89">
        <w:rPr>
          <w:lang w:eastAsia="zh-CN"/>
        </w:rPr>
        <w:tab/>
      </w:r>
      <w:r w:rsidRPr="00DE0B89">
        <w:t xml:space="preserve">If </w:t>
      </w:r>
      <w:r w:rsidRPr="00DE0B89">
        <w:rPr>
          <w:lang w:eastAsia="zh-CN"/>
        </w:rPr>
        <w:t>the</w:t>
      </w:r>
      <w:r w:rsidRPr="00DE0B89">
        <w:t xml:space="preserve"> </w:t>
      </w:r>
      <w:r w:rsidRPr="00DE0B89">
        <w:rPr>
          <w:lang w:eastAsia="zh-CN"/>
        </w:rPr>
        <w:t>UL/SUL indicator</w:t>
      </w:r>
      <w:r w:rsidRPr="00DE0B89">
        <w:t xml:space="preserve"> is </w:t>
      </w:r>
      <w:r w:rsidRPr="00DE0B89">
        <w:rPr>
          <w:lang w:eastAsia="zh-CN"/>
        </w:rPr>
        <w:t xml:space="preserve">not </w:t>
      </w:r>
      <w:r w:rsidRPr="00DE0B89">
        <w:t xml:space="preserve">present in DCI format 0_0, </w:t>
      </w:r>
      <w:r w:rsidRPr="00DE0B89">
        <w:rPr>
          <w:lang w:eastAsia="zh-CN"/>
        </w:rPr>
        <w:t xml:space="preserve">the corresponding </w:t>
      </w:r>
      <w:r w:rsidRPr="00DE0B89">
        <w:t>PUSCH</w:t>
      </w:r>
      <w:r w:rsidRPr="00DE0B89">
        <w:rPr>
          <w:lang w:eastAsia="zh-CN"/>
        </w:rPr>
        <w:t xml:space="preserve"> scheduled by the DCI format 0_0</w:t>
      </w:r>
      <w:r w:rsidRPr="00DE0B89">
        <w:t xml:space="preserve"> </w:t>
      </w:r>
      <w:r w:rsidRPr="00DE0B89">
        <w:rPr>
          <w:lang w:eastAsia="zh-CN"/>
        </w:rPr>
        <w:t xml:space="preserve">is for the UL or SUL for which high layer parameter </w:t>
      </w:r>
      <w:r w:rsidRPr="00DE0B89">
        <w:rPr>
          <w:i/>
        </w:rPr>
        <w:t>pucch-Config</w:t>
      </w:r>
      <w:r w:rsidRPr="00DE0B89">
        <w:rPr>
          <w:lang w:eastAsia="zh-CN"/>
        </w:rPr>
        <w:t xml:space="preserve"> is configured.</w:t>
      </w:r>
    </w:p>
    <w:p w14:paraId="38231408" w14:textId="77777777" w:rsidR="00A36E02" w:rsidRPr="00DE0B89" w:rsidRDefault="00A36E02" w:rsidP="00A36E02">
      <w:pPr>
        <w:rPr>
          <w:lang w:eastAsia="zh-CN"/>
        </w:rPr>
      </w:pPr>
      <w:r w:rsidRPr="00DE0B89">
        <w:t>The following information is transmitted by means of the DCI format 0</w:t>
      </w:r>
      <w:r w:rsidRPr="00DE0B89">
        <w:rPr>
          <w:lang w:eastAsia="zh-CN"/>
        </w:rPr>
        <w:t>_0 with CRC scrambled by TC-RNTI</w:t>
      </w:r>
      <w:r w:rsidRPr="00DE0B89">
        <w:t>:</w:t>
      </w:r>
    </w:p>
    <w:p w14:paraId="34C44C40" w14:textId="77777777" w:rsidR="00A36E02" w:rsidRPr="00DE0B89" w:rsidRDefault="00A36E02" w:rsidP="00A36E02">
      <w:pPr>
        <w:pStyle w:val="B1"/>
        <w:rPr>
          <w:lang w:eastAsia="zh-CN"/>
        </w:rPr>
      </w:pPr>
      <w:r w:rsidRPr="00DE0B89">
        <w:t>-</w:t>
      </w:r>
      <w:r w:rsidRPr="00DE0B89">
        <w:rPr>
          <w:lang w:eastAsia="zh-CN"/>
        </w:rPr>
        <w:tab/>
        <w:t xml:space="preserve">Identifier for </w:t>
      </w:r>
      <w:r w:rsidRPr="00DE0B89">
        <w:t xml:space="preserve">DCI formats – </w:t>
      </w:r>
      <w:r w:rsidRPr="00DE0B89">
        <w:rPr>
          <w:lang w:eastAsia="zh-CN"/>
        </w:rPr>
        <w:t>1</w:t>
      </w:r>
      <w:r w:rsidRPr="00DE0B89">
        <w:t xml:space="preserve"> bit</w:t>
      </w:r>
    </w:p>
    <w:p w14:paraId="69AE08D1" w14:textId="77777777" w:rsidR="00A36E02" w:rsidRPr="00DE0B89" w:rsidRDefault="00A36E02" w:rsidP="00A36E02">
      <w:pPr>
        <w:pStyle w:val="B2"/>
        <w:rPr>
          <w:lang w:eastAsia="zh-CN"/>
        </w:rPr>
      </w:pPr>
      <w:r w:rsidRPr="00DE0B89">
        <w:rPr>
          <w:lang w:eastAsia="zh-CN"/>
        </w:rPr>
        <w:t>-</w:t>
      </w:r>
      <w:r w:rsidRPr="00DE0B89">
        <w:rPr>
          <w:lang w:eastAsia="zh-CN"/>
        </w:rPr>
        <w:tab/>
        <w:t>The value of this bit field is always set to 0, indicating an UL DCI format</w:t>
      </w:r>
    </w:p>
    <w:p w14:paraId="54952466" w14:textId="77777777" w:rsidR="00A36E02" w:rsidRPr="00DE0B89" w:rsidRDefault="00A36E02" w:rsidP="00A36E02">
      <w:pPr>
        <w:pStyle w:val="B1"/>
        <w:rPr>
          <w:lang w:eastAsia="zh-CN"/>
        </w:rPr>
      </w:pPr>
      <w:r w:rsidRPr="00DE0B89">
        <w:t>-</w:t>
      </w:r>
      <w:r w:rsidRPr="00DE0B89">
        <w:rPr>
          <w:lang w:eastAsia="zh-CN"/>
        </w:rPr>
        <w:tab/>
        <w:t>Frequency domain resource assignment</w:t>
      </w:r>
      <w:r w:rsidRPr="00DE0B89">
        <w:t xml:space="preserve"> –</w:t>
      </w:r>
      <w:r w:rsidRPr="00DE0B89">
        <w:rPr>
          <w:position w:val="-12"/>
        </w:rPr>
        <w:object w:dxaOrig="3140" w:dyaOrig="440" w14:anchorId="2BF693C6">
          <v:shape id="_x0000_i1348" type="#_x0000_t75" style="width:136.3pt;height:14.4pt" o:ole="">
            <v:imagedata r:id="rId102" o:title=""/>
          </v:shape>
          <o:OLEObject Type="Embed" ProgID="Equation.3" ShapeID="_x0000_i1348" DrawAspect="Content" ObjectID="_1784467522" r:id="rId465"/>
        </w:object>
      </w:r>
      <w:r w:rsidRPr="00DE0B89">
        <w:rPr>
          <w:lang w:eastAsia="zh-CN"/>
        </w:rPr>
        <w:t>bits where</w:t>
      </w:r>
    </w:p>
    <w:p w14:paraId="78A23B29" w14:textId="77777777" w:rsidR="00A36E02" w:rsidRPr="00DE0B89" w:rsidRDefault="00A36E02" w:rsidP="00A36E02">
      <w:pPr>
        <w:pStyle w:val="B2"/>
        <w:rPr>
          <w:lang w:eastAsia="zh-CN"/>
        </w:rPr>
      </w:pPr>
      <w:r w:rsidRPr="00DE0B89">
        <w:rPr>
          <w:lang w:eastAsia="zh-CN"/>
        </w:rPr>
        <w:t>-</w:t>
      </w:r>
      <w:r w:rsidRPr="00DE0B89">
        <w:rPr>
          <w:lang w:eastAsia="zh-CN"/>
        </w:rPr>
        <w:tab/>
      </w:r>
      <w:r w:rsidRPr="00DE0B89">
        <w:rPr>
          <w:position w:val="-10"/>
        </w:rPr>
        <w:object w:dxaOrig="780" w:dyaOrig="340" w14:anchorId="2D8FD551">
          <v:shape id="_x0000_i1349" type="#_x0000_t75" style="width:35.85pt;height:14.1pt" o:ole="">
            <v:imagedata r:id="rId104" o:title=""/>
          </v:shape>
          <o:OLEObject Type="Embed" ProgID="Equation.3" ShapeID="_x0000_i1349" DrawAspect="Content" ObjectID="_1784467523" r:id="rId466"/>
        </w:object>
      </w:r>
      <w:r w:rsidRPr="00DE0B89">
        <w:rPr>
          <w:lang w:eastAsia="zh-CN"/>
        </w:rPr>
        <w:t xml:space="preserve"> is the size of the initial UL bandwidth part.</w:t>
      </w:r>
    </w:p>
    <w:p w14:paraId="02C4997F" w14:textId="77777777" w:rsidR="00A36E02" w:rsidRPr="00DE0B89" w:rsidRDefault="00A36E02" w:rsidP="00A36E02">
      <w:pPr>
        <w:pStyle w:val="B2"/>
        <w:rPr>
          <w:lang w:eastAsia="zh-CN"/>
        </w:rPr>
      </w:pPr>
      <w:r w:rsidRPr="00DE0B89">
        <w:rPr>
          <w:lang w:eastAsia="zh-CN"/>
        </w:rPr>
        <w:t>-</w:t>
      </w:r>
      <w:r w:rsidRPr="00DE0B89">
        <w:rPr>
          <w:lang w:eastAsia="zh-CN"/>
        </w:rPr>
        <w:tab/>
        <w:t>For PUSCH hopping with resource allocation type 1:</w:t>
      </w:r>
    </w:p>
    <w:p w14:paraId="4B414B84" w14:textId="77777777" w:rsidR="00A36E02" w:rsidRPr="00DE0B89" w:rsidRDefault="00A36E02" w:rsidP="00A36E02">
      <w:pPr>
        <w:pStyle w:val="B3"/>
        <w:rPr>
          <w:lang w:eastAsia="zh-CN"/>
        </w:rPr>
      </w:pPr>
      <w:r w:rsidRPr="00DE0B89">
        <w:rPr>
          <w:lang w:eastAsia="zh-CN"/>
        </w:rPr>
        <w:t>-</w:t>
      </w:r>
      <w:r w:rsidRPr="00DE0B89">
        <w:rPr>
          <w:lang w:eastAsia="zh-CN"/>
        </w:rPr>
        <w:tab/>
      </w:r>
      <w:r w:rsidRPr="00DE0B89">
        <w:rPr>
          <w:position w:val="-10"/>
        </w:rPr>
        <w:object w:dxaOrig="740" w:dyaOrig="380" w14:anchorId="01F75BB9">
          <v:shape id="_x0000_i1350" type="#_x0000_t75" style="width:29.4pt;height:14.4pt" o:ole="">
            <v:imagedata r:id="rId107" o:title=""/>
          </v:shape>
          <o:OLEObject Type="Embed" ProgID="Equation.3" ShapeID="_x0000_i1350" DrawAspect="Content" ObjectID="_1784467524" r:id="rId467"/>
        </w:object>
      </w:r>
      <w:r w:rsidRPr="00DE0B89">
        <w:rPr>
          <w:lang w:eastAsia="zh-CN"/>
        </w:rPr>
        <w:t xml:space="preserve"> MSB bits are used to indicate the frequency offset according to Subclause 6.3 of [6, TS 38.214], where </w:t>
      </w:r>
      <w:r w:rsidRPr="00DE0B89">
        <w:rPr>
          <w:position w:val="-10"/>
        </w:rPr>
        <w:object w:dxaOrig="1080" w:dyaOrig="380" w14:anchorId="09866CC7">
          <v:shape id="_x0000_i1351" type="#_x0000_t75" style="width:42.9pt;height:14.4pt" o:ole="">
            <v:imagedata r:id="rId109" o:title=""/>
          </v:shape>
          <o:OLEObject Type="Embed" ProgID="Equation.3" ShapeID="_x0000_i1351" DrawAspect="Content" ObjectID="_1784467525" r:id="rId468"/>
        </w:object>
      </w:r>
      <w:r w:rsidRPr="00DE0B89">
        <w:rPr>
          <w:lang w:eastAsia="zh-CN"/>
        </w:rPr>
        <w:t xml:space="preserve"> if </w:t>
      </w:r>
      <w:r w:rsidRPr="00DE0B89">
        <w:rPr>
          <w:position w:val="-10"/>
        </w:rPr>
        <w:object w:dxaOrig="1340" w:dyaOrig="360" w14:anchorId="0507B3FD">
          <v:shape id="_x0000_i1352" type="#_x0000_t75" style="width:57.9pt;height:14.4pt" o:ole="">
            <v:imagedata r:id="rId121" o:title=""/>
          </v:shape>
          <o:OLEObject Type="Embed" ProgID="Equation.3" ShapeID="_x0000_i1352" DrawAspect="Content" ObjectID="_1784467526" r:id="rId469"/>
        </w:object>
      </w:r>
      <w:r w:rsidRPr="00DE0B89">
        <w:rPr>
          <w:lang w:eastAsia="zh-CN"/>
        </w:rPr>
        <w:t xml:space="preserve"> and </w:t>
      </w:r>
      <w:r w:rsidRPr="00DE0B89">
        <w:rPr>
          <w:position w:val="-10"/>
        </w:rPr>
        <w:object w:dxaOrig="1140" w:dyaOrig="380" w14:anchorId="1390A308">
          <v:shape id="_x0000_i1353" type="#_x0000_t75" style="width:50.55pt;height:14.4pt" o:ole="">
            <v:imagedata r:id="rId123" o:title=""/>
          </v:shape>
          <o:OLEObject Type="Embed" ProgID="Equation.3" ShapeID="_x0000_i1353" DrawAspect="Content" ObjectID="_1784467527" r:id="rId470"/>
        </w:object>
      </w:r>
      <w:r w:rsidRPr="00DE0B89">
        <w:rPr>
          <w:lang w:eastAsia="zh-CN"/>
        </w:rPr>
        <w:t xml:space="preserve"> otherwise</w:t>
      </w:r>
    </w:p>
    <w:p w14:paraId="22FAF181" w14:textId="77777777" w:rsidR="00A36E02" w:rsidRPr="00DE0B89" w:rsidRDefault="00A36E02" w:rsidP="00A36E02">
      <w:pPr>
        <w:pStyle w:val="B3"/>
        <w:rPr>
          <w:lang w:eastAsia="zh-CN"/>
        </w:rPr>
      </w:pPr>
      <w:r w:rsidRPr="00DE0B89">
        <w:rPr>
          <w:lang w:eastAsia="zh-CN"/>
        </w:rPr>
        <w:lastRenderedPageBreak/>
        <w:t>-</w:t>
      </w:r>
      <w:r w:rsidRPr="00DE0B89">
        <w:rPr>
          <w:lang w:eastAsia="zh-CN"/>
        </w:rPr>
        <w:tab/>
      </w:r>
      <w:r w:rsidRPr="00DE0B89">
        <w:rPr>
          <w:position w:val="-12"/>
        </w:rPr>
        <w:object w:dxaOrig="4000" w:dyaOrig="460" w14:anchorId="2ECB21FB">
          <v:shape id="_x0000_i1354" type="#_x0000_t75" style="width:166pt;height:22.05pt" o:ole="">
            <v:imagedata r:id="rId113" o:title=""/>
          </v:shape>
          <o:OLEObject Type="Embed" ProgID="Equation.3" ShapeID="_x0000_i1354" DrawAspect="Content" ObjectID="_1784467528" r:id="rId471"/>
        </w:object>
      </w:r>
      <w:r w:rsidRPr="00DE0B89">
        <w:rPr>
          <w:lang w:eastAsia="zh-CN"/>
        </w:rPr>
        <w:t xml:space="preserve"> bits provides the frequency domain resource allocation according to Subclause 6.1.2.2.2 of [6, TS 38.214]</w:t>
      </w:r>
    </w:p>
    <w:p w14:paraId="100FB796" w14:textId="77777777" w:rsidR="00A36E02" w:rsidRPr="00DE0B89" w:rsidRDefault="00A36E02" w:rsidP="00A36E02">
      <w:pPr>
        <w:pStyle w:val="B2"/>
        <w:rPr>
          <w:lang w:eastAsia="zh-CN"/>
        </w:rPr>
      </w:pPr>
      <w:r w:rsidRPr="00DE0B89">
        <w:rPr>
          <w:lang w:eastAsia="zh-CN"/>
        </w:rPr>
        <w:t>-</w:t>
      </w:r>
      <w:r w:rsidRPr="00DE0B89">
        <w:rPr>
          <w:lang w:eastAsia="zh-CN"/>
        </w:rPr>
        <w:tab/>
        <w:t>For non-PUSCH hopping with resource allocation type 1:</w:t>
      </w:r>
    </w:p>
    <w:p w14:paraId="4602A12D" w14:textId="77777777" w:rsidR="00A36E02" w:rsidRPr="00DE0B89" w:rsidRDefault="00A36E02" w:rsidP="00A36E02">
      <w:pPr>
        <w:pStyle w:val="B3"/>
        <w:rPr>
          <w:lang w:eastAsia="zh-CN"/>
        </w:rPr>
      </w:pPr>
      <w:r w:rsidRPr="00DE0B89">
        <w:rPr>
          <w:lang w:eastAsia="zh-CN"/>
        </w:rPr>
        <w:t>-</w:t>
      </w:r>
      <w:r w:rsidRPr="00DE0B89">
        <w:rPr>
          <w:lang w:eastAsia="zh-CN"/>
        </w:rPr>
        <w:tab/>
      </w:r>
      <w:r w:rsidRPr="00DE0B89">
        <w:rPr>
          <w:position w:val="-12"/>
        </w:rPr>
        <w:object w:dxaOrig="3120" w:dyaOrig="440" w14:anchorId="41E37658">
          <v:shape id="_x0000_i1355" type="#_x0000_t75" style="width:129.95pt;height:14.4pt" o:ole="">
            <v:imagedata r:id="rId115" o:title=""/>
          </v:shape>
          <o:OLEObject Type="Embed" ProgID="Equation.3" ShapeID="_x0000_i1355" DrawAspect="Content" ObjectID="_1784467529" r:id="rId472"/>
        </w:object>
      </w:r>
      <w:r w:rsidRPr="00DE0B89">
        <w:rPr>
          <w:lang w:eastAsia="zh-CN"/>
        </w:rPr>
        <w:t xml:space="preserve"> bits provides the frequency domain resource allocation according to Subclause 6.1.2.2.2 of [6, TS 38.214]</w:t>
      </w:r>
    </w:p>
    <w:p w14:paraId="6DEE1137" w14:textId="77777777" w:rsidR="00A36E02" w:rsidRPr="00DE0B89" w:rsidRDefault="00A36E02" w:rsidP="00A36E02">
      <w:pPr>
        <w:pStyle w:val="B1"/>
        <w:rPr>
          <w:lang w:eastAsia="zh-CN"/>
        </w:rPr>
      </w:pPr>
      <w:r w:rsidRPr="00DE0B89">
        <w:t>-</w:t>
      </w:r>
      <w:r w:rsidRPr="00DE0B89">
        <w:rPr>
          <w:lang w:eastAsia="zh-CN"/>
        </w:rPr>
        <w:tab/>
        <w:t xml:space="preserve">Time domain resource assignment </w:t>
      </w:r>
      <w:r w:rsidRPr="00DE0B89">
        <w:t>–</w:t>
      </w:r>
      <w:r w:rsidRPr="00DE0B89">
        <w:rPr>
          <w:lang w:eastAsia="zh-CN"/>
        </w:rPr>
        <w:t xml:space="preserve"> 4 bits as defined in Subclause 6.1.2.1 of [6, TS 38.214]</w:t>
      </w:r>
    </w:p>
    <w:p w14:paraId="61174AF6" w14:textId="77777777" w:rsidR="00A36E02" w:rsidRPr="00DE0B89" w:rsidRDefault="00A36E02" w:rsidP="00A36E02">
      <w:pPr>
        <w:pStyle w:val="B1"/>
        <w:rPr>
          <w:lang w:eastAsia="zh-CN"/>
        </w:rPr>
      </w:pPr>
      <w:r w:rsidRPr="00DE0B89">
        <w:t>-</w:t>
      </w:r>
      <w:r w:rsidRPr="00DE0B89">
        <w:rPr>
          <w:lang w:eastAsia="zh-CN"/>
        </w:rPr>
        <w:tab/>
        <w:t xml:space="preserve">Frequency hopping flag </w:t>
      </w:r>
      <w:r w:rsidRPr="00DE0B89">
        <w:t>–</w:t>
      </w:r>
      <w:r w:rsidRPr="00DE0B89">
        <w:rPr>
          <w:lang w:eastAsia="zh-CN"/>
        </w:rPr>
        <w:t xml:space="preserve"> 1 bit.</w:t>
      </w:r>
    </w:p>
    <w:p w14:paraId="55A3B36E" w14:textId="77777777" w:rsidR="00A36E02" w:rsidRPr="00DE0B89" w:rsidRDefault="00A36E02" w:rsidP="00A36E02">
      <w:pPr>
        <w:pStyle w:val="B1"/>
        <w:rPr>
          <w:lang w:eastAsia="zh-CN"/>
        </w:rPr>
      </w:pPr>
      <w:r w:rsidRPr="00DE0B89">
        <w:t>-</w:t>
      </w:r>
      <w:r w:rsidRPr="00DE0B89">
        <w:rPr>
          <w:lang w:eastAsia="zh-CN"/>
        </w:rPr>
        <w:tab/>
      </w:r>
      <w:r w:rsidRPr="00DE0B89">
        <w:t xml:space="preserve">Modulation and coding scheme – </w:t>
      </w:r>
      <w:r w:rsidRPr="00DE0B89">
        <w:rPr>
          <w:lang w:eastAsia="zh-CN"/>
        </w:rPr>
        <w:t>5</w:t>
      </w:r>
      <w:r w:rsidRPr="00DE0B89">
        <w:t xml:space="preserve"> bits as defined in Subclause </w:t>
      </w:r>
      <w:r w:rsidRPr="00DE0B89">
        <w:rPr>
          <w:lang w:eastAsia="zh-CN"/>
        </w:rPr>
        <w:t>6.1.3</w:t>
      </w:r>
      <w:r w:rsidRPr="00DE0B89">
        <w:t xml:space="preserve"> of [</w:t>
      </w:r>
      <w:r w:rsidRPr="00DE0B89">
        <w:rPr>
          <w:lang w:eastAsia="zh-CN"/>
        </w:rPr>
        <w:t>6, TS 38.214</w:t>
      </w:r>
      <w:r w:rsidRPr="00DE0B89">
        <w:t>]</w:t>
      </w:r>
      <w:r w:rsidRPr="00DE0B89">
        <w:rPr>
          <w:lang w:eastAsia="zh-CN"/>
        </w:rPr>
        <w:t>, using Table 5.1.3.1-1</w:t>
      </w:r>
    </w:p>
    <w:p w14:paraId="04276AAA" w14:textId="77777777" w:rsidR="00A36E02" w:rsidRPr="00DE0B89" w:rsidRDefault="00A36E02" w:rsidP="00A36E02">
      <w:pPr>
        <w:pStyle w:val="B1"/>
        <w:rPr>
          <w:lang w:eastAsia="zh-CN"/>
        </w:rPr>
      </w:pPr>
      <w:r w:rsidRPr="00DE0B89">
        <w:t>-</w:t>
      </w:r>
      <w:r w:rsidRPr="00DE0B89">
        <w:rPr>
          <w:lang w:eastAsia="zh-CN"/>
        </w:rPr>
        <w:tab/>
      </w:r>
      <w:r w:rsidRPr="00DE0B89">
        <w:t>New data indicator – 1 bit</w:t>
      </w:r>
      <w:r w:rsidRPr="00DE0B89">
        <w:rPr>
          <w:lang w:eastAsia="zh-CN"/>
        </w:rPr>
        <w:t>, reserved</w:t>
      </w:r>
    </w:p>
    <w:p w14:paraId="7733BE37" w14:textId="77777777" w:rsidR="00A36E02" w:rsidRPr="00DE0B89" w:rsidRDefault="00A36E02" w:rsidP="00A36E02">
      <w:pPr>
        <w:pStyle w:val="B1"/>
        <w:rPr>
          <w:lang w:eastAsia="zh-CN"/>
        </w:rPr>
      </w:pPr>
      <w:r w:rsidRPr="00DE0B89">
        <w:t>-</w:t>
      </w:r>
      <w:r w:rsidRPr="00DE0B89">
        <w:rPr>
          <w:lang w:eastAsia="zh-CN"/>
        </w:rPr>
        <w:tab/>
      </w:r>
      <w:r w:rsidRPr="00DE0B89">
        <w:t>Redundancy version – 2 bits as defined in Table 7.3.1.1.1-2</w:t>
      </w:r>
    </w:p>
    <w:p w14:paraId="1715489B" w14:textId="77777777" w:rsidR="00A36E02" w:rsidRPr="00DE0B89" w:rsidRDefault="00A36E02" w:rsidP="00A36E02">
      <w:pPr>
        <w:pStyle w:val="B1"/>
        <w:rPr>
          <w:lang w:eastAsia="zh-CN"/>
        </w:rPr>
      </w:pPr>
      <w:r w:rsidRPr="00DE0B89">
        <w:t>-</w:t>
      </w:r>
      <w:r w:rsidRPr="00DE0B89">
        <w:rPr>
          <w:lang w:eastAsia="zh-CN"/>
        </w:rPr>
        <w:tab/>
      </w:r>
      <w:r w:rsidRPr="00DE0B89">
        <w:t xml:space="preserve">HARQ process number – </w:t>
      </w:r>
      <w:r w:rsidRPr="00DE0B89">
        <w:rPr>
          <w:lang w:eastAsia="zh-CN"/>
        </w:rPr>
        <w:t>4</w:t>
      </w:r>
      <w:r w:rsidRPr="00DE0B89">
        <w:t xml:space="preserve"> bits</w:t>
      </w:r>
      <w:r w:rsidRPr="00DE0B89">
        <w:rPr>
          <w:lang w:eastAsia="zh-CN"/>
        </w:rPr>
        <w:t>, reserved</w:t>
      </w:r>
    </w:p>
    <w:p w14:paraId="268F2944" w14:textId="77777777" w:rsidR="00A36E02" w:rsidRPr="00DE0B89" w:rsidRDefault="00A36E02" w:rsidP="00A36E02">
      <w:pPr>
        <w:pStyle w:val="B1"/>
        <w:rPr>
          <w:lang w:eastAsia="zh-CN"/>
        </w:rPr>
      </w:pPr>
      <w:r w:rsidRPr="00DE0B89">
        <w:t>-</w:t>
      </w:r>
      <w:r w:rsidRPr="00DE0B89">
        <w:rPr>
          <w:lang w:eastAsia="zh-CN"/>
        </w:rPr>
        <w:tab/>
      </w:r>
      <w:r w:rsidRPr="00DE0B89">
        <w:t xml:space="preserve">TPC command for scheduled PUSCH – 2 bits as defined in Subclause </w:t>
      </w:r>
      <w:r w:rsidRPr="00DE0B89">
        <w:rPr>
          <w:lang w:eastAsia="zh-CN"/>
        </w:rPr>
        <w:t>7.1.1</w:t>
      </w:r>
      <w:r w:rsidRPr="00DE0B89">
        <w:t xml:space="preserve"> of [</w:t>
      </w:r>
      <w:r w:rsidRPr="00DE0B89">
        <w:rPr>
          <w:lang w:eastAsia="zh-CN"/>
        </w:rPr>
        <w:t>5, TS 38.213</w:t>
      </w:r>
      <w:r w:rsidRPr="00DE0B89">
        <w:t>]</w:t>
      </w:r>
      <w:r w:rsidRPr="00DE0B89">
        <w:rPr>
          <w:lang w:eastAsia="zh-CN"/>
        </w:rPr>
        <w:t xml:space="preserve"> </w:t>
      </w:r>
    </w:p>
    <w:p w14:paraId="5D2EF011" w14:textId="77777777" w:rsidR="00A36E02" w:rsidRPr="00DE0B89" w:rsidRDefault="00A36E02" w:rsidP="00A36E02">
      <w:pPr>
        <w:pStyle w:val="B1"/>
        <w:rPr>
          <w:lang w:eastAsia="zh-CN"/>
        </w:rPr>
      </w:pPr>
      <w:r w:rsidRPr="00DE0B89">
        <w:rPr>
          <w:lang w:eastAsia="zh-CN"/>
        </w:rPr>
        <w:t>-</w:t>
      </w:r>
      <w:r w:rsidRPr="00DE0B89">
        <w:rPr>
          <w:lang w:eastAsia="zh-CN"/>
        </w:rPr>
        <w:tab/>
        <w:t>Padding bits, if required.</w:t>
      </w:r>
    </w:p>
    <w:p w14:paraId="6CBC9843" w14:textId="77777777" w:rsidR="00A36E02" w:rsidRPr="00DE0B89" w:rsidRDefault="00A36E02" w:rsidP="00A36E02">
      <w:pPr>
        <w:pStyle w:val="B1"/>
        <w:rPr>
          <w:lang w:eastAsia="zh-CN"/>
        </w:rPr>
      </w:pPr>
      <w:r w:rsidRPr="00DE0B89">
        <w:t>-</w:t>
      </w:r>
      <w:r w:rsidRPr="00DE0B89">
        <w:rPr>
          <w:lang w:eastAsia="zh-CN"/>
        </w:rPr>
        <w:tab/>
        <w:t>UL/SUL indicator</w:t>
      </w:r>
      <w:r w:rsidRPr="00DE0B89">
        <w:t xml:space="preserve"> –</w:t>
      </w:r>
      <w:r w:rsidRPr="00DE0B89">
        <w:rPr>
          <w:lang w:eastAsia="zh-CN"/>
        </w:rPr>
        <w:t xml:space="preserve"> 1 bit if the cell has two ULs and the number of bits for DCI format 1_0 before padding is larger than the number of bits for DCI format 0_0 before padding; 0 bit otherwise. The UL/SUL indicator, if present, locates in the last bit position of DCI format 0_0, after the padding bit(s).</w:t>
      </w:r>
    </w:p>
    <w:p w14:paraId="1A2A253F" w14:textId="77777777" w:rsidR="00A36E02" w:rsidRPr="00DE0B89" w:rsidRDefault="00A36E02" w:rsidP="00A36E02">
      <w:pPr>
        <w:pStyle w:val="B2"/>
        <w:rPr>
          <w:lang w:eastAsia="zh-CN"/>
        </w:rPr>
      </w:pPr>
      <w:r w:rsidRPr="00DE0B89">
        <w:rPr>
          <w:lang w:eastAsia="zh-CN"/>
        </w:rPr>
        <w:t>-</w:t>
      </w:r>
      <w:r w:rsidRPr="00DE0B89">
        <w:rPr>
          <w:lang w:eastAsia="zh-CN"/>
        </w:rPr>
        <w:tab/>
        <w:t>If 1 bit, reserved, and the corresponding PUSCH is always on the same UL carrier as the previous transmission of the same TB</w:t>
      </w:r>
    </w:p>
    <w:p w14:paraId="5DE3B2BC" w14:textId="77777777" w:rsidR="00A36E02" w:rsidRPr="00DE0B89" w:rsidRDefault="00A36E02" w:rsidP="00A36E02">
      <w:pPr>
        <w:rPr>
          <w:lang w:eastAsia="zh-CN"/>
        </w:rPr>
      </w:pPr>
      <w:r w:rsidRPr="00DE0B89">
        <w:rPr>
          <w:lang w:eastAsia="zh-CN"/>
        </w:rPr>
        <w:t>If DCI format 0_0 is monitored in common search space and i</w:t>
      </w:r>
      <w:r w:rsidRPr="00DE0B89">
        <w:t xml:space="preserve">f the number of information bits in </w:t>
      </w:r>
      <w:r w:rsidRPr="00DE0B89">
        <w:rPr>
          <w:lang w:eastAsia="zh-CN"/>
        </w:rPr>
        <w:t xml:space="preserve">the DCI </w:t>
      </w:r>
      <w:r w:rsidRPr="00DE0B89">
        <w:t>format 0_0</w:t>
      </w:r>
      <w:r w:rsidRPr="00DE0B89">
        <w:rPr>
          <w:lang w:eastAsia="zh-CN"/>
        </w:rPr>
        <w:t xml:space="preserve"> </w:t>
      </w:r>
      <w:r w:rsidRPr="00DE0B89">
        <w:t>prior to padding is less than the payload size of</w:t>
      </w:r>
      <w:r w:rsidRPr="00DE0B89">
        <w:rPr>
          <w:lang w:eastAsia="zh-CN"/>
        </w:rPr>
        <w:t xml:space="preserve"> the DCI</w:t>
      </w:r>
      <w:r w:rsidRPr="00DE0B89">
        <w:t xml:space="preserve"> format 1_0 </w:t>
      </w:r>
      <w:r w:rsidRPr="00DE0B89">
        <w:rPr>
          <w:lang w:eastAsia="zh-CN"/>
        </w:rPr>
        <w:t xml:space="preserve">monitored in common search space </w:t>
      </w:r>
      <w:r w:rsidRPr="00DE0B89">
        <w:t xml:space="preserve">for scheduling the same serving cell, zeros shall be appended to </w:t>
      </w:r>
      <w:r w:rsidRPr="00DE0B89">
        <w:rPr>
          <w:lang w:eastAsia="zh-CN"/>
        </w:rPr>
        <w:t xml:space="preserve">the DCI </w:t>
      </w:r>
      <w:r w:rsidRPr="00DE0B89">
        <w:t>format 0_0 until the payload size equals that of</w:t>
      </w:r>
      <w:r w:rsidRPr="00DE0B89">
        <w:rPr>
          <w:lang w:eastAsia="zh-CN"/>
        </w:rPr>
        <w:t xml:space="preserve"> the DCI</w:t>
      </w:r>
      <w:r w:rsidRPr="00DE0B89">
        <w:t xml:space="preserve"> format 1_0.</w:t>
      </w:r>
    </w:p>
    <w:p w14:paraId="034CAFC4" w14:textId="77777777" w:rsidR="00A36E02" w:rsidRPr="00DE0B89" w:rsidRDefault="00A36E02" w:rsidP="00A36E02">
      <w:pPr>
        <w:rPr>
          <w:lang w:eastAsia="zh-CN"/>
        </w:rPr>
      </w:pPr>
      <w:r w:rsidRPr="00DE0B89">
        <w:rPr>
          <w:lang w:eastAsia="zh-CN"/>
        </w:rPr>
        <w:t xml:space="preserve">If DCI format 0_0 is monitored in common search space and if the number of information bits in the DCI format 0_0 prior to padding is larger than the payload size of the DCI format 1_0 monitored in common search space for scheduling the same serving cell, the </w:t>
      </w:r>
      <w:r w:rsidR="008C2CC8" w:rsidRPr="00DE0B89">
        <w:rPr>
          <w:lang w:eastAsia="zh-CN"/>
        </w:rPr>
        <w:t>bit width</w:t>
      </w:r>
      <w:r w:rsidRPr="00DE0B89">
        <w:rPr>
          <w:lang w:eastAsia="zh-CN"/>
        </w:rPr>
        <w:t xml:space="preserve"> of the frequency domain resource allocation field in the DCI format 0_0 is reduced by truncating the first few most significant bits such that the size of DCI format 0_0 equals to the size of the DCI format 1_0.</w:t>
      </w:r>
    </w:p>
    <w:p w14:paraId="2FFFA109" w14:textId="77777777" w:rsidR="00A36E02" w:rsidRPr="00DE0B89" w:rsidRDefault="00A36E02" w:rsidP="00A36E02">
      <w:pPr>
        <w:rPr>
          <w:lang w:eastAsia="zh-CN"/>
        </w:rPr>
      </w:pPr>
      <w:r w:rsidRPr="00DE0B89">
        <w:rPr>
          <w:lang w:eastAsia="zh-CN"/>
        </w:rPr>
        <w:t xml:space="preserve">If DCI format 0_0 is monitored in UE specific search space but does not satisfy at least one of the following </w:t>
      </w:r>
    </w:p>
    <w:p w14:paraId="7CD19DE6" w14:textId="77777777" w:rsidR="00A36E02" w:rsidRPr="00DE0B89" w:rsidRDefault="00A36E02" w:rsidP="00A36E02">
      <w:pPr>
        <w:pStyle w:val="B1"/>
        <w:rPr>
          <w:lang w:eastAsia="zh-CN"/>
        </w:rPr>
      </w:pPr>
      <w:r w:rsidRPr="00DE0B89">
        <w:rPr>
          <w:lang w:eastAsia="zh-CN"/>
        </w:rPr>
        <w:t>-</w:t>
      </w:r>
      <w:r w:rsidRPr="00DE0B89">
        <w:rPr>
          <w:lang w:eastAsia="zh-CN"/>
        </w:rPr>
        <w:tab/>
        <w:t xml:space="preserve">the total number of different DCI sizes monitored per slot is no more than 4 for the cell, and </w:t>
      </w:r>
    </w:p>
    <w:p w14:paraId="10A38A47" w14:textId="77777777" w:rsidR="00A36E02" w:rsidRPr="00DE0B89" w:rsidRDefault="00A36E02" w:rsidP="00A36E02">
      <w:pPr>
        <w:pStyle w:val="B1"/>
        <w:rPr>
          <w:lang w:eastAsia="zh-CN"/>
        </w:rPr>
      </w:pPr>
      <w:r w:rsidRPr="00DE0B89">
        <w:rPr>
          <w:lang w:eastAsia="zh-CN"/>
        </w:rPr>
        <w:t>-</w:t>
      </w:r>
      <w:r w:rsidRPr="00DE0B89">
        <w:rPr>
          <w:lang w:eastAsia="zh-CN"/>
        </w:rPr>
        <w:tab/>
        <w:t>the total number of different DCI sizes with C-RNTI monitored per slot is no more than 3 for the cell</w:t>
      </w:r>
    </w:p>
    <w:p w14:paraId="6CFC73DF" w14:textId="77777777" w:rsidR="00A36E02" w:rsidRPr="00DE0B89" w:rsidRDefault="00A36E02" w:rsidP="00A36E02">
      <w:pPr>
        <w:rPr>
          <w:lang w:eastAsia="zh-CN"/>
        </w:rPr>
      </w:pPr>
      <w:r w:rsidRPr="00DE0B89">
        <w:rPr>
          <w:lang w:eastAsia="zh-CN"/>
        </w:rPr>
        <w:t>and i</w:t>
      </w:r>
      <w:r w:rsidRPr="00DE0B89">
        <w:t xml:space="preserve">f the number of information bits in </w:t>
      </w:r>
      <w:r w:rsidRPr="00DE0B89">
        <w:rPr>
          <w:lang w:eastAsia="zh-CN"/>
        </w:rPr>
        <w:t xml:space="preserve">the DCI </w:t>
      </w:r>
      <w:r w:rsidRPr="00DE0B89">
        <w:t>format 0_0</w:t>
      </w:r>
      <w:r w:rsidRPr="00DE0B89">
        <w:rPr>
          <w:lang w:eastAsia="zh-CN"/>
        </w:rPr>
        <w:t xml:space="preserve"> </w:t>
      </w:r>
      <w:r w:rsidRPr="00DE0B89">
        <w:t>prior to padding is less than the payload size of</w:t>
      </w:r>
      <w:r w:rsidRPr="00DE0B89">
        <w:rPr>
          <w:lang w:eastAsia="zh-CN"/>
        </w:rPr>
        <w:t xml:space="preserve"> the DCI</w:t>
      </w:r>
      <w:r w:rsidRPr="00DE0B89">
        <w:t xml:space="preserve"> format 1_0 </w:t>
      </w:r>
      <w:r w:rsidRPr="00DE0B89">
        <w:rPr>
          <w:lang w:eastAsia="zh-CN"/>
        </w:rPr>
        <w:t xml:space="preserve">monitored in common search space </w:t>
      </w:r>
      <w:r w:rsidRPr="00DE0B89">
        <w:t xml:space="preserve">for scheduling the same serving cell, zeros shall be appended to </w:t>
      </w:r>
      <w:r w:rsidRPr="00DE0B89">
        <w:rPr>
          <w:lang w:eastAsia="zh-CN"/>
        </w:rPr>
        <w:t xml:space="preserve">the DCI </w:t>
      </w:r>
      <w:r w:rsidRPr="00DE0B89">
        <w:t>format 0_0 until the payload size equals that of</w:t>
      </w:r>
      <w:r w:rsidRPr="00DE0B89">
        <w:rPr>
          <w:lang w:eastAsia="zh-CN"/>
        </w:rPr>
        <w:t xml:space="preserve"> the DCI</w:t>
      </w:r>
      <w:r w:rsidRPr="00DE0B89">
        <w:t xml:space="preserve"> format 1_0.</w:t>
      </w:r>
    </w:p>
    <w:p w14:paraId="2BF6270D" w14:textId="77777777" w:rsidR="00A36E02" w:rsidRPr="00DE0B89" w:rsidRDefault="00A36E02" w:rsidP="00A36E02">
      <w:pPr>
        <w:rPr>
          <w:lang w:eastAsia="zh-CN"/>
        </w:rPr>
      </w:pPr>
      <w:r w:rsidRPr="00DE0B89">
        <w:rPr>
          <w:lang w:eastAsia="zh-CN"/>
        </w:rPr>
        <w:t xml:space="preserve">If DCI format 0_0 is monitored in UE specific search space but does not satisfy at least one of the following </w:t>
      </w:r>
    </w:p>
    <w:p w14:paraId="1D44ED13" w14:textId="77777777" w:rsidR="00A36E02" w:rsidRPr="00DE0B89" w:rsidRDefault="00A36E02" w:rsidP="00A36E02">
      <w:pPr>
        <w:pStyle w:val="B1"/>
        <w:rPr>
          <w:lang w:eastAsia="zh-CN"/>
        </w:rPr>
      </w:pPr>
      <w:r w:rsidRPr="00DE0B89">
        <w:rPr>
          <w:lang w:eastAsia="zh-CN"/>
        </w:rPr>
        <w:t>-</w:t>
      </w:r>
      <w:r w:rsidRPr="00DE0B89">
        <w:rPr>
          <w:lang w:eastAsia="zh-CN"/>
        </w:rPr>
        <w:tab/>
        <w:t xml:space="preserve">the total number of different DCI sizes monitored per slot is no more than 4 for the cell, and </w:t>
      </w:r>
    </w:p>
    <w:p w14:paraId="7847B316" w14:textId="77777777" w:rsidR="00A36E02" w:rsidRPr="00DE0B89" w:rsidRDefault="00A36E02" w:rsidP="00A36E02">
      <w:pPr>
        <w:pStyle w:val="B1"/>
        <w:rPr>
          <w:lang w:eastAsia="zh-CN"/>
        </w:rPr>
      </w:pPr>
      <w:r w:rsidRPr="00DE0B89">
        <w:rPr>
          <w:lang w:eastAsia="zh-CN"/>
        </w:rPr>
        <w:t>-</w:t>
      </w:r>
      <w:r w:rsidRPr="00DE0B89">
        <w:rPr>
          <w:lang w:eastAsia="zh-CN"/>
        </w:rPr>
        <w:tab/>
        <w:t>the total number of different DCI sizes with C-RNTI monitored per slot is no more than 3 for the cell</w:t>
      </w:r>
    </w:p>
    <w:p w14:paraId="71AE543E" w14:textId="77777777" w:rsidR="00A36E02" w:rsidRPr="00DE0B89" w:rsidRDefault="00A36E02" w:rsidP="00A36E02">
      <w:pPr>
        <w:rPr>
          <w:lang w:eastAsia="zh-CN"/>
        </w:rPr>
      </w:pPr>
      <w:r w:rsidRPr="00DE0B89">
        <w:rPr>
          <w:lang w:eastAsia="zh-CN"/>
        </w:rPr>
        <w:t xml:space="preserve">and if the number of information bits in the DCI format 0_0 prior to padding is larger than the payload size of the DCI format 1_0 monitored in common search space for scheduling the same serving cell, the </w:t>
      </w:r>
      <w:r w:rsidR="008C2CC8" w:rsidRPr="00DE0B89">
        <w:rPr>
          <w:lang w:eastAsia="zh-CN"/>
        </w:rPr>
        <w:t>bit width</w:t>
      </w:r>
      <w:r w:rsidRPr="00DE0B89">
        <w:rPr>
          <w:lang w:eastAsia="zh-CN"/>
        </w:rPr>
        <w:t xml:space="preserve"> of the frequency domain resource allocation field in the DCI format 0_0 is reduced by truncating the first few most significant bits such that the size of DCI format 0_0 equals to the size of the DCI format 1_0.</w:t>
      </w:r>
    </w:p>
    <w:p w14:paraId="47E2B51A" w14:textId="77777777" w:rsidR="00A36E02" w:rsidRPr="00DE0B89" w:rsidRDefault="00A36E02" w:rsidP="00A36E02">
      <w:pPr>
        <w:rPr>
          <w:lang w:eastAsia="zh-CN"/>
        </w:rPr>
      </w:pPr>
      <w:r w:rsidRPr="00DE0B89">
        <w:rPr>
          <w:lang w:eastAsia="zh-CN"/>
        </w:rPr>
        <w:t xml:space="preserve">If DCI format 0_0 is monitored in UE specific search space and satisfies both of the following </w:t>
      </w:r>
    </w:p>
    <w:p w14:paraId="5F4A738C" w14:textId="77777777" w:rsidR="00A36E02" w:rsidRPr="00DE0B89" w:rsidRDefault="00A36E02" w:rsidP="00A36E02">
      <w:pPr>
        <w:pStyle w:val="B1"/>
        <w:rPr>
          <w:lang w:eastAsia="zh-CN"/>
        </w:rPr>
      </w:pPr>
      <w:r w:rsidRPr="00DE0B89">
        <w:rPr>
          <w:lang w:eastAsia="zh-CN"/>
        </w:rPr>
        <w:t>-</w:t>
      </w:r>
      <w:r w:rsidRPr="00DE0B89">
        <w:rPr>
          <w:lang w:eastAsia="zh-CN"/>
        </w:rPr>
        <w:tab/>
        <w:t xml:space="preserve">the total number of different DCI sizes monitored per slot is no more than 4 for the cell, and </w:t>
      </w:r>
    </w:p>
    <w:p w14:paraId="463F982D" w14:textId="77777777" w:rsidR="00A36E02" w:rsidRPr="00DE0B89" w:rsidRDefault="00A36E02" w:rsidP="00A36E02">
      <w:pPr>
        <w:pStyle w:val="B1"/>
        <w:rPr>
          <w:lang w:eastAsia="zh-CN"/>
        </w:rPr>
      </w:pPr>
      <w:r w:rsidRPr="00DE0B89">
        <w:rPr>
          <w:lang w:eastAsia="zh-CN"/>
        </w:rPr>
        <w:lastRenderedPageBreak/>
        <w:t>-</w:t>
      </w:r>
      <w:r w:rsidRPr="00DE0B89">
        <w:rPr>
          <w:lang w:eastAsia="zh-CN"/>
        </w:rPr>
        <w:tab/>
        <w:t>the total number of different DCI sizes with C-RNTI monitored per slot is no more than 3 for the cell</w:t>
      </w:r>
    </w:p>
    <w:p w14:paraId="10BDD9C8" w14:textId="77777777" w:rsidR="00A36E02" w:rsidRPr="00DE0B89" w:rsidRDefault="00A36E02" w:rsidP="00A36E02">
      <w:pPr>
        <w:rPr>
          <w:lang w:eastAsia="zh-CN"/>
        </w:rPr>
      </w:pPr>
      <w:r w:rsidRPr="00DE0B89">
        <w:rPr>
          <w:lang w:eastAsia="zh-CN"/>
        </w:rPr>
        <w:t xml:space="preserve">and if the number of information bits in the DCI format 0_0 prior to padding is less than the payload size of the DCI format 1_0 monitored in UE specific search space for scheduling the same serving cell, </w:t>
      </w:r>
      <w:r w:rsidRPr="00DE0B89">
        <w:t xml:space="preserve">zeros shall be appended to </w:t>
      </w:r>
      <w:r w:rsidRPr="00DE0B89">
        <w:rPr>
          <w:lang w:eastAsia="zh-CN"/>
        </w:rPr>
        <w:t xml:space="preserve">the DCI </w:t>
      </w:r>
      <w:r w:rsidRPr="00DE0B89">
        <w:t>format 0_0 until the payload size equals that of</w:t>
      </w:r>
      <w:r w:rsidRPr="00DE0B89">
        <w:rPr>
          <w:lang w:eastAsia="zh-CN"/>
        </w:rPr>
        <w:t xml:space="preserve"> the DCI</w:t>
      </w:r>
      <w:r w:rsidRPr="00DE0B89">
        <w:t xml:space="preserve"> format 1_0</w:t>
      </w:r>
      <w:r w:rsidRPr="00DE0B89">
        <w:rPr>
          <w:lang w:eastAsia="zh-CN"/>
        </w:rPr>
        <w:t>.</w:t>
      </w:r>
    </w:p>
    <w:p w14:paraId="5E58828E" w14:textId="77777777" w:rsidR="00A36E02" w:rsidRPr="00DE0B89" w:rsidRDefault="00A36E02" w:rsidP="00A36E02">
      <w:pPr>
        <w:rPr>
          <w:lang w:eastAsia="sv-SE"/>
        </w:rPr>
      </w:pPr>
      <w:r w:rsidRPr="00DE0B89">
        <w:rPr>
          <w:lang w:eastAsia="sv-SE"/>
        </w:rPr>
        <w:t xml:space="preserve"> [TS 38.214, clause 6.1.2.1]</w:t>
      </w:r>
    </w:p>
    <w:p w14:paraId="04956492" w14:textId="77777777" w:rsidR="00A36E02" w:rsidRPr="00DE0B89" w:rsidRDefault="00A36E02" w:rsidP="00A36E02">
      <w:pPr>
        <w:jc w:val="both"/>
      </w:pPr>
      <w:r w:rsidRPr="00DE0B89">
        <w:t xml:space="preserve">When the UE is scheduled to transmit a transport block and no CSI report, or the UE is scheduled to transmit a transport block and a CSI report on PUSCH by a DCI, the </w:t>
      </w:r>
      <w:r w:rsidRPr="00DE0B89">
        <w:rPr>
          <w:i/>
        </w:rPr>
        <w:t>Time domain resource assignment</w:t>
      </w:r>
      <w:r w:rsidRPr="00DE0B89">
        <w:t xml:space="preserve"> field value </w:t>
      </w:r>
      <w:r w:rsidRPr="00DE0B89">
        <w:rPr>
          <w:i/>
        </w:rPr>
        <w:t>m</w:t>
      </w:r>
      <w:r w:rsidRPr="00DE0B89">
        <w:t xml:space="preserve"> of the DCI provides a row index </w:t>
      </w:r>
      <w:r w:rsidRPr="00DE0B89">
        <w:rPr>
          <w:i/>
        </w:rPr>
        <w:t xml:space="preserve">m </w:t>
      </w:r>
      <w:r w:rsidRPr="00DE0B89">
        <w:t>+ 1</w:t>
      </w:r>
      <w:r w:rsidRPr="00DE0B89">
        <w:rPr>
          <w:i/>
        </w:rPr>
        <w:t xml:space="preserve"> </w:t>
      </w:r>
      <w:r w:rsidRPr="00DE0B89">
        <w:t xml:space="preserve">to an allocated table. The determination of the used resource allocation table is defined in sub-clause 6.1.2.1.1. The indexed row defines the slot offset </w:t>
      </w:r>
      <w:r w:rsidRPr="00DE0B89">
        <w:rPr>
          <w:i/>
        </w:rPr>
        <w:t>K</w:t>
      </w:r>
      <w:r w:rsidRPr="00DE0B89">
        <w:rPr>
          <w:i/>
          <w:vertAlign w:val="subscript"/>
        </w:rPr>
        <w:t>2</w:t>
      </w:r>
      <w:r w:rsidRPr="00DE0B89">
        <w:t xml:space="preserve">, the start and length indicator </w:t>
      </w:r>
      <w:r w:rsidRPr="00DE0B89">
        <w:rPr>
          <w:i/>
        </w:rPr>
        <w:t>SLIV</w:t>
      </w:r>
      <w:r w:rsidRPr="00DE0B89">
        <w:t xml:space="preserve">, or directly the start symbol </w:t>
      </w:r>
      <w:r w:rsidRPr="00DE0B89">
        <w:rPr>
          <w:i/>
        </w:rPr>
        <w:t>S</w:t>
      </w:r>
      <w:r w:rsidRPr="00DE0B89">
        <w:t xml:space="preserve"> and the allocation length </w:t>
      </w:r>
      <w:r w:rsidRPr="00DE0B89">
        <w:rPr>
          <w:i/>
        </w:rPr>
        <w:t>L</w:t>
      </w:r>
      <w:r w:rsidRPr="00DE0B89">
        <w:t>, and the PUSCH mapping type to be applied in the PUSCH transmission.</w:t>
      </w:r>
    </w:p>
    <w:p w14:paraId="723FE67D" w14:textId="77777777" w:rsidR="00A36E02" w:rsidRPr="00DE0B89" w:rsidRDefault="00A36E02" w:rsidP="00A36E02">
      <w:pPr>
        <w:jc w:val="both"/>
      </w:pPr>
      <w:r w:rsidRPr="00DE0B89">
        <w:t xml:space="preserve">When the UE is scheduled to transmit a PUSCH with no transport block and with a CSI report by a </w:t>
      </w:r>
      <w:r w:rsidRPr="00DE0B89">
        <w:rPr>
          <w:i/>
        </w:rPr>
        <w:t>CSI request</w:t>
      </w:r>
      <w:r w:rsidRPr="00DE0B89">
        <w:t xml:space="preserve"> field on a DCI, the </w:t>
      </w:r>
      <w:r w:rsidRPr="00DE0B89">
        <w:rPr>
          <w:i/>
        </w:rPr>
        <w:t>Time-domain resource assignment</w:t>
      </w:r>
      <w:r w:rsidRPr="00DE0B89">
        <w:t xml:space="preserve"> field value </w:t>
      </w:r>
      <w:r w:rsidRPr="00DE0B89">
        <w:rPr>
          <w:i/>
        </w:rPr>
        <w:t>m</w:t>
      </w:r>
      <w:r w:rsidRPr="00DE0B89">
        <w:t xml:space="preserve"> of the DCI provides a row index </w:t>
      </w:r>
      <w:r w:rsidRPr="00DE0B89">
        <w:rPr>
          <w:i/>
        </w:rPr>
        <w:t xml:space="preserve">m </w:t>
      </w:r>
      <w:r w:rsidRPr="00DE0B89">
        <w:t>+ 1</w:t>
      </w:r>
      <w:r w:rsidRPr="00DE0B89">
        <w:rPr>
          <w:i/>
        </w:rPr>
        <w:t xml:space="preserve"> </w:t>
      </w:r>
      <w:r w:rsidRPr="00DE0B89">
        <w:t xml:space="preserve">to an allocated table. The determination of the applied resource allocation table is defined in sub-clause 6.1.2.1.1. The indexed row defines the start and length indicator SLIV, or directly the start symbol </w:t>
      </w:r>
      <w:r w:rsidRPr="00DE0B89">
        <w:rPr>
          <w:i/>
        </w:rPr>
        <w:t>S</w:t>
      </w:r>
      <w:r w:rsidRPr="00DE0B89">
        <w:t xml:space="preserve"> and the allocation length </w:t>
      </w:r>
      <w:r w:rsidRPr="00DE0B89">
        <w:rPr>
          <w:i/>
        </w:rPr>
        <w:t>L</w:t>
      </w:r>
      <w:r w:rsidRPr="00DE0B89">
        <w:t xml:space="preserve">,  and the PUSCH mapping type to be applied in the PUSCH transmission and </w:t>
      </w:r>
      <w:r w:rsidRPr="00DE0B89">
        <w:rPr>
          <w:i/>
        </w:rPr>
        <w:t>K</w:t>
      </w:r>
      <w:r w:rsidRPr="00DE0B89">
        <w:rPr>
          <w:i/>
          <w:vertAlign w:val="subscript"/>
        </w:rPr>
        <w:t>2</w:t>
      </w:r>
      <w:r w:rsidRPr="00DE0B89">
        <w:t xml:space="preserve"> is determined based on the corresponding list entries </w:t>
      </w:r>
      <w:r w:rsidRPr="00DE0B89">
        <w:rPr>
          <w:position w:val="-14"/>
        </w:rPr>
        <w:object w:dxaOrig="1700" w:dyaOrig="340" w14:anchorId="4E3FF7D8">
          <v:shape id="_x0000_i1356" type="#_x0000_t75" style="width:86.35pt;height:14.1pt" o:ole="">
            <v:imagedata r:id="rId127" o:title=""/>
          </v:shape>
          <o:OLEObject Type="Embed" ProgID="Equation.3" ShapeID="_x0000_i1356" DrawAspect="Content" ObjectID="_1784467530" r:id="rId473"/>
        </w:object>
      </w:r>
      <w:r w:rsidRPr="00DE0B89">
        <w:t xml:space="preserve">of the higher layer parameter </w:t>
      </w:r>
      <w:r w:rsidRPr="00DE0B89">
        <w:rPr>
          <w:i/>
        </w:rPr>
        <w:t>reportSlotConfig</w:t>
      </w:r>
      <w:r w:rsidRPr="00DE0B89">
        <w:t xml:space="preserve"> in</w:t>
      </w:r>
      <w:r w:rsidRPr="00DE0B89">
        <w:rPr>
          <w:i/>
        </w:rPr>
        <w:t xml:space="preserve"> CSI-ReportConfig</w:t>
      </w:r>
      <w:r w:rsidRPr="00DE0B89">
        <w:t xml:space="preserve"> for the </w:t>
      </w:r>
      <w:r w:rsidRPr="00DE0B89">
        <w:rPr>
          <w:position w:val="-14"/>
        </w:rPr>
        <w:object w:dxaOrig="460" w:dyaOrig="340" w14:anchorId="0713E633">
          <v:shape id="_x0000_i1357" type="#_x0000_t75" style="width:22.05pt;height:14.1pt" o:ole="">
            <v:imagedata r:id="rId129" o:title=""/>
          </v:shape>
          <o:OLEObject Type="Embed" ProgID="Equation.3" ShapeID="_x0000_i1357" DrawAspect="Content" ObjectID="_1784467531" r:id="rId474"/>
        </w:object>
      </w:r>
      <w:r w:rsidRPr="00DE0B89">
        <w:t xml:space="preserve">triggered CSI Reporting Settings. The </w:t>
      </w:r>
      <w:r w:rsidRPr="00DE0B89">
        <w:rPr>
          <w:i/>
        </w:rPr>
        <w:t>i</w:t>
      </w:r>
      <w:r w:rsidRPr="00DE0B89">
        <w:t xml:space="preserve">th codepoint of </w:t>
      </w:r>
      <w:r w:rsidRPr="00DE0B89">
        <w:rPr>
          <w:i/>
        </w:rPr>
        <w:t>K</w:t>
      </w:r>
      <w:r w:rsidRPr="00DE0B89">
        <w:rPr>
          <w:i/>
          <w:vertAlign w:val="subscript"/>
        </w:rPr>
        <w:t>2</w:t>
      </w:r>
      <w:r w:rsidRPr="00DE0B89">
        <w:t xml:space="preserve"> s determined as </w:t>
      </w:r>
      <w:r w:rsidRPr="00DE0B89">
        <w:rPr>
          <w:position w:val="-22"/>
        </w:rPr>
        <w:object w:dxaOrig="1100" w:dyaOrig="420" w14:anchorId="2172E601">
          <v:shape id="_x0000_i1358" type="#_x0000_t75" style="width:57.9pt;height:22.05pt" o:ole="">
            <v:imagedata r:id="rId131" o:title=""/>
          </v:shape>
          <o:OLEObject Type="Embed" ProgID="Equation.3" ShapeID="_x0000_i1358" DrawAspect="Content" ObjectID="_1784467532" r:id="rId475"/>
        </w:object>
      </w:r>
      <w:r w:rsidRPr="00DE0B89">
        <w:t xml:space="preserve"> where </w:t>
      </w:r>
      <w:r w:rsidRPr="00DE0B89">
        <w:rPr>
          <w:position w:val="-14"/>
        </w:rPr>
        <w:object w:dxaOrig="460" w:dyaOrig="340" w14:anchorId="4FEE8609">
          <v:shape id="_x0000_i1359" type="#_x0000_t75" style="width:22.05pt;height:14.1pt" o:ole="">
            <v:imagedata r:id="rId133" o:title=""/>
          </v:shape>
          <o:OLEObject Type="Embed" ProgID="Equation.3" ShapeID="_x0000_i1359" DrawAspect="Content" ObjectID="_1784467533" r:id="rId476"/>
        </w:object>
      </w:r>
      <w:r w:rsidRPr="00DE0B89">
        <w:t xml:space="preserve"> is the </w:t>
      </w:r>
      <w:r w:rsidRPr="00DE0B89">
        <w:rPr>
          <w:i/>
        </w:rPr>
        <w:t>i</w:t>
      </w:r>
      <w:r w:rsidRPr="00DE0B89">
        <w:t xml:space="preserve">th codepoint of </w:t>
      </w:r>
      <w:r w:rsidRPr="00DE0B89">
        <w:rPr>
          <w:position w:val="-14"/>
        </w:rPr>
        <w:object w:dxaOrig="260" w:dyaOrig="340" w14:anchorId="0C98E0AA">
          <v:shape id="_x0000_i1360" type="#_x0000_t75" style="width:14.1pt;height:14.1pt" o:ole="">
            <v:imagedata r:id="rId135" o:title=""/>
          </v:shape>
          <o:OLEObject Type="Embed" ProgID="Equation.3" ShapeID="_x0000_i1360" DrawAspect="Content" ObjectID="_1784467534" r:id="rId477"/>
        </w:object>
      </w:r>
      <w:r w:rsidRPr="00DE0B89">
        <w:t>.</w:t>
      </w:r>
    </w:p>
    <w:p w14:paraId="187A451F" w14:textId="77777777" w:rsidR="00A36E02" w:rsidRPr="00DE0B89" w:rsidRDefault="00A36E02" w:rsidP="00A36E02">
      <w:pPr>
        <w:pStyle w:val="B1"/>
      </w:pPr>
      <w:r w:rsidRPr="00DE0B89">
        <w:t>-</w:t>
      </w:r>
      <w:r w:rsidRPr="00DE0B89">
        <w:tab/>
        <w:t xml:space="preserve">The slot where the UE shall transmit the PUSCH is determined by </w:t>
      </w:r>
      <w:r w:rsidRPr="00DE0B89">
        <w:rPr>
          <w:i/>
        </w:rPr>
        <w:t>K</w:t>
      </w:r>
      <w:r w:rsidRPr="00DE0B89">
        <w:rPr>
          <w:i/>
          <w:vertAlign w:val="subscript"/>
        </w:rPr>
        <w:t>2</w:t>
      </w:r>
      <w:r w:rsidRPr="00DE0B89">
        <w:t xml:space="preserve"> as </w:t>
      </w:r>
      <w:r w:rsidRPr="00DE0B89">
        <w:rPr>
          <w:position w:val="-32"/>
        </w:rPr>
        <w:object w:dxaOrig="1520" w:dyaOrig="740" w14:anchorId="5FEF819E">
          <v:shape id="_x0000_i1361" type="#_x0000_t75" style="width:78.45pt;height:36.15pt" o:ole="">
            <v:imagedata r:id="rId137" o:title=""/>
          </v:shape>
          <o:OLEObject Type="Embed" ProgID="Equation.3" ShapeID="_x0000_i1361" DrawAspect="Content" ObjectID="_1784467535" r:id="rId478"/>
        </w:object>
      </w:r>
      <w:r w:rsidRPr="00DE0B89">
        <w:t xml:space="preserve"> where </w:t>
      </w:r>
      <w:r w:rsidRPr="00DE0B89">
        <w:rPr>
          <w:i/>
        </w:rPr>
        <w:t>n</w:t>
      </w:r>
      <w:r w:rsidRPr="00DE0B89">
        <w:t xml:space="preserve"> is the slot with the scheduling DCI, K</w:t>
      </w:r>
      <w:r w:rsidRPr="00DE0B89">
        <w:rPr>
          <w:i/>
          <w:vertAlign w:val="subscript"/>
        </w:rPr>
        <w:t>2</w:t>
      </w:r>
      <w:r w:rsidRPr="00DE0B89">
        <w:t xml:space="preserve"> is based on the numerology of PUSCH, and </w:t>
      </w:r>
      <w:r w:rsidRPr="00DE0B89">
        <w:rPr>
          <w:position w:val="-10"/>
        </w:rPr>
        <w:object w:dxaOrig="580" w:dyaOrig="300" w14:anchorId="024C7C85">
          <v:shape id="_x0000_i1362" type="#_x0000_t75" style="width:29.4pt;height:14.4pt" o:ole="">
            <v:imagedata r:id="rId139" o:title=""/>
          </v:shape>
          <o:OLEObject Type="Embed" ProgID="Equation.DSMT4" ShapeID="_x0000_i1362" DrawAspect="Content" ObjectID="_1784467536" r:id="rId479"/>
        </w:object>
      </w:r>
      <w:r w:rsidRPr="00DE0B89">
        <w:t xml:space="preserve"> and </w:t>
      </w:r>
      <w:r w:rsidRPr="00DE0B89">
        <w:rPr>
          <w:position w:val="-10"/>
        </w:rPr>
        <w:object w:dxaOrig="600" w:dyaOrig="300" w14:anchorId="4B519FEE">
          <v:shape id="_x0000_i1363" type="#_x0000_t75" style="width:29.4pt;height:14.4pt" o:ole="">
            <v:imagedata r:id="rId29" o:title=""/>
          </v:shape>
          <o:OLEObject Type="Embed" ProgID="Equation.DSMT4" ShapeID="_x0000_i1363" DrawAspect="Content" ObjectID="_1784467537" r:id="rId480"/>
        </w:object>
      </w:r>
      <w:r w:rsidRPr="00DE0B89">
        <w:t xml:space="preserve"> are the subcarrier spacing configurations for PUSCH and PDCCH, respectively, and</w:t>
      </w:r>
    </w:p>
    <w:p w14:paraId="25BA658B" w14:textId="77777777" w:rsidR="00A36E02" w:rsidRPr="00DE0B89" w:rsidRDefault="00A36E02" w:rsidP="00A36E02">
      <w:pPr>
        <w:pStyle w:val="B1"/>
      </w:pPr>
      <w:r w:rsidRPr="00DE0B89">
        <w:t>-</w:t>
      </w:r>
      <w:r w:rsidRPr="00DE0B89">
        <w:tab/>
        <w:t xml:space="preserve">The starting symbol </w:t>
      </w:r>
      <w:r w:rsidRPr="00DE0B89">
        <w:rPr>
          <w:i/>
        </w:rPr>
        <w:t xml:space="preserve">S </w:t>
      </w:r>
      <w:r w:rsidRPr="00DE0B89">
        <w:t xml:space="preserve">relative to the start of the slot, and the number of consecutive symbols </w:t>
      </w:r>
      <w:r w:rsidRPr="00DE0B89">
        <w:rPr>
          <w:i/>
        </w:rPr>
        <w:t>L</w:t>
      </w:r>
      <w:r w:rsidRPr="00DE0B89">
        <w:t xml:space="preserve"> counting from the symbol </w:t>
      </w:r>
      <w:r w:rsidRPr="00DE0B89">
        <w:rPr>
          <w:i/>
        </w:rPr>
        <w:t>S</w:t>
      </w:r>
      <w:r w:rsidRPr="00DE0B89">
        <w:t xml:space="preserve"> allocated for the PUSCH are determined from the start and length indicator</w:t>
      </w:r>
      <w:r w:rsidRPr="00DE0B89">
        <w:rPr>
          <w:i/>
        </w:rPr>
        <w:t xml:space="preserve"> SLIV</w:t>
      </w:r>
      <w:r w:rsidRPr="00DE0B89">
        <w:t xml:space="preserve"> of the indexed row:</w:t>
      </w:r>
    </w:p>
    <w:p w14:paraId="7AD65092" w14:textId="77777777" w:rsidR="00A36E02" w:rsidRPr="00DE0B89" w:rsidRDefault="00A36E02" w:rsidP="00A36E02">
      <w:pPr>
        <w:pStyle w:val="B2"/>
      </w:pPr>
      <w:r w:rsidRPr="00DE0B89">
        <w:t xml:space="preserve">if </w:t>
      </w:r>
      <w:r w:rsidRPr="00DE0B89">
        <w:object w:dxaOrig="880" w:dyaOrig="300" w14:anchorId="15714E59">
          <v:shape id="_x0000_i1364" type="#_x0000_t75" style="width:42.9pt;height:14.4pt" o:ole="">
            <v:imagedata r:id="rId142" o:title=""/>
          </v:shape>
          <o:OLEObject Type="Embed" ProgID="Equation.3" ShapeID="_x0000_i1364" DrawAspect="Content" ObjectID="_1784467538" r:id="rId481"/>
        </w:object>
      </w:r>
      <w:r w:rsidRPr="00DE0B89">
        <w:t xml:space="preserve"> then</w:t>
      </w:r>
    </w:p>
    <w:p w14:paraId="0ADDF165" w14:textId="77777777" w:rsidR="00A36E02" w:rsidRPr="00DE0B89" w:rsidRDefault="00A36E02" w:rsidP="00A36E02">
      <w:pPr>
        <w:pStyle w:val="B3"/>
      </w:pPr>
      <w:r w:rsidRPr="00DE0B89">
        <w:object w:dxaOrig="1800" w:dyaOrig="300" w14:anchorId="36D7717E">
          <v:shape id="_x0000_i1365" type="#_x0000_t75" style="width:94.05pt;height:14.4pt" o:ole="">
            <v:imagedata r:id="rId144" o:title=""/>
          </v:shape>
          <o:OLEObject Type="Embed" ProgID="Equation.3" ShapeID="_x0000_i1365" DrawAspect="Content" ObjectID="_1784467539" r:id="rId482"/>
        </w:object>
      </w:r>
    </w:p>
    <w:p w14:paraId="7F826902" w14:textId="77777777" w:rsidR="00A36E02" w:rsidRPr="00DE0B89" w:rsidRDefault="00A36E02" w:rsidP="00A36E02">
      <w:pPr>
        <w:pStyle w:val="B2"/>
      </w:pPr>
      <w:r w:rsidRPr="00DE0B89">
        <w:t xml:space="preserve">else </w:t>
      </w:r>
    </w:p>
    <w:p w14:paraId="49037035" w14:textId="77777777" w:rsidR="00A36E02" w:rsidRPr="00DE0B89" w:rsidRDefault="00A36E02" w:rsidP="00A36E02">
      <w:pPr>
        <w:pStyle w:val="B3"/>
      </w:pPr>
      <w:r w:rsidRPr="00DE0B89">
        <w:object w:dxaOrig="2900" w:dyaOrig="300" w14:anchorId="0229BB5B">
          <v:shape id="_x0000_i1366" type="#_x0000_t75" style="width:2in;height:14.4pt" o:ole="">
            <v:imagedata r:id="rId146" o:title=""/>
          </v:shape>
          <o:OLEObject Type="Embed" ProgID="Equation.3" ShapeID="_x0000_i1366" DrawAspect="Content" ObjectID="_1784467540" r:id="rId483"/>
        </w:object>
      </w:r>
    </w:p>
    <w:p w14:paraId="23F46C1C" w14:textId="77777777" w:rsidR="00A36E02" w:rsidRPr="00DE0B89" w:rsidRDefault="00A36E02" w:rsidP="00A36E02">
      <w:pPr>
        <w:pStyle w:val="B2"/>
      </w:pPr>
      <w:r w:rsidRPr="00DE0B89">
        <w:t>where</w:t>
      </w:r>
      <w:r w:rsidRPr="00DE0B89">
        <w:rPr>
          <w:position w:val="-6"/>
        </w:rPr>
        <w:object w:dxaOrig="1180" w:dyaOrig="240" w14:anchorId="1605379A">
          <v:shape id="_x0000_i1367" type="#_x0000_t75" style="width:57.9pt;height:14.4pt" o:ole="">
            <v:imagedata r:id="rId148" o:title=""/>
          </v:shape>
          <o:OLEObject Type="Embed" ProgID="Equation.3" ShapeID="_x0000_i1367" DrawAspect="Content" ObjectID="_1784467541" r:id="rId484"/>
        </w:object>
      </w:r>
      <w:r w:rsidRPr="00DE0B89">
        <w:t>, and</w:t>
      </w:r>
    </w:p>
    <w:p w14:paraId="72E43341" w14:textId="77777777" w:rsidR="00A36E02" w:rsidRPr="00DE0B89" w:rsidRDefault="00A36E02" w:rsidP="00A36E02">
      <w:pPr>
        <w:pStyle w:val="B1"/>
      </w:pPr>
      <w:r w:rsidRPr="00DE0B89">
        <w:t>-</w:t>
      </w:r>
      <w:r w:rsidRPr="00DE0B89">
        <w:tab/>
        <w:t>The PUSCH mapping type is set to Type A or Type B as defined in Subclause 6.4.1.1.3 of [4, TS 38.211] as given by the indexed row.</w:t>
      </w:r>
    </w:p>
    <w:p w14:paraId="378F3096" w14:textId="77777777" w:rsidR="00A36E02" w:rsidRPr="00DE0B89" w:rsidRDefault="00A36E02" w:rsidP="00A36E02">
      <w:pPr>
        <w:pStyle w:val="B1"/>
        <w:ind w:left="0" w:hanging="1"/>
      </w:pPr>
      <w:r w:rsidRPr="00DE0B89">
        <w:t xml:space="preserve">The UE shall consider the </w:t>
      </w:r>
      <w:r w:rsidRPr="00DE0B89">
        <w:rPr>
          <w:i/>
        </w:rPr>
        <w:t>S</w:t>
      </w:r>
      <w:r w:rsidRPr="00DE0B89">
        <w:t xml:space="preserve"> and </w:t>
      </w:r>
      <w:r w:rsidRPr="00DE0B89">
        <w:rPr>
          <w:i/>
        </w:rPr>
        <w:t>L</w:t>
      </w:r>
      <w:r w:rsidRPr="00DE0B89">
        <w:t xml:space="preserve"> combinations defined in table 6.1.2.1-1 as valid PUSCH allocations</w:t>
      </w:r>
    </w:p>
    <w:p w14:paraId="0B47BA98" w14:textId="77777777" w:rsidR="00A36E02" w:rsidRPr="00DE0B89" w:rsidRDefault="00A36E02" w:rsidP="00A36E02">
      <w:pPr>
        <w:pStyle w:val="TH"/>
      </w:pPr>
      <w:r w:rsidRPr="00DE0B89">
        <w:t xml:space="preserve">Table 6.1.2.1-1: Valid </w:t>
      </w:r>
      <w:r w:rsidRPr="00DE0B89">
        <w:rPr>
          <w:i/>
        </w:rPr>
        <w:t xml:space="preserve">S </w:t>
      </w:r>
      <w:r w:rsidRPr="00DE0B89">
        <w:t xml:space="preserve">and </w:t>
      </w:r>
      <w:r w:rsidRPr="00DE0B89">
        <w:rPr>
          <w:i/>
        </w:rPr>
        <w:t>L</w:t>
      </w:r>
      <w:r w:rsidRPr="00DE0B89">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A36E02" w:rsidRPr="00DE0B89" w14:paraId="055C6D20" w14:textId="77777777" w:rsidTr="00051FE8">
        <w:trPr>
          <w:jc w:val="center"/>
        </w:trPr>
        <w:tc>
          <w:tcPr>
            <w:tcW w:w="1582" w:type="dxa"/>
            <w:vMerge w:val="restart"/>
            <w:shd w:val="clear" w:color="auto" w:fill="auto"/>
          </w:tcPr>
          <w:p w14:paraId="59CE135D" w14:textId="77777777" w:rsidR="00A36E02" w:rsidRPr="00DE0B89" w:rsidRDefault="00A36E02" w:rsidP="00051FE8">
            <w:pPr>
              <w:pStyle w:val="TAH"/>
              <w:rPr>
                <w:rFonts w:eastAsia="Batang"/>
                <w:lang w:eastAsia="en-US"/>
              </w:rPr>
            </w:pPr>
            <w:r w:rsidRPr="00DE0B89">
              <w:rPr>
                <w:rFonts w:eastAsia="Batang"/>
                <w:lang w:eastAsia="en-US"/>
              </w:rPr>
              <w:t>PUSCH mapping type</w:t>
            </w:r>
          </w:p>
        </w:tc>
        <w:tc>
          <w:tcPr>
            <w:tcW w:w="3944" w:type="dxa"/>
            <w:gridSpan w:val="3"/>
          </w:tcPr>
          <w:p w14:paraId="51C9AED3" w14:textId="77777777" w:rsidR="00A36E02" w:rsidRPr="00DE0B89" w:rsidRDefault="00A36E02" w:rsidP="00051FE8">
            <w:pPr>
              <w:pStyle w:val="TAH"/>
              <w:rPr>
                <w:rFonts w:eastAsia="Batang"/>
                <w:lang w:eastAsia="en-US"/>
              </w:rPr>
            </w:pPr>
            <w:r w:rsidRPr="00DE0B89">
              <w:rPr>
                <w:rFonts w:eastAsia="Batang"/>
                <w:lang w:eastAsia="en-US"/>
              </w:rPr>
              <w:t>Normal cyclic prefix</w:t>
            </w:r>
          </w:p>
        </w:tc>
        <w:tc>
          <w:tcPr>
            <w:tcW w:w="4103" w:type="dxa"/>
            <w:gridSpan w:val="3"/>
          </w:tcPr>
          <w:p w14:paraId="4144BEE7" w14:textId="77777777" w:rsidR="00A36E02" w:rsidRPr="00DE0B89" w:rsidRDefault="00A36E02" w:rsidP="00051FE8">
            <w:pPr>
              <w:pStyle w:val="TAH"/>
              <w:rPr>
                <w:rFonts w:eastAsia="Batang"/>
                <w:lang w:eastAsia="en-US"/>
              </w:rPr>
            </w:pPr>
            <w:r w:rsidRPr="00DE0B89">
              <w:rPr>
                <w:rFonts w:eastAsia="Batang"/>
                <w:lang w:eastAsia="en-US"/>
              </w:rPr>
              <w:t>Extended cyclic prefix</w:t>
            </w:r>
          </w:p>
        </w:tc>
      </w:tr>
      <w:tr w:rsidR="00A36E02" w:rsidRPr="00DE0B89" w14:paraId="6D344450" w14:textId="77777777" w:rsidTr="00051FE8">
        <w:trPr>
          <w:jc w:val="center"/>
        </w:trPr>
        <w:tc>
          <w:tcPr>
            <w:tcW w:w="1582" w:type="dxa"/>
            <w:vMerge/>
            <w:shd w:val="clear" w:color="auto" w:fill="auto"/>
          </w:tcPr>
          <w:p w14:paraId="45D329DC" w14:textId="77777777" w:rsidR="00A36E02" w:rsidRPr="00DE0B89" w:rsidRDefault="00A36E02" w:rsidP="00051FE8">
            <w:pPr>
              <w:pStyle w:val="TAH"/>
              <w:rPr>
                <w:rFonts w:eastAsia="Batang"/>
                <w:lang w:eastAsia="en-US"/>
              </w:rPr>
            </w:pPr>
          </w:p>
        </w:tc>
        <w:tc>
          <w:tcPr>
            <w:tcW w:w="1107" w:type="dxa"/>
          </w:tcPr>
          <w:p w14:paraId="50F9B077" w14:textId="77777777" w:rsidR="00A36E02" w:rsidRPr="00DE0B89" w:rsidRDefault="00A36E02" w:rsidP="00051FE8">
            <w:pPr>
              <w:pStyle w:val="TAH"/>
              <w:rPr>
                <w:rFonts w:eastAsia="Batang"/>
                <w:i/>
                <w:lang w:eastAsia="en-US"/>
              </w:rPr>
            </w:pPr>
            <w:r w:rsidRPr="00DE0B89">
              <w:rPr>
                <w:rFonts w:eastAsia="Batang"/>
                <w:i/>
                <w:lang w:eastAsia="en-US"/>
              </w:rPr>
              <w:t>S</w:t>
            </w:r>
          </w:p>
        </w:tc>
        <w:tc>
          <w:tcPr>
            <w:tcW w:w="1134" w:type="dxa"/>
            <w:shd w:val="clear" w:color="auto" w:fill="auto"/>
          </w:tcPr>
          <w:p w14:paraId="15F3B361" w14:textId="77777777" w:rsidR="00A36E02" w:rsidRPr="00DE0B89" w:rsidRDefault="00A36E02" w:rsidP="00051FE8">
            <w:pPr>
              <w:pStyle w:val="TAH"/>
              <w:rPr>
                <w:rFonts w:eastAsia="Batang"/>
                <w:i/>
                <w:lang w:eastAsia="en-US"/>
              </w:rPr>
            </w:pPr>
            <w:r w:rsidRPr="00DE0B89">
              <w:rPr>
                <w:rFonts w:eastAsia="Batang"/>
                <w:i/>
                <w:lang w:eastAsia="en-US"/>
              </w:rPr>
              <w:t>L</w:t>
            </w:r>
          </w:p>
        </w:tc>
        <w:tc>
          <w:tcPr>
            <w:tcW w:w="1703" w:type="dxa"/>
          </w:tcPr>
          <w:p w14:paraId="4135442A" w14:textId="77777777" w:rsidR="00A36E02" w:rsidRPr="00DE0B89" w:rsidRDefault="00A36E02" w:rsidP="00051FE8">
            <w:pPr>
              <w:pStyle w:val="TAH"/>
              <w:rPr>
                <w:rFonts w:eastAsia="Batang"/>
                <w:i/>
                <w:lang w:eastAsia="en-US"/>
              </w:rPr>
            </w:pPr>
            <w:r w:rsidRPr="00DE0B89">
              <w:rPr>
                <w:rFonts w:eastAsia="Batang"/>
                <w:i/>
                <w:lang w:eastAsia="en-US"/>
              </w:rPr>
              <w:t>S+L</w:t>
            </w:r>
          </w:p>
        </w:tc>
        <w:tc>
          <w:tcPr>
            <w:tcW w:w="1132" w:type="dxa"/>
          </w:tcPr>
          <w:p w14:paraId="3384D461" w14:textId="77777777" w:rsidR="00A36E02" w:rsidRPr="00DE0B89" w:rsidRDefault="00A36E02" w:rsidP="00051FE8">
            <w:pPr>
              <w:pStyle w:val="TAH"/>
              <w:rPr>
                <w:rFonts w:eastAsia="Batang"/>
                <w:i/>
                <w:lang w:eastAsia="en-US"/>
              </w:rPr>
            </w:pPr>
            <w:r w:rsidRPr="00DE0B89">
              <w:rPr>
                <w:rFonts w:eastAsia="Batang"/>
                <w:i/>
                <w:lang w:eastAsia="en-US"/>
              </w:rPr>
              <w:t>S</w:t>
            </w:r>
          </w:p>
        </w:tc>
        <w:tc>
          <w:tcPr>
            <w:tcW w:w="1134" w:type="dxa"/>
          </w:tcPr>
          <w:p w14:paraId="09D44DE8" w14:textId="77777777" w:rsidR="00A36E02" w:rsidRPr="00DE0B89" w:rsidRDefault="00A36E02" w:rsidP="00051FE8">
            <w:pPr>
              <w:pStyle w:val="TAH"/>
              <w:rPr>
                <w:rFonts w:eastAsia="Batang"/>
                <w:i/>
                <w:lang w:eastAsia="en-US"/>
              </w:rPr>
            </w:pPr>
            <w:r w:rsidRPr="00DE0B89">
              <w:rPr>
                <w:rFonts w:eastAsia="Batang"/>
                <w:i/>
                <w:lang w:eastAsia="en-US"/>
              </w:rPr>
              <w:t>L</w:t>
            </w:r>
          </w:p>
        </w:tc>
        <w:tc>
          <w:tcPr>
            <w:tcW w:w="1837" w:type="dxa"/>
          </w:tcPr>
          <w:p w14:paraId="30BD6764" w14:textId="77777777" w:rsidR="00A36E02" w:rsidRPr="00DE0B89" w:rsidRDefault="00A36E02" w:rsidP="00051FE8">
            <w:pPr>
              <w:pStyle w:val="TAH"/>
              <w:rPr>
                <w:rFonts w:eastAsia="Batang"/>
                <w:i/>
                <w:lang w:eastAsia="en-US"/>
              </w:rPr>
            </w:pPr>
            <w:r w:rsidRPr="00DE0B89">
              <w:rPr>
                <w:rFonts w:eastAsia="Batang"/>
                <w:i/>
                <w:lang w:eastAsia="en-US"/>
              </w:rPr>
              <w:t>S+L</w:t>
            </w:r>
          </w:p>
        </w:tc>
      </w:tr>
      <w:tr w:rsidR="00A36E02" w:rsidRPr="00DE0B89" w14:paraId="0F179BDA" w14:textId="77777777" w:rsidTr="00051FE8">
        <w:trPr>
          <w:jc w:val="center"/>
        </w:trPr>
        <w:tc>
          <w:tcPr>
            <w:tcW w:w="1582" w:type="dxa"/>
            <w:shd w:val="clear" w:color="auto" w:fill="auto"/>
          </w:tcPr>
          <w:p w14:paraId="092D9ADD" w14:textId="77777777" w:rsidR="00A36E02" w:rsidRPr="00DE0B89" w:rsidRDefault="00A36E02" w:rsidP="00051FE8">
            <w:pPr>
              <w:pStyle w:val="TAC"/>
              <w:rPr>
                <w:rFonts w:eastAsia="Batang"/>
                <w:lang w:eastAsia="en-US"/>
              </w:rPr>
            </w:pPr>
            <w:r w:rsidRPr="00DE0B89">
              <w:rPr>
                <w:rFonts w:eastAsia="Batang"/>
                <w:lang w:eastAsia="en-US"/>
              </w:rPr>
              <w:t>Type A</w:t>
            </w:r>
          </w:p>
        </w:tc>
        <w:tc>
          <w:tcPr>
            <w:tcW w:w="1107" w:type="dxa"/>
          </w:tcPr>
          <w:p w14:paraId="359AD60B" w14:textId="77777777" w:rsidR="00A36E02" w:rsidRPr="00DE0B89" w:rsidRDefault="00A36E02" w:rsidP="00051FE8">
            <w:pPr>
              <w:pStyle w:val="TAC"/>
              <w:rPr>
                <w:rFonts w:eastAsia="Batang"/>
                <w:lang w:eastAsia="en-US"/>
              </w:rPr>
            </w:pPr>
            <w:r w:rsidRPr="00DE0B89">
              <w:rPr>
                <w:rFonts w:eastAsia="Batang"/>
                <w:lang w:eastAsia="en-US"/>
              </w:rPr>
              <w:t>0</w:t>
            </w:r>
          </w:p>
        </w:tc>
        <w:tc>
          <w:tcPr>
            <w:tcW w:w="1134" w:type="dxa"/>
            <w:shd w:val="clear" w:color="auto" w:fill="auto"/>
          </w:tcPr>
          <w:p w14:paraId="101241F6" w14:textId="77777777" w:rsidR="00A36E02" w:rsidRPr="00DE0B89" w:rsidRDefault="00A36E02" w:rsidP="00051FE8">
            <w:pPr>
              <w:pStyle w:val="TAC"/>
              <w:rPr>
                <w:rFonts w:eastAsia="Batang"/>
                <w:lang w:eastAsia="en-US"/>
              </w:rPr>
            </w:pPr>
            <w:r w:rsidRPr="00DE0B89">
              <w:rPr>
                <w:rFonts w:eastAsia="Batang"/>
                <w:lang w:eastAsia="en-US"/>
              </w:rPr>
              <w:t>{4,…,14}</w:t>
            </w:r>
          </w:p>
        </w:tc>
        <w:tc>
          <w:tcPr>
            <w:tcW w:w="1703" w:type="dxa"/>
          </w:tcPr>
          <w:p w14:paraId="2779254E" w14:textId="77777777" w:rsidR="00A36E02" w:rsidRPr="00DE0B89" w:rsidRDefault="00A36E02" w:rsidP="00051FE8">
            <w:pPr>
              <w:pStyle w:val="TAC"/>
              <w:rPr>
                <w:rFonts w:eastAsia="Batang"/>
                <w:lang w:eastAsia="en-US"/>
              </w:rPr>
            </w:pPr>
            <w:r w:rsidRPr="00DE0B89">
              <w:rPr>
                <w:rFonts w:eastAsia="Batang"/>
                <w:lang w:eastAsia="en-US"/>
              </w:rPr>
              <w:t>{4,…,14}</w:t>
            </w:r>
          </w:p>
        </w:tc>
        <w:tc>
          <w:tcPr>
            <w:tcW w:w="1132" w:type="dxa"/>
          </w:tcPr>
          <w:p w14:paraId="6D98D7E2" w14:textId="77777777" w:rsidR="00A36E02" w:rsidRPr="00DE0B89" w:rsidRDefault="00A36E02" w:rsidP="00051FE8">
            <w:pPr>
              <w:pStyle w:val="TAC"/>
              <w:rPr>
                <w:rFonts w:eastAsia="Batang"/>
                <w:lang w:eastAsia="en-US"/>
              </w:rPr>
            </w:pPr>
            <w:r w:rsidRPr="00DE0B89">
              <w:rPr>
                <w:rFonts w:eastAsia="Batang"/>
                <w:lang w:eastAsia="en-US"/>
              </w:rPr>
              <w:t>0</w:t>
            </w:r>
          </w:p>
        </w:tc>
        <w:tc>
          <w:tcPr>
            <w:tcW w:w="1134" w:type="dxa"/>
          </w:tcPr>
          <w:p w14:paraId="1B9EDBEF" w14:textId="77777777" w:rsidR="00A36E02" w:rsidRPr="00DE0B89" w:rsidRDefault="00A36E02" w:rsidP="00051FE8">
            <w:pPr>
              <w:pStyle w:val="TAC"/>
              <w:rPr>
                <w:rFonts w:eastAsia="Batang"/>
                <w:lang w:eastAsia="en-US"/>
              </w:rPr>
            </w:pPr>
            <w:r w:rsidRPr="00DE0B89">
              <w:rPr>
                <w:rFonts w:eastAsia="Batang"/>
                <w:lang w:eastAsia="en-US"/>
              </w:rPr>
              <w:t>{4,…,12}</w:t>
            </w:r>
          </w:p>
        </w:tc>
        <w:tc>
          <w:tcPr>
            <w:tcW w:w="1837" w:type="dxa"/>
          </w:tcPr>
          <w:p w14:paraId="386829C7" w14:textId="77777777" w:rsidR="00A36E02" w:rsidRPr="00DE0B89" w:rsidRDefault="00A36E02" w:rsidP="00051FE8">
            <w:pPr>
              <w:pStyle w:val="TAC"/>
              <w:rPr>
                <w:rFonts w:eastAsia="Batang"/>
                <w:lang w:eastAsia="en-US"/>
              </w:rPr>
            </w:pPr>
            <w:r w:rsidRPr="00DE0B89">
              <w:rPr>
                <w:rFonts w:eastAsia="Batang"/>
                <w:lang w:eastAsia="en-US"/>
              </w:rPr>
              <w:t>{4,…,12}</w:t>
            </w:r>
          </w:p>
        </w:tc>
      </w:tr>
      <w:tr w:rsidR="00A36E02" w:rsidRPr="00DE0B89" w14:paraId="7D0817E5" w14:textId="77777777" w:rsidTr="00051FE8">
        <w:trPr>
          <w:jc w:val="center"/>
        </w:trPr>
        <w:tc>
          <w:tcPr>
            <w:tcW w:w="1582" w:type="dxa"/>
            <w:shd w:val="clear" w:color="auto" w:fill="auto"/>
          </w:tcPr>
          <w:p w14:paraId="17C2A488" w14:textId="77777777" w:rsidR="00A36E02" w:rsidRPr="00DE0B89" w:rsidRDefault="00A36E02" w:rsidP="00051FE8">
            <w:pPr>
              <w:pStyle w:val="TAC"/>
              <w:rPr>
                <w:rFonts w:eastAsia="Batang"/>
                <w:lang w:eastAsia="en-US"/>
              </w:rPr>
            </w:pPr>
            <w:r w:rsidRPr="00DE0B89">
              <w:rPr>
                <w:rFonts w:eastAsia="Batang"/>
                <w:lang w:eastAsia="en-US"/>
              </w:rPr>
              <w:t>Type B</w:t>
            </w:r>
          </w:p>
        </w:tc>
        <w:tc>
          <w:tcPr>
            <w:tcW w:w="1107" w:type="dxa"/>
          </w:tcPr>
          <w:p w14:paraId="212EC0F0" w14:textId="77777777" w:rsidR="00A36E02" w:rsidRPr="00DE0B89" w:rsidRDefault="00A36E02" w:rsidP="00051FE8">
            <w:pPr>
              <w:pStyle w:val="TAC"/>
              <w:rPr>
                <w:rFonts w:eastAsia="Batang"/>
                <w:lang w:eastAsia="en-US"/>
              </w:rPr>
            </w:pPr>
            <w:r w:rsidRPr="00DE0B89">
              <w:rPr>
                <w:rFonts w:eastAsia="Batang"/>
                <w:lang w:eastAsia="en-US"/>
              </w:rPr>
              <w:t>{0,…,13}</w:t>
            </w:r>
          </w:p>
        </w:tc>
        <w:tc>
          <w:tcPr>
            <w:tcW w:w="1134" w:type="dxa"/>
            <w:shd w:val="clear" w:color="auto" w:fill="auto"/>
          </w:tcPr>
          <w:p w14:paraId="19AC6E43" w14:textId="77777777" w:rsidR="00A36E02" w:rsidRPr="00DE0B89" w:rsidRDefault="00A36E02" w:rsidP="00051FE8">
            <w:pPr>
              <w:pStyle w:val="TAC"/>
              <w:rPr>
                <w:rFonts w:eastAsia="Batang"/>
                <w:lang w:eastAsia="en-US"/>
              </w:rPr>
            </w:pPr>
            <w:r w:rsidRPr="00DE0B89">
              <w:rPr>
                <w:rFonts w:eastAsia="Batang"/>
                <w:lang w:eastAsia="en-US"/>
              </w:rPr>
              <w:t>{1,…,14}</w:t>
            </w:r>
          </w:p>
        </w:tc>
        <w:tc>
          <w:tcPr>
            <w:tcW w:w="1703" w:type="dxa"/>
          </w:tcPr>
          <w:p w14:paraId="070EC73A" w14:textId="77777777" w:rsidR="00A36E02" w:rsidRPr="00DE0B89" w:rsidRDefault="00A36E02" w:rsidP="00051FE8">
            <w:pPr>
              <w:pStyle w:val="TAC"/>
              <w:rPr>
                <w:rFonts w:eastAsia="Batang"/>
                <w:lang w:eastAsia="en-US"/>
              </w:rPr>
            </w:pPr>
            <w:r w:rsidRPr="00DE0B89">
              <w:rPr>
                <w:rFonts w:eastAsia="Batang"/>
                <w:lang w:eastAsia="en-US"/>
              </w:rPr>
              <w:t>{1,…,14}</w:t>
            </w:r>
          </w:p>
        </w:tc>
        <w:tc>
          <w:tcPr>
            <w:tcW w:w="1132" w:type="dxa"/>
          </w:tcPr>
          <w:p w14:paraId="5CFDA91A" w14:textId="77777777" w:rsidR="00A36E02" w:rsidRPr="00DE0B89" w:rsidRDefault="00A36E02" w:rsidP="00051FE8">
            <w:pPr>
              <w:pStyle w:val="TAC"/>
              <w:rPr>
                <w:rFonts w:eastAsia="Batang"/>
                <w:lang w:eastAsia="en-US"/>
              </w:rPr>
            </w:pPr>
            <w:r w:rsidRPr="00DE0B89">
              <w:rPr>
                <w:rFonts w:eastAsia="Batang"/>
                <w:lang w:eastAsia="en-US"/>
              </w:rPr>
              <w:t>{0,…,12}</w:t>
            </w:r>
          </w:p>
        </w:tc>
        <w:tc>
          <w:tcPr>
            <w:tcW w:w="1134" w:type="dxa"/>
          </w:tcPr>
          <w:p w14:paraId="0A4D2AA8" w14:textId="77777777" w:rsidR="00A36E02" w:rsidRPr="00DE0B89" w:rsidRDefault="00A36E02" w:rsidP="00051FE8">
            <w:pPr>
              <w:pStyle w:val="TAC"/>
              <w:rPr>
                <w:rFonts w:eastAsia="Batang"/>
                <w:lang w:eastAsia="en-US"/>
              </w:rPr>
            </w:pPr>
            <w:r w:rsidRPr="00DE0B89">
              <w:rPr>
                <w:rFonts w:eastAsia="Batang"/>
                <w:lang w:eastAsia="en-US"/>
              </w:rPr>
              <w:t>{1,…,12}</w:t>
            </w:r>
          </w:p>
        </w:tc>
        <w:tc>
          <w:tcPr>
            <w:tcW w:w="1837" w:type="dxa"/>
          </w:tcPr>
          <w:p w14:paraId="4D6A2B33" w14:textId="77777777" w:rsidR="00A36E02" w:rsidRPr="00DE0B89" w:rsidRDefault="00A36E02" w:rsidP="00051FE8">
            <w:pPr>
              <w:pStyle w:val="TAC"/>
              <w:rPr>
                <w:rFonts w:eastAsia="Batang"/>
                <w:lang w:eastAsia="en-US"/>
              </w:rPr>
            </w:pPr>
            <w:r w:rsidRPr="00DE0B89">
              <w:rPr>
                <w:rFonts w:eastAsia="Batang"/>
                <w:lang w:eastAsia="en-US"/>
              </w:rPr>
              <w:t>{1,…,12}</w:t>
            </w:r>
          </w:p>
        </w:tc>
      </w:tr>
    </w:tbl>
    <w:p w14:paraId="3A899A43" w14:textId="77777777" w:rsidR="00A36E02" w:rsidRPr="00DE0B89" w:rsidRDefault="00A36E02" w:rsidP="00A36E02"/>
    <w:p w14:paraId="4BEFCFBC" w14:textId="77777777" w:rsidR="00A36E02" w:rsidRPr="00DE0B89" w:rsidRDefault="00A36E02" w:rsidP="00A36E02">
      <w:pPr>
        <w:spacing w:before="240"/>
      </w:pPr>
      <w:r w:rsidRPr="00DE0B89">
        <w:t xml:space="preserve">When the UE is configured with </w:t>
      </w:r>
      <w:r w:rsidRPr="00DE0B89">
        <w:rPr>
          <w:i/>
        </w:rPr>
        <w:t>aggregationFactorUL</w:t>
      </w:r>
      <w:r w:rsidRPr="00DE0B89">
        <w:t xml:space="preserve"> &gt; 1, the same symbol allocation is applied across the </w:t>
      </w:r>
      <w:r w:rsidRPr="00DE0B89">
        <w:rPr>
          <w:i/>
        </w:rPr>
        <w:t>aggregationFactorUL</w:t>
      </w:r>
      <w:r w:rsidRPr="00DE0B89">
        <w:t xml:space="preserve"> consecutive slots and the PUSCH is limited to a single transmission layer. The UE shall repeat the TB across the </w:t>
      </w:r>
      <w:r w:rsidRPr="00DE0B89">
        <w:rPr>
          <w:i/>
        </w:rPr>
        <w:t>aggregationFactorUL</w:t>
      </w:r>
      <w:r w:rsidRPr="00DE0B89">
        <w:t xml:space="preserve"> consecutive slots applying the same symbol allocation in each slot. The redundancy version to be applied on the </w:t>
      </w:r>
      <w:r w:rsidRPr="00DE0B89">
        <w:rPr>
          <w:i/>
        </w:rPr>
        <w:t>n</w:t>
      </w:r>
      <w:r w:rsidRPr="00DE0B89">
        <w:rPr>
          <w:vertAlign w:val="superscript"/>
        </w:rPr>
        <w:t>th</w:t>
      </w:r>
      <w:r w:rsidRPr="00DE0B89">
        <w:t xml:space="preserve"> transmission occasion of the TB is determined according to table 6.1.2.1-2.</w:t>
      </w:r>
    </w:p>
    <w:p w14:paraId="4A013F81" w14:textId="77777777" w:rsidR="00A36E02" w:rsidRPr="00DE0B89" w:rsidRDefault="00A36E02" w:rsidP="00A36E02">
      <w:pPr>
        <w:pStyle w:val="TH"/>
      </w:pPr>
      <w:r w:rsidRPr="00DE0B89">
        <w:lastRenderedPageBreak/>
        <w:t xml:space="preserve">Table 6.1.2.1-2: Redundancy version when </w:t>
      </w:r>
      <w:r w:rsidRPr="00DE0B89">
        <w:rPr>
          <w:i/>
        </w:rPr>
        <w:t>aggregationFactorUL</w:t>
      </w:r>
      <w:r w:rsidRPr="00DE0B89">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A36E02" w:rsidRPr="00DE0B89" w14:paraId="11065286" w14:textId="77777777" w:rsidTr="00051FE8">
        <w:tc>
          <w:tcPr>
            <w:tcW w:w="2263" w:type="dxa"/>
            <w:vMerge w:val="restart"/>
            <w:shd w:val="clear" w:color="auto" w:fill="auto"/>
          </w:tcPr>
          <w:p w14:paraId="2CEE1A65" w14:textId="77777777" w:rsidR="00A36E02" w:rsidRPr="00DE0B89" w:rsidRDefault="00A36E02" w:rsidP="00051FE8">
            <w:pPr>
              <w:pStyle w:val="TAH"/>
              <w:rPr>
                <w:rFonts w:eastAsia="Batang"/>
                <w:lang w:eastAsia="en-US"/>
              </w:rPr>
            </w:pPr>
            <w:r w:rsidRPr="00DE0B89">
              <w:rPr>
                <w:rFonts w:eastAsia="Batang"/>
                <w:i/>
                <w:lang w:eastAsia="en-US"/>
              </w:rPr>
              <w:t>rv</w:t>
            </w:r>
            <w:r w:rsidRPr="00DE0B89">
              <w:rPr>
                <w:rFonts w:eastAsia="Batang"/>
                <w:i/>
                <w:vertAlign w:val="subscript"/>
                <w:lang w:eastAsia="en-US"/>
              </w:rPr>
              <w:t xml:space="preserve">id </w:t>
            </w:r>
            <w:r w:rsidRPr="00DE0B89">
              <w:rPr>
                <w:rFonts w:eastAsia="Batang"/>
                <w:lang w:eastAsia="en-US"/>
              </w:rPr>
              <w:t>indicated by the DCI scheduling the PUSCH</w:t>
            </w:r>
          </w:p>
        </w:tc>
        <w:tc>
          <w:tcPr>
            <w:tcW w:w="6804" w:type="dxa"/>
            <w:gridSpan w:val="4"/>
            <w:shd w:val="clear" w:color="auto" w:fill="auto"/>
          </w:tcPr>
          <w:p w14:paraId="45776910" w14:textId="77777777" w:rsidR="00A36E02" w:rsidRPr="00DE0B89" w:rsidRDefault="00A36E02" w:rsidP="00051FE8">
            <w:pPr>
              <w:pStyle w:val="TAH"/>
              <w:rPr>
                <w:rFonts w:eastAsia="Batang"/>
                <w:lang w:eastAsia="en-US"/>
              </w:rPr>
            </w:pPr>
            <w:r w:rsidRPr="00DE0B89">
              <w:rPr>
                <w:rFonts w:eastAsia="Batang"/>
                <w:i/>
                <w:lang w:eastAsia="en-US"/>
              </w:rPr>
              <w:t>rv</w:t>
            </w:r>
            <w:r w:rsidRPr="00DE0B89">
              <w:rPr>
                <w:rFonts w:eastAsia="Batang"/>
                <w:i/>
                <w:vertAlign w:val="subscript"/>
                <w:lang w:eastAsia="en-US"/>
              </w:rPr>
              <w:t>id</w:t>
            </w:r>
            <w:r w:rsidRPr="00DE0B89">
              <w:rPr>
                <w:rFonts w:eastAsia="Batang"/>
                <w:lang w:eastAsia="en-US"/>
              </w:rPr>
              <w:t xml:space="preserve"> to be applied to </w:t>
            </w:r>
            <w:r w:rsidRPr="00DE0B89">
              <w:rPr>
                <w:rFonts w:eastAsia="Batang"/>
                <w:i/>
                <w:lang w:eastAsia="en-US"/>
              </w:rPr>
              <w:t>n</w:t>
            </w:r>
            <w:r w:rsidRPr="00DE0B89">
              <w:rPr>
                <w:rFonts w:eastAsia="Batang"/>
                <w:vertAlign w:val="superscript"/>
                <w:lang w:eastAsia="en-US"/>
              </w:rPr>
              <w:t>th</w:t>
            </w:r>
            <w:r w:rsidRPr="00DE0B89">
              <w:rPr>
                <w:rFonts w:eastAsia="Batang"/>
                <w:lang w:eastAsia="en-US"/>
              </w:rPr>
              <w:t xml:space="preserve"> transmission occasion</w:t>
            </w:r>
          </w:p>
        </w:tc>
      </w:tr>
      <w:tr w:rsidR="00A36E02" w:rsidRPr="00DE0B89" w14:paraId="0C5FE72E" w14:textId="77777777" w:rsidTr="00051FE8">
        <w:tc>
          <w:tcPr>
            <w:tcW w:w="2263" w:type="dxa"/>
            <w:vMerge/>
            <w:shd w:val="clear" w:color="auto" w:fill="auto"/>
          </w:tcPr>
          <w:p w14:paraId="3A988BA3" w14:textId="77777777" w:rsidR="00A36E02" w:rsidRPr="00DE0B89" w:rsidRDefault="00A36E02" w:rsidP="00051FE8">
            <w:pPr>
              <w:pStyle w:val="TAH"/>
              <w:rPr>
                <w:rFonts w:eastAsia="Batang"/>
                <w:lang w:eastAsia="en-US"/>
              </w:rPr>
            </w:pPr>
          </w:p>
        </w:tc>
        <w:tc>
          <w:tcPr>
            <w:tcW w:w="1701" w:type="dxa"/>
            <w:shd w:val="clear" w:color="auto" w:fill="auto"/>
          </w:tcPr>
          <w:p w14:paraId="0931C575" w14:textId="77777777" w:rsidR="00A36E02" w:rsidRPr="00DE0B89" w:rsidRDefault="00A36E02" w:rsidP="00051FE8">
            <w:pPr>
              <w:pStyle w:val="TAH"/>
              <w:rPr>
                <w:rFonts w:eastAsia="Batang"/>
                <w:lang w:eastAsia="en-US"/>
              </w:rPr>
            </w:pPr>
            <w:r w:rsidRPr="00DE0B89">
              <w:rPr>
                <w:rFonts w:eastAsia="Batang"/>
                <w:i/>
                <w:lang w:eastAsia="en-US"/>
              </w:rPr>
              <w:t xml:space="preserve">n </w:t>
            </w:r>
            <w:r w:rsidRPr="00DE0B89">
              <w:rPr>
                <w:rFonts w:eastAsia="Batang"/>
                <w:lang w:eastAsia="en-US"/>
              </w:rPr>
              <w:t>mod 4 = 0</w:t>
            </w:r>
          </w:p>
        </w:tc>
        <w:tc>
          <w:tcPr>
            <w:tcW w:w="1701" w:type="dxa"/>
            <w:shd w:val="clear" w:color="auto" w:fill="auto"/>
          </w:tcPr>
          <w:p w14:paraId="5570D9CB" w14:textId="77777777" w:rsidR="00A36E02" w:rsidRPr="00DE0B89" w:rsidRDefault="00A36E02" w:rsidP="00051FE8">
            <w:pPr>
              <w:pStyle w:val="TAH"/>
              <w:rPr>
                <w:rFonts w:eastAsia="Batang"/>
                <w:lang w:eastAsia="en-US"/>
              </w:rPr>
            </w:pPr>
            <w:r w:rsidRPr="00DE0B89">
              <w:rPr>
                <w:rFonts w:eastAsia="Batang"/>
                <w:i/>
                <w:lang w:eastAsia="en-US"/>
              </w:rPr>
              <w:t xml:space="preserve">n </w:t>
            </w:r>
            <w:r w:rsidRPr="00DE0B89">
              <w:rPr>
                <w:rFonts w:eastAsia="Batang"/>
                <w:lang w:eastAsia="en-US"/>
              </w:rPr>
              <w:t>mod 4 = 1</w:t>
            </w:r>
          </w:p>
        </w:tc>
        <w:tc>
          <w:tcPr>
            <w:tcW w:w="1701" w:type="dxa"/>
            <w:shd w:val="clear" w:color="auto" w:fill="auto"/>
          </w:tcPr>
          <w:p w14:paraId="656014BD" w14:textId="77777777" w:rsidR="00A36E02" w:rsidRPr="00DE0B89" w:rsidRDefault="00A36E02" w:rsidP="00051FE8">
            <w:pPr>
              <w:pStyle w:val="TAH"/>
              <w:rPr>
                <w:rFonts w:eastAsia="Batang"/>
                <w:lang w:eastAsia="en-US"/>
              </w:rPr>
            </w:pPr>
            <w:r w:rsidRPr="00DE0B89">
              <w:rPr>
                <w:rFonts w:eastAsia="Batang"/>
                <w:i/>
                <w:lang w:eastAsia="en-US"/>
              </w:rPr>
              <w:t xml:space="preserve">n </w:t>
            </w:r>
            <w:r w:rsidRPr="00DE0B89">
              <w:rPr>
                <w:rFonts w:eastAsia="Batang"/>
                <w:lang w:eastAsia="en-US"/>
              </w:rPr>
              <w:t>mod 4 = 2</w:t>
            </w:r>
          </w:p>
        </w:tc>
        <w:tc>
          <w:tcPr>
            <w:tcW w:w="1701" w:type="dxa"/>
            <w:shd w:val="clear" w:color="auto" w:fill="auto"/>
          </w:tcPr>
          <w:p w14:paraId="32088841" w14:textId="77777777" w:rsidR="00A36E02" w:rsidRPr="00DE0B89" w:rsidRDefault="00A36E02" w:rsidP="00051FE8">
            <w:pPr>
              <w:pStyle w:val="TAH"/>
              <w:rPr>
                <w:rFonts w:eastAsia="Batang"/>
                <w:lang w:eastAsia="en-US"/>
              </w:rPr>
            </w:pPr>
            <w:r w:rsidRPr="00DE0B89">
              <w:rPr>
                <w:rFonts w:eastAsia="Batang"/>
                <w:i/>
                <w:lang w:eastAsia="en-US"/>
              </w:rPr>
              <w:t xml:space="preserve">n </w:t>
            </w:r>
            <w:r w:rsidRPr="00DE0B89">
              <w:rPr>
                <w:rFonts w:eastAsia="Batang"/>
                <w:lang w:eastAsia="en-US"/>
              </w:rPr>
              <w:t>mod 4 = 3</w:t>
            </w:r>
          </w:p>
        </w:tc>
      </w:tr>
      <w:tr w:rsidR="00A36E02" w:rsidRPr="00DE0B89" w14:paraId="41C208AE" w14:textId="77777777" w:rsidTr="00051FE8">
        <w:tc>
          <w:tcPr>
            <w:tcW w:w="2263" w:type="dxa"/>
            <w:shd w:val="clear" w:color="auto" w:fill="auto"/>
          </w:tcPr>
          <w:p w14:paraId="563480B7" w14:textId="77777777" w:rsidR="00A36E02" w:rsidRPr="00DE0B89" w:rsidRDefault="00A36E02" w:rsidP="00051FE8">
            <w:pPr>
              <w:pStyle w:val="TAC"/>
              <w:rPr>
                <w:rFonts w:eastAsia="Batang"/>
                <w:lang w:eastAsia="en-US"/>
              </w:rPr>
            </w:pPr>
            <w:r w:rsidRPr="00DE0B89">
              <w:rPr>
                <w:rFonts w:eastAsia="Batang"/>
                <w:lang w:eastAsia="en-US"/>
              </w:rPr>
              <w:t>0</w:t>
            </w:r>
          </w:p>
        </w:tc>
        <w:tc>
          <w:tcPr>
            <w:tcW w:w="1701" w:type="dxa"/>
            <w:shd w:val="clear" w:color="auto" w:fill="auto"/>
          </w:tcPr>
          <w:p w14:paraId="373ABE61" w14:textId="77777777" w:rsidR="00A36E02" w:rsidRPr="00DE0B89" w:rsidRDefault="00A36E02" w:rsidP="00051FE8">
            <w:pPr>
              <w:pStyle w:val="TAC"/>
              <w:rPr>
                <w:rFonts w:eastAsia="Batang"/>
                <w:lang w:eastAsia="en-US"/>
              </w:rPr>
            </w:pPr>
            <w:r w:rsidRPr="00DE0B89">
              <w:rPr>
                <w:rFonts w:eastAsia="Batang"/>
                <w:lang w:eastAsia="en-US"/>
              </w:rPr>
              <w:t>0</w:t>
            </w:r>
          </w:p>
        </w:tc>
        <w:tc>
          <w:tcPr>
            <w:tcW w:w="1701" w:type="dxa"/>
            <w:shd w:val="clear" w:color="auto" w:fill="auto"/>
          </w:tcPr>
          <w:p w14:paraId="63A6572B" w14:textId="77777777" w:rsidR="00A36E02" w:rsidRPr="00DE0B89" w:rsidRDefault="00A36E02" w:rsidP="00051FE8">
            <w:pPr>
              <w:pStyle w:val="TAC"/>
              <w:rPr>
                <w:rFonts w:eastAsia="Batang"/>
                <w:lang w:eastAsia="en-US"/>
              </w:rPr>
            </w:pPr>
            <w:r w:rsidRPr="00DE0B89">
              <w:rPr>
                <w:rFonts w:eastAsia="Batang"/>
                <w:lang w:eastAsia="en-US"/>
              </w:rPr>
              <w:t>2</w:t>
            </w:r>
          </w:p>
        </w:tc>
        <w:tc>
          <w:tcPr>
            <w:tcW w:w="1701" w:type="dxa"/>
            <w:shd w:val="clear" w:color="auto" w:fill="auto"/>
          </w:tcPr>
          <w:p w14:paraId="7F6AF4D8" w14:textId="77777777" w:rsidR="00A36E02" w:rsidRPr="00DE0B89" w:rsidRDefault="00A36E02" w:rsidP="00051FE8">
            <w:pPr>
              <w:pStyle w:val="TAC"/>
              <w:rPr>
                <w:rFonts w:eastAsia="Batang"/>
                <w:lang w:eastAsia="en-US"/>
              </w:rPr>
            </w:pPr>
            <w:r w:rsidRPr="00DE0B89">
              <w:rPr>
                <w:rFonts w:eastAsia="Batang"/>
                <w:lang w:eastAsia="en-US"/>
              </w:rPr>
              <w:t>3</w:t>
            </w:r>
          </w:p>
        </w:tc>
        <w:tc>
          <w:tcPr>
            <w:tcW w:w="1701" w:type="dxa"/>
            <w:shd w:val="clear" w:color="auto" w:fill="auto"/>
          </w:tcPr>
          <w:p w14:paraId="453FF5B5" w14:textId="77777777" w:rsidR="00A36E02" w:rsidRPr="00DE0B89" w:rsidRDefault="00A36E02" w:rsidP="00051FE8">
            <w:pPr>
              <w:pStyle w:val="TAC"/>
              <w:rPr>
                <w:rFonts w:eastAsia="Batang"/>
                <w:lang w:eastAsia="en-US"/>
              </w:rPr>
            </w:pPr>
            <w:r w:rsidRPr="00DE0B89">
              <w:rPr>
                <w:rFonts w:eastAsia="Batang"/>
                <w:lang w:eastAsia="en-US"/>
              </w:rPr>
              <w:t>1</w:t>
            </w:r>
          </w:p>
        </w:tc>
      </w:tr>
      <w:tr w:rsidR="00A36E02" w:rsidRPr="00DE0B89" w14:paraId="67951E20" w14:textId="77777777" w:rsidTr="00051FE8">
        <w:tc>
          <w:tcPr>
            <w:tcW w:w="2263" w:type="dxa"/>
            <w:shd w:val="clear" w:color="auto" w:fill="auto"/>
          </w:tcPr>
          <w:p w14:paraId="4BD3D294" w14:textId="77777777" w:rsidR="00A36E02" w:rsidRPr="00DE0B89" w:rsidRDefault="00A36E02" w:rsidP="00051FE8">
            <w:pPr>
              <w:pStyle w:val="TAC"/>
              <w:rPr>
                <w:rFonts w:eastAsia="Batang"/>
                <w:lang w:eastAsia="en-US"/>
              </w:rPr>
            </w:pPr>
            <w:r w:rsidRPr="00DE0B89">
              <w:rPr>
                <w:rFonts w:eastAsia="Batang"/>
                <w:lang w:eastAsia="en-US"/>
              </w:rPr>
              <w:t>2</w:t>
            </w:r>
          </w:p>
        </w:tc>
        <w:tc>
          <w:tcPr>
            <w:tcW w:w="1701" w:type="dxa"/>
            <w:shd w:val="clear" w:color="auto" w:fill="auto"/>
          </w:tcPr>
          <w:p w14:paraId="184249AA" w14:textId="77777777" w:rsidR="00A36E02" w:rsidRPr="00DE0B89" w:rsidRDefault="00A36E02" w:rsidP="00051FE8">
            <w:pPr>
              <w:pStyle w:val="TAC"/>
              <w:rPr>
                <w:rFonts w:eastAsia="Batang"/>
                <w:lang w:eastAsia="en-US"/>
              </w:rPr>
            </w:pPr>
            <w:r w:rsidRPr="00DE0B89">
              <w:rPr>
                <w:rFonts w:eastAsia="Batang"/>
                <w:lang w:eastAsia="en-US"/>
              </w:rPr>
              <w:t>2</w:t>
            </w:r>
          </w:p>
        </w:tc>
        <w:tc>
          <w:tcPr>
            <w:tcW w:w="1701" w:type="dxa"/>
            <w:shd w:val="clear" w:color="auto" w:fill="auto"/>
          </w:tcPr>
          <w:p w14:paraId="4210C6B0" w14:textId="77777777" w:rsidR="00A36E02" w:rsidRPr="00DE0B89" w:rsidRDefault="00A36E02" w:rsidP="00051FE8">
            <w:pPr>
              <w:pStyle w:val="TAC"/>
              <w:rPr>
                <w:rFonts w:eastAsia="Batang"/>
                <w:lang w:eastAsia="en-US"/>
              </w:rPr>
            </w:pPr>
            <w:r w:rsidRPr="00DE0B89">
              <w:rPr>
                <w:rFonts w:eastAsia="Batang"/>
                <w:lang w:eastAsia="en-US"/>
              </w:rPr>
              <w:t>3</w:t>
            </w:r>
          </w:p>
        </w:tc>
        <w:tc>
          <w:tcPr>
            <w:tcW w:w="1701" w:type="dxa"/>
            <w:shd w:val="clear" w:color="auto" w:fill="auto"/>
          </w:tcPr>
          <w:p w14:paraId="18A3362A" w14:textId="77777777" w:rsidR="00A36E02" w:rsidRPr="00DE0B89" w:rsidRDefault="00A36E02" w:rsidP="00051FE8">
            <w:pPr>
              <w:pStyle w:val="TAC"/>
              <w:rPr>
                <w:rFonts w:eastAsia="Batang"/>
                <w:lang w:eastAsia="en-US"/>
              </w:rPr>
            </w:pPr>
            <w:r w:rsidRPr="00DE0B89">
              <w:rPr>
                <w:rFonts w:eastAsia="Batang"/>
                <w:lang w:eastAsia="en-US"/>
              </w:rPr>
              <w:t>1</w:t>
            </w:r>
          </w:p>
        </w:tc>
        <w:tc>
          <w:tcPr>
            <w:tcW w:w="1701" w:type="dxa"/>
            <w:shd w:val="clear" w:color="auto" w:fill="auto"/>
          </w:tcPr>
          <w:p w14:paraId="4861B622" w14:textId="77777777" w:rsidR="00A36E02" w:rsidRPr="00DE0B89" w:rsidRDefault="00A36E02" w:rsidP="00051FE8">
            <w:pPr>
              <w:pStyle w:val="TAC"/>
              <w:rPr>
                <w:rFonts w:eastAsia="Batang"/>
                <w:lang w:eastAsia="en-US"/>
              </w:rPr>
            </w:pPr>
            <w:r w:rsidRPr="00DE0B89">
              <w:rPr>
                <w:rFonts w:eastAsia="Batang"/>
                <w:lang w:eastAsia="en-US"/>
              </w:rPr>
              <w:t>0</w:t>
            </w:r>
          </w:p>
        </w:tc>
      </w:tr>
      <w:tr w:rsidR="00A36E02" w:rsidRPr="00DE0B89" w14:paraId="491209C2" w14:textId="77777777" w:rsidTr="00051FE8">
        <w:tc>
          <w:tcPr>
            <w:tcW w:w="2263" w:type="dxa"/>
            <w:shd w:val="clear" w:color="auto" w:fill="auto"/>
          </w:tcPr>
          <w:p w14:paraId="5EB1A16B" w14:textId="77777777" w:rsidR="00A36E02" w:rsidRPr="00DE0B89" w:rsidRDefault="00A36E02" w:rsidP="00051FE8">
            <w:pPr>
              <w:pStyle w:val="TAC"/>
              <w:rPr>
                <w:rFonts w:eastAsia="Batang"/>
                <w:lang w:eastAsia="en-US"/>
              </w:rPr>
            </w:pPr>
            <w:r w:rsidRPr="00DE0B89">
              <w:rPr>
                <w:rFonts w:eastAsia="Batang"/>
                <w:lang w:eastAsia="en-US"/>
              </w:rPr>
              <w:t>3</w:t>
            </w:r>
          </w:p>
        </w:tc>
        <w:tc>
          <w:tcPr>
            <w:tcW w:w="1701" w:type="dxa"/>
            <w:shd w:val="clear" w:color="auto" w:fill="auto"/>
          </w:tcPr>
          <w:p w14:paraId="5F8A6002" w14:textId="77777777" w:rsidR="00A36E02" w:rsidRPr="00DE0B89" w:rsidRDefault="00A36E02" w:rsidP="00051FE8">
            <w:pPr>
              <w:pStyle w:val="TAC"/>
              <w:rPr>
                <w:rFonts w:eastAsia="Batang"/>
                <w:lang w:eastAsia="en-US"/>
              </w:rPr>
            </w:pPr>
            <w:r w:rsidRPr="00DE0B89">
              <w:rPr>
                <w:rFonts w:eastAsia="Batang"/>
                <w:lang w:eastAsia="en-US"/>
              </w:rPr>
              <w:t>3</w:t>
            </w:r>
          </w:p>
        </w:tc>
        <w:tc>
          <w:tcPr>
            <w:tcW w:w="1701" w:type="dxa"/>
            <w:shd w:val="clear" w:color="auto" w:fill="auto"/>
          </w:tcPr>
          <w:p w14:paraId="5A921A45" w14:textId="77777777" w:rsidR="00A36E02" w:rsidRPr="00DE0B89" w:rsidRDefault="00A36E02" w:rsidP="00051FE8">
            <w:pPr>
              <w:pStyle w:val="TAC"/>
              <w:rPr>
                <w:rFonts w:eastAsia="Batang"/>
                <w:lang w:eastAsia="en-US"/>
              </w:rPr>
            </w:pPr>
            <w:r w:rsidRPr="00DE0B89">
              <w:rPr>
                <w:rFonts w:eastAsia="Batang"/>
                <w:lang w:eastAsia="en-US"/>
              </w:rPr>
              <w:t>1</w:t>
            </w:r>
          </w:p>
        </w:tc>
        <w:tc>
          <w:tcPr>
            <w:tcW w:w="1701" w:type="dxa"/>
            <w:shd w:val="clear" w:color="auto" w:fill="auto"/>
          </w:tcPr>
          <w:p w14:paraId="3206B856" w14:textId="77777777" w:rsidR="00A36E02" w:rsidRPr="00DE0B89" w:rsidRDefault="00A36E02" w:rsidP="00051FE8">
            <w:pPr>
              <w:pStyle w:val="TAC"/>
              <w:rPr>
                <w:rFonts w:eastAsia="Batang"/>
                <w:lang w:eastAsia="en-US"/>
              </w:rPr>
            </w:pPr>
            <w:r w:rsidRPr="00DE0B89">
              <w:rPr>
                <w:rFonts w:eastAsia="Batang"/>
                <w:lang w:eastAsia="en-US"/>
              </w:rPr>
              <w:t>0</w:t>
            </w:r>
          </w:p>
        </w:tc>
        <w:tc>
          <w:tcPr>
            <w:tcW w:w="1701" w:type="dxa"/>
            <w:shd w:val="clear" w:color="auto" w:fill="auto"/>
          </w:tcPr>
          <w:p w14:paraId="46DA8AF7" w14:textId="77777777" w:rsidR="00A36E02" w:rsidRPr="00DE0B89" w:rsidRDefault="00A36E02" w:rsidP="00051FE8">
            <w:pPr>
              <w:pStyle w:val="TAC"/>
              <w:rPr>
                <w:rFonts w:eastAsia="Batang"/>
                <w:lang w:eastAsia="en-US"/>
              </w:rPr>
            </w:pPr>
            <w:r w:rsidRPr="00DE0B89">
              <w:rPr>
                <w:rFonts w:eastAsia="Batang"/>
                <w:lang w:eastAsia="en-US"/>
              </w:rPr>
              <w:t>2</w:t>
            </w:r>
          </w:p>
        </w:tc>
      </w:tr>
      <w:tr w:rsidR="00A36E02" w:rsidRPr="00DE0B89" w14:paraId="701BB2A8" w14:textId="77777777" w:rsidTr="00051FE8">
        <w:tc>
          <w:tcPr>
            <w:tcW w:w="2263" w:type="dxa"/>
            <w:shd w:val="clear" w:color="auto" w:fill="auto"/>
          </w:tcPr>
          <w:p w14:paraId="540D441F" w14:textId="77777777" w:rsidR="00A36E02" w:rsidRPr="00DE0B89" w:rsidRDefault="00A36E02" w:rsidP="00051FE8">
            <w:pPr>
              <w:pStyle w:val="TAC"/>
              <w:rPr>
                <w:rFonts w:eastAsia="Batang"/>
                <w:lang w:eastAsia="en-US"/>
              </w:rPr>
            </w:pPr>
            <w:r w:rsidRPr="00DE0B89">
              <w:rPr>
                <w:rFonts w:eastAsia="Batang"/>
                <w:lang w:eastAsia="en-US"/>
              </w:rPr>
              <w:t>1</w:t>
            </w:r>
          </w:p>
        </w:tc>
        <w:tc>
          <w:tcPr>
            <w:tcW w:w="1701" w:type="dxa"/>
            <w:shd w:val="clear" w:color="auto" w:fill="auto"/>
          </w:tcPr>
          <w:p w14:paraId="1BFB41A4" w14:textId="77777777" w:rsidR="00A36E02" w:rsidRPr="00DE0B89" w:rsidRDefault="00A36E02" w:rsidP="00051FE8">
            <w:pPr>
              <w:pStyle w:val="TAC"/>
              <w:rPr>
                <w:rFonts w:eastAsia="Batang"/>
                <w:lang w:eastAsia="en-US"/>
              </w:rPr>
            </w:pPr>
            <w:r w:rsidRPr="00DE0B89">
              <w:rPr>
                <w:rFonts w:eastAsia="Batang"/>
                <w:lang w:eastAsia="en-US"/>
              </w:rPr>
              <w:t>1</w:t>
            </w:r>
          </w:p>
        </w:tc>
        <w:tc>
          <w:tcPr>
            <w:tcW w:w="1701" w:type="dxa"/>
            <w:shd w:val="clear" w:color="auto" w:fill="auto"/>
          </w:tcPr>
          <w:p w14:paraId="1111E508" w14:textId="77777777" w:rsidR="00A36E02" w:rsidRPr="00DE0B89" w:rsidRDefault="00A36E02" w:rsidP="00051FE8">
            <w:pPr>
              <w:pStyle w:val="TAC"/>
              <w:rPr>
                <w:rFonts w:eastAsia="Batang"/>
                <w:lang w:eastAsia="en-US"/>
              </w:rPr>
            </w:pPr>
            <w:r w:rsidRPr="00DE0B89">
              <w:rPr>
                <w:rFonts w:eastAsia="Batang"/>
                <w:lang w:eastAsia="en-US"/>
              </w:rPr>
              <w:t>0</w:t>
            </w:r>
          </w:p>
        </w:tc>
        <w:tc>
          <w:tcPr>
            <w:tcW w:w="1701" w:type="dxa"/>
            <w:shd w:val="clear" w:color="auto" w:fill="auto"/>
          </w:tcPr>
          <w:p w14:paraId="768C1D13" w14:textId="77777777" w:rsidR="00A36E02" w:rsidRPr="00DE0B89" w:rsidRDefault="00A36E02" w:rsidP="00051FE8">
            <w:pPr>
              <w:pStyle w:val="TAC"/>
              <w:rPr>
                <w:rFonts w:eastAsia="Batang"/>
                <w:lang w:eastAsia="en-US"/>
              </w:rPr>
            </w:pPr>
            <w:r w:rsidRPr="00DE0B89">
              <w:rPr>
                <w:rFonts w:eastAsia="Batang"/>
                <w:lang w:eastAsia="en-US"/>
              </w:rPr>
              <w:t>2</w:t>
            </w:r>
          </w:p>
        </w:tc>
        <w:tc>
          <w:tcPr>
            <w:tcW w:w="1701" w:type="dxa"/>
            <w:shd w:val="clear" w:color="auto" w:fill="auto"/>
          </w:tcPr>
          <w:p w14:paraId="78445271" w14:textId="77777777" w:rsidR="00A36E02" w:rsidRPr="00DE0B89" w:rsidRDefault="00A36E02" w:rsidP="00051FE8">
            <w:pPr>
              <w:pStyle w:val="TAC"/>
              <w:rPr>
                <w:rFonts w:eastAsia="Batang"/>
                <w:lang w:eastAsia="en-US"/>
              </w:rPr>
            </w:pPr>
            <w:r w:rsidRPr="00DE0B89">
              <w:rPr>
                <w:rFonts w:eastAsia="Batang"/>
                <w:lang w:eastAsia="en-US"/>
              </w:rPr>
              <w:t>3</w:t>
            </w:r>
          </w:p>
        </w:tc>
      </w:tr>
    </w:tbl>
    <w:p w14:paraId="71A1CFBD" w14:textId="77777777" w:rsidR="00A36E02" w:rsidRPr="00DE0B89" w:rsidRDefault="00A36E02" w:rsidP="00A36E02"/>
    <w:p w14:paraId="67AB7779" w14:textId="77777777" w:rsidR="00A36E02" w:rsidRPr="00DE0B89" w:rsidRDefault="00A36E02" w:rsidP="00A36E02">
      <w:r w:rsidRPr="00DE0B89">
        <w:t xml:space="preserve">If the UE procedure for determining slot configuration, as defined in subclause 11.1 of [6, TS 38.213], determines symbols of a slot allocated for PUSCH as downlink symbols, the transmission on that slot is omitted for multi-slot PUSCH transmission. </w:t>
      </w:r>
    </w:p>
    <w:p w14:paraId="381359DD" w14:textId="77777777" w:rsidR="00A36E02" w:rsidRPr="00DE0B89" w:rsidRDefault="00A36E02" w:rsidP="00A36E02">
      <w:pPr>
        <w:rPr>
          <w:lang w:eastAsia="sv-SE"/>
        </w:rPr>
      </w:pPr>
      <w:r w:rsidRPr="00DE0B89">
        <w:rPr>
          <w:lang w:eastAsia="sv-SE"/>
        </w:rPr>
        <w:t>[38.214 clause 6.1.2.2]</w:t>
      </w:r>
    </w:p>
    <w:p w14:paraId="596B4541" w14:textId="77777777" w:rsidR="00A36E02" w:rsidRPr="00DE0B89" w:rsidRDefault="00A36E02" w:rsidP="00A36E02">
      <w:pPr>
        <w:jc w:val="both"/>
      </w:pPr>
      <w:r w:rsidRPr="00DE0B89">
        <w:t>The UE shall determine the resource block assignment in frequency domain using the resource allocation field in the detected PDCCH DCI. Two uplink resource allocation schemes type 0 and type 1 are supported. Uplink resource allocation scheme type 0 is supported for PUSCH only when transform precoding is disabled. Uplink resource allocation scheme type 1 is supported for PUSCH for both cases when transform precoding is enabled or disabled.</w:t>
      </w:r>
    </w:p>
    <w:p w14:paraId="034CC3E1" w14:textId="77777777" w:rsidR="00A36E02" w:rsidRPr="00DE0B89" w:rsidRDefault="00A36E02" w:rsidP="00A36E02">
      <w:r w:rsidRPr="00DE0B89">
        <w:t xml:space="preserve">If the scheduling DCI is configured to indicate the uplink resource allocation type as part of the </w:t>
      </w:r>
      <w:r w:rsidRPr="00DE0B89">
        <w:rPr>
          <w:i/>
        </w:rPr>
        <w:t>Frequency domain resource</w:t>
      </w:r>
      <w:r w:rsidRPr="00DE0B89">
        <w:t xml:space="preserve"> assignment field by setting a higher layer parameter r</w:t>
      </w:r>
      <w:r w:rsidRPr="00DE0B89">
        <w:rPr>
          <w:i/>
        </w:rPr>
        <w:t>esourceAllocation</w:t>
      </w:r>
      <w:r w:rsidRPr="00DE0B89">
        <w:t xml:space="preserve"> in </w:t>
      </w:r>
      <w:r w:rsidRPr="00DE0B89">
        <w:rPr>
          <w:i/>
        </w:rPr>
        <w:t>pusch-Config</w:t>
      </w:r>
      <w:r w:rsidRPr="00DE0B89">
        <w:t xml:space="preserve"> to ‘dynamicswitch’, the UE shall use uplink resource allocation type 0 or type 1 as defined by this DCI field. Otherwise the UE shall use the uplink frequency resource allocation type as defined by the higher layer parameter </w:t>
      </w:r>
      <w:r w:rsidRPr="00DE0B89">
        <w:rPr>
          <w:i/>
        </w:rPr>
        <w:t>resourceAllocation</w:t>
      </w:r>
      <w:r w:rsidRPr="00DE0B89">
        <w:t>.</w:t>
      </w:r>
    </w:p>
    <w:p w14:paraId="33034C7B" w14:textId="77777777" w:rsidR="00A36E02" w:rsidRPr="00DE0B89" w:rsidRDefault="00A36E02" w:rsidP="00A36E02">
      <w:r w:rsidRPr="00DE0B89">
        <w:t>The UE shall assume that when the scheduling PDCCH is received with DCI format 0</w:t>
      </w:r>
      <w:r w:rsidRPr="00DE0B89">
        <w:rPr>
          <w:rFonts w:ascii="Segoe UI" w:hAnsi="Segoe UI" w:cs="Segoe UI"/>
        </w:rPr>
        <w:t>_0</w:t>
      </w:r>
      <w:r w:rsidRPr="00DE0B89">
        <w:t xml:space="preserve">, then uplink resource allocation type 1 is used. </w:t>
      </w:r>
    </w:p>
    <w:p w14:paraId="2099D7F0" w14:textId="77777777" w:rsidR="00A36E02" w:rsidRPr="00DE0B89" w:rsidRDefault="00A36E02" w:rsidP="00A36E02">
      <w:r w:rsidRPr="00DE0B89">
        <w:t>If a bandwidth part indicator field is not configured in the scheduling DCI, the RB indexing for uplink type 0 and type 1 resource allocation is determined within the UE's active bandwidth part. If a bandwidth part indicator field is configured in the scheduling DCI, the RB indexing for uplink type 0 and type 1 resource allocation is determined within the UE's bandwidth part indicated by bandwidth part indicator field value in the DCI, except for the case when DCI format 0_0 is decoded in any PDCCH common search space in CORESET 0 in which case the initial bandwidth part shall be used. The UE shall upon detection of PDCCH intended for the UE determine first the uplink bandwidth part and then the resource allocation within the bandwidth part.</w:t>
      </w:r>
    </w:p>
    <w:p w14:paraId="48FDE715" w14:textId="77777777" w:rsidR="00A36E02" w:rsidRPr="00DE0B89" w:rsidRDefault="00A36E02" w:rsidP="00A36E02">
      <w:pPr>
        <w:rPr>
          <w:lang w:eastAsia="sv-SE"/>
        </w:rPr>
      </w:pPr>
      <w:r w:rsidRPr="00DE0B89">
        <w:rPr>
          <w:lang w:eastAsia="sv-SE"/>
        </w:rPr>
        <w:t>[38.214 clause 6.1.2.2.2]</w:t>
      </w:r>
    </w:p>
    <w:p w14:paraId="4F96E2C0" w14:textId="77777777" w:rsidR="00A36E02" w:rsidRPr="00DE0B89" w:rsidRDefault="00A36E02" w:rsidP="00A36E02">
      <w:r w:rsidRPr="00DE0B89">
        <w:t xml:space="preserve">n uplink resource allocation of type 1, the resource block assignment information indicates to a scheduled UE a set of contiguously allocated non-interleaved virtual resource blocks within the active carrier bandwidth part of size </w:t>
      </w:r>
      <w:r w:rsidRPr="00DE0B89">
        <w:rPr>
          <w:position w:val="-12"/>
        </w:rPr>
        <w:object w:dxaOrig="580" w:dyaOrig="380" w14:anchorId="6132C27F">
          <v:shape id="_x0000_i1368" type="#_x0000_t75" style="width:29.4pt;height:22.05pt" o:ole="">
            <v:imagedata r:id="rId150" o:title=""/>
          </v:shape>
          <o:OLEObject Type="Embed" ProgID="Equation.3" ShapeID="_x0000_i1368" DrawAspect="Content" ObjectID="_1784467542" r:id="rId485"/>
        </w:object>
      </w:r>
      <w:r w:rsidRPr="00DE0B89">
        <w:t xml:space="preserve"> PRBs except for the case when DCI format 0_0 is decoded in the Type0-PDCCH common search space in CORESET 0 in which case the initial bandwidth part of size </w:t>
      </w:r>
      <w:r w:rsidRPr="00DE0B89">
        <w:rPr>
          <w:position w:val="-12"/>
        </w:rPr>
        <w:object w:dxaOrig="580" w:dyaOrig="380" w14:anchorId="735C71C7">
          <v:shape id="_x0000_i1369" type="#_x0000_t75" style="width:29.4pt;height:22.05pt" o:ole="">
            <v:imagedata r:id="rId150" o:title=""/>
          </v:shape>
          <o:OLEObject Type="Embed" ProgID="Equation.3" ShapeID="_x0000_i1369" DrawAspect="Content" ObjectID="_1784467543" r:id="rId486"/>
        </w:object>
      </w:r>
      <w:r w:rsidRPr="00DE0B89">
        <w:t xml:space="preserve"> shall be used. </w:t>
      </w:r>
    </w:p>
    <w:p w14:paraId="6A85BC95" w14:textId="77777777" w:rsidR="00A36E02" w:rsidRPr="00DE0B89" w:rsidRDefault="00A36E02" w:rsidP="00A36E02">
      <w:r w:rsidRPr="00DE0B89">
        <w:t>An uplink type 1 resource allocation field consists of a resource indication value (</w:t>
      </w:r>
      <w:r w:rsidRPr="00DE0B89">
        <w:rPr>
          <w:i/>
        </w:rPr>
        <w:t>RIV</w:t>
      </w:r>
      <w:r w:rsidRPr="00DE0B89">
        <w:t>) corresponding to a starting virtual resource block (</w:t>
      </w:r>
      <w:r w:rsidRPr="00DE0B89">
        <w:rPr>
          <w:position w:val="-10"/>
        </w:rPr>
        <w:object w:dxaOrig="600" w:dyaOrig="300" w14:anchorId="3C85D1DC">
          <v:shape id="_x0000_i1370" type="#_x0000_t75" style="width:29.4pt;height:14.4pt" o:ole="">
            <v:imagedata r:id="rId153" o:title=""/>
          </v:shape>
          <o:OLEObject Type="Embed" ProgID="Equation.3" ShapeID="_x0000_i1370" DrawAspect="Content" ObjectID="_1784467544" r:id="rId487"/>
        </w:object>
      </w:r>
      <w:r w:rsidRPr="00DE0B89">
        <w:t>) and a length in terms of contiguously allocated resource blocks</w:t>
      </w:r>
      <w:r w:rsidRPr="00DE0B89">
        <w:rPr>
          <w:position w:val="-10"/>
        </w:rPr>
        <w:object w:dxaOrig="440" w:dyaOrig="300" w14:anchorId="74D0B46B">
          <v:shape id="_x0000_i1371" type="#_x0000_t75" style="width:22.05pt;height:14.4pt" o:ole="">
            <v:imagedata r:id="rId155" o:title=""/>
          </v:shape>
          <o:OLEObject Type="Embed" ProgID="Equation.3" ShapeID="_x0000_i1371" DrawAspect="Content" ObjectID="_1784467545" r:id="rId488"/>
        </w:object>
      </w:r>
      <w:r w:rsidRPr="00DE0B89">
        <w:t>. The resource indication value is defined by</w:t>
      </w:r>
    </w:p>
    <w:p w14:paraId="27A0A25B" w14:textId="77777777" w:rsidR="00A36E02" w:rsidRPr="00DE0B89" w:rsidRDefault="00A36E02" w:rsidP="00A36E02">
      <w:pPr>
        <w:ind w:firstLine="284"/>
      </w:pPr>
      <w:r w:rsidRPr="00DE0B89">
        <w:t xml:space="preserve">if </w:t>
      </w:r>
      <w:r w:rsidRPr="00DE0B89">
        <w:rPr>
          <w:position w:val="-10"/>
        </w:rPr>
        <w:object w:dxaOrig="1939" w:dyaOrig="400" w14:anchorId="05A6625D">
          <v:shape id="_x0000_i1372" type="#_x0000_t75" style="width:94.05pt;height:22.05pt" o:ole="">
            <v:imagedata r:id="rId157" o:title=""/>
          </v:shape>
          <o:OLEObject Type="Embed" ProgID="Equation.3" ShapeID="_x0000_i1372" DrawAspect="Content" ObjectID="_1784467546" r:id="rId489"/>
        </w:object>
      </w:r>
      <w:r w:rsidRPr="00DE0B89">
        <w:t xml:space="preserve"> then</w:t>
      </w:r>
    </w:p>
    <w:p w14:paraId="58814B0F" w14:textId="77777777" w:rsidR="00A36E02" w:rsidRPr="00DE0B89" w:rsidRDefault="00A36E02" w:rsidP="00A36E02">
      <w:pPr>
        <w:ind w:left="284" w:firstLine="284"/>
      </w:pPr>
      <w:r w:rsidRPr="00DE0B89">
        <w:rPr>
          <w:position w:val="-10"/>
        </w:rPr>
        <w:object w:dxaOrig="2620" w:dyaOrig="340" w14:anchorId="5B183611">
          <v:shape id="_x0000_i1373" type="#_x0000_t75" style="width:129.55pt;height:14.1pt" o:ole="">
            <v:imagedata r:id="rId159" o:title=""/>
          </v:shape>
          <o:OLEObject Type="Embed" ProgID="Equation.3" ShapeID="_x0000_i1373" DrawAspect="Content" ObjectID="_1784467547" r:id="rId490"/>
        </w:object>
      </w:r>
    </w:p>
    <w:p w14:paraId="73295BA8" w14:textId="77777777" w:rsidR="00A36E02" w:rsidRPr="00DE0B89" w:rsidRDefault="00A36E02" w:rsidP="00A36E02">
      <w:pPr>
        <w:ind w:firstLine="284"/>
      </w:pPr>
      <w:r w:rsidRPr="00DE0B89">
        <w:t xml:space="preserve">else </w:t>
      </w:r>
    </w:p>
    <w:p w14:paraId="14AE3ABD" w14:textId="77777777" w:rsidR="00A36E02" w:rsidRPr="00DE0B89" w:rsidRDefault="00A36E02" w:rsidP="00A36E02">
      <w:pPr>
        <w:ind w:left="284" w:firstLine="284"/>
      </w:pPr>
      <w:r w:rsidRPr="00DE0B89">
        <w:rPr>
          <w:position w:val="-10"/>
        </w:rPr>
        <w:object w:dxaOrig="4420" w:dyaOrig="340" w14:anchorId="4ADF116D">
          <v:shape id="_x0000_i1374" type="#_x0000_t75" style="width:223pt;height:14.1pt" o:ole="">
            <v:imagedata r:id="rId161" o:title=""/>
          </v:shape>
          <o:OLEObject Type="Embed" ProgID="Equation.3" ShapeID="_x0000_i1374" DrawAspect="Content" ObjectID="_1784467548" r:id="rId491"/>
        </w:object>
      </w:r>
    </w:p>
    <w:p w14:paraId="7B101E20" w14:textId="77777777" w:rsidR="00A36E02" w:rsidRPr="00DE0B89" w:rsidRDefault="00A36E02" w:rsidP="00A36E02">
      <w:r w:rsidRPr="00DE0B89">
        <w:t>where</w:t>
      </w:r>
      <w:r w:rsidRPr="00DE0B89">
        <w:rPr>
          <w:position w:val="-10"/>
        </w:rPr>
        <w:object w:dxaOrig="440" w:dyaOrig="300" w14:anchorId="6AAC67F9">
          <v:shape id="_x0000_i1375" type="#_x0000_t75" style="width:22.05pt;height:14.4pt" o:ole="">
            <v:imagedata r:id="rId163" o:title=""/>
          </v:shape>
          <o:OLEObject Type="Embed" ProgID="Equation.3" ShapeID="_x0000_i1375" DrawAspect="Content" ObjectID="_1784467549" r:id="rId492"/>
        </w:object>
      </w:r>
      <w:r w:rsidRPr="00DE0B89">
        <w:sym w:font="Symbol" w:char="F0B3"/>
      </w:r>
      <w:r w:rsidRPr="00DE0B89">
        <w:t xml:space="preserve"> 1 and shall not exceed</w:t>
      </w:r>
      <w:r w:rsidRPr="00DE0B89">
        <w:rPr>
          <w:position w:val="-12"/>
        </w:rPr>
        <w:object w:dxaOrig="1359" w:dyaOrig="380" w14:anchorId="731DB271">
          <v:shape id="_x0000_i1376" type="#_x0000_t75" style="width:64.95pt;height:22.05pt" o:ole="">
            <v:imagedata r:id="rId165" o:title=""/>
          </v:shape>
          <o:OLEObject Type="Embed" ProgID="Equation.3" ShapeID="_x0000_i1376" DrawAspect="Content" ObjectID="_1784467550" r:id="rId493"/>
        </w:object>
      </w:r>
      <w:r w:rsidRPr="00DE0B89">
        <w:t xml:space="preserve">. </w:t>
      </w:r>
    </w:p>
    <w:p w14:paraId="3460BE0B" w14:textId="77777777" w:rsidR="00A36E02" w:rsidRPr="00DE0B89" w:rsidRDefault="00A36E02" w:rsidP="00A36E02">
      <w:pPr>
        <w:rPr>
          <w:lang w:eastAsia="sv-SE"/>
        </w:rPr>
      </w:pPr>
      <w:r w:rsidRPr="00DE0B89">
        <w:rPr>
          <w:lang w:eastAsia="sv-SE"/>
        </w:rPr>
        <w:t>[TS 38.214, clause 6.1.4.1]</w:t>
      </w:r>
    </w:p>
    <w:p w14:paraId="7E676EC1" w14:textId="77777777" w:rsidR="00A36E02" w:rsidRPr="00DE0B89" w:rsidRDefault="00A36E02" w:rsidP="00A36E02">
      <w:r w:rsidRPr="00DE0B89">
        <w:lastRenderedPageBreak/>
        <w:t xml:space="preserve">For the PUSCH assigned by a DCI format 0_0/0_1 with CRC scrambled by C-RNTI, new-RNTI, TC-RNTI, or SP-CSI-RNTI, the transform precoding is enabled if </w:t>
      </w:r>
      <w:r w:rsidRPr="00DE0B89">
        <w:rPr>
          <w:i/>
        </w:rPr>
        <w:t>transformPrecoder</w:t>
      </w:r>
      <w:r w:rsidRPr="00DE0B89">
        <w:t xml:space="preserve"> in </w:t>
      </w:r>
      <w:r w:rsidRPr="00DE0B89">
        <w:rPr>
          <w:i/>
        </w:rPr>
        <w:t>PUSCH-Config</w:t>
      </w:r>
      <w:r w:rsidRPr="00DE0B89">
        <w:t xml:space="preserve"> is set to </w:t>
      </w:r>
      <w:r w:rsidRPr="00DE0B89">
        <w:rPr>
          <w:lang w:eastAsia="zh-CN"/>
        </w:rPr>
        <w:t xml:space="preserve">'enabled', or if </w:t>
      </w:r>
      <w:r w:rsidRPr="00DE0B89">
        <w:rPr>
          <w:i/>
        </w:rPr>
        <w:t>transformPrecoder</w:t>
      </w:r>
      <w:r w:rsidRPr="00DE0B89">
        <w:t xml:space="preserve"> in </w:t>
      </w:r>
      <w:r w:rsidRPr="00DE0B89">
        <w:rPr>
          <w:i/>
        </w:rPr>
        <w:t>PUSCH-Config</w:t>
      </w:r>
      <w:r w:rsidRPr="00DE0B89">
        <w:rPr>
          <w:lang w:eastAsia="zh-CN"/>
        </w:rPr>
        <w:t xml:space="preserve"> is not configured and </w:t>
      </w:r>
      <w:r w:rsidRPr="00DE0B89">
        <w:rPr>
          <w:i/>
        </w:rPr>
        <w:t>msg3-transformPrecoding</w:t>
      </w:r>
      <w:r w:rsidRPr="00DE0B89">
        <w:rPr>
          <w:lang w:eastAsia="zh-CN"/>
        </w:rPr>
        <w:t xml:space="preserve"> in </w:t>
      </w:r>
      <w:r w:rsidRPr="00DE0B89">
        <w:rPr>
          <w:i/>
        </w:rPr>
        <w:t>rach-ConfigCommon</w:t>
      </w:r>
      <w:r w:rsidRPr="00DE0B89">
        <w:rPr>
          <w:lang w:eastAsia="zh-CN"/>
        </w:rPr>
        <w:t xml:space="preserve"> is </w:t>
      </w:r>
      <w:r w:rsidRPr="00DE0B89">
        <w:t xml:space="preserve">set to </w:t>
      </w:r>
      <w:r w:rsidRPr="00DE0B89">
        <w:rPr>
          <w:lang w:eastAsia="zh-CN"/>
        </w:rPr>
        <w:t>'enabled'; otherwise the transform precoding is disabled.</w:t>
      </w:r>
    </w:p>
    <w:p w14:paraId="6110DC3F" w14:textId="77777777" w:rsidR="00A36E02" w:rsidRPr="00DE0B89" w:rsidRDefault="00A36E02" w:rsidP="00A36E02">
      <w:r w:rsidRPr="00DE0B89">
        <w:t xml:space="preserve">For the PUSCH assigned by a DCI format 0_0/0_1 with CRC scrambled by CS-RNTI, or the PUSCH with configured grant using CS-RNTI, the transform precoding is enabled if </w:t>
      </w:r>
      <w:r w:rsidRPr="00DE0B89">
        <w:rPr>
          <w:i/>
        </w:rPr>
        <w:t>transformPrecoder</w:t>
      </w:r>
      <w:r w:rsidRPr="00DE0B89">
        <w:t xml:space="preserve"> in </w:t>
      </w:r>
      <w:r w:rsidRPr="00DE0B89">
        <w:rPr>
          <w:i/>
        </w:rPr>
        <w:t>ConfiguredGrantConfig</w:t>
      </w:r>
      <w:r w:rsidRPr="00DE0B89">
        <w:t xml:space="preserve"> is set to </w:t>
      </w:r>
      <w:r w:rsidRPr="00DE0B89">
        <w:rPr>
          <w:lang w:eastAsia="zh-CN"/>
        </w:rPr>
        <w:t>'enabled'; otherwise the transform precoding is disabled.</w:t>
      </w:r>
    </w:p>
    <w:p w14:paraId="5EDE39B9" w14:textId="77777777" w:rsidR="00A36E02" w:rsidRPr="00DE0B89" w:rsidRDefault="00A36E02" w:rsidP="00A36E02">
      <w:r w:rsidRPr="00DE0B89">
        <w:t xml:space="preserve">For a PUSCH scheduled by RAR UL grant or for a PUSCH scheduled by a DCI format 0_0/0_1 with CRC scrambled by C-RNTI, TC-RNTI, or CS-RNTI, or SP-CSI-RNTI, or for a PUSCH with configured grant using CS-RNTI, </w:t>
      </w:r>
    </w:p>
    <w:p w14:paraId="0E594A13" w14:textId="77777777" w:rsidR="00A36E02" w:rsidRPr="00DE0B89" w:rsidRDefault="00A36E02" w:rsidP="00A36E02">
      <w:pPr>
        <w:pStyle w:val="B1"/>
      </w:pPr>
      <w:r w:rsidRPr="00DE0B89">
        <w:t xml:space="preserve">if </w:t>
      </w:r>
      <w:r w:rsidRPr="00DE0B89">
        <w:rPr>
          <w:i/>
        </w:rPr>
        <w:t>transformPrecoder</w:t>
      </w:r>
      <w:r w:rsidRPr="00DE0B89">
        <w:t xml:space="preserve"> is disabled for this PUSCH transmission</w:t>
      </w:r>
    </w:p>
    <w:p w14:paraId="127B628B" w14:textId="77777777" w:rsidR="00A36E02" w:rsidRPr="00DE0B89" w:rsidRDefault="00A36E02" w:rsidP="00A36E02">
      <w:pPr>
        <w:pStyle w:val="B2"/>
      </w:pPr>
      <w:r w:rsidRPr="00DE0B89">
        <w:t>...</w:t>
      </w:r>
    </w:p>
    <w:p w14:paraId="22802559" w14:textId="77777777" w:rsidR="00A36E02" w:rsidRPr="00DE0B89" w:rsidRDefault="00A36E02" w:rsidP="00A36E02">
      <w:pPr>
        <w:pStyle w:val="B1"/>
      </w:pPr>
      <w:r w:rsidRPr="00DE0B89">
        <w:t>else</w:t>
      </w:r>
    </w:p>
    <w:p w14:paraId="29257950" w14:textId="77777777" w:rsidR="00A36E02" w:rsidRPr="00DE0B89" w:rsidRDefault="00A36E02" w:rsidP="00A36E02">
      <w:pPr>
        <w:pStyle w:val="B1"/>
      </w:pPr>
      <w:r w:rsidRPr="00DE0B89">
        <w:t>-</w:t>
      </w:r>
      <w:r w:rsidRPr="00DE0B89">
        <w:tab/>
        <w:t xml:space="preserve">if </w:t>
      </w:r>
      <w:r w:rsidRPr="00DE0B89">
        <w:rPr>
          <w:i/>
        </w:rPr>
        <w:t>mcs-TableTransformPrecoder</w:t>
      </w:r>
      <w:r w:rsidRPr="00DE0B89" w:rsidDel="00DA5713">
        <w:rPr>
          <w:i/>
        </w:rPr>
        <w:t xml:space="preserve"> </w:t>
      </w:r>
      <w:r w:rsidRPr="00DE0B89">
        <w:t xml:space="preserve">in </w:t>
      </w:r>
      <w:r w:rsidRPr="00DE0B89">
        <w:rPr>
          <w:i/>
        </w:rPr>
        <w:t>PUSCH-</w:t>
      </w:r>
      <w:r w:rsidR="008C2CC8" w:rsidRPr="00DE0B89">
        <w:rPr>
          <w:i/>
        </w:rPr>
        <w:t xml:space="preserve">Config </w:t>
      </w:r>
      <w:r w:rsidR="008C2CC8" w:rsidRPr="00DE0B89">
        <w:rPr>
          <w:lang w:eastAsia="zh-CN"/>
        </w:rPr>
        <w:t>is</w:t>
      </w:r>
      <w:r w:rsidRPr="00DE0B89">
        <w:rPr>
          <w:lang w:eastAsia="zh-CN"/>
        </w:rPr>
        <w:t xml:space="preserve"> set to 'qam256'</w:t>
      </w:r>
      <w:r w:rsidRPr="00DE0B89">
        <w:t>, and the PUSCH is scheduled with C-RNTI or SP-CSI-RNTI, and PUSCH is assigned by DCI format 0_1,</w:t>
      </w:r>
    </w:p>
    <w:p w14:paraId="1DABAB76" w14:textId="77777777" w:rsidR="00A36E02" w:rsidRPr="00DE0B89" w:rsidRDefault="00A36E02" w:rsidP="00A36E02">
      <w:pPr>
        <w:pStyle w:val="B2"/>
      </w:pPr>
      <w:r w:rsidRPr="00DE0B89">
        <w:t>-</w:t>
      </w:r>
      <w:r w:rsidRPr="00DE0B89">
        <w:tab/>
        <w:t xml:space="preserve">the UE shall use </w:t>
      </w:r>
      <w:r w:rsidRPr="00DE0B89">
        <w:rPr>
          <w:i/>
        </w:rPr>
        <w:t>I</w:t>
      </w:r>
      <w:r w:rsidRPr="00DE0B89">
        <w:rPr>
          <w:i/>
          <w:vertAlign w:val="subscript"/>
        </w:rPr>
        <w:t>MCS</w:t>
      </w:r>
      <w:r w:rsidRPr="00DE0B89">
        <w:t xml:space="preserve"> and Table 5.1.3.1.-2 to determine the modulation order (</w:t>
      </w:r>
      <w:r w:rsidRPr="00DE0B89">
        <w:rPr>
          <w:i/>
        </w:rPr>
        <w:t>Q</w:t>
      </w:r>
      <w:r w:rsidRPr="00DE0B89">
        <w:rPr>
          <w:i/>
          <w:vertAlign w:val="subscript"/>
        </w:rPr>
        <w:t>m</w:t>
      </w:r>
      <w:r w:rsidRPr="00DE0B89">
        <w:t>) and Target code rate (</w:t>
      </w:r>
      <w:r w:rsidRPr="00DE0B89">
        <w:rPr>
          <w:i/>
        </w:rPr>
        <w:t>R</w:t>
      </w:r>
      <w:r w:rsidRPr="00DE0B89">
        <w:t xml:space="preserve">) used in the physical uplink shared channel. </w:t>
      </w:r>
    </w:p>
    <w:p w14:paraId="5DDD8696" w14:textId="77777777" w:rsidR="00A36E02" w:rsidRPr="00DE0B89" w:rsidRDefault="00A36E02" w:rsidP="00A36E02">
      <w:pPr>
        <w:pStyle w:val="B1"/>
      </w:pPr>
      <w:r w:rsidRPr="00DE0B89">
        <w:t>-</w:t>
      </w:r>
      <w:r w:rsidRPr="00DE0B89">
        <w:tab/>
        <w:t xml:space="preserve">elseif the UE is not configured with new-RNTI, </w:t>
      </w:r>
      <w:r w:rsidRPr="00DE0B89">
        <w:rPr>
          <w:i/>
        </w:rPr>
        <w:t>mcs-TableTransformPrecoder</w:t>
      </w:r>
      <w:r w:rsidRPr="00DE0B89" w:rsidDel="00DA5713">
        <w:rPr>
          <w:i/>
        </w:rPr>
        <w:t xml:space="preserve"> </w:t>
      </w:r>
      <w:r w:rsidRPr="00DE0B89">
        <w:t xml:space="preserve">in </w:t>
      </w:r>
      <w:r w:rsidRPr="00DE0B89">
        <w:rPr>
          <w:i/>
        </w:rPr>
        <w:t>PUSCH-Config</w:t>
      </w:r>
      <w:r w:rsidRPr="00DE0B89" w:rsidDel="00BA63FF">
        <w:t xml:space="preserve"> </w:t>
      </w:r>
      <w:r w:rsidRPr="00DE0B89">
        <w:rPr>
          <w:lang w:eastAsia="zh-CN"/>
        </w:rPr>
        <w:t>is set to 'qam64LowSE'</w:t>
      </w:r>
      <w:r w:rsidRPr="00DE0B89">
        <w:t>, and the PUSCH is scheduled with C-RNTI, or SP-CSI-RNTI, and the PUSCH is assigned by a PDCCH in a UE-specific search space,</w:t>
      </w:r>
    </w:p>
    <w:p w14:paraId="16811597" w14:textId="77777777" w:rsidR="00A36E02" w:rsidRPr="00DE0B89" w:rsidRDefault="00A36E02" w:rsidP="00A36E02">
      <w:pPr>
        <w:pStyle w:val="B1"/>
        <w:ind w:left="851"/>
      </w:pPr>
      <w:r w:rsidRPr="00DE0B89">
        <w:t>-</w:t>
      </w:r>
      <w:r w:rsidRPr="00DE0B89">
        <w:tab/>
        <w:t xml:space="preserve">the UE shall use </w:t>
      </w:r>
      <w:r w:rsidRPr="00DE0B89">
        <w:rPr>
          <w:i/>
        </w:rPr>
        <w:t>I</w:t>
      </w:r>
      <w:r w:rsidRPr="00DE0B89">
        <w:rPr>
          <w:i/>
          <w:vertAlign w:val="subscript"/>
        </w:rPr>
        <w:t>MCS</w:t>
      </w:r>
      <w:r w:rsidRPr="00DE0B89">
        <w:t xml:space="preserve"> and Table 6.1.4.1-2 to determine the modulation order (</w:t>
      </w:r>
      <w:r w:rsidRPr="00DE0B89">
        <w:rPr>
          <w:i/>
        </w:rPr>
        <w:t>Q</w:t>
      </w:r>
      <w:r w:rsidRPr="00DE0B89">
        <w:rPr>
          <w:i/>
          <w:vertAlign w:val="subscript"/>
        </w:rPr>
        <w:t>m</w:t>
      </w:r>
      <w:r w:rsidRPr="00DE0B89">
        <w:t>) and Target code rate (</w:t>
      </w:r>
      <w:r w:rsidRPr="00DE0B89">
        <w:rPr>
          <w:i/>
        </w:rPr>
        <w:t>R</w:t>
      </w:r>
      <w:r w:rsidRPr="00DE0B89">
        <w:t>) used in the physical uplink shared channel.</w:t>
      </w:r>
    </w:p>
    <w:p w14:paraId="71260750" w14:textId="77777777" w:rsidR="00A36E02" w:rsidRPr="00DE0B89" w:rsidRDefault="00A36E02" w:rsidP="00A36E02">
      <w:pPr>
        <w:pStyle w:val="B1"/>
      </w:pPr>
      <w:r w:rsidRPr="00DE0B89">
        <w:t>-</w:t>
      </w:r>
      <w:r w:rsidRPr="00DE0B89">
        <w:tab/>
        <w:t>elseif the UE is configured with new-RNTI, and the PUSCH is scheduled with new-RNTI,</w:t>
      </w:r>
    </w:p>
    <w:p w14:paraId="5AF37083" w14:textId="77777777" w:rsidR="00A36E02" w:rsidRPr="00DE0B89" w:rsidRDefault="00A36E02" w:rsidP="00A36E02">
      <w:pPr>
        <w:pStyle w:val="B1"/>
        <w:ind w:left="851"/>
      </w:pPr>
      <w:r w:rsidRPr="00DE0B89">
        <w:t>-</w:t>
      </w:r>
      <w:r w:rsidRPr="00DE0B89">
        <w:tab/>
        <w:t xml:space="preserve">the UE shall use </w:t>
      </w:r>
      <w:r w:rsidRPr="00DE0B89">
        <w:rPr>
          <w:i/>
        </w:rPr>
        <w:t>I</w:t>
      </w:r>
      <w:r w:rsidRPr="00DE0B89">
        <w:rPr>
          <w:i/>
          <w:vertAlign w:val="subscript"/>
        </w:rPr>
        <w:t>MCS</w:t>
      </w:r>
      <w:r w:rsidRPr="00DE0B89">
        <w:t xml:space="preserve"> and Table 6.1.4.1-2 to determine the modulation order (</w:t>
      </w:r>
      <w:r w:rsidRPr="00DE0B89">
        <w:rPr>
          <w:i/>
        </w:rPr>
        <w:t>Q</w:t>
      </w:r>
      <w:r w:rsidRPr="00DE0B89">
        <w:rPr>
          <w:i/>
          <w:vertAlign w:val="subscript"/>
        </w:rPr>
        <w:t>m</w:t>
      </w:r>
      <w:r w:rsidRPr="00DE0B89">
        <w:t>) and Target code rate (</w:t>
      </w:r>
      <w:r w:rsidRPr="00DE0B89">
        <w:rPr>
          <w:i/>
        </w:rPr>
        <w:t>R</w:t>
      </w:r>
      <w:r w:rsidRPr="00DE0B89">
        <w:t>) used in the physical uplink shared channel.</w:t>
      </w:r>
    </w:p>
    <w:p w14:paraId="48303385" w14:textId="77777777" w:rsidR="00A36E02" w:rsidRPr="00DE0B89" w:rsidRDefault="00A36E02" w:rsidP="00A36E02">
      <w:pPr>
        <w:pStyle w:val="B1"/>
      </w:pPr>
      <w:r w:rsidRPr="00DE0B89">
        <w:t>-</w:t>
      </w:r>
      <w:r w:rsidRPr="00DE0B89">
        <w:tab/>
        <w:t xml:space="preserve">elseif </w:t>
      </w:r>
      <w:r w:rsidRPr="00DE0B89">
        <w:rPr>
          <w:i/>
        </w:rPr>
        <w:t>mcs-TableTransformPrecoder</w:t>
      </w:r>
      <w:r w:rsidRPr="00DE0B89" w:rsidDel="00DA5713">
        <w:rPr>
          <w:i/>
        </w:rPr>
        <w:t xml:space="preserve"> </w:t>
      </w:r>
      <w:r w:rsidRPr="00DE0B89">
        <w:t xml:space="preserve">in </w:t>
      </w:r>
      <w:r w:rsidRPr="00DE0B89">
        <w:rPr>
          <w:i/>
        </w:rPr>
        <w:t>ConfiguredGrantConfig</w:t>
      </w:r>
      <w:r w:rsidRPr="00DE0B89" w:rsidDel="00DA5713">
        <w:t xml:space="preserve"> </w:t>
      </w:r>
      <w:r w:rsidRPr="00DE0B89">
        <w:t>is set to 'qam256', and PUSCH is scheduled with CS-RNTI,</w:t>
      </w:r>
    </w:p>
    <w:p w14:paraId="7C355EAA" w14:textId="77777777" w:rsidR="00A36E02" w:rsidRPr="00DE0B89" w:rsidRDefault="00A36E02" w:rsidP="00A36E02">
      <w:pPr>
        <w:pStyle w:val="B2"/>
      </w:pPr>
      <w:r w:rsidRPr="00DE0B89">
        <w:t>-</w:t>
      </w:r>
      <w:r w:rsidRPr="00DE0B89">
        <w:tab/>
        <w:t xml:space="preserve">the UE shall use </w:t>
      </w:r>
      <w:r w:rsidRPr="00DE0B89">
        <w:rPr>
          <w:i/>
        </w:rPr>
        <w:t>I</w:t>
      </w:r>
      <w:r w:rsidRPr="00DE0B89">
        <w:rPr>
          <w:i/>
          <w:vertAlign w:val="subscript"/>
        </w:rPr>
        <w:t>MCS</w:t>
      </w:r>
      <w:r w:rsidRPr="00DE0B89">
        <w:t xml:space="preserve"> and Table 5.1.3.1-2 to determine the modulation order (</w:t>
      </w:r>
      <w:r w:rsidRPr="00DE0B89">
        <w:rPr>
          <w:i/>
        </w:rPr>
        <w:t>Q</w:t>
      </w:r>
      <w:r w:rsidRPr="00DE0B89">
        <w:rPr>
          <w:i/>
          <w:vertAlign w:val="subscript"/>
        </w:rPr>
        <w:t>m</w:t>
      </w:r>
      <w:r w:rsidRPr="00DE0B89">
        <w:t>) and Target code rate (</w:t>
      </w:r>
      <w:r w:rsidRPr="00DE0B89">
        <w:rPr>
          <w:i/>
        </w:rPr>
        <w:t>R</w:t>
      </w:r>
      <w:r w:rsidRPr="00DE0B89">
        <w:t>) used in the physical uplink shared channel.</w:t>
      </w:r>
    </w:p>
    <w:p w14:paraId="267D886F" w14:textId="77777777" w:rsidR="00A36E02" w:rsidRPr="00DE0B89" w:rsidRDefault="00A36E02" w:rsidP="00A36E02">
      <w:pPr>
        <w:pStyle w:val="B1"/>
      </w:pPr>
      <w:r w:rsidRPr="00DE0B89">
        <w:t>-</w:t>
      </w:r>
      <w:r w:rsidRPr="00DE0B89">
        <w:tab/>
        <w:t xml:space="preserve">elseif </w:t>
      </w:r>
      <w:r w:rsidRPr="00DE0B89">
        <w:rPr>
          <w:i/>
        </w:rPr>
        <w:t>mcs-TableTransformPrecoder</w:t>
      </w:r>
      <w:r w:rsidRPr="00DE0B89" w:rsidDel="00DA5713">
        <w:rPr>
          <w:i/>
        </w:rPr>
        <w:t xml:space="preserve"> </w:t>
      </w:r>
      <w:r w:rsidRPr="00DE0B89">
        <w:t xml:space="preserve">in </w:t>
      </w:r>
      <w:r w:rsidRPr="00DE0B89">
        <w:rPr>
          <w:i/>
        </w:rPr>
        <w:t>ConfiguredGrantConfig</w:t>
      </w:r>
      <w:r w:rsidRPr="00DE0B89" w:rsidDel="00DA5713">
        <w:t xml:space="preserve"> </w:t>
      </w:r>
      <w:r w:rsidRPr="00DE0B89">
        <w:t>is set to '</w:t>
      </w:r>
      <w:r w:rsidRPr="00DE0B89">
        <w:rPr>
          <w:lang w:eastAsia="zh-CN"/>
        </w:rPr>
        <w:t>qam64LowSE</w:t>
      </w:r>
      <w:r w:rsidRPr="00DE0B89">
        <w:t>', and PUSCH is scheduled with CS-RNTI,</w:t>
      </w:r>
    </w:p>
    <w:p w14:paraId="38E7DAB9" w14:textId="77777777" w:rsidR="00A36E02" w:rsidRPr="00DE0B89" w:rsidRDefault="00A36E02" w:rsidP="00A36E02">
      <w:pPr>
        <w:pStyle w:val="B1"/>
        <w:ind w:left="851"/>
      </w:pPr>
      <w:r w:rsidRPr="00DE0B89">
        <w:t>-</w:t>
      </w:r>
      <w:r w:rsidRPr="00DE0B89">
        <w:tab/>
        <w:t xml:space="preserve">the UE shall use </w:t>
      </w:r>
      <w:r w:rsidRPr="00DE0B89">
        <w:rPr>
          <w:i/>
        </w:rPr>
        <w:t>I</w:t>
      </w:r>
      <w:r w:rsidRPr="00DE0B89">
        <w:rPr>
          <w:i/>
          <w:vertAlign w:val="subscript"/>
        </w:rPr>
        <w:t>MCS</w:t>
      </w:r>
      <w:r w:rsidRPr="00DE0B89">
        <w:t xml:space="preserve"> and Table 6.1.4.1-2 to determine the modulation order (</w:t>
      </w:r>
      <w:r w:rsidRPr="00DE0B89">
        <w:rPr>
          <w:i/>
        </w:rPr>
        <w:t>Q</w:t>
      </w:r>
      <w:r w:rsidRPr="00DE0B89">
        <w:rPr>
          <w:i/>
          <w:vertAlign w:val="subscript"/>
        </w:rPr>
        <w:t>m</w:t>
      </w:r>
      <w:r w:rsidRPr="00DE0B89">
        <w:t>) and Target code rate (</w:t>
      </w:r>
      <w:r w:rsidRPr="00DE0B89">
        <w:rPr>
          <w:i/>
        </w:rPr>
        <w:t>R</w:t>
      </w:r>
      <w:r w:rsidRPr="00DE0B89">
        <w:t>) used in the physical uplink shared channel.</w:t>
      </w:r>
    </w:p>
    <w:p w14:paraId="31BEC13A" w14:textId="77777777" w:rsidR="00A36E02" w:rsidRPr="00DE0B89" w:rsidRDefault="00A36E02" w:rsidP="00A36E02">
      <w:pPr>
        <w:pStyle w:val="B1"/>
        <w:ind w:left="567"/>
      </w:pPr>
      <w:r w:rsidRPr="00DE0B89">
        <w:t>-</w:t>
      </w:r>
      <w:r w:rsidRPr="00DE0B89">
        <w:tab/>
        <w:t>else</w:t>
      </w:r>
    </w:p>
    <w:p w14:paraId="7E0795A0" w14:textId="77777777" w:rsidR="00A36E02" w:rsidRPr="00DE0B89" w:rsidRDefault="00A36E02" w:rsidP="00A36E02">
      <w:pPr>
        <w:pStyle w:val="B2"/>
      </w:pPr>
      <w:r w:rsidRPr="00DE0B89">
        <w:t>-</w:t>
      </w:r>
      <w:r w:rsidRPr="00DE0B89">
        <w:tab/>
        <w:t xml:space="preserve">the UE shall use </w:t>
      </w:r>
      <w:r w:rsidRPr="00DE0B89">
        <w:rPr>
          <w:i/>
        </w:rPr>
        <w:t>I</w:t>
      </w:r>
      <w:r w:rsidRPr="00DE0B89">
        <w:rPr>
          <w:i/>
          <w:vertAlign w:val="subscript"/>
        </w:rPr>
        <w:t>MCS</w:t>
      </w:r>
      <w:r w:rsidRPr="00DE0B89">
        <w:t xml:space="preserve"> and Table 6.1.4.1-1to determine the modulation order (</w:t>
      </w:r>
      <w:r w:rsidRPr="00DE0B89">
        <w:rPr>
          <w:i/>
        </w:rPr>
        <w:t>Q</w:t>
      </w:r>
      <w:r w:rsidRPr="00DE0B89">
        <w:rPr>
          <w:i/>
          <w:vertAlign w:val="subscript"/>
        </w:rPr>
        <w:t>m</w:t>
      </w:r>
      <w:r w:rsidRPr="00DE0B89">
        <w:t>) and Target code rate (</w:t>
      </w:r>
      <w:r w:rsidRPr="00DE0B89">
        <w:rPr>
          <w:i/>
        </w:rPr>
        <w:t>R</w:t>
      </w:r>
      <w:r w:rsidRPr="00DE0B89">
        <w:t>) used in the physical uplink shared channel.</w:t>
      </w:r>
    </w:p>
    <w:p w14:paraId="040406E0" w14:textId="77777777" w:rsidR="00A36E02" w:rsidRPr="00DE0B89" w:rsidRDefault="00A36E02" w:rsidP="00A36E02">
      <w:r w:rsidRPr="00DE0B89">
        <w:t>end</w:t>
      </w:r>
    </w:p>
    <w:p w14:paraId="29887AA5" w14:textId="77777777" w:rsidR="00A36E02" w:rsidRPr="00DE0B89" w:rsidRDefault="00A36E02" w:rsidP="00A36E02">
      <w:r w:rsidRPr="00DE0B89">
        <w:t xml:space="preserve">For Table 6.1.4.1-1 and Table 6.1.4.1-2, if higher layer parameter </w:t>
      </w:r>
      <w:r w:rsidRPr="00DE0B89">
        <w:rPr>
          <w:i/>
        </w:rPr>
        <w:t>PUSCH-tp-pi2BPSK</w:t>
      </w:r>
      <w:r w:rsidRPr="00DE0B89">
        <w:t xml:space="preserve"> is configured, </w:t>
      </w:r>
      <w:r w:rsidRPr="00DE0B89">
        <w:rPr>
          <w:i/>
        </w:rPr>
        <w:t xml:space="preserve">q </w:t>
      </w:r>
      <w:r w:rsidRPr="00DE0B89">
        <w:t xml:space="preserve">= 1 otherwise </w:t>
      </w:r>
      <w:r w:rsidRPr="00DE0B89">
        <w:rPr>
          <w:i/>
        </w:rPr>
        <w:t>q</w:t>
      </w:r>
      <w:r w:rsidRPr="00DE0B89">
        <w:t>=2.</w:t>
      </w:r>
    </w:p>
    <w:p w14:paraId="73D5D96A" w14:textId="77777777" w:rsidR="00A36E02" w:rsidRPr="00DE0B89" w:rsidRDefault="00A36E02" w:rsidP="00A36E02">
      <w:pPr>
        <w:pStyle w:val="TH"/>
      </w:pPr>
      <w:r w:rsidRPr="00DE0B89">
        <w:lastRenderedPageBreak/>
        <w:t>Table 6.1.4.1-1: MCS index table for PUSCH with transform precoding and 64QAM</w:t>
      </w:r>
    </w:p>
    <w:tbl>
      <w:tblPr>
        <w:tblW w:w="0" w:type="auto"/>
        <w:tblInd w:w="1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A36E02" w:rsidRPr="00DE0B89" w14:paraId="2B24B0C1" w14:textId="77777777" w:rsidTr="00A36E02">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hideMark/>
          </w:tcPr>
          <w:p w14:paraId="6E02B0AA" w14:textId="77777777" w:rsidR="00A36E02" w:rsidRPr="00DE0B89" w:rsidRDefault="00A36E02" w:rsidP="00A36E02">
            <w:pPr>
              <w:pStyle w:val="TAH"/>
              <w:rPr>
                <w:bCs/>
                <w:lang w:eastAsia="en-US"/>
              </w:rPr>
            </w:pPr>
            <w:r w:rsidRPr="00DE0B89">
              <w:rPr>
                <w:bCs/>
                <w:lang w:eastAsia="en-US"/>
              </w:rPr>
              <w:t>MCS Index</w:t>
            </w:r>
            <w:r w:rsidRPr="00DE0B89">
              <w:rPr>
                <w:bCs/>
                <w:lang w:eastAsia="en-US"/>
              </w:rPr>
              <w:br/>
            </w:r>
            <w:r w:rsidRPr="00DE0B89">
              <w:rPr>
                <w:i/>
                <w:lang w:eastAsia="en-US"/>
              </w:rPr>
              <w:t>I</w:t>
            </w:r>
            <w:r w:rsidRPr="00DE0B89">
              <w:rPr>
                <w:i/>
                <w:vertAlign w:val="subscript"/>
                <w:lang w:eastAsia="en-US"/>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hideMark/>
          </w:tcPr>
          <w:p w14:paraId="78405F04" w14:textId="77777777" w:rsidR="00A36E02" w:rsidRPr="00DE0B89" w:rsidRDefault="00A36E02" w:rsidP="00A36E02">
            <w:pPr>
              <w:pStyle w:val="TAH"/>
              <w:rPr>
                <w:bCs/>
                <w:lang w:eastAsia="en-US"/>
              </w:rPr>
            </w:pPr>
            <w:r w:rsidRPr="00DE0B89">
              <w:rPr>
                <w:bCs/>
                <w:lang w:eastAsia="en-US"/>
              </w:rPr>
              <w:t>Modulation Order</w:t>
            </w:r>
            <w:r w:rsidRPr="00DE0B89">
              <w:rPr>
                <w:bCs/>
                <w:lang w:eastAsia="en-US"/>
              </w:rPr>
              <w:br/>
            </w:r>
            <w:r w:rsidRPr="00DE0B89">
              <w:rPr>
                <w:i/>
                <w:lang w:eastAsia="en-US"/>
              </w:rPr>
              <w:t>Q</w:t>
            </w:r>
            <w:r w:rsidRPr="00DE0B89">
              <w:rPr>
                <w:i/>
                <w:vertAlign w:val="subscript"/>
                <w:lang w:eastAsia="en-US"/>
              </w:rPr>
              <w:t>m</w:t>
            </w:r>
          </w:p>
        </w:tc>
        <w:tc>
          <w:tcPr>
            <w:tcW w:w="0" w:type="auto"/>
            <w:tcBorders>
              <w:top w:val="single" w:sz="4" w:space="0" w:color="auto"/>
              <w:left w:val="single" w:sz="4" w:space="0" w:color="auto"/>
              <w:bottom w:val="double" w:sz="4" w:space="0" w:color="auto"/>
              <w:right w:val="single" w:sz="4" w:space="0" w:color="auto"/>
            </w:tcBorders>
            <w:shd w:val="clear" w:color="auto" w:fill="E0E0E0"/>
            <w:hideMark/>
          </w:tcPr>
          <w:p w14:paraId="588A26FF" w14:textId="77777777" w:rsidR="00A36E02" w:rsidRPr="00DE0B89" w:rsidRDefault="00A36E02" w:rsidP="00A36E02">
            <w:pPr>
              <w:pStyle w:val="TAH"/>
              <w:rPr>
                <w:bCs/>
                <w:lang w:eastAsia="en-US"/>
              </w:rPr>
            </w:pPr>
            <w:r w:rsidRPr="00DE0B89">
              <w:rPr>
                <w:bCs/>
                <w:lang w:eastAsia="en-US"/>
              </w:rPr>
              <w:t xml:space="preserve">Target code Rate R </w:t>
            </w:r>
            <w:r w:rsidRPr="00DE0B89">
              <w:rPr>
                <w:lang w:eastAsia="en-US"/>
              </w:rPr>
              <w:t>x 1024</w:t>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4706D8EE" w14:textId="77777777" w:rsidR="00A36E02" w:rsidRPr="00DE0B89" w:rsidRDefault="00A36E02" w:rsidP="00A36E02">
            <w:pPr>
              <w:pStyle w:val="TAH"/>
              <w:rPr>
                <w:bCs/>
                <w:lang w:eastAsia="en-US"/>
              </w:rPr>
            </w:pPr>
            <w:r w:rsidRPr="00DE0B89">
              <w:rPr>
                <w:bCs/>
                <w:lang w:eastAsia="en-US"/>
              </w:rPr>
              <w:t>Spectral</w:t>
            </w:r>
          </w:p>
          <w:p w14:paraId="6CBD098F" w14:textId="77777777" w:rsidR="00A36E02" w:rsidRPr="00DE0B89" w:rsidRDefault="00A36E02" w:rsidP="00A36E02">
            <w:pPr>
              <w:pStyle w:val="TAH"/>
              <w:rPr>
                <w:bCs/>
                <w:lang w:eastAsia="en-US"/>
              </w:rPr>
            </w:pPr>
            <w:r w:rsidRPr="00DE0B89">
              <w:rPr>
                <w:bCs/>
                <w:lang w:eastAsia="en-US"/>
              </w:rPr>
              <w:t>efficiency</w:t>
            </w:r>
          </w:p>
        </w:tc>
      </w:tr>
      <w:tr w:rsidR="00A36E02" w:rsidRPr="00DE0B89" w14:paraId="6743CE57" w14:textId="77777777" w:rsidTr="00051FE8">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399DB50E" w14:textId="77777777" w:rsidR="00A36E02" w:rsidRPr="00DE0B89" w:rsidRDefault="00A36E02" w:rsidP="00051FE8">
            <w:pPr>
              <w:pStyle w:val="TAC"/>
              <w:rPr>
                <w:b/>
                <w:lang w:eastAsia="en-US"/>
              </w:rPr>
            </w:pPr>
            <w:r w:rsidRPr="00DE0B89">
              <w:rPr>
                <w:b/>
                <w:lang w:eastAsia="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7237A4DD" w14:textId="77777777" w:rsidR="00A36E02" w:rsidRPr="00DE0B89" w:rsidRDefault="00A36E02" w:rsidP="00A36E02">
            <w:pPr>
              <w:pStyle w:val="TAC"/>
              <w:rPr>
                <w:lang w:eastAsia="en-US"/>
              </w:rPr>
            </w:pPr>
            <w:r w:rsidRPr="00DE0B89">
              <w:rPr>
                <w:lang w:eastAsia="en-US"/>
              </w:rPr>
              <w:t>q</w:t>
            </w:r>
          </w:p>
        </w:tc>
        <w:tc>
          <w:tcPr>
            <w:tcW w:w="0" w:type="auto"/>
            <w:tcBorders>
              <w:top w:val="single" w:sz="8" w:space="0" w:color="auto"/>
              <w:left w:val="single" w:sz="8" w:space="0" w:color="auto"/>
              <w:bottom w:val="single" w:sz="8" w:space="0" w:color="auto"/>
              <w:right w:val="single" w:sz="8" w:space="0" w:color="auto"/>
            </w:tcBorders>
          </w:tcPr>
          <w:p w14:paraId="5BBC96C3" w14:textId="77777777" w:rsidR="00A36E02" w:rsidRPr="00DE0B89" w:rsidRDefault="00A36E02" w:rsidP="00A36E02">
            <w:pPr>
              <w:pStyle w:val="TAC"/>
              <w:rPr>
                <w:lang w:eastAsia="en-US"/>
              </w:rPr>
            </w:pPr>
            <w:r w:rsidRPr="00DE0B89">
              <w:rPr>
                <w:lang w:eastAsia="en-US"/>
              </w:rPr>
              <w:t>240/ q</w:t>
            </w:r>
          </w:p>
        </w:tc>
        <w:tc>
          <w:tcPr>
            <w:tcW w:w="2278" w:type="dxa"/>
            <w:tcBorders>
              <w:top w:val="single" w:sz="8" w:space="0" w:color="auto"/>
              <w:left w:val="single" w:sz="8" w:space="0" w:color="auto"/>
              <w:bottom w:val="single" w:sz="8" w:space="0" w:color="auto"/>
              <w:right w:val="single" w:sz="8" w:space="0" w:color="auto"/>
            </w:tcBorders>
          </w:tcPr>
          <w:p w14:paraId="6CF0A701" w14:textId="77777777" w:rsidR="00A36E02" w:rsidRPr="00DE0B89" w:rsidRDefault="00A36E02" w:rsidP="00A36E02">
            <w:pPr>
              <w:pStyle w:val="TAC"/>
              <w:rPr>
                <w:lang w:eastAsia="en-US"/>
              </w:rPr>
            </w:pPr>
            <w:r w:rsidRPr="00DE0B89">
              <w:rPr>
                <w:lang w:eastAsia="en-US"/>
              </w:rPr>
              <w:t>0.2344</w:t>
            </w:r>
          </w:p>
        </w:tc>
      </w:tr>
      <w:tr w:rsidR="00A36E02" w:rsidRPr="00DE0B89" w14:paraId="5D6C3744"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tcPr>
          <w:p w14:paraId="2F4FDEE9" w14:textId="77777777" w:rsidR="00A36E02" w:rsidRPr="00DE0B89" w:rsidRDefault="00A36E02" w:rsidP="00051FE8">
            <w:pPr>
              <w:pStyle w:val="TAC"/>
              <w:rPr>
                <w:rFonts w:ascii="Times New Roman" w:hAnsi="Times New Roman"/>
                <w:b/>
                <w:sz w:val="20"/>
                <w:lang w:eastAsia="en-US"/>
              </w:rPr>
            </w:pPr>
            <w:r w:rsidRPr="00DE0B89">
              <w:rPr>
                <w:rFonts w:ascii="Times New Roman" w:hAnsi="Times New Roman"/>
                <w:b/>
                <w:sz w:val="20"/>
                <w:lang w:eastAsia="en-US"/>
              </w:rPr>
              <w:t>1</w:t>
            </w:r>
          </w:p>
        </w:tc>
        <w:tc>
          <w:tcPr>
            <w:tcW w:w="0" w:type="auto"/>
            <w:tcBorders>
              <w:top w:val="single" w:sz="8" w:space="0" w:color="auto"/>
              <w:left w:val="single" w:sz="8" w:space="0" w:color="auto"/>
              <w:bottom w:val="single" w:sz="8" w:space="0" w:color="auto"/>
              <w:right w:val="single" w:sz="8" w:space="0" w:color="auto"/>
            </w:tcBorders>
            <w:vAlign w:val="center"/>
          </w:tcPr>
          <w:p w14:paraId="26275B6D" w14:textId="77777777" w:rsidR="00A36E02" w:rsidRPr="00DE0B89" w:rsidRDefault="00A36E02" w:rsidP="00A36E02">
            <w:pPr>
              <w:pStyle w:val="TAC"/>
              <w:rPr>
                <w:lang w:eastAsia="en-US"/>
              </w:rPr>
            </w:pPr>
            <w:r w:rsidRPr="00DE0B89">
              <w:rPr>
                <w:lang w:eastAsia="en-US"/>
              </w:rPr>
              <w:t>q</w:t>
            </w:r>
          </w:p>
        </w:tc>
        <w:tc>
          <w:tcPr>
            <w:tcW w:w="0" w:type="auto"/>
            <w:tcBorders>
              <w:top w:val="single" w:sz="8" w:space="0" w:color="auto"/>
              <w:left w:val="single" w:sz="8" w:space="0" w:color="auto"/>
              <w:bottom w:val="single" w:sz="8" w:space="0" w:color="auto"/>
              <w:right w:val="single" w:sz="8" w:space="0" w:color="auto"/>
            </w:tcBorders>
          </w:tcPr>
          <w:p w14:paraId="4EEB22B6" w14:textId="77777777" w:rsidR="00A36E02" w:rsidRPr="00DE0B89" w:rsidRDefault="00A36E02" w:rsidP="00A36E02">
            <w:pPr>
              <w:pStyle w:val="TAC"/>
              <w:rPr>
                <w:lang w:eastAsia="en-US"/>
              </w:rPr>
            </w:pPr>
            <w:r w:rsidRPr="00DE0B89">
              <w:rPr>
                <w:lang w:eastAsia="en-US"/>
              </w:rPr>
              <w:t>314/ q</w:t>
            </w:r>
          </w:p>
        </w:tc>
        <w:tc>
          <w:tcPr>
            <w:tcW w:w="2278" w:type="dxa"/>
            <w:tcBorders>
              <w:top w:val="single" w:sz="8" w:space="0" w:color="auto"/>
              <w:left w:val="single" w:sz="8" w:space="0" w:color="auto"/>
              <w:bottom w:val="single" w:sz="8" w:space="0" w:color="auto"/>
              <w:right w:val="single" w:sz="8" w:space="0" w:color="auto"/>
            </w:tcBorders>
          </w:tcPr>
          <w:p w14:paraId="2D9F9036" w14:textId="77777777" w:rsidR="00A36E02" w:rsidRPr="00DE0B89" w:rsidRDefault="00A36E02" w:rsidP="00A36E02">
            <w:pPr>
              <w:pStyle w:val="TAC"/>
              <w:rPr>
                <w:lang w:eastAsia="en-US"/>
              </w:rPr>
            </w:pPr>
            <w:r w:rsidRPr="00DE0B89">
              <w:rPr>
                <w:lang w:eastAsia="en-US"/>
              </w:rPr>
              <w:t>0.3066</w:t>
            </w:r>
          </w:p>
        </w:tc>
      </w:tr>
      <w:tr w:rsidR="00A36E02" w:rsidRPr="00DE0B89" w14:paraId="16D8EF1F"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tcPr>
          <w:p w14:paraId="1B9108C4" w14:textId="77777777" w:rsidR="00A36E02" w:rsidRPr="00DE0B89" w:rsidRDefault="00A36E02" w:rsidP="00051FE8">
            <w:pPr>
              <w:pStyle w:val="TAC"/>
              <w:rPr>
                <w:rFonts w:ascii="Times New Roman" w:hAnsi="Times New Roman"/>
                <w:b/>
                <w:sz w:val="20"/>
                <w:lang w:eastAsia="en-US"/>
              </w:rPr>
            </w:pPr>
            <w:r w:rsidRPr="00DE0B89">
              <w:rPr>
                <w:rFonts w:ascii="Times New Roman" w:hAnsi="Times New Roman"/>
                <w:b/>
                <w:sz w:val="20"/>
                <w:lang w:eastAsia="en-US"/>
              </w:rPr>
              <w:t>2</w:t>
            </w:r>
          </w:p>
        </w:tc>
        <w:tc>
          <w:tcPr>
            <w:tcW w:w="0" w:type="auto"/>
            <w:tcBorders>
              <w:top w:val="single" w:sz="8" w:space="0" w:color="auto"/>
              <w:left w:val="single" w:sz="8" w:space="0" w:color="auto"/>
              <w:bottom w:val="single" w:sz="8" w:space="0" w:color="auto"/>
              <w:right w:val="single" w:sz="8" w:space="0" w:color="auto"/>
            </w:tcBorders>
            <w:vAlign w:val="center"/>
          </w:tcPr>
          <w:p w14:paraId="260A119C" w14:textId="77777777" w:rsidR="00A36E02" w:rsidRPr="00DE0B89" w:rsidRDefault="00A36E02" w:rsidP="00A36E02">
            <w:pPr>
              <w:pStyle w:val="TAC"/>
              <w:rPr>
                <w:lang w:eastAsia="en-US"/>
              </w:rPr>
            </w:pPr>
            <w:r w:rsidRPr="00DE0B89">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6B524F4F" w14:textId="77777777" w:rsidR="00A36E02" w:rsidRPr="00DE0B89" w:rsidRDefault="00A36E02" w:rsidP="00A36E02">
            <w:pPr>
              <w:pStyle w:val="TAC"/>
              <w:rPr>
                <w:lang w:eastAsia="en-US"/>
              </w:rPr>
            </w:pPr>
            <w:r w:rsidRPr="00DE0B89">
              <w:rPr>
                <w:lang w:eastAsia="en-US"/>
              </w:rPr>
              <w:t>193</w:t>
            </w:r>
          </w:p>
        </w:tc>
        <w:tc>
          <w:tcPr>
            <w:tcW w:w="2278" w:type="dxa"/>
            <w:tcBorders>
              <w:top w:val="single" w:sz="8" w:space="0" w:color="auto"/>
              <w:left w:val="single" w:sz="8" w:space="0" w:color="auto"/>
              <w:bottom w:val="single" w:sz="8" w:space="0" w:color="auto"/>
              <w:right w:val="single" w:sz="8" w:space="0" w:color="auto"/>
            </w:tcBorders>
          </w:tcPr>
          <w:p w14:paraId="4FB96809" w14:textId="77777777" w:rsidR="00A36E02" w:rsidRPr="00DE0B89" w:rsidRDefault="00A36E02" w:rsidP="00A36E02">
            <w:pPr>
              <w:pStyle w:val="TAC"/>
              <w:rPr>
                <w:lang w:eastAsia="en-US"/>
              </w:rPr>
            </w:pPr>
            <w:r w:rsidRPr="00DE0B89">
              <w:rPr>
                <w:lang w:eastAsia="en-US"/>
              </w:rPr>
              <w:t>0.3770</w:t>
            </w:r>
          </w:p>
        </w:tc>
      </w:tr>
      <w:tr w:rsidR="00A36E02" w:rsidRPr="00DE0B89" w14:paraId="65C32CE5"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B5A478A" w14:textId="77777777" w:rsidR="00A36E02" w:rsidRPr="00DE0B89" w:rsidRDefault="00A36E02" w:rsidP="00051FE8">
            <w:pPr>
              <w:pStyle w:val="TAC"/>
              <w:rPr>
                <w:b/>
                <w:lang w:eastAsia="en-US"/>
              </w:rPr>
            </w:pPr>
            <w:r w:rsidRPr="00DE0B89">
              <w:rPr>
                <w:b/>
                <w:lang w:eastAsia="en-US"/>
              </w:rPr>
              <w:t>3</w:t>
            </w:r>
          </w:p>
        </w:tc>
        <w:tc>
          <w:tcPr>
            <w:tcW w:w="0" w:type="auto"/>
            <w:tcBorders>
              <w:top w:val="single" w:sz="8" w:space="0" w:color="auto"/>
              <w:left w:val="single" w:sz="8" w:space="0" w:color="auto"/>
              <w:bottom w:val="single" w:sz="8" w:space="0" w:color="auto"/>
              <w:right w:val="single" w:sz="8" w:space="0" w:color="auto"/>
            </w:tcBorders>
            <w:vAlign w:val="center"/>
          </w:tcPr>
          <w:p w14:paraId="71773359" w14:textId="77777777" w:rsidR="00A36E02" w:rsidRPr="00DE0B89" w:rsidRDefault="00A36E02" w:rsidP="00A36E02">
            <w:pPr>
              <w:pStyle w:val="TAC"/>
              <w:rPr>
                <w:lang w:eastAsia="en-US"/>
              </w:rPr>
            </w:pPr>
            <w:r w:rsidRPr="00DE0B89">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04F9E2B5" w14:textId="77777777" w:rsidR="00A36E02" w:rsidRPr="00DE0B89" w:rsidRDefault="00A36E02" w:rsidP="00A36E02">
            <w:pPr>
              <w:pStyle w:val="TAC"/>
              <w:rPr>
                <w:lang w:eastAsia="en-US"/>
              </w:rPr>
            </w:pPr>
            <w:r w:rsidRPr="00DE0B89">
              <w:rPr>
                <w:lang w:eastAsia="en-US"/>
              </w:rPr>
              <w:t>251</w:t>
            </w:r>
          </w:p>
        </w:tc>
        <w:tc>
          <w:tcPr>
            <w:tcW w:w="2278" w:type="dxa"/>
            <w:tcBorders>
              <w:top w:val="single" w:sz="8" w:space="0" w:color="auto"/>
              <w:left w:val="single" w:sz="8" w:space="0" w:color="auto"/>
              <w:bottom w:val="single" w:sz="8" w:space="0" w:color="auto"/>
              <w:right w:val="single" w:sz="8" w:space="0" w:color="auto"/>
            </w:tcBorders>
          </w:tcPr>
          <w:p w14:paraId="017AF986" w14:textId="77777777" w:rsidR="00A36E02" w:rsidRPr="00DE0B89" w:rsidRDefault="00A36E02" w:rsidP="00A36E02">
            <w:pPr>
              <w:pStyle w:val="TAC"/>
              <w:rPr>
                <w:lang w:eastAsia="en-US"/>
              </w:rPr>
            </w:pPr>
            <w:r w:rsidRPr="00DE0B89">
              <w:rPr>
                <w:lang w:eastAsia="en-US"/>
              </w:rPr>
              <w:t>0.4902</w:t>
            </w:r>
          </w:p>
        </w:tc>
      </w:tr>
      <w:tr w:rsidR="00A36E02" w:rsidRPr="00DE0B89" w14:paraId="47222B5D"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B9E3546" w14:textId="77777777" w:rsidR="00A36E02" w:rsidRPr="00DE0B89" w:rsidRDefault="00A36E02" w:rsidP="00051FE8">
            <w:pPr>
              <w:pStyle w:val="TAC"/>
              <w:rPr>
                <w:b/>
                <w:lang w:eastAsia="en-US"/>
              </w:rPr>
            </w:pPr>
            <w:r w:rsidRPr="00DE0B89">
              <w:rPr>
                <w:b/>
                <w:lang w:eastAsia="en-US"/>
              </w:rPr>
              <w:t>4</w:t>
            </w:r>
          </w:p>
        </w:tc>
        <w:tc>
          <w:tcPr>
            <w:tcW w:w="0" w:type="auto"/>
            <w:tcBorders>
              <w:top w:val="single" w:sz="8" w:space="0" w:color="auto"/>
              <w:left w:val="single" w:sz="8" w:space="0" w:color="auto"/>
              <w:bottom w:val="single" w:sz="8" w:space="0" w:color="auto"/>
              <w:right w:val="single" w:sz="8" w:space="0" w:color="auto"/>
            </w:tcBorders>
            <w:vAlign w:val="center"/>
          </w:tcPr>
          <w:p w14:paraId="4F6E6278" w14:textId="77777777" w:rsidR="00A36E02" w:rsidRPr="00DE0B89" w:rsidRDefault="00A36E02" w:rsidP="00A36E02">
            <w:pPr>
              <w:pStyle w:val="TAC"/>
              <w:rPr>
                <w:lang w:eastAsia="en-US"/>
              </w:rPr>
            </w:pPr>
            <w:r w:rsidRPr="00DE0B89">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58C47D98" w14:textId="77777777" w:rsidR="00A36E02" w:rsidRPr="00DE0B89" w:rsidRDefault="00A36E02" w:rsidP="00A36E02">
            <w:pPr>
              <w:pStyle w:val="TAC"/>
              <w:rPr>
                <w:lang w:eastAsia="en-US"/>
              </w:rPr>
            </w:pPr>
            <w:r w:rsidRPr="00DE0B89">
              <w:rPr>
                <w:lang w:eastAsia="en-US"/>
              </w:rPr>
              <w:t>308</w:t>
            </w:r>
          </w:p>
        </w:tc>
        <w:tc>
          <w:tcPr>
            <w:tcW w:w="2278" w:type="dxa"/>
            <w:tcBorders>
              <w:top w:val="single" w:sz="8" w:space="0" w:color="auto"/>
              <w:left w:val="single" w:sz="8" w:space="0" w:color="auto"/>
              <w:bottom w:val="single" w:sz="8" w:space="0" w:color="auto"/>
              <w:right w:val="single" w:sz="8" w:space="0" w:color="auto"/>
            </w:tcBorders>
          </w:tcPr>
          <w:p w14:paraId="05130E8F" w14:textId="77777777" w:rsidR="00A36E02" w:rsidRPr="00DE0B89" w:rsidRDefault="00A36E02" w:rsidP="00A36E02">
            <w:pPr>
              <w:pStyle w:val="TAC"/>
              <w:rPr>
                <w:lang w:eastAsia="en-US"/>
              </w:rPr>
            </w:pPr>
            <w:r w:rsidRPr="00DE0B89">
              <w:rPr>
                <w:lang w:eastAsia="en-US"/>
              </w:rPr>
              <w:t>0.6016</w:t>
            </w:r>
          </w:p>
        </w:tc>
      </w:tr>
      <w:tr w:rsidR="00A36E02" w:rsidRPr="00DE0B89" w14:paraId="29833CFB"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4E65718" w14:textId="77777777" w:rsidR="00A36E02" w:rsidRPr="00DE0B89" w:rsidRDefault="00A36E02" w:rsidP="00051FE8">
            <w:pPr>
              <w:pStyle w:val="TAC"/>
              <w:rPr>
                <w:b/>
                <w:lang w:eastAsia="en-US"/>
              </w:rPr>
            </w:pPr>
            <w:r w:rsidRPr="00DE0B89">
              <w:rPr>
                <w:b/>
                <w:lang w:eastAsia="en-US"/>
              </w:rPr>
              <w:t>5</w:t>
            </w:r>
          </w:p>
        </w:tc>
        <w:tc>
          <w:tcPr>
            <w:tcW w:w="0" w:type="auto"/>
            <w:tcBorders>
              <w:top w:val="single" w:sz="8" w:space="0" w:color="auto"/>
              <w:left w:val="single" w:sz="8" w:space="0" w:color="auto"/>
              <w:bottom w:val="single" w:sz="8" w:space="0" w:color="auto"/>
              <w:right w:val="single" w:sz="8" w:space="0" w:color="auto"/>
            </w:tcBorders>
            <w:vAlign w:val="center"/>
          </w:tcPr>
          <w:p w14:paraId="13A7F210" w14:textId="77777777" w:rsidR="00A36E02" w:rsidRPr="00DE0B89" w:rsidRDefault="00A36E02" w:rsidP="00A36E02">
            <w:pPr>
              <w:pStyle w:val="TAC"/>
              <w:rPr>
                <w:lang w:eastAsia="en-US"/>
              </w:rPr>
            </w:pPr>
            <w:r w:rsidRPr="00DE0B89">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2CFE0816" w14:textId="77777777" w:rsidR="00A36E02" w:rsidRPr="00DE0B89" w:rsidRDefault="00A36E02" w:rsidP="00A36E02">
            <w:pPr>
              <w:pStyle w:val="TAC"/>
              <w:rPr>
                <w:lang w:eastAsia="en-US"/>
              </w:rPr>
            </w:pPr>
            <w:r w:rsidRPr="00DE0B89">
              <w:rPr>
                <w:lang w:eastAsia="en-US"/>
              </w:rPr>
              <w:t>379</w:t>
            </w:r>
          </w:p>
        </w:tc>
        <w:tc>
          <w:tcPr>
            <w:tcW w:w="2278" w:type="dxa"/>
            <w:tcBorders>
              <w:top w:val="single" w:sz="8" w:space="0" w:color="auto"/>
              <w:left w:val="single" w:sz="8" w:space="0" w:color="auto"/>
              <w:bottom w:val="single" w:sz="8" w:space="0" w:color="auto"/>
              <w:right w:val="single" w:sz="8" w:space="0" w:color="auto"/>
            </w:tcBorders>
          </w:tcPr>
          <w:p w14:paraId="2888F748" w14:textId="77777777" w:rsidR="00A36E02" w:rsidRPr="00DE0B89" w:rsidRDefault="00A36E02" w:rsidP="00A36E02">
            <w:pPr>
              <w:pStyle w:val="TAC"/>
              <w:rPr>
                <w:lang w:eastAsia="en-US"/>
              </w:rPr>
            </w:pPr>
            <w:r w:rsidRPr="00DE0B89">
              <w:rPr>
                <w:lang w:eastAsia="en-US"/>
              </w:rPr>
              <w:t>0.7402</w:t>
            </w:r>
          </w:p>
        </w:tc>
      </w:tr>
      <w:tr w:rsidR="00A36E02" w:rsidRPr="00DE0B89" w14:paraId="30B5838E"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AC72906" w14:textId="77777777" w:rsidR="00A36E02" w:rsidRPr="00DE0B89" w:rsidRDefault="00A36E02" w:rsidP="00051FE8">
            <w:pPr>
              <w:pStyle w:val="TAC"/>
              <w:rPr>
                <w:b/>
                <w:lang w:eastAsia="en-US"/>
              </w:rPr>
            </w:pPr>
            <w:r w:rsidRPr="00DE0B89">
              <w:rPr>
                <w:b/>
                <w:lang w:eastAsia="en-US"/>
              </w:rPr>
              <w:t>6</w:t>
            </w:r>
          </w:p>
        </w:tc>
        <w:tc>
          <w:tcPr>
            <w:tcW w:w="0" w:type="auto"/>
            <w:tcBorders>
              <w:top w:val="single" w:sz="8" w:space="0" w:color="auto"/>
              <w:left w:val="single" w:sz="8" w:space="0" w:color="auto"/>
              <w:bottom w:val="single" w:sz="8" w:space="0" w:color="auto"/>
              <w:right w:val="single" w:sz="8" w:space="0" w:color="auto"/>
            </w:tcBorders>
            <w:vAlign w:val="center"/>
          </w:tcPr>
          <w:p w14:paraId="357D9BBB" w14:textId="77777777" w:rsidR="00A36E02" w:rsidRPr="00DE0B89" w:rsidRDefault="00A36E02" w:rsidP="00A36E02">
            <w:pPr>
              <w:pStyle w:val="TAC"/>
              <w:rPr>
                <w:lang w:eastAsia="en-US"/>
              </w:rPr>
            </w:pPr>
            <w:r w:rsidRPr="00DE0B89">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2ECC1287" w14:textId="77777777" w:rsidR="00A36E02" w:rsidRPr="00DE0B89" w:rsidRDefault="00A36E02" w:rsidP="00A36E02">
            <w:pPr>
              <w:pStyle w:val="TAC"/>
              <w:rPr>
                <w:lang w:eastAsia="en-US"/>
              </w:rPr>
            </w:pPr>
            <w:r w:rsidRPr="00DE0B89">
              <w:rPr>
                <w:lang w:eastAsia="en-US"/>
              </w:rPr>
              <w:t>449</w:t>
            </w:r>
          </w:p>
        </w:tc>
        <w:tc>
          <w:tcPr>
            <w:tcW w:w="2278" w:type="dxa"/>
            <w:tcBorders>
              <w:top w:val="single" w:sz="8" w:space="0" w:color="auto"/>
              <w:left w:val="single" w:sz="8" w:space="0" w:color="auto"/>
              <w:bottom w:val="single" w:sz="8" w:space="0" w:color="auto"/>
              <w:right w:val="single" w:sz="8" w:space="0" w:color="auto"/>
            </w:tcBorders>
          </w:tcPr>
          <w:p w14:paraId="65EF845B" w14:textId="77777777" w:rsidR="00A36E02" w:rsidRPr="00DE0B89" w:rsidRDefault="00A36E02" w:rsidP="00A36E02">
            <w:pPr>
              <w:pStyle w:val="TAC"/>
              <w:rPr>
                <w:lang w:eastAsia="en-US"/>
              </w:rPr>
            </w:pPr>
            <w:r w:rsidRPr="00DE0B89">
              <w:rPr>
                <w:lang w:eastAsia="en-US"/>
              </w:rPr>
              <w:t>0.8770</w:t>
            </w:r>
          </w:p>
        </w:tc>
      </w:tr>
      <w:tr w:rsidR="00A36E02" w:rsidRPr="00DE0B89" w14:paraId="420975A3"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E84B906" w14:textId="77777777" w:rsidR="00A36E02" w:rsidRPr="00DE0B89" w:rsidRDefault="00A36E02" w:rsidP="00051FE8">
            <w:pPr>
              <w:pStyle w:val="TAC"/>
              <w:rPr>
                <w:b/>
                <w:lang w:eastAsia="en-US"/>
              </w:rPr>
            </w:pPr>
            <w:r w:rsidRPr="00DE0B89">
              <w:rPr>
                <w:b/>
                <w:lang w:eastAsia="en-US"/>
              </w:rPr>
              <w:t>7</w:t>
            </w:r>
          </w:p>
        </w:tc>
        <w:tc>
          <w:tcPr>
            <w:tcW w:w="0" w:type="auto"/>
            <w:tcBorders>
              <w:top w:val="single" w:sz="8" w:space="0" w:color="auto"/>
              <w:left w:val="single" w:sz="8" w:space="0" w:color="auto"/>
              <w:bottom w:val="single" w:sz="8" w:space="0" w:color="auto"/>
              <w:right w:val="single" w:sz="8" w:space="0" w:color="auto"/>
            </w:tcBorders>
            <w:vAlign w:val="center"/>
          </w:tcPr>
          <w:p w14:paraId="04BAFE3D" w14:textId="77777777" w:rsidR="00A36E02" w:rsidRPr="00DE0B89" w:rsidRDefault="00A36E02" w:rsidP="00A36E02">
            <w:pPr>
              <w:pStyle w:val="TAC"/>
              <w:rPr>
                <w:lang w:eastAsia="en-US"/>
              </w:rPr>
            </w:pPr>
            <w:r w:rsidRPr="00DE0B89">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14B82296" w14:textId="77777777" w:rsidR="00A36E02" w:rsidRPr="00DE0B89" w:rsidRDefault="00A36E02" w:rsidP="00A36E02">
            <w:pPr>
              <w:pStyle w:val="TAC"/>
              <w:rPr>
                <w:lang w:eastAsia="en-US"/>
              </w:rPr>
            </w:pPr>
            <w:r w:rsidRPr="00DE0B89">
              <w:rPr>
                <w:lang w:eastAsia="en-US"/>
              </w:rPr>
              <w:t>526</w:t>
            </w:r>
          </w:p>
        </w:tc>
        <w:tc>
          <w:tcPr>
            <w:tcW w:w="2278" w:type="dxa"/>
            <w:tcBorders>
              <w:top w:val="single" w:sz="8" w:space="0" w:color="auto"/>
              <w:left w:val="single" w:sz="8" w:space="0" w:color="auto"/>
              <w:bottom w:val="single" w:sz="8" w:space="0" w:color="auto"/>
              <w:right w:val="single" w:sz="8" w:space="0" w:color="auto"/>
            </w:tcBorders>
          </w:tcPr>
          <w:p w14:paraId="77137F59" w14:textId="77777777" w:rsidR="00A36E02" w:rsidRPr="00DE0B89" w:rsidRDefault="00A36E02" w:rsidP="00A36E02">
            <w:pPr>
              <w:pStyle w:val="TAC"/>
              <w:rPr>
                <w:lang w:eastAsia="en-US"/>
              </w:rPr>
            </w:pPr>
            <w:r w:rsidRPr="00DE0B89">
              <w:rPr>
                <w:lang w:eastAsia="en-US"/>
              </w:rPr>
              <w:t>1.0273</w:t>
            </w:r>
          </w:p>
        </w:tc>
      </w:tr>
      <w:tr w:rsidR="00A36E02" w:rsidRPr="00DE0B89" w14:paraId="07E828DB"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FF2D53D" w14:textId="77777777" w:rsidR="00A36E02" w:rsidRPr="00DE0B89" w:rsidRDefault="00A36E02" w:rsidP="00051FE8">
            <w:pPr>
              <w:pStyle w:val="TAC"/>
              <w:rPr>
                <w:b/>
                <w:lang w:eastAsia="en-US"/>
              </w:rPr>
            </w:pPr>
            <w:r w:rsidRPr="00DE0B89">
              <w:rPr>
                <w:b/>
                <w:lang w:eastAsia="en-US"/>
              </w:rPr>
              <w:t>8</w:t>
            </w:r>
          </w:p>
        </w:tc>
        <w:tc>
          <w:tcPr>
            <w:tcW w:w="0" w:type="auto"/>
            <w:tcBorders>
              <w:top w:val="single" w:sz="8" w:space="0" w:color="auto"/>
              <w:left w:val="single" w:sz="8" w:space="0" w:color="auto"/>
              <w:bottom w:val="single" w:sz="8" w:space="0" w:color="auto"/>
              <w:right w:val="single" w:sz="8" w:space="0" w:color="auto"/>
            </w:tcBorders>
            <w:vAlign w:val="center"/>
          </w:tcPr>
          <w:p w14:paraId="21EB7C00" w14:textId="77777777" w:rsidR="00A36E02" w:rsidRPr="00DE0B89" w:rsidRDefault="00A36E02" w:rsidP="00A36E02">
            <w:pPr>
              <w:pStyle w:val="TAC"/>
              <w:rPr>
                <w:lang w:eastAsia="en-US"/>
              </w:rPr>
            </w:pPr>
            <w:r w:rsidRPr="00DE0B89">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6200C2C5" w14:textId="77777777" w:rsidR="00A36E02" w:rsidRPr="00DE0B89" w:rsidRDefault="00A36E02" w:rsidP="00A36E02">
            <w:pPr>
              <w:pStyle w:val="TAC"/>
              <w:rPr>
                <w:lang w:eastAsia="en-US"/>
              </w:rPr>
            </w:pPr>
            <w:r w:rsidRPr="00DE0B89">
              <w:rPr>
                <w:lang w:eastAsia="en-US"/>
              </w:rPr>
              <w:t>602</w:t>
            </w:r>
          </w:p>
        </w:tc>
        <w:tc>
          <w:tcPr>
            <w:tcW w:w="2278" w:type="dxa"/>
            <w:tcBorders>
              <w:top w:val="single" w:sz="8" w:space="0" w:color="auto"/>
              <w:left w:val="single" w:sz="8" w:space="0" w:color="auto"/>
              <w:bottom w:val="single" w:sz="8" w:space="0" w:color="auto"/>
              <w:right w:val="single" w:sz="8" w:space="0" w:color="auto"/>
            </w:tcBorders>
          </w:tcPr>
          <w:p w14:paraId="523CF74D" w14:textId="77777777" w:rsidR="00A36E02" w:rsidRPr="00DE0B89" w:rsidRDefault="00A36E02" w:rsidP="00A36E02">
            <w:pPr>
              <w:pStyle w:val="TAC"/>
              <w:rPr>
                <w:lang w:eastAsia="en-US"/>
              </w:rPr>
            </w:pPr>
            <w:r w:rsidRPr="00DE0B89">
              <w:rPr>
                <w:lang w:eastAsia="en-US"/>
              </w:rPr>
              <w:t>1.1758</w:t>
            </w:r>
          </w:p>
        </w:tc>
      </w:tr>
      <w:tr w:rsidR="00A36E02" w:rsidRPr="00DE0B89" w14:paraId="3B0EAAEC"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07411E7" w14:textId="77777777" w:rsidR="00A36E02" w:rsidRPr="00DE0B89" w:rsidRDefault="00A36E02" w:rsidP="00051FE8">
            <w:pPr>
              <w:pStyle w:val="TAC"/>
              <w:rPr>
                <w:b/>
                <w:lang w:eastAsia="en-US"/>
              </w:rPr>
            </w:pPr>
            <w:r w:rsidRPr="00DE0B89">
              <w:rPr>
                <w:b/>
                <w:lang w:eastAsia="en-US"/>
              </w:rPr>
              <w:t>9</w:t>
            </w:r>
          </w:p>
        </w:tc>
        <w:tc>
          <w:tcPr>
            <w:tcW w:w="0" w:type="auto"/>
            <w:tcBorders>
              <w:top w:val="single" w:sz="8" w:space="0" w:color="auto"/>
              <w:left w:val="single" w:sz="8" w:space="0" w:color="auto"/>
              <w:bottom w:val="single" w:sz="8" w:space="0" w:color="auto"/>
              <w:right w:val="single" w:sz="8" w:space="0" w:color="auto"/>
            </w:tcBorders>
            <w:vAlign w:val="center"/>
          </w:tcPr>
          <w:p w14:paraId="2FDFBB89" w14:textId="77777777" w:rsidR="00A36E02" w:rsidRPr="00DE0B89" w:rsidRDefault="00A36E02" w:rsidP="00A36E02">
            <w:pPr>
              <w:pStyle w:val="TAC"/>
              <w:rPr>
                <w:lang w:eastAsia="en-US"/>
              </w:rPr>
            </w:pPr>
            <w:r w:rsidRPr="00DE0B89">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352A50E9" w14:textId="77777777" w:rsidR="00A36E02" w:rsidRPr="00DE0B89" w:rsidRDefault="00A36E02" w:rsidP="00A36E02">
            <w:pPr>
              <w:pStyle w:val="TAC"/>
              <w:rPr>
                <w:lang w:eastAsia="en-US"/>
              </w:rPr>
            </w:pPr>
            <w:r w:rsidRPr="00DE0B89">
              <w:rPr>
                <w:lang w:eastAsia="en-US"/>
              </w:rPr>
              <w:t>679</w:t>
            </w:r>
          </w:p>
        </w:tc>
        <w:tc>
          <w:tcPr>
            <w:tcW w:w="2278" w:type="dxa"/>
            <w:tcBorders>
              <w:top w:val="single" w:sz="8" w:space="0" w:color="auto"/>
              <w:left w:val="single" w:sz="8" w:space="0" w:color="auto"/>
              <w:bottom w:val="single" w:sz="8" w:space="0" w:color="auto"/>
              <w:right w:val="single" w:sz="8" w:space="0" w:color="auto"/>
            </w:tcBorders>
          </w:tcPr>
          <w:p w14:paraId="336EC1D4" w14:textId="77777777" w:rsidR="00A36E02" w:rsidRPr="00DE0B89" w:rsidRDefault="00A36E02" w:rsidP="00A36E02">
            <w:pPr>
              <w:pStyle w:val="TAC"/>
              <w:rPr>
                <w:lang w:eastAsia="en-US"/>
              </w:rPr>
            </w:pPr>
            <w:r w:rsidRPr="00DE0B89">
              <w:rPr>
                <w:lang w:eastAsia="en-US"/>
              </w:rPr>
              <w:t>1.3262</w:t>
            </w:r>
          </w:p>
        </w:tc>
      </w:tr>
      <w:tr w:rsidR="00A36E02" w:rsidRPr="00DE0B89" w14:paraId="3B87A1E5"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CBFEF75" w14:textId="77777777" w:rsidR="00A36E02" w:rsidRPr="00DE0B89" w:rsidRDefault="00A36E02" w:rsidP="00051FE8">
            <w:pPr>
              <w:pStyle w:val="TAC"/>
              <w:rPr>
                <w:b/>
                <w:lang w:eastAsia="en-US"/>
              </w:rPr>
            </w:pPr>
            <w:r w:rsidRPr="00DE0B89">
              <w:rPr>
                <w:b/>
                <w:lang w:eastAsia="en-US"/>
              </w:rPr>
              <w:t>10</w:t>
            </w:r>
          </w:p>
        </w:tc>
        <w:tc>
          <w:tcPr>
            <w:tcW w:w="0" w:type="auto"/>
            <w:tcBorders>
              <w:top w:val="single" w:sz="8" w:space="0" w:color="auto"/>
              <w:left w:val="single" w:sz="8" w:space="0" w:color="auto"/>
              <w:bottom w:val="single" w:sz="8" w:space="0" w:color="auto"/>
              <w:right w:val="single" w:sz="8" w:space="0" w:color="auto"/>
            </w:tcBorders>
            <w:vAlign w:val="center"/>
          </w:tcPr>
          <w:p w14:paraId="2A523F89" w14:textId="77777777" w:rsidR="00A36E02" w:rsidRPr="00DE0B89" w:rsidRDefault="00A36E02" w:rsidP="00A36E02">
            <w:pPr>
              <w:pStyle w:val="TAC"/>
              <w:rPr>
                <w:lang w:eastAsia="en-US"/>
              </w:rPr>
            </w:pPr>
            <w:r w:rsidRPr="00DE0B89">
              <w:rPr>
                <w:strike/>
                <w:lang w:eastAsia="en-US"/>
              </w:rPr>
              <w:t>4</w:t>
            </w:r>
            <w:r w:rsidRPr="00DE0B89">
              <w:rPr>
                <w:lang w:eastAsia="en-US"/>
              </w:rPr>
              <w:t xml:space="preserve"> </w:t>
            </w:r>
          </w:p>
        </w:tc>
        <w:tc>
          <w:tcPr>
            <w:tcW w:w="0" w:type="auto"/>
            <w:tcBorders>
              <w:top w:val="single" w:sz="8" w:space="0" w:color="auto"/>
              <w:left w:val="single" w:sz="8" w:space="0" w:color="auto"/>
              <w:bottom w:val="single" w:sz="8" w:space="0" w:color="auto"/>
              <w:right w:val="single" w:sz="8" w:space="0" w:color="auto"/>
            </w:tcBorders>
          </w:tcPr>
          <w:p w14:paraId="305C310E" w14:textId="77777777" w:rsidR="00A36E02" w:rsidRPr="00DE0B89" w:rsidRDefault="00A36E02" w:rsidP="00A36E02">
            <w:pPr>
              <w:pStyle w:val="TAC"/>
              <w:rPr>
                <w:lang w:eastAsia="en-US"/>
              </w:rPr>
            </w:pPr>
            <w:r w:rsidRPr="00DE0B89">
              <w:rPr>
                <w:lang w:eastAsia="en-US"/>
              </w:rPr>
              <w:t>340</w:t>
            </w:r>
          </w:p>
        </w:tc>
        <w:tc>
          <w:tcPr>
            <w:tcW w:w="2278" w:type="dxa"/>
            <w:tcBorders>
              <w:top w:val="single" w:sz="8" w:space="0" w:color="auto"/>
              <w:left w:val="single" w:sz="8" w:space="0" w:color="auto"/>
              <w:bottom w:val="single" w:sz="8" w:space="0" w:color="auto"/>
              <w:right w:val="single" w:sz="8" w:space="0" w:color="auto"/>
            </w:tcBorders>
          </w:tcPr>
          <w:p w14:paraId="5BD2A819" w14:textId="77777777" w:rsidR="00A36E02" w:rsidRPr="00DE0B89" w:rsidRDefault="00A36E02" w:rsidP="00A36E02">
            <w:pPr>
              <w:pStyle w:val="TAC"/>
              <w:rPr>
                <w:lang w:eastAsia="en-US"/>
              </w:rPr>
            </w:pPr>
            <w:r w:rsidRPr="00DE0B89">
              <w:rPr>
                <w:lang w:eastAsia="en-US"/>
              </w:rPr>
              <w:t>1.3281</w:t>
            </w:r>
          </w:p>
        </w:tc>
      </w:tr>
      <w:tr w:rsidR="00A36E02" w:rsidRPr="00DE0B89" w14:paraId="0DB58526"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D5AADB9" w14:textId="77777777" w:rsidR="00A36E02" w:rsidRPr="00DE0B89" w:rsidRDefault="00A36E02" w:rsidP="00051FE8">
            <w:pPr>
              <w:pStyle w:val="TAC"/>
              <w:rPr>
                <w:b/>
                <w:lang w:eastAsia="en-US"/>
              </w:rPr>
            </w:pPr>
            <w:r w:rsidRPr="00DE0B89">
              <w:rPr>
                <w:b/>
                <w:lang w:eastAsia="en-US"/>
              </w:rPr>
              <w:t>11</w:t>
            </w:r>
          </w:p>
        </w:tc>
        <w:tc>
          <w:tcPr>
            <w:tcW w:w="0" w:type="auto"/>
            <w:tcBorders>
              <w:top w:val="single" w:sz="8" w:space="0" w:color="auto"/>
              <w:left w:val="single" w:sz="8" w:space="0" w:color="auto"/>
              <w:bottom w:val="single" w:sz="8" w:space="0" w:color="auto"/>
              <w:right w:val="single" w:sz="8" w:space="0" w:color="auto"/>
            </w:tcBorders>
            <w:vAlign w:val="center"/>
          </w:tcPr>
          <w:p w14:paraId="7AC782BF" w14:textId="77777777" w:rsidR="00A36E02" w:rsidRPr="00DE0B89" w:rsidRDefault="00A36E02" w:rsidP="00A36E02">
            <w:pPr>
              <w:pStyle w:val="TAC"/>
              <w:rPr>
                <w:lang w:eastAsia="en-US"/>
              </w:rPr>
            </w:pPr>
            <w:r w:rsidRPr="00DE0B89">
              <w:rPr>
                <w:lang w:eastAsia="en-US"/>
              </w:rPr>
              <w:t>4</w:t>
            </w:r>
          </w:p>
        </w:tc>
        <w:tc>
          <w:tcPr>
            <w:tcW w:w="0" w:type="auto"/>
            <w:tcBorders>
              <w:top w:val="single" w:sz="8" w:space="0" w:color="auto"/>
              <w:left w:val="single" w:sz="8" w:space="0" w:color="auto"/>
              <w:bottom w:val="single" w:sz="8" w:space="0" w:color="auto"/>
              <w:right w:val="single" w:sz="8" w:space="0" w:color="auto"/>
            </w:tcBorders>
          </w:tcPr>
          <w:p w14:paraId="52EFD2D8" w14:textId="77777777" w:rsidR="00A36E02" w:rsidRPr="00DE0B89" w:rsidRDefault="00A36E02" w:rsidP="00A36E02">
            <w:pPr>
              <w:pStyle w:val="TAC"/>
              <w:rPr>
                <w:lang w:eastAsia="en-US"/>
              </w:rPr>
            </w:pPr>
            <w:r w:rsidRPr="00DE0B89">
              <w:rPr>
                <w:lang w:eastAsia="en-US"/>
              </w:rPr>
              <w:t>378</w:t>
            </w:r>
          </w:p>
        </w:tc>
        <w:tc>
          <w:tcPr>
            <w:tcW w:w="2278" w:type="dxa"/>
            <w:tcBorders>
              <w:top w:val="single" w:sz="8" w:space="0" w:color="auto"/>
              <w:left w:val="single" w:sz="8" w:space="0" w:color="auto"/>
              <w:bottom w:val="single" w:sz="8" w:space="0" w:color="auto"/>
              <w:right w:val="single" w:sz="8" w:space="0" w:color="auto"/>
            </w:tcBorders>
          </w:tcPr>
          <w:p w14:paraId="5578933E" w14:textId="77777777" w:rsidR="00A36E02" w:rsidRPr="00DE0B89" w:rsidRDefault="00A36E02" w:rsidP="00A36E02">
            <w:pPr>
              <w:pStyle w:val="TAC"/>
              <w:rPr>
                <w:lang w:eastAsia="en-US"/>
              </w:rPr>
            </w:pPr>
            <w:r w:rsidRPr="00DE0B89">
              <w:rPr>
                <w:lang w:eastAsia="en-US"/>
              </w:rPr>
              <w:t>1.4766</w:t>
            </w:r>
          </w:p>
        </w:tc>
      </w:tr>
      <w:tr w:rsidR="00A36E02" w:rsidRPr="00DE0B89" w14:paraId="3DD494DE"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7C1AB32" w14:textId="77777777" w:rsidR="00A36E02" w:rsidRPr="00DE0B89" w:rsidRDefault="00A36E02" w:rsidP="00051FE8">
            <w:pPr>
              <w:pStyle w:val="TAC"/>
              <w:rPr>
                <w:b/>
                <w:lang w:eastAsia="en-US"/>
              </w:rPr>
            </w:pPr>
            <w:r w:rsidRPr="00DE0B89">
              <w:rPr>
                <w:b/>
                <w:lang w:eastAsia="en-US"/>
              </w:rPr>
              <w:t>12</w:t>
            </w:r>
          </w:p>
        </w:tc>
        <w:tc>
          <w:tcPr>
            <w:tcW w:w="0" w:type="auto"/>
            <w:tcBorders>
              <w:top w:val="single" w:sz="8" w:space="0" w:color="auto"/>
              <w:left w:val="single" w:sz="8" w:space="0" w:color="auto"/>
              <w:bottom w:val="single" w:sz="8" w:space="0" w:color="auto"/>
              <w:right w:val="single" w:sz="8" w:space="0" w:color="auto"/>
            </w:tcBorders>
            <w:vAlign w:val="center"/>
          </w:tcPr>
          <w:p w14:paraId="2BD14CF8" w14:textId="77777777" w:rsidR="00A36E02" w:rsidRPr="00DE0B89" w:rsidRDefault="00A36E02" w:rsidP="00A36E02">
            <w:pPr>
              <w:pStyle w:val="TAC"/>
              <w:rPr>
                <w:lang w:eastAsia="en-US"/>
              </w:rPr>
            </w:pPr>
            <w:r w:rsidRPr="00DE0B89">
              <w:rPr>
                <w:lang w:eastAsia="en-US"/>
              </w:rPr>
              <w:t>4</w:t>
            </w:r>
          </w:p>
        </w:tc>
        <w:tc>
          <w:tcPr>
            <w:tcW w:w="0" w:type="auto"/>
            <w:tcBorders>
              <w:top w:val="single" w:sz="8" w:space="0" w:color="auto"/>
              <w:left w:val="single" w:sz="8" w:space="0" w:color="auto"/>
              <w:bottom w:val="single" w:sz="8" w:space="0" w:color="auto"/>
              <w:right w:val="single" w:sz="8" w:space="0" w:color="auto"/>
            </w:tcBorders>
          </w:tcPr>
          <w:p w14:paraId="17829B97" w14:textId="77777777" w:rsidR="00A36E02" w:rsidRPr="00DE0B89" w:rsidRDefault="00A36E02" w:rsidP="00A36E02">
            <w:pPr>
              <w:pStyle w:val="TAC"/>
              <w:rPr>
                <w:lang w:eastAsia="en-US"/>
              </w:rPr>
            </w:pPr>
            <w:r w:rsidRPr="00DE0B89">
              <w:rPr>
                <w:lang w:eastAsia="en-US"/>
              </w:rPr>
              <w:t>434</w:t>
            </w:r>
          </w:p>
        </w:tc>
        <w:tc>
          <w:tcPr>
            <w:tcW w:w="2278" w:type="dxa"/>
            <w:tcBorders>
              <w:top w:val="single" w:sz="8" w:space="0" w:color="auto"/>
              <w:left w:val="single" w:sz="8" w:space="0" w:color="auto"/>
              <w:bottom w:val="single" w:sz="8" w:space="0" w:color="auto"/>
              <w:right w:val="single" w:sz="8" w:space="0" w:color="auto"/>
            </w:tcBorders>
          </w:tcPr>
          <w:p w14:paraId="0897AD00" w14:textId="77777777" w:rsidR="00A36E02" w:rsidRPr="00DE0B89" w:rsidRDefault="00A36E02" w:rsidP="00A36E02">
            <w:pPr>
              <w:pStyle w:val="TAC"/>
              <w:rPr>
                <w:lang w:eastAsia="en-US"/>
              </w:rPr>
            </w:pPr>
            <w:r w:rsidRPr="00DE0B89">
              <w:rPr>
                <w:lang w:eastAsia="en-US"/>
              </w:rPr>
              <w:t>1.6953</w:t>
            </w:r>
          </w:p>
        </w:tc>
      </w:tr>
      <w:tr w:rsidR="00A36E02" w:rsidRPr="00DE0B89" w14:paraId="53F4DF78"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F5FE783" w14:textId="77777777" w:rsidR="00A36E02" w:rsidRPr="00DE0B89" w:rsidRDefault="00A36E02" w:rsidP="00051FE8">
            <w:pPr>
              <w:pStyle w:val="TAC"/>
              <w:rPr>
                <w:b/>
                <w:lang w:eastAsia="en-US"/>
              </w:rPr>
            </w:pPr>
            <w:r w:rsidRPr="00DE0B89">
              <w:rPr>
                <w:b/>
                <w:lang w:eastAsia="en-US"/>
              </w:rPr>
              <w:t>13</w:t>
            </w:r>
          </w:p>
        </w:tc>
        <w:tc>
          <w:tcPr>
            <w:tcW w:w="0" w:type="auto"/>
            <w:tcBorders>
              <w:top w:val="single" w:sz="8" w:space="0" w:color="auto"/>
              <w:left w:val="single" w:sz="8" w:space="0" w:color="auto"/>
              <w:bottom w:val="single" w:sz="8" w:space="0" w:color="auto"/>
              <w:right w:val="single" w:sz="8" w:space="0" w:color="auto"/>
            </w:tcBorders>
            <w:vAlign w:val="center"/>
          </w:tcPr>
          <w:p w14:paraId="3D413E6B" w14:textId="77777777" w:rsidR="00A36E02" w:rsidRPr="00DE0B89" w:rsidRDefault="00A36E02" w:rsidP="00A36E02">
            <w:pPr>
              <w:pStyle w:val="TAC"/>
              <w:rPr>
                <w:lang w:eastAsia="en-US"/>
              </w:rPr>
            </w:pPr>
            <w:r w:rsidRPr="00DE0B89">
              <w:rPr>
                <w:lang w:eastAsia="en-US"/>
              </w:rPr>
              <w:t>4</w:t>
            </w:r>
          </w:p>
        </w:tc>
        <w:tc>
          <w:tcPr>
            <w:tcW w:w="0" w:type="auto"/>
            <w:tcBorders>
              <w:top w:val="single" w:sz="8" w:space="0" w:color="auto"/>
              <w:left w:val="single" w:sz="8" w:space="0" w:color="auto"/>
              <w:bottom w:val="single" w:sz="8" w:space="0" w:color="auto"/>
              <w:right w:val="single" w:sz="8" w:space="0" w:color="auto"/>
            </w:tcBorders>
          </w:tcPr>
          <w:p w14:paraId="0B0460B2" w14:textId="77777777" w:rsidR="00A36E02" w:rsidRPr="00DE0B89" w:rsidRDefault="00A36E02" w:rsidP="00A36E02">
            <w:pPr>
              <w:pStyle w:val="TAC"/>
              <w:rPr>
                <w:lang w:eastAsia="en-US"/>
              </w:rPr>
            </w:pPr>
            <w:r w:rsidRPr="00DE0B89">
              <w:rPr>
                <w:lang w:eastAsia="en-US"/>
              </w:rPr>
              <w:t>490</w:t>
            </w:r>
          </w:p>
        </w:tc>
        <w:tc>
          <w:tcPr>
            <w:tcW w:w="2278" w:type="dxa"/>
            <w:tcBorders>
              <w:top w:val="single" w:sz="8" w:space="0" w:color="auto"/>
              <w:left w:val="single" w:sz="8" w:space="0" w:color="auto"/>
              <w:bottom w:val="single" w:sz="8" w:space="0" w:color="auto"/>
              <w:right w:val="single" w:sz="8" w:space="0" w:color="auto"/>
            </w:tcBorders>
          </w:tcPr>
          <w:p w14:paraId="41FE4DA1" w14:textId="77777777" w:rsidR="00A36E02" w:rsidRPr="00DE0B89" w:rsidRDefault="00A36E02" w:rsidP="00A36E02">
            <w:pPr>
              <w:pStyle w:val="TAC"/>
              <w:rPr>
                <w:lang w:eastAsia="en-US"/>
              </w:rPr>
            </w:pPr>
            <w:r w:rsidRPr="00DE0B89">
              <w:rPr>
                <w:lang w:eastAsia="en-US"/>
              </w:rPr>
              <w:t>1.9141</w:t>
            </w:r>
          </w:p>
        </w:tc>
      </w:tr>
      <w:tr w:rsidR="00A36E02" w:rsidRPr="00DE0B89" w14:paraId="3F0FA7B7"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42DF175" w14:textId="77777777" w:rsidR="00A36E02" w:rsidRPr="00DE0B89" w:rsidRDefault="00A36E02" w:rsidP="00051FE8">
            <w:pPr>
              <w:pStyle w:val="TAC"/>
              <w:rPr>
                <w:b/>
                <w:lang w:eastAsia="en-US"/>
              </w:rPr>
            </w:pPr>
            <w:r w:rsidRPr="00DE0B89">
              <w:rPr>
                <w:b/>
                <w:lang w:eastAsia="en-US"/>
              </w:rPr>
              <w:t>14</w:t>
            </w:r>
          </w:p>
        </w:tc>
        <w:tc>
          <w:tcPr>
            <w:tcW w:w="0" w:type="auto"/>
            <w:tcBorders>
              <w:top w:val="single" w:sz="8" w:space="0" w:color="auto"/>
              <w:left w:val="single" w:sz="8" w:space="0" w:color="auto"/>
              <w:bottom w:val="single" w:sz="8" w:space="0" w:color="auto"/>
              <w:right w:val="single" w:sz="8" w:space="0" w:color="auto"/>
            </w:tcBorders>
            <w:vAlign w:val="center"/>
          </w:tcPr>
          <w:p w14:paraId="219500CE" w14:textId="77777777" w:rsidR="00A36E02" w:rsidRPr="00DE0B89" w:rsidRDefault="00A36E02" w:rsidP="00A36E02">
            <w:pPr>
              <w:pStyle w:val="TAC"/>
              <w:rPr>
                <w:lang w:eastAsia="en-US"/>
              </w:rPr>
            </w:pPr>
            <w:r w:rsidRPr="00DE0B89">
              <w:rPr>
                <w:lang w:eastAsia="en-US"/>
              </w:rPr>
              <w:t>4</w:t>
            </w:r>
          </w:p>
        </w:tc>
        <w:tc>
          <w:tcPr>
            <w:tcW w:w="0" w:type="auto"/>
            <w:tcBorders>
              <w:top w:val="single" w:sz="8" w:space="0" w:color="auto"/>
              <w:left w:val="single" w:sz="8" w:space="0" w:color="auto"/>
              <w:bottom w:val="single" w:sz="8" w:space="0" w:color="auto"/>
              <w:right w:val="single" w:sz="8" w:space="0" w:color="auto"/>
            </w:tcBorders>
          </w:tcPr>
          <w:p w14:paraId="6C4C9681" w14:textId="77777777" w:rsidR="00A36E02" w:rsidRPr="00DE0B89" w:rsidRDefault="00A36E02" w:rsidP="00A36E02">
            <w:pPr>
              <w:pStyle w:val="TAC"/>
              <w:rPr>
                <w:lang w:eastAsia="en-US"/>
              </w:rPr>
            </w:pPr>
            <w:r w:rsidRPr="00DE0B89">
              <w:rPr>
                <w:lang w:eastAsia="en-US"/>
              </w:rPr>
              <w:t>553</w:t>
            </w:r>
          </w:p>
        </w:tc>
        <w:tc>
          <w:tcPr>
            <w:tcW w:w="2278" w:type="dxa"/>
            <w:tcBorders>
              <w:top w:val="single" w:sz="8" w:space="0" w:color="auto"/>
              <w:left w:val="single" w:sz="8" w:space="0" w:color="auto"/>
              <w:bottom w:val="single" w:sz="8" w:space="0" w:color="auto"/>
              <w:right w:val="single" w:sz="8" w:space="0" w:color="auto"/>
            </w:tcBorders>
          </w:tcPr>
          <w:p w14:paraId="5136D17E" w14:textId="77777777" w:rsidR="00A36E02" w:rsidRPr="00DE0B89" w:rsidRDefault="00A36E02" w:rsidP="00A36E02">
            <w:pPr>
              <w:pStyle w:val="TAC"/>
              <w:rPr>
                <w:lang w:eastAsia="en-US"/>
              </w:rPr>
            </w:pPr>
            <w:r w:rsidRPr="00DE0B89">
              <w:rPr>
                <w:lang w:eastAsia="en-US"/>
              </w:rPr>
              <w:t>2.1602</w:t>
            </w:r>
          </w:p>
        </w:tc>
      </w:tr>
      <w:tr w:rsidR="00A36E02" w:rsidRPr="00DE0B89" w14:paraId="5199378D"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6A1E242" w14:textId="77777777" w:rsidR="00A36E02" w:rsidRPr="00DE0B89" w:rsidRDefault="00A36E02" w:rsidP="00051FE8">
            <w:pPr>
              <w:pStyle w:val="TAC"/>
              <w:rPr>
                <w:b/>
                <w:lang w:eastAsia="en-US"/>
              </w:rPr>
            </w:pPr>
            <w:r w:rsidRPr="00DE0B89">
              <w:rPr>
                <w:b/>
                <w:lang w:eastAsia="en-US"/>
              </w:rPr>
              <w:t>15</w:t>
            </w:r>
          </w:p>
        </w:tc>
        <w:tc>
          <w:tcPr>
            <w:tcW w:w="0" w:type="auto"/>
            <w:tcBorders>
              <w:top w:val="single" w:sz="8" w:space="0" w:color="auto"/>
              <w:left w:val="single" w:sz="8" w:space="0" w:color="auto"/>
              <w:bottom w:val="single" w:sz="8" w:space="0" w:color="auto"/>
              <w:right w:val="single" w:sz="8" w:space="0" w:color="auto"/>
            </w:tcBorders>
            <w:vAlign w:val="center"/>
          </w:tcPr>
          <w:p w14:paraId="1B71E275" w14:textId="77777777" w:rsidR="00A36E02" w:rsidRPr="00DE0B89" w:rsidRDefault="00A36E02" w:rsidP="00A36E02">
            <w:pPr>
              <w:pStyle w:val="TAC"/>
              <w:rPr>
                <w:lang w:eastAsia="en-US"/>
              </w:rPr>
            </w:pPr>
            <w:r w:rsidRPr="00DE0B89">
              <w:rPr>
                <w:lang w:eastAsia="en-US"/>
              </w:rPr>
              <w:t>4</w:t>
            </w:r>
          </w:p>
        </w:tc>
        <w:tc>
          <w:tcPr>
            <w:tcW w:w="0" w:type="auto"/>
            <w:tcBorders>
              <w:top w:val="single" w:sz="8" w:space="0" w:color="auto"/>
              <w:left w:val="single" w:sz="8" w:space="0" w:color="auto"/>
              <w:bottom w:val="single" w:sz="8" w:space="0" w:color="auto"/>
              <w:right w:val="single" w:sz="8" w:space="0" w:color="auto"/>
            </w:tcBorders>
          </w:tcPr>
          <w:p w14:paraId="7B096C3B" w14:textId="77777777" w:rsidR="00A36E02" w:rsidRPr="00DE0B89" w:rsidRDefault="00A36E02" w:rsidP="00A36E02">
            <w:pPr>
              <w:pStyle w:val="TAC"/>
              <w:rPr>
                <w:lang w:eastAsia="en-US"/>
              </w:rPr>
            </w:pPr>
            <w:r w:rsidRPr="00DE0B89">
              <w:rPr>
                <w:lang w:eastAsia="en-US"/>
              </w:rPr>
              <w:t>616</w:t>
            </w:r>
          </w:p>
        </w:tc>
        <w:tc>
          <w:tcPr>
            <w:tcW w:w="2278" w:type="dxa"/>
            <w:tcBorders>
              <w:top w:val="single" w:sz="8" w:space="0" w:color="auto"/>
              <w:left w:val="single" w:sz="8" w:space="0" w:color="auto"/>
              <w:bottom w:val="single" w:sz="8" w:space="0" w:color="auto"/>
              <w:right w:val="single" w:sz="8" w:space="0" w:color="auto"/>
            </w:tcBorders>
          </w:tcPr>
          <w:p w14:paraId="338A0972" w14:textId="77777777" w:rsidR="00A36E02" w:rsidRPr="00DE0B89" w:rsidRDefault="00A36E02" w:rsidP="00A36E02">
            <w:pPr>
              <w:pStyle w:val="TAC"/>
              <w:rPr>
                <w:lang w:eastAsia="en-US"/>
              </w:rPr>
            </w:pPr>
            <w:r w:rsidRPr="00DE0B89">
              <w:rPr>
                <w:lang w:eastAsia="en-US"/>
              </w:rPr>
              <w:t>2.4063</w:t>
            </w:r>
          </w:p>
        </w:tc>
      </w:tr>
      <w:tr w:rsidR="00A36E02" w:rsidRPr="00DE0B89" w14:paraId="4F98FAF4"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DF4ED97" w14:textId="77777777" w:rsidR="00A36E02" w:rsidRPr="00DE0B89" w:rsidRDefault="00A36E02" w:rsidP="00051FE8">
            <w:pPr>
              <w:pStyle w:val="TAC"/>
              <w:rPr>
                <w:b/>
                <w:lang w:eastAsia="en-US"/>
              </w:rPr>
            </w:pPr>
            <w:r w:rsidRPr="00DE0B89">
              <w:rPr>
                <w:b/>
                <w:lang w:eastAsia="en-US"/>
              </w:rPr>
              <w:t>16</w:t>
            </w:r>
          </w:p>
        </w:tc>
        <w:tc>
          <w:tcPr>
            <w:tcW w:w="0" w:type="auto"/>
            <w:tcBorders>
              <w:top w:val="single" w:sz="8" w:space="0" w:color="auto"/>
              <w:left w:val="single" w:sz="8" w:space="0" w:color="auto"/>
              <w:bottom w:val="single" w:sz="8" w:space="0" w:color="auto"/>
              <w:right w:val="single" w:sz="8" w:space="0" w:color="auto"/>
            </w:tcBorders>
            <w:vAlign w:val="center"/>
          </w:tcPr>
          <w:p w14:paraId="384BC419" w14:textId="77777777" w:rsidR="00A36E02" w:rsidRPr="00DE0B89" w:rsidRDefault="00A36E02" w:rsidP="00A36E02">
            <w:pPr>
              <w:pStyle w:val="TAC"/>
              <w:rPr>
                <w:lang w:eastAsia="en-US"/>
              </w:rPr>
            </w:pPr>
            <w:r w:rsidRPr="00DE0B89">
              <w:rPr>
                <w:lang w:eastAsia="en-US"/>
              </w:rPr>
              <w:t>4</w:t>
            </w:r>
          </w:p>
        </w:tc>
        <w:tc>
          <w:tcPr>
            <w:tcW w:w="0" w:type="auto"/>
            <w:tcBorders>
              <w:top w:val="single" w:sz="8" w:space="0" w:color="auto"/>
              <w:left w:val="single" w:sz="8" w:space="0" w:color="auto"/>
              <w:bottom w:val="single" w:sz="8" w:space="0" w:color="auto"/>
              <w:right w:val="single" w:sz="8" w:space="0" w:color="auto"/>
            </w:tcBorders>
          </w:tcPr>
          <w:p w14:paraId="4DAED1DE" w14:textId="77777777" w:rsidR="00A36E02" w:rsidRPr="00DE0B89" w:rsidRDefault="00A36E02" w:rsidP="00A36E02">
            <w:pPr>
              <w:pStyle w:val="TAC"/>
              <w:rPr>
                <w:lang w:eastAsia="en-US"/>
              </w:rPr>
            </w:pPr>
            <w:r w:rsidRPr="00DE0B89">
              <w:rPr>
                <w:lang w:eastAsia="en-US"/>
              </w:rPr>
              <w:t>658</w:t>
            </w:r>
          </w:p>
        </w:tc>
        <w:tc>
          <w:tcPr>
            <w:tcW w:w="2278" w:type="dxa"/>
            <w:tcBorders>
              <w:top w:val="single" w:sz="8" w:space="0" w:color="auto"/>
              <w:left w:val="single" w:sz="8" w:space="0" w:color="auto"/>
              <w:bottom w:val="single" w:sz="8" w:space="0" w:color="auto"/>
              <w:right w:val="single" w:sz="8" w:space="0" w:color="auto"/>
            </w:tcBorders>
          </w:tcPr>
          <w:p w14:paraId="46B602DF" w14:textId="77777777" w:rsidR="00A36E02" w:rsidRPr="00DE0B89" w:rsidRDefault="00A36E02" w:rsidP="00A36E02">
            <w:pPr>
              <w:pStyle w:val="TAC"/>
              <w:rPr>
                <w:lang w:eastAsia="en-US"/>
              </w:rPr>
            </w:pPr>
            <w:r w:rsidRPr="00DE0B89">
              <w:rPr>
                <w:lang w:eastAsia="en-US"/>
              </w:rPr>
              <w:t>2.5703</w:t>
            </w:r>
          </w:p>
        </w:tc>
      </w:tr>
      <w:tr w:rsidR="00A36E02" w:rsidRPr="00DE0B89" w14:paraId="468E65B1"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AE04998" w14:textId="77777777" w:rsidR="00A36E02" w:rsidRPr="00DE0B89" w:rsidRDefault="00A36E02" w:rsidP="00051FE8">
            <w:pPr>
              <w:pStyle w:val="TAC"/>
              <w:rPr>
                <w:b/>
                <w:lang w:eastAsia="en-US"/>
              </w:rPr>
            </w:pPr>
            <w:r w:rsidRPr="00DE0B89">
              <w:rPr>
                <w:b/>
                <w:lang w:eastAsia="en-US"/>
              </w:rPr>
              <w:t>17</w:t>
            </w:r>
          </w:p>
        </w:tc>
        <w:tc>
          <w:tcPr>
            <w:tcW w:w="0" w:type="auto"/>
            <w:tcBorders>
              <w:top w:val="single" w:sz="8" w:space="0" w:color="auto"/>
              <w:left w:val="single" w:sz="8" w:space="0" w:color="auto"/>
              <w:bottom w:val="single" w:sz="8" w:space="0" w:color="auto"/>
              <w:right w:val="single" w:sz="8" w:space="0" w:color="auto"/>
            </w:tcBorders>
            <w:vAlign w:val="center"/>
          </w:tcPr>
          <w:p w14:paraId="497415B9" w14:textId="77777777" w:rsidR="00A36E02" w:rsidRPr="00DE0B89" w:rsidRDefault="00A36E02" w:rsidP="00A36E02">
            <w:pPr>
              <w:pStyle w:val="TAC"/>
              <w:rPr>
                <w:lang w:eastAsia="en-US"/>
              </w:rPr>
            </w:pPr>
            <w:r w:rsidRPr="00DE0B89">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05723B51" w14:textId="77777777" w:rsidR="00A36E02" w:rsidRPr="00DE0B89" w:rsidRDefault="00A36E02" w:rsidP="00A36E02">
            <w:pPr>
              <w:pStyle w:val="TAC"/>
              <w:rPr>
                <w:lang w:eastAsia="en-US"/>
              </w:rPr>
            </w:pPr>
            <w:r w:rsidRPr="00DE0B89">
              <w:rPr>
                <w:lang w:eastAsia="en-US"/>
              </w:rPr>
              <w:t>466</w:t>
            </w:r>
          </w:p>
        </w:tc>
        <w:tc>
          <w:tcPr>
            <w:tcW w:w="2278" w:type="dxa"/>
            <w:tcBorders>
              <w:top w:val="single" w:sz="8" w:space="0" w:color="auto"/>
              <w:left w:val="single" w:sz="8" w:space="0" w:color="auto"/>
              <w:bottom w:val="single" w:sz="8" w:space="0" w:color="auto"/>
              <w:right w:val="single" w:sz="8" w:space="0" w:color="auto"/>
            </w:tcBorders>
          </w:tcPr>
          <w:p w14:paraId="0A5A557D" w14:textId="77777777" w:rsidR="00A36E02" w:rsidRPr="00DE0B89" w:rsidRDefault="00A36E02" w:rsidP="00A36E02">
            <w:pPr>
              <w:pStyle w:val="TAC"/>
              <w:rPr>
                <w:lang w:eastAsia="en-US"/>
              </w:rPr>
            </w:pPr>
            <w:r w:rsidRPr="00DE0B89">
              <w:rPr>
                <w:lang w:eastAsia="en-US"/>
              </w:rPr>
              <w:t>2.7305</w:t>
            </w:r>
          </w:p>
        </w:tc>
      </w:tr>
      <w:tr w:rsidR="00A36E02" w:rsidRPr="00DE0B89" w14:paraId="6D4EABEE"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FE00380" w14:textId="77777777" w:rsidR="00A36E02" w:rsidRPr="00DE0B89" w:rsidRDefault="00A36E02" w:rsidP="00051FE8">
            <w:pPr>
              <w:pStyle w:val="TAC"/>
              <w:rPr>
                <w:b/>
                <w:lang w:eastAsia="en-US"/>
              </w:rPr>
            </w:pPr>
            <w:r w:rsidRPr="00DE0B89">
              <w:rPr>
                <w:b/>
                <w:lang w:eastAsia="en-US"/>
              </w:rPr>
              <w:t>18</w:t>
            </w:r>
          </w:p>
        </w:tc>
        <w:tc>
          <w:tcPr>
            <w:tcW w:w="0" w:type="auto"/>
            <w:tcBorders>
              <w:top w:val="single" w:sz="8" w:space="0" w:color="auto"/>
              <w:left w:val="single" w:sz="8" w:space="0" w:color="auto"/>
              <w:bottom w:val="single" w:sz="8" w:space="0" w:color="auto"/>
              <w:right w:val="single" w:sz="8" w:space="0" w:color="auto"/>
            </w:tcBorders>
            <w:vAlign w:val="center"/>
          </w:tcPr>
          <w:p w14:paraId="2FF33B4A" w14:textId="77777777" w:rsidR="00A36E02" w:rsidRPr="00DE0B89" w:rsidRDefault="00A36E02" w:rsidP="00A36E02">
            <w:pPr>
              <w:pStyle w:val="TAC"/>
              <w:rPr>
                <w:lang w:eastAsia="en-US"/>
              </w:rPr>
            </w:pPr>
            <w:r w:rsidRPr="00DE0B89">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21364E0A" w14:textId="77777777" w:rsidR="00A36E02" w:rsidRPr="00DE0B89" w:rsidRDefault="00A36E02" w:rsidP="00A36E02">
            <w:pPr>
              <w:pStyle w:val="TAC"/>
              <w:rPr>
                <w:lang w:eastAsia="en-US"/>
              </w:rPr>
            </w:pPr>
            <w:r w:rsidRPr="00DE0B89">
              <w:rPr>
                <w:lang w:eastAsia="en-US"/>
              </w:rPr>
              <w:t>517</w:t>
            </w:r>
          </w:p>
        </w:tc>
        <w:tc>
          <w:tcPr>
            <w:tcW w:w="2278" w:type="dxa"/>
            <w:tcBorders>
              <w:top w:val="single" w:sz="8" w:space="0" w:color="auto"/>
              <w:left w:val="single" w:sz="8" w:space="0" w:color="auto"/>
              <w:bottom w:val="single" w:sz="8" w:space="0" w:color="auto"/>
              <w:right w:val="single" w:sz="8" w:space="0" w:color="auto"/>
            </w:tcBorders>
          </w:tcPr>
          <w:p w14:paraId="3B5CAC66" w14:textId="77777777" w:rsidR="00A36E02" w:rsidRPr="00DE0B89" w:rsidRDefault="00A36E02" w:rsidP="00A36E02">
            <w:pPr>
              <w:pStyle w:val="TAC"/>
              <w:rPr>
                <w:lang w:eastAsia="en-US"/>
              </w:rPr>
            </w:pPr>
            <w:r w:rsidRPr="00DE0B89">
              <w:rPr>
                <w:lang w:eastAsia="en-US"/>
              </w:rPr>
              <w:t>3.0293</w:t>
            </w:r>
          </w:p>
        </w:tc>
      </w:tr>
      <w:tr w:rsidR="00A36E02" w:rsidRPr="00DE0B89" w14:paraId="14431E9F"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E26B25B" w14:textId="77777777" w:rsidR="00A36E02" w:rsidRPr="00DE0B89" w:rsidRDefault="00A36E02" w:rsidP="00051FE8">
            <w:pPr>
              <w:pStyle w:val="TAC"/>
              <w:rPr>
                <w:b/>
                <w:lang w:eastAsia="en-US"/>
              </w:rPr>
            </w:pPr>
            <w:r w:rsidRPr="00DE0B89">
              <w:rPr>
                <w:b/>
                <w:lang w:eastAsia="en-US"/>
              </w:rPr>
              <w:t>19</w:t>
            </w:r>
          </w:p>
        </w:tc>
        <w:tc>
          <w:tcPr>
            <w:tcW w:w="0" w:type="auto"/>
            <w:tcBorders>
              <w:top w:val="single" w:sz="8" w:space="0" w:color="auto"/>
              <w:left w:val="single" w:sz="8" w:space="0" w:color="auto"/>
              <w:bottom w:val="single" w:sz="8" w:space="0" w:color="auto"/>
              <w:right w:val="single" w:sz="8" w:space="0" w:color="auto"/>
            </w:tcBorders>
            <w:vAlign w:val="center"/>
          </w:tcPr>
          <w:p w14:paraId="2D9558A7" w14:textId="77777777" w:rsidR="00A36E02" w:rsidRPr="00DE0B89" w:rsidRDefault="00A36E02" w:rsidP="00A36E02">
            <w:pPr>
              <w:pStyle w:val="TAC"/>
              <w:rPr>
                <w:lang w:eastAsia="en-US"/>
              </w:rPr>
            </w:pPr>
            <w:r w:rsidRPr="00DE0B89">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5576C16E" w14:textId="77777777" w:rsidR="00A36E02" w:rsidRPr="00DE0B89" w:rsidRDefault="00A36E02" w:rsidP="00A36E02">
            <w:pPr>
              <w:pStyle w:val="TAC"/>
              <w:rPr>
                <w:lang w:eastAsia="en-US"/>
              </w:rPr>
            </w:pPr>
            <w:r w:rsidRPr="00DE0B89">
              <w:rPr>
                <w:lang w:eastAsia="en-US"/>
              </w:rPr>
              <w:t>567</w:t>
            </w:r>
          </w:p>
        </w:tc>
        <w:tc>
          <w:tcPr>
            <w:tcW w:w="2278" w:type="dxa"/>
            <w:tcBorders>
              <w:top w:val="single" w:sz="8" w:space="0" w:color="auto"/>
              <w:left w:val="single" w:sz="8" w:space="0" w:color="auto"/>
              <w:bottom w:val="single" w:sz="8" w:space="0" w:color="auto"/>
              <w:right w:val="single" w:sz="8" w:space="0" w:color="auto"/>
            </w:tcBorders>
          </w:tcPr>
          <w:p w14:paraId="47E76CBB" w14:textId="77777777" w:rsidR="00A36E02" w:rsidRPr="00DE0B89" w:rsidRDefault="00A36E02" w:rsidP="00A36E02">
            <w:pPr>
              <w:pStyle w:val="TAC"/>
              <w:rPr>
                <w:lang w:eastAsia="en-US"/>
              </w:rPr>
            </w:pPr>
            <w:r w:rsidRPr="00DE0B89">
              <w:rPr>
                <w:lang w:eastAsia="en-US"/>
              </w:rPr>
              <w:t>3.3223</w:t>
            </w:r>
          </w:p>
        </w:tc>
      </w:tr>
      <w:tr w:rsidR="00A36E02" w:rsidRPr="00DE0B89" w14:paraId="3BEA6BA5"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DFA87AF" w14:textId="77777777" w:rsidR="00A36E02" w:rsidRPr="00DE0B89" w:rsidRDefault="00A36E02" w:rsidP="00051FE8">
            <w:pPr>
              <w:pStyle w:val="TAC"/>
              <w:rPr>
                <w:b/>
                <w:lang w:eastAsia="en-US"/>
              </w:rPr>
            </w:pPr>
            <w:r w:rsidRPr="00DE0B89">
              <w:rPr>
                <w:b/>
                <w:lang w:eastAsia="en-US"/>
              </w:rPr>
              <w:t>20</w:t>
            </w:r>
          </w:p>
        </w:tc>
        <w:tc>
          <w:tcPr>
            <w:tcW w:w="0" w:type="auto"/>
            <w:tcBorders>
              <w:top w:val="single" w:sz="8" w:space="0" w:color="auto"/>
              <w:left w:val="single" w:sz="8" w:space="0" w:color="auto"/>
              <w:bottom w:val="single" w:sz="8" w:space="0" w:color="auto"/>
              <w:right w:val="single" w:sz="8" w:space="0" w:color="auto"/>
            </w:tcBorders>
            <w:vAlign w:val="center"/>
          </w:tcPr>
          <w:p w14:paraId="3F34412E" w14:textId="77777777" w:rsidR="00A36E02" w:rsidRPr="00DE0B89" w:rsidRDefault="00A36E02" w:rsidP="00A36E02">
            <w:pPr>
              <w:pStyle w:val="TAC"/>
              <w:rPr>
                <w:lang w:eastAsia="en-US"/>
              </w:rPr>
            </w:pPr>
            <w:r w:rsidRPr="00DE0B89">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52B55E3F" w14:textId="77777777" w:rsidR="00A36E02" w:rsidRPr="00DE0B89" w:rsidRDefault="00A36E02" w:rsidP="00A36E02">
            <w:pPr>
              <w:pStyle w:val="TAC"/>
              <w:rPr>
                <w:lang w:eastAsia="en-US"/>
              </w:rPr>
            </w:pPr>
            <w:r w:rsidRPr="00DE0B89">
              <w:rPr>
                <w:lang w:eastAsia="en-US"/>
              </w:rPr>
              <w:t>616</w:t>
            </w:r>
          </w:p>
        </w:tc>
        <w:tc>
          <w:tcPr>
            <w:tcW w:w="2278" w:type="dxa"/>
            <w:tcBorders>
              <w:top w:val="single" w:sz="8" w:space="0" w:color="auto"/>
              <w:left w:val="single" w:sz="8" w:space="0" w:color="auto"/>
              <w:bottom w:val="single" w:sz="8" w:space="0" w:color="auto"/>
              <w:right w:val="single" w:sz="8" w:space="0" w:color="auto"/>
            </w:tcBorders>
          </w:tcPr>
          <w:p w14:paraId="12ED7D3E" w14:textId="77777777" w:rsidR="00A36E02" w:rsidRPr="00DE0B89" w:rsidRDefault="00A36E02" w:rsidP="00A36E02">
            <w:pPr>
              <w:pStyle w:val="TAC"/>
              <w:rPr>
                <w:lang w:eastAsia="en-US"/>
              </w:rPr>
            </w:pPr>
            <w:r w:rsidRPr="00DE0B89">
              <w:rPr>
                <w:lang w:eastAsia="en-US"/>
              </w:rPr>
              <w:t>3.6094</w:t>
            </w:r>
          </w:p>
        </w:tc>
      </w:tr>
      <w:tr w:rsidR="00A36E02" w:rsidRPr="00DE0B89" w14:paraId="03CB43F3"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B3074A8" w14:textId="77777777" w:rsidR="00A36E02" w:rsidRPr="00DE0B89" w:rsidRDefault="00A36E02" w:rsidP="00051FE8">
            <w:pPr>
              <w:pStyle w:val="TAC"/>
              <w:rPr>
                <w:b/>
                <w:lang w:eastAsia="en-US"/>
              </w:rPr>
            </w:pPr>
            <w:r w:rsidRPr="00DE0B89">
              <w:rPr>
                <w:b/>
                <w:lang w:eastAsia="en-US"/>
              </w:rPr>
              <w:t>21</w:t>
            </w:r>
          </w:p>
        </w:tc>
        <w:tc>
          <w:tcPr>
            <w:tcW w:w="0" w:type="auto"/>
            <w:tcBorders>
              <w:top w:val="single" w:sz="8" w:space="0" w:color="auto"/>
              <w:left w:val="single" w:sz="8" w:space="0" w:color="auto"/>
              <w:bottom w:val="single" w:sz="8" w:space="0" w:color="auto"/>
              <w:right w:val="single" w:sz="8" w:space="0" w:color="auto"/>
            </w:tcBorders>
            <w:vAlign w:val="center"/>
          </w:tcPr>
          <w:p w14:paraId="7CF81117" w14:textId="77777777" w:rsidR="00A36E02" w:rsidRPr="00DE0B89" w:rsidRDefault="00A36E02" w:rsidP="00A36E02">
            <w:pPr>
              <w:pStyle w:val="TAC"/>
              <w:rPr>
                <w:lang w:eastAsia="en-US"/>
              </w:rPr>
            </w:pPr>
            <w:r w:rsidRPr="00DE0B89">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53B4AB2C" w14:textId="77777777" w:rsidR="00A36E02" w:rsidRPr="00DE0B89" w:rsidRDefault="00A36E02" w:rsidP="00A36E02">
            <w:pPr>
              <w:pStyle w:val="TAC"/>
              <w:rPr>
                <w:lang w:eastAsia="en-US"/>
              </w:rPr>
            </w:pPr>
            <w:r w:rsidRPr="00DE0B89">
              <w:rPr>
                <w:lang w:eastAsia="en-US"/>
              </w:rPr>
              <w:t>666</w:t>
            </w:r>
          </w:p>
        </w:tc>
        <w:tc>
          <w:tcPr>
            <w:tcW w:w="2278" w:type="dxa"/>
            <w:tcBorders>
              <w:top w:val="single" w:sz="8" w:space="0" w:color="auto"/>
              <w:left w:val="single" w:sz="8" w:space="0" w:color="auto"/>
              <w:bottom w:val="single" w:sz="8" w:space="0" w:color="auto"/>
              <w:right w:val="single" w:sz="8" w:space="0" w:color="auto"/>
            </w:tcBorders>
          </w:tcPr>
          <w:p w14:paraId="55178EB9" w14:textId="77777777" w:rsidR="00A36E02" w:rsidRPr="00DE0B89" w:rsidRDefault="00A36E02" w:rsidP="00A36E02">
            <w:pPr>
              <w:pStyle w:val="TAC"/>
              <w:rPr>
                <w:lang w:eastAsia="en-US"/>
              </w:rPr>
            </w:pPr>
            <w:r w:rsidRPr="00DE0B89">
              <w:rPr>
                <w:lang w:eastAsia="en-US"/>
              </w:rPr>
              <w:t>3.9023</w:t>
            </w:r>
          </w:p>
        </w:tc>
      </w:tr>
      <w:tr w:rsidR="00A36E02" w:rsidRPr="00DE0B89" w14:paraId="0C259888"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7FA749B" w14:textId="77777777" w:rsidR="00A36E02" w:rsidRPr="00DE0B89" w:rsidRDefault="00A36E02" w:rsidP="00051FE8">
            <w:pPr>
              <w:pStyle w:val="TAC"/>
              <w:rPr>
                <w:b/>
                <w:lang w:eastAsia="en-US"/>
              </w:rPr>
            </w:pPr>
            <w:r w:rsidRPr="00DE0B89">
              <w:rPr>
                <w:b/>
                <w:lang w:eastAsia="en-US"/>
              </w:rPr>
              <w:t>22</w:t>
            </w:r>
          </w:p>
        </w:tc>
        <w:tc>
          <w:tcPr>
            <w:tcW w:w="0" w:type="auto"/>
            <w:tcBorders>
              <w:top w:val="single" w:sz="8" w:space="0" w:color="auto"/>
              <w:left w:val="single" w:sz="8" w:space="0" w:color="auto"/>
              <w:bottom w:val="single" w:sz="8" w:space="0" w:color="auto"/>
              <w:right w:val="single" w:sz="8" w:space="0" w:color="auto"/>
            </w:tcBorders>
            <w:vAlign w:val="center"/>
          </w:tcPr>
          <w:p w14:paraId="4E58220B" w14:textId="77777777" w:rsidR="00A36E02" w:rsidRPr="00DE0B89" w:rsidRDefault="00A36E02" w:rsidP="00A36E02">
            <w:pPr>
              <w:pStyle w:val="TAC"/>
              <w:rPr>
                <w:lang w:eastAsia="en-US"/>
              </w:rPr>
            </w:pPr>
            <w:r w:rsidRPr="00DE0B89">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261EE1A1" w14:textId="77777777" w:rsidR="00A36E02" w:rsidRPr="00DE0B89" w:rsidRDefault="00A36E02" w:rsidP="00A36E02">
            <w:pPr>
              <w:pStyle w:val="TAC"/>
              <w:rPr>
                <w:lang w:eastAsia="en-US"/>
              </w:rPr>
            </w:pPr>
            <w:r w:rsidRPr="00DE0B89">
              <w:rPr>
                <w:lang w:eastAsia="en-US"/>
              </w:rPr>
              <w:t>719</w:t>
            </w:r>
          </w:p>
        </w:tc>
        <w:tc>
          <w:tcPr>
            <w:tcW w:w="2278" w:type="dxa"/>
            <w:tcBorders>
              <w:top w:val="single" w:sz="8" w:space="0" w:color="auto"/>
              <w:left w:val="single" w:sz="8" w:space="0" w:color="auto"/>
              <w:bottom w:val="single" w:sz="8" w:space="0" w:color="auto"/>
              <w:right w:val="single" w:sz="8" w:space="0" w:color="auto"/>
            </w:tcBorders>
          </w:tcPr>
          <w:p w14:paraId="09C2AAF8" w14:textId="77777777" w:rsidR="00A36E02" w:rsidRPr="00DE0B89" w:rsidRDefault="00A36E02" w:rsidP="00A36E02">
            <w:pPr>
              <w:pStyle w:val="TAC"/>
              <w:rPr>
                <w:lang w:eastAsia="en-US"/>
              </w:rPr>
            </w:pPr>
            <w:r w:rsidRPr="00DE0B89">
              <w:rPr>
                <w:lang w:eastAsia="en-US"/>
              </w:rPr>
              <w:t>4.2129</w:t>
            </w:r>
          </w:p>
        </w:tc>
      </w:tr>
      <w:tr w:rsidR="00A36E02" w:rsidRPr="00DE0B89" w14:paraId="2F0F55F7"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95941DF" w14:textId="77777777" w:rsidR="00A36E02" w:rsidRPr="00DE0B89" w:rsidRDefault="00A36E02" w:rsidP="00051FE8">
            <w:pPr>
              <w:pStyle w:val="TAC"/>
              <w:rPr>
                <w:b/>
                <w:lang w:eastAsia="en-US"/>
              </w:rPr>
            </w:pPr>
            <w:r w:rsidRPr="00DE0B89">
              <w:rPr>
                <w:b/>
                <w:lang w:eastAsia="en-US"/>
              </w:rPr>
              <w:t>23</w:t>
            </w:r>
          </w:p>
        </w:tc>
        <w:tc>
          <w:tcPr>
            <w:tcW w:w="0" w:type="auto"/>
            <w:tcBorders>
              <w:top w:val="single" w:sz="8" w:space="0" w:color="auto"/>
              <w:left w:val="single" w:sz="8" w:space="0" w:color="auto"/>
              <w:bottom w:val="single" w:sz="8" w:space="0" w:color="auto"/>
              <w:right w:val="single" w:sz="8" w:space="0" w:color="auto"/>
            </w:tcBorders>
            <w:vAlign w:val="center"/>
          </w:tcPr>
          <w:p w14:paraId="1040BECA" w14:textId="77777777" w:rsidR="00A36E02" w:rsidRPr="00DE0B89" w:rsidRDefault="00A36E02" w:rsidP="00A36E02">
            <w:pPr>
              <w:pStyle w:val="TAC"/>
              <w:rPr>
                <w:lang w:eastAsia="en-US"/>
              </w:rPr>
            </w:pPr>
            <w:r w:rsidRPr="00DE0B89">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1EE3F665" w14:textId="77777777" w:rsidR="00A36E02" w:rsidRPr="00DE0B89" w:rsidRDefault="00A36E02" w:rsidP="00A36E02">
            <w:pPr>
              <w:pStyle w:val="TAC"/>
              <w:rPr>
                <w:lang w:eastAsia="en-US"/>
              </w:rPr>
            </w:pPr>
            <w:r w:rsidRPr="00DE0B89">
              <w:rPr>
                <w:lang w:eastAsia="en-US"/>
              </w:rPr>
              <w:t>772</w:t>
            </w:r>
          </w:p>
        </w:tc>
        <w:tc>
          <w:tcPr>
            <w:tcW w:w="2278" w:type="dxa"/>
            <w:tcBorders>
              <w:top w:val="single" w:sz="8" w:space="0" w:color="auto"/>
              <w:left w:val="single" w:sz="8" w:space="0" w:color="auto"/>
              <w:bottom w:val="single" w:sz="8" w:space="0" w:color="auto"/>
              <w:right w:val="single" w:sz="8" w:space="0" w:color="auto"/>
            </w:tcBorders>
          </w:tcPr>
          <w:p w14:paraId="2A703E36" w14:textId="77777777" w:rsidR="00A36E02" w:rsidRPr="00DE0B89" w:rsidRDefault="00A36E02" w:rsidP="00A36E02">
            <w:pPr>
              <w:pStyle w:val="TAC"/>
              <w:rPr>
                <w:lang w:eastAsia="en-US"/>
              </w:rPr>
            </w:pPr>
            <w:r w:rsidRPr="00DE0B89">
              <w:rPr>
                <w:lang w:eastAsia="en-US"/>
              </w:rPr>
              <w:t>4.5234</w:t>
            </w:r>
          </w:p>
        </w:tc>
      </w:tr>
      <w:tr w:rsidR="00A36E02" w:rsidRPr="00DE0B89" w14:paraId="22EB78ED"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A61AEFB" w14:textId="77777777" w:rsidR="00A36E02" w:rsidRPr="00DE0B89" w:rsidRDefault="00A36E02" w:rsidP="00051FE8">
            <w:pPr>
              <w:pStyle w:val="TAC"/>
              <w:rPr>
                <w:b/>
                <w:lang w:eastAsia="en-US"/>
              </w:rPr>
            </w:pPr>
            <w:r w:rsidRPr="00DE0B89">
              <w:rPr>
                <w:b/>
                <w:lang w:eastAsia="en-US"/>
              </w:rPr>
              <w:t>24</w:t>
            </w:r>
          </w:p>
        </w:tc>
        <w:tc>
          <w:tcPr>
            <w:tcW w:w="0" w:type="auto"/>
            <w:tcBorders>
              <w:top w:val="single" w:sz="8" w:space="0" w:color="auto"/>
              <w:left w:val="single" w:sz="8" w:space="0" w:color="auto"/>
              <w:bottom w:val="single" w:sz="8" w:space="0" w:color="auto"/>
              <w:right w:val="single" w:sz="8" w:space="0" w:color="auto"/>
            </w:tcBorders>
            <w:vAlign w:val="center"/>
          </w:tcPr>
          <w:p w14:paraId="1082D39D" w14:textId="77777777" w:rsidR="00A36E02" w:rsidRPr="00DE0B89" w:rsidRDefault="00A36E02" w:rsidP="00A36E02">
            <w:pPr>
              <w:pStyle w:val="TAC"/>
              <w:rPr>
                <w:lang w:eastAsia="en-US"/>
              </w:rPr>
            </w:pPr>
            <w:r w:rsidRPr="00DE0B89">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05FCEE67" w14:textId="77777777" w:rsidR="00A36E02" w:rsidRPr="00DE0B89" w:rsidRDefault="00A36E02" w:rsidP="00A36E02">
            <w:pPr>
              <w:pStyle w:val="TAC"/>
              <w:rPr>
                <w:lang w:eastAsia="en-US"/>
              </w:rPr>
            </w:pPr>
            <w:r w:rsidRPr="00DE0B89">
              <w:rPr>
                <w:lang w:eastAsia="en-US"/>
              </w:rPr>
              <w:t>822</w:t>
            </w:r>
          </w:p>
        </w:tc>
        <w:tc>
          <w:tcPr>
            <w:tcW w:w="2278" w:type="dxa"/>
            <w:tcBorders>
              <w:top w:val="single" w:sz="8" w:space="0" w:color="auto"/>
              <w:left w:val="single" w:sz="8" w:space="0" w:color="auto"/>
              <w:bottom w:val="single" w:sz="8" w:space="0" w:color="auto"/>
              <w:right w:val="single" w:sz="8" w:space="0" w:color="auto"/>
            </w:tcBorders>
          </w:tcPr>
          <w:p w14:paraId="53529A04" w14:textId="77777777" w:rsidR="00A36E02" w:rsidRPr="00DE0B89" w:rsidRDefault="00A36E02" w:rsidP="00A36E02">
            <w:pPr>
              <w:pStyle w:val="TAC"/>
              <w:rPr>
                <w:lang w:eastAsia="en-US"/>
              </w:rPr>
            </w:pPr>
            <w:r w:rsidRPr="00DE0B89">
              <w:rPr>
                <w:lang w:eastAsia="en-US"/>
              </w:rPr>
              <w:t>4.8164</w:t>
            </w:r>
          </w:p>
        </w:tc>
      </w:tr>
      <w:tr w:rsidR="00A36E02" w:rsidRPr="00DE0B89" w14:paraId="0C5408AC"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E8ADE09" w14:textId="77777777" w:rsidR="00A36E02" w:rsidRPr="00DE0B89" w:rsidRDefault="00A36E02" w:rsidP="00051FE8">
            <w:pPr>
              <w:pStyle w:val="TAC"/>
              <w:rPr>
                <w:b/>
                <w:lang w:eastAsia="en-US"/>
              </w:rPr>
            </w:pPr>
            <w:r w:rsidRPr="00DE0B89">
              <w:rPr>
                <w:b/>
                <w:lang w:eastAsia="en-US"/>
              </w:rPr>
              <w:t>25</w:t>
            </w:r>
          </w:p>
        </w:tc>
        <w:tc>
          <w:tcPr>
            <w:tcW w:w="0" w:type="auto"/>
            <w:tcBorders>
              <w:top w:val="single" w:sz="8" w:space="0" w:color="auto"/>
              <w:left w:val="single" w:sz="8" w:space="0" w:color="auto"/>
              <w:bottom w:val="single" w:sz="8" w:space="0" w:color="auto"/>
              <w:right w:val="single" w:sz="8" w:space="0" w:color="auto"/>
            </w:tcBorders>
            <w:vAlign w:val="center"/>
          </w:tcPr>
          <w:p w14:paraId="7074D31D" w14:textId="77777777" w:rsidR="00A36E02" w:rsidRPr="00DE0B89" w:rsidRDefault="00A36E02" w:rsidP="00A36E02">
            <w:pPr>
              <w:pStyle w:val="TAC"/>
              <w:rPr>
                <w:lang w:eastAsia="en-US"/>
              </w:rPr>
            </w:pPr>
            <w:r w:rsidRPr="00DE0B89">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4CD3E330" w14:textId="77777777" w:rsidR="00A36E02" w:rsidRPr="00DE0B89" w:rsidRDefault="00A36E02" w:rsidP="00A36E02">
            <w:pPr>
              <w:pStyle w:val="TAC"/>
              <w:rPr>
                <w:lang w:eastAsia="en-US"/>
              </w:rPr>
            </w:pPr>
            <w:r w:rsidRPr="00DE0B89">
              <w:rPr>
                <w:lang w:eastAsia="en-US"/>
              </w:rPr>
              <w:t>873</w:t>
            </w:r>
          </w:p>
        </w:tc>
        <w:tc>
          <w:tcPr>
            <w:tcW w:w="2278" w:type="dxa"/>
            <w:tcBorders>
              <w:top w:val="single" w:sz="8" w:space="0" w:color="auto"/>
              <w:left w:val="single" w:sz="8" w:space="0" w:color="auto"/>
              <w:bottom w:val="single" w:sz="8" w:space="0" w:color="auto"/>
              <w:right w:val="single" w:sz="8" w:space="0" w:color="auto"/>
            </w:tcBorders>
          </w:tcPr>
          <w:p w14:paraId="77BF98C0" w14:textId="77777777" w:rsidR="00A36E02" w:rsidRPr="00DE0B89" w:rsidRDefault="00A36E02" w:rsidP="00A36E02">
            <w:pPr>
              <w:pStyle w:val="TAC"/>
              <w:rPr>
                <w:lang w:eastAsia="en-US"/>
              </w:rPr>
            </w:pPr>
            <w:r w:rsidRPr="00DE0B89">
              <w:rPr>
                <w:lang w:eastAsia="en-US"/>
              </w:rPr>
              <w:t>5.1152</w:t>
            </w:r>
          </w:p>
        </w:tc>
      </w:tr>
      <w:tr w:rsidR="00A36E02" w:rsidRPr="00DE0B89" w14:paraId="03D64E42"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EDD58F9" w14:textId="77777777" w:rsidR="00A36E02" w:rsidRPr="00DE0B89" w:rsidRDefault="00A36E02" w:rsidP="00051FE8">
            <w:pPr>
              <w:pStyle w:val="TAC"/>
              <w:rPr>
                <w:b/>
                <w:lang w:eastAsia="en-US"/>
              </w:rPr>
            </w:pPr>
            <w:r w:rsidRPr="00DE0B89">
              <w:rPr>
                <w:b/>
                <w:lang w:eastAsia="en-US"/>
              </w:rPr>
              <w:t>26</w:t>
            </w:r>
          </w:p>
        </w:tc>
        <w:tc>
          <w:tcPr>
            <w:tcW w:w="0" w:type="auto"/>
            <w:tcBorders>
              <w:top w:val="single" w:sz="8" w:space="0" w:color="auto"/>
              <w:left w:val="single" w:sz="8" w:space="0" w:color="auto"/>
              <w:bottom w:val="single" w:sz="8" w:space="0" w:color="auto"/>
              <w:right w:val="single" w:sz="8" w:space="0" w:color="auto"/>
            </w:tcBorders>
            <w:vAlign w:val="center"/>
          </w:tcPr>
          <w:p w14:paraId="5CAAFB8F" w14:textId="77777777" w:rsidR="00A36E02" w:rsidRPr="00DE0B89" w:rsidRDefault="00A36E02" w:rsidP="00A36E02">
            <w:pPr>
              <w:pStyle w:val="TAC"/>
              <w:rPr>
                <w:lang w:eastAsia="en-US"/>
              </w:rPr>
            </w:pPr>
            <w:r w:rsidRPr="00DE0B89">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26817225" w14:textId="77777777" w:rsidR="00A36E02" w:rsidRPr="00DE0B89" w:rsidRDefault="00A36E02" w:rsidP="00A36E02">
            <w:pPr>
              <w:pStyle w:val="TAC"/>
              <w:rPr>
                <w:lang w:eastAsia="en-US"/>
              </w:rPr>
            </w:pPr>
            <w:r w:rsidRPr="00DE0B89">
              <w:rPr>
                <w:lang w:eastAsia="en-US"/>
              </w:rPr>
              <w:t>910</w:t>
            </w:r>
          </w:p>
        </w:tc>
        <w:tc>
          <w:tcPr>
            <w:tcW w:w="2278" w:type="dxa"/>
            <w:tcBorders>
              <w:top w:val="single" w:sz="8" w:space="0" w:color="auto"/>
              <w:left w:val="single" w:sz="8" w:space="0" w:color="auto"/>
              <w:bottom w:val="single" w:sz="8" w:space="0" w:color="auto"/>
              <w:right w:val="single" w:sz="8" w:space="0" w:color="auto"/>
            </w:tcBorders>
          </w:tcPr>
          <w:p w14:paraId="4F04BD12" w14:textId="77777777" w:rsidR="00A36E02" w:rsidRPr="00DE0B89" w:rsidRDefault="00A36E02" w:rsidP="00A36E02">
            <w:pPr>
              <w:pStyle w:val="TAC"/>
              <w:rPr>
                <w:lang w:eastAsia="en-US"/>
              </w:rPr>
            </w:pPr>
            <w:r w:rsidRPr="00DE0B89">
              <w:rPr>
                <w:lang w:eastAsia="en-US"/>
              </w:rPr>
              <w:t>5.3320</w:t>
            </w:r>
          </w:p>
        </w:tc>
      </w:tr>
      <w:tr w:rsidR="00A36E02" w:rsidRPr="00DE0B89" w14:paraId="076B60BF"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F84F0F9" w14:textId="77777777" w:rsidR="00A36E02" w:rsidRPr="00DE0B89" w:rsidRDefault="00A36E02" w:rsidP="00051FE8">
            <w:pPr>
              <w:pStyle w:val="TAC"/>
              <w:rPr>
                <w:b/>
                <w:lang w:eastAsia="en-US"/>
              </w:rPr>
            </w:pPr>
            <w:r w:rsidRPr="00DE0B89">
              <w:rPr>
                <w:b/>
                <w:lang w:eastAsia="en-US"/>
              </w:rPr>
              <w:t>27</w:t>
            </w:r>
          </w:p>
        </w:tc>
        <w:tc>
          <w:tcPr>
            <w:tcW w:w="0" w:type="auto"/>
            <w:tcBorders>
              <w:top w:val="single" w:sz="8" w:space="0" w:color="auto"/>
              <w:left w:val="single" w:sz="8" w:space="0" w:color="auto"/>
              <w:bottom w:val="single" w:sz="8" w:space="0" w:color="auto"/>
              <w:right w:val="single" w:sz="8" w:space="0" w:color="auto"/>
            </w:tcBorders>
            <w:vAlign w:val="center"/>
          </w:tcPr>
          <w:p w14:paraId="3A1D66BC" w14:textId="77777777" w:rsidR="00A36E02" w:rsidRPr="00DE0B89" w:rsidRDefault="00A36E02" w:rsidP="00A36E02">
            <w:pPr>
              <w:pStyle w:val="TAC"/>
              <w:rPr>
                <w:lang w:eastAsia="en-US"/>
              </w:rPr>
            </w:pPr>
            <w:r w:rsidRPr="00DE0B89">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14FB11D1" w14:textId="77777777" w:rsidR="00A36E02" w:rsidRPr="00DE0B89" w:rsidRDefault="00A36E02" w:rsidP="00A36E02">
            <w:pPr>
              <w:pStyle w:val="TAC"/>
              <w:rPr>
                <w:lang w:eastAsia="en-US"/>
              </w:rPr>
            </w:pPr>
            <w:r w:rsidRPr="00DE0B89">
              <w:rPr>
                <w:lang w:eastAsia="en-US"/>
              </w:rPr>
              <w:t>948</w:t>
            </w:r>
          </w:p>
        </w:tc>
        <w:tc>
          <w:tcPr>
            <w:tcW w:w="2278" w:type="dxa"/>
            <w:tcBorders>
              <w:top w:val="single" w:sz="8" w:space="0" w:color="auto"/>
              <w:left w:val="single" w:sz="8" w:space="0" w:color="auto"/>
              <w:bottom w:val="single" w:sz="8" w:space="0" w:color="auto"/>
              <w:right w:val="single" w:sz="8" w:space="0" w:color="auto"/>
            </w:tcBorders>
          </w:tcPr>
          <w:p w14:paraId="7EE73864" w14:textId="77777777" w:rsidR="00A36E02" w:rsidRPr="00DE0B89" w:rsidRDefault="00A36E02" w:rsidP="00A36E02">
            <w:pPr>
              <w:pStyle w:val="TAC"/>
              <w:rPr>
                <w:lang w:eastAsia="en-US"/>
              </w:rPr>
            </w:pPr>
            <w:r w:rsidRPr="00DE0B89">
              <w:rPr>
                <w:lang w:eastAsia="en-US"/>
              </w:rPr>
              <w:t>5.5547</w:t>
            </w:r>
          </w:p>
        </w:tc>
      </w:tr>
      <w:tr w:rsidR="00A36E02" w:rsidRPr="00DE0B89" w14:paraId="31F8CB48"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D6B4226" w14:textId="77777777" w:rsidR="00A36E02" w:rsidRPr="00DE0B89" w:rsidRDefault="00A36E02" w:rsidP="00051FE8">
            <w:pPr>
              <w:pStyle w:val="TAC"/>
              <w:rPr>
                <w:b/>
                <w:lang w:eastAsia="en-US"/>
              </w:rPr>
            </w:pPr>
            <w:r w:rsidRPr="00DE0B89">
              <w:rPr>
                <w:b/>
                <w:lang w:eastAsia="en-US"/>
              </w:rPr>
              <w:t>28</w:t>
            </w:r>
          </w:p>
        </w:tc>
        <w:tc>
          <w:tcPr>
            <w:tcW w:w="0" w:type="auto"/>
            <w:tcBorders>
              <w:top w:val="single" w:sz="4" w:space="0" w:color="auto"/>
              <w:left w:val="double" w:sz="4" w:space="0" w:color="auto"/>
              <w:bottom w:val="single" w:sz="4" w:space="0" w:color="auto"/>
              <w:right w:val="single" w:sz="4" w:space="0" w:color="auto"/>
            </w:tcBorders>
            <w:vAlign w:val="center"/>
          </w:tcPr>
          <w:p w14:paraId="56D57F93" w14:textId="77777777" w:rsidR="00A36E02" w:rsidRPr="00DE0B89" w:rsidRDefault="00A36E02" w:rsidP="00A36E02">
            <w:pPr>
              <w:pStyle w:val="TAC"/>
              <w:rPr>
                <w:lang w:eastAsia="en-US"/>
              </w:rPr>
            </w:pPr>
            <w:r w:rsidRPr="00DE0B89">
              <w:rPr>
                <w:lang w:eastAsia="en-US"/>
              </w:rPr>
              <w:t>q</w:t>
            </w:r>
          </w:p>
        </w:tc>
        <w:tc>
          <w:tcPr>
            <w:tcW w:w="4735" w:type="dxa"/>
            <w:gridSpan w:val="2"/>
            <w:tcBorders>
              <w:top w:val="single" w:sz="4" w:space="0" w:color="auto"/>
              <w:left w:val="single" w:sz="4" w:space="0" w:color="auto"/>
              <w:bottom w:val="single" w:sz="4" w:space="0" w:color="auto"/>
              <w:right w:val="single" w:sz="4" w:space="0" w:color="auto"/>
            </w:tcBorders>
          </w:tcPr>
          <w:p w14:paraId="578C0716" w14:textId="77777777" w:rsidR="00A36E02" w:rsidRPr="00DE0B89" w:rsidRDefault="00A36E02" w:rsidP="00A36E02">
            <w:pPr>
              <w:pStyle w:val="TAC"/>
              <w:rPr>
                <w:lang w:eastAsia="en-US"/>
              </w:rPr>
            </w:pPr>
            <w:r w:rsidRPr="00DE0B89">
              <w:rPr>
                <w:lang w:eastAsia="en-US"/>
              </w:rPr>
              <w:t>reserved</w:t>
            </w:r>
          </w:p>
        </w:tc>
      </w:tr>
      <w:tr w:rsidR="00A36E02" w:rsidRPr="00DE0B89" w14:paraId="1C6B58DA"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09B5F66" w14:textId="77777777" w:rsidR="00A36E02" w:rsidRPr="00DE0B89" w:rsidRDefault="00A36E02" w:rsidP="00051FE8">
            <w:pPr>
              <w:pStyle w:val="TAC"/>
              <w:rPr>
                <w:b/>
                <w:lang w:eastAsia="en-US"/>
              </w:rPr>
            </w:pPr>
            <w:r w:rsidRPr="00DE0B89">
              <w:rPr>
                <w:b/>
                <w:lang w:eastAsia="en-US"/>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3A7A884" w14:textId="77777777" w:rsidR="00A36E02" w:rsidRPr="00DE0B89" w:rsidRDefault="00A36E02" w:rsidP="00A36E02">
            <w:pPr>
              <w:pStyle w:val="TAC"/>
              <w:rPr>
                <w:lang w:eastAsia="en-US"/>
              </w:rPr>
            </w:pPr>
            <w:r w:rsidRPr="00DE0B89">
              <w:rPr>
                <w:lang w:eastAsia="en-US"/>
              </w:rPr>
              <w:t>2</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61F8AF56" w14:textId="77777777" w:rsidR="00A36E02" w:rsidRPr="00DE0B89" w:rsidRDefault="00A36E02" w:rsidP="00A36E02">
            <w:pPr>
              <w:pStyle w:val="TAC"/>
              <w:rPr>
                <w:lang w:eastAsia="en-US"/>
              </w:rPr>
            </w:pPr>
            <w:r w:rsidRPr="00DE0B89">
              <w:rPr>
                <w:lang w:eastAsia="en-US"/>
              </w:rPr>
              <w:t>reserved</w:t>
            </w:r>
          </w:p>
        </w:tc>
      </w:tr>
      <w:tr w:rsidR="00A36E02" w:rsidRPr="00DE0B89" w14:paraId="0DCB9118"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D3C582B" w14:textId="77777777" w:rsidR="00A36E02" w:rsidRPr="00DE0B89" w:rsidRDefault="00A36E02" w:rsidP="00051FE8">
            <w:pPr>
              <w:pStyle w:val="TAC"/>
              <w:rPr>
                <w:b/>
                <w:lang w:eastAsia="en-US"/>
              </w:rPr>
            </w:pPr>
            <w:r w:rsidRPr="00DE0B89">
              <w:rPr>
                <w:b/>
                <w:lang w:eastAsia="en-US"/>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6F0F5391" w14:textId="77777777" w:rsidR="00A36E02" w:rsidRPr="00DE0B89" w:rsidRDefault="00A36E02" w:rsidP="00A36E02">
            <w:pPr>
              <w:pStyle w:val="TAC"/>
              <w:rPr>
                <w:lang w:eastAsia="en-US"/>
              </w:rPr>
            </w:pPr>
            <w:r w:rsidRPr="00DE0B89">
              <w:rPr>
                <w:lang w:eastAsia="en-US"/>
              </w:rPr>
              <w:t>4</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3A05DBBC" w14:textId="77777777" w:rsidR="00A36E02" w:rsidRPr="00DE0B89" w:rsidRDefault="00A36E02" w:rsidP="00A36E02">
            <w:pPr>
              <w:pStyle w:val="TAC"/>
              <w:rPr>
                <w:lang w:eastAsia="en-US"/>
              </w:rPr>
            </w:pPr>
            <w:r w:rsidRPr="00DE0B89">
              <w:rPr>
                <w:lang w:eastAsia="en-US"/>
              </w:rPr>
              <w:t>reserved</w:t>
            </w:r>
          </w:p>
        </w:tc>
      </w:tr>
      <w:tr w:rsidR="00A36E02" w:rsidRPr="00DE0B89" w14:paraId="647CB758"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589F85F" w14:textId="77777777" w:rsidR="00A36E02" w:rsidRPr="00DE0B89" w:rsidRDefault="00A36E02" w:rsidP="00051FE8">
            <w:pPr>
              <w:pStyle w:val="TAC"/>
              <w:rPr>
                <w:b/>
                <w:lang w:eastAsia="en-US"/>
              </w:rPr>
            </w:pPr>
            <w:r w:rsidRPr="00DE0B89">
              <w:rPr>
                <w:b/>
                <w:lang w:eastAsia="en-US"/>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90A2643" w14:textId="77777777" w:rsidR="00A36E02" w:rsidRPr="00DE0B89" w:rsidRDefault="00A36E02" w:rsidP="00A36E02">
            <w:pPr>
              <w:pStyle w:val="TAC"/>
              <w:rPr>
                <w:lang w:eastAsia="en-US"/>
              </w:rPr>
            </w:pPr>
            <w:r w:rsidRPr="00DE0B89">
              <w:rPr>
                <w:lang w:eastAsia="en-US"/>
              </w:rPr>
              <w:t>6</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056A9257" w14:textId="77777777" w:rsidR="00A36E02" w:rsidRPr="00DE0B89" w:rsidRDefault="00A36E02" w:rsidP="00A36E02">
            <w:pPr>
              <w:pStyle w:val="TAC"/>
              <w:rPr>
                <w:lang w:eastAsia="en-US"/>
              </w:rPr>
            </w:pPr>
            <w:r w:rsidRPr="00DE0B89">
              <w:rPr>
                <w:lang w:eastAsia="en-US"/>
              </w:rPr>
              <w:t>reserved</w:t>
            </w:r>
          </w:p>
        </w:tc>
      </w:tr>
    </w:tbl>
    <w:p w14:paraId="1F929D76" w14:textId="77777777" w:rsidR="00A36E02" w:rsidRPr="00DE0B89" w:rsidRDefault="00A36E02" w:rsidP="00A36E02"/>
    <w:p w14:paraId="56AF8052" w14:textId="77777777" w:rsidR="00A36E02" w:rsidRPr="00DE0B89" w:rsidRDefault="00A36E02" w:rsidP="00A36E02">
      <w:pPr>
        <w:rPr>
          <w:lang w:eastAsia="sv-SE"/>
        </w:rPr>
      </w:pPr>
      <w:r w:rsidRPr="00DE0B89">
        <w:rPr>
          <w:lang w:eastAsia="sv-SE"/>
        </w:rPr>
        <w:t>[TS 38.214, clause 6.1.4.2]</w:t>
      </w:r>
    </w:p>
    <w:p w14:paraId="25DABC6E" w14:textId="77777777" w:rsidR="00A36E02" w:rsidRPr="00DE0B89" w:rsidRDefault="00A36E02" w:rsidP="00A36E02">
      <w:r w:rsidRPr="00DE0B89">
        <w:t>For a PUSCH scheduled by RAR UL grant or for a PUSCH scheduled by a DCI format 0_0/0_1 with CRC scrambled by C-RNTI, new-RNTI, TC-RNTI, CS-RNTI, or SP-CSI-RNTI.</w:t>
      </w:r>
    </w:p>
    <w:p w14:paraId="537B9E5A" w14:textId="77777777" w:rsidR="00A36E02" w:rsidRPr="00DE0B89" w:rsidRDefault="00A36E02" w:rsidP="00A36E02">
      <w:r w:rsidRPr="00DE0B89">
        <w:t>if</w:t>
      </w:r>
    </w:p>
    <w:p w14:paraId="4876CD18" w14:textId="77777777" w:rsidR="00A36E02" w:rsidRPr="00DE0B89" w:rsidRDefault="00A36E02" w:rsidP="00A36E02">
      <w:pPr>
        <w:pStyle w:val="B1"/>
      </w:pPr>
      <w:r w:rsidRPr="00DE0B89">
        <w:t>-</w:t>
      </w:r>
      <w:r w:rsidRPr="00DE0B89">
        <w:tab/>
      </w:r>
      <w:r w:rsidRPr="00DE0B89">
        <w:rPr>
          <w:position w:val="-10"/>
        </w:rPr>
        <w:object w:dxaOrig="1180" w:dyaOrig="300" w14:anchorId="555383F9">
          <v:shape id="_x0000_i1377" type="#_x0000_t75" style="width:57.9pt;height:14.4pt" o:ole="">
            <v:imagedata r:id="rId167" o:title=""/>
          </v:shape>
          <o:OLEObject Type="Embed" ProgID="Equation.3" ShapeID="_x0000_i1377" DrawAspect="Content" ObjectID="_1784467551" r:id="rId494"/>
        </w:object>
      </w:r>
      <w:r w:rsidRPr="00DE0B89">
        <w:t>and transform precoding is disabled and Table 5.1.3.1-2 is used, or</w:t>
      </w:r>
    </w:p>
    <w:p w14:paraId="10A6E8DD" w14:textId="77777777" w:rsidR="00A36E02" w:rsidRPr="00DE0B89" w:rsidRDefault="00A36E02" w:rsidP="00A36E02">
      <w:pPr>
        <w:pStyle w:val="B1"/>
      </w:pPr>
      <w:r w:rsidRPr="00DE0B89">
        <w:t>-</w:t>
      </w:r>
      <w:r w:rsidRPr="00DE0B89">
        <w:tab/>
      </w:r>
      <w:r w:rsidRPr="00DE0B89">
        <w:rPr>
          <w:position w:val="-10"/>
        </w:rPr>
        <w:object w:dxaOrig="1180" w:dyaOrig="300" w14:anchorId="7FFAC916">
          <v:shape id="_x0000_i1378" type="#_x0000_t75" style="width:57.9pt;height:14.4pt" o:ole="">
            <v:imagedata r:id="rId169" o:title=""/>
          </v:shape>
          <o:OLEObject Type="Embed" ProgID="Equation.3" ShapeID="_x0000_i1378" DrawAspect="Content" ObjectID="_1784467552" r:id="rId495"/>
        </w:object>
      </w:r>
      <w:r w:rsidRPr="00DE0B89">
        <w:t xml:space="preserve"> and transform precoding is disabled and a table other than Table 5.1.3.1-2 is used, or </w:t>
      </w:r>
    </w:p>
    <w:p w14:paraId="6E402346" w14:textId="77777777" w:rsidR="00A36E02" w:rsidRPr="00DE0B89" w:rsidRDefault="00A36E02" w:rsidP="00A36E02">
      <w:pPr>
        <w:pStyle w:val="B1"/>
        <w:rPr>
          <w:rFonts w:eastAsia="Batang"/>
        </w:rPr>
      </w:pPr>
      <w:r w:rsidRPr="00DE0B89">
        <w:t>-</w:t>
      </w:r>
      <w:r w:rsidRPr="00DE0B89">
        <w:tab/>
      </w:r>
      <w:r w:rsidRPr="00DE0B89">
        <w:rPr>
          <w:position w:val="-10"/>
        </w:rPr>
        <w:object w:dxaOrig="1180" w:dyaOrig="300" w14:anchorId="530144D5">
          <v:shape id="_x0000_i1379" type="#_x0000_t75" style="width:57.9pt;height:14.4pt" o:ole="">
            <v:imagedata r:id="rId171" o:title=""/>
          </v:shape>
          <o:OLEObject Type="Embed" ProgID="Equation.3" ShapeID="_x0000_i1379" DrawAspect="Content" ObjectID="_1784467553" r:id="rId496"/>
        </w:object>
      </w:r>
      <w:r w:rsidRPr="00DE0B89">
        <w:t xml:space="preserve"> and transform precoding is enabled, the UE shall first determine the TBS</w:t>
      </w:r>
      <w:r w:rsidRPr="00DE0B89">
        <w:rPr>
          <w:rFonts w:eastAsia="Batang"/>
        </w:rPr>
        <w:t xml:space="preserve"> as specified below:</w:t>
      </w:r>
    </w:p>
    <w:p w14:paraId="2D962F17" w14:textId="77777777" w:rsidR="00A36E02" w:rsidRPr="00DE0B89" w:rsidRDefault="00A36E02" w:rsidP="00A36E02">
      <w:pPr>
        <w:pStyle w:val="B2"/>
      </w:pPr>
      <w:r w:rsidRPr="00DE0B89">
        <w:t>The UE shall first determine the number of REs (</w:t>
      </w:r>
      <w:r w:rsidRPr="00DE0B89">
        <w:rPr>
          <w:i/>
        </w:rPr>
        <w:t>N</w:t>
      </w:r>
      <w:r w:rsidRPr="00DE0B89">
        <w:rPr>
          <w:i/>
          <w:vertAlign w:val="subscript"/>
        </w:rPr>
        <w:t>RE</w:t>
      </w:r>
      <w:r w:rsidRPr="00DE0B89">
        <w:t xml:space="preserve">) within the slot: </w:t>
      </w:r>
    </w:p>
    <w:p w14:paraId="7599462A" w14:textId="77777777" w:rsidR="00A36E02" w:rsidRPr="00DE0B89" w:rsidRDefault="00A36E02" w:rsidP="00A36E02">
      <w:pPr>
        <w:pStyle w:val="B2"/>
      </w:pPr>
      <w:r w:rsidRPr="00DE0B89">
        <w:t>-</w:t>
      </w:r>
      <w:r w:rsidRPr="00DE0B89">
        <w:tab/>
        <w:t xml:space="preserve">A UE first determines the number of REs allocated for PUSCH within a PRB </w:t>
      </w:r>
      <w:r w:rsidRPr="00DE0B89">
        <w:rPr>
          <w:position w:val="-10"/>
        </w:rPr>
        <w:object w:dxaOrig="540" w:dyaOrig="340" w14:anchorId="72BA7252">
          <v:shape id="_x0000_i1380" type="#_x0000_t75" style="width:29.1pt;height:14.1pt" o:ole="">
            <v:imagedata r:id="rId173" o:title=""/>
          </v:shape>
          <o:OLEObject Type="Embed" ProgID="Equation.3" ShapeID="_x0000_i1380" DrawAspect="Content" ObjectID="_1784467554" r:id="rId497"/>
        </w:object>
      </w:r>
      <w:r w:rsidRPr="00DE0B89">
        <w:t xml:space="preserve"> by </w:t>
      </w:r>
    </w:p>
    <w:p w14:paraId="1425BE09" w14:textId="027A7E81" w:rsidR="00A36E02" w:rsidRPr="00DE0B89" w:rsidRDefault="00A36E02" w:rsidP="00A36E02">
      <w:pPr>
        <w:pStyle w:val="B2"/>
      </w:pPr>
      <w:r w:rsidRPr="00DE0B89">
        <w:t>-</w:t>
      </w:r>
      <w:r w:rsidRPr="00DE0B89">
        <w:tab/>
      </w:r>
      <w:r w:rsidRPr="00DE0B89">
        <w:rPr>
          <w:position w:val="-14"/>
        </w:rPr>
        <w:object w:dxaOrig="3120" w:dyaOrig="380" w14:anchorId="75C0B6E9">
          <v:shape id="_x0000_i1381" type="#_x0000_t75" style="width:158.05pt;height:22.05pt" o:ole="">
            <v:imagedata r:id="rId175" o:title=""/>
          </v:shape>
          <o:OLEObject Type="Embed" ProgID="Equation.3" ShapeID="_x0000_i1381" DrawAspect="Content" ObjectID="_1784467555" r:id="rId498"/>
        </w:object>
      </w:r>
      <w:r w:rsidRPr="00DE0B89">
        <w:t>, where</w:t>
      </w:r>
      <w:r w:rsidRPr="00DE0B89">
        <w:rPr>
          <w:position w:val="-10"/>
        </w:rPr>
        <w:object w:dxaOrig="859" w:dyaOrig="340" w14:anchorId="7D36040C">
          <v:shape id="_x0000_i1382" type="#_x0000_t75" style="width:42.6pt;height:14.1pt" o:ole="">
            <v:imagedata r:id="rId53" o:title=""/>
          </v:shape>
          <o:OLEObject Type="Embed" ProgID="Equation.3" ShapeID="_x0000_i1382" DrawAspect="Content" ObjectID="_1784467556" r:id="rId499"/>
        </w:object>
      </w:r>
      <w:r w:rsidRPr="00DE0B89">
        <w:t xml:space="preserve"> is the number of subcarriers in the frequency domain in a physical resource block, </w:t>
      </w:r>
      <w:r w:rsidRPr="00DE0B89">
        <w:rPr>
          <w:position w:val="-14"/>
        </w:rPr>
        <w:object w:dxaOrig="540" w:dyaOrig="380" w14:anchorId="1C4646DC">
          <v:shape id="_x0000_i1383" type="#_x0000_t75" style="width:29.1pt;height:22.05pt" o:ole="">
            <v:imagedata r:id="rId55" o:title=""/>
          </v:shape>
          <o:OLEObject Type="Embed" ProgID="Equation.3" ShapeID="_x0000_i1383" DrawAspect="Content" ObjectID="_1784467557" r:id="rId500"/>
        </w:object>
      </w:r>
      <w:r w:rsidRPr="00DE0B89">
        <w:t xml:space="preserve"> </w:t>
      </w:r>
      <w:r w:rsidRPr="00DE0B89">
        <w:fldChar w:fldCharType="begin"/>
      </w:r>
      <w:r w:rsidRPr="00DE0B89">
        <w:instrText xml:space="preserve"> QUOTE </w:instrText>
      </w:r>
      <w:r w:rsidRPr="00DE0B89">
        <w:rPr>
          <w:rFonts w:ascii="Cambria Math" w:hAnsi="Cambria Math"/>
        </w:rPr>
        <w:instrText>Nsymbslot</w:instrText>
      </w:r>
      <w:r w:rsidRPr="00DE0B89">
        <w:instrText xml:space="preserve"> </w:instrText>
      </w:r>
      <w:r w:rsidRPr="00DE0B89">
        <w:fldChar w:fldCharType="end"/>
      </w:r>
      <w:r w:rsidRPr="00DE0B89">
        <w:t xml:space="preserve">is the number of symbols of the PUSCH allocation within the slot, </w:t>
      </w:r>
      <w:r w:rsidRPr="00DE0B89">
        <w:rPr>
          <w:position w:val="-10"/>
        </w:rPr>
        <w:object w:dxaOrig="639" w:dyaOrig="340" w14:anchorId="4F191B32">
          <v:shape id="_x0000_i1384" type="#_x0000_t75" style="width:29.1pt;height:14.1pt" o:ole="">
            <v:imagedata r:id="rId57" o:title=""/>
          </v:shape>
          <o:OLEObject Type="Embed" ProgID="Equation.3" ShapeID="_x0000_i1384" DrawAspect="Content" ObjectID="_1784467558" r:id="rId501"/>
        </w:object>
      </w:r>
      <w:r w:rsidRPr="00DE0B89">
        <w:t xml:space="preserve"> is the number of REs for DM-RS per PRB in the scheduled duration including the overhead of the DM-RS CDM groups without data, as indicated by DCI format 0_1 or as described for DCI format 0_0 in Subclause 6.2.2, and </w:t>
      </w:r>
      <w:r w:rsidRPr="00DE0B89">
        <w:rPr>
          <w:position w:val="-10"/>
        </w:rPr>
        <w:object w:dxaOrig="520" w:dyaOrig="340" w14:anchorId="11352CA0">
          <v:shape id="_x0000_i1385" type="#_x0000_t75" style="width:29.4pt;height:14.1pt" o:ole="">
            <v:imagedata r:id="rId180" o:title=""/>
          </v:shape>
          <o:OLEObject Type="Embed" ProgID="Equation.3" ShapeID="_x0000_i1385" DrawAspect="Content" ObjectID="_1784467559" r:id="rId502"/>
        </w:object>
      </w:r>
      <w:r w:rsidRPr="00DE0B89">
        <w:t xml:space="preserve"> is the overhead configured by higher layer parameter </w:t>
      </w:r>
      <w:r w:rsidRPr="00DE0B89">
        <w:rPr>
          <w:i/>
          <w:iCs/>
        </w:rPr>
        <w:t xml:space="preserve">xOverhead </w:t>
      </w:r>
      <w:r w:rsidRPr="00DE0B89">
        <w:rPr>
          <w:iCs/>
        </w:rPr>
        <w:t>in</w:t>
      </w:r>
      <w:r w:rsidRPr="00DE0B89">
        <w:rPr>
          <w:i/>
          <w:iCs/>
        </w:rPr>
        <w:t xml:space="preserve"> </w:t>
      </w:r>
      <w:bookmarkStart w:id="353" w:name="_Hlk512515248"/>
      <w:r w:rsidRPr="00DE0B89">
        <w:rPr>
          <w:i/>
        </w:rPr>
        <w:t>PUSCH-</w:t>
      </w:r>
      <w:r w:rsidRPr="00DE0B89">
        <w:rPr>
          <w:i/>
        </w:rPr>
        <w:lastRenderedPageBreak/>
        <w:t>ServingCellConfig</w:t>
      </w:r>
      <w:bookmarkEnd w:id="353"/>
      <w:r w:rsidRPr="00DE0B89">
        <w:t xml:space="preserve">. If the </w:t>
      </w:r>
      <w:r w:rsidRPr="00DE0B89">
        <w:rPr>
          <w:position w:val="-10"/>
        </w:rPr>
        <w:object w:dxaOrig="520" w:dyaOrig="340" w14:anchorId="3FFDB956">
          <v:shape id="_x0000_i1386" type="#_x0000_t75" style="width:29.4pt;height:21.45pt" o:ole="">
            <v:imagedata r:id="rId59" o:title=""/>
          </v:shape>
          <o:OLEObject Type="Embed" ProgID="Equation.3" ShapeID="_x0000_i1386" DrawAspect="Content" ObjectID="_1784467560" r:id="rId503"/>
        </w:object>
      </w:r>
      <w:r w:rsidRPr="00DE0B89">
        <w:t xml:space="preserve"> is not configured (a value from 0, 6, 12, or 18), the </w:t>
      </w:r>
      <w:r w:rsidRPr="00DE0B89">
        <w:rPr>
          <w:position w:val="-10"/>
        </w:rPr>
        <w:object w:dxaOrig="520" w:dyaOrig="340" w14:anchorId="03BBEF76">
          <v:shape id="_x0000_i1387" type="#_x0000_t75" style="width:29.4pt;height:21.45pt" o:ole="">
            <v:imagedata r:id="rId59" o:title=""/>
          </v:shape>
          <o:OLEObject Type="Embed" ProgID="Equation.3" ShapeID="_x0000_i1387" DrawAspect="Content" ObjectID="_1784467561" r:id="rId504"/>
        </w:object>
      </w:r>
      <w:r w:rsidRPr="00DE0B89">
        <w:t xml:space="preserve"> is assumed to be 0. For MSG3 transmission the </w:t>
      </w:r>
      <w:r w:rsidRPr="00DE0B89">
        <w:rPr>
          <w:position w:val="-10"/>
        </w:rPr>
        <w:object w:dxaOrig="520" w:dyaOrig="340" w14:anchorId="5BDE45D3">
          <v:shape id="_x0000_i1388" type="#_x0000_t75" style="width:29.4pt;height:21.45pt" o:ole="">
            <v:imagedata r:id="rId59" o:title=""/>
          </v:shape>
          <o:OLEObject Type="Embed" ProgID="Equation.3" ShapeID="_x0000_i1388" DrawAspect="Content" ObjectID="_1784467562" r:id="rId505"/>
        </w:object>
      </w:r>
      <w:r w:rsidRPr="00DE0B89">
        <w:t xml:space="preserve"> is always </w:t>
      </w:r>
      <w:r w:rsidR="00B848CA" w:rsidRPr="00DE0B89">
        <w:t>set to 0.</w:t>
      </w:r>
    </w:p>
    <w:p w14:paraId="06F80DA7" w14:textId="77777777" w:rsidR="00A36E02" w:rsidRPr="00DE0B89" w:rsidRDefault="00A36E02" w:rsidP="00A36E02">
      <w:pPr>
        <w:pStyle w:val="B2"/>
      </w:pPr>
      <w:r w:rsidRPr="00DE0B89">
        <w:t>-</w:t>
      </w:r>
      <w:r w:rsidRPr="00DE0B89">
        <w:tab/>
        <w:t xml:space="preserve">A UE determines the total number of REs allocated for PUSCH </w:t>
      </w:r>
      <w:r w:rsidRPr="00DE0B89">
        <w:rPr>
          <w:position w:val="-10"/>
        </w:rPr>
        <w:object w:dxaOrig="540" w:dyaOrig="360" w14:anchorId="7929A630">
          <v:shape id="_x0000_i1389" type="#_x0000_t75" style="width:29.1pt;height:21.45pt" o:ole="">
            <v:imagedata r:id="rId185" o:title=""/>
          </v:shape>
          <o:OLEObject Type="Embed" ProgID="Equation.3" ShapeID="_x0000_i1389" DrawAspect="Content" ObjectID="_1784467563" r:id="rId506"/>
        </w:object>
      </w:r>
      <w:r w:rsidRPr="00DE0B89">
        <w:t xml:space="preserve"> by </w:t>
      </w:r>
      <w:r w:rsidRPr="00DE0B89">
        <w:rPr>
          <w:position w:val="-14"/>
        </w:rPr>
        <w:object w:dxaOrig="2280" w:dyaOrig="400" w14:anchorId="4DD966EA">
          <v:shape id="_x0000_i1390" type="#_x0000_t75" style="width:115.5pt;height:22.05pt" o:ole="">
            <v:imagedata r:id="rId65" o:title=""/>
          </v:shape>
          <o:OLEObject Type="Embed" ProgID="Equation.DSMT4" ShapeID="_x0000_i1390" DrawAspect="Content" ObjectID="_1784467564" r:id="rId507"/>
        </w:object>
      </w:r>
      <w:r w:rsidRPr="00DE0B89">
        <w:t xml:space="preserve">where </w:t>
      </w:r>
      <w:r w:rsidRPr="00DE0B89">
        <w:rPr>
          <w:position w:val="-10"/>
        </w:rPr>
        <w:object w:dxaOrig="460" w:dyaOrig="300" w14:anchorId="284DF301">
          <v:shape id="_x0000_i1391" type="#_x0000_t75" style="width:22.05pt;height:14.4pt" o:ole="">
            <v:imagedata r:id="rId188" o:title=""/>
          </v:shape>
          <o:OLEObject Type="Embed" ProgID="Equation.3" ShapeID="_x0000_i1391" DrawAspect="Content" ObjectID="_1784467565" r:id="rId508"/>
        </w:object>
      </w:r>
      <w:r w:rsidRPr="00DE0B89">
        <w:t xml:space="preserve"> is the total number of allocated PRBs for the UE.</w:t>
      </w:r>
    </w:p>
    <w:p w14:paraId="753083DA" w14:textId="77777777" w:rsidR="00A36E02" w:rsidRPr="00DE0B89" w:rsidRDefault="00A36E02" w:rsidP="00A36E02">
      <w:pPr>
        <w:pStyle w:val="B2"/>
      </w:pPr>
      <w:r w:rsidRPr="00DE0B89">
        <w:t>-</w:t>
      </w:r>
      <w:r w:rsidRPr="00DE0B89">
        <w:tab/>
        <w:t>Next, proceed with steps 2-4 as defined in Subclause 5.1.3.2</w:t>
      </w:r>
    </w:p>
    <w:p w14:paraId="613F2746" w14:textId="77777777" w:rsidR="00A36E02" w:rsidRPr="00DE0B89" w:rsidRDefault="00A36E02" w:rsidP="00A36E02">
      <w:r w:rsidRPr="00DE0B89">
        <w:t>else if</w:t>
      </w:r>
    </w:p>
    <w:p w14:paraId="4ED2839E" w14:textId="77777777" w:rsidR="00A36E02" w:rsidRPr="00DE0B89" w:rsidRDefault="00A36E02" w:rsidP="00A36E02">
      <w:pPr>
        <w:pStyle w:val="B1"/>
      </w:pPr>
      <w:r w:rsidRPr="00DE0B89">
        <w:t>-</w:t>
      </w:r>
      <w:r w:rsidRPr="00DE0B89">
        <w:tab/>
      </w:r>
      <w:r w:rsidRPr="00DE0B89">
        <w:rPr>
          <w:position w:val="-10"/>
        </w:rPr>
        <w:object w:dxaOrig="1280" w:dyaOrig="300" w14:anchorId="51703897">
          <v:shape id="_x0000_i1392" type="#_x0000_t75" style="width:65.55pt;height:14.4pt" o:ole="">
            <v:imagedata r:id="rId190" o:title=""/>
          </v:shape>
          <o:OLEObject Type="Embed" ProgID="Equation.3" ShapeID="_x0000_i1392" DrawAspect="Content" ObjectID="_1784467566" r:id="rId509"/>
        </w:object>
      </w:r>
      <w:r w:rsidRPr="00DE0B89">
        <w:t xml:space="preserve"> and transform precoding is disabled and Table 5.1.3.1-2 is used, or</w:t>
      </w:r>
    </w:p>
    <w:p w14:paraId="7D102068" w14:textId="77777777" w:rsidR="00A36E02" w:rsidRPr="00DE0B89" w:rsidRDefault="00A36E02" w:rsidP="00A36E02">
      <w:pPr>
        <w:pStyle w:val="B1"/>
      </w:pPr>
      <w:r w:rsidRPr="00DE0B89">
        <w:t>-</w:t>
      </w:r>
      <w:r w:rsidRPr="00DE0B89">
        <w:tab/>
      </w:r>
      <w:r w:rsidRPr="00DE0B89">
        <w:rPr>
          <w:position w:val="-10"/>
        </w:rPr>
        <w:object w:dxaOrig="1280" w:dyaOrig="300" w14:anchorId="5937E0C8">
          <v:shape id="_x0000_i1393" type="#_x0000_t75" style="width:65.55pt;height:14.4pt" o:ole="">
            <v:imagedata r:id="rId190" o:title=""/>
          </v:shape>
          <o:OLEObject Type="Embed" ProgID="Equation.3" ShapeID="_x0000_i1393" DrawAspect="Content" ObjectID="_1784467567" r:id="rId510"/>
        </w:object>
      </w:r>
      <w:r w:rsidRPr="00DE0B89">
        <w:t xml:space="preserve"> and transform precoding is enabled, </w:t>
      </w:r>
    </w:p>
    <w:p w14:paraId="6EB83814" w14:textId="77777777" w:rsidR="00A36E02" w:rsidRPr="00DE0B89" w:rsidRDefault="00A36E02" w:rsidP="00A36E02">
      <w:pPr>
        <w:pStyle w:val="B1"/>
      </w:pPr>
      <w:r w:rsidRPr="00DE0B89">
        <w:t>-</w:t>
      </w:r>
      <w:r w:rsidRPr="00DE0B89">
        <w:tab/>
        <w:t xml:space="preserve">the TBS is assumed to be as determined from the DCI transported in the latest PDCCH for the same transport block using </w:t>
      </w:r>
      <w:r w:rsidRPr="00DE0B89">
        <w:rPr>
          <w:position w:val="-10"/>
        </w:rPr>
        <w:object w:dxaOrig="1180" w:dyaOrig="300" w14:anchorId="4FB73006">
          <v:shape id="_x0000_i1394" type="#_x0000_t75" style="width:57.9pt;height:14.4pt" o:ole="">
            <v:imagedata r:id="rId193" o:title=""/>
          </v:shape>
          <o:OLEObject Type="Embed" ProgID="Equation.3" ShapeID="_x0000_i1394" DrawAspect="Content" ObjectID="_1784467568" r:id="rId511"/>
        </w:object>
      </w:r>
      <w:r w:rsidRPr="00DE0B89">
        <w:t xml:space="preserve">. If there is no PDCCH for the same transport block using </w:t>
      </w:r>
      <w:r w:rsidRPr="00DE0B89">
        <w:rPr>
          <w:position w:val="-10"/>
        </w:rPr>
        <w:object w:dxaOrig="1180" w:dyaOrig="300" w14:anchorId="41BA2814">
          <v:shape id="_x0000_i1395" type="#_x0000_t75" style="width:57.9pt;height:14.4pt" o:ole="">
            <v:imagedata r:id="rId195" o:title=""/>
          </v:shape>
          <o:OLEObject Type="Embed" ProgID="Equation.3" ShapeID="_x0000_i1395" DrawAspect="Content" ObjectID="_1784467569" r:id="rId512"/>
        </w:object>
      </w:r>
      <w:r w:rsidRPr="00DE0B89">
        <w:t>, and if the initial PUSCH for the same transport block is transmitted with configured grant, the TBS shall be determined from the most recent configured scheduling PDCCH.</w:t>
      </w:r>
    </w:p>
    <w:p w14:paraId="2C4C52AD" w14:textId="77777777" w:rsidR="00A36E02" w:rsidRPr="00DE0B89" w:rsidRDefault="00A36E02" w:rsidP="00A36E02">
      <w:pPr>
        <w:ind w:left="567" w:hanging="283"/>
      </w:pPr>
      <w:r w:rsidRPr="00DE0B89">
        <w:t>else</w:t>
      </w:r>
    </w:p>
    <w:p w14:paraId="070C709F" w14:textId="77777777" w:rsidR="00A36E02" w:rsidRPr="00DE0B89" w:rsidRDefault="00A36E02" w:rsidP="00A36E02">
      <w:pPr>
        <w:pStyle w:val="B1"/>
      </w:pPr>
      <w:r w:rsidRPr="00DE0B89">
        <w:t>-</w:t>
      </w:r>
      <w:r w:rsidRPr="00DE0B89">
        <w:tab/>
        <w:t xml:space="preserve">the TBS is assumed to be as determined from the DCI transported in the latest PDCCH for the same transport block using </w:t>
      </w:r>
      <w:r w:rsidRPr="00DE0B89">
        <w:rPr>
          <w:position w:val="-10"/>
        </w:rPr>
        <w:object w:dxaOrig="1180" w:dyaOrig="300" w14:anchorId="1DA04F33">
          <v:shape id="_x0000_i1396" type="#_x0000_t75" style="width:57.9pt;height:14.4pt" o:ole="">
            <v:imagedata r:id="rId197" o:title=""/>
          </v:shape>
          <o:OLEObject Type="Embed" ProgID="Equation.3" ShapeID="_x0000_i1396" DrawAspect="Content" ObjectID="_1784467570" r:id="rId513"/>
        </w:object>
      </w:r>
      <w:r w:rsidRPr="00DE0B89">
        <w:t xml:space="preserve">. </w:t>
      </w:r>
      <w:r w:rsidRPr="00DE0B89">
        <w:rPr>
          <w:rFonts w:eastAsia="Batang"/>
        </w:rPr>
        <w:t>If</w:t>
      </w:r>
      <w:r w:rsidRPr="00DE0B89">
        <w:t xml:space="preserve"> there is no PDCCH</w:t>
      </w:r>
      <w:r w:rsidRPr="00DE0B89">
        <w:rPr>
          <w:rFonts w:eastAsia="Batang"/>
        </w:rPr>
        <w:t xml:space="preserve"> for the same transport block using </w:t>
      </w:r>
      <w:r w:rsidRPr="00DE0B89">
        <w:rPr>
          <w:position w:val="-10"/>
        </w:rPr>
        <w:object w:dxaOrig="1180" w:dyaOrig="300" w14:anchorId="2A0B1964">
          <v:shape id="_x0000_i1397" type="#_x0000_t75" style="width:57.9pt;height:14.4pt" o:ole="">
            <v:imagedata r:id="rId199" o:title=""/>
          </v:shape>
          <o:OLEObject Type="Embed" ProgID="Equation.3" ShapeID="_x0000_i1397" DrawAspect="Content" ObjectID="_1784467571" r:id="rId514"/>
        </w:object>
      </w:r>
      <w:r w:rsidRPr="00DE0B89">
        <w:t xml:space="preserve">, and if the initial PUSCH </w:t>
      </w:r>
      <w:r w:rsidRPr="00DE0B89">
        <w:rPr>
          <w:rFonts w:eastAsia="Batang"/>
        </w:rPr>
        <w:t xml:space="preserve">for the same transport block </w:t>
      </w:r>
      <w:r w:rsidRPr="00DE0B89">
        <w:t>is transmitted with configured grant, the TBS shall be determined from the most recent configured scheduling PDCCH.</w:t>
      </w:r>
    </w:p>
    <w:p w14:paraId="034938F7" w14:textId="77777777" w:rsidR="00A36E02" w:rsidRPr="00DE0B89" w:rsidRDefault="00A36E02" w:rsidP="00A36E02">
      <w:pPr>
        <w:rPr>
          <w:lang w:eastAsia="sv-SE"/>
        </w:rPr>
      </w:pPr>
      <w:r w:rsidRPr="00DE0B89">
        <w:rPr>
          <w:lang w:eastAsia="sv-SE"/>
        </w:rPr>
        <w:t>[TS 38.214, clause 5.1.3.2]</w:t>
      </w:r>
    </w:p>
    <w:p w14:paraId="2B1B0DDC" w14:textId="77777777" w:rsidR="00A36E02" w:rsidRPr="00DE0B89" w:rsidRDefault="00A36E02" w:rsidP="00A36E02">
      <w:pPr>
        <w:pStyle w:val="B1"/>
      </w:pPr>
      <w:r w:rsidRPr="00DE0B89">
        <w:t>2)</w:t>
      </w:r>
      <w:r w:rsidRPr="00DE0B89">
        <w:tab/>
        <w:t>Intermediate number of information bits (</w:t>
      </w:r>
      <w:r w:rsidRPr="00DE0B89">
        <w:rPr>
          <w:i/>
        </w:rPr>
        <w:t>N</w:t>
      </w:r>
      <w:r w:rsidRPr="00DE0B89">
        <w:rPr>
          <w:i/>
          <w:vertAlign w:val="subscript"/>
        </w:rPr>
        <w:t>info</w:t>
      </w:r>
      <w:r w:rsidRPr="00DE0B89">
        <w:t xml:space="preserve">) </w:t>
      </w:r>
      <w:r w:rsidRPr="00DE0B89">
        <w:fldChar w:fldCharType="begin"/>
      </w:r>
      <w:r w:rsidRPr="00DE0B89">
        <w:instrText xml:space="preserve"> QUOTE </w:instrText>
      </w:r>
      <w:r w:rsidRPr="00DE0B89">
        <w:rPr>
          <w:rFonts w:ascii="Cambria Math" w:hAnsi="Cambria Math"/>
        </w:rPr>
        <w:instrText xml:space="preserve">TBStemp) </w:instrText>
      </w:r>
      <w:r w:rsidRPr="00DE0B89">
        <w:instrText xml:space="preserve"> </w:instrText>
      </w:r>
      <w:r w:rsidRPr="00DE0B89">
        <w:fldChar w:fldCharType="end"/>
      </w:r>
      <w:r w:rsidRPr="00DE0B89">
        <w:t xml:space="preserve">is obtained by </w:t>
      </w:r>
      <w:r w:rsidRPr="00DE0B89">
        <w:rPr>
          <w:position w:val="-10"/>
        </w:rPr>
        <w:object w:dxaOrig="1760" w:dyaOrig="300" w14:anchorId="06D9DE35">
          <v:shape id="_x0000_i1398" type="#_x0000_t75" style="width:86.05pt;height:14.4pt" o:ole="">
            <v:imagedata r:id="rId67" o:title=""/>
          </v:shape>
          <o:OLEObject Type="Embed" ProgID="Equation.3" ShapeID="_x0000_i1398" DrawAspect="Content" ObjectID="_1784467572" r:id="rId515"/>
        </w:object>
      </w:r>
      <w:r w:rsidRPr="00DE0B89">
        <w:fldChar w:fldCharType="begin"/>
      </w:r>
      <w:r w:rsidRPr="00DE0B89">
        <w:instrText xml:space="preserve"> QUOTE </w:instrText>
      </w:r>
      <w:r w:rsidRPr="00DE0B89">
        <w:rPr>
          <w:rFonts w:ascii="Cambria Math" w:hAnsi="Cambria Math"/>
        </w:rPr>
        <w:instrText>TBStemp= NRE*R*Qm*ʋ</w:instrText>
      </w:r>
      <w:r w:rsidRPr="00DE0B89">
        <w:instrText xml:space="preserve"> </w:instrText>
      </w:r>
      <w:r w:rsidRPr="00DE0B89">
        <w:fldChar w:fldCharType="end"/>
      </w:r>
      <w:r w:rsidRPr="00DE0B89">
        <w:t>.</w:t>
      </w:r>
    </w:p>
    <w:p w14:paraId="47EF7841" w14:textId="77777777" w:rsidR="00A36E02" w:rsidRPr="00DE0B89" w:rsidRDefault="00A36E02" w:rsidP="00A36E02">
      <w:pPr>
        <w:pStyle w:val="B2"/>
      </w:pPr>
      <w:r w:rsidRPr="00DE0B89">
        <w:t xml:space="preserve">If </w:t>
      </w:r>
      <w:r w:rsidRPr="00DE0B89">
        <w:rPr>
          <w:position w:val="-10"/>
        </w:rPr>
        <w:object w:dxaOrig="1120" w:dyaOrig="300" w14:anchorId="6F2E58AA">
          <v:shape id="_x0000_i1399" type="#_x0000_t75" style="width:57.6pt;height:14.4pt" o:ole="">
            <v:imagedata r:id="rId69" o:title=""/>
          </v:shape>
          <o:OLEObject Type="Embed" ProgID="Equation.3" ShapeID="_x0000_i1399" DrawAspect="Content" ObjectID="_1784467573" r:id="rId516"/>
        </w:object>
      </w:r>
    </w:p>
    <w:p w14:paraId="48E54375" w14:textId="77777777" w:rsidR="00A36E02" w:rsidRPr="00DE0B89" w:rsidRDefault="00A36E02" w:rsidP="00A36E02">
      <w:pPr>
        <w:pStyle w:val="B3"/>
      </w:pPr>
      <w:r w:rsidRPr="00DE0B89">
        <w:t>Use step 3 as the next step of the TBS determination</w:t>
      </w:r>
    </w:p>
    <w:p w14:paraId="1E59C449" w14:textId="77777777" w:rsidR="00A36E02" w:rsidRPr="00DE0B89" w:rsidRDefault="00A36E02" w:rsidP="00A36E02">
      <w:pPr>
        <w:pStyle w:val="B2"/>
      </w:pPr>
      <w:r w:rsidRPr="00DE0B89">
        <w:t>else</w:t>
      </w:r>
    </w:p>
    <w:p w14:paraId="74CBE3C2" w14:textId="77777777" w:rsidR="00A36E02" w:rsidRPr="00DE0B89" w:rsidRDefault="00A36E02" w:rsidP="00A36E02">
      <w:pPr>
        <w:pStyle w:val="B3"/>
      </w:pPr>
      <w:r w:rsidRPr="00DE0B89">
        <w:t>Use step 4 as the next step of the TBS determination</w:t>
      </w:r>
    </w:p>
    <w:p w14:paraId="4CED6F01" w14:textId="77777777" w:rsidR="00A36E02" w:rsidRPr="00DE0B89" w:rsidRDefault="00A36E02" w:rsidP="00A36E02">
      <w:pPr>
        <w:pStyle w:val="B2"/>
      </w:pPr>
      <w:r w:rsidRPr="00DE0B89">
        <w:t>end if</w:t>
      </w:r>
    </w:p>
    <w:p w14:paraId="4BC857FF" w14:textId="77777777" w:rsidR="00A36E02" w:rsidRPr="00DE0B89" w:rsidRDefault="00A36E02" w:rsidP="00A36E02">
      <w:pPr>
        <w:pStyle w:val="B1"/>
      </w:pPr>
      <w:r w:rsidRPr="00DE0B89">
        <w:t>3)</w:t>
      </w:r>
      <w:r w:rsidRPr="00DE0B89">
        <w:tab/>
        <w:t xml:space="preserve">When </w:t>
      </w:r>
      <w:r w:rsidRPr="00DE0B89">
        <w:rPr>
          <w:position w:val="-10"/>
        </w:rPr>
        <w:object w:dxaOrig="1120" w:dyaOrig="300" w14:anchorId="600C618D">
          <v:shape id="_x0000_i1400" type="#_x0000_t75" style="width:57.6pt;height:14.4pt" o:ole="">
            <v:imagedata r:id="rId69" o:title=""/>
          </v:shape>
          <o:OLEObject Type="Embed" ProgID="Equation.3" ShapeID="_x0000_i1400" DrawAspect="Content" ObjectID="_1784467574" r:id="rId517"/>
        </w:object>
      </w:r>
      <w:r w:rsidRPr="00DE0B89">
        <w:t>, TBS is determined as follows</w:t>
      </w:r>
    </w:p>
    <w:p w14:paraId="5FE4BB49" w14:textId="77777777" w:rsidR="00A36E02" w:rsidRPr="00DE0B89" w:rsidRDefault="00A36E02" w:rsidP="00A36E02">
      <w:pPr>
        <w:pStyle w:val="B2"/>
      </w:pPr>
      <w:r w:rsidRPr="00DE0B89">
        <w:t>-</w:t>
      </w:r>
      <w:r w:rsidRPr="00DE0B89">
        <w:tab/>
        <w:t xml:space="preserve">quantized intermediate number of information bits </w:t>
      </w:r>
      <w:r w:rsidRPr="00DE0B89">
        <w:rPr>
          <w:position w:val="-28"/>
        </w:rPr>
        <w:object w:dxaOrig="2480" w:dyaOrig="660" w14:anchorId="5607385C">
          <v:shape id="_x0000_i1401" type="#_x0000_t75" style="width:122.5pt;height:36.15pt" o:ole="">
            <v:imagedata r:id="rId72" o:title=""/>
          </v:shape>
          <o:OLEObject Type="Embed" ProgID="Equation.3" ShapeID="_x0000_i1401" DrawAspect="Content" ObjectID="_1784467575" r:id="rId518"/>
        </w:object>
      </w:r>
      <w:r w:rsidRPr="00DE0B89">
        <w:t xml:space="preserve">, where </w:t>
      </w:r>
      <w:r w:rsidRPr="00DE0B89">
        <w:rPr>
          <w:position w:val="-10"/>
        </w:rPr>
        <w:object w:dxaOrig="2380" w:dyaOrig="300" w14:anchorId="6E0A0EF7">
          <v:shape id="_x0000_i1402" type="#_x0000_t75" style="width:121.95pt;height:14.4pt" o:ole="">
            <v:imagedata r:id="rId74" o:title=""/>
          </v:shape>
          <o:OLEObject Type="Embed" ProgID="Equation.3" ShapeID="_x0000_i1402" DrawAspect="Content" ObjectID="_1784467576" r:id="rId519"/>
        </w:object>
      </w:r>
      <w:r w:rsidRPr="00DE0B89">
        <w:t>.</w:t>
      </w:r>
    </w:p>
    <w:p w14:paraId="64F1BDB4" w14:textId="77777777" w:rsidR="00A36E02" w:rsidRPr="00DE0B89" w:rsidRDefault="00A36E02" w:rsidP="00A36E02">
      <w:pPr>
        <w:pStyle w:val="B2"/>
      </w:pPr>
      <w:r w:rsidRPr="00DE0B89">
        <w:t>-</w:t>
      </w:r>
      <w:r w:rsidRPr="00DE0B89">
        <w:tab/>
        <w:t xml:space="preserve">use Table 5.1.3.2-2 find the closest TBS that is not less than </w:t>
      </w:r>
      <w:r w:rsidRPr="00DE0B89">
        <w:rPr>
          <w:position w:val="-10"/>
        </w:rPr>
        <w:object w:dxaOrig="499" w:dyaOrig="340" w14:anchorId="12ED0901">
          <v:shape id="_x0000_i1403" type="#_x0000_t75" style="width:22.05pt;height:14.1pt" o:ole="">
            <v:imagedata r:id="rId76" o:title=""/>
          </v:shape>
          <o:OLEObject Type="Embed" ProgID="Equation.3" ShapeID="_x0000_i1403" DrawAspect="Content" ObjectID="_1784467577" r:id="rId520"/>
        </w:object>
      </w:r>
      <w:r w:rsidRPr="00DE0B89">
        <w:t>.</w:t>
      </w:r>
    </w:p>
    <w:p w14:paraId="29078898" w14:textId="77777777" w:rsidR="00A36E02" w:rsidRPr="00DE0B89" w:rsidRDefault="00A36E02" w:rsidP="00A36E02">
      <w:pPr>
        <w:pStyle w:val="TH"/>
      </w:pPr>
      <w:r w:rsidRPr="00DE0B89">
        <w:lastRenderedPageBreak/>
        <w:t xml:space="preserve">Table 5.1.3.2-2: TBS for </w:t>
      </w:r>
      <w:r w:rsidRPr="00DE0B89">
        <w:rPr>
          <w:position w:val="-10"/>
        </w:rPr>
        <w:object w:dxaOrig="1120" w:dyaOrig="300" w14:anchorId="2A7F14CD">
          <v:shape id="_x0000_i1404" type="#_x0000_t75" style="width:57.6pt;height:14.4pt" o:ole="">
            <v:imagedata r:id="rId69" o:title=""/>
          </v:shape>
          <o:OLEObject Type="Embed" ProgID="Equation.3" ShapeID="_x0000_i1404" DrawAspect="Content" ObjectID="_1784467578" r:id="rId52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A36E02" w:rsidRPr="00DE0B89" w14:paraId="21A97CE0" w14:textId="77777777" w:rsidTr="00051FE8">
        <w:trPr>
          <w:trHeight w:val="379"/>
          <w:jc w:val="center"/>
        </w:trPr>
        <w:tc>
          <w:tcPr>
            <w:tcW w:w="1095" w:type="dxa"/>
            <w:shd w:val="clear" w:color="auto" w:fill="E7E6E6"/>
            <w:vAlign w:val="center"/>
          </w:tcPr>
          <w:p w14:paraId="210FFFC5" w14:textId="77777777" w:rsidR="00A36E02" w:rsidRPr="00DE0B89" w:rsidRDefault="00A36E02" w:rsidP="00051FE8">
            <w:pPr>
              <w:pStyle w:val="TAH"/>
              <w:rPr>
                <w:lang w:eastAsia="en-US"/>
              </w:rPr>
            </w:pPr>
            <w:r w:rsidRPr="00DE0B89">
              <w:rPr>
                <w:lang w:eastAsia="en-US"/>
              </w:rPr>
              <w:t>Index</w:t>
            </w:r>
          </w:p>
        </w:tc>
        <w:tc>
          <w:tcPr>
            <w:tcW w:w="1078" w:type="dxa"/>
            <w:shd w:val="clear" w:color="auto" w:fill="auto"/>
            <w:vAlign w:val="center"/>
          </w:tcPr>
          <w:p w14:paraId="7DD3E627" w14:textId="77777777" w:rsidR="00A36E02" w:rsidRPr="00DE0B89" w:rsidRDefault="00A36E02" w:rsidP="00051FE8">
            <w:pPr>
              <w:pStyle w:val="TAH"/>
              <w:rPr>
                <w:lang w:eastAsia="en-US"/>
              </w:rPr>
            </w:pPr>
            <w:r w:rsidRPr="00DE0B89">
              <w:rPr>
                <w:lang w:eastAsia="en-US"/>
              </w:rPr>
              <w:t>TBS</w:t>
            </w:r>
          </w:p>
        </w:tc>
        <w:tc>
          <w:tcPr>
            <w:tcW w:w="1003" w:type="dxa"/>
            <w:shd w:val="clear" w:color="auto" w:fill="E7E6E6"/>
            <w:vAlign w:val="center"/>
          </w:tcPr>
          <w:p w14:paraId="45317235" w14:textId="77777777" w:rsidR="00A36E02" w:rsidRPr="00DE0B89" w:rsidRDefault="00A36E02" w:rsidP="00051FE8">
            <w:pPr>
              <w:pStyle w:val="TAH"/>
              <w:rPr>
                <w:lang w:eastAsia="en-US"/>
              </w:rPr>
            </w:pPr>
            <w:r w:rsidRPr="00DE0B89">
              <w:rPr>
                <w:lang w:eastAsia="en-US"/>
              </w:rPr>
              <w:t>Index</w:t>
            </w:r>
          </w:p>
        </w:tc>
        <w:tc>
          <w:tcPr>
            <w:tcW w:w="1003" w:type="dxa"/>
            <w:shd w:val="clear" w:color="auto" w:fill="auto"/>
            <w:vAlign w:val="center"/>
          </w:tcPr>
          <w:p w14:paraId="14F747D4" w14:textId="77777777" w:rsidR="00A36E02" w:rsidRPr="00DE0B89" w:rsidRDefault="00A36E02" w:rsidP="00051FE8">
            <w:pPr>
              <w:pStyle w:val="TAH"/>
              <w:rPr>
                <w:lang w:eastAsia="en-US"/>
              </w:rPr>
            </w:pPr>
            <w:r w:rsidRPr="00DE0B89">
              <w:rPr>
                <w:lang w:eastAsia="en-US"/>
              </w:rPr>
              <w:t>TBS</w:t>
            </w:r>
          </w:p>
        </w:tc>
        <w:tc>
          <w:tcPr>
            <w:tcW w:w="1003" w:type="dxa"/>
            <w:shd w:val="clear" w:color="auto" w:fill="E7E6E6"/>
            <w:vAlign w:val="center"/>
          </w:tcPr>
          <w:p w14:paraId="6D8B4B0F" w14:textId="77777777" w:rsidR="00A36E02" w:rsidRPr="00DE0B89" w:rsidRDefault="00A36E02" w:rsidP="00051FE8">
            <w:pPr>
              <w:pStyle w:val="TAH"/>
              <w:rPr>
                <w:lang w:eastAsia="en-US"/>
              </w:rPr>
            </w:pPr>
            <w:r w:rsidRPr="00DE0B89">
              <w:rPr>
                <w:lang w:eastAsia="en-US"/>
              </w:rPr>
              <w:t>Index</w:t>
            </w:r>
          </w:p>
        </w:tc>
        <w:tc>
          <w:tcPr>
            <w:tcW w:w="1003" w:type="dxa"/>
            <w:shd w:val="clear" w:color="auto" w:fill="auto"/>
            <w:vAlign w:val="center"/>
          </w:tcPr>
          <w:p w14:paraId="13CB5D63" w14:textId="77777777" w:rsidR="00A36E02" w:rsidRPr="00DE0B89" w:rsidRDefault="00A36E02" w:rsidP="00051FE8">
            <w:pPr>
              <w:pStyle w:val="TAH"/>
              <w:rPr>
                <w:lang w:eastAsia="en-US"/>
              </w:rPr>
            </w:pPr>
            <w:r w:rsidRPr="00DE0B89">
              <w:rPr>
                <w:lang w:eastAsia="en-US"/>
              </w:rPr>
              <w:t>TBS</w:t>
            </w:r>
          </w:p>
        </w:tc>
        <w:tc>
          <w:tcPr>
            <w:tcW w:w="1003" w:type="dxa"/>
            <w:shd w:val="clear" w:color="auto" w:fill="E7E6E6"/>
            <w:vAlign w:val="center"/>
          </w:tcPr>
          <w:p w14:paraId="7BCA57D5" w14:textId="77777777" w:rsidR="00A36E02" w:rsidRPr="00DE0B89" w:rsidRDefault="00A36E02" w:rsidP="00051FE8">
            <w:pPr>
              <w:pStyle w:val="TAH"/>
              <w:rPr>
                <w:lang w:eastAsia="en-US"/>
              </w:rPr>
            </w:pPr>
            <w:r w:rsidRPr="00DE0B89">
              <w:rPr>
                <w:lang w:eastAsia="en-US"/>
              </w:rPr>
              <w:t>Index</w:t>
            </w:r>
          </w:p>
        </w:tc>
        <w:tc>
          <w:tcPr>
            <w:tcW w:w="1003" w:type="dxa"/>
            <w:shd w:val="clear" w:color="auto" w:fill="auto"/>
            <w:vAlign w:val="center"/>
          </w:tcPr>
          <w:p w14:paraId="1C98816A" w14:textId="77777777" w:rsidR="00A36E02" w:rsidRPr="00DE0B89" w:rsidRDefault="00A36E02" w:rsidP="00051FE8">
            <w:pPr>
              <w:pStyle w:val="TAH"/>
              <w:rPr>
                <w:lang w:eastAsia="en-US"/>
              </w:rPr>
            </w:pPr>
            <w:r w:rsidRPr="00DE0B89">
              <w:rPr>
                <w:lang w:eastAsia="en-US"/>
              </w:rPr>
              <w:t>TBS</w:t>
            </w:r>
          </w:p>
        </w:tc>
      </w:tr>
      <w:tr w:rsidR="00A36E02" w:rsidRPr="00DE0B89" w14:paraId="44C58B9D" w14:textId="77777777" w:rsidTr="00051FE8">
        <w:trPr>
          <w:jc w:val="center"/>
        </w:trPr>
        <w:tc>
          <w:tcPr>
            <w:tcW w:w="1095" w:type="dxa"/>
            <w:shd w:val="clear" w:color="auto" w:fill="E7E6E6"/>
            <w:vAlign w:val="center"/>
          </w:tcPr>
          <w:p w14:paraId="7E286E25" w14:textId="77777777" w:rsidR="00A36E02" w:rsidRPr="00DE0B89" w:rsidRDefault="00A36E02" w:rsidP="00051FE8">
            <w:pPr>
              <w:pStyle w:val="TAC"/>
              <w:rPr>
                <w:lang w:eastAsia="en-US"/>
              </w:rPr>
            </w:pPr>
            <w:r w:rsidRPr="00DE0B89">
              <w:rPr>
                <w:lang w:eastAsia="en-US"/>
              </w:rPr>
              <w:t>1</w:t>
            </w:r>
          </w:p>
        </w:tc>
        <w:tc>
          <w:tcPr>
            <w:tcW w:w="1078" w:type="dxa"/>
            <w:shd w:val="clear" w:color="auto" w:fill="auto"/>
            <w:vAlign w:val="center"/>
          </w:tcPr>
          <w:p w14:paraId="70167A4C" w14:textId="77777777" w:rsidR="00A36E02" w:rsidRPr="00DE0B89" w:rsidRDefault="00A36E02" w:rsidP="00051FE8">
            <w:pPr>
              <w:pStyle w:val="TAC"/>
              <w:rPr>
                <w:lang w:eastAsia="en-US"/>
              </w:rPr>
            </w:pPr>
            <w:r w:rsidRPr="00DE0B89">
              <w:rPr>
                <w:lang w:eastAsia="en-US"/>
              </w:rPr>
              <w:t>24</w:t>
            </w:r>
          </w:p>
        </w:tc>
        <w:tc>
          <w:tcPr>
            <w:tcW w:w="1003" w:type="dxa"/>
            <w:shd w:val="clear" w:color="auto" w:fill="E7E6E6"/>
            <w:vAlign w:val="center"/>
          </w:tcPr>
          <w:p w14:paraId="295EB55D" w14:textId="77777777" w:rsidR="00A36E02" w:rsidRPr="00DE0B89" w:rsidRDefault="00A36E02" w:rsidP="00051FE8">
            <w:pPr>
              <w:pStyle w:val="TAC"/>
              <w:rPr>
                <w:lang w:eastAsia="en-US"/>
              </w:rPr>
            </w:pPr>
            <w:r w:rsidRPr="00DE0B89">
              <w:rPr>
                <w:lang w:eastAsia="en-US"/>
              </w:rPr>
              <w:t>31</w:t>
            </w:r>
          </w:p>
        </w:tc>
        <w:tc>
          <w:tcPr>
            <w:tcW w:w="1003" w:type="dxa"/>
            <w:shd w:val="clear" w:color="auto" w:fill="auto"/>
            <w:vAlign w:val="center"/>
          </w:tcPr>
          <w:p w14:paraId="31607F16" w14:textId="77777777" w:rsidR="00A36E02" w:rsidRPr="00DE0B89" w:rsidRDefault="00A36E02" w:rsidP="00051FE8">
            <w:pPr>
              <w:pStyle w:val="TAC"/>
              <w:rPr>
                <w:lang w:eastAsia="en-US"/>
              </w:rPr>
            </w:pPr>
            <w:r w:rsidRPr="00DE0B89">
              <w:rPr>
                <w:lang w:eastAsia="en-US"/>
              </w:rPr>
              <w:t>336</w:t>
            </w:r>
          </w:p>
        </w:tc>
        <w:tc>
          <w:tcPr>
            <w:tcW w:w="1003" w:type="dxa"/>
            <w:shd w:val="clear" w:color="auto" w:fill="E7E6E6"/>
            <w:vAlign w:val="center"/>
          </w:tcPr>
          <w:p w14:paraId="5DF841B6" w14:textId="77777777" w:rsidR="00A36E02" w:rsidRPr="00DE0B89" w:rsidRDefault="00A36E02" w:rsidP="00051FE8">
            <w:pPr>
              <w:pStyle w:val="TAC"/>
              <w:rPr>
                <w:lang w:eastAsia="en-US"/>
              </w:rPr>
            </w:pPr>
            <w:r w:rsidRPr="00DE0B89">
              <w:rPr>
                <w:lang w:eastAsia="en-US"/>
              </w:rPr>
              <w:t>61</w:t>
            </w:r>
          </w:p>
        </w:tc>
        <w:tc>
          <w:tcPr>
            <w:tcW w:w="1003" w:type="dxa"/>
            <w:shd w:val="clear" w:color="auto" w:fill="auto"/>
            <w:vAlign w:val="center"/>
          </w:tcPr>
          <w:p w14:paraId="17FDD157" w14:textId="77777777" w:rsidR="00A36E02" w:rsidRPr="00DE0B89" w:rsidRDefault="00A36E02" w:rsidP="00051FE8">
            <w:pPr>
              <w:pStyle w:val="TAC"/>
              <w:rPr>
                <w:lang w:eastAsia="en-US"/>
              </w:rPr>
            </w:pPr>
            <w:r w:rsidRPr="00DE0B89">
              <w:rPr>
                <w:lang w:eastAsia="en-US"/>
              </w:rPr>
              <w:t>1288</w:t>
            </w:r>
          </w:p>
        </w:tc>
        <w:tc>
          <w:tcPr>
            <w:tcW w:w="1003" w:type="dxa"/>
            <w:shd w:val="clear" w:color="auto" w:fill="E7E6E6"/>
            <w:vAlign w:val="center"/>
          </w:tcPr>
          <w:p w14:paraId="7F54B17F" w14:textId="77777777" w:rsidR="00A36E02" w:rsidRPr="00DE0B89" w:rsidRDefault="00A36E02" w:rsidP="00051FE8">
            <w:pPr>
              <w:pStyle w:val="TAC"/>
              <w:rPr>
                <w:lang w:eastAsia="en-US"/>
              </w:rPr>
            </w:pPr>
            <w:r w:rsidRPr="00DE0B89">
              <w:rPr>
                <w:lang w:eastAsia="en-US"/>
              </w:rPr>
              <w:t>91</w:t>
            </w:r>
          </w:p>
        </w:tc>
        <w:tc>
          <w:tcPr>
            <w:tcW w:w="1003" w:type="dxa"/>
            <w:shd w:val="clear" w:color="auto" w:fill="auto"/>
          </w:tcPr>
          <w:p w14:paraId="6F2A4C7F" w14:textId="77777777" w:rsidR="00A36E02" w:rsidRPr="00DE0B89" w:rsidRDefault="00A36E02" w:rsidP="00051FE8">
            <w:pPr>
              <w:pStyle w:val="TAC"/>
              <w:rPr>
                <w:lang w:eastAsia="en-US"/>
              </w:rPr>
            </w:pPr>
            <w:r w:rsidRPr="00DE0B89">
              <w:rPr>
                <w:lang w:eastAsia="en-US"/>
              </w:rPr>
              <w:t>3624</w:t>
            </w:r>
          </w:p>
        </w:tc>
      </w:tr>
      <w:tr w:rsidR="00A36E02" w:rsidRPr="00DE0B89" w14:paraId="2B378C12" w14:textId="77777777" w:rsidTr="00051FE8">
        <w:trPr>
          <w:jc w:val="center"/>
        </w:trPr>
        <w:tc>
          <w:tcPr>
            <w:tcW w:w="1095" w:type="dxa"/>
            <w:shd w:val="clear" w:color="auto" w:fill="E7E6E6"/>
            <w:vAlign w:val="center"/>
          </w:tcPr>
          <w:p w14:paraId="6989DA07" w14:textId="77777777" w:rsidR="00A36E02" w:rsidRPr="00DE0B89" w:rsidRDefault="00A36E02" w:rsidP="00051FE8">
            <w:pPr>
              <w:pStyle w:val="TAC"/>
              <w:rPr>
                <w:lang w:eastAsia="en-US"/>
              </w:rPr>
            </w:pPr>
            <w:r w:rsidRPr="00DE0B89">
              <w:rPr>
                <w:lang w:eastAsia="en-US"/>
              </w:rPr>
              <w:t>2</w:t>
            </w:r>
          </w:p>
        </w:tc>
        <w:tc>
          <w:tcPr>
            <w:tcW w:w="1078" w:type="dxa"/>
            <w:shd w:val="clear" w:color="auto" w:fill="auto"/>
            <w:vAlign w:val="center"/>
          </w:tcPr>
          <w:p w14:paraId="687E3022" w14:textId="77777777" w:rsidR="00A36E02" w:rsidRPr="00DE0B89" w:rsidRDefault="00A36E02" w:rsidP="00051FE8">
            <w:pPr>
              <w:pStyle w:val="TAC"/>
              <w:rPr>
                <w:lang w:eastAsia="en-US"/>
              </w:rPr>
            </w:pPr>
            <w:r w:rsidRPr="00DE0B89">
              <w:rPr>
                <w:lang w:eastAsia="en-US"/>
              </w:rPr>
              <w:t>32</w:t>
            </w:r>
          </w:p>
        </w:tc>
        <w:tc>
          <w:tcPr>
            <w:tcW w:w="1003" w:type="dxa"/>
            <w:shd w:val="clear" w:color="auto" w:fill="E7E6E6"/>
            <w:vAlign w:val="center"/>
          </w:tcPr>
          <w:p w14:paraId="4C097047" w14:textId="77777777" w:rsidR="00A36E02" w:rsidRPr="00DE0B89" w:rsidRDefault="00A36E02" w:rsidP="00051FE8">
            <w:pPr>
              <w:pStyle w:val="TAC"/>
              <w:rPr>
                <w:lang w:eastAsia="en-US"/>
              </w:rPr>
            </w:pPr>
            <w:r w:rsidRPr="00DE0B89">
              <w:rPr>
                <w:lang w:eastAsia="en-US"/>
              </w:rPr>
              <w:t>32</w:t>
            </w:r>
          </w:p>
        </w:tc>
        <w:tc>
          <w:tcPr>
            <w:tcW w:w="1003" w:type="dxa"/>
            <w:shd w:val="clear" w:color="auto" w:fill="auto"/>
            <w:vAlign w:val="center"/>
          </w:tcPr>
          <w:p w14:paraId="21252B29" w14:textId="77777777" w:rsidR="00A36E02" w:rsidRPr="00DE0B89" w:rsidRDefault="00A36E02" w:rsidP="00051FE8">
            <w:pPr>
              <w:pStyle w:val="TAC"/>
              <w:rPr>
                <w:lang w:eastAsia="en-US"/>
              </w:rPr>
            </w:pPr>
            <w:r w:rsidRPr="00DE0B89">
              <w:rPr>
                <w:lang w:eastAsia="en-US"/>
              </w:rPr>
              <w:t>352</w:t>
            </w:r>
          </w:p>
        </w:tc>
        <w:tc>
          <w:tcPr>
            <w:tcW w:w="1003" w:type="dxa"/>
            <w:shd w:val="clear" w:color="auto" w:fill="E7E6E6"/>
            <w:vAlign w:val="center"/>
          </w:tcPr>
          <w:p w14:paraId="29F595CB" w14:textId="77777777" w:rsidR="00A36E02" w:rsidRPr="00DE0B89" w:rsidRDefault="00A36E02" w:rsidP="00051FE8">
            <w:pPr>
              <w:pStyle w:val="TAC"/>
              <w:rPr>
                <w:lang w:eastAsia="en-US"/>
              </w:rPr>
            </w:pPr>
            <w:r w:rsidRPr="00DE0B89">
              <w:rPr>
                <w:lang w:eastAsia="en-US"/>
              </w:rPr>
              <w:t>62</w:t>
            </w:r>
          </w:p>
        </w:tc>
        <w:tc>
          <w:tcPr>
            <w:tcW w:w="1003" w:type="dxa"/>
            <w:shd w:val="clear" w:color="auto" w:fill="auto"/>
            <w:vAlign w:val="center"/>
          </w:tcPr>
          <w:p w14:paraId="4D8054AD" w14:textId="77777777" w:rsidR="00A36E02" w:rsidRPr="00DE0B89" w:rsidRDefault="00A36E02" w:rsidP="00051FE8">
            <w:pPr>
              <w:pStyle w:val="TAC"/>
              <w:rPr>
                <w:lang w:eastAsia="en-US"/>
              </w:rPr>
            </w:pPr>
            <w:r w:rsidRPr="00DE0B89">
              <w:rPr>
                <w:lang w:eastAsia="en-US"/>
              </w:rPr>
              <w:t>1320</w:t>
            </w:r>
          </w:p>
        </w:tc>
        <w:tc>
          <w:tcPr>
            <w:tcW w:w="1003" w:type="dxa"/>
            <w:shd w:val="clear" w:color="auto" w:fill="E7E6E6"/>
            <w:vAlign w:val="center"/>
          </w:tcPr>
          <w:p w14:paraId="4F3D5913" w14:textId="77777777" w:rsidR="00A36E02" w:rsidRPr="00DE0B89" w:rsidRDefault="00A36E02" w:rsidP="00051FE8">
            <w:pPr>
              <w:pStyle w:val="TAC"/>
              <w:rPr>
                <w:lang w:eastAsia="en-US"/>
              </w:rPr>
            </w:pPr>
            <w:r w:rsidRPr="00DE0B89">
              <w:rPr>
                <w:lang w:eastAsia="en-US"/>
              </w:rPr>
              <w:t>92</w:t>
            </w:r>
          </w:p>
        </w:tc>
        <w:tc>
          <w:tcPr>
            <w:tcW w:w="1003" w:type="dxa"/>
            <w:shd w:val="clear" w:color="auto" w:fill="auto"/>
          </w:tcPr>
          <w:p w14:paraId="7F8EFAC6" w14:textId="77777777" w:rsidR="00A36E02" w:rsidRPr="00DE0B89" w:rsidRDefault="00A36E02" w:rsidP="00051FE8">
            <w:pPr>
              <w:pStyle w:val="TAC"/>
              <w:rPr>
                <w:lang w:eastAsia="en-US"/>
              </w:rPr>
            </w:pPr>
            <w:r w:rsidRPr="00DE0B89">
              <w:rPr>
                <w:lang w:eastAsia="en-US"/>
              </w:rPr>
              <w:t>3752</w:t>
            </w:r>
          </w:p>
        </w:tc>
      </w:tr>
      <w:tr w:rsidR="00A36E02" w:rsidRPr="00DE0B89" w14:paraId="78209180" w14:textId="77777777" w:rsidTr="00051FE8">
        <w:trPr>
          <w:jc w:val="center"/>
        </w:trPr>
        <w:tc>
          <w:tcPr>
            <w:tcW w:w="1095" w:type="dxa"/>
            <w:shd w:val="clear" w:color="auto" w:fill="E7E6E6"/>
            <w:vAlign w:val="center"/>
          </w:tcPr>
          <w:p w14:paraId="0D05580C" w14:textId="77777777" w:rsidR="00A36E02" w:rsidRPr="00DE0B89" w:rsidRDefault="00A36E02" w:rsidP="00051FE8">
            <w:pPr>
              <w:pStyle w:val="TAC"/>
              <w:rPr>
                <w:lang w:eastAsia="en-US"/>
              </w:rPr>
            </w:pPr>
            <w:r w:rsidRPr="00DE0B89">
              <w:rPr>
                <w:lang w:eastAsia="en-US"/>
              </w:rPr>
              <w:t>3</w:t>
            </w:r>
          </w:p>
        </w:tc>
        <w:tc>
          <w:tcPr>
            <w:tcW w:w="1078" w:type="dxa"/>
            <w:shd w:val="clear" w:color="auto" w:fill="auto"/>
            <w:vAlign w:val="center"/>
          </w:tcPr>
          <w:p w14:paraId="210F7F1B" w14:textId="77777777" w:rsidR="00A36E02" w:rsidRPr="00DE0B89" w:rsidRDefault="00A36E02" w:rsidP="00051FE8">
            <w:pPr>
              <w:pStyle w:val="TAC"/>
              <w:rPr>
                <w:lang w:eastAsia="en-US"/>
              </w:rPr>
            </w:pPr>
            <w:r w:rsidRPr="00DE0B89">
              <w:rPr>
                <w:lang w:eastAsia="en-US"/>
              </w:rPr>
              <w:t>40</w:t>
            </w:r>
          </w:p>
        </w:tc>
        <w:tc>
          <w:tcPr>
            <w:tcW w:w="1003" w:type="dxa"/>
            <w:shd w:val="clear" w:color="auto" w:fill="E7E6E6"/>
            <w:vAlign w:val="center"/>
          </w:tcPr>
          <w:p w14:paraId="6A8BF1DE" w14:textId="77777777" w:rsidR="00A36E02" w:rsidRPr="00DE0B89" w:rsidRDefault="00A36E02" w:rsidP="00051FE8">
            <w:pPr>
              <w:pStyle w:val="TAC"/>
              <w:rPr>
                <w:lang w:eastAsia="en-US"/>
              </w:rPr>
            </w:pPr>
            <w:r w:rsidRPr="00DE0B89">
              <w:rPr>
                <w:lang w:eastAsia="en-US"/>
              </w:rPr>
              <w:t>33</w:t>
            </w:r>
          </w:p>
        </w:tc>
        <w:tc>
          <w:tcPr>
            <w:tcW w:w="1003" w:type="dxa"/>
            <w:shd w:val="clear" w:color="auto" w:fill="auto"/>
            <w:vAlign w:val="center"/>
          </w:tcPr>
          <w:p w14:paraId="15CAC14B" w14:textId="77777777" w:rsidR="00A36E02" w:rsidRPr="00DE0B89" w:rsidRDefault="00A36E02" w:rsidP="00051FE8">
            <w:pPr>
              <w:pStyle w:val="TAC"/>
              <w:rPr>
                <w:lang w:eastAsia="en-US"/>
              </w:rPr>
            </w:pPr>
            <w:r w:rsidRPr="00DE0B89">
              <w:rPr>
                <w:lang w:eastAsia="en-US"/>
              </w:rPr>
              <w:t>368</w:t>
            </w:r>
          </w:p>
        </w:tc>
        <w:tc>
          <w:tcPr>
            <w:tcW w:w="1003" w:type="dxa"/>
            <w:shd w:val="clear" w:color="auto" w:fill="E7E6E6"/>
            <w:vAlign w:val="center"/>
          </w:tcPr>
          <w:p w14:paraId="1E662673" w14:textId="77777777" w:rsidR="00A36E02" w:rsidRPr="00DE0B89" w:rsidRDefault="00A36E02" w:rsidP="00051FE8">
            <w:pPr>
              <w:pStyle w:val="TAC"/>
              <w:rPr>
                <w:lang w:eastAsia="en-US"/>
              </w:rPr>
            </w:pPr>
            <w:r w:rsidRPr="00DE0B89">
              <w:rPr>
                <w:lang w:eastAsia="en-US"/>
              </w:rPr>
              <w:t>63</w:t>
            </w:r>
          </w:p>
        </w:tc>
        <w:tc>
          <w:tcPr>
            <w:tcW w:w="1003" w:type="dxa"/>
            <w:shd w:val="clear" w:color="auto" w:fill="auto"/>
            <w:vAlign w:val="center"/>
          </w:tcPr>
          <w:p w14:paraId="4FDDD933" w14:textId="77777777" w:rsidR="00A36E02" w:rsidRPr="00DE0B89" w:rsidRDefault="00A36E02" w:rsidP="00051FE8">
            <w:pPr>
              <w:pStyle w:val="TAC"/>
              <w:rPr>
                <w:lang w:eastAsia="en-US"/>
              </w:rPr>
            </w:pPr>
            <w:r w:rsidRPr="00DE0B89">
              <w:rPr>
                <w:lang w:eastAsia="en-US"/>
              </w:rPr>
              <w:t>1352</w:t>
            </w:r>
          </w:p>
        </w:tc>
        <w:tc>
          <w:tcPr>
            <w:tcW w:w="1003" w:type="dxa"/>
            <w:shd w:val="clear" w:color="auto" w:fill="E7E6E6"/>
            <w:vAlign w:val="center"/>
          </w:tcPr>
          <w:p w14:paraId="0CE2680D" w14:textId="77777777" w:rsidR="00A36E02" w:rsidRPr="00DE0B89" w:rsidRDefault="00A36E02" w:rsidP="00051FE8">
            <w:pPr>
              <w:pStyle w:val="TAC"/>
              <w:rPr>
                <w:lang w:eastAsia="en-US"/>
              </w:rPr>
            </w:pPr>
            <w:r w:rsidRPr="00DE0B89">
              <w:rPr>
                <w:lang w:eastAsia="en-US"/>
              </w:rPr>
              <w:t>93</w:t>
            </w:r>
          </w:p>
        </w:tc>
        <w:tc>
          <w:tcPr>
            <w:tcW w:w="1003" w:type="dxa"/>
            <w:shd w:val="clear" w:color="auto" w:fill="auto"/>
          </w:tcPr>
          <w:p w14:paraId="64BE6B20" w14:textId="77777777" w:rsidR="00A36E02" w:rsidRPr="00DE0B89" w:rsidRDefault="00A36E02" w:rsidP="00051FE8">
            <w:pPr>
              <w:pStyle w:val="TAC"/>
              <w:rPr>
                <w:lang w:eastAsia="en-US"/>
              </w:rPr>
            </w:pPr>
            <w:r w:rsidRPr="00DE0B89">
              <w:rPr>
                <w:lang w:eastAsia="en-US"/>
              </w:rPr>
              <w:t>3824</w:t>
            </w:r>
          </w:p>
        </w:tc>
      </w:tr>
      <w:tr w:rsidR="00A36E02" w:rsidRPr="00DE0B89" w14:paraId="0D67A582" w14:textId="77777777" w:rsidTr="00051FE8">
        <w:trPr>
          <w:jc w:val="center"/>
        </w:trPr>
        <w:tc>
          <w:tcPr>
            <w:tcW w:w="1095" w:type="dxa"/>
            <w:shd w:val="clear" w:color="auto" w:fill="E7E6E6"/>
            <w:vAlign w:val="center"/>
          </w:tcPr>
          <w:p w14:paraId="147AC467" w14:textId="77777777" w:rsidR="00A36E02" w:rsidRPr="00DE0B89" w:rsidRDefault="00A36E02" w:rsidP="00051FE8">
            <w:pPr>
              <w:pStyle w:val="TAC"/>
              <w:rPr>
                <w:lang w:eastAsia="en-US"/>
              </w:rPr>
            </w:pPr>
            <w:r w:rsidRPr="00DE0B89">
              <w:rPr>
                <w:lang w:eastAsia="en-US"/>
              </w:rPr>
              <w:t>4</w:t>
            </w:r>
          </w:p>
        </w:tc>
        <w:tc>
          <w:tcPr>
            <w:tcW w:w="1078" w:type="dxa"/>
            <w:shd w:val="clear" w:color="auto" w:fill="auto"/>
            <w:vAlign w:val="center"/>
          </w:tcPr>
          <w:p w14:paraId="44CD6248" w14:textId="77777777" w:rsidR="00A36E02" w:rsidRPr="00DE0B89" w:rsidRDefault="00A36E02" w:rsidP="00051FE8">
            <w:pPr>
              <w:pStyle w:val="TAC"/>
              <w:rPr>
                <w:lang w:eastAsia="en-US"/>
              </w:rPr>
            </w:pPr>
            <w:r w:rsidRPr="00DE0B89">
              <w:rPr>
                <w:lang w:eastAsia="en-US"/>
              </w:rPr>
              <w:t>48</w:t>
            </w:r>
          </w:p>
        </w:tc>
        <w:tc>
          <w:tcPr>
            <w:tcW w:w="1003" w:type="dxa"/>
            <w:shd w:val="clear" w:color="auto" w:fill="E7E6E6"/>
            <w:vAlign w:val="center"/>
          </w:tcPr>
          <w:p w14:paraId="16404D35" w14:textId="77777777" w:rsidR="00A36E02" w:rsidRPr="00DE0B89" w:rsidRDefault="00A36E02" w:rsidP="00051FE8">
            <w:pPr>
              <w:pStyle w:val="TAC"/>
              <w:rPr>
                <w:lang w:eastAsia="en-US"/>
              </w:rPr>
            </w:pPr>
            <w:r w:rsidRPr="00DE0B89">
              <w:rPr>
                <w:lang w:eastAsia="en-US"/>
              </w:rPr>
              <w:t>34</w:t>
            </w:r>
          </w:p>
        </w:tc>
        <w:tc>
          <w:tcPr>
            <w:tcW w:w="1003" w:type="dxa"/>
            <w:shd w:val="clear" w:color="auto" w:fill="auto"/>
            <w:vAlign w:val="center"/>
          </w:tcPr>
          <w:p w14:paraId="3BDEB70E" w14:textId="77777777" w:rsidR="00A36E02" w:rsidRPr="00DE0B89" w:rsidRDefault="00A36E02" w:rsidP="00051FE8">
            <w:pPr>
              <w:pStyle w:val="TAC"/>
              <w:rPr>
                <w:lang w:eastAsia="en-US"/>
              </w:rPr>
            </w:pPr>
            <w:r w:rsidRPr="00DE0B89">
              <w:rPr>
                <w:lang w:eastAsia="en-US"/>
              </w:rPr>
              <w:t>384</w:t>
            </w:r>
          </w:p>
        </w:tc>
        <w:tc>
          <w:tcPr>
            <w:tcW w:w="1003" w:type="dxa"/>
            <w:shd w:val="clear" w:color="auto" w:fill="E7E6E6"/>
            <w:vAlign w:val="center"/>
          </w:tcPr>
          <w:p w14:paraId="6A2174E4" w14:textId="77777777" w:rsidR="00A36E02" w:rsidRPr="00DE0B89" w:rsidRDefault="00A36E02" w:rsidP="00051FE8">
            <w:pPr>
              <w:pStyle w:val="TAC"/>
              <w:rPr>
                <w:lang w:eastAsia="en-US"/>
              </w:rPr>
            </w:pPr>
            <w:r w:rsidRPr="00DE0B89">
              <w:rPr>
                <w:lang w:eastAsia="en-US"/>
              </w:rPr>
              <w:t>64</w:t>
            </w:r>
          </w:p>
        </w:tc>
        <w:tc>
          <w:tcPr>
            <w:tcW w:w="1003" w:type="dxa"/>
            <w:shd w:val="clear" w:color="auto" w:fill="auto"/>
            <w:vAlign w:val="center"/>
          </w:tcPr>
          <w:p w14:paraId="208E42BF" w14:textId="77777777" w:rsidR="00A36E02" w:rsidRPr="00DE0B89" w:rsidRDefault="00A36E02" w:rsidP="00051FE8">
            <w:pPr>
              <w:pStyle w:val="TAC"/>
              <w:rPr>
                <w:lang w:eastAsia="en-US"/>
              </w:rPr>
            </w:pPr>
            <w:r w:rsidRPr="00DE0B89">
              <w:rPr>
                <w:lang w:eastAsia="en-US"/>
              </w:rPr>
              <w:t>1416</w:t>
            </w:r>
          </w:p>
        </w:tc>
        <w:tc>
          <w:tcPr>
            <w:tcW w:w="1003" w:type="dxa"/>
            <w:shd w:val="clear" w:color="auto" w:fill="E7E6E6"/>
            <w:vAlign w:val="center"/>
          </w:tcPr>
          <w:p w14:paraId="0CA34CCA" w14:textId="77777777" w:rsidR="00A36E02" w:rsidRPr="00DE0B89" w:rsidRDefault="00A36E02" w:rsidP="00051FE8">
            <w:pPr>
              <w:pStyle w:val="TAC"/>
              <w:rPr>
                <w:lang w:eastAsia="en-US"/>
              </w:rPr>
            </w:pPr>
          </w:p>
        </w:tc>
        <w:tc>
          <w:tcPr>
            <w:tcW w:w="1003" w:type="dxa"/>
            <w:shd w:val="clear" w:color="auto" w:fill="auto"/>
          </w:tcPr>
          <w:p w14:paraId="6FC5AC15" w14:textId="77777777" w:rsidR="00A36E02" w:rsidRPr="00DE0B89" w:rsidRDefault="00A36E02" w:rsidP="00051FE8">
            <w:pPr>
              <w:pStyle w:val="TAC"/>
              <w:rPr>
                <w:lang w:eastAsia="en-US"/>
              </w:rPr>
            </w:pPr>
          </w:p>
        </w:tc>
      </w:tr>
      <w:tr w:rsidR="00A36E02" w:rsidRPr="00DE0B89" w14:paraId="5FC7F4F9" w14:textId="77777777" w:rsidTr="00051FE8">
        <w:trPr>
          <w:jc w:val="center"/>
        </w:trPr>
        <w:tc>
          <w:tcPr>
            <w:tcW w:w="1095" w:type="dxa"/>
            <w:shd w:val="clear" w:color="auto" w:fill="E7E6E6"/>
            <w:vAlign w:val="center"/>
          </w:tcPr>
          <w:p w14:paraId="5C4513B6" w14:textId="77777777" w:rsidR="00A36E02" w:rsidRPr="00DE0B89" w:rsidRDefault="00A36E02" w:rsidP="00051FE8">
            <w:pPr>
              <w:pStyle w:val="TAC"/>
              <w:rPr>
                <w:lang w:eastAsia="en-US"/>
              </w:rPr>
            </w:pPr>
            <w:r w:rsidRPr="00DE0B89">
              <w:rPr>
                <w:lang w:eastAsia="en-US"/>
              </w:rPr>
              <w:t>5</w:t>
            </w:r>
          </w:p>
        </w:tc>
        <w:tc>
          <w:tcPr>
            <w:tcW w:w="1078" w:type="dxa"/>
            <w:shd w:val="clear" w:color="auto" w:fill="auto"/>
            <w:vAlign w:val="center"/>
          </w:tcPr>
          <w:p w14:paraId="611222C1" w14:textId="77777777" w:rsidR="00A36E02" w:rsidRPr="00DE0B89" w:rsidRDefault="00A36E02" w:rsidP="00051FE8">
            <w:pPr>
              <w:pStyle w:val="TAC"/>
              <w:rPr>
                <w:lang w:eastAsia="en-US"/>
              </w:rPr>
            </w:pPr>
            <w:r w:rsidRPr="00DE0B89">
              <w:rPr>
                <w:lang w:eastAsia="en-US"/>
              </w:rPr>
              <w:t>56</w:t>
            </w:r>
          </w:p>
        </w:tc>
        <w:tc>
          <w:tcPr>
            <w:tcW w:w="1003" w:type="dxa"/>
            <w:shd w:val="clear" w:color="auto" w:fill="E7E6E6"/>
            <w:vAlign w:val="center"/>
          </w:tcPr>
          <w:p w14:paraId="0FCC26B3" w14:textId="77777777" w:rsidR="00A36E02" w:rsidRPr="00DE0B89" w:rsidRDefault="00A36E02" w:rsidP="00051FE8">
            <w:pPr>
              <w:pStyle w:val="TAC"/>
              <w:rPr>
                <w:lang w:eastAsia="en-US"/>
              </w:rPr>
            </w:pPr>
            <w:r w:rsidRPr="00DE0B89">
              <w:rPr>
                <w:lang w:eastAsia="en-US"/>
              </w:rPr>
              <w:t>35</w:t>
            </w:r>
          </w:p>
        </w:tc>
        <w:tc>
          <w:tcPr>
            <w:tcW w:w="1003" w:type="dxa"/>
            <w:shd w:val="clear" w:color="auto" w:fill="auto"/>
            <w:vAlign w:val="center"/>
          </w:tcPr>
          <w:p w14:paraId="25F559AD" w14:textId="77777777" w:rsidR="00A36E02" w:rsidRPr="00DE0B89" w:rsidRDefault="00A36E02" w:rsidP="00051FE8">
            <w:pPr>
              <w:pStyle w:val="TAC"/>
              <w:rPr>
                <w:lang w:eastAsia="en-US"/>
              </w:rPr>
            </w:pPr>
            <w:r w:rsidRPr="00DE0B89">
              <w:rPr>
                <w:lang w:eastAsia="en-US"/>
              </w:rPr>
              <w:t>408</w:t>
            </w:r>
          </w:p>
        </w:tc>
        <w:tc>
          <w:tcPr>
            <w:tcW w:w="1003" w:type="dxa"/>
            <w:shd w:val="clear" w:color="auto" w:fill="E7E6E6"/>
            <w:vAlign w:val="center"/>
          </w:tcPr>
          <w:p w14:paraId="507E019C" w14:textId="77777777" w:rsidR="00A36E02" w:rsidRPr="00DE0B89" w:rsidRDefault="00A36E02" w:rsidP="00051FE8">
            <w:pPr>
              <w:pStyle w:val="TAC"/>
              <w:rPr>
                <w:lang w:eastAsia="en-US"/>
              </w:rPr>
            </w:pPr>
            <w:r w:rsidRPr="00DE0B89">
              <w:rPr>
                <w:lang w:eastAsia="en-US"/>
              </w:rPr>
              <w:t>65</w:t>
            </w:r>
          </w:p>
        </w:tc>
        <w:tc>
          <w:tcPr>
            <w:tcW w:w="1003" w:type="dxa"/>
            <w:shd w:val="clear" w:color="auto" w:fill="auto"/>
            <w:vAlign w:val="center"/>
          </w:tcPr>
          <w:p w14:paraId="0D10AD9E" w14:textId="77777777" w:rsidR="00A36E02" w:rsidRPr="00DE0B89" w:rsidRDefault="00A36E02" w:rsidP="00051FE8">
            <w:pPr>
              <w:pStyle w:val="TAC"/>
              <w:rPr>
                <w:lang w:eastAsia="en-US"/>
              </w:rPr>
            </w:pPr>
            <w:r w:rsidRPr="00DE0B89">
              <w:rPr>
                <w:lang w:eastAsia="en-US"/>
              </w:rPr>
              <w:t>1480</w:t>
            </w:r>
          </w:p>
        </w:tc>
        <w:tc>
          <w:tcPr>
            <w:tcW w:w="1003" w:type="dxa"/>
            <w:shd w:val="clear" w:color="auto" w:fill="E7E6E6"/>
            <w:vAlign w:val="center"/>
          </w:tcPr>
          <w:p w14:paraId="53E1481C" w14:textId="77777777" w:rsidR="00A36E02" w:rsidRPr="00DE0B89" w:rsidRDefault="00A36E02" w:rsidP="00051FE8">
            <w:pPr>
              <w:pStyle w:val="TAC"/>
              <w:rPr>
                <w:lang w:eastAsia="en-US"/>
              </w:rPr>
            </w:pPr>
          </w:p>
        </w:tc>
        <w:tc>
          <w:tcPr>
            <w:tcW w:w="1003" w:type="dxa"/>
            <w:shd w:val="clear" w:color="auto" w:fill="auto"/>
          </w:tcPr>
          <w:p w14:paraId="04983F7B" w14:textId="77777777" w:rsidR="00A36E02" w:rsidRPr="00DE0B89" w:rsidRDefault="00A36E02" w:rsidP="00051FE8">
            <w:pPr>
              <w:pStyle w:val="TAC"/>
              <w:rPr>
                <w:lang w:eastAsia="en-US"/>
              </w:rPr>
            </w:pPr>
          </w:p>
        </w:tc>
      </w:tr>
      <w:tr w:rsidR="00A36E02" w:rsidRPr="00DE0B89" w14:paraId="2CE7AB02" w14:textId="77777777" w:rsidTr="00051FE8">
        <w:trPr>
          <w:jc w:val="center"/>
        </w:trPr>
        <w:tc>
          <w:tcPr>
            <w:tcW w:w="1095" w:type="dxa"/>
            <w:shd w:val="clear" w:color="auto" w:fill="E7E6E6"/>
            <w:vAlign w:val="center"/>
          </w:tcPr>
          <w:p w14:paraId="150DE381" w14:textId="77777777" w:rsidR="00A36E02" w:rsidRPr="00DE0B89" w:rsidRDefault="00A36E02" w:rsidP="00051FE8">
            <w:pPr>
              <w:pStyle w:val="TAC"/>
              <w:rPr>
                <w:lang w:eastAsia="en-US"/>
              </w:rPr>
            </w:pPr>
            <w:r w:rsidRPr="00DE0B89">
              <w:rPr>
                <w:lang w:eastAsia="en-US"/>
              </w:rPr>
              <w:t>6</w:t>
            </w:r>
          </w:p>
        </w:tc>
        <w:tc>
          <w:tcPr>
            <w:tcW w:w="1078" w:type="dxa"/>
            <w:shd w:val="clear" w:color="auto" w:fill="auto"/>
            <w:vAlign w:val="center"/>
          </w:tcPr>
          <w:p w14:paraId="50DD86AE" w14:textId="77777777" w:rsidR="00A36E02" w:rsidRPr="00DE0B89" w:rsidRDefault="00A36E02" w:rsidP="00051FE8">
            <w:pPr>
              <w:pStyle w:val="TAC"/>
              <w:rPr>
                <w:lang w:eastAsia="en-US"/>
              </w:rPr>
            </w:pPr>
            <w:r w:rsidRPr="00DE0B89">
              <w:rPr>
                <w:lang w:eastAsia="en-US"/>
              </w:rPr>
              <w:t>64</w:t>
            </w:r>
          </w:p>
        </w:tc>
        <w:tc>
          <w:tcPr>
            <w:tcW w:w="1003" w:type="dxa"/>
            <w:shd w:val="clear" w:color="auto" w:fill="E7E6E6"/>
            <w:vAlign w:val="center"/>
          </w:tcPr>
          <w:p w14:paraId="5D84B19A" w14:textId="77777777" w:rsidR="00A36E02" w:rsidRPr="00DE0B89" w:rsidRDefault="00A36E02" w:rsidP="00051FE8">
            <w:pPr>
              <w:pStyle w:val="TAC"/>
              <w:rPr>
                <w:lang w:eastAsia="en-US"/>
              </w:rPr>
            </w:pPr>
            <w:r w:rsidRPr="00DE0B89">
              <w:rPr>
                <w:lang w:eastAsia="en-US"/>
              </w:rPr>
              <w:t>36</w:t>
            </w:r>
          </w:p>
        </w:tc>
        <w:tc>
          <w:tcPr>
            <w:tcW w:w="1003" w:type="dxa"/>
            <w:shd w:val="clear" w:color="auto" w:fill="auto"/>
            <w:vAlign w:val="center"/>
          </w:tcPr>
          <w:p w14:paraId="469E4C78" w14:textId="77777777" w:rsidR="00A36E02" w:rsidRPr="00DE0B89" w:rsidRDefault="00A36E02" w:rsidP="00051FE8">
            <w:pPr>
              <w:pStyle w:val="TAC"/>
              <w:rPr>
                <w:lang w:eastAsia="en-US"/>
              </w:rPr>
            </w:pPr>
            <w:r w:rsidRPr="00DE0B89">
              <w:rPr>
                <w:lang w:eastAsia="en-US"/>
              </w:rPr>
              <w:t>432</w:t>
            </w:r>
          </w:p>
        </w:tc>
        <w:tc>
          <w:tcPr>
            <w:tcW w:w="1003" w:type="dxa"/>
            <w:shd w:val="clear" w:color="auto" w:fill="E7E6E6"/>
            <w:vAlign w:val="center"/>
          </w:tcPr>
          <w:p w14:paraId="41E8642C" w14:textId="77777777" w:rsidR="00A36E02" w:rsidRPr="00DE0B89" w:rsidRDefault="00A36E02" w:rsidP="00051FE8">
            <w:pPr>
              <w:pStyle w:val="TAC"/>
              <w:rPr>
                <w:lang w:eastAsia="en-US"/>
              </w:rPr>
            </w:pPr>
            <w:r w:rsidRPr="00DE0B89">
              <w:rPr>
                <w:lang w:eastAsia="en-US"/>
              </w:rPr>
              <w:t>66</w:t>
            </w:r>
          </w:p>
        </w:tc>
        <w:tc>
          <w:tcPr>
            <w:tcW w:w="1003" w:type="dxa"/>
            <w:shd w:val="clear" w:color="auto" w:fill="auto"/>
            <w:vAlign w:val="center"/>
          </w:tcPr>
          <w:p w14:paraId="0B57B7E4" w14:textId="77777777" w:rsidR="00A36E02" w:rsidRPr="00DE0B89" w:rsidRDefault="00A36E02" w:rsidP="00051FE8">
            <w:pPr>
              <w:pStyle w:val="TAC"/>
              <w:rPr>
                <w:lang w:eastAsia="en-US"/>
              </w:rPr>
            </w:pPr>
            <w:r w:rsidRPr="00DE0B89">
              <w:rPr>
                <w:lang w:eastAsia="en-US"/>
              </w:rPr>
              <w:t>1544</w:t>
            </w:r>
          </w:p>
        </w:tc>
        <w:tc>
          <w:tcPr>
            <w:tcW w:w="1003" w:type="dxa"/>
            <w:shd w:val="clear" w:color="auto" w:fill="E7E6E6"/>
            <w:vAlign w:val="center"/>
          </w:tcPr>
          <w:p w14:paraId="3F365961" w14:textId="77777777" w:rsidR="00A36E02" w:rsidRPr="00DE0B89" w:rsidRDefault="00A36E02" w:rsidP="00051FE8">
            <w:pPr>
              <w:pStyle w:val="TAC"/>
              <w:rPr>
                <w:lang w:eastAsia="en-US"/>
              </w:rPr>
            </w:pPr>
          </w:p>
        </w:tc>
        <w:tc>
          <w:tcPr>
            <w:tcW w:w="1003" w:type="dxa"/>
            <w:shd w:val="clear" w:color="auto" w:fill="auto"/>
          </w:tcPr>
          <w:p w14:paraId="230FB6E1" w14:textId="77777777" w:rsidR="00A36E02" w:rsidRPr="00DE0B89" w:rsidRDefault="00A36E02" w:rsidP="00051FE8">
            <w:pPr>
              <w:pStyle w:val="TAC"/>
              <w:rPr>
                <w:lang w:eastAsia="en-US"/>
              </w:rPr>
            </w:pPr>
          </w:p>
        </w:tc>
      </w:tr>
      <w:tr w:rsidR="00A36E02" w:rsidRPr="00DE0B89" w14:paraId="4E7B36F1" w14:textId="77777777" w:rsidTr="00051FE8">
        <w:trPr>
          <w:jc w:val="center"/>
        </w:trPr>
        <w:tc>
          <w:tcPr>
            <w:tcW w:w="1095" w:type="dxa"/>
            <w:shd w:val="clear" w:color="auto" w:fill="E7E6E6"/>
            <w:vAlign w:val="center"/>
          </w:tcPr>
          <w:p w14:paraId="4E983A53" w14:textId="77777777" w:rsidR="00A36E02" w:rsidRPr="00DE0B89" w:rsidRDefault="00A36E02" w:rsidP="00051FE8">
            <w:pPr>
              <w:pStyle w:val="TAC"/>
              <w:rPr>
                <w:lang w:eastAsia="en-US"/>
              </w:rPr>
            </w:pPr>
            <w:r w:rsidRPr="00DE0B89">
              <w:rPr>
                <w:lang w:eastAsia="en-US"/>
              </w:rPr>
              <w:t>7</w:t>
            </w:r>
          </w:p>
        </w:tc>
        <w:tc>
          <w:tcPr>
            <w:tcW w:w="1078" w:type="dxa"/>
            <w:shd w:val="clear" w:color="auto" w:fill="auto"/>
            <w:vAlign w:val="center"/>
          </w:tcPr>
          <w:p w14:paraId="410270BF" w14:textId="77777777" w:rsidR="00A36E02" w:rsidRPr="00DE0B89" w:rsidRDefault="00A36E02" w:rsidP="00051FE8">
            <w:pPr>
              <w:pStyle w:val="TAC"/>
              <w:rPr>
                <w:lang w:eastAsia="en-US"/>
              </w:rPr>
            </w:pPr>
            <w:r w:rsidRPr="00DE0B89">
              <w:rPr>
                <w:lang w:eastAsia="en-US"/>
              </w:rPr>
              <w:t>72</w:t>
            </w:r>
          </w:p>
        </w:tc>
        <w:tc>
          <w:tcPr>
            <w:tcW w:w="1003" w:type="dxa"/>
            <w:shd w:val="clear" w:color="auto" w:fill="E7E6E6"/>
            <w:vAlign w:val="center"/>
          </w:tcPr>
          <w:p w14:paraId="15AC2D20" w14:textId="77777777" w:rsidR="00A36E02" w:rsidRPr="00DE0B89" w:rsidRDefault="00A36E02" w:rsidP="00051FE8">
            <w:pPr>
              <w:pStyle w:val="TAC"/>
              <w:rPr>
                <w:lang w:eastAsia="en-US"/>
              </w:rPr>
            </w:pPr>
            <w:r w:rsidRPr="00DE0B89">
              <w:rPr>
                <w:lang w:eastAsia="en-US"/>
              </w:rPr>
              <w:t>37</w:t>
            </w:r>
          </w:p>
        </w:tc>
        <w:tc>
          <w:tcPr>
            <w:tcW w:w="1003" w:type="dxa"/>
            <w:shd w:val="clear" w:color="auto" w:fill="auto"/>
            <w:vAlign w:val="center"/>
          </w:tcPr>
          <w:p w14:paraId="094BE105" w14:textId="77777777" w:rsidR="00A36E02" w:rsidRPr="00DE0B89" w:rsidRDefault="00A36E02" w:rsidP="00051FE8">
            <w:pPr>
              <w:pStyle w:val="TAC"/>
              <w:rPr>
                <w:lang w:eastAsia="en-US"/>
              </w:rPr>
            </w:pPr>
            <w:r w:rsidRPr="00DE0B89">
              <w:rPr>
                <w:lang w:eastAsia="en-US"/>
              </w:rPr>
              <w:t>456</w:t>
            </w:r>
          </w:p>
        </w:tc>
        <w:tc>
          <w:tcPr>
            <w:tcW w:w="1003" w:type="dxa"/>
            <w:shd w:val="clear" w:color="auto" w:fill="E7E6E6"/>
            <w:vAlign w:val="center"/>
          </w:tcPr>
          <w:p w14:paraId="3F043FBA" w14:textId="77777777" w:rsidR="00A36E02" w:rsidRPr="00DE0B89" w:rsidRDefault="00A36E02" w:rsidP="00051FE8">
            <w:pPr>
              <w:pStyle w:val="TAC"/>
              <w:rPr>
                <w:lang w:eastAsia="en-US"/>
              </w:rPr>
            </w:pPr>
            <w:r w:rsidRPr="00DE0B89">
              <w:rPr>
                <w:lang w:eastAsia="en-US"/>
              </w:rPr>
              <w:t>67</w:t>
            </w:r>
          </w:p>
        </w:tc>
        <w:tc>
          <w:tcPr>
            <w:tcW w:w="1003" w:type="dxa"/>
            <w:shd w:val="clear" w:color="auto" w:fill="auto"/>
            <w:vAlign w:val="center"/>
          </w:tcPr>
          <w:p w14:paraId="210DA447" w14:textId="77777777" w:rsidR="00A36E02" w:rsidRPr="00DE0B89" w:rsidRDefault="00A36E02" w:rsidP="00051FE8">
            <w:pPr>
              <w:pStyle w:val="TAC"/>
              <w:rPr>
                <w:lang w:eastAsia="en-US"/>
              </w:rPr>
            </w:pPr>
            <w:r w:rsidRPr="00DE0B89">
              <w:rPr>
                <w:lang w:eastAsia="en-US"/>
              </w:rPr>
              <w:t>1608</w:t>
            </w:r>
          </w:p>
        </w:tc>
        <w:tc>
          <w:tcPr>
            <w:tcW w:w="1003" w:type="dxa"/>
            <w:shd w:val="clear" w:color="auto" w:fill="E7E6E6"/>
            <w:vAlign w:val="center"/>
          </w:tcPr>
          <w:p w14:paraId="23640C3D" w14:textId="77777777" w:rsidR="00A36E02" w:rsidRPr="00DE0B89" w:rsidRDefault="00A36E02" w:rsidP="00051FE8">
            <w:pPr>
              <w:pStyle w:val="TAC"/>
              <w:rPr>
                <w:lang w:eastAsia="en-US"/>
              </w:rPr>
            </w:pPr>
          </w:p>
        </w:tc>
        <w:tc>
          <w:tcPr>
            <w:tcW w:w="1003" w:type="dxa"/>
            <w:shd w:val="clear" w:color="auto" w:fill="auto"/>
          </w:tcPr>
          <w:p w14:paraId="50364ED6" w14:textId="77777777" w:rsidR="00A36E02" w:rsidRPr="00DE0B89" w:rsidRDefault="00A36E02" w:rsidP="00051FE8">
            <w:pPr>
              <w:pStyle w:val="TAC"/>
              <w:rPr>
                <w:lang w:eastAsia="en-US"/>
              </w:rPr>
            </w:pPr>
          </w:p>
        </w:tc>
      </w:tr>
      <w:tr w:rsidR="00A36E02" w:rsidRPr="00DE0B89" w14:paraId="797966EB" w14:textId="77777777" w:rsidTr="00051FE8">
        <w:trPr>
          <w:jc w:val="center"/>
        </w:trPr>
        <w:tc>
          <w:tcPr>
            <w:tcW w:w="1095" w:type="dxa"/>
            <w:shd w:val="clear" w:color="auto" w:fill="E7E6E6"/>
            <w:vAlign w:val="center"/>
          </w:tcPr>
          <w:p w14:paraId="67F7952A" w14:textId="77777777" w:rsidR="00A36E02" w:rsidRPr="00DE0B89" w:rsidRDefault="00A36E02" w:rsidP="00051FE8">
            <w:pPr>
              <w:pStyle w:val="TAC"/>
              <w:rPr>
                <w:lang w:eastAsia="en-US"/>
              </w:rPr>
            </w:pPr>
            <w:r w:rsidRPr="00DE0B89">
              <w:rPr>
                <w:lang w:eastAsia="en-US"/>
              </w:rPr>
              <w:t>8</w:t>
            </w:r>
          </w:p>
        </w:tc>
        <w:tc>
          <w:tcPr>
            <w:tcW w:w="1078" w:type="dxa"/>
            <w:shd w:val="clear" w:color="auto" w:fill="auto"/>
            <w:vAlign w:val="center"/>
          </w:tcPr>
          <w:p w14:paraId="20224F64" w14:textId="77777777" w:rsidR="00A36E02" w:rsidRPr="00DE0B89" w:rsidRDefault="00A36E02" w:rsidP="00051FE8">
            <w:pPr>
              <w:pStyle w:val="TAC"/>
              <w:rPr>
                <w:lang w:eastAsia="en-US"/>
              </w:rPr>
            </w:pPr>
            <w:r w:rsidRPr="00DE0B89">
              <w:rPr>
                <w:lang w:eastAsia="en-US"/>
              </w:rPr>
              <w:t>80</w:t>
            </w:r>
          </w:p>
        </w:tc>
        <w:tc>
          <w:tcPr>
            <w:tcW w:w="1003" w:type="dxa"/>
            <w:shd w:val="clear" w:color="auto" w:fill="E7E6E6"/>
            <w:vAlign w:val="center"/>
          </w:tcPr>
          <w:p w14:paraId="5F4C6EB7" w14:textId="77777777" w:rsidR="00A36E02" w:rsidRPr="00DE0B89" w:rsidRDefault="00A36E02" w:rsidP="00051FE8">
            <w:pPr>
              <w:pStyle w:val="TAC"/>
              <w:rPr>
                <w:lang w:eastAsia="en-US"/>
              </w:rPr>
            </w:pPr>
            <w:r w:rsidRPr="00DE0B89">
              <w:rPr>
                <w:lang w:eastAsia="en-US"/>
              </w:rPr>
              <w:t>38</w:t>
            </w:r>
          </w:p>
        </w:tc>
        <w:tc>
          <w:tcPr>
            <w:tcW w:w="1003" w:type="dxa"/>
            <w:shd w:val="clear" w:color="auto" w:fill="auto"/>
            <w:vAlign w:val="center"/>
          </w:tcPr>
          <w:p w14:paraId="124055F3" w14:textId="77777777" w:rsidR="00A36E02" w:rsidRPr="00DE0B89" w:rsidRDefault="00A36E02" w:rsidP="00051FE8">
            <w:pPr>
              <w:pStyle w:val="TAC"/>
              <w:rPr>
                <w:lang w:eastAsia="en-US"/>
              </w:rPr>
            </w:pPr>
            <w:r w:rsidRPr="00DE0B89">
              <w:rPr>
                <w:lang w:eastAsia="en-US"/>
              </w:rPr>
              <w:t>480</w:t>
            </w:r>
          </w:p>
        </w:tc>
        <w:tc>
          <w:tcPr>
            <w:tcW w:w="1003" w:type="dxa"/>
            <w:shd w:val="clear" w:color="auto" w:fill="E7E6E6"/>
            <w:vAlign w:val="center"/>
          </w:tcPr>
          <w:p w14:paraId="492DFB3B" w14:textId="77777777" w:rsidR="00A36E02" w:rsidRPr="00DE0B89" w:rsidRDefault="00A36E02" w:rsidP="00051FE8">
            <w:pPr>
              <w:pStyle w:val="TAC"/>
              <w:rPr>
                <w:lang w:eastAsia="en-US"/>
              </w:rPr>
            </w:pPr>
            <w:r w:rsidRPr="00DE0B89">
              <w:rPr>
                <w:lang w:eastAsia="en-US"/>
              </w:rPr>
              <w:t>68</w:t>
            </w:r>
          </w:p>
        </w:tc>
        <w:tc>
          <w:tcPr>
            <w:tcW w:w="1003" w:type="dxa"/>
            <w:shd w:val="clear" w:color="auto" w:fill="auto"/>
            <w:vAlign w:val="center"/>
          </w:tcPr>
          <w:p w14:paraId="040BE9DE" w14:textId="77777777" w:rsidR="00A36E02" w:rsidRPr="00DE0B89" w:rsidRDefault="00A36E02" w:rsidP="00051FE8">
            <w:pPr>
              <w:pStyle w:val="TAC"/>
              <w:rPr>
                <w:lang w:eastAsia="en-US"/>
              </w:rPr>
            </w:pPr>
            <w:r w:rsidRPr="00DE0B89">
              <w:rPr>
                <w:lang w:eastAsia="en-US"/>
              </w:rPr>
              <w:t>1672</w:t>
            </w:r>
          </w:p>
        </w:tc>
        <w:tc>
          <w:tcPr>
            <w:tcW w:w="1003" w:type="dxa"/>
            <w:shd w:val="clear" w:color="auto" w:fill="E7E6E6"/>
            <w:vAlign w:val="center"/>
          </w:tcPr>
          <w:p w14:paraId="58179E8C" w14:textId="77777777" w:rsidR="00A36E02" w:rsidRPr="00DE0B89" w:rsidRDefault="00A36E02" w:rsidP="00051FE8">
            <w:pPr>
              <w:pStyle w:val="TAC"/>
              <w:rPr>
                <w:lang w:eastAsia="en-US"/>
              </w:rPr>
            </w:pPr>
          </w:p>
        </w:tc>
        <w:tc>
          <w:tcPr>
            <w:tcW w:w="1003" w:type="dxa"/>
            <w:shd w:val="clear" w:color="auto" w:fill="auto"/>
          </w:tcPr>
          <w:p w14:paraId="1D2A43D8" w14:textId="77777777" w:rsidR="00A36E02" w:rsidRPr="00DE0B89" w:rsidRDefault="00A36E02" w:rsidP="00051FE8">
            <w:pPr>
              <w:pStyle w:val="TAC"/>
              <w:rPr>
                <w:lang w:eastAsia="en-US"/>
              </w:rPr>
            </w:pPr>
          </w:p>
        </w:tc>
      </w:tr>
      <w:tr w:rsidR="00A36E02" w:rsidRPr="00DE0B89" w14:paraId="317D5EEE" w14:textId="77777777" w:rsidTr="00051FE8">
        <w:trPr>
          <w:jc w:val="center"/>
        </w:trPr>
        <w:tc>
          <w:tcPr>
            <w:tcW w:w="1095" w:type="dxa"/>
            <w:shd w:val="clear" w:color="auto" w:fill="E7E6E6"/>
            <w:vAlign w:val="center"/>
          </w:tcPr>
          <w:p w14:paraId="416E4114" w14:textId="77777777" w:rsidR="00A36E02" w:rsidRPr="00DE0B89" w:rsidRDefault="00A36E02" w:rsidP="00051FE8">
            <w:pPr>
              <w:pStyle w:val="TAC"/>
              <w:rPr>
                <w:lang w:eastAsia="en-US"/>
              </w:rPr>
            </w:pPr>
            <w:r w:rsidRPr="00DE0B89">
              <w:rPr>
                <w:lang w:eastAsia="en-US"/>
              </w:rPr>
              <w:t>9</w:t>
            </w:r>
          </w:p>
        </w:tc>
        <w:tc>
          <w:tcPr>
            <w:tcW w:w="1078" w:type="dxa"/>
            <w:shd w:val="clear" w:color="auto" w:fill="auto"/>
            <w:vAlign w:val="center"/>
          </w:tcPr>
          <w:p w14:paraId="3DC371E9" w14:textId="77777777" w:rsidR="00A36E02" w:rsidRPr="00DE0B89" w:rsidRDefault="00A36E02" w:rsidP="00051FE8">
            <w:pPr>
              <w:pStyle w:val="TAC"/>
              <w:rPr>
                <w:lang w:eastAsia="en-US"/>
              </w:rPr>
            </w:pPr>
            <w:r w:rsidRPr="00DE0B89">
              <w:rPr>
                <w:lang w:eastAsia="en-US"/>
              </w:rPr>
              <w:t>88</w:t>
            </w:r>
          </w:p>
        </w:tc>
        <w:tc>
          <w:tcPr>
            <w:tcW w:w="1003" w:type="dxa"/>
            <w:shd w:val="clear" w:color="auto" w:fill="E7E6E6"/>
            <w:vAlign w:val="center"/>
          </w:tcPr>
          <w:p w14:paraId="0DF5C2BA" w14:textId="77777777" w:rsidR="00A36E02" w:rsidRPr="00DE0B89" w:rsidRDefault="00A36E02" w:rsidP="00051FE8">
            <w:pPr>
              <w:pStyle w:val="TAC"/>
              <w:rPr>
                <w:lang w:eastAsia="en-US"/>
              </w:rPr>
            </w:pPr>
            <w:r w:rsidRPr="00DE0B89">
              <w:rPr>
                <w:lang w:eastAsia="en-US"/>
              </w:rPr>
              <w:t>39</w:t>
            </w:r>
          </w:p>
        </w:tc>
        <w:tc>
          <w:tcPr>
            <w:tcW w:w="1003" w:type="dxa"/>
            <w:shd w:val="clear" w:color="auto" w:fill="auto"/>
            <w:vAlign w:val="center"/>
          </w:tcPr>
          <w:p w14:paraId="283C0D33" w14:textId="77777777" w:rsidR="00A36E02" w:rsidRPr="00DE0B89" w:rsidRDefault="00A36E02" w:rsidP="00051FE8">
            <w:pPr>
              <w:pStyle w:val="TAC"/>
              <w:rPr>
                <w:lang w:eastAsia="en-US"/>
              </w:rPr>
            </w:pPr>
            <w:r w:rsidRPr="00DE0B89">
              <w:rPr>
                <w:lang w:eastAsia="en-US"/>
              </w:rPr>
              <w:t>504</w:t>
            </w:r>
          </w:p>
        </w:tc>
        <w:tc>
          <w:tcPr>
            <w:tcW w:w="1003" w:type="dxa"/>
            <w:shd w:val="clear" w:color="auto" w:fill="E7E6E6"/>
            <w:vAlign w:val="center"/>
          </w:tcPr>
          <w:p w14:paraId="22D316C6" w14:textId="77777777" w:rsidR="00A36E02" w:rsidRPr="00DE0B89" w:rsidRDefault="00A36E02" w:rsidP="00051FE8">
            <w:pPr>
              <w:pStyle w:val="TAC"/>
              <w:rPr>
                <w:lang w:eastAsia="en-US"/>
              </w:rPr>
            </w:pPr>
            <w:r w:rsidRPr="00DE0B89">
              <w:rPr>
                <w:lang w:eastAsia="en-US"/>
              </w:rPr>
              <w:t>69</w:t>
            </w:r>
          </w:p>
        </w:tc>
        <w:tc>
          <w:tcPr>
            <w:tcW w:w="1003" w:type="dxa"/>
            <w:shd w:val="clear" w:color="auto" w:fill="auto"/>
            <w:vAlign w:val="center"/>
          </w:tcPr>
          <w:p w14:paraId="171D7B14" w14:textId="77777777" w:rsidR="00A36E02" w:rsidRPr="00DE0B89" w:rsidRDefault="00A36E02" w:rsidP="00051FE8">
            <w:pPr>
              <w:pStyle w:val="TAC"/>
              <w:rPr>
                <w:lang w:eastAsia="en-US"/>
              </w:rPr>
            </w:pPr>
            <w:r w:rsidRPr="00DE0B89">
              <w:rPr>
                <w:lang w:eastAsia="en-US"/>
              </w:rPr>
              <w:t>1736</w:t>
            </w:r>
          </w:p>
        </w:tc>
        <w:tc>
          <w:tcPr>
            <w:tcW w:w="1003" w:type="dxa"/>
            <w:shd w:val="clear" w:color="auto" w:fill="E7E6E6"/>
            <w:vAlign w:val="center"/>
          </w:tcPr>
          <w:p w14:paraId="61077D3D" w14:textId="77777777" w:rsidR="00A36E02" w:rsidRPr="00DE0B89" w:rsidRDefault="00A36E02" w:rsidP="00051FE8">
            <w:pPr>
              <w:pStyle w:val="TAC"/>
              <w:rPr>
                <w:lang w:eastAsia="en-US"/>
              </w:rPr>
            </w:pPr>
          </w:p>
        </w:tc>
        <w:tc>
          <w:tcPr>
            <w:tcW w:w="1003" w:type="dxa"/>
            <w:shd w:val="clear" w:color="auto" w:fill="auto"/>
          </w:tcPr>
          <w:p w14:paraId="775C783B" w14:textId="77777777" w:rsidR="00A36E02" w:rsidRPr="00DE0B89" w:rsidRDefault="00A36E02" w:rsidP="00051FE8">
            <w:pPr>
              <w:pStyle w:val="TAC"/>
              <w:rPr>
                <w:lang w:eastAsia="en-US"/>
              </w:rPr>
            </w:pPr>
          </w:p>
        </w:tc>
      </w:tr>
      <w:tr w:rsidR="00A36E02" w:rsidRPr="00DE0B89" w14:paraId="43FD5508" w14:textId="77777777" w:rsidTr="00051FE8">
        <w:trPr>
          <w:jc w:val="center"/>
        </w:trPr>
        <w:tc>
          <w:tcPr>
            <w:tcW w:w="1095" w:type="dxa"/>
            <w:shd w:val="clear" w:color="auto" w:fill="E7E6E6"/>
            <w:vAlign w:val="center"/>
          </w:tcPr>
          <w:p w14:paraId="31AF8EBA" w14:textId="77777777" w:rsidR="00A36E02" w:rsidRPr="00DE0B89" w:rsidRDefault="00A36E02" w:rsidP="00051FE8">
            <w:pPr>
              <w:pStyle w:val="TAC"/>
              <w:rPr>
                <w:lang w:eastAsia="en-US"/>
              </w:rPr>
            </w:pPr>
            <w:r w:rsidRPr="00DE0B89">
              <w:rPr>
                <w:lang w:eastAsia="en-US"/>
              </w:rPr>
              <w:t>10</w:t>
            </w:r>
          </w:p>
        </w:tc>
        <w:tc>
          <w:tcPr>
            <w:tcW w:w="1078" w:type="dxa"/>
            <w:shd w:val="clear" w:color="auto" w:fill="auto"/>
            <w:vAlign w:val="center"/>
          </w:tcPr>
          <w:p w14:paraId="37034D3D" w14:textId="77777777" w:rsidR="00A36E02" w:rsidRPr="00DE0B89" w:rsidRDefault="00A36E02" w:rsidP="00051FE8">
            <w:pPr>
              <w:pStyle w:val="TAC"/>
              <w:rPr>
                <w:lang w:eastAsia="en-US"/>
              </w:rPr>
            </w:pPr>
            <w:r w:rsidRPr="00DE0B89">
              <w:rPr>
                <w:lang w:eastAsia="en-US"/>
              </w:rPr>
              <w:t>96</w:t>
            </w:r>
          </w:p>
        </w:tc>
        <w:tc>
          <w:tcPr>
            <w:tcW w:w="1003" w:type="dxa"/>
            <w:shd w:val="clear" w:color="auto" w:fill="E7E6E6"/>
            <w:vAlign w:val="center"/>
          </w:tcPr>
          <w:p w14:paraId="14B6E492" w14:textId="77777777" w:rsidR="00A36E02" w:rsidRPr="00DE0B89" w:rsidRDefault="00A36E02" w:rsidP="00051FE8">
            <w:pPr>
              <w:pStyle w:val="TAC"/>
              <w:rPr>
                <w:lang w:eastAsia="en-US"/>
              </w:rPr>
            </w:pPr>
            <w:r w:rsidRPr="00DE0B89">
              <w:rPr>
                <w:lang w:eastAsia="en-US"/>
              </w:rPr>
              <w:t>40</w:t>
            </w:r>
          </w:p>
        </w:tc>
        <w:tc>
          <w:tcPr>
            <w:tcW w:w="1003" w:type="dxa"/>
            <w:shd w:val="clear" w:color="auto" w:fill="auto"/>
            <w:vAlign w:val="center"/>
          </w:tcPr>
          <w:p w14:paraId="476B6C7C" w14:textId="77777777" w:rsidR="00A36E02" w:rsidRPr="00DE0B89" w:rsidRDefault="00A36E02" w:rsidP="00051FE8">
            <w:pPr>
              <w:pStyle w:val="TAC"/>
              <w:rPr>
                <w:lang w:eastAsia="en-US"/>
              </w:rPr>
            </w:pPr>
            <w:r w:rsidRPr="00DE0B89">
              <w:rPr>
                <w:lang w:eastAsia="en-US"/>
              </w:rPr>
              <w:t>528</w:t>
            </w:r>
          </w:p>
        </w:tc>
        <w:tc>
          <w:tcPr>
            <w:tcW w:w="1003" w:type="dxa"/>
            <w:shd w:val="clear" w:color="auto" w:fill="E7E6E6"/>
            <w:vAlign w:val="center"/>
          </w:tcPr>
          <w:p w14:paraId="7F2DBAC4" w14:textId="77777777" w:rsidR="00A36E02" w:rsidRPr="00DE0B89" w:rsidRDefault="00A36E02" w:rsidP="00051FE8">
            <w:pPr>
              <w:pStyle w:val="TAC"/>
              <w:rPr>
                <w:lang w:eastAsia="en-US"/>
              </w:rPr>
            </w:pPr>
            <w:r w:rsidRPr="00DE0B89">
              <w:rPr>
                <w:lang w:eastAsia="en-US"/>
              </w:rPr>
              <w:t>70</w:t>
            </w:r>
          </w:p>
        </w:tc>
        <w:tc>
          <w:tcPr>
            <w:tcW w:w="1003" w:type="dxa"/>
            <w:shd w:val="clear" w:color="auto" w:fill="auto"/>
            <w:vAlign w:val="center"/>
          </w:tcPr>
          <w:p w14:paraId="1862FCB9" w14:textId="77777777" w:rsidR="00A36E02" w:rsidRPr="00DE0B89" w:rsidRDefault="00A36E02" w:rsidP="00051FE8">
            <w:pPr>
              <w:pStyle w:val="TAC"/>
              <w:rPr>
                <w:lang w:eastAsia="en-US"/>
              </w:rPr>
            </w:pPr>
            <w:r w:rsidRPr="00DE0B89">
              <w:rPr>
                <w:lang w:eastAsia="en-US"/>
              </w:rPr>
              <w:t>1800</w:t>
            </w:r>
          </w:p>
        </w:tc>
        <w:tc>
          <w:tcPr>
            <w:tcW w:w="1003" w:type="dxa"/>
            <w:shd w:val="clear" w:color="auto" w:fill="E7E6E6"/>
            <w:vAlign w:val="center"/>
          </w:tcPr>
          <w:p w14:paraId="28860114" w14:textId="77777777" w:rsidR="00A36E02" w:rsidRPr="00DE0B89" w:rsidRDefault="00A36E02" w:rsidP="00051FE8">
            <w:pPr>
              <w:pStyle w:val="TAC"/>
              <w:rPr>
                <w:lang w:eastAsia="en-US"/>
              </w:rPr>
            </w:pPr>
          </w:p>
        </w:tc>
        <w:tc>
          <w:tcPr>
            <w:tcW w:w="1003" w:type="dxa"/>
            <w:shd w:val="clear" w:color="auto" w:fill="auto"/>
          </w:tcPr>
          <w:p w14:paraId="37E414C3" w14:textId="77777777" w:rsidR="00A36E02" w:rsidRPr="00DE0B89" w:rsidRDefault="00A36E02" w:rsidP="00051FE8">
            <w:pPr>
              <w:pStyle w:val="TAC"/>
              <w:rPr>
                <w:lang w:eastAsia="en-US"/>
              </w:rPr>
            </w:pPr>
          </w:p>
        </w:tc>
      </w:tr>
      <w:tr w:rsidR="00A36E02" w:rsidRPr="00DE0B89" w14:paraId="315F652E" w14:textId="77777777" w:rsidTr="00051FE8">
        <w:trPr>
          <w:jc w:val="center"/>
        </w:trPr>
        <w:tc>
          <w:tcPr>
            <w:tcW w:w="1095" w:type="dxa"/>
            <w:shd w:val="clear" w:color="auto" w:fill="E7E6E6"/>
            <w:vAlign w:val="center"/>
          </w:tcPr>
          <w:p w14:paraId="68B3E5BA" w14:textId="77777777" w:rsidR="00A36E02" w:rsidRPr="00DE0B89" w:rsidRDefault="00A36E02" w:rsidP="00051FE8">
            <w:pPr>
              <w:pStyle w:val="TAC"/>
              <w:rPr>
                <w:lang w:eastAsia="en-US"/>
              </w:rPr>
            </w:pPr>
            <w:r w:rsidRPr="00DE0B89">
              <w:rPr>
                <w:lang w:eastAsia="en-US"/>
              </w:rPr>
              <w:t>11</w:t>
            </w:r>
          </w:p>
        </w:tc>
        <w:tc>
          <w:tcPr>
            <w:tcW w:w="1078" w:type="dxa"/>
            <w:shd w:val="clear" w:color="auto" w:fill="auto"/>
            <w:vAlign w:val="center"/>
          </w:tcPr>
          <w:p w14:paraId="5880F7E5" w14:textId="77777777" w:rsidR="00A36E02" w:rsidRPr="00DE0B89" w:rsidRDefault="00A36E02" w:rsidP="00051FE8">
            <w:pPr>
              <w:pStyle w:val="TAC"/>
              <w:rPr>
                <w:lang w:eastAsia="en-US"/>
              </w:rPr>
            </w:pPr>
            <w:r w:rsidRPr="00DE0B89">
              <w:rPr>
                <w:lang w:eastAsia="en-US"/>
              </w:rPr>
              <w:t>104</w:t>
            </w:r>
          </w:p>
        </w:tc>
        <w:tc>
          <w:tcPr>
            <w:tcW w:w="1003" w:type="dxa"/>
            <w:shd w:val="clear" w:color="auto" w:fill="E7E6E6"/>
            <w:vAlign w:val="center"/>
          </w:tcPr>
          <w:p w14:paraId="66B2F889" w14:textId="77777777" w:rsidR="00A36E02" w:rsidRPr="00DE0B89" w:rsidRDefault="00A36E02" w:rsidP="00051FE8">
            <w:pPr>
              <w:pStyle w:val="TAC"/>
              <w:rPr>
                <w:lang w:eastAsia="en-US"/>
              </w:rPr>
            </w:pPr>
            <w:r w:rsidRPr="00DE0B89">
              <w:rPr>
                <w:lang w:eastAsia="en-US"/>
              </w:rPr>
              <w:t>41</w:t>
            </w:r>
          </w:p>
        </w:tc>
        <w:tc>
          <w:tcPr>
            <w:tcW w:w="1003" w:type="dxa"/>
            <w:shd w:val="clear" w:color="auto" w:fill="auto"/>
            <w:vAlign w:val="center"/>
          </w:tcPr>
          <w:p w14:paraId="7AF592A2" w14:textId="77777777" w:rsidR="00A36E02" w:rsidRPr="00DE0B89" w:rsidRDefault="00A36E02" w:rsidP="00051FE8">
            <w:pPr>
              <w:pStyle w:val="TAC"/>
              <w:rPr>
                <w:lang w:eastAsia="en-US"/>
              </w:rPr>
            </w:pPr>
            <w:r w:rsidRPr="00DE0B89">
              <w:rPr>
                <w:lang w:eastAsia="en-US"/>
              </w:rPr>
              <w:t>552</w:t>
            </w:r>
          </w:p>
        </w:tc>
        <w:tc>
          <w:tcPr>
            <w:tcW w:w="1003" w:type="dxa"/>
            <w:shd w:val="clear" w:color="auto" w:fill="E7E6E6"/>
            <w:vAlign w:val="center"/>
          </w:tcPr>
          <w:p w14:paraId="3A073C26" w14:textId="77777777" w:rsidR="00A36E02" w:rsidRPr="00DE0B89" w:rsidRDefault="00A36E02" w:rsidP="00051FE8">
            <w:pPr>
              <w:pStyle w:val="TAC"/>
              <w:rPr>
                <w:lang w:eastAsia="en-US"/>
              </w:rPr>
            </w:pPr>
            <w:r w:rsidRPr="00DE0B89">
              <w:rPr>
                <w:lang w:eastAsia="en-US"/>
              </w:rPr>
              <w:t>71</w:t>
            </w:r>
          </w:p>
        </w:tc>
        <w:tc>
          <w:tcPr>
            <w:tcW w:w="1003" w:type="dxa"/>
            <w:shd w:val="clear" w:color="auto" w:fill="auto"/>
            <w:vAlign w:val="center"/>
          </w:tcPr>
          <w:p w14:paraId="429B5BD7" w14:textId="77777777" w:rsidR="00A36E02" w:rsidRPr="00DE0B89" w:rsidRDefault="00A36E02" w:rsidP="00051FE8">
            <w:pPr>
              <w:pStyle w:val="TAC"/>
              <w:rPr>
                <w:lang w:eastAsia="en-US"/>
              </w:rPr>
            </w:pPr>
            <w:r w:rsidRPr="00DE0B89">
              <w:rPr>
                <w:lang w:eastAsia="en-US"/>
              </w:rPr>
              <w:t>1864</w:t>
            </w:r>
          </w:p>
        </w:tc>
        <w:tc>
          <w:tcPr>
            <w:tcW w:w="1003" w:type="dxa"/>
            <w:shd w:val="clear" w:color="auto" w:fill="E7E6E6"/>
            <w:vAlign w:val="center"/>
          </w:tcPr>
          <w:p w14:paraId="5D1F1F5F" w14:textId="77777777" w:rsidR="00A36E02" w:rsidRPr="00DE0B89" w:rsidRDefault="00A36E02" w:rsidP="00051FE8">
            <w:pPr>
              <w:pStyle w:val="TAC"/>
              <w:rPr>
                <w:lang w:eastAsia="en-US"/>
              </w:rPr>
            </w:pPr>
          </w:p>
        </w:tc>
        <w:tc>
          <w:tcPr>
            <w:tcW w:w="1003" w:type="dxa"/>
            <w:shd w:val="clear" w:color="auto" w:fill="auto"/>
          </w:tcPr>
          <w:p w14:paraId="0E03584E" w14:textId="77777777" w:rsidR="00A36E02" w:rsidRPr="00DE0B89" w:rsidRDefault="00A36E02" w:rsidP="00051FE8">
            <w:pPr>
              <w:pStyle w:val="TAC"/>
              <w:rPr>
                <w:lang w:eastAsia="en-US"/>
              </w:rPr>
            </w:pPr>
          </w:p>
        </w:tc>
      </w:tr>
      <w:tr w:rsidR="00A36E02" w:rsidRPr="00DE0B89" w14:paraId="0BC0D0DF" w14:textId="77777777" w:rsidTr="00051FE8">
        <w:trPr>
          <w:jc w:val="center"/>
        </w:trPr>
        <w:tc>
          <w:tcPr>
            <w:tcW w:w="1095" w:type="dxa"/>
            <w:shd w:val="clear" w:color="auto" w:fill="E7E6E6"/>
            <w:vAlign w:val="center"/>
          </w:tcPr>
          <w:p w14:paraId="33B95C12" w14:textId="77777777" w:rsidR="00A36E02" w:rsidRPr="00DE0B89" w:rsidRDefault="00A36E02" w:rsidP="00051FE8">
            <w:pPr>
              <w:pStyle w:val="TAC"/>
              <w:rPr>
                <w:lang w:eastAsia="en-US"/>
              </w:rPr>
            </w:pPr>
            <w:r w:rsidRPr="00DE0B89">
              <w:rPr>
                <w:lang w:eastAsia="en-US"/>
              </w:rPr>
              <w:t>12</w:t>
            </w:r>
          </w:p>
        </w:tc>
        <w:tc>
          <w:tcPr>
            <w:tcW w:w="1078" w:type="dxa"/>
            <w:shd w:val="clear" w:color="auto" w:fill="auto"/>
            <w:vAlign w:val="center"/>
          </w:tcPr>
          <w:p w14:paraId="690DE784" w14:textId="77777777" w:rsidR="00A36E02" w:rsidRPr="00DE0B89" w:rsidRDefault="00A36E02" w:rsidP="00051FE8">
            <w:pPr>
              <w:pStyle w:val="TAC"/>
              <w:rPr>
                <w:lang w:eastAsia="en-US"/>
              </w:rPr>
            </w:pPr>
            <w:r w:rsidRPr="00DE0B89">
              <w:rPr>
                <w:lang w:eastAsia="en-US"/>
              </w:rPr>
              <w:t>112</w:t>
            </w:r>
          </w:p>
        </w:tc>
        <w:tc>
          <w:tcPr>
            <w:tcW w:w="1003" w:type="dxa"/>
            <w:shd w:val="clear" w:color="auto" w:fill="E7E6E6"/>
            <w:vAlign w:val="center"/>
          </w:tcPr>
          <w:p w14:paraId="5577B002" w14:textId="77777777" w:rsidR="00A36E02" w:rsidRPr="00DE0B89" w:rsidRDefault="00A36E02" w:rsidP="00051FE8">
            <w:pPr>
              <w:pStyle w:val="TAC"/>
              <w:rPr>
                <w:lang w:eastAsia="en-US"/>
              </w:rPr>
            </w:pPr>
            <w:r w:rsidRPr="00DE0B89">
              <w:rPr>
                <w:lang w:eastAsia="en-US"/>
              </w:rPr>
              <w:t>42</w:t>
            </w:r>
          </w:p>
        </w:tc>
        <w:tc>
          <w:tcPr>
            <w:tcW w:w="1003" w:type="dxa"/>
            <w:shd w:val="clear" w:color="auto" w:fill="auto"/>
            <w:vAlign w:val="center"/>
          </w:tcPr>
          <w:p w14:paraId="6BA81CA2" w14:textId="77777777" w:rsidR="00A36E02" w:rsidRPr="00DE0B89" w:rsidRDefault="00A36E02" w:rsidP="00051FE8">
            <w:pPr>
              <w:pStyle w:val="TAC"/>
              <w:rPr>
                <w:lang w:eastAsia="en-US"/>
              </w:rPr>
            </w:pPr>
            <w:r w:rsidRPr="00DE0B89">
              <w:rPr>
                <w:lang w:eastAsia="en-US"/>
              </w:rPr>
              <w:t>576</w:t>
            </w:r>
          </w:p>
        </w:tc>
        <w:tc>
          <w:tcPr>
            <w:tcW w:w="1003" w:type="dxa"/>
            <w:shd w:val="clear" w:color="auto" w:fill="E7E6E6"/>
            <w:vAlign w:val="center"/>
          </w:tcPr>
          <w:p w14:paraId="2B5F5FE0" w14:textId="77777777" w:rsidR="00A36E02" w:rsidRPr="00DE0B89" w:rsidRDefault="00A36E02" w:rsidP="00051FE8">
            <w:pPr>
              <w:pStyle w:val="TAC"/>
              <w:rPr>
                <w:lang w:eastAsia="en-US"/>
              </w:rPr>
            </w:pPr>
            <w:r w:rsidRPr="00DE0B89">
              <w:rPr>
                <w:lang w:eastAsia="en-US"/>
              </w:rPr>
              <w:t>72</w:t>
            </w:r>
          </w:p>
        </w:tc>
        <w:tc>
          <w:tcPr>
            <w:tcW w:w="1003" w:type="dxa"/>
            <w:shd w:val="clear" w:color="auto" w:fill="auto"/>
            <w:vAlign w:val="center"/>
          </w:tcPr>
          <w:p w14:paraId="04EDD2F2" w14:textId="77777777" w:rsidR="00A36E02" w:rsidRPr="00DE0B89" w:rsidRDefault="00A36E02" w:rsidP="00051FE8">
            <w:pPr>
              <w:pStyle w:val="TAC"/>
              <w:rPr>
                <w:lang w:eastAsia="en-US"/>
              </w:rPr>
            </w:pPr>
            <w:r w:rsidRPr="00DE0B89">
              <w:rPr>
                <w:lang w:eastAsia="en-US"/>
              </w:rPr>
              <w:t>1928</w:t>
            </w:r>
          </w:p>
        </w:tc>
        <w:tc>
          <w:tcPr>
            <w:tcW w:w="1003" w:type="dxa"/>
            <w:shd w:val="clear" w:color="auto" w:fill="E7E6E6"/>
            <w:vAlign w:val="center"/>
          </w:tcPr>
          <w:p w14:paraId="32C234BA" w14:textId="77777777" w:rsidR="00A36E02" w:rsidRPr="00DE0B89" w:rsidRDefault="00A36E02" w:rsidP="00051FE8">
            <w:pPr>
              <w:pStyle w:val="TAC"/>
              <w:rPr>
                <w:lang w:eastAsia="en-US"/>
              </w:rPr>
            </w:pPr>
          </w:p>
        </w:tc>
        <w:tc>
          <w:tcPr>
            <w:tcW w:w="1003" w:type="dxa"/>
            <w:shd w:val="clear" w:color="auto" w:fill="auto"/>
          </w:tcPr>
          <w:p w14:paraId="5F6DA0DB" w14:textId="77777777" w:rsidR="00A36E02" w:rsidRPr="00DE0B89" w:rsidRDefault="00A36E02" w:rsidP="00051FE8">
            <w:pPr>
              <w:pStyle w:val="TAC"/>
              <w:rPr>
                <w:lang w:eastAsia="en-US"/>
              </w:rPr>
            </w:pPr>
          </w:p>
        </w:tc>
      </w:tr>
      <w:tr w:rsidR="00A36E02" w:rsidRPr="00DE0B89" w14:paraId="13BF047F" w14:textId="77777777" w:rsidTr="00051FE8">
        <w:trPr>
          <w:jc w:val="center"/>
        </w:trPr>
        <w:tc>
          <w:tcPr>
            <w:tcW w:w="1095" w:type="dxa"/>
            <w:shd w:val="clear" w:color="auto" w:fill="E7E6E6"/>
            <w:vAlign w:val="center"/>
          </w:tcPr>
          <w:p w14:paraId="7F19B048" w14:textId="77777777" w:rsidR="00A36E02" w:rsidRPr="00DE0B89" w:rsidRDefault="00A36E02" w:rsidP="00051FE8">
            <w:pPr>
              <w:pStyle w:val="TAC"/>
              <w:rPr>
                <w:lang w:eastAsia="en-US"/>
              </w:rPr>
            </w:pPr>
            <w:r w:rsidRPr="00DE0B89">
              <w:rPr>
                <w:lang w:eastAsia="en-US"/>
              </w:rPr>
              <w:t>13</w:t>
            </w:r>
          </w:p>
        </w:tc>
        <w:tc>
          <w:tcPr>
            <w:tcW w:w="1078" w:type="dxa"/>
            <w:shd w:val="clear" w:color="auto" w:fill="auto"/>
            <w:vAlign w:val="center"/>
          </w:tcPr>
          <w:p w14:paraId="178CBFFB" w14:textId="77777777" w:rsidR="00A36E02" w:rsidRPr="00DE0B89" w:rsidRDefault="00A36E02" w:rsidP="00051FE8">
            <w:pPr>
              <w:pStyle w:val="TAC"/>
              <w:rPr>
                <w:lang w:eastAsia="en-US"/>
              </w:rPr>
            </w:pPr>
            <w:r w:rsidRPr="00DE0B89">
              <w:rPr>
                <w:lang w:eastAsia="en-US"/>
              </w:rPr>
              <w:t>120</w:t>
            </w:r>
          </w:p>
        </w:tc>
        <w:tc>
          <w:tcPr>
            <w:tcW w:w="1003" w:type="dxa"/>
            <w:shd w:val="clear" w:color="auto" w:fill="E7E6E6"/>
            <w:vAlign w:val="center"/>
          </w:tcPr>
          <w:p w14:paraId="0DADC38C" w14:textId="77777777" w:rsidR="00A36E02" w:rsidRPr="00DE0B89" w:rsidRDefault="00A36E02" w:rsidP="00051FE8">
            <w:pPr>
              <w:pStyle w:val="TAC"/>
              <w:rPr>
                <w:lang w:eastAsia="en-US"/>
              </w:rPr>
            </w:pPr>
            <w:r w:rsidRPr="00DE0B89">
              <w:rPr>
                <w:lang w:eastAsia="en-US"/>
              </w:rPr>
              <w:t>43</w:t>
            </w:r>
          </w:p>
        </w:tc>
        <w:tc>
          <w:tcPr>
            <w:tcW w:w="1003" w:type="dxa"/>
            <w:shd w:val="clear" w:color="auto" w:fill="auto"/>
            <w:vAlign w:val="center"/>
          </w:tcPr>
          <w:p w14:paraId="5E3390A6" w14:textId="77777777" w:rsidR="00A36E02" w:rsidRPr="00DE0B89" w:rsidRDefault="00A36E02" w:rsidP="00051FE8">
            <w:pPr>
              <w:pStyle w:val="TAC"/>
              <w:rPr>
                <w:lang w:eastAsia="en-US"/>
              </w:rPr>
            </w:pPr>
            <w:r w:rsidRPr="00DE0B89">
              <w:rPr>
                <w:lang w:eastAsia="en-US"/>
              </w:rPr>
              <w:t>608</w:t>
            </w:r>
          </w:p>
        </w:tc>
        <w:tc>
          <w:tcPr>
            <w:tcW w:w="1003" w:type="dxa"/>
            <w:shd w:val="clear" w:color="auto" w:fill="E7E6E6"/>
            <w:vAlign w:val="center"/>
          </w:tcPr>
          <w:p w14:paraId="7B411262" w14:textId="77777777" w:rsidR="00A36E02" w:rsidRPr="00DE0B89" w:rsidRDefault="00A36E02" w:rsidP="00051FE8">
            <w:pPr>
              <w:pStyle w:val="TAC"/>
              <w:rPr>
                <w:lang w:eastAsia="en-US"/>
              </w:rPr>
            </w:pPr>
            <w:r w:rsidRPr="00DE0B89">
              <w:rPr>
                <w:lang w:eastAsia="en-US"/>
              </w:rPr>
              <w:t>73</w:t>
            </w:r>
          </w:p>
        </w:tc>
        <w:tc>
          <w:tcPr>
            <w:tcW w:w="1003" w:type="dxa"/>
            <w:shd w:val="clear" w:color="auto" w:fill="auto"/>
            <w:vAlign w:val="center"/>
          </w:tcPr>
          <w:p w14:paraId="0A6B30E4" w14:textId="77777777" w:rsidR="00A36E02" w:rsidRPr="00DE0B89" w:rsidRDefault="00A36E02" w:rsidP="00051FE8">
            <w:pPr>
              <w:pStyle w:val="TAC"/>
              <w:rPr>
                <w:lang w:eastAsia="en-US"/>
              </w:rPr>
            </w:pPr>
            <w:r w:rsidRPr="00DE0B89">
              <w:rPr>
                <w:lang w:eastAsia="en-US"/>
              </w:rPr>
              <w:t>2024</w:t>
            </w:r>
          </w:p>
        </w:tc>
        <w:tc>
          <w:tcPr>
            <w:tcW w:w="1003" w:type="dxa"/>
            <w:shd w:val="clear" w:color="auto" w:fill="E7E6E6"/>
            <w:vAlign w:val="center"/>
          </w:tcPr>
          <w:p w14:paraId="4D3F54E6" w14:textId="77777777" w:rsidR="00A36E02" w:rsidRPr="00DE0B89" w:rsidRDefault="00A36E02" w:rsidP="00051FE8">
            <w:pPr>
              <w:pStyle w:val="TAC"/>
              <w:rPr>
                <w:lang w:eastAsia="en-US"/>
              </w:rPr>
            </w:pPr>
          </w:p>
        </w:tc>
        <w:tc>
          <w:tcPr>
            <w:tcW w:w="1003" w:type="dxa"/>
            <w:shd w:val="clear" w:color="auto" w:fill="auto"/>
          </w:tcPr>
          <w:p w14:paraId="11A8CCA1" w14:textId="77777777" w:rsidR="00A36E02" w:rsidRPr="00DE0B89" w:rsidRDefault="00A36E02" w:rsidP="00051FE8">
            <w:pPr>
              <w:pStyle w:val="TAC"/>
              <w:rPr>
                <w:lang w:eastAsia="en-US"/>
              </w:rPr>
            </w:pPr>
          </w:p>
        </w:tc>
      </w:tr>
      <w:tr w:rsidR="00A36E02" w:rsidRPr="00DE0B89" w14:paraId="59F7C249" w14:textId="77777777" w:rsidTr="00051FE8">
        <w:trPr>
          <w:jc w:val="center"/>
        </w:trPr>
        <w:tc>
          <w:tcPr>
            <w:tcW w:w="1095" w:type="dxa"/>
            <w:shd w:val="clear" w:color="auto" w:fill="E7E6E6"/>
            <w:vAlign w:val="center"/>
          </w:tcPr>
          <w:p w14:paraId="221C44F8" w14:textId="77777777" w:rsidR="00A36E02" w:rsidRPr="00DE0B89" w:rsidRDefault="00A36E02" w:rsidP="00051FE8">
            <w:pPr>
              <w:pStyle w:val="TAC"/>
              <w:rPr>
                <w:lang w:eastAsia="en-US"/>
              </w:rPr>
            </w:pPr>
            <w:r w:rsidRPr="00DE0B89">
              <w:rPr>
                <w:lang w:eastAsia="en-US"/>
              </w:rPr>
              <w:t>14</w:t>
            </w:r>
          </w:p>
        </w:tc>
        <w:tc>
          <w:tcPr>
            <w:tcW w:w="1078" w:type="dxa"/>
            <w:shd w:val="clear" w:color="auto" w:fill="auto"/>
            <w:vAlign w:val="center"/>
          </w:tcPr>
          <w:p w14:paraId="318EA6DA" w14:textId="77777777" w:rsidR="00A36E02" w:rsidRPr="00DE0B89" w:rsidRDefault="00A36E02" w:rsidP="00051FE8">
            <w:pPr>
              <w:pStyle w:val="TAC"/>
              <w:rPr>
                <w:lang w:eastAsia="en-US"/>
              </w:rPr>
            </w:pPr>
            <w:r w:rsidRPr="00DE0B89">
              <w:rPr>
                <w:lang w:eastAsia="en-US"/>
              </w:rPr>
              <w:t>128</w:t>
            </w:r>
          </w:p>
        </w:tc>
        <w:tc>
          <w:tcPr>
            <w:tcW w:w="1003" w:type="dxa"/>
            <w:shd w:val="clear" w:color="auto" w:fill="E7E6E6"/>
            <w:vAlign w:val="center"/>
          </w:tcPr>
          <w:p w14:paraId="48A3BAFB" w14:textId="77777777" w:rsidR="00A36E02" w:rsidRPr="00DE0B89" w:rsidRDefault="00A36E02" w:rsidP="00051FE8">
            <w:pPr>
              <w:pStyle w:val="TAC"/>
              <w:rPr>
                <w:lang w:eastAsia="en-US"/>
              </w:rPr>
            </w:pPr>
            <w:r w:rsidRPr="00DE0B89">
              <w:rPr>
                <w:lang w:eastAsia="en-US"/>
              </w:rPr>
              <w:t>44</w:t>
            </w:r>
          </w:p>
        </w:tc>
        <w:tc>
          <w:tcPr>
            <w:tcW w:w="1003" w:type="dxa"/>
            <w:shd w:val="clear" w:color="auto" w:fill="auto"/>
            <w:vAlign w:val="center"/>
          </w:tcPr>
          <w:p w14:paraId="4C491B74" w14:textId="77777777" w:rsidR="00A36E02" w:rsidRPr="00DE0B89" w:rsidRDefault="00A36E02" w:rsidP="00051FE8">
            <w:pPr>
              <w:pStyle w:val="TAC"/>
              <w:rPr>
                <w:lang w:eastAsia="en-US"/>
              </w:rPr>
            </w:pPr>
            <w:r w:rsidRPr="00DE0B89">
              <w:rPr>
                <w:lang w:eastAsia="en-US"/>
              </w:rPr>
              <w:t>640</w:t>
            </w:r>
          </w:p>
        </w:tc>
        <w:tc>
          <w:tcPr>
            <w:tcW w:w="1003" w:type="dxa"/>
            <w:shd w:val="clear" w:color="auto" w:fill="E7E6E6"/>
            <w:vAlign w:val="center"/>
          </w:tcPr>
          <w:p w14:paraId="2BAF1D0A" w14:textId="77777777" w:rsidR="00A36E02" w:rsidRPr="00DE0B89" w:rsidRDefault="00A36E02" w:rsidP="00051FE8">
            <w:pPr>
              <w:pStyle w:val="TAC"/>
              <w:rPr>
                <w:lang w:eastAsia="en-US"/>
              </w:rPr>
            </w:pPr>
            <w:r w:rsidRPr="00DE0B89">
              <w:rPr>
                <w:lang w:eastAsia="en-US"/>
              </w:rPr>
              <w:t>74</w:t>
            </w:r>
          </w:p>
        </w:tc>
        <w:tc>
          <w:tcPr>
            <w:tcW w:w="1003" w:type="dxa"/>
            <w:shd w:val="clear" w:color="auto" w:fill="auto"/>
            <w:vAlign w:val="center"/>
          </w:tcPr>
          <w:p w14:paraId="77F9D1AF" w14:textId="77777777" w:rsidR="00A36E02" w:rsidRPr="00DE0B89" w:rsidRDefault="00A36E02" w:rsidP="00051FE8">
            <w:pPr>
              <w:pStyle w:val="TAC"/>
              <w:rPr>
                <w:lang w:eastAsia="en-US"/>
              </w:rPr>
            </w:pPr>
            <w:r w:rsidRPr="00DE0B89">
              <w:rPr>
                <w:lang w:eastAsia="en-US"/>
              </w:rPr>
              <w:t>2088</w:t>
            </w:r>
          </w:p>
        </w:tc>
        <w:tc>
          <w:tcPr>
            <w:tcW w:w="1003" w:type="dxa"/>
            <w:shd w:val="clear" w:color="auto" w:fill="E7E6E6"/>
            <w:vAlign w:val="center"/>
          </w:tcPr>
          <w:p w14:paraId="45EE2A99" w14:textId="77777777" w:rsidR="00A36E02" w:rsidRPr="00DE0B89" w:rsidRDefault="00A36E02" w:rsidP="00051FE8">
            <w:pPr>
              <w:pStyle w:val="TAC"/>
              <w:rPr>
                <w:lang w:eastAsia="en-US"/>
              </w:rPr>
            </w:pPr>
          </w:p>
        </w:tc>
        <w:tc>
          <w:tcPr>
            <w:tcW w:w="1003" w:type="dxa"/>
            <w:shd w:val="clear" w:color="auto" w:fill="auto"/>
          </w:tcPr>
          <w:p w14:paraId="5CE50B85" w14:textId="77777777" w:rsidR="00A36E02" w:rsidRPr="00DE0B89" w:rsidRDefault="00A36E02" w:rsidP="00051FE8">
            <w:pPr>
              <w:pStyle w:val="TAC"/>
              <w:rPr>
                <w:lang w:eastAsia="en-US"/>
              </w:rPr>
            </w:pPr>
          </w:p>
        </w:tc>
      </w:tr>
      <w:tr w:rsidR="00A36E02" w:rsidRPr="00DE0B89" w14:paraId="7443684D" w14:textId="77777777" w:rsidTr="00051FE8">
        <w:trPr>
          <w:jc w:val="center"/>
        </w:trPr>
        <w:tc>
          <w:tcPr>
            <w:tcW w:w="1095" w:type="dxa"/>
            <w:shd w:val="clear" w:color="auto" w:fill="E7E6E6"/>
            <w:vAlign w:val="center"/>
          </w:tcPr>
          <w:p w14:paraId="10E5439D" w14:textId="77777777" w:rsidR="00A36E02" w:rsidRPr="00DE0B89" w:rsidRDefault="00A36E02" w:rsidP="00051FE8">
            <w:pPr>
              <w:pStyle w:val="TAC"/>
              <w:rPr>
                <w:lang w:eastAsia="en-US"/>
              </w:rPr>
            </w:pPr>
            <w:r w:rsidRPr="00DE0B89">
              <w:rPr>
                <w:lang w:eastAsia="en-US"/>
              </w:rPr>
              <w:t>15</w:t>
            </w:r>
          </w:p>
        </w:tc>
        <w:tc>
          <w:tcPr>
            <w:tcW w:w="1078" w:type="dxa"/>
            <w:shd w:val="clear" w:color="auto" w:fill="auto"/>
            <w:vAlign w:val="center"/>
          </w:tcPr>
          <w:p w14:paraId="465F9063" w14:textId="77777777" w:rsidR="00A36E02" w:rsidRPr="00DE0B89" w:rsidRDefault="00A36E02" w:rsidP="00051FE8">
            <w:pPr>
              <w:pStyle w:val="TAC"/>
              <w:rPr>
                <w:lang w:eastAsia="en-US"/>
              </w:rPr>
            </w:pPr>
            <w:r w:rsidRPr="00DE0B89">
              <w:rPr>
                <w:lang w:eastAsia="en-US"/>
              </w:rPr>
              <w:t>136</w:t>
            </w:r>
          </w:p>
        </w:tc>
        <w:tc>
          <w:tcPr>
            <w:tcW w:w="1003" w:type="dxa"/>
            <w:shd w:val="clear" w:color="auto" w:fill="E7E6E6"/>
            <w:vAlign w:val="center"/>
          </w:tcPr>
          <w:p w14:paraId="5B330233" w14:textId="77777777" w:rsidR="00A36E02" w:rsidRPr="00DE0B89" w:rsidRDefault="00A36E02" w:rsidP="00051FE8">
            <w:pPr>
              <w:pStyle w:val="TAC"/>
              <w:rPr>
                <w:lang w:eastAsia="en-US"/>
              </w:rPr>
            </w:pPr>
            <w:r w:rsidRPr="00DE0B89">
              <w:rPr>
                <w:lang w:eastAsia="en-US"/>
              </w:rPr>
              <w:t>45</w:t>
            </w:r>
          </w:p>
        </w:tc>
        <w:tc>
          <w:tcPr>
            <w:tcW w:w="1003" w:type="dxa"/>
            <w:shd w:val="clear" w:color="auto" w:fill="auto"/>
            <w:vAlign w:val="center"/>
          </w:tcPr>
          <w:p w14:paraId="4EE84F5E" w14:textId="77777777" w:rsidR="00A36E02" w:rsidRPr="00DE0B89" w:rsidRDefault="00A36E02" w:rsidP="00051FE8">
            <w:pPr>
              <w:pStyle w:val="TAC"/>
              <w:rPr>
                <w:lang w:eastAsia="en-US"/>
              </w:rPr>
            </w:pPr>
            <w:r w:rsidRPr="00DE0B89">
              <w:rPr>
                <w:lang w:eastAsia="en-US"/>
              </w:rPr>
              <w:t>672</w:t>
            </w:r>
          </w:p>
        </w:tc>
        <w:tc>
          <w:tcPr>
            <w:tcW w:w="1003" w:type="dxa"/>
            <w:shd w:val="clear" w:color="auto" w:fill="E7E6E6"/>
            <w:vAlign w:val="center"/>
          </w:tcPr>
          <w:p w14:paraId="4139B81E" w14:textId="77777777" w:rsidR="00A36E02" w:rsidRPr="00DE0B89" w:rsidRDefault="00A36E02" w:rsidP="00051FE8">
            <w:pPr>
              <w:pStyle w:val="TAC"/>
              <w:rPr>
                <w:lang w:eastAsia="en-US"/>
              </w:rPr>
            </w:pPr>
            <w:r w:rsidRPr="00DE0B89">
              <w:rPr>
                <w:lang w:eastAsia="en-US"/>
              </w:rPr>
              <w:t>75</w:t>
            </w:r>
          </w:p>
        </w:tc>
        <w:tc>
          <w:tcPr>
            <w:tcW w:w="1003" w:type="dxa"/>
            <w:shd w:val="clear" w:color="auto" w:fill="auto"/>
            <w:vAlign w:val="center"/>
          </w:tcPr>
          <w:p w14:paraId="5E59311C" w14:textId="77777777" w:rsidR="00A36E02" w:rsidRPr="00DE0B89" w:rsidRDefault="00A36E02" w:rsidP="00051FE8">
            <w:pPr>
              <w:pStyle w:val="TAC"/>
              <w:rPr>
                <w:lang w:eastAsia="en-US"/>
              </w:rPr>
            </w:pPr>
            <w:r w:rsidRPr="00DE0B89">
              <w:rPr>
                <w:lang w:eastAsia="en-US"/>
              </w:rPr>
              <w:t>2152</w:t>
            </w:r>
          </w:p>
        </w:tc>
        <w:tc>
          <w:tcPr>
            <w:tcW w:w="1003" w:type="dxa"/>
            <w:shd w:val="clear" w:color="auto" w:fill="E7E6E6"/>
            <w:vAlign w:val="center"/>
          </w:tcPr>
          <w:p w14:paraId="1EBDF3B0" w14:textId="77777777" w:rsidR="00A36E02" w:rsidRPr="00DE0B89" w:rsidRDefault="00A36E02" w:rsidP="00051FE8">
            <w:pPr>
              <w:pStyle w:val="TAC"/>
              <w:rPr>
                <w:lang w:eastAsia="en-US"/>
              </w:rPr>
            </w:pPr>
          </w:p>
        </w:tc>
        <w:tc>
          <w:tcPr>
            <w:tcW w:w="1003" w:type="dxa"/>
            <w:shd w:val="clear" w:color="auto" w:fill="auto"/>
          </w:tcPr>
          <w:p w14:paraId="783A6BB8" w14:textId="77777777" w:rsidR="00A36E02" w:rsidRPr="00DE0B89" w:rsidRDefault="00A36E02" w:rsidP="00051FE8">
            <w:pPr>
              <w:pStyle w:val="TAC"/>
              <w:rPr>
                <w:lang w:eastAsia="en-US"/>
              </w:rPr>
            </w:pPr>
          </w:p>
        </w:tc>
      </w:tr>
      <w:tr w:rsidR="00A36E02" w:rsidRPr="00DE0B89" w14:paraId="4816E174" w14:textId="77777777" w:rsidTr="00051FE8">
        <w:trPr>
          <w:jc w:val="center"/>
        </w:trPr>
        <w:tc>
          <w:tcPr>
            <w:tcW w:w="1095" w:type="dxa"/>
            <w:shd w:val="clear" w:color="auto" w:fill="E7E6E6"/>
            <w:vAlign w:val="center"/>
          </w:tcPr>
          <w:p w14:paraId="590558EB" w14:textId="77777777" w:rsidR="00A36E02" w:rsidRPr="00DE0B89" w:rsidRDefault="00A36E02" w:rsidP="00051FE8">
            <w:pPr>
              <w:pStyle w:val="TAC"/>
              <w:rPr>
                <w:lang w:eastAsia="en-US"/>
              </w:rPr>
            </w:pPr>
            <w:r w:rsidRPr="00DE0B89">
              <w:rPr>
                <w:lang w:eastAsia="en-US"/>
              </w:rPr>
              <w:t>16</w:t>
            </w:r>
          </w:p>
        </w:tc>
        <w:tc>
          <w:tcPr>
            <w:tcW w:w="1078" w:type="dxa"/>
            <w:shd w:val="clear" w:color="auto" w:fill="auto"/>
            <w:vAlign w:val="center"/>
          </w:tcPr>
          <w:p w14:paraId="3D310E75" w14:textId="77777777" w:rsidR="00A36E02" w:rsidRPr="00DE0B89" w:rsidRDefault="00A36E02" w:rsidP="00051FE8">
            <w:pPr>
              <w:pStyle w:val="TAC"/>
              <w:rPr>
                <w:lang w:eastAsia="en-US"/>
              </w:rPr>
            </w:pPr>
            <w:r w:rsidRPr="00DE0B89">
              <w:rPr>
                <w:lang w:eastAsia="en-US"/>
              </w:rPr>
              <w:t>144</w:t>
            </w:r>
          </w:p>
        </w:tc>
        <w:tc>
          <w:tcPr>
            <w:tcW w:w="1003" w:type="dxa"/>
            <w:shd w:val="clear" w:color="auto" w:fill="E7E6E6"/>
            <w:vAlign w:val="center"/>
          </w:tcPr>
          <w:p w14:paraId="1E04653D" w14:textId="77777777" w:rsidR="00A36E02" w:rsidRPr="00DE0B89" w:rsidRDefault="00A36E02" w:rsidP="00051FE8">
            <w:pPr>
              <w:pStyle w:val="TAC"/>
              <w:rPr>
                <w:lang w:eastAsia="en-US"/>
              </w:rPr>
            </w:pPr>
            <w:r w:rsidRPr="00DE0B89">
              <w:rPr>
                <w:lang w:eastAsia="en-US"/>
              </w:rPr>
              <w:t>46</w:t>
            </w:r>
          </w:p>
        </w:tc>
        <w:tc>
          <w:tcPr>
            <w:tcW w:w="1003" w:type="dxa"/>
            <w:shd w:val="clear" w:color="auto" w:fill="auto"/>
            <w:vAlign w:val="center"/>
          </w:tcPr>
          <w:p w14:paraId="29AC9A9F" w14:textId="77777777" w:rsidR="00A36E02" w:rsidRPr="00DE0B89" w:rsidRDefault="00A36E02" w:rsidP="00051FE8">
            <w:pPr>
              <w:pStyle w:val="TAC"/>
              <w:rPr>
                <w:lang w:eastAsia="en-US"/>
              </w:rPr>
            </w:pPr>
            <w:r w:rsidRPr="00DE0B89">
              <w:rPr>
                <w:lang w:eastAsia="en-US"/>
              </w:rPr>
              <w:t>704</w:t>
            </w:r>
          </w:p>
        </w:tc>
        <w:tc>
          <w:tcPr>
            <w:tcW w:w="1003" w:type="dxa"/>
            <w:shd w:val="clear" w:color="auto" w:fill="E7E6E6"/>
            <w:vAlign w:val="center"/>
          </w:tcPr>
          <w:p w14:paraId="5DB487D9" w14:textId="77777777" w:rsidR="00A36E02" w:rsidRPr="00DE0B89" w:rsidRDefault="00A36E02" w:rsidP="00051FE8">
            <w:pPr>
              <w:pStyle w:val="TAC"/>
              <w:rPr>
                <w:lang w:eastAsia="en-US"/>
              </w:rPr>
            </w:pPr>
            <w:r w:rsidRPr="00DE0B89">
              <w:rPr>
                <w:lang w:eastAsia="en-US"/>
              </w:rPr>
              <w:t>76</w:t>
            </w:r>
          </w:p>
        </w:tc>
        <w:tc>
          <w:tcPr>
            <w:tcW w:w="1003" w:type="dxa"/>
            <w:shd w:val="clear" w:color="auto" w:fill="auto"/>
            <w:vAlign w:val="center"/>
          </w:tcPr>
          <w:p w14:paraId="71CC719C" w14:textId="77777777" w:rsidR="00A36E02" w:rsidRPr="00DE0B89" w:rsidRDefault="00A36E02" w:rsidP="00051FE8">
            <w:pPr>
              <w:pStyle w:val="TAC"/>
              <w:rPr>
                <w:lang w:eastAsia="en-US"/>
              </w:rPr>
            </w:pPr>
            <w:r w:rsidRPr="00DE0B89">
              <w:rPr>
                <w:lang w:eastAsia="en-US"/>
              </w:rPr>
              <w:t>2216</w:t>
            </w:r>
          </w:p>
        </w:tc>
        <w:tc>
          <w:tcPr>
            <w:tcW w:w="1003" w:type="dxa"/>
            <w:shd w:val="clear" w:color="auto" w:fill="E7E6E6"/>
            <w:vAlign w:val="center"/>
          </w:tcPr>
          <w:p w14:paraId="4B2F6F73" w14:textId="77777777" w:rsidR="00A36E02" w:rsidRPr="00DE0B89" w:rsidRDefault="00A36E02" w:rsidP="00051FE8">
            <w:pPr>
              <w:pStyle w:val="TAC"/>
              <w:rPr>
                <w:lang w:eastAsia="en-US"/>
              </w:rPr>
            </w:pPr>
          </w:p>
        </w:tc>
        <w:tc>
          <w:tcPr>
            <w:tcW w:w="1003" w:type="dxa"/>
            <w:shd w:val="clear" w:color="auto" w:fill="auto"/>
          </w:tcPr>
          <w:p w14:paraId="75D35954" w14:textId="77777777" w:rsidR="00A36E02" w:rsidRPr="00DE0B89" w:rsidRDefault="00A36E02" w:rsidP="00051FE8">
            <w:pPr>
              <w:pStyle w:val="TAC"/>
              <w:rPr>
                <w:lang w:eastAsia="en-US"/>
              </w:rPr>
            </w:pPr>
          </w:p>
        </w:tc>
      </w:tr>
      <w:tr w:rsidR="00A36E02" w:rsidRPr="00DE0B89" w14:paraId="60460BFB" w14:textId="77777777" w:rsidTr="00051FE8">
        <w:trPr>
          <w:jc w:val="center"/>
        </w:trPr>
        <w:tc>
          <w:tcPr>
            <w:tcW w:w="1095" w:type="dxa"/>
            <w:shd w:val="clear" w:color="auto" w:fill="E7E6E6"/>
            <w:vAlign w:val="center"/>
          </w:tcPr>
          <w:p w14:paraId="30D3F562" w14:textId="77777777" w:rsidR="00A36E02" w:rsidRPr="00DE0B89" w:rsidRDefault="00A36E02" w:rsidP="00051FE8">
            <w:pPr>
              <w:pStyle w:val="TAC"/>
              <w:rPr>
                <w:lang w:eastAsia="en-US"/>
              </w:rPr>
            </w:pPr>
            <w:r w:rsidRPr="00DE0B89">
              <w:rPr>
                <w:lang w:eastAsia="en-US"/>
              </w:rPr>
              <w:t>17</w:t>
            </w:r>
          </w:p>
        </w:tc>
        <w:tc>
          <w:tcPr>
            <w:tcW w:w="1078" w:type="dxa"/>
            <w:shd w:val="clear" w:color="auto" w:fill="auto"/>
            <w:vAlign w:val="center"/>
          </w:tcPr>
          <w:p w14:paraId="4E798D10" w14:textId="77777777" w:rsidR="00A36E02" w:rsidRPr="00DE0B89" w:rsidRDefault="00A36E02" w:rsidP="00051FE8">
            <w:pPr>
              <w:pStyle w:val="TAC"/>
              <w:rPr>
                <w:lang w:eastAsia="en-US"/>
              </w:rPr>
            </w:pPr>
            <w:r w:rsidRPr="00DE0B89">
              <w:rPr>
                <w:lang w:eastAsia="en-US"/>
              </w:rPr>
              <w:t>152</w:t>
            </w:r>
          </w:p>
        </w:tc>
        <w:tc>
          <w:tcPr>
            <w:tcW w:w="1003" w:type="dxa"/>
            <w:shd w:val="clear" w:color="auto" w:fill="E7E6E6"/>
            <w:vAlign w:val="center"/>
          </w:tcPr>
          <w:p w14:paraId="28257E33" w14:textId="77777777" w:rsidR="00A36E02" w:rsidRPr="00DE0B89" w:rsidRDefault="00A36E02" w:rsidP="00051FE8">
            <w:pPr>
              <w:pStyle w:val="TAC"/>
              <w:rPr>
                <w:lang w:eastAsia="en-US"/>
              </w:rPr>
            </w:pPr>
            <w:r w:rsidRPr="00DE0B89">
              <w:rPr>
                <w:lang w:eastAsia="en-US"/>
              </w:rPr>
              <w:t>47</w:t>
            </w:r>
          </w:p>
        </w:tc>
        <w:tc>
          <w:tcPr>
            <w:tcW w:w="1003" w:type="dxa"/>
            <w:shd w:val="clear" w:color="auto" w:fill="auto"/>
            <w:vAlign w:val="center"/>
          </w:tcPr>
          <w:p w14:paraId="416726C5" w14:textId="77777777" w:rsidR="00A36E02" w:rsidRPr="00DE0B89" w:rsidRDefault="00A36E02" w:rsidP="00051FE8">
            <w:pPr>
              <w:pStyle w:val="TAC"/>
              <w:rPr>
                <w:lang w:eastAsia="en-US"/>
              </w:rPr>
            </w:pPr>
            <w:r w:rsidRPr="00DE0B89">
              <w:rPr>
                <w:lang w:eastAsia="en-US"/>
              </w:rPr>
              <w:t>736</w:t>
            </w:r>
          </w:p>
        </w:tc>
        <w:tc>
          <w:tcPr>
            <w:tcW w:w="1003" w:type="dxa"/>
            <w:shd w:val="clear" w:color="auto" w:fill="E7E6E6"/>
            <w:vAlign w:val="center"/>
          </w:tcPr>
          <w:p w14:paraId="2D472EE8" w14:textId="77777777" w:rsidR="00A36E02" w:rsidRPr="00DE0B89" w:rsidRDefault="00A36E02" w:rsidP="00051FE8">
            <w:pPr>
              <w:pStyle w:val="TAC"/>
              <w:rPr>
                <w:lang w:eastAsia="en-US"/>
              </w:rPr>
            </w:pPr>
            <w:r w:rsidRPr="00DE0B89">
              <w:rPr>
                <w:lang w:eastAsia="en-US"/>
              </w:rPr>
              <w:t>77</w:t>
            </w:r>
          </w:p>
        </w:tc>
        <w:tc>
          <w:tcPr>
            <w:tcW w:w="1003" w:type="dxa"/>
            <w:shd w:val="clear" w:color="auto" w:fill="auto"/>
            <w:vAlign w:val="center"/>
          </w:tcPr>
          <w:p w14:paraId="1EDF3DDE" w14:textId="77777777" w:rsidR="00A36E02" w:rsidRPr="00DE0B89" w:rsidRDefault="00A36E02" w:rsidP="00051FE8">
            <w:pPr>
              <w:pStyle w:val="TAC"/>
              <w:rPr>
                <w:lang w:eastAsia="en-US"/>
              </w:rPr>
            </w:pPr>
            <w:r w:rsidRPr="00DE0B89">
              <w:rPr>
                <w:lang w:eastAsia="en-US"/>
              </w:rPr>
              <w:t>2280</w:t>
            </w:r>
          </w:p>
        </w:tc>
        <w:tc>
          <w:tcPr>
            <w:tcW w:w="1003" w:type="dxa"/>
            <w:shd w:val="clear" w:color="auto" w:fill="E7E6E6"/>
            <w:vAlign w:val="center"/>
          </w:tcPr>
          <w:p w14:paraId="75554157" w14:textId="77777777" w:rsidR="00A36E02" w:rsidRPr="00DE0B89" w:rsidRDefault="00A36E02" w:rsidP="00051FE8">
            <w:pPr>
              <w:pStyle w:val="TAC"/>
              <w:rPr>
                <w:lang w:eastAsia="en-US"/>
              </w:rPr>
            </w:pPr>
          </w:p>
        </w:tc>
        <w:tc>
          <w:tcPr>
            <w:tcW w:w="1003" w:type="dxa"/>
            <w:shd w:val="clear" w:color="auto" w:fill="auto"/>
          </w:tcPr>
          <w:p w14:paraId="62B8A2AF" w14:textId="77777777" w:rsidR="00A36E02" w:rsidRPr="00DE0B89" w:rsidRDefault="00A36E02" w:rsidP="00051FE8">
            <w:pPr>
              <w:pStyle w:val="TAC"/>
              <w:rPr>
                <w:lang w:eastAsia="en-US"/>
              </w:rPr>
            </w:pPr>
          </w:p>
        </w:tc>
      </w:tr>
      <w:tr w:rsidR="00A36E02" w:rsidRPr="00DE0B89" w14:paraId="1811F4E8" w14:textId="77777777" w:rsidTr="00051FE8">
        <w:trPr>
          <w:jc w:val="center"/>
        </w:trPr>
        <w:tc>
          <w:tcPr>
            <w:tcW w:w="1095" w:type="dxa"/>
            <w:shd w:val="clear" w:color="auto" w:fill="E7E6E6"/>
            <w:vAlign w:val="center"/>
          </w:tcPr>
          <w:p w14:paraId="7A469869" w14:textId="77777777" w:rsidR="00A36E02" w:rsidRPr="00DE0B89" w:rsidRDefault="00A36E02" w:rsidP="00051FE8">
            <w:pPr>
              <w:pStyle w:val="TAC"/>
              <w:rPr>
                <w:lang w:eastAsia="en-US"/>
              </w:rPr>
            </w:pPr>
            <w:r w:rsidRPr="00DE0B89">
              <w:rPr>
                <w:lang w:eastAsia="en-US"/>
              </w:rPr>
              <w:t>18</w:t>
            </w:r>
          </w:p>
        </w:tc>
        <w:tc>
          <w:tcPr>
            <w:tcW w:w="1078" w:type="dxa"/>
            <w:shd w:val="clear" w:color="auto" w:fill="auto"/>
            <w:vAlign w:val="center"/>
          </w:tcPr>
          <w:p w14:paraId="0151FA7F" w14:textId="77777777" w:rsidR="00A36E02" w:rsidRPr="00DE0B89" w:rsidRDefault="00A36E02" w:rsidP="00051FE8">
            <w:pPr>
              <w:pStyle w:val="TAC"/>
              <w:rPr>
                <w:lang w:eastAsia="en-US"/>
              </w:rPr>
            </w:pPr>
            <w:r w:rsidRPr="00DE0B89">
              <w:rPr>
                <w:lang w:eastAsia="en-US"/>
              </w:rPr>
              <w:t>160</w:t>
            </w:r>
          </w:p>
        </w:tc>
        <w:tc>
          <w:tcPr>
            <w:tcW w:w="1003" w:type="dxa"/>
            <w:shd w:val="clear" w:color="auto" w:fill="E7E6E6"/>
            <w:vAlign w:val="center"/>
          </w:tcPr>
          <w:p w14:paraId="41038179" w14:textId="77777777" w:rsidR="00A36E02" w:rsidRPr="00DE0B89" w:rsidRDefault="00A36E02" w:rsidP="00051FE8">
            <w:pPr>
              <w:pStyle w:val="TAC"/>
              <w:rPr>
                <w:lang w:eastAsia="en-US"/>
              </w:rPr>
            </w:pPr>
            <w:r w:rsidRPr="00DE0B89">
              <w:rPr>
                <w:lang w:eastAsia="en-US"/>
              </w:rPr>
              <w:t>48</w:t>
            </w:r>
          </w:p>
        </w:tc>
        <w:tc>
          <w:tcPr>
            <w:tcW w:w="1003" w:type="dxa"/>
            <w:shd w:val="clear" w:color="auto" w:fill="auto"/>
            <w:vAlign w:val="center"/>
          </w:tcPr>
          <w:p w14:paraId="3E8AE6A9" w14:textId="77777777" w:rsidR="00A36E02" w:rsidRPr="00DE0B89" w:rsidRDefault="00A36E02" w:rsidP="00051FE8">
            <w:pPr>
              <w:pStyle w:val="TAC"/>
              <w:rPr>
                <w:lang w:eastAsia="en-US"/>
              </w:rPr>
            </w:pPr>
            <w:r w:rsidRPr="00DE0B89">
              <w:rPr>
                <w:lang w:eastAsia="en-US"/>
              </w:rPr>
              <w:t>768</w:t>
            </w:r>
          </w:p>
        </w:tc>
        <w:tc>
          <w:tcPr>
            <w:tcW w:w="1003" w:type="dxa"/>
            <w:shd w:val="clear" w:color="auto" w:fill="E7E6E6"/>
            <w:vAlign w:val="center"/>
          </w:tcPr>
          <w:p w14:paraId="71BFAF51" w14:textId="77777777" w:rsidR="00A36E02" w:rsidRPr="00DE0B89" w:rsidRDefault="00A36E02" w:rsidP="00051FE8">
            <w:pPr>
              <w:pStyle w:val="TAC"/>
              <w:rPr>
                <w:lang w:eastAsia="en-US"/>
              </w:rPr>
            </w:pPr>
            <w:r w:rsidRPr="00DE0B89">
              <w:rPr>
                <w:lang w:eastAsia="en-US"/>
              </w:rPr>
              <w:t>78</w:t>
            </w:r>
          </w:p>
        </w:tc>
        <w:tc>
          <w:tcPr>
            <w:tcW w:w="1003" w:type="dxa"/>
            <w:shd w:val="clear" w:color="auto" w:fill="auto"/>
            <w:vAlign w:val="center"/>
          </w:tcPr>
          <w:p w14:paraId="61B5B308" w14:textId="77777777" w:rsidR="00A36E02" w:rsidRPr="00DE0B89" w:rsidRDefault="00A36E02" w:rsidP="00051FE8">
            <w:pPr>
              <w:pStyle w:val="TAC"/>
              <w:rPr>
                <w:lang w:eastAsia="en-US"/>
              </w:rPr>
            </w:pPr>
            <w:r w:rsidRPr="00DE0B89">
              <w:rPr>
                <w:lang w:eastAsia="en-US"/>
              </w:rPr>
              <w:t>2408</w:t>
            </w:r>
          </w:p>
        </w:tc>
        <w:tc>
          <w:tcPr>
            <w:tcW w:w="1003" w:type="dxa"/>
            <w:shd w:val="clear" w:color="auto" w:fill="E7E6E6"/>
            <w:vAlign w:val="center"/>
          </w:tcPr>
          <w:p w14:paraId="12A21672" w14:textId="77777777" w:rsidR="00A36E02" w:rsidRPr="00DE0B89" w:rsidRDefault="00A36E02" w:rsidP="00051FE8">
            <w:pPr>
              <w:pStyle w:val="TAC"/>
              <w:rPr>
                <w:lang w:eastAsia="en-US"/>
              </w:rPr>
            </w:pPr>
          </w:p>
        </w:tc>
        <w:tc>
          <w:tcPr>
            <w:tcW w:w="1003" w:type="dxa"/>
            <w:shd w:val="clear" w:color="auto" w:fill="auto"/>
          </w:tcPr>
          <w:p w14:paraId="6F43D366" w14:textId="77777777" w:rsidR="00A36E02" w:rsidRPr="00DE0B89" w:rsidRDefault="00A36E02" w:rsidP="00051FE8">
            <w:pPr>
              <w:pStyle w:val="TAC"/>
              <w:rPr>
                <w:lang w:eastAsia="en-US"/>
              </w:rPr>
            </w:pPr>
          </w:p>
        </w:tc>
      </w:tr>
      <w:tr w:rsidR="00A36E02" w:rsidRPr="00DE0B89" w14:paraId="0508FA46" w14:textId="77777777" w:rsidTr="00051FE8">
        <w:trPr>
          <w:jc w:val="center"/>
        </w:trPr>
        <w:tc>
          <w:tcPr>
            <w:tcW w:w="1095" w:type="dxa"/>
            <w:shd w:val="clear" w:color="auto" w:fill="E7E6E6"/>
            <w:vAlign w:val="center"/>
          </w:tcPr>
          <w:p w14:paraId="03ED1DB6" w14:textId="77777777" w:rsidR="00A36E02" w:rsidRPr="00DE0B89" w:rsidRDefault="00A36E02" w:rsidP="00051FE8">
            <w:pPr>
              <w:pStyle w:val="TAC"/>
              <w:rPr>
                <w:lang w:eastAsia="en-US"/>
              </w:rPr>
            </w:pPr>
            <w:r w:rsidRPr="00DE0B89">
              <w:rPr>
                <w:lang w:eastAsia="en-US"/>
              </w:rPr>
              <w:t>19</w:t>
            </w:r>
          </w:p>
        </w:tc>
        <w:tc>
          <w:tcPr>
            <w:tcW w:w="1078" w:type="dxa"/>
            <w:shd w:val="clear" w:color="auto" w:fill="auto"/>
            <w:vAlign w:val="center"/>
          </w:tcPr>
          <w:p w14:paraId="3A996FC9" w14:textId="77777777" w:rsidR="00A36E02" w:rsidRPr="00DE0B89" w:rsidRDefault="00A36E02" w:rsidP="00051FE8">
            <w:pPr>
              <w:pStyle w:val="TAC"/>
              <w:rPr>
                <w:lang w:eastAsia="en-US"/>
              </w:rPr>
            </w:pPr>
            <w:r w:rsidRPr="00DE0B89">
              <w:rPr>
                <w:lang w:eastAsia="en-US"/>
              </w:rPr>
              <w:t>168</w:t>
            </w:r>
          </w:p>
        </w:tc>
        <w:tc>
          <w:tcPr>
            <w:tcW w:w="1003" w:type="dxa"/>
            <w:shd w:val="clear" w:color="auto" w:fill="E7E6E6"/>
            <w:vAlign w:val="center"/>
          </w:tcPr>
          <w:p w14:paraId="2B62535A" w14:textId="77777777" w:rsidR="00A36E02" w:rsidRPr="00DE0B89" w:rsidRDefault="00A36E02" w:rsidP="00051FE8">
            <w:pPr>
              <w:pStyle w:val="TAC"/>
              <w:rPr>
                <w:lang w:eastAsia="en-US"/>
              </w:rPr>
            </w:pPr>
            <w:r w:rsidRPr="00DE0B89">
              <w:rPr>
                <w:lang w:eastAsia="en-US"/>
              </w:rPr>
              <w:t>49</w:t>
            </w:r>
          </w:p>
        </w:tc>
        <w:tc>
          <w:tcPr>
            <w:tcW w:w="1003" w:type="dxa"/>
            <w:shd w:val="clear" w:color="auto" w:fill="auto"/>
            <w:vAlign w:val="center"/>
          </w:tcPr>
          <w:p w14:paraId="76247BA8" w14:textId="77777777" w:rsidR="00A36E02" w:rsidRPr="00DE0B89" w:rsidRDefault="00A36E02" w:rsidP="00051FE8">
            <w:pPr>
              <w:pStyle w:val="TAC"/>
              <w:rPr>
                <w:lang w:eastAsia="en-US"/>
              </w:rPr>
            </w:pPr>
            <w:r w:rsidRPr="00DE0B89">
              <w:rPr>
                <w:lang w:eastAsia="en-US"/>
              </w:rPr>
              <w:t>808</w:t>
            </w:r>
          </w:p>
        </w:tc>
        <w:tc>
          <w:tcPr>
            <w:tcW w:w="1003" w:type="dxa"/>
            <w:shd w:val="clear" w:color="auto" w:fill="E7E6E6"/>
            <w:vAlign w:val="center"/>
          </w:tcPr>
          <w:p w14:paraId="70A8E5AC" w14:textId="77777777" w:rsidR="00A36E02" w:rsidRPr="00DE0B89" w:rsidRDefault="00A36E02" w:rsidP="00051FE8">
            <w:pPr>
              <w:pStyle w:val="TAC"/>
              <w:rPr>
                <w:lang w:eastAsia="en-US"/>
              </w:rPr>
            </w:pPr>
            <w:r w:rsidRPr="00DE0B89">
              <w:rPr>
                <w:lang w:eastAsia="en-US"/>
              </w:rPr>
              <w:t>79</w:t>
            </w:r>
          </w:p>
        </w:tc>
        <w:tc>
          <w:tcPr>
            <w:tcW w:w="1003" w:type="dxa"/>
            <w:shd w:val="clear" w:color="auto" w:fill="auto"/>
            <w:vAlign w:val="center"/>
          </w:tcPr>
          <w:p w14:paraId="1A7FEB40" w14:textId="77777777" w:rsidR="00A36E02" w:rsidRPr="00DE0B89" w:rsidRDefault="00A36E02" w:rsidP="00051FE8">
            <w:pPr>
              <w:pStyle w:val="TAC"/>
              <w:rPr>
                <w:lang w:eastAsia="en-US"/>
              </w:rPr>
            </w:pPr>
            <w:r w:rsidRPr="00DE0B89">
              <w:rPr>
                <w:lang w:eastAsia="en-US"/>
              </w:rPr>
              <w:t>2472</w:t>
            </w:r>
          </w:p>
        </w:tc>
        <w:tc>
          <w:tcPr>
            <w:tcW w:w="1003" w:type="dxa"/>
            <w:shd w:val="clear" w:color="auto" w:fill="E7E6E6"/>
            <w:vAlign w:val="center"/>
          </w:tcPr>
          <w:p w14:paraId="3870C227" w14:textId="77777777" w:rsidR="00A36E02" w:rsidRPr="00DE0B89" w:rsidRDefault="00A36E02" w:rsidP="00051FE8">
            <w:pPr>
              <w:pStyle w:val="TAC"/>
              <w:rPr>
                <w:lang w:eastAsia="en-US"/>
              </w:rPr>
            </w:pPr>
          </w:p>
        </w:tc>
        <w:tc>
          <w:tcPr>
            <w:tcW w:w="1003" w:type="dxa"/>
            <w:shd w:val="clear" w:color="auto" w:fill="auto"/>
          </w:tcPr>
          <w:p w14:paraId="58D52C15" w14:textId="77777777" w:rsidR="00A36E02" w:rsidRPr="00DE0B89" w:rsidRDefault="00A36E02" w:rsidP="00051FE8">
            <w:pPr>
              <w:pStyle w:val="TAC"/>
              <w:rPr>
                <w:lang w:eastAsia="en-US"/>
              </w:rPr>
            </w:pPr>
          </w:p>
        </w:tc>
      </w:tr>
      <w:tr w:rsidR="00A36E02" w:rsidRPr="00DE0B89" w14:paraId="4982008E" w14:textId="77777777" w:rsidTr="00051FE8">
        <w:trPr>
          <w:jc w:val="center"/>
        </w:trPr>
        <w:tc>
          <w:tcPr>
            <w:tcW w:w="1095" w:type="dxa"/>
            <w:shd w:val="clear" w:color="auto" w:fill="E7E6E6"/>
            <w:vAlign w:val="center"/>
          </w:tcPr>
          <w:p w14:paraId="4475FE56" w14:textId="77777777" w:rsidR="00A36E02" w:rsidRPr="00DE0B89" w:rsidRDefault="00A36E02" w:rsidP="00051FE8">
            <w:pPr>
              <w:pStyle w:val="TAC"/>
              <w:rPr>
                <w:lang w:eastAsia="en-US"/>
              </w:rPr>
            </w:pPr>
            <w:r w:rsidRPr="00DE0B89">
              <w:rPr>
                <w:lang w:eastAsia="en-US"/>
              </w:rPr>
              <w:t>20</w:t>
            </w:r>
          </w:p>
        </w:tc>
        <w:tc>
          <w:tcPr>
            <w:tcW w:w="1078" w:type="dxa"/>
            <w:shd w:val="clear" w:color="auto" w:fill="auto"/>
            <w:vAlign w:val="center"/>
          </w:tcPr>
          <w:p w14:paraId="7DAAF7D7" w14:textId="77777777" w:rsidR="00A36E02" w:rsidRPr="00DE0B89" w:rsidRDefault="00A36E02" w:rsidP="00051FE8">
            <w:pPr>
              <w:pStyle w:val="TAC"/>
              <w:rPr>
                <w:lang w:eastAsia="en-US"/>
              </w:rPr>
            </w:pPr>
            <w:r w:rsidRPr="00DE0B89">
              <w:rPr>
                <w:lang w:eastAsia="en-US"/>
              </w:rPr>
              <w:t>176</w:t>
            </w:r>
          </w:p>
        </w:tc>
        <w:tc>
          <w:tcPr>
            <w:tcW w:w="1003" w:type="dxa"/>
            <w:shd w:val="clear" w:color="auto" w:fill="E7E6E6"/>
            <w:vAlign w:val="center"/>
          </w:tcPr>
          <w:p w14:paraId="22F2E1B4" w14:textId="77777777" w:rsidR="00A36E02" w:rsidRPr="00DE0B89" w:rsidRDefault="00A36E02" w:rsidP="00051FE8">
            <w:pPr>
              <w:pStyle w:val="TAC"/>
              <w:rPr>
                <w:lang w:eastAsia="en-US"/>
              </w:rPr>
            </w:pPr>
            <w:r w:rsidRPr="00DE0B89">
              <w:rPr>
                <w:lang w:eastAsia="en-US"/>
              </w:rPr>
              <w:t>50</w:t>
            </w:r>
          </w:p>
        </w:tc>
        <w:tc>
          <w:tcPr>
            <w:tcW w:w="1003" w:type="dxa"/>
            <w:shd w:val="clear" w:color="auto" w:fill="auto"/>
            <w:vAlign w:val="center"/>
          </w:tcPr>
          <w:p w14:paraId="5AC96DC3" w14:textId="77777777" w:rsidR="00A36E02" w:rsidRPr="00DE0B89" w:rsidRDefault="00A36E02" w:rsidP="00051FE8">
            <w:pPr>
              <w:pStyle w:val="TAC"/>
              <w:rPr>
                <w:lang w:eastAsia="en-US"/>
              </w:rPr>
            </w:pPr>
            <w:r w:rsidRPr="00DE0B89">
              <w:rPr>
                <w:lang w:eastAsia="en-US"/>
              </w:rPr>
              <w:t>848</w:t>
            </w:r>
          </w:p>
        </w:tc>
        <w:tc>
          <w:tcPr>
            <w:tcW w:w="1003" w:type="dxa"/>
            <w:shd w:val="clear" w:color="auto" w:fill="E7E6E6"/>
            <w:vAlign w:val="center"/>
          </w:tcPr>
          <w:p w14:paraId="7C84B498" w14:textId="77777777" w:rsidR="00A36E02" w:rsidRPr="00DE0B89" w:rsidRDefault="00A36E02" w:rsidP="00051FE8">
            <w:pPr>
              <w:pStyle w:val="TAC"/>
              <w:rPr>
                <w:lang w:eastAsia="en-US"/>
              </w:rPr>
            </w:pPr>
            <w:r w:rsidRPr="00DE0B89">
              <w:rPr>
                <w:lang w:eastAsia="en-US"/>
              </w:rPr>
              <w:t>80</w:t>
            </w:r>
          </w:p>
        </w:tc>
        <w:tc>
          <w:tcPr>
            <w:tcW w:w="1003" w:type="dxa"/>
            <w:shd w:val="clear" w:color="auto" w:fill="auto"/>
            <w:vAlign w:val="center"/>
          </w:tcPr>
          <w:p w14:paraId="0A11147F" w14:textId="77777777" w:rsidR="00A36E02" w:rsidRPr="00DE0B89" w:rsidRDefault="00A36E02" w:rsidP="00051FE8">
            <w:pPr>
              <w:pStyle w:val="TAC"/>
              <w:rPr>
                <w:lang w:eastAsia="en-US"/>
              </w:rPr>
            </w:pPr>
            <w:r w:rsidRPr="00DE0B89">
              <w:rPr>
                <w:lang w:eastAsia="en-US"/>
              </w:rPr>
              <w:t>2536</w:t>
            </w:r>
          </w:p>
        </w:tc>
        <w:tc>
          <w:tcPr>
            <w:tcW w:w="1003" w:type="dxa"/>
            <w:shd w:val="clear" w:color="auto" w:fill="E7E6E6"/>
            <w:vAlign w:val="center"/>
          </w:tcPr>
          <w:p w14:paraId="4C4C078E" w14:textId="77777777" w:rsidR="00A36E02" w:rsidRPr="00DE0B89" w:rsidRDefault="00A36E02" w:rsidP="00051FE8">
            <w:pPr>
              <w:pStyle w:val="TAC"/>
              <w:rPr>
                <w:lang w:eastAsia="en-US"/>
              </w:rPr>
            </w:pPr>
          </w:p>
        </w:tc>
        <w:tc>
          <w:tcPr>
            <w:tcW w:w="1003" w:type="dxa"/>
            <w:shd w:val="clear" w:color="auto" w:fill="auto"/>
          </w:tcPr>
          <w:p w14:paraId="1BCAAE00" w14:textId="77777777" w:rsidR="00A36E02" w:rsidRPr="00DE0B89" w:rsidRDefault="00A36E02" w:rsidP="00051FE8">
            <w:pPr>
              <w:pStyle w:val="TAC"/>
              <w:rPr>
                <w:lang w:eastAsia="en-US"/>
              </w:rPr>
            </w:pPr>
          </w:p>
        </w:tc>
      </w:tr>
      <w:tr w:rsidR="00A36E02" w:rsidRPr="00DE0B89" w14:paraId="275DD32D" w14:textId="77777777" w:rsidTr="00051FE8">
        <w:trPr>
          <w:jc w:val="center"/>
        </w:trPr>
        <w:tc>
          <w:tcPr>
            <w:tcW w:w="1095" w:type="dxa"/>
            <w:shd w:val="clear" w:color="auto" w:fill="E7E6E6"/>
            <w:vAlign w:val="center"/>
          </w:tcPr>
          <w:p w14:paraId="1B5C172A" w14:textId="77777777" w:rsidR="00A36E02" w:rsidRPr="00DE0B89" w:rsidRDefault="00A36E02" w:rsidP="00051FE8">
            <w:pPr>
              <w:pStyle w:val="TAC"/>
              <w:rPr>
                <w:lang w:eastAsia="en-US"/>
              </w:rPr>
            </w:pPr>
            <w:r w:rsidRPr="00DE0B89">
              <w:rPr>
                <w:lang w:eastAsia="en-US"/>
              </w:rPr>
              <w:t>21</w:t>
            </w:r>
          </w:p>
        </w:tc>
        <w:tc>
          <w:tcPr>
            <w:tcW w:w="1078" w:type="dxa"/>
            <w:shd w:val="clear" w:color="auto" w:fill="auto"/>
            <w:vAlign w:val="center"/>
          </w:tcPr>
          <w:p w14:paraId="36F155FD" w14:textId="77777777" w:rsidR="00A36E02" w:rsidRPr="00DE0B89" w:rsidRDefault="00A36E02" w:rsidP="00051FE8">
            <w:pPr>
              <w:pStyle w:val="TAC"/>
              <w:rPr>
                <w:lang w:eastAsia="en-US"/>
              </w:rPr>
            </w:pPr>
            <w:r w:rsidRPr="00DE0B89">
              <w:rPr>
                <w:lang w:eastAsia="en-US"/>
              </w:rPr>
              <w:t>184</w:t>
            </w:r>
          </w:p>
        </w:tc>
        <w:tc>
          <w:tcPr>
            <w:tcW w:w="1003" w:type="dxa"/>
            <w:shd w:val="clear" w:color="auto" w:fill="E7E6E6"/>
            <w:vAlign w:val="center"/>
          </w:tcPr>
          <w:p w14:paraId="637C996F" w14:textId="77777777" w:rsidR="00A36E02" w:rsidRPr="00DE0B89" w:rsidRDefault="00A36E02" w:rsidP="00051FE8">
            <w:pPr>
              <w:pStyle w:val="TAC"/>
              <w:rPr>
                <w:lang w:eastAsia="en-US"/>
              </w:rPr>
            </w:pPr>
            <w:r w:rsidRPr="00DE0B89">
              <w:rPr>
                <w:lang w:eastAsia="en-US"/>
              </w:rPr>
              <w:t>51</w:t>
            </w:r>
          </w:p>
        </w:tc>
        <w:tc>
          <w:tcPr>
            <w:tcW w:w="1003" w:type="dxa"/>
            <w:shd w:val="clear" w:color="auto" w:fill="auto"/>
            <w:vAlign w:val="center"/>
          </w:tcPr>
          <w:p w14:paraId="3E171EF3" w14:textId="77777777" w:rsidR="00A36E02" w:rsidRPr="00DE0B89" w:rsidRDefault="00A36E02" w:rsidP="00051FE8">
            <w:pPr>
              <w:pStyle w:val="TAC"/>
              <w:rPr>
                <w:lang w:eastAsia="en-US"/>
              </w:rPr>
            </w:pPr>
            <w:r w:rsidRPr="00DE0B89">
              <w:rPr>
                <w:lang w:eastAsia="en-US"/>
              </w:rPr>
              <w:t>888</w:t>
            </w:r>
          </w:p>
        </w:tc>
        <w:tc>
          <w:tcPr>
            <w:tcW w:w="1003" w:type="dxa"/>
            <w:shd w:val="clear" w:color="auto" w:fill="E7E6E6"/>
            <w:vAlign w:val="center"/>
          </w:tcPr>
          <w:p w14:paraId="180B3223" w14:textId="77777777" w:rsidR="00A36E02" w:rsidRPr="00DE0B89" w:rsidRDefault="00A36E02" w:rsidP="00051FE8">
            <w:pPr>
              <w:pStyle w:val="TAC"/>
              <w:rPr>
                <w:lang w:eastAsia="en-US"/>
              </w:rPr>
            </w:pPr>
            <w:r w:rsidRPr="00DE0B89">
              <w:rPr>
                <w:lang w:eastAsia="en-US"/>
              </w:rPr>
              <w:t>81</w:t>
            </w:r>
          </w:p>
        </w:tc>
        <w:tc>
          <w:tcPr>
            <w:tcW w:w="1003" w:type="dxa"/>
            <w:shd w:val="clear" w:color="auto" w:fill="auto"/>
            <w:vAlign w:val="center"/>
          </w:tcPr>
          <w:p w14:paraId="008F24BD" w14:textId="77777777" w:rsidR="00A36E02" w:rsidRPr="00DE0B89" w:rsidRDefault="00A36E02" w:rsidP="00051FE8">
            <w:pPr>
              <w:pStyle w:val="TAC"/>
              <w:rPr>
                <w:lang w:eastAsia="en-US"/>
              </w:rPr>
            </w:pPr>
            <w:r w:rsidRPr="00DE0B89">
              <w:rPr>
                <w:lang w:eastAsia="en-US"/>
              </w:rPr>
              <w:t>2600</w:t>
            </w:r>
          </w:p>
        </w:tc>
        <w:tc>
          <w:tcPr>
            <w:tcW w:w="1003" w:type="dxa"/>
            <w:shd w:val="clear" w:color="auto" w:fill="E7E6E6"/>
            <w:vAlign w:val="center"/>
          </w:tcPr>
          <w:p w14:paraId="0E8106BC" w14:textId="77777777" w:rsidR="00A36E02" w:rsidRPr="00DE0B89" w:rsidRDefault="00A36E02" w:rsidP="00051FE8">
            <w:pPr>
              <w:pStyle w:val="TAC"/>
              <w:rPr>
                <w:lang w:eastAsia="en-US"/>
              </w:rPr>
            </w:pPr>
          </w:p>
        </w:tc>
        <w:tc>
          <w:tcPr>
            <w:tcW w:w="1003" w:type="dxa"/>
            <w:shd w:val="clear" w:color="auto" w:fill="auto"/>
          </w:tcPr>
          <w:p w14:paraId="06EC03E3" w14:textId="77777777" w:rsidR="00A36E02" w:rsidRPr="00DE0B89" w:rsidRDefault="00A36E02" w:rsidP="00051FE8">
            <w:pPr>
              <w:pStyle w:val="TAC"/>
              <w:rPr>
                <w:lang w:eastAsia="en-US"/>
              </w:rPr>
            </w:pPr>
          </w:p>
        </w:tc>
      </w:tr>
      <w:tr w:rsidR="00A36E02" w:rsidRPr="00DE0B89" w14:paraId="592B3F06" w14:textId="77777777" w:rsidTr="00051FE8">
        <w:trPr>
          <w:jc w:val="center"/>
        </w:trPr>
        <w:tc>
          <w:tcPr>
            <w:tcW w:w="1095" w:type="dxa"/>
            <w:shd w:val="clear" w:color="auto" w:fill="E7E6E6"/>
            <w:vAlign w:val="center"/>
          </w:tcPr>
          <w:p w14:paraId="557B2DEA" w14:textId="77777777" w:rsidR="00A36E02" w:rsidRPr="00DE0B89" w:rsidRDefault="00A36E02" w:rsidP="00051FE8">
            <w:pPr>
              <w:pStyle w:val="TAC"/>
              <w:rPr>
                <w:lang w:eastAsia="en-US"/>
              </w:rPr>
            </w:pPr>
            <w:r w:rsidRPr="00DE0B89">
              <w:rPr>
                <w:lang w:eastAsia="en-US"/>
              </w:rPr>
              <w:t>22</w:t>
            </w:r>
          </w:p>
        </w:tc>
        <w:tc>
          <w:tcPr>
            <w:tcW w:w="1078" w:type="dxa"/>
            <w:shd w:val="clear" w:color="auto" w:fill="auto"/>
            <w:vAlign w:val="center"/>
          </w:tcPr>
          <w:p w14:paraId="719D53EB" w14:textId="77777777" w:rsidR="00A36E02" w:rsidRPr="00DE0B89" w:rsidRDefault="00A36E02" w:rsidP="00051FE8">
            <w:pPr>
              <w:pStyle w:val="TAC"/>
              <w:rPr>
                <w:lang w:eastAsia="en-US"/>
              </w:rPr>
            </w:pPr>
            <w:r w:rsidRPr="00DE0B89">
              <w:rPr>
                <w:lang w:eastAsia="en-US"/>
              </w:rPr>
              <w:t>192</w:t>
            </w:r>
          </w:p>
        </w:tc>
        <w:tc>
          <w:tcPr>
            <w:tcW w:w="1003" w:type="dxa"/>
            <w:shd w:val="clear" w:color="auto" w:fill="E7E6E6"/>
            <w:vAlign w:val="center"/>
          </w:tcPr>
          <w:p w14:paraId="3BA941BA" w14:textId="77777777" w:rsidR="00A36E02" w:rsidRPr="00DE0B89" w:rsidRDefault="00A36E02" w:rsidP="00051FE8">
            <w:pPr>
              <w:pStyle w:val="TAC"/>
              <w:rPr>
                <w:lang w:eastAsia="en-US"/>
              </w:rPr>
            </w:pPr>
            <w:r w:rsidRPr="00DE0B89">
              <w:rPr>
                <w:lang w:eastAsia="en-US"/>
              </w:rPr>
              <w:t>52</w:t>
            </w:r>
          </w:p>
        </w:tc>
        <w:tc>
          <w:tcPr>
            <w:tcW w:w="1003" w:type="dxa"/>
            <w:shd w:val="clear" w:color="auto" w:fill="auto"/>
            <w:vAlign w:val="center"/>
          </w:tcPr>
          <w:p w14:paraId="674B5103" w14:textId="77777777" w:rsidR="00A36E02" w:rsidRPr="00DE0B89" w:rsidRDefault="00A36E02" w:rsidP="00051FE8">
            <w:pPr>
              <w:pStyle w:val="TAC"/>
              <w:rPr>
                <w:lang w:eastAsia="en-US"/>
              </w:rPr>
            </w:pPr>
            <w:r w:rsidRPr="00DE0B89">
              <w:rPr>
                <w:lang w:eastAsia="en-US"/>
              </w:rPr>
              <w:t>928</w:t>
            </w:r>
          </w:p>
        </w:tc>
        <w:tc>
          <w:tcPr>
            <w:tcW w:w="1003" w:type="dxa"/>
            <w:shd w:val="clear" w:color="auto" w:fill="E7E6E6"/>
            <w:vAlign w:val="center"/>
          </w:tcPr>
          <w:p w14:paraId="4F6FD521" w14:textId="77777777" w:rsidR="00A36E02" w:rsidRPr="00DE0B89" w:rsidRDefault="00A36E02" w:rsidP="00051FE8">
            <w:pPr>
              <w:pStyle w:val="TAC"/>
              <w:rPr>
                <w:lang w:eastAsia="en-US"/>
              </w:rPr>
            </w:pPr>
            <w:r w:rsidRPr="00DE0B89">
              <w:rPr>
                <w:lang w:eastAsia="en-US"/>
              </w:rPr>
              <w:t>82</w:t>
            </w:r>
          </w:p>
        </w:tc>
        <w:tc>
          <w:tcPr>
            <w:tcW w:w="1003" w:type="dxa"/>
            <w:shd w:val="clear" w:color="auto" w:fill="auto"/>
            <w:vAlign w:val="center"/>
          </w:tcPr>
          <w:p w14:paraId="10502231" w14:textId="77777777" w:rsidR="00A36E02" w:rsidRPr="00DE0B89" w:rsidRDefault="00A36E02" w:rsidP="00051FE8">
            <w:pPr>
              <w:pStyle w:val="TAC"/>
              <w:rPr>
                <w:lang w:eastAsia="en-US"/>
              </w:rPr>
            </w:pPr>
            <w:r w:rsidRPr="00DE0B89">
              <w:rPr>
                <w:lang w:eastAsia="en-US"/>
              </w:rPr>
              <w:t>2664</w:t>
            </w:r>
          </w:p>
        </w:tc>
        <w:tc>
          <w:tcPr>
            <w:tcW w:w="1003" w:type="dxa"/>
            <w:shd w:val="clear" w:color="auto" w:fill="E7E6E6"/>
            <w:vAlign w:val="center"/>
          </w:tcPr>
          <w:p w14:paraId="6D3C650D" w14:textId="77777777" w:rsidR="00A36E02" w:rsidRPr="00DE0B89" w:rsidRDefault="00A36E02" w:rsidP="00051FE8">
            <w:pPr>
              <w:pStyle w:val="TAC"/>
              <w:rPr>
                <w:lang w:eastAsia="en-US"/>
              </w:rPr>
            </w:pPr>
          </w:p>
        </w:tc>
        <w:tc>
          <w:tcPr>
            <w:tcW w:w="1003" w:type="dxa"/>
            <w:shd w:val="clear" w:color="auto" w:fill="auto"/>
          </w:tcPr>
          <w:p w14:paraId="40FD86DA" w14:textId="77777777" w:rsidR="00A36E02" w:rsidRPr="00DE0B89" w:rsidRDefault="00A36E02" w:rsidP="00051FE8">
            <w:pPr>
              <w:pStyle w:val="TAC"/>
              <w:rPr>
                <w:lang w:eastAsia="en-US"/>
              </w:rPr>
            </w:pPr>
          </w:p>
        </w:tc>
      </w:tr>
      <w:tr w:rsidR="00A36E02" w:rsidRPr="00DE0B89" w14:paraId="3C1B244B" w14:textId="77777777" w:rsidTr="00051FE8">
        <w:trPr>
          <w:jc w:val="center"/>
        </w:trPr>
        <w:tc>
          <w:tcPr>
            <w:tcW w:w="1095" w:type="dxa"/>
            <w:shd w:val="clear" w:color="auto" w:fill="E7E6E6"/>
            <w:vAlign w:val="center"/>
          </w:tcPr>
          <w:p w14:paraId="6B1D9D3F" w14:textId="77777777" w:rsidR="00A36E02" w:rsidRPr="00DE0B89" w:rsidRDefault="00A36E02" w:rsidP="00051FE8">
            <w:pPr>
              <w:pStyle w:val="TAC"/>
              <w:rPr>
                <w:lang w:eastAsia="en-US"/>
              </w:rPr>
            </w:pPr>
            <w:r w:rsidRPr="00DE0B89">
              <w:rPr>
                <w:lang w:eastAsia="en-US"/>
              </w:rPr>
              <w:t>23</w:t>
            </w:r>
          </w:p>
        </w:tc>
        <w:tc>
          <w:tcPr>
            <w:tcW w:w="1078" w:type="dxa"/>
            <w:shd w:val="clear" w:color="auto" w:fill="auto"/>
            <w:vAlign w:val="center"/>
          </w:tcPr>
          <w:p w14:paraId="6A267272" w14:textId="77777777" w:rsidR="00A36E02" w:rsidRPr="00DE0B89" w:rsidRDefault="00A36E02" w:rsidP="00051FE8">
            <w:pPr>
              <w:pStyle w:val="TAC"/>
              <w:rPr>
                <w:lang w:eastAsia="en-US"/>
              </w:rPr>
            </w:pPr>
            <w:r w:rsidRPr="00DE0B89">
              <w:rPr>
                <w:lang w:eastAsia="en-US"/>
              </w:rPr>
              <w:t>208</w:t>
            </w:r>
          </w:p>
        </w:tc>
        <w:tc>
          <w:tcPr>
            <w:tcW w:w="1003" w:type="dxa"/>
            <w:shd w:val="clear" w:color="auto" w:fill="E7E6E6"/>
            <w:vAlign w:val="center"/>
          </w:tcPr>
          <w:p w14:paraId="6001634B" w14:textId="77777777" w:rsidR="00A36E02" w:rsidRPr="00DE0B89" w:rsidRDefault="00A36E02" w:rsidP="00051FE8">
            <w:pPr>
              <w:pStyle w:val="TAC"/>
              <w:rPr>
                <w:lang w:eastAsia="en-US"/>
              </w:rPr>
            </w:pPr>
            <w:r w:rsidRPr="00DE0B89">
              <w:rPr>
                <w:lang w:eastAsia="en-US"/>
              </w:rPr>
              <w:t>53</w:t>
            </w:r>
          </w:p>
        </w:tc>
        <w:tc>
          <w:tcPr>
            <w:tcW w:w="1003" w:type="dxa"/>
            <w:shd w:val="clear" w:color="auto" w:fill="auto"/>
            <w:vAlign w:val="center"/>
          </w:tcPr>
          <w:p w14:paraId="304B12F5" w14:textId="77777777" w:rsidR="00A36E02" w:rsidRPr="00DE0B89" w:rsidRDefault="00A36E02" w:rsidP="00051FE8">
            <w:pPr>
              <w:pStyle w:val="TAC"/>
              <w:rPr>
                <w:lang w:eastAsia="en-US"/>
              </w:rPr>
            </w:pPr>
            <w:r w:rsidRPr="00DE0B89">
              <w:rPr>
                <w:lang w:eastAsia="en-US"/>
              </w:rPr>
              <w:t>984</w:t>
            </w:r>
          </w:p>
        </w:tc>
        <w:tc>
          <w:tcPr>
            <w:tcW w:w="1003" w:type="dxa"/>
            <w:shd w:val="clear" w:color="auto" w:fill="E7E6E6"/>
            <w:vAlign w:val="center"/>
          </w:tcPr>
          <w:p w14:paraId="4B230B42" w14:textId="77777777" w:rsidR="00A36E02" w:rsidRPr="00DE0B89" w:rsidRDefault="00A36E02" w:rsidP="00051FE8">
            <w:pPr>
              <w:pStyle w:val="TAC"/>
              <w:rPr>
                <w:lang w:eastAsia="en-US"/>
              </w:rPr>
            </w:pPr>
            <w:r w:rsidRPr="00DE0B89">
              <w:rPr>
                <w:lang w:eastAsia="en-US"/>
              </w:rPr>
              <w:t>83</w:t>
            </w:r>
          </w:p>
        </w:tc>
        <w:tc>
          <w:tcPr>
            <w:tcW w:w="1003" w:type="dxa"/>
            <w:shd w:val="clear" w:color="auto" w:fill="auto"/>
            <w:vAlign w:val="center"/>
          </w:tcPr>
          <w:p w14:paraId="1A73BD0B" w14:textId="77777777" w:rsidR="00A36E02" w:rsidRPr="00DE0B89" w:rsidRDefault="00A36E02" w:rsidP="00051FE8">
            <w:pPr>
              <w:pStyle w:val="TAC"/>
              <w:rPr>
                <w:lang w:eastAsia="en-US"/>
              </w:rPr>
            </w:pPr>
            <w:r w:rsidRPr="00DE0B89">
              <w:rPr>
                <w:lang w:eastAsia="en-US"/>
              </w:rPr>
              <w:t>2728</w:t>
            </w:r>
          </w:p>
        </w:tc>
        <w:tc>
          <w:tcPr>
            <w:tcW w:w="1003" w:type="dxa"/>
            <w:shd w:val="clear" w:color="auto" w:fill="E7E6E6"/>
            <w:vAlign w:val="center"/>
          </w:tcPr>
          <w:p w14:paraId="65280F35" w14:textId="77777777" w:rsidR="00A36E02" w:rsidRPr="00DE0B89" w:rsidRDefault="00A36E02" w:rsidP="00051FE8">
            <w:pPr>
              <w:pStyle w:val="TAC"/>
              <w:rPr>
                <w:lang w:eastAsia="en-US"/>
              </w:rPr>
            </w:pPr>
          </w:p>
        </w:tc>
        <w:tc>
          <w:tcPr>
            <w:tcW w:w="1003" w:type="dxa"/>
            <w:shd w:val="clear" w:color="auto" w:fill="auto"/>
          </w:tcPr>
          <w:p w14:paraId="4CDC57A5" w14:textId="77777777" w:rsidR="00A36E02" w:rsidRPr="00DE0B89" w:rsidRDefault="00A36E02" w:rsidP="00051FE8">
            <w:pPr>
              <w:pStyle w:val="TAC"/>
              <w:rPr>
                <w:lang w:eastAsia="en-US"/>
              </w:rPr>
            </w:pPr>
          </w:p>
        </w:tc>
      </w:tr>
      <w:tr w:rsidR="00A36E02" w:rsidRPr="00DE0B89" w14:paraId="2DF04123" w14:textId="77777777" w:rsidTr="00051FE8">
        <w:trPr>
          <w:jc w:val="center"/>
        </w:trPr>
        <w:tc>
          <w:tcPr>
            <w:tcW w:w="1095" w:type="dxa"/>
            <w:shd w:val="clear" w:color="auto" w:fill="E7E6E6"/>
            <w:vAlign w:val="center"/>
          </w:tcPr>
          <w:p w14:paraId="784C126E" w14:textId="77777777" w:rsidR="00A36E02" w:rsidRPr="00DE0B89" w:rsidRDefault="00A36E02" w:rsidP="00051FE8">
            <w:pPr>
              <w:pStyle w:val="TAC"/>
              <w:rPr>
                <w:lang w:eastAsia="en-US"/>
              </w:rPr>
            </w:pPr>
            <w:r w:rsidRPr="00DE0B89">
              <w:rPr>
                <w:lang w:eastAsia="en-US"/>
              </w:rPr>
              <w:t>24</w:t>
            </w:r>
          </w:p>
        </w:tc>
        <w:tc>
          <w:tcPr>
            <w:tcW w:w="1078" w:type="dxa"/>
            <w:shd w:val="clear" w:color="auto" w:fill="auto"/>
            <w:vAlign w:val="center"/>
          </w:tcPr>
          <w:p w14:paraId="196C0737" w14:textId="77777777" w:rsidR="00A36E02" w:rsidRPr="00DE0B89" w:rsidRDefault="00A36E02" w:rsidP="00051FE8">
            <w:pPr>
              <w:pStyle w:val="TAC"/>
              <w:rPr>
                <w:lang w:eastAsia="en-US"/>
              </w:rPr>
            </w:pPr>
            <w:r w:rsidRPr="00DE0B89">
              <w:rPr>
                <w:lang w:eastAsia="en-US"/>
              </w:rPr>
              <w:t>224</w:t>
            </w:r>
          </w:p>
        </w:tc>
        <w:tc>
          <w:tcPr>
            <w:tcW w:w="1003" w:type="dxa"/>
            <w:shd w:val="clear" w:color="auto" w:fill="E7E6E6"/>
            <w:vAlign w:val="center"/>
          </w:tcPr>
          <w:p w14:paraId="605D8931" w14:textId="77777777" w:rsidR="00A36E02" w:rsidRPr="00DE0B89" w:rsidRDefault="00A36E02" w:rsidP="00051FE8">
            <w:pPr>
              <w:pStyle w:val="TAC"/>
              <w:rPr>
                <w:lang w:eastAsia="en-US"/>
              </w:rPr>
            </w:pPr>
            <w:r w:rsidRPr="00DE0B89">
              <w:rPr>
                <w:lang w:eastAsia="en-US"/>
              </w:rPr>
              <w:t>54</w:t>
            </w:r>
          </w:p>
        </w:tc>
        <w:tc>
          <w:tcPr>
            <w:tcW w:w="1003" w:type="dxa"/>
            <w:shd w:val="clear" w:color="auto" w:fill="auto"/>
            <w:vAlign w:val="center"/>
          </w:tcPr>
          <w:p w14:paraId="7F651030" w14:textId="77777777" w:rsidR="00A36E02" w:rsidRPr="00DE0B89" w:rsidRDefault="00A36E02" w:rsidP="00051FE8">
            <w:pPr>
              <w:pStyle w:val="TAC"/>
              <w:rPr>
                <w:lang w:eastAsia="en-US"/>
              </w:rPr>
            </w:pPr>
            <w:r w:rsidRPr="00DE0B89">
              <w:rPr>
                <w:lang w:eastAsia="en-US"/>
              </w:rPr>
              <w:t>1032</w:t>
            </w:r>
          </w:p>
        </w:tc>
        <w:tc>
          <w:tcPr>
            <w:tcW w:w="1003" w:type="dxa"/>
            <w:shd w:val="clear" w:color="auto" w:fill="E7E6E6"/>
            <w:vAlign w:val="center"/>
          </w:tcPr>
          <w:p w14:paraId="632AF726" w14:textId="77777777" w:rsidR="00A36E02" w:rsidRPr="00DE0B89" w:rsidRDefault="00A36E02" w:rsidP="00051FE8">
            <w:pPr>
              <w:pStyle w:val="TAC"/>
              <w:rPr>
                <w:lang w:eastAsia="en-US"/>
              </w:rPr>
            </w:pPr>
            <w:r w:rsidRPr="00DE0B89">
              <w:rPr>
                <w:lang w:eastAsia="en-US"/>
              </w:rPr>
              <w:t>84</w:t>
            </w:r>
          </w:p>
        </w:tc>
        <w:tc>
          <w:tcPr>
            <w:tcW w:w="1003" w:type="dxa"/>
            <w:shd w:val="clear" w:color="auto" w:fill="auto"/>
            <w:vAlign w:val="center"/>
          </w:tcPr>
          <w:p w14:paraId="0258546F" w14:textId="77777777" w:rsidR="00A36E02" w:rsidRPr="00DE0B89" w:rsidRDefault="00A36E02" w:rsidP="00051FE8">
            <w:pPr>
              <w:pStyle w:val="TAC"/>
              <w:rPr>
                <w:lang w:eastAsia="en-US"/>
              </w:rPr>
            </w:pPr>
            <w:r w:rsidRPr="00DE0B89">
              <w:rPr>
                <w:lang w:eastAsia="en-US"/>
              </w:rPr>
              <w:t>2792</w:t>
            </w:r>
          </w:p>
        </w:tc>
        <w:tc>
          <w:tcPr>
            <w:tcW w:w="1003" w:type="dxa"/>
            <w:shd w:val="clear" w:color="auto" w:fill="E7E6E6"/>
            <w:vAlign w:val="center"/>
          </w:tcPr>
          <w:p w14:paraId="11ABE1D2" w14:textId="77777777" w:rsidR="00A36E02" w:rsidRPr="00DE0B89" w:rsidRDefault="00A36E02" w:rsidP="00051FE8">
            <w:pPr>
              <w:pStyle w:val="TAC"/>
              <w:rPr>
                <w:lang w:eastAsia="en-US"/>
              </w:rPr>
            </w:pPr>
          </w:p>
        </w:tc>
        <w:tc>
          <w:tcPr>
            <w:tcW w:w="1003" w:type="dxa"/>
            <w:shd w:val="clear" w:color="auto" w:fill="auto"/>
          </w:tcPr>
          <w:p w14:paraId="0A02F150" w14:textId="77777777" w:rsidR="00A36E02" w:rsidRPr="00DE0B89" w:rsidRDefault="00A36E02" w:rsidP="00051FE8">
            <w:pPr>
              <w:pStyle w:val="TAC"/>
              <w:rPr>
                <w:lang w:eastAsia="en-US"/>
              </w:rPr>
            </w:pPr>
          </w:p>
        </w:tc>
      </w:tr>
      <w:tr w:rsidR="00A36E02" w:rsidRPr="00DE0B89" w14:paraId="7EFBB83B" w14:textId="77777777" w:rsidTr="00051FE8">
        <w:trPr>
          <w:jc w:val="center"/>
        </w:trPr>
        <w:tc>
          <w:tcPr>
            <w:tcW w:w="1095" w:type="dxa"/>
            <w:shd w:val="clear" w:color="auto" w:fill="E7E6E6"/>
            <w:vAlign w:val="center"/>
          </w:tcPr>
          <w:p w14:paraId="74FFA298" w14:textId="77777777" w:rsidR="00A36E02" w:rsidRPr="00DE0B89" w:rsidRDefault="00A36E02" w:rsidP="00051FE8">
            <w:pPr>
              <w:pStyle w:val="TAC"/>
              <w:rPr>
                <w:lang w:eastAsia="en-US"/>
              </w:rPr>
            </w:pPr>
            <w:r w:rsidRPr="00DE0B89">
              <w:rPr>
                <w:lang w:eastAsia="en-US"/>
              </w:rPr>
              <w:t>25</w:t>
            </w:r>
          </w:p>
        </w:tc>
        <w:tc>
          <w:tcPr>
            <w:tcW w:w="1078" w:type="dxa"/>
            <w:shd w:val="clear" w:color="auto" w:fill="auto"/>
            <w:vAlign w:val="center"/>
          </w:tcPr>
          <w:p w14:paraId="0E0D9AFB" w14:textId="77777777" w:rsidR="00A36E02" w:rsidRPr="00DE0B89" w:rsidRDefault="00A36E02" w:rsidP="00051FE8">
            <w:pPr>
              <w:pStyle w:val="TAC"/>
              <w:rPr>
                <w:lang w:eastAsia="en-US"/>
              </w:rPr>
            </w:pPr>
            <w:r w:rsidRPr="00DE0B89">
              <w:rPr>
                <w:lang w:eastAsia="en-US"/>
              </w:rPr>
              <w:t>240</w:t>
            </w:r>
          </w:p>
        </w:tc>
        <w:tc>
          <w:tcPr>
            <w:tcW w:w="1003" w:type="dxa"/>
            <w:shd w:val="clear" w:color="auto" w:fill="E7E6E6"/>
            <w:vAlign w:val="center"/>
          </w:tcPr>
          <w:p w14:paraId="3AFF491B" w14:textId="77777777" w:rsidR="00A36E02" w:rsidRPr="00DE0B89" w:rsidRDefault="00A36E02" w:rsidP="00051FE8">
            <w:pPr>
              <w:pStyle w:val="TAC"/>
              <w:rPr>
                <w:lang w:eastAsia="en-US"/>
              </w:rPr>
            </w:pPr>
            <w:r w:rsidRPr="00DE0B89">
              <w:rPr>
                <w:lang w:eastAsia="en-US"/>
              </w:rPr>
              <w:t>55</w:t>
            </w:r>
          </w:p>
        </w:tc>
        <w:tc>
          <w:tcPr>
            <w:tcW w:w="1003" w:type="dxa"/>
            <w:shd w:val="clear" w:color="auto" w:fill="auto"/>
            <w:vAlign w:val="center"/>
          </w:tcPr>
          <w:p w14:paraId="6EA453F1" w14:textId="77777777" w:rsidR="00A36E02" w:rsidRPr="00DE0B89" w:rsidRDefault="00A36E02" w:rsidP="00051FE8">
            <w:pPr>
              <w:pStyle w:val="TAC"/>
              <w:rPr>
                <w:lang w:eastAsia="en-US"/>
              </w:rPr>
            </w:pPr>
            <w:r w:rsidRPr="00DE0B89">
              <w:rPr>
                <w:lang w:eastAsia="en-US"/>
              </w:rPr>
              <w:t>1064</w:t>
            </w:r>
          </w:p>
        </w:tc>
        <w:tc>
          <w:tcPr>
            <w:tcW w:w="1003" w:type="dxa"/>
            <w:shd w:val="clear" w:color="auto" w:fill="E7E6E6"/>
            <w:vAlign w:val="center"/>
          </w:tcPr>
          <w:p w14:paraId="31353B2A" w14:textId="77777777" w:rsidR="00A36E02" w:rsidRPr="00DE0B89" w:rsidRDefault="00A36E02" w:rsidP="00051FE8">
            <w:pPr>
              <w:pStyle w:val="TAC"/>
              <w:rPr>
                <w:lang w:eastAsia="en-US"/>
              </w:rPr>
            </w:pPr>
            <w:r w:rsidRPr="00DE0B89">
              <w:rPr>
                <w:lang w:eastAsia="en-US"/>
              </w:rPr>
              <w:t>85</w:t>
            </w:r>
          </w:p>
        </w:tc>
        <w:tc>
          <w:tcPr>
            <w:tcW w:w="1003" w:type="dxa"/>
            <w:shd w:val="clear" w:color="auto" w:fill="auto"/>
            <w:vAlign w:val="center"/>
          </w:tcPr>
          <w:p w14:paraId="622B8269" w14:textId="77777777" w:rsidR="00A36E02" w:rsidRPr="00DE0B89" w:rsidRDefault="00A36E02" w:rsidP="00051FE8">
            <w:pPr>
              <w:pStyle w:val="TAC"/>
              <w:rPr>
                <w:lang w:eastAsia="en-US"/>
              </w:rPr>
            </w:pPr>
            <w:r w:rsidRPr="00DE0B89">
              <w:rPr>
                <w:lang w:eastAsia="en-US"/>
              </w:rPr>
              <w:t>2856</w:t>
            </w:r>
          </w:p>
        </w:tc>
        <w:tc>
          <w:tcPr>
            <w:tcW w:w="1003" w:type="dxa"/>
            <w:shd w:val="clear" w:color="auto" w:fill="E7E6E6"/>
            <w:vAlign w:val="center"/>
          </w:tcPr>
          <w:p w14:paraId="3A36F347" w14:textId="77777777" w:rsidR="00A36E02" w:rsidRPr="00DE0B89" w:rsidRDefault="00A36E02" w:rsidP="00051FE8">
            <w:pPr>
              <w:pStyle w:val="TAC"/>
              <w:rPr>
                <w:lang w:eastAsia="en-US"/>
              </w:rPr>
            </w:pPr>
          </w:p>
        </w:tc>
        <w:tc>
          <w:tcPr>
            <w:tcW w:w="1003" w:type="dxa"/>
            <w:shd w:val="clear" w:color="auto" w:fill="auto"/>
          </w:tcPr>
          <w:p w14:paraId="691FAB4E" w14:textId="77777777" w:rsidR="00A36E02" w:rsidRPr="00DE0B89" w:rsidRDefault="00A36E02" w:rsidP="00051FE8">
            <w:pPr>
              <w:pStyle w:val="TAC"/>
              <w:rPr>
                <w:lang w:eastAsia="en-US"/>
              </w:rPr>
            </w:pPr>
          </w:p>
        </w:tc>
      </w:tr>
      <w:tr w:rsidR="00A36E02" w:rsidRPr="00DE0B89" w14:paraId="3D3A385F" w14:textId="77777777" w:rsidTr="00051FE8">
        <w:trPr>
          <w:jc w:val="center"/>
        </w:trPr>
        <w:tc>
          <w:tcPr>
            <w:tcW w:w="1095" w:type="dxa"/>
            <w:shd w:val="clear" w:color="auto" w:fill="E7E6E6"/>
            <w:vAlign w:val="center"/>
          </w:tcPr>
          <w:p w14:paraId="19D7BB07" w14:textId="77777777" w:rsidR="00A36E02" w:rsidRPr="00DE0B89" w:rsidRDefault="00A36E02" w:rsidP="00051FE8">
            <w:pPr>
              <w:pStyle w:val="TAC"/>
              <w:rPr>
                <w:lang w:eastAsia="en-US"/>
              </w:rPr>
            </w:pPr>
            <w:r w:rsidRPr="00DE0B89">
              <w:rPr>
                <w:lang w:eastAsia="en-US"/>
              </w:rPr>
              <w:t>26</w:t>
            </w:r>
          </w:p>
        </w:tc>
        <w:tc>
          <w:tcPr>
            <w:tcW w:w="1078" w:type="dxa"/>
            <w:shd w:val="clear" w:color="auto" w:fill="auto"/>
            <w:vAlign w:val="center"/>
          </w:tcPr>
          <w:p w14:paraId="042EBE4F" w14:textId="77777777" w:rsidR="00A36E02" w:rsidRPr="00DE0B89" w:rsidRDefault="00A36E02" w:rsidP="00051FE8">
            <w:pPr>
              <w:pStyle w:val="TAC"/>
              <w:rPr>
                <w:lang w:eastAsia="en-US"/>
              </w:rPr>
            </w:pPr>
            <w:r w:rsidRPr="00DE0B89">
              <w:rPr>
                <w:lang w:eastAsia="en-US"/>
              </w:rPr>
              <w:t>256</w:t>
            </w:r>
          </w:p>
        </w:tc>
        <w:tc>
          <w:tcPr>
            <w:tcW w:w="1003" w:type="dxa"/>
            <w:shd w:val="clear" w:color="auto" w:fill="E7E6E6"/>
            <w:vAlign w:val="center"/>
          </w:tcPr>
          <w:p w14:paraId="10478A1C" w14:textId="77777777" w:rsidR="00A36E02" w:rsidRPr="00DE0B89" w:rsidRDefault="00A36E02" w:rsidP="00051FE8">
            <w:pPr>
              <w:pStyle w:val="TAC"/>
              <w:rPr>
                <w:lang w:eastAsia="en-US"/>
              </w:rPr>
            </w:pPr>
            <w:r w:rsidRPr="00DE0B89">
              <w:rPr>
                <w:lang w:eastAsia="en-US"/>
              </w:rPr>
              <w:t>56</w:t>
            </w:r>
          </w:p>
        </w:tc>
        <w:tc>
          <w:tcPr>
            <w:tcW w:w="1003" w:type="dxa"/>
            <w:shd w:val="clear" w:color="auto" w:fill="auto"/>
            <w:vAlign w:val="center"/>
          </w:tcPr>
          <w:p w14:paraId="238A0A7F" w14:textId="77777777" w:rsidR="00A36E02" w:rsidRPr="00DE0B89" w:rsidRDefault="00A36E02" w:rsidP="00051FE8">
            <w:pPr>
              <w:pStyle w:val="TAC"/>
              <w:rPr>
                <w:lang w:eastAsia="en-US"/>
              </w:rPr>
            </w:pPr>
            <w:r w:rsidRPr="00DE0B89">
              <w:rPr>
                <w:lang w:eastAsia="en-US"/>
              </w:rPr>
              <w:t>1128</w:t>
            </w:r>
          </w:p>
        </w:tc>
        <w:tc>
          <w:tcPr>
            <w:tcW w:w="1003" w:type="dxa"/>
            <w:shd w:val="clear" w:color="auto" w:fill="E7E6E6"/>
            <w:vAlign w:val="center"/>
          </w:tcPr>
          <w:p w14:paraId="01C17811" w14:textId="77777777" w:rsidR="00A36E02" w:rsidRPr="00DE0B89" w:rsidRDefault="00A36E02" w:rsidP="00051FE8">
            <w:pPr>
              <w:pStyle w:val="TAC"/>
              <w:rPr>
                <w:lang w:eastAsia="en-US"/>
              </w:rPr>
            </w:pPr>
            <w:r w:rsidRPr="00DE0B89">
              <w:rPr>
                <w:lang w:eastAsia="en-US"/>
              </w:rPr>
              <w:t>86</w:t>
            </w:r>
          </w:p>
        </w:tc>
        <w:tc>
          <w:tcPr>
            <w:tcW w:w="1003" w:type="dxa"/>
            <w:shd w:val="clear" w:color="auto" w:fill="auto"/>
            <w:vAlign w:val="center"/>
          </w:tcPr>
          <w:p w14:paraId="7627D40D" w14:textId="77777777" w:rsidR="00A36E02" w:rsidRPr="00DE0B89" w:rsidRDefault="00A36E02" w:rsidP="00051FE8">
            <w:pPr>
              <w:pStyle w:val="TAC"/>
              <w:rPr>
                <w:lang w:eastAsia="en-US"/>
              </w:rPr>
            </w:pPr>
            <w:r w:rsidRPr="00DE0B89">
              <w:rPr>
                <w:lang w:eastAsia="en-US"/>
              </w:rPr>
              <w:t>2976</w:t>
            </w:r>
          </w:p>
        </w:tc>
        <w:tc>
          <w:tcPr>
            <w:tcW w:w="1003" w:type="dxa"/>
            <w:shd w:val="clear" w:color="auto" w:fill="E7E6E6"/>
            <w:vAlign w:val="center"/>
          </w:tcPr>
          <w:p w14:paraId="70FEF98C" w14:textId="77777777" w:rsidR="00A36E02" w:rsidRPr="00DE0B89" w:rsidRDefault="00A36E02" w:rsidP="00051FE8">
            <w:pPr>
              <w:pStyle w:val="TAC"/>
              <w:rPr>
                <w:lang w:eastAsia="en-US"/>
              </w:rPr>
            </w:pPr>
          </w:p>
        </w:tc>
        <w:tc>
          <w:tcPr>
            <w:tcW w:w="1003" w:type="dxa"/>
            <w:shd w:val="clear" w:color="auto" w:fill="auto"/>
          </w:tcPr>
          <w:p w14:paraId="00B86653" w14:textId="77777777" w:rsidR="00A36E02" w:rsidRPr="00DE0B89" w:rsidRDefault="00A36E02" w:rsidP="00051FE8">
            <w:pPr>
              <w:pStyle w:val="TAC"/>
              <w:rPr>
                <w:lang w:eastAsia="en-US"/>
              </w:rPr>
            </w:pPr>
          </w:p>
        </w:tc>
      </w:tr>
      <w:tr w:rsidR="00A36E02" w:rsidRPr="00DE0B89" w14:paraId="4C4F644F" w14:textId="77777777" w:rsidTr="00051FE8">
        <w:trPr>
          <w:jc w:val="center"/>
        </w:trPr>
        <w:tc>
          <w:tcPr>
            <w:tcW w:w="1095" w:type="dxa"/>
            <w:shd w:val="clear" w:color="auto" w:fill="E7E6E6"/>
            <w:vAlign w:val="center"/>
          </w:tcPr>
          <w:p w14:paraId="7D917385" w14:textId="77777777" w:rsidR="00A36E02" w:rsidRPr="00DE0B89" w:rsidRDefault="00A36E02" w:rsidP="00051FE8">
            <w:pPr>
              <w:pStyle w:val="TAC"/>
              <w:rPr>
                <w:lang w:eastAsia="en-US"/>
              </w:rPr>
            </w:pPr>
            <w:r w:rsidRPr="00DE0B89">
              <w:rPr>
                <w:lang w:eastAsia="en-US"/>
              </w:rPr>
              <w:t>27</w:t>
            </w:r>
          </w:p>
        </w:tc>
        <w:tc>
          <w:tcPr>
            <w:tcW w:w="1078" w:type="dxa"/>
            <w:shd w:val="clear" w:color="auto" w:fill="auto"/>
            <w:vAlign w:val="center"/>
          </w:tcPr>
          <w:p w14:paraId="5009A6E8" w14:textId="77777777" w:rsidR="00A36E02" w:rsidRPr="00DE0B89" w:rsidRDefault="00A36E02" w:rsidP="00051FE8">
            <w:pPr>
              <w:pStyle w:val="TAC"/>
              <w:rPr>
                <w:lang w:eastAsia="en-US"/>
              </w:rPr>
            </w:pPr>
            <w:r w:rsidRPr="00DE0B89">
              <w:rPr>
                <w:lang w:eastAsia="en-US"/>
              </w:rPr>
              <w:t>272</w:t>
            </w:r>
          </w:p>
        </w:tc>
        <w:tc>
          <w:tcPr>
            <w:tcW w:w="1003" w:type="dxa"/>
            <w:shd w:val="clear" w:color="auto" w:fill="E7E6E6"/>
            <w:vAlign w:val="center"/>
          </w:tcPr>
          <w:p w14:paraId="1D54FA36" w14:textId="77777777" w:rsidR="00A36E02" w:rsidRPr="00DE0B89" w:rsidRDefault="00A36E02" w:rsidP="00051FE8">
            <w:pPr>
              <w:pStyle w:val="TAC"/>
              <w:rPr>
                <w:lang w:eastAsia="en-US"/>
              </w:rPr>
            </w:pPr>
            <w:r w:rsidRPr="00DE0B89">
              <w:rPr>
                <w:lang w:eastAsia="en-US"/>
              </w:rPr>
              <w:t>57</w:t>
            </w:r>
          </w:p>
        </w:tc>
        <w:tc>
          <w:tcPr>
            <w:tcW w:w="1003" w:type="dxa"/>
            <w:shd w:val="clear" w:color="auto" w:fill="auto"/>
            <w:vAlign w:val="center"/>
          </w:tcPr>
          <w:p w14:paraId="600F9A9E" w14:textId="77777777" w:rsidR="00A36E02" w:rsidRPr="00DE0B89" w:rsidRDefault="00A36E02" w:rsidP="00051FE8">
            <w:pPr>
              <w:pStyle w:val="TAC"/>
              <w:rPr>
                <w:lang w:eastAsia="en-US"/>
              </w:rPr>
            </w:pPr>
            <w:r w:rsidRPr="00DE0B89">
              <w:rPr>
                <w:lang w:eastAsia="en-US"/>
              </w:rPr>
              <w:t>1160</w:t>
            </w:r>
          </w:p>
        </w:tc>
        <w:tc>
          <w:tcPr>
            <w:tcW w:w="1003" w:type="dxa"/>
            <w:shd w:val="clear" w:color="auto" w:fill="E7E6E6"/>
            <w:vAlign w:val="center"/>
          </w:tcPr>
          <w:p w14:paraId="51AB97A8" w14:textId="77777777" w:rsidR="00A36E02" w:rsidRPr="00DE0B89" w:rsidRDefault="00A36E02" w:rsidP="00051FE8">
            <w:pPr>
              <w:pStyle w:val="TAC"/>
              <w:rPr>
                <w:lang w:eastAsia="en-US"/>
              </w:rPr>
            </w:pPr>
            <w:r w:rsidRPr="00DE0B89">
              <w:rPr>
                <w:lang w:eastAsia="en-US"/>
              </w:rPr>
              <w:t>87</w:t>
            </w:r>
          </w:p>
        </w:tc>
        <w:tc>
          <w:tcPr>
            <w:tcW w:w="1003" w:type="dxa"/>
            <w:shd w:val="clear" w:color="auto" w:fill="auto"/>
            <w:vAlign w:val="center"/>
          </w:tcPr>
          <w:p w14:paraId="3EE5F653" w14:textId="77777777" w:rsidR="00A36E02" w:rsidRPr="00DE0B89" w:rsidRDefault="00A36E02" w:rsidP="00051FE8">
            <w:pPr>
              <w:pStyle w:val="TAC"/>
              <w:rPr>
                <w:lang w:eastAsia="en-US"/>
              </w:rPr>
            </w:pPr>
            <w:r w:rsidRPr="00DE0B89">
              <w:rPr>
                <w:lang w:eastAsia="en-US"/>
              </w:rPr>
              <w:t>3104</w:t>
            </w:r>
          </w:p>
        </w:tc>
        <w:tc>
          <w:tcPr>
            <w:tcW w:w="1003" w:type="dxa"/>
            <w:shd w:val="clear" w:color="auto" w:fill="E7E6E6"/>
            <w:vAlign w:val="center"/>
          </w:tcPr>
          <w:p w14:paraId="1727B661" w14:textId="77777777" w:rsidR="00A36E02" w:rsidRPr="00DE0B89" w:rsidRDefault="00A36E02" w:rsidP="00051FE8">
            <w:pPr>
              <w:pStyle w:val="TAC"/>
              <w:rPr>
                <w:lang w:eastAsia="en-US"/>
              </w:rPr>
            </w:pPr>
          </w:p>
        </w:tc>
        <w:tc>
          <w:tcPr>
            <w:tcW w:w="1003" w:type="dxa"/>
            <w:shd w:val="clear" w:color="auto" w:fill="auto"/>
          </w:tcPr>
          <w:p w14:paraId="698C741D" w14:textId="77777777" w:rsidR="00A36E02" w:rsidRPr="00DE0B89" w:rsidRDefault="00A36E02" w:rsidP="00051FE8">
            <w:pPr>
              <w:pStyle w:val="TAC"/>
              <w:rPr>
                <w:lang w:eastAsia="en-US"/>
              </w:rPr>
            </w:pPr>
          </w:p>
        </w:tc>
      </w:tr>
      <w:tr w:rsidR="00A36E02" w:rsidRPr="00DE0B89" w14:paraId="663D7BDE" w14:textId="77777777" w:rsidTr="00051FE8">
        <w:trPr>
          <w:jc w:val="center"/>
        </w:trPr>
        <w:tc>
          <w:tcPr>
            <w:tcW w:w="1095" w:type="dxa"/>
            <w:shd w:val="clear" w:color="auto" w:fill="E7E6E6"/>
            <w:vAlign w:val="center"/>
          </w:tcPr>
          <w:p w14:paraId="1CC81A7F" w14:textId="77777777" w:rsidR="00A36E02" w:rsidRPr="00DE0B89" w:rsidRDefault="00A36E02" w:rsidP="00051FE8">
            <w:pPr>
              <w:pStyle w:val="TAC"/>
              <w:rPr>
                <w:lang w:eastAsia="en-US"/>
              </w:rPr>
            </w:pPr>
            <w:r w:rsidRPr="00DE0B89">
              <w:rPr>
                <w:lang w:eastAsia="en-US"/>
              </w:rPr>
              <w:t>28</w:t>
            </w:r>
          </w:p>
        </w:tc>
        <w:tc>
          <w:tcPr>
            <w:tcW w:w="1078" w:type="dxa"/>
            <w:shd w:val="clear" w:color="auto" w:fill="auto"/>
            <w:vAlign w:val="center"/>
          </w:tcPr>
          <w:p w14:paraId="43AD2DEA" w14:textId="77777777" w:rsidR="00A36E02" w:rsidRPr="00DE0B89" w:rsidRDefault="00A36E02" w:rsidP="00051FE8">
            <w:pPr>
              <w:pStyle w:val="TAC"/>
              <w:rPr>
                <w:lang w:eastAsia="en-US"/>
              </w:rPr>
            </w:pPr>
            <w:r w:rsidRPr="00DE0B89">
              <w:rPr>
                <w:lang w:eastAsia="en-US"/>
              </w:rPr>
              <w:t>288</w:t>
            </w:r>
          </w:p>
        </w:tc>
        <w:tc>
          <w:tcPr>
            <w:tcW w:w="1003" w:type="dxa"/>
            <w:shd w:val="clear" w:color="auto" w:fill="E7E6E6"/>
            <w:vAlign w:val="center"/>
          </w:tcPr>
          <w:p w14:paraId="65C73130" w14:textId="77777777" w:rsidR="00A36E02" w:rsidRPr="00DE0B89" w:rsidRDefault="00A36E02" w:rsidP="00051FE8">
            <w:pPr>
              <w:pStyle w:val="TAC"/>
              <w:rPr>
                <w:lang w:eastAsia="en-US"/>
              </w:rPr>
            </w:pPr>
            <w:r w:rsidRPr="00DE0B89">
              <w:rPr>
                <w:lang w:eastAsia="en-US"/>
              </w:rPr>
              <w:t>58</w:t>
            </w:r>
          </w:p>
        </w:tc>
        <w:tc>
          <w:tcPr>
            <w:tcW w:w="1003" w:type="dxa"/>
            <w:shd w:val="clear" w:color="auto" w:fill="auto"/>
            <w:vAlign w:val="center"/>
          </w:tcPr>
          <w:p w14:paraId="25B6EDB5" w14:textId="77777777" w:rsidR="00A36E02" w:rsidRPr="00DE0B89" w:rsidRDefault="00A36E02" w:rsidP="00051FE8">
            <w:pPr>
              <w:pStyle w:val="TAC"/>
              <w:rPr>
                <w:lang w:eastAsia="en-US"/>
              </w:rPr>
            </w:pPr>
            <w:r w:rsidRPr="00DE0B89">
              <w:rPr>
                <w:lang w:eastAsia="en-US"/>
              </w:rPr>
              <w:t>1192</w:t>
            </w:r>
          </w:p>
        </w:tc>
        <w:tc>
          <w:tcPr>
            <w:tcW w:w="1003" w:type="dxa"/>
            <w:shd w:val="clear" w:color="auto" w:fill="E7E6E6"/>
            <w:vAlign w:val="center"/>
          </w:tcPr>
          <w:p w14:paraId="75CA087A" w14:textId="77777777" w:rsidR="00A36E02" w:rsidRPr="00DE0B89" w:rsidRDefault="00A36E02" w:rsidP="00051FE8">
            <w:pPr>
              <w:pStyle w:val="TAC"/>
              <w:rPr>
                <w:lang w:eastAsia="en-US"/>
              </w:rPr>
            </w:pPr>
            <w:r w:rsidRPr="00DE0B89">
              <w:rPr>
                <w:lang w:eastAsia="en-US"/>
              </w:rPr>
              <w:t>88</w:t>
            </w:r>
          </w:p>
        </w:tc>
        <w:tc>
          <w:tcPr>
            <w:tcW w:w="1003" w:type="dxa"/>
            <w:shd w:val="clear" w:color="auto" w:fill="auto"/>
            <w:vAlign w:val="center"/>
          </w:tcPr>
          <w:p w14:paraId="62B41459" w14:textId="77777777" w:rsidR="00A36E02" w:rsidRPr="00DE0B89" w:rsidRDefault="00A36E02" w:rsidP="00051FE8">
            <w:pPr>
              <w:pStyle w:val="TAC"/>
              <w:rPr>
                <w:lang w:eastAsia="en-US"/>
              </w:rPr>
            </w:pPr>
            <w:r w:rsidRPr="00DE0B89">
              <w:rPr>
                <w:lang w:eastAsia="en-US"/>
              </w:rPr>
              <w:t>3240</w:t>
            </w:r>
          </w:p>
        </w:tc>
        <w:tc>
          <w:tcPr>
            <w:tcW w:w="1003" w:type="dxa"/>
            <w:shd w:val="clear" w:color="auto" w:fill="E7E6E6"/>
            <w:vAlign w:val="center"/>
          </w:tcPr>
          <w:p w14:paraId="317D870E" w14:textId="77777777" w:rsidR="00A36E02" w:rsidRPr="00DE0B89" w:rsidRDefault="00A36E02" w:rsidP="00051FE8">
            <w:pPr>
              <w:pStyle w:val="TAC"/>
              <w:rPr>
                <w:lang w:eastAsia="en-US"/>
              </w:rPr>
            </w:pPr>
          </w:p>
        </w:tc>
        <w:tc>
          <w:tcPr>
            <w:tcW w:w="1003" w:type="dxa"/>
            <w:shd w:val="clear" w:color="auto" w:fill="auto"/>
          </w:tcPr>
          <w:p w14:paraId="37B2ED11" w14:textId="77777777" w:rsidR="00A36E02" w:rsidRPr="00DE0B89" w:rsidRDefault="00A36E02" w:rsidP="00051FE8">
            <w:pPr>
              <w:pStyle w:val="TAC"/>
              <w:rPr>
                <w:lang w:eastAsia="en-US"/>
              </w:rPr>
            </w:pPr>
          </w:p>
        </w:tc>
      </w:tr>
      <w:tr w:rsidR="00A36E02" w:rsidRPr="00DE0B89" w14:paraId="161D2A19" w14:textId="77777777" w:rsidTr="00051FE8">
        <w:trPr>
          <w:jc w:val="center"/>
        </w:trPr>
        <w:tc>
          <w:tcPr>
            <w:tcW w:w="1095" w:type="dxa"/>
            <w:shd w:val="clear" w:color="auto" w:fill="E7E6E6"/>
            <w:vAlign w:val="center"/>
          </w:tcPr>
          <w:p w14:paraId="5FC5D38E" w14:textId="77777777" w:rsidR="00A36E02" w:rsidRPr="00DE0B89" w:rsidRDefault="00A36E02" w:rsidP="00051FE8">
            <w:pPr>
              <w:pStyle w:val="TAC"/>
              <w:rPr>
                <w:lang w:eastAsia="en-US"/>
              </w:rPr>
            </w:pPr>
            <w:r w:rsidRPr="00DE0B89">
              <w:rPr>
                <w:lang w:eastAsia="en-US"/>
              </w:rPr>
              <w:t>29</w:t>
            </w:r>
          </w:p>
        </w:tc>
        <w:tc>
          <w:tcPr>
            <w:tcW w:w="1078" w:type="dxa"/>
            <w:shd w:val="clear" w:color="auto" w:fill="auto"/>
            <w:vAlign w:val="center"/>
          </w:tcPr>
          <w:p w14:paraId="4351DB9B" w14:textId="77777777" w:rsidR="00A36E02" w:rsidRPr="00DE0B89" w:rsidRDefault="00A36E02" w:rsidP="00051FE8">
            <w:pPr>
              <w:pStyle w:val="TAC"/>
              <w:rPr>
                <w:lang w:eastAsia="en-US"/>
              </w:rPr>
            </w:pPr>
            <w:r w:rsidRPr="00DE0B89">
              <w:rPr>
                <w:lang w:eastAsia="en-US"/>
              </w:rPr>
              <w:t>304</w:t>
            </w:r>
          </w:p>
        </w:tc>
        <w:tc>
          <w:tcPr>
            <w:tcW w:w="1003" w:type="dxa"/>
            <w:shd w:val="clear" w:color="auto" w:fill="E7E6E6"/>
            <w:vAlign w:val="center"/>
          </w:tcPr>
          <w:p w14:paraId="3662AE2A" w14:textId="77777777" w:rsidR="00A36E02" w:rsidRPr="00DE0B89" w:rsidRDefault="00A36E02" w:rsidP="00051FE8">
            <w:pPr>
              <w:pStyle w:val="TAC"/>
              <w:rPr>
                <w:lang w:eastAsia="en-US"/>
              </w:rPr>
            </w:pPr>
            <w:r w:rsidRPr="00DE0B89">
              <w:rPr>
                <w:lang w:eastAsia="en-US"/>
              </w:rPr>
              <w:t>59</w:t>
            </w:r>
          </w:p>
        </w:tc>
        <w:tc>
          <w:tcPr>
            <w:tcW w:w="1003" w:type="dxa"/>
            <w:shd w:val="clear" w:color="auto" w:fill="auto"/>
            <w:vAlign w:val="center"/>
          </w:tcPr>
          <w:p w14:paraId="02C04778" w14:textId="77777777" w:rsidR="00A36E02" w:rsidRPr="00DE0B89" w:rsidRDefault="00A36E02" w:rsidP="00051FE8">
            <w:pPr>
              <w:pStyle w:val="TAC"/>
              <w:rPr>
                <w:lang w:eastAsia="en-US"/>
              </w:rPr>
            </w:pPr>
            <w:r w:rsidRPr="00DE0B89">
              <w:rPr>
                <w:lang w:eastAsia="en-US"/>
              </w:rPr>
              <w:t>1224</w:t>
            </w:r>
          </w:p>
        </w:tc>
        <w:tc>
          <w:tcPr>
            <w:tcW w:w="1003" w:type="dxa"/>
            <w:shd w:val="clear" w:color="auto" w:fill="E7E6E6"/>
            <w:vAlign w:val="center"/>
          </w:tcPr>
          <w:p w14:paraId="258281A4" w14:textId="77777777" w:rsidR="00A36E02" w:rsidRPr="00DE0B89" w:rsidRDefault="00A36E02" w:rsidP="00051FE8">
            <w:pPr>
              <w:pStyle w:val="TAC"/>
              <w:rPr>
                <w:lang w:eastAsia="en-US"/>
              </w:rPr>
            </w:pPr>
            <w:r w:rsidRPr="00DE0B89">
              <w:rPr>
                <w:lang w:eastAsia="en-US"/>
              </w:rPr>
              <w:t>89</w:t>
            </w:r>
          </w:p>
        </w:tc>
        <w:tc>
          <w:tcPr>
            <w:tcW w:w="1003" w:type="dxa"/>
            <w:shd w:val="clear" w:color="auto" w:fill="auto"/>
            <w:vAlign w:val="center"/>
          </w:tcPr>
          <w:p w14:paraId="1AB42927" w14:textId="77777777" w:rsidR="00A36E02" w:rsidRPr="00DE0B89" w:rsidRDefault="00A36E02" w:rsidP="00051FE8">
            <w:pPr>
              <w:pStyle w:val="TAC"/>
              <w:rPr>
                <w:lang w:eastAsia="en-US"/>
              </w:rPr>
            </w:pPr>
            <w:r w:rsidRPr="00DE0B89">
              <w:rPr>
                <w:lang w:eastAsia="en-US"/>
              </w:rPr>
              <w:t>3368</w:t>
            </w:r>
          </w:p>
        </w:tc>
        <w:tc>
          <w:tcPr>
            <w:tcW w:w="1003" w:type="dxa"/>
            <w:shd w:val="clear" w:color="auto" w:fill="E7E6E6"/>
            <w:vAlign w:val="center"/>
          </w:tcPr>
          <w:p w14:paraId="0C9B8CF8" w14:textId="77777777" w:rsidR="00A36E02" w:rsidRPr="00DE0B89" w:rsidRDefault="00A36E02" w:rsidP="00051FE8">
            <w:pPr>
              <w:pStyle w:val="TAC"/>
              <w:rPr>
                <w:lang w:eastAsia="en-US"/>
              </w:rPr>
            </w:pPr>
          </w:p>
        </w:tc>
        <w:tc>
          <w:tcPr>
            <w:tcW w:w="1003" w:type="dxa"/>
            <w:shd w:val="clear" w:color="auto" w:fill="auto"/>
          </w:tcPr>
          <w:p w14:paraId="467BCABA" w14:textId="77777777" w:rsidR="00A36E02" w:rsidRPr="00DE0B89" w:rsidRDefault="00A36E02" w:rsidP="00051FE8">
            <w:pPr>
              <w:pStyle w:val="TAC"/>
              <w:rPr>
                <w:lang w:eastAsia="en-US"/>
              </w:rPr>
            </w:pPr>
          </w:p>
        </w:tc>
      </w:tr>
      <w:tr w:rsidR="00A36E02" w:rsidRPr="00DE0B89" w14:paraId="5287AC7B" w14:textId="77777777" w:rsidTr="00051FE8">
        <w:trPr>
          <w:jc w:val="center"/>
        </w:trPr>
        <w:tc>
          <w:tcPr>
            <w:tcW w:w="1095" w:type="dxa"/>
            <w:shd w:val="clear" w:color="auto" w:fill="E7E6E6"/>
            <w:vAlign w:val="center"/>
          </w:tcPr>
          <w:p w14:paraId="77E4C377" w14:textId="77777777" w:rsidR="00A36E02" w:rsidRPr="00DE0B89" w:rsidRDefault="00A36E02" w:rsidP="00051FE8">
            <w:pPr>
              <w:pStyle w:val="TAC"/>
              <w:rPr>
                <w:lang w:eastAsia="en-US"/>
              </w:rPr>
            </w:pPr>
            <w:r w:rsidRPr="00DE0B89">
              <w:rPr>
                <w:lang w:eastAsia="en-US"/>
              </w:rPr>
              <w:t>30</w:t>
            </w:r>
          </w:p>
        </w:tc>
        <w:tc>
          <w:tcPr>
            <w:tcW w:w="1078" w:type="dxa"/>
            <w:shd w:val="clear" w:color="auto" w:fill="auto"/>
            <w:vAlign w:val="center"/>
          </w:tcPr>
          <w:p w14:paraId="1E2BA9E3" w14:textId="77777777" w:rsidR="00A36E02" w:rsidRPr="00DE0B89" w:rsidRDefault="00A36E02" w:rsidP="00051FE8">
            <w:pPr>
              <w:pStyle w:val="TAC"/>
              <w:rPr>
                <w:lang w:eastAsia="en-US"/>
              </w:rPr>
            </w:pPr>
            <w:r w:rsidRPr="00DE0B89">
              <w:rPr>
                <w:lang w:eastAsia="en-US"/>
              </w:rPr>
              <w:t>320</w:t>
            </w:r>
          </w:p>
        </w:tc>
        <w:tc>
          <w:tcPr>
            <w:tcW w:w="1003" w:type="dxa"/>
            <w:shd w:val="clear" w:color="auto" w:fill="E7E6E6"/>
            <w:vAlign w:val="center"/>
          </w:tcPr>
          <w:p w14:paraId="0C213479" w14:textId="77777777" w:rsidR="00A36E02" w:rsidRPr="00DE0B89" w:rsidRDefault="00A36E02" w:rsidP="00051FE8">
            <w:pPr>
              <w:pStyle w:val="TAC"/>
              <w:rPr>
                <w:lang w:eastAsia="en-US"/>
              </w:rPr>
            </w:pPr>
            <w:r w:rsidRPr="00DE0B89">
              <w:rPr>
                <w:lang w:eastAsia="en-US"/>
              </w:rPr>
              <w:t>60</w:t>
            </w:r>
          </w:p>
        </w:tc>
        <w:tc>
          <w:tcPr>
            <w:tcW w:w="1003" w:type="dxa"/>
            <w:shd w:val="clear" w:color="auto" w:fill="auto"/>
            <w:vAlign w:val="center"/>
          </w:tcPr>
          <w:p w14:paraId="70E6B29D" w14:textId="77777777" w:rsidR="00A36E02" w:rsidRPr="00DE0B89" w:rsidRDefault="00A36E02" w:rsidP="00051FE8">
            <w:pPr>
              <w:pStyle w:val="TAC"/>
              <w:rPr>
                <w:lang w:eastAsia="en-US"/>
              </w:rPr>
            </w:pPr>
            <w:r w:rsidRPr="00DE0B89">
              <w:rPr>
                <w:lang w:eastAsia="en-US"/>
              </w:rPr>
              <w:t>1256</w:t>
            </w:r>
          </w:p>
        </w:tc>
        <w:tc>
          <w:tcPr>
            <w:tcW w:w="1003" w:type="dxa"/>
            <w:shd w:val="clear" w:color="auto" w:fill="E7E6E6"/>
            <w:vAlign w:val="center"/>
          </w:tcPr>
          <w:p w14:paraId="5D5F14C3" w14:textId="77777777" w:rsidR="00A36E02" w:rsidRPr="00DE0B89" w:rsidRDefault="00A36E02" w:rsidP="00051FE8">
            <w:pPr>
              <w:pStyle w:val="TAC"/>
              <w:rPr>
                <w:lang w:eastAsia="en-US"/>
              </w:rPr>
            </w:pPr>
            <w:r w:rsidRPr="00DE0B89">
              <w:rPr>
                <w:lang w:eastAsia="en-US"/>
              </w:rPr>
              <w:t>90</w:t>
            </w:r>
          </w:p>
        </w:tc>
        <w:tc>
          <w:tcPr>
            <w:tcW w:w="1003" w:type="dxa"/>
            <w:shd w:val="clear" w:color="auto" w:fill="auto"/>
            <w:vAlign w:val="center"/>
          </w:tcPr>
          <w:p w14:paraId="23AC740E" w14:textId="77777777" w:rsidR="00A36E02" w:rsidRPr="00DE0B89" w:rsidRDefault="00A36E02" w:rsidP="00051FE8">
            <w:pPr>
              <w:pStyle w:val="TAC"/>
              <w:rPr>
                <w:lang w:eastAsia="en-US"/>
              </w:rPr>
            </w:pPr>
            <w:r w:rsidRPr="00DE0B89">
              <w:rPr>
                <w:lang w:eastAsia="en-US"/>
              </w:rPr>
              <w:t>3496</w:t>
            </w:r>
          </w:p>
        </w:tc>
        <w:tc>
          <w:tcPr>
            <w:tcW w:w="1003" w:type="dxa"/>
            <w:shd w:val="clear" w:color="auto" w:fill="E7E6E6"/>
            <w:vAlign w:val="center"/>
          </w:tcPr>
          <w:p w14:paraId="29ECF030" w14:textId="77777777" w:rsidR="00A36E02" w:rsidRPr="00DE0B89" w:rsidRDefault="00A36E02" w:rsidP="00051FE8">
            <w:pPr>
              <w:pStyle w:val="TAC"/>
              <w:rPr>
                <w:lang w:eastAsia="en-US"/>
              </w:rPr>
            </w:pPr>
          </w:p>
        </w:tc>
        <w:tc>
          <w:tcPr>
            <w:tcW w:w="1003" w:type="dxa"/>
            <w:shd w:val="clear" w:color="auto" w:fill="auto"/>
          </w:tcPr>
          <w:p w14:paraId="01C736A3" w14:textId="77777777" w:rsidR="00A36E02" w:rsidRPr="00DE0B89" w:rsidRDefault="00A36E02" w:rsidP="00051FE8">
            <w:pPr>
              <w:pStyle w:val="TAC"/>
              <w:rPr>
                <w:lang w:eastAsia="en-US"/>
              </w:rPr>
            </w:pPr>
          </w:p>
        </w:tc>
      </w:tr>
    </w:tbl>
    <w:p w14:paraId="39F0DD67" w14:textId="77777777" w:rsidR="00A36E02" w:rsidRPr="00DE0B89" w:rsidRDefault="00A36E02" w:rsidP="00A36E02"/>
    <w:p w14:paraId="686A866B" w14:textId="77777777" w:rsidR="00A36E02" w:rsidRPr="00DE0B89" w:rsidRDefault="00A36E02" w:rsidP="00A36E02">
      <w:pPr>
        <w:pStyle w:val="B1"/>
      </w:pPr>
      <w:r w:rsidRPr="00DE0B89">
        <w:t>4)</w:t>
      </w:r>
      <w:r w:rsidRPr="00DE0B89">
        <w:tab/>
        <w:t xml:space="preserve">When </w:t>
      </w:r>
      <w:r w:rsidRPr="00DE0B89">
        <w:rPr>
          <w:position w:val="-10"/>
        </w:rPr>
        <w:object w:dxaOrig="1120" w:dyaOrig="300" w14:anchorId="684DC11B">
          <v:shape id="_x0000_i1405" type="#_x0000_t75" style="width:57.6pt;height:14.4pt" o:ole="">
            <v:imagedata r:id="rId79" o:title=""/>
          </v:shape>
          <o:OLEObject Type="Embed" ProgID="Equation.3" ShapeID="_x0000_i1405" DrawAspect="Content" ObjectID="_1784467579" r:id="rId522"/>
        </w:object>
      </w:r>
      <w:r w:rsidRPr="00DE0B89">
        <w:t>, TBS is determined as follows.</w:t>
      </w:r>
    </w:p>
    <w:p w14:paraId="59B39415" w14:textId="77777777" w:rsidR="00A36E02" w:rsidRPr="00DE0B89" w:rsidRDefault="00A36E02" w:rsidP="00A36E02">
      <w:pPr>
        <w:pStyle w:val="B2"/>
      </w:pPr>
      <w:r w:rsidRPr="00DE0B89">
        <w:t>-</w:t>
      </w:r>
      <w:r w:rsidRPr="00DE0B89">
        <w:tab/>
        <w:t xml:space="preserve">quantized intermediate number of information bits </w:t>
      </w:r>
      <w:r w:rsidRPr="00DE0B89">
        <w:rPr>
          <w:position w:val="-28"/>
        </w:rPr>
        <w:object w:dxaOrig="4000" w:dyaOrig="680" w14:anchorId="09F61156">
          <v:shape id="_x0000_i1406" type="#_x0000_t75" style="width:202pt;height:36.15pt" o:ole="">
            <v:imagedata r:id="rId81" o:title=""/>
          </v:shape>
          <o:OLEObject Type="Embed" ProgID="Equation.DSMT4" ShapeID="_x0000_i1406" DrawAspect="Content" ObjectID="_1784467580" r:id="rId523"/>
        </w:object>
      </w:r>
      <w:r w:rsidRPr="00DE0B89">
        <w:t xml:space="preserve">, where </w:t>
      </w:r>
      <w:r w:rsidRPr="00DE0B89">
        <w:rPr>
          <w:position w:val="-10"/>
        </w:rPr>
        <w:object w:dxaOrig="2140" w:dyaOrig="300" w14:anchorId="4003D2A1">
          <v:shape id="_x0000_i1407" type="#_x0000_t75" style="width:107.85pt;height:14.4pt" o:ole="">
            <v:imagedata r:id="rId83" o:title=""/>
          </v:shape>
          <o:OLEObject Type="Embed" ProgID="Equation.3" ShapeID="_x0000_i1407" DrawAspect="Content" ObjectID="_1784467581" r:id="rId524"/>
        </w:object>
      </w:r>
      <w:r w:rsidRPr="00DE0B89">
        <w:t>and ties in the round function are broken towards the next largest integer.</w:t>
      </w:r>
    </w:p>
    <w:p w14:paraId="5944C1F8" w14:textId="77777777" w:rsidR="00A36E02" w:rsidRPr="00DE0B89" w:rsidRDefault="00A36E02" w:rsidP="00A36E02">
      <w:pPr>
        <w:pStyle w:val="B2"/>
      </w:pPr>
      <w:r w:rsidRPr="00DE0B89">
        <w:t>-</w:t>
      </w:r>
      <w:r w:rsidRPr="00DE0B89">
        <w:tab/>
        <w:t xml:space="preserve">if </w:t>
      </w:r>
      <w:r w:rsidRPr="00DE0B89">
        <w:rPr>
          <w:position w:val="-6"/>
        </w:rPr>
        <w:object w:dxaOrig="700" w:dyaOrig="240" w14:anchorId="6DB441C7">
          <v:shape id="_x0000_i1408" type="#_x0000_t75" style="width:36.15pt;height:14.4pt" o:ole="">
            <v:imagedata r:id="rId85" o:title=""/>
          </v:shape>
          <o:OLEObject Type="Embed" ProgID="Equation.3" ShapeID="_x0000_i1408" DrawAspect="Content" ObjectID="_1784467582" r:id="rId525"/>
        </w:object>
      </w:r>
    </w:p>
    <w:p w14:paraId="3DD226DA" w14:textId="77777777" w:rsidR="00A36E02" w:rsidRPr="00DE0B89" w:rsidRDefault="00A36E02" w:rsidP="00A36E02">
      <w:pPr>
        <w:pStyle w:val="B4"/>
      </w:pPr>
      <w:r w:rsidRPr="00DE0B89">
        <w:rPr>
          <w:position w:val="-30"/>
        </w:rPr>
        <w:object w:dxaOrig="2439" w:dyaOrig="700" w14:anchorId="374C6096">
          <v:shape id="_x0000_i1409" type="#_x0000_t75" style="width:121.95pt;height:36.15pt" o:ole="">
            <v:imagedata r:id="rId87" o:title=""/>
          </v:shape>
          <o:OLEObject Type="Embed" ProgID="Equation.3" ShapeID="_x0000_i1409" DrawAspect="Content" ObjectID="_1784467583" r:id="rId526"/>
        </w:object>
      </w:r>
      <w:r w:rsidRPr="00DE0B89">
        <w:t xml:space="preserve">, where </w:t>
      </w:r>
      <w:r w:rsidRPr="00DE0B89">
        <w:rPr>
          <w:position w:val="-30"/>
        </w:rPr>
        <w:object w:dxaOrig="1480" w:dyaOrig="700" w14:anchorId="0822268C">
          <v:shape id="_x0000_i1410" type="#_x0000_t75" style="width:1in;height:36.15pt" o:ole="">
            <v:imagedata r:id="rId89" o:title=""/>
          </v:shape>
          <o:OLEObject Type="Embed" ProgID="Equation.3" ShapeID="_x0000_i1410" DrawAspect="Content" ObjectID="_1784467584" r:id="rId527"/>
        </w:object>
      </w:r>
    </w:p>
    <w:p w14:paraId="42295848" w14:textId="77777777" w:rsidR="00A36E02" w:rsidRPr="00DE0B89" w:rsidRDefault="00A36E02" w:rsidP="00A36E02">
      <w:pPr>
        <w:pStyle w:val="B3"/>
      </w:pPr>
      <w:r w:rsidRPr="00DE0B89">
        <w:t>else</w:t>
      </w:r>
    </w:p>
    <w:p w14:paraId="472C88E3" w14:textId="77777777" w:rsidR="00A36E02" w:rsidRPr="00DE0B89" w:rsidRDefault="00A36E02" w:rsidP="00A36E02">
      <w:pPr>
        <w:pStyle w:val="B4"/>
      </w:pPr>
      <w:r w:rsidRPr="00DE0B89">
        <w:t xml:space="preserve">if </w:t>
      </w:r>
      <w:r w:rsidRPr="00DE0B89">
        <w:rPr>
          <w:position w:val="-10"/>
        </w:rPr>
        <w:object w:dxaOrig="1140" w:dyaOrig="340" w14:anchorId="212D8A59">
          <v:shape id="_x0000_i1411" type="#_x0000_t75" style="width:57.65pt;height:14.1pt" o:ole="">
            <v:imagedata r:id="rId91" o:title=""/>
          </v:shape>
          <o:OLEObject Type="Embed" ProgID="Equation.3" ShapeID="_x0000_i1411" DrawAspect="Content" ObjectID="_1784467585" r:id="rId528"/>
        </w:object>
      </w:r>
    </w:p>
    <w:p w14:paraId="128C584A" w14:textId="77777777" w:rsidR="00A36E02" w:rsidRPr="00DE0B89" w:rsidRDefault="00A36E02" w:rsidP="00A36E02">
      <w:pPr>
        <w:pStyle w:val="B5"/>
      </w:pPr>
      <w:r w:rsidRPr="00DE0B89">
        <w:rPr>
          <w:position w:val="-30"/>
        </w:rPr>
        <w:object w:dxaOrig="2439" w:dyaOrig="700" w14:anchorId="6B2148BA">
          <v:shape id="_x0000_i1412" type="#_x0000_t75" style="width:121.95pt;height:36.15pt" o:ole="">
            <v:imagedata r:id="rId93" o:title=""/>
          </v:shape>
          <o:OLEObject Type="Embed" ProgID="Equation.3" ShapeID="_x0000_i1412" DrawAspect="Content" ObjectID="_1784467586" r:id="rId529"/>
        </w:object>
      </w:r>
      <w:r w:rsidRPr="00DE0B89">
        <w:t xml:space="preserve">, where </w:t>
      </w:r>
      <w:r w:rsidRPr="00DE0B89">
        <w:rPr>
          <w:position w:val="-30"/>
        </w:rPr>
        <w:object w:dxaOrig="1480" w:dyaOrig="700" w14:anchorId="76F003F3">
          <v:shape id="_x0000_i1413" type="#_x0000_t75" style="width:1in;height:36.15pt" o:ole="">
            <v:imagedata r:id="rId95" o:title=""/>
          </v:shape>
          <o:OLEObject Type="Embed" ProgID="Equation.3" ShapeID="_x0000_i1413" DrawAspect="Content" ObjectID="_1784467587" r:id="rId530"/>
        </w:object>
      </w:r>
    </w:p>
    <w:p w14:paraId="2D23D0F9" w14:textId="77777777" w:rsidR="00A36E02" w:rsidRPr="00DE0B89" w:rsidRDefault="00A36E02" w:rsidP="00A36E02">
      <w:pPr>
        <w:pStyle w:val="B4"/>
      </w:pPr>
      <w:r w:rsidRPr="00DE0B89">
        <w:t>else</w:t>
      </w:r>
    </w:p>
    <w:p w14:paraId="52149BE0" w14:textId="77777777" w:rsidR="00A36E02" w:rsidRPr="00DE0B89" w:rsidRDefault="00A36E02" w:rsidP="00A36E02">
      <w:pPr>
        <w:pStyle w:val="B5"/>
      </w:pPr>
      <w:r w:rsidRPr="00DE0B89">
        <w:rPr>
          <w:position w:val="-30"/>
        </w:rPr>
        <w:object w:dxaOrig="2220" w:dyaOrig="700" w14:anchorId="70D46F32">
          <v:shape id="_x0000_i1414" type="#_x0000_t75" style="width:108.1pt;height:36.15pt" o:ole="">
            <v:imagedata r:id="rId97" o:title=""/>
          </v:shape>
          <o:OLEObject Type="Embed" ProgID="Equation.3" ShapeID="_x0000_i1414" DrawAspect="Content" ObjectID="_1784467588" r:id="rId531"/>
        </w:object>
      </w:r>
    </w:p>
    <w:p w14:paraId="7BACBBC9" w14:textId="77777777" w:rsidR="00A36E02" w:rsidRPr="00DE0B89" w:rsidRDefault="00A36E02" w:rsidP="00A36E02">
      <w:pPr>
        <w:pStyle w:val="B4"/>
      </w:pPr>
      <w:r w:rsidRPr="00DE0B89">
        <w:t>end if</w:t>
      </w:r>
    </w:p>
    <w:p w14:paraId="2CACFEF0" w14:textId="77777777" w:rsidR="00A36E02" w:rsidRPr="00DE0B89" w:rsidRDefault="00A36E02" w:rsidP="00A36E02">
      <w:pPr>
        <w:pStyle w:val="B3"/>
      </w:pPr>
      <w:r w:rsidRPr="00DE0B89">
        <w:lastRenderedPageBreak/>
        <w:t>end if</w:t>
      </w:r>
    </w:p>
    <w:p w14:paraId="03BD0CD7" w14:textId="77777777" w:rsidR="00A36E02" w:rsidRPr="00DE0B89" w:rsidRDefault="00A36E02" w:rsidP="00B5202A">
      <w:pPr>
        <w:pStyle w:val="H6"/>
      </w:pPr>
      <w:r w:rsidRPr="00DE0B89">
        <w:t>7.1.1.4.2.5.3</w:t>
      </w:r>
      <w:r w:rsidRPr="00DE0B89">
        <w:tab/>
        <w:t>Test description</w:t>
      </w:r>
    </w:p>
    <w:p w14:paraId="06A24ACF" w14:textId="77777777" w:rsidR="00A36E02" w:rsidRPr="00DE0B89" w:rsidRDefault="00A36E02" w:rsidP="00B5202A">
      <w:pPr>
        <w:pStyle w:val="H6"/>
      </w:pPr>
      <w:r w:rsidRPr="00DE0B89">
        <w:t>7.1.1.4.2.5.3.1</w:t>
      </w:r>
      <w:r w:rsidRPr="00DE0B89">
        <w:tab/>
        <w:t>Pre-test conditions</w:t>
      </w:r>
    </w:p>
    <w:p w14:paraId="31ACDC3F" w14:textId="77777777" w:rsidR="00B508C6" w:rsidRPr="00DE0B89" w:rsidRDefault="00B508C6" w:rsidP="00A36E02">
      <w:pPr>
        <w:rPr>
          <w:lang w:eastAsia="sv-SE"/>
        </w:rPr>
      </w:pPr>
      <w:r w:rsidRPr="00DE0B89">
        <w:rPr>
          <w:lang w:eastAsia="sv-SE"/>
        </w:rPr>
        <w:t>Same Pre-test conditions as in clause 7.1.1.0 except set the NR Cell bandwidth and applicable BWP to maximum for the NR Band under test as specified in Table 5.3.5-1 in TS 38.101-1 [16] / TS 38.101-2 [17] (to enable testing of nPRB up to maximum value) and Short_DCI condition is applied in NR Serving cell configuration.</w:t>
      </w:r>
    </w:p>
    <w:p w14:paraId="27710204" w14:textId="77777777" w:rsidR="00B508C6" w:rsidRPr="00DE0B89" w:rsidRDefault="00B508C6" w:rsidP="00A36E02">
      <w:pPr>
        <w:rPr>
          <w:lang w:eastAsia="sv-SE"/>
        </w:rPr>
      </w:pPr>
      <w:r w:rsidRPr="00DE0B89">
        <w:rPr>
          <w:lang w:eastAsia="sv-SE"/>
        </w:rPr>
        <w:t>Test frequency NRf1 is as specified in clause 4.3.1 of TS 38.508-1 [4] using the common highest mandatory UL and DL channel bandwidth and using the default subcarrier spacing specified in clause 6.2.3.1 of TS 38.508-1 [4].</w:t>
      </w:r>
    </w:p>
    <w:p w14:paraId="6B3EC8BE" w14:textId="01CF8F8F" w:rsidR="00B508C6" w:rsidRPr="00DE0B89" w:rsidRDefault="00B508C6" w:rsidP="00B508C6">
      <w:pPr>
        <w:pStyle w:val="NO"/>
      </w:pPr>
      <w:r w:rsidRPr="00DE0B89">
        <w:t>NOTE:</w:t>
      </w:r>
      <w:r w:rsidRPr="00DE0B89">
        <w:tab/>
        <w:t>If pc_supportOfRedCap_r17=true, the FR1 test channel bandwidth is MIN {20MHz, common highest mandatory UL and DL channel bandwidth in clause 4.3.1 of TS 38.508-1 [4]}, and the FR2 test channel bandwidth is MIN {100MHz, common highest mandatory UL and DL channel bandwidth in clause 4.3.1 of TS 38.508-1 [4]}</w:t>
      </w:r>
    </w:p>
    <w:p w14:paraId="48E5823B" w14:textId="7C372978" w:rsidR="00A36E02" w:rsidRPr="00DE0B89" w:rsidRDefault="00A36E02" w:rsidP="00B5202A">
      <w:pPr>
        <w:pStyle w:val="H6"/>
      </w:pPr>
      <w:r w:rsidRPr="00DE0B89">
        <w:t>7.1.1.4.2.5.3.2</w:t>
      </w:r>
      <w:r w:rsidRPr="00DE0B89">
        <w:tab/>
        <w:t>Test procedure sequence</w:t>
      </w:r>
    </w:p>
    <w:p w14:paraId="27C1DF36" w14:textId="77777777" w:rsidR="00A36E02" w:rsidRPr="00DE0B89" w:rsidRDefault="00A36E02" w:rsidP="008C2CC8">
      <w:pPr>
        <w:pStyle w:val="TH"/>
      </w:pPr>
      <w:r w:rsidRPr="00DE0B89">
        <w:t>Table 7.1.1.4.2.5.3.2-1: Maximum TBS</w:t>
      </w:r>
      <w:r w:rsidRPr="00DE0B89" w:rsidDel="001737EF">
        <w:t xml:space="preserve"> </w:t>
      </w:r>
      <w:r w:rsidRPr="00DE0B89">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517"/>
      </w:tblGrid>
      <w:tr w:rsidR="00A36E02" w:rsidRPr="00DE0B89" w14:paraId="3C791353" w14:textId="77777777" w:rsidTr="00051FE8">
        <w:trPr>
          <w:jc w:val="center"/>
        </w:trPr>
        <w:tc>
          <w:tcPr>
            <w:tcW w:w="1668" w:type="dxa"/>
          </w:tcPr>
          <w:p w14:paraId="539CE2EC" w14:textId="77777777" w:rsidR="00A36E02" w:rsidRPr="00DE0B89" w:rsidRDefault="00A36E02" w:rsidP="00051FE8">
            <w:pPr>
              <w:pStyle w:val="TAH"/>
              <w:rPr>
                <w:lang w:eastAsia="en-US"/>
              </w:rPr>
            </w:pPr>
            <w:r w:rsidRPr="00DE0B89">
              <w:rPr>
                <w:lang w:eastAsia="en-US"/>
              </w:rPr>
              <w:t>UE Category</w:t>
            </w:r>
          </w:p>
        </w:tc>
        <w:tc>
          <w:tcPr>
            <w:tcW w:w="5517" w:type="dxa"/>
          </w:tcPr>
          <w:p w14:paraId="44BA5C70" w14:textId="77777777" w:rsidR="00A36E02" w:rsidRPr="00DE0B89" w:rsidRDefault="00A36E02" w:rsidP="00051FE8">
            <w:pPr>
              <w:pStyle w:val="TAH"/>
              <w:rPr>
                <w:lang w:eastAsia="en-US"/>
              </w:rPr>
            </w:pPr>
            <w:r w:rsidRPr="00DE0B89">
              <w:rPr>
                <w:lang w:eastAsia="en-US"/>
              </w:rPr>
              <w:t>Maximum number of bits of a UL-SCH transport block received within a TTI</w:t>
            </w:r>
          </w:p>
        </w:tc>
      </w:tr>
      <w:tr w:rsidR="00A36E02" w:rsidRPr="00DE0B89" w14:paraId="3BEE18DF" w14:textId="77777777" w:rsidTr="00051FE8">
        <w:trPr>
          <w:jc w:val="center"/>
        </w:trPr>
        <w:tc>
          <w:tcPr>
            <w:tcW w:w="7185" w:type="dxa"/>
            <w:gridSpan w:val="2"/>
          </w:tcPr>
          <w:p w14:paraId="0BE71A71" w14:textId="77777777" w:rsidR="00A36E02" w:rsidRPr="00DE0B89" w:rsidRDefault="00A36E02" w:rsidP="00051FE8">
            <w:pPr>
              <w:pStyle w:val="TAL"/>
              <w:rPr>
                <w:lang w:eastAsia="en-US"/>
              </w:rPr>
            </w:pPr>
            <w:r w:rsidRPr="00DE0B89">
              <w:rPr>
                <w:lang w:eastAsia="en-US"/>
              </w:rPr>
              <w:t xml:space="preserve">TS 38.306 [23] clause 4.1.2 </w:t>
            </w:r>
            <w:r w:rsidRPr="00DE0B89">
              <w:rPr>
                <w:i/>
                <w:lang w:eastAsia="en-US"/>
              </w:rPr>
              <w:t>require UE</w:t>
            </w:r>
            <w:r w:rsidRPr="00DE0B89">
              <w:rPr>
                <w:lang w:eastAsia="en-US"/>
              </w:rPr>
              <w:t xml:space="preserve"> without </w:t>
            </w:r>
            <w:r w:rsidRPr="00DE0B89">
              <w:rPr>
                <w:i/>
                <w:lang w:eastAsia="en-US"/>
              </w:rPr>
              <w:t>ue-CategoryDL</w:t>
            </w:r>
            <w:r w:rsidRPr="00DE0B89">
              <w:rPr>
                <w:lang w:eastAsia="en-US"/>
              </w:rPr>
              <w:t xml:space="preserve"> and </w:t>
            </w:r>
            <w:r w:rsidRPr="00DE0B89">
              <w:rPr>
                <w:i/>
                <w:lang w:eastAsia="en-US"/>
              </w:rPr>
              <w:t>ue-CategoryUL, to support Max TBS achievable based on max bandwidth of the Band under test.</w:t>
            </w:r>
            <w:r w:rsidRPr="00DE0B89">
              <w:rPr>
                <w:lang w:eastAsia="en-US"/>
              </w:rPr>
              <w:t xml:space="preserve"> </w:t>
            </w:r>
          </w:p>
        </w:tc>
      </w:tr>
    </w:tbl>
    <w:p w14:paraId="383D0937" w14:textId="77777777" w:rsidR="00A36E02" w:rsidRPr="00DE0B89" w:rsidRDefault="00A36E02" w:rsidP="00A36E02"/>
    <w:p w14:paraId="18975388" w14:textId="7B0ADC21" w:rsidR="00A36E02" w:rsidRPr="00DE0B89" w:rsidRDefault="00A36E02" w:rsidP="008C2CC8">
      <w:pPr>
        <w:pStyle w:val="TH"/>
      </w:pPr>
      <w:r w:rsidRPr="00DE0B89">
        <w:lastRenderedPageBreak/>
        <w:t>Table 7.1.1.4.2.5.3.2-2: Number of uplink PDCP SDUs and PDCP SDU size used as test data</w:t>
      </w:r>
      <w:r w:rsidR="00B508C6" w:rsidRPr="00DE0B89">
        <w:t xml:space="preserve"> for non-RedCap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6"/>
        <w:gridCol w:w="1439"/>
        <w:gridCol w:w="3383"/>
      </w:tblGrid>
      <w:tr w:rsidR="00A36E02" w:rsidRPr="00DE0B89" w14:paraId="3C03C531" w14:textId="77777777" w:rsidTr="00BF2E64">
        <w:trPr>
          <w:jc w:val="center"/>
        </w:trPr>
        <w:tc>
          <w:tcPr>
            <w:tcW w:w="4696" w:type="dxa"/>
          </w:tcPr>
          <w:p w14:paraId="006C4600" w14:textId="77777777" w:rsidR="00A36E02" w:rsidRPr="00DE0B89" w:rsidRDefault="00A36E02" w:rsidP="00051FE8">
            <w:pPr>
              <w:pStyle w:val="TAH"/>
              <w:rPr>
                <w:lang w:eastAsia="en-US"/>
              </w:rPr>
            </w:pPr>
            <w:r w:rsidRPr="00DE0B89">
              <w:rPr>
                <w:lang w:eastAsia="en-US"/>
              </w:rPr>
              <w:t>TBS</w:t>
            </w:r>
          </w:p>
          <w:p w14:paraId="54C62D50" w14:textId="77777777" w:rsidR="00A36E02" w:rsidRPr="00DE0B89" w:rsidRDefault="00A36E02" w:rsidP="00051FE8">
            <w:pPr>
              <w:pStyle w:val="TAH"/>
              <w:rPr>
                <w:lang w:eastAsia="en-US"/>
              </w:rPr>
            </w:pPr>
            <w:r w:rsidRPr="00DE0B89">
              <w:rPr>
                <w:lang w:eastAsia="en-US"/>
              </w:rPr>
              <w:t>[bits]</w:t>
            </w:r>
          </w:p>
        </w:tc>
        <w:tc>
          <w:tcPr>
            <w:tcW w:w="1439" w:type="dxa"/>
          </w:tcPr>
          <w:p w14:paraId="51C5428F" w14:textId="77777777" w:rsidR="00A36E02" w:rsidRPr="00DE0B89" w:rsidRDefault="00A36E02" w:rsidP="00051FE8">
            <w:pPr>
              <w:pStyle w:val="TAH"/>
              <w:rPr>
                <w:lang w:eastAsia="en-US"/>
              </w:rPr>
            </w:pPr>
            <w:r w:rsidRPr="00DE0B89">
              <w:rPr>
                <w:lang w:eastAsia="en-US"/>
              </w:rPr>
              <w:t>Number of PDCP SDUs</w:t>
            </w:r>
          </w:p>
        </w:tc>
        <w:tc>
          <w:tcPr>
            <w:tcW w:w="3383" w:type="dxa"/>
          </w:tcPr>
          <w:p w14:paraId="17974DDB" w14:textId="77777777" w:rsidR="00A36E02" w:rsidRPr="00DE0B89" w:rsidRDefault="00A36E02" w:rsidP="00051FE8">
            <w:pPr>
              <w:pStyle w:val="TAH"/>
              <w:rPr>
                <w:lang w:eastAsia="en-US"/>
              </w:rPr>
            </w:pPr>
            <w:r w:rsidRPr="00DE0B89">
              <w:rPr>
                <w:lang w:eastAsia="en-US"/>
              </w:rPr>
              <w:t>PDCP SDU size</w:t>
            </w:r>
          </w:p>
          <w:p w14:paraId="22927F3C" w14:textId="77777777" w:rsidR="00A36E02" w:rsidRPr="00DE0B89" w:rsidRDefault="00A36E02" w:rsidP="00051FE8">
            <w:pPr>
              <w:pStyle w:val="TAH"/>
              <w:rPr>
                <w:lang w:eastAsia="en-US"/>
              </w:rPr>
            </w:pPr>
            <w:r w:rsidRPr="00DE0B89">
              <w:rPr>
                <w:lang w:eastAsia="en-US"/>
              </w:rPr>
              <w:t>[bits]</w:t>
            </w:r>
          </w:p>
          <w:p w14:paraId="6927EEDF" w14:textId="77777777" w:rsidR="00A36E02" w:rsidRPr="00DE0B89" w:rsidRDefault="00A36E02" w:rsidP="00051FE8">
            <w:pPr>
              <w:pStyle w:val="TAH"/>
              <w:rPr>
                <w:lang w:eastAsia="en-US"/>
              </w:rPr>
            </w:pPr>
            <w:r w:rsidRPr="00DE0B89">
              <w:rPr>
                <w:lang w:eastAsia="en-US"/>
              </w:rPr>
              <w:t>(Note 1)</w:t>
            </w:r>
          </w:p>
        </w:tc>
      </w:tr>
      <w:tr w:rsidR="00A36E02" w:rsidRPr="00DE0B89" w14:paraId="6A848977" w14:textId="77777777" w:rsidTr="00BF2E64">
        <w:trPr>
          <w:jc w:val="center"/>
        </w:trPr>
        <w:tc>
          <w:tcPr>
            <w:tcW w:w="4696" w:type="dxa"/>
          </w:tcPr>
          <w:p w14:paraId="77B0BD04" w14:textId="07F0DF44" w:rsidR="00A36E02" w:rsidRPr="00DE0B89" w:rsidRDefault="00A36E02" w:rsidP="00B508C6">
            <w:pPr>
              <w:pStyle w:val="TAL"/>
            </w:pPr>
            <w:r w:rsidRPr="00DE0B89">
              <w:t>13</w:t>
            </w:r>
            <w:r w:rsidR="006235E5" w:rsidRPr="00DE0B89">
              <w:t>6</w:t>
            </w:r>
            <w:r w:rsidRPr="00DE0B89">
              <w:t xml:space="preserve"> ≤ TBS ≤</w:t>
            </w:r>
            <w:r w:rsidR="00196863" w:rsidRPr="00DE0B89">
              <w:t xml:space="preserve"> </w:t>
            </w:r>
            <w:r w:rsidRPr="00DE0B89">
              <w:t>12128 note 2</w:t>
            </w:r>
          </w:p>
        </w:tc>
        <w:tc>
          <w:tcPr>
            <w:tcW w:w="1439" w:type="dxa"/>
          </w:tcPr>
          <w:p w14:paraId="525048F3" w14:textId="77777777" w:rsidR="00A36E02" w:rsidRPr="00DE0B89" w:rsidRDefault="00A36E02" w:rsidP="00B508C6">
            <w:pPr>
              <w:pStyle w:val="TAL"/>
            </w:pPr>
            <w:r w:rsidRPr="00DE0B89">
              <w:t>1</w:t>
            </w:r>
          </w:p>
        </w:tc>
        <w:tc>
          <w:tcPr>
            <w:tcW w:w="3383" w:type="dxa"/>
          </w:tcPr>
          <w:p w14:paraId="6D0B6DEA" w14:textId="77777777" w:rsidR="00A36E02" w:rsidRPr="00DE0B89" w:rsidRDefault="00A36E02" w:rsidP="00B508C6">
            <w:pPr>
              <w:pStyle w:val="TAL"/>
            </w:pPr>
            <w:r w:rsidRPr="00DE0B89">
              <w:t>8*FLOOR((TBS – 128)/8)</w:t>
            </w:r>
          </w:p>
        </w:tc>
      </w:tr>
      <w:tr w:rsidR="00A36E02" w:rsidRPr="00DE0B89" w14:paraId="1EEDBAAF" w14:textId="77777777" w:rsidTr="00BF2E64">
        <w:trPr>
          <w:jc w:val="center"/>
        </w:trPr>
        <w:tc>
          <w:tcPr>
            <w:tcW w:w="4696" w:type="dxa"/>
          </w:tcPr>
          <w:p w14:paraId="799A83F3" w14:textId="6B442BCB" w:rsidR="00A36E02" w:rsidRPr="00DE0B89" w:rsidRDefault="00A36E02" w:rsidP="00B508C6">
            <w:pPr>
              <w:pStyle w:val="TAL"/>
            </w:pPr>
            <w:r w:rsidRPr="00DE0B89">
              <w:t>12129 ≤ TBS ≤</w:t>
            </w:r>
            <w:r w:rsidR="00196863" w:rsidRPr="00DE0B89">
              <w:t xml:space="preserve"> </w:t>
            </w:r>
            <w:r w:rsidRPr="00DE0B89">
              <w:t>24200</w:t>
            </w:r>
          </w:p>
        </w:tc>
        <w:tc>
          <w:tcPr>
            <w:tcW w:w="1439" w:type="dxa"/>
          </w:tcPr>
          <w:p w14:paraId="37C50CCB" w14:textId="77777777" w:rsidR="00A36E02" w:rsidRPr="00DE0B89" w:rsidRDefault="00A36E02" w:rsidP="00B508C6">
            <w:pPr>
              <w:pStyle w:val="TAL"/>
            </w:pPr>
            <w:r w:rsidRPr="00DE0B89">
              <w:t>2</w:t>
            </w:r>
          </w:p>
        </w:tc>
        <w:tc>
          <w:tcPr>
            <w:tcW w:w="3383" w:type="dxa"/>
          </w:tcPr>
          <w:p w14:paraId="1D88A9FB" w14:textId="77777777" w:rsidR="00A36E02" w:rsidRPr="00DE0B89" w:rsidRDefault="00A36E02" w:rsidP="00B508C6">
            <w:pPr>
              <w:pStyle w:val="TAL"/>
            </w:pPr>
            <w:r w:rsidRPr="00DE0B89">
              <w:t>8*FLOOR((TBS – 200)/16)</w:t>
            </w:r>
          </w:p>
        </w:tc>
      </w:tr>
      <w:tr w:rsidR="00A36E02" w:rsidRPr="00DE0B89" w14:paraId="2234FA65" w14:textId="77777777" w:rsidTr="00BF2E64">
        <w:trPr>
          <w:jc w:val="center"/>
        </w:trPr>
        <w:tc>
          <w:tcPr>
            <w:tcW w:w="4696" w:type="dxa"/>
          </w:tcPr>
          <w:p w14:paraId="211F7D67" w14:textId="77777777" w:rsidR="00A36E02" w:rsidRPr="00DE0B89" w:rsidRDefault="00A36E02" w:rsidP="00B508C6">
            <w:pPr>
              <w:pStyle w:val="TAL"/>
            </w:pPr>
            <w:r w:rsidRPr="00DE0B89">
              <w:t>24201 ≤ TBS ≤ 36272</w:t>
            </w:r>
          </w:p>
        </w:tc>
        <w:tc>
          <w:tcPr>
            <w:tcW w:w="1439" w:type="dxa"/>
          </w:tcPr>
          <w:p w14:paraId="501AAA3D" w14:textId="77777777" w:rsidR="00A36E02" w:rsidRPr="00DE0B89" w:rsidRDefault="00A36E02" w:rsidP="00B508C6">
            <w:pPr>
              <w:pStyle w:val="TAL"/>
            </w:pPr>
            <w:r w:rsidRPr="00DE0B89">
              <w:t>3</w:t>
            </w:r>
          </w:p>
        </w:tc>
        <w:tc>
          <w:tcPr>
            <w:tcW w:w="3383" w:type="dxa"/>
          </w:tcPr>
          <w:p w14:paraId="2A01CD7D" w14:textId="77777777" w:rsidR="00A36E02" w:rsidRPr="00DE0B89" w:rsidRDefault="00A36E02" w:rsidP="00B508C6">
            <w:pPr>
              <w:pStyle w:val="TAL"/>
            </w:pPr>
            <w:r w:rsidRPr="00DE0B89">
              <w:t>8*FLOOR((TBS – 272)/24)</w:t>
            </w:r>
          </w:p>
        </w:tc>
      </w:tr>
      <w:tr w:rsidR="00A36E02" w:rsidRPr="00DE0B89" w14:paraId="71E1C029" w14:textId="77777777" w:rsidTr="00BF2E64">
        <w:trPr>
          <w:jc w:val="center"/>
        </w:trPr>
        <w:tc>
          <w:tcPr>
            <w:tcW w:w="4696" w:type="dxa"/>
          </w:tcPr>
          <w:p w14:paraId="6576C131" w14:textId="3605793C" w:rsidR="00A36E02" w:rsidRPr="00DE0B89" w:rsidRDefault="00A36E02" w:rsidP="00B508C6">
            <w:pPr>
              <w:pStyle w:val="TAL"/>
            </w:pPr>
            <w:r w:rsidRPr="00DE0B89">
              <w:t>36273 ≤ TBS ≤</w:t>
            </w:r>
            <w:r w:rsidR="00196863" w:rsidRPr="00DE0B89">
              <w:t xml:space="preserve"> </w:t>
            </w:r>
            <w:r w:rsidRPr="00DE0B89">
              <w:t>48344</w:t>
            </w:r>
          </w:p>
        </w:tc>
        <w:tc>
          <w:tcPr>
            <w:tcW w:w="1439" w:type="dxa"/>
          </w:tcPr>
          <w:p w14:paraId="17DE601A" w14:textId="77777777" w:rsidR="00A36E02" w:rsidRPr="00DE0B89" w:rsidRDefault="00A36E02" w:rsidP="00B508C6">
            <w:pPr>
              <w:pStyle w:val="TAL"/>
            </w:pPr>
            <w:r w:rsidRPr="00DE0B89">
              <w:t>4</w:t>
            </w:r>
          </w:p>
        </w:tc>
        <w:tc>
          <w:tcPr>
            <w:tcW w:w="3383" w:type="dxa"/>
          </w:tcPr>
          <w:p w14:paraId="49197D1E" w14:textId="77777777" w:rsidR="00A36E02" w:rsidRPr="00DE0B89" w:rsidRDefault="00A36E02" w:rsidP="00B508C6">
            <w:pPr>
              <w:pStyle w:val="TAL"/>
            </w:pPr>
            <w:r w:rsidRPr="00DE0B89">
              <w:t>8*FLOOR((TBS – 344)/32)</w:t>
            </w:r>
          </w:p>
        </w:tc>
      </w:tr>
      <w:tr w:rsidR="00A36E02" w:rsidRPr="00DE0B89" w14:paraId="1FCE2403" w14:textId="77777777" w:rsidTr="00BF2E64">
        <w:trPr>
          <w:jc w:val="center"/>
        </w:trPr>
        <w:tc>
          <w:tcPr>
            <w:tcW w:w="4696" w:type="dxa"/>
          </w:tcPr>
          <w:p w14:paraId="7C95E40B" w14:textId="60017C9F" w:rsidR="00A36E02" w:rsidRPr="00DE0B89" w:rsidRDefault="00A36E02" w:rsidP="00B508C6">
            <w:pPr>
              <w:pStyle w:val="TAL"/>
            </w:pPr>
            <w:r w:rsidRPr="00DE0B89">
              <w:t>48345≤ TBS ≤</w:t>
            </w:r>
            <w:r w:rsidR="00196863" w:rsidRPr="00DE0B89">
              <w:t xml:space="preserve"> </w:t>
            </w:r>
            <w:r w:rsidRPr="00DE0B89">
              <w:t>60416</w:t>
            </w:r>
          </w:p>
        </w:tc>
        <w:tc>
          <w:tcPr>
            <w:tcW w:w="1439" w:type="dxa"/>
          </w:tcPr>
          <w:p w14:paraId="1D5A83A4" w14:textId="77777777" w:rsidR="00A36E02" w:rsidRPr="00DE0B89" w:rsidRDefault="00A36E02" w:rsidP="00B508C6">
            <w:pPr>
              <w:pStyle w:val="TAL"/>
            </w:pPr>
            <w:r w:rsidRPr="00DE0B89">
              <w:t>5</w:t>
            </w:r>
          </w:p>
        </w:tc>
        <w:tc>
          <w:tcPr>
            <w:tcW w:w="3383" w:type="dxa"/>
          </w:tcPr>
          <w:p w14:paraId="3478F7FB" w14:textId="77777777" w:rsidR="00A36E02" w:rsidRPr="00DE0B89" w:rsidRDefault="00A36E02" w:rsidP="00B508C6">
            <w:pPr>
              <w:pStyle w:val="TAL"/>
            </w:pPr>
            <w:r w:rsidRPr="00DE0B89">
              <w:t>8*FLOOR((TBS – 416)/40)</w:t>
            </w:r>
          </w:p>
        </w:tc>
      </w:tr>
      <w:tr w:rsidR="00A36E02" w:rsidRPr="00DE0B89" w14:paraId="0A0E3DAC" w14:textId="77777777" w:rsidTr="00BF2E64">
        <w:trPr>
          <w:jc w:val="center"/>
        </w:trPr>
        <w:tc>
          <w:tcPr>
            <w:tcW w:w="4696" w:type="dxa"/>
          </w:tcPr>
          <w:p w14:paraId="42485A09" w14:textId="77777777" w:rsidR="00A36E02" w:rsidRPr="00DE0B89" w:rsidRDefault="00A36E02" w:rsidP="00B508C6">
            <w:pPr>
              <w:pStyle w:val="TAL"/>
            </w:pPr>
            <w:r w:rsidRPr="00DE0B89">
              <w:t>60417 ≤ TBS ≤ 72488</w:t>
            </w:r>
          </w:p>
        </w:tc>
        <w:tc>
          <w:tcPr>
            <w:tcW w:w="1439" w:type="dxa"/>
          </w:tcPr>
          <w:p w14:paraId="6CB2E807" w14:textId="77777777" w:rsidR="00A36E02" w:rsidRPr="00DE0B89" w:rsidRDefault="00A36E02" w:rsidP="00B508C6">
            <w:pPr>
              <w:pStyle w:val="TAL"/>
            </w:pPr>
            <w:r w:rsidRPr="00DE0B89">
              <w:t>6</w:t>
            </w:r>
          </w:p>
        </w:tc>
        <w:tc>
          <w:tcPr>
            <w:tcW w:w="3383" w:type="dxa"/>
          </w:tcPr>
          <w:p w14:paraId="267C4FCD" w14:textId="1F8C608C" w:rsidR="00A36E02" w:rsidRPr="00DE0B89" w:rsidRDefault="00A36E02" w:rsidP="00B508C6">
            <w:pPr>
              <w:pStyle w:val="TAL"/>
            </w:pPr>
            <w:r w:rsidRPr="00DE0B89">
              <w:t>8*FLOOR((TBS –</w:t>
            </w:r>
            <w:r w:rsidR="00196863" w:rsidRPr="00DE0B89">
              <w:t xml:space="preserve"> </w:t>
            </w:r>
            <w:r w:rsidRPr="00DE0B89">
              <w:t>488)/48)</w:t>
            </w:r>
          </w:p>
        </w:tc>
      </w:tr>
      <w:tr w:rsidR="00A36E02" w:rsidRPr="00DE0B89" w14:paraId="41C8455F" w14:textId="77777777" w:rsidTr="00BF2E64">
        <w:trPr>
          <w:jc w:val="center"/>
        </w:trPr>
        <w:tc>
          <w:tcPr>
            <w:tcW w:w="4696" w:type="dxa"/>
          </w:tcPr>
          <w:p w14:paraId="5F60ACED" w14:textId="140DE6B3" w:rsidR="00A36E02" w:rsidRPr="00DE0B89" w:rsidRDefault="00A36E02" w:rsidP="00B508C6">
            <w:pPr>
              <w:pStyle w:val="TAL"/>
            </w:pPr>
            <w:r w:rsidRPr="00DE0B89">
              <w:t>72489 ≤ TBS ≤</w:t>
            </w:r>
            <w:r w:rsidR="00196863" w:rsidRPr="00DE0B89">
              <w:t xml:space="preserve"> </w:t>
            </w:r>
            <w:r w:rsidRPr="00DE0B89">
              <w:t>84560</w:t>
            </w:r>
          </w:p>
        </w:tc>
        <w:tc>
          <w:tcPr>
            <w:tcW w:w="1439" w:type="dxa"/>
          </w:tcPr>
          <w:p w14:paraId="1AD6D7D7" w14:textId="77777777" w:rsidR="00A36E02" w:rsidRPr="00DE0B89" w:rsidRDefault="00A36E02" w:rsidP="00B508C6">
            <w:pPr>
              <w:pStyle w:val="TAL"/>
            </w:pPr>
            <w:r w:rsidRPr="00DE0B89">
              <w:t>7</w:t>
            </w:r>
          </w:p>
        </w:tc>
        <w:tc>
          <w:tcPr>
            <w:tcW w:w="3383" w:type="dxa"/>
          </w:tcPr>
          <w:p w14:paraId="3F23217B" w14:textId="77777777" w:rsidR="00A36E02" w:rsidRPr="00DE0B89" w:rsidRDefault="00A36E02" w:rsidP="00B508C6">
            <w:pPr>
              <w:pStyle w:val="TAL"/>
            </w:pPr>
            <w:r w:rsidRPr="00DE0B89">
              <w:t>8*FLOOR((TBS – 560)/56)</w:t>
            </w:r>
          </w:p>
        </w:tc>
      </w:tr>
      <w:tr w:rsidR="00A36E02" w:rsidRPr="00DE0B89" w14:paraId="5F4C4C82" w14:textId="77777777" w:rsidTr="00BF2E64">
        <w:trPr>
          <w:jc w:val="center"/>
        </w:trPr>
        <w:tc>
          <w:tcPr>
            <w:tcW w:w="4696" w:type="dxa"/>
          </w:tcPr>
          <w:p w14:paraId="3B1A379C" w14:textId="01FA0C29" w:rsidR="00A36E02" w:rsidRPr="00DE0B89" w:rsidRDefault="00A36E02" w:rsidP="00B508C6">
            <w:pPr>
              <w:pStyle w:val="TAL"/>
            </w:pPr>
            <w:r w:rsidRPr="00DE0B89">
              <w:t>84561 ≤ TBS ≤</w:t>
            </w:r>
            <w:r w:rsidR="00196863" w:rsidRPr="00DE0B89">
              <w:t xml:space="preserve"> </w:t>
            </w:r>
            <w:r w:rsidRPr="00DE0B89">
              <w:t>96632</w:t>
            </w:r>
          </w:p>
        </w:tc>
        <w:tc>
          <w:tcPr>
            <w:tcW w:w="1439" w:type="dxa"/>
          </w:tcPr>
          <w:p w14:paraId="77D43D4D" w14:textId="77777777" w:rsidR="00A36E02" w:rsidRPr="00DE0B89" w:rsidRDefault="00A36E02" w:rsidP="00B508C6">
            <w:pPr>
              <w:pStyle w:val="TAL"/>
            </w:pPr>
            <w:r w:rsidRPr="00DE0B89">
              <w:t>8</w:t>
            </w:r>
          </w:p>
        </w:tc>
        <w:tc>
          <w:tcPr>
            <w:tcW w:w="3383" w:type="dxa"/>
          </w:tcPr>
          <w:p w14:paraId="2440A6D0" w14:textId="4D6321B1" w:rsidR="00A36E02" w:rsidRPr="00DE0B89" w:rsidRDefault="00A36E02" w:rsidP="00B508C6">
            <w:pPr>
              <w:pStyle w:val="TAL"/>
            </w:pPr>
            <w:r w:rsidRPr="00DE0B89">
              <w:t>8*FLOOR((TBS –</w:t>
            </w:r>
            <w:r w:rsidR="00196863" w:rsidRPr="00DE0B89">
              <w:t xml:space="preserve"> </w:t>
            </w:r>
            <w:r w:rsidRPr="00DE0B89">
              <w:t>632)/64)</w:t>
            </w:r>
          </w:p>
        </w:tc>
      </w:tr>
      <w:tr w:rsidR="00A36E02" w:rsidRPr="00DE0B89" w14:paraId="09C570D8" w14:textId="77777777" w:rsidTr="00BF2E64">
        <w:trPr>
          <w:jc w:val="center"/>
        </w:trPr>
        <w:tc>
          <w:tcPr>
            <w:tcW w:w="4696" w:type="dxa"/>
          </w:tcPr>
          <w:p w14:paraId="0D1FF3FE" w14:textId="60BAE5FD" w:rsidR="00A36E02" w:rsidRPr="00DE0B89" w:rsidRDefault="00A36E02" w:rsidP="00B508C6">
            <w:pPr>
              <w:pStyle w:val="TAL"/>
            </w:pPr>
            <w:r w:rsidRPr="00DE0B89">
              <w:t>96633</w:t>
            </w:r>
            <w:r w:rsidR="00196863" w:rsidRPr="00DE0B89">
              <w:t xml:space="preserve"> </w:t>
            </w:r>
            <w:r w:rsidRPr="00DE0B89">
              <w:t>&lt; TBS ≤</w:t>
            </w:r>
            <w:r w:rsidR="00196863" w:rsidRPr="00DE0B89">
              <w:t xml:space="preserve"> </w:t>
            </w:r>
            <w:r w:rsidRPr="00DE0B89">
              <w:t>108704</w:t>
            </w:r>
          </w:p>
        </w:tc>
        <w:tc>
          <w:tcPr>
            <w:tcW w:w="1439" w:type="dxa"/>
          </w:tcPr>
          <w:p w14:paraId="1DE005CE" w14:textId="77777777" w:rsidR="00A36E02" w:rsidRPr="00DE0B89" w:rsidRDefault="00A36E02" w:rsidP="00B508C6">
            <w:pPr>
              <w:pStyle w:val="TAL"/>
            </w:pPr>
            <w:r w:rsidRPr="00DE0B89">
              <w:t>9</w:t>
            </w:r>
          </w:p>
        </w:tc>
        <w:tc>
          <w:tcPr>
            <w:tcW w:w="3383" w:type="dxa"/>
          </w:tcPr>
          <w:p w14:paraId="364B81F5" w14:textId="23B57A74" w:rsidR="00A36E02" w:rsidRPr="00DE0B89" w:rsidRDefault="00A36E02" w:rsidP="00B508C6">
            <w:pPr>
              <w:pStyle w:val="TAL"/>
            </w:pPr>
            <w:r w:rsidRPr="00DE0B89">
              <w:t>8*FLOOR((TBS –</w:t>
            </w:r>
            <w:r w:rsidR="00196863" w:rsidRPr="00DE0B89">
              <w:t xml:space="preserve"> </w:t>
            </w:r>
            <w:r w:rsidRPr="00DE0B89">
              <w:t>704)/72)</w:t>
            </w:r>
          </w:p>
        </w:tc>
      </w:tr>
      <w:tr w:rsidR="00A36E02" w:rsidRPr="00DE0B89" w14:paraId="79D96AAB" w14:textId="77777777" w:rsidTr="00BF2E64">
        <w:trPr>
          <w:jc w:val="center"/>
        </w:trPr>
        <w:tc>
          <w:tcPr>
            <w:tcW w:w="4696" w:type="dxa"/>
          </w:tcPr>
          <w:p w14:paraId="7686C3F7" w14:textId="79844DF4" w:rsidR="00A36E02" w:rsidRPr="00DE0B89" w:rsidRDefault="00A36E02" w:rsidP="00B508C6">
            <w:pPr>
              <w:pStyle w:val="TAL"/>
            </w:pPr>
            <w:r w:rsidRPr="00DE0B89">
              <w:t>10</w:t>
            </w:r>
            <w:r w:rsidR="00196863" w:rsidRPr="00DE0B89">
              <w:t>8</w:t>
            </w:r>
            <w:r w:rsidRPr="00DE0B89">
              <w:t>705 ≤ TBS ≤</w:t>
            </w:r>
            <w:r w:rsidR="00196863" w:rsidRPr="00DE0B89">
              <w:t xml:space="preserve"> </w:t>
            </w:r>
            <w:r w:rsidRPr="00DE0B89">
              <w:t>120776</w:t>
            </w:r>
          </w:p>
        </w:tc>
        <w:tc>
          <w:tcPr>
            <w:tcW w:w="1439" w:type="dxa"/>
          </w:tcPr>
          <w:p w14:paraId="2B18CF19" w14:textId="77777777" w:rsidR="00A36E02" w:rsidRPr="00DE0B89" w:rsidRDefault="00A36E02" w:rsidP="00B508C6">
            <w:pPr>
              <w:pStyle w:val="TAL"/>
            </w:pPr>
            <w:r w:rsidRPr="00DE0B89">
              <w:t>10</w:t>
            </w:r>
          </w:p>
        </w:tc>
        <w:tc>
          <w:tcPr>
            <w:tcW w:w="3383" w:type="dxa"/>
          </w:tcPr>
          <w:p w14:paraId="71CDA900" w14:textId="77777777" w:rsidR="00A36E02" w:rsidRPr="00DE0B89" w:rsidRDefault="00A36E02" w:rsidP="00B508C6">
            <w:pPr>
              <w:pStyle w:val="TAL"/>
            </w:pPr>
            <w:r w:rsidRPr="00DE0B89">
              <w:t>8*FLOOR((TBS – 776)/80)</w:t>
            </w:r>
          </w:p>
        </w:tc>
      </w:tr>
      <w:tr w:rsidR="00A36E02" w:rsidRPr="00DE0B89" w14:paraId="052BAE22" w14:textId="77777777" w:rsidTr="00BF2E64">
        <w:trPr>
          <w:jc w:val="center"/>
        </w:trPr>
        <w:tc>
          <w:tcPr>
            <w:tcW w:w="4696" w:type="dxa"/>
          </w:tcPr>
          <w:p w14:paraId="24DE2420" w14:textId="4C5B4CB2" w:rsidR="00A36E02" w:rsidRPr="00DE0B89" w:rsidRDefault="00A36E02" w:rsidP="00B508C6">
            <w:pPr>
              <w:pStyle w:val="TAL"/>
            </w:pPr>
            <w:r w:rsidRPr="00DE0B89">
              <w:t>120777</w:t>
            </w:r>
            <w:r w:rsidR="00196863" w:rsidRPr="00DE0B89">
              <w:t xml:space="preserve"> </w:t>
            </w:r>
            <w:r w:rsidRPr="00DE0B89">
              <w:t>≤ TBS ≤</w:t>
            </w:r>
            <w:r w:rsidR="00196863" w:rsidRPr="00DE0B89">
              <w:t xml:space="preserve"> </w:t>
            </w:r>
            <w:r w:rsidRPr="00DE0B89">
              <w:t>132848</w:t>
            </w:r>
          </w:p>
        </w:tc>
        <w:tc>
          <w:tcPr>
            <w:tcW w:w="1439" w:type="dxa"/>
          </w:tcPr>
          <w:p w14:paraId="791C98CB" w14:textId="77777777" w:rsidR="00A36E02" w:rsidRPr="00DE0B89" w:rsidRDefault="00A36E02" w:rsidP="00B508C6">
            <w:pPr>
              <w:pStyle w:val="TAL"/>
            </w:pPr>
            <w:r w:rsidRPr="00DE0B89">
              <w:t>11</w:t>
            </w:r>
          </w:p>
        </w:tc>
        <w:tc>
          <w:tcPr>
            <w:tcW w:w="3383" w:type="dxa"/>
          </w:tcPr>
          <w:p w14:paraId="591E944A" w14:textId="3138034A" w:rsidR="00A36E02" w:rsidRPr="00DE0B89" w:rsidRDefault="00A36E02" w:rsidP="00B508C6">
            <w:pPr>
              <w:pStyle w:val="TAL"/>
            </w:pPr>
            <w:r w:rsidRPr="00DE0B89">
              <w:t>8*FLOOR((TBS –</w:t>
            </w:r>
            <w:r w:rsidR="00196863" w:rsidRPr="00DE0B89">
              <w:t xml:space="preserve"> </w:t>
            </w:r>
            <w:r w:rsidRPr="00DE0B89">
              <w:t>848)/88)</w:t>
            </w:r>
          </w:p>
        </w:tc>
      </w:tr>
      <w:tr w:rsidR="00A36E02" w:rsidRPr="00DE0B89" w14:paraId="73122021" w14:textId="77777777" w:rsidTr="00BF2E64">
        <w:trPr>
          <w:jc w:val="center"/>
        </w:trPr>
        <w:tc>
          <w:tcPr>
            <w:tcW w:w="4696" w:type="dxa"/>
          </w:tcPr>
          <w:p w14:paraId="77C3FA42" w14:textId="77777777" w:rsidR="00A36E02" w:rsidRPr="00DE0B89" w:rsidRDefault="00A36E02" w:rsidP="00B508C6">
            <w:pPr>
              <w:pStyle w:val="TAL"/>
            </w:pPr>
            <w:r w:rsidRPr="00DE0B89">
              <w:t>132849 ≤ TBS ≤ 144920</w:t>
            </w:r>
          </w:p>
        </w:tc>
        <w:tc>
          <w:tcPr>
            <w:tcW w:w="1439" w:type="dxa"/>
          </w:tcPr>
          <w:p w14:paraId="3464A0C0" w14:textId="77777777" w:rsidR="00A36E02" w:rsidRPr="00DE0B89" w:rsidRDefault="00A36E02" w:rsidP="00B508C6">
            <w:pPr>
              <w:pStyle w:val="TAL"/>
            </w:pPr>
            <w:r w:rsidRPr="00DE0B89">
              <w:t>12</w:t>
            </w:r>
          </w:p>
        </w:tc>
        <w:tc>
          <w:tcPr>
            <w:tcW w:w="3383" w:type="dxa"/>
          </w:tcPr>
          <w:p w14:paraId="1377B973" w14:textId="77777777" w:rsidR="00A36E02" w:rsidRPr="00DE0B89" w:rsidRDefault="00A36E02" w:rsidP="00B508C6">
            <w:pPr>
              <w:pStyle w:val="TAL"/>
            </w:pPr>
            <w:r w:rsidRPr="00DE0B89">
              <w:t>8*FLOOR((TBS – 920)/96)</w:t>
            </w:r>
          </w:p>
        </w:tc>
      </w:tr>
      <w:tr w:rsidR="00226744" w:rsidRPr="00DE0B89" w14:paraId="3C407F0B" w14:textId="77777777" w:rsidTr="00BF2E64">
        <w:trPr>
          <w:jc w:val="center"/>
        </w:trPr>
        <w:tc>
          <w:tcPr>
            <w:tcW w:w="4696" w:type="dxa"/>
          </w:tcPr>
          <w:p w14:paraId="5AA031C7" w14:textId="77777777" w:rsidR="00226744" w:rsidRPr="00DE0B89" w:rsidRDefault="00226744" w:rsidP="00B508C6">
            <w:pPr>
              <w:pStyle w:val="TAL"/>
            </w:pPr>
            <w:r w:rsidRPr="00DE0B89">
              <w:t>144921 ≤ TBS ≤ 156992</w:t>
            </w:r>
          </w:p>
        </w:tc>
        <w:tc>
          <w:tcPr>
            <w:tcW w:w="1439" w:type="dxa"/>
          </w:tcPr>
          <w:p w14:paraId="4EA283C5" w14:textId="77777777" w:rsidR="00226744" w:rsidRPr="00DE0B89" w:rsidRDefault="00226744" w:rsidP="00B508C6">
            <w:pPr>
              <w:pStyle w:val="TAL"/>
            </w:pPr>
            <w:r w:rsidRPr="00DE0B89">
              <w:t>13</w:t>
            </w:r>
          </w:p>
        </w:tc>
        <w:tc>
          <w:tcPr>
            <w:tcW w:w="3383" w:type="dxa"/>
          </w:tcPr>
          <w:p w14:paraId="4BA60CA9" w14:textId="77777777" w:rsidR="00226744" w:rsidRPr="00DE0B89" w:rsidRDefault="00226744" w:rsidP="00B508C6">
            <w:pPr>
              <w:pStyle w:val="TAL"/>
            </w:pPr>
            <w:r w:rsidRPr="00DE0B89">
              <w:t>8*FLOOR((TBS – 992)/104)</w:t>
            </w:r>
          </w:p>
        </w:tc>
      </w:tr>
      <w:tr w:rsidR="00226744" w:rsidRPr="00DE0B89" w14:paraId="28491280" w14:textId="77777777" w:rsidTr="00BF2E64">
        <w:trPr>
          <w:jc w:val="center"/>
        </w:trPr>
        <w:tc>
          <w:tcPr>
            <w:tcW w:w="4696" w:type="dxa"/>
          </w:tcPr>
          <w:p w14:paraId="1156A60F" w14:textId="77777777" w:rsidR="00226744" w:rsidRPr="00DE0B89" w:rsidRDefault="00226744" w:rsidP="00B508C6">
            <w:pPr>
              <w:pStyle w:val="TAL"/>
            </w:pPr>
            <w:r w:rsidRPr="00DE0B89">
              <w:t>156993 ≤ TBS ≤ 169064</w:t>
            </w:r>
          </w:p>
        </w:tc>
        <w:tc>
          <w:tcPr>
            <w:tcW w:w="1439" w:type="dxa"/>
          </w:tcPr>
          <w:p w14:paraId="442D57DA" w14:textId="77777777" w:rsidR="00226744" w:rsidRPr="00DE0B89" w:rsidRDefault="00226744" w:rsidP="00B508C6">
            <w:pPr>
              <w:pStyle w:val="TAL"/>
            </w:pPr>
            <w:r w:rsidRPr="00DE0B89">
              <w:t>14</w:t>
            </w:r>
          </w:p>
        </w:tc>
        <w:tc>
          <w:tcPr>
            <w:tcW w:w="3383" w:type="dxa"/>
          </w:tcPr>
          <w:p w14:paraId="1A902E33" w14:textId="77777777" w:rsidR="00226744" w:rsidRPr="00DE0B89" w:rsidRDefault="00226744" w:rsidP="00B508C6">
            <w:pPr>
              <w:pStyle w:val="TAL"/>
            </w:pPr>
            <w:r w:rsidRPr="00DE0B89">
              <w:t>8*FLOOR((TBS – 1064)/112)</w:t>
            </w:r>
          </w:p>
        </w:tc>
      </w:tr>
      <w:tr w:rsidR="00226744" w:rsidRPr="00DE0B89" w14:paraId="4EED9EA7" w14:textId="77777777" w:rsidTr="00BF2E64">
        <w:trPr>
          <w:jc w:val="center"/>
        </w:trPr>
        <w:tc>
          <w:tcPr>
            <w:tcW w:w="4696" w:type="dxa"/>
          </w:tcPr>
          <w:p w14:paraId="16578647" w14:textId="77777777" w:rsidR="00226744" w:rsidRPr="00DE0B89" w:rsidRDefault="00226744" w:rsidP="00B508C6">
            <w:pPr>
              <w:pStyle w:val="TAL"/>
            </w:pPr>
            <w:r w:rsidRPr="00DE0B89">
              <w:t>169065 ≤ TBS ≤ 181136</w:t>
            </w:r>
          </w:p>
        </w:tc>
        <w:tc>
          <w:tcPr>
            <w:tcW w:w="1439" w:type="dxa"/>
          </w:tcPr>
          <w:p w14:paraId="36C71A1A" w14:textId="77777777" w:rsidR="00226744" w:rsidRPr="00DE0B89" w:rsidRDefault="00226744" w:rsidP="00B508C6">
            <w:pPr>
              <w:pStyle w:val="TAL"/>
            </w:pPr>
            <w:r w:rsidRPr="00DE0B89">
              <w:t>15</w:t>
            </w:r>
          </w:p>
        </w:tc>
        <w:tc>
          <w:tcPr>
            <w:tcW w:w="3383" w:type="dxa"/>
          </w:tcPr>
          <w:p w14:paraId="0F4115CA" w14:textId="77777777" w:rsidR="00226744" w:rsidRPr="00DE0B89" w:rsidRDefault="00226744" w:rsidP="00B508C6">
            <w:pPr>
              <w:pStyle w:val="TAL"/>
            </w:pPr>
            <w:r w:rsidRPr="00DE0B89">
              <w:t>8*FLOOR((TBS – 1136)/120)</w:t>
            </w:r>
          </w:p>
        </w:tc>
      </w:tr>
      <w:tr w:rsidR="00226744" w:rsidRPr="00DE0B89" w14:paraId="1AEC46ED" w14:textId="77777777" w:rsidTr="00BF2E64">
        <w:trPr>
          <w:jc w:val="center"/>
        </w:trPr>
        <w:tc>
          <w:tcPr>
            <w:tcW w:w="4696" w:type="dxa"/>
          </w:tcPr>
          <w:p w14:paraId="0CEC5652" w14:textId="77777777" w:rsidR="00226744" w:rsidRPr="00DE0B89" w:rsidRDefault="00226744" w:rsidP="00B508C6">
            <w:pPr>
              <w:pStyle w:val="TAL"/>
            </w:pPr>
            <w:r w:rsidRPr="00DE0B89">
              <w:t>181137 ≤ TBS ≤ 193208</w:t>
            </w:r>
          </w:p>
        </w:tc>
        <w:tc>
          <w:tcPr>
            <w:tcW w:w="1439" w:type="dxa"/>
          </w:tcPr>
          <w:p w14:paraId="61B83F9C" w14:textId="77777777" w:rsidR="00226744" w:rsidRPr="00DE0B89" w:rsidRDefault="00226744" w:rsidP="00B508C6">
            <w:pPr>
              <w:pStyle w:val="TAL"/>
            </w:pPr>
            <w:r w:rsidRPr="00DE0B89">
              <w:t>16</w:t>
            </w:r>
          </w:p>
        </w:tc>
        <w:tc>
          <w:tcPr>
            <w:tcW w:w="3383" w:type="dxa"/>
          </w:tcPr>
          <w:p w14:paraId="746D29DF" w14:textId="77777777" w:rsidR="00226744" w:rsidRPr="00DE0B89" w:rsidRDefault="00226744" w:rsidP="00B508C6">
            <w:pPr>
              <w:pStyle w:val="TAL"/>
            </w:pPr>
            <w:r w:rsidRPr="00DE0B89">
              <w:t>8*FLOOR((TBS – 1208)/128)</w:t>
            </w:r>
          </w:p>
        </w:tc>
      </w:tr>
      <w:tr w:rsidR="00226744" w:rsidRPr="00DE0B89" w14:paraId="4751AADD" w14:textId="77777777" w:rsidTr="00BF2E64">
        <w:trPr>
          <w:jc w:val="center"/>
        </w:trPr>
        <w:tc>
          <w:tcPr>
            <w:tcW w:w="4696" w:type="dxa"/>
          </w:tcPr>
          <w:p w14:paraId="7569AFC3" w14:textId="77777777" w:rsidR="00226744" w:rsidRPr="00DE0B89" w:rsidRDefault="00226744" w:rsidP="00B508C6">
            <w:pPr>
              <w:pStyle w:val="TAL"/>
            </w:pPr>
            <w:r w:rsidRPr="00DE0B89">
              <w:t>193209 ≤ TBS ≤ 205280</w:t>
            </w:r>
          </w:p>
        </w:tc>
        <w:tc>
          <w:tcPr>
            <w:tcW w:w="1439" w:type="dxa"/>
          </w:tcPr>
          <w:p w14:paraId="7288B87C" w14:textId="77777777" w:rsidR="00226744" w:rsidRPr="00DE0B89" w:rsidRDefault="00226744" w:rsidP="00B508C6">
            <w:pPr>
              <w:pStyle w:val="TAL"/>
            </w:pPr>
            <w:r w:rsidRPr="00DE0B89">
              <w:t>17</w:t>
            </w:r>
          </w:p>
        </w:tc>
        <w:tc>
          <w:tcPr>
            <w:tcW w:w="3383" w:type="dxa"/>
          </w:tcPr>
          <w:p w14:paraId="021A5593" w14:textId="77777777" w:rsidR="00226744" w:rsidRPr="00DE0B89" w:rsidRDefault="00226744" w:rsidP="00B508C6">
            <w:pPr>
              <w:pStyle w:val="TAL"/>
            </w:pPr>
            <w:r w:rsidRPr="00DE0B89">
              <w:t>8*FLOOR((TBS – 1280)/136)</w:t>
            </w:r>
          </w:p>
        </w:tc>
      </w:tr>
      <w:tr w:rsidR="00226744" w:rsidRPr="00DE0B89" w14:paraId="206556B3" w14:textId="77777777" w:rsidTr="00BF2E64">
        <w:trPr>
          <w:jc w:val="center"/>
        </w:trPr>
        <w:tc>
          <w:tcPr>
            <w:tcW w:w="4696" w:type="dxa"/>
          </w:tcPr>
          <w:p w14:paraId="2314BE8D" w14:textId="77777777" w:rsidR="00226744" w:rsidRPr="00DE0B89" w:rsidRDefault="00226744" w:rsidP="00B508C6">
            <w:pPr>
              <w:pStyle w:val="TAL"/>
            </w:pPr>
            <w:r w:rsidRPr="00DE0B89">
              <w:t>205281 ≤ TBS ≤ 217352</w:t>
            </w:r>
          </w:p>
        </w:tc>
        <w:tc>
          <w:tcPr>
            <w:tcW w:w="1439" w:type="dxa"/>
          </w:tcPr>
          <w:p w14:paraId="6DDEDEAB" w14:textId="77777777" w:rsidR="00226744" w:rsidRPr="00DE0B89" w:rsidRDefault="00226744" w:rsidP="00B508C6">
            <w:pPr>
              <w:pStyle w:val="TAL"/>
            </w:pPr>
            <w:r w:rsidRPr="00DE0B89">
              <w:t>18</w:t>
            </w:r>
          </w:p>
        </w:tc>
        <w:tc>
          <w:tcPr>
            <w:tcW w:w="3383" w:type="dxa"/>
          </w:tcPr>
          <w:p w14:paraId="1A112FD9" w14:textId="77777777" w:rsidR="00226744" w:rsidRPr="00DE0B89" w:rsidRDefault="00226744" w:rsidP="00B508C6">
            <w:pPr>
              <w:pStyle w:val="TAL"/>
            </w:pPr>
            <w:r w:rsidRPr="00DE0B89">
              <w:t>8*FLOOR((TBS – 1352)/144)</w:t>
            </w:r>
          </w:p>
        </w:tc>
      </w:tr>
      <w:tr w:rsidR="00226744" w:rsidRPr="00DE0B89" w14:paraId="3D337348" w14:textId="77777777" w:rsidTr="00BF2E64">
        <w:trPr>
          <w:jc w:val="center"/>
        </w:trPr>
        <w:tc>
          <w:tcPr>
            <w:tcW w:w="4696" w:type="dxa"/>
          </w:tcPr>
          <w:p w14:paraId="6ABBD3B6" w14:textId="77777777" w:rsidR="00226744" w:rsidRPr="00DE0B89" w:rsidRDefault="00226744" w:rsidP="00B508C6">
            <w:pPr>
              <w:pStyle w:val="TAL"/>
            </w:pPr>
            <w:r w:rsidRPr="00DE0B89">
              <w:t>217353 ≤ TBS ≤ 229424</w:t>
            </w:r>
          </w:p>
        </w:tc>
        <w:tc>
          <w:tcPr>
            <w:tcW w:w="1439" w:type="dxa"/>
          </w:tcPr>
          <w:p w14:paraId="42B5E048" w14:textId="77777777" w:rsidR="00226744" w:rsidRPr="00DE0B89" w:rsidRDefault="00226744" w:rsidP="00B508C6">
            <w:pPr>
              <w:pStyle w:val="TAL"/>
            </w:pPr>
            <w:r w:rsidRPr="00DE0B89">
              <w:t>19</w:t>
            </w:r>
          </w:p>
        </w:tc>
        <w:tc>
          <w:tcPr>
            <w:tcW w:w="3383" w:type="dxa"/>
          </w:tcPr>
          <w:p w14:paraId="566A0AF6" w14:textId="77777777" w:rsidR="00226744" w:rsidRPr="00DE0B89" w:rsidRDefault="00226744" w:rsidP="00B508C6">
            <w:pPr>
              <w:pStyle w:val="TAL"/>
            </w:pPr>
            <w:r w:rsidRPr="00DE0B89">
              <w:t>8*FLOOR((TBS – 1424)/152)</w:t>
            </w:r>
          </w:p>
        </w:tc>
      </w:tr>
      <w:tr w:rsidR="00A36E02" w:rsidRPr="00DE0B89" w14:paraId="2112335D" w14:textId="77777777" w:rsidTr="00BF2E64">
        <w:trPr>
          <w:jc w:val="center"/>
        </w:trPr>
        <w:tc>
          <w:tcPr>
            <w:tcW w:w="4696" w:type="dxa"/>
          </w:tcPr>
          <w:p w14:paraId="19678A67" w14:textId="3F9FD2E7" w:rsidR="00A36E02" w:rsidRPr="00DE0B89" w:rsidRDefault="00BF2E64" w:rsidP="00B508C6">
            <w:pPr>
              <w:pStyle w:val="TAL"/>
            </w:pPr>
            <w:ins w:id="354" w:author="Thiruvathirai Ramakrishnan (1UK5)" w:date="2024-08-02T09:29:00Z" w16du:dateUtc="2024-08-02T08:29:00Z">
              <w:r w:rsidRPr="00DE0B89">
                <w:t>22942</w:t>
              </w:r>
              <w:r>
                <w:t>5</w:t>
              </w:r>
              <w:r w:rsidRPr="00DE0B89">
                <w:t xml:space="preserve"> ≤ TBS ≤ </w:t>
              </w:r>
              <w:r w:rsidRPr="00F62E35">
                <w:t>241496</w:t>
              </w:r>
            </w:ins>
            <w:del w:id="355" w:author="Thiruvathirai Ramakrishnan (1UK5)" w:date="2024-08-02T09:29:00Z" w16du:dateUtc="2024-08-02T08:29:00Z">
              <w:r w:rsidR="00A36E02" w:rsidRPr="00DE0B89" w:rsidDel="00BF2E64">
                <w:delText>TBS</w:delText>
              </w:r>
              <w:r w:rsidR="00196863" w:rsidRPr="00DE0B89" w:rsidDel="00BF2E64">
                <w:delText xml:space="preserve"> </w:delText>
              </w:r>
              <w:r w:rsidR="00A36E02" w:rsidRPr="00DE0B89" w:rsidDel="00BF2E64">
                <w:delText xml:space="preserve">&gt; </w:delText>
              </w:r>
              <w:r w:rsidR="00226744" w:rsidRPr="00DE0B89" w:rsidDel="00BF2E64">
                <w:delText>229424</w:delText>
              </w:r>
            </w:del>
          </w:p>
        </w:tc>
        <w:tc>
          <w:tcPr>
            <w:tcW w:w="1439" w:type="dxa"/>
          </w:tcPr>
          <w:p w14:paraId="34354100" w14:textId="71E3F430" w:rsidR="00A36E02" w:rsidRPr="00DE0B89" w:rsidRDefault="00226744" w:rsidP="00B508C6">
            <w:pPr>
              <w:pStyle w:val="TAL"/>
            </w:pPr>
            <w:r w:rsidRPr="00DE0B89">
              <w:t>20</w:t>
            </w:r>
          </w:p>
        </w:tc>
        <w:tc>
          <w:tcPr>
            <w:tcW w:w="3383" w:type="dxa"/>
          </w:tcPr>
          <w:p w14:paraId="7A0B5D96" w14:textId="324798B1" w:rsidR="00A36E02" w:rsidRPr="00DE0B89" w:rsidRDefault="00A36E02" w:rsidP="00B508C6">
            <w:pPr>
              <w:pStyle w:val="TAL"/>
            </w:pPr>
            <w:r w:rsidRPr="00DE0B89">
              <w:t xml:space="preserve">8*FLOOR((TBS – </w:t>
            </w:r>
            <w:r w:rsidR="00226744" w:rsidRPr="00DE0B89">
              <w:t>1496</w:t>
            </w:r>
            <w:r w:rsidRPr="00DE0B89">
              <w:t>)/</w:t>
            </w:r>
            <w:r w:rsidR="006235E5" w:rsidRPr="00DE0B89">
              <w:t>1</w:t>
            </w:r>
            <w:r w:rsidR="00226744" w:rsidRPr="00DE0B89">
              <w:t>60</w:t>
            </w:r>
            <w:r w:rsidRPr="00DE0B89">
              <w:t>)</w:t>
            </w:r>
          </w:p>
        </w:tc>
      </w:tr>
      <w:tr w:rsidR="00BF2E64" w:rsidRPr="00DE0B89" w14:paraId="1FD7B7A4" w14:textId="77777777" w:rsidTr="00BF2E64">
        <w:trPr>
          <w:jc w:val="center"/>
          <w:ins w:id="356" w:author="Thiruvathirai Ramakrishnan (1UK5)" w:date="2024-08-02T09:29:00Z"/>
        </w:trPr>
        <w:tc>
          <w:tcPr>
            <w:tcW w:w="4696" w:type="dxa"/>
          </w:tcPr>
          <w:p w14:paraId="6DDD98B2" w14:textId="4E5F1540" w:rsidR="00BF2E64" w:rsidRPr="00DE0B89" w:rsidRDefault="00BF2E64" w:rsidP="00BF2E64">
            <w:pPr>
              <w:pStyle w:val="TAL"/>
              <w:rPr>
                <w:ins w:id="357" w:author="Thiruvathirai Ramakrishnan (1UK5)" w:date="2024-08-02T09:29:00Z" w16du:dateUtc="2024-08-02T08:29:00Z"/>
              </w:rPr>
            </w:pPr>
            <w:ins w:id="358" w:author="Thiruvathirai Ramakrishnan (1UK5)" w:date="2024-08-02T09:30:00Z" w16du:dateUtc="2024-08-02T08:30:00Z">
              <w:r w:rsidRPr="00DE0B89">
                <w:t>2</w:t>
              </w:r>
              <w:r>
                <w:t>41497</w:t>
              </w:r>
              <w:r w:rsidRPr="00DE0B89">
                <w:t xml:space="preserve"> ≤ TBS ≤ </w:t>
              </w:r>
              <w:r w:rsidRPr="00F62E35">
                <w:t>253568</w:t>
              </w:r>
            </w:ins>
          </w:p>
        </w:tc>
        <w:tc>
          <w:tcPr>
            <w:tcW w:w="1439" w:type="dxa"/>
          </w:tcPr>
          <w:p w14:paraId="6937C638" w14:textId="30BF25A6" w:rsidR="00BF2E64" w:rsidRPr="00DE0B89" w:rsidRDefault="00BF2E64" w:rsidP="00BF2E64">
            <w:pPr>
              <w:pStyle w:val="TAL"/>
              <w:rPr>
                <w:ins w:id="359" w:author="Thiruvathirai Ramakrishnan (1UK5)" w:date="2024-08-02T09:29:00Z" w16du:dateUtc="2024-08-02T08:29:00Z"/>
              </w:rPr>
            </w:pPr>
            <w:ins w:id="360" w:author="Thiruvathirai Ramakrishnan (1UK5)" w:date="2024-08-02T09:30:00Z" w16du:dateUtc="2024-08-02T08:30:00Z">
              <w:r w:rsidRPr="00DE0B89">
                <w:t>2</w:t>
              </w:r>
              <w:r>
                <w:t>1</w:t>
              </w:r>
            </w:ins>
          </w:p>
        </w:tc>
        <w:tc>
          <w:tcPr>
            <w:tcW w:w="3383" w:type="dxa"/>
          </w:tcPr>
          <w:p w14:paraId="1BBC3F5E" w14:textId="30140C46" w:rsidR="00BF2E64" w:rsidRPr="00DE0B89" w:rsidRDefault="00BF2E64" w:rsidP="00BF2E64">
            <w:pPr>
              <w:pStyle w:val="TAL"/>
              <w:rPr>
                <w:ins w:id="361" w:author="Thiruvathirai Ramakrishnan (1UK5)" w:date="2024-08-02T09:29:00Z" w16du:dateUtc="2024-08-02T08:29:00Z"/>
              </w:rPr>
            </w:pPr>
            <w:ins w:id="362" w:author="Thiruvathirai Ramakrishnan (1UK5)" w:date="2024-08-02T09:30:00Z" w16du:dateUtc="2024-08-02T08:30:00Z">
              <w:r w:rsidRPr="00DE0B89">
                <w:t>8*FLOOR((TBS</w:t>
              </w:r>
              <w:r w:rsidRPr="00DE0B89">
                <w:rPr>
                  <w:vertAlign w:val="subscript"/>
                </w:rPr>
                <w:t xml:space="preserve"> </w:t>
              </w:r>
              <w:r w:rsidRPr="00DE0B89">
                <w:t>–</w:t>
              </w:r>
              <w:r w:rsidRPr="00F62E35">
                <w:t>1568</w:t>
              </w:r>
              <w:r w:rsidRPr="00DE0B89">
                <w:t>)/16</w:t>
              </w:r>
              <w:r>
                <w:t>8</w:t>
              </w:r>
              <w:r w:rsidRPr="00DE0B89">
                <w:t>)</w:t>
              </w:r>
            </w:ins>
          </w:p>
        </w:tc>
      </w:tr>
      <w:tr w:rsidR="00BF2E64" w:rsidRPr="00DE0B89" w14:paraId="45A795FB" w14:textId="77777777" w:rsidTr="00BF2E64">
        <w:trPr>
          <w:jc w:val="center"/>
          <w:ins w:id="363" w:author="Thiruvathirai Ramakrishnan (1UK5)" w:date="2024-08-02T09:29:00Z"/>
        </w:trPr>
        <w:tc>
          <w:tcPr>
            <w:tcW w:w="4696" w:type="dxa"/>
          </w:tcPr>
          <w:p w14:paraId="65D4F2B0" w14:textId="0C27B166" w:rsidR="00BF2E64" w:rsidRPr="00DE0B89" w:rsidRDefault="00BF2E64" w:rsidP="00BF2E64">
            <w:pPr>
              <w:pStyle w:val="TAL"/>
              <w:rPr>
                <w:ins w:id="364" w:author="Thiruvathirai Ramakrishnan (1UK5)" w:date="2024-08-02T09:29:00Z" w16du:dateUtc="2024-08-02T08:29:00Z"/>
              </w:rPr>
            </w:pPr>
            <w:ins w:id="365" w:author="Thiruvathirai Ramakrishnan (1UK5)" w:date="2024-08-02T09:30:00Z" w16du:dateUtc="2024-08-02T08:30:00Z">
              <w:r w:rsidRPr="00F62E35">
                <w:t>25356</w:t>
              </w:r>
              <w:r>
                <w:t>9</w:t>
              </w:r>
              <w:r w:rsidRPr="00DE0B89">
                <w:t xml:space="preserve"> ≤ TBS ≤</w:t>
              </w:r>
              <w:r>
                <w:t xml:space="preserve"> </w:t>
              </w:r>
              <w:r w:rsidRPr="00F62E35">
                <w:t>265640</w:t>
              </w:r>
            </w:ins>
          </w:p>
        </w:tc>
        <w:tc>
          <w:tcPr>
            <w:tcW w:w="1439" w:type="dxa"/>
          </w:tcPr>
          <w:p w14:paraId="356F4831" w14:textId="69CD52F8" w:rsidR="00BF2E64" w:rsidRPr="00DE0B89" w:rsidRDefault="00BF2E64" w:rsidP="00BF2E64">
            <w:pPr>
              <w:pStyle w:val="TAL"/>
              <w:rPr>
                <w:ins w:id="366" w:author="Thiruvathirai Ramakrishnan (1UK5)" w:date="2024-08-02T09:29:00Z" w16du:dateUtc="2024-08-02T08:29:00Z"/>
              </w:rPr>
            </w:pPr>
            <w:ins w:id="367" w:author="Thiruvathirai Ramakrishnan (1UK5)" w:date="2024-08-02T09:30:00Z" w16du:dateUtc="2024-08-02T08:30:00Z">
              <w:r>
                <w:t>22</w:t>
              </w:r>
            </w:ins>
          </w:p>
        </w:tc>
        <w:tc>
          <w:tcPr>
            <w:tcW w:w="3383" w:type="dxa"/>
          </w:tcPr>
          <w:p w14:paraId="09315C1E" w14:textId="04F4E7C9" w:rsidR="00BF2E64" w:rsidRPr="00DE0B89" w:rsidRDefault="00BF2E64" w:rsidP="00BF2E64">
            <w:pPr>
              <w:pStyle w:val="TAL"/>
              <w:rPr>
                <w:ins w:id="368" w:author="Thiruvathirai Ramakrishnan (1UK5)" w:date="2024-08-02T09:29:00Z" w16du:dateUtc="2024-08-02T08:29:00Z"/>
              </w:rPr>
            </w:pPr>
            <w:ins w:id="369" w:author="Thiruvathirai Ramakrishnan (1UK5)" w:date="2024-08-02T09:30:00Z" w16du:dateUtc="2024-08-02T08:30:00Z">
              <w:r w:rsidRPr="00DE0B89">
                <w:t>8*FLOOR((TBS</w:t>
              </w:r>
              <w:r w:rsidRPr="00DE0B89">
                <w:rPr>
                  <w:vertAlign w:val="subscript"/>
                </w:rPr>
                <w:t xml:space="preserve"> </w:t>
              </w:r>
              <w:r w:rsidRPr="00DE0B89">
                <w:t>–</w:t>
              </w:r>
              <w:r w:rsidRPr="00F62E35">
                <w:t>1</w:t>
              </w:r>
              <w:r>
                <w:t>640</w:t>
              </w:r>
              <w:r w:rsidRPr="00DE0B89">
                <w:t>)/1</w:t>
              </w:r>
              <w:r>
                <w:t>76</w:t>
              </w:r>
              <w:r w:rsidRPr="00DE0B89">
                <w:t>)</w:t>
              </w:r>
            </w:ins>
          </w:p>
        </w:tc>
      </w:tr>
      <w:tr w:rsidR="00BF2E64" w:rsidRPr="00DE0B89" w14:paraId="03FC1F02" w14:textId="77777777" w:rsidTr="00BF2E64">
        <w:trPr>
          <w:jc w:val="center"/>
          <w:ins w:id="370" w:author="Thiruvathirai Ramakrishnan (1UK5)" w:date="2024-08-02T09:29:00Z"/>
        </w:trPr>
        <w:tc>
          <w:tcPr>
            <w:tcW w:w="4696" w:type="dxa"/>
          </w:tcPr>
          <w:p w14:paraId="10F82054" w14:textId="426CCEE1" w:rsidR="00BF2E64" w:rsidRPr="00DE0B89" w:rsidRDefault="00BF2E64" w:rsidP="00BF2E64">
            <w:pPr>
              <w:pStyle w:val="TAL"/>
              <w:rPr>
                <w:ins w:id="371" w:author="Thiruvathirai Ramakrishnan (1UK5)" w:date="2024-08-02T09:29:00Z" w16du:dateUtc="2024-08-02T08:29:00Z"/>
              </w:rPr>
            </w:pPr>
            <w:ins w:id="372" w:author="Thiruvathirai Ramakrishnan (1UK5)" w:date="2024-08-02T09:30:00Z" w16du:dateUtc="2024-08-02T08:30:00Z">
              <w:r w:rsidRPr="00F62E35">
                <w:t>26564</w:t>
              </w:r>
              <w:r>
                <w:t>1</w:t>
              </w:r>
              <w:r w:rsidRPr="00DE0B89">
                <w:t xml:space="preserve"> ≤ TBS ≤ </w:t>
              </w:r>
              <w:r w:rsidRPr="00BD3A49">
                <w:t>277712</w:t>
              </w:r>
            </w:ins>
          </w:p>
        </w:tc>
        <w:tc>
          <w:tcPr>
            <w:tcW w:w="1439" w:type="dxa"/>
          </w:tcPr>
          <w:p w14:paraId="19FD02DF" w14:textId="634964CE" w:rsidR="00BF2E64" w:rsidRPr="00DE0B89" w:rsidRDefault="00BF2E64" w:rsidP="00BF2E64">
            <w:pPr>
              <w:pStyle w:val="TAL"/>
              <w:rPr>
                <w:ins w:id="373" w:author="Thiruvathirai Ramakrishnan (1UK5)" w:date="2024-08-02T09:29:00Z" w16du:dateUtc="2024-08-02T08:29:00Z"/>
              </w:rPr>
            </w:pPr>
            <w:ins w:id="374" w:author="Thiruvathirai Ramakrishnan (1UK5)" w:date="2024-08-02T09:30:00Z" w16du:dateUtc="2024-08-02T08:30:00Z">
              <w:r>
                <w:t>23</w:t>
              </w:r>
            </w:ins>
          </w:p>
        </w:tc>
        <w:tc>
          <w:tcPr>
            <w:tcW w:w="3383" w:type="dxa"/>
          </w:tcPr>
          <w:p w14:paraId="1A63DC03" w14:textId="11AD0F3A" w:rsidR="00BF2E64" w:rsidRPr="00DE0B89" w:rsidRDefault="00BF2E64" w:rsidP="00BF2E64">
            <w:pPr>
              <w:pStyle w:val="TAL"/>
              <w:rPr>
                <w:ins w:id="375" w:author="Thiruvathirai Ramakrishnan (1UK5)" w:date="2024-08-02T09:29:00Z" w16du:dateUtc="2024-08-02T08:29:00Z"/>
              </w:rPr>
            </w:pPr>
            <w:ins w:id="376" w:author="Thiruvathirai Ramakrishnan (1UK5)" w:date="2024-08-02T09:30:00Z" w16du:dateUtc="2024-08-02T08:30:00Z">
              <w:r w:rsidRPr="00DE0B89">
                <w:t>8*FLOOR((TBS</w:t>
              </w:r>
              <w:r w:rsidRPr="00DE0B89">
                <w:rPr>
                  <w:vertAlign w:val="subscript"/>
                </w:rPr>
                <w:t xml:space="preserve"> </w:t>
              </w:r>
              <w:r w:rsidRPr="00DE0B89">
                <w:t>–</w:t>
              </w:r>
              <w:r w:rsidRPr="00F62E35">
                <w:t>17</w:t>
              </w:r>
              <w:r>
                <w:t>12</w:t>
              </w:r>
              <w:r w:rsidRPr="00DE0B89">
                <w:t>)/1</w:t>
              </w:r>
              <w:r>
                <w:t>84</w:t>
              </w:r>
              <w:r w:rsidRPr="00DE0B89">
                <w:t>)</w:t>
              </w:r>
            </w:ins>
          </w:p>
        </w:tc>
      </w:tr>
      <w:tr w:rsidR="00BF2E64" w:rsidRPr="00DE0B89" w14:paraId="4B865533" w14:textId="77777777" w:rsidTr="00BF2E64">
        <w:trPr>
          <w:jc w:val="center"/>
          <w:ins w:id="377" w:author="Thiruvathirai Ramakrishnan (1UK5)" w:date="2024-08-02T09:29:00Z"/>
        </w:trPr>
        <w:tc>
          <w:tcPr>
            <w:tcW w:w="4696" w:type="dxa"/>
          </w:tcPr>
          <w:p w14:paraId="7A3E40E0" w14:textId="372DD620" w:rsidR="00BF2E64" w:rsidRPr="00DE0B89" w:rsidRDefault="00BF2E64" w:rsidP="00BF2E64">
            <w:pPr>
              <w:pStyle w:val="TAL"/>
              <w:rPr>
                <w:ins w:id="378" w:author="Thiruvathirai Ramakrishnan (1UK5)" w:date="2024-08-02T09:29:00Z" w16du:dateUtc="2024-08-02T08:29:00Z"/>
              </w:rPr>
            </w:pPr>
            <w:ins w:id="379" w:author="Thiruvathirai Ramakrishnan (1UK5)" w:date="2024-08-02T09:30:00Z" w16du:dateUtc="2024-08-02T08:30:00Z">
              <w:r w:rsidRPr="00BD3A49">
                <w:t>27771</w:t>
              </w:r>
              <w:r>
                <w:t>3</w:t>
              </w:r>
              <w:r w:rsidRPr="00DE0B89">
                <w:t xml:space="preserve"> ≤ TBS ≤ </w:t>
              </w:r>
              <w:r w:rsidRPr="00BD3A49">
                <w:t>289784</w:t>
              </w:r>
            </w:ins>
          </w:p>
        </w:tc>
        <w:tc>
          <w:tcPr>
            <w:tcW w:w="1439" w:type="dxa"/>
          </w:tcPr>
          <w:p w14:paraId="414BD792" w14:textId="747C49FC" w:rsidR="00BF2E64" w:rsidRPr="00DE0B89" w:rsidRDefault="00BF2E64" w:rsidP="00BF2E64">
            <w:pPr>
              <w:pStyle w:val="TAL"/>
              <w:rPr>
                <w:ins w:id="380" w:author="Thiruvathirai Ramakrishnan (1UK5)" w:date="2024-08-02T09:29:00Z" w16du:dateUtc="2024-08-02T08:29:00Z"/>
              </w:rPr>
            </w:pPr>
            <w:ins w:id="381" w:author="Thiruvathirai Ramakrishnan (1UK5)" w:date="2024-08-02T09:30:00Z" w16du:dateUtc="2024-08-02T08:30:00Z">
              <w:r>
                <w:t>24</w:t>
              </w:r>
            </w:ins>
          </w:p>
        </w:tc>
        <w:tc>
          <w:tcPr>
            <w:tcW w:w="3383" w:type="dxa"/>
          </w:tcPr>
          <w:p w14:paraId="1599E22B" w14:textId="5F2F49DF" w:rsidR="00BF2E64" w:rsidRPr="00DE0B89" w:rsidRDefault="00BF2E64" w:rsidP="00BF2E64">
            <w:pPr>
              <w:pStyle w:val="TAL"/>
              <w:rPr>
                <w:ins w:id="382" w:author="Thiruvathirai Ramakrishnan (1UK5)" w:date="2024-08-02T09:29:00Z" w16du:dateUtc="2024-08-02T08:29:00Z"/>
              </w:rPr>
            </w:pPr>
            <w:ins w:id="383" w:author="Thiruvathirai Ramakrishnan (1UK5)" w:date="2024-08-02T09:30:00Z" w16du:dateUtc="2024-08-02T08:30:00Z">
              <w:r w:rsidRPr="00DE0B89">
                <w:t>8*FLOOR((TBS</w:t>
              </w:r>
              <w:r w:rsidRPr="00DE0B89">
                <w:rPr>
                  <w:vertAlign w:val="subscript"/>
                </w:rPr>
                <w:t xml:space="preserve"> </w:t>
              </w:r>
              <w:r w:rsidRPr="00DE0B89">
                <w:t>–</w:t>
              </w:r>
              <w:r w:rsidRPr="00F62E35">
                <w:t>1</w:t>
              </w:r>
              <w:r>
                <w:t>784</w:t>
              </w:r>
              <w:r w:rsidRPr="00DE0B89">
                <w:t>)/1</w:t>
              </w:r>
              <w:r>
                <w:t>92</w:t>
              </w:r>
              <w:r w:rsidRPr="00DE0B89">
                <w:t>)</w:t>
              </w:r>
            </w:ins>
          </w:p>
        </w:tc>
      </w:tr>
      <w:tr w:rsidR="00BF2E64" w:rsidRPr="00DE0B89" w14:paraId="5B3134FA" w14:textId="77777777" w:rsidTr="00BF2E64">
        <w:trPr>
          <w:jc w:val="center"/>
          <w:ins w:id="384" w:author="Thiruvathirai Ramakrishnan (1UK5)" w:date="2024-08-02T09:29:00Z"/>
        </w:trPr>
        <w:tc>
          <w:tcPr>
            <w:tcW w:w="4696" w:type="dxa"/>
          </w:tcPr>
          <w:p w14:paraId="4DA0F8C5" w14:textId="3431DDA2" w:rsidR="00BF2E64" w:rsidRPr="00DE0B89" w:rsidRDefault="00BF2E64" w:rsidP="00BF2E64">
            <w:pPr>
              <w:pStyle w:val="TAL"/>
              <w:rPr>
                <w:ins w:id="385" w:author="Thiruvathirai Ramakrishnan (1UK5)" w:date="2024-08-02T09:29:00Z" w16du:dateUtc="2024-08-02T08:29:00Z"/>
              </w:rPr>
            </w:pPr>
            <w:ins w:id="386" w:author="Thiruvathirai Ramakrishnan (1UK5)" w:date="2024-08-02T09:30:00Z" w16du:dateUtc="2024-08-02T08:30:00Z">
              <w:r w:rsidRPr="00BD3A49">
                <w:t>28978</w:t>
              </w:r>
              <w:r>
                <w:t>5</w:t>
              </w:r>
              <w:r w:rsidRPr="00DE0B89">
                <w:t xml:space="preserve"> ≤ TBS ≤ </w:t>
              </w:r>
              <w:r w:rsidRPr="00BD3A49">
                <w:t>301856</w:t>
              </w:r>
            </w:ins>
          </w:p>
        </w:tc>
        <w:tc>
          <w:tcPr>
            <w:tcW w:w="1439" w:type="dxa"/>
          </w:tcPr>
          <w:p w14:paraId="33746E31" w14:textId="78105FB9" w:rsidR="00BF2E64" w:rsidRPr="00DE0B89" w:rsidRDefault="00BF2E64" w:rsidP="00BF2E64">
            <w:pPr>
              <w:pStyle w:val="TAL"/>
              <w:rPr>
                <w:ins w:id="387" w:author="Thiruvathirai Ramakrishnan (1UK5)" w:date="2024-08-02T09:29:00Z" w16du:dateUtc="2024-08-02T08:29:00Z"/>
              </w:rPr>
            </w:pPr>
            <w:ins w:id="388" w:author="Thiruvathirai Ramakrishnan (1UK5)" w:date="2024-08-02T09:30:00Z" w16du:dateUtc="2024-08-02T08:30:00Z">
              <w:r>
                <w:t>25</w:t>
              </w:r>
            </w:ins>
          </w:p>
        </w:tc>
        <w:tc>
          <w:tcPr>
            <w:tcW w:w="3383" w:type="dxa"/>
          </w:tcPr>
          <w:p w14:paraId="14B4125D" w14:textId="27352E2D" w:rsidR="00BF2E64" w:rsidRPr="00DE0B89" w:rsidRDefault="00BF2E64" w:rsidP="00BF2E64">
            <w:pPr>
              <w:pStyle w:val="TAL"/>
              <w:rPr>
                <w:ins w:id="389" w:author="Thiruvathirai Ramakrishnan (1UK5)" w:date="2024-08-02T09:29:00Z" w16du:dateUtc="2024-08-02T08:29:00Z"/>
              </w:rPr>
            </w:pPr>
            <w:ins w:id="390" w:author="Thiruvathirai Ramakrishnan (1UK5)" w:date="2024-08-02T09:30:00Z" w16du:dateUtc="2024-08-02T08:30:00Z">
              <w:r w:rsidRPr="00DE0B89">
                <w:t>8*FLOOR((TBS</w:t>
              </w:r>
              <w:r w:rsidRPr="00DE0B89">
                <w:rPr>
                  <w:vertAlign w:val="subscript"/>
                </w:rPr>
                <w:t xml:space="preserve"> </w:t>
              </w:r>
              <w:r w:rsidRPr="00DE0B89">
                <w:t>–</w:t>
              </w:r>
              <w:r w:rsidRPr="00F62E35">
                <w:t>1</w:t>
              </w:r>
              <w:r>
                <w:t>856</w:t>
              </w:r>
              <w:r w:rsidRPr="00DE0B89">
                <w:t>)/</w:t>
              </w:r>
              <w:r>
                <w:t>200</w:t>
              </w:r>
              <w:r w:rsidRPr="00DE0B89">
                <w:t>)</w:t>
              </w:r>
            </w:ins>
          </w:p>
        </w:tc>
      </w:tr>
      <w:tr w:rsidR="00BF2E64" w:rsidRPr="00DE0B89" w14:paraId="1946DE68" w14:textId="77777777" w:rsidTr="00BF2E64">
        <w:trPr>
          <w:jc w:val="center"/>
          <w:ins w:id="391" w:author="Thiruvathirai Ramakrishnan (1UK5)" w:date="2024-08-02T09:29:00Z"/>
        </w:trPr>
        <w:tc>
          <w:tcPr>
            <w:tcW w:w="4696" w:type="dxa"/>
          </w:tcPr>
          <w:p w14:paraId="09CA47B2" w14:textId="3E393277" w:rsidR="00BF2E64" w:rsidRPr="00DE0B89" w:rsidRDefault="00BF2E64" w:rsidP="00BF2E64">
            <w:pPr>
              <w:pStyle w:val="TAL"/>
              <w:rPr>
                <w:ins w:id="392" w:author="Thiruvathirai Ramakrishnan (1UK5)" w:date="2024-08-02T09:29:00Z" w16du:dateUtc="2024-08-02T08:29:00Z"/>
              </w:rPr>
            </w:pPr>
            <w:ins w:id="393" w:author="Thiruvathirai Ramakrishnan (1UK5)" w:date="2024-08-02T09:30:00Z" w16du:dateUtc="2024-08-02T08:30:00Z">
              <w:r w:rsidRPr="00BD3A49">
                <w:t>30185</w:t>
              </w:r>
              <w:r>
                <w:t>7</w:t>
              </w:r>
              <w:r w:rsidRPr="00DE0B89">
                <w:t xml:space="preserve"> ≤ TBS ≤ </w:t>
              </w:r>
              <w:r w:rsidRPr="00BD3A49">
                <w:t>313928</w:t>
              </w:r>
            </w:ins>
          </w:p>
        </w:tc>
        <w:tc>
          <w:tcPr>
            <w:tcW w:w="1439" w:type="dxa"/>
          </w:tcPr>
          <w:p w14:paraId="302D2838" w14:textId="3351C8F6" w:rsidR="00BF2E64" w:rsidRPr="00DE0B89" w:rsidRDefault="00BF2E64" w:rsidP="00BF2E64">
            <w:pPr>
              <w:pStyle w:val="TAL"/>
              <w:rPr>
                <w:ins w:id="394" w:author="Thiruvathirai Ramakrishnan (1UK5)" w:date="2024-08-02T09:29:00Z" w16du:dateUtc="2024-08-02T08:29:00Z"/>
              </w:rPr>
            </w:pPr>
            <w:ins w:id="395" w:author="Thiruvathirai Ramakrishnan (1UK5)" w:date="2024-08-02T09:30:00Z" w16du:dateUtc="2024-08-02T08:30:00Z">
              <w:r>
                <w:t>26</w:t>
              </w:r>
            </w:ins>
          </w:p>
        </w:tc>
        <w:tc>
          <w:tcPr>
            <w:tcW w:w="3383" w:type="dxa"/>
          </w:tcPr>
          <w:p w14:paraId="4F6CBACB" w14:textId="63975504" w:rsidR="00BF2E64" w:rsidRPr="00DE0B89" w:rsidRDefault="00BF2E64" w:rsidP="00BF2E64">
            <w:pPr>
              <w:pStyle w:val="TAL"/>
              <w:rPr>
                <w:ins w:id="396" w:author="Thiruvathirai Ramakrishnan (1UK5)" w:date="2024-08-02T09:29:00Z" w16du:dateUtc="2024-08-02T08:29:00Z"/>
              </w:rPr>
            </w:pPr>
            <w:ins w:id="397" w:author="Thiruvathirai Ramakrishnan (1UK5)" w:date="2024-08-02T09:30:00Z" w16du:dateUtc="2024-08-02T08:30:00Z">
              <w:r w:rsidRPr="00DE0B89">
                <w:t>8*FLOOR((TBS</w:t>
              </w:r>
              <w:r w:rsidRPr="00DE0B89">
                <w:rPr>
                  <w:vertAlign w:val="subscript"/>
                </w:rPr>
                <w:t xml:space="preserve"> </w:t>
              </w:r>
              <w:r w:rsidRPr="00DE0B89">
                <w:t>–1</w:t>
              </w:r>
              <w:r>
                <w:t>928</w:t>
              </w:r>
              <w:r w:rsidRPr="00DE0B89">
                <w:t>)/</w:t>
              </w:r>
              <w:r>
                <w:t>208</w:t>
              </w:r>
              <w:r w:rsidRPr="00DE0B89">
                <w:t>)</w:t>
              </w:r>
            </w:ins>
          </w:p>
        </w:tc>
      </w:tr>
      <w:tr w:rsidR="00BF2E64" w:rsidRPr="00DE0B89" w14:paraId="6CD438CF" w14:textId="77777777" w:rsidTr="00BF2E64">
        <w:trPr>
          <w:jc w:val="center"/>
          <w:ins w:id="398" w:author="Thiruvathirai Ramakrishnan (1UK5)" w:date="2024-08-02T09:29:00Z"/>
        </w:trPr>
        <w:tc>
          <w:tcPr>
            <w:tcW w:w="4696" w:type="dxa"/>
          </w:tcPr>
          <w:p w14:paraId="4ECEFB65" w14:textId="3FA55784" w:rsidR="00BF2E64" w:rsidRPr="00DE0B89" w:rsidRDefault="00BF2E64" w:rsidP="00BF2E64">
            <w:pPr>
              <w:pStyle w:val="TAL"/>
              <w:rPr>
                <w:ins w:id="399" w:author="Thiruvathirai Ramakrishnan (1UK5)" w:date="2024-08-02T09:29:00Z" w16du:dateUtc="2024-08-02T08:29:00Z"/>
              </w:rPr>
            </w:pPr>
            <w:ins w:id="400" w:author="Thiruvathirai Ramakrishnan (1UK5)" w:date="2024-08-02T09:30:00Z" w16du:dateUtc="2024-08-02T08:30:00Z">
              <w:r w:rsidRPr="00BD3A49">
                <w:t>31392</w:t>
              </w:r>
              <w:r>
                <w:t>9</w:t>
              </w:r>
              <w:r w:rsidRPr="00DE0B89">
                <w:t xml:space="preserve"> ≤ TBS ≤ </w:t>
              </w:r>
              <w:r w:rsidRPr="00BD3A49">
                <w:t>326000</w:t>
              </w:r>
            </w:ins>
          </w:p>
        </w:tc>
        <w:tc>
          <w:tcPr>
            <w:tcW w:w="1439" w:type="dxa"/>
          </w:tcPr>
          <w:p w14:paraId="758F33B2" w14:textId="451B2D5B" w:rsidR="00BF2E64" w:rsidRPr="00DE0B89" w:rsidRDefault="00BF2E64" w:rsidP="00BF2E64">
            <w:pPr>
              <w:pStyle w:val="TAL"/>
              <w:rPr>
                <w:ins w:id="401" w:author="Thiruvathirai Ramakrishnan (1UK5)" w:date="2024-08-02T09:29:00Z" w16du:dateUtc="2024-08-02T08:29:00Z"/>
              </w:rPr>
            </w:pPr>
            <w:ins w:id="402" w:author="Thiruvathirai Ramakrishnan (1UK5)" w:date="2024-08-02T09:30:00Z" w16du:dateUtc="2024-08-02T08:30:00Z">
              <w:r>
                <w:t>27</w:t>
              </w:r>
            </w:ins>
          </w:p>
        </w:tc>
        <w:tc>
          <w:tcPr>
            <w:tcW w:w="3383" w:type="dxa"/>
          </w:tcPr>
          <w:p w14:paraId="11BF23FC" w14:textId="3EA7E40F" w:rsidR="00BF2E64" w:rsidRPr="00DE0B89" w:rsidRDefault="00BF2E64" w:rsidP="00BF2E64">
            <w:pPr>
              <w:pStyle w:val="TAL"/>
              <w:rPr>
                <w:ins w:id="403" w:author="Thiruvathirai Ramakrishnan (1UK5)" w:date="2024-08-02T09:29:00Z" w16du:dateUtc="2024-08-02T08:29:00Z"/>
              </w:rPr>
            </w:pPr>
            <w:ins w:id="404" w:author="Thiruvathirai Ramakrishnan (1UK5)" w:date="2024-08-02T09:30:00Z" w16du:dateUtc="2024-08-02T08:30:00Z">
              <w:r w:rsidRPr="00DE0B89">
                <w:t>8*FLOOR((TBS</w:t>
              </w:r>
              <w:r w:rsidRPr="00DE0B89">
                <w:rPr>
                  <w:vertAlign w:val="subscript"/>
                </w:rPr>
                <w:t xml:space="preserve"> </w:t>
              </w:r>
              <w:r w:rsidRPr="00DE0B89">
                <w:t>–</w:t>
              </w:r>
              <w:r>
                <w:t>2000</w:t>
              </w:r>
              <w:r w:rsidRPr="00DE0B89">
                <w:t>)/</w:t>
              </w:r>
              <w:r>
                <w:t>216</w:t>
              </w:r>
              <w:r w:rsidRPr="00DE0B89">
                <w:t>)</w:t>
              </w:r>
            </w:ins>
          </w:p>
        </w:tc>
      </w:tr>
      <w:tr w:rsidR="00BF2E64" w:rsidRPr="00DE0B89" w14:paraId="036BBBC5" w14:textId="77777777" w:rsidTr="00BF2E64">
        <w:trPr>
          <w:jc w:val="center"/>
        </w:trPr>
        <w:tc>
          <w:tcPr>
            <w:tcW w:w="9518" w:type="dxa"/>
            <w:gridSpan w:val="3"/>
            <w:vAlign w:val="center"/>
          </w:tcPr>
          <w:p w14:paraId="5249319A" w14:textId="2B2FE93B" w:rsidR="00BF2E64" w:rsidRPr="00DE0B89" w:rsidRDefault="00BF2E64" w:rsidP="00BF2E64">
            <w:pPr>
              <w:pStyle w:val="TAN"/>
              <w:rPr>
                <w:lang w:eastAsia="en-US"/>
              </w:rPr>
            </w:pPr>
            <w:r w:rsidRPr="00DE0B89">
              <w:rPr>
                <w:lang w:eastAsia="en-US"/>
              </w:rPr>
              <w:t>Note 1:</w:t>
            </w:r>
            <w:r w:rsidRPr="00DE0B89">
              <w:rPr>
                <w:lang w:eastAsia="en-US"/>
              </w:rPr>
              <w:tab/>
              <w:t>Each PDCP SDU is limited to 1500 octets (to keep below maximum SDU size of ESM as specified in TS 24.301 [21] clause 9.9.4.12).</w:t>
            </w:r>
            <w:r w:rsidRPr="00DE0B89">
              <w:rPr>
                <w:lang w:eastAsia="en-US"/>
              </w:rPr>
              <w:br/>
            </w:r>
            <w:r w:rsidRPr="00DE0B89">
              <w:rPr>
                <w:lang w:eastAsia="en-US"/>
              </w:rPr>
              <w:br/>
              <w:t>The PDCP SDU size of each PDCP SDU is</w:t>
            </w:r>
            <w:r w:rsidRPr="00DE0B89">
              <w:rPr>
                <w:lang w:eastAsia="en-US"/>
              </w:rPr>
              <w:br/>
            </w:r>
            <w:r w:rsidRPr="00DE0B89">
              <w:rPr>
                <w:lang w:eastAsia="en-US"/>
              </w:rPr>
              <w:br/>
              <w:t>PDCP SDU size = (TBS – N*PDCP header size – N*AMD PDU header size - N*MAC header size – Size of Timing Advance – RLC Status PDU size- MAC header for RLC Status PDU) / N, where</w:t>
            </w:r>
            <w:r w:rsidRPr="00DE0B89">
              <w:rPr>
                <w:lang w:eastAsia="en-US"/>
              </w:rPr>
              <w:br/>
            </w:r>
            <w:r w:rsidRPr="00DE0B89">
              <w:rPr>
                <w:lang w:eastAsia="en-US"/>
              </w:rPr>
              <w:br/>
              <w:t>PDCP header size is 24 bits for the RLC AM and 18-bit SN case;</w:t>
            </w:r>
            <w:r w:rsidRPr="00DE0B89">
              <w:rPr>
                <w:lang w:eastAsia="en-US"/>
              </w:rPr>
              <w:br/>
              <w:t xml:space="preserve">AMD PDU header size is 24 bits with 18 bit SN; </w:t>
            </w:r>
            <w:r w:rsidRPr="00DE0B89">
              <w:rPr>
                <w:lang w:eastAsia="en-US"/>
              </w:rPr>
              <w:br/>
            </w:r>
            <w:r w:rsidRPr="00DE0B89">
              <w:rPr>
                <w:lang w:eastAsia="en-US"/>
              </w:rPr>
              <w:br/>
              <w:t>MAC header size for AMD PDU = 16 or 24 bits depending on L=8 or 16 bits. Worst case 24 is taken.</w:t>
            </w:r>
            <w:r w:rsidRPr="00DE0B89">
              <w:rPr>
                <w:lang w:eastAsia="en-US"/>
              </w:rPr>
              <w:br/>
            </w:r>
            <w:r w:rsidRPr="00DE0B89">
              <w:rPr>
                <w:lang w:eastAsia="en-US"/>
              </w:rPr>
              <w:br/>
              <w:t>Size of Timing Advance MAC CE with header is 16 bits (if no Timing Advance and/or RLC status needs to be sent, padding will occur instead).</w:t>
            </w:r>
            <w:r w:rsidRPr="00DE0B89">
              <w:rPr>
                <w:lang w:eastAsia="en-US"/>
              </w:rPr>
              <w:br/>
            </w:r>
            <w:r w:rsidRPr="00DE0B89">
              <w:rPr>
                <w:lang w:eastAsia="en-US"/>
              </w:rPr>
              <w:br/>
              <w:t>RLC Status PDU size = 24 bits with 1 ACK_SN, With a MAC header of 16 bits.</w:t>
            </w:r>
            <w:r w:rsidRPr="00DE0B89">
              <w:rPr>
                <w:lang w:eastAsia="en-US"/>
              </w:rPr>
              <w:br/>
            </w:r>
            <w:r w:rsidRPr="00DE0B89">
              <w:rPr>
                <w:lang w:eastAsia="en-US"/>
              </w:rPr>
              <w:br/>
              <w:t xml:space="preserve">This gives: </w:t>
            </w:r>
            <w:r w:rsidRPr="00DE0B89">
              <w:rPr>
                <w:lang w:eastAsia="en-US"/>
              </w:rPr>
              <w:br/>
            </w:r>
            <w:r w:rsidRPr="00DE0B89">
              <w:rPr>
                <w:lang w:eastAsia="en-US"/>
              </w:rPr>
              <w:br/>
              <w:t>PDCP SDU size = 8*FLOOR((TBS – N*24- N*24 – N*24 -56 )/(8*N)) bits.</w:t>
            </w:r>
            <w:r w:rsidRPr="00DE0B89">
              <w:rPr>
                <w:lang w:eastAsia="en-US"/>
              </w:rPr>
              <w:br/>
            </w:r>
          </w:p>
          <w:p w14:paraId="5D00D156" w14:textId="77777777" w:rsidR="00BF2E64" w:rsidRPr="00DE0B89" w:rsidRDefault="00BF2E64" w:rsidP="00BF2E64">
            <w:pPr>
              <w:pStyle w:val="TAN"/>
              <w:rPr>
                <w:lang w:eastAsia="en-US"/>
              </w:rPr>
            </w:pPr>
            <w:r w:rsidRPr="00DE0B89">
              <w:rPr>
                <w:lang w:eastAsia="en-US"/>
              </w:rPr>
              <w:t>Note 2:</w:t>
            </w:r>
            <w:r w:rsidRPr="00DE0B89">
              <w:rPr>
                <w:lang w:eastAsia="en-US"/>
              </w:rPr>
              <w:tab/>
              <w:t>According to the final PDCP SDU size formula in Note 1, the smallest TBS that can be tested is 136 bits.</w:t>
            </w:r>
          </w:p>
        </w:tc>
      </w:tr>
    </w:tbl>
    <w:p w14:paraId="570F1AC7" w14:textId="77777777" w:rsidR="00A36E02" w:rsidRPr="00DE0B89" w:rsidRDefault="00A36E02" w:rsidP="00A36E02">
      <w:pPr>
        <w:rPr>
          <w:lang w:eastAsia="zh-CN"/>
        </w:rPr>
      </w:pPr>
    </w:p>
    <w:p w14:paraId="09FBF997" w14:textId="0E9D0AE4" w:rsidR="00196863" w:rsidRPr="00DE0B89" w:rsidRDefault="00196863" w:rsidP="00196863">
      <w:pPr>
        <w:pStyle w:val="TH"/>
      </w:pPr>
      <w:r w:rsidRPr="00DE0B89">
        <w:lastRenderedPageBreak/>
        <w:t>Table 7.1.1.4.2.5.3.2-2A: Number of uplink PDCP SDUs and PDCP SDU size used as test data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
        <w:gridCol w:w="4584"/>
        <w:gridCol w:w="113"/>
        <w:gridCol w:w="1326"/>
        <w:gridCol w:w="113"/>
        <w:gridCol w:w="3270"/>
        <w:gridCol w:w="112"/>
      </w:tblGrid>
      <w:tr w:rsidR="00196863" w:rsidRPr="00DE0B89" w14:paraId="11C46B38" w14:textId="77777777" w:rsidTr="00AB7AF6">
        <w:trPr>
          <w:gridAfter w:val="1"/>
          <w:wAfter w:w="113" w:type="dxa"/>
          <w:jc w:val="center"/>
        </w:trPr>
        <w:tc>
          <w:tcPr>
            <w:tcW w:w="4736" w:type="dxa"/>
            <w:gridSpan w:val="2"/>
          </w:tcPr>
          <w:p w14:paraId="7728711B" w14:textId="77777777" w:rsidR="00196863" w:rsidRPr="00DE0B89" w:rsidRDefault="00196863" w:rsidP="00196863">
            <w:pPr>
              <w:pStyle w:val="TAH"/>
            </w:pPr>
            <w:r w:rsidRPr="00DE0B89">
              <w:t>TBS</w:t>
            </w:r>
          </w:p>
          <w:p w14:paraId="5A494816" w14:textId="65881FD4" w:rsidR="00196863" w:rsidRPr="00DE0B89" w:rsidRDefault="00196863" w:rsidP="00196863">
            <w:pPr>
              <w:pStyle w:val="TAH"/>
              <w:rPr>
                <w:lang w:eastAsia="en-US"/>
              </w:rPr>
            </w:pPr>
            <w:r w:rsidRPr="00DE0B89">
              <w:t>[bits]</w:t>
            </w:r>
          </w:p>
        </w:tc>
        <w:tc>
          <w:tcPr>
            <w:tcW w:w="1445" w:type="dxa"/>
            <w:gridSpan w:val="2"/>
          </w:tcPr>
          <w:p w14:paraId="485F59DB" w14:textId="3239EE25" w:rsidR="00196863" w:rsidRPr="00DE0B89" w:rsidRDefault="00196863" w:rsidP="00196863">
            <w:pPr>
              <w:pStyle w:val="TAH"/>
              <w:rPr>
                <w:lang w:eastAsia="en-US"/>
              </w:rPr>
            </w:pPr>
            <w:r w:rsidRPr="00DE0B89">
              <w:t>Number of PDCP SDUs</w:t>
            </w:r>
          </w:p>
        </w:tc>
        <w:tc>
          <w:tcPr>
            <w:tcW w:w="3402" w:type="dxa"/>
            <w:gridSpan w:val="2"/>
          </w:tcPr>
          <w:p w14:paraId="7371CB05" w14:textId="77777777" w:rsidR="00196863" w:rsidRPr="00DE0B89" w:rsidRDefault="00196863" w:rsidP="00196863">
            <w:pPr>
              <w:pStyle w:val="TAH"/>
            </w:pPr>
            <w:r w:rsidRPr="00DE0B89">
              <w:t>PDCP SDU size</w:t>
            </w:r>
          </w:p>
          <w:p w14:paraId="6F8666E4" w14:textId="77777777" w:rsidR="00196863" w:rsidRPr="00DE0B89" w:rsidRDefault="00196863" w:rsidP="00196863">
            <w:pPr>
              <w:pStyle w:val="TAH"/>
            </w:pPr>
            <w:r w:rsidRPr="00DE0B89">
              <w:t>[bits]</w:t>
            </w:r>
          </w:p>
          <w:p w14:paraId="719C3C5B" w14:textId="12261E36" w:rsidR="00196863" w:rsidRPr="00DE0B89" w:rsidRDefault="00196863" w:rsidP="00196863">
            <w:pPr>
              <w:pStyle w:val="TAH"/>
              <w:rPr>
                <w:lang w:eastAsia="en-US"/>
              </w:rPr>
            </w:pPr>
            <w:r w:rsidRPr="00DE0B89">
              <w:t>(Note 1)</w:t>
            </w:r>
          </w:p>
        </w:tc>
      </w:tr>
      <w:tr w:rsidR="00196863" w:rsidRPr="00DE0B89" w14:paraId="19B5FBAD" w14:textId="77777777" w:rsidTr="00AB7AF6">
        <w:trPr>
          <w:gridAfter w:val="1"/>
          <w:wAfter w:w="113" w:type="dxa"/>
          <w:jc w:val="center"/>
        </w:trPr>
        <w:tc>
          <w:tcPr>
            <w:tcW w:w="4736" w:type="dxa"/>
            <w:gridSpan w:val="2"/>
          </w:tcPr>
          <w:p w14:paraId="3751F612" w14:textId="4908E08C" w:rsidR="00196863" w:rsidRPr="00DE0B89" w:rsidRDefault="00196863" w:rsidP="00196863">
            <w:pPr>
              <w:pStyle w:val="TAL"/>
            </w:pPr>
            <w:r w:rsidRPr="00DE0B89">
              <w:t>120 ≤ TBS ≤ 12112 note 2</w:t>
            </w:r>
          </w:p>
        </w:tc>
        <w:tc>
          <w:tcPr>
            <w:tcW w:w="1445" w:type="dxa"/>
            <w:gridSpan w:val="2"/>
          </w:tcPr>
          <w:p w14:paraId="5E59E941" w14:textId="749B2483" w:rsidR="00196863" w:rsidRPr="00DE0B89" w:rsidRDefault="00196863" w:rsidP="00196863">
            <w:pPr>
              <w:pStyle w:val="TAL"/>
            </w:pPr>
            <w:r w:rsidRPr="00DE0B89">
              <w:t>1</w:t>
            </w:r>
          </w:p>
        </w:tc>
        <w:tc>
          <w:tcPr>
            <w:tcW w:w="3402" w:type="dxa"/>
            <w:gridSpan w:val="2"/>
          </w:tcPr>
          <w:p w14:paraId="3A563EDA" w14:textId="7ED4A4A1" w:rsidR="00196863" w:rsidRPr="00DE0B89" w:rsidRDefault="00196863" w:rsidP="00196863">
            <w:pPr>
              <w:pStyle w:val="TAL"/>
            </w:pPr>
            <w:r w:rsidRPr="00DE0B89">
              <w:t>8*FLOOR((TBS – 112)/8)</w:t>
            </w:r>
          </w:p>
        </w:tc>
      </w:tr>
      <w:tr w:rsidR="00196863" w:rsidRPr="00DE0B89" w14:paraId="4B377967" w14:textId="77777777" w:rsidTr="00AB7AF6">
        <w:trPr>
          <w:gridAfter w:val="1"/>
          <w:wAfter w:w="113" w:type="dxa"/>
          <w:jc w:val="center"/>
        </w:trPr>
        <w:tc>
          <w:tcPr>
            <w:tcW w:w="4736" w:type="dxa"/>
            <w:gridSpan w:val="2"/>
          </w:tcPr>
          <w:p w14:paraId="7584E473" w14:textId="3EBCBC2F" w:rsidR="00196863" w:rsidRPr="00DE0B89" w:rsidRDefault="00196863" w:rsidP="00196863">
            <w:pPr>
              <w:pStyle w:val="TAL"/>
            </w:pPr>
            <w:r w:rsidRPr="00DE0B89">
              <w:t>12113 ≤ TBS ≤ 24168</w:t>
            </w:r>
          </w:p>
        </w:tc>
        <w:tc>
          <w:tcPr>
            <w:tcW w:w="1445" w:type="dxa"/>
            <w:gridSpan w:val="2"/>
          </w:tcPr>
          <w:p w14:paraId="063D105C" w14:textId="698C2F1D" w:rsidR="00196863" w:rsidRPr="00DE0B89" w:rsidRDefault="00196863" w:rsidP="00196863">
            <w:pPr>
              <w:pStyle w:val="TAL"/>
            </w:pPr>
            <w:r w:rsidRPr="00DE0B89">
              <w:t>2</w:t>
            </w:r>
          </w:p>
        </w:tc>
        <w:tc>
          <w:tcPr>
            <w:tcW w:w="3402" w:type="dxa"/>
            <w:gridSpan w:val="2"/>
          </w:tcPr>
          <w:p w14:paraId="6FA94135" w14:textId="41F855C9" w:rsidR="00196863" w:rsidRPr="00DE0B89" w:rsidRDefault="00196863" w:rsidP="00196863">
            <w:pPr>
              <w:pStyle w:val="TAL"/>
            </w:pPr>
            <w:r w:rsidRPr="00DE0B89">
              <w:t>8*FLOOR((TBS – 168)/16)</w:t>
            </w:r>
          </w:p>
        </w:tc>
      </w:tr>
      <w:tr w:rsidR="00196863" w:rsidRPr="00DE0B89" w14:paraId="242CE903" w14:textId="77777777" w:rsidTr="00AB7AF6">
        <w:trPr>
          <w:gridAfter w:val="1"/>
          <w:wAfter w:w="113" w:type="dxa"/>
          <w:jc w:val="center"/>
        </w:trPr>
        <w:tc>
          <w:tcPr>
            <w:tcW w:w="4736" w:type="dxa"/>
            <w:gridSpan w:val="2"/>
          </w:tcPr>
          <w:p w14:paraId="2A3934AB" w14:textId="6EFFC939" w:rsidR="00196863" w:rsidRPr="00DE0B89" w:rsidRDefault="00196863" w:rsidP="00196863">
            <w:pPr>
              <w:pStyle w:val="TAL"/>
            </w:pPr>
            <w:r w:rsidRPr="00DE0B89">
              <w:t>24169 ≤ TBS ≤ 36224</w:t>
            </w:r>
          </w:p>
        </w:tc>
        <w:tc>
          <w:tcPr>
            <w:tcW w:w="1445" w:type="dxa"/>
            <w:gridSpan w:val="2"/>
          </w:tcPr>
          <w:p w14:paraId="6FA64C33" w14:textId="65D77B4D" w:rsidR="00196863" w:rsidRPr="00DE0B89" w:rsidRDefault="00196863" w:rsidP="00196863">
            <w:pPr>
              <w:pStyle w:val="TAL"/>
            </w:pPr>
            <w:r w:rsidRPr="00DE0B89">
              <w:t>3</w:t>
            </w:r>
          </w:p>
        </w:tc>
        <w:tc>
          <w:tcPr>
            <w:tcW w:w="3402" w:type="dxa"/>
            <w:gridSpan w:val="2"/>
          </w:tcPr>
          <w:p w14:paraId="59C636B0" w14:textId="16A232E2" w:rsidR="00196863" w:rsidRPr="00DE0B89" w:rsidRDefault="00196863" w:rsidP="00196863">
            <w:pPr>
              <w:pStyle w:val="TAL"/>
            </w:pPr>
            <w:r w:rsidRPr="00DE0B89">
              <w:t>8*FLOOR((TBS – 224)/24)</w:t>
            </w:r>
          </w:p>
        </w:tc>
      </w:tr>
      <w:tr w:rsidR="00196863" w:rsidRPr="00DE0B89" w14:paraId="2CA30808" w14:textId="77777777" w:rsidTr="00AB7AF6">
        <w:trPr>
          <w:gridAfter w:val="1"/>
          <w:wAfter w:w="113" w:type="dxa"/>
          <w:jc w:val="center"/>
        </w:trPr>
        <w:tc>
          <w:tcPr>
            <w:tcW w:w="4736" w:type="dxa"/>
            <w:gridSpan w:val="2"/>
          </w:tcPr>
          <w:p w14:paraId="69F3E138" w14:textId="6786CFE1" w:rsidR="00196863" w:rsidRPr="00DE0B89" w:rsidRDefault="00196863" w:rsidP="00196863">
            <w:pPr>
              <w:pStyle w:val="TAL"/>
            </w:pPr>
            <w:r w:rsidRPr="00DE0B89">
              <w:t>36225 ≤ TBS ≤ 48280</w:t>
            </w:r>
          </w:p>
        </w:tc>
        <w:tc>
          <w:tcPr>
            <w:tcW w:w="1445" w:type="dxa"/>
            <w:gridSpan w:val="2"/>
          </w:tcPr>
          <w:p w14:paraId="4C1405F9" w14:textId="39E1EB64" w:rsidR="00196863" w:rsidRPr="00DE0B89" w:rsidRDefault="00196863" w:rsidP="00196863">
            <w:pPr>
              <w:pStyle w:val="TAL"/>
            </w:pPr>
            <w:r w:rsidRPr="00DE0B89">
              <w:t>4</w:t>
            </w:r>
          </w:p>
        </w:tc>
        <w:tc>
          <w:tcPr>
            <w:tcW w:w="3402" w:type="dxa"/>
            <w:gridSpan w:val="2"/>
          </w:tcPr>
          <w:p w14:paraId="3735F920" w14:textId="2B103073" w:rsidR="00196863" w:rsidRPr="00DE0B89" w:rsidRDefault="00196863" w:rsidP="00196863">
            <w:pPr>
              <w:pStyle w:val="TAL"/>
            </w:pPr>
            <w:r w:rsidRPr="00DE0B89">
              <w:t>8*FLOOR((TBS – 280)/32)</w:t>
            </w:r>
          </w:p>
        </w:tc>
      </w:tr>
      <w:tr w:rsidR="00196863" w:rsidRPr="00DE0B89" w14:paraId="04F3D615" w14:textId="77777777" w:rsidTr="00AB7AF6">
        <w:trPr>
          <w:gridAfter w:val="1"/>
          <w:wAfter w:w="113" w:type="dxa"/>
          <w:jc w:val="center"/>
        </w:trPr>
        <w:tc>
          <w:tcPr>
            <w:tcW w:w="4736" w:type="dxa"/>
            <w:gridSpan w:val="2"/>
          </w:tcPr>
          <w:p w14:paraId="0577F8B8" w14:textId="271F6C71" w:rsidR="00196863" w:rsidRPr="00DE0B89" w:rsidRDefault="00196863" w:rsidP="00196863">
            <w:pPr>
              <w:pStyle w:val="TAL"/>
            </w:pPr>
            <w:r w:rsidRPr="00DE0B89">
              <w:t>48281≤ TBS ≤ 60336</w:t>
            </w:r>
          </w:p>
        </w:tc>
        <w:tc>
          <w:tcPr>
            <w:tcW w:w="1445" w:type="dxa"/>
            <w:gridSpan w:val="2"/>
          </w:tcPr>
          <w:p w14:paraId="668D6E34" w14:textId="7B8FFB85" w:rsidR="00196863" w:rsidRPr="00DE0B89" w:rsidRDefault="00196863" w:rsidP="00196863">
            <w:pPr>
              <w:pStyle w:val="TAL"/>
            </w:pPr>
            <w:r w:rsidRPr="00DE0B89">
              <w:t>5</w:t>
            </w:r>
          </w:p>
        </w:tc>
        <w:tc>
          <w:tcPr>
            <w:tcW w:w="3402" w:type="dxa"/>
            <w:gridSpan w:val="2"/>
          </w:tcPr>
          <w:p w14:paraId="5AC9A60B" w14:textId="5DB120AA" w:rsidR="00196863" w:rsidRPr="00DE0B89" w:rsidRDefault="00196863" w:rsidP="00196863">
            <w:pPr>
              <w:pStyle w:val="TAL"/>
            </w:pPr>
            <w:r w:rsidRPr="00DE0B89">
              <w:t>8*FLOOR((TBS – 336)/40)</w:t>
            </w:r>
          </w:p>
        </w:tc>
      </w:tr>
      <w:tr w:rsidR="00196863" w:rsidRPr="00DE0B89" w14:paraId="520CFEFF" w14:textId="77777777" w:rsidTr="00AB7AF6">
        <w:trPr>
          <w:gridAfter w:val="1"/>
          <w:wAfter w:w="113" w:type="dxa"/>
          <w:jc w:val="center"/>
        </w:trPr>
        <w:tc>
          <w:tcPr>
            <w:tcW w:w="4736" w:type="dxa"/>
            <w:gridSpan w:val="2"/>
          </w:tcPr>
          <w:p w14:paraId="19688E31" w14:textId="6F3F03A1" w:rsidR="00196863" w:rsidRPr="00DE0B89" w:rsidRDefault="00196863" w:rsidP="00196863">
            <w:pPr>
              <w:pStyle w:val="TAL"/>
            </w:pPr>
            <w:r w:rsidRPr="00DE0B89">
              <w:t>60337 ≤ TBS ≤ 72392</w:t>
            </w:r>
          </w:p>
        </w:tc>
        <w:tc>
          <w:tcPr>
            <w:tcW w:w="1445" w:type="dxa"/>
            <w:gridSpan w:val="2"/>
          </w:tcPr>
          <w:p w14:paraId="5B23A7DE" w14:textId="5F7B2A94" w:rsidR="00196863" w:rsidRPr="00DE0B89" w:rsidRDefault="00196863" w:rsidP="00196863">
            <w:pPr>
              <w:pStyle w:val="TAL"/>
            </w:pPr>
            <w:r w:rsidRPr="00DE0B89">
              <w:t>6</w:t>
            </w:r>
          </w:p>
        </w:tc>
        <w:tc>
          <w:tcPr>
            <w:tcW w:w="3402" w:type="dxa"/>
            <w:gridSpan w:val="2"/>
          </w:tcPr>
          <w:p w14:paraId="01EBE717" w14:textId="131D499C" w:rsidR="00196863" w:rsidRPr="00DE0B89" w:rsidRDefault="00196863" w:rsidP="00196863">
            <w:pPr>
              <w:pStyle w:val="TAL"/>
            </w:pPr>
            <w:r w:rsidRPr="00DE0B89">
              <w:t>8*FLOOR((TBS – 392)/48)</w:t>
            </w:r>
          </w:p>
        </w:tc>
      </w:tr>
      <w:tr w:rsidR="00196863" w:rsidRPr="00DE0B89" w14:paraId="70CD8234" w14:textId="77777777" w:rsidTr="00AB7AF6">
        <w:trPr>
          <w:gridAfter w:val="1"/>
          <w:wAfter w:w="113" w:type="dxa"/>
          <w:jc w:val="center"/>
        </w:trPr>
        <w:tc>
          <w:tcPr>
            <w:tcW w:w="4736" w:type="dxa"/>
            <w:gridSpan w:val="2"/>
          </w:tcPr>
          <w:p w14:paraId="579F6BD5" w14:textId="659D90FA" w:rsidR="00196863" w:rsidRPr="00DE0B89" w:rsidRDefault="00196863" w:rsidP="00196863">
            <w:pPr>
              <w:pStyle w:val="TAL"/>
            </w:pPr>
            <w:r w:rsidRPr="00DE0B89">
              <w:t>72393 ≤ TBS ≤ 84448</w:t>
            </w:r>
          </w:p>
        </w:tc>
        <w:tc>
          <w:tcPr>
            <w:tcW w:w="1445" w:type="dxa"/>
            <w:gridSpan w:val="2"/>
          </w:tcPr>
          <w:p w14:paraId="19F8AA24" w14:textId="68CFC692" w:rsidR="00196863" w:rsidRPr="00DE0B89" w:rsidRDefault="00196863" w:rsidP="00196863">
            <w:pPr>
              <w:pStyle w:val="TAL"/>
            </w:pPr>
            <w:r w:rsidRPr="00DE0B89">
              <w:t>7</w:t>
            </w:r>
          </w:p>
        </w:tc>
        <w:tc>
          <w:tcPr>
            <w:tcW w:w="3402" w:type="dxa"/>
            <w:gridSpan w:val="2"/>
          </w:tcPr>
          <w:p w14:paraId="73A3DFCC" w14:textId="0601C3A2" w:rsidR="00196863" w:rsidRPr="00DE0B89" w:rsidRDefault="00196863" w:rsidP="00196863">
            <w:pPr>
              <w:pStyle w:val="TAL"/>
            </w:pPr>
            <w:r w:rsidRPr="00DE0B89">
              <w:t>8*FLOOR((TBS – 448)/56)</w:t>
            </w:r>
          </w:p>
        </w:tc>
      </w:tr>
      <w:tr w:rsidR="00196863" w:rsidRPr="00DE0B89" w14:paraId="154E47CF" w14:textId="77777777" w:rsidTr="00AB7AF6">
        <w:trPr>
          <w:gridAfter w:val="1"/>
          <w:wAfter w:w="113" w:type="dxa"/>
          <w:jc w:val="center"/>
        </w:trPr>
        <w:tc>
          <w:tcPr>
            <w:tcW w:w="4736" w:type="dxa"/>
            <w:gridSpan w:val="2"/>
          </w:tcPr>
          <w:p w14:paraId="1708F0B7" w14:textId="0CBAC33F" w:rsidR="00196863" w:rsidRPr="00DE0B89" w:rsidRDefault="00196863" w:rsidP="00196863">
            <w:pPr>
              <w:pStyle w:val="TAL"/>
            </w:pPr>
            <w:r w:rsidRPr="00DE0B89">
              <w:t>84449 ≤ TBS ≤ 96504</w:t>
            </w:r>
          </w:p>
        </w:tc>
        <w:tc>
          <w:tcPr>
            <w:tcW w:w="1445" w:type="dxa"/>
            <w:gridSpan w:val="2"/>
          </w:tcPr>
          <w:p w14:paraId="4D075EA4" w14:textId="73E0ED7F" w:rsidR="00196863" w:rsidRPr="00DE0B89" w:rsidRDefault="00196863" w:rsidP="00196863">
            <w:pPr>
              <w:pStyle w:val="TAL"/>
            </w:pPr>
            <w:r w:rsidRPr="00DE0B89">
              <w:t>8</w:t>
            </w:r>
          </w:p>
        </w:tc>
        <w:tc>
          <w:tcPr>
            <w:tcW w:w="3402" w:type="dxa"/>
            <w:gridSpan w:val="2"/>
          </w:tcPr>
          <w:p w14:paraId="2EC6A254" w14:textId="17042863" w:rsidR="00196863" w:rsidRPr="00DE0B89" w:rsidRDefault="00196863" w:rsidP="00196863">
            <w:pPr>
              <w:pStyle w:val="TAL"/>
            </w:pPr>
            <w:r w:rsidRPr="00DE0B89">
              <w:t>8*FLOOR((TBS – 504)/64)</w:t>
            </w:r>
          </w:p>
        </w:tc>
      </w:tr>
      <w:tr w:rsidR="00196863" w:rsidRPr="00DE0B89" w14:paraId="24AFE564" w14:textId="77777777" w:rsidTr="00AB7AF6">
        <w:trPr>
          <w:gridAfter w:val="1"/>
          <w:wAfter w:w="113" w:type="dxa"/>
          <w:jc w:val="center"/>
        </w:trPr>
        <w:tc>
          <w:tcPr>
            <w:tcW w:w="4736" w:type="dxa"/>
            <w:gridSpan w:val="2"/>
          </w:tcPr>
          <w:p w14:paraId="77259B20" w14:textId="158E0C33" w:rsidR="00196863" w:rsidRPr="00DE0B89" w:rsidRDefault="00196863" w:rsidP="00196863">
            <w:pPr>
              <w:pStyle w:val="TAL"/>
            </w:pPr>
            <w:r w:rsidRPr="00DE0B89">
              <w:t>96505 &lt; TBS ≤ 108560</w:t>
            </w:r>
          </w:p>
        </w:tc>
        <w:tc>
          <w:tcPr>
            <w:tcW w:w="1445" w:type="dxa"/>
            <w:gridSpan w:val="2"/>
          </w:tcPr>
          <w:p w14:paraId="78BD0D0A" w14:textId="0576B6C8" w:rsidR="00196863" w:rsidRPr="00DE0B89" w:rsidRDefault="00196863" w:rsidP="00196863">
            <w:pPr>
              <w:pStyle w:val="TAL"/>
            </w:pPr>
            <w:r w:rsidRPr="00DE0B89">
              <w:t>9</w:t>
            </w:r>
          </w:p>
        </w:tc>
        <w:tc>
          <w:tcPr>
            <w:tcW w:w="3402" w:type="dxa"/>
            <w:gridSpan w:val="2"/>
          </w:tcPr>
          <w:p w14:paraId="07AA2090" w14:textId="364EB740" w:rsidR="00196863" w:rsidRPr="00DE0B89" w:rsidRDefault="00196863" w:rsidP="00196863">
            <w:pPr>
              <w:pStyle w:val="TAL"/>
            </w:pPr>
            <w:r w:rsidRPr="00DE0B89">
              <w:t>8*FLOOR((TBS – 560)/72)</w:t>
            </w:r>
          </w:p>
        </w:tc>
      </w:tr>
      <w:tr w:rsidR="00196863" w:rsidRPr="00DE0B89" w14:paraId="5457E4CE" w14:textId="77777777" w:rsidTr="00AB7AF6">
        <w:trPr>
          <w:gridAfter w:val="1"/>
          <w:wAfter w:w="113" w:type="dxa"/>
          <w:jc w:val="center"/>
        </w:trPr>
        <w:tc>
          <w:tcPr>
            <w:tcW w:w="4736" w:type="dxa"/>
            <w:gridSpan w:val="2"/>
          </w:tcPr>
          <w:p w14:paraId="0B000632" w14:textId="04D8EC9E" w:rsidR="00196863" w:rsidRPr="00DE0B89" w:rsidRDefault="00196863" w:rsidP="00196863">
            <w:pPr>
              <w:pStyle w:val="TAL"/>
            </w:pPr>
            <w:r w:rsidRPr="00DE0B89">
              <w:t>108561 ≤ TBS ≤ 120616</w:t>
            </w:r>
          </w:p>
        </w:tc>
        <w:tc>
          <w:tcPr>
            <w:tcW w:w="1445" w:type="dxa"/>
            <w:gridSpan w:val="2"/>
          </w:tcPr>
          <w:p w14:paraId="1AFA6FFA" w14:textId="10FA1F20" w:rsidR="00196863" w:rsidRPr="00DE0B89" w:rsidRDefault="00196863" w:rsidP="00196863">
            <w:pPr>
              <w:pStyle w:val="TAL"/>
            </w:pPr>
            <w:r w:rsidRPr="00DE0B89">
              <w:t>10</w:t>
            </w:r>
          </w:p>
        </w:tc>
        <w:tc>
          <w:tcPr>
            <w:tcW w:w="3402" w:type="dxa"/>
            <w:gridSpan w:val="2"/>
          </w:tcPr>
          <w:p w14:paraId="14A68C0F" w14:textId="6688CB2A" w:rsidR="00196863" w:rsidRPr="00DE0B89" w:rsidRDefault="00196863" w:rsidP="00196863">
            <w:pPr>
              <w:pStyle w:val="TAL"/>
            </w:pPr>
            <w:r w:rsidRPr="00DE0B89">
              <w:t>8*FLOOR((TBS – 616)/80)</w:t>
            </w:r>
          </w:p>
        </w:tc>
      </w:tr>
      <w:tr w:rsidR="00196863" w:rsidRPr="00DE0B89" w14:paraId="6BDB40EE" w14:textId="77777777" w:rsidTr="00AB7AF6">
        <w:trPr>
          <w:gridAfter w:val="1"/>
          <w:wAfter w:w="113" w:type="dxa"/>
          <w:jc w:val="center"/>
        </w:trPr>
        <w:tc>
          <w:tcPr>
            <w:tcW w:w="4736" w:type="dxa"/>
            <w:gridSpan w:val="2"/>
          </w:tcPr>
          <w:p w14:paraId="4AF18602" w14:textId="28E70178" w:rsidR="00196863" w:rsidRPr="00DE0B89" w:rsidRDefault="00196863" w:rsidP="00196863">
            <w:pPr>
              <w:pStyle w:val="TAL"/>
            </w:pPr>
            <w:r w:rsidRPr="00DE0B89">
              <w:t>120617 ≤ TBS ≤ 132672</w:t>
            </w:r>
          </w:p>
        </w:tc>
        <w:tc>
          <w:tcPr>
            <w:tcW w:w="1445" w:type="dxa"/>
            <w:gridSpan w:val="2"/>
          </w:tcPr>
          <w:p w14:paraId="2EAEC608" w14:textId="4130320F" w:rsidR="00196863" w:rsidRPr="00DE0B89" w:rsidRDefault="00196863" w:rsidP="00196863">
            <w:pPr>
              <w:pStyle w:val="TAL"/>
            </w:pPr>
            <w:r w:rsidRPr="00DE0B89">
              <w:t>11</w:t>
            </w:r>
          </w:p>
        </w:tc>
        <w:tc>
          <w:tcPr>
            <w:tcW w:w="3402" w:type="dxa"/>
            <w:gridSpan w:val="2"/>
          </w:tcPr>
          <w:p w14:paraId="01EFE971" w14:textId="70FD3EA4" w:rsidR="00196863" w:rsidRPr="00DE0B89" w:rsidRDefault="00196863" w:rsidP="00196863">
            <w:pPr>
              <w:pStyle w:val="TAL"/>
            </w:pPr>
            <w:r w:rsidRPr="00DE0B89">
              <w:t>8*FLOOR((TBS – 672)/88)</w:t>
            </w:r>
          </w:p>
        </w:tc>
      </w:tr>
      <w:tr w:rsidR="00196863" w:rsidRPr="00DE0B89" w14:paraId="29EE62C5" w14:textId="77777777" w:rsidTr="00AB7AF6">
        <w:trPr>
          <w:gridAfter w:val="1"/>
          <w:wAfter w:w="113" w:type="dxa"/>
          <w:jc w:val="center"/>
        </w:trPr>
        <w:tc>
          <w:tcPr>
            <w:tcW w:w="4736" w:type="dxa"/>
            <w:gridSpan w:val="2"/>
          </w:tcPr>
          <w:p w14:paraId="5556E319" w14:textId="3E590793" w:rsidR="00196863" w:rsidRPr="00DE0B89" w:rsidRDefault="00196863" w:rsidP="00196863">
            <w:pPr>
              <w:pStyle w:val="TAL"/>
            </w:pPr>
            <w:r w:rsidRPr="00DE0B89">
              <w:t>132673 ≤ TBS ≤ 144728</w:t>
            </w:r>
          </w:p>
        </w:tc>
        <w:tc>
          <w:tcPr>
            <w:tcW w:w="1445" w:type="dxa"/>
            <w:gridSpan w:val="2"/>
          </w:tcPr>
          <w:p w14:paraId="01531193" w14:textId="78845EC0" w:rsidR="00196863" w:rsidRPr="00DE0B89" w:rsidRDefault="00196863" w:rsidP="00196863">
            <w:pPr>
              <w:pStyle w:val="TAL"/>
            </w:pPr>
            <w:r w:rsidRPr="00DE0B89">
              <w:t>12</w:t>
            </w:r>
          </w:p>
        </w:tc>
        <w:tc>
          <w:tcPr>
            <w:tcW w:w="3402" w:type="dxa"/>
            <w:gridSpan w:val="2"/>
          </w:tcPr>
          <w:p w14:paraId="6AD5DF8F" w14:textId="0933EF7A" w:rsidR="00196863" w:rsidRPr="00DE0B89" w:rsidRDefault="00196863" w:rsidP="00196863">
            <w:pPr>
              <w:pStyle w:val="TAL"/>
            </w:pPr>
            <w:r w:rsidRPr="00DE0B89">
              <w:t>8*FLOOR((TBS – 728)/96)</w:t>
            </w:r>
          </w:p>
        </w:tc>
      </w:tr>
      <w:tr w:rsidR="00196863" w:rsidRPr="00DE0B89" w14:paraId="3278691F" w14:textId="77777777" w:rsidTr="00AB7AF6">
        <w:trPr>
          <w:gridBefore w:val="1"/>
          <w:wBefore w:w="113" w:type="dxa"/>
          <w:jc w:val="center"/>
        </w:trPr>
        <w:tc>
          <w:tcPr>
            <w:tcW w:w="4736" w:type="dxa"/>
            <w:gridSpan w:val="2"/>
          </w:tcPr>
          <w:p w14:paraId="394FDB49" w14:textId="2876DB63" w:rsidR="00196863" w:rsidRPr="00DE0B89" w:rsidRDefault="00196863" w:rsidP="00196863">
            <w:pPr>
              <w:pStyle w:val="TAL"/>
            </w:pPr>
            <w:r w:rsidRPr="00DE0B89">
              <w:t>144729 ≤ TBS ≤ 156784</w:t>
            </w:r>
          </w:p>
        </w:tc>
        <w:tc>
          <w:tcPr>
            <w:tcW w:w="1445" w:type="dxa"/>
            <w:gridSpan w:val="2"/>
          </w:tcPr>
          <w:p w14:paraId="479C5071" w14:textId="72CB240D" w:rsidR="00196863" w:rsidRPr="00DE0B89" w:rsidRDefault="00196863" w:rsidP="00196863">
            <w:pPr>
              <w:pStyle w:val="TAL"/>
            </w:pPr>
            <w:r w:rsidRPr="00DE0B89">
              <w:t>13</w:t>
            </w:r>
          </w:p>
        </w:tc>
        <w:tc>
          <w:tcPr>
            <w:tcW w:w="3402" w:type="dxa"/>
            <w:gridSpan w:val="2"/>
          </w:tcPr>
          <w:p w14:paraId="52C6DF7C" w14:textId="763304AD" w:rsidR="00196863" w:rsidRPr="00DE0B89" w:rsidRDefault="00196863" w:rsidP="00196863">
            <w:pPr>
              <w:pStyle w:val="TAL"/>
            </w:pPr>
            <w:r w:rsidRPr="00DE0B89">
              <w:t>8*FLOOR((TBS – 784)/104)</w:t>
            </w:r>
          </w:p>
        </w:tc>
      </w:tr>
      <w:tr w:rsidR="00196863" w:rsidRPr="00DE0B89" w14:paraId="38D92FDA" w14:textId="77777777" w:rsidTr="00AB7AF6">
        <w:trPr>
          <w:gridBefore w:val="1"/>
          <w:wBefore w:w="113" w:type="dxa"/>
          <w:jc w:val="center"/>
        </w:trPr>
        <w:tc>
          <w:tcPr>
            <w:tcW w:w="4736" w:type="dxa"/>
            <w:gridSpan w:val="2"/>
          </w:tcPr>
          <w:p w14:paraId="50659244" w14:textId="1E4747BA" w:rsidR="00196863" w:rsidRPr="00DE0B89" w:rsidRDefault="00196863" w:rsidP="00196863">
            <w:pPr>
              <w:pStyle w:val="TAL"/>
            </w:pPr>
            <w:r w:rsidRPr="00DE0B89">
              <w:t>156785 ≤ TBS ≤ 168840</w:t>
            </w:r>
          </w:p>
        </w:tc>
        <w:tc>
          <w:tcPr>
            <w:tcW w:w="1445" w:type="dxa"/>
            <w:gridSpan w:val="2"/>
          </w:tcPr>
          <w:p w14:paraId="63A929E5" w14:textId="2F976D2F" w:rsidR="00196863" w:rsidRPr="00DE0B89" w:rsidRDefault="00196863" w:rsidP="00196863">
            <w:pPr>
              <w:pStyle w:val="TAL"/>
            </w:pPr>
            <w:r w:rsidRPr="00DE0B89">
              <w:t>14</w:t>
            </w:r>
          </w:p>
        </w:tc>
        <w:tc>
          <w:tcPr>
            <w:tcW w:w="3402" w:type="dxa"/>
            <w:gridSpan w:val="2"/>
          </w:tcPr>
          <w:p w14:paraId="6BB9254F" w14:textId="5F4469E8" w:rsidR="00196863" w:rsidRPr="00DE0B89" w:rsidRDefault="00196863" w:rsidP="00196863">
            <w:pPr>
              <w:pStyle w:val="TAL"/>
            </w:pPr>
            <w:r w:rsidRPr="00DE0B89">
              <w:t>8*FLOOR((TBS – 840)/112)</w:t>
            </w:r>
          </w:p>
        </w:tc>
      </w:tr>
      <w:tr w:rsidR="00196863" w:rsidRPr="00DE0B89" w14:paraId="44F645FD" w14:textId="77777777" w:rsidTr="00AB7AF6">
        <w:trPr>
          <w:gridBefore w:val="1"/>
          <w:wBefore w:w="113" w:type="dxa"/>
          <w:jc w:val="center"/>
        </w:trPr>
        <w:tc>
          <w:tcPr>
            <w:tcW w:w="4736" w:type="dxa"/>
            <w:gridSpan w:val="2"/>
          </w:tcPr>
          <w:p w14:paraId="7F0D8440" w14:textId="5E9FCE35" w:rsidR="00196863" w:rsidRPr="00DE0B89" w:rsidRDefault="00196863" w:rsidP="00196863">
            <w:pPr>
              <w:pStyle w:val="TAL"/>
            </w:pPr>
            <w:r w:rsidRPr="00DE0B89">
              <w:t>168841 ≤ TBS ≤ 180896</w:t>
            </w:r>
          </w:p>
        </w:tc>
        <w:tc>
          <w:tcPr>
            <w:tcW w:w="1445" w:type="dxa"/>
            <w:gridSpan w:val="2"/>
          </w:tcPr>
          <w:p w14:paraId="44978515" w14:textId="33B6BACB" w:rsidR="00196863" w:rsidRPr="00DE0B89" w:rsidRDefault="00196863" w:rsidP="00196863">
            <w:pPr>
              <w:pStyle w:val="TAL"/>
            </w:pPr>
            <w:r w:rsidRPr="00DE0B89">
              <w:t>15</w:t>
            </w:r>
          </w:p>
        </w:tc>
        <w:tc>
          <w:tcPr>
            <w:tcW w:w="3402" w:type="dxa"/>
            <w:gridSpan w:val="2"/>
          </w:tcPr>
          <w:p w14:paraId="03D95DF6" w14:textId="0428DB09" w:rsidR="00196863" w:rsidRPr="00DE0B89" w:rsidRDefault="00196863" w:rsidP="00196863">
            <w:pPr>
              <w:pStyle w:val="TAL"/>
            </w:pPr>
            <w:r w:rsidRPr="00DE0B89">
              <w:t>8*FLOOR((TBS – 896)/120)</w:t>
            </w:r>
          </w:p>
        </w:tc>
      </w:tr>
      <w:tr w:rsidR="00196863" w:rsidRPr="00DE0B89" w14:paraId="161A9F56" w14:textId="77777777" w:rsidTr="00AB7AF6">
        <w:trPr>
          <w:gridBefore w:val="1"/>
          <w:wBefore w:w="113" w:type="dxa"/>
          <w:jc w:val="center"/>
        </w:trPr>
        <w:tc>
          <w:tcPr>
            <w:tcW w:w="4736" w:type="dxa"/>
            <w:gridSpan w:val="2"/>
          </w:tcPr>
          <w:p w14:paraId="36E7C76A" w14:textId="2E67A137" w:rsidR="00196863" w:rsidRPr="00DE0B89" w:rsidRDefault="00196863" w:rsidP="00196863">
            <w:pPr>
              <w:pStyle w:val="TAL"/>
            </w:pPr>
            <w:r w:rsidRPr="00DE0B89">
              <w:t>180897 ≤ TBS ≤ 192952</w:t>
            </w:r>
          </w:p>
        </w:tc>
        <w:tc>
          <w:tcPr>
            <w:tcW w:w="1445" w:type="dxa"/>
            <w:gridSpan w:val="2"/>
          </w:tcPr>
          <w:p w14:paraId="74D9F270" w14:textId="58A0969E" w:rsidR="00196863" w:rsidRPr="00DE0B89" w:rsidRDefault="00196863" w:rsidP="00196863">
            <w:pPr>
              <w:pStyle w:val="TAL"/>
            </w:pPr>
            <w:r w:rsidRPr="00DE0B89">
              <w:t>16</w:t>
            </w:r>
          </w:p>
        </w:tc>
        <w:tc>
          <w:tcPr>
            <w:tcW w:w="3402" w:type="dxa"/>
            <w:gridSpan w:val="2"/>
          </w:tcPr>
          <w:p w14:paraId="6836B715" w14:textId="23BF0ADC" w:rsidR="00196863" w:rsidRPr="00DE0B89" w:rsidRDefault="00196863" w:rsidP="00196863">
            <w:pPr>
              <w:pStyle w:val="TAL"/>
            </w:pPr>
            <w:r w:rsidRPr="00DE0B89">
              <w:t>8*FLOOR((TBS – 952)/128)</w:t>
            </w:r>
          </w:p>
        </w:tc>
      </w:tr>
      <w:tr w:rsidR="00196863" w:rsidRPr="00DE0B89" w14:paraId="5B567C36" w14:textId="77777777" w:rsidTr="00AB7AF6">
        <w:trPr>
          <w:gridBefore w:val="1"/>
          <w:wBefore w:w="113" w:type="dxa"/>
          <w:jc w:val="center"/>
        </w:trPr>
        <w:tc>
          <w:tcPr>
            <w:tcW w:w="4736" w:type="dxa"/>
            <w:gridSpan w:val="2"/>
          </w:tcPr>
          <w:p w14:paraId="165F5FA4" w14:textId="73105D21" w:rsidR="00196863" w:rsidRPr="00DE0B89" w:rsidRDefault="00196863" w:rsidP="00196863">
            <w:pPr>
              <w:pStyle w:val="TAL"/>
            </w:pPr>
            <w:r w:rsidRPr="00DE0B89">
              <w:t>192953 ≤ TBS ≤ 205008</w:t>
            </w:r>
          </w:p>
        </w:tc>
        <w:tc>
          <w:tcPr>
            <w:tcW w:w="1445" w:type="dxa"/>
            <w:gridSpan w:val="2"/>
          </w:tcPr>
          <w:p w14:paraId="63E4CF4C" w14:textId="55D1B891" w:rsidR="00196863" w:rsidRPr="00DE0B89" w:rsidRDefault="00196863" w:rsidP="00196863">
            <w:pPr>
              <w:pStyle w:val="TAL"/>
            </w:pPr>
            <w:r w:rsidRPr="00DE0B89">
              <w:t>17</w:t>
            </w:r>
          </w:p>
        </w:tc>
        <w:tc>
          <w:tcPr>
            <w:tcW w:w="3402" w:type="dxa"/>
            <w:gridSpan w:val="2"/>
          </w:tcPr>
          <w:p w14:paraId="5BF183B4" w14:textId="69A27CFF" w:rsidR="00196863" w:rsidRPr="00DE0B89" w:rsidRDefault="00196863" w:rsidP="00196863">
            <w:pPr>
              <w:pStyle w:val="TAL"/>
            </w:pPr>
            <w:r w:rsidRPr="00DE0B89">
              <w:t>8*FLOOR((TBS – 1008)/136)</w:t>
            </w:r>
          </w:p>
        </w:tc>
      </w:tr>
      <w:tr w:rsidR="00196863" w:rsidRPr="00DE0B89" w14:paraId="1A48AE6D" w14:textId="77777777" w:rsidTr="00AB7AF6">
        <w:trPr>
          <w:gridBefore w:val="1"/>
          <w:wBefore w:w="113" w:type="dxa"/>
          <w:jc w:val="center"/>
        </w:trPr>
        <w:tc>
          <w:tcPr>
            <w:tcW w:w="4736" w:type="dxa"/>
            <w:gridSpan w:val="2"/>
          </w:tcPr>
          <w:p w14:paraId="1FE80C12" w14:textId="19A2392D" w:rsidR="00196863" w:rsidRPr="00DE0B89" w:rsidRDefault="00196863" w:rsidP="00196863">
            <w:pPr>
              <w:pStyle w:val="TAL"/>
            </w:pPr>
            <w:r w:rsidRPr="00DE0B89">
              <w:t>205009 ≤ TBS ≤ 217064</w:t>
            </w:r>
          </w:p>
        </w:tc>
        <w:tc>
          <w:tcPr>
            <w:tcW w:w="1445" w:type="dxa"/>
            <w:gridSpan w:val="2"/>
          </w:tcPr>
          <w:p w14:paraId="2423C9F6" w14:textId="7F783475" w:rsidR="00196863" w:rsidRPr="00DE0B89" w:rsidRDefault="00196863" w:rsidP="00196863">
            <w:pPr>
              <w:pStyle w:val="TAL"/>
            </w:pPr>
            <w:r w:rsidRPr="00DE0B89">
              <w:t>18</w:t>
            </w:r>
          </w:p>
        </w:tc>
        <w:tc>
          <w:tcPr>
            <w:tcW w:w="3402" w:type="dxa"/>
            <w:gridSpan w:val="2"/>
          </w:tcPr>
          <w:p w14:paraId="0C07976B" w14:textId="418166C9" w:rsidR="00196863" w:rsidRPr="00DE0B89" w:rsidRDefault="00196863" w:rsidP="00196863">
            <w:pPr>
              <w:pStyle w:val="TAL"/>
            </w:pPr>
            <w:r w:rsidRPr="00DE0B89">
              <w:t>8*FLOOR((TBS – 1064)/144)</w:t>
            </w:r>
          </w:p>
        </w:tc>
      </w:tr>
      <w:tr w:rsidR="00196863" w:rsidRPr="00DE0B89" w14:paraId="33A2AAE1" w14:textId="77777777" w:rsidTr="00AB7AF6">
        <w:trPr>
          <w:gridBefore w:val="1"/>
          <w:wBefore w:w="113" w:type="dxa"/>
          <w:jc w:val="center"/>
        </w:trPr>
        <w:tc>
          <w:tcPr>
            <w:tcW w:w="4736" w:type="dxa"/>
            <w:gridSpan w:val="2"/>
          </w:tcPr>
          <w:p w14:paraId="71585B2B" w14:textId="1C5117A5" w:rsidR="00196863" w:rsidRPr="00DE0B89" w:rsidRDefault="00196863" w:rsidP="00196863">
            <w:pPr>
              <w:pStyle w:val="TAL"/>
            </w:pPr>
            <w:r w:rsidRPr="00DE0B89">
              <w:t>217065 ≤ TBS ≤ 229120</w:t>
            </w:r>
          </w:p>
        </w:tc>
        <w:tc>
          <w:tcPr>
            <w:tcW w:w="1445" w:type="dxa"/>
            <w:gridSpan w:val="2"/>
          </w:tcPr>
          <w:p w14:paraId="65AE7D13" w14:textId="6E04DA9F" w:rsidR="00196863" w:rsidRPr="00DE0B89" w:rsidRDefault="00196863" w:rsidP="00196863">
            <w:pPr>
              <w:pStyle w:val="TAL"/>
            </w:pPr>
            <w:r w:rsidRPr="00DE0B89">
              <w:t>19</w:t>
            </w:r>
          </w:p>
        </w:tc>
        <w:tc>
          <w:tcPr>
            <w:tcW w:w="3402" w:type="dxa"/>
            <w:gridSpan w:val="2"/>
          </w:tcPr>
          <w:p w14:paraId="720136DD" w14:textId="4B44031E" w:rsidR="00196863" w:rsidRPr="00DE0B89" w:rsidRDefault="00196863" w:rsidP="00196863">
            <w:pPr>
              <w:pStyle w:val="TAL"/>
            </w:pPr>
            <w:r w:rsidRPr="00DE0B89">
              <w:t>8*FLOOR((TBS – 1120)/152)</w:t>
            </w:r>
          </w:p>
        </w:tc>
      </w:tr>
      <w:tr w:rsidR="00196863" w:rsidRPr="00DE0B89" w14:paraId="3280DF0A" w14:textId="77777777" w:rsidTr="00AB7AF6">
        <w:trPr>
          <w:gridAfter w:val="1"/>
          <w:wAfter w:w="113" w:type="dxa"/>
          <w:jc w:val="center"/>
        </w:trPr>
        <w:tc>
          <w:tcPr>
            <w:tcW w:w="4736" w:type="dxa"/>
            <w:gridSpan w:val="2"/>
          </w:tcPr>
          <w:p w14:paraId="0282577A" w14:textId="0B386B65" w:rsidR="00196863" w:rsidRPr="00DE0B89" w:rsidRDefault="00196863" w:rsidP="00196863">
            <w:pPr>
              <w:pStyle w:val="TAL"/>
            </w:pPr>
            <w:r w:rsidRPr="00DE0B89">
              <w:t>TBS &gt; 229120</w:t>
            </w:r>
          </w:p>
        </w:tc>
        <w:tc>
          <w:tcPr>
            <w:tcW w:w="1445" w:type="dxa"/>
            <w:gridSpan w:val="2"/>
          </w:tcPr>
          <w:p w14:paraId="5D629FB6" w14:textId="0E7CBED6" w:rsidR="00196863" w:rsidRPr="00DE0B89" w:rsidRDefault="00196863" w:rsidP="00196863">
            <w:pPr>
              <w:pStyle w:val="TAL"/>
            </w:pPr>
            <w:r w:rsidRPr="00DE0B89">
              <w:t>20</w:t>
            </w:r>
          </w:p>
        </w:tc>
        <w:tc>
          <w:tcPr>
            <w:tcW w:w="3402" w:type="dxa"/>
            <w:gridSpan w:val="2"/>
          </w:tcPr>
          <w:p w14:paraId="2B95F265" w14:textId="62B1D39C" w:rsidR="00196863" w:rsidRPr="00DE0B89" w:rsidRDefault="00196863" w:rsidP="00196863">
            <w:pPr>
              <w:pStyle w:val="TAL"/>
            </w:pPr>
            <w:r w:rsidRPr="00DE0B89">
              <w:t>8*FLOOR((TBS – 1176)/160)</w:t>
            </w:r>
          </w:p>
        </w:tc>
      </w:tr>
      <w:tr w:rsidR="00196863" w:rsidRPr="00DE0B89" w14:paraId="1F14A7FB" w14:textId="77777777" w:rsidTr="00AB7AF6">
        <w:trPr>
          <w:gridAfter w:val="1"/>
          <w:wAfter w:w="113" w:type="dxa"/>
          <w:jc w:val="center"/>
        </w:trPr>
        <w:tc>
          <w:tcPr>
            <w:tcW w:w="9583" w:type="dxa"/>
            <w:gridSpan w:val="6"/>
            <w:vAlign w:val="center"/>
          </w:tcPr>
          <w:p w14:paraId="240F7C72" w14:textId="2609A909" w:rsidR="00196863" w:rsidRPr="00DE0B89" w:rsidRDefault="00196863" w:rsidP="00196863">
            <w:pPr>
              <w:pStyle w:val="TAN"/>
              <w:rPr>
                <w:lang w:eastAsia="en-US"/>
              </w:rPr>
            </w:pPr>
            <w:r w:rsidRPr="00DE0B89">
              <w:rPr>
                <w:lang w:eastAsia="en-US"/>
              </w:rPr>
              <w:t>NOTE 1:</w:t>
            </w:r>
            <w:r w:rsidRPr="00DE0B89">
              <w:rPr>
                <w:lang w:eastAsia="en-US"/>
              </w:rPr>
              <w:tab/>
              <w:t>Each PDCP SDU is limited to 1500 octets (to keep below maximum SDU size of ESM as specified in clause 9.9.4.12 of TS 24.301 [21]).</w:t>
            </w:r>
            <w:r w:rsidR="00BB5D0C" w:rsidRPr="00DE0B89">
              <w:rPr>
                <w:lang w:eastAsia="en-US"/>
              </w:rPr>
              <w:br/>
            </w:r>
            <w:r w:rsidRPr="00DE0B89">
              <w:rPr>
                <w:lang w:eastAsia="en-US"/>
              </w:rPr>
              <w:t>The PDCP SDU size of each PDCP SDU is:</w:t>
            </w:r>
            <w:r w:rsidR="00BB5D0C" w:rsidRPr="00DE0B89">
              <w:rPr>
                <w:lang w:eastAsia="en-US"/>
              </w:rPr>
              <w:br/>
            </w:r>
            <w:r w:rsidRPr="00DE0B89">
              <w:rPr>
                <w:lang w:eastAsia="en-US"/>
              </w:rPr>
              <w:t>PDCP SDU size = (TBS - N*PDCP header size - N*AMD PDU header size - N*MAC header size - Size of Timing Advance - RLC Status PDU size- MAC header for RLC Status PDU) / N, where:</w:t>
            </w:r>
            <w:r w:rsidR="00BB5D0C" w:rsidRPr="00DE0B89">
              <w:rPr>
                <w:lang w:eastAsia="en-US"/>
              </w:rPr>
              <w:br/>
            </w:r>
            <w:r w:rsidRPr="00DE0B89">
              <w:rPr>
                <w:lang w:eastAsia="en-US"/>
              </w:rPr>
              <w:t>PDCP header size is 16 bits for the RLC AM and 12-bit SN case;</w:t>
            </w:r>
            <w:r w:rsidR="00BB5D0C" w:rsidRPr="00DE0B89">
              <w:rPr>
                <w:lang w:eastAsia="en-US"/>
              </w:rPr>
              <w:br/>
            </w:r>
            <w:r w:rsidRPr="00DE0B89">
              <w:rPr>
                <w:lang w:eastAsia="en-US"/>
              </w:rPr>
              <w:t>AMD PDU header size is 16 bits with 12 bit SN;</w:t>
            </w:r>
            <w:r w:rsidR="00BB5D0C" w:rsidRPr="00DE0B89">
              <w:rPr>
                <w:lang w:eastAsia="en-US"/>
              </w:rPr>
              <w:br/>
            </w:r>
            <w:r w:rsidRPr="00DE0B89">
              <w:rPr>
                <w:lang w:eastAsia="en-US"/>
              </w:rPr>
              <w:t>MAC header size for AMD PDU = 16 or 24 bits depending on L=8 or 16 bits. Worst case 24 is taken.</w:t>
            </w:r>
            <w:r w:rsidR="00BB5D0C" w:rsidRPr="00DE0B89">
              <w:rPr>
                <w:lang w:eastAsia="en-US"/>
              </w:rPr>
              <w:br/>
            </w:r>
            <w:r w:rsidRPr="00DE0B89">
              <w:rPr>
                <w:lang w:eastAsia="en-US"/>
              </w:rPr>
              <w:t>Size of Timing Advance MAC CE with header is 16 bits (if no Timing Advance and/or RLC status needs to be sent, padding will occur instead).</w:t>
            </w:r>
            <w:r w:rsidR="00BB5D0C" w:rsidRPr="00DE0B89">
              <w:rPr>
                <w:lang w:eastAsia="en-US"/>
              </w:rPr>
              <w:br/>
            </w:r>
            <w:r w:rsidRPr="00DE0B89">
              <w:rPr>
                <w:lang w:eastAsia="en-US"/>
              </w:rPr>
              <w:t>RLC Status PDU size = 24 bits with 1 ACK_SN, With a MAC header of 16 bits.</w:t>
            </w:r>
            <w:r w:rsidR="00BB5D0C" w:rsidRPr="00DE0B89">
              <w:rPr>
                <w:lang w:eastAsia="en-US"/>
              </w:rPr>
              <w:br/>
            </w:r>
            <w:r w:rsidRPr="00DE0B89">
              <w:rPr>
                <w:lang w:eastAsia="en-US"/>
              </w:rPr>
              <w:t>This gives:</w:t>
            </w:r>
            <w:r w:rsidR="00BB5D0C" w:rsidRPr="00DE0B89">
              <w:rPr>
                <w:lang w:eastAsia="en-US"/>
              </w:rPr>
              <w:br/>
            </w:r>
            <w:r w:rsidRPr="00DE0B89">
              <w:rPr>
                <w:lang w:eastAsia="en-US"/>
              </w:rPr>
              <w:t>PDCP SDU size = 8*FLOOR((TBS - N*16- N*16 - N*24 -56 )/(8*N)) bits.</w:t>
            </w:r>
          </w:p>
          <w:p w14:paraId="3B329897" w14:textId="131CE27B" w:rsidR="00196863" w:rsidRPr="00DE0B89" w:rsidRDefault="00196863" w:rsidP="00196863">
            <w:pPr>
              <w:pStyle w:val="TAN"/>
              <w:rPr>
                <w:lang w:eastAsia="en-US"/>
              </w:rPr>
            </w:pPr>
            <w:r w:rsidRPr="00DE0B89">
              <w:rPr>
                <w:lang w:eastAsia="en-US"/>
              </w:rPr>
              <w:t>NOTE 2:</w:t>
            </w:r>
            <w:r w:rsidRPr="00DE0B89">
              <w:rPr>
                <w:lang w:eastAsia="en-US"/>
              </w:rPr>
              <w:tab/>
              <w:t>According to the final PDCP SDU size formula in Note 1, the smallest TBS that can be tested is 120 bits.</w:t>
            </w:r>
          </w:p>
        </w:tc>
      </w:tr>
    </w:tbl>
    <w:p w14:paraId="767D1AD4" w14:textId="77777777" w:rsidR="00196863" w:rsidRPr="00DE0B89" w:rsidRDefault="00196863" w:rsidP="00196863">
      <w:pPr>
        <w:rPr>
          <w:lang w:eastAsia="zh-CN"/>
        </w:rPr>
      </w:pPr>
    </w:p>
    <w:p w14:paraId="7983368E" w14:textId="77777777" w:rsidR="00A36E02" w:rsidRPr="00DE0B89" w:rsidRDefault="00A36E02" w:rsidP="008C2CC8">
      <w:pPr>
        <w:pStyle w:val="TH"/>
      </w:pPr>
      <w:r w:rsidRPr="00DE0B89">
        <w:t>Table 7.1.1.4.2.5.3.2-3: 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2331"/>
        <w:gridCol w:w="3134"/>
      </w:tblGrid>
      <w:tr w:rsidR="00A36E02" w:rsidRPr="00DE0B89" w14:paraId="0B91D8C0" w14:textId="77777777" w:rsidTr="00051FE8">
        <w:trPr>
          <w:jc w:val="center"/>
        </w:trPr>
        <w:tc>
          <w:tcPr>
            <w:tcW w:w="2615" w:type="dxa"/>
            <w:shd w:val="clear" w:color="auto" w:fill="auto"/>
          </w:tcPr>
          <w:p w14:paraId="39D0E5DD" w14:textId="77777777" w:rsidR="00A36E02" w:rsidRPr="00DE0B89" w:rsidRDefault="00A36E02" w:rsidP="00051FE8">
            <w:pPr>
              <w:pStyle w:val="TAH"/>
              <w:rPr>
                <w:lang w:eastAsia="zh-CN"/>
              </w:rPr>
            </w:pPr>
            <w:r w:rsidRPr="00DE0B89">
              <w:rPr>
                <w:lang w:eastAsia="zh-CN"/>
              </w:rPr>
              <w:t>Parameter</w:t>
            </w:r>
          </w:p>
        </w:tc>
        <w:tc>
          <w:tcPr>
            <w:tcW w:w="2331" w:type="dxa"/>
            <w:shd w:val="clear" w:color="auto" w:fill="auto"/>
          </w:tcPr>
          <w:p w14:paraId="1E0F27ED" w14:textId="77777777" w:rsidR="00A36E02" w:rsidRPr="00DE0B89" w:rsidRDefault="00A36E02" w:rsidP="00051FE8">
            <w:pPr>
              <w:pStyle w:val="TAH"/>
              <w:rPr>
                <w:lang w:eastAsia="zh-CN"/>
              </w:rPr>
            </w:pPr>
            <w:r w:rsidRPr="00DE0B89">
              <w:rPr>
                <w:lang w:eastAsia="zh-CN"/>
              </w:rPr>
              <w:t>Value</w:t>
            </w:r>
          </w:p>
        </w:tc>
        <w:tc>
          <w:tcPr>
            <w:tcW w:w="3134" w:type="dxa"/>
          </w:tcPr>
          <w:p w14:paraId="467B845E" w14:textId="77777777" w:rsidR="00A36E02" w:rsidRPr="00DE0B89" w:rsidRDefault="00A36E02" w:rsidP="00051FE8">
            <w:pPr>
              <w:pStyle w:val="TAH"/>
              <w:rPr>
                <w:lang w:eastAsia="zh-CN"/>
              </w:rPr>
            </w:pPr>
            <w:r w:rsidRPr="00DE0B89">
              <w:rPr>
                <w:lang w:eastAsia="zh-CN"/>
              </w:rPr>
              <w:t>Comment</w:t>
            </w:r>
          </w:p>
        </w:tc>
      </w:tr>
      <w:tr w:rsidR="00A36E02" w:rsidRPr="00DE0B89" w14:paraId="190EE9C6" w14:textId="77777777" w:rsidTr="00051FE8">
        <w:trPr>
          <w:jc w:val="center"/>
        </w:trPr>
        <w:tc>
          <w:tcPr>
            <w:tcW w:w="2615" w:type="dxa"/>
            <w:shd w:val="clear" w:color="auto" w:fill="auto"/>
          </w:tcPr>
          <w:p w14:paraId="753505FA" w14:textId="77777777" w:rsidR="00A36E02" w:rsidRPr="00DE0B89" w:rsidRDefault="00A36E02" w:rsidP="00051FE8">
            <w:pPr>
              <w:pStyle w:val="TAL"/>
              <w:rPr>
                <w:lang w:eastAsia="zh-CN"/>
              </w:rPr>
            </w:pPr>
            <w:r w:rsidRPr="00DE0B89">
              <w:rPr>
                <w:lang w:eastAsia="en-US"/>
              </w:rPr>
              <w:t>number of layers (ʋ)</w:t>
            </w:r>
          </w:p>
        </w:tc>
        <w:tc>
          <w:tcPr>
            <w:tcW w:w="2331" w:type="dxa"/>
            <w:shd w:val="clear" w:color="auto" w:fill="auto"/>
          </w:tcPr>
          <w:p w14:paraId="0E334BEC" w14:textId="77777777" w:rsidR="00A36E02" w:rsidRPr="00DE0B89" w:rsidRDefault="00A36E02" w:rsidP="00051FE8">
            <w:pPr>
              <w:pStyle w:val="TAL"/>
              <w:rPr>
                <w:lang w:eastAsia="zh-CN"/>
              </w:rPr>
            </w:pPr>
            <w:r w:rsidRPr="00DE0B89">
              <w:rPr>
                <w:lang w:eastAsia="zh-CN"/>
              </w:rPr>
              <w:t>1</w:t>
            </w:r>
          </w:p>
        </w:tc>
        <w:tc>
          <w:tcPr>
            <w:tcW w:w="3134" w:type="dxa"/>
          </w:tcPr>
          <w:p w14:paraId="60F45933" w14:textId="77777777" w:rsidR="00A36E02" w:rsidRPr="00DE0B89" w:rsidRDefault="00A36E02" w:rsidP="00051FE8">
            <w:pPr>
              <w:pStyle w:val="TAL"/>
              <w:rPr>
                <w:lang w:eastAsia="zh-CN"/>
              </w:rPr>
            </w:pPr>
          </w:p>
        </w:tc>
      </w:tr>
      <w:tr w:rsidR="00A36E02" w:rsidRPr="00DE0B89" w14:paraId="35153BC5" w14:textId="77777777" w:rsidTr="00051FE8">
        <w:trPr>
          <w:jc w:val="center"/>
        </w:trPr>
        <w:tc>
          <w:tcPr>
            <w:tcW w:w="2615" w:type="dxa"/>
            <w:shd w:val="clear" w:color="auto" w:fill="auto"/>
          </w:tcPr>
          <w:p w14:paraId="6C2B0826" w14:textId="77777777" w:rsidR="00A36E02" w:rsidRPr="00DE0B89" w:rsidRDefault="00A36E02" w:rsidP="00051FE8">
            <w:pPr>
              <w:pStyle w:val="TAL"/>
              <w:rPr>
                <w:lang w:eastAsia="zh-CN"/>
              </w:rPr>
            </w:pPr>
            <w:r w:rsidRPr="00DE0B89">
              <w:rPr>
                <w:i/>
                <w:lang w:eastAsia="en-US"/>
              </w:rPr>
              <w:t>transformPrecoder</w:t>
            </w:r>
          </w:p>
        </w:tc>
        <w:tc>
          <w:tcPr>
            <w:tcW w:w="2331" w:type="dxa"/>
            <w:shd w:val="clear" w:color="auto" w:fill="auto"/>
          </w:tcPr>
          <w:p w14:paraId="49E494FD" w14:textId="77777777" w:rsidR="00A36E02" w:rsidRPr="00DE0B89" w:rsidRDefault="00A36E02" w:rsidP="00051FE8">
            <w:pPr>
              <w:pStyle w:val="TAL"/>
              <w:rPr>
                <w:lang w:eastAsia="zh-CN"/>
              </w:rPr>
            </w:pPr>
            <w:r w:rsidRPr="00DE0B89">
              <w:rPr>
                <w:lang w:eastAsia="zh-CN"/>
              </w:rPr>
              <w:t>enabled</w:t>
            </w:r>
          </w:p>
        </w:tc>
        <w:tc>
          <w:tcPr>
            <w:tcW w:w="3134" w:type="dxa"/>
          </w:tcPr>
          <w:p w14:paraId="61347910" w14:textId="77777777" w:rsidR="00A36E02" w:rsidRPr="00DE0B89" w:rsidRDefault="00A36E02" w:rsidP="00051FE8">
            <w:pPr>
              <w:pStyle w:val="TAL"/>
              <w:rPr>
                <w:lang w:eastAsia="zh-CN"/>
              </w:rPr>
            </w:pPr>
          </w:p>
        </w:tc>
      </w:tr>
    </w:tbl>
    <w:p w14:paraId="0AA2D00F" w14:textId="77777777" w:rsidR="00A36E02" w:rsidRPr="00DE0B89" w:rsidRDefault="00A36E02" w:rsidP="00A36E02">
      <w:pPr>
        <w:rPr>
          <w:lang w:eastAsia="zh-CN"/>
        </w:rPr>
      </w:pPr>
    </w:p>
    <w:p w14:paraId="23147A9C" w14:textId="77777777" w:rsidR="00A36E02" w:rsidRPr="00DE0B89" w:rsidRDefault="00A36E02" w:rsidP="008C2CC8">
      <w:pPr>
        <w:pStyle w:val="TH"/>
      </w:pPr>
      <w:r w:rsidRPr="00DE0B89">
        <w:t>Table 7.1.1.4.2.5.3.2-4: Main behaviour</w:t>
      </w:r>
    </w:p>
    <w:tbl>
      <w:tblPr>
        <w:tblpPr w:leftFromText="180" w:rightFromText="180" w:vertAnchor="text" w:horzAnchor="margin" w:tblpX="74" w:tblpY="13"/>
        <w:tblW w:w="9180" w:type="dxa"/>
        <w:tblLayout w:type="fixed"/>
        <w:tblLook w:val="01E0" w:firstRow="1" w:lastRow="1" w:firstColumn="1" w:lastColumn="1" w:noHBand="0" w:noVBand="0"/>
      </w:tblPr>
      <w:tblGrid>
        <w:gridCol w:w="534"/>
        <w:gridCol w:w="2976"/>
        <w:gridCol w:w="709"/>
        <w:gridCol w:w="2410"/>
        <w:gridCol w:w="567"/>
        <w:gridCol w:w="1984"/>
      </w:tblGrid>
      <w:tr w:rsidR="00A36E02" w:rsidRPr="00DE0B89" w14:paraId="4656103F" w14:textId="77777777" w:rsidTr="00051FE8">
        <w:tc>
          <w:tcPr>
            <w:tcW w:w="534" w:type="dxa"/>
            <w:tcBorders>
              <w:top w:val="single" w:sz="4" w:space="0" w:color="auto"/>
              <w:left w:val="single" w:sz="4" w:space="0" w:color="auto"/>
              <w:bottom w:val="single" w:sz="4" w:space="0" w:color="auto"/>
              <w:right w:val="single" w:sz="4" w:space="0" w:color="auto"/>
            </w:tcBorders>
          </w:tcPr>
          <w:p w14:paraId="63B07E1F" w14:textId="77777777" w:rsidR="00A36E02" w:rsidRPr="00DE0B89" w:rsidRDefault="00A36E02" w:rsidP="00051FE8">
            <w:pPr>
              <w:pStyle w:val="TAH"/>
              <w:rPr>
                <w:lang w:eastAsia="en-US"/>
              </w:rPr>
            </w:pPr>
            <w:r w:rsidRPr="00DE0B89">
              <w:rPr>
                <w:lang w:eastAsia="en-US"/>
              </w:rPr>
              <w:t>St</w:t>
            </w:r>
          </w:p>
        </w:tc>
        <w:tc>
          <w:tcPr>
            <w:tcW w:w="2976" w:type="dxa"/>
            <w:tcBorders>
              <w:top w:val="single" w:sz="4" w:space="0" w:color="auto"/>
              <w:left w:val="single" w:sz="4" w:space="0" w:color="auto"/>
              <w:right w:val="single" w:sz="4" w:space="0" w:color="auto"/>
            </w:tcBorders>
          </w:tcPr>
          <w:p w14:paraId="04E36819" w14:textId="77777777" w:rsidR="00A36E02" w:rsidRPr="00DE0B89" w:rsidRDefault="00A36E02" w:rsidP="00051FE8">
            <w:pPr>
              <w:pStyle w:val="TAH"/>
              <w:rPr>
                <w:lang w:eastAsia="en-US"/>
              </w:rPr>
            </w:pPr>
            <w:r w:rsidRPr="00DE0B89">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
          <w:p w14:paraId="231D2BB9" w14:textId="77777777" w:rsidR="00A36E02" w:rsidRPr="00DE0B89" w:rsidRDefault="00A36E02" w:rsidP="00051FE8">
            <w:pPr>
              <w:pStyle w:val="TAH"/>
              <w:rPr>
                <w:lang w:eastAsia="en-US"/>
              </w:rPr>
            </w:pPr>
            <w:r w:rsidRPr="00DE0B89">
              <w:rPr>
                <w:lang w:eastAsia="en-US"/>
              </w:rPr>
              <w:t>Message Sequence</w:t>
            </w:r>
          </w:p>
        </w:tc>
        <w:tc>
          <w:tcPr>
            <w:tcW w:w="567" w:type="dxa"/>
            <w:vMerge w:val="restart"/>
            <w:tcBorders>
              <w:top w:val="single" w:sz="4" w:space="0" w:color="auto"/>
              <w:left w:val="single" w:sz="4" w:space="0" w:color="auto"/>
              <w:right w:val="single" w:sz="4" w:space="0" w:color="auto"/>
            </w:tcBorders>
          </w:tcPr>
          <w:p w14:paraId="31232B3B" w14:textId="77777777" w:rsidR="00A36E02" w:rsidRPr="00DE0B89" w:rsidRDefault="00A36E02" w:rsidP="00051FE8">
            <w:pPr>
              <w:pStyle w:val="TAH"/>
              <w:rPr>
                <w:lang w:eastAsia="en-US"/>
              </w:rPr>
            </w:pPr>
            <w:r w:rsidRPr="00DE0B89">
              <w:rPr>
                <w:lang w:eastAsia="en-US"/>
              </w:rPr>
              <w:t>TP</w:t>
            </w:r>
          </w:p>
        </w:tc>
        <w:tc>
          <w:tcPr>
            <w:tcW w:w="1984" w:type="dxa"/>
            <w:vMerge w:val="restart"/>
            <w:tcBorders>
              <w:top w:val="single" w:sz="4" w:space="0" w:color="auto"/>
              <w:left w:val="single" w:sz="4" w:space="0" w:color="auto"/>
              <w:right w:val="single" w:sz="4" w:space="0" w:color="auto"/>
            </w:tcBorders>
          </w:tcPr>
          <w:p w14:paraId="2D3E33CD" w14:textId="77777777" w:rsidR="00A36E02" w:rsidRPr="00DE0B89" w:rsidRDefault="00A36E02" w:rsidP="00051FE8">
            <w:pPr>
              <w:pStyle w:val="TAH"/>
              <w:rPr>
                <w:lang w:eastAsia="en-US"/>
              </w:rPr>
            </w:pPr>
            <w:r w:rsidRPr="00DE0B89">
              <w:rPr>
                <w:lang w:eastAsia="en-US"/>
              </w:rPr>
              <w:t>Verdict</w:t>
            </w:r>
          </w:p>
        </w:tc>
      </w:tr>
      <w:tr w:rsidR="00A36E02" w:rsidRPr="00DE0B89" w14:paraId="31B3857B" w14:textId="77777777" w:rsidTr="00051FE8">
        <w:tc>
          <w:tcPr>
            <w:tcW w:w="534" w:type="dxa"/>
            <w:tcBorders>
              <w:top w:val="single" w:sz="4" w:space="0" w:color="auto"/>
              <w:left w:val="single" w:sz="4" w:space="0" w:color="auto"/>
              <w:bottom w:val="single" w:sz="4" w:space="0" w:color="auto"/>
              <w:right w:val="single" w:sz="4" w:space="0" w:color="auto"/>
            </w:tcBorders>
          </w:tcPr>
          <w:p w14:paraId="6EBA1361" w14:textId="77777777" w:rsidR="00A36E02" w:rsidRPr="00DE0B89" w:rsidRDefault="00A36E02" w:rsidP="00051FE8">
            <w:pPr>
              <w:pStyle w:val="TAH"/>
              <w:rPr>
                <w:lang w:eastAsia="en-US"/>
              </w:rPr>
            </w:pPr>
          </w:p>
        </w:tc>
        <w:tc>
          <w:tcPr>
            <w:tcW w:w="2976" w:type="dxa"/>
            <w:tcBorders>
              <w:left w:val="single" w:sz="4" w:space="0" w:color="auto"/>
              <w:bottom w:val="single" w:sz="4" w:space="0" w:color="auto"/>
              <w:right w:val="single" w:sz="4" w:space="0" w:color="auto"/>
            </w:tcBorders>
          </w:tcPr>
          <w:p w14:paraId="73866FEA" w14:textId="77777777" w:rsidR="00A36E02" w:rsidRPr="00DE0B89" w:rsidRDefault="00A36E02" w:rsidP="00051FE8">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078051A2" w14:textId="77777777" w:rsidR="00A36E02" w:rsidRPr="00DE0B89" w:rsidRDefault="00A36E02" w:rsidP="00051FE8">
            <w:pPr>
              <w:pStyle w:val="TAH"/>
              <w:rPr>
                <w:lang w:eastAsia="en-US"/>
              </w:rPr>
            </w:pPr>
            <w:r w:rsidRPr="00DE0B89">
              <w:rPr>
                <w:lang w:eastAsia="en-US"/>
              </w:rPr>
              <w:t>U - S</w:t>
            </w:r>
          </w:p>
        </w:tc>
        <w:tc>
          <w:tcPr>
            <w:tcW w:w="2410" w:type="dxa"/>
            <w:tcBorders>
              <w:top w:val="single" w:sz="4" w:space="0" w:color="auto"/>
              <w:left w:val="single" w:sz="4" w:space="0" w:color="auto"/>
              <w:bottom w:val="single" w:sz="4" w:space="0" w:color="auto"/>
              <w:right w:val="single" w:sz="4" w:space="0" w:color="auto"/>
            </w:tcBorders>
          </w:tcPr>
          <w:p w14:paraId="60C85D6F" w14:textId="77777777" w:rsidR="00A36E02" w:rsidRPr="00DE0B89" w:rsidRDefault="00A36E02" w:rsidP="00051FE8">
            <w:pPr>
              <w:pStyle w:val="TAH"/>
              <w:rPr>
                <w:lang w:eastAsia="en-US"/>
              </w:rPr>
            </w:pPr>
            <w:r w:rsidRPr="00DE0B89">
              <w:rPr>
                <w:lang w:eastAsia="en-US"/>
              </w:rPr>
              <w:t>Message</w:t>
            </w:r>
          </w:p>
        </w:tc>
        <w:tc>
          <w:tcPr>
            <w:tcW w:w="567" w:type="dxa"/>
            <w:vMerge/>
            <w:tcBorders>
              <w:left w:val="single" w:sz="4" w:space="0" w:color="auto"/>
              <w:bottom w:val="single" w:sz="4" w:space="0" w:color="auto"/>
              <w:right w:val="single" w:sz="4" w:space="0" w:color="auto"/>
            </w:tcBorders>
          </w:tcPr>
          <w:p w14:paraId="01B56443" w14:textId="77777777" w:rsidR="00A36E02" w:rsidRPr="00DE0B89" w:rsidRDefault="00A36E02" w:rsidP="00051FE8">
            <w:pPr>
              <w:pStyle w:val="TAH"/>
              <w:rPr>
                <w:lang w:eastAsia="en-US"/>
              </w:rPr>
            </w:pPr>
          </w:p>
        </w:tc>
        <w:tc>
          <w:tcPr>
            <w:tcW w:w="1984" w:type="dxa"/>
            <w:vMerge/>
            <w:tcBorders>
              <w:left w:val="single" w:sz="4" w:space="0" w:color="auto"/>
              <w:bottom w:val="single" w:sz="4" w:space="0" w:color="auto"/>
              <w:right w:val="single" w:sz="4" w:space="0" w:color="auto"/>
            </w:tcBorders>
          </w:tcPr>
          <w:p w14:paraId="26D41843" w14:textId="77777777" w:rsidR="00A36E02" w:rsidRPr="00DE0B89" w:rsidRDefault="00A36E02" w:rsidP="00051FE8">
            <w:pPr>
              <w:pStyle w:val="TAH"/>
              <w:rPr>
                <w:lang w:eastAsia="en-US"/>
              </w:rPr>
            </w:pPr>
          </w:p>
        </w:tc>
      </w:tr>
      <w:tr w:rsidR="00A36E02" w:rsidRPr="00DE0B89" w14:paraId="1232FE5D" w14:textId="77777777" w:rsidTr="00051FE8">
        <w:tc>
          <w:tcPr>
            <w:tcW w:w="534" w:type="dxa"/>
            <w:tcBorders>
              <w:top w:val="single" w:sz="4" w:space="0" w:color="auto"/>
              <w:left w:val="single" w:sz="4" w:space="0" w:color="auto"/>
              <w:bottom w:val="single" w:sz="4" w:space="0" w:color="auto"/>
              <w:right w:val="single" w:sz="4" w:space="0" w:color="auto"/>
            </w:tcBorders>
          </w:tcPr>
          <w:p w14:paraId="4F148092" w14:textId="77777777" w:rsidR="00A36E02" w:rsidRPr="00DE0B89" w:rsidRDefault="00A36E02" w:rsidP="00051FE8">
            <w:pPr>
              <w:pStyle w:val="TAC"/>
              <w:rPr>
                <w:lang w:eastAsia="en-US"/>
              </w:rPr>
            </w:pPr>
            <w:r w:rsidRPr="00DE0B89">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6095466A" w14:textId="104B6213" w:rsidR="00A36E02" w:rsidRPr="00DE0B89" w:rsidRDefault="00A36E02" w:rsidP="006E47DD">
            <w:pPr>
              <w:pStyle w:val="TAL"/>
              <w:rPr>
                <w:lang w:eastAsia="en-US"/>
              </w:rPr>
            </w:pPr>
            <w:r w:rsidRPr="00DE0B89">
              <w:rPr>
                <w:lang w:eastAsia="en-US"/>
              </w:rPr>
              <w:t xml:space="preserve">EXCEPTION: Steps 1 to 5 are repeated for </w:t>
            </w:r>
            <w:r w:rsidRPr="00DE0B89">
              <w:rPr>
                <w:lang w:eastAsia="zh-CN"/>
              </w:rPr>
              <w:t xml:space="preserve">allowed </w:t>
            </w:r>
            <w:r w:rsidRPr="00DE0B89">
              <w:rPr>
                <w:lang w:eastAsia="en-US"/>
              </w:rPr>
              <w:t xml:space="preserve">values of </w:t>
            </w:r>
            <w:r w:rsidR="00832DE7">
              <w:rPr>
                <w:noProof/>
                <w:position w:val="-10"/>
                <w:lang w:eastAsia="en-US"/>
              </w:rPr>
              <w:drawing>
                <wp:inline distT="0" distB="0" distL="0" distR="0" wp14:anchorId="20BABCFD" wp14:editId="0BAD3EB5">
                  <wp:extent cx="280035" cy="182880"/>
                  <wp:effectExtent l="0" t="0" r="0" b="0"/>
                  <wp:docPr id="100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80035" cy="182880"/>
                          </a:xfrm>
                          <a:prstGeom prst="rect">
                            <a:avLst/>
                          </a:prstGeom>
                          <a:noFill/>
                          <a:ln>
                            <a:noFill/>
                          </a:ln>
                        </pic:spPr>
                      </pic:pic>
                    </a:graphicData>
                  </a:graphic>
                </wp:inline>
              </w:drawing>
            </w:r>
            <w:r w:rsidRPr="00DE0B89">
              <w:rPr>
                <w:lang w:eastAsia="en-US"/>
              </w:rPr>
              <w:t xml:space="preserve"> </w:t>
            </w:r>
            <w:r w:rsidRPr="00DE0B89">
              <w:rPr>
                <w:lang w:eastAsia="zh-CN"/>
              </w:rPr>
              <w:t xml:space="preserve">1 to </w:t>
            </w:r>
            <w:r w:rsidRPr="00DE0B89">
              <w:rPr>
                <w:position w:val="-10"/>
                <w:lang w:eastAsia="en-US"/>
              </w:rPr>
              <w:object w:dxaOrig="780" w:dyaOrig="340" w14:anchorId="36F0F813">
                <v:shape id="_x0000_i1415" type="#_x0000_t75" style="width:35.85pt;height:14.1pt" o:ole="">
                  <v:imagedata r:id="rId104" o:title=""/>
                </v:shape>
                <o:OLEObject Type="Embed" ProgID="Equation.3" ShapeID="_x0000_i1415" DrawAspect="Content" ObjectID="_1784467589" r:id="rId532"/>
              </w:object>
            </w:r>
            <w:r w:rsidRPr="00DE0B89">
              <w:rPr>
                <w:lang w:eastAsia="zh-CN"/>
              </w:rPr>
              <w:t xml:space="preserve"> in BWP, time domain resource </w:t>
            </w:r>
            <w:r w:rsidR="009049C8" w:rsidRPr="00DE0B89">
              <w:rPr>
                <w:lang w:eastAsia="zh-CN"/>
              </w:rPr>
              <w:t xml:space="preserve">as per </w:t>
            </w:r>
            <w:r w:rsidR="009049C8" w:rsidRPr="00DE0B89">
              <w:rPr>
                <w:lang w:eastAsia="en-US"/>
              </w:rPr>
              <w:t>Table 7.1.1.4.2.0-1</w:t>
            </w:r>
            <w:r w:rsidRPr="00DE0B89">
              <w:rPr>
                <w:lang w:eastAsia="en-US"/>
              </w:rPr>
              <w:t xml:space="preserve"> and </w:t>
            </w:r>
            <w:r w:rsidR="00832DE7">
              <w:rPr>
                <w:noProof/>
                <w:position w:val="-10"/>
                <w:lang w:eastAsia="en-US"/>
              </w:rPr>
              <w:drawing>
                <wp:inline distT="0" distB="0" distL="0" distR="0" wp14:anchorId="5569B34A" wp14:editId="4234DB16">
                  <wp:extent cx="280035" cy="182880"/>
                  <wp:effectExtent l="0" t="0" r="0" b="0"/>
                  <wp:docPr id="100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80035" cy="182880"/>
                          </a:xfrm>
                          <a:prstGeom prst="rect">
                            <a:avLst/>
                          </a:prstGeom>
                          <a:noFill/>
                          <a:ln>
                            <a:noFill/>
                          </a:ln>
                        </pic:spPr>
                      </pic:pic>
                    </a:graphicData>
                  </a:graphic>
                </wp:inline>
              </w:drawing>
            </w:r>
            <w:r w:rsidRPr="00DE0B89">
              <w:rPr>
                <w:lang w:eastAsia="zh-CN"/>
              </w:rPr>
              <w:t xml:space="preserve"> </w:t>
            </w:r>
            <w:r w:rsidRPr="00DE0B89">
              <w:rPr>
                <w:lang w:eastAsia="en-US"/>
              </w:rPr>
              <w:t xml:space="preserve">from 0 to </w:t>
            </w:r>
            <w:r w:rsidR="00DF3044" w:rsidRPr="00DE0B89">
              <w:t>27</w:t>
            </w:r>
            <w:r w:rsidRPr="00DE0B89">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59BB477E" w14:textId="77777777" w:rsidR="00A36E02" w:rsidRPr="00DE0B89" w:rsidRDefault="00A36E02" w:rsidP="00051FE8">
            <w:pPr>
              <w:pStyle w:val="TAC"/>
              <w:rPr>
                <w:lang w:eastAsia="en-US"/>
              </w:rPr>
            </w:pPr>
            <w:r w:rsidRPr="00DE0B89">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00B297B3" w14:textId="77777777" w:rsidR="00A36E02" w:rsidRPr="00DE0B89" w:rsidRDefault="00A36E02" w:rsidP="00051FE8">
            <w:pPr>
              <w:pStyle w:val="TAL"/>
              <w:rPr>
                <w:lang w:eastAsia="en-US"/>
              </w:rPr>
            </w:pPr>
            <w:r w:rsidRPr="00DE0B8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5E726938" w14:textId="77777777" w:rsidR="00A36E02" w:rsidRPr="00DE0B89" w:rsidRDefault="00A36E02" w:rsidP="00051FE8">
            <w:pPr>
              <w:pStyle w:val="TAC"/>
              <w:rPr>
                <w:lang w:eastAsia="en-US"/>
              </w:rPr>
            </w:pPr>
            <w:r w:rsidRPr="00DE0B89">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63B7637" w14:textId="77777777" w:rsidR="00A36E02" w:rsidRPr="00DE0B89" w:rsidRDefault="00A36E02" w:rsidP="00051FE8">
            <w:pPr>
              <w:pStyle w:val="TAC"/>
              <w:rPr>
                <w:lang w:eastAsia="en-US"/>
              </w:rPr>
            </w:pPr>
            <w:r w:rsidRPr="00DE0B89">
              <w:rPr>
                <w:lang w:eastAsia="en-US"/>
              </w:rPr>
              <w:t>-</w:t>
            </w:r>
          </w:p>
        </w:tc>
      </w:tr>
      <w:tr w:rsidR="00A36E02" w:rsidRPr="00DE0B89" w14:paraId="783B90C1" w14:textId="77777777" w:rsidTr="00051FE8">
        <w:tc>
          <w:tcPr>
            <w:tcW w:w="534" w:type="dxa"/>
            <w:tcBorders>
              <w:top w:val="single" w:sz="4" w:space="0" w:color="auto"/>
              <w:left w:val="single" w:sz="4" w:space="0" w:color="auto"/>
              <w:bottom w:val="single" w:sz="4" w:space="0" w:color="auto"/>
              <w:right w:val="single" w:sz="4" w:space="0" w:color="auto"/>
            </w:tcBorders>
          </w:tcPr>
          <w:p w14:paraId="4954FC38" w14:textId="77777777" w:rsidR="00A36E02" w:rsidRPr="00DE0B89" w:rsidRDefault="00A36E02" w:rsidP="00051FE8">
            <w:pPr>
              <w:pStyle w:val="TAC"/>
              <w:rPr>
                <w:lang w:eastAsia="en-US"/>
              </w:rPr>
            </w:pPr>
            <w:r w:rsidRPr="00DE0B89">
              <w:rPr>
                <w:lang w:eastAsia="en-US"/>
              </w:rPr>
              <w:t>1</w:t>
            </w:r>
          </w:p>
        </w:tc>
        <w:tc>
          <w:tcPr>
            <w:tcW w:w="2976" w:type="dxa"/>
            <w:tcBorders>
              <w:top w:val="single" w:sz="4" w:space="0" w:color="auto"/>
              <w:left w:val="single" w:sz="4" w:space="0" w:color="auto"/>
              <w:bottom w:val="single" w:sz="4" w:space="0" w:color="auto"/>
              <w:right w:val="single" w:sz="4" w:space="0" w:color="auto"/>
            </w:tcBorders>
          </w:tcPr>
          <w:p w14:paraId="5C5CC04A" w14:textId="7696E38D" w:rsidR="00A36E02" w:rsidRPr="00DE0B89" w:rsidRDefault="00A36E02" w:rsidP="00051FE8">
            <w:pPr>
              <w:pStyle w:val="TAL"/>
              <w:rPr>
                <w:lang w:eastAsia="en-US"/>
              </w:rPr>
            </w:pPr>
            <w:r w:rsidRPr="00DE0B89">
              <w:rPr>
                <w:lang w:eastAsia="en-US"/>
              </w:rPr>
              <w:t>The SS calculates or looks up TBS in TS 38.214 [15] based on the value of S, L,</w:t>
            </w:r>
            <w:r w:rsidR="00832DE7">
              <w:rPr>
                <w:noProof/>
                <w:position w:val="-10"/>
                <w:lang w:eastAsia="en-US"/>
              </w:rPr>
              <w:drawing>
                <wp:inline distT="0" distB="0" distL="0" distR="0" wp14:anchorId="530FF52C" wp14:editId="4CEB3681">
                  <wp:extent cx="280035" cy="182880"/>
                  <wp:effectExtent l="0" t="0" r="0" b="0"/>
                  <wp:docPr id="100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80035" cy="182880"/>
                          </a:xfrm>
                          <a:prstGeom prst="rect">
                            <a:avLst/>
                          </a:prstGeom>
                          <a:noFill/>
                          <a:ln>
                            <a:noFill/>
                          </a:ln>
                        </pic:spPr>
                      </pic:pic>
                    </a:graphicData>
                  </a:graphic>
                </wp:inline>
              </w:drawing>
            </w:r>
            <w:r w:rsidRPr="00DE0B89">
              <w:rPr>
                <w:lang w:eastAsia="en-US"/>
              </w:rPr>
              <w:t>and</w:t>
            </w:r>
            <w:r w:rsidRPr="00DE0B89">
              <w:rPr>
                <w:i/>
                <w:lang w:eastAsia="en-US"/>
              </w:rPr>
              <w:t xml:space="preserve"> n</w:t>
            </w:r>
            <w:r w:rsidRPr="00DE0B89">
              <w:rPr>
                <w:i/>
                <w:vertAlign w:val="subscript"/>
                <w:lang w:eastAsia="en-US"/>
              </w:rPr>
              <w:t>PRB.</w:t>
            </w:r>
          </w:p>
        </w:tc>
        <w:tc>
          <w:tcPr>
            <w:tcW w:w="709" w:type="dxa"/>
            <w:tcBorders>
              <w:top w:val="single" w:sz="4" w:space="0" w:color="auto"/>
              <w:left w:val="single" w:sz="4" w:space="0" w:color="auto"/>
              <w:bottom w:val="single" w:sz="4" w:space="0" w:color="auto"/>
              <w:right w:val="single" w:sz="4" w:space="0" w:color="auto"/>
            </w:tcBorders>
          </w:tcPr>
          <w:p w14:paraId="6D49CFD1" w14:textId="77777777" w:rsidR="00A36E02" w:rsidRPr="00DE0B89" w:rsidRDefault="00A36E02" w:rsidP="00051FE8">
            <w:pPr>
              <w:pStyle w:val="TAC"/>
              <w:rPr>
                <w:lang w:eastAsia="en-US"/>
              </w:rPr>
            </w:pPr>
            <w:r w:rsidRPr="00DE0B89">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43B66535" w14:textId="77777777" w:rsidR="00A36E02" w:rsidRPr="00DE0B89" w:rsidRDefault="00A36E02" w:rsidP="00051FE8">
            <w:pPr>
              <w:pStyle w:val="TAL"/>
              <w:rPr>
                <w:lang w:eastAsia="en-US"/>
              </w:rPr>
            </w:pPr>
            <w:r w:rsidRPr="00DE0B8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7558BD4" w14:textId="77777777" w:rsidR="00A36E02" w:rsidRPr="00DE0B89" w:rsidRDefault="00A36E02" w:rsidP="00051FE8">
            <w:pPr>
              <w:pStyle w:val="TAC"/>
              <w:rPr>
                <w:lang w:eastAsia="en-US"/>
              </w:rPr>
            </w:pPr>
            <w:r w:rsidRPr="00DE0B89">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7E21B3C" w14:textId="77777777" w:rsidR="00A36E02" w:rsidRPr="00DE0B89" w:rsidRDefault="00A36E02" w:rsidP="00051FE8">
            <w:pPr>
              <w:pStyle w:val="TAC"/>
              <w:rPr>
                <w:lang w:eastAsia="en-US"/>
              </w:rPr>
            </w:pPr>
            <w:r w:rsidRPr="00DE0B89">
              <w:rPr>
                <w:lang w:eastAsia="en-US"/>
              </w:rPr>
              <w:t>-</w:t>
            </w:r>
          </w:p>
        </w:tc>
      </w:tr>
      <w:tr w:rsidR="00A36E02" w:rsidRPr="00DE0B89" w14:paraId="41A0083A" w14:textId="77777777" w:rsidTr="00051FE8">
        <w:tc>
          <w:tcPr>
            <w:tcW w:w="534" w:type="dxa"/>
            <w:tcBorders>
              <w:top w:val="single" w:sz="4" w:space="0" w:color="auto"/>
              <w:left w:val="single" w:sz="4" w:space="0" w:color="auto"/>
              <w:bottom w:val="single" w:sz="4" w:space="0" w:color="auto"/>
              <w:right w:val="single" w:sz="4" w:space="0" w:color="auto"/>
            </w:tcBorders>
          </w:tcPr>
          <w:p w14:paraId="202D32A7" w14:textId="77777777" w:rsidR="00A36E02" w:rsidRPr="00DE0B89" w:rsidRDefault="00A36E02" w:rsidP="00051FE8">
            <w:pPr>
              <w:pStyle w:val="TAC"/>
              <w:rPr>
                <w:lang w:eastAsia="en-US"/>
              </w:rPr>
            </w:pPr>
            <w:r w:rsidRPr="00DE0B89">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00FCF1EF" w14:textId="1D13348F" w:rsidR="00810453" w:rsidRPr="00DE0B89" w:rsidRDefault="00A36E02" w:rsidP="00810453">
            <w:pPr>
              <w:pStyle w:val="TAL"/>
              <w:rPr>
                <w:lang w:eastAsia="zh-CN"/>
              </w:rPr>
            </w:pPr>
            <w:r w:rsidRPr="00DE0B89">
              <w:rPr>
                <w:lang w:eastAsia="en-US"/>
              </w:rPr>
              <w:t xml:space="preserve">EXCEPTION: Steps 2 to 5 are performed if TBS is less </w:t>
            </w:r>
            <w:r w:rsidRPr="00DE0B89">
              <w:rPr>
                <w:lang w:eastAsia="zh-CN"/>
              </w:rPr>
              <w:t xml:space="preserve">than </w:t>
            </w:r>
            <w:r w:rsidRPr="00DE0B89">
              <w:rPr>
                <w:lang w:eastAsia="en-US"/>
              </w:rPr>
              <w:t xml:space="preserve">or equal to UE capability "Maximum </w:t>
            </w:r>
            <w:r w:rsidRPr="00DE0B89">
              <w:rPr>
                <w:lang w:eastAsia="en-US"/>
              </w:rPr>
              <w:lastRenderedPageBreak/>
              <w:t xml:space="preserve">number of UL-SCH transport block bits received within a TTI" as specified in Table 7.1.1.4.2.5.3.2-1 </w:t>
            </w:r>
            <w:r w:rsidRPr="00DE0B89">
              <w:rPr>
                <w:lang w:eastAsia="zh-CN"/>
              </w:rPr>
              <w:t>and larger</w:t>
            </w:r>
            <w:r w:rsidRPr="00DE0B89">
              <w:rPr>
                <w:lang w:eastAsia="en-US"/>
              </w:rPr>
              <w:t xml:space="preserve"> </w:t>
            </w:r>
            <w:r w:rsidRPr="00DE0B89">
              <w:rPr>
                <w:lang w:eastAsia="zh-CN"/>
              </w:rPr>
              <w:t xml:space="preserve">than </w:t>
            </w:r>
            <w:r w:rsidRPr="00DE0B89">
              <w:rPr>
                <w:lang w:eastAsia="en-US"/>
              </w:rPr>
              <w:t>or equal to</w:t>
            </w:r>
            <w:r w:rsidRPr="00DE0B89">
              <w:rPr>
                <w:lang w:eastAsia="zh-CN"/>
              </w:rPr>
              <w:t xml:space="preserve"> </w:t>
            </w:r>
            <w:r w:rsidR="00196863" w:rsidRPr="00DE0B89">
              <w:rPr>
                <w:lang w:eastAsia="zh-CN"/>
              </w:rPr>
              <w:t xml:space="preserve">X </w:t>
            </w:r>
            <w:r w:rsidRPr="00DE0B89">
              <w:rPr>
                <w:lang w:eastAsia="zh-CN"/>
              </w:rPr>
              <w:t xml:space="preserve">bits </w:t>
            </w:r>
            <w:r w:rsidRPr="00DE0B89">
              <w:rPr>
                <w:lang w:eastAsia="en-US"/>
              </w:rPr>
              <w:t>as specified in Table 7.1.1.4.2.5.3.2-</w:t>
            </w:r>
            <w:r w:rsidRPr="00DE0B89">
              <w:rPr>
                <w:lang w:eastAsia="zh-CN"/>
              </w:rPr>
              <w:t>2</w:t>
            </w:r>
            <w:r w:rsidR="00196863" w:rsidRPr="00DE0B89">
              <w:rPr>
                <w:lang w:eastAsia="zh-CN"/>
              </w:rPr>
              <w:t>/2A. (Note 3)</w:t>
            </w:r>
          </w:p>
          <w:p w14:paraId="2DF0D71F" w14:textId="77777777" w:rsidR="00226744" w:rsidRPr="00DE0B89" w:rsidRDefault="00810453" w:rsidP="00226744">
            <w:pPr>
              <w:pStyle w:val="TAL"/>
            </w:pPr>
            <w:r w:rsidRPr="00DE0B89">
              <w:t>Skip the execution of steps 2 to 5 for which the TBS size equal to 3824 or 3840. (Note 1)</w:t>
            </w:r>
          </w:p>
          <w:p w14:paraId="02DA1952" w14:textId="7B9CB921" w:rsidR="00A36E02" w:rsidRPr="00DE0B89" w:rsidRDefault="00226744" w:rsidP="00226744">
            <w:pPr>
              <w:pStyle w:val="TAL"/>
              <w:rPr>
                <w:lang w:eastAsia="en-US"/>
              </w:rPr>
            </w:pPr>
            <w:r w:rsidRPr="00DE0B89">
              <w:rPr>
                <w:lang w:eastAsia="zh-CN"/>
              </w:rPr>
              <w:t>Skip the execution of steps 1 to 5</w:t>
            </w:r>
            <w:r w:rsidRPr="00DE0B89">
              <w:t xml:space="preserve"> for </w:t>
            </w:r>
            <w:r w:rsidR="00832DE7">
              <w:rPr>
                <w:noProof/>
                <w:position w:val="-10"/>
              </w:rPr>
              <w:drawing>
                <wp:inline distT="0" distB="0" distL="0" distR="0" wp14:anchorId="57A8EFAB" wp14:editId="561B97D5">
                  <wp:extent cx="280035" cy="182880"/>
                  <wp:effectExtent l="0" t="0" r="0" b="0"/>
                  <wp:docPr id="10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80035" cy="182880"/>
                          </a:xfrm>
                          <a:prstGeom prst="rect">
                            <a:avLst/>
                          </a:prstGeom>
                          <a:noFill/>
                          <a:ln>
                            <a:noFill/>
                          </a:ln>
                        </pic:spPr>
                      </pic:pic>
                    </a:graphicData>
                  </a:graphic>
                </wp:inline>
              </w:drawing>
            </w:r>
            <w:r w:rsidRPr="00DE0B89">
              <w:t>&gt; 27 and </w:t>
            </w:r>
            <w:r w:rsidR="00832DE7">
              <w:rPr>
                <w:noProof/>
                <w:position w:val="-10"/>
              </w:rPr>
              <w:drawing>
                <wp:inline distT="0" distB="0" distL="0" distR="0" wp14:anchorId="4101D4A9" wp14:editId="314D36D4">
                  <wp:extent cx="280035" cy="182880"/>
                  <wp:effectExtent l="0" t="0" r="0" b="0"/>
                  <wp:docPr id="100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80035" cy="182880"/>
                          </a:xfrm>
                          <a:prstGeom prst="rect">
                            <a:avLst/>
                          </a:prstGeom>
                          <a:noFill/>
                          <a:ln>
                            <a:noFill/>
                          </a:ln>
                        </pic:spPr>
                      </pic:pic>
                    </a:graphicData>
                  </a:graphic>
                </wp:inline>
              </w:drawing>
            </w:r>
            <w:r w:rsidRPr="00DE0B89">
              <w:rPr>
                <w:lang w:eastAsia="zh-CN"/>
              </w:rPr>
              <w:t> &lt; 5. (Note2)</w:t>
            </w:r>
          </w:p>
        </w:tc>
        <w:tc>
          <w:tcPr>
            <w:tcW w:w="709" w:type="dxa"/>
            <w:tcBorders>
              <w:top w:val="single" w:sz="4" w:space="0" w:color="auto"/>
              <w:left w:val="single" w:sz="4" w:space="0" w:color="auto"/>
              <w:bottom w:val="single" w:sz="4" w:space="0" w:color="auto"/>
              <w:right w:val="single" w:sz="4" w:space="0" w:color="auto"/>
            </w:tcBorders>
          </w:tcPr>
          <w:p w14:paraId="040A1AD0" w14:textId="77777777" w:rsidR="00A36E02" w:rsidRPr="00DE0B89" w:rsidRDefault="00A36E02" w:rsidP="00051FE8">
            <w:pPr>
              <w:pStyle w:val="TAC"/>
              <w:rPr>
                <w:lang w:eastAsia="en-US"/>
              </w:rPr>
            </w:pPr>
            <w:r w:rsidRPr="00DE0B89">
              <w:rPr>
                <w:lang w:eastAsia="en-US"/>
              </w:rPr>
              <w:lastRenderedPageBreak/>
              <w:t>-</w:t>
            </w:r>
          </w:p>
        </w:tc>
        <w:tc>
          <w:tcPr>
            <w:tcW w:w="2410" w:type="dxa"/>
            <w:tcBorders>
              <w:top w:val="single" w:sz="4" w:space="0" w:color="auto"/>
              <w:left w:val="single" w:sz="4" w:space="0" w:color="auto"/>
              <w:bottom w:val="single" w:sz="4" w:space="0" w:color="auto"/>
              <w:right w:val="single" w:sz="4" w:space="0" w:color="auto"/>
            </w:tcBorders>
          </w:tcPr>
          <w:p w14:paraId="12B34922" w14:textId="77777777" w:rsidR="00A36E02" w:rsidRPr="00DE0B89" w:rsidRDefault="00A36E02" w:rsidP="00051FE8">
            <w:pPr>
              <w:pStyle w:val="TAL"/>
              <w:rPr>
                <w:lang w:eastAsia="en-US"/>
              </w:rPr>
            </w:pPr>
            <w:r w:rsidRPr="00DE0B8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30964F5" w14:textId="77777777" w:rsidR="00A36E02" w:rsidRPr="00DE0B89" w:rsidRDefault="00A36E02" w:rsidP="00051FE8">
            <w:pPr>
              <w:pStyle w:val="TAC"/>
              <w:rPr>
                <w:lang w:eastAsia="en-US"/>
              </w:rPr>
            </w:pPr>
            <w:r w:rsidRPr="00DE0B89">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A72CFF1" w14:textId="77777777" w:rsidR="00A36E02" w:rsidRPr="00DE0B89" w:rsidRDefault="00A36E02" w:rsidP="00051FE8">
            <w:pPr>
              <w:pStyle w:val="TAC"/>
              <w:rPr>
                <w:lang w:eastAsia="en-US"/>
              </w:rPr>
            </w:pPr>
            <w:r w:rsidRPr="00DE0B89">
              <w:rPr>
                <w:lang w:eastAsia="en-US"/>
              </w:rPr>
              <w:t>-</w:t>
            </w:r>
          </w:p>
        </w:tc>
      </w:tr>
      <w:tr w:rsidR="00A36E02" w:rsidRPr="00DE0B89" w14:paraId="451EEE18" w14:textId="77777777" w:rsidTr="00051FE8">
        <w:tc>
          <w:tcPr>
            <w:tcW w:w="534" w:type="dxa"/>
            <w:tcBorders>
              <w:top w:val="single" w:sz="4" w:space="0" w:color="auto"/>
              <w:left w:val="single" w:sz="4" w:space="0" w:color="auto"/>
              <w:bottom w:val="single" w:sz="4" w:space="0" w:color="auto"/>
              <w:right w:val="single" w:sz="4" w:space="0" w:color="auto"/>
            </w:tcBorders>
          </w:tcPr>
          <w:p w14:paraId="336861FA" w14:textId="77777777" w:rsidR="00A36E02" w:rsidRPr="00DE0B89" w:rsidRDefault="00A36E02" w:rsidP="00051FE8">
            <w:pPr>
              <w:pStyle w:val="TAC"/>
              <w:rPr>
                <w:lang w:eastAsia="en-US"/>
              </w:rPr>
            </w:pPr>
            <w:r w:rsidRPr="00DE0B89">
              <w:rPr>
                <w:lang w:eastAsia="en-US"/>
              </w:rPr>
              <w:t>2</w:t>
            </w:r>
          </w:p>
        </w:tc>
        <w:tc>
          <w:tcPr>
            <w:tcW w:w="2976" w:type="dxa"/>
            <w:tcBorders>
              <w:top w:val="single" w:sz="4" w:space="0" w:color="auto"/>
              <w:left w:val="single" w:sz="4" w:space="0" w:color="auto"/>
              <w:bottom w:val="single" w:sz="4" w:space="0" w:color="auto"/>
              <w:right w:val="single" w:sz="4" w:space="0" w:color="auto"/>
            </w:tcBorders>
          </w:tcPr>
          <w:p w14:paraId="4683838B" w14:textId="2D8078B6" w:rsidR="00A36E02" w:rsidRPr="00DE0B89" w:rsidRDefault="00A36E02" w:rsidP="00051FE8">
            <w:pPr>
              <w:pStyle w:val="TAL"/>
              <w:rPr>
                <w:lang w:eastAsia="en-US"/>
              </w:rPr>
            </w:pPr>
            <w:r w:rsidRPr="00DE0B89">
              <w:rPr>
                <w:lang w:eastAsia="en-US"/>
              </w:rPr>
              <w:t>The SS creates one or more PDCP SDUs, depending on TBS, in accordance with Table 7.1.1.4.2.5.3.2-2</w:t>
            </w:r>
            <w:r w:rsidR="00196863" w:rsidRPr="00DE0B89">
              <w:rPr>
                <w:lang w:eastAsia="en-US"/>
              </w:rPr>
              <w:t>/2A</w:t>
            </w:r>
            <w:r w:rsidRPr="00DE0B89">
              <w:rPr>
                <w:lang w:eastAsia="en-US"/>
              </w:rPr>
              <w:t>.</w:t>
            </w:r>
            <w:r w:rsidR="00196863" w:rsidRPr="00DE0B89">
              <w:rPr>
                <w:lang w:eastAsia="en-US"/>
              </w:rPr>
              <w:t xml:space="preserve"> (Note 4)</w:t>
            </w:r>
          </w:p>
        </w:tc>
        <w:tc>
          <w:tcPr>
            <w:tcW w:w="709" w:type="dxa"/>
            <w:tcBorders>
              <w:top w:val="single" w:sz="4" w:space="0" w:color="auto"/>
              <w:left w:val="single" w:sz="4" w:space="0" w:color="auto"/>
              <w:bottom w:val="single" w:sz="4" w:space="0" w:color="auto"/>
              <w:right w:val="single" w:sz="4" w:space="0" w:color="auto"/>
            </w:tcBorders>
          </w:tcPr>
          <w:p w14:paraId="3E5A4F87" w14:textId="77777777" w:rsidR="00A36E02" w:rsidRPr="00DE0B89" w:rsidRDefault="00A36E02" w:rsidP="00051FE8">
            <w:pPr>
              <w:pStyle w:val="TAC"/>
              <w:rPr>
                <w:lang w:eastAsia="en-US"/>
              </w:rPr>
            </w:pPr>
            <w:r w:rsidRPr="00DE0B89">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29A9B454" w14:textId="77777777" w:rsidR="00A36E02" w:rsidRPr="00DE0B89" w:rsidRDefault="00A36E02" w:rsidP="00051FE8">
            <w:pPr>
              <w:pStyle w:val="TAL"/>
              <w:rPr>
                <w:lang w:eastAsia="en-US"/>
              </w:rPr>
            </w:pPr>
            <w:r w:rsidRPr="00DE0B8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E77BC86" w14:textId="77777777" w:rsidR="00A36E02" w:rsidRPr="00DE0B89" w:rsidRDefault="00A36E02" w:rsidP="00051FE8">
            <w:pPr>
              <w:pStyle w:val="TAC"/>
              <w:rPr>
                <w:lang w:eastAsia="en-US"/>
              </w:rPr>
            </w:pPr>
            <w:r w:rsidRPr="00DE0B89">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28861DC" w14:textId="77777777" w:rsidR="00A36E02" w:rsidRPr="00DE0B89" w:rsidRDefault="00A36E02" w:rsidP="00051FE8">
            <w:pPr>
              <w:pStyle w:val="TAC"/>
              <w:rPr>
                <w:lang w:eastAsia="en-US"/>
              </w:rPr>
            </w:pPr>
            <w:r w:rsidRPr="00DE0B89">
              <w:rPr>
                <w:lang w:eastAsia="en-US"/>
              </w:rPr>
              <w:t>-</w:t>
            </w:r>
          </w:p>
        </w:tc>
      </w:tr>
      <w:tr w:rsidR="00A36E02" w:rsidRPr="00DE0B89" w14:paraId="337A4A35" w14:textId="77777777" w:rsidTr="00051FE8">
        <w:tc>
          <w:tcPr>
            <w:tcW w:w="534" w:type="dxa"/>
            <w:tcBorders>
              <w:top w:val="single" w:sz="4" w:space="0" w:color="auto"/>
              <w:left w:val="single" w:sz="4" w:space="0" w:color="auto"/>
              <w:bottom w:val="single" w:sz="4" w:space="0" w:color="auto"/>
              <w:right w:val="single" w:sz="4" w:space="0" w:color="auto"/>
            </w:tcBorders>
          </w:tcPr>
          <w:p w14:paraId="4EA0D8E6" w14:textId="77777777" w:rsidR="00A36E02" w:rsidRPr="00DE0B89" w:rsidRDefault="00A36E02" w:rsidP="00051FE8">
            <w:pPr>
              <w:pStyle w:val="TAC"/>
              <w:rPr>
                <w:lang w:eastAsia="en-US"/>
              </w:rPr>
            </w:pPr>
            <w:r w:rsidRPr="00DE0B89">
              <w:rPr>
                <w:lang w:eastAsia="en-US"/>
              </w:rPr>
              <w:t>3</w:t>
            </w:r>
          </w:p>
        </w:tc>
        <w:tc>
          <w:tcPr>
            <w:tcW w:w="2976" w:type="dxa"/>
            <w:tcBorders>
              <w:top w:val="single" w:sz="4" w:space="0" w:color="auto"/>
              <w:left w:val="single" w:sz="4" w:space="0" w:color="auto"/>
              <w:bottom w:val="single" w:sz="4" w:space="0" w:color="auto"/>
              <w:right w:val="single" w:sz="4" w:space="0" w:color="auto"/>
            </w:tcBorders>
          </w:tcPr>
          <w:p w14:paraId="0BADD9A8" w14:textId="02ADC4DD" w:rsidR="00A36E02" w:rsidRPr="00DE0B89" w:rsidRDefault="00226744" w:rsidP="00051FE8">
            <w:pPr>
              <w:pStyle w:val="TAL"/>
              <w:rPr>
                <w:lang w:eastAsia="en-US"/>
              </w:rPr>
            </w:pPr>
            <w:r w:rsidRPr="00DE0B89">
              <w:rPr>
                <w:lang w:eastAsia="en-US"/>
              </w:rPr>
              <w:t>T</w:t>
            </w:r>
            <w:r w:rsidR="00A36E02" w:rsidRPr="00DE0B89">
              <w:rPr>
                <w:lang w:eastAsia="en-US"/>
              </w:rPr>
              <w:t>he SS transmits all PDCP SDUs (N</w:t>
            </w:r>
            <w:r w:rsidR="00A36E02" w:rsidRPr="00DE0B89">
              <w:rPr>
                <w:vertAlign w:val="subscript"/>
                <w:lang w:eastAsia="en-US"/>
              </w:rPr>
              <w:t>SDUs</w:t>
            </w:r>
            <w:r w:rsidR="00A36E02" w:rsidRPr="00DE0B89">
              <w:rPr>
                <w:lang w:eastAsia="en-US"/>
              </w:rPr>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2783BD4D" w14:textId="77777777" w:rsidR="00A36E02" w:rsidRPr="00DE0B89" w:rsidRDefault="00A36E02" w:rsidP="00051FE8">
            <w:pPr>
              <w:pStyle w:val="TAC"/>
              <w:rPr>
                <w:lang w:eastAsia="en-US"/>
              </w:rPr>
            </w:pPr>
            <w:r w:rsidRPr="00DE0B89">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04020074" w14:textId="77777777" w:rsidR="00A36E02" w:rsidRPr="00DE0B89" w:rsidRDefault="00A36E02" w:rsidP="00051FE8">
            <w:pPr>
              <w:pStyle w:val="TAL"/>
              <w:rPr>
                <w:lang w:eastAsia="en-US"/>
              </w:rPr>
            </w:pPr>
            <w:r w:rsidRPr="00DE0B89">
              <w:rPr>
                <w:lang w:eastAsia="en-US"/>
              </w:rPr>
              <w:t xml:space="preserve">MAC PDU (NxPDCP SDUs) </w:t>
            </w:r>
          </w:p>
        </w:tc>
        <w:tc>
          <w:tcPr>
            <w:tcW w:w="567" w:type="dxa"/>
            <w:tcBorders>
              <w:top w:val="single" w:sz="4" w:space="0" w:color="auto"/>
              <w:left w:val="single" w:sz="4" w:space="0" w:color="auto"/>
              <w:bottom w:val="single" w:sz="4" w:space="0" w:color="auto"/>
              <w:right w:val="single" w:sz="4" w:space="0" w:color="auto"/>
            </w:tcBorders>
          </w:tcPr>
          <w:p w14:paraId="5BD80E92" w14:textId="77777777" w:rsidR="00A36E02" w:rsidRPr="00DE0B89" w:rsidRDefault="00A36E02" w:rsidP="00051FE8">
            <w:pPr>
              <w:pStyle w:val="TAC"/>
              <w:rPr>
                <w:lang w:eastAsia="en-US"/>
              </w:rPr>
            </w:pPr>
            <w:r w:rsidRPr="00DE0B89">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AB3EC3B" w14:textId="77777777" w:rsidR="00A36E02" w:rsidRPr="00DE0B89" w:rsidRDefault="00A36E02" w:rsidP="00051FE8">
            <w:pPr>
              <w:pStyle w:val="TAC"/>
              <w:rPr>
                <w:lang w:eastAsia="en-US"/>
              </w:rPr>
            </w:pPr>
            <w:r w:rsidRPr="00DE0B89">
              <w:rPr>
                <w:lang w:eastAsia="en-US"/>
              </w:rPr>
              <w:t>-</w:t>
            </w:r>
          </w:p>
        </w:tc>
      </w:tr>
      <w:tr w:rsidR="00A36E02" w:rsidRPr="00DE0B89" w14:paraId="04F8C5B6" w14:textId="77777777" w:rsidTr="00051FE8">
        <w:tc>
          <w:tcPr>
            <w:tcW w:w="534" w:type="dxa"/>
            <w:tcBorders>
              <w:top w:val="single" w:sz="4" w:space="0" w:color="auto"/>
              <w:left w:val="single" w:sz="4" w:space="0" w:color="auto"/>
              <w:bottom w:val="single" w:sz="4" w:space="0" w:color="auto"/>
              <w:right w:val="single" w:sz="4" w:space="0" w:color="auto"/>
            </w:tcBorders>
          </w:tcPr>
          <w:p w14:paraId="757DA4A0" w14:textId="77777777" w:rsidR="00A36E02" w:rsidRPr="00DE0B89" w:rsidRDefault="00A36E02" w:rsidP="00051FE8">
            <w:pPr>
              <w:pStyle w:val="TAC"/>
              <w:rPr>
                <w:lang w:eastAsia="zh-CN"/>
              </w:rPr>
            </w:pPr>
            <w:r w:rsidRPr="00DE0B89">
              <w:rPr>
                <w:lang w:eastAsia="zh-CN"/>
              </w:rPr>
              <w:t>4</w:t>
            </w:r>
          </w:p>
        </w:tc>
        <w:tc>
          <w:tcPr>
            <w:tcW w:w="2976" w:type="dxa"/>
            <w:tcBorders>
              <w:top w:val="single" w:sz="4" w:space="0" w:color="auto"/>
              <w:left w:val="single" w:sz="4" w:space="0" w:color="auto"/>
              <w:bottom w:val="single" w:sz="4" w:space="0" w:color="auto"/>
              <w:right w:val="single" w:sz="4" w:space="0" w:color="auto"/>
            </w:tcBorders>
          </w:tcPr>
          <w:p w14:paraId="70217200" w14:textId="1A7982BA" w:rsidR="00A36E02" w:rsidRPr="00DE0B89" w:rsidRDefault="00A36E02" w:rsidP="00051FE8">
            <w:pPr>
              <w:pStyle w:val="TAL"/>
              <w:rPr>
                <w:lang w:eastAsia="en-US"/>
              </w:rPr>
            </w:pPr>
            <w:r w:rsidRPr="00DE0B89">
              <w:rPr>
                <w:lang w:eastAsia="en-US"/>
              </w:rPr>
              <w:t xml:space="preserve">After </w:t>
            </w:r>
            <w:r w:rsidR="00226744" w:rsidRPr="00DE0B89">
              <w:rPr>
                <w:lang w:eastAsia="en-US"/>
              </w:rPr>
              <w:t xml:space="preserve">the reception of 2 Scheduling Request </w:t>
            </w:r>
            <w:r w:rsidRPr="00DE0B89">
              <w:rPr>
                <w:lang w:eastAsia="en-US"/>
              </w:rPr>
              <w:t>,</w:t>
            </w:r>
            <w:r w:rsidRPr="00DE0B89">
              <w:rPr>
                <w:lang w:eastAsia="zh-CN"/>
              </w:rPr>
              <w:t xml:space="preserve"> SS transmits UL Grant DCI 0_0, </w:t>
            </w:r>
            <w:r w:rsidRPr="00DE0B89">
              <w:rPr>
                <w:lang w:eastAsia="en-US"/>
              </w:rPr>
              <w:t>and values of S, L,</w:t>
            </w:r>
            <w:r w:rsidR="00832DE7">
              <w:rPr>
                <w:noProof/>
                <w:position w:val="-10"/>
                <w:lang w:eastAsia="en-US"/>
              </w:rPr>
              <w:drawing>
                <wp:inline distT="0" distB="0" distL="0" distR="0" wp14:anchorId="263D8A47" wp14:editId="4B4B1535">
                  <wp:extent cx="280035" cy="182880"/>
                  <wp:effectExtent l="0" t="0" r="0" b="0"/>
                  <wp:docPr id="10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80035" cy="182880"/>
                          </a:xfrm>
                          <a:prstGeom prst="rect">
                            <a:avLst/>
                          </a:prstGeom>
                          <a:noFill/>
                          <a:ln>
                            <a:noFill/>
                          </a:ln>
                        </pic:spPr>
                      </pic:pic>
                    </a:graphicData>
                  </a:graphic>
                </wp:inline>
              </w:drawing>
            </w:r>
            <w:r w:rsidRPr="00DE0B89">
              <w:rPr>
                <w:lang w:eastAsia="en-US"/>
              </w:rPr>
              <w:t xml:space="preserve">and </w:t>
            </w:r>
            <w:r w:rsidRPr="00DE0B89">
              <w:rPr>
                <w:i/>
                <w:lang w:eastAsia="en-US"/>
              </w:rPr>
              <w:t>n</w:t>
            </w:r>
            <w:r w:rsidRPr="00DE0B89">
              <w:rPr>
                <w:i/>
                <w:vertAlign w:val="subscript"/>
                <w:lang w:eastAsia="en-US"/>
              </w:rPr>
              <w:t>PRB</w:t>
            </w:r>
            <w:r w:rsidRPr="00DE0B89">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4E1F6F26" w14:textId="77777777" w:rsidR="00A36E02" w:rsidRPr="00DE0B89" w:rsidRDefault="00A36E02" w:rsidP="00051FE8">
            <w:pPr>
              <w:pStyle w:val="TAC"/>
              <w:rPr>
                <w:lang w:eastAsia="en-US"/>
              </w:rPr>
            </w:pPr>
            <w:r w:rsidRPr="00DE0B89">
              <w:rPr>
                <w:lang w:eastAsia="zh-CN"/>
              </w:rPr>
              <w:t>&lt;--</w:t>
            </w:r>
          </w:p>
        </w:tc>
        <w:tc>
          <w:tcPr>
            <w:tcW w:w="2410" w:type="dxa"/>
            <w:tcBorders>
              <w:top w:val="single" w:sz="4" w:space="0" w:color="auto"/>
              <w:left w:val="single" w:sz="4" w:space="0" w:color="auto"/>
              <w:bottom w:val="single" w:sz="4" w:space="0" w:color="auto"/>
              <w:right w:val="single" w:sz="4" w:space="0" w:color="auto"/>
            </w:tcBorders>
          </w:tcPr>
          <w:p w14:paraId="26F7D61B" w14:textId="73A43B25" w:rsidR="00A36E02" w:rsidRPr="00DE0B89" w:rsidRDefault="00A36E02" w:rsidP="00051FE8">
            <w:pPr>
              <w:pStyle w:val="TAL"/>
              <w:rPr>
                <w:lang w:eastAsia="en-US"/>
              </w:rPr>
            </w:pPr>
            <w:r w:rsidRPr="00DE0B89">
              <w:rPr>
                <w:lang w:eastAsia="zh-CN"/>
              </w:rPr>
              <w:t>(UL Grant)</w:t>
            </w:r>
            <w:r w:rsidRPr="00DE0B89">
              <w:rPr>
                <w:lang w:eastAsia="en-US"/>
              </w:rPr>
              <w:t xml:space="preserve"> (DCI Format 0_0,</w:t>
            </w:r>
            <w:r w:rsidR="00176357" w:rsidRPr="00DE0B89">
              <w:rPr>
                <w:lang w:eastAsia="en-US"/>
              </w:rPr>
              <w:t xml:space="preserve"> </w:t>
            </w:r>
            <w:r w:rsidRPr="00DE0B89">
              <w:rPr>
                <w:lang w:eastAsia="en-US"/>
              </w:rPr>
              <w:t>S, L,</w:t>
            </w:r>
            <w:r w:rsidR="00832DE7">
              <w:rPr>
                <w:noProof/>
                <w:position w:val="-10"/>
                <w:lang w:eastAsia="en-US"/>
              </w:rPr>
              <w:drawing>
                <wp:inline distT="0" distB="0" distL="0" distR="0" wp14:anchorId="21EE91D9" wp14:editId="0A8035FF">
                  <wp:extent cx="280035" cy="182880"/>
                  <wp:effectExtent l="0" t="0" r="0" b="0"/>
                  <wp:docPr id="101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80035" cy="182880"/>
                          </a:xfrm>
                          <a:prstGeom prst="rect">
                            <a:avLst/>
                          </a:prstGeom>
                          <a:noFill/>
                          <a:ln>
                            <a:noFill/>
                          </a:ln>
                        </pic:spPr>
                      </pic:pic>
                    </a:graphicData>
                  </a:graphic>
                </wp:inline>
              </w:drawing>
            </w:r>
            <w:r w:rsidRPr="00DE0B89">
              <w:rPr>
                <w:lang w:eastAsia="en-US"/>
              </w:rPr>
              <w:t>and</w:t>
            </w:r>
            <w:r w:rsidR="00176357" w:rsidRPr="00DE0B89">
              <w:rPr>
                <w:lang w:eastAsia="en-US"/>
              </w:rPr>
              <w:t xml:space="preserve"> </w:t>
            </w:r>
            <w:r w:rsidRPr="00DE0B89">
              <w:rPr>
                <w:i/>
                <w:lang w:eastAsia="en-US"/>
              </w:rPr>
              <w:t>n</w:t>
            </w:r>
            <w:r w:rsidRPr="00DE0B89">
              <w:rPr>
                <w:i/>
                <w:vertAlign w:val="subscript"/>
                <w:lang w:eastAsia="en-US"/>
              </w:rPr>
              <w:t>PRB.</w:t>
            </w:r>
            <w:r w:rsidRPr="00DE0B8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CDD805C" w14:textId="77777777" w:rsidR="00A36E02" w:rsidRPr="00DE0B89" w:rsidRDefault="00A36E02" w:rsidP="00051FE8">
            <w:pPr>
              <w:pStyle w:val="TAC"/>
              <w:rPr>
                <w:lang w:eastAsia="zh-CN"/>
              </w:rPr>
            </w:pPr>
            <w:r w:rsidRPr="00DE0B89">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289205E4" w14:textId="77777777" w:rsidR="00A36E02" w:rsidRPr="00DE0B89" w:rsidRDefault="00A36E02" w:rsidP="00051FE8">
            <w:pPr>
              <w:pStyle w:val="TAC"/>
              <w:rPr>
                <w:lang w:eastAsia="zh-CN"/>
              </w:rPr>
            </w:pPr>
            <w:r w:rsidRPr="00DE0B89">
              <w:rPr>
                <w:lang w:eastAsia="zh-CN"/>
              </w:rPr>
              <w:t>-</w:t>
            </w:r>
          </w:p>
        </w:tc>
      </w:tr>
      <w:tr w:rsidR="00A36E02" w:rsidRPr="00DE0B89" w14:paraId="540AE904" w14:textId="77777777" w:rsidTr="00051FE8">
        <w:tc>
          <w:tcPr>
            <w:tcW w:w="534" w:type="dxa"/>
            <w:tcBorders>
              <w:top w:val="single" w:sz="4" w:space="0" w:color="auto"/>
              <w:left w:val="single" w:sz="4" w:space="0" w:color="auto"/>
              <w:bottom w:val="single" w:sz="4" w:space="0" w:color="auto"/>
              <w:right w:val="single" w:sz="4" w:space="0" w:color="auto"/>
            </w:tcBorders>
          </w:tcPr>
          <w:p w14:paraId="56C58E57" w14:textId="77777777" w:rsidR="00A36E02" w:rsidRPr="00DE0B89" w:rsidRDefault="00A36E02" w:rsidP="00051FE8">
            <w:pPr>
              <w:pStyle w:val="TAC"/>
              <w:rPr>
                <w:lang w:eastAsia="en-US"/>
              </w:rPr>
            </w:pPr>
            <w:r w:rsidRPr="00DE0B89">
              <w:rPr>
                <w:lang w:eastAsia="en-US"/>
              </w:rPr>
              <w:t>5</w:t>
            </w:r>
          </w:p>
        </w:tc>
        <w:tc>
          <w:tcPr>
            <w:tcW w:w="2976" w:type="dxa"/>
            <w:tcBorders>
              <w:top w:val="single" w:sz="4" w:space="0" w:color="auto"/>
              <w:left w:val="single" w:sz="4" w:space="0" w:color="auto"/>
              <w:bottom w:val="single" w:sz="4" w:space="0" w:color="auto"/>
              <w:right w:val="single" w:sz="4" w:space="0" w:color="auto"/>
            </w:tcBorders>
          </w:tcPr>
          <w:p w14:paraId="73F2746C" w14:textId="431619D6" w:rsidR="00A36E02" w:rsidRPr="00DE0B89" w:rsidRDefault="00BB5D0C" w:rsidP="00051FE8">
            <w:pPr>
              <w:pStyle w:val="TAL"/>
              <w:rPr>
                <w:lang w:eastAsia="en-US"/>
              </w:rPr>
            </w:pPr>
            <w:r w:rsidRPr="00DE0B89">
              <w:rPr>
                <w:lang w:eastAsia="en-US"/>
              </w:rPr>
              <w:t>Check:</w:t>
            </w:r>
            <w:r w:rsidR="00A36E02" w:rsidRPr="00DE0B89">
              <w:rPr>
                <w:lang w:eastAsia="en-US"/>
              </w:rPr>
              <w:t xml:space="preserve"> Does UE return the same number of PDCP SDUs with same content as transmitted by the SS </w:t>
            </w:r>
            <w:r w:rsidR="00A36E02" w:rsidRPr="00DE0B89">
              <w:rPr>
                <w:lang w:eastAsia="zh-CN"/>
              </w:rPr>
              <w:t xml:space="preserve">in step 3 </w:t>
            </w:r>
            <w:r w:rsidR="00A36E02" w:rsidRPr="00DE0B89">
              <w:rPr>
                <w:lang w:eastAsia="en-US"/>
              </w:rPr>
              <w:t xml:space="preserve">using Time, frequency Resources and </w:t>
            </w:r>
            <w:r w:rsidR="00A36E02" w:rsidRPr="00DE0B89">
              <w:rPr>
                <w:lang w:eastAsia="zh-CN"/>
              </w:rPr>
              <w:t>m</w:t>
            </w:r>
            <w:r w:rsidR="00A36E02" w:rsidRPr="00DE0B89">
              <w:rPr>
                <w:lang w:eastAsia="en-US"/>
              </w:rPr>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376944C0" w14:textId="77777777" w:rsidR="00A36E02" w:rsidRPr="00DE0B89" w:rsidRDefault="00A36E02" w:rsidP="00051FE8">
            <w:pPr>
              <w:pStyle w:val="TAC"/>
              <w:rPr>
                <w:lang w:eastAsia="en-US"/>
              </w:rPr>
            </w:pPr>
            <w:r w:rsidRPr="00DE0B89">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5C7F5AC8" w14:textId="7D75BE79" w:rsidR="00A36E02" w:rsidRPr="00DE0B89" w:rsidRDefault="00A36E02" w:rsidP="00051FE8">
            <w:pPr>
              <w:pStyle w:val="TAL"/>
              <w:rPr>
                <w:lang w:eastAsia="en-US"/>
              </w:rPr>
            </w:pPr>
            <w:r w:rsidRPr="00DE0B89">
              <w:rPr>
                <w:lang w:eastAsia="en-US"/>
              </w:rPr>
              <w:t>MAC PDU (N</w:t>
            </w:r>
            <w:r w:rsidR="00176357" w:rsidRPr="00DE0B89">
              <w:rPr>
                <w:lang w:eastAsia="en-US"/>
              </w:rPr>
              <w:t xml:space="preserve"> </w:t>
            </w:r>
            <w:r w:rsidRPr="00DE0B89">
              <w:rPr>
                <w:lang w:eastAsia="en-US"/>
              </w:rPr>
              <w:t>x PDCP SDU)</w:t>
            </w:r>
          </w:p>
        </w:tc>
        <w:tc>
          <w:tcPr>
            <w:tcW w:w="567" w:type="dxa"/>
            <w:tcBorders>
              <w:top w:val="single" w:sz="4" w:space="0" w:color="auto"/>
              <w:left w:val="single" w:sz="4" w:space="0" w:color="auto"/>
              <w:bottom w:val="single" w:sz="4" w:space="0" w:color="auto"/>
              <w:right w:val="single" w:sz="4" w:space="0" w:color="auto"/>
            </w:tcBorders>
          </w:tcPr>
          <w:p w14:paraId="1CCA8D1D" w14:textId="77777777" w:rsidR="00A36E02" w:rsidRPr="00DE0B89" w:rsidRDefault="00A36E02" w:rsidP="00051FE8">
            <w:pPr>
              <w:pStyle w:val="TAC"/>
              <w:rPr>
                <w:lang w:eastAsia="en-US"/>
              </w:rPr>
            </w:pPr>
            <w:r w:rsidRPr="00DE0B89">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21945EF0" w14:textId="77777777" w:rsidR="00A36E02" w:rsidRPr="00DE0B89" w:rsidRDefault="00A36E02" w:rsidP="00051FE8">
            <w:pPr>
              <w:pStyle w:val="TAC"/>
              <w:rPr>
                <w:lang w:eastAsia="en-US"/>
              </w:rPr>
            </w:pPr>
            <w:r w:rsidRPr="00DE0B89">
              <w:rPr>
                <w:lang w:eastAsia="en-US"/>
              </w:rPr>
              <w:t>P</w:t>
            </w:r>
          </w:p>
        </w:tc>
      </w:tr>
      <w:tr w:rsidR="00810453" w:rsidRPr="00DE0B89" w14:paraId="4E9A52D1" w14:textId="77777777" w:rsidTr="008615B2">
        <w:tc>
          <w:tcPr>
            <w:tcW w:w="9180" w:type="dxa"/>
            <w:gridSpan w:val="6"/>
            <w:tcBorders>
              <w:top w:val="single" w:sz="4" w:space="0" w:color="auto"/>
              <w:left w:val="single" w:sz="4" w:space="0" w:color="auto"/>
              <w:bottom w:val="single" w:sz="4" w:space="0" w:color="auto"/>
              <w:right w:val="single" w:sz="4" w:space="0" w:color="auto"/>
            </w:tcBorders>
          </w:tcPr>
          <w:p w14:paraId="44D41A1F" w14:textId="77777777" w:rsidR="00DF3044" w:rsidRPr="00DE0B89" w:rsidRDefault="00810453" w:rsidP="00DF3044">
            <w:pPr>
              <w:pStyle w:val="TAN"/>
              <w:rPr>
                <w:lang w:eastAsia="zh-CN"/>
              </w:rPr>
            </w:pPr>
            <w:r w:rsidRPr="00DE0B89">
              <w:rPr>
                <w:lang w:eastAsia="zh-CN"/>
              </w:rPr>
              <w:t>Note 1:</w:t>
            </w:r>
            <w:r w:rsidRPr="00DE0B89">
              <w:rPr>
                <w:lang w:eastAsia="zh-CN"/>
              </w:rPr>
              <w:tab/>
              <w:t>There is ambiguity of TBS calculation when 3824.0 &lt; Ninfo &lt; 3825.0 in clause 5.1.3.2 of TS 38.214 [15].</w:t>
            </w:r>
          </w:p>
          <w:p w14:paraId="12E5B0CD" w14:textId="22F9FB35" w:rsidR="00810453" w:rsidRPr="00DE0B89" w:rsidRDefault="00DF3044" w:rsidP="00DF3044">
            <w:pPr>
              <w:pStyle w:val="TAN"/>
              <w:rPr>
                <w:lang w:eastAsia="zh-CN"/>
              </w:rPr>
            </w:pPr>
            <w:r w:rsidRPr="00DE0B89">
              <w:rPr>
                <w:lang w:eastAsia="zh-CN"/>
              </w:rPr>
              <w:t>Note 2:</w:t>
            </w:r>
            <w:r w:rsidRPr="00DE0B89">
              <w:rPr>
                <w:lang w:eastAsia="zh-CN"/>
              </w:rPr>
              <w:tab/>
              <w:t xml:space="preserve">For </w:t>
            </w:r>
            <w:r w:rsidR="00832DE7">
              <w:rPr>
                <w:rFonts w:eastAsia="SimSun"/>
                <w:noProof/>
                <w:position w:val="-10"/>
              </w:rPr>
              <w:drawing>
                <wp:inline distT="0" distB="0" distL="0" distR="0" wp14:anchorId="098C90EC" wp14:editId="7802EAE3">
                  <wp:extent cx="280035" cy="182880"/>
                  <wp:effectExtent l="0" t="0" r="0" b="0"/>
                  <wp:docPr id="101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80035" cy="182880"/>
                          </a:xfrm>
                          <a:prstGeom prst="rect">
                            <a:avLst/>
                          </a:prstGeom>
                          <a:noFill/>
                          <a:ln>
                            <a:noFill/>
                          </a:ln>
                        </pic:spPr>
                      </pic:pic>
                    </a:graphicData>
                  </a:graphic>
                </wp:inline>
              </w:drawing>
            </w:r>
            <w:r w:rsidR="00226744" w:rsidRPr="00DE0B89">
              <w:rPr>
                <w:lang w:eastAsia="zh-CN"/>
              </w:rPr>
              <w:t>&gt;</w:t>
            </w:r>
            <w:r w:rsidRPr="00DE0B89">
              <w:rPr>
                <w:lang w:eastAsia="zh-CN"/>
              </w:rPr>
              <w:t xml:space="preserve"> 27 and </w:t>
            </w:r>
            <w:r w:rsidR="00832DE7">
              <w:rPr>
                <w:rFonts w:eastAsia="SimSun"/>
                <w:noProof/>
                <w:position w:val="-10"/>
              </w:rPr>
              <w:drawing>
                <wp:inline distT="0" distB="0" distL="0" distR="0" wp14:anchorId="458D6389" wp14:editId="1905615A">
                  <wp:extent cx="280035" cy="182880"/>
                  <wp:effectExtent l="0" t="0" r="0" b="0"/>
                  <wp:docPr id="101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80035" cy="182880"/>
                          </a:xfrm>
                          <a:prstGeom prst="rect">
                            <a:avLst/>
                          </a:prstGeom>
                          <a:noFill/>
                          <a:ln>
                            <a:noFill/>
                          </a:ln>
                        </pic:spPr>
                      </pic:pic>
                    </a:graphicData>
                  </a:graphic>
                </wp:inline>
              </w:drawing>
            </w:r>
            <w:r w:rsidRPr="00DE0B89">
              <w:rPr>
                <w:lang w:eastAsia="zh-CN"/>
              </w:rPr>
              <w:t xml:space="preserve"> &lt; </w:t>
            </w:r>
            <w:r w:rsidR="00226744" w:rsidRPr="00DE0B89">
              <w:rPr>
                <w:lang w:eastAsia="zh-CN"/>
              </w:rPr>
              <w:t>5</w:t>
            </w:r>
            <w:r w:rsidRPr="00DE0B89">
              <w:rPr>
                <w:lang w:eastAsia="zh-CN"/>
              </w:rPr>
              <w:t>, the resulting TBS is very small leading to CRC errors in decoding UL data.</w:t>
            </w:r>
          </w:p>
          <w:p w14:paraId="57CDB5E0" w14:textId="77777777" w:rsidR="00196863" w:rsidRPr="00DE0B89" w:rsidRDefault="00196863" w:rsidP="00DF3044">
            <w:pPr>
              <w:pStyle w:val="TAN"/>
            </w:pPr>
            <w:r w:rsidRPr="00DE0B89">
              <w:t>Note 3:</w:t>
            </w:r>
            <w:r w:rsidRPr="00DE0B89">
              <w:tab/>
              <w:t>For pc_supportOfRedCap_r17=false, Table 7.1.1.4.2.5.3.2-2 is used and X =136. For pc_supportOfRedCap_r17=true, Table 7.1.1.4.2.5.3.2-2AA is used and X=120.</w:t>
            </w:r>
          </w:p>
          <w:p w14:paraId="419A1166" w14:textId="18C56AB2" w:rsidR="00196863" w:rsidRPr="00DE0B89" w:rsidRDefault="00196863" w:rsidP="00DF3044">
            <w:pPr>
              <w:pStyle w:val="TAN"/>
            </w:pPr>
            <w:r w:rsidRPr="00DE0B89">
              <w:t>Note 4:</w:t>
            </w:r>
            <w:r w:rsidRPr="00DE0B89">
              <w:tab/>
              <w:t>For pc_supportOfRedCap_r17=false, Table 7.1.1.4.2.5.3.2-2 is used. For pc_supportOfRedCap_r17=true, Table 7.1.1.4.2.5.3.2-2AA is used.</w:t>
            </w:r>
          </w:p>
        </w:tc>
      </w:tr>
    </w:tbl>
    <w:p w14:paraId="1167F0D3" w14:textId="77777777" w:rsidR="00A36E02" w:rsidRPr="00DE0B89" w:rsidRDefault="00A36E02" w:rsidP="00A36E02">
      <w:pPr>
        <w:rPr>
          <w:lang w:eastAsia="sv-SE"/>
        </w:rPr>
      </w:pPr>
    </w:p>
    <w:p w14:paraId="5B8E7A69" w14:textId="77777777" w:rsidR="00A36E02" w:rsidRPr="00DE0B89" w:rsidRDefault="00A36E02" w:rsidP="00B5202A">
      <w:pPr>
        <w:pStyle w:val="H6"/>
      </w:pPr>
      <w:r w:rsidRPr="00DE0B89">
        <w:t>7.1.1.4.2.5.3.3</w:t>
      </w:r>
      <w:r w:rsidRPr="00DE0B89">
        <w:tab/>
        <w:t>Specific message contents</w:t>
      </w:r>
    </w:p>
    <w:p w14:paraId="03FAEAFC" w14:textId="77777777" w:rsidR="00A36E02" w:rsidRPr="00DE0B89" w:rsidRDefault="00A36E02" w:rsidP="00A36E02">
      <w:pPr>
        <w:rPr>
          <w:lang w:eastAsia="sv-SE"/>
        </w:rPr>
      </w:pPr>
      <w:r w:rsidRPr="00DE0B89">
        <w:rPr>
          <w:lang w:eastAsia="sv-SE"/>
        </w:rPr>
        <w:t>None</w:t>
      </w:r>
      <w:r w:rsidR="006817DB" w:rsidRPr="00DE0B89">
        <w:rPr>
          <w:lang w:eastAsia="sv-SE"/>
        </w:rPr>
        <w:t>.</w:t>
      </w:r>
    </w:p>
    <w:sectPr w:rsidR="00A36E02" w:rsidRPr="00DE0B89" w:rsidSect="006F2AB1">
      <w:headerReference w:type="even" r:id="rId533"/>
      <w:headerReference w:type="default" r:id="rId534"/>
      <w:footerReference w:type="even" r:id="rId535"/>
      <w:footerReference w:type="default" r:id="rId536"/>
      <w:headerReference w:type="first" r:id="rId537"/>
      <w:footerReference w:type="first" r:id="rId538"/>
      <w:footnotePr>
        <w:numRestart w:val="eachSect"/>
      </w:footnotePr>
      <w:pgSz w:w="11907" w:h="16840" w:code="9"/>
      <w:pgMar w:top="1416" w:right="1134" w:bottom="1133" w:left="1133" w:header="851" w:footer="340" w:gutter="0"/>
      <w:pgNumType w:start="94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7F587A" w14:textId="77777777" w:rsidR="00D302AD" w:rsidRDefault="00D302AD">
      <w:r>
        <w:separator/>
      </w:r>
    </w:p>
  </w:endnote>
  <w:endnote w:type="continuationSeparator" w:id="0">
    <w:p w14:paraId="62E5F493" w14:textId="77777777" w:rsidR="00D302AD" w:rsidRDefault="00D30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U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791BA9" w14:textId="77777777" w:rsidR="00E975CA" w:rsidRDefault="00E975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6744EA" w14:textId="77777777" w:rsidR="00E975CA" w:rsidRDefault="00E975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B1C4B7" w14:textId="77777777" w:rsidR="00E975CA" w:rsidRDefault="00E975C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C3B35" w14:textId="77777777" w:rsidR="00BF2E64" w:rsidRDefault="00BF2E6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B87720" w14:textId="6DE6E1C1" w:rsidR="00500071" w:rsidRPr="00A3091C" w:rsidRDefault="00500071" w:rsidP="00A3091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8D4478" w14:textId="77777777" w:rsidR="00BF2E64" w:rsidRDefault="00BF2E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073516" w14:textId="77777777" w:rsidR="00D302AD" w:rsidRDefault="00D302AD">
      <w:r>
        <w:separator/>
      </w:r>
    </w:p>
  </w:footnote>
  <w:footnote w:type="continuationSeparator" w:id="0">
    <w:p w14:paraId="2CAAFE0C" w14:textId="77777777" w:rsidR="00D302AD" w:rsidRDefault="00D302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CE09E" w14:textId="77777777" w:rsidR="00E975CA" w:rsidRDefault="00E975CA">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7456" behindDoc="0" locked="1" layoutInCell="1" allowOverlap="1" wp14:anchorId="02099D1D" wp14:editId="45DD147D">
              <wp:simplePos x="0" y="0"/>
              <wp:positionH relativeFrom="margin">
                <wp:align>left</wp:align>
              </wp:positionH>
              <wp:positionV relativeFrom="page">
                <wp:posOffset>180340</wp:posOffset>
              </wp:positionV>
              <wp:extent cx="5767200" cy="327600"/>
              <wp:effectExtent l="0" t="0" r="15240" b="8890"/>
              <wp:wrapNone/>
              <wp:docPr id="194480315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72520458"/>
                          </w:sdtPr>
                          <w:sdtEndPr/>
                          <w:sdtContent>
                            <w:p w14:paraId="1775CC66" w14:textId="77777777" w:rsidR="00E975CA" w:rsidRPr="00A11327" w:rsidRDefault="00E975C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099D1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272520458"/>
                    </w:sdtPr>
                    <w:sdtEndPr/>
                    <w:sdtContent>
                      <w:p w14:paraId="1775CC66" w14:textId="77777777" w:rsidR="00E975CA" w:rsidRPr="00A11327" w:rsidRDefault="00E975C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6E3D06" w14:textId="77777777" w:rsidR="00E975CA" w:rsidRDefault="00E975CA">
    <w:pPr>
      <w:pStyle w:val="Header"/>
    </w:pPr>
    <w:r w:rsidRPr="002D3E8C">
      <w:rPr>
        <w:lang w:val="de-DE"/>
      </w:rPr>
      <mc:AlternateContent>
        <mc:Choice Requires="wps">
          <w:drawing>
            <wp:anchor distT="0" distB="0" distL="114300" distR="114300" simplePos="0" relativeHeight="251665408" behindDoc="0" locked="1" layoutInCell="1" allowOverlap="1" wp14:anchorId="4D67C6AB" wp14:editId="213D750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79198776"/>
                          </w:sdtPr>
                          <w:sdtEndPr/>
                          <w:sdtContent>
                            <w:p w14:paraId="513B5F3E" w14:textId="77777777" w:rsidR="00E975CA" w:rsidRPr="00A11327" w:rsidRDefault="00E975C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67C6AB"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979198776"/>
                    </w:sdtPr>
                    <w:sdtEndPr/>
                    <w:sdtContent>
                      <w:p w14:paraId="513B5F3E" w14:textId="77777777" w:rsidR="00E975CA" w:rsidRPr="00A11327" w:rsidRDefault="00E975C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186253" w14:textId="77777777" w:rsidR="00E975CA" w:rsidRDefault="00E975CA">
    <w:pPr>
      <w:pStyle w:val="Header"/>
    </w:pPr>
    <w:r w:rsidRPr="002D3E8C">
      <w:rPr>
        <w:lang w:val="de-DE"/>
      </w:rPr>
      <mc:AlternateContent>
        <mc:Choice Requires="wps">
          <w:drawing>
            <wp:anchor distT="0" distB="0" distL="114300" distR="114300" simplePos="0" relativeHeight="251666432" behindDoc="0" locked="1" layoutInCell="1" allowOverlap="1" wp14:anchorId="4DBE4389" wp14:editId="1731C400">
              <wp:simplePos x="0" y="0"/>
              <wp:positionH relativeFrom="margin">
                <wp:align>left</wp:align>
              </wp:positionH>
              <wp:positionV relativeFrom="page">
                <wp:posOffset>180340</wp:posOffset>
              </wp:positionV>
              <wp:extent cx="5767200" cy="327600"/>
              <wp:effectExtent l="0" t="0" r="15240" b="8890"/>
              <wp:wrapNone/>
              <wp:docPr id="97172994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85234524"/>
                          </w:sdtPr>
                          <w:sdtEndPr/>
                          <w:sdtContent>
                            <w:p w14:paraId="6DC1C0C3" w14:textId="77777777" w:rsidR="00E975CA" w:rsidRPr="00A11327" w:rsidRDefault="00E975C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BE4389" id="_x0000_t202" coordsize="21600,21600" o:spt="202" path="m,l,21600r21600,l21600,xe">
              <v:stroke joinstyle="miter"/>
              <v:path gradientshapeok="t" o:connecttype="rect"/>
            </v:shapetype>
            <v:shape id="_x0000_s1028" type="#_x0000_t202" alt="Classification" style="position:absolute;margin-left:0;margin-top:14.2pt;width:454.1pt;height:25.8pt;z-index:25166643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85234524"/>
                    </w:sdtPr>
                    <w:sdtEndPr/>
                    <w:sdtContent>
                      <w:p w14:paraId="6DC1C0C3" w14:textId="77777777" w:rsidR="00E975CA" w:rsidRPr="00A11327" w:rsidRDefault="00E975C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6DD8BA" w14:textId="23EB7E5C" w:rsidR="00832DE7" w:rsidRDefault="00832DE7">
    <w:pPr>
      <w:pStyle w:val="Header"/>
    </w:pPr>
    <w:r>
      <mc:AlternateContent>
        <mc:Choice Requires="wps">
          <w:drawing>
            <wp:anchor distT="0" distB="0" distL="114300" distR="114300" simplePos="0" relativeHeight="251663360" behindDoc="0" locked="1" layoutInCell="1" allowOverlap="1" wp14:anchorId="36E8E544" wp14:editId="3EF6FA42">
              <wp:simplePos x="0" y="0"/>
              <wp:positionH relativeFrom="margin">
                <wp:align>left</wp:align>
              </wp:positionH>
              <wp:positionV relativeFrom="page">
                <wp:posOffset>180340</wp:posOffset>
              </wp:positionV>
              <wp:extent cx="5767070" cy="327660"/>
              <wp:effectExtent l="0" t="0" r="0" b="0"/>
              <wp:wrapNone/>
              <wp:docPr id="88601501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019998592"/>
                          </w:sdtPr>
                          <w:sdtEndPr/>
                          <w:sdtContent>
                            <w:p w14:paraId="48E9523B" w14:textId="7F55103B" w:rsidR="00832DE7" w:rsidRPr="00A11327" w:rsidRDefault="00F62E3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6E8E544" id="_x0000_t202" coordsize="21600,21600" o:spt="202" path="m,l,21600r21600,l21600,xe">
              <v:stroke joinstyle="miter"/>
              <v:path gradientshapeok="t" o:connecttype="rect"/>
            </v:shapetype>
            <v:shape id="Text Box 3" o:spid="_x0000_s1029" type="#_x0000_t202"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hpz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iKSLj8WYP&#10;1Rvt7eEsCXRy09AMW4HhWXjSAI1Nug5PdGgD1AsGi7Ma/M+/3cd4ooa8nHWkqZJbEj1n5pslyqL8&#10;RsOPxn407LG9BxLplN6Lk8mkBB/MaGoP7SuJfR17kEtYSZ1KHkbzPpx1TY9FqvU6BZHInAhbu3Ny&#10;JDfi+dK/Cu8G0APR9Qij1kTxDvtzbEQf3foYiIFEzBXDAWwSaOJreEzxBfz+n6KuT371Cw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LS4acxsCAAA6BAAADgAAAAAAAAAAAAAAAAAuAgAAZHJzL2Uyb0RvYy54bWxQSwECLQAUAAYA&#10;CAAAACEAx6H3eNoAAAAGAQAADwAAAAAAAAAAAAAAAAB1BAAAZHJzL2Rvd25yZXYueG1sUEsFBgAA&#10;AAAEAAQA8wAAAHwFAAAAAA==&#10;" filled="f" stroked="f" strokeweight=".5pt">
              <v:textbox style="mso-fit-shape-to-text:t" inset="0,0,0,0">
                <w:txbxContent>
                  <w:sdt>
                    <w:sdtPr>
                      <w:rPr>
                        <w:lang w:val="fr-CH"/>
                      </w:rPr>
                      <w:tag w:val="RS_Classification_Standard"/>
                      <w:id w:val="-1019998592"/>
                    </w:sdtPr>
                    <w:sdtEndPr/>
                    <w:sdtContent>
                      <w:p w14:paraId="48E9523B" w14:textId="7F55103B" w:rsidR="00832DE7" w:rsidRPr="00A11327" w:rsidRDefault="00F62E3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ACB168" w14:textId="6BD5D4D3" w:rsidR="00500071" w:rsidRDefault="00832DE7">
    <w:r>
      <w:rPr>
        <w:noProof/>
      </w:rPr>
      <mc:AlternateContent>
        <mc:Choice Requires="wps">
          <w:drawing>
            <wp:anchor distT="0" distB="0" distL="114300" distR="114300" simplePos="0" relativeHeight="251659264" behindDoc="0" locked="1" layoutInCell="1" allowOverlap="1" wp14:anchorId="6AAB4282" wp14:editId="3160DB9D">
              <wp:simplePos x="0" y="0"/>
              <wp:positionH relativeFrom="margin">
                <wp:align>left</wp:align>
              </wp:positionH>
              <wp:positionV relativeFrom="page">
                <wp:posOffset>180340</wp:posOffset>
              </wp:positionV>
              <wp:extent cx="5767070" cy="327660"/>
              <wp:effectExtent l="0" t="0" r="0" b="0"/>
              <wp:wrapNone/>
              <wp:docPr id="173321408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405876909"/>
                          </w:sdtPr>
                          <w:sdtEndPr/>
                          <w:sdtContent>
                            <w:p w14:paraId="60FC810A" w14:textId="33CA3683" w:rsidR="00832DE7" w:rsidRPr="00A11327" w:rsidRDefault="00F62E3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AB4282" id="_x0000_t202" coordsize="21600,21600" o:spt="202" path="m,l,21600r21600,l21600,xe">
              <v:stroke joinstyle="miter"/>
              <v:path gradientshapeok="t" o:connecttype="rect"/>
            </v:shapetype>
            <v:shape id="Text Box 2" o:spid="_x0000_s1030" type="#_x0000_t202"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" filled="f" stroked="f" strokeweight=".5pt">
              <v:textbox style="mso-fit-shape-to-text:t" inset="0,0,0,0">
                <w:txbxContent>
                  <w:sdt>
                    <w:sdtPr>
                      <w:rPr>
                        <w:lang w:val="fr-CH"/>
                      </w:rPr>
                      <w:tag w:val="RS_Classification_Standard"/>
                      <w:id w:val="1405876909"/>
                    </w:sdtPr>
                    <w:sdtEndPr/>
                    <w:sdtContent>
                      <w:p w14:paraId="60FC810A" w14:textId="33CA3683" w:rsidR="00832DE7" w:rsidRPr="00A11327" w:rsidRDefault="00F62E3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D9A57" w14:textId="3461DEE1" w:rsidR="00832DE7" w:rsidRDefault="00832DE7">
    <w:pPr>
      <w:pStyle w:val="Header"/>
    </w:pPr>
    <w:r>
      <mc:AlternateContent>
        <mc:Choice Requires="wps">
          <w:drawing>
            <wp:anchor distT="0" distB="0" distL="114300" distR="114300" simplePos="0" relativeHeight="251661312" behindDoc="0" locked="1" layoutInCell="1" allowOverlap="1" wp14:anchorId="14136F37" wp14:editId="488BC06D">
              <wp:simplePos x="0" y="0"/>
              <wp:positionH relativeFrom="margin">
                <wp:align>left</wp:align>
              </wp:positionH>
              <wp:positionV relativeFrom="page">
                <wp:posOffset>180340</wp:posOffset>
              </wp:positionV>
              <wp:extent cx="5767070" cy="327660"/>
              <wp:effectExtent l="0" t="0" r="0" b="0"/>
              <wp:wrapNone/>
              <wp:docPr id="179275941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049301425"/>
                          </w:sdtPr>
                          <w:sdtEndPr/>
                          <w:sdtContent>
                            <w:p w14:paraId="5849ECE4" w14:textId="77420F30" w:rsidR="00832DE7" w:rsidRPr="00A11327" w:rsidRDefault="00F62E3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136F37" id="_x0000_t202" coordsize="21600,21600" o:spt="202" path="m,l,21600r21600,l21600,xe">
              <v:stroke joinstyle="miter"/>
              <v:path gradientshapeok="t" o:connecttype="rect"/>
            </v:shapetype>
            <v:shape id="Text Box 1" o:spid="_x0000_s1031" type="#_x0000_t202"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leM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ikSLj8WYP&#10;1Rvt7eEsCXRy09AMW4HhWXjSAI1Nug5PdGgD1AsGi7Ma/M+/3cd4ooa8nHWkqZJbEj1n5pslyqL8&#10;RsOPxn407LG9BxLplN6Lk8mkBB/MaGoP7SuJfR17kEtYSZ1KHkbzPpx1TY9FqvU6BZHInAhbu3Ny&#10;JDfi+dK/Cu8G0APR9Qij1kTxDvtzbEQf3foYiIFEzBXDAWwSaOJreEzxBfz+n6KuT371Cw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shZXjBsCAAA6BAAADgAAAAAAAAAAAAAAAAAuAgAAZHJzL2Uyb0RvYy54bWxQSwECLQAUAAYA&#10;CAAAACEAx6H3eNoAAAAGAQAADwAAAAAAAAAAAAAAAAB1BAAAZHJzL2Rvd25yZXYueG1sUEsFBgAA&#10;AAAEAAQA8wAAAHwFAAAAAA==&#10;" filled="f" stroked="f" strokeweight=".5pt">
              <v:textbox style="mso-fit-shape-to-text:t" inset="0,0,0,0">
                <w:txbxContent>
                  <w:sdt>
                    <w:sdtPr>
                      <w:rPr>
                        <w:lang w:val="fr-CH"/>
                      </w:rPr>
                      <w:tag w:val="RS_Classification_Standard"/>
                      <w:id w:val="-1049301425"/>
                    </w:sdtPr>
                    <w:sdtEndPr/>
                    <w:sdtContent>
                      <w:p w14:paraId="5849ECE4" w14:textId="77420F30" w:rsidR="00832DE7" w:rsidRPr="00A11327" w:rsidRDefault="00F62E3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5"/>
  </w:num>
  <w:num w:numId="3" w16cid:durableId="387265808">
    <w:abstractNumId w:val="32"/>
  </w:num>
  <w:num w:numId="4" w16cid:durableId="582370926">
    <w:abstractNumId w:val="11"/>
  </w:num>
  <w:num w:numId="5" w16cid:durableId="1757435319">
    <w:abstractNumId w:val="16"/>
  </w:num>
  <w:num w:numId="6" w16cid:durableId="166672662">
    <w:abstractNumId w:val="14"/>
  </w:num>
  <w:num w:numId="7" w16cid:durableId="760416446">
    <w:abstractNumId w:val="21"/>
  </w:num>
  <w:num w:numId="8" w16cid:durableId="1654140872">
    <w:abstractNumId w:val="29"/>
  </w:num>
  <w:num w:numId="9" w16cid:durableId="642975704">
    <w:abstractNumId w:val="10"/>
  </w:num>
  <w:num w:numId="10" w16cid:durableId="617831160">
    <w:abstractNumId w:val="12"/>
  </w:num>
  <w:num w:numId="11" w16cid:durableId="1433012877">
    <w:abstractNumId w:val="1"/>
  </w:num>
  <w:num w:numId="12" w16cid:durableId="2011129622">
    <w:abstractNumId w:val="2"/>
  </w:num>
  <w:num w:numId="13" w16cid:durableId="1836457776">
    <w:abstractNumId w:val="31"/>
  </w:num>
  <w:num w:numId="14" w16cid:durableId="4678730">
    <w:abstractNumId w:val="7"/>
  </w:num>
  <w:num w:numId="15" w16cid:durableId="645016725">
    <w:abstractNumId w:val="24"/>
  </w:num>
  <w:num w:numId="16" w16cid:durableId="892692508">
    <w:abstractNumId w:val="18"/>
  </w:num>
  <w:num w:numId="17" w16cid:durableId="1543709589">
    <w:abstractNumId w:val="19"/>
  </w:num>
  <w:num w:numId="18" w16cid:durableId="1959800833">
    <w:abstractNumId w:val="9"/>
  </w:num>
  <w:num w:numId="19" w16cid:durableId="1803306179">
    <w:abstractNumId w:val="6"/>
  </w:num>
  <w:num w:numId="20" w16cid:durableId="1705712655">
    <w:abstractNumId w:val="17"/>
  </w:num>
  <w:num w:numId="21" w16cid:durableId="1958295718">
    <w:abstractNumId w:val="34"/>
  </w:num>
  <w:num w:numId="22" w16cid:durableId="114447088">
    <w:abstractNumId w:val="28"/>
  </w:num>
  <w:num w:numId="23" w16cid:durableId="271668330">
    <w:abstractNumId w:val="3"/>
  </w:num>
  <w:num w:numId="24" w16cid:durableId="1027874741">
    <w:abstractNumId w:val="36"/>
  </w:num>
  <w:num w:numId="25" w16cid:durableId="764766809">
    <w:abstractNumId w:val="8"/>
  </w:num>
  <w:num w:numId="26" w16cid:durableId="243152434">
    <w:abstractNumId w:val="30"/>
  </w:num>
  <w:num w:numId="27" w16cid:durableId="830826803">
    <w:abstractNumId w:val="5"/>
  </w:num>
  <w:num w:numId="28" w16cid:durableId="1306545949">
    <w:abstractNumId w:val="25"/>
  </w:num>
  <w:num w:numId="29" w16cid:durableId="1835729745">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27"/>
  </w:num>
  <w:num w:numId="31" w16cid:durableId="1675262856">
    <w:abstractNumId w:val="33"/>
  </w:num>
  <w:num w:numId="32" w16cid:durableId="628129195">
    <w:abstractNumId w:val="4"/>
  </w:num>
  <w:num w:numId="33" w16cid:durableId="191264895">
    <w:abstractNumId w:val="13"/>
  </w:num>
  <w:num w:numId="34" w16cid:durableId="378357881">
    <w:abstractNumId w:val="20"/>
  </w:num>
  <w:num w:numId="35" w16cid:durableId="1895389963">
    <w:abstractNumId w:val="22"/>
  </w:num>
  <w:num w:numId="36" w16cid:durableId="1679842137">
    <w:abstractNumId w:val="23"/>
  </w:num>
  <w:num w:numId="37" w16cid:durableId="1905723854">
    <w:abstractNumId w:val="26"/>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iruvathirai Ramakrishnan (1UK5)">
    <w15:presenceInfo w15:providerId="AD" w15:userId="S::ramakrishnan.thiruvathirai@rohde-schwarz.com::5e833a7f-8ac6-425f-b626-2b6ab08b2a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4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665A"/>
    <w:rsid w:val="000267D9"/>
    <w:rsid w:val="000273DB"/>
    <w:rsid w:val="00031176"/>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043B"/>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5F74"/>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471"/>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71A"/>
    <w:rsid w:val="001A4DFD"/>
    <w:rsid w:val="001A5299"/>
    <w:rsid w:val="001A573D"/>
    <w:rsid w:val="001A6CD4"/>
    <w:rsid w:val="001A70A6"/>
    <w:rsid w:val="001A7A63"/>
    <w:rsid w:val="001B01F9"/>
    <w:rsid w:val="001B06B2"/>
    <w:rsid w:val="001B0A3B"/>
    <w:rsid w:val="001B0EB5"/>
    <w:rsid w:val="001B1F1F"/>
    <w:rsid w:val="001B28C9"/>
    <w:rsid w:val="001B42CC"/>
    <w:rsid w:val="001B462A"/>
    <w:rsid w:val="001B6AC9"/>
    <w:rsid w:val="001B752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687"/>
    <w:rsid w:val="00223F92"/>
    <w:rsid w:val="002242B3"/>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10B"/>
    <w:rsid w:val="00236372"/>
    <w:rsid w:val="00237E55"/>
    <w:rsid w:val="0024053F"/>
    <w:rsid w:val="00240837"/>
    <w:rsid w:val="00240E44"/>
    <w:rsid w:val="00241BE5"/>
    <w:rsid w:val="00242850"/>
    <w:rsid w:val="002442BE"/>
    <w:rsid w:val="00244D62"/>
    <w:rsid w:val="0024644F"/>
    <w:rsid w:val="0024699D"/>
    <w:rsid w:val="00246F26"/>
    <w:rsid w:val="00247B5E"/>
    <w:rsid w:val="002513A7"/>
    <w:rsid w:val="002527FD"/>
    <w:rsid w:val="00252BE8"/>
    <w:rsid w:val="00253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4DA"/>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168B"/>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E7B5F"/>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2F6E"/>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007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3388"/>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E59"/>
    <w:rsid w:val="003B1FCA"/>
    <w:rsid w:val="003B3146"/>
    <w:rsid w:val="003B32E4"/>
    <w:rsid w:val="003B43ED"/>
    <w:rsid w:val="003B5387"/>
    <w:rsid w:val="003B545E"/>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E7B51"/>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4DE9"/>
    <w:rsid w:val="0044553A"/>
    <w:rsid w:val="0044677F"/>
    <w:rsid w:val="00450580"/>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05B"/>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76B"/>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6A"/>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06F6"/>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4B18"/>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27C"/>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47EE0"/>
    <w:rsid w:val="00650BD5"/>
    <w:rsid w:val="00653081"/>
    <w:rsid w:val="00653441"/>
    <w:rsid w:val="006543C2"/>
    <w:rsid w:val="00654808"/>
    <w:rsid w:val="0065481A"/>
    <w:rsid w:val="00660429"/>
    <w:rsid w:val="00660DBC"/>
    <w:rsid w:val="00661550"/>
    <w:rsid w:val="006619C2"/>
    <w:rsid w:val="00662627"/>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01D"/>
    <w:rsid w:val="00685324"/>
    <w:rsid w:val="00686385"/>
    <w:rsid w:val="006869D4"/>
    <w:rsid w:val="00686FED"/>
    <w:rsid w:val="00690763"/>
    <w:rsid w:val="00690A30"/>
    <w:rsid w:val="006914A9"/>
    <w:rsid w:val="0069164B"/>
    <w:rsid w:val="006918CA"/>
    <w:rsid w:val="006919E3"/>
    <w:rsid w:val="00692D85"/>
    <w:rsid w:val="00693063"/>
    <w:rsid w:val="0069340A"/>
    <w:rsid w:val="0069466E"/>
    <w:rsid w:val="00694C15"/>
    <w:rsid w:val="006953D4"/>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15E"/>
    <w:rsid w:val="006F1FD7"/>
    <w:rsid w:val="006F255E"/>
    <w:rsid w:val="006F2AB1"/>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126C"/>
    <w:rsid w:val="00722B36"/>
    <w:rsid w:val="007234F5"/>
    <w:rsid w:val="007250D7"/>
    <w:rsid w:val="00726911"/>
    <w:rsid w:val="00726E39"/>
    <w:rsid w:val="00732AD4"/>
    <w:rsid w:val="007334CE"/>
    <w:rsid w:val="00734A5B"/>
    <w:rsid w:val="00734DE3"/>
    <w:rsid w:val="007361F4"/>
    <w:rsid w:val="0073763D"/>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1D40"/>
    <w:rsid w:val="00832DE7"/>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025E"/>
    <w:rsid w:val="008D1E15"/>
    <w:rsid w:val="008D2DAC"/>
    <w:rsid w:val="008D57CD"/>
    <w:rsid w:val="008D74D0"/>
    <w:rsid w:val="008E08FC"/>
    <w:rsid w:val="008E1A9D"/>
    <w:rsid w:val="008E23CA"/>
    <w:rsid w:val="008E24D2"/>
    <w:rsid w:val="008E24E8"/>
    <w:rsid w:val="008E3BED"/>
    <w:rsid w:val="008E4440"/>
    <w:rsid w:val="008E4ABD"/>
    <w:rsid w:val="008E5B36"/>
    <w:rsid w:val="008E6F1A"/>
    <w:rsid w:val="008E71E2"/>
    <w:rsid w:val="008F0CB8"/>
    <w:rsid w:val="008F0D99"/>
    <w:rsid w:val="008F1BF1"/>
    <w:rsid w:val="008F21DA"/>
    <w:rsid w:val="008F2B1F"/>
    <w:rsid w:val="008F3B53"/>
    <w:rsid w:val="008F43C2"/>
    <w:rsid w:val="008F478D"/>
    <w:rsid w:val="008F4C04"/>
    <w:rsid w:val="008F4D8F"/>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A8C"/>
    <w:rsid w:val="00902E23"/>
    <w:rsid w:val="009049C8"/>
    <w:rsid w:val="00904C18"/>
    <w:rsid w:val="00904DA7"/>
    <w:rsid w:val="00905087"/>
    <w:rsid w:val="009050D7"/>
    <w:rsid w:val="00905B4A"/>
    <w:rsid w:val="0090644A"/>
    <w:rsid w:val="00906F52"/>
    <w:rsid w:val="00907E5B"/>
    <w:rsid w:val="009106D2"/>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1C24"/>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2279"/>
    <w:rsid w:val="009632DB"/>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2334"/>
    <w:rsid w:val="009B4486"/>
    <w:rsid w:val="009B4B05"/>
    <w:rsid w:val="009B64FB"/>
    <w:rsid w:val="009C002C"/>
    <w:rsid w:val="009C0538"/>
    <w:rsid w:val="009C1CE2"/>
    <w:rsid w:val="009C4666"/>
    <w:rsid w:val="009C4994"/>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091C"/>
    <w:rsid w:val="00A341A2"/>
    <w:rsid w:val="00A3516E"/>
    <w:rsid w:val="00A35201"/>
    <w:rsid w:val="00A36E02"/>
    <w:rsid w:val="00A41C9C"/>
    <w:rsid w:val="00A4341F"/>
    <w:rsid w:val="00A45440"/>
    <w:rsid w:val="00A470A3"/>
    <w:rsid w:val="00A47AF2"/>
    <w:rsid w:val="00A50448"/>
    <w:rsid w:val="00A5281D"/>
    <w:rsid w:val="00A52CB7"/>
    <w:rsid w:val="00A53724"/>
    <w:rsid w:val="00A54157"/>
    <w:rsid w:val="00A57DD5"/>
    <w:rsid w:val="00A57F72"/>
    <w:rsid w:val="00A6019B"/>
    <w:rsid w:val="00A6061D"/>
    <w:rsid w:val="00A60867"/>
    <w:rsid w:val="00A60AD1"/>
    <w:rsid w:val="00A610AD"/>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86DC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4CA2"/>
    <w:rsid w:val="00AE5561"/>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0AE"/>
    <w:rsid w:val="00B15449"/>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08ED"/>
    <w:rsid w:val="00B5202A"/>
    <w:rsid w:val="00B535F1"/>
    <w:rsid w:val="00B55245"/>
    <w:rsid w:val="00B61FF0"/>
    <w:rsid w:val="00B625F6"/>
    <w:rsid w:val="00B62B7B"/>
    <w:rsid w:val="00B63335"/>
    <w:rsid w:val="00B651E8"/>
    <w:rsid w:val="00B65B5A"/>
    <w:rsid w:val="00B6602D"/>
    <w:rsid w:val="00B663FB"/>
    <w:rsid w:val="00B66A23"/>
    <w:rsid w:val="00B66F18"/>
    <w:rsid w:val="00B66F99"/>
    <w:rsid w:val="00B70544"/>
    <w:rsid w:val="00B712BD"/>
    <w:rsid w:val="00B71F1D"/>
    <w:rsid w:val="00B7253A"/>
    <w:rsid w:val="00B72A20"/>
    <w:rsid w:val="00B72FB5"/>
    <w:rsid w:val="00B73983"/>
    <w:rsid w:val="00B73C02"/>
    <w:rsid w:val="00B74E4F"/>
    <w:rsid w:val="00B750FB"/>
    <w:rsid w:val="00B7523D"/>
    <w:rsid w:val="00B758D8"/>
    <w:rsid w:val="00B76B70"/>
    <w:rsid w:val="00B76BC9"/>
    <w:rsid w:val="00B77C53"/>
    <w:rsid w:val="00B800DF"/>
    <w:rsid w:val="00B8178C"/>
    <w:rsid w:val="00B838E6"/>
    <w:rsid w:val="00B84348"/>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3A49"/>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E668E"/>
    <w:rsid w:val="00BF0386"/>
    <w:rsid w:val="00BF0C38"/>
    <w:rsid w:val="00BF1BC4"/>
    <w:rsid w:val="00BF1F5C"/>
    <w:rsid w:val="00BF222F"/>
    <w:rsid w:val="00BF2E64"/>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701"/>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B46"/>
    <w:rsid w:val="00C63BEF"/>
    <w:rsid w:val="00C64785"/>
    <w:rsid w:val="00C64DB4"/>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2877"/>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5D37"/>
    <w:rsid w:val="00D06181"/>
    <w:rsid w:val="00D07CE8"/>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643"/>
    <w:rsid w:val="00D252AE"/>
    <w:rsid w:val="00D25FB5"/>
    <w:rsid w:val="00D27BE0"/>
    <w:rsid w:val="00D302AD"/>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2A8C"/>
    <w:rsid w:val="00DE43C9"/>
    <w:rsid w:val="00DE4550"/>
    <w:rsid w:val="00DE528B"/>
    <w:rsid w:val="00DE52CD"/>
    <w:rsid w:val="00DE5B4F"/>
    <w:rsid w:val="00DE5C20"/>
    <w:rsid w:val="00DE61EF"/>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3EC1"/>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1FD8"/>
    <w:rsid w:val="00E42A32"/>
    <w:rsid w:val="00E432FB"/>
    <w:rsid w:val="00E43638"/>
    <w:rsid w:val="00E43D49"/>
    <w:rsid w:val="00E45DA6"/>
    <w:rsid w:val="00E45DBB"/>
    <w:rsid w:val="00E46297"/>
    <w:rsid w:val="00E47286"/>
    <w:rsid w:val="00E510A0"/>
    <w:rsid w:val="00E51DB4"/>
    <w:rsid w:val="00E524F0"/>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831"/>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975CA"/>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D33"/>
    <w:rsid w:val="00EC2F19"/>
    <w:rsid w:val="00EC2FDD"/>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5C60"/>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1B55"/>
    <w:rsid w:val="00F6245A"/>
    <w:rsid w:val="00F6282C"/>
    <w:rsid w:val="00F62E35"/>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4AA0"/>
    <w:rsid w:val="00F755ED"/>
    <w:rsid w:val="00F76177"/>
    <w:rsid w:val="00F76293"/>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1C8E"/>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3CDC"/>
    <w:rsid w:val="00FC4744"/>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441"/>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uiPriority="99" w:qFormat="1"/>
    <w:lsdException w:name="Subtitle" w:uiPriority="11" w:qFormat="1"/>
    <w:lsdException w:name="Date" w:uiPriority="99"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AB1"/>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F2A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F2AB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F2AB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F2AB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F2AB1"/>
    <w:pPr>
      <w:ind w:left="1701" w:hanging="1701"/>
      <w:outlineLvl w:val="4"/>
    </w:pPr>
    <w:rPr>
      <w:sz w:val="22"/>
    </w:rPr>
  </w:style>
  <w:style w:type="paragraph" w:styleId="Heading6">
    <w:name w:val="heading 6"/>
    <w:aliases w:val="T1,Header 6"/>
    <w:basedOn w:val="H6"/>
    <w:next w:val="Normal"/>
    <w:link w:val="Heading6Char"/>
    <w:qFormat/>
    <w:rsid w:val="006F2AB1"/>
    <w:pPr>
      <w:outlineLvl w:val="5"/>
    </w:pPr>
  </w:style>
  <w:style w:type="paragraph" w:styleId="Heading7">
    <w:name w:val="heading 7"/>
    <w:aliases w:val="L7,Header 7"/>
    <w:basedOn w:val="H6"/>
    <w:next w:val="Normal"/>
    <w:link w:val="Heading7Char"/>
    <w:qFormat/>
    <w:rsid w:val="006F2AB1"/>
    <w:pPr>
      <w:outlineLvl w:val="6"/>
    </w:pPr>
  </w:style>
  <w:style w:type="paragraph" w:styleId="Heading8">
    <w:name w:val="heading 8"/>
    <w:aliases w:val="Table Heading"/>
    <w:basedOn w:val="Heading1"/>
    <w:next w:val="Normal"/>
    <w:link w:val="Heading8Char"/>
    <w:qFormat/>
    <w:rsid w:val="006F2AB1"/>
    <w:pPr>
      <w:ind w:left="0" w:firstLine="0"/>
      <w:outlineLvl w:val="7"/>
    </w:pPr>
  </w:style>
  <w:style w:type="paragraph" w:styleId="Heading9">
    <w:name w:val="heading 9"/>
    <w:aliases w:val="Figure Heading,FH"/>
    <w:basedOn w:val="Heading8"/>
    <w:next w:val="Normal"/>
    <w:link w:val="Heading9Char"/>
    <w:qFormat/>
    <w:rsid w:val="006F2A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6F2AB1"/>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
    <w:link w:val="Heading7"/>
    <w:qFormat/>
    <w:rsid w:val="00C57568"/>
    <w:rPr>
      <w:rFonts w:ascii="Arial" w:hAnsi="Arial"/>
    </w:rPr>
  </w:style>
  <w:style w:type="character" w:customStyle="1" w:styleId="Heading8Char">
    <w:name w:val="Heading 8 Char"/>
    <w:aliases w:val="Table Heading Char"/>
    <w:link w:val="Heading8"/>
    <w:qFormat/>
    <w:rsid w:val="00C57568"/>
    <w:rPr>
      <w:rFonts w:ascii="Arial" w:hAnsi="Arial"/>
      <w:sz w:val="36"/>
    </w:rPr>
  </w:style>
  <w:style w:type="character" w:customStyle="1" w:styleId="Heading9Char">
    <w:name w:val="Heading 9 Char"/>
    <w:aliases w:val="Figure Heading Char,FH Char"/>
    <w:link w:val="Heading9"/>
    <w:qFormat/>
    <w:rsid w:val="00C57568"/>
    <w:rPr>
      <w:rFonts w:ascii="Arial" w:hAnsi="Arial"/>
      <w:sz w:val="36"/>
    </w:rPr>
  </w:style>
  <w:style w:type="paragraph" w:styleId="TOC9">
    <w:name w:val="toc 9"/>
    <w:basedOn w:val="TOC8"/>
    <w:rsid w:val="006F2AB1"/>
    <w:pPr>
      <w:ind w:left="1418" w:hanging="1418"/>
    </w:pPr>
  </w:style>
  <w:style w:type="paragraph" w:styleId="TOC8">
    <w:name w:val="toc 8"/>
    <w:basedOn w:val="TOC1"/>
    <w:rsid w:val="006F2AB1"/>
    <w:pPr>
      <w:spacing w:before="180"/>
      <w:ind w:left="2693" w:hanging="2693"/>
    </w:pPr>
    <w:rPr>
      <w:b/>
    </w:rPr>
  </w:style>
  <w:style w:type="paragraph" w:styleId="TOC1">
    <w:name w:val="toc 1"/>
    <w:aliases w:val="Observation TOC2"/>
    <w:rsid w:val="006F2AB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F2AB1"/>
    <w:pPr>
      <w:keepLines/>
      <w:tabs>
        <w:tab w:val="center" w:pos="4536"/>
        <w:tab w:val="right" w:pos="9072"/>
      </w:tabs>
    </w:pPr>
    <w:rPr>
      <w:noProof/>
    </w:rPr>
  </w:style>
  <w:style w:type="character" w:customStyle="1" w:styleId="ZGSM">
    <w:name w:val="ZGSM"/>
    <w:rsid w:val="006F2AB1"/>
  </w:style>
  <w:style w:type="paragraph" w:customStyle="1" w:styleId="ZD">
    <w:name w:val="ZD"/>
    <w:rsid w:val="006F2AB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F2AB1"/>
    <w:pPr>
      <w:ind w:left="1701" w:hanging="1701"/>
    </w:pPr>
  </w:style>
  <w:style w:type="paragraph" w:styleId="TOC4">
    <w:name w:val="toc 4"/>
    <w:basedOn w:val="TOC3"/>
    <w:rsid w:val="006F2AB1"/>
    <w:pPr>
      <w:ind w:left="1418" w:hanging="1418"/>
    </w:pPr>
  </w:style>
  <w:style w:type="paragraph" w:styleId="TOC3">
    <w:name w:val="toc 3"/>
    <w:basedOn w:val="TOC2"/>
    <w:rsid w:val="006F2AB1"/>
    <w:pPr>
      <w:ind w:left="1134" w:hanging="1134"/>
    </w:pPr>
  </w:style>
  <w:style w:type="paragraph" w:styleId="TOC2">
    <w:name w:val="toc 2"/>
    <w:basedOn w:val="TOC1"/>
    <w:rsid w:val="006F2AB1"/>
    <w:pPr>
      <w:keepNext w:val="0"/>
      <w:spacing w:before="0"/>
      <w:ind w:left="851" w:hanging="851"/>
    </w:pPr>
    <w:rPr>
      <w:sz w:val="20"/>
    </w:rPr>
  </w:style>
  <w:style w:type="paragraph" w:styleId="Footer">
    <w:name w:val="footer"/>
    <w:aliases w:val="footer odd,footer,fo,pie de página"/>
    <w:basedOn w:val="Header"/>
    <w:link w:val="FooterChar"/>
    <w:rsid w:val="006F2AB1"/>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6F2AB1"/>
    <w:pPr>
      <w:outlineLvl w:val="9"/>
    </w:pPr>
  </w:style>
  <w:style w:type="paragraph" w:customStyle="1" w:styleId="NF">
    <w:name w:val="NF"/>
    <w:basedOn w:val="NO"/>
    <w:rsid w:val="006F2AB1"/>
    <w:pPr>
      <w:keepNext/>
      <w:spacing w:after="0"/>
    </w:pPr>
    <w:rPr>
      <w:rFonts w:ascii="Arial" w:hAnsi="Arial"/>
      <w:sz w:val="18"/>
    </w:rPr>
  </w:style>
  <w:style w:type="paragraph" w:customStyle="1" w:styleId="NO">
    <w:name w:val="NO"/>
    <w:basedOn w:val="Normal"/>
    <w:link w:val="NOChar"/>
    <w:rsid w:val="006F2AB1"/>
    <w:pPr>
      <w:keepLines/>
      <w:ind w:left="1135" w:hanging="851"/>
    </w:pPr>
  </w:style>
  <w:style w:type="character" w:customStyle="1" w:styleId="NOChar">
    <w:name w:val="NO Char"/>
    <w:link w:val="NO"/>
    <w:qFormat/>
    <w:rsid w:val="00BA60D7"/>
  </w:style>
  <w:style w:type="paragraph" w:customStyle="1" w:styleId="PL">
    <w:name w:val="PL"/>
    <w:link w:val="PLChar"/>
    <w:rsid w:val="006F2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F2AB1"/>
    <w:pPr>
      <w:jc w:val="right"/>
    </w:pPr>
  </w:style>
  <w:style w:type="paragraph" w:customStyle="1" w:styleId="TAL">
    <w:name w:val="TAL"/>
    <w:basedOn w:val="Normal"/>
    <w:link w:val="TALChar"/>
    <w:rsid w:val="006F2AB1"/>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F2AB1"/>
    <w:rPr>
      <w:b/>
    </w:rPr>
  </w:style>
  <w:style w:type="paragraph" w:customStyle="1" w:styleId="TAC">
    <w:name w:val="TAC"/>
    <w:basedOn w:val="TAL"/>
    <w:link w:val="TACCar"/>
    <w:rsid w:val="006F2AB1"/>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F2AB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F2AB1"/>
    <w:pPr>
      <w:keepLines/>
      <w:ind w:left="1702" w:hanging="1418"/>
    </w:pPr>
  </w:style>
  <w:style w:type="character" w:customStyle="1" w:styleId="EXCar">
    <w:name w:val="EX Car"/>
    <w:link w:val="EX"/>
    <w:qFormat/>
    <w:locked/>
    <w:rsid w:val="00E85B16"/>
  </w:style>
  <w:style w:type="paragraph" w:customStyle="1" w:styleId="FP">
    <w:name w:val="FP"/>
    <w:basedOn w:val="Normal"/>
    <w:rsid w:val="006F2AB1"/>
    <w:pPr>
      <w:spacing w:after="0"/>
    </w:pPr>
  </w:style>
  <w:style w:type="paragraph" w:customStyle="1" w:styleId="NW">
    <w:name w:val="NW"/>
    <w:basedOn w:val="NO"/>
    <w:rsid w:val="006F2AB1"/>
    <w:pPr>
      <w:spacing w:after="0"/>
    </w:pPr>
  </w:style>
  <w:style w:type="paragraph" w:customStyle="1" w:styleId="EW">
    <w:name w:val="EW"/>
    <w:basedOn w:val="EX"/>
    <w:rsid w:val="006F2AB1"/>
    <w:pPr>
      <w:spacing w:after="0"/>
    </w:pPr>
  </w:style>
  <w:style w:type="paragraph" w:customStyle="1" w:styleId="B1">
    <w:name w:val="B1"/>
    <w:basedOn w:val="List"/>
    <w:link w:val="B1Char"/>
    <w:qFormat/>
    <w:rsid w:val="006F2AB1"/>
  </w:style>
  <w:style w:type="paragraph" w:styleId="List">
    <w:name w:val="List"/>
    <w:basedOn w:val="Normal"/>
    <w:link w:val="ListChar1"/>
    <w:rsid w:val="006F2AB1"/>
    <w:pPr>
      <w:ind w:left="568" w:hanging="284"/>
    </w:pPr>
  </w:style>
  <w:style w:type="character" w:customStyle="1" w:styleId="B1Char">
    <w:name w:val="B1 Char"/>
    <w:link w:val="B1"/>
    <w:qFormat/>
    <w:locked/>
    <w:rsid w:val="004F6274"/>
  </w:style>
  <w:style w:type="paragraph" w:styleId="TOC6">
    <w:name w:val="toc 6"/>
    <w:basedOn w:val="TOC5"/>
    <w:next w:val="Normal"/>
    <w:rsid w:val="006F2AB1"/>
    <w:pPr>
      <w:ind w:left="1985" w:hanging="1985"/>
    </w:pPr>
  </w:style>
  <w:style w:type="paragraph" w:styleId="TOC7">
    <w:name w:val="toc 7"/>
    <w:basedOn w:val="TOC6"/>
    <w:next w:val="Normal"/>
    <w:rsid w:val="006F2AB1"/>
    <w:pPr>
      <w:ind w:left="2268" w:hanging="2268"/>
    </w:pPr>
  </w:style>
  <w:style w:type="paragraph" w:customStyle="1" w:styleId="EditorsNote">
    <w:name w:val="Editor's Note"/>
    <w:aliases w:val="EN,Editor's Noteormal"/>
    <w:basedOn w:val="NO"/>
    <w:link w:val="EditorsNoteCarCar"/>
    <w:rsid w:val="006F2AB1"/>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6F2AB1"/>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6F2A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F2A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F2AB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F2A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F2AB1"/>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F2AB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F2AB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F2AB1"/>
  </w:style>
  <w:style w:type="paragraph" w:styleId="List2">
    <w:name w:val="List 2"/>
    <w:basedOn w:val="List"/>
    <w:link w:val="List2Char"/>
    <w:rsid w:val="006F2AB1"/>
    <w:pPr>
      <w:ind w:left="851"/>
    </w:pPr>
  </w:style>
  <w:style w:type="character" w:customStyle="1" w:styleId="B2Char">
    <w:name w:val="B2 Char"/>
    <w:link w:val="B2"/>
    <w:qFormat/>
    <w:rsid w:val="001C085B"/>
  </w:style>
  <w:style w:type="paragraph" w:customStyle="1" w:styleId="B3">
    <w:name w:val="B3"/>
    <w:basedOn w:val="List3"/>
    <w:link w:val="B3Char"/>
    <w:rsid w:val="006F2AB1"/>
  </w:style>
  <w:style w:type="paragraph" w:styleId="List3">
    <w:name w:val="List 3"/>
    <w:basedOn w:val="List2"/>
    <w:link w:val="List3Char"/>
    <w:rsid w:val="006F2AB1"/>
    <w:pPr>
      <w:ind w:left="1135"/>
    </w:pPr>
  </w:style>
  <w:style w:type="character" w:customStyle="1" w:styleId="B3Char">
    <w:name w:val="B3 Char"/>
    <w:link w:val="B3"/>
    <w:qFormat/>
    <w:rsid w:val="001C085B"/>
  </w:style>
  <w:style w:type="paragraph" w:customStyle="1" w:styleId="B4">
    <w:name w:val="B4"/>
    <w:basedOn w:val="List4"/>
    <w:link w:val="B4Char"/>
    <w:rsid w:val="006F2AB1"/>
  </w:style>
  <w:style w:type="paragraph" w:styleId="List4">
    <w:name w:val="List 4"/>
    <w:basedOn w:val="List3"/>
    <w:rsid w:val="006F2AB1"/>
    <w:pPr>
      <w:ind w:left="1418"/>
    </w:pPr>
  </w:style>
  <w:style w:type="character" w:customStyle="1" w:styleId="B4Char">
    <w:name w:val="B4 Char"/>
    <w:link w:val="B4"/>
    <w:qFormat/>
    <w:rsid w:val="001C085B"/>
  </w:style>
  <w:style w:type="paragraph" w:customStyle="1" w:styleId="B5">
    <w:name w:val="B5"/>
    <w:basedOn w:val="List5"/>
    <w:link w:val="B5Char"/>
    <w:rsid w:val="006F2AB1"/>
  </w:style>
  <w:style w:type="paragraph" w:styleId="List5">
    <w:name w:val="List 5"/>
    <w:basedOn w:val="List4"/>
    <w:rsid w:val="006F2AB1"/>
    <w:pPr>
      <w:ind w:left="1702"/>
    </w:pPr>
  </w:style>
  <w:style w:type="character" w:customStyle="1" w:styleId="B5Char">
    <w:name w:val="B5 Char"/>
    <w:link w:val="B5"/>
    <w:qFormat/>
    <w:rsid w:val="00BA60D7"/>
  </w:style>
  <w:style w:type="paragraph" w:customStyle="1" w:styleId="ZTD">
    <w:name w:val="ZTD"/>
    <w:basedOn w:val="ZB"/>
    <w:rsid w:val="006F2AB1"/>
    <w:pPr>
      <w:framePr w:hRule="auto" w:wrap="notBeside" w:y="852"/>
    </w:pPr>
    <w:rPr>
      <w:i w:val="0"/>
      <w:sz w:val="40"/>
    </w:rPr>
  </w:style>
  <w:style w:type="paragraph" w:customStyle="1" w:styleId="ZV">
    <w:name w:val="ZV"/>
    <w:basedOn w:val="ZU"/>
    <w:rsid w:val="006F2AB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F2AB1"/>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uiPriority w:val="99"/>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5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5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F2AB1"/>
    <w:pPr>
      <w:ind w:left="284"/>
    </w:pPr>
  </w:style>
  <w:style w:type="paragraph" w:styleId="Index1">
    <w:name w:val="index 1"/>
    <w:basedOn w:val="Normal"/>
    <w:rsid w:val="006F2AB1"/>
    <w:pPr>
      <w:keepLines/>
      <w:spacing w:after="0"/>
    </w:pPr>
  </w:style>
  <w:style w:type="paragraph" w:styleId="ListNumber2">
    <w:name w:val="List Number 2"/>
    <w:basedOn w:val="ListNumber"/>
    <w:rsid w:val="006F2AB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F2AB1"/>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F2AB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6F2AB1"/>
    <w:pPr>
      <w:keepNext w:val="0"/>
      <w:spacing w:before="0" w:after="240"/>
    </w:pPr>
  </w:style>
  <w:style w:type="paragraph" w:styleId="ListBullet2">
    <w:name w:val="List Bullet 2"/>
    <w:aliases w:val="lb2"/>
    <w:basedOn w:val="ListBullet"/>
    <w:link w:val="ListBullet2Char"/>
    <w:rsid w:val="006F2AB1"/>
    <w:pPr>
      <w:ind w:left="851"/>
    </w:pPr>
  </w:style>
  <w:style w:type="paragraph" w:styleId="ListBullet3">
    <w:name w:val="List Bullet 3"/>
    <w:basedOn w:val="ListBullet2"/>
    <w:link w:val="ListBullet3Char"/>
    <w:rsid w:val="006F2AB1"/>
    <w:pPr>
      <w:ind w:left="1135"/>
    </w:pPr>
  </w:style>
  <w:style w:type="paragraph" w:styleId="ListNumber">
    <w:name w:val="List Number"/>
    <w:basedOn w:val="List"/>
    <w:rsid w:val="006F2AB1"/>
  </w:style>
  <w:style w:type="paragraph" w:styleId="ListBullet">
    <w:name w:val="List Bullet"/>
    <w:aliases w:val="UL"/>
    <w:basedOn w:val="List"/>
    <w:link w:val="ListBulletChar"/>
    <w:rsid w:val="006F2AB1"/>
  </w:style>
  <w:style w:type="paragraph" w:styleId="ListBullet4">
    <w:name w:val="List Bullet 4"/>
    <w:basedOn w:val="ListBullet3"/>
    <w:rsid w:val="006F2AB1"/>
    <w:pPr>
      <w:ind w:left="1418"/>
    </w:pPr>
  </w:style>
  <w:style w:type="paragraph" w:styleId="ListBullet5">
    <w:name w:val="List Bullet 5"/>
    <w:basedOn w:val="ListBullet4"/>
    <w:rsid w:val="006F2AB1"/>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qFormat/>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1">
    <w:name w:val="変更箇所"/>
    <w:hidden/>
    <w:semiHidden/>
    <w:qFormat/>
    <w:rsid w:val="00F8597B"/>
    <w:rPr>
      <w:rFonts w:eastAsia="MS Mincho"/>
      <w:lang w:eastAsia="en-US"/>
    </w:rPr>
  </w:style>
  <w:style w:type="paragraph" w:customStyle="1" w:styleId="CarCar1CharCharCarCar">
    <w:name w:val="Car Car1 Char Char Car C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qFormat/>
    <w:rsid w:val="00F8597B"/>
    <w:rPr>
      <w:rFonts w:eastAsia="Batang"/>
      <w:lang w:eastAsia="en-US"/>
    </w:rPr>
  </w:style>
  <w:style w:type="paragraph" w:customStyle="1" w:styleId="CharCharCharCharChar1">
    <w:name w:val="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semiHidden/>
    <w:qFormat/>
    <w:rsid w:val="00F8597B"/>
    <w:rPr>
      <w:rFonts w:eastAsia="Batang"/>
      <w:lang w:eastAsia="en-US"/>
    </w:rPr>
  </w:style>
  <w:style w:type="paragraph" w:customStyle="1" w:styleId="11">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rFonts w:eastAsia="SimSun"/>
      <w:sz w:val="24"/>
      <w:szCs w:val="24"/>
      <w:lang w:eastAsia="ko-KR"/>
    </w:rPr>
  </w:style>
  <w:style w:type="paragraph" w:customStyle="1" w:styleId="PageXofY">
    <w:name w:val="Page X of Y"/>
    <w:qFormat/>
    <w:rsid w:val="00F8597B"/>
    <w:rPr>
      <w:rFonts w:eastAsia="SimSun"/>
      <w:sz w:val="24"/>
      <w:szCs w:val="24"/>
      <w:lang w:eastAsia="ko-KR"/>
    </w:rPr>
  </w:style>
  <w:style w:type="paragraph" w:customStyle="1" w:styleId="Createdby">
    <w:name w:val="Created by"/>
    <w:qFormat/>
    <w:rsid w:val="00F8597B"/>
    <w:rPr>
      <w:rFonts w:eastAsia="SimSun"/>
      <w:sz w:val="24"/>
      <w:szCs w:val="24"/>
      <w:lang w:eastAsia="ko-KR"/>
    </w:rPr>
  </w:style>
  <w:style w:type="paragraph" w:customStyle="1" w:styleId="Createdon">
    <w:name w:val="Created on"/>
    <w:qFormat/>
    <w:rsid w:val="00F8597B"/>
    <w:rPr>
      <w:rFonts w:eastAsia="SimSun"/>
      <w:sz w:val="24"/>
      <w:szCs w:val="24"/>
      <w:lang w:eastAsia="ko-KR"/>
    </w:rPr>
  </w:style>
  <w:style w:type="paragraph" w:customStyle="1" w:styleId="Filenameandpath">
    <w:name w:val="Filename and path"/>
    <w:qFormat/>
    <w:rsid w:val="00F8597B"/>
    <w:rPr>
      <w:rFonts w:eastAsia="SimSun"/>
      <w:sz w:val="24"/>
      <w:szCs w:val="24"/>
      <w:lang w:eastAsia="ko-KR"/>
    </w:rPr>
  </w:style>
  <w:style w:type="paragraph" w:customStyle="1" w:styleId="AuthorPageDate">
    <w:name w:val="Author  Page #  Date"/>
    <w:qFormat/>
    <w:rsid w:val="00F8597B"/>
    <w:rPr>
      <w:rFonts w:eastAsia="SimSun"/>
      <w:sz w:val="24"/>
      <w:szCs w:val="24"/>
      <w:lang w:eastAsia="ko-KR"/>
    </w:rPr>
  </w:style>
  <w:style w:type="paragraph" w:customStyle="1" w:styleId="ConfidentialPageDate">
    <w:name w:val="Confidential  Page #  Date"/>
    <w:qFormat/>
    <w:rsid w:val="00F8597B"/>
    <w:rPr>
      <w:rFonts w:eastAsia="SimSun"/>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1">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3">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F8597B"/>
    <w:pPr>
      <w:ind w:left="851" w:hanging="284"/>
    </w:pPr>
  </w:style>
  <w:style w:type="paragraph" w:customStyle="1" w:styleId="ad">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F8597B"/>
    <w:pPr>
      <w:tabs>
        <w:tab w:val="clear" w:pos="644"/>
        <w:tab w:val="num" w:pos="1494"/>
      </w:tabs>
      <w:ind w:left="851" w:hanging="284"/>
    </w:pPr>
  </w:style>
  <w:style w:type="paragraph" w:customStyle="1" w:styleId="31">
    <w:name w:val="箇条書き 3"/>
    <w:basedOn w:val="23"/>
    <w:qFormat/>
    <w:rsid w:val="00F8597B"/>
    <w:pPr>
      <w:ind w:left="1135"/>
    </w:pPr>
  </w:style>
  <w:style w:type="paragraph" w:customStyle="1" w:styleId="24">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e">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F8597B"/>
    <w:rPr>
      <w:b/>
      <w:bCs/>
    </w:rPr>
  </w:style>
  <w:style w:type="paragraph" w:customStyle="1" w:styleId="af1">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7">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qFormat/>
    <w:rsid w:val="00F8597B"/>
    <w:pPr>
      <w:spacing w:before="120" w:after="120"/>
    </w:pPr>
    <w:rPr>
      <w:rFonts w:eastAsia="MS Mincho"/>
      <w:b/>
    </w:rPr>
  </w:style>
  <w:style w:type="paragraph" w:customStyle="1" w:styleId="17">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8597B"/>
    <w:pPr>
      <w:ind w:left="851" w:hanging="284"/>
    </w:pPr>
  </w:style>
  <w:style w:type="paragraph" w:customStyle="1" w:styleId="1c">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d">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8597B"/>
    <w:rPr>
      <w:b/>
      <w:bCs/>
    </w:rPr>
  </w:style>
  <w:style w:type="paragraph" w:customStyle="1" w:styleId="1f0">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qFormat/>
    <w:rsid w:val="00F8597B"/>
    <w:rPr>
      <w:rFonts w:eastAsia="SimSun"/>
      <w:sz w:val="24"/>
      <w:szCs w:val="24"/>
      <w:lang w:eastAsia="ko-KR"/>
    </w:rPr>
  </w:style>
  <w:style w:type="paragraph" w:customStyle="1" w:styleId="Lastprinted">
    <w:name w:val="Last printed"/>
    <w:qFormat/>
    <w:rsid w:val="00F8597B"/>
    <w:rPr>
      <w:rFonts w:eastAsia="SimSun"/>
      <w:sz w:val="24"/>
      <w:szCs w:val="24"/>
      <w:lang w:eastAsia="ko-KR"/>
    </w:rPr>
  </w:style>
  <w:style w:type="paragraph" w:customStyle="1" w:styleId="Lastsavedby">
    <w:name w:val="Last saved by"/>
    <w:qFormat/>
    <w:rsid w:val="00F8597B"/>
    <w:rPr>
      <w:rFonts w:eastAsia="SimSun"/>
      <w:sz w:val="24"/>
      <w:szCs w:val="24"/>
      <w:lang w:eastAsia="ko-KR"/>
    </w:rPr>
  </w:style>
  <w:style w:type="paragraph" w:customStyle="1" w:styleId="Filename">
    <w:name w:val="Filename"/>
    <w:qFormat/>
    <w:rsid w:val="00F8597B"/>
    <w:rPr>
      <w:rFonts w:eastAsia="SimSun"/>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
    <w:qFormat/>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30"/>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qFormat/>
    <w:rsid w:val="002E22A6"/>
    <w:pPr>
      <w:spacing w:before="120" w:after="0"/>
      <w:jc w:val="both"/>
      <w:textAlignment w:val="auto"/>
    </w:pPr>
    <w:rPr>
      <w:rFonts w:eastAsia="MS Mincho"/>
      <w:lang w:val="en-US"/>
    </w:rPr>
  </w:style>
  <w:style w:type="paragraph" w:customStyle="1" w:styleId="centered">
    <w:name w:val="centered"/>
    <w:basedOn w:val="Normal"/>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qFormat/>
    <w:rsid w:val="002E22A6"/>
    <w:pPr>
      <w:ind w:left="1418" w:hanging="1418"/>
      <w:textAlignment w:val="auto"/>
    </w:pPr>
    <w:rPr>
      <w:rFonts w:eastAsia="MS Mincho"/>
    </w:rPr>
  </w:style>
  <w:style w:type="paragraph" w:customStyle="1" w:styleId="1f7">
    <w:name w:val="図表目次1"/>
    <w:basedOn w:val="Normal"/>
    <w:next w:val="Normal"/>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99"/>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
    <w:uiPriority w:val="9"/>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uiPriority w:val="99"/>
    <w:qFormat/>
    <w:rsid w:val="008F3B53"/>
    <w:rPr>
      <w:rFonts w:ascii="Times New Roman" w:hAnsi="Times New Roman"/>
      <w:lang w:val="en-GB" w:eastAsia="en-US"/>
    </w:rPr>
  </w:style>
  <w:style w:type="character" w:customStyle="1" w:styleId="aff3">
    <w:name w:val="纯文本 字符"/>
    <w:basedOn w:val="DefaultParagraphFont"/>
    <w:uiPriority w:val="99"/>
    <w:qFormat/>
    <w:rsid w:val="008F3B53"/>
    <w:rPr>
      <w:rFonts w:asciiTheme="minorEastAsia" w:eastAsiaTheme="minorEastAsia" w:hAnsi="Courier New" w:cs="Courier New"/>
      <w:lang w:val="en-GB" w:eastAsia="en-US"/>
    </w:rPr>
  </w:style>
  <w:style w:type="character" w:customStyle="1" w:styleId="PlainTextChar8">
    <w:name w:val="Plain Text Char8"/>
    <w:uiPriority w:val="99"/>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qFormat/>
    <w:rsid w:val="008F3B53"/>
    <w:rPr>
      <w:rFonts w:eastAsia="SimSun" w:cs="v4.2.0"/>
      <w:lang w:eastAsia="zh-CN"/>
    </w:rPr>
  </w:style>
  <w:style w:type="paragraph" w:customStyle="1" w:styleId="2e">
    <w:name w:val="変更箇所2"/>
    <w:hidden/>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qFormat/>
    <w:rsid w:val="008F3B53"/>
    <w:pPr>
      <w:numPr>
        <w:numId w:val="32"/>
      </w:numPr>
      <w:spacing w:before="60"/>
    </w:pPr>
    <w:rPr>
      <w:rFonts w:eastAsia="SimSun"/>
      <w:lang w:eastAsia="en-US"/>
    </w:rPr>
  </w:style>
  <w:style w:type="paragraph" w:customStyle="1" w:styleId="StyleHeading5Firstline0cm">
    <w:name w:val="Style Heading 5 + First line:  0 cm"/>
    <w:basedOn w:val="Heading5"/>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semiHidden/>
    <w:qFormat/>
    <w:rsid w:val="008F3B53"/>
    <w:rPr>
      <w:rFonts w:eastAsia="MS Mincho"/>
      <w:lang w:eastAsia="en-US"/>
    </w:rPr>
  </w:style>
  <w:style w:type="character" w:customStyle="1" w:styleId="MediumGrid2Char">
    <w:name w:val="Medium Grid 2 Char"/>
    <w:link w:val="MediumGrid21"/>
    <w:uiPriority w:val="1"/>
    <w:rsid w:val="008F3B53"/>
    <w:rPr>
      <w:rFonts w:eastAsia="MS Mincho"/>
      <w:lang w:eastAsia="ja-JP"/>
    </w:rPr>
  </w:style>
  <w:style w:type="character" w:customStyle="1" w:styleId="ColorfulGrid-Accent1Char">
    <w:name w:val="Colorful Grid - Accent 1 Char"/>
    <w:link w:val="ColorfulGrid-Accent1"/>
    <w:uiPriority w:val="29"/>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qFormat/>
    <w:rsid w:val="008F3B53"/>
    <w:pPr>
      <w:ind w:left="720"/>
      <w:contextualSpacing/>
    </w:pPr>
    <w:rPr>
      <w:rFonts w:eastAsia="SimSun"/>
      <w:lang w:eastAsia="en-US"/>
    </w:rPr>
  </w:style>
  <w:style w:type="paragraph" w:customStyle="1" w:styleId="LightList-Accent31">
    <w:name w:val="Light List - Accent 31"/>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8F3B53"/>
    <w:rPr>
      <w:rFonts w:eastAsia="MS Mincho"/>
      <w:lang w:eastAsia="en-US"/>
    </w:rPr>
  </w:style>
  <w:style w:type="paragraph" w:customStyle="1" w:styleId="90">
    <w:name w:val="修订9"/>
    <w:hidden/>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rsid w:val="008F3B53"/>
    <w:rPr>
      <w:rFonts w:ascii="Arial" w:eastAsia="PMingLiU" w:hAnsi="Arial"/>
      <w:lang w:val="x-none" w:eastAsia="x-none"/>
    </w:rPr>
  </w:style>
  <w:style w:type="table" w:styleId="MediumGrid2">
    <w:name w:val="Medium Grid 2"/>
    <w:basedOn w:val="TableNormal"/>
    <w:link w:val="MediumGrid2Char1"/>
    <w:uiPriority w:val="1"/>
    <w:unhideWhenUsed/>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rsid w:val="008F3B53"/>
    <w:rPr>
      <w:i w:val="0"/>
      <w:iCs w:val="0"/>
      <w:color w:val="008000"/>
    </w:rPr>
  </w:style>
  <w:style w:type="character" w:customStyle="1" w:styleId="HTML0">
    <w:name w:val="HTML 预设格式 字符"/>
    <w:basedOn w:val="DefaultParagraphFont"/>
    <w:rsid w:val="008F3B53"/>
    <w:rPr>
      <w:rFonts w:ascii="Courier New" w:hAnsi="Courier New" w:cs="Courier New"/>
      <w:lang w:val="en-GB" w:eastAsia="en-US"/>
    </w:rPr>
  </w:style>
  <w:style w:type="character" w:customStyle="1" w:styleId="HTMLPreformattedChar6">
    <w:name w:val="HTML Preformatted Char6"/>
    <w:basedOn w:val="DefaultParagraphFon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locked/>
    <w:rsid w:val="008F3B53"/>
    <w:rPr>
      <w:rFonts w:ascii="Arial" w:eastAsia="SimSun" w:hAnsi="Arial"/>
      <w:lang w:val="en-US"/>
    </w:rPr>
  </w:style>
  <w:style w:type="paragraph" w:customStyle="1" w:styleId="Objetducommentaire">
    <w:name w:val="Objet du commentaire"/>
    <w:basedOn w:val="CommentText"/>
    <w:next w:val="CommentText"/>
    <w:semiHidden/>
    <w:qFormat/>
    <w:rsid w:val="008F3B53"/>
    <w:pPr>
      <w:autoSpaceDN w:val="0"/>
    </w:pPr>
    <w:rPr>
      <w:rFonts w:eastAsia="PMingLiU"/>
      <w:b/>
      <w:bCs/>
      <w:lang w:eastAsia="x-none"/>
    </w:rPr>
  </w:style>
  <w:style w:type="paragraph" w:customStyle="1" w:styleId="Textedebulles">
    <w:name w:val="Texte de bulles"/>
    <w:basedOn w:val="Normal"/>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8F3B53"/>
    <w:pPr>
      <w:autoSpaceDN w:val="0"/>
    </w:pPr>
    <w:rPr>
      <w:rFonts w:eastAsia="SimSun"/>
      <w:lang w:eastAsia="en-US"/>
    </w:rPr>
  </w:style>
  <w:style w:type="paragraph" w:customStyle="1" w:styleId="TableContent-Bulleted">
    <w:name w:val="Table Content - Bulleted"/>
    <w:basedOn w:val="Normal"/>
    <w:qFormat/>
    <w:rsid w:val="008F3B53"/>
    <w:pPr>
      <w:tabs>
        <w:tab w:val="num" w:pos="460"/>
      </w:tabs>
      <w:ind w:left="412" w:hanging="312"/>
      <w:textAlignment w:val="auto"/>
    </w:pPr>
    <w:rPr>
      <w:rFonts w:eastAsia="SimSun"/>
      <w:lang w:eastAsia="en-US"/>
    </w:rPr>
  </w:style>
  <w:style w:type="paragraph" w:customStyle="1" w:styleId="Tadc">
    <w:name w:val="Tadc"/>
    <w:basedOn w:val="Normal"/>
    <w:qFormat/>
    <w:rsid w:val="008F3B53"/>
    <w:pPr>
      <w:textAlignment w:val="auto"/>
    </w:pPr>
    <w:rPr>
      <w:rFonts w:eastAsia="SimSun" w:cs="v4.2.0"/>
      <w:lang w:eastAsia="en-US"/>
    </w:rPr>
  </w:style>
  <w:style w:type="paragraph" w:customStyle="1" w:styleId="Atl">
    <w:name w:val="Atl"/>
    <w:basedOn w:val="Normal"/>
    <w:qFormat/>
    <w:rsid w:val="008F3B53"/>
    <w:pPr>
      <w:textAlignment w:val="auto"/>
    </w:pPr>
    <w:rPr>
      <w:rFonts w:eastAsia="SimSun" w:cs="v4.2.0"/>
      <w:lang w:eastAsia="en-US"/>
    </w:rPr>
  </w:style>
  <w:style w:type="paragraph" w:customStyle="1" w:styleId="TTH">
    <w:name w:val="TTH"/>
    <w:basedOn w:val="Normal"/>
    <w:qFormat/>
    <w:rsid w:val="008F3B53"/>
    <w:pPr>
      <w:jc w:val="center"/>
      <w:textAlignment w:val="auto"/>
    </w:pPr>
    <w:rPr>
      <w:rFonts w:ascii="Arial" w:eastAsia="SimSun" w:hAnsi="Arial" w:cs="Arial"/>
      <w:b/>
      <w:lang w:eastAsia="zh-CN"/>
    </w:rPr>
  </w:style>
  <w:style w:type="paragraph" w:customStyle="1" w:styleId="standard">
    <w:name w:val="standard"/>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8F3B53"/>
    <w:rPr>
      <w:sz w:val="24"/>
    </w:rPr>
  </w:style>
  <w:style w:type="paragraph" w:customStyle="1" w:styleId="221">
    <w:name w:val="本文 2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8F3B53"/>
    <w:pPr>
      <w:ind w:left="851" w:hanging="284"/>
    </w:pPr>
  </w:style>
  <w:style w:type="paragraph" w:customStyle="1" w:styleId="2f3">
    <w:name w:val="箇条書き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8F3B53"/>
    <w:pPr>
      <w:tabs>
        <w:tab w:val="clear" w:pos="644"/>
        <w:tab w:val="num" w:pos="1494"/>
      </w:tabs>
      <w:ind w:left="851" w:hanging="284"/>
    </w:pPr>
  </w:style>
  <w:style w:type="paragraph" w:customStyle="1" w:styleId="32b">
    <w:name w:val="箇条書き 32"/>
    <w:basedOn w:val="223"/>
    <w:qFormat/>
    <w:rsid w:val="008F3B53"/>
    <w:pPr>
      <w:ind w:left="1135"/>
    </w:pPr>
  </w:style>
  <w:style w:type="paragraph" w:customStyle="1" w:styleId="224">
    <w:name w:val="一覧 22"/>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8F3B53"/>
    <w:pPr>
      <w:ind w:left="1135"/>
    </w:pPr>
  </w:style>
  <w:style w:type="paragraph" w:customStyle="1" w:styleId="42a">
    <w:name w:val="一覧 42"/>
    <w:basedOn w:val="32c"/>
    <w:qFormat/>
    <w:rsid w:val="008F3B53"/>
    <w:pPr>
      <w:ind w:left="1418"/>
    </w:pPr>
  </w:style>
  <w:style w:type="paragraph" w:customStyle="1" w:styleId="521">
    <w:name w:val="一覧 52"/>
    <w:basedOn w:val="42a"/>
    <w:qFormat/>
    <w:rsid w:val="008F3B53"/>
    <w:pPr>
      <w:ind w:left="1702"/>
    </w:pPr>
  </w:style>
  <w:style w:type="paragraph" w:customStyle="1" w:styleId="42b">
    <w:name w:val="箇条書き 42"/>
    <w:basedOn w:val="32b"/>
    <w:qFormat/>
    <w:rsid w:val="008F3B53"/>
    <w:pPr>
      <w:ind w:left="1418"/>
    </w:pPr>
  </w:style>
  <w:style w:type="paragraph" w:customStyle="1" w:styleId="522">
    <w:name w:val="箇条書き 52"/>
    <w:basedOn w:val="42b"/>
    <w:qFormat/>
    <w:rsid w:val="008F3B53"/>
    <w:pPr>
      <w:ind w:left="1702"/>
    </w:pPr>
  </w:style>
  <w:style w:type="paragraph" w:customStyle="1" w:styleId="2f4">
    <w:name w:val="コメント文字列2"/>
    <w:basedOn w:val="Normal"/>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8F3B53"/>
    <w:rPr>
      <w:b/>
      <w:bCs/>
    </w:rPr>
  </w:style>
  <w:style w:type="paragraph" w:customStyle="1" w:styleId="2f6">
    <w:name w:val="見出しマップ2"/>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8F3B53"/>
    <w:pPr>
      <w:autoSpaceDN w:val="0"/>
    </w:pPr>
    <w:rPr>
      <w:rFonts w:eastAsia="SimSun"/>
      <w:lang w:eastAsia="en-US"/>
    </w:rPr>
  </w:style>
  <w:style w:type="paragraph" w:customStyle="1" w:styleId="editorsnote0">
    <w:name w:val="editorsnote"/>
    <w:basedOn w:val="Normal"/>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8F3B53"/>
    <w:pPr>
      <w:textAlignment w:val="auto"/>
    </w:pPr>
    <w:rPr>
      <w:rFonts w:ascii="Tahoma" w:eastAsia="MS Mincho" w:hAnsi="Tahoma" w:cs="Tahoma"/>
      <w:sz w:val="16"/>
      <w:szCs w:val="16"/>
      <w:lang w:eastAsia="en-US"/>
    </w:rPr>
  </w:style>
  <w:style w:type="paragraph" w:customStyle="1" w:styleId="3d">
    <w:name w:val="図表番号3"/>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8F3B53"/>
    <w:pPr>
      <w:ind w:left="851" w:hanging="284"/>
    </w:pPr>
  </w:style>
  <w:style w:type="paragraph" w:customStyle="1" w:styleId="3f">
    <w:name w:val="箇条書き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8F3B53"/>
    <w:pPr>
      <w:tabs>
        <w:tab w:val="clear" w:pos="644"/>
        <w:tab w:val="num" w:pos="1494"/>
      </w:tabs>
      <w:ind w:left="851" w:hanging="284"/>
    </w:pPr>
  </w:style>
  <w:style w:type="paragraph" w:customStyle="1" w:styleId="338">
    <w:name w:val="箇条書き 33"/>
    <w:basedOn w:val="232"/>
    <w:qFormat/>
    <w:rsid w:val="008F3B53"/>
    <w:pPr>
      <w:ind w:left="1135"/>
    </w:pPr>
  </w:style>
  <w:style w:type="paragraph" w:customStyle="1" w:styleId="233">
    <w:name w:val="一覧 23"/>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8F3B53"/>
    <w:pPr>
      <w:ind w:left="1135"/>
    </w:pPr>
  </w:style>
  <w:style w:type="paragraph" w:customStyle="1" w:styleId="438">
    <w:name w:val="一覧 43"/>
    <w:basedOn w:val="339"/>
    <w:qFormat/>
    <w:rsid w:val="008F3B53"/>
    <w:pPr>
      <w:ind w:left="1418"/>
    </w:pPr>
  </w:style>
  <w:style w:type="paragraph" w:customStyle="1" w:styleId="530">
    <w:name w:val="一覧 53"/>
    <w:basedOn w:val="438"/>
    <w:qFormat/>
    <w:rsid w:val="008F3B53"/>
    <w:pPr>
      <w:ind w:left="1702"/>
    </w:pPr>
  </w:style>
  <w:style w:type="paragraph" w:customStyle="1" w:styleId="439">
    <w:name w:val="箇条書き 43"/>
    <w:basedOn w:val="338"/>
    <w:qFormat/>
    <w:rsid w:val="008F3B53"/>
    <w:pPr>
      <w:ind w:left="1418"/>
    </w:pPr>
  </w:style>
  <w:style w:type="paragraph" w:customStyle="1" w:styleId="531">
    <w:name w:val="箇条書き 53"/>
    <w:basedOn w:val="439"/>
    <w:qFormat/>
    <w:rsid w:val="008F3B53"/>
    <w:pPr>
      <w:ind w:left="1702"/>
    </w:pPr>
  </w:style>
  <w:style w:type="paragraph" w:customStyle="1" w:styleId="3f0">
    <w:name w:val="コメント文字列3"/>
    <w:basedOn w:val="Normal"/>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8F3B53"/>
    <w:rPr>
      <w:b/>
      <w:bCs/>
    </w:rPr>
  </w:style>
  <w:style w:type="paragraph" w:customStyle="1" w:styleId="3f2">
    <w:name w:val="見出しマップ3"/>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8F3B53"/>
    <w:pPr>
      <w:autoSpaceDN w:val="0"/>
    </w:pPr>
    <w:rPr>
      <w:rFonts w:eastAsia="SimSun"/>
      <w:lang w:eastAsia="en-US"/>
    </w:rPr>
  </w:style>
  <w:style w:type="paragraph" w:customStyle="1" w:styleId="TTan">
    <w:name w:val="TTan"/>
    <w:basedOn w:val="FP"/>
    <w:qFormat/>
    <w:rsid w:val="008F3B53"/>
    <w:pPr>
      <w:textAlignment w:val="auto"/>
    </w:pPr>
    <w:rPr>
      <w:rFonts w:ascii="Arial" w:eastAsia="SimSun" w:hAnsi="Arial"/>
      <w:sz w:val="18"/>
      <w:lang w:eastAsia="en-US"/>
    </w:rPr>
  </w:style>
  <w:style w:type="paragraph" w:customStyle="1" w:styleId="tan0">
    <w:name w:val="tan"/>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qFormat/>
    <w:rsid w:val="008F3B53"/>
    <w:pPr>
      <w:tabs>
        <w:tab w:val="num" w:pos="397"/>
      </w:tabs>
      <w:autoSpaceDN w:val="0"/>
      <w:ind w:left="624" w:hanging="624"/>
      <w:jc w:val="center"/>
    </w:pPr>
    <w:rPr>
      <w:b/>
      <w:lang w:eastAsia="zh-CN"/>
    </w:rPr>
  </w:style>
  <w:style w:type="paragraph" w:customStyle="1" w:styleId="note1">
    <w:name w:val="note"/>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qFormat/>
    <w:rsid w:val="008F3B53"/>
    <w:pPr>
      <w:autoSpaceDN w:val="0"/>
    </w:pPr>
    <w:rPr>
      <w:rFonts w:eastAsia="SimSun"/>
      <w:lang w:eastAsia="en-US"/>
    </w:rPr>
  </w:style>
  <w:style w:type="paragraph" w:customStyle="1" w:styleId="912">
    <w:name w:val="目錄 91"/>
    <w:basedOn w:val="TOC8"/>
    <w:qFormat/>
    <w:rsid w:val="008F3B53"/>
    <w:pPr>
      <w:ind w:left="1418" w:hanging="1418"/>
      <w:textAlignment w:val="auto"/>
    </w:pPr>
    <w:rPr>
      <w:rFonts w:eastAsia="MS Mincho"/>
      <w:lang w:val="en-US" w:eastAsia="en-US"/>
    </w:rPr>
  </w:style>
  <w:style w:type="paragraph" w:customStyle="1" w:styleId="1ff4">
    <w:name w:val="標號1"/>
    <w:basedOn w:val="Normal"/>
    <w:next w:val="Normal"/>
    <w:qFormat/>
    <w:rsid w:val="008F3B53"/>
    <w:pPr>
      <w:spacing w:before="120" w:after="120"/>
      <w:textAlignment w:val="auto"/>
    </w:pPr>
    <w:rPr>
      <w:rFonts w:eastAsia="MS Mincho"/>
      <w:b/>
      <w:lang w:eastAsia="en-US"/>
    </w:rPr>
  </w:style>
  <w:style w:type="paragraph" w:customStyle="1" w:styleId="1ff5">
    <w:name w:val="圖表目錄1"/>
    <w:basedOn w:val="Normal"/>
    <w:next w:val="Normal"/>
    <w:qFormat/>
    <w:rsid w:val="008F3B53"/>
    <w:pPr>
      <w:ind w:left="400" w:hanging="400"/>
      <w:jc w:val="center"/>
      <w:textAlignment w:val="auto"/>
    </w:pPr>
    <w:rPr>
      <w:rFonts w:eastAsia="MS Mincho"/>
      <w:b/>
      <w:lang w:eastAsia="en-US"/>
    </w:rPr>
  </w:style>
  <w:style w:type="paragraph" w:customStyle="1" w:styleId="Verzeichnis91">
    <w:name w:val="Verzeichnis 91"/>
    <w:basedOn w:val="TOC8"/>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8F3B53"/>
    <w:pPr>
      <w:ind w:left="400" w:hanging="400"/>
      <w:jc w:val="center"/>
      <w:textAlignment w:val="auto"/>
    </w:pPr>
    <w:rPr>
      <w:rFonts w:eastAsia="MS Mincho"/>
      <w:b/>
      <w:lang w:eastAsia="zh-CN"/>
    </w:rPr>
  </w:style>
  <w:style w:type="paragraph" w:customStyle="1" w:styleId="3f6">
    <w:name w:val="수정3"/>
    <w:semiHidden/>
    <w:qFormat/>
    <w:rsid w:val="008F3B53"/>
    <w:pPr>
      <w:autoSpaceDN w:val="0"/>
    </w:pPr>
    <w:rPr>
      <w:rFonts w:eastAsia="Batang"/>
      <w:lang w:eastAsia="en-US"/>
    </w:rPr>
  </w:style>
  <w:style w:type="paragraph" w:customStyle="1" w:styleId="4c">
    <w:name w:val="수정4"/>
    <w:semiHidden/>
    <w:qFormat/>
    <w:rsid w:val="008F3B53"/>
    <w:pPr>
      <w:autoSpaceDN w:val="0"/>
    </w:pPr>
    <w:rPr>
      <w:rFonts w:eastAsia="Batang"/>
      <w:lang w:eastAsia="en-US"/>
    </w:rPr>
  </w:style>
  <w:style w:type="paragraph" w:customStyle="1" w:styleId="57">
    <w:name w:val="无间隔5"/>
    <w:qFormat/>
    <w:rsid w:val="008F3B53"/>
    <w:pPr>
      <w:autoSpaceDN w:val="0"/>
    </w:pPr>
    <w:rPr>
      <w:rFonts w:eastAsia="SimSun"/>
      <w:lang w:eastAsia="en-US"/>
    </w:rPr>
  </w:style>
  <w:style w:type="paragraph" w:customStyle="1" w:styleId="66">
    <w:name w:val="吹き出し6"/>
    <w:basedOn w:val="Normal"/>
    <w:qFormat/>
    <w:rsid w:val="008F3B53"/>
    <w:pPr>
      <w:textAlignment w:val="auto"/>
    </w:pPr>
    <w:rPr>
      <w:rFonts w:ascii="Tahoma" w:eastAsia="MS Mincho" w:hAnsi="Tahoma" w:cs="Tahoma"/>
      <w:sz w:val="16"/>
      <w:szCs w:val="16"/>
      <w:lang w:eastAsia="en-US"/>
    </w:rPr>
  </w:style>
  <w:style w:type="paragraph" w:customStyle="1" w:styleId="4d">
    <w:name w:val="変更箇所4"/>
    <w:semiHidden/>
    <w:qFormat/>
    <w:rsid w:val="008F3B53"/>
    <w:pPr>
      <w:autoSpaceDN w:val="0"/>
    </w:pPr>
    <w:rPr>
      <w:rFonts w:eastAsia="MS Mincho"/>
      <w:lang w:eastAsia="en-US"/>
    </w:rPr>
  </w:style>
  <w:style w:type="paragraph" w:customStyle="1" w:styleId="4e">
    <w:name w:val="図表番号4"/>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8F3B53"/>
    <w:pPr>
      <w:ind w:left="851" w:hanging="284"/>
    </w:pPr>
  </w:style>
  <w:style w:type="paragraph" w:customStyle="1" w:styleId="4f0">
    <w:name w:val="箇条書き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8F3B53"/>
    <w:pPr>
      <w:tabs>
        <w:tab w:val="clear" w:pos="644"/>
        <w:tab w:val="num" w:pos="1494"/>
      </w:tabs>
      <w:ind w:left="851" w:hanging="284"/>
    </w:pPr>
  </w:style>
  <w:style w:type="paragraph" w:customStyle="1" w:styleId="348">
    <w:name w:val="箇条書き 34"/>
    <w:basedOn w:val="242"/>
    <w:qFormat/>
    <w:rsid w:val="008F3B53"/>
    <w:pPr>
      <w:ind w:left="1135"/>
    </w:pPr>
  </w:style>
  <w:style w:type="paragraph" w:customStyle="1" w:styleId="243">
    <w:name w:val="一覧 24"/>
    <w:basedOn w:val="List"/>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8F3B53"/>
    <w:pPr>
      <w:ind w:left="1135"/>
    </w:pPr>
  </w:style>
  <w:style w:type="paragraph" w:customStyle="1" w:styleId="448">
    <w:name w:val="一覧 44"/>
    <w:basedOn w:val="349"/>
    <w:qFormat/>
    <w:rsid w:val="008F3B53"/>
    <w:pPr>
      <w:ind w:left="1418"/>
    </w:pPr>
  </w:style>
  <w:style w:type="paragraph" w:customStyle="1" w:styleId="540">
    <w:name w:val="一覧 54"/>
    <w:basedOn w:val="448"/>
    <w:qFormat/>
    <w:rsid w:val="008F3B53"/>
    <w:pPr>
      <w:ind w:left="1702"/>
    </w:pPr>
  </w:style>
  <w:style w:type="paragraph" w:customStyle="1" w:styleId="449">
    <w:name w:val="箇条書き 44"/>
    <w:basedOn w:val="348"/>
    <w:qFormat/>
    <w:rsid w:val="008F3B53"/>
    <w:pPr>
      <w:ind w:left="1418"/>
    </w:pPr>
  </w:style>
  <w:style w:type="paragraph" w:customStyle="1" w:styleId="541">
    <w:name w:val="箇条書き 54"/>
    <w:basedOn w:val="449"/>
    <w:qFormat/>
    <w:rsid w:val="008F3B53"/>
    <w:pPr>
      <w:ind w:left="1702"/>
    </w:pPr>
  </w:style>
  <w:style w:type="paragraph" w:customStyle="1" w:styleId="4f1">
    <w:name w:val="コメント文字列4"/>
    <w:basedOn w:val="Normal"/>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8F3B53"/>
    <w:rPr>
      <w:b/>
      <w:bCs/>
    </w:rPr>
  </w:style>
  <w:style w:type="paragraph" w:customStyle="1" w:styleId="4f3">
    <w:name w:val="見出しマップ4"/>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qFormat/>
    <w:rsid w:val="008F3B53"/>
    <w:pPr>
      <w:spacing w:before="120" w:after="120"/>
      <w:textAlignment w:val="auto"/>
    </w:pPr>
    <w:rPr>
      <w:rFonts w:eastAsia="MS Mincho"/>
      <w:b/>
      <w:lang w:eastAsia="zh-CN"/>
    </w:rPr>
  </w:style>
  <w:style w:type="paragraph" w:customStyle="1" w:styleId="2fb">
    <w:name w:val="图表目录2"/>
    <w:basedOn w:val="Normal"/>
    <w:next w:val="Normal"/>
    <w:qFormat/>
    <w:rsid w:val="008F3B53"/>
    <w:pPr>
      <w:ind w:left="400" w:hanging="400"/>
      <w:jc w:val="center"/>
      <w:textAlignment w:val="auto"/>
    </w:pPr>
    <w:rPr>
      <w:rFonts w:eastAsia="MS Mincho"/>
      <w:b/>
      <w:lang w:eastAsia="zh-CN"/>
    </w:rPr>
  </w:style>
  <w:style w:type="paragraph" w:customStyle="1" w:styleId="73">
    <w:name w:val="无间隔7"/>
    <w:qFormat/>
    <w:rsid w:val="008F3B53"/>
    <w:pPr>
      <w:autoSpaceDN w:val="0"/>
    </w:pPr>
    <w:rPr>
      <w:rFonts w:eastAsia="SimSun"/>
      <w:lang w:eastAsia="en-US"/>
    </w:rPr>
  </w:style>
  <w:style w:type="paragraph" w:customStyle="1" w:styleId="82">
    <w:name w:val="无间隔8"/>
    <w:qFormat/>
    <w:rsid w:val="008F3B53"/>
    <w:pPr>
      <w:autoSpaceDN w:val="0"/>
    </w:pPr>
    <w:rPr>
      <w:rFonts w:eastAsia="SimSun"/>
      <w:lang w:eastAsia="en-US"/>
    </w:rPr>
  </w:style>
  <w:style w:type="paragraph" w:customStyle="1" w:styleId="74">
    <w:name w:val="吹き出し7"/>
    <w:basedOn w:val="Normal"/>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8F3B53"/>
    <w:pPr>
      <w:ind w:left="851" w:hanging="284"/>
    </w:pPr>
  </w:style>
  <w:style w:type="paragraph" w:customStyle="1" w:styleId="5a">
    <w:name w:val="箇条書き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8F3B53"/>
    <w:pPr>
      <w:tabs>
        <w:tab w:val="clear" w:pos="644"/>
        <w:tab w:val="num" w:pos="1494"/>
      </w:tabs>
      <w:ind w:left="851" w:hanging="284"/>
    </w:pPr>
  </w:style>
  <w:style w:type="paragraph" w:customStyle="1" w:styleId="357">
    <w:name w:val="箇条書き 35"/>
    <w:basedOn w:val="252"/>
    <w:qFormat/>
    <w:rsid w:val="008F3B53"/>
    <w:pPr>
      <w:ind w:left="1135"/>
    </w:pPr>
  </w:style>
  <w:style w:type="paragraph" w:customStyle="1" w:styleId="253">
    <w:name w:val="一覧 25"/>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8F3B53"/>
    <w:pPr>
      <w:ind w:left="1135"/>
    </w:pPr>
  </w:style>
  <w:style w:type="paragraph" w:customStyle="1" w:styleId="457">
    <w:name w:val="一覧 45"/>
    <w:basedOn w:val="358"/>
    <w:qFormat/>
    <w:rsid w:val="008F3B53"/>
    <w:pPr>
      <w:ind w:left="1418"/>
    </w:pPr>
  </w:style>
  <w:style w:type="paragraph" w:customStyle="1" w:styleId="550">
    <w:name w:val="一覧 55"/>
    <w:basedOn w:val="457"/>
    <w:qFormat/>
    <w:rsid w:val="008F3B53"/>
    <w:pPr>
      <w:ind w:left="1702"/>
    </w:pPr>
  </w:style>
  <w:style w:type="paragraph" w:customStyle="1" w:styleId="458">
    <w:name w:val="箇条書き 45"/>
    <w:basedOn w:val="357"/>
    <w:qFormat/>
    <w:rsid w:val="008F3B53"/>
    <w:pPr>
      <w:ind w:left="1418"/>
    </w:pPr>
  </w:style>
  <w:style w:type="paragraph" w:customStyle="1" w:styleId="551">
    <w:name w:val="箇条書き 55"/>
    <w:basedOn w:val="458"/>
    <w:qFormat/>
    <w:rsid w:val="008F3B53"/>
    <w:pPr>
      <w:ind w:left="1702"/>
    </w:pPr>
  </w:style>
  <w:style w:type="paragraph" w:customStyle="1" w:styleId="5b">
    <w:name w:val="コメント文字列5"/>
    <w:basedOn w:val="Normal"/>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8F3B53"/>
  </w:style>
  <w:style w:type="paragraph" w:customStyle="1" w:styleId="5d">
    <w:name w:val="見出しマップ5"/>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8F3B53"/>
    <w:pPr>
      <w:ind w:left="1418" w:hanging="1418"/>
      <w:textAlignment w:val="auto"/>
    </w:pPr>
    <w:rPr>
      <w:rFonts w:eastAsia="MS Mincho"/>
      <w:lang w:val="en-US" w:eastAsia="zh-CN"/>
    </w:rPr>
  </w:style>
  <w:style w:type="paragraph" w:customStyle="1" w:styleId="3f7">
    <w:name w:val="题注3"/>
    <w:basedOn w:val="Normal"/>
    <w:next w:val="Normal"/>
    <w:qFormat/>
    <w:rsid w:val="008F3B53"/>
    <w:pPr>
      <w:spacing w:before="120" w:after="120"/>
      <w:textAlignment w:val="auto"/>
    </w:pPr>
    <w:rPr>
      <w:rFonts w:eastAsia="MS Mincho"/>
      <w:b/>
      <w:lang w:eastAsia="zh-CN"/>
    </w:rPr>
  </w:style>
  <w:style w:type="paragraph" w:customStyle="1" w:styleId="3f8">
    <w:name w:val="图表目录3"/>
    <w:basedOn w:val="Normal"/>
    <w:next w:val="Normal"/>
    <w:qFormat/>
    <w:rsid w:val="008F3B53"/>
    <w:pPr>
      <w:ind w:left="400" w:hanging="400"/>
      <w:jc w:val="center"/>
      <w:textAlignment w:val="auto"/>
    </w:pPr>
    <w:rPr>
      <w:rFonts w:eastAsia="MS Mincho"/>
      <w:b/>
      <w:lang w:eastAsia="zh-CN"/>
    </w:rPr>
  </w:style>
  <w:style w:type="character" w:customStyle="1" w:styleId="qqqChar">
    <w:name w:val="qqq Char"/>
    <w:link w:val="qqq"/>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locked/>
    <w:rsid w:val="008F3B53"/>
    <w:rPr>
      <w:rFonts w:ascii="Calibri" w:eastAsia="Calibri" w:hAnsi="Calibri" w:cs="Calibri"/>
      <w:lang w:val="en-US"/>
    </w:rPr>
  </w:style>
  <w:style w:type="paragraph" w:customStyle="1" w:styleId="83">
    <w:name w:val="吹き出し8"/>
    <w:basedOn w:val="Normal"/>
    <w:qFormat/>
    <w:rsid w:val="008F3B53"/>
    <w:pPr>
      <w:textAlignment w:val="auto"/>
    </w:pPr>
    <w:rPr>
      <w:rFonts w:ascii="Tahoma" w:eastAsia="MS Mincho" w:hAnsi="Tahoma" w:cs="Tahoma"/>
      <w:sz w:val="16"/>
      <w:szCs w:val="16"/>
      <w:lang w:eastAsia="zh-CN"/>
    </w:rPr>
  </w:style>
  <w:style w:type="paragraph" w:customStyle="1" w:styleId="67">
    <w:name w:val="図表番号6"/>
    <w:basedOn w:val="Normal"/>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qFormat/>
    <w:rsid w:val="008F3B53"/>
    <w:pPr>
      <w:ind w:left="851" w:hanging="284"/>
    </w:pPr>
  </w:style>
  <w:style w:type="paragraph" w:customStyle="1" w:styleId="69">
    <w:name w:val="箇条書き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qFormat/>
    <w:rsid w:val="008F3B53"/>
    <w:pPr>
      <w:tabs>
        <w:tab w:val="clear" w:pos="644"/>
        <w:tab w:val="num" w:pos="1494"/>
      </w:tabs>
      <w:ind w:left="851" w:hanging="284"/>
    </w:pPr>
  </w:style>
  <w:style w:type="paragraph" w:customStyle="1" w:styleId="361">
    <w:name w:val="箇条書き 36"/>
    <w:basedOn w:val="262"/>
    <w:qFormat/>
    <w:rsid w:val="008F3B53"/>
    <w:pPr>
      <w:ind w:left="1135"/>
    </w:pPr>
  </w:style>
  <w:style w:type="paragraph" w:customStyle="1" w:styleId="263">
    <w:name w:val="一覧 26"/>
    <w:basedOn w:val="List"/>
    <w:qFormat/>
    <w:rsid w:val="008F3B53"/>
    <w:pPr>
      <w:suppressAutoHyphens/>
      <w:ind w:left="851"/>
      <w:textAlignment w:val="auto"/>
    </w:pPr>
    <w:rPr>
      <w:rFonts w:eastAsia="SimSun" w:cs="CG Times (WN)"/>
      <w:lang w:eastAsia="ar-SA"/>
    </w:rPr>
  </w:style>
  <w:style w:type="paragraph" w:customStyle="1" w:styleId="362">
    <w:name w:val="一覧 36"/>
    <w:basedOn w:val="263"/>
    <w:qFormat/>
    <w:rsid w:val="008F3B53"/>
    <w:pPr>
      <w:ind w:left="1135"/>
    </w:pPr>
  </w:style>
  <w:style w:type="paragraph" w:customStyle="1" w:styleId="461">
    <w:name w:val="一覧 46"/>
    <w:basedOn w:val="362"/>
    <w:qFormat/>
    <w:rsid w:val="008F3B53"/>
    <w:pPr>
      <w:ind w:left="1418"/>
    </w:pPr>
  </w:style>
  <w:style w:type="paragraph" w:customStyle="1" w:styleId="560">
    <w:name w:val="一覧 56"/>
    <w:basedOn w:val="461"/>
    <w:qFormat/>
    <w:rsid w:val="008F3B53"/>
  </w:style>
  <w:style w:type="paragraph" w:customStyle="1" w:styleId="462">
    <w:name w:val="箇条書き 46"/>
    <w:basedOn w:val="361"/>
    <w:qFormat/>
    <w:rsid w:val="008F3B53"/>
    <w:pPr>
      <w:ind w:left="1418"/>
    </w:pPr>
  </w:style>
  <w:style w:type="paragraph" w:customStyle="1" w:styleId="561">
    <w:name w:val="箇条書き 56"/>
    <w:basedOn w:val="462"/>
    <w:qFormat/>
    <w:rsid w:val="008F3B53"/>
  </w:style>
  <w:style w:type="paragraph" w:customStyle="1" w:styleId="6a">
    <w:name w:val="コメント文字列6"/>
    <w:basedOn w:val="Normal"/>
    <w:qFormat/>
    <w:rsid w:val="008F3B53"/>
    <w:pPr>
      <w:suppressAutoHyphens/>
      <w:textAlignment w:val="auto"/>
    </w:pPr>
    <w:rPr>
      <w:rFonts w:eastAsia="MS Mincho" w:cs="CG Times (WN)"/>
      <w:lang w:eastAsia="ar-SA"/>
    </w:rPr>
  </w:style>
  <w:style w:type="paragraph" w:customStyle="1" w:styleId="6b">
    <w:name w:val="コメント内容6"/>
    <w:basedOn w:val="6a"/>
    <w:next w:val="6a"/>
    <w:qFormat/>
    <w:rsid w:val="008F3B53"/>
    <w:rPr>
      <w:b/>
      <w:bCs/>
    </w:rPr>
  </w:style>
  <w:style w:type="paragraph" w:customStyle="1" w:styleId="6c">
    <w:name w:val="見出しマップ6"/>
    <w:basedOn w:val="Normal"/>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qFormat/>
    <w:rsid w:val="008F3B53"/>
    <w:pPr>
      <w:suppressAutoHyphens/>
      <w:spacing w:after="120"/>
      <w:textAlignment w:val="auto"/>
    </w:pPr>
    <w:rPr>
      <w:rFonts w:eastAsia="MS Mincho" w:cs="CG Times (WN)"/>
      <w:lang w:eastAsia="ar-SA"/>
    </w:rPr>
  </w:style>
  <w:style w:type="paragraph" w:customStyle="1" w:styleId="363">
    <w:name w:val="本文 36"/>
    <w:basedOn w:val="Normal"/>
    <w:qFormat/>
    <w:rsid w:val="008F3B53"/>
    <w:pPr>
      <w:suppressAutoHyphens/>
      <w:spacing w:after="120"/>
      <w:textAlignment w:val="auto"/>
    </w:pPr>
    <w:rPr>
      <w:rFonts w:eastAsia="MS Mincho" w:cs="CG Times (WN)"/>
      <w:lang w:eastAsia="ar-SA"/>
    </w:rPr>
  </w:style>
  <w:style w:type="paragraph" w:customStyle="1" w:styleId="Web6">
    <w:name w:val="標準 (Web)6"/>
    <w:basedOn w:val="Normal"/>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qFormat/>
    <w:rsid w:val="008F3B53"/>
    <w:pPr>
      <w:suppressAutoHyphens/>
      <w:ind w:left="708"/>
      <w:textAlignment w:val="auto"/>
    </w:pPr>
    <w:rPr>
      <w:rFonts w:eastAsia="MS Mincho" w:cs="CG Times (WN)"/>
      <w:lang w:eastAsia="ar-SA"/>
    </w:rPr>
  </w:style>
  <w:style w:type="paragraph" w:customStyle="1" w:styleId="6f">
    <w:name w:val="記6"/>
    <w:basedOn w:val="Normal"/>
    <w:next w:val="Normal"/>
    <w:qFormat/>
    <w:rsid w:val="008F3B53"/>
    <w:pPr>
      <w:suppressAutoHyphens/>
      <w:textAlignment w:val="auto"/>
    </w:pPr>
    <w:rPr>
      <w:rFonts w:eastAsia="MS Mincho" w:cs="CG Times (WN)"/>
      <w:lang w:eastAsia="ar-SA"/>
    </w:rPr>
  </w:style>
  <w:style w:type="paragraph" w:customStyle="1" w:styleId="HTML6">
    <w:name w:val="HTML 書式付き6"/>
    <w:basedOn w:val="Normal"/>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8F3B53"/>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8F3B53"/>
    <w:pPr>
      <w:ind w:left="400" w:hanging="400"/>
      <w:jc w:val="center"/>
      <w:textAlignment w:val="auto"/>
    </w:pPr>
    <w:rPr>
      <w:rFonts w:eastAsia="Calibri Light"/>
      <w:b/>
      <w:lang w:eastAsia="en-US"/>
    </w:rPr>
  </w:style>
  <w:style w:type="paragraph" w:customStyle="1" w:styleId="101">
    <w:name w:val="无间隔10"/>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locked/>
    <w:rsid w:val="008F3B53"/>
    <w:rPr>
      <w:rFonts w:ascii="Calibri" w:eastAsia="Calibri" w:hAnsi="Calibri" w:cs="Calibri"/>
      <w:sz w:val="22"/>
      <w:szCs w:val="22"/>
    </w:rPr>
  </w:style>
  <w:style w:type="paragraph" w:customStyle="1" w:styleId="xxxxxxxb1">
    <w:name w:val="x_x_x_xxxxb1"/>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qFormat/>
    <w:locked/>
    <w:rsid w:val="008F3B53"/>
    <w:rPr>
      <w:rFonts w:ascii="Arial" w:hAnsi="Arial" w:cs="Arial"/>
      <w:sz w:val="18"/>
      <w:lang w:val="x-none" w:eastAsia="ja-JP"/>
    </w:rPr>
  </w:style>
  <w:style w:type="paragraph" w:customStyle="1" w:styleId="1ff7">
    <w:name w:val="样式1"/>
    <w:basedOn w:val="TAN"/>
    <w:link w:val="1Char3"/>
    <w:qFormat/>
    <w:rsid w:val="008F3B53"/>
    <w:pPr>
      <w:ind w:left="360" w:hanging="360"/>
      <w:textAlignment w:val="auto"/>
    </w:pPr>
    <w:rPr>
      <w:rFonts w:cs="Arial"/>
      <w:lang w:val="x-none" w:eastAsia="ja-JP"/>
    </w:rPr>
  </w:style>
  <w:style w:type="character" w:customStyle="1" w:styleId="salin1c">
    <w:name w:val="salin1c"/>
    <w:semiHidden/>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3B53"/>
    <w:rPr>
      <w:rFonts w:ascii="Arial" w:hAnsi="Arial" w:cs="Arial" w:hint="default"/>
      <w:sz w:val="36"/>
      <w:lang w:val="en-GB" w:eastAsia="en-US"/>
    </w:rPr>
  </w:style>
  <w:style w:type="character" w:customStyle="1" w:styleId="NurTextZchn1">
    <w:name w:val="Nur Text Zchn1"/>
    <w:rsid w:val="008F3B53"/>
    <w:rPr>
      <w:rFonts w:ascii="Courier New" w:hAnsi="Courier New" w:cs="Courier New" w:hint="default"/>
      <w:lang w:val="en-GB" w:eastAsia="en-US"/>
    </w:rPr>
  </w:style>
  <w:style w:type="character" w:customStyle="1" w:styleId="EndnotentextZchn1">
    <w:name w:val="Endnotentext Zchn1"/>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rsid w:val="008F3B53"/>
    <w:rPr>
      <w:rFonts w:ascii="Courier New" w:eastAsia="MS Mincho" w:hAnsi="Courier New" w:cs="Courier New" w:hint="default"/>
      <w:lang w:val="en-GB"/>
    </w:rPr>
  </w:style>
  <w:style w:type="character" w:customStyle="1" w:styleId="gt-baf-word-clickable1">
    <w:name w:val="gt-baf-word-clickable1"/>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rsid w:val="008F3B53"/>
  </w:style>
  <w:style w:type="character" w:customStyle="1" w:styleId="4fa">
    <w:name w:val="コメント参照4"/>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rsid w:val="008F3B53"/>
    <w:rPr>
      <w:rFonts w:ascii="Times New Roman" w:hAnsi="Times New Roman" w:cs="Times New Roman" w:hint="default"/>
      <w:b/>
      <w:bCs/>
      <w:lang w:val="en-GB" w:eastAsia="en-US"/>
    </w:rPr>
  </w:style>
  <w:style w:type="character" w:customStyle="1" w:styleId="Absatz-Standardschriftart5">
    <w:name w:val="Absatz-Standardschriftart5"/>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rsid w:val="008F3B53"/>
  </w:style>
  <w:style w:type="character" w:customStyle="1" w:styleId="KommentarthemaZchn">
    <w:name w:val="Kommentarthema Zchn"/>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F3B53"/>
    <w:rPr>
      <w:rFonts w:ascii="Times New Roman" w:eastAsia="Yu Mincho" w:hAnsi="Times New Roman" w:cs="Times New Roman" w:hint="default"/>
      <w:lang w:val="en-GB" w:eastAsia="en-US"/>
    </w:rPr>
  </w:style>
  <w:style w:type="character" w:customStyle="1" w:styleId="1fff2">
    <w:name w:val="註解文字 字元1"/>
    <w:uiPriority w:val="99"/>
    <w:rsid w:val="008F3B53"/>
    <w:rPr>
      <w:lang w:eastAsia="en-US"/>
    </w:rPr>
  </w:style>
  <w:style w:type="character" w:customStyle="1" w:styleId="5f1">
    <w:name w:val="段落フォント5"/>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rsid w:val="008F3B53"/>
  </w:style>
  <w:style w:type="character" w:customStyle="1" w:styleId="8Char2">
    <w:name w:val="标题 8 Char2"/>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rsid w:val="008F3B53"/>
    <w:rPr>
      <w:rFonts w:ascii="Tahoma" w:eastAsia="Times New Roman" w:hAnsi="Tahoma" w:cs="Tahoma" w:hint="default"/>
      <w:shd w:val="clear" w:color="auto" w:fill="000080"/>
      <w:lang w:val="en-GB" w:eastAsia="en-GB"/>
    </w:rPr>
  </w:style>
  <w:style w:type="character" w:customStyle="1" w:styleId="Char29">
    <w:name w:val="纯文本 Char2"/>
    <w:uiPriority w:val="99"/>
    <w:rsid w:val="008F3B53"/>
    <w:rPr>
      <w:rFonts w:ascii="Courier New" w:eastAsia="Times New Roman" w:hAnsi="Courier New" w:cs="Courier New" w:hint="default"/>
      <w:lang w:val="nb-NO" w:eastAsia="en-GB"/>
    </w:rPr>
  </w:style>
  <w:style w:type="character" w:customStyle="1" w:styleId="opdict3lineoneresulttip">
    <w:name w:val="op_dict3_lineone_result_tip"/>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rsid w:val="008F3B53"/>
  </w:style>
  <w:style w:type="character" w:customStyle="1" w:styleId="6f1">
    <w:name w:val="コメント参照6"/>
    <w:rsid w:val="008F3B53"/>
    <w:rPr>
      <w:sz w:val="16"/>
    </w:rPr>
  </w:style>
  <w:style w:type="character" w:customStyle="1" w:styleId="UnresolvedMention4">
    <w:name w:val="Unresolved Mention4"/>
    <w:uiPriority w:val="99"/>
    <w:rsid w:val="008F3B53"/>
    <w:rPr>
      <w:color w:val="808080"/>
      <w:shd w:val="clear" w:color="auto" w:fill="E6E6E6"/>
    </w:rPr>
  </w:style>
  <w:style w:type="character" w:customStyle="1" w:styleId="2ff">
    <w:name w:val="未处理的提及2"/>
    <w:uiPriority w:val="52"/>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rsid w:val="008F3B53"/>
  </w:style>
  <w:style w:type="character" w:customStyle="1" w:styleId="3fb">
    <w:name w:val="未处理的提及3"/>
    <w:uiPriority w:val="52"/>
    <w:rsid w:val="008F3B53"/>
    <w:rPr>
      <w:color w:val="808080"/>
      <w:shd w:val="clear" w:color="auto" w:fill="E6E6E6"/>
    </w:rPr>
  </w:style>
  <w:style w:type="character" w:customStyle="1" w:styleId="UnresolvedMention5">
    <w:name w:val="Unresolved Mention5"/>
    <w:uiPriority w:val="99"/>
    <w:rsid w:val="008F3B53"/>
    <w:rPr>
      <w:color w:val="808080"/>
      <w:shd w:val="clear" w:color="auto" w:fill="E6E6E6"/>
    </w:rPr>
  </w:style>
  <w:style w:type="character" w:customStyle="1" w:styleId="ColorfulGrid-Accent1Char1">
    <w:name w:val="Colorful Grid - Accent 1 Char1"/>
    <w:uiPriority w:val="29"/>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rsid w:val="008F3B53"/>
    <w:rPr>
      <w:rFonts w:ascii="Arial" w:eastAsia="PMingLiU" w:hAnsi="Arial" w:cs="Arial" w:hint="default"/>
      <w:i/>
      <w:iCs/>
      <w:color w:val="000000"/>
      <w:lang w:val="en-GB" w:eastAsia="en-GB"/>
    </w:rPr>
  </w:style>
  <w:style w:type="character" w:customStyle="1" w:styleId="5f3">
    <w:name w:val="未处理的提及5"/>
    <w:uiPriority w:val="52"/>
    <w:rsid w:val="008F3B53"/>
    <w:rPr>
      <w:color w:val="808080"/>
      <w:shd w:val="clear" w:color="auto" w:fill="E6E6E6"/>
    </w:rPr>
  </w:style>
  <w:style w:type="character" w:customStyle="1" w:styleId="4fb">
    <w:name w:val="未处理的提及4"/>
    <w:uiPriority w:val="52"/>
    <w:rsid w:val="008F3B53"/>
    <w:rPr>
      <w:color w:val="808080"/>
      <w:shd w:val="clear" w:color="auto" w:fill="E6E6E6"/>
    </w:rPr>
  </w:style>
  <w:style w:type="character" w:customStyle="1" w:styleId="FooterChar4">
    <w:name w:val="Footer Char4"/>
    <w:aliases w:val="footer odd Char3,footer Char3,fo Char3,pie de página Char3"/>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F3B53"/>
    <w:rPr>
      <w:rFonts w:ascii="Times New Roman" w:hAnsi="Times New Roman" w:cs="Times New Roman" w:hint="default"/>
      <w:b/>
      <w:bCs/>
      <w:lang w:val="en-GB" w:eastAsia="en-US"/>
    </w:rPr>
  </w:style>
  <w:style w:type="character" w:customStyle="1" w:styleId="afff0">
    <w:name w:val="文档结构图 字符"/>
    <w:uiPriority w:val="99"/>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uiPriority w:val="99"/>
    <w:qFormat/>
    <w:rsid w:val="008F3B53"/>
    <w:rPr>
      <w:rFonts w:ascii="Arial" w:eastAsia="Times New Roman" w:hAnsi="Arial" w:cs="Arial" w:hint="default"/>
      <w:b/>
      <w:bCs w:val="0"/>
      <w:i/>
      <w:iCs w:val="0"/>
      <w:noProof/>
      <w:sz w:val="18"/>
    </w:rPr>
  </w:style>
  <w:style w:type="character" w:customStyle="1" w:styleId="afff2">
    <w:name w:val="批注框文本 字符"/>
    <w:uiPriority w:val="99"/>
    <w:qFormat/>
    <w:rsid w:val="008F3B53"/>
    <w:rPr>
      <w:sz w:val="18"/>
      <w:szCs w:val="18"/>
      <w:lang w:val="en-GB" w:eastAsia="en-US"/>
    </w:rPr>
  </w:style>
  <w:style w:type="character" w:customStyle="1" w:styleId="afff3">
    <w:name w:val="批注文字 字符"/>
    <w:uiPriority w:val="99"/>
    <w:qFormat/>
    <w:rsid w:val="008F3B53"/>
    <w:rPr>
      <w:rFonts w:ascii="MS Mincho" w:eastAsia="MS Mincho" w:hAnsi="MS Mincho" w:hint="eastAsia"/>
      <w:lang w:val="x-none" w:eastAsia="en-US"/>
    </w:rPr>
  </w:style>
  <w:style w:type="character" w:customStyle="1" w:styleId="afff4">
    <w:name w:val="批注主题 字符"/>
    <w:uiPriority w:val="99"/>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uiPriority w:val="9"/>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8F3B53"/>
    <w:rPr>
      <w:rFonts w:ascii="MS Mincho" w:eastAsia="MS Mincho" w:hAnsi="MS Mincho" w:hint="eastAsia"/>
      <w:b/>
      <w:bCs w:val="0"/>
      <w:lang w:val="en-GB" w:eastAsia="en-US"/>
    </w:rPr>
  </w:style>
  <w:style w:type="character" w:customStyle="1" w:styleId="7f2">
    <w:name w:val="标题 7 字符"/>
    <w:aliases w:val="L7 字符,Header 7 字符"/>
    <w:uiPriority w:val="9"/>
    <w:qFormat/>
    <w:rsid w:val="008F3B53"/>
    <w:rPr>
      <w:rFonts w:ascii="Arial" w:eastAsia="Times New Roman" w:hAnsi="Arial" w:cs="Arial" w:hint="default"/>
    </w:rPr>
  </w:style>
  <w:style w:type="character" w:customStyle="1" w:styleId="84">
    <w:name w:val="标题 8 字符"/>
    <w:aliases w:val="Table Heading 字符"/>
    <w:uiPriority w:val="9"/>
    <w:qFormat/>
    <w:rsid w:val="008F3B53"/>
    <w:rPr>
      <w:rFonts w:ascii="Arial" w:eastAsia="Times New Roman" w:hAnsi="Arial" w:cs="Arial" w:hint="default"/>
      <w:sz w:val="36"/>
    </w:rPr>
  </w:style>
  <w:style w:type="character" w:customStyle="1" w:styleId="96">
    <w:name w:val="标题 9 字符"/>
    <w:aliases w:val="Figure Heading 字符,FH 字符,标题 9 字符1"/>
    <w:uiPriority w:val="9"/>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3B53"/>
    <w:rPr>
      <w:rFonts w:eastAsia="MS Mincho"/>
      <w:lang w:val="sv-SE" w:eastAsia="sv-SE"/>
    </w:rPr>
    <w:tblPr>
      <w:tblInd w:w="0" w:type="nil"/>
    </w:tblPr>
  </w:style>
  <w:style w:type="table" w:customStyle="1" w:styleId="21d">
    <w:name w:val="表 (クラシック) 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3"/>
      </w:numPr>
    </w:pPr>
  </w:style>
  <w:style w:type="numbering" w:customStyle="1" w:styleId="SGS1">
    <w:name w:val="SGS1"/>
    <w:uiPriority w:val="99"/>
    <w:rsid w:val="008F3B53"/>
    <w:pPr>
      <w:numPr>
        <w:numId w:val="34"/>
      </w:numPr>
    </w:pPr>
  </w:style>
  <w:style w:type="numbering" w:customStyle="1" w:styleId="SGS11">
    <w:name w:val="SGS11"/>
    <w:uiPriority w:val="99"/>
    <w:rsid w:val="008F3B53"/>
    <w:pPr>
      <w:numPr>
        <w:numId w:val="35"/>
      </w:numPr>
    </w:pPr>
  </w:style>
  <w:style w:type="numbering" w:customStyle="1" w:styleId="SGS">
    <w:name w:val="SGS"/>
    <w:uiPriority w:val="99"/>
    <w:rsid w:val="008F3B53"/>
    <w:pPr>
      <w:numPr>
        <w:numId w:val="36"/>
      </w:numPr>
    </w:pPr>
  </w:style>
  <w:style w:type="numbering" w:customStyle="1" w:styleId="Style11">
    <w:name w:val="Style11"/>
    <w:uiPriority w:val="99"/>
    <w:rsid w:val="008F3B53"/>
    <w:pPr>
      <w:numPr>
        <w:numId w:val="37"/>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8F3B53"/>
    <w:rPr>
      <w:color w:val="808080"/>
      <w:shd w:val="clear" w:color="auto" w:fill="E6E6E6"/>
    </w:rPr>
  </w:style>
  <w:style w:type="character" w:customStyle="1" w:styleId="CharChar44">
    <w:name w:val="Char Char44"/>
    <w:rsid w:val="008F3B53"/>
    <w:rPr>
      <w:rFonts w:ascii="Arial" w:hAnsi="Arial" w:cs="Arial" w:hint="default"/>
      <w:sz w:val="24"/>
      <w:lang w:val="en-GB" w:eastAsia="en-US" w:bidi="ar-SA"/>
    </w:rPr>
  </w:style>
  <w:style w:type="character" w:customStyle="1" w:styleId="CharChar114">
    <w:name w:val="Char Char114"/>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rsid w:val="008F3B53"/>
    <w:rPr>
      <w:rFonts w:ascii="Arial" w:hAnsi="Arial" w:cs="Arial" w:hint="default"/>
      <w:sz w:val="36"/>
      <w:lang w:val="en-GB" w:eastAsia="en-US"/>
    </w:rPr>
  </w:style>
  <w:style w:type="character" w:customStyle="1" w:styleId="CharChar36">
    <w:name w:val="Char Char36"/>
    <w:rsid w:val="008F3B53"/>
    <w:rPr>
      <w:rFonts w:ascii="Arial" w:hAnsi="Arial" w:cs="Arial" w:hint="default"/>
      <w:sz w:val="22"/>
      <w:lang w:val="en-GB" w:eastAsia="en-US" w:bidi="ar-SA"/>
    </w:rPr>
  </w:style>
  <w:style w:type="character" w:customStyle="1" w:styleId="CharChar215">
    <w:name w:val="Char Char215"/>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rsid w:val="008F3B53"/>
    <w:rPr>
      <w:rFonts w:ascii="Arial" w:eastAsia="SimSun" w:hAnsi="Arial" w:cs="Arial" w:hint="default"/>
      <w:sz w:val="28"/>
      <w:lang w:val="en-GB" w:eastAsia="en-US" w:bidi="ar-SA"/>
    </w:rPr>
  </w:style>
  <w:style w:type="character" w:customStyle="1" w:styleId="CharChar163">
    <w:name w:val="Char Char163"/>
    <w:rsid w:val="008F3B53"/>
    <w:rPr>
      <w:rFonts w:ascii="Arial" w:eastAsia="SimSun" w:hAnsi="Arial" w:cs="Arial" w:hint="default"/>
      <w:lang w:val="en-GB" w:eastAsia="en-US" w:bidi="ar-SA"/>
    </w:rPr>
  </w:style>
  <w:style w:type="character" w:customStyle="1" w:styleId="CharChar143">
    <w:name w:val="Char Char143"/>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rsid w:val="008F3B53"/>
    <w:rPr>
      <w:rFonts w:ascii="Times New Roman" w:hAnsi="Times New Roman" w:cs="Times New Roman" w:hint="default"/>
      <w:lang w:val="en-GB"/>
    </w:rPr>
  </w:style>
  <w:style w:type="character" w:customStyle="1" w:styleId="CharChar203">
    <w:name w:val="Char Char203"/>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rsid w:val="008F3B53"/>
    <w:rPr>
      <w:rFonts w:ascii="Times New Roman" w:hAnsi="Times New Roman" w:cs="Times New Roman" w:hint="default"/>
      <w:lang w:val="en-GB" w:eastAsia="en-US"/>
    </w:rPr>
  </w:style>
  <w:style w:type="character" w:customStyle="1" w:styleId="CharChar273">
    <w:name w:val="Char Char273"/>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rsid w:val="008F3B53"/>
    <w:rPr>
      <w:rFonts w:ascii="Arial" w:hAnsi="Arial" w:cs="Arial" w:hint="default"/>
      <w:sz w:val="36"/>
      <w:lang w:val="en-GB"/>
    </w:rPr>
  </w:style>
  <w:style w:type="character" w:customStyle="1" w:styleId="h410">
    <w:name w:val="h410"/>
    <w:rsid w:val="008F3B53"/>
    <w:rPr>
      <w:rFonts w:ascii="Arial" w:hAnsi="Arial" w:cs="Arial" w:hint="default"/>
      <w:sz w:val="24"/>
      <w:lang w:val="en-GB"/>
    </w:rPr>
  </w:style>
  <w:style w:type="character" w:customStyle="1" w:styleId="h53">
    <w:name w:val="h53"/>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rsid w:val="008F3B53"/>
    <w:rPr>
      <w:rFonts w:ascii="Times New Roman" w:hAnsi="Times New Roman" w:cs="Times New Roman" w:hint="default"/>
      <w:b/>
      <w:bCs/>
      <w:lang w:val="en-GB" w:eastAsia="en-US"/>
    </w:rPr>
  </w:style>
  <w:style w:type="character" w:customStyle="1" w:styleId="CharChar132">
    <w:name w:val="Char Char132"/>
    <w:semiHidden/>
    <w:rsid w:val="008F3B53"/>
    <w:rPr>
      <w:rFonts w:ascii="SimSun" w:eastAsia="SimSun" w:hAnsi="SimSun" w:hint="eastAsia"/>
      <w:lang w:val="en-GB" w:eastAsia="en-US" w:bidi="ar-SA"/>
    </w:rPr>
  </w:style>
  <w:style w:type="character" w:customStyle="1" w:styleId="CharChar73">
    <w:name w:val="Char Char73"/>
    <w:rsid w:val="008F3B53"/>
    <w:rPr>
      <w:rFonts w:ascii="Arial" w:eastAsia="SimSun" w:hAnsi="Arial" w:cs="Arial" w:hint="default"/>
      <w:sz w:val="36"/>
      <w:lang w:val="en-GB" w:eastAsia="en-US" w:bidi="ar-SA"/>
    </w:rPr>
  </w:style>
  <w:style w:type="character" w:customStyle="1" w:styleId="CharChar62">
    <w:name w:val="Char Char62"/>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rsid w:val="008F3B53"/>
    <w:rPr>
      <w:rFonts w:ascii="Tahoma" w:eastAsia="SimSun" w:hAnsi="Tahoma" w:cs="Tahoma" w:hint="default"/>
      <w:lang w:val="en-GB" w:eastAsia="en-US" w:bidi="ar-SA"/>
    </w:rPr>
  </w:style>
  <w:style w:type="character" w:customStyle="1" w:styleId="CharChar252">
    <w:name w:val="Char Char252"/>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rsid w:val="008F3B53"/>
    <w:rPr>
      <w:rFonts w:ascii="Arial" w:hAnsi="Arial" w:cs="Arial" w:hint="default"/>
      <w:sz w:val="36"/>
      <w:lang w:val="en-GB" w:eastAsia="en-US"/>
    </w:rPr>
  </w:style>
  <w:style w:type="character" w:customStyle="1" w:styleId="CharChar262">
    <w:name w:val="Char Char262"/>
    <w:rsid w:val="008F3B53"/>
    <w:rPr>
      <w:rFonts w:ascii="Times New Roman" w:hAnsi="Times New Roman" w:cs="Times New Roman" w:hint="default"/>
      <w:lang w:val="en-GB" w:eastAsia="en-US"/>
    </w:rPr>
  </w:style>
  <w:style w:type="character" w:customStyle="1" w:styleId="CharChar283">
    <w:name w:val="Char Char283"/>
    <w:rsid w:val="008F3B53"/>
    <w:rPr>
      <w:rFonts w:ascii="Arial" w:hAnsi="Arial" w:cs="Arial" w:hint="default"/>
      <w:sz w:val="36"/>
      <w:lang w:val="en-GB" w:eastAsia="en-US"/>
    </w:rPr>
  </w:style>
  <w:style w:type="character" w:customStyle="1" w:styleId="CharChar272">
    <w:name w:val="Char Char272"/>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rsid w:val="008F3B53"/>
    <w:rPr>
      <w:rFonts w:ascii="Arial" w:hAnsi="Arial" w:cs="Arial" w:hint="default"/>
      <w:lang w:val="en-GB" w:eastAsia="en-US" w:bidi="ar-SA"/>
    </w:rPr>
  </w:style>
  <w:style w:type="character" w:customStyle="1" w:styleId="ZchnZchn53">
    <w:name w:val="Zchn Zchn53"/>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uiPriority w:val="99"/>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42.bin"/><Relationship Id="rId21" Type="http://schemas.openxmlformats.org/officeDocument/2006/relationships/footer" Target="footer3.xml"/><Relationship Id="rId324" Type="http://schemas.openxmlformats.org/officeDocument/2006/relationships/oleObject" Target="embeddings/oleObject185.bin"/><Relationship Id="rId531" Type="http://schemas.openxmlformats.org/officeDocument/2006/relationships/oleObject" Target="embeddings/oleObject390.bin"/><Relationship Id="rId170" Type="http://schemas.openxmlformats.org/officeDocument/2006/relationships/oleObject" Target="embeddings/oleObject72.bin"/><Relationship Id="rId268" Type="http://schemas.openxmlformats.org/officeDocument/2006/relationships/oleObject" Target="embeddings/oleObject138.bin"/><Relationship Id="rId475" Type="http://schemas.openxmlformats.org/officeDocument/2006/relationships/oleObject" Target="embeddings/oleObject334.bin"/><Relationship Id="rId32" Type="http://schemas.openxmlformats.org/officeDocument/2006/relationships/image" Target="media/image8.wmf"/><Relationship Id="rId128" Type="http://schemas.openxmlformats.org/officeDocument/2006/relationships/oleObject" Target="embeddings/oleObject50.bin"/><Relationship Id="rId335" Type="http://schemas.openxmlformats.org/officeDocument/2006/relationships/oleObject" Target="embeddings/oleObject196.bin"/><Relationship Id="rId181" Type="http://schemas.openxmlformats.org/officeDocument/2006/relationships/oleObject" Target="embeddings/oleObject79.bin"/><Relationship Id="rId402" Type="http://schemas.openxmlformats.org/officeDocument/2006/relationships/oleObject" Target="embeddings/oleObject261.bin"/><Relationship Id="rId279" Type="http://schemas.openxmlformats.org/officeDocument/2006/relationships/oleObject" Target="embeddings/oleObject148.bin"/><Relationship Id="rId486" Type="http://schemas.openxmlformats.org/officeDocument/2006/relationships/oleObject" Target="embeddings/oleObject345.bin"/><Relationship Id="rId43" Type="http://schemas.openxmlformats.org/officeDocument/2006/relationships/image" Target="media/image18.wmf"/><Relationship Id="rId139" Type="http://schemas.openxmlformats.org/officeDocument/2006/relationships/image" Target="media/image63.wmf"/><Relationship Id="rId346" Type="http://schemas.openxmlformats.org/officeDocument/2006/relationships/oleObject" Target="embeddings/oleObject207.bin"/><Relationship Id="rId85" Type="http://schemas.openxmlformats.org/officeDocument/2006/relationships/image" Target="media/image38.wmf"/><Relationship Id="rId150" Type="http://schemas.openxmlformats.org/officeDocument/2006/relationships/image" Target="media/image68.wmf"/><Relationship Id="rId192" Type="http://schemas.openxmlformats.org/officeDocument/2006/relationships/oleObject" Target="embeddings/oleObject87.bin"/><Relationship Id="rId206" Type="http://schemas.openxmlformats.org/officeDocument/2006/relationships/oleObject" Target="embeddings/oleObject97.bin"/><Relationship Id="rId413" Type="http://schemas.openxmlformats.org/officeDocument/2006/relationships/oleObject" Target="embeddings/oleObject272.bin"/><Relationship Id="rId248" Type="http://schemas.openxmlformats.org/officeDocument/2006/relationships/oleObject" Target="embeddings/oleObject127.bin"/><Relationship Id="rId455" Type="http://schemas.openxmlformats.org/officeDocument/2006/relationships/oleObject" Target="embeddings/oleObject314.bin"/><Relationship Id="rId497" Type="http://schemas.openxmlformats.org/officeDocument/2006/relationships/oleObject" Target="embeddings/oleObject356.bin"/><Relationship Id="rId12" Type="http://schemas.openxmlformats.org/officeDocument/2006/relationships/endnotes" Target="endnotes.xml"/><Relationship Id="rId108" Type="http://schemas.openxmlformats.org/officeDocument/2006/relationships/oleObject" Target="embeddings/oleObject37.bin"/><Relationship Id="rId315" Type="http://schemas.openxmlformats.org/officeDocument/2006/relationships/oleObject" Target="embeddings/oleObject176.bin"/><Relationship Id="rId357" Type="http://schemas.openxmlformats.org/officeDocument/2006/relationships/oleObject" Target="embeddings/oleObject217.bin"/><Relationship Id="rId522" Type="http://schemas.openxmlformats.org/officeDocument/2006/relationships/oleObject" Target="embeddings/oleObject381.bin"/><Relationship Id="rId54" Type="http://schemas.openxmlformats.org/officeDocument/2006/relationships/oleObject" Target="embeddings/oleObject9.bin"/><Relationship Id="rId96" Type="http://schemas.openxmlformats.org/officeDocument/2006/relationships/oleObject" Target="embeddings/oleObject32.bin"/><Relationship Id="rId161" Type="http://schemas.openxmlformats.org/officeDocument/2006/relationships/image" Target="media/image73.wmf"/><Relationship Id="rId217" Type="http://schemas.openxmlformats.org/officeDocument/2006/relationships/oleObject" Target="embeddings/oleObject108.bin"/><Relationship Id="rId399" Type="http://schemas.openxmlformats.org/officeDocument/2006/relationships/oleObject" Target="embeddings/oleObject258.bin"/><Relationship Id="rId259" Type="http://schemas.openxmlformats.org/officeDocument/2006/relationships/oleObject" Target="embeddings/oleObject133.bin"/><Relationship Id="rId424" Type="http://schemas.openxmlformats.org/officeDocument/2006/relationships/oleObject" Target="embeddings/oleObject283.bin"/><Relationship Id="rId466" Type="http://schemas.openxmlformats.org/officeDocument/2006/relationships/oleObject" Target="embeddings/oleObject325.bin"/><Relationship Id="rId23" Type="http://schemas.openxmlformats.org/officeDocument/2006/relationships/image" Target="media/image2.wmf"/><Relationship Id="rId119" Type="http://schemas.openxmlformats.org/officeDocument/2006/relationships/oleObject" Target="embeddings/oleObject44.bin"/><Relationship Id="rId270" Type="http://schemas.openxmlformats.org/officeDocument/2006/relationships/oleObject" Target="embeddings/oleObject140.bin"/><Relationship Id="rId326" Type="http://schemas.openxmlformats.org/officeDocument/2006/relationships/oleObject" Target="embeddings/oleObject187.bin"/><Relationship Id="rId533" Type="http://schemas.openxmlformats.org/officeDocument/2006/relationships/header" Target="header4.xml"/><Relationship Id="rId65" Type="http://schemas.openxmlformats.org/officeDocument/2006/relationships/image" Target="media/image29.wmf"/><Relationship Id="rId130" Type="http://schemas.openxmlformats.org/officeDocument/2006/relationships/oleObject" Target="embeddings/oleObject51.bin"/><Relationship Id="rId368" Type="http://schemas.openxmlformats.org/officeDocument/2006/relationships/oleObject" Target="embeddings/oleObject227.bin"/><Relationship Id="rId172" Type="http://schemas.openxmlformats.org/officeDocument/2006/relationships/oleObject" Target="embeddings/oleObject73.bin"/><Relationship Id="rId228" Type="http://schemas.openxmlformats.org/officeDocument/2006/relationships/oleObject" Target="embeddings/oleObject113.bin"/><Relationship Id="rId435" Type="http://schemas.openxmlformats.org/officeDocument/2006/relationships/oleObject" Target="embeddings/oleObject294.bin"/><Relationship Id="rId477" Type="http://schemas.openxmlformats.org/officeDocument/2006/relationships/oleObject" Target="embeddings/oleObject336.bin"/><Relationship Id="rId281" Type="http://schemas.openxmlformats.org/officeDocument/2006/relationships/oleObject" Target="embeddings/oleObject150.bin"/><Relationship Id="rId337" Type="http://schemas.openxmlformats.org/officeDocument/2006/relationships/oleObject" Target="embeddings/oleObject198.bin"/><Relationship Id="rId502" Type="http://schemas.openxmlformats.org/officeDocument/2006/relationships/oleObject" Target="embeddings/oleObject361.bin"/><Relationship Id="rId34" Type="http://schemas.openxmlformats.org/officeDocument/2006/relationships/image" Target="media/image10.wmf"/><Relationship Id="rId76" Type="http://schemas.openxmlformats.org/officeDocument/2006/relationships/image" Target="media/image34.wmf"/><Relationship Id="rId141" Type="http://schemas.openxmlformats.org/officeDocument/2006/relationships/oleObject" Target="embeddings/oleObject57.bin"/><Relationship Id="rId379" Type="http://schemas.openxmlformats.org/officeDocument/2006/relationships/oleObject" Target="embeddings/oleObject238.bin"/><Relationship Id="rId7" Type="http://schemas.openxmlformats.org/officeDocument/2006/relationships/numbering" Target="numbering.xml"/><Relationship Id="rId183" Type="http://schemas.openxmlformats.org/officeDocument/2006/relationships/oleObject" Target="embeddings/oleObject81.bin"/><Relationship Id="rId239" Type="http://schemas.openxmlformats.org/officeDocument/2006/relationships/oleObject" Target="embeddings/oleObject122.bin"/><Relationship Id="rId390" Type="http://schemas.openxmlformats.org/officeDocument/2006/relationships/oleObject" Target="embeddings/oleObject249.bin"/><Relationship Id="rId404" Type="http://schemas.openxmlformats.org/officeDocument/2006/relationships/oleObject" Target="embeddings/oleObject263.bin"/><Relationship Id="rId446" Type="http://schemas.openxmlformats.org/officeDocument/2006/relationships/oleObject" Target="embeddings/oleObject305.bin"/><Relationship Id="rId250" Type="http://schemas.openxmlformats.org/officeDocument/2006/relationships/oleObject" Target="embeddings/oleObject128.bin"/><Relationship Id="rId292" Type="http://schemas.openxmlformats.org/officeDocument/2006/relationships/oleObject" Target="embeddings/oleObject157.bin"/><Relationship Id="rId306" Type="http://schemas.openxmlformats.org/officeDocument/2006/relationships/oleObject" Target="embeddings/oleObject167.bin"/><Relationship Id="rId488" Type="http://schemas.openxmlformats.org/officeDocument/2006/relationships/oleObject" Target="embeddings/oleObject347.bin"/><Relationship Id="rId45" Type="http://schemas.openxmlformats.org/officeDocument/2006/relationships/image" Target="media/image20.wmf"/><Relationship Id="rId87" Type="http://schemas.openxmlformats.org/officeDocument/2006/relationships/image" Target="media/image39.wmf"/><Relationship Id="rId110" Type="http://schemas.openxmlformats.org/officeDocument/2006/relationships/oleObject" Target="embeddings/oleObject38.bin"/><Relationship Id="rId348" Type="http://schemas.openxmlformats.org/officeDocument/2006/relationships/image" Target="media/image119.wmf"/><Relationship Id="rId513" Type="http://schemas.openxmlformats.org/officeDocument/2006/relationships/oleObject" Target="embeddings/oleObject372.bin"/><Relationship Id="rId152" Type="http://schemas.openxmlformats.org/officeDocument/2006/relationships/oleObject" Target="embeddings/oleObject63.bin"/><Relationship Id="rId194" Type="http://schemas.openxmlformats.org/officeDocument/2006/relationships/oleObject" Target="embeddings/oleObject88.bin"/><Relationship Id="rId208" Type="http://schemas.openxmlformats.org/officeDocument/2006/relationships/oleObject" Target="embeddings/oleObject99.bin"/><Relationship Id="rId415" Type="http://schemas.openxmlformats.org/officeDocument/2006/relationships/oleObject" Target="embeddings/oleObject274.bin"/><Relationship Id="rId457" Type="http://schemas.openxmlformats.org/officeDocument/2006/relationships/oleObject" Target="embeddings/oleObject316.bin"/><Relationship Id="rId261" Type="http://schemas.openxmlformats.org/officeDocument/2006/relationships/image" Target="media/image106.wmf"/><Relationship Id="rId499" Type="http://schemas.openxmlformats.org/officeDocument/2006/relationships/oleObject" Target="embeddings/oleObject358.bin"/><Relationship Id="rId14" Type="http://schemas.openxmlformats.org/officeDocument/2006/relationships/hyperlink" Target="http://www.3gpp.org/Change-Requests" TargetMode="External"/><Relationship Id="rId56" Type="http://schemas.openxmlformats.org/officeDocument/2006/relationships/oleObject" Target="embeddings/oleObject10.bin"/><Relationship Id="rId317" Type="http://schemas.openxmlformats.org/officeDocument/2006/relationships/oleObject" Target="embeddings/oleObject178.bin"/><Relationship Id="rId359" Type="http://schemas.openxmlformats.org/officeDocument/2006/relationships/image" Target="media/image120.wmf"/><Relationship Id="rId524" Type="http://schemas.openxmlformats.org/officeDocument/2006/relationships/oleObject" Target="embeddings/oleObject383.bin"/><Relationship Id="rId98" Type="http://schemas.openxmlformats.org/officeDocument/2006/relationships/oleObject" Target="embeddings/oleObject33.bin"/><Relationship Id="rId121" Type="http://schemas.openxmlformats.org/officeDocument/2006/relationships/image" Target="media/image55.wmf"/><Relationship Id="rId163" Type="http://schemas.openxmlformats.org/officeDocument/2006/relationships/image" Target="media/image74.wmf"/><Relationship Id="rId219" Type="http://schemas.openxmlformats.org/officeDocument/2006/relationships/image" Target="media/image89.png"/><Relationship Id="rId370" Type="http://schemas.openxmlformats.org/officeDocument/2006/relationships/oleObject" Target="embeddings/oleObject229.bin"/><Relationship Id="rId426" Type="http://schemas.openxmlformats.org/officeDocument/2006/relationships/oleObject" Target="embeddings/oleObject285.bin"/><Relationship Id="rId230" Type="http://schemas.openxmlformats.org/officeDocument/2006/relationships/image" Target="media/image95.wmf"/><Relationship Id="rId468" Type="http://schemas.openxmlformats.org/officeDocument/2006/relationships/oleObject" Target="embeddings/oleObject327.bin"/><Relationship Id="rId25" Type="http://schemas.openxmlformats.org/officeDocument/2006/relationships/oleObject" Target="embeddings/oleObject1.bin"/><Relationship Id="rId67" Type="http://schemas.openxmlformats.org/officeDocument/2006/relationships/image" Target="media/image30.wmf"/><Relationship Id="rId272" Type="http://schemas.openxmlformats.org/officeDocument/2006/relationships/oleObject" Target="embeddings/oleObject141.bin"/><Relationship Id="rId328" Type="http://schemas.openxmlformats.org/officeDocument/2006/relationships/oleObject" Target="embeddings/oleObject189.bin"/><Relationship Id="rId535" Type="http://schemas.openxmlformats.org/officeDocument/2006/relationships/footer" Target="footer4.xml"/><Relationship Id="rId132" Type="http://schemas.openxmlformats.org/officeDocument/2006/relationships/oleObject" Target="embeddings/oleObject52.bin"/><Relationship Id="rId174" Type="http://schemas.openxmlformats.org/officeDocument/2006/relationships/oleObject" Target="embeddings/oleObject74.bin"/><Relationship Id="rId381" Type="http://schemas.openxmlformats.org/officeDocument/2006/relationships/oleObject" Target="embeddings/oleObject240.bin"/><Relationship Id="rId241" Type="http://schemas.openxmlformats.org/officeDocument/2006/relationships/oleObject" Target="embeddings/oleObject123.bin"/><Relationship Id="rId437" Type="http://schemas.openxmlformats.org/officeDocument/2006/relationships/oleObject" Target="embeddings/oleObject296.bin"/><Relationship Id="rId479" Type="http://schemas.openxmlformats.org/officeDocument/2006/relationships/oleObject" Target="embeddings/oleObject338.bin"/><Relationship Id="rId36" Type="http://schemas.openxmlformats.org/officeDocument/2006/relationships/image" Target="media/image12.wmf"/><Relationship Id="rId283" Type="http://schemas.openxmlformats.org/officeDocument/2006/relationships/oleObject" Target="embeddings/oleObject152.bin"/><Relationship Id="rId339" Type="http://schemas.openxmlformats.org/officeDocument/2006/relationships/oleObject" Target="embeddings/oleObject200.bin"/><Relationship Id="rId490" Type="http://schemas.openxmlformats.org/officeDocument/2006/relationships/oleObject" Target="embeddings/oleObject349.bin"/><Relationship Id="rId504" Type="http://schemas.openxmlformats.org/officeDocument/2006/relationships/oleObject" Target="embeddings/oleObject363.bin"/><Relationship Id="rId78" Type="http://schemas.openxmlformats.org/officeDocument/2006/relationships/oleObject" Target="embeddings/oleObject23.bin"/><Relationship Id="rId101" Type="http://schemas.openxmlformats.org/officeDocument/2006/relationships/image" Target="media/image47.wmf"/><Relationship Id="rId143" Type="http://schemas.openxmlformats.org/officeDocument/2006/relationships/oleObject" Target="embeddings/oleObject58.bin"/><Relationship Id="rId185" Type="http://schemas.openxmlformats.org/officeDocument/2006/relationships/image" Target="media/image82.wmf"/><Relationship Id="rId350" Type="http://schemas.openxmlformats.org/officeDocument/2006/relationships/oleObject" Target="embeddings/oleObject210.bin"/><Relationship Id="rId406" Type="http://schemas.openxmlformats.org/officeDocument/2006/relationships/oleObject" Target="embeddings/oleObject265.bin"/><Relationship Id="rId9" Type="http://schemas.openxmlformats.org/officeDocument/2006/relationships/settings" Target="settings.xml"/><Relationship Id="rId210" Type="http://schemas.openxmlformats.org/officeDocument/2006/relationships/oleObject" Target="embeddings/oleObject101.bin"/><Relationship Id="rId392" Type="http://schemas.openxmlformats.org/officeDocument/2006/relationships/oleObject" Target="embeddings/oleObject251.bin"/><Relationship Id="rId448" Type="http://schemas.openxmlformats.org/officeDocument/2006/relationships/oleObject" Target="embeddings/oleObject307.bin"/><Relationship Id="rId252" Type="http://schemas.openxmlformats.org/officeDocument/2006/relationships/oleObject" Target="embeddings/oleObject129.bin"/><Relationship Id="rId294" Type="http://schemas.openxmlformats.org/officeDocument/2006/relationships/oleObject" Target="embeddings/oleObject158.bin"/><Relationship Id="rId308" Type="http://schemas.openxmlformats.org/officeDocument/2006/relationships/oleObject" Target="embeddings/oleObject169.bin"/><Relationship Id="rId515" Type="http://schemas.openxmlformats.org/officeDocument/2006/relationships/oleObject" Target="embeddings/oleObject374.bin"/><Relationship Id="rId47" Type="http://schemas.openxmlformats.org/officeDocument/2006/relationships/image" Target="media/image21.wmf"/><Relationship Id="rId89" Type="http://schemas.openxmlformats.org/officeDocument/2006/relationships/image" Target="media/image40.wmf"/><Relationship Id="rId112" Type="http://schemas.openxmlformats.org/officeDocument/2006/relationships/oleObject" Target="embeddings/oleObject39.bin"/><Relationship Id="rId154" Type="http://schemas.openxmlformats.org/officeDocument/2006/relationships/oleObject" Target="embeddings/oleObject64.bin"/><Relationship Id="rId361" Type="http://schemas.openxmlformats.org/officeDocument/2006/relationships/oleObject" Target="embeddings/oleObject220.bin"/><Relationship Id="rId196" Type="http://schemas.openxmlformats.org/officeDocument/2006/relationships/oleObject" Target="embeddings/oleObject89.bin"/><Relationship Id="rId417" Type="http://schemas.openxmlformats.org/officeDocument/2006/relationships/oleObject" Target="embeddings/oleObject276.bin"/><Relationship Id="rId459" Type="http://schemas.openxmlformats.org/officeDocument/2006/relationships/oleObject" Target="embeddings/oleObject318.bin"/><Relationship Id="rId16" Type="http://schemas.openxmlformats.org/officeDocument/2006/relationships/header" Target="header1.xml"/><Relationship Id="rId221" Type="http://schemas.openxmlformats.org/officeDocument/2006/relationships/image" Target="media/image91.wmf"/><Relationship Id="rId263" Type="http://schemas.openxmlformats.org/officeDocument/2006/relationships/image" Target="media/image107.wmf"/><Relationship Id="rId319" Type="http://schemas.openxmlformats.org/officeDocument/2006/relationships/oleObject" Target="embeddings/oleObject180.bin"/><Relationship Id="rId470" Type="http://schemas.openxmlformats.org/officeDocument/2006/relationships/oleObject" Target="embeddings/oleObject329.bin"/><Relationship Id="rId526" Type="http://schemas.openxmlformats.org/officeDocument/2006/relationships/oleObject" Target="embeddings/oleObject385.bin"/><Relationship Id="rId58" Type="http://schemas.openxmlformats.org/officeDocument/2006/relationships/oleObject" Target="embeddings/oleObject11.bin"/><Relationship Id="rId123" Type="http://schemas.openxmlformats.org/officeDocument/2006/relationships/image" Target="media/image56.wmf"/><Relationship Id="rId330" Type="http://schemas.openxmlformats.org/officeDocument/2006/relationships/oleObject" Target="embeddings/oleObject191.bin"/><Relationship Id="rId165" Type="http://schemas.openxmlformats.org/officeDocument/2006/relationships/image" Target="media/image75.wmf"/><Relationship Id="rId372" Type="http://schemas.openxmlformats.org/officeDocument/2006/relationships/oleObject" Target="embeddings/oleObject231.bin"/><Relationship Id="rId428" Type="http://schemas.openxmlformats.org/officeDocument/2006/relationships/oleObject" Target="embeddings/oleObject287.bin"/><Relationship Id="rId232" Type="http://schemas.openxmlformats.org/officeDocument/2006/relationships/oleObject" Target="embeddings/oleObject116.bin"/><Relationship Id="rId274" Type="http://schemas.openxmlformats.org/officeDocument/2006/relationships/oleObject" Target="embeddings/oleObject143.bin"/><Relationship Id="rId481" Type="http://schemas.openxmlformats.org/officeDocument/2006/relationships/oleObject" Target="embeddings/oleObject340.bin"/><Relationship Id="rId27" Type="http://schemas.openxmlformats.org/officeDocument/2006/relationships/image" Target="media/image5.wmf"/><Relationship Id="rId69" Type="http://schemas.openxmlformats.org/officeDocument/2006/relationships/image" Target="media/image31.wmf"/><Relationship Id="rId134" Type="http://schemas.openxmlformats.org/officeDocument/2006/relationships/oleObject" Target="embeddings/oleObject53.bin"/><Relationship Id="rId537" Type="http://schemas.openxmlformats.org/officeDocument/2006/relationships/header" Target="header6.xml"/><Relationship Id="rId80" Type="http://schemas.openxmlformats.org/officeDocument/2006/relationships/oleObject" Target="embeddings/oleObject24.bin"/><Relationship Id="rId176" Type="http://schemas.openxmlformats.org/officeDocument/2006/relationships/oleObject" Target="embeddings/oleObject75.bin"/><Relationship Id="rId341" Type="http://schemas.openxmlformats.org/officeDocument/2006/relationships/oleObject" Target="embeddings/oleObject202.bin"/><Relationship Id="rId383" Type="http://schemas.openxmlformats.org/officeDocument/2006/relationships/oleObject" Target="embeddings/oleObject242.bin"/><Relationship Id="rId439" Type="http://schemas.openxmlformats.org/officeDocument/2006/relationships/oleObject" Target="embeddings/oleObject298.bin"/><Relationship Id="rId201" Type="http://schemas.openxmlformats.org/officeDocument/2006/relationships/oleObject" Target="embeddings/oleObject92.bin"/><Relationship Id="rId243" Type="http://schemas.openxmlformats.org/officeDocument/2006/relationships/image" Target="media/image98.wmf"/><Relationship Id="rId285" Type="http://schemas.openxmlformats.org/officeDocument/2006/relationships/image" Target="media/image111.wmf"/><Relationship Id="rId450" Type="http://schemas.openxmlformats.org/officeDocument/2006/relationships/oleObject" Target="embeddings/oleObject309.bin"/><Relationship Id="rId506" Type="http://schemas.openxmlformats.org/officeDocument/2006/relationships/oleObject" Target="embeddings/oleObject365.bin"/><Relationship Id="rId38" Type="http://schemas.openxmlformats.org/officeDocument/2006/relationships/image" Target="media/image13.wmf"/><Relationship Id="rId103" Type="http://schemas.openxmlformats.org/officeDocument/2006/relationships/oleObject" Target="embeddings/oleObject34.bin"/><Relationship Id="rId310" Type="http://schemas.openxmlformats.org/officeDocument/2006/relationships/oleObject" Target="embeddings/oleObject171.bin"/><Relationship Id="rId492" Type="http://schemas.openxmlformats.org/officeDocument/2006/relationships/oleObject" Target="embeddings/oleObject351.bin"/><Relationship Id="rId91" Type="http://schemas.openxmlformats.org/officeDocument/2006/relationships/image" Target="media/image41.wmf"/><Relationship Id="rId145" Type="http://schemas.openxmlformats.org/officeDocument/2006/relationships/oleObject" Target="embeddings/oleObject59.bin"/><Relationship Id="rId187" Type="http://schemas.openxmlformats.org/officeDocument/2006/relationships/oleObject" Target="embeddings/oleObject84.bin"/><Relationship Id="rId352" Type="http://schemas.openxmlformats.org/officeDocument/2006/relationships/oleObject" Target="embeddings/oleObject212.bin"/><Relationship Id="rId394" Type="http://schemas.openxmlformats.org/officeDocument/2006/relationships/oleObject" Target="embeddings/oleObject253.bin"/><Relationship Id="rId408" Type="http://schemas.openxmlformats.org/officeDocument/2006/relationships/oleObject" Target="embeddings/oleObject267.bin"/><Relationship Id="rId212" Type="http://schemas.openxmlformats.org/officeDocument/2006/relationships/oleObject" Target="embeddings/oleObject103.bin"/><Relationship Id="rId254" Type="http://schemas.openxmlformats.org/officeDocument/2006/relationships/oleObject" Target="embeddings/oleObject130.bin"/><Relationship Id="rId49" Type="http://schemas.openxmlformats.org/officeDocument/2006/relationships/image" Target="media/image22.wmf"/><Relationship Id="rId114" Type="http://schemas.openxmlformats.org/officeDocument/2006/relationships/oleObject" Target="embeddings/oleObject40.bin"/><Relationship Id="rId296" Type="http://schemas.openxmlformats.org/officeDocument/2006/relationships/oleObject" Target="embeddings/oleObject159.bin"/><Relationship Id="rId461" Type="http://schemas.openxmlformats.org/officeDocument/2006/relationships/oleObject" Target="embeddings/oleObject320.bin"/><Relationship Id="rId517" Type="http://schemas.openxmlformats.org/officeDocument/2006/relationships/oleObject" Target="embeddings/oleObject376.bin"/><Relationship Id="rId60" Type="http://schemas.openxmlformats.org/officeDocument/2006/relationships/oleObject" Target="embeddings/oleObject12.bin"/><Relationship Id="rId156" Type="http://schemas.openxmlformats.org/officeDocument/2006/relationships/oleObject" Target="embeddings/oleObject65.bin"/><Relationship Id="rId198" Type="http://schemas.openxmlformats.org/officeDocument/2006/relationships/oleObject" Target="embeddings/oleObject90.bin"/><Relationship Id="rId321" Type="http://schemas.openxmlformats.org/officeDocument/2006/relationships/oleObject" Target="embeddings/oleObject182.bin"/><Relationship Id="rId363" Type="http://schemas.openxmlformats.org/officeDocument/2006/relationships/oleObject" Target="embeddings/oleObject222.bin"/><Relationship Id="rId419" Type="http://schemas.openxmlformats.org/officeDocument/2006/relationships/oleObject" Target="embeddings/oleObject278.bin"/><Relationship Id="rId223" Type="http://schemas.openxmlformats.org/officeDocument/2006/relationships/image" Target="media/image92.wmf"/><Relationship Id="rId430" Type="http://schemas.openxmlformats.org/officeDocument/2006/relationships/oleObject" Target="embeddings/oleObject289.bin"/><Relationship Id="rId18" Type="http://schemas.openxmlformats.org/officeDocument/2006/relationships/footer" Target="footer1.xml"/><Relationship Id="rId265" Type="http://schemas.openxmlformats.org/officeDocument/2006/relationships/image" Target="media/image108.wmf"/><Relationship Id="rId472" Type="http://schemas.openxmlformats.org/officeDocument/2006/relationships/oleObject" Target="embeddings/oleObject331.bin"/><Relationship Id="rId528" Type="http://schemas.openxmlformats.org/officeDocument/2006/relationships/oleObject" Target="embeddings/oleObject387.bin"/><Relationship Id="rId125" Type="http://schemas.openxmlformats.org/officeDocument/2006/relationships/oleObject" Target="embeddings/oleObject48.bin"/><Relationship Id="rId167" Type="http://schemas.openxmlformats.org/officeDocument/2006/relationships/image" Target="media/image76.wmf"/><Relationship Id="rId332" Type="http://schemas.openxmlformats.org/officeDocument/2006/relationships/oleObject" Target="embeddings/oleObject193.bin"/><Relationship Id="rId374" Type="http://schemas.openxmlformats.org/officeDocument/2006/relationships/oleObject" Target="embeddings/oleObject233.bin"/><Relationship Id="rId71" Type="http://schemas.openxmlformats.org/officeDocument/2006/relationships/oleObject" Target="embeddings/oleObject19.bin"/><Relationship Id="rId234" Type="http://schemas.openxmlformats.org/officeDocument/2006/relationships/image" Target="media/image96.wmf"/><Relationship Id="rId2" Type="http://schemas.openxmlformats.org/officeDocument/2006/relationships/customXml" Target="../customXml/item1.xml"/><Relationship Id="rId29" Type="http://schemas.openxmlformats.org/officeDocument/2006/relationships/image" Target="media/image6.wmf"/><Relationship Id="rId276" Type="http://schemas.openxmlformats.org/officeDocument/2006/relationships/oleObject" Target="embeddings/oleObject145.bin"/><Relationship Id="rId441" Type="http://schemas.openxmlformats.org/officeDocument/2006/relationships/oleObject" Target="embeddings/oleObject300.bin"/><Relationship Id="rId483" Type="http://schemas.openxmlformats.org/officeDocument/2006/relationships/oleObject" Target="embeddings/oleObject342.bin"/><Relationship Id="rId539" Type="http://schemas.openxmlformats.org/officeDocument/2006/relationships/fontTable" Target="fontTable.xml"/><Relationship Id="rId40" Type="http://schemas.openxmlformats.org/officeDocument/2006/relationships/image" Target="media/image15.wmf"/><Relationship Id="rId136" Type="http://schemas.openxmlformats.org/officeDocument/2006/relationships/oleObject" Target="embeddings/oleObject54.bin"/><Relationship Id="rId178" Type="http://schemas.openxmlformats.org/officeDocument/2006/relationships/oleObject" Target="embeddings/oleObject77.bin"/><Relationship Id="rId301" Type="http://schemas.openxmlformats.org/officeDocument/2006/relationships/oleObject" Target="embeddings/oleObject162.bin"/><Relationship Id="rId343" Type="http://schemas.openxmlformats.org/officeDocument/2006/relationships/oleObject" Target="embeddings/oleObject204.bin"/><Relationship Id="rId82" Type="http://schemas.openxmlformats.org/officeDocument/2006/relationships/oleObject" Target="embeddings/oleObject25.bin"/><Relationship Id="rId203" Type="http://schemas.openxmlformats.org/officeDocument/2006/relationships/oleObject" Target="embeddings/oleObject94.bin"/><Relationship Id="rId385" Type="http://schemas.openxmlformats.org/officeDocument/2006/relationships/oleObject" Target="embeddings/oleObject244.bin"/><Relationship Id="rId245" Type="http://schemas.openxmlformats.org/officeDocument/2006/relationships/image" Target="media/image99.wmf"/><Relationship Id="rId287" Type="http://schemas.openxmlformats.org/officeDocument/2006/relationships/image" Target="media/image112.wmf"/><Relationship Id="rId410" Type="http://schemas.openxmlformats.org/officeDocument/2006/relationships/oleObject" Target="embeddings/oleObject269.bin"/><Relationship Id="rId452" Type="http://schemas.openxmlformats.org/officeDocument/2006/relationships/oleObject" Target="embeddings/oleObject311.bin"/><Relationship Id="rId494" Type="http://schemas.openxmlformats.org/officeDocument/2006/relationships/oleObject" Target="embeddings/oleObject353.bin"/><Relationship Id="rId508" Type="http://schemas.openxmlformats.org/officeDocument/2006/relationships/oleObject" Target="embeddings/oleObject367.bin"/><Relationship Id="rId105" Type="http://schemas.openxmlformats.org/officeDocument/2006/relationships/oleObject" Target="embeddings/oleObject35.bin"/><Relationship Id="rId147" Type="http://schemas.openxmlformats.org/officeDocument/2006/relationships/oleObject" Target="embeddings/oleObject60.bin"/><Relationship Id="rId312" Type="http://schemas.openxmlformats.org/officeDocument/2006/relationships/oleObject" Target="embeddings/oleObject173.bin"/><Relationship Id="rId354" Type="http://schemas.openxmlformats.org/officeDocument/2006/relationships/oleObject" Target="embeddings/oleObject214.bin"/><Relationship Id="rId51" Type="http://schemas.openxmlformats.org/officeDocument/2006/relationships/image" Target="media/image23.wmf"/><Relationship Id="rId93" Type="http://schemas.openxmlformats.org/officeDocument/2006/relationships/image" Target="media/image42.wmf"/><Relationship Id="rId189" Type="http://schemas.openxmlformats.org/officeDocument/2006/relationships/oleObject" Target="embeddings/oleObject85.bin"/><Relationship Id="rId396" Type="http://schemas.openxmlformats.org/officeDocument/2006/relationships/oleObject" Target="embeddings/oleObject255.bin"/><Relationship Id="rId214" Type="http://schemas.openxmlformats.org/officeDocument/2006/relationships/oleObject" Target="embeddings/oleObject105.bin"/><Relationship Id="rId256" Type="http://schemas.openxmlformats.org/officeDocument/2006/relationships/oleObject" Target="embeddings/oleObject131.bin"/><Relationship Id="rId298" Type="http://schemas.openxmlformats.org/officeDocument/2006/relationships/oleObject" Target="embeddings/oleObject160.bin"/><Relationship Id="rId421" Type="http://schemas.openxmlformats.org/officeDocument/2006/relationships/oleObject" Target="embeddings/oleObject280.bin"/><Relationship Id="rId463" Type="http://schemas.openxmlformats.org/officeDocument/2006/relationships/oleObject" Target="embeddings/oleObject322.bin"/><Relationship Id="rId519" Type="http://schemas.openxmlformats.org/officeDocument/2006/relationships/oleObject" Target="embeddings/oleObject378.bin"/><Relationship Id="rId116" Type="http://schemas.openxmlformats.org/officeDocument/2006/relationships/oleObject" Target="embeddings/oleObject41.bin"/><Relationship Id="rId158" Type="http://schemas.openxmlformats.org/officeDocument/2006/relationships/oleObject" Target="embeddings/oleObject66.bin"/><Relationship Id="rId323" Type="http://schemas.openxmlformats.org/officeDocument/2006/relationships/oleObject" Target="embeddings/oleObject184.bin"/><Relationship Id="rId530" Type="http://schemas.openxmlformats.org/officeDocument/2006/relationships/oleObject" Target="embeddings/oleObject389.bin"/><Relationship Id="rId20" Type="http://schemas.openxmlformats.org/officeDocument/2006/relationships/header" Target="header3.xml"/><Relationship Id="rId62" Type="http://schemas.openxmlformats.org/officeDocument/2006/relationships/oleObject" Target="embeddings/oleObject14.bin"/><Relationship Id="rId365" Type="http://schemas.openxmlformats.org/officeDocument/2006/relationships/oleObject" Target="embeddings/oleObject224.bin"/><Relationship Id="rId225" Type="http://schemas.openxmlformats.org/officeDocument/2006/relationships/image" Target="media/image93.wmf"/><Relationship Id="rId267" Type="http://schemas.openxmlformats.org/officeDocument/2006/relationships/image" Target="media/image109.wmf"/><Relationship Id="rId432" Type="http://schemas.openxmlformats.org/officeDocument/2006/relationships/oleObject" Target="embeddings/oleObject291.bin"/><Relationship Id="rId474" Type="http://schemas.openxmlformats.org/officeDocument/2006/relationships/oleObject" Target="embeddings/oleObject333.bin"/><Relationship Id="rId127" Type="http://schemas.openxmlformats.org/officeDocument/2006/relationships/image" Target="media/image57.wmf"/><Relationship Id="rId31" Type="http://schemas.openxmlformats.org/officeDocument/2006/relationships/image" Target="media/image7.wmf"/><Relationship Id="rId73" Type="http://schemas.openxmlformats.org/officeDocument/2006/relationships/oleObject" Target="embeddings/oleObject20.bin"/><Relationship Id="rId169" Type="http://schemas.openxmlformats.org/officeDocument/2006/relationships/image" Target="media/image77.wmf"/><Relationship Id="rId334" Type="http://schemas.openxmlformats.org/officeDocument/2006/relationships/oleObject" Target="embeddings/oleObject195.bin"/><Relationship Id="rId376" Type="http://schemas.openxmlformats.org/officeDocument/2006/relationships/oleObject" Target="embeddings/oleObject235.bin"/><Relationship Id="rId541" Type="http://schemas.openxmlformats.org/officeDocument/2006/relationships/theme" Target="theme/theme1.xml"/><Relationship Id="rId4" Type="http://schemas.openxmlformats.org/officeDocument/2006/relationships/customXml" Target="../customXml/item3.xml"/><Relationship Id="rId180" Type="http://schemas.openxmlformats.org/officeDocument/2006/relationships/image" Target="media/image81.wmf"/><Relationship Id="rId236" Type="http://schemas.openxmlformats.org/officeDocument/2006/relationships/oleObject" Target="embeddings/oleObject119.bin"/><Relationship Id="rId278" Type="http://schemas.openxmlformats.org/officeDocument/2006/relationships/oleObject" Target="embeddings/oleObject147.bin"/><Relationship Id="rId401" Type="http://schemas.openxmlformats.org/officeDocument/2006/relationships/oleObject" Target="embeddings/oleObject260.bin"/><Relationship Id="rId443" Type="http://schemas.openxmlformats.org/officeDocument/2006/relationships/oleObject" Target="embeddings/oleObject302.bin"/><Relationship Id="rId303" Type="http://schemas.openxmlformats.org/officeDocument/2006/relationships/oleObject" Target="embeddings/oleObject164.bin"/><Relationship Id="rId485" Type="http://schemas.openxmlformats.org/officeDocument/2006/relationships/oleObject" Target="embeddings/oleObject344.bin"/><Relationship Id="rId42" Type="http://schemas.openxmlformats.org/officeDocument/2006/relationships/image" Target="media/image17.wmf"/><Relationship Id="rId84" Type="http://schemas.openxmlformats.org/officeDocument/2006/relationships/oleObject" Target="embeddings/oleObject26.bin"/><Relationship Id="rId138" Type="http://schemas.openxmlformats.org/officeDocument/2006/relationships/oleObject" Target="embeddings/oleObject55.bin"/><Relationship Id="rId345" Type="http://schemas.openxmlformats.org/officeDocument/2006/relationships/oleObject" Target="embeddings/oleObject206.bin"/><Relationship Id="rId387" Type="http://schemas.openxmlformats.org/officeDocument/2006/relationships/oleObject" Target="embeddings/oleObject246.bin"/><Relationship Id="rId510" Type="http://schemas.openxmlformats.org/officeDocument/2006/relationships/oleObject" Target="embeddings/oleObject369.bin"/><Relationship Id="rId191" Type="http://schemas.openxmlformats.org/officeDocument/2006/relationships/oleObject" Target="embeddings/oleObject86.bin"/><Relationship Id="rId205" Type="http://schemas.openxmlformats.org/officeDocument/2006/relationships/oleObject" Target="embeddings/oleObject96.bin"/><Relationship Id="rId247" Type="http://schemas.openxmlformats.org/officeDocument/2006/relationships/image" Target="media/image100.wmf"/><Relationship Id="rId412" Type="http://schemas.openxmlformats.org/officeDocument/2006/relationships/oleObject" Target="embeddings/oleObject271.bin"/><Relationship Id="rId107" Type="http://schemas.openxmlformats.org/officeDocument/2006/relationships/image" Target="media/image50.wmf"/><Relationship Id="rId289" Type="http://schemas.openxmlformats.org/officeDocument/2006/relationships/image" Target="media/image113.wmf"/><Relationship Id="rId454" Type="http://schemas.openxmlformats.org/officeDocument/2006/relationships/oleObject" Target="embeddings/oleObject313.bin"/><Relationship Id="rId496" Type="http://schemas.openxmlformats.org/officeDocument/2006/relationships/oleObject" Target="embeddings/oleObject355.bin"/><Relationship Id="rId11" Type="http://schemas.openxmlformats.org/officeDocument/2006/relationships/footnotes" Target="footnotes.xml"/><Relationship Id="rId53" Type="http://schemas.openxmlformats.org/officeDocument/2006/relationships/image" Target="media/image24.wmf"/><Relationship Id="rId149" Type="http://schemas.openxmlformats.org/officeDocument/2006/relationships/oleObject" Target="embeddings/oleObject61.bin"/><Relationship Id="rId314" Type="http://schemas.openxmlformats.org/officeDocument/2006/relationships/oleObject" Target="embeddings/oleObject175.bin"/><Relationship Id="rId356" Type="http://schemas.openxmlformats.org/officeDocument/2006/relationships/oleObject" Target="embeddings/oleObject216.bin"/><Relationship Id="rId398" Type="http://schemas.openxmlformats.org/officeDocument/2006/relationships/oleObject" Target="embeddings/oleObject257.bin"/><Relationship Id="rId521" Type="http://schemas.openxmlformats.org/officeDocument/2006/relationships/oleObject" Target="embeddings/oleObject380.bin"/><Relationship Id="rId95" Type="http://schemas.openxmlformats.org/officeDocument/2006/relationships/image" Target="media/image43.wmf"/><Relationship Id="rId160" Type="http://schemas.openxmlformats.org/officeDocument/2006/relationships/oleObject" Target="embeddings/oleObject67.bin"/><Relationship Id="rId216" Type="http://schemas.openxmlformats.org/officeDocument/2006/relationships/oleObject" Target="embeddings/oleObject107.bin"/><Relationship Id="rId423" Type="http://schemas.openxmlformats.org/officeDocument/2006/relationships/oleObject" Target="embeddings/oleObject282.bin"/><Relationship Id="rId258" Type="http://schemas.openxmlformats.org/officeDocument/2006/relationships/image" Target="media/image105.wmf"/><Relationship Id="rId465" Type="http://schemas.openxmlformats.org/officeDocument/2006/relationships/oleObject" Target="embeddings/oleObject324.bin"/><Relationship Id="rId22" Type="http://schemas.openxmlformats.org/officeDocument/2006/relationships/image" Target="media/image1.wmf"/><Relationship Id="rId64" Type="http://schemas.openxmlformats.org/officeDocument/2006/relationships/oleObject" Target="embeddings/oleObject15.bin"/><Relationship Id="rId118" Type="http://schemas.openxmlformats.org/officeDocument/2006/relationships/oleObject" Target="embeddings/oleObject43.bin"/><Relationship Id="rId325" Type="http://schemas.openxmlformats.org/officeDocument/2006/relationships/oleObject" Target="embeddings/oleObject186.bin"/><Relationship Id="rId367" Type="http://schemas.openxmlformats.org/officeDocument/2006/relationships/oleObject" Target="embeddings/oleObject226.bin"/><Relationship Id="rId532" Type="http://schemas.openxmlformats.org/officeDocument/2006/relationships/oleObject" Target="embeddings/oleObject391.bin"/><Relationship Id="rId171" Type="http://schemas.openxmlformats.org/officeDocument/2006/relationships/image" Target="media/image78.wmf"/><Relationship Id="rId227" Type="http://schemas.openxmlformats.org/officeDocument/2006/relationships/image" Target="media/image94.wmf"/><Relationship Id="rId269" Type="http://schemas.openxmlformats.org/officeDocument/2006/relationships/oleObject" Target="embeddings/oleObject139.bin"/><Relationship Id="rId434" Type="http://schemas.openxmlformats.org/officeDocument/2006/relationships/oleObject" Target="embeddings/oleObject293.bin"/><Relationship Id="rId476" Type="http://schemas.openxmlformats.org/officeDocument/2006/relationships/oleObject" Target="embeddings/oleObject335.bin"/><Relationship Id="rId33" Type="http://schemas.openxmlformats.org/officeDocument/2006/relationships/image" Target="media/image9.wmf"/><Relationship Id="rId129" Type="http://schemas.openxmlformats.org/officeDocument/2006/relationships/image" Target="media/image58.wmf"/><Relationship Id="rId280" Type="http://schemas.openxmlformats.org/officeDocument/2006/relationships/oleObject" Target="embeddings/oleObject149.bin"/><Relationship Id="rId336" Type="http://schemas.openxmlformats.org/officeDocument/2006/relationships/oleObject" Target="embeddings/oleObject197.bin"/><Relationship Id="rId501" Type="http://schemas.openxmlformats.org/officeDocument/2006/relationships/oleObject" Target="embeddings/oleObject360.bin"/><Relationship Id="rId75" Type="http://schemas.openxmlformats.org/officeDocument/2006/relationships/oleObject" Target="embeddings/oleObject21.bin"/><Relationship Id="rId140" Type="http://schemas.openxmlformats.org/officeDocument/2006/relationships/oleObject" Target="embeddings/oleObject56.bin"/><Relationship Id="rId182" Type="http://schemas.openxmlformats.org/officeDocument/2006/relationships/oleObject" Target="embeddings/oleObject80.bin"/><Relationship Id="rId378" Type="http://schemas.openxmlformats.org/officeDocument/2006/relationships/oleObject" Target="embeddings/oleObject237.bin"/><Relationship Id="rId403" Type="http://schemas.openxmlformats.org/officeDocument/2006/relationships/oleObject" Target="embeddings/oleObject262.bin"/><Relationship Id="rId6" Type="http://schemas.openxmlformats.org/officeDocument/2006/relationships/customXml" Target="../customXml/item5.xml"/><Relationship Id="rId238" Type="http://schemas.openxmlformats.org/officeDocument/2006/relationships/oleObject" Target="embeddings/oleObject121.bin"/><Relationship Id="rId445" Type="http://schemas.openxmlformats.org/officeDocument/2006/relationships/oleObject" Target="embeddings/oleObject304.bin"/><Relationship Id="rId487" Type="http://schemas.openxmlformats.org/officeDocument/2006/relationships/oleObject" Target="embeddings/oleObject346.bin"/><Relationship Id="rId291" Type="http://schemas.openxmlformats.org/officeDocument/2006/relationships/image" Target="media/image114.wmf"/><Relationship Id="rId305" Type="http://schemas.openxmlformats.org/officeDocument/2006/relationships/oleObject" Target="embeddings/oleObject166.bin"/><Relationship Id="rId347" Type="http://schemas.openxmlformats.org/officeDocument/2006/relationships/oleObject" Target="embeddings/oleObject208.bin"/><Relationship Id="rId512" Type="http://schemas.openxmlformats.org/officeDocument/2006/relationships/oleObject" Target="embeddings/oleObject371.bin"/><Relationship Id="rId44" Type="http://schemas.openxmlformats.org/officeDocument/2006/relationships/image" Target="media/image19.wmf"/><Relationship Id="rId86" Type="http://schemas.openxmlformats.org/officeDocument/2006/relationships/oleObject" Target="embeddings/oleObject27.bin"/><Relationship Id="rId151" Type="http://schemas.openxmlformats.org/officeDocument/2006/relationships/oleObject" Target="embeddings/oleObject62.bin"/><Relationship Id="rId389" Type="http://schemas.openxmlformats.org/officeDocument/2006/relationships/oleObject" Target="embeddings/oleObject248.bin"/><Relationship Id="rId193" Type="http://schemas.openxmlformats.org/officeDocument/2006/relationships/image" Target="media/image85.wmf"/><Relationship Id="rId207" Type="http://schemas.openxmlformats.org/officeDocument/2006/relationships/oleObject" Target="embeddings/oleObject98.bin"/><Relationship Id="rId249" Type="http://schemas.openxmlformats.org/officeDocument/2006/relationships/image" Target="media/image101.wmf"/><Relationship Id="rId414" Type="http://schemas.openxmlformats.org/officeDocument/2006/relationships/oleObject" Target="embeddings/oleObject273.bin"/><Relationship Id="rId456" Type="http://schemas.openxmlformats.org/officeDocument/2006/relationships/oleObject" Target="embeddings/oleObject315.bin"/><Relationship Id="rId498" Type="http://schemas.openxmlformats.org/officeDocument/2006/relationships/oleObject" Target="embeddings/oleObject357.bin"/><Relationship Id="rId13" Type="http://schemas.openxmlformats.org/officeDocument/2006/relationships/hyperlink" Target="http://www.3gpp.org/3G_Specs/CRs.htm" TargetMode="External"/><Relationship Id="rId109" Type="http://schemas.openxmlformats.org/officeDocument/2006/relationships/image" Target="media/image51.wmf"/><Relationship Id="rId260" Type="http://schemas.openxmlformats.org/officeDocument/2006/relationships/oleObject" Target="embeddings/oleObject134.bin"/><Relationship Id="rId316" Type="http://schemas.openxmlformats.org/officeDocument/2006/relationships/oleObject" Target="embeddings/oleObject177.bin"/><Relationship Id="rId523" Type="http://schemas.openxmlformats.org/officeDocument/2006/relationships/oleObject" Target="embeddings/oleObject382.bin"/><Relationship Id="rId55" Type="http://schemas.openxmlformats.org/officeDocument/2006/relationships/image" Target="media/image25.wmf"/><Relationship Id="rId97" Type="http://schemas.openxmlformats.org/officeDocument/2006/relationships/image" Target="media/image44.wmf"/><Relationship Id="rId120" Type="http://schemas.openxmlformats.org/officeDocument/2006/relationships/oleObject" Target="embeddings/oleObject45.bin"/><Relationship Id="rId358" Type="http://schemas.openxmlformats.org/officeDocument/2006/relationships/oleObject" Target="embeddings/oleObject218.bin"/><Relationship Id="rId162" Type="http://schemas.openxmlformats.org/officeDocument/2006/relationships/oleObject" Target="embeddings/oleObject68.bin"/><Relationship Id="rId218" Type="http://schemas.openxmlformats.org/officeDocument/2006/relationships/oleObject" Target="embeddings/oleObject109.bin"/><Relationship Id="rId425" Type="http://schemas.openxmlformats.org/officeDocument/2006/relationships/oleObject" Target="embeddings/oleObject284.bin"/><Relationship Id="rId467" Type="http://schemas.openxmlformats.org/officeDocument/2006/relationships/oleObject" Target="embeddings/oleObject326.bin"/><Relationship Id="rId271" Type="http://schemas.openxmlformats.org/officeDocument/2006/relationships/image" Target="media/image110.wmf"/><Relationship Id="rId24" Type="http://schemas.openxmlformats.org/officeDocument/2006/relationships/image" Target="media/image3.wmf"/><Relationship Id="rId66" Type="http://schemas.openxmlformats.org/officeDocument/2006/relationships/oleObject" Target="embeddings/oleObject16.bin"/><Relationship Id="rId131" Type="http://schemas.openxmlformats.org/officeDocument/2006/relationships/image" Target="media/image59.wmf"/><Relationship Id="rId327" Type="http://schemas.openxmlformats.org/officeDocument/2006/relationships/oleObject" Target="embeddings/oleObject188.bin"/><Relationship Id="rId369" Type="http://schemas.openxmlformats.org/officeDocument/2006/relationships/oleObject" Target="embeddings/oleObject228.bin"/><Relationship Id="rId534" Type="http://schemas.openxmlformats.org/officeDocument/2006/relationships/header" Target="header5.xml"/><Relationship Id="rId173" Type="http://schemas.openxmlformats.org/officeDocument/2006/relationships/image" Target="media/image79.wmf"/><Relationship Id="rId229" Type="http://schemas.openxmlformats.org/officeDocument/2006/relationships/oleObject" Target="embeddings/oleObject114.bin"/><Relationship Id="rId380" Type="http://schemas.openxmlformats.org/officeDocument/2006/relationships/oleObject" Target="embeddings/oleObject239.bin"/><Relationship Id="rId436" Type="http://schemas.openxmlformats.org/officeDocument/2006/relationships/oleObject" Target="embeddings/oleObject295.bin"/><Relationship Id="rId240" Type="http://schemas.openxmlformats.org/officeDocument/2006/relationships/image" Target="media/image97.wmf"/><Relationship Id="rId478" Type="http://schemas.openxmlformats.org/officeDocument/2006/relationships/oleObject" Target="embeddings/oleObject337.bin"/><Relationship Id="rId35" Type="http://schemas.openxmlformats.org/officeDocument/2006/relationships/image" Target="media/image11.wmf"/><Relationship Id="rId77" Type="http://schemas.openxmlformats.org/officeDocument/2006/relationships/oleObject" Target="embeddings/oleObject22.bin"/><Relationship Id="rId100" Type="http://schemas.openxmlformats.org/officeDocument/2006/relationships/image" Target="media/image46.wmf"/><Relationship Id="rId282" Type="http://schemas.openxmlformats.org/officeDocument/2006/relationships/oleObject" Target="embeddings/oleObject151.bin"/><Relationship Id="rId338" Type="http://schemas.openxmlformats.org/officeDocument/2006/relationships/oleObject" Target="embeddings/oleObject199.bin"/><Relationship Id="rId503" Type="http://schemas.openxmlformats.org/officeDocument/2006/relationships/oleObject" Target="embeddings/oleObject362.bin"/><Relationship Id="rId8" Type="http://schemas.openxmlformats.org/officeDocument/2006/relationships/styles" Target="styles.xml"/><Relationship Id="rId142" Type="http://schemas.openxmlformats.org/officeDocument/2006/relationships/image" Target="media/image64.wmf"/><Relationship Id="rId184" Type="http://schemas.openxmlformats.org/officeDocument/2006/relationships/oleObject" Target="embeddings/oleObject82.bin"/><Relationship Id="rId391" Type="http://schemas.openxmlformats.org/officeDocument/2006/relationships/oleObject" Target="embeddings/oleObject250.bin"/><Relationship Id="rId405" Type="http://schemas.openxmlformats.org/officeDocument/2006/relationships/oleObject" Target="embeddings/oleObject264.bin"/><Relationship Id="rId447" Type="http://schemas.openxmlformats.org/officeDocument/2006/relationships/oleObject" Target="embeddings/oleObject306.bin"/><Relationship Id="rId251" Type="http://schemas.openxmlformats.org/officeDocument/2006/relationships/image" Target="media/image102.wmf"/><Relationship Id="rId489" Type="http://schemas.openxmlformats.org/officeDocument/2006/relationships/oleObject" Target="embeddings/oleObject348.bin"/><Relationship Id="rId46" Type="http://schemas.openxmlformats.org/officeDocument/2006/relationships/oleObject" Target="embeddings/oleObject5.bin"/><Relationship Id="rId293" Type="http://schemas.openxmlformats.org/officeDocument/2006/relationships/image" Target="media/image115.wmf"/><Relationship Id="rId307" Type="http://schemas.openxmlformats.org/officeDocument/2006/relationships/oleObject" Target="embeddings/oleObject168.bin"/><Relationship Id="rId349" Type="http://schemas.openxmlformats.org/officeDocument/2006/relationships/oleObject" Target="embeddings/oleObject209.bin"/><Relationship Id="rId514" Type="http://schemas.openxmlformats.org/officeDocument/2006/relationships/oleObject" Target="embeddings/oleObject373.bin"/><Relationship Id="rId88" Type="http://schemas.openxmlformats.org/officeDocument/2006/relationships/oleObject" Target="embeddings/oleObject28.bin"/><Relationship Id="rId111" Type="http://schemas.openxmlformats.org/officeDocument/2006/relationships/image" Target="media/image52.wmf"/><Relationship Id="rId153" Type="http://schemas.openxmlformats.org/officeDocument/2006/relationships/image" Target="media/image69.wmf"/><Relationship Id="rId195" Type="http://schemas.openxmlformats.org/officeDocument/2006/relationships/image" Target="media/image86.wmf"/><Relationship Id="rId209" Type="http://schemas.openxmlformats.org/officeDocument/2006/relationships/oleObject" Target="embeddings/oleObject100.bin"/><Relationship Id="rId360" Type="http://schemas.openxmlformats.org/officeDocument/2006/relationships/oleObject" Target="embeddings/oleObject219.bin"/><Relationship Id="rId416" Type="http://schemas.openxmlformats.org/officeDocument/2006/relationships/oleObject" Target="embeddings/oleObject275.bin"/><Relationship Id="rId220" Type="http://schemas.openxmlformats.org/officeDocument/2006/relationships/image" Target="media/image90.png"/><Relationship Id="rId458" Type="http://schemas.openxmlformats.org/officeDocument/2006/relationships/oleObject" Target="embeddings/oleObject317.bin"/><Relationship Id="rId15" Type="http://schemas.openxmlformats.org/officeDocument/2006/relationships/hyperlink" Target="http://www.3gpp.org/ftp/Specs/html-info/21900.htm" TargetMode="External"/><Relationship Id="rId57" Type="http://schemas.openxmlformats.org/officeDocument/2006/relationships/image" Target="media/image26.wmf"/><Relationship Id="rId262" Type="http://schemas.openxmlformats.org/officeDocument/2006/relationships/oleObject" Target="embeddings/oleObject135.bin"/><Relationship Id="rId318" Type="http://schemas.openxmlformats.org/officeDocument/2006/relationships/oleObject" Target="embeddings/oleObject179.bin"/><Relationship Id="rId525" Type="http://schemas.openxmlformats.org/officeDocument/2006/relationships/oleObject" Target="embeddings/oleObject384.bin"/><Relationship Id="rId99" Type="http://schemas.openxmlformats.org/officeDocument/2006/relationships/image" Target="media/image45.wmf"/><Relationship Id="rId122" Type="http://schemas.openxmlformats.org/officeDocument/2006/relationships/oleObject" Target="embeddings/oleObject46.bin"/><Relationship Id="rId164" Type="http://schemas.openxmlformats.org/officeDocument/2006/relationships/oleObject" Target="embeddings/oleObject69.bin"/><Relationship Id="rId371" Type="http://schemas.openxmlformats.org/officeDocument/2006/relationships/oleObject" Target="embeddings/oleObject230.bin"/><Relationship Id="rId427" Type="http://schemas.openxmlformats.org/officeDocument/2006/relationships/oleObject" Target="embeddings/oleObject286.bin"/><Relationship Id="rId469" Type="http://schemas.openxmlformats.org/officeDocument/2006/relationships/oleObject" Target="embeddings/oleObject328.bin"/><Relationship Id="rId26" Type="http://schemas.openxmlformats.org/officeDocument/2006/relationships/image" Target="media/image4.wmf"/><Relationship Id="rId231" Type="http://schemas.openxmlformats.org/officeDocument/2006/relationships/oleObject" Target="embeddings/oleObject115.bin"/><Relationship Id="rId273" Type="http://schemas.openxmlformats.org/officeDocument/2006/relationships/oleObject" Target="embeddings/oleObject142.bin"/><Relationship Id="rId329" Type="http://schemas.openxmlformats.org/officeDocument/2006/relationships/oleObject" Target="embeddings/oleObject190.bin"/><Relationship Id="rId480" Type="http://schemas.openxmlformats.org/officeDocument/2006/relationships/oleObject" Target="embeddings/oleObject339.bin"/><Relationship Id="rId536" Type="http://schemas.openxmlformats.org/officeDocument/2006/relationships/footer" Target="footer5.xml"/><Relationship Id="rId68" Type="http://schemas.openxmlformats.org/officeDocument/2006/relationships/oleObject" Target="embeddings/oleObject17.bin"/><Relationship Id="rId133" Type="http://schemas.openxmlformats.org/officeDocument/2006/relationships/image" Target="media/image60.wmf"/><Relationship Id="rId175" Type="http://schemas.openxmlformats.org/officeDocument/2006/relationships/image" Target="media/image80.wmf"/><Relationship Id="rId340" Type="http://schemas.openxmlformats.org/officeDocument/2006/relationships/oleObject" Target="embeddings/oleObject201.bin"/><Relationship Id="rId200" Type="http://schemas.openxmlformats.org/officeDocument/2006/relationships/oleObject" Target="embeddings/oleObject91.bin"/><Relationship Id="rId382" Type="http://schemas.openxmlformats.org/officeDocument/2006/relationships/oleObject" Target="embeddings/oleObject241.bin"/><Relationship Id="rId438" Type="http://schemas.openxmlformats.org/officeDocument/2006/relationships/oleObject" Target="embeddings/oleObject297.bin"/><Relationship Id="rId242" Type="http://schemas.openxmlformats.org/officeDocument/2006/relationships/oleObject" Target="embeddings/oleObject124.bin"/><Relationship Id="rId284" Type="http://schemas.openxmlformats.org/officeDocument/2006/relationships/oleObject" Target="embeddings/oleObject153.bin"/><Relationship Id="rId491" Type="http://schemas.openxmlformats.org/officeDocument/2006/relationships/oleObject" Target="embeddings/oleObject350.bin"/><Relationship Id="rId505" Type="http://schemas.openxmlformats.org/officeDocument/2006/relationships/oleObject" Target="embeddings/oleObject364.bin"/><Relationship Id="rId37" Type="http://schemas.openxmlformats.org/officeDocument/2006/relationships/oleObject" Target="embeddings/oleObject4.bin"/><Relationship Id="rId79" Type="http://schemas.openxmlformats.org/officeDocument/2006/relationships/image" Target="media/image35.wmf"/><Relationship Id="rId102" Type="http://schemas.openxmlformats.org/officeDocument/2006/relationships/image" Target="media/image48.wmf"/><Relationship Id="rId144" Type="http://schemas.openxmlformats.org/officeDocument/2006/relationships/image" Target="media/image65.wmf"/><Relationship Id="rId90" Type="http://schemas.openxmlformats.org/officeDocument/2006/relationships/oleObject" Target="embeddings/oleObject29.bin"/><Relationship Id="rId186" Type="http://schemas.openxmlformats.org/officeDocument/2006/relationships/oleObject" Target="embeddings/oleObject83.bin"/><Relationship Id="rId351" Type="http://schemas.openxmlformats.org/officeDocument/2006/relationships/oleObject" Target="embeddings/oleObject211.bin"/><Relationship Id="rId393" Type="http://schemas.openxmlformats.org/officeDocument/2006/relationships/oleObject" Target="embeddings/oleObject252.bin"/><Relationship Id="rId407" Type="http://schemas.openxmlformats.org/officeDocument/2006/relationships/oleObject" Target="embeddings/oleObject266.bin"/><Relationship Id="rId449" Type="http://schemas.openxmlformats.org/officeDocument/2006/relationships/oleObject" Target="embeddings/oleObject308.bin"/><Relationship Id="rId211" Type="http://schemas.openxmlformats.org/officeDocument/2006/relationships/oleObject" Target="embeddings/oleObject102.bin"/><Relationship Id="rId253" Type="http://schemas.openxmlformats.org/officeDocument/2006/relationships/image" Target="media/image103.wmf"/><Relationship Id="rId295" Type="http://schemas.openxmlformats.org/officeDocument/2006/relationships/image" Target="media/image116.wmf"/><Relationship Id="rId309" Type="http://schemas.openxmlformats.org/officeDocument/2006/relationships/oleObject" Target="embeddings/oleObject170.bin"/><Relationship Id="rId460" Type="http://schemas.openxmlformats.org/officeDocument/2006/relationships/oleObject" Target="embeddings/oleObject319.bin"/><Relationship Id="rId516" Type="http://schemas.openxmlformats.org/officeDocument/2006/relationships/oleObject" Target="embeddings/oleObject375.bin"/><Relationship Id="rId48" Type="http://schemas.openxmlformats.org/officeDocument/2006/relationships/oleObject" Target="embeddings/oleObject6.bin"/><Relationship Id="rId113" Type="http://schemas.openxmlformats.org/officeDocument/2006/relationships/image" Target="media/image53.wmf"/><Relationship Id="rId320" Type="http://schemas.openxmlformats.org/officeDocument/2006/relationships/oleObject" Target="embeddings/oleObject181.bin"/><Relationship Id="rId155" Type="http://schemas.openxmlformats.org/officeDocument/2006/relationships/image" Target="media/image70.wmf"/><Relationship Id="rId197" Type="http://schemas.openxmlformats.org/officeDocument/2006/relationships/image" Target="media/image87.wmf"/><Relationship Id="rId362" Type="http://schemas.openxmlformats.org/officeDocument/2006/relationships/oleObject" Target="embeddings/oleObject221.bin"/><Relationship Id="rId418" Type="http://schemas.openxmlformats.org/officeDocument/2006/relationships/oleObject" Target="embeddings/oleObject277.bin"/><Relationship Id="rId222" Type="http://schemas.openxmlformats.org/officeDocument/2006/relationships/oleObject" Target="embeddings/oleObject110.bin"/><Relationship Id="rId264" Type="http://schemas.openxmlformats.org/officeDocument/2006/relationships/oleObject" Target="embeddings/oleObject136.bin"/><Relationship Id="rId471" Type="http://schemas.openxmlformats.org/officeDocument/2006/relationships/oleObject" Target="embeddings/oleObject330.bin"/><Relationship Id="rId17" Type="http://schemas.openxmlformats.org/officeDocument/2006/relationships/header" Target="header2.xml"/><Relationship Id="rId59" Type="http://schemas.openxmlformats.org/officeDocument/2006/relationships/image" Target="media/image27.wmf"/><Relationship Id="rId124" Type="http://schemas.openxmlformats.org/officeDocument/2006/relationships/oleObject" Target="embeddings/oleObject47.bin"/><Relationship Id="rId527" Type="http://schemas.openxmlformats.org/officeDocument/2006/relationships/oleObject" Target="embeddings/oleObject386.bin"/><Relationship Id="rId70" Type="http://schemas.openxmlformats.org/officeDocument/2006/relationships/oleObject" Target="embeddings/oleObject18.bin"/><Relationship Id="rId166" Type="http://schemas.openxmlformats.org/officeDocument/2006/relationships/oleObject" Target="embeddings/oleObject70.bin"/><Relationship Id="rId331" Type="http://schemas.openxmlformats.org/officeDocument/2006/relationships/oleObject" Target="embeddings/oleObject192.bin"/><Relationship Id="rId373" Type="http://schemas.openxmlformats.org/officeDocument/2006/relationships/oleObject" Target="embeddings/oleObject232.bin"/><Relationship Id="rId429" Type="http://schemas.openxmlformats.org/officeDocument/2006/relationships/oleObject" Target="embeddings/oleObject288.bin"/><Relationship Id="rId1" Type="http://schemas.microsoft.com/office/2006/relationships/keyMapCustomizations" Target="customizations.xml"/><Relationship Id="rId233" Type="http://schemas.openxmlformats.org/officeDocument/2006/relationships/oleObject" Target="embeddings/oleObject117.bin"/><Relationship Id="rId440" Type="http://schemas.openxmlformats.org/officeDocument/2006/relationships/oleObject" Target="embeddings/oleObject299.bin"/><Relationship Id="rId28" Type="http://schemas.openxmlformats.org/officeDocument/2006/relationships/oleObject" Target="embeddings/oleObject2.bin"/><Relationship Id="rId275" Type="http://schemas.openxmlformats.org/officeDocument/2006/relationships/oleObject" Target="embeddings/oleObject144.bin"/><Relationship Id="rId300" Type="http://schemas.openxmlformats.org/officeDocument/2006/relationships/oleObject" Target="embeddings/oleObject161.bin"/><Relationship Id="rId482" Type="http://schemas.openxmlformats.org/officeDocument/2006/relationships/oleObject" Target="embeddings/oleObject341.bin"/><Relationship Id="rId538" Type="http://schemas.openxmlformats.org/officeDocument/2006/relationships/footer" Target="footer6.xml"/><Relationship Id="rId81" Type="http://schemas.openxmlformats.org/officeDocument/2006/relationships/image" Target="media/image36.wmf"/><Relationship Id="rId135" Type="http://schemas.openxmlformats.org/officeDocument/2006/relationships/image" Target="media/image61.wmf"/><Relationship Id="rId177" Type="http://schemas.openxmlformats.org/officeDocument/2006/relationships/oleObject" Target="embeddings/oleObject76.bin"/><Relationship Id="rId342" Type="http://schemas.openxmlformats.org/officeDocument/2006/relationships/oleObject" Target="embeddings/oleObject203.bin"/><Relationship Id="rId384" Type="http://schemas.openxmlformats.org/officeDocument/2006/relationships/oleObject" Target="embeddings/oleObject243.bin"/><Relationship Id="rId202" Type="http://schemas.openxmlformats.org/officeDocument/2006/relationships/oleObject" Target="embeddings/oleObject93.bin"/><Relationship Id="rId244" Type="http://schemas.openxmlformats.org/officeDocument/2006/relationships/oleObject" Target="embeddings/oleObject125.bin"/><Relationship Id="rId39" Type="http://schemas.openxmlformats.org/officeDocument/2006/relationships/image" Target="media/image14.wmf"/><Relationship Id="rId286" Type="http://schemas.openxmlformats.org/officeDocument/2006/relationships/oleObject" Target="embeddings/oleObject154.bin"/><Relationship Id="rId451" Type="http://schemas.openxmlformats.org/officeDocument/2006/relationships/oleObject" Target="embeddings/oleObject310.bin"/><Relationship Id="rId493" Type="http://schemas.openxmlformats.org/officeDocument/2006/relationships/oleObject" Target="embeddings/oleObject352.bin"/><Relationship Id="rId507" Type="http://schemas.openxmlformats.org/officeDocument/2006/relationships/oleObject" Target="embeddings/oleObject366.bin"/><Relationship Id="rId50" Type="http://schemas.openxmlformats.org/officeDocument/2006/relationships/oleObject" Target="embeddings/oleObject7.bin"/><Relationship Id="rId104" Type="http://schemas.openxmlformats.org/officeDocument/2006/relationships/image" Target="media/image49.wmf"/><Relationship Id="rId146" Type="http://schemas.openxmlformats.org/officeDocument/2006/relationships/image" Target="media/image66.wmf"/><Relationship Id="rId188" Type="http://schemas.openxmlformats.org/officeDocument/2006/relationships/image" Target="media/image83.wmf"/><Relationship Id="rId311" Type="http://schemas.openxmlformats.org/officeDocument/2006/relationships/oleObject" Target="embeddings/oleObject172.bin"/><Relationship Id="rId353" Type="http://schemas.openxmlformats.org/officeDocument/2006/relationships/oleObject" Target="embeddings/oleObject213.bin"/><Relationship Id="rId395" Type="http://schemas.openxmlformats.org/officeDocument/2006/relationships/oleObject" Target="embeddings/oleObject254.bin"/><Relationship Id="rId409" Type="http://schemas.openxmlformats.org/officeDocument/2006/relationships/oleObject" Target="embeddings/oleObject268.bin"/><Relationship Id="rId92" Type="http://schemas.openxmlformats.org/officeDocument/2006/relationships/oleObject" Target="embeddings/oleObject30.bin"/><Relationship Id="rId213" Type="http://schemas.openxmlformats.org/officeDocument/2006/relationships/oleObject" Target="embeddings/oleObject104.bin"/><Relationship Id="rId420" Type="http://schemas.openxmlformats.org/officeDocument/2006/relationships/oleObject" Target="embeddings/oleObject279.bin"/><Relationship Id="rId255" Type="http://schemas.openxmlformats.org/officeDocument/2006/relationships/image" Target="media/image104.wmf"/><Relationship Id="rId297" Type="http://schemas.openxmlformats.org/officeDocument/2006/relationships/image" Target="media/image117.wmf"/><Relationship Id="rId462" Type="http://schemas.openxmlformats.org/officeDocument/2006/relationships/oleObject" Target="embeddings/oleObject321.bin"/><Relationship Id="rId518" Type="http://schemas.openxmlformats.org/officeDocument/2006/relationships/oleObject" Target="embeddings/oleObject377.bin"/><Relationship Id="rId115" Type="http://schemas.openxmlformats.org/officeDocument/2006/relationships/image" Target="media/image54.wmf"/><Relationship Id="rId157" Type="http://schemas.openxmlformats.org/officeDocument/2006/relationships/image" Target="media/image71.wmf"/><Relationship Id="rId322" Type="http://schemas.openxmlformats.org/officeDocument/2006/relationships/oleObject" Target="embeddings/oleObject183.bin"/><Relationship Id="rId364" Type="http://schemas.openxmlformats.org/officeDocument/2006/relationships/oleObject" Target="embeddings/oleObject223.bin"/><Relationship Id="rId61" Type="http://schemas.openxmlformats.org/officeDocument/2006/relationships/oleObject" Target="embeddings/oleObject13.bin"/><Relationship Id="rId199" Type="http://schemas.openxmlformats.org/officeDocument/2006/relationships/image" Target="media/image88.wmf"/><Relationship Id="rId19" Type="http://schemas.openxmlformats.org/officeDocument/2006/relationships/footer" Target="footer2.xml"/><Relationship Id="rId224" Type="http://schemas.openxmlformats.org/officeDocument/2006/relationships/oleObject" Target="embeddings/oleObject111.bin"/><Relationship Id="rId266" Type="http://schemas.openxmlformats.org/officeDocument/2006/relationships/oleObject" Target="embeddings/oleObject137.bin"/><Relationship Id="rId431" Type="http://schemas.openxmlformats.org/officeDocument/2006/relationships/oleObject" Target="embeddings/oleObject290.bin"/><Relationship Id="rId473" Type="http://schemas.openxmlformats.org/officeDocument/2006/relationships/oleObject" Target="embeddings/oleObject332.bin"/><Relationship Id="rId529" Type="http://schemas.openxmlformats.org/officeDocument/2006/relationships/oleObject" Target="embeddings/oleObject388.bin"/><Relationship Id="rId30" Type="http://schemas.openxmlformats.org/officeDocument/2006/relationships/oleObject" Target="embeddings/oleObject3.bin"/><Relationship Id="rId126" Type="http://schemas.openxmlformats.org/officeDocument/2006/relationships/oleObject" Target="embeddings/oleObject49.bin"/><Relationship Id="rId168" Type="http://schemas.openxmlformats.org/officeDocument/2006/relationships/oleObject" Target="embeddings/oleObject71.bin"/><Relationship Id="rId333" Type="http://schemas.openxmlformats.org/officeDocument/2006/relationships/oleObject" Target="embeddings/oleObject194.bin"/><Relationship Id="rId540" Type="http://schemas.microsoft.com/office/2011/relationships/people" Target="people.xml"/><Relationship Id="rId72" Type="http://schemas.openxmlformats.org/officeDocument/2006/relationships/image" Target="media/image32.wmf"/><Relationship Id="rId375" Type="http://schemas.openxmlformats.org/officeDocument/2006/relationships/oleObject" Target="embeddings/oleObject234.bin"/><Relationship Id="rId3" Type="http://schemas.openxmlformats.org/officeDocument/2006/relationships/customXml" Target="../customXml/item2.xml"/><Relationship Id="rId235" Type="http://schemas.openxmlformats.org/officeDocument/2006/relationships/oleObject" Target="embeddings/oleObject118.bin"/><Relationship Id="rId277" Type="http://schemas.openxmlformats.org/officeDocument/2006/relationships/oleObject" Target="embeddings/oleObject146.bin"/><Relationship Id="rId400" Type="http://schemas.openxmlformats.org/officeDocument/2006/relationships/oleObject" Target="embeddings/oleObject259.bin"/><Relationship Id="rId442" Type="http://schemas.openxmlformats.org/officeDocument/2006/relationships/oleObject" Target="embeddings/oleObject301.bin"/><Relationship Id="rId484" Type="http://schemas.openxmlformats.org/officeDocument/2006/relationships/oleObject" Target="embeddings/oleObject343.bin"/><Relationship Id="rId137" Type="http://schemas.openxmlformats.org/officeDocument/2006/relationships/image" Target="media/image62.wmf"/><Relationship Id="rId302" Type="http://schemas.openxmlformats.org/officeDocument/2006/relationships/oleObject" Target="embeddings/oleObject163.bin"/><Relationship Id="rId344" Type="http://schemas.openxmlformats.org/officeDocument/2006/relationships/oleObject" Target="embeddings/oleObject205.bin"/><Relationship Id="rId41" Type="http://schemas.openxmlformats.org/officeDocument/2006/relationships/image" Target="media/image16.wmf"/><Relationship Id="rId83" Type="http://schemas.openxmlformats.org/officeDocument/2006/relationships/image" Target="media/image37.wmf"/><Relationship Id="rId179" Type="http://schemas.openxmlformats.org/officeDocument/2006/relationships/oleObject" Target="embeddings/oleObject78.bin"/><Relationship Id="rId386" Type="http://schemas.openxmlformats.org/officeDocument/2006/relationships/oleObject" Target="embeddings/oleObject245.bin"/><Relationship Id="rId190" Type="http://schemas.openxmlformats.org/officeDocument/2006/relationships/image" Target="media/image84.wmf"/><Relationship Id="rId204" Type="http://schemas.openxmlformats.org/officeDocument/2006/relationships/oleObject" Target="embeddings/oleObject95.bin"/><Relationship Id="rId246" Type="http://schemas.openxmlformats.org/officeDocument/2006/relationships/oleObject" Target="embeddings/oleObject126.bin"/><Relationship Id="rId288" Type="http://schemas.openxmlformats.org/officeDocument/2006/relationships/oleObject" Target="embeddings/oleObject155.bin"/><Relationship Id="rId411" Type="http://schemas.openxmlformats.org/officeDocument/2006/relationships/oleObject" Target="embeddings/oleObject270.bin"/><Relationship Id="rId453" Type="http://schemas.openxmlformats.org/officeDocument/2006/relationships/oleObject" Target="embeddings/oleObject312.bin"/><Relationship Id="rId509" Type="http://schemas.openxmlformats.org/officeDocument/2006/relationships/oleObject" Target="embeddings/oleObject368.bin"/><Relationship Id="rId106" Type="http://schemas.openxmlformats.org/officeDocument/2006/relationships/oleObject" Target="embeddings/oleObject36.bin"/><Relationship Id="rId313" Type="http://schemas.openxmlformats.org/officeDocument/2006/relationships/oleObject" Target="embeddings/oleObject174.bin"/><Relationship Id="rId495" Type="http://schemas.openxmlformats.org/officeDocument/2006/relationships/oleObject" Target="embeddings/oleObject354.bin"/><Relationship Id="rId10" Type="http://schemas.openxmlformats.org/officeDocument/2006/relationships/webSettings" Target="webSettings.xml"/><Relationship Id="rId52" Type="http://schemas.openxmlformats.org/officeDocument/2006/relationships/oleObject" Target="embeddings/oleObject8.bin"/><Relationship Id="rId94" Type="http://schemas.openxmlformats.org/officeDocument/2006/relationships/oleObject" Target="embeddings/oleObject31.bin"/><Relationship Id="rId148" Type="http://schemas.openxmlformats.org/officeDocument/2006/relationships/image" Target="media/image67.wmf"/><Relationship Id="rId355" Type="http://schemas.openxmlformats.org/officeDocument/2006/relationships/oleObject" Target="embeddings/oleObject215.bin"/><Relationship Id="rId397" Type="http://schemas.openxmlformats.org/officeDocument/2006/relationships/oleObject" Target="embeddings/oleObject256.bin"/><Relationship Id="rId520" Type="http://schemas.openxmlformats.org/officeDocument/2006/relationships/oleObject" Target="embeddings/oleObject379.bin"/><Relationship Id="rId215" Type="http://schemas.openxmlformats.org/officeDocument/2006/relationships/oleObject" Target="embeddings/oleObject106.bin"/><Relationship Id="rId257" Type="http://schemas.openxmlformats.org/officeDocument/2006/relationships/oleObject" Target="embeddings/oleObject132.bin"/><Relationship Id="rId422" Type="http://schemas.openxmlformats.org/officeDocument/2006/relationships/oleObject" Target="embeddings/oleObject281.bin"/><Relationship Id="rId464" Type="http://schemas.openxmlformats.org/officeDocument/2006/relationships/oleObject" Target="embeddings/oleObject323.bin"/><Relationship Id="rId299" Type="http://schemas.openxmlformats.org/officeDocument/2006/relationships/image" Target="media/image118.wmf"/><Relationship Id="rId63" Type="http://schemas.openxmlformats.org/officeDocument/2006/relationships/image" Target="media/image28.wmf"/><Relationship Id="rId159" Type="http://schemas.openxmlformats.org/officeDocument/2006/relationships/image" Target="media/image72.wmf"/><Relationship Id="rId366" Type="http://schemas.openxmlformats.org/officeDocument/2006/relationships/oleObject" Target="embeddings/oleObject225.bin"/><Relationship Id="rId226" Type="http://schemas.openxmlformats.org/officeDocument/2006/relationships/oleObject" Target="embeddings/oleObject112.bin"/><Relationship Id="rId433" Type="http://schemas.openxmlformats.org/officeDocument/2006/relationships/oleObject" Target="embeddings/oleObject292.bin"/><Relationship Id="rId74" Type="http://schemas.openxmlformats.org/officeDocument/2006/relationships/image" Target="media/image33.wmf"/><Relationship Id="rId377" Type="http://schemas.openxmlformats.org/officeDocument/2006/relationships/oleObject" Target="embeddings/oleObject236.bin"/><Relationship Id="rId500" Type="http://schemas.openxmlformats.org/officeDocument/2006/relationships/oleObject" Target="embeddings/oleObject359.bin"/><Relationship Id="rId5" Type="http://schemas.openxmlformats.org/officeDocument/2006/relationships/customXml" Target="../customXml/item4.xml"/><Relationship Id="rId237" Type="http://schemas.openxmlformats.org/officeDocument/2006/relationships/oleObject" Target="embeddings/oleObject120.bin"/><Relationship Id="rId444" Type="http://schemas.openxmlformats.org/officeDocument/2006/relationships/oleObject" Target="embeddings/oleObject303.bin"/><Relationship Id="rId290" Type="http://schemas.openxmlformats.org/officeDocument/2006/relationships/oleObject" Target="embeddings/oleObject156.bin"/><Relationship Id="rId304" Type="http://schemas.openxmlformats.org/officeDocument/2006/relationships/oleObject" Target="embeddings/oleObject165.bin"/><Relationship Id="rId388" Type="http://schemas.openxmlformats.org/officeDocument/2006/relationships/oleObject" Target="embeddings/oleObject247.bin"/><Relationship Id="rId511" Type="http://schemas.openxmlformats.org/officeDocument/2006/relationships/oleObject" Target="embeddings/oleObject37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H4VU7HTV54JD-1231737843-1340</_dlc_DocId>
    <_dlc_DocIdUrl xmlns="05fef6b6-48ff-4793-a586-dff4857ec2fd">
      <Url>https://sharepoint.rsint.net/teams/MRT_Dev/_layouts/15/DocIdRedir.aspx?ID=H4VU7HTV54JD-1231737843-1340</Url>
      <Description>H4VU7HTV54JD-1231737843-1340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customXml/itemProps2.xml><?xml version="1.0" encoding="utf-8"?>
<ds:datastoreItem xmlns:ds="http://schemas.openxmlformats.org/officeDocument/2006/customXml" ds:itemID="{6EF1DB11-D8D3-4777-A867-17958F0334EA}">
  <ds:schemaRefs>
    <ds:schemaRef ds:uri="http://schemas.microsoft.com/sharepoint/v3/contenttype/forms"/>
  </ds:schemaRefs>
</ds:datastoreItem>
</file>

<file path=customXml/itemProps3.xml><?xml version="1.0" encoding="utf-8"?>
<ds:datastoreItem xmlns:ds="http://schemas.openxmlformats.org/officeDocument/2006/customXml" ds:itemID="{DAA65C1F-7254-4D1A-B23B-7E48C1D95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F109C-62C4-4380-B269-BEEB444E4D04}">
  <ds:schemaRefs>
    <ds:schemaRef ds:uri="http://schemas.microsoft.com/office/2006/metadata/properties"/>
    <ds:schemaRef ds:uri="http://schemas.microsoft.com/office/infopath/2007/PartnerControls"/>
    <ds:schemaRef ds:uri="05fef6b6-48ff-4793-a586-dff4857ec2fd"/>
  </ds:schemaRefs>
</ds:datastoreItem>
</file>

<file path=customXml/itemProps5.xml><?xml version="1.0" encoding="utf-8"?>
<ds:datastoreItem xmlns:ds="http://schemas.openxmlformats.org/officeDocument/2006/customXml" ds:itemID="{BE7459FB-5AA8-4CF2-93D0-D3F7C77C879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74</Pages>
  <Words>26454</Words>
  <Characters>150789</Characters>
  <Application>Microsoft Office Word</Application>
  <DocSecurity>0</DocSecurity>
  <Lines>1256</Lines>
  <Paragraphs>353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176890</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5</cp:revision>
  <dcterms:created xsi:type="dcterms:W3CDTF">2024-08-06T14:29:00Z</dcterms:created>
  <dcterms:modified xsi:type="dcterms:W3CDTF">2024-08-06T14:43:00Z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2024-08-02T07:47:36Z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29a971a5-0a90-44aa-bec9-77091661f3c1</vt:lpwstr>
  </property>
  <property fmtid="{D5CDD505-2E9C-101B-9397-08002B2CF9AE}" pid="8" name="MSIP_Label_9764cdcd-3664-4d05-9615-7cbf65a4f0a8_ContentBits">
    <vt:lpwstr>0</vt:lpwstr>
  </property>
  <property fmtid="{D5CDD505-2E9C-101B-9397-08002B2CF9AE}" pid="9" name="ContentTypeId">
    <vt:lpwstr>0x010100BCDA46B2B03D2D41A08489D915B86FB5</vt:lpwstr>
  </property>
  <property fmtid="{D5CDD505-2E9C-101B-9397-08002B2CF9AE}" pid="10" name="_dlc_DocIdItemGuid">
    <vt:lpwstr>98bfefe0-fa6c-443a-bf4f-b188ea8b3fbd</vt:lpwstr>
  </property>
</Properties>
</file>