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C7CCF">
        <w:fldChar w:fldCharType="begin"/>
      </w:r>
      <w:r w:rsidR="001C7CCF">
        <w:instrText xml:space="preserve"> DOCPROPERTY  MtgTitle  \* MERGEFORMAT </w:instrText>
      </w:r>
      <w:r w:rsidR="001C7CCF">
        <w:fldChar w:fldCharType="end"/>
      </w:r>
      <w:r>
        <w:rPr>
          <w:b/>
          <w:i/>
          <w:noProof/>
          <w:sz w:val="28"/>
        </w:rPr>
        <w:tab/>
      </w:r>
      <w:fldSimple w:instr=" DOCPROPERTY  Tdoc#  \* MERGEFORMAT ">
        <w:r w:rsidR="00E13F3D" w:rsidRPr="00E13F3D">
          <w:rPr>
            <w:b/>
            <w:i/>
            <w:noProof/>
            <w:sz w:val="28"/>
          </w:rPr>
          <w:t>R5-244235</w:t>
        </w:r>
      </w:fldSimple>
    </w:p>
    <w:p w14:paraId="7CB45193" w14:textId="77777777" w:rsidR="001E41F3" w:rsidRDefault="001C7CC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CC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7CCF" w:rsidP="00547111">
            <w:pPr>
              <w:pStyle w:val="CRCoverPage"/>
              <w:spacing w:after="0"/>
              <w:rPr>
                <w:noProof/>
              </w:rPr>
            </w:pPr>
            <w:fldSimple w:instr=" DOCPROPERTY  Cr#  \* MERGEFORMAT ">
              <w:r w:rsidR="00E13F3D" w:rsidRPr="00410371">
                <w:rPr>
                  <w:b/>
                  <w:noProof/>
                  <w:sz w:val="28"/>
                </w:rPr>
                <w:t>4481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7C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7CCF">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7CCF">
            <w:pPr>
              <w:pStyle w:val="CRCoverPage"/>
              <w:spacing w:after="0"/>
              <w:ind w:left="100"/>
              <w:rPr>
                <w:noProof/>
              </w:rPr>
            </w:pPr>
            <w:fldSimple w:instr=" DOCPROPERTY  CrTitle  \* MERGEFORMAT ">
              <w:r w:rsidR="002640DD">
                <w:t>Correction to Idle mode TC 6.1.1.6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7CC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74794" w:rsidR="001E41F3" w:rsidRDefault="005E1C7D" w:rsidP="00547111">
            <w:pPr>
              <w:pStyle w:val="CRCoverPage"/>
              <w:spacing w:after="0"/>
              <w:ind w:left="100"/>
              <w:rPr>
                <w:noProof/>
              </w:rPr>
            </w:pPr>
            <w:r>
              <w:t>R5</w:t>
            </w:r>
            <w:r w:rsidR="001C7CCF">
              <w:fldChar w:fldCharType="begin"/>
            </w:r>
            <w:r w:rsidR="001C7CCF">
              <w:instrText xml:space="preserve"> DOCPROPERTY  SourceIfTsg  \* MERGEFORMAT </w:instrText>
            </w:r>
            <w:r w:rsidR="001C7C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7CC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7CCF">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C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7CC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003B" w:rsidRPr="005A44E6" w14:paraId="1256F52C" w14:textId="77777777" w:rsidTr="00547111">
        <w:tc>
          <w:tcPr>
            <w:tcW w:w="2694" w:type="dxa"/>
            <w:gridSpan w:val="2"/>
            <w:tcBorders>
              <w:top w:val="single" w:sz="4" w:space="0" w:color="auto"/>
              <w:left w:val="single" w:sz="4" w:space="0" w:color="auto"/>
            </w:tcBorders>
          </w:tcPr>
          <w:p w14:paraId="52C87DB0" w14:textId="77777777" w:rsidR="00AA003B" w:rsidRDefault="00AA003B" w:rsidP="00AA0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3E0BA2" w:rsidR="00AA003B" w:rsidRDefault="00AA003B" w:rsidP="00AA003B">
            <w:pPr>
              <w:pStyle w:val="CRCoverPage"/>
              <w:spacing w:after="0"/>
              <w:ind w:left="100"/>
              <w:rPr>
                <w:noProof/>
              </w:rPr>
            </w:pPr>
            <w:r>
              <w:rPr>
                <w:noProof/>
                <w:lang w:eastAsia="zh-CN"/>
              </w:rPr>
              <w:t xml:space="preserve">As the </w:t>
            </w:r>
            <w:proofErr w:type="spellStart"/>
            <w:r w:rsidRPr="007D0212">
              <w:rPr>
                <w:snapToGrid w:val="0"/>
                <w:lang w:val="en-US"/>
              </w:rPr>
              <w:t>MinimumPeriodicSearchTimer</w:t>
            </w:r>
            <w:proofErr w:type="spellEnd"/>
            <w:r>
              <w:rPr>
                <w:snapToGrid w:val="0"/>
                <w:lang w:val="en-US"/>
              </w:rPr>
              <w:t xml:space="preserve"> is configured as 7 mins in the USIM configuration 11, there is no need to do such </w:t>
            </w:r>
            <w:r w:rsidR="005A44E6">
              <w:rPr>
                <w:rFonts w:hint="eastAsia"/>
                <w:snapToGrid w:val="0"/>
                <w:lang w:val="en-US" w:eastAsia="zh-CN"/>
              </w:rPr>
              <w:t>pre</w:t>
            </w:r>
            <w:r w:rsidR="005A44E6">
              <w:rPr>
                <w:snapToGrid w:val="0"/>
                <w:lang w:val="en-US"/>
              </w:rPr>
              <w:t>-</w:t>
            </w:r>
            <w:r>
              <w:rPr>
                <w:snapToGrid w:val="0"/>
                <w:lang w:val="en-US"/>
              </w:rPr>
              <w:t>configuration in the UE again in the pre-test condition</w:t>
            </w:r>
            <w:r>
              <w:rPr>
                <w:noProof/>
                <w:lang w:eastAsia="zh-CN"/>
              </w:rPr>
              <w:t>.</w:t>
            </w:r>
          </w:p>
        </w:tc>
      </w:tr>
      <w:tr w:rsidR="00AA003B" w14:paraId="4CA74D09" w14:textId="77777777" w:rsidTr="00547111">
        <w:tc>
          <w:tcPr>
            <w:tcW w:w="2694" w:type="dxa"/>
            <w:gridSpan w:val="2"/>
            <w:tcBorders>
              <w:left w:val="single" w:sz="4" w:space="0" w:color="auto"/>
            </w:tcBorders>
          </w:tcPr>
          <w:p w14:paraId="2D0866D6" w14:textId="77777777" w:rsidR="00AA003B" w:rsidRDefault="00AA003B" w:rsidP="00AA003B">
            <w:pPr>
              <w:pStyle w:val="CRCoverPage"/>
              <w:spacing w:after="0"/>
              <w:rPr>
                <w:b/>
                <w:i/>
                <w:noProof/>
                <w:sz w:val="8"/>
                <w:szCs w:val="8"/>
              </w:rPr>
            </w:pPr>
          </w:p>
        </w:tc>
        <w:tc>
          <w:tcPr>
            <w:tcW w:w="6946" w:type="dxa"/>
            <w:gridSpan w:val="9"/>
            <w:tcBorders>
              <w:right w:val="single" w:sz="4" w:space="0" w:color="auto"/>
            </w:tcBorders>
          </w:tcPr>
          <w:p w14:paraId="365DEF04" w14:textId="77777777" w:rsidR="00AA003B" w:rsidRDefault="00AA003B" w:rsidP="00AA003B">
            <w:pPr>
              <w:pStyle w:val="CRCoverPage"/>
              <w:spacing w:after="0"/>
              <w:rPr>
                <w:noProof/>
                <w:sz w:val="8"/>
                <w:szCs w:val="8"/>
              </w:rPr>
            </w:pPr>
          </w:p>
        </w:tc>
      </w:tr>
      <w:tr w:rsidR="00AA003B" w14:paraId="21016551" w14:textId="77777777" w:rsidTr="00547111">
        <w:tc>
          <w:tcPr>
            <w:tcW w:w="2694" w:type="dxa"/>
            <w:gridSpan w:val="2"/>
            <w:tcBorders>
              <w:left w:val="single" w:sz="4" w:space="0" w:color="auto"/>
            </w:tcBorders>
          </w:tcPr>
          <w:p w14:paraId="49433147" w14:textId="77777777" w:rsidR="00AA003B" w:rsidRDefault="00AA003B" w:rsidP="00AA0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F1EE18" w:rsidR="00AA003B" w:rsidRDefault="00AA003B" w:rsidP="00AA003B">
            <w:pPr>
              <w:pStyle w:val="CRCoverPage"/>
              <w:spacing w:after="0"/>
              <w:ind w:left="100"/>
              <w:rPr>
                <w:noProof/>
              </w:rPr>
            </w:pPr>
            <w:r>
              <w:rPr>
                <w:lang w:eastAsia="zh-CN"/>
              </w:rPr>
              <w:t xml:space="preserve">UE configuration of </w:t>
            </w:r>
            <w:proofErr w:type="spellStart"/>
            <w:r w:rsidRPr="007D0212">
              <w:rPr>
                <w:snapToGrid w:val="0"/>
                <w:lang w:val="en-US"/>
              </w:rPr>
              <w:t>MinimumPeriodicSearchTimer</w:t>
            </w:r>
            <w:proofErr w:type="spellEnd"/>
            <w:r>
              <w:rPr>
                <w:snapToGrid w:val="0"/>
                <w:lang w:val="en-US"/>
              </w:rPr>
              <w:t xml:space="preserve"> was removed.</w:t>
            </w:r>
          </w:p>
        </w:tc>
      </w:tr>
      <w:tr w:rsidR="00AA003B" w14:paraId="1F886379" w14:textId="77777777" w:rsidTr="00547111">
        <w:tc>
          <w:tcPr>
            <w:tcW w:w="2694" w:type="dxa"/>
            <w:gridSpan w:val="2"/>
            <w:tcBorders>
              <w:left w:val="single" w:sz="4" w:space="0" w:color="auto"/>
            </w:tcBorders>
          </w:tcPr>
          <w:p w14:paraId="4D989623" w14:textId="77777777" w:rsidR="00AA003B" w:rsidRDefault="00AA003B" w:rsidP="00AA003B">
            <w:pPr>
              <w:pStyle w:val="CRCoverPage"/>
              <w:spacing w:after="0"/>
              <w:rPr>
                <w:b/>
                <w:i/>
                <w:noProof/>
                <w:sz w:val="8"/>
                <w:szCs w:val="8"/>
              </w:rPr>
            </w:pPr>
          </w:p>
        </w:tc>
        <w:tc>
          <w:tcPr>
            <w:tcW w:w="6946" w:type="dxa"/>
            <w:gridSpan w:val="9"/>
            <w:tcBorders>
              <w:right w:val="single" w:sz="4" w:space="0" w:color="auto"/>
            </w:tcBorders>
          </w:tcPr>
          <w:p w14:paraId="71C4A204" w14:textId="77777777" w:rsidR="00AA003B" w:rsidRDefault="00AA003B" w:rsidP="00AA003B">
            <w:pPr>
              <w:pStyle w:val="CRCoverPage"/>
              <w:spacing w:after="0"/>
              <w:rPr>
                <w:noProof/>
                <w:sz w:val="8"/>
                <w:szCs w:val="8"/>
              </w:rPr>
            </w:pPr>
          </w:p>
        </w:tc>
      </w:tr>
      <w:tr w:rsidR="00AA003B" w14:paraId="678D7BF9" w14:textId="77777777" w:rsidTr="00547111">
        <w:tc>
          <w:tcPr>
            <w:tcW w:w="2694" w:type="dxa"/>
            <w:gridSpan w:val="2"/>
            <w:tcBorders>
              <w:left w:val="single" w:sz="4" w:space="0" w:color="auto"/>
              <w:bottom w:val="single" w:sz="4" w:space="0" w:color="auto"/>
            </w:tcBorders>
          </w:tcPr>
          <w:p w14:paraId="4E5CE1B6" w14:textId="77777777" w:rsidR="00AA003B" w:rsidRDefault="00AA003B" w:rsidP="00AA0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F273" w:rsidR="00AA003B" w:rsidRDefault="00AA003B" w:rsidP="00AA003B">
            <w:pPr>
              <w:pStyle w:val="CRCoverPage"/>
              <w:spacing w:after="0"/>
              <w:ind w:left="100"/>
              <w:rPr>
                <w:noProof/>
              </w:rPr>
            </w:pPr>
            <w:r>
              <w:rPr>
                <w:noProof/>
              </w:rPr>
              <w:t>Redundant configurations will exist in this case.</w:t>
            </w:r>
          </w:p>
        </w:tc>
      </w:tr>
      <w:tr w:rsidR="00AA003B" w14:paraId="034AF533" w14:textId="77777777" w:rsidTr="00547111">
        <w:tc>
          <w:tcPr>
            <w:tcW w:w="2694" w:type="dxa"/>
            <w:gridSpan w:val="2"/>
          </w:tcPr>
          <w:p w14:paraId="39D9EB5B" w14:textId="77777777" w:rsidR="00AA003B" w:rsidRDefault="00AA003B" w:rsidP="00AA003B">
            <w:pPr>
              <w:pStyle w:val="CRCoverPage"/>
              <w:spacing w:after="0"/>
              <w:rPr>
                <w:b/>
                <w:i/>
                <w:noProof/>
                <w:sz w:val="8"/>
                <w:szCs w:val="8"/>
              </w:rPr>
            </w:pPr>
          </w:p>
        </w:tc>
        <w:tc>
          <w:tcPr>
            <w:tcW w:w="6946" w:type="dxa"/>
            <w:gridSpan w:val="9"/>
          </w:tcPr>
          <w:p w14:paraId="7826CB1C" w14:textId="77777777" w:rsidR="00AA003B" w:rsidRDefault="00AA003B" w:rsidP="00AA003B">
            <w:pPr>
              <w:pStyle w:val="CRCoverPage"/>
              <w:spacing w:after="0"/>
              <w:rPr>
                <w:noProof/>
                <w:sz w:val="8"/>
                <w:szCs w:val="8"/>
              </w:rPr>
            </w:pPr>
          </w:p>
        </w:tc>
      </w:tr>
      <w:tr w:rsidR="00AA003B" w14:paraId="6A17D7AC" w14:textId="77777777" w:rsidTr="00547111">
        <w:tc>
          <w:tcPr>
            <w:tcW w:w="2694" w:type="dxa"/>
            <w:gridSpan w:val="2"/>
            <w:tcBorders>
              <w:top w:val="single" w:sz="4" w:space="0" w:color="auto"/>
              <w:left w:val="single" w:sz="4" w:space="0" w:color="auto"/>
            </w:tcBorders>
          </w:tcPr>
          <w:p w14:paraId="6DAD5B19" w14:textId="77777777" w:rsidR="00AA003B" w:rsidRDefault="00AA003B" w:rsidP="00AA0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0A020" w:rsidR="00AA003B" w:rsidRDefault="00AA003B" w:rsidP="00AA003B">
            <w:pPr>
              <w:pStyle w:val="CRCoverPage"/>
              <w:spacing w:after="0"/>
              <w:ind w:left="100"/>
              <w:rPr>
                <w:noProof/>
              </w:rPr>
            </w:pPr>
            <w:r>
              <w:rPr>
                <w:noProof/>
                <w:lang w:eastAsia="zh-CN"/>
              </w:rPr>
              <w:t>6.1.1.6.3</w:t>
            </w:r>
            <w:r w:rsidR="00B448F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1C677" w:rsidR="001E41F3" w:rsidRDefault="005E1C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7AAEF" w:rsidR="001E41F3" w:rsidRDefault="005E1C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5554A" w:rsidR="001E41F3" w:rsidRDefault="005E1C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DA45E" w14:textId="77777777" w:rsidR="005E1C7D" w:rsidRDefault="005E1C7D" w:rsidP="005E1C7D">
      <w:pPr>
        <w:rPr>
          <w:rFonts w:ascii="Arial" w:hAnsi="Arial" w:cs="Arial"/>
          <w:noProof/>
          <w:color w:val="00B0F0"/>
          <w:sz w:val="28"/>
        </w:rPr>
      </w:pPr>
      <w:r w:rsidRPr="008D7AD3">
        <w:rPr>
          <w:rFonts w:ascii="Arial" w:hAnsi="Arial" w:cs="Arial"/>
          <w:noProof/>
          <w:color w:val="00B0F0"/>
          <w:sz w:val="28"/>
        </w:rPr>
        <w:lastRenderedPageBreak/>
        <w:t>[Start of change]</w:t>
      </w:r>
    </w:p>
    <w:p w14:paraId="4A975947" w14:textId="77777777" w:rsidR="005E1C7D" w:rsidRPr="009F2665" w:rsidRDefault="005E1C7D" w:rsidP="005E1C7D">
      <w:pPr>
        <w:pStyle w:val="4"/>
      </w:pPr>
      <w:bookmarkStart w:id="1" w:name="_Toc21103016"/>
      <w:bookmarkStart w:id="2" w:name="_Toc29233353"/>
      <w:bookmarkStart w:id="3" w:name="_Toc29461958"/>
      <w:bookmarkStart w:id="4" w:name="_Toc36157932"/>
      <w:bookmarkStart w:id="5" w:name="_Toc43917164"/>
      <w:bookmarkStart w:id="6" w:name="_Toc52464985"/>
      <w:bookmarkStart w:id="7" w:name="_Toc52465366"/>
      <w:bookmarkStart w:id="8" w:name="_Toc52465752"/>
      <w:bookmarkStart w:id="9" w:name="_Toc59210728"/>
      <w:bookmarkStart w:id="10" w:name="_Toc59210896"/>
      <w:bookmarkStart w:id="11" w:name="_Toc59211187"/>
      <w:bookmarkStart w:id="12" w:name="_Toc68209691"/>
      <w:bookmarkStart w:id="13" w:name="_Toc68260640"/>
      <w:bookmarkStart w:id="14" w:name="_Toc76402115"/>
      <w:bookmarkStart w:id="15" w:name="_Toc76403747"/>
      <w:bookmarkStart w:id="16" w:name="_Toc83981128"/>
      <w:bookmarkStart w:id="17" w:name="_Toc83982143"/>
      <w:bookmarkStart w:id="18" w:name="_Toc83983395"/>
      <w:bookmarkStart w:id="19" w:name="_Toc90673201"/>
      <w:r w:rsidRPr="009F2665">
        <w:t>6.1.1.6</w:t>
      </w:r>
      <w:r w:rsidRPr="009F2665">
        <w:tab/>
        <w:t xml:space="preserve">PLMN selection / Periodic reselection / </w:t>
      </w:r>
      <w:proofErr w:type="spellStart"/>
      <w:r w:rsidRPr="009F2665">
        <w:t>MinimumPeriodicSearchTimer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B48DC4D" w14:textId="77777777" w:rsidR="005E1C7D" w:rsidRPr="009F2665" w:rsidRDefault="005E1C7D" w:rsidP="005E1C7D">
      <w:pPr>
        <w:pStyle w:val="H6"/>
      </w:pPr>
      <w:r w:rsidRPr="009F2665">
        <w:t>6.1.1.6.1</w:t>
      </w:r>
      <w:r w:rsidRPr="009F2665">
        <w:tab/>
        <w:t>Test Purpose (TP)</w:t>
      </w:r>
    </w:p>
    <w:p w14:paraId="253831D8" w14:textId="77777777" w:rsidR="005E1C7D" w:rsidRPr="009F2665" w:rsidRDefault="005E1C7D" w:rsidP="005E1C7D">
      <w:pPr>
        <w:pStyle w:val="H6"/>
      </w:pPr>
      <w:r w:rsidRPr="009F2665">
        <w:t>(1)</w:t>
      </w:r>
    </w:p>
    <w:p w14:paraId="77DCE3F6" w14:textId="77777777" w:rsidR="005E1C7D" w:rsidRPr="009F2665" w:rsidRDefault="005E1C7D" w:rsidP="005E1C7D">
      <w:pPr>
        <w:pStyle w:val="PL"/>
        <w:rPr>
          <w:bCs/>
          <w:noProof w:val="0"/>
        </w:rPr>
      </w:pPr>
      <w:r w:rsidRPr="009F2665">
        <w:rPr>
          <w:b/>
          <w:bCs/>
          <w:i/>
          <w:noProof w:val="0"/>
        </w:rPr>
        <w:t>with</w:t>
      </w:r>
      <w:r w:rsidRPr="009F2665">
        <w:rPr>
          <w:bCs/>
          <w:noProof w:val="0"/>
        </w:rPr>
        <w:t xml:space="preserve"> { UE configured with “</w:t>
      </w:r>
      <w:proofErr w:type="spellStart"/>
      <w:r w:rsidRPr="009F2665">
        <w:rPr>
          <w:bCs/>
          <w:noProof w:val="0"/>
        </w:rPr>
        <w:t>MinimumPeriodicSearchTimer</w:t>
      </w:r>
      <w:proofErr w:type="spellEnd"/>
      <w:r w:rsidRPr="009F2665">
        <w:rPr>
          <w:bCs/>
          <w:noProof w:val="0"/>
        </w:rPr>
        <w:t>” }</w:t>
      </w:r>
    </w:p>
    <w:p w14:paraId="702252EB" w14:textId="77777777" w:rsidR="005E1C7D" w:rsidRPr="009F2665" w:rsidRDefault="005E1C7D" w:rsidP="005E1C7D">
      <w:pPr>
        <w:pStyle w:val="PL"/>
        <w:rPr>
          <w:bCs/>
          <w:noProof w:val="0"/>
        </w:rPr>
      </w:pPr>
      <w:r w:rsidRPr="009F2665">
        <w:rPr>
          <w:b/>
          <w:bCs/>
          <w:i/>
          <w:noProof w:val="0"/>
        </w:rPr>
        <w:t>ensure that</w:t>
      </w:r>
      <w:r w:rsidRPr="009F2665">
        <w:rPr>
          <w:bCs/>
          <w:noProof w:val="0"/>
        </w:rPr>
        <w:t xml:space="preserve"> {</w:t>
      </w:r>
    </w:p>
    <w:p w14:paraId="6FD3F9A1" w14:textId="77777777" w:rsidR="005E1C7D" w:rsidRPr="009F2665" w:rsidRDefault="005E1C7D" w:rsidP="005E1C7D">
      <w:pPr>
        <w:pStyle w:val="PL"/>
        <w:rPr>
          <w:bCs/>
          <w:noProof w:val="0"/>
        </w:rPr>
      </w:pPr>
      <w:r w:rsidRPr="009F2665">
        <w:rPr>
          <w:bCs/>
          <w:noProof w:val="0"/>
        </w:rPr>
        <w:t xml:space="preserve">  </w:t>
      </w:r>
      <w:r w:rsidRPr="009F2665">
        <w:rPr>
          <w:b/>
          <w:bCs/>
          <w:i/>
          <w:noProof w:val="0"/>
        </w:rPr>
        <w:t>when</w:t>
      </w:r>
      <w:r w:rsidRPr="009F2665">
        <w:rPr>
          <w:bCs/>
          <w:noProof w:val="0"/>
        </w:rPr>
        <w:t xml:space="preserve"> { UE camps on an NG-RAN VPLMN cell upon switch on and cells of a higher priority NG-RAN PLMN available }</w:t>
      </w:r>
    </w:p>
    <w:p w14:paraId="321C83DC" w14:textId="77777777" w:rsidR="005E1C7D" w:rsidRPr="009F2665" w:rsidRDefault="005E1C7D" w:rsidP="005E1C7D">
      <w:pPr>
        <w:pStyle w:val="PL"/>
        <w:rPr>
          <w:bCs/>
          <w:noProof w:val="0"/>
        </w:rPr>
      </w:pPr>
      <w:r w:rsidRPr="009F2665">
        <w:rPr>
          <w:bCs/>
          <w:noProof w:val="0"/>
        </w:rPr>
        <w:t xml:space="preserve">    </w:t>
      </w:r>
      <w:r w:rsidRPr="009F2665">
        <w:rPr>
          <w:b/>
          <w:bCs/>
          <w:i/>
          <w:noProof w:val="0"/>
        </w:rPr>
        <w:t>then</w:t>
      </w:r>
      <w:r w:rsidRPr="009F2665">
        <w:rPr>
          <w:bCs/>
          <w:noProof w:val="0"/>
        </w:rPr>
        <w:t xml:space="preserve"> { the MS shall make the first attempt to access the HPLMN or an EHPLMN or higher priority PLMN after a period of at least 2 minutes }</w:t>
      </w:r>
    </w:p>
    <w:p w14:paraId="0AFB57D5" w14:textId="77777777" w:rsidR="005E1C7D" w:rsidRPr="009F2665" w:rsidRDefault="005E1C7D" w:rsidP="005E1C7D">
      <w:pPr>
        <w:pStyle w:val="PL"/>
        <w:rPr>
          <w:bCs/>
          <w:noProof w:val="0"/>
        </w:rPr>
      </w:pPr>
      <w:r w:rsidRPr="009F2665">
        <w:rPr>
          <w:bCs/>
          <w:noProof w:val="0"/>
        </w:rPr>
        <w:t xml:space="preserve">            }</w:t>
      </w:r>
    </w:p>
    <w:p w14:paraId="67652FBD" w14:textId="77777777" w:rsidR="005E1C7D" w:rsidRPr="009F2665" w:rsidRDefault="005E1C7D" w:rsidP="005E1C7D">
      <w:pPr>
        <w:pStyle w:val="PL"/>
        <w:rPr>
          <w:bCs/>
          <w:noProof w:val="0"/>
        </w:rPr>
      </w:pPr>
    </w:p>
    <w:p w14:paraId="2FE549B1" w14:textId="77777777" w:rsidR="005E1C7D" w:rsidRPr="009F2665" w:rsidRDefault="005E1C7D" w:rsidP="005E1C7D">
      <w:pPr>
        <w:pStyle w:val="H6"/>
      </w:pPr>
      <w:r w:rsidRPr="009F2665">
        <w:t>(2)</w:t>
      </w:r>
    </w:p>
    <w:p w14:paraId="0A48D196" w14:textId="77777777" w:rsidR="005E1C7D" w:rsidRPr="009F2665" w:rsidRDefault="005E1C7D" w:rsidP="005E1C7D">
      <w:pPr>
        <w:pStyle w:val="PL"/>
        <w:rPr>
          <w:bCs/>
          <w:noProof w:val="0"/>
        </w:rPr>
      </w:pPr>
      <w:r w:rsidRPr="009F2665">
        <w:rPr>
          <w:b/>
          <w:bCs/>
          <w:i/>
          <w:noProof w:val="0"/>
        </w:rPr>
        <w:t>with</w:t>
      </w:r>
      <w:r w:rsidRPr="009F2665">
        <w:rPr>
          <w:bCs/>
          <w:noProof w:val="0"/>
        </w:rPr>
        <w:t xml:space="preserve"> { UE configured with “</w:t>
      </w:r>
      <w:proofErr w:type="spellStart"/>
      <w:r w:rsidRPr="009F2665">
        <w:rPr>
          <w:bCs/>
          <w:noProof w:val="0"/>
        </w:rPr>
        <w:t>MinimumPeriodicSearchTimer</w:t>
      </w:r>
      <w:proofErr w:type="spellEnd"/>
      <w:r w:rsidRPr="009F2665">
        <w:rPr>
          <w:bCs/>
          <w:noProof w:val="0"/>
        </w:rPr>
        <w:t xml:space="preserve">”, having made first attempt to higher priority </w:t>
      </w:r>
      <w:proofErr w:type="gramStart"/>
      <w:r w:rsidRPr="009F2665">
        <w:rPr>
          <w:bCs/>
          <w:noProof w:val="0"/>
        </w:rPr>
        <w:t>PLMN</w:t>
      </w:r>
      <w:proofErr w:type="gramEnd"/>
      <w:r w:rsidRPr="009F2665">
        <w:rPr>
          <w:bCs/>
          <w:noProof w:val="0"/>
        </w:rPr>
        <w:t xml:space="preserve"> and camped on an NG-RAN VPLMN cell and cells of a higher priority NG-RAN PLMN available }</w:t>
      </w:r>
    </w:p>
    <w:p w14:paraId="269D2982" w14:textId="77777777" w:rsidR="005E1C7D" w:rsidRPr="009F2665" w:rsidRDefault="005E1C7D" w:rsidP="005E1C7D">
      <w:pPr>
        <w:pStyle w:val="PL"/>
        <w:rPr>
          <w:bCs/>
          <w:noProof w:val="0"/>
        </w:rPr>
      </w:pPr>
      <w:r w:rsidRPr="009F2665">
        <w:rPr>
          <w:b/>
          <w:bCs/>
          <w:i/>
          <w:noProof w:val="0"/>
        </w:rPr>
        <w:t>ensure that</w:t>
      </w:r>
      <w:r w:rsidRPr="009F2665">
        <w:rPr>
          <w:bCs/>
          <w:noProof w:val="0"/>
        </w:rPr>
        <w:t xml:space="preserve"> {</w:t>
      </w:r>
    </w:p>
    <w:p w14:paraId="764E14AC" w14:textId="77777777" w:rsidR="005E1C7D" w:rsidRPr="009F2665" w:rsidRDefault="005E1C7D" w:rsidP="005E1C7D">
      <w:pPr>
        <w:pStyle w:val="PL"/>
        <w:rPr>
          <w:bCs/>
          <w:noProof w:val="0"/>
        </w:rPr>
      </w:pPr>
      <w:r w:rsidRPr="009F2665">
        <w:rPr>
          <w:bCs/>
          <w:noProof w:val="0"/>
        </w:rPr>
        <w:t xml:space="preserve">  </w:t>
      </w:r>
      <w:r w:rsidRPr="009F2665">
        <w:rPr>
          <w:b/>
          <w:bCs/>
          <w:i/>
          <w:noProof w:val="0"/>
        </w:rPr>
        <w:t>when</w:t>
      </w:r>
      <w:r w:rsidRPr="009F2665">
        <w:rPr>
          <w:bCs/>
          <w:noProof w:val="0"/>
        </w:rPr>
        <w:t xml:space="preserve"> { the higher priority PLMN search timer T stored in the USIM  or the default value for T is less than the “</w:t>
      </w:r>
      <w:proofErr w:type="spellStart"/>
      <w:r w:rsidRPr="009F2665">
        <w:rPr>
          <w:bCs/>
          <w:noProof w:val="0"/>
        </w:rPr>
        <w:t>MinimumPeriodicSearchTimer</w:t>
      </w:r>
      <w:proofErr w:type="spellEnd"/>
      <w:r w:rsidRPr="009F2665">
        <w:rPr>
          <w:bCs/>
          <w:noProof w:val="0"/>
        </w:rPr>
        <w:t>” }</w:t>
      </w:r>
    </w:p>
    <w:p w14:paraId="2C7C1062" w14:textId="77777777" w:rsidR="005E1C7D" w:rsidRPr="009F2665" w:rsidRDefault="005E1C7D" w:rsidP="005E1C7D">
      <w:pPr>
        <w:pStyle w:val="PL"/>
        <w:rPr>
          <w:bCs/>
          <w:noProof w:val="0"/>
        </w:rPr>
      </w:pPr>
      <w:r w:rsidRPr="009F2665">
        <w:rPr>
          <w:bCs/>
          <w:noProof w:val="0"/>
        </w:rPr>
        <w:t xml:space="preserve">    </w:t>
      </w:r>
      <w:r w:rsidRPr="009F2665">
        <w:rPr>
          <w:b/>
          <w:bCs/>
          <w:i/>
          <w:noProof w:val="0"/>
        </w:rPr>
        <w:t>then</w:t>
      </w:r>
      <w:r w:rsidRPr="009F2665">
        <w:rPr>
          <w:bCs/>
          <w:noProof w:val="0"/>
        </w:rPr>
        <w:t xml:space="preserve"> { UE shall not use a value for T that is less than the “</w:t>
      </w:r>
      <w:proofErr w:type="spellStart"/>
      <w:r w:rsidRPr="009F2665">
        <w:rPr>
          <w:bCs/>
          <w:noProof w:val="0"/>
        </w:rPr>
        <w:t>MinimumPeriodicSearchTimer</w:t>
      </w:r>
      <w:proofErr w:type="spellEnd"/>
      <w:r w:rsidRPr="009F2665">
        <w:rPr>
          <w:bCs/>
          <w:noProof w:val="0"/>
        </w:rPr>
        <w:t>” and selects and camps on a cell of the highest priority PLMN and attempts a location registration on the selected cell upon expiry of “</w:t>
      </w:r>
      <w:proofErr w:type="spellStart"/>
      <w:r w:rsidRPr="009F2665">
        <w:rPr>
          <w:bCs/>
          <w:noProof w:val="0"/>
        </w:rPr>
        <w:t>MinimumPeriodicSearchTimer</w:t>
      </w:r>
      <w:proofErr w:type="spellEnd"/>
      <w:r w:rsidRPr="009F2665">
        <w:rPr>
          <w:bCs/>
          <w:noProof w:val="0"/>
        </w:rPr>
        <w:t>” }</w:t>
      </w:r>
    </w:p>
    <w:p w14:paraId="2E8D49DB" w14:textId="77777777" w:rsidR="005E1C7D" w:rsidRPr="009F2665" w:rsidRDefault="005E1C7D" w:rsidP="005E1C7D">
      <w:pPr>
        <w:pStyle w:val="PL"/>
        <w:rPr>
          <w:bCs/>
          <w:noProof w:val="0"/>
        </w:rPr>
      </w:pPr>
      <w:r w:rsidRPr="009F2665">
        <w:rPr>
          <w:bCs/>
          <w:noProof w:val="0"/>
        </w:rPr>
        <w:t xml:space="preserve">            }</w:t>
      </w:r>
    </w:p>
    <w:p w14:paraId="7D57309E" w14:textId="77777777" w:rsidR="005E1C7D" w:rsidRPr="009F2665" w:rsidRDefault="005E1C7D" w:rsidP="005E1C7D">
      <w:pPr>
        <w:pStyle w:val="PL"/>
        <w:rPr>
          <w:noProof w:val="0"/>
        </w:rPr>
      </w:pPr>
    </w:p>
    <w:p w14:paraId="14F12A57" w14:textId="77777777" w:rsidR="005E1C7D" w:rsidRPr="009F2665" w:rsidRDefault="005E1C7D" w:rsidP="005E1C7D">
      <w:pPr>
        <w:pStyle w:val="H6"/>
      </w:pPr>
      <w:r w:rsidRPr="009F2665">
        <w:t>6.1.1.6.2</w:t>
      </w:r>
      <w:r w:rsidRPr="009F2665">
        <w:tab/>
        <w:t>Conformance requirements</w:t>
      </w:r>
    </w:p>
    <w:p w14:paraId="02F218B6" w14:textId="77777777" w:rsidR="005E1C7D" w:rsidRPr="009F2665" w:rsidRDefault="005E1C7D" w:rsidP="005E1C7D">
      <w:r w:rsidRPr="009F2665">
        <w:t xml:space="preserve">References: The conformance requirements covered in the present test case are specified </w:t>
      </w:r>
      <w:proofErr w:type="gramStart"/>
      <w:r w:rsidRPr="009F2665">
        <w:t>in:</w:t>
      </w:r>
      <w:proofErr w:type="gramEnd"/>
      <w:r w:rsidRPr="009F2665">
        <w:t xml:space="preserve"> TS 23.122, clause 4.4.3.3.1 Unless otherwise stated these are Rel-15 requirements.</w:t>
      </w:r>
    </w:p>
    <w:p w14:paraId="1CAAAE13" w14:textId="77777777" w:rsidR="005E1C7D" w:rsidRPr="009F2665" w:rsidRDefault="005E1C7D" w:rsidP="005E1C7D">
      <w:bookmarkStart w:id="20" w:name="_Hlk535990307"/>
      <w:r w:rsidRPr="009F2665">
        <w:t>[TS 23.122, clause 4.4.3.3.1]</w:t>
      </w:r>
    </w:p>
    <w:p w14:paraId="5AE4CBF8" w14:textId="77777777" w:rsidR="005E1C7D" w:rsidRPr="009F2665" w:rsidRDefault="005E1C7D" w:rsidP="005E1C7D">
      <w:r w:rsidRPr="009F2665">
        <w:t xml:space="preserve">If the MS is configured with the </w:t>
      </w:r>
      <w:proofErr w:type="spellStart"/>
      <w:r w:rsidRPr="009F2665">
        <w:t>MinimumPeriodicSearchTimer</w:t>
      </w:r>
      <w:proofErr w:type="spellEnd"/>
      <w:r w:rsidRPr="009F2665">
        <w:t xml:space="preserve"> as specified in 3GPP TS 24.368 [50] or </w:t>
      </w:r>
      <w:r w:rsidRPr="009F2665">
        <w:rPr>
          <w:rFonts w:eastAsia="MS Mincho"/>
        </w:rPr>
        <w:t>3GPP</w:t>
      </w:r>
      <w:r w:rsidRPr="009F2665">
        <w:t> TS 31.102 </w:t>
      </w:r>
      <w:r w:rsidRPr="009F2665">
        <w:rPr>
          <w:rFonts w:eastAsia="MS Mincho"/>
        </w:rPr>
        <w:t>[40]</w:t>
      </w:r>
      <w:r w:rsidRPr="009F2665">
        <w:t xml:space="preserve">, the MS shall not use a value for T that is less than the </w:t>
      </w:r>
      <w:proofErr w:type="spellStart"/>
      <w:r w:rsidRPr="009F2665">
        <w:t>MinimumPeriodicSearchTimer</w:t>
      </w:r>
      <w:proofErr w:type="spellEnd"/>
      <w:r w:rsidRPr="009F2665">
        <w:t xml:space="preserve">. If the value stored in the SIM, or the default value for T (when no value is stored in the SIM), is less than the </w:t>
      </w:r>
      <w:proofErr w:type="spellStart"/>
      <w:r w:rsidRPr="009F2665">
        <w:t>MinimumPeriodicSearchTimer</w:t>
      </w:r>
      <w:proofErr w:type="spellEnd"/>
      <w:r w:rsidRPr="009F2665">
        <w:t xml:space="preserve">, then T shall be set to the </w:t>
      </w:r>
      <w:proofErr w:type="spellStart"/>
      <w:r w:rsidRPr="009F2665">
        <w:t>MinimumPeriodicSearchTimer</w:t>
      </w:r>
      <w:proofErr w:type="spellEnd"/>
      <w:r w:rsidRPr="009F2665">
        <w:t>.</w:t>
      </w:r>
    </w:p>
    <w:p w14:paraId="1671DB5D" w14:textId="77777777" w:rsidR="005E1C7D" w:rsidRPr="009F2665" w:rsidRDefault="005E1C7D" w:rsidP="005E1C7D">
      <w:pPr>
        <w:keepNext/>
        <w:keepLines/>
      </w:pPr>
      <w:r w:rsidRPr="009F2665">
        <w:t>The MS does not stop timer T, as described in 3GPP TS 24.008 [23] and 3GPP TS 24.301 [23A], when it activates power saving mode (PSM) (see 3GPP TS 23.682 [27A]) or mobile initiated connection only mode (MICO) as described in 3GPP TS 24.501 [64].</w:t>
      </w:r>
    </w:p>
    <w:p w14:paraId="28F93256" w14:textId="77777777" w:rsidR="005E1C7D" w:rsidRPr="009F2665" w:rsidRDefault="005E1C7D" w:rsidP="005E1C7D">
      <w:r w:rsidRPr="009F2665">
        <w:t>The MS can be configured for Fast First Higher Priority PLMN search</w:t>
      </w:r>
      <w:r w:rsidRPr="009F2665">
        <w:rPr>
          <w:rFonts w:eastAsia="MS Mincho"/>
        </w:rPr>
        <w:t xml:space="preserve"> as specified in 3GPP</w:t>
      </w:r>
      <w:r w:rsidRPr="009F2665">
        <w:rPr>
          <w:rStyle w:val="msoins0"/>
          <w:color w:val="008080"/>
        </w:rPr>
        <w:t> </w:t>
      </w:r>
      <w:r w:rsidRPr="009F2665">
        <w:rPr>
          <w:rFonts w:eastAsia="MS Mincho"/>
        </w:rPr>
        <w:t>TS</w:t>
      </w:r>
      <w:r w:rsidRPr="009F2665">
        <w:rPr>
          <w:rStyle w:val="msoins0"/>
          <w:color w:val="008080"/>
        </w:rPr>
        <w:t> </w:t>
      </w:r>
      <w:r w:rsidRPr="009F2665">
        <w:rPr>
          <w:rFonts w:eastAsia="MS Mincho"/>
        </w:rPr>
        <w:t>31.102</w:t>
      </w:r>
      <w:r w:rsidRPr="009F2665">
        <w:rPr>
          <w:rStyle w:val="msoins0"/>
          <w:color w:val="008080"/>
        </w:rPr>
        <w:t> </w:t>
      </w:r>
      <w:r w:rsidRPr="009F2665">
        <w:rPr>
          <w:rFonts w:eastAsia="MS Mincho"/>
        </w:rPr>
        <w:t xml:space="preserve">[40] or </w:t>
      </w:r>
      <w:r w:rsidRPr="009F2665">
        <w:t>3GPP TS 24.368 [50]</w:t>
      </w:r>
      <w:r w:rsidRPr="009F2665">
        <w:rPr>
          <w:rFonts w:eastAsia="MS Mincho"/>
        </w:rPr>
        <w:t>. Fast First Higher Priority PLMN search is enabled if the corresponding configuration parameter is present and set to enabled. Otherwise, Fast First Higher Priority PLMN search is disabled.</w:t>
      </w:r>
    </w:p>
    <w:p w14:paraId="7B0CE5E1" w14:textId="77777777" w:rsidR="005E1C7D" w:rsidRPr="009F2665" w:rsidRDefault="005E1C7D" w:rsidP="005E1C7D">
      <w:pPr>
        <w:keepNext/>
        <w:keepLines/>
      </w:pPr>
      <w:r w:rsidRPr="009F2665">
        <w:t>The attempts to access the HPLMN or an EHPLMN or higher priority PLMN shall be as specified below:</w:t>
      </w:r>
    </w:p>
    <w:p w14:paraId="38DBE45F" w14:textId="77777777" w:rsidR="005E1C7D" w:rsidRPr="009F2665" w:rsidRDefault="005E1C7D" w:rsidP="005E1C7D">
      <w:pPr>
        <w:pStyle w:val="B1"/>
      </w:pPr>
      <w:r w:rsidRPr="009F2665">
        <w:t>a)</w:t>
      </w:r>
      <w:r w:rsidRPr="009F2665">
        <w:tab/>
        <w:t xml:space="preserve">The periodic attempts shall only be performed in automatic mode when the MS is roaming, and not while </w:t>
      </w:r>
      <w:r w:rsidRPr="009F2665">
        <w:rPr>
          <w:lang w:eastAsia="zh-CN"/>
        </w:rPr>
        <w:t xml:space="preserve">the MS is </w:t>
      </w:r>
      <w:r w:rsidRPr="009F2665">
        <w:t xml:space="preserve">attached for emergency bearer services, </w:t>
      </w:r>
      <w:r w:rsidRPr="009F2665">
        <w:rPr>
          <w:lang w:eastAsia="zh-CN"/>
        </w:rPr>
        <w:t xml:space="preserve">is </w:t>
      </w:r>
      <w:r w:rsidRPr="009F2665">
        <w:t xml:space="preserve">registered for emergency services, </w:t>
      </w:r>
      <w:r w:rsidRPr="009F2665">
        <w:rPr>
          <w:lang w:eastAsia="zh-CN"/>
        </w:rPr>
        <w:t xml:space="preserve">has a </w:t>
      </w:r>
      <w:r w:rsidRPr="009F2665">
        <w:t>PDU session</w:t>
      </w:r>
      <w:r w:rsidRPr="009F2665">
        <w:rPr>
          <w:lang w:eastAsia="zh-CN"/>
        </w:rPr>
        <w:t xml:space="preserve"> for emergency services or has a PDN connection for emergency bearer services</w:t>
      </w:r>
      <w:r w:rsidRPr="009F2665">
        <w:t>;</w:t>
      </w:r>
    </w:p>
    <w:p w14:paraId="66D4DF42" w14:textId="77777777" w:rsidR="005E1C7D" w:rsidRPr="009F2665" w:rsidRDefault="005E1C7D" w:rsidP="005E1C7D">
      <w:pPr>
        <w:pStyle w:val="B1"/>
      </w:pPr>
      <w:r w:rsidRPr="009F2665">
        <w:t>b)</w:t>
      </w:r>
      <w:r w:rsidRPr="009F2665">
        <w:tab/>
        <w:t>The MS shall make the first attempt after a period of at least 2 minutes and at most T minutes:</w:t>
      </w:r>
    </w:p>
    <w:p w14:paraId="0F85E383" w14:textId="77777777" w:rsidR="005E1C7D" w:rsidRPr="009F2665" w:rsidRDefault="005E1C7D" w:rsidP="005E1C7D">
      <w:pPr>
        <w:pStyle w:val="B2"/>
      </w:pPr>
      <w:r w:rsidRPr="009F2665">
        <w:t>-</w:t>
      </w:r>
      <w:r w:rsidRPr="009F2665">
        <w:tab/>
        <w:t xml:space="preserve">only after </w:t>
      </w:r>
      <w:proofErr w:type="gramStart"/>
      <w:r w:rsidRPr="009F2665">
        <w:t>switch</w:t>
      </w:r>
      <w:proofErr w:type="gramEnd"/>
      <w:r w:rsidRPr="009F2665">
        <w:t xml:space="preserve"> on if Fast First Higher Priority PLMN search is disabled; or</w:t>
      </w:r>
    </w:p>
    <w:p w14:paraId="1E75C7B9" w14:textId="77777777" w:rsidR="005E1C7D" w:rsidRPr="009F2665" w:rsidRDefault="005E1C7D" w:rsidP="005E1C7D">
      <w:pPr>
        <w:pStyle w:val="B2"/>
      </w:pPr>
      <w:r w:rsidRPr="009F2665">
        <w:t>-</w:t>
      </w:r>
      <w:r w:rsidRPr="009F2665">
        <w:tab/>
        <w:t xml:space="preserve">after </w:t>
      </w:r>
      <w:proofErr w:type="gramStart"/>
      <w:r w:rsidRPr="009F2665">
        <w:t>switch</w:t>
      </w:r>
      <w:proofErr w:type="gramEnd"/>
      <w:r w:rsidRPr="009F2665">
        <w:t xml:space="preserve"> on or upon selecting a VPLMN if Fast First Higher Priority PLMN search is enabled.</w:t>
      </w:r>
    </w:p>
    <w:p w14:paraId="277BC15A" w14:textId="77777777" w:rsidR="005E1C7D" w:rsidRPr="009F2665" w:rsidRDefault="005E1C7D" w:rsidP="005E1C7D">
      <w:pPr>
        <w:pStyle w:val="B1"/>
      </w:pPr>
      <w:r w:rsidRPr="009F2665">
        <w:t>c)</w:t>
      </w:r>
      <w:r w:rsidRPr="009F2665">
        <w:tab/>
        <w:t>The MS shall make the following attempts if the MS is on the VPLMN at time T after the last attempt;</w:t>
      </w:r>
    </w:p>
    <w:bookmarkEnd w:id="20"/>
    <w:p w14:paraId="51B55590" w14:textId="77777777" w:rsidR="005E1C7D" w:rsidRPr="009F2665" w:rsidRDefault="005E1C7D" w:rsidP="005E1C7D">
      <w:pPr>
        <w:pStyle w:val="H6"/>
      </w:pPr>
      <w:r w:rsidRPr="009F2665">
        <w:lastRenderedPageBreak/>
        <w:t>6.1.1.6.3</w:t>
      </w:r>
      <w:r w:rsidRPr="009F2665">
        <w:tab/>
        <w:t>Test Description</w:t>
      </w:r>
    </w:p>
    <w:p w14:paraId="34A0542C" w14:textId="77777777" w:rsidR="005E1C7D" w:rsidRPr="009F2665" w:rsidRDefault="005E1C7D" w:rsidP="005E1C7D">
      <w:pPr>
        <w:pStyle w:val="H6"/>
      </w:pPr>
      <w:r w:rsidRPr="009F2665">
        <w:t>6.1.1.6.3.1</w:t>
      </w:r>
      <w:r w:rsidRPr="009F2665">
        <w:tab/>
        <w:t>Pre-test conditions</w:t>
      </w:r>
    </w:p>
    <w:p w14:paraId="05C9F42E" w14:textId="77777777" w:rsidR="005E1C7D" w:rsidRPr="009F2665" w:rsidRDefault="005E1C7D" w:rsidP="005E1C7D">
      <w:pPr>
        <w:pStyle w:val="H6"/>
      </w:pPr>
      <w:r w:rsidRPr="009F2665">
        <w:t>System Simulator:</w:t>
      </w:r>
    </w:p>
    <w:p w14:paraId="2FA9342C" w14:textId="77777777" w:rsidR="005E1C7D" w:rsidRPr="009F2665" w:rsidRDefault="005E1C7D" w:rsidP="005E1C7D">
      <w:pPr>
        <w:pStyle w:val="B1"/>
        <w:rPr>
          <w:lang w:eastAsia="zh-CN"/>
        </w:rPr>
      </w:pPr>
      <w:r w:rsidRPr="009F2665">
        <w:t>-</w:t>
      </w:r>
      <w:r w:rsidRPr="009F2665">
        <w:tab/>
        <w:t>3 NR cells: NR Cell 11, 12 and 13 as specified in TS 38.508-1 [4] table 4.4.2-3 are configured as shown in Table 6.1.1.6.3.1–1</w:t>
      </w:r>
      <w:r w:rsidRPr="009F2665">
        <w:rPr>
          <w:lang w:eastAsia="zh-CN"/>
        </w:rPr>
        <w:t>.</w:t>
      </w:r>
    </w:p>
    <w:p w14:paraId="09433CF3" w14:textId="77777777" w:rsidR="005E1C7D" w:rsidRPr="009F2665" w:rsidRDefault="005E1C7D" w:rsidP="005E1C7D">
      <w:pPr>
        <w:pStyle w:val="B1"/>
        <w:rPr>
          <w:lang w:eastAsia="zh-CN"/>
        </w:rPr>
      </w:pPr>
      <w:r w:rsidRPr="009F2665">
        <w:rPr>
          <w:lang w:eastAsia="zh-CN"/>
        </w:rPr>
        <w:t>-</w:t>
      </w:r>
      <w:r w:rsidRPr="009F2665">
        <w:rPr>
          <w:lang w:eastAsia="zh-CN"/>
        </w:rPr>
        <w:tab/>
        <w:t>PLMN settings are defined in TS 36.523-1 [13] table 6.0.1-1.</w:t>
      </w:r>
    </w:p>
    <w:p w14:paraId="7385FC42" w14:textId="77777777" w:rsidR="005E1C7D" w:rsidRPr="009F2665" w:rsidRDefault="005E1C7D" w:rsidP="005E1C7D">
      <w:pPr>
        <w:pStyle w:val="TH"/>
      </w:pPr>
      <w:r w:rsidRPr="009F2665">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5E1C7D" w:rsidRPr="009F2665" w14:paraId="1B20D667" w14:textId="77777777" w:rsidTr="00CD68A8">
        <w:trPr>
          <w:trHeight w:val="207"/>
          <w:jc w:val="center"/>
        </w:trPr>
        <w:tc>
          <w:tcPr>
            <w:tcW w:w="1999" w:type="dxa"/>
            <w:vMerge w:val="restart"/>
            <w:tcBorders>
              <w:top w:val="single" w:sz="4" w:space="0" w:color="auto"/>
              <w:left w:val="single" w:sz="4" w:space="0" w:color="auto"/>
              <w:right w:val="single" w:sz="4" w:space="0" w:color="auto"/>
            </w:tcBorders>
          </w:tcPr>
          <w:p w14:paraId="762B62D7" w14:textId="77777777" w:rsidR="005E1C7D" w:rsidRPr="009F2665" w:rsidRDefault="005E1C7D" w:rsidP="00CD68A8">
            <w:pPr>
              <w:pStyle w:val="TAH"/>
            </w:pPr>
            <w:r w:rsidRPr="009F2665">
              <w:t>NR Cell</w:t>
            </w:r>
          </w:p>
        </w:tc>
        <w:tc>
          <w:tcPr>
            <w:tcW w:w="1793" w:type="dxa"/>
            <w:vMerge w:val="restart"/>
            <w:tcBorders>
              <w:top w:val="single" w:sz="4" w:space="0" w:color="auto"/>
              <w:left w:val="single" w:sz="4" w:space="0" w:color="auto"/>
              <w:right w:val="single" w:sz="4" w:space="0" w:color="auto"/>
            </w:tcBorders>
          </w:tcPr>
          <w:p w14:paraId="797BBD79" w14:textId="77777777" w:rsidR="005E1C7D" w:rsidRPr="009F2665" w:rsidRDefault="005E1C7D" w:rsidP="00CD68A8">
            <w:pPr>
              <w:pStyle w:val="TAH"/>
            </w:pPr>
            <w:r w:rsidRPr="009F2665">
              <w:t>PLMN names</w:t>
            </w:r>
          </w:p>
        </w:tc>
      </w:tr>
      <w:tr w:rsidR="005E1C7D" w:rsidRPr="009F2665" w14:paraId="3851A3B5" w14:textId="77777777" w:rsidTr="00CD68A8">
        <w:trPr>
          <w:trHeight w:val="207"/>
          <w:jc w:val="center"/>
        </w:trPr>
        <w:tc>
          <w:tcPr>
            <w:tcW w:w="1999" w:type="dxa"/>
            <w:vMerge/>
            <w:tcBorders>
              <w:left w:val="single" w:sz="4" w:space="0" w:color="auto"/>
              <w:bottom w:val="single" w:sz="4" w:space="0" w:color="auto"/>
              <w:right w:val="single" w:sz="4" w:space="0" w:color="auto"/>
            </w:tcBorders>
          </w:tcPr>
          <w:p w14:paraId="55CDE23E" w14:textId="77777777" w:rsidR="005E1C7D" w:rsidRPr="009F2665" w:rsidRDefault="005E1C7D" w:rsidP="00CD68A8">
            <w:pPr>
              <w:pStyle w:val="TAH"/>
            </w:pPr>
          </w:p>
        </w:tc>
        <w:tc>
          <w:tcPr>
            <w:tcW w:w="1793" w:type="dxa"/>
            <w:vMerge/>
            <w:tcBorders>
              <w:left w:val="single" w:sz="4" w:space="0" w:color="auto"/>
              <w:bottom w:val="single" w:sz="4" w:space="0" w:color="auto"/>
              <w:right w:val="single" w:sz="4" w:space="0" w:color="auto"/>
            </w:tcBorders>
          </w:tcPr>
          <w:p w14:paraId="566D4089" w14:textId="77777777" w:rsidR="005E1C7D" w:rsidRPr="009F2665" w:rsidRDefault="005E1C7D" w:rsidP="00CD68A8">
            <w:pPr>
              <w:pStyle w:val="TAH"/>
            </w:pPr>
          </w:p>
        </w:tc>
      </w:tr>
      <w:tr w:rsidR="005E1C7D" w:rsidRPr="009F2665" w14:paraId="15F40954"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2F022BB9" w14:textId="77777777" w:rsidR="005E1C7D" w:rsidRPr="009F2665" w:rsidRDefault="005E1C7D" w:rsidP="00CD68A8">
            <w:pPr>
              <w:pStyle w:val="TAC"/>
            </w:pPr>
            <w:r w:rsidRPr="009F2665">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0154314D" w14:textId="77777777" w:rsidR="005E1C7D" w:rsidRPr="009F2665" w:rsidRDefault="005E1C7D" w:rsidP="00CD68A8">
            <w:pPr>
              <w:pStyle w:val="TAC"/>
              <w:rPr>
                <w:rFonts w:cs="Arial"/>
              </w:rPr>
            </w:pPr>
            <w:r w:rsidRPr="009F2665">
              <w:rPr>
                <w:rFonts w:cs="Arial"/>
              </w:rPr>
              <w:t>PLMN1</w:t>
            </w:r>
          </w:p>
        </w:tc>
      </w:tr>
      <w:tr w:rsidR="005E1C7D" w:rsidRPr="009F2665" w14:paraId="3D24D0EB"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4E169164" w14:textId="77777777" w:rsidR="005E1C7D" w:rsidRPr="009F2665" w:rsidRDefault="005E1C7D" w:rsidP="00CD68A8">
            <w:pPr>
              <w:pStyle w:val="TAC"/>
            </w:pPr>
            <w:r w:rsidRPr="009F2665">
              <w:t>NR Cell 12</w:t>
            </w:r>
          </w:p>
        </w:tc>
        <w:tc>
          <w:tcPr>
            <w:tcW w:w="1793" w:type="dxa"/>
            <w:tcBorders>
              <w:top w:val="single" w:sz="4" w:space="0" w:color="auto"/>
              <w:left w:val="single" w:sz="4" w:space="0" w:color="auto"/>
              <w:bottom w:val="single" w:sz="4" w:space="0" w:color="auto"/>
              <w:right w:val="single" w:sz="4" w:space="0" w:color="auto"/>
            </w:tcBorders>
          </w:tcPr>
          <w:p w14:paraId="52D47F4F" w14:textId="77777777" w:rsidR="005E1C7D" w:rsidRPr="009F2665" w:rsidRDefault="005E1C7D" w:rsidP="00CD68A8">
            <w:pPr>
              <w:pStyle w:val="TAC"/>
              <w:rPr>
                <w:rFonts w:cs="Arial"/>
              </w:rPr>
            </w:pPr>
            <w:r w:rsidRPr="009F2665">
              <w:rPr>
                <w:rFonts w:cs="Arial"/>
              </w:rPr>
              <w:t>PLMN15</w:t>
            </w:r>
          </w:p>
        </w:tc>
      </w:tr>
      <w:tr w:rsidR="005E1C7D" w:rsidRPr="009F2665" w14:paraId="2C783633" w14:textId="77777777" w:rsidTr="00CD68A8">
        <w:trPr>
          <w:jc w:val="center"/>
        </w:trPr>
        <w:tc>
          <w:tcPr>
            <w:tcW w:w="1999" w:type="dxa"/>
            <w:tcBorders>
              <w:top w:val="single" w:sz="4" w:space="0" w:color="auto"/>
              <w:left w:val="single" w:sz="4" w:space="0" w:color="auto"/>
              <w:bottom w:val="single" w:sz="4" w:space="0" w:color="auto"/>
              <w:right w:val="single" w:sz="4" w:space="0" w:color="auto"/>
            </w:tcBorders>
          </w:tcPr>
          <w:p w14:paraId="486F8B55" w14:textId="77777777" w:rsidR="005E1C7D" w:rsidRPr="009F2665" w:rsidRDefault="005E1C7D" w:rsidP="00CD68A8">
            <w:pPr>
              <w:pStyle w:val="TAC"/>
            </w:pPr>
            <w:r w:rsidRPr="009F2665">
              <w:t>NR Cell 13</w:t>
            </w:r>
          </w:p>
        </w:tc>
        <w:tc>
          <w:tcPr>
            <w:tcW w:w="1793" w:type="dxa"/>
            <w:tcBorders>
              <w:top w:val="single" w:sz="4" w:space="0" w:color="auto"/>
              <w:left w:val="single" w:sz="4" w:space="0" w:color="auto"/>
              <w:bottom w:val="single" w:sz="4" w:space="0" w:color="auto"/>
              <w:right w:val="single" w:sz="4" w:space="0" w:color="auto"/>
            </w:tcBorders>
          </w:tcPr>
          <w:p w14:paraId="7A410C0D" w14:textId="77777777" w:rsidR="005E1C7D" w:rsidRPr="009F2665" w:rsidRDefault="005E1C7D" w:rsidP="00CD68A8">
            <w:pPr>
              <w:pStyle w:val="TAC"/>
              <w:rPr>
                <w:rFonts w:cs="Arial"/>
              </w:rPr>
            </w:pPr>
            <w:r w:rsidRPr="009F2665">
              <w:rPr>
                <w:rFonts w:cs="Arial"/>
              </w:rPr>
              <w:t>PLMN16</w:t>
            </w:r>
          </w:p>
        </w:tc>
      </w:tr>
    </w:tbl>
    <w:p w14:paraId="1AC41686" w14:textId="77777777" w:rsidR="005E1C7D" w:rsidRPr="009F2665" w:rsidRDefault="005E1C7D" w:rsidP="005E1C7D"/>
    <w:p w14:paraId="6FA0DDE8" w14:textId="77777777" w:rsidR="005E1C7D" w:rsidRPr="009F2665" w:rsidRDefault="005E1C7D" w:rsidP="005E1C7D">
      <w:pPr>
        <w:pStyle w:val="H6"/>
      </w:pPr>
      <w:r w:rsidRPr="009F2665">
        <w:t>UE:</w:t>
      </w:r>
    </w:p>
    <w:p w14:paraId="096DF536" w14:textId="77777777" w:rsidR="005E1C7D" w:rsidRPr="009F2665" w:rsidRDefault="005E1C7D" w:rsidP="005E1C7D">
      <w:pPr>
        <w:pStyle w:val="B1"/>
      </w:pPr>
      <w:r w:rsidRPr="009F2665">
        <w:t>-</w:t>
      </w:r>
      <w:r w:rsidRPr="009F2665">
        <w:tab/>
        <w:t>The UE is in Automatic PLMN selection mode.</w:t>
      </w:r>
    </w:p>
    <w:p w14:paraId="5A64C9B2" w14:textId="77777777" w:rsidR="005E1C7D" w:rsidRPr="009F2665" w:rsidDel="000B72F8" w:rsidRDefault="005E1C7D" w:rsidP="005E1C7D">
      <w:pPr>
        <w:pStyle w:val="B1"/>
        <w:rPr>
          <w:del w:id="21" w:author="Daiwei Zhou (周代卫)" w:date="2024-07-25T13:54:00Z"/>
          <w:iCs/>
        </w:rPr>
      </w:pPr>
      <w:del w:id="22" w:author="Daiwei Zhou (周代卫)" w:date="2024-07-25T13:54:00Z">
        <w:r w:rsidRPr="009F2665" w:rsidDel="000B72F8">
          <w:delText>-</w:delText>
        </w:r>
        <w:r w:rsidRPr="009F2665" w:rsidDel="000B72F8">
          <w:tab/>
          <w:delText xml:space="preserve">The UE is configured with a value of </w:delText>
        </w:r>
        <w:r w:rsidRPr="009F2665" w:rsidDel="000B72F8">
          <w:rPr>
            <w:iCs/>
          </w:rPr>
          <w:delText>MinimumPeriodicSearchTimer set to 7 minutes.</w:delText>
        </w:r>
      </w:del>
    </w:p>
    <w:p w14:paraId="679A8A87" w14:textId="77777777" w:rsidR="005E1C7D" w:rsidRPr="009F2665" w:rsidRDefault="005E1C7D" w:rsidP="005E1C7D">
      <w:pPr>
        <w:pStyle w:val="B1"/>
      </w:pPr>
      <w:r w:rsidRPr="009F2665">
        <w:rPr>
          <w:iCs/>
        </w:rPr>
        <w:t>-</w:t>
      </w:r>
      <w:r>
        <w:rPr>
          <w:iCs/>
        </w:rPr>
        <w:tab/>
      </w:r>
      <w:r w:rsidRPr="009F2665">
        <w:t>The UE is equipped with a USIM configuration 11 as per TS 38.508-1 [4] Table 6.4.</w:t>
      </w:r>
      <w:r w:rsidRPr="009F2665">
        <w:rPr>
          <w:lang w:eastAsia="zh-CN"/>
        </w:rPr>
        <w:t>1-</w:t>
      </w:r>
      <w:r w:rsidRPr="009F2665">
        <w:t>11.</w:t>
      </w:r>
    </w:p>
    <w:p w14:paraId="2EC14738" w14:textId="77777777" w:rsidR="005E1C7D" w:rsidRPr="009F2665" w:rsidRDefault="005E1C7D" w:rsidP="005E1C7D">
      <w:pPr>
        <w:pStyle w:val="H6"/>
      </w:pPr>
      <w:r w:rsidRPr="009F2665">
        <w:t>Preamble:</w:t>
      </w:r>
    </w:p>
    <w:p w14:paraId="47D5F195" w14:textId="77777777" w:rsidR="005E1C7D" w:rsidRPr="009F2665" w:rsidRDefault="005E1C7D" w:rsidP="005E1C7D">
      <w:pPr>
        <w:pStyle w:val="B1"/>
      </w:pPr>
      <w:r w:rsidRPr="009F2665">
        <w:t>-</w:t>
      </w:r>
      <w:r w:rsidRPr="009F2665">
        <w:tab/>
        <w:t>The UE performs a successful registration on PLMN15 after which it is switched OFF (State 0N-B) as per TS 38.508-1 [4] table 4.4A.2-0.</w:t>
      </w:r>
    </w:p>
    <w:p w14:paraId="75A1AA7B" w14:textId="77777777" w:rsidR="005E1C7D" w:rsidRPr="009F2665" w:rsidRDefault="005E1C7D" w:rsidP="005E1C7D">
      <w:pPr>
        <w:pStyle w:val="H6"/>
      </w:pPr>
      <w:r w:rsidRPr="009F2665">
        <w:t>6.1.1.6.3.2</w:t>
      </w:r>
      <w:r w:rsidRPr="009F2665">
        <w:tab/>
        <w:t>Test procedure sequence</w:t>
      </w:r>
    </w:p>
    <w:p w14:paraId="56162A37" w14:textId="77777777" w:rsidR="005E1C7D" w:rsidRPr="009F2665" w:rsidRDefault="005E1C7D" w:rsidP="005E1C7D">
      <w:r w:rsidRPr="009F2665">
        <w:rPr>
          <w:rFonts w:eastAsia="MS Gothic"/>
        </w:rPr>
        <w:t xml:space="preserve">Table 6.1.1.6.3.2-1 and Table 6.1.1.6.3.2-2 </w:t>
      </w:r>
      <w:r w:rsidRPr="009F2665">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38.508-1 [4] table 6.2.2.1-3.</w:t>
      </w:r>
    </w:p>
    <w:p w14:paraId="2B5E71CC" w14:textId="77777777" w:rsidR="005E1C7D" w:rsidRPr="009F2665" w:rsidRDefault="005E1C7D" w:rsidP="005E1C7D">
      <w:pPr>
        <w:pStyle w:val="TH"/>
      </w:pPr>
      <w:r w:rsidRPr="009F2665">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5E1C7D" w:rsidRPr="009F2665" w14:paraId="24EE0FAD" w14:textId="77777777" w:rsidTr="00CD68A8">
        <w:trPr>
          <w:jc w:val="center"/>
        </w:trPr>
        <w:tc>
          <w:tcPr>
            <w:tcW w:w="534" w:type="dxa"/>
            <w:tcBorders>
              <w:top w:val="single" w:sz="4" w:space="0" w:color="auto"/>
              <w:bottom w:val="single" w:sz="4" w:space="0" w:color="auto"/>
            </w:tcBorders>
          </w:tcPr>
          <w:p w14:paraId="61407593" w14:textId="77777777" w:rsidR="005E1C7D" w:rsidRPr="009F2665" w:rsidRDefault="005E1C7D" w:rsidP="00CD68A8">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0EB79C6" w14:textId="77777777" w:rsidR="005E1C7D" w:rsidRPr="009F2665" w:rsidRDefault="005E1C7D" w:rsidP="00CD68A8">
            <w:pPr>
              <w:pStyle w:val="TAH"/>
            </w:pPr>
            <w:r w:rsidRPr="009F2665">
              <w:t>Parameter</w:t>
            </w:r>
          </w:p>
        </w:tc>
        <w:tc>
          <w:tcPr>
            <w:tcW w:w="923" w:type="dxa"/>
            <w:tcBorders>
              <w:top w:val="single" w:sz="4" w:space="0" w:color="auto"/>
              <w:bottom w:val="single" w:sz="4" w:space="0" w:color="auto"/>
            </w:tcBorders>
          </w:tcPr>
          <w:p w14:paraId="64AB4D96" w14:textId="77777777" w:rsidR="005E1C7D" w:rsidRPr="009F2665" w:rsidRDefault="005E1C7D" w:rsidP="00CD68A8">
            <w:pPr>
              <w:pStyle w:val="TAH"/>
            </w:pPr>
            <w:r w:rsidRPr="009F2665">
              <w:t>Unit</w:t>
            </w:r>
          </w:p>
        </w:tc>
        <w:tc>
          <w:tcPr>
            <w:tcW w:w="904" w:type="dxa"/>
            <w:tcBorders>
              <w:top w:val="single" w:sz="4" w:space="0" w:color="auto"/>
              <w:bottom w:val="single" w:sz="4" w:space="0" w:color="auto"/>
            </w:tcBorders>
          </w:tcPr>
          <w:p w14:paraId="1ACC573A" w14:textId="77777777" w:rsidR="005E1C7D" w:rsidRPr="009F2665" w:rsidRDefault="005E1C7D" w:rsidP="00CD68A8">
            <w:pPr>
              <w:pStyle w:val="TAH"/>
            </w:pPr>
            <w:r w:rsidRPr="009F2665">
              <w:t>NR Cell 11</w:t>
            </w:r>
          </w:p>
        </w:tc>
        <w:tc>
          <w:tcPr>
            <w:tcW w:w="904" w:type="dxa"/>
            <w:tcBorders>
              <w:top w:val="single" w:sz="4" w:space="0" w:color="auto"/>
              <w:bottom w:val="single" w:sz="4" w:space="0" w:color="auto"/>
            </w:tcBorders>
          </w:tcPr>
          <w:p w14:paraId="2C3B01F2" w14:textId="77777777" w:rsidR="005E1C7D" w:rsidRPr="009F2665" w:rsidRDefault="005E1C7D" w:rsidP="00CD68A8">
            <w:pPr>
              <w:pStyle w:val="TAH"/>
            </w:pPr>
            <w:r w:rsidRPr="009F2665">
              <w:t>NR Cell 12</w:t>
            </w:r>
          </w:p>
        </w:tc>
        <w:tc>
          <w:tcPr>
            <w:tcW w:w="1007" w:type="dxa"/>
            <w:tcBorders>
              <w:top w:val="single" w:sz="4" w:space="0" w:color="auto"/>
              <w:bottom w:val="single" w:sz="4" w:space="0" w:color="auto"/>
            </w:tcBorders>
          </w:tcPr>
          <w:p w14:paraId="6EC66B64" w14:textId="77777777" w:rsidR="005E1C7D" w:rsidRPr="009F2665" w:rsidRDefault="005E1C7D" w:rsidP="00CD68A8">
            <w:pPr>
              <w:pStyle w:val="TAH"/>
            </w:pPr>
            <w:r w:rsidRPr="009F2665">
              <w:t xml:space="preserve">NR Cell </w:t>
            </w:r>
          </w:p>
          <w:p w14:paraId="4D12CA4C" w14:textId="77777777" w:rsidR="005E1C7D" w:rsidRPr="009F2665" w:rsidRDefault="005E1C7D" w:rsidP="00CD68A8">
            <w:pPr>
              <w:pStyle w:val="TAH"/>
            </w:pPr>
            <w:r w:rsidRPr="009F2665">
              <w:t>13</w:t>
            </w:r>
          </w:p>
        </w:tc>
        <w:tc>
          <w:tcPr>
            <w:tcW w:w="3105" w:type="dxa"/>
            <w:tcBorders>
              <w:top w:val="single" w:sz="4" w:space="0" w:color="auto"/>
              <w:bottom w:val="single" w:sz="4" w:space="0" w:color="auto"/>
            </w:tcBorders>
          </w:tcPr>
          <w:p w14:paraId="64E79FE5" w14:textId="77777777" w:rsidR="005E1C7D" w:rsidRPr="009F2665" w:rsidRDefault="005E1C7D" w:rsidP="00CD68A8">
            <w:pPr>
              <w:pStyle w:val="TAH"/>
            </w:pPr>
            <w:r w:rsidRPr="009F2665">
              <w:t>Remark</w:t>
            </w:r>
          </w:p>
        </w:tc>
      </w:tr>
      <w:tr w:rsidR="005E1C7D" w:rsidRPr="009F2665" w14:paraId="687A070B" w14:textId="77777777" w:rsidTr="00CD68A8">
        <w:trPr>
          <w:trHeight w:val="424"/>
          <w:jc w:val="center"/>
        </w:trPr>
        <w:tc>
          <w:tcPr>
            <w:tcW w:w="534" w:type="dxa"/>
            <w:tcBorders>
              <w:bottom w:val="single" w:sz="4" w:space="0" w:color="auto"/>
            </w:tcBorders>
            <w:vAlign w:val="center"/>
          </w:tcPr>
          <w:p w14:paraId="5BDC2082" w14:textId="77777777" w:rsidR="005E1C7D" w:rsidRPr="009F2665" w:rsidRDefault="005E1C7D" w:rsidP="00CD68A8">
            <w:pPr>
              <w:pStyle w:val="TAC"/>
            </w:pPr>
            <w:r w:rsidRPr="009F2665">
              <w:t>T0</w:t>
            </w:r>
          </w:p>
        </w:tc>
        <w:tc>
          <w:tcPr>
            <w:tcW w:w="1504" w:type="dxa"/>
            <w:tcBorders>
              <w:top w:val="single" w:sz="4" w:space="0" w:color="auto"/>
            </w:tcBorders>
            <w:vAlign w:val="center"/>
          </w:tcPr>
          <w:p w14:paraId="26D81211" w14:textId="77777777" w:rsidR="005E1C7D" w:rsidRPr="009F2665" w:rsidRDefault="005E1C7D" w:rsidP="00CD68A8">
            <w:pPr>
              <w:pStyle w:val="TAL"/>
            </w:pPr>
            <w:r w:rsidRPr="009F2665">
              <w:t>SS/PBCH</w:t>
            </w:r>
          </w:p>
          <w:p w14:paraId="4A39CCCC" w14:textId="77777777" w:rsidR="005E1C7D" w:rsidRPr="009F2665" w:rsidRDefault="005E1C7D" w:rsidP="00CD68A8">
            <w:pPr>
              <w:pStyle w:val="TAL"/>
            </w:pPr>
            <w:r w:rsidRPr="009F2665">
              <w:t>SSS EPRE</w:t>
            </w:r>
          </w:p>
        </w:tc>
        <w:tc>
          <w:tcPr>
            <w:tcW w:w="923" w:type="dxa"/>
            <w:tcBorders>
              <w:top w:val="single" w:sz="4" w:space="0" w:color="auto"/>
            </w:tcBorders>
            <w:vAlign w:val="center"/>
          </w:tcPr>
          <w:p w14:paraId="267297E9" w14:textId="77777777" w:rsidR="005E1C7D" w:rsidRPr="009F2665" w:rsidRDefault="005E1C7D" w:rsidP="00CD68A8">
            <w:pPr>
              <w:pStyle w:val="TAC"/>
            </w:pPr>
            <w:r w:rsidRPr="009F2665">
              <w:t>dBm/SCS</w:t>
            </w:r>
          </w:p>
        </w:tc>
        <w:tc>
          <w:tcPr>
            <w:tcW w:w="904" w:type="dxa"/>
            <w:tcBorders>
              <w:top w:val="single" w:sz="4" w:space="0" w:color="auto"/>
            </w:tcBorders>
          </w:tcPr>
          <w:p w14:paraId="153A8B68" w14:textId="77777777" w:rsidR="005E1C7D" w:rsidRPr="009F2665" w:rsidRDefault="005E1C7D" w:rsidP="00CD68A8">
            <w:pPr>
              <w:pStyle w:val="TAC"/>
            </w:pPr>
            <w:r w:rsidRPr="009F2665">
              <w:t>Off</w:t>
            </w:r>
          </w:p>
        </w:tc>
        <w:tc>
          <w:tcPr>
            <w:tcW w:w="904" w:type="dxa"/>
            <w:tcBorders>
              <w:top w:val="single" w:sz="4" w:space="0" w:color="auto"/>
            </w:tcBorders>
          </w:tcPr>
          <w:p w14:paraId="0202CC62" w14:textId="77777777" w:rsidR="005E1C7D" w:rsidRPr="009F2665" w:rsidRDefault="005E1C7D" w:rsidP="00CD68A8">
            <w:pPr>
              <w:pStyle w:val="TAC"/>
            </w:pPr>
            <w:r w:rsidRPr="009F2665">
              <w:t>-88</w:t>
            </w:r>
          </w:p>
        </w:tc>
        <w:tc>
          <w:tcPr>
            <w:tcW w:w="1007" w:type="dxa"/>
            <w:tcBorders>
              <w:top w:val="single" w:sz="4" w:space="0" w:color="auto"/>
            </w:tcBorders>
          </w:tcPr>
          <w:p w14:paraId="40677689" w14:textId="77777777" w:rsidR="005E1C7D" w:rsidRPr="009F2665" w:rsidRDefault="005E1C7D" w:rsidP="00CD68A8">
            <w:pPr>
              <w:pStyle w:val="TAC"/>
            </w:pPr>
            <w:r w:rsidRPr="009F2665">
              <w:t>Off</w:t>
            </w:r>
          </w:p>
        </w:tc>
        <w:tc>
          <w:tcPr>
            <w:tcW w:w="3105" w:type="dxa"/>
            <w:tcBorders>
              <w:bottom w:val="single" w:sz="4" w:space="0" w:color="auto"/>
            </w:tcBorders>
          </w:tcPr>
          <w:p w14:paraId="5C3B42AE" w14:textId="77777777" w:rsidR="005E1C7D" w:rsidRPr="009F2665" w:rsidRDefault="005E1C7D" w:rsidP="00CD68A8">
            <w:pPr>
              <w:pStyle w:val="TAL"/>
            </w:pPr>
          </w:p>
        </w:tc>
      </w:tr>
      <w:tr w:rsidR="005E1C7D" w:rsidRPr="009F2665" w14:paraId="47272FEE" w14:textId="77777777" w:rsidTr="00CD68A8">
        <w:trPr>
          <w:trHeight w:val="424"/>
          <w:jc w:val="center"/>
        </w:trPr>
        <w:tc>
          <w:tcPr>
            <w:tcW w:w="534" w:type="dxa"/>
            <w:tcBorders>
              <w:bottom w:val="single" w:sz="4" w:space="0" w:color="auto"/>
            </w:tcBorders>
            <w:vAlign w:val="center"/>
          </w:tcPr>
          <w:p w14:paraId="2C6D182D" w14:textId="77777777" w:rsidR="005E1C7D" w:rsidRPr="009F2665" w:rsidRDefault="005E1C7D" w:rsidP="00CD68A8">
            <w:pPr>
              <w:pStyle w:val="TAC"/>
            </w:pPr>
            <w:r w:rsidRPr="009F2665">
              <w:t>T1</w:t>
            </w:r>
          </w:p>
        </w:tc>
        <w:tc>
          <w:tcPr>
            <w:tcW w:w="1504" w:type="dxa"/>
            <w:tcBorders>
              <w:top w:val="single" w:sz="4" w:space="0" w:color="auto"/>
            </w:tcBorders>
            <w:vAlign w:val="center"/>
          </w:tcPr>
          <w:p w14:paraId="70452E64" w14:textId="77777777" w:rsidR="005E1C7D" w:rsidRPr="009F2665" w:rsidRDefault="005E1C7D" w:rsidP="00CD68A8">
            <w:pPr>
              <w:pStyle w:val="TAL"/>
            </w:pPr>
            <w:r w:rsidRPr="009F2665">
              <w:t>SS/PBCH</w:t>
            </w:r>
          </w:p>
          <w:p w14:paraId="2911AD70" w14:textId="77777777" w:rsidR="005E1C7D" w:rsidRPr="009F2665" w:rsidRDefault="005E1C7D" w:rsidP="00CD68A8">
            <w:pPr>
              <w:pStyle w:val="TAL"/>
            </w:pPr>
            <w:r w:rsidRPr="009F2665">
              <w:t>SSS EPRE</w:t>
            </w:r>
          </w:p>
        </w:tc>
        <w:tc>
          <w:tcPr>
            <w:tcW w:w="923" w:type="dxa"/>
            <w:tcBorders>
              <w:top w:val="single" w:sz="4" w:space="0" w:color="auto"/>
            </w:tcBorders>
            <w:vAlign w:val="center"/>
          </w:tcPr>
          <w:p w14:paraId="263765F3" w14:textId="77777777" w:rsidR="005E1C7D" w:rsidRPr="009F2665" w:rsidRDefault="005E1C7D" w:rsidP="00CD68A8">
            <w:pPr>
              <w:pStyle w:val="TAC"/>
            </w:pPr>
            <w:r w:rsidRPr="009F2665">
              <w:t>dBm/SCS</w:t>
            </w:r>
          </w:p>
        </w:tc>
        <w:tc>
          <w:tcPr>
            <w:tcW w:w="904" w:type="dxa"/>
            <w:tcBorders>
              <w:top w:val="single" w:sz="4" w:space="0" w:color="auto"/>
            </w:tcBorders>
          </w:tcPr>
          <w:p w14:paraId="364EE0F6" w14:textId="77777777" w:rsidR="005E1C7D" w:rsidRPr="009F2665" w:rsidRDefault="005E1C7D" w:rsidP="00CD68A8">
            <w:pPr>
              <w:pStyle w:val="TAC"/>
            </w:pPr>
            <w:r w:rsidRPr="009F2665">
              <w:t>Off</w:t>
            </w:r>
          </w:p>
        </w:tc>
        <w:tc>
          <w:tcPr>
            <w:tcW w:w="904" w:type="dxa"/>
            <w:tcBorders>
              <w:top w:val="single" w:sz="4" w:space="0" w:color="auto"/>
            </w:tcBorders>
          </w:tcPr>
          <w:p w14:paraId="0B19145D" w14:textId="77777777" w:rsidR="005E1C7D" w:rsidRPr="009F2665" w:rsidRDefault="005E1C7D" w:rsidP="00CD68A8">
            <w:pPr>
              <w:pStyle w:val="TAC"/>
            </w:pPr>
            <w:r w:rsidRPr="009F2665">
              <w:t>-88</w:t>
            </w:r>
          </w:p>
        </w:tc>
        <w:tc>
          <w:tcPr>
            <w:tcW w:w="1007" w:type="dxa"/>
            <w:tcBorders>
              <w:top w:val="single" w:sz="4" w:space="0" w:color="auto"/>
            </w:tcBorders>
          </w:tcPr>
          <w:p w14:paraId="5C2EE2D7" w14:textId="77777777" w:rsidR="005E1C7D" w:rsidRPr="009F2665" w:rsidRDefault="005E1C7D" w:rsidP="00CD68A8">
            <w:pPr>
              <w:pStyle w:val="TAC"/>
            </w:pPr>
            <w:r w:rsidRPr="009F2665">
              <w:t>-88</w:t>
            </w:r>
          </w:p>
        </w:tc>
        <w:tc>
          <w:tcPr>
            <w:tcW w:w="3105" w:type="dxa"/>
            <w:tcBorders>
              <w:bottom w:val="single" w:sz="4" w:space="0" w:color="auto"/>
            </w:tcBorders>
          </w:tcPr>
          <w:p w14:paraId="0DC12EA5" w14:textId="77777777" w:rsidR="005E1C7D" w:rsidRPr="009F2665" w:rsidRDefault="005E1C7D" w:rsidP="00CD68A8">
            <w:pPr>
              <w:pStyle w:val="TAL"/>
            </w:pPr>
          </w:p>
        </w:tc>
      </w:tr>
      <w:tr w:rsidR="005E1C7D" w:rsidRPr="009F2665" w14:paraId="68104568" w14:textId="77777777" w:rsidTr="00CD68A8">
        <w:trPr>
          <w:trHeight w:val="242"/>
          <w:jc w:val="center"/>
        </w:trPr>
        <w:tc>
          <w:tcPr>
            <w:tcW w:w="534" w:type="dxa"/>
            <w:tcBorders>
              <w:bottom w:val="single" w:sz="4" w:space="0" w:color="auto"/>
            </w:tcBorders>
            <w:vAlign w:val="center"/>
          </w:tcPr>
          <w:p w14:paraId="45669BF2" w14:textId="77777777" w:rsidR="005E1C7D" w:rsidRPr="009F2665" w:rsidRDefault="005E1C7D" w:rsidP="00CD68A8">
            <w:pPr>
              <w:keepNext/>
              <w:keepLines/>
              <w:spacing w:after="0"/>
              <w:rPr>
                <w:rFonts w:ascii="Arial" w:hAnsi="Arial"/>
                <w:sz w:val="18"/>
              </w:rPr>
            </w:pPr>
            <w:r w:rsidRPr="009F2665">
              <w:rPr>
                <w:rFonts w:ascii="Arial" w:hAnsi="Arial"/>
                <w:sz w:val="18"/>
              </w:rPr>
              <w:t xml:space="preserve"> T2</w:t>
            </w:r>
          </w:p>
        </w:tc>
        <w:tc>
          <w:tcPr>
            <w:tcW w:w="1504" w:type="dxa"/>
            <w:tcBorders>
              <w:top w:val="single" w:sz="4" w:space="0" w:color="auto"/>
              <w:bottom w:val="single" w:sz="4" w:space="0" w:color="auto"/>
            </w:tcBorders>
            <w:vAlign w:val="center"/>
          </w:tcPr>
          <w:p w14:paraId="0C796EA1" w14:textId="77777777" w:rsidR="005E1C7D" w:rsidRPr="009F2665" w:rsidRDefault="005E1C7D" w:rsidP="00CD68A8">
            <w:pPr>
              <w:pStyle w:val="TAL"/>
            </w:pPr>
            <w:r w:rsidRPr="009F2665">
              <w:t>SS/PBCH</w:t>
            </w:r>
          </w:p>
          <w:p w14:paraId="2995D68E" w14:textId="77777777" w:rsidR="005E1C7D" w:rsidRPr="009F2665" w:rsidRDefault="005E1C7D" w:rsidP="00CD68A8">
            <w:pPr>
              <w:pStyle w:val="TAL"/>
            </w:pPr>
            <w:r w:rsidRPr="009F2665">
              <w:t>SSS EPRE</w:t>
            </w:r>
          </w:p>
        </w:tc>
        <w:tc>
          <w:tcPr>
            <w:tcW w:w="923" w:type="dxa"/>
            <w:tcBorders>
              <w:top w:val="single" w:sz="4" w:space="0" w:color="auto"/>
              <w:bottom w:val="single" w:sz="4" w:space="0" w:color="auto"/>
            </w:tcBorders>
            <w:vAlign w:val="center"/>
          </w:tcPr>
          <w:p w14:paraId="7454C4AC" w14:textId="77777777" w:rsidR="005E1C7D" w:rsidRPr="009F2665" w:rsidRDefault="005E1C7D" w:rsidP="00CD68A8">
            <w:pPr>
              <w:pStyle w:val="TAC"/>
            </w:pPr>
            <w:r w:rsidRPr="009F2665">
              <w:t>dBm/SCS</w:t>
            </w:r>
          </w:p>
        </w:tc>
        <w:tc>
          <w:tcPr>
            <w:tcW w:w="904" w:type="dxa"/>
            <w:tcBorders>
              <w:top w:val="single" w:sz="4" w:space="0" w:color="auto"/>
              <w:bottom w:val="single" w:sz="4" w:space="0" w:color="auto"/>
            </w:tcBorders>
          </w:tcPr>
          <w:p w14:paraId="7309F870" w14:textId="77777777" w:rsidR="005E1C7D" w:rsidRPr="009F2665" w:rsidRDefault="005E1C7D" w:rsidP="00CD68A8">
            <w:pPr>
              <w:pStyle w:val="TAC"/>
            </w:pPr>
            <w:r w:rsidRPr="009F2665">
              <w:t>-88</w:t>
            </w:r>
          </w:p>
        </w:tc>
        <w:tc>
          <w:tcPr>
            <w:tcW w:w="904" w:type="dxa"/>
            <w:tcBorders>
              <w:top w:val="single" w:sz="4" w:space="0" w:color="auto"/>
              <w:bottom w:val="single" w:sz="4" w:space="0" w:color="auto"/>
            </w:tcBorders>
          </w:tcPr>
          <w:p w14:paraId="608CC790" w14:textId="77777777" w:rsidR="005E1C7D" w:rsidRPr="009F2665" w:rsidRDefault="005E1C7D" w:rsidP="00CD68A8">
            <w:pPr>
              <w:pStyle w:val="TAC"/>
            </w:pPr>
            <w:r w:rsidRPr="009F2665">
              <w:t>-88</w:t>
            </w:r>
          </w:p>
        </w:tc>
        <w:tc>
          <w:tcPr>
            <w:tcW w:w="1007" w:type="dxa"/>
            <w:tcBorders>
              <w:top w:val="single" w:sz="4" w:space="0" w:color="auto"/>
              <w:bottom w:val="single" w:sz="4" w:space="0" w:color="auto"/>
            </w:tcBorders>
          </w:tcPr>
          <w:p w14:paraId="13D0C84A" w14:textId="77777777" w:rsidR="005E1C7D" w:rsidRPr="009F2665" w:rsidRDefault="005E1C7D" w:rsidP="00CD68A8">
            <w:pPr>
              <w:pStyle w:val="TAC"/>
            </w:pPr>
            <w:r w:rsidRPr="009F2665">
              <w:t>-88</w:t>
            </w:r>
          </w:p>
        </w:tc>
        <w:tc>
          <w:tcPr>
            <w:tcW w:w="3105" w:type="dxa"/>
            <w:tcBorders>
              <w:bottom w:val="single" w:sz="4" w:space="0" w:color="auto"/>
            </w:tcBorders>
          </w:tcPr>
          <w:p w14:paraId="4BA084B7" w14:textId="77777777" w:rsidR="005E1C7D" w:rsidRPr="009F2665" w:rsidRDefault="005E1C7D" w:rsidP="00CD68A8">
            <w:pPr>
              <w:keepNext/>
              <w:keepLines/>
              <w:spacing w:after="0"/>
              <w:rPr>
                <w:rFonts w:ascii="Arial" w:hAnsi="Arial" w:cs="Arial"/>
                <w:sz w:val="18"/>
                <w:szCs w:val="18"/>
              </w:rPr>
            </w:pPr>
          </w:p>
        </w:tc>
      </w:tr>
    </w:tbl>
    <w:p w14:paraId="53439A52" w14:textId="77777777" w:rsidR="005E1C7D" w:rsidRPr="009F2665" w:rsidRDefault="005E1C7D" w:rsidP="005E1C7D"/>
    <w:p w14:paraId="63841913" w14:textId="77777777" w:rsidR="005E1C7D" w:rsidRPr="009F2665" w:rsidRDefault="005E1C7D" w:rsidP="005E1C7D">
      <w:pPr>
        <w:pStyle w:val="TH"/>
      </w:pPr>
      <w:r w:rsidRPr="009F2665">
        <w:lastRenderedPageBreak/>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5E1C7D" w:rsidRPr="009F2665" w14:paraId="2A3F1187" w14:textId="77777777" w:rsidTr="00CD68A8">
        <w:trPr>
          <w:jc w:val="center"/>
        </w:trPr>
        <w:tc>
          <w:tcPr>
            <w:tcW w:w="534" w:type="dxa"/>
            <w:tcBorders>
              <w:top w:val="single" w:sz="4" w:space="0" w:color="auto"/>
              <w:bottom w:val="single" w:sz="4" w:space="0" w:color="auto"/>
            </w:tcBorders>
          </w:tcPr>
          <w:p w14:paraId="5DC2CD36" w14:textId="77777777" w:rsidR="005E1C7D" w:rsidRPr="009F2665" w:rsidRDefault="005E1C7D" w:rsidP="00CD68A8">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5476C42" w14:textId="77777777" w:rsidR="005E1C7D" w:rsidRPr="009F2665" w:rsidRDefault="005E1C7D" w:rsidP="00CD68A8">
            <w:pPr>
              <w:pStyle w:val="TAH"/>
            </w:pPr>
            <w:r w:rsidRPr="009F2665">
              <w:t>Parameter</w:t>
            </w:r>
          </w:p>
        </w:tc>
        <w:tc>
          <w:tcPr>
            <w:tcW w:w="923" w:type="dxa"/>
            <w:tcBorders>
              <w:top w:val="single" w:sz="4" w:space="0" w:color="auto"/>
              <w:bottom w:val="single" w:sz="4" w:space="0" w:color="auto"/>
            </w:tcBorders>
          </w:tcPr>
          <w:p w14:paraId="7010D912" w14:textId="77777777" w:rsidR="005E1C7D" w:rsidRPr="009F2665" w:rsidRDefault="005E1C7D" w:rsidP="00CD68A8">
            <w:pPr>
              <w:pStyle w:val="TAH"/>
            </w:pPr>
            <w:r w:rsidRPr="009F2665">
              <w:t>Unit</w:t>
            </w:r>
          </w:p>
        </w:tc>
        <w:tc>
          <w:tcPr>
            <w:tcW w:w="904" w:type="dxa"/>
            <w:tcBorders>
              <w:top w:val="single" w:sz="4" w:space="0" w:color="auto"/>
              <w:bottom w:val="single" w:sz="4" w:space="0" w:color="auto"/>
            </w:tcBorders>
          </w:tcPr>
          <w:p w14:paraId="5164711D" w14:textId="77777777" w:rsidR="005E1C7D" w:rsidRPr="009F2665" w:rsidRDefault="005E1C7D" w:rsidP="00CD68A8">
            <w:pPr>
              <w:pStyle w:val="TAH"/>
            </w:pPr>
            <w:r w:rsidRPr="009F2665">
              <w:t>NR Cell 11</w:t>
            </w:r>
          </w:p>
        </w:tc>
        <w:tc>
          <w:tcPr>
            <w:tcW w:w="904" w:type="dxa"/>
            <w:tcBorders>
              <w:top w:val="single" w:sz="4" w:space="0" w:color="auto"/>
              <w:bottom w:val="single" w:sz="4" w:space="0" w:color="auto"/>
            </w:tcBorders>
          </w:tcPr>
          <w:p w14:paraId="15543CD4" w14:textId="77777777" w:rsidR="005E1C7D" w:rsidRPr="009F2665" w:rsidRDefault="005E1C7D" w:rsidP="00CD68A8">
            <w:pPr>
              <w:pStyle w:val="TAH"/>
            </w:pPr>
            <w:r w:rsidRPr="009F2665">
              <w:t>NR Cell 12</w:t>
            </w:r>
          </w:p>
        </w:tc>
        <w:tc>
          <w:tcPr>
            <w:tcW w:w="1007" w:type="dxa"/>
            <w:tcBorders>
              <w:top w:val="single" w:sz="4" w:space="0" w:color="auto"/>
              <w:bottom w:val="single" w:sz="4" w:space="0" w:color="auto"/>
            </w:tcBorders>
          </w:tcPr>
          <w:p w14:paraId="5BAE5BF1" w14:textId="77777777" w:rsidR="005E1C7D" w:rsidRPr="009F2665" w:rsidRDefault="005E1C7D" w:rsidP="00CD68A8">
            <w:pPr>
              <w:pStyle w:val="TAH"/>
            </w:pPr>
            <w:r w:rsidRPr="009F2665">
              <w:t xml:space="preserve">NR Cell </w:t>
            </w:r>
          </w:p>
          <w:p w14:paraId="4B0A1EF7" w14:textId="77777777" w:rsidR="005E1C7D" w:rsidRPr="009F2665" w:rsidRDefault="005E1C7D" w:rsidP="00CD68A8">
            <w:pPr>
              <w:pStyle w:val="TAH"/>
            </w:pPr>
            <w:r w:rsidRPr="009F2665">
              <w:t>13</w:t>
            </w:r>
          </w:p>
        </w:tc>
        <w:tc>
          <w:tcPr>
            <w:tcW w:w="3105" w:type="dxa"/>
            <w:tcBorders>
              <w:top w:val="single" w:sz="4" w:space="0" w:color="auto"/>
              <w:bottom w:val="single" w:sz="4" w:space="0" w:color="auto"/>
            </w:tcBorders>
          </w:tcPr>
          <w:p w14:paraId="5E52D194" w14:textId="77777777" w:rsidR="005E1C7D" w:rsidRPr="009F2665" w:rsidRDefault="005E1C7D" w:rsidP="00CD68A8">
            <w:pPr>
              <w:pStyle w:val="TAH"/>
            </w:pPr>
            <w:r w:rsidRPr="009F2665">
              <w:t>Remark</w:t>
            </w:r>
          </w:p>
        </w:tc>
      </w:tr>
      <w:tr w:rsidR="005E1C7D" w:rsidRPr="009F2665" w14:paraId="29B185C3" w14:textId="77777777" w:rsidTr="00CD68A8">
        <w:trPr>
          <w:trHeight w:val="424"/>
          <w:jc w:val="center"/>
        </w:trPr>
        <w:tc>
          <w:tcPr>
            <w:tcW w:w="534" w:type="dxa"/>
            <w:tcBorders>
              <w:bottom w:val="nil"/>
            </w:tcBorders>
            <w:vAlign w:val="center"/>
          </w:tcPr>
          <w:p w14:paraId="50903E0F" w14:textId="77777777" w:rsidR="005E1C7D" w:rsidRPr="009F2665" w:rsidRDefault="005E1C7D" w:rsidP="00CD68A8">
            <w:pPr>
              <w:pStyle w:val="TAC"/>
            </w:pPr>
            <w:r w:rsidRPr="009F2665">
              <w:t>T0</w:t>
            </w:r>
          </w:p>
        </w:tc>
        <w:tc>
          <w:tcPr>
            <w:tcW w:w="1504" w:type="dxa"/>
            <w:tcBorders>
              <w:top w:val="single" w:sz="4" w:space="0" w:color="auto"/>
            </w:tcBorders>
            <w:vAlign w:val="center"/>
          </w:tcPr>
          <w:p w14:paraId="48A9B35E" w14:textId="77777777" w:rsidR="005E1C7D" w:rsidRPr="009F2665" w:rsidRDefault="005E1C7D" w:rsidP="00CD68A8">
            <w:pPr>
              <w:pStyle w:val="TAL"/>
            </w:pPr>
            <w:r w:rsidRPr="009F2665">
              <w:t>SS/PBCH</w:t>
            </w:r>
          </w:p>
          <w:p w14:paraId="315308E6" w14:textId="77777777" w:rsidR="005E1C7D" w:rsidRPr="009F2665" w:rsidRDefault="005E1C7D" w:rsidP="00CD68A8">
            <w:pPr>
              <w:pStyle w:val="TAL"/>
            </w:pPr>
            <w:r w:rsidRPr="009F2665">
              <w:t>SSS EPRE</w:t>
            </w:r>
          </w:p>
        </w:tc>
        <w:tc>
          <w:tcPr>
            <w:tcW w:w="923" w:type="dxa"/>
            <w:tcBorders>
              <w:top w:val="single" w:sz="4" w:space="0" w:color="auto"/>
            </w:tcBorders>
            <w:vAlign w:val="center"/>
          </w:tcPr>
          <w:p w14:paraId="59891AAC" w14:textId="77777777" w:rsidR="005E1C7D" w:rsidRPr="009F2665" w:rsidRDefault="005E1C7D" w:rsidP="00CD68A8">
            <w:pPr>
              <w:pStyle w:val="TAC"/>
            </w:pPr>
            <w:r w:rsidRPr="009F2665">
              <w:t>dBm/SCS</w:t>
            </w:r>
          </w:p>
        </w:tc>
        <w:tc>
          <w:tcPr>
            <w:tcW w:w="904" w:type="dxa"/>
            <w:tcBorders>
              <w:top w:val="single" w:sz="4" w:space="0" w:color="auto"/>
            </w:tcBorders>
          </w:tcPr>
          <w:p w14:paraId="7BD11E62" w14:textId="77777777" w:rsidR="005E1C7D" w:rsidRPr="009F2665" w:rsidRDefault="005E1C7D" w:rsidP="00CD68A8">
            <w:pPr>
              <w:pStyle w:val="TAC"/>
            </w:pPr>
            <w:r w:rsidRPr="009F2665">
              <w:t>Off</w:t>
            </w:r>
          </w:p>
        </w:tc>
        <w:tc>
          <w:tcPr>
            <w:tcW w:w="904" w:type="dxa"/>
            <w:tcBorders>
              <w:top w:val="single" w:sz="4" w:space="0" w:color="auto"/>
            </w:tcBorders>
          </w:tcPr>
          <w:p w14:paraId="20879701" w14:textId="77777777" w:rsidR="005E1C7D" w:rsidRPr="009F2665" w:rsidRDefault="005E1C7D" w:rsidP="00CD68A8">
            <w:pPr>
              <w:pStyle w:val="TAC"/>
            </w:pPr>
            <w:r w:rsidRPr="009F2665">
              <w:t>-82</w:t>
            </w:r>
          </w:p>
        </w:tc>
        <w:tc>
          <w:tcPr>
            <w:tcW w:w="1007" w:type="dxa"/>
            <w:tcBorders>
              <w:top w:val="single" w:sz="4" w:space="0" w:color="auto"/>
            </w:tcBorders>
          </w:tcPr>
          <w:p w14:paraId="0CB8CF84" w14:textId="77777777" w:rsidR="005E1C7D" w:rsidRPr="009F2665" w:rsidRDefault="005E1C7D" w:rsidP="00CD68A8">
            <w:pPr>
              <w:pStyle w:val="TAC"/>
            </w:pPr>
            <w:r w:rsidRPr="009F2665">
              <w:t>Off</w:t>
            </w:r>
          </w:p>
        </w:tc>
        <w:tc>
          <w:tcPr>
            <w:tcW w:w="3105" w:type="dxa"/>
            <w:tcBorders>
              <w:bottom w:val="single" w:sz="4" w:space="0" w:color="auto"/>
            </w:tcBorders>
          </w:tcPr>
          <w:p w14:paraId="28FDBFBD" w14:textId="77777777" w:rsidR="005E1C7D" w:rsidRPr="009F2665" w:rsidRDefault="005E1C7D" w:rsidP="00CD68A8">
            <w:pPr>
              <w:pStyle w:val="TAL"/>
            </w:pPr>
          </w:p>
        </w:tc>
      </w:tr>
      <w:tr w:rsidR="005E1C7D" w:rsidRPr="009F2665" w14:paraId="6DB00C4C" w14:textId="77777777" w:rsidTr="00CD68A8">
        <w:trPr>
          <w:trHeight w:val="424"/>
          <w:jc w:val="center"/>
        </w:trPr>
        <w:tc>
          <w:tcPr>
            <w:tcW w:w="534" w:type="dxa"/>
            <w:tcBorders>
              <w:top w:val="nil"/>
              <w:bottom w:val="single" w:sz="4" w:space="0" w:color="auto"/>
            </w:tcBorders>
            <w:vAlign w:val="center"/>
          </w:tcPr>
          <w:p w14:paraId="1A6543FD" w14:textId="77777777" w:rsidR="005E1C7D" w:rsidRPr="009F2665" w:rsidRDefault="005E1C7D" w:rsidP="00CD68A8">
            <w:pPr>
              <w:pStyle w:val="TAC"/>
            </w:pPr>
          </w:p>
        </w:tc>
        <w:tc>
          <w:tcPr>
            <w:tcW w:w="1504" w:type="dxa"/>
            <w:tcBorders>
              <w:top w:val="single" w:sz="4" w:space="0" w:color="auto"/>
            </w:tcBorders>
          </w:tcPr>
          <w:p w14:paraId="39EDF297" w14:textId="77777777" w:rsidR="005E1C7D" w:rsidRPr="009F2665" w:rsidRDefault="005E1C7D" w:rsidP="00CD68A8">
            <w:pPr>
              <w:pStyle w:val="TAL"/>
            </w:pPr>
            <w:r w:rsidRPr="009F2665">
              <w:t>Qrxlevmin</w:t>
            </w:r>
          </w:p>
        </w:tc>
        <w:tc>
          <w:tcPr>
            <w:tcW w:w="923" w:type="dxa"/>
            <w:tcBorders>
              <w:top w:val="single" w:sz="4" w:space="0" w:color="auto"/>
            </w:tcBorders>
          </w:tcPr>
          <w:p w14:paraId="78804EBD" w14:textId="77777777" w:rsidR="005E1C7D" w:rsidRPr="009F2665" w:rsidRDefault="005E1C7D" w:rsidP="00CD68A8">
            <w:pPr>
              <w:pStyle w:val="TAC"/>
            </w:pPr>
            <w:r w:rsidRPr="009F2665">
              <w:t>dBm</w:t>
            </w:r>
          </w:p>
        </w:tc>
        <w:tc>
          <w:tcPr>
            <w:tcW w:w="904" w:type="dxa"/>
            <w:tcBorders>
              <w:top w:val="single" w:sz="4" w:space="0" w:color="auto"/>
            </w:tcBorders>
          </w:tcPr>
          <w:p w14:paraId="6D59983A" w14:textId="77777777" w:rsidR="005E1C7D" w:rsidRPr="009F2665" w:rsidRDefault="005E1C7D" w:rsidP="00CD68A8">
            <w:pPr>
              <w:pStyle w:val="TAC"/>
            </w:pPr>
            <w:r w:rsidRPr="009F2665">
              <w:t>-</w:t>
            </w:r>
          </w:p>
        </w:tc>
        <w:tc>
          <w:tcPr>
            <w:tcW w:w="904" w:type="dxa"/>
            <w:tcBorders>
              <w:top w:val="single" w:sz="4" w:space="0" w:color="auto"/>
            </w:tcBorders>
          </w:tcPr>
          <w:p w14:paraId="2131D4BF" w14:textId="77777777" w:rsidR="005E1C7D" w:rsidRPr="009F2665" w:rsidRDefault="005E1C7D" w:rsidP="00CD68A8">
            <w:pPr>
              <w:pStyle w:val="TAC"/>
            </w:pPr>
            <w:r w:rsidRPr="009F2665">
              <w:t>-91+</w:t>
            </w:r>
            <w:r w:rsidRPr="009F2665">
              <w:br/>
              <w:t>Delta(NRf2)</w:t>
            </w:r>
          </w:p>
        </w:tc>
        <w:tc>
          <w:tcPr>
            <w:tcW w:w="1007" w:type="dxa"/>
            <w:tcBorders>
              <w:top w:val="single" w:sz="4" w:space="0" w:color="auto"/>
            </w:tcBorders>
          </w:tcPr>
          <w:p w14:paraId="0FBB579D" w14:textId="77777777" w:rsidR="005E1C7D" w:rsidRPr="009F2665" w:rsidRDefault="005E1C7D" w:rsidP="00CD68A8">
            <w:pPr>
              <w:pStyle w:val="TAC"/>
            </w:pPr>
            <w:r w:rsidRPr="009F2665">
              <w:t>-</w:t>
            </w:r>
          </w:p>
        </w:tc>
        <w:tc>
          <w:tcPr>
            <w:tcW w:w="3105" w:type="dxa"/>
            <w:tcBorders>
              <w:bottom w:val="single" w:sz="4" w:space="0" w:color="auto"/>
            </w:tcBorders>
          </w:tcPr>
          <w:p w14:paraId="211CECAA" w14:textId="77777777" w:rsidR="005E1C7D" w:rsidRPr="009F2665" w:rsidRDefault="005E1C7D" w:rsidP="00CD68A8">
            <w:pPr>
              <w:pStyle w:val="TAL"/>
            </w:pPr>
          </w:p>
        </w:tc>
      </w:tr>
      <w:tr w:rsidR="005E1C7D" w:rsidRPr="009F2665" w14:paraId="28A4D6AF" w14:textId="77777777" w:rsidTr="00CD68A8">
        <w:trPr>
          <w:trHeight w:val="424"/>
          <w:jc w:val="center"/>
        </w:trPr>
        <w:tc>
          <w:tcPr>
            <w:tcW w:w="534" w:type="dxa"/>
            <w:tcBorders>
              <w:bottom w:val="nil"/>
            </w:tcBorders>
            <w:vAlign w:val="center"/>
          </w:tcPr>
          <w:p w14:paraId="15D4B7F2" w14:textId="77777777" w:rsidR="005E1C7D" w:rsidRPr="009F2665" w:rsidRDefault="005E1C7D" w:rsidP="00CD68A8">
            <w:pPr>
              <w:pStyle w:val="TAC"/>
            </w:pPr>
            <w:r w:rsidRPr="009F2665">
              <w:t>T1</w:t>
            </w:r>
          </w:p>
        </w:tc>
        <w:tc>
          <w:tcPr>
            <w:tcW w:w="1504" w:type="dxa"/>
            <w:tcBorders>
              <w:top w:val="single" w:sz="4" w:space="0" w:color="auto"/>
            </w:tcBorders>
            <w:vAlign w:val="center"/>
          </w:tcPr>
          <w:p w14:paraId="1CA18DF7" w14:textId="77777777" w:rsidR="005E1C7D" w:rsidRPr="009F2665" w:rsidRDefault="005E1C7D" w:rsidP="00CD68A8">
            <w:pPr>
              <w:pStyle w:val="TAL"/>
            </w:pPr>
            <w:r w:rsidRPr="009F2665">
              <w:t>SS/PBCH</w:t>
            </w:r>
          </w:p>
          <w:p w14:paraId="7CD00868" w14:textId="77777777" w:rsidR="005E1C7D" w:rsidRPr="009F2665" w:rsidRDefault="005E1C7D" w:rsidP="00CD68A8">
            <w:pPr>
              <w:pStyle w:val="TAL"/>
            </w:pPr>
            <w:r w:rsidRPr="009F2665">
              <w:t>SSS EPRE</w:t>
            </w:r>
          </w:p>
        </w:tc>
        <w:tc>
          <w:tcPr>
            <w:tcW w:w="923" w:type="dxa"/>
            <w:tcBorders>
              <w:top w:val="single" w:sz="4" w:space="0" w:color="auto"/>
            </w:tcBorders>
            <w:vAlign w:val="center"/>
          </w:tcPr>
          <w:p w14:paraId="53DF6927" w14:textId="77777777" w:rsidR="005E1C7D" w:rsidRPr="009F2665" w:rsidRDefault="005E1C7D" w:rsidP="00CD68A8">
            <w:pPr>
              <w:pStyle w:val="TAC"/>
            </w:pPr>
            <w:r w:rsidRPr="009F2665">
              <w:t>dBm/SCS</w:t>
            </w:r>
          </w:p>
        </w:tc>
        <w:tc>
          <w:tcPr>
            <w:tcW w:w="904" w:type="dxa"/>
            <w:tcBorders>
              <w:top w:val="single" w:sz="4" w:space="0" w:color="auto"/>
            </w:tcBorders>
          </w:tcPr>
          <w:p w14:paraId="3CD1E23F" w14:textId="77777777" w:rsidR="005E1C7D" w:rsidRPr="009F2665" w:rsidRDefault="005E1C7D" w:rsidP="00CD68A8">
            <w:pPr>
              <w:pStyle w:val="TAC"/>
            </w:pPr>
            <w:r w:rsidRPr="009F2665">
              <w:t>Off</w:t>
            </w:r>
          </w:p>
        </w:tc>
        <w:tc>
          <w:tcPr>
            <w:tcW w:w="904" w:type="dxa"/>
            <w:tcBorders>
              <w:top w:val="single" w:sz="4" w:space="0" w:color="auto"/>
            </w:tcBorders>
          </w:tcPr>
          <w:p w14:paraId="5AE16600" w14:textId="77777777" w:rsidR="005E1C7D" w:rsidRPr="009F2665" w:rsidRDefault="005E1C7D" w:rsidP="00CD68A8">
            <w:pPr>
              <w:pStyle w:val="TAC"/>
            </w:pPr>
            <w:r w:rsidRPr="009F2665">
              <w:t>-82</w:t>
            </w:r>
          </w:p>
        </w:tc>
        <w:tc>
          <w:tcPr>
            <w:tcW w:w="1007" w:type="dxa"/>
            <w:tcBorders>
              <w:top w:val="single" w:sz="4" w:space="0" w:color="auto"/>
            </w:tcBorders>
          </w:tcPr>
          <w:p w14:paraId="1412E30C" w14:textId="77777777" w:rsidR="005E1C7D" w:rsidRPr="009F2665" w:rsidRDefault="005E1C7D" w:rsidP="00CD68A8">
            <w:pPr>
              <w:pStyle w:val="TAC"/>
            </w:pPr>
            <w:r w:rsidRPr="009F2665">
              <w:t>-82</w:t>
            </w:r>
          </w:p>
        </w:tc>
        <w:tc>
          <w:tcPr>
            <w:tcW w:w="3105" w:type="dxa"/>
            <w:tcBorders>
              <w:bottom w:val="single" w:sz="4" w:space="0" w:color="auto"/>
            </w:tcBorders>
          </w:tcPr>
          <w:p w14:paraId="339CFD0E" w14:textId="77777777" w:rsidR="005E1C7D" w:rsidRPr="009F2665" w:rsidRDefault="005E1C7D" w:rsidP="00CD68A8">
            <w:pPr>
              <w:pStyle w:val="TAL"/>
            </w:pPr>
          </w:p>
        </w:tc>
      </w:tr>
      <w:tr w:rsidR="005E1C7D" w:rsidRPr="009F2665" w14:paraId="164A1680" w14:textId="77777777" w:rsidTr="00CD68A8">
        <w:trPr>
          <w:trHeight w:val="424"/>
          <w:jc w:val="center"/>
        </w:trPr>
        <w:tc>
          <w:tcPr>
            <w:tcW w:w="534" w:type="dxa"/>
            <w:tcBorders>
              <w:top w:val="nil"/>
              <w:bottom w:val="single" w:sz="4" w:space="0" w:color="auto"/>
            </w:tcBorders>
            <w:vAlign w:val="center"/>
          </w:tcPr>
          <w:p w14:paraId="56CCADD2" w14:textId="77777777" w:rsidR="005E1C7D" w:rsidRPr="009F2665" w:rsidRDefault="005E1C7D" w:rsidP="00CD68A8">
            <w:pPr>
              <w:pStyle w:val="TAC"/>
            </w:pPr>
          </w:p>
        </w:tc>
        <w:tc>
          <w:tcPr>
            <w:tcW w:w="1504" w:type="dxa"/>
            <w:tcBorders>
              <w:top w:val="single" w:sz="4" w:space="0" w:color="auto"/>
            </w:tcBorders>
            <w:vAlign w:val="center"/>
          </w:tcPr>
          <w:p w14:paraId="05353E9D" w14:textId="77777777" w:rsidR="005E1C7D" w:rsidRPr="009F2665" w:rsidRDefault="005E1C7D" w:rsidP="00CD68A8">
            <w:pPr>
              <w:pStyle w:val="TAL"/>
            </w:pPr>
            <w:r w:rsidRPr="009F2665">
              <w:t>Qrxlevmin</w:t>
            </w:r>
          </w:p>
        </w:tc>
        <w:tc>
          <w:tcPr>
            <w:tcW w:w="923" w:type="dxa"/>
            <w:tcBorders>
              <w:top w:val="single" w:sz="4" w:space="0" w:color="auto"/>
            </w:tcBorders>
            <w:vAlign w:val="center"/>
          </w:tcPr>
          <w:p w14:paraId="66AFC109" w14:textId="77777777" w:rsidR="005E1C7D" w:rsidRPr="009F2665" w:rsidRDefault="005E1C7D" w:rsidP="00CD68A8">
            <w:pPr>
              <w:pStyle w:val="TAC"/>
            </w:pPr>
            <w:r w:rsidRPr="002B6F43">
              <w:t>dBm</w:t>
            </w:r>
          </w:p>
        </w:tc>
        <w:tc>
          <w:tcPr>
            <w:tcW w:w="904" w:type="dxa"/>
            <w:tcBorders>
              <w:top w:val="single" w:sz="4" w:space="0" w:color="auto"/>
            </w:tcBorders>
          </w:tcPr>
          <w:p w14:paraId="7F8D525A" w14:textId="77777777" w:rsidR="005E1C7D" w:rsidRPr="009F2665" w:rsidRDefault="005E1C7D" w:rsidP="00CD68A8">
            <w:pPr>
              <w:pStyle w:val="TAC"/>
            </w:pPr>
            <w:r w:rsidRPr="009F2665">
              <w:t>-</w:t>
            </w:r>
          </w:p>
        </w:tc>
        <w:tc>
          <w:tcPr>
            <w:tcW w:w="904" w:type="dxa"/>
            <w:tcBorders>
              <w:top w:val="single" w:sz="4" w:space="0" w:color="auto"/>
            </w:tcBorders>
          </w:tcPr>
          <w:p w14:paraId="6B9D4FF6" w14:textId="77777777" w:rsidR="005E1C7D" w:rsidRPr="009F2665" w:rsidRDefault="005E1C7D" w:rsidP="00CD68A8">
            <w:pPr>
              <w:pStyle w:val="TAC"/>
            </w:pPr>
            <w:r w:rsidRPr="009F2665">
              <w:t>-91+</w:t>
            </w:r>
            <w:r w:rsidRPr="009F2665">
              <w:br/>
              <w:t>Delta(NRf2)</w:t>
            </w:r>
          </w:p>
        </w:tc>
        <w:tc>
          <w:tcPr>
            <w:tcW w:w="1007" w:type="dxa"/>
            <w:tcBorders>
              <w:top w:val="single" w:sz="4" w:space="0" w:color="auto"/>
            </w:tcBorders>
          </w:tcPr>
          <w:p w14:paraId="0D118795" w14:textId="77777777" w:rsidR="005E1C7D" w:rsidRPr="009F2665" w:rsidRDefault="005E1C7D" w:rsidP="00CD68A8">
            <w:pPr>
              <w:pStyle w:val="TAC"/>
            </w:pPr>
            <w:r w:rsidRPr="009F2665">
              <w:t>-91+</w:t>
            </w:r>
            <w:r w:rsidRPr="009F2665">
              <w:br/>
              <w:t>Delta(NRf3)</w:t>
            </w:r>
          </w:p>
        </w:tc>
        <w:tc>
          <w:tcPr>
            <w:tcW w:w="3105" w:type="dxa"/>
            <w:tcBorders>
              <w:bottom w:val="single" w:sz="4" w:space="0" w:color="auto"/>
            </w:tcBorders>
          </w:tcPr>
          <w:p w14:paraId="748B124D" w14:textId="77777777" w:rsidR="005E1C7D" w:rsidRPr="009F2665" w:rsidRDefault="005E1C7D" w:rsidP="00CD68A8">
            <w:pPr>
              <w:pStyle w:val="TAL"/>
            </w:pPr>
          </w:p>
        </w:tc>
      </w:tr>
      <w:tr w:rsidR="005E1C7D" w:rsidRPr="009F2665" w14:paraId="194B74FC" w14:textId="77777777" w:rsidTr="00CD68A8">
        <w:trPr>
          <w:trHeight w:val="242"/>
          <w:jc w:val="center"/>
        </w:trPr>
        <w:tc>
          <w:tcPr>
            <w:tcW w:w="534" w:type="dxa"/>
            <w:tcBorders>
              <w:bottom w:val="nil"/>
            </w:tcBorders>
            <w:vAlign w:val="center"/>
          </w:tcPr>
          <w:p w14:paraId="334DF029" w14:textId="77777777" w:rsidR="005E1C7D" w:rsidRPr="009F2665" w:rsidRDefault="005E1C7D" w:rsidP="00CD68A8">
            <w:pPr>
              <w:pStyle w:val="TAC"/>
            </w:pPr>
            <w:r w:rsidRPr="009F2665">
              <w:t>T2</w:t>
            </w:r>
          </w:p>
        </w:tc>
        <w:tc>
          <w:tcPr>
            <w:tcW w:w="1504" w:type="dxa"/>
            <w:tcBorders>
              <w:top w:val="single" w:sz="4" w:space="0" w:color="auto"/>
              <w:bottom w:val="single" w:sz="4" w:space="0" w:color="auto"/>
            </w:tcBorders>
            <w:vAlign w:val="center"/>
          </w:tcPr>
          <w:p w14:paraId="50032F8F" w14:textId="77777777" w:rsidR="005E1C7D" w:rsidRPr="009F2665" w:rsidRDefault="005E1C7D" w:rsidP="00CD68A8">
            <w:pPr>
              <w:pStyle w:val="TAL"/>
            </w:pPr>
            <w:r w:rsidRPr="009F2665">
              <w:t>SS/PBCH</w:t>
            </w:r>
          </w:p>
          <w:p w14:paraId="2544528C" w14:textId="77777777" w:rsidR="005E1C7D" w:rsidRPr="009F2665" w:rsidRDefault="005E1C7D" w:rsidP="00CD68A8">
            <w:pPr>
              <w:pStyle w:val="TAL"/>
            </w:pPr>
            <w:r w:rsidRPr="009F2665">
              <w:t>SSS EPRE</w:t>
            </w:r>
          </w:p>
        </w:tc>
        <w:tc>
          <w:tcPr>
            <w:tcW w:w="923" w:type="dxa"/>
            <w:tcBorders>
              <w:top w:val="single" w:sz="4" w:space="0" w:color="auto"/>
              <w:bottom w:val="single" w:sz="4" w:space="0" w:color="auto"/>
            </w:tcBorders>
            <w:vAlign w:val="center"/>
          </w:tcPr>
          <w:p w14:paraId="491F9748" w14:textId="77777777" w:rsidR="005E1C7D" w:rsidRPr="009F2665" w:rsidRDefault="005E1C7D" w:rsidP="00CD68A8">
            <w:pPr>
              <w:pStyle w:val="TAC"/>
            </w:pPr>
            <w:r w:rsidRPr="009F2665">
              <w:t>dBm/SCS</w:t>
            </w:r>
          </w:p>
        </w:tc>
        <w:tc>
          <w:tcPr>
            <w:tcW w:w="904" w:type="dxa"/>
            <w:tcBorders>
              <w:top w:val="single" w:sz="4" w:space="0" w:color="auto"/>
              <w:bottom w:val="single" w:sz="4" w:space="0" w:color="auto"/>
            </w:tcBorders>
          </w:tcPr>
          <w:p w14:paraId="5BFB7780" w14:textId="77777777" w:rsidR="005E1C7D" w:rsidRPr="009F2665" w:rsidRDefault="005E1C7D" w:rsidP="00CD68A8">
            <w:pPr>
              <w:pStyle w:val="TAC"/>
            </w:pPr>
            <w:r w:rsidRPr="009F2665">
              <w:t>-82</w:t>
            </w:r>
          </w:p>
        </w:tc>
        <w:tc>
          <w:tcPr>
            <w:tcW w:w="904" w:type="dxa"/>
            <w:tcBorders>
              <w:top w:val="single" w:sz="4" w:space="0" w:color="auto"/>
              <w:bottom w:val="single" w:sz="4" w:space="0" w:color="auto"/>
            </w:tcBorders>
          </w:tcPr>
          <w:p w14:paraId="59245B3D" w14:textId="77777777" w:rsidR="005E1C7D" w:rsidRPr="009F2665" w:rsidRDefault="005E1C7D" w:rsidP="00CD68A8">
            <w:pPr>
              <w:pStyle w:val="TAC"/>
            </w:pPr>
            <w:r w:rsidRPr="009F2665">
              <w:t>-82</w:t>
            </w:r>
          </w:p>
        </w:tc>
        <w:tc>
          <w:tcPr>
            <w:tcW w:w="1007" w:type="dxa"/>
            <w:tcBorders>
              <w:top w:val="single" w:sz="4" w:space="0" w:color="auto"/>
              <w:bottom w:val="single" w:sz="4" w:space="0" w:color="auto"/>
            </w:tcBorders>
          </w:tcPr>
          <w:p w14:paraId="62CD2905" w14:textId="77777777" w:rsidR="005E1C7D" w:rsidRPr="009F2665" w:rsidRDefault="005E1C7D" w:rsidP="00CD68A8">
            <w:pPr>
              <w:pStyle w:val="TAC"/>
            </w:pPr>
            <w:r w:rsidRPr="009F2665">
              <w:t>-82</w:t>
            </w:r>
          </w:p>
        </w:tc>
        <w:tc>
          <w:tcPr>
            <w:tcW w:w="3105" w:type="dxa"/>
          </w:tcPr>
          <w:p w14:paraId="73AB9A4D" w14:textId="77777777" w:rsidR="005E1C7D" w:rsidRPr="009F2665" w:rsidRDefault="005E1C7D" w:rsidP="00CD68A8">
            <w:pPr>
              <w:keepNext/>
              <w:keepLines/>
              <w:spacing w:after="0"/>
              <w:rPr>
                <w:rFonts w:ascii="Arial" w:hAnsi="Arial" w:cs="Arial"/>
                <w:sz w:val="18"/>
                <w:szCs w:val="18"/>
              </w:rPr>
            </w:pPr>
          </w:p>
        </w:tc>
      </w:tr>
      <w:tr w:rsidR="005E1C7D" w:rsidRPr="009F2665" w14:paraId="674547A3" w14:textId="77777777" w:rsidTr="00CD68A8">
        <w:trPr>
          <w:trHeight w:val="242"/>
          <w:jc w:val="center"/>
        </w:trPr>
        <w:tc>
          <w:tcPr>
            <w:tcW w:w="534" w:type="dxa"/>
            <w:tcBorders>
              <w:top w:val="nil"/>
              <w:bottom w:val="single" w:sz="4" w:space="0" w:color="auto"/>
            </w:tcBorders>
            <w:vAlign w:val="center"/>
          </w:tcPr>
          <w:p w14:paraId="7ED3A882" w14:textId="77777777" w:rsidR="005E1C7D" w:rsidRPr="009F2665" w:rsidRDefault="005E1C7D" w:rsidP="00CD68A8">
            <w:pPr>
              <w:pStyle w:val="TAC"/>
            </w:pPr>
          </w:p>
        </w:tc>
        <w:tc>
          <w:tcPr>
            <w:tcW w:w="1504" w:type="dxa"/>
            <w:tcBorders>
              <w:top w:val="single" w:sz="4" w:space="0" w:color="auto"/>
              <w:bottom w:val="single" w:sz="4" w:space="0" w:color="auto"/>
            </w:tcBorders>
            <w:vAlign w:val="center"/>
          </w:tcPr>
          <w:p w14:paraId="18F46F93" w14:textId="77777777" w:rsidR="005E1C7D" w:rsidRPr="009F2665" w:rsidRDefault="005E1C7D" w:rsidP="00CD68A8">
            <w:pPr>
              <w:pStyle w:val="TAL"/>
            </w:pPr>
            <w:r w:rsidRPr="009F2665">
              <w:t>Qrxlevmin</w:t>
            </w:r>
          </w:p>
        </w:tc>
        <w:tc>
          <w:tcPr>
            <w:tcW w:w="923" w:type="dxa"/>
            <w:tcBorders>
              <w:top w:val="single" w:sz="4" w:space="0" w:color="auto"/>
              <w:bottom w:val="single" w:sz="4" w:space="0" w:color="auto"/>
            </w:tcBorders>
            <w:vAlign w:val="center"/>
          </w:tcPr>
          <w:p w14:paraId="7469270D" w14:textId="77777777" w:rsidR="005E1C7D" w:rsidRPr="009F2665" w:rsidRDefault="005E1C7D" w:rsidP="00CD68A8">
            <w:pPr>
              <w:pStyle w:val="TAC"/>
            </w:pPr>
            <w:r w:rsidRPr="002B6F43">
              <w:t>dBm</w:t>
            </w:r>
          </w:p>
        </w:tc>
        <w:tc>
          <w:tcPr>
            <w:tcW w:w="904" w:type="dxa"/>
            <w:tcBorders>
              <w:top w:val="single" w:sz="4" w:space="0" w:color="auto"/>
              <w:bottom w:val="single" w:sz="4" w:space="0" w:color="auto"/>
            </w:tcBorders>
          </w:tcPr>
          <w:p w14:paraId="010C16F6" w14:textId="77777777" w:rsidR="005E1C7D" w:rsidRPr="009F2665" w:rsidRDefault="005E1C7D" w:rsidP="00CD68A8">
            <w:pPr>
              <w:pStyle w:val="TAC"/>
            </w:pPr>
            <w:r w:rsidRPr="009F2665">
              <w:t>-91+</w:t>
            </w:r>
            <w:r w:rsidRPr="009F2665">
              <w:br/>
              <w:t>Delta(NRf1)</w:t>
            </w:r>
          </w:p>
        </w:tc>
        <w:tc>
          <w:tcPr>
            <w:tcW w:w="904" w:type="dxa"/>
            <w:tcBorders>
              <w:top w:val="single" w:sz="4" w:space="0" w:color="auto"/>
              <w:bottom w:val="single" w:sz="4" w:space="0" w:color="auto"/>
            </w:tcBorders>
          </w:tcPr>
          <w:p w14:paraId="47D98AF2" w14:textId="77777777" w:rsidR="005E1C7D" w:rsidRPr="009F2665" w:rsidRDefault="005E1C7D" w:rsidP="00CD68A8">
            <w:pPr>
              <w:pStyle w:val="TAC"/>
            </w:pPr>
            <w:r w:rsidRPr="009F2665">
              <w:t>-91+</w:t>
            </w:r>
            <w:r w:rsidRPr="009F2665">
              <w:br/>
              <w:t>Delta(NRf2)</w:t>
            </w:r>
          </w:p>
        </w:tc>
        <w:tc>
          <w:tcPr>
            <w:tcW w:w="1007" w:type="dxa"/>
            <w:tcBorders>
              <w:top w:val="single" w:sz="4" w:space="0" w:color="auto"/>
              <w:bottom w:val="single" w:sz="4" w:space="0" w:color="auto"/>
            </w:tcBorders>
          </w:tcPr>
          <w:p w14:paraId="7FB44CDD" w14:textId="77777777" w:rsidR="005E1C7D" w:rsidRPr="009F2665" w:rsidRDefault="005E1C7D" w:rsidP="00CD68A8">
            <w:pPr>
              <w:pStyle w:val="TAC"/>
            </w:pPr>
            <w:r w:rsidRPr="009F2665">
              <w:t>-91+</w:t>
            </w:r>
            <w:r w:rsidRPr="009F2665">
              <w:br/>
              <w:t>Delta(NRf3)</w:t>
            </w:r>
          </w:p>
        </w:tc>
        <w:tc>
          <w:tcPr>
            <w:tcW w:w="3105" w:type="dxa"/>
            <w:tcBorders>
              <w:bottom w:val="single" w:sz="4" w:space="0" w:color="auto"/>
            </w:tcBorders>
          </w:tcPr>
          <w:p w14:paraId="42F5B59E" w14:textId="77777777" w:rsidR="005E1C7D" w:rsidRPr="009F2665" w:rsidRDefault="005E1C7D" w:rsidP="00CD68A8">
            <w:pPr>
              <w:keepNext/>
              <w:keepLines/>
              <w:spacing w:after="0"/>
              <w:rPr>
                <w:rFonts w:ascii="Arial" w:hAnsi="Arial" w:cs="Arial"/>
                <w:sz w:val="18"/>
                <w:szCs w:val="18"/>
              </w:rPr>
            </w:pPr>
          </w:p>
        </w:tc>
      </w:tr>
    </w:tbl>
    <w:p w14:paraId="67DA1EDD" w14:textId="77777777" w:rsidR="005E1C7D" w:rsidRPr="009F2665" w:rsidRDefault="005E1C7D" w:rsidP="005E1C7D"/>
    <w:p w14:paraId="35DEFEA5" w14:textId="77777777" w:rsidR="005E1C7D" w:rsidRPr="009F2665" w:rsidRDefault="005E1C7D" w:rsidP="005E1C7D">
      <w:pPr>
        <w:pStyle w:val="TH"/>
      </w:pPr>
      <w:r w:rsidRPr="009F2665">
        <w:lastRenderedPageBreak/>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E1C7D" w:rsidRPr="009F2665" w14:paraId="6F6B502F" w14:textId="77777777" w:rsidTr="00CD68A8">
        <w:tc>
          <w:tcPr>
            <w:tcW w:w="533" w:type="dxa"/>
            <w:tcBorders>
              <w:top w:val="single" w:sz="4" w:space="0" w:color="auto"/>
              <w:left w:val="single" w:sz="4" w:space="0" w:color="auto"/>
              <w:bottom w:val="nil"/>
              <w:right w:val="single" w:sz="4" w:space="0" w:color="auto"/>
            </w:tcBorders>
          </w:tcPr>
          <w:p w14:paraId="46DBCB2B" w14:textId="77777777" w:rsidR="005E1C7D" w:rsidRPr="009F2665" w:rsidRDefault="005E1C7D" w:rsidP="00CD68A8">
            <w:pPr>
              <w:pStyle w:val="TAH"/>
            </w:pPr>
            <w:r w:rsidRPr="009F2665">
              <w:lastRenderedPageBreak/>
              <w:t>St</w:t>
            </w:r>
          </w:p>
        </w:tc>
        <w:tc>
          <w:tcPr>
            <w:tcW w:w="3966" w:type="dxa"/>
            <w:tcBorders>
              <w:top w:val="single" w:sz="4" w:space="0" w:color="auto"/>
              <w:left w:val="single" w:sz="4" w:space="0" w:color="auto"/>
              <w:bottom w:val="single" w:sz="4" w:space="0" w:color="auto"/>
              <w:right w:val="single" w:sz="4" w:space="0" w:color="auto"/>
            </w:tcBorders>
          </w:tcPr>
          <w:p w14:paraId="790E188B" w14:textId="77777777" w:rsidR="005E1C7D" w:rsidRPr="009F2665" w:rsidRDefault="005E1C7D" w:rsidP="00CD68A8">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tcPr>
          <w:p w14:paraId="2CD08A3A" w14:textId="77777777" w:rsidR="005E1C7D" w:rsidRPr="009F2665" w:rsidRDefault="005E1C7D" w:rsidP="00CD68A8">
            <w:pPr>
              <w:pStyle w:val="TAH"/>
            </w:pPr>
            <w:r w:rsidRPr="009F2665">
              <w:t>Message Sequence</w:t>
            </w:r>
          </w:p>
        </w:tc>
        <w:tc>
          <w:tcPr>
            <w:tcW w:w="567" w:type="dxa"/>
            <w:tcBorders>
              <w:top w:val="single" w:sz="4" w:space="0" w:color="auto"/>
              <w:left w:val="single" w:sz="4" w:space="0" w:color="auto"/>
              <w:bottom w:val="nil"/>
              <w:right w:val="single" w:sz="4" w:space="0" w:color="auto"/>
            </w:tcBorders>
          </w:tcPr>
          <w:p w14:paraId="5753A51E" w14:textId="77777777" w:rsidR="005E1C7D" w:rsidRPr="009F2665" w:rsidRDefault="005E1C7D" w:rsidP="00CD68A8">
            <w:pPr>
              <w:pStyle w:val="TAH"/>
            </w:pPr>
            <w:r w:rsidRPr="009F2665">
              <w:t>TP</w:t>
            </w:r>
          </w:p>
        </w:tc>
        <w:tc>
          <w:tcPr>
            <w:tcW w:w="850" w:type="dxa"/>
            <w:tcBorders>
              <w:top w:val="single" w:sz="4" w:space="0" w:color="auto"/>
              <w:left w:val="single" w:sz="4" w:space="0" w:color="auto"/>
              <w:bottom w:val="nil"/>
              <w:right w:val="single" w:sz="4" w:space="0" w:color="auto"/>
            </w:tcBorders>
          </w:tcPr>
          <w:p w14:paraId="3EF245C4" w14:textId="77777777" w:rsidR="005E1C7D" w:rsidRPr="009F2665" w:rsidRDefault="005E1C7D" w:rsidP="00CD68A8">
            <w:pPr>
              <w:pStyle w:val="TAH"/>
            </w:pPr>
            <w:r w:rsidRPr="009F2665">
              <w:t>Verdict</w:t>
            </w:r>
          </w:p>
        </w:tc>
      </w:tr>
      <w:tr w:rsidR="005E1C7D" w:rsidRPr="009F2665" w14:paraId="61A03740" w14:textId="77777777" w:rsidTr="00CD68A8">
        <w:tc>
          <w:tcPr>
            <w:tcW w:w="533" w:type="dxa"/>
            <w:tcBorders>
              <w:top w:val="nil"/>
              <w:left w:val="single" w:sz="4" w:space="0" w:color="auto"/>
              <w:bottom w:val="single" w:sz="4" w:space="0" w:color="auto"/>
              <w:right w:val="single" w:sz="4" w:space="0" w:color="auto"/>
            </w:tcBorders>
          </w:tcPr>
          <w:p w14:paraId="02F00F11" w14:textId="77777777" w:rsidR="005E1C7D" w:rsidRPr="009F2665" w:rsidRDefault="005E1C7D" w:rsidP="00CD68A8">
            <w:pPr>
              <w:pStyle w:val="TAH"/>
            </w:pPr>
          </w:p>
        </w:tc>
        <w:tc>
          <w:tcPr>
            <w:tcW w:w="3966" w:type="dxa"/>
            <w:tcBorders>
              <w:top w:val="single" w:sz="4" w:space="0" w:color="auto"/>
              <w:left w:val="single" w:sz="4" w:space="0" w:color="auto"/>
              <w:bottom w:val="single" w:sz="4" w:space="0" w:color="auto"/>
              <w:right w:val="single" w:sz="4" w:space="0" w:color="auto"/>
            </w:tcBorders>
          </w:tcPr>
          <w:p w14:paraId="4E7EB98B" w14:textId="77777777" w:rsidR="005E1C7D" w:rsidRPr="009F2665" w:rsidRDefault="005E1C7D"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6EA0F671" w14:textId="77777777" w:rsidR="005E1C7D" w:rsidRPr="009F2665" w:rsidRDefault="005E1C7D" w:rsidP="00CD68A8">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tcPr>
          <w:p w14:paraId="301B41F1" w14:textId="77777777" w:rsidR="005E1C7D" w:rsidRPr="009F2665" w:rsidRDefault="005E1C7D" w:rsidP="00CD68A8">
            <w:pPr>
              <w:pStyle w:val="TAH"/>
            </w:pPr>
            <w:r w:rsidRPr="009F2665">
              <w:t>Message</w:t>
            </w:r>
          </w:p>
        </w:tc>
        <w:tc>
          <w:tcPr>
            <w:tcW w:w="567" w:type="dxa"/>
            <w:tcBorders>
              <w:top w:val="nil"/>
              <w:left w:val="single" w:sz="4" w:space="0" w:color="auto"/>
              <w:bottom w:val="single" w:sz="4" w:space="0" w:color="auto"/>
              <w:right w:val="single" w:sz="4" w:space="0" w:color="auto"/>
            </w:tcBorders>
          </w:tcPr>
          <w:p w14:paraId="20BD7BD1" w14:textId="77777777" w:rsidR="005E1C7D" w:rsidRPr="009F2665" w:rsidRDefault="005E1C7D" w:rsidP="00CD68A8">
            <w:pPr>
              <w:pStyle w:val="TAH"/>
            </w:pPr>
          </w:p>
        </w:tc>
        <w:tc>
          <w:tcPr>
            <w:tcW w:w="850" w:type="dxa"/>
            <w:tcBorders>
              <w:top w:val="nil"/>
              <w:left w:val="single" w:sz="4" w:space="0" w:color="auto"/>
              <w:bottom w:val="single" w:sz="4" w:space="0" w:color="auto"/>
              <w:right w:val="single" w:sz="4" w:space="0" w:color="auto"/>
            </w:tcBorders>
          </w:tcPr>
          <w:p w14:paraId="2043BC6C" w14:textId="77777777" w:rsidR="005E1C7D" w:rsidRPr="009F2665" w:rsidRDefault="005E1C7D" w:rsidP="00CD68A8">
            <w:pPr>
              <w:pStyle w:val="TAH"/>
            </w:pPr>
          </w:p>
        </w:tc>
      </w:tr>
      <w:tr w:rsidR="005E1C7D" w:rsidRPr="009F2665" w14:paraId="38792D92" w14:textId="77777777" w:rsidTr="00CD68A8">
        <w:tc>
          <w:tcPr>
            <w:tcW w:w="533" w:type="dxa"/>
            <w:tcBorders>
              <w:top w:val="nil"/>
              <w:left w:val="single" w:sz="4" w:space="0" w:color="auto"/>
              <w:bottom w:val="single" w:sz="4" w:space="0" w:color="auto"/>
              <w:right w:val="single" w:sz="4" w:space="0" w:color="auto"/>
            </w:tcBorders>
          </w:tcPr>
          <w:p w14:paraId="5A747F0B" w14:textId="77777777" w:rsidR="005E1C7D" w:rsidRPr="009F2665" w:rsidRDefault="005E1C7D" w:rsidP="00CD68A8">
            <w:pPr>
              <w:pStyle w:val="TAC"/>
            </w:pPr>
            <w:r w:rsidRPr="009F2665">
              <w:t>1</w:t>
            </w:r>
          </w:p>
        </w:tc>
        <w:tc>
          <w:tcPr>
            <w:tcW w:w="3966" w:type="dxa"/>
            <w:tcBorders>
              <w:top w:val="single" w:sz="4" w:space="0" w:color="auto"/>
              <w:left w:val="single" w:sz="4" w:space="0" w:color="auto"/>
              <w:bottom w:val="single" w:sz="4" w:space="0" w:color="auto"/>
              <w:right w:val="single" w:sz="4" w:space="0" w:color="auto"/>
            </w:tcBorders>
          </w:tcPr>
          <w:p w14:paraId="423ABF4F" w14:textId="77777777" w:rsidR="005E1C7D" w:rsidRPr="009F2665" w:rsidRDefault="005E1C7D" w:rsidP="00CD68A8">
            <w:pPr>
              <w:pStyle w:val="TAL"/>
            </w:pPr>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p>
        </w:tc>
        <w:tc>
          <w:tcPr>
            <w:tcW w:w="709" w:type="dxa"/>
            <w:tcBorders>
              <w:top w:val="single" w:sz="4" w:space="0" w:color="auto"/>
              <w:left w:val="single" w:sz="4" w:space="0" w:color="auto"/>
              <w:bottom w:val="single" w:sz="4" w:space="0" w:color="auto"/>
              <w:right w:val="single" w:sz="4" w:space="0" w:color="auto"/>
            </w:tcBorders>
          </w:tcPr>
          <w:p w14:paraId="62CA0C45"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C459359" w14:textId="77777777" w:rsidR="005E1C7D" w:rsidRPr="009F2665" w:rsidRDefault="005E1C7D" w:rsidP="00CD68A8">
            <w:pPr>
              <w:pStyle w:val="TAL"/>
            </w:pPr>
            <w:r w:rsidRPr="009F2665">
              <w:t>-</w:t>
            </w:r>
          </w:p>
        </w:tc>
        <w:tc>
          <w:tcPr>
            <w:tcW w:w="567" w:type="dxa"/>
            <w:tcBorders>
              <w:top w:val="nil"/>
              <w:left w:val="single" w:sz="4" w:space="0" w:color="auto"/>
              <w:bottom w:val="single" w:sz="4" w:space="0" w:color="auto"/>
              <w:right w:val="single" w:sz="4" w:space="0" w:color="auto"/>
            </w:tcBorders>
          </w:tcPr>
          <w:p w14:paraId="1432A6D6" w14:textId="77777777" w:rsidR="005E1C7D" w:rsidRPr="009F2665" w:rsidRDefault="005E1C7D" w:rsidP="00CD68A8">
            <w:pPr>
              <w:pStyle w:val="TAL"/>
            </w:pPr>
            <w:r w:rsidRPr="009F2665">
              <w:t>-</w:t>
            </w:r>
          </w:p>
        </w:tc>
        <w:tc>
          <w:tcPr>
            <w:tcW w:w="850" w:type="dxa"/>
            <w:tcBorders>
              <w:top w:val="nil"/>
              <w:left w:val="single" w:sz="4" w:space="0" w:color="auto"/>
              <w:bottom w:val="single" w:sz="4" w:space="0" w:color="auto"/>
              <w:right w:val="single" w:sz="4" w:space="0" w:color="auto"/>
            </w:tcBorders>
          </w:tcPr>
          <w:p w14:paraId="763709A0" w14:textId="77777777" w:rsidR="005E1C7D" w:rsidRPr="009F2665" w:rsidRDefault="005E1C7D" w:rsidP="00CD68A8">
            <w:pPr>
              <w:pStyle w:val="TAL"/>
            </w:pPr>
            <w:r w:rsidRPr="009F2665">
              <w:t>-</w:t>
            </w:r>
          </w:p>
        </w:tc>
      </w:tr>
      <w:tr w:rsidR="005E1C7D" w:rsidRPr="009F2665" w14:paraId="00600509" w14:textId="77777777" w:rsidTr="00CD68A8">
        <w:tc>
          <w:tcPr>
            <w:tcW w:w="533" w:type="dxa"/>
            <w:tcBorders>
              <w:top w:val="single" w:sz="4" w:space="0" w:color="auto"/>
              <w:left w:val="single" w:sz="4" w:space="0" w:color="auto"/>
              <w:bottom w:val="single" w:sz="4" w:space="0" w:color="auto"/>
              <w:right w:val="single" w:sz="4" w:space="0" w:color="auto"/>
            </w:tcBorders>
          </w:tcPr>
          <w:p w14:paraId="1BD609FD" w14:textId="77777777" w:rsidR="005E1C7D" w:rsidRPr="009F2665" w:rsidRDefault="005E1C7D" w:rsidP="00CD68A8">
            <w:pPr>
              <w:pStyle w:val="TAC"/>
            </w:pPr>
            <w:r w:rsidRPr="009F2665">
              <w:t>2</w:t>
            </w:r>
          </w:p>
        </w:tc>
        <w:tc>
          <w:tcPr>
            <w:tcW w:w="3966" w:type="dxa"/>
            <w:tcBorders>
              <w:top w:val="single" w:sz="4" w:space="0" w:color="auto"/>
              <w:left w:val="single" w:sz="4" w:space="0" w:color="auto"/>
              <w:bottom w:val="single" w:sz="4" w:space="0" w:color="auto"/>
              <w:right w:val="single" w:sz="4" w:space="0" w:color="auto"/>
            </w:tcBorders>
          </w:tcPr>
          <w:p w14:paraId="7D4A017A" w14:textId="77777777" w:rsidR="005E1C7D" w:rsidRPr="009F2665" w:rsidRDefault="005E1C7D" w:rsidP="00CD68A8">
            <w:pPr>
              <w:pStyle w:val="TAL"/>
            </w:pPr>
            <w:r w:rsidRPr="009F2665">
              <w:t>Power on the UE.</w:t>
            </w:r>
          </w:p>
        </w:tc>
        <w:tc>
          <w:tcPr>
            <w:tcW w:w="709" w:type="dxa"/>
            <w:tcBorders>
              <w:top w:val="single" w:sz="4" w:space="0" w:color="auto"/>
              <w:left w:val="single" w:sz="4" w:space="0" w:color="auto"/>
              <w:bottom w:val="single" w:sz="4" w:space="0" w:color="auto"/>
              <w:right w:val="single" w:sz="4" w:space="0" w:color="auto"/>
            </w:tcBorders>
          </w:tcPr>
          <w:p w14:paraId="1B27ABF8"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BFD0C4E" w14:textId="77777777" w:rsidR="005E1C7D" w:rsidRPr="009F2665" w:rsidRDefault="005E1C7D"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5CDE38E"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69F828C" w14:textId="77777777" w:rsidR="005E1C7D" w:rsidRPr="009F2665" w:rsidRDefault="005E1C7D" w:rsidP="00CD68A8">
            <w:pPr>
              <w:pStyle w:val="TAL"/>
            </w:pPr>
            <w:r w:rsidRPr="009F2665">
              <w:t>-</w:t>
            </w:r>
          </w:p>
        </w:tc>
      </w:tr>
      <w:tr w:rsidR="005E1C7D" w:rsidRPr="009F2665" w14:paraId="33E25323" w14:textId="77777777" w:rsidTr="00CD68A8">
        <w:tc>
          <w:tcPr>
            <w:tcW w:w="533" w:type="dxa"/>
            <w:tcBorders>
              <w:top w:val="single" w:sz="4" w:space="0" w:color="auto"/>
              <w:left w:val="single" w:sz="4" w:space="0" w:color="auto"/>
              <w:bottom w:val="single" w:sz="4" w:space="0" w:color="auto"/>
              <w:right w:val="single" w:sz="4" w:space="0" w:color="auto"/>
            </w:tcBorders>
          </w:tcPr>
          <w:p w14:paraId="7EADEB61" w14:textId="77777777" w:rsidR="005E1C7D" w:rsidRPr="009F2665" w:rsidRDefault="005E1C7D" w:rsidP="00CD68A8">
            <w:pPr>
              <w:pStyle w:val="TAC"/>
            </w:pPr>
            <w:r w:rsidRPr="009F2665">
              <w:t>3-22</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12BE285" w14:textId="77777777" w:rsidR="005E1C7D" w:rsidRPr="009F2665" w:rsidRDefault="005E1C7D" w:rsidP="00CD68A8">
            <w:pPr>
              <w:pStyle w:val="TAL"/>
            </w:pPr>
            <w:r w:rsidRPr="009F2665">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B9E0154"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7A5B47B" w14:textId="77777777" w:rsidR="005E1C7D" w:rsidRPr="009F2665" w:rsidRDefault="005E1C7D"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B0998AA"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6A32A49F" w14:textId="77777777" w:rsidR="005E1C7D" w:rsidRPr="009F2665" w:rsidRDefault="005E1C7D" w:rsidP="00CD68A8">
            <w:pPr>
              <w:pStyle w:val="TAL"/>
            </w:pPr>
            <w:r w:rsidRPr="009F2665">
              <w:t>-</w:t>
            </w:r>
          </w:p>
        </w:tc>
      </w:tr>
      <w:tr w:rsidR="005E1C7D" w:rsidRPr="009F2665" w14:paraId="01122520" w14:textId="77777777" w:rsidTr="00CD68A8">
        <w:tc>
          <w:tcPr>
            <w:tcW w:w="533" w:type="dxa"/>
            <w:tcBorders>
              <w:top w:val="single" w:sz="4" w:space="0" w:color="auto"/>
              <w:left w:val="single" w:sz="4" w:space="0" w:color="auto"/>
              <w:bottom w:val="single" w:sz="4" w:space="0" w:color="auto"/>
              <w:right w:val="single" w:sz="4" w:space="0" w:color="auto"/>
            </w:tcBorders>
          </w:tcPr>
          <w:p w14:paraId="0C9C245C" w14:textId="77777777" w:rsidR="005E1C7D" w:rsidRPr="009F2665" w:rsidRDefault="005E1C7D" w:rsidP="00CD68A8">
            <w:pPr>
              <w:pStyle w:val="TAC"/>
            </w:pPr>
            <w:r w:rsidRPr="009F2665">
              <w:t>23</w:t>
            </w:r>
          </w:p>
        </w:tc>
        <w:tc>
          <w:tcPr>
            <w:tcW w:w="3966" w:type="dxa"/>
            <w:tcBorders>
              <w:top w:val="single" w:sz="4" w:space="0" w:color="auto"/>
              <w:left w:val="single" w:sz="4" w:space="0" w:color="auto"/>
              <w:bottom w:val="single" w:sz="4" w:space="0" w:color="auto"/>
              <w:right w:val="single" w:sz="4" w:space="0" w:color="auto"/>
            </w:tcBorders>
          </w:tcPr>
          <w:p w14:paraId="5D2B8B34" w14:textId="77777777" w:rsidR="005E1C7D" w:rsidRPr="009F2665" w:rsidRDefault="005E1C7D" w:rsidP="00CD68A8">
            <w:pPr>
              <w:pStyle w:val="TAL"/>
            </w:pPr>
            <w:r w:rsidRPr="009F2665">
              <w:t xml:space="preserve">Check: Does the UE send an </w:t>
            </w:r>
            <w:r w:rsidRPr="009F2665">
              <w:rPr>
                <w:i/>
              </w:rPr>
              <w:t>RRCSetupRequest</w:t>
            </w:r>
            <w:r w:rsidRPr="009F2665">
              <w:t xml:space="preserve"> on NR Cell 13 after 120 seconds, but before 720 seconds (“</w:t>
            </w:r>
            <w:proofErr w:type="spellStart"/>
            <w:r w:rsidRPr="009F2665">
              <w:rPr>
                <w:iCs/>
              </w:rPr>
              <w:t>MinimumPeriodicSearchTimer</w:t>
            </w:r>
            <w:proofErr w:type="spellEnd"/>
            <w:r w:rsidRPr="009F2665">
              <w:rPr>
                <w:iCs/>
              </w:rPr>
              <w:t xml:space="preserve">”) </w:t>
            </w:r>
            <w:r w:rsidRPr="009F2665">
              <w:t>from power on? (Note 1 and Note 3)</w:t>
            </w:r>
          </w:p>
        </w:tc>
        <w:tc>
          <w:tcPr>
            <w:tcW w:w="709" w:type="dxa"/>
            <w:tcBorders>
              <w:top w:val="single" w:sz="4" w:space="0" w:color="auto"/>
              <w:left w:val="single" w:sz="4" w:space="0" w:color="auto"/>
              <w:bottom w:val="single" w:sz="4" w:space="0" w:color="auto"/>
              <w:right w:val="single" w:sz="4" w:space="0" w:color="auto"/>
            </w:tcBorders>
          </w:tcPr>
          <w:p w14:paraId="6A88230E" w14:textId="77777777" w:rsidR="005E1C7D" w:rsidRPr="009F2665" w:rsidRDefault="005E1C7D" w:rsidP="00CD68A8">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03B5AFC6" w14:textId="77777777" w:rsidR="005E1C7D" w:rsidRPr="009F2665" w:rsidRDefault="005E1C7D" w:rsidP="00CD68A8">
            <w:pPr>
              <w:pStyle w:val="TAL"/>
            </w:pPr>
            <w:r w:rsidRPr="009F266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6C24F0AE" w14:textId="77777777" w:rsidR="005E1C7D" w:rsidRPr="009F2665" w:rsidRDefault="005E1C7D" w:rsidP="00CD68A8">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6032346D" w14:textId="77777777" w:rsidR="005E1C7D" w:rsidRPr="009F2665" w:rsidRDefault="005E1C7D" w:rsidP="00CD68A8">
            <w:pPr>
              <w:pStyle w:val="TAL"/>
            </w:pPr>
            <w:r w:rsidRPr="009F2665">
              <w:t>P</w:t>
            </w:r>
          </w:p>
        </w:tc>
      </w:tr>
      <w:tr w:rsidR="005E1C7D" w:rsidRPr="009F2665" w14:paraId="16A9BA7D" w14:textId="77777777" w:rsidTr="00CD68A8">
        <w:tc>
          <w:tcPr>
            <w:tcW w:w="533" w:type="dxa"/>
            <w:tcBorders>
              <w:top w:val="single" w:sz="4" w:space="0" w:color="auto"/>
              <w:left w:val="single" w:sz="4" w:space="0" w:color="auto"/>
              <w:bottom w:val="single" w:sz="4" w:space="0" w:color="auto"/>
              <w:right w:val="single" w:sz="4" w:space="0" w:color="auto"/>
            </w:tcBorders>
          </w:tcPr>
          <w:p w14:paraId="3026E2D7" w14:textId="77777777" w:rsidR="005E1C7D" w:rsidRPr="009F2665" w:rsidRDefault="005E1C7D" w:rsidP="00CD68A8">
            <w:pPr>
              <w:pStyle w:val="TAC"/>
            </w:pPr>
            <w:r w:rsidRPr="009F2665">
              <w:t>23A-23B</w:t>
            </w:r>
          </w:p>
        </w:tc>
        <w:tc>
          <w:tcPr>
            <w:tcW w:w="3966" w:type="dxa"/>
            <w:tcBorders>
              <w:top w:val="single" w:sz="4" w:space="0" w:color="auto"/>
              <w:left w:val="single" w:sz="4" w:space="0" w:color="auto"/>
              <w:bottom w:val="single" w:sz="4" w:space="0" w:color="auto"/>
              <w:right w:val="single" w:sz="4" w:space="0" w:color="auto"/>
            </w:tcBorders>
          </w:tcPr>
          <w:p w14:paraId="5ED91E02" w14:textId="77777777" w:rsidR="005E1C7D" w:rsidRPr="009F2665" w:rsidRDefault="005E1C7D" w:rsidP="00CD68A8">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A611824"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09E80455"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24FAEFE5"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49D1F4D0" w14:textId="77777777" w:rsidR="005E1C7D" w:rsidRPr="009F2665" w:rsidRDefault="005E1C7D" w:rsidP="00CD68A8">
            <w:pPr>
              <w:pStyle w:val="TAL"/>
            </w:pPr>
            <w:r w:rsidRPr="009F2665">
              <w:t>-</w:t>
            </w:r>
          </w:p>
        </w:tc>
      </w:tr>
      <w:tr w:rsidR="005E1C7D" w:rsidRPr="009F2665" w14:paraId="05AD2799" w14:textId="77777777" w:rsidTr="00CD68A8">
        <w:tc>
          <w:tcPr>
            <w:tcW w:w="533" w:type="dxa"/>
            <w:tcBorders>
              <w:top w:val="single" w:sz="4" w:space="0" w:color="auto"/>
              <w:left w:val="single" w:sz="4" w:space="0" w:color="auto"/>
              <w:bottom w:val="single" w:sz="4" w:space="0" w:color="auto"/>
              <w:right w:val="single" w:sz="4" w:space="0" w:color="auto"/>
            </w:tcBorders>
          </w:tcPr>
          <w:p w14:paraId="0864089B" w14:textId="77777777" w:rsidR="005E1C7D" w:rsidRPr="009F2665" w:rsidRDefault="005E1C7D" w:rsidP="00CD68A8">
            <w:pPr>
              <w:pStyle w:val="TAC"/>
            </w:pPr>
            <w:r w:rsidRPr="009F2665">
              <w:t>-</w:t>
            </w:r>
          </w:p>
        </w:tc>
        <w:tc>
          <w:tcPr>
            <w:tcW w:w="3966" w:type="dxa"/>
            <w:tcBorders>
              <w:top w:val="single" w:sz="4" w:space="0" w:color="auto"/>
              <w:left w:val="single" w:sz="4" w:space="0" w:color="auto"/>
              <w:bottom w:val="single" w:sz="4" w:space="0" w:color="auto"/>
              <w:right w:val="single" w:sz="4" w:space="0" w:color="auto"/>
            </w:tcBorders>
          </w:tcPr>
          <w:p w14:paraId="00AAE8D2" w14:textId="77777777" w:rsidR="005E1C7D" w:rsidRPr="009F2665" w:rsidRDefault="005E1C7D" w:rsidP="00CD68A8">
            <w:pPr>
              <w:pStyle w:val="TAL"/>
            </w:pPr>
            <w:r w:rsidRPr="009F2665">
              <w:t>EXCEPTION: Steps 23Ca1 to 23Cb3a1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37B270D8"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39FDCEB"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36EB0F7E"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72BE32BB" w14:textId="77777777" w:rsidR="005E1C7D" w:rsidRPr="009F2665" w:rsidRDefault="005E1C7D" w:rsidP="00CD68A8">
            <w:pPr>
              <w:pStyle w:val="TAL"/>
            </w:pPr>
            <w:r w:rsidRPr="009F2665">
              <w:t>-</w:t>
            </w:r>
          </w:p>
        </w:tc>
      </w:tr>
      <w:tr w:rsidR="005E1C7D" w:rsidRPr="009F2665" w14:paraId="7D99AC32" w14:textId="77777777" w:rsidTr="00CD68A8">
        <w:tc>
          <w:tcPr>
            <w:tcW w:w="533" w:type="dxa"/>
            <w:tcBorders>
              <w:top w:val="single" w:sz="4" w:space="0" w:color="auto"/>
              <w:left w:val="single" w:sz="4" w:space="0" w:color="auto"/>
              <w:bottom w:val="single" w:sz="4" w:space="0" w:color="auto"/>
              <w:right w:val="single" w:sz="4" w:space="0" w:color="auto"/>
            </w:tcBorders>
          </w:tcPr>
          <w:p w14:paraId="5ED4CF34" w14:textId="77777777" w:rsidR="005E1C7D" w:rsidRPr="009F2665" w:rsidRDefault="005E1C7D" w:rsidP="00CD68A8">
            <w:pPr>
              <w:pStyle w:val="TAC"/>
            </w:pPr>
            <w:r w:rsidRPr="009F2665">
              <w:t>23Ca1-23Ca16a1</w:t>
            </w:r>
          </w:p>
        </w:tc>
        <w:tc>
          <w:tcPr>
            <w:tcW w:w="3966" w:type="dxa"/>
            <w:tcBorders>
              <w:top w:val="single" w:sz="4" w:space="0" w:color="auto"/>
              <w:left w:val="single" w:sz="4" w:space="0" w:color="auto"/>
              <w:bottom w:val="single" w:sz="4" w:space="0" w:color="auto"/>
              <w:right w:val="single" w:sz="4" w:space="0" w:color="auto"/>
            </w:tcBorders>
          </w:tcPr>
          <w:p w14:paraId="251DE7B1" w14:textId="77777777" w:rsidR="005E1C7D" w:rsidRPr="009F2665" w:rsidRDefault="005E1C7D" w:rsidP="00CD68A8">
            <w:pPr>
              <w:pStyle w:val="TAL"/>
            </w:pPr>
            <w:r w:rsidRPr="009F2665">
              <w:t>IF 5GS registration type is set as Initial Registration in step 23B, THEN Steps 5 to 20a1</w:t>
            </w:r>
            <w:r w:rsidRPr="002B6F43">
              <w:t xml:space="preserve"> </w:t>
            </w:r>
            <w:r w:rsidRPr="009F2665">
              <w:t>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074E3710"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EA31868"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31EC4571"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5030DCF6" w14:textId="77777777" w:rsidR="005E1C7D" w:rsidRPr="009F2665" w:rsidRDefault="005E1C7D" w:rsidP="00CD68A8">
            <w:pPr>
              <w:pStyle w:val="TAL"/>
            </w:pPr>
            <w:r w:rsidRPr="009F2665">
              <w:t>-</w:t>
            </w:r>
          </w:p>
        </w:tc>
      </w:tr>
      <w:tr w:rsidR="005E1C7D" w:rsidRPr="009F2665" w14:paraId="688D8056" w14:textId="77777777" w:rsidTr="00CD68A8">
        <w:tc>
          <w:tcPr>
            <w:tcW w:w="533" w:type="dxa"/>
            <w:tcBorders>
              <w:top w:val="single" w:sz="4" w:space="0" w:color="auto"/>
              <w:left w:val="single" w:sz="4" w:space="0" w:color="auto"/>
              <w:bottom w:val="single" w:sz="4" w:space="0" w:color="auto"/>
              <w:right w:val="single" w:sz="4" w:space="0" w:color="auto"/>
            </w:tcBorders>
          </w:tcPr>
          <w:p w14:paraId="0B6FEA69" w14:textId="77777777" w:rsidR="005E1C7D" w:rsidRPr="009F2665" w:rsidRDefault="005E1C7D" w:rsidP="00CD68A8">
            <w:pPr>
              <w:pStyle w:val="TAC"/>
            </w:pPr>
            <w:r w:rsidRPr="009F2665">
              <w:t>23Cb1-23Cb3a1</w:t>
            </w:r>
          </w:p>
        </w:tc>
        <w:tc>
          <w:tcPr>
            <w:tcW w:w="3966" w:type="dxa"/>
            <w:tcBorders>
              <w:top w:val="single" w:sz="4" w:space="0" w:color="auto"/>
              <w:left w:val="single" w:sz="4" w:space="0" w:color="auto"/>
              <w:bottom w:val="single" w:sz="4" w:space="0" w:color="auto"/>
              <w:right w:val="single" w:sz="4" w:space="0" w:color="auto"/>
            </w:tcBorders>
          </w:tcPr>
          <w:p w14:paraId="5F807584" w14:textId="77777777" w:rsidR="005E1C7D" w:rsidRPr="009F2665" w:rsidRDefault="005E1C7D" w:rsidP="00CD68A8">
            <w:pPr>
              <w:pStyle w:val="TAL"/>
            </w:pPr>
            <w:r w:rsidRPr="009F2665">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5E292BB5"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6C7EA807"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5200F640"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09F3C9B3" w14:textId="77777777" w:rsidR="005E1C7D" w:rsidRPr="009F2665" w:rsidRDefault="005E1C7D" w:rsidP="00CD68A8">
            <w:pPr>
              <w:pStyle w:val="TAL"/>
            </w:pPr>
            <w:r w:rsidRPr="009F2665">
              <w:t>-</w:t>
            </w:r>
          </w:p>
        </w:tc>
      </w:tr>
      <w:tr w:rsidR="005E1C7D" w:rsidRPr="009F2665" w14:paraId="54F9C872" w14:textId="77777777" w:rsidTr="00CD68A8">
        <w:tc>
          <w:tcPr>
            <w:tcW w:w="533" w:type="dxa"/>
            <w:tcBorders>
              <w:top w:val="single" w:sz="4" w:space="0" w:color="auto"/>
              <w:left w:val="single" w:sz="4" w:space="0" w:color="auto"/>
              <w:bottom w:val="single" w:sz="4" w:space="0" w:color="auto"/>
              <w:right w:val="single" w:sz="4" w:space="0" w:color="auto"/>
            </w:tcBorders>
          </w:tcPr>
          <w:p w14:paraId="178158CF" w14:textId="77777777" w:rsidR="005E1C7D" w:rsidRPr="009F2665" w:rsidRDefault="005E1C7D" w:rsidP="00CD68A8">
            <w:pPr>
              <w:pStyle w:val="TAC"/>
            </w:pPr>
            <w:r w:rsidRPr="009F2665">
              <w:t>24-28</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5838B073" w14:textId="77777777" w:rsidR="005E1C7D" w:rsidRPr="009F2665" w:rsidRDefault="005E1C7D" w:rsidP="00CD68A8">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11D60EE9"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C06C008" w14:textId="77777777" w:rsidR="005E1C7D" w:rsidRPr="009F2665" w:rsidRDefault="005E1C7D"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0A01E660"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05EFA0D5" w14:textId="77777777" w:rsidR="005E1C7D" w:rsidRPr="009F2665" w:rsidRDefault="005E1C7D" w:rsidP="00CD68A8">
            <w:pPr>
              <w:pStyle w:val="TAL"/>
            </w:pPr>
            <w:r w:rsidRPr="009F2665">
              <w:t>-</w:t>
            </w:r>
          </w:p>
        </w:tc>
      </w:tr>
      <w:tr w:rsidR="005E1C7D" w:rsidRPr="009F2665" w14:paraId="6CA8E09A" w14:textId="77777777" w:rsidTr="00CD68A8">
        <w:tc>
          <w:tcPr>
            <w:tcW w:w="533" w:type="dxa"/>
            <w:tcBorders>
              <w:top w:val="single" w:sz="4" w:space="0" w:color="auto"/>
              <w:left w:val="single" w:sz="4" w:space="0" w:color="auto"/>
              <w:bottom w:val="single" w:sz="4" w:space="0" w:color="auto"/>
              <w:right w:val="single" w:sz="4" w:space="0" w:color="auto"/>
            </w:tcBorders>
          </w:tcPr>
          <w:p w14:paraId="0D8B98AE" w14:textId="77777777" w:rsidR="005E1C7D" w:rsidRPr="009F2665" w:rsidRDefault="005E1C7D" w:rsidP="00CD68A8">
            <w:pPr>
              <w:pStyle w:val="TAC"/>
            </w:pPr>
            <w:r w:rsidRPr="009F2665">
              <w:t>29</w:t>
            </w:r>
          </w:p>
        </w:tc>
        <w:tc>
          <w:tcPr>
            <w:tcW w:w="3966" w:type="dxa"/>
            <w:tcBorders>
              <w:top w:val="single" w:sz="4" w:space="0" w:color="auto"/>
              <w:left w:val="single" w:sz="4" w:space="0" w:color="auto"/>
              <w:bottom w:val="single" w:sz="4" w:space="0" w:color="auto"/>
              <w:right w:val="single" w:sz="4" w:space="0" w:color="auto"/>
            </w:tcBorders>
          </w:tcPr>
          <w:p w14:paraId="3F6D07D4" w14:textId="77777777" w:rsidR="005E1C7D" w:rsidRPr="009F2665" w:rsidRDefault="005E1C7D" w:rsidP="00CD68A8">
            <w:pPr>
              <w:pStyle w:val="TAL"/>
            </w:pPr>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p>
        </w:tc>
        <w:tc>
          <w:tcPr>
            <w:tcW w:w="709" w:type="dxa"/>
            <w:tcBorders>
              <w:top w:val="single" w:sz="4" w:space="0" w:color="auto"/>
              <w:left w:val="single" w:sz="4" w:space="0" w:color="auto"/>
              <w:bottom w:val="single" w:sz="4" w:space="0" w:color="auto"/>
              <w:right w:val="single" w:sz="4" w:space="0" w:color="auto"/>
            </w:tcBorders>
          </w:tcPr>
          <w:p w14:paraId="54D227D5"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D4EEBBA" w14:textId="77777777" w:rsidR="005E1C7D" w:rsidRPr="009F2665" w:rsidRDefault="005E1C7D"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7B5EDC6"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96FAF68" w14:textId="77777777" w:rsidR="005E1C7D" w:rsidRPr="009F2665" w:rsidRDefault="005E1C7D" w:rsidP="00CD68A8">
            <w:pPr>
              <w:pStyle w:val="TAL"/>
            </w:pPr>
            <w:r w:rsidRPr="009F2665">
              <w:t>-</w:t>
            </w:r>
          </w:p>
        </w:tc>
      </w:tr>
      <w:tr w:rsidR="005E1C7D" w:rsidRPr="009F2665" w14:paraId="1AE86AC5" w14:textId="77777777" w:rsidTr="00CD68A8">
        <w:tc>
          <w:tcPr>
            <w:tcW w:w="533" w:type="dxa"/>
            <w:tcBorders>
              <w:top w:val="single" w:sz="4" w:space="0" w:color="auto"/>
              <w:left w:val="single" w:sz="4" w:space="0" w:color="auto"/>
              <w:bottom w:val="single" w:sz="4" w:space="0" w:color="auto"/>
              <w:right w:val="single" w:sz="4" w:space="0" w:color="auto"/>
            </w:tcBorders>
          </w:tcPr>
          <w:p w14:paraId="25BD5A26" w14:textId="77777777" w:rsidR="005E1C7D" w:rsidRPr="009F2665" w:rsidRDefault="005E1C7D" w:rsidP="00CD68A8">
            <w:pPr>
              <w:pStyle w:val="TAC"/>
            </w:pPr>
            <w:r w:rsidRPr="009F2665">
              <w:t>30</w:t>
            </w:r>
          </w:p>
        </w:tc>
        <w:tc>
          <w:tcPr>
            <w:tcW w:w="3966" w:type="dxa"/>
            <w:tcBorders>
              <w:top w:val="single" w:sz="4" w:space="0" w:color="auto"/>
              <w:left w:val="single" w:sz="4" w:space="0" w:color="auto"/>
              <w:bottom w:val="single" w:sz="4" w:space="0" w:color="auto"/>
              <w:right w:val="single" w:sz="4" w:space="0" w:color="auto"/>
            </w:tcBorders>
          </w:tcPr>
          <w:p w14:paraId="6C38345A" w14:textId="77777777" w:rsidR="005E1C7D" w:rsidRPr="009F2665" w:rsidRDefault="005E1C7D" w:rsidP="00CD68A8">
            <w:pPr>
              <w:pStyle w:val="TAL"/>
            </w:pPr>
            <w:r w:rsidRPr="009F2665">
              <w:t xml:space="preserve">Check: Does the UE send an </w:t>
            </w:r>
            <w:r w:rsidRPr="009F2665">
              <w:rPr>
                <w:i/>
              </w:rPr>
              <w:t>RRCSetupRequest</w:t>
            </w:r>
            <w:r w:rsidRPr="009F2665">
              <w:t xml:space="preserve"> on NR Cell 11 after 420 seconds (“</w:t>
            </w:r>
            <w:proofErr w:type="spellStart"/>
            <w:r w:rsidRPr="009F2665">
              <w:rPr>
                <w:iCs/>
              </w:rPr>
              <w:t>MinimumPeriodicSearchTimer</w:t>
            </w:r>
            <w:proofErr w:type="spellEnd"/>
            <w:r w:rsidRPr="009F2665">
              <w:rPr>
                <w:iCs/>
              </w:rPr>
              <w:t xml:space="preserve">”) </w:t>
            </w:r>
            <w:r w:rsidRPr="009F2665">
              <w:t>from step 2</w:t>
            </w:r>
            <w:r w:rsidRPr="002B6F43">
              <w:t>9</w:t>
            </w:r>
            <w:r w:rsidRPr="009F2665">
              <w:t>? (Note 1)</w:t>
            </w:r>
          </w:p>
        </w:tc>
        <w:tc>
          <w:tcPr>
            <w:tcW w:w="709" w:type="dxa"/>
            <w:tcBorders>
              <w:top w:val="single" w:sz="4" w:space="0" w:color="auto"/>
              <w:left w:val="single" w:sz="4" w:space="0" w:color="auto"/>
              <w:bottom w:val="single" w:sz="4" w:space="0" w:color="auto"/>
              <w:right w:val="single" w:sz="4" w:space="0" w:color="auto"/>
            </w:tcBorders>
          </w:tcPr>
          <w:p w14:paraId="433D44A6" w14:textId="77777777" w:rsidR="005E1C7D" w:rsidRPr="009F2665" w:rsidRDefault="005E1C7D" w:rsidP="00CD68A8">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207F7A22" w14:textId="77777777" w:rsidR="005E1C7D" w:rsidRPr="009F2665" w:rsidRDefault="005E1C7D" w:rsidP="00CD68A8">
            <w:pPr>
              <w:pStyle w:val="TAL"/>
            </w:pPr>
            <w:r w:rsidRPr="009F266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57D3E6C" w14:textId="77777777" w:rsidR="005E1C7D" w:rsidRPr="009F2665" w:rsidRDefault="005E1C7D" w:rsidP="00CD68A8">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tcPr>
          <w:p w14:paraId="40D0876E" w14:textId="77777777" w:rsidR="005E1C7D" w:rsidRPr="009F2665" w:rsidRDefault="005E1C7D" w:rsidP="00CD68A8">
            <w:pPr>
              <w:pStyle w:val="TAL"/>
            </w:pPr>
            <w:r w:rsidRPr="009F2665">
              <w:t>P</w:t>
            </w:r>
          </w:p>
        </w:tc>
      </w:tr>
      <w:tr w:rsidR="005E1C7D" w:rsidRPr="009F2665" w14:paraId="7F8437FE" w14:textId="77777777" w:rsidTr="00CD68A8">
        <w:tc>
          <w:tcPr>
            <w:tcW w:w="533" w:type="dxa"/>
            <w:tcBorders>
              <w:top w:val="single" w:sz="4" w:space="0" w:color="auto"/>
              <w:left w:val="single" w:sz="4" w:space="0" w:color="auto"/>
              <w:bottom w:val="single" w:sz="4" w:space="0" w:color="auto"/>
              <w:right w:val="single" w:sz="4" w:space="0" w:color="auto"/>
            </w:tcBorders>
          </w:tcPr>
          <w:p w14:paraId="6154B8F1" w14:textId="77777777" w:rsidR="005E1C7D" w:rsidRPr="009F2665" w:rsidRDefault="005E1C7D" w:rsidP="00CD68A8">
            <w:pPr>
              <w:pStyle w:val="TAC"/>
            </w:pPr>
            <w:r w:rsidRPr="009F2665">
              <w:t>30A-30B</w:t>
            </w:r>
          </w:p>
        </w:tc>
        <w:tc>
          <w:tcPr>
            <w:tcW w:w="3966" w:type="dxa"/>
            <w:tcBorders>
              <w:top w:val="single" w:sz="4" w:space="0" w:color="auto"/>
              <w:left w:val="single" w:sz="4" w:space="0" w:color="auto"/>
              <w:bottom w:val="single" w:sz="4" w:space="0" w:color="auto"/>
              <w:right w:val="single" w:sz="4" w:space="0" w:color="auto"/>
            </w:tcBorders>
          </w:tcPr>
          <w:p w14:paraId="0A47EA4B" w14:textId="77777777" w:rsidR="005E1C7D" w:rsidRPr="009F2665" w:rsidRDefault="005E1C7D" w:rsidP="00CD68A8">
            <w:pPr>
              <w:pStyle w:val="TAL"/>
            </w:pPr>
            <w:r w:rsidRPr="009F2665">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03F3F293"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0ADB523"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630AE158"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3373E0CF" w14:textId="77777777" w:rsidR="005E1C7D" w:rsidRPr="009F2665" w:rsidRDefault="005E1C7D" w:rsidP="00CD68A8">
            <w:pPr>
              <w:pStyle w:val="TAL"/>
            </w:pPr>
            <w:r w:rsidRPr="009F2665">
              <w:t>-</w:t>
            </w:r>
          </w:p>
        </w:tc>
      </w:tr>
      <w:tr w:rsidR="005E1C7D" w:rsidRPr="009F2665" w14:paraId="2E7BF075" w14:textId="77777777" w:rsidTr="00CD68A8">
        <w:tc>
          <w:tcPr>
            <w:tcW w:w="533" w:type="dxa"/>
            <w:tcBorders>
              <w:top w:val="single" w:sz="4" w:space="0" w:color="auto"/>
              <w:left w:val="single" w:sz="4" w:space="0" w:color="auto"/>
              <w:bottom w:val="single" w:sz="4" w:space="0" w:color="auto"/>
              <w:right w:val="single" w:sz="4" w:space="0" w:color="auto"/>
            </w:tcBorders>
          </w:tcPr>
          <w:p w14:paraId="0E650077" w14:textId="77777777" w:rsidR="005E1C7D" w:rsidRPr="009F2665" w:rsidRDefault="005E1C7D" w:rsidP="00CD68A8">
            <w:pPr>
              <w:pStyle w:val="TAC"/>
            </w:pPr>
            <w:r w:rsidRPr="009F2665">
              <w:t>-</w:t>
            </w:r>
          </w:p>
        </w:tc>
        <w:tc>
          <w:tcPr>
            <w:tcW w:w="3966" w:type="dxa"/>
            <w:tcBorders>
              <w:top w:val="single" w:sz="4" w:space="0" w:color="auto"/>
              <w:left w:val="single" w:sz="4" w:space="0" w:color="auto"/>
              <w:bottom w:val="single" w:sz="4" w:space="0" w:color="auto"/>
              <w:right w:val="single" w:sz="4" w:space="0" w:color="auto"/>
            </w:tcBorders>
          </w:tcPr>
          <w:p w14:paraId="53CF8C01" w14:textId="77777777" w:rsidR="005E1C7D" w:rsidRPr="009F2665" w:rsidRDefault="005E1C7D" w:rsidP="00CD68A8">
            <w:pPr>
              <w:pStyle w:val="TAL"/>
            </w:pPr>
            <w:r w:rsidRPr="009F2665">
              <w:t>EXCEPTION: Steps 30Ca1 to 30Cb3a1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5C3AD3BC"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57D9B72D"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5655180E"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988C1B5" w14:textId="77777777" w:rsidR="005E1C7D" w:rsidRPr="009F2665" w:rsidRDefault="005E1C7D" w:rsidP="00CD68A8">
            <w:pPr>
              <w:pStyle w:val="TAL"/>
            </w:pPr>
            <w:r w:rsidRPr="009F2665">
              <w:t>-</w:t>
            </w:r>
          </w:p>
        </w:tc>
      </w:tr>
      <w:tr w:rsidR="005E1C7D" w:rsidRPr="009F2665" w14:paraId="5AEC1E03" w14:textId="77777777" w:rsidTr="00CD68A8">
        <w:tc>
          <w:tcPr>
            <w:tcW w:w="533" w:type="dxa"/>
            <w:tcBorders>
              <w:top w:val="single" w:sz="4" w:space="0" w:color="auto"/>
              <w:left w:val="single" w:sz="4" w:space="0" w:color="auto"/>
              <w:bottom w:val="single" w:sz="4" w:space="0" w:color="auto"/>
              <w:right w:val="single" w:sz="4" w:space="0" w:color="auto"/>
            </w:tcBorders>
          </w:tcPr>
          <w:p w14:paraId="63C478B7" w14:textId="77777777" w:rsidR="005E1C7D" w:rsidRPr="009F2665" w:rsidRDefault="005E1C7D" w:rsidP="00CD68A8">
            <w:pPr>
              <w:pStyle w:val="TAC"/>
            </w:pPr>
            <w:r w:rsidRPr="009F2665">
              <w:t>30Ca1-30Ca16a1</w:t>
            </w:r>
          </w:p>
        </w:tc>
        <w:tc>
          <w:tcPr>
            <w:tcW w:w="3966" w:type="dxa"/>
            <w:tcBorders>
              <w:top w:val="single" w:sz="4" w:space="0" w:color="auto"/>
              <w:left w:val="single" w:sz="4" w:space="0" w:color="auto"/>
              <w:bottom w:val="single" w:sz="4" w:space="0" w:color="auto"/>
              <w:right w:val="single" w:sz="4" w:space="0" w:color="auto"/>
            </w:tcBorders>
          </w:tcPr>
          <w:p w14:paraId="0357F7E0" w14:textId="77777777" w:rsidR="005E1C7D" w:rsidRPr="009F2665" w:rsidRDefault="005E1C7D" w:rsidP="00CD68A8">
            <w:pPr>
              <w:pStyle w:val="TAL"/>
            </w:pPr>
            <w:r w:rsidRPr="009F2665">
              <w:t>IF 5GS registration type is set as Initial Registration in step 30B, THEN Steps 5 to 20a1</w:t>
            </w:r>
            <w:r w:rsidRPr="002B6F43">
              <w:t xml:space="preserve"> </w:t>
            </w:r>
            <w:r w:rsidRPr="009F2665">
              <w:t>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60CCF55C"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31EDB1F9"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06D17859"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2D02AE79" w14:textId="77777777" w:rsidR="005E1C7D" w:rsidRPr="009F2665" w:rsidRDefault="005E1C7D" w:rsidP="00CD68A8">
            <w:pPr>
              <w:pStyle w:val="TAL"/>
            </w:pPr>
            <w:r w:rsidRPr="009F2665">
              <w:t>-</w:t>
            </w:r>
          </w:p>
        </w:tc>
      </w:tr>
      <w:tr w:rsidR="005E1C7D" w:rsidRPr="009F2665" w14:paraId="5C83E384" w14:textId="77777777" w:rsidTr="00CD68A8">
        <w:tc>
          <w:tcPr>
            <w:tcW w:w="533" w:type="dxa"/>
            <w:tcBorders>
              <w:top w:val="single" w:sz="4" w:space="0" w:color="auto"/>
              <w:left w:val="single" w:sz="4" w:space="0" w:color="auto"/>
              <w:bottom w:val="single" w:sz="4" w:space="0" w:color="auto"/>
              <w:right w:val="single" w:sz="4" w:space="0" w:color="auto"/>
            </w:tcBorders>
          </w:tcPr>
          <w:p w14:paraId="2F4852ED" w14:textId="77777777" w:rsidR="005E1C7D" w:rsidRPr="009F2665" w:rsidRDefault="005E1C7D" w:rsidP="00CD68A8">
            <w:pPr>
              <w:pStyle w:val="TAC"/>
            </w:pPr>
            <w:r w:rsidRPr="009F2665">
              <w:t>30Cb1-30Cb3a1</w:t>
            </w:r>
          </w:p>
        </w:tc>
        <w:tc>
          <w:tcPr>
            <w:tcW w:w="3966" w:type="dxa"/>
            <w:tcBorders>
              <w:top w:val="single" w:sz="4" w:space="0" w:color="auto"/>
              <w:left w:val="single" w:sz="4" w:space="0" w:color="auto"/>
              <w:bottom w:val="single" w:sz="4" w:space="0" w:color="auto"/>
              <w:right w:val="single" w:sz="4" w:space="0" w:color="auto"/>
            </w:tcBorders>
          </w:tcPr>
          <w:p w14:paraId="04A20EEA" w14:textId="77777777" w:rsidR="005E1C7D" w:rsidRPr="009F2665" w:rsidRDefault="005E1C7D" w:rsidP="00CD68A8">
            <w:pPr>
              <w:pStyle w:val="TAL"/>
            </w:pPr>
            <w:r w:rsidRPr="009F2665">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5822DF0E"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4CD3F0D4" w14:textId="77777777" w:rsidR="005E1C7D" w:rsidRPr="009F2665" w:rsidRDefault="005E1C7D" w:rsidP="00CD68A8">
            <w:pPr>
              <w:pStyle w:val="TAL"/>
              <w:rPr>
                <w:i/>
              </w:rPr>
            </w:pPr>
            <w:r w:rsidRPr="009F2665">
              <w:rPr>
                <w:i/>
              </w:rPr>
              <w:t>-</w:t>
            </w:r>
          </w:p>
        </w:tc>
        <w:tc>
          <w:tcPr>
            <w:tcW w:w="567" w:type="dxa"/>
            <w:tcBorders>
              <w:top w:val="single" w:sz="4" w:space="0" w:color="auto"/>
              <w:left w:val="single" w:sz="4" w:space="0" w:color="auto"/>
              <w:bottom w:val="single" w:sz="4" w:space="0" w:color="auto"/>
              <w:right w:val="single" w:sz="4" w:space="0" w:color="auto"/>
            </w:tcBorders>
          </w:tcPr>
          <w:p w14:paraId="79CADF8F"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76EF7C63" w14:textId="77777777" w:rsidR="005E1C7D" w:rsidRPr="009F2665" w:rsidRDefault="005E1C7D" w:rsidP="00CD68A8">
            <w:pPr>
              <w:pStyle w:val="TAL"/>
            </w:pPr>
            <w:r w:rsidRPr="009F2665">
              <w:t>-</w:t>
            </w:r>
          </w:p>
        </w:tc>
      </w:tr>
      <w:tr w:rsidR="005E1C7D" w:rsidRPr="009F2665" w14:paraId="5E3BE8B4" w14:textId="77777777" w:rsidTr="00CD68A8">
        <w:tc>
          <w:tcPr>
            <w:tcW w:w="533" w:type="dxa"/>
            <w:tcBorders>
              <w:top w:val="single" w:sz="4" w:space="0" w:color="auto"/>
              <w:left w:val="single" w:sz="4" w:space="0" w:color="auto"/>
              <w:bottom w:val="single" w:sz="4" w:space="0" w:color="auto"/>
              <w:right w:val="single" w:sz="4" w:space="0" w:color="auto"/>
            </w:tcBorders>
          </w:tcPr>
          <w:p w14:paraId="4ABC1B0A" w14:textId="77777777" w:rsidR="005E1C7D" w:rsidRPr="009F2665" w:rsidRDefault="005E1C7D" w:rsidP="00CD68A8">
            <w:pPr>
              <w:pStyle w:val="TAC"/>
            </w:pPr>
            <w:r w:rsidRPr="009F2665">
              <w:lastRenderedPageBreak/>
              <w:t>31-35</w:t>
            </w:r>
            <w:r w:rsidRPr="009F2665">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D66318A" w14:textId="77777777" w:rsidR="005E1C7D" w:rsidRPr="009F2665" w:rsidRDefault="005E1C7D" w:rsidP="00CD68A8">
            <w:pPr>
              <w:pStyle w:val="TAL"/>
            </w:pPr>
            <w:r w:rsidRPr="009F2665">
              <w:t>Void</w:t>
            </w:r>
          </w:p>
        </w:tc>
        <w:tc>
          <w:tcPr>
            <w:tcW w:w="709" w:type="dxa"/>
            <w:tcBorders>
              <w:top w:val="single" w:sz="4" w:space="0" w:color="auto"/>
              <w:left w:val="single" w:sz="4" w:space="0" w:color="auto"/>
              <w:bottom w:val="single" w:sz="4" w:space="0" w:color="auto"/>
              <w:right w:val="single" w:sz="4" w:space="0" w:color="auto"/>
            </w:tcBorders>
          </w:tcPr>
          <w:p w14:paraId="44874BFB" w14:textId="77777777" w:rsidR="005E1C7D" w:rsidRPr="009F2665" w:rsidRDefault="005E1C7D" w:rsidP="00CD68A8">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157AB5A7" w14:textId="77777777" w:rsidR="005E1C7D" w:rsidRPr="009F2665" w:rsidRDefault="005E1C7D" w:rsidP="00CD68A8">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F977680" w14:textId="77777777" w:rsidR="005E1C7D" w:rsidRPr="009F2665" w:rsidRDefault="005E1C7D" w:rsidP="00CD68A8">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tcPr>
          <w:p w14:paraId="10A9D422" w14:textId="77777777" w:rsidR="005E1C7D" w:rsidRPr="009F2665" w:rsidRDefault="005E1C7D" w:rsidP="00CD68A8">
            <w:pPr>
              <w:pStyle w:val="TAL"/>
            </w:pPr>
            <w:r w:rsidRPr="009F2665">
              <w:t>-</w:t>
            </w:r>
          </w:p>
        </w:tc>
      </w:tr>
      <w:tr w:rsidR="005E1C7D" w:rsidRPr="009F2665" w14:paraId="7CDE9547" w14:textId="77777777" w:rsidTr="00CD68A8">
        <w:tc>
          <w:tcPr>
            <w:tcW w:w="9600" w:type="dxa"/>
            <w:gridSpan w:val="6"/>
            <w:tcBorders>
              <w:top w:val="single" w:sz="4" w:space="0" w:color="auto"/>
              <w:left w:val="single" w:sz="4" w:space="0" w:color="auto"/>
              <w:bottom w:val="single" w:sz="4" w:space="0" w:color="auto"/>
              <w:right w:val="single" w:sz="4" w:space="0" w:color="auto"/>
            </w:tcBorders>
          </w:tcPr>
          <w:p w14:paraId="3B5B1EC0" w14:textId="77777777" w:rsidR="005E1C7D" w:rsidRPr="009F2665" w:rsidRDefault="005E1C7D" w:rsidP="00CD68A8">
            <w:pPr>
              <w:pStyle w:val="TAN"/>
              <w:rPr>
                <w:iCs/>
              </w:rPr>
            </w:pPr>
            <w:r w:rsidRPr="009F2665">
              <w:t>Note 1:</w:t>
            </w:r>
            <w:r w:rsidRPr="009F2665">
              <w:tab/>
              <w:t>Timers in Steps 23 and 30 are derived from the value defined by the “</w:t>
            </w:r>
            <w:proofErr w:type="spellStart"/>
            <w:r w:rsidRPr="009F2665">
              <w:rPr>
                <w:iCs/>
              </w:rPr>
              <w:t>MinimumPeriodicSearchTimer</w:t>
            </w:r>
            <w:proofErr w:type="spellEnd"/>
            <w:r w:rsidRPr="009F2665">
              <w:rPr>
                <w:iCs/>
              </w:rPr>
              <w:t>”.</w:t>
            </w:r>
          </w:p>
          <w:p w14:paraId="31B79207" w14:textId="77777777" w:rsidR="005E1C7D" w:rsidRPr="009F2665" w:rsidRDefault="005E1C7D" w:rsidP="00CD68A8">
            <w:pPr>
              <w:pStyle w:val="TAN"/>
            </w:pPr>
            <w:r w:rsidRPr="009F2665">
              <w:t>Note 2:</w:t>
            </w:r>
            <w:r w:rsidRPr="009F2665">
              <w:tab/>
              <w:t xml:space="preserve">The 5GS registration type shall be only set as Mobility Registration for R16 </w:t>
            </w:r>
            <w:r w:rsidRPr="002B6F43">
              <w:t xml:space="preserve">onwards </w:t>
            </w:r>
            <w:r w:rsidRPr="009F2665">
              <w:t>UEs according to TS 24.501 subclause 5.2.3.2.5 specified in Release 16</w:t>
            </w:r>
            <w:r w:rsidRPr="002B6F43">
              <w:t xml:space="preserve"> onwards</w:t>
            </w:r>
            <w:r w:rsidRPr="009F2665">
              <w:t>. The EXCEPTION description applies only to R15 UEs.</w:t>
            </w:r>
          </w:p>
          <w:p w14:paraId="6A69EE0F" w14:textId="77777777" w:rsidR="005E1C7D" w:rsidRPr="009F2665" w:rsidRDefault="005E1C7D" w:rsidP="00CD68A8">
            <w:pPr>
              <w:pStyle w:val="TAN"/>
            </w:pPr>
            <w:r w:rsidRPr="009F2665">
              <w:t>Note 3:</w:t>
            </w:r>
            <w:r w:rsidRPr="009F2665">
              <w:tab/>
              <w:t>Tolerance of 5min is added to allow time for the UE to find the proper PLMN.</w:t>
            </w:r>
          </w:p>
        </w:tc>
      </w:tr>
    </w:tbl>
    <w:p w14:paraId="0211D136" w14:textId="77777777" w:rsidR="005E1C7D" w:rsidRPr="009F2665" w:rsidRDefault="005E1C7D" w:rsidP="005E1C7D"/>
    <w:p w14:paraId="0093C762" w14:textId="77777777" w:rsidR="005E1C7D" w:rsidRPr="009F2665" w:rsidRDefault="005E1C7D" w:rsidP="005E1C7D">
      <w:pPr>
        <w:pStyle w:val="H6"/>
      </w:pPr>
      <w:r w:rsidRPr="009F2665">
        <w:t>6.1.1.6.3.3</w:t>
      </w:r>
      <w:r w:rsidRPr="009F2665">
        <w:tab/>
        <w:t>Specific message contents</w:t>
      </w:r>
    </w:p>
    <w:p w14:paraId="4054A803" w14:textId="77777777" w:rsidR="005E1C7D" w:rsidRPr="009F2665" w:rsidRDefault="005E1C7D" w:rsidP="005E1C7D">
      <w:r w:rsidRPr="009F2665">
        <w:t>None</w:t>
      </w:r>
    </w:p>
    <w:p w14:paraId="68C9CD36" w14:textId="525D124D" w:rsidR="001E41F3" w:rsidRDefault="005E1C7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9F7D0" w14:textId="77777777" w:rsidR="00075A5D" w:rsidRDefault="00075A5D">
      <w:r>
        <w:separator/>
      </w:r>
    </w:p>
  </w:endnote>
  <w:endnote w:type="continuationSeparator" w:id="0">
    <w:p w14:paraId="0580415A" w14:textId="77777777" w:rsidR="00075A5D" w:rsidRDefault="0007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3CBBD" w14:textId="77777777" w:rsidR="00075A5D" w:rsidRDefault="00075A5D">
      <w:r>
        <w:separator/>
      </w:r>
    </w:p>
  </w:footnote>
  <w:footnote w:type="continuationSeparator" w:id="0">
    <w:p w14:paraId="4034571A" w14:textId="77777777" w:rsidR="00075A5D" w:rsidRDefault="0007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BC43" w14:textId="77777777" w:rsidR="00394F9B" w:rsidRDefault="00075A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9403F" w14:textId="77777777" w:rsidR="00394F9B" w:rsidRDefault="001C7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873F2" w14:textId="77777777" w:rsidR="00394F9B" w:rsidRDefault="00075A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A5D"/>
    <w:rsid w:val="000A6394"/>
    <w:rsid w:val="000B7FED"/>
    <w:rsid w:val="000C038A"/>
    <w:rsid w:val="000C6598"/>
    <w:rsid w:val="000D44B3"/>
    <w:rsid w:val="00145D43"/>
    <w:rsid w:val="00192C46"/>
    <w:rsid w:val="001A08B3"/>
    <w:rsid w:val="001A7B60"/>
    <w:rsid w:val="001B52F0"/>
    <w:rsid w:val="001B7A65"/>
    <w:rsid w:val="001C7CC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44E6"/>
    <w:rsid w:val="005E1C7D"/>
    <w:rsid w:val="005E2C44"/>
    <w:rsid w:val="00621188"/>
    <w:rsid w:val="006257ED"/>
    <w:rsid w:val="00653DE4"/>
    <w:rsid w:val="00665C47"/>
    <w:rsid w:val="00695808"/>
    <w:rsid w:val="006B46FB"/>
    <w:rsid w:val="006E21FB"/>
    <w:rsid w:val="0074704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03B"/>
    <w:rsid w:val="00AA2CBC"/>
    <w:rsid w:val="00AC5820"/>
    <w:rsid w:val="00AD1CD8"/>
    <w:rsid w:val="00B258BB"/>
    <w:rsid w:val="00B448F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E1C7D"/>
    <w:rPr>
      <w:rFonts w:ascii="Arial" w:hAnsi="Arial"/>
      <w:b/>
      <w:noProof/>
      <w:sz w:val="18"/>
      <w:lang w:val="en-GB" w:eastAsia="en-US"/>
    </w:rPr>
  </w:style>
  <w:style w:type="character" w:customStyle="1" w:styleId="TAHCar">
    <w:name w:val="TAH Car"/>
    <w:link w:val="TAH"/>
    <w:qFormat/>
    <w:rsid w:val="005E1C7D"/>
    <w:rPr>
      <w:rFonts w:ascii="Arial" w:hAnsi="Arial"/>
      <w:b/>
      <w:sz w:val="18"/>
      <w:lang w:val="en-GB" w:eastAsia="en-US"/>
    </w:rPr>
  </w:style>
  <w:style w:type="character" w:customStyle="1" w:styleId="THChar">
    <w:name w:val="TH Char"/>
    <w:link w:val="TH"/>
    <w:qFormat/>
    <w:rsid w:val="005E1C7D"/>
    <w:rPr>
      <w:rFonts w:ascii="Arial" w:hAnsi="Arial"/>
      <w:b/>
      <w:lang w:val="en-GB" w:eastAsia="en-US"/>
    </w:rPr>
  </w:style>
  <w:style w:type="character" w:customStyle="1" w:styleId="TALChar">
    <w:name w:val="TAL Char"/>
    <w:link w:val="TAL"/>
    <w:qFormat/>
    <w:rsid w:val="005E1C7D"/>
    <w:rPr>
      <w:rFonts w:ascii="Arial" w:hAnsi="Arial"/>
      <w:sz w:val="18"/>
      <w:lang w:val="en-GB" w:eastAsia="en-US"/>
    </w:rPr>
  </w:style>
  <w:style w:type="character" w:customStyle="1" w:styleId="H6Char">
    <w:name w:val="H6 Char"/>
    <w:link w:val="H6"/>
    <w:qFormat/>
    <w:rsid w:val="005E1C7D"/>
    <w:rPr>
      <w:rFonts w:ascii="Arial" w:hAnsi="Arial"/>
      <w:lang w:val="en-GB" w:eastAsia="en-US"/>
    </w:rPr>
  </w:style>
  <w:style w:type="character" w:customStyle="1" w:styleId="TACCar">
    <w:name w:val="TAC Car"/>
    <w:link w:val="TAC"/>
    <w:qFormat/>
    <w:rsid w:val="005E1C7D"/>
    <w:rPr>
      <w:rFonts w:ascii="Arial" w:hAnsi="Arial"/>
      <w:sz w:val="18"/>
      <w:lang w:val="en-GB" w:eastAsia="en-US"/>
    </w:rPr>
  </w:style>
  <w:style w:type="character" w:customStyle="1" w:styleId="B2Char">
    <w:name w:val="B2 Char"/>
    <w:link w:val="B2"/>
    <w:qFormat/>
    <w:rsid w:val="005E1C7D"/>
    <w:rPr>
      <w:rFonts w:ascii="Times New Roman" w:hAnsi="Times New Roman"/>
      <w:lang w:val="en-GB" w:eastAsia="en-US"/>
    </w:rPr>
  </w:style>
  <w:style w:type="character" w:customStyle="1" w:styleId="B1Char">
    <w:name w:val="B1 Char"/>
    <w:link w:val="B1"/>
    <w:qFormat/>
    <w:locked/>
    <w:rsid w:val="005E1C7D"/>
    <w:rPr>
      <w:rFonts w:ascii="Times New Roman" w:hAnsi="Times New Roman"/>
      <w:lang w:val="en-GB" w:eastAsia="en-US"/>
    </w:rPr>
  </w:style>
  <w:style w:type="character" w:customStyle="1" w:styleId="PLChar">
    <w:name w:val="PL Char"/>
    <w:link w:val="PL"/>
    <w:qFormat/>
    <w:rsid w:val="005E1C7D"/>
    <w:rPr>
      <w:rFonts w:ascii="Courier New" w:hAnsi="Courier New"/>
      <w:noProof/>
      <w:sz w:val="16"/>
      <w:lang w:val="en-GB" w:eastAsia="en-US"/>
    </w:rPr>
  </w:style>
  <w:style w:type="character" w:customStyle="1" w:styleId="TANChar">
    <w:name w:val="TAN Char"/>
    <w:link w:val="TAN"/>
    <w:qFormat/>
    <w:locked/>
    <w:rsid w:val="005E1C7D"/>
    <w:rPr>
      <w:rFonts w:ascii="Arial" w:hAnsi="Arial"/>
      <w:sz w:val="18"/>
      <w:lang w:val="en-GB" w:eastAsia="en-US"/>
    </w:rPr>
  </w:style>
  <w:style w:type="character" w:customStyle="1" w:styleId="msoins0">
    <w:name w:val="msoins"/>
    <w:basedOn w:val="a0"/>
    <w:qFormat/>
    <w:rsid w:val="005E1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1562</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R5-244235</vt:lpwstr>
  </property>
  <property fmtid="{D5CDD505-2E9C-101B-9397-08002B2CF9AE}" pid="10" name="Spec#">
    <vt:lpwstr>38.523-1</vt:lpwstr>
  </property>
  <property fmtid="{D5CDD505-2E9C-101B-9397-08002B2CF9AE}" pid="11" name="Cr#">
    <vt:lpwstr>4481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Idle mode TC 6.1.1.6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