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7A4D532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541B1">
        <w:rPr>
          <w:rFonts w:ascii="Arial" w:hAnsi="Arial" w:cs="Arial"/>
        </w:rPr>
        <w:t>2</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DD3FF8">
        <w:rPr>
          <w:rFonts w:ascii="Arial" w:hAnsi="Arial" w:cs="Arial"/>
        </w:rPr>
        <w:t>001</w:t>
      </w:r>
      <w:r w:rsidR="00021F97">
        <w:rPr>
          <w:rFonts w:ascii="Arial" w:hAnsi="Arial" w:cs="Arial"/>
        </w:rPr>
        <w:t>8</w:t>
      </w:r>
    </w:p>
    <w:p w14:paraId="566D9991" w14:textId="389F4FAA" w:rsidR="0069367A" w:rsidRPr="008F28D6" w:rsidRDefault="009541B1" w:rsidP="00C77E6E">
      <w:pPr>
        <w:pStyle w:val="Header"/>
        <w:rPr>
          <w:rFonts w:ascii="Arial" w:hAnsi="Arial" w:cs="Arial"/>
        </w:rPr>
      </w:pPr>
      <w:r>
        <w:rPr>
          <w:rFonts w:ascii="Arial" w:hAnsi="Arial" w:cs="Arial"/>
        </w:rPr>
        <w:t>Athens, Greece</w:t>
      </w:r>
    </w:p>
    <w:p w14:paraId="45A9435D" w14:textId="695737DF" w:rsidR="0069367A" w:rsidRDefault="009541B1" w:rsidP="00C77E6E">
      <w:pPr>
        <w:pStyle w:val="Header"/>
        <w:rPr>
          <w:rFonts w:ascii="Arial" w:hAnsi="Arial" w:cs="Arial"/>
        </w:rPr>
      </w:pPr>
      <w:r>
        <w:rPr>
          <w:rFonts w:ascii="Arial" w:hAnsi="Arial" w:cs="Arial"/>
        </w:rPr>
        <w:t>26</w:t>
      </w:r>
      <w:r w:rsidR="009E358D">
        <w:rPr>
          <w:rFonts w:ascii="Arial" w:hAnsi="Arial" w:cs="Arial"/>
        </w:rPr>
        <w:t>th</w:t>
      </w:r>
      <w:r w:rsidR="00A44B1B">
        <w:rPr>
          <w:rFonts w:ascii="Arial" w:hAnsi="Arial" w:cs="Arial"/>
        </w:rPr>
        <w:t xml:space="preserve"> </w:t>
      </w:r>
      <w:r>
        <w:rPr>
          <w:rFonts w:ascii="Arial" w:hAnsi="Arial" w:cs="Arial"/>
        </w:rPr>
        <w:t>February</w:t>
      </w:r>
      <w:r w:rsidR="00B62656">
        <w:rPr>
          <w:rFonts w:ascii="Arial" w:hAnsi="Arial" w:cs="Arial"/>
        </w:rPr>
        <w:t xml:space="preserve"> </w:t>
      </w:r>
      <w:r>
        <w:rPr>
          <w:rFonts w:ascii="Arial" w:hAnsi="Arial" w:cs="Arial"/>
        </w:rPr>
        <w:t xml:space="preserve">– 1st March </w:t>
      </w:r>
      <w:r w:rsidR="00E25F69">
        <w:rPr>
          <w:rFonts w:ascii="Arial" w:hAnsi="Arial" w:cs="Arial"/>
        </w:rPr>
        <w:t>20</w:t>
      </w:r>
      <w:r w:rsidR="007E1F73">
        <w:rPr>
          <w:rFonts w:ascii="Arial" w:hAnsi="Arial" w:cs="Arial"/>
        </w:rPr>
        <w:t>2</w:t>
      </w:r>
      <w:r>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CC74D3E"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 xml:space="preserve">TSG </w:t>
            </w:r>
            <w:r w:rsidR="0021643A">
              <w:rPr>
                <w:rFonts w:ascii="Arial" w:eastAsia="MS Mincho" w:hAnsi="Arial" w:cs="Arial"/>
                <w:b/>
                <w:sz w:val="28"/>
              </w:rPr>
              <w:t>SA</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6E5B46F" w:rsidR="00356BA8" w:rsidRPr="00356BA8" w:rsidRDefault="003E1C9F" w:rsidP="005E0F47">
            <w:pPr>
              <w:tabs>
                <w:tab w:val="right" w:pos="13323"/>
              </w:tabs>
              <w:rPr>
                <w:rFonts w:ascii="Arial" w:eastAsia="MS Mincho" w:hAnsi="Arial" w:cs="Arial"/>
                <w:b/>
                <w:sz w:val="28"/>
              </w:rPr>
            </w:pPr>
            <w:r w:rsidRPr="003E1C9F">
              <w:rPr>
                <w:rFonts w:ascii="Arial" w:eastAsia="MS Mincho" w:hAnsi="Arial" w:cs="Arial"/>
                <w:b/>
                <w:sz w:val="28"/>
              </w:rPr>
              <w:t>LS on Prohibition of GEA1 &amp; GEA2 Support in all releases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06D93F59" w:rsidR="00356BA8" w:rsidRPr="00087F0A" w:rsidRDefault="0021643A" w:rsidP="00FE33FC">
            <w:pPr>
              <w:tabs>
                <w:tab w:val="right" w:pos="13323"/>
              </w:tabs>
              <w:rPr>
                <w:rFonts w:ascii="Arial" w:eastAsia="MS Mincho" w:hAnsi="Arial" w:cs="Arial"/>
                <w:b/>
                <w:sz w:val="28"/>
              </w:rPr>
            </w:pPr>
            <w:r>
              <w:rPr>
                <w:rFonts w:ascii="Arial" w:eastAsia="MS Mincho" w:hAnsi="Arial" w:cs="Arial"/>
                <w:b/>
                <w:sz w:val="28"/>
              </w:rPr>
              <w:t>Ac</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CC9C9A2" w:rsidR="00A137EA" w:rsidRPr="00017B8C" w:rsidRDefault="00191FEA" w:rsidP="0070578E">
      <w:pPr>
        <w:rPr>
          <w:rFonts w:ascii="Arial" w:hAnsi="Arial" w:cs="Arial"/>
          <w:b/>
          <w:lang w:val="de-DE"/>
        </w:rPr>
      </w:pPr>
      <w:r w:rsidRPr="00AA1DE8">
        <w:t>See</w:t>
      </w:r>
      <w:r w:rsidR="00153852">
        <w:t xml:space="preserve"> </w:t>
      </w:r>
      <w:r w:rsidR="003E1C9F" w:rsidRPr="00F440FA">
        <w:rPr>
          <w:rFonts w:ascii="Arial" w:hAnsi="Arial" w:cs="Arial"/>
          <w:b/>
          <w:bCs/>
          <w:noProof/>
        </w:rPr>
        <w:t>SP-23</w:t>
      </w:r>
      <w:r w:rsidR="003E1C9F">
        <w:rPr>
          <w:rFonts w:ascii="Arial" w:hAnsi="Arial" w:cs="Arial"/>
          <w:b/>
          <w:bCs/>
          <w:noProof/>
        </w:rPr>
        <w:t>1782</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D2315" w14:textId="77777777" w:rsidR="00FF3EEF" w:rsidRDefault="00FF3EEF" w:rsidP="001C7C88">
      <w:r>
        <w:separator/>
      </w:r>
    </w:p>
  </w:endnote>
  <w:endnote w:type="continuationSeparator" w:id="0">
    <w:p w14:paraId="4C58DBBF" w14:textId="77777777" w:rsidR="00FF3EEF" w:rsidRDefault="00FF3EEF"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58015" w14:textId="77777777" w:rsidR="00FF3EEF" w:rsidRDefault="00FF3EEF" w:rsidP="001C7C88">
      <w:r>
        <w:separator/>
      </w:r>
    </w:p>
  </w:footnote>
  <w:footnote w:type="continuationSeparator" w:id="0">
    <w:p w14:paraId="6F0D52AA" w14:textId="77777777" w:rsidR="00FF3EEF" w:rsidRDefault="00FF3EEF"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1F97"/>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643A"/>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1C9F"/>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1634"/>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630F"/>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3EE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Words>
  <Characters>190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5</cp:revision>
  <cp:lastPrinted>2008-05-02T14:42:00Z</cp:lastPrinted>
  <dcterms:created xsi:type="dcterms:W3CDTF">2024-01-12T11:59:00Z</dcterms:created>
  <dcterms:modified xsi:type="dcterms:W3CDTF">2024-01-12T12:02:00Z</dcterms:modified>
</cp:coreProperties>
</file>