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95509" w14:textId="10BEFAD8" w:rsidR="00D37D7B" w:rsidRDefault="00D37D7B" w:rsidP="00D37D7B">
      <w:pPr>
        <w:pStyle w:val="CRCoverPage"/>
        <w:tabs>
          <w:tab w:val="right" w:pos="9639"/>
        </w:tabs>
        <w:spacing w:after="0"/>
        <w:rPr>
          <w:b/>
          <w:i/>
          <w:noProof/>
          <w:sz w:val="28"/>
        </w:rPr>
      </w:pPr>
      <w:bookmarkStart w:id="0" w:name="historyclause"/>
      <w:r>
        <w:rPr>
          <w:b/>
          <w:noProof/>
          <w:sz w:val="24"/>
        </w:rPr>
        <w:t>3GPP TSG-</w:t>
      </w:r>
      <w:r w:rsidR="00A15BAC">
        <w:fldChar w:fldCharType="begin"/>
      </w:r>
      <w:r w:rsidR="00A15BAC">
        <w:instrText xml:space="preserve"> DOCPROPERTY  TSG/WGRef  \* MERGEFORMAT </w:instrText>
      </w:r>
      <w:r w:rsidR="00A15BAC">
        <w:fldChar w:fldCharType="separate"/>
      </w:r>
      <w:r>
        <w:rPr>
          <w:b/>
          <w:noProof/>
          <w:sz w:val="24"/>
        </w:rPr>
        <w:t>RAN5</w:t>
      </w:r>
      <w:r w:rsidR="00A15BAC">
        <w:rPr>
          <w:b/>
          <w:noProof/>
          <w:sz w:val="24"/>
        </w:rPr>
        <w:fldChar w:fldCharType="end"/>
      </w:r>
      <w:r>
        <w:rPr>
          <w:b/>
          <w:noProof/>
          <w:sz w:val="24"/>
        </w:rPr>
        <w:t xml:space="preserve"> Meeting #</w:t>
      </w:r>
      <w:r w:rsidR="00A15BAC">
        <w:fldChar w:fldCharType="begin"/>
      </w:r>
      <w:r w:rsidR="00A15BAC">
        <w:instrText xml:space="preserve"> DOCPROPERTY  MtgSeq  \* MERGEFORMAT </w:instrText>
      </w:r>
      <w:r w:rsidR="00A15BAC">
        <w:fldChar w:fldCharType="separate"/>
      </w:r>
      <w:r w:rsidRPr="00EB09B7">
        <w:rPr>
          <w:b/>
          <w:noProof/>
          <w:sz w:val="24"/>
        </w:rPr>
        <w:t>93</w:t>
      </w:r>
      <w:r w:rsidR="00A15BAC">
        <w:rPr>
          <w:b/>
          <w:noProof/>
          <w:sz w:val="24"/>
        </w:rPr>
        <w:fldChar w:fldCharType="end"/>
      </w:r>
      <w:r w:rsidR="00A15BAC">
        <w:fldChar w:fldCharType="begin"/>
      </w:r>
      <w:r w:rsidR="00A15BAC">
        <w:instrText xml:space="preserve"> DOCPROPERTY  MtgTitle  \* MERGEFORMAT </w:instrText>
      </w:r>
      <w:r w:rsidR="00A15BAC">
        <w:fldChar w:fldCharType="separate"/>
      </w:r>
      <w:r>
        <w:rPr>
          <w:b/>
          <w:noProof/>
          <w:sz w:val="24"/>
        </w:rPr>
        <w:t>-e</w:t>
      </w:r>
      <w:r w:rsidR="00A15BAC">
        <w:rPr>
          <w:b/>
          <w:noProof/>
          <w:sz w:val="24"/>
        </w:rPr>
        <w:fldChar w:fldCharType="end"/>
      </w:r>
      <w:r>
        <w:rPr>
          <w:b/>
          <w:i/>
          <w:noProof/>
          <w:sz w:val="28"/>
        </w:rPr>
        <w:tab/>
      </w:r>
      <w:r w:rsidR="00A15BAC">
        <w:fldChar w:fldCharType="begin"/>
      </w:r>
      <w:r w:rsidR="00A15BAC">
        <w:instrText xml:space="preserve"> DOCPROPERTY  Tdoc#  \* MERGEFORMAT </w:instrText>
      </w:r>
      <w:r w:rsidR="00A15BAC">
        <w:fldChar w:fldCharType="separate"/>
      </w:r>
      <w:r w:rsidRPr="00E13F3D">
        <w:rPr>
          <w:b/>
          <w:i/>
          <w:noProof/>
          <w:sz w:val="28"/>
        </w:rPr>
        <w:t>R5-217101</w:t>
      </w:r>
      <w:r w:rsidR="00A15BAC">
        <w:rPr>
          <w:b/>
          <w:i/>
          <w:noProof/>
          <w:sz w:val="28"/>
        </w:rPr>
        <w:fldChar w:fldCharType="end"/>
      </w:r>
      <w:r w:rsidR="00621786" w:rsidRPr="00621786">
        <w:rPr>
          <w:b/>
          <w:i/>
          <w:noProof/>
          <w:sz w:val="28"/>
          <w:highlight w:val="yellow"/>
        </w:rPr>
        <w:t>r1</w:t>
      </w:r>
    </w:p>
    <w:p w14:paraId="1B40463D" w14:textId="77777777" w:rsidR="00D37D7B" w:rsidRDefault="00A15BAC" w:rsidP="00D37D7B">
      <w:pPr>
        <w:pStyle w:val="CRCoverPage"/>
        <w:outlineLvl w:val="0"/>
        <w:rPr>
          <w:b/>
          <w:noProof/>
          <w:sz w:val="24"/>
        </w:rPr>
      </w:pPr>
      <w:r>
        <w:fldChar w:fldCharType="begin"/>
      </w:r>
      <w:r>
        <w:instrText xml:space="preserve"> DOCPROPERTY  Location  \* MERGEFORMAT </w:instrText>
      </w:r>
      <w:r>
        <w:fldChar w:fldCharType="separate"/>
      </w:r>
      <w:r w:rsidR="00D37D7B" w:rsidRPr="00BA51D9">
        <w:rPr>
          <w:b/>
          <w:noProof/>
          <w:sz w:val="24"/>
        </w:rPr>
        <w:t>Online</w:t>
      </w:r>
      <w:r>
        <w:rPr>
          <w:b/>
          <w:noProof/>
          <w:sz w:val="24"/>
        </w:rPr>
        <w:fldChar w:fldCharType="end"/>
      </w:r>
      <w:r w:rsidR="00D37D7B">
        <w:rPr>
          <w:b/>
          <w:noProof/>
          <w:sz w:val="24"/>
        </w:rPr>
        <w:t xml:space="preserve">, </w:t>
      </w:r>
      <w:r w:rsidR="00D37D7B">
        <w:fldChar w:fldCharType="begin"/>
      </w:r>
      <w:r w:rsidR="00D37D7B">
        <w:instrText xml:space="preserve"> DOCPROPERTY  Country  \* MERGEFORMAT </w:instrText>
      </w:r>
      <w:r w:rsidR="00D37D7B">
        <w:fldChar w:fldCharType="end"/>
      </w:r>
      <w:r w:rsidR="00D37D7B">
        <w:rPr>
          <w:b/>
          <w:noProof/>
          <w:sz w:val="24"/>
        </w:rPr>
        <w:t xml:space="preserve">, </w:t>
      </w:r>
      <w:r>
        <w:fldChar w:fldCharType="begin"/>
      </w:r>
      <w:r>
        <w:instrText xml:space="preserve"> DOCPROPERTY  StartDate  \* MERGEFORMAT </w:instrText>
      </w:r>
      <w:r>
        <w:fldChar w:fldCharType="separate"/>
      </w:r>
      <w:r w:rsidR="00D37D7B" w:rsidRPr="00BA51D9">
        <w:rPr>
          <w:b/>
          <w:noProof/>
          <w:sz w:val="24"/>
        </w:rPr>
        <w:t>8th Nov 2021</w:t>
      </w:r>
      <w:r>
        <w:rPr>
          <w:b/>
          <w:noProof/>
          <w:sz w:val="24"/>
        </w:rPr>
        <w:fldChar w:fldCharType="end"/>
      </w:r>
      <w:r w:rsidR="00D37D7B">
        <w:rPr>
          <w:b/>
          <w:noProof/>
          <w:sz w:val="24"/>
        </w:rPr>
        <w:t xml:space="preserve"> - </w:t>
      </w:r>
      <w:r>
        <w:fldChar w:fldCharType="begin"/>
      </w:r>
      <w:r>
        <w:instrText xml:space="preserve"> DOCPROPERTY  EndDate  \* MERGEFORMAT </w:instrText>
      </w:r>
      <w:r>
        <w:fldChar w:fldCharType="separate"/>
      </w:r>
      <w:r w:rsidR="00D37D7B"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D7B" w14:paraId="44E3BBB6" w14:textId="77777777" w:rsidTr="0074373D">
        <w:tc>
          <w:tcPr>
            <w:tcW w:w="9641" w:type="dxa"/>
            <w:gridSpan w:val="9"/>
            <w:tcBorders>
              <w:top w:val="single" w:sz="4" w:space="0" w:color="auto"/>
              <w:left w:val="single" w:sz="4" w:space="0" w:color="auto"/>
              <w:right w:val="single" w:sz="4" w:space="0" w:color="auto"/>
            </w:tcBorders>
          </w:tcPr>
          <w:p w14:paraId="0BD35154" w14:textId="77777777" w:rsidR="00D37D7B" w:rsidRDefault="00D37D7B" w:rsidP="0074373D">
            <w:pPr>
              <w:pStyle w:val="CRCoverPage"/>
              <w:spacing w:after="0"/>
              <w:jc w:val="right"/>
              <w:rPr>
                <w:i/>
                <w:noProof/>
              </w:rPr>
            </w:pPr>
            <w:r>
              <w:rPr>
                <w:i/>
                <w:noProof/>
                <w:sz w:val="14"/>
              </w:rPr>
              <w:t>CR-Form-v12.1</w:t>
            </w:r>
          </w:p>
        </w:tc>
      </w:tr>
      <w:tr w:rsidR="00D37D7B" w14:paraId="2B8ECF6B" w14:textId="77777777" w:rsidTr="0074373D">
        <w:tc>
          <w:tcPr>
            <w:tcW w:w="9641" w:type="dxa"/>
            <w:gridSpan w:val="9"/>
            <w:tcBorders>
              <w:left w:val="single" w:sz="4" w:space="0" w:color="auto"/>
              <w:right w:val="single" w:sz="4" w:space="0" w:color="auto"/>
            </w:tcBorders>
          </w:tcPr>
          <w:p w14:paraId="6FA517CC" w14:textId="77777777" w:rsidR="00D37D7B" w:rsidRDefault="00D37D7B" w:rsidP="0074373D">
            <w:pPr>
              <w:pStyle w:val="CRCoverPage"/>
              <w:spacing w:after="0"/>
              <w:jc w:val="center"/>
              <w:rPr>
                <w:noProof/>
              </w:rPr>
            </w:pPr>
            <w:r>
              <w:rPr>
                <w:b/>
                <w:noProof/>
                <w:sz w:val="32"/>
              </w:rPr>
              <w:t>CHANGE REQUEST</w:t>
            </w:r>
          </w:p>
        </w:tc>
      </w:tr>
      <w:tr w:rsidR="00D37D7B" w14:paraId="4D31E650" w14:textId="77777777" w:rsidTr="0074373D">
        <w:tc>
          <w:tcPr>
            <w:tcW w:w="9641" w:type="dxa"/>
            <w:gridSpan w:val="9"/>
            <w:tcBorders>
              <w:left w:val="single" w:sz="4" w:space="0" w:color="auto"/>
              <w:right w:val="single" w:sz="4" w:space="0" w:color="auto"/>
            </w:tcBorders>
          </w:tcPr>
          <w:p w14:paraId="20B7FB56" w14:textId="77777777" w:rsidR="00D37D7B" w:rsidRDefault="00D37D7B" w:rsidP="0074373D">
            <w:pPr>
              <w:pStyle w:val="CRCoverPage"/>
              <w:spacing w:after="0"/>
              <w:rPr>
                <w:noProof/>
                <w:sz w:val="8"/>
                <w:szCs w:val="8"/>
              </w:rPr>
            </w:pPr>
          </w:p>
        </w:tc>
      </w:tr>
      <w:tr w:rsidR="00D37D7B" w14:paraId="1D78CB3A" w14:textId="77777777" w:rsidTr="0074373D">
        <w:tc>
          <w:tcPr>
            <w:tcW w:w="142" w:type="dxa"/>
            <w:tcBorders>
              <w:left w:val="single" w:sz="4" w:space="0" w:color="auto"/>
            </w:tcBorders>
          </w:tcPr>
          <w:p w14:paraId="0E5D5D43" w14:textId="77777777" w:rsidR="00D37D7B" w:rsidRDefault="00D37D7B" w:rsidP="0074373D">
            <w:pPr>
              <w:pStyle w:val="CRCoverPage"/>
              <w:spacing w:after="0"/>
              <w:jc w:val="right"/>
              <w:rPr>
                <w:noProof/>
              </w:rPr>
            </w:pPr>
          </w:p>
        </w:tc>
        <w:tc>
          <w:tcPr>
            <w:tcW w:w="1559" w:type="dxa"/>
            <w:shd w:val="pct30" w:color="FFFF00" w:fill="auto"/>
          </w:tcPr>
          <w:p w14:paraId="2ECF90C8" w14:textId="77777777" w:rsidR="00D37D7B" w:rsidRPr="00410371" w:rsidRDefault="00A15BAC" w:rsidP="0074373D">
            <w:pPr>
              <w:pStyle w:val="CRCoverPage"/>
              <w:spacing w:after="0"/>
              <w:jc w:val="right"/>
              <w:rPr>
                <w:b/>
                <w:noProof/>
                <w:sz w:val="28"/>
              </w:rPr>
            </w:pPr>
            <w:r>
              <w:fldChar w:fldCharType="begin"/>
            </w:r>
            <w:r>
              <w:instrText xml:space="preserve"> DOCPROPERTY  Spec#  \* MERGEFORMAT </w:instrText>
            </w:r>
            <w:r>
              <w:fldChar w:fldCharType="separate"/>
            </w:r>
            <w:r w:rsidR="00D37D7B" w:rsidRPr="00410371">
              <w:rPr>
                <w:b/>
                <w:noProof/>
                <w:sz w:val="28"/>
              </w:rPr>
              <w:t>38.523-1</w:t>
            </w:r>
            <w:r>
              <w:rPr>
                <w:b/>
                <w:noProof/>
                <w:sz w:val="28"/>
              </w:rPr>
              <w:fldChar w:fldCharType="end"/>
            </w:r>
          </w:p>
        </w:tc>
        <w:tc>
          <w:tcPr>
            <w:tcW w:w="709" w:type="dxa"/>
          </w:tcPr>
          <w:p w14:paraId="6BF22065" w14:textId="77777777" w:rsidR="00D37D7B" w:rsidRDefault="00D37D7B" w:rsidP="0074373D">
            <w:pPr>
              <w:pStyle w:val="CRCoverPage"/>
              <w:spacing w:after="0"/>
              <w:jc w:val="center"/>
              <w:rPr>
                <w:noProof/>
              </w:rPr>
            </w:pPr>
            <w:r>
              <w:rPr>
                <w:b/>
                <w:noProof/>
                <w:sz w:val="28"/>
              </w:rPr>
              <w:t>CR</w:t>
            </w:r>
          </w:p>
        </w:tc>
        <w:tc>
          <w:tcPr>
            <w:tcW w:w="1276" w:type="dxa"/>
            <w:shd w:val="pct30" w:color="FFFF00" w:fill="auto"/>
          </w:tcPr>
          <w:p w14:paraId="42D1B76E" w14:textId="77777777" w:rsidR="00D37D7B" w:rsidRPr="00410371" w:rsidRDefault="00A15BAC" w:rsidP="0074373D">
            <w:pPr>
              <w:pStyle w:val="CRCoverPage"/>
              <w:spacing w:after="0"/>
              <w:rPr>
                <w:noProof/>
              </w:rPr>
            </w:pPr>
            <w:r>
              <w:fldChar w:fldCharType="begin"/>
            </w:r>
            <w:r>
              <w:instrText xml:space="preserve"> DOCPROPERTY  Cr#  \* MERGEFORMAT </w:instrText>
            </w:r>
            <w:r>
              <w:fldChar w:fldCharType="separate"/>
            </w:r>
            <w:r w:rsidR="00D37D7B" w:rsidRPr="00410371">
              <w:rPr>
                <w:b/>
                <w:noProof/>
                <w:sz w:val="28"/>
              </w:rPr>
              <w:t>2593</w:t>
            </w:r>
            <w:r>
              <w:rPr>
                <w:b/>
                <w:noProof/>
                <w:sz w:val="28"/>
              </w:rPr>
              <w:fldChar w:fldCharType="end"/>
            </w:r>
          </w:p>
        </w:tc>
        <w:tc>
          <w:tcPr>
            <w:tcW w:w="709" w:type="dxa"/>
          </w:tcPr>
          <w:p w14:paraId="0276D0CE" w14:textId="77777777" w:rsidR="00D37D7B" w:rsidRDefault="00D37D7B"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23351A26" w14:textId="77777777" w:rsidR="00D37D7B" w:rsidRPr="00410371" w:rsidRDefault="00A15BAC" w:rsidP="0074373D">
            <w:pPr>
              <w:pStyle w:val="CRCoverPage"/>
              <w:spacing w:after="0"/>
              <w:jc w:val="center"/>
              <w:rPr>
                <w:b/>
                <w:noProof/>
              </w:rPr>
            </w:pPr>
            <w:r>
              <w:fldChar w:fldCharType="begin"/>
            </w:r>
            <w:r>
              <w:instrText xml:space="preserve"> DOCPROPERTY  Revision  \* MERGEFORMAT </w:instrText>
            </w:r>
            <w:r>
              <w:fldChar w:fldCharType="separate"/>
            </w:r>
            <w:r w:rsidR="00D37D7B" w:rsidRPr="00410371">
              <w:rPr>
                <w:b/>
                <w:noProof/>
                <w:sz w:val="28"/>
              </w:rPr>
              <w:t>-</w:t>
            </w:r>
            <w:r>
              <w:rPr>
                <w:b/>
                <w:noProof/>
                <w:sz w:val="28"/>
              </w:rPr>
              <w:fldChar w:fldCharType="end"/>
            </w:r>
          </w:p>
        </w:tc>
        <w:tc>
          <w:tcPr>
            <w:tcW w:w="2410" w:type="dxa"/>
          </w:tcPr>
          <w:p w14:paraId="4738D6D5" w14:textId="77777777" w:rsidR="00D37D7B" w:rsidRDefault="00D37D7B"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68E9B" w14:textId="77777777" w:rsidR="00D37D7B" w:rsidRPr="00410371" w:rsidRDefault="00A15BAC" w:rsidP="0074373D">
            <w:pPr>
              <w:pStyle w:val="CRCoverPage"/>
              <w:spacing w:after="0"/>
              <w:jc w:val="center"/>
              <w:rPr>
                <w:noProof/>
                <w:sz w:val="28"/>
              </w:rPr>
            </w:pPr>
            <w:r>
              <w:fldChar w:fldCharType="begin"/>
            </w:r>
            <w:r>
              <w:instrText xml:space="preserve"> DOCPROPERTY  Version  \* MERGEFORMAT </w:instrText>
            </w:r>
            <w:r>
              <w:fldChar w:fldCharType="separate"/>
            </w:r>
            <w:r w:rsidR="00D37D7B" w:rsidRPr="00410371">
              <w:rPr>
                <w:b/>
                <w:noProof/>
                <w:sz w:val="28"/>
              </w:rPr>
              <w:t>16.9.0</w:t>
            </w:r>
            <w:r>
              <w:rPr>
                <w:b/>
                <w:noProof/>
                <w:sz w:val="28"/>
              </w:rPr>
              <w:fldChar w:fldCharType="end"/>
            </w:r>
          </w:p>
        </w:tc>
        <w:tc>
          <w:tcPr>
            <w:tcW w:w="143" w:type="dxa"/>
            <w:tcBorders>
              <w:right w:val="single" w:sz="4" w:space="0" w:color="auto"/>
            </w:tcBorders>
          </w:tcPr>
          <w:p w14:paraId="2CE9B95C" w14:textId="77777777" w:rsidR="00D37D7B" w:rsidRDefault="00D37D7B" w:rsidP="0074373D">
            <w:pPr>
              <w:pStyle w:val="CRCoverPage"/>
              <w:spacing w:after="0"/>
              <w:rPr>
                <w:noProof/>
              </w:rPr>
            </w:pPr>
          </w:p>
        </w:tc>
      </w:tr>
      <w:tr w:rsidR="00D37D7B" w14:paraId="6680D780" w14:textId="77777777" w:rsidTr="0074373D">
        <w:tc>
          <w:tcPr>
            <w:tcW w:w="9641" w:type="dxa"/>
            <w:gridSpan w:val="9"/>
            <w:tcBorders>
              <w:left w:val="single" w:sz="4" w:space="0" w:color="auto"/>
              <w:right w:val="single" w:sz="4" w:space="0" w:color="auto"/>
            </w:tcBorders>
          </w:tcPr>
          <w:p w14:paraId="3E192A84" w14:textId="77777777" w:rsidR="00D37D7B" w:rsidRDefault="00D37D7B" w:rsidP="0074373D">
            <w:pPr>
              <w:pStyle w:val="CRCoverPage"/>
              <w:spacing w:after="0"/>
              <w:rPr>
                <w:noProof/>
              </w:rPr>
            </w:pPr>
          </w:p>
        </w:tc>
      </w:tr>
      <w:tr w:rsidR="00D37D7B" w14:paraId="3F8D7031" w14:textId="77777777" w:rsidTr="0074373D">
        <w:tc>
          <w:tcPr>
            <w:tcW w:w="9641" w:type="dxa"/>
            <w:gridSpan w:val="9"/>
            <w:tcBorders>
              <w:top w:val="single" w:sz="4" w:space="0" w:color="auto"/>
            </w:tcBorders>
          </w:tcPr>
          <w:p w14:paraId="77D849A0" w14:textId="77777777" w:rsidR="00D37D7B" w:rsidRPr="00F25D98" w:rsidRDefault="00D37D7B"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D7B" w14:paraId="530DDBC8" w14:textId="77777777" w:rsidTr="0074373D">
        <w:tc>
          <w:tcPr>
            <w:tcW w:w="9641" w:type="dxa"/>
            <w:gridSpan w:val="9"/>
          </w:tcPr>
          <w:p w14:paraId="3015E563" w14:textId="77777777" w:rsidR="00D37D7B" w:rsidRDefault="00D37D7B" w:rsidP="0074373D">
            <w:pPr>
              <w:pStyle w:val="CRCoverPage"/>
              <w:spacing w:after="0"/>
              <w:rPr>
                <w:noProof/>
                <w:sz w:val="8"/>
                <w:szCs w:val="8"/>
              </w:rPr>
            </w:pPr>
          </w:p>
        </w:tc>
      </w:tr>
    </w:tbl>
    <w:p w14:paraId="55B5792C" w14:textId="77777777" w:rsidR="00D37D7B" w:rsidRDefault="00D37D7B" w:rsidP="00D37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D7B" w14:paraId="3F5DB2DE" w14:textId="77777777" w:rsidTr="0074373D">
        <w:tc>
          <w:tcPr>
            <w:tcW w:w="2835" w:type="dxa"/>
          </w:tcPr>
          <w:p w14:paraId="2DF66DF1" w14:textId="77777777" w:rsidR="00D37D7B" w:rsidRDefault="00D37D7B" w:rsidP="0074373D">
            <w:pPr>
              <w:pStyle w:val="CRCoverPage"/>
              <w:tabs>
                <w:tab w:val="right" w:pos="2751"/>
              </w:tabs>
              <w:spacing w:after="0"/>
              <w:rPr>
                <w:b/>
                <w:i/>
                <w:noProof/>
              </w:rPr>
            </w:pPr>
            <w:r>
              <w:rPr>
                <w:b/>
                <w:i/>
                <w:noProof/>
              </w:rPr>
              <w:t>Proposed change affects:</w:t>
            </w:r>
          </w:p>
        </w:tc>
        <w:tc>
          <w:tcPr>
            <w:tcW w:w="1418" w:type="dxa"/>
          </w:tcPr>
          <w:p w14:paraId="61E49209" w14:textId="77777777" w:rsidR="00D37D7B" w:rsidRDefault="00D37D7B"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35B28" w14:textId="77777777" w:rsidR="00D37D7B" w:rsidRDefault="00D37D7B" w:rsidP="0074373D">
            <w:pPr>
              <w:pStyle w:val="CRCoverPage"/>
              <w:spacing w:after="0"/>
              <w:jc w:val="center"/>
              <w:rPr>
                <w:b/>
                <w:caps/>
                <w:noProof/>
              </w:rPr>
            </w:pPr>
          </w:p>
        </w:tc>
        <w:tc>
          <w:tcPr>
            <w:tcW w:w="709" w:type="dxa"/>
            <w:tcBorders>
              <w:left w:val="single" w:sz="4" w:space="0" w:color="auto"/>
            </w:tcBorders>
          </w:tcPr>
          <w:p w14:paraId="198CD8FD" w14:textId="77777777" w:rsidR="00D37D7B" w:rsidRDefault="00D37D7B"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D1204" w14:textId="77777777" w:rsidR="00D37D7B" w:rsidRDefault="00D37D7B" w:rsidP="0074373D">
            <w:pPr>
              <w:pStyle w:val="CRCoverPage"/>
              <w:spacing w:after="0"/>
              <w:jc w:val="center"/>
              <w:rPr>
                <w:b/>
                <w:caps/>
                <w:noProof/>
              </w:rPr>
            </w:pPr>
          </w:p>
        </w:tc>
        <w:tc>
          <w:tcPr>
            <w:tcW w:w="2126" w:type="dxa"/>
          </w:tcPr>
          <w:p w14:paraId="3258EE75" w14:textId="77777777" w:rsidR="00D37D7B" w:rsidRDefault="00D37D7B"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0D187" w14:textId="77777777" w:rsidR="00D37D7B" w:rsidRDefault="00D37D7B" w:rsidP="0074373D">
            <w:pPr>
              <w:pStyle w:val="CRCoverPage"/>
              <w:spacing w:after="0"/>
              <w:jc w:val="center"/>
              <w:rPr>
                <w:b/>
                <w:caps/>
                <w:noProof/>
              </w:rPr>
            </w:pPr>
          </w:p>
        </w:tc>
        <w:tc>
          <w:tcPr>
            <w:tcW w:w="1418" w:type="dxa"/>
            <w:tcBorders>
              <w:left w:val="nil"/>
            </w:tcBorders>
          </w:tcPr>
          <w:p w14:paraId="3832E569" w14:textId="77777777" w:rsidR="00D37D7B" w:rsidRDefault="00D37D7B"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7BDEC" w14:textId="77777777" w:rsidR="00D37D7B" w:rsidRDefault="00D37D7B" w:rsidP="0074373D">
            <w:pPr>
              <w:pStyle w:val="CRCoverPage"/>
              <w:spacing w:after="0"/>
              <w:jc w:val="center"/>
              <w:rPr>
                <w:b/>
                <w:bCs/>
                <w:caps/>
                <w:noProof/>
              </w:rPr>
            </w:pPr>
          </w:p>
        </w:tc>
      </w:tr>
    </w:tbl>
    <w:p w14:paraId="08A3C7F7" w14:textId="77777777" w:rsidR="00D37D7B" w:rsidRDefault="00D37D7B" w:rsidP="00D37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D7B" w14:paraId="0BC75ACA" w14:textId="77777777" w:rsidTr="0074373D">
        <w:tc>
          <w:tcPr>
            <w:tcW w:w="9640" w:type="dxa"/>
            <w:gridSpan w:val="11"/>
          </w:tcPr>
          <w:p w14:paraId="0E3B15FE" w14:textId="77777777" w:rsidR="00D37D7B" w:rsidRDefault="00D37D7B" w:rsidP="0074373D">
            <w:pPr>
              <w:pStyle w:val="CRCoverPage"/>
              <w:spacing w:after="0"/>
              <w:rPr>
                <w:noProof/>
                <w:sz w:val="8"/>
                <w:szCs w:val="8"/>
              </w:rPr>
            </w:pPr>
          </w:p>
        </w:tc>
      </w:tr>
      <w:tr w:rsidR="00D37D7B" w14:paraId="2B628862" w14:textId="77777777" w:rsidTr="0074373D">
        <w:tc>
          <w:tcPr>
            <w:tcW w:w="1843" w:type="dxa"/>
            <w:tcBorders>
              <w:top w:val="single" w:sz="4" w:space="0" w:color="auto"/>
              <w:left w:val="single" w:sz="4" w:space="0" w:color="auto"/>
            </w:tcBorders>
          </w:tcPr>
          <w:p w14:paraId="79F29C9E" w14:textId="77777777" w:rsidR="00D37D7B" w:rsidRDefault="00D37D7B"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F642A" w14:textId="77777777" w:rsidR="00D37D7B" w:rsidRDefault="00A15BAC" w:rsidP="0074373D">
            <w:pPr>
              <w:pStyle w:val="CRCoverPage"/>
              <w:spacing w:after="0"/>
              <w:ind w:left="100"/>
              <w:rPr>
                <w:noProof/>
              </w:rPr>
            </w:pPr>
            <w:r>
              <w:fldChar w:fldCharType="begin"/>
            </w:r>
            <w:r>
              <w:instrText xml:space="preserve"> DOCPROPERTY  CrTitle  \* MERGEFORMAT </w:instrText>
            </w:r>
            <w:r>
              <w:fldChar w:fldCharType="separate"/>
            </w:r>
            <w:r w:rsidR="00D37D7B">
              <w:t>Correction to NR5GC testcase 11.4.9</w:t>
            </w:r>
            <w:r>
              <w:fldChar w:fldCharType="end"/>
            </w:r>
          </w:p>
        </w:tc>
      </w:tr>
      <w:tr w:rsidR="00D37D7B" w14:paraId="2866747F" w14:textId="77777777" w:rsidTr="0074373D">
        <w:tc>
          <w:tcPr>
            <w:tcW w:w="1843" w:type="dxa"/>
            <w:tcBorders>
              <w:left w:val="single" w:sz="4" w:space="0" w:color="auto"/>
            </w:tcBorders>
          </w:tcPr>
          <w:p w14:paraId="7E16EB71" w14:textId="77777777" w:rsidR="00D37D7B" w:rsidRDefault="00D37D7B" w:rsidP="0074373D">
            <w:pPr>
              <w:pStyle w:val="CRCoverPage"/>
              <w:spacing w:after="0"/>
              <w:rPr>
                <w:b/>
                <w:i/>
                <w:noProof/>
                <w:sz w:val="8"/>
                <w:szCs w:val="8"/>
              </w:rPr>
            </w:pPr>
          </w:p>
        </w:tc>
        <w:tc>
          <w:tcPr>
            <w:tcW w:w="7797" w:type="dxa"/>
            <w:gridSpan w:val="10"/>
            <w:tcBorders>
              <w:right w:val="single" w:sz="4" w:space="0" w:color="auto"/>
            </w:tcBorders>
          </w:tcPr>
          <w:p w14:paraId="50535811" w14:textId="77777777" w:rsidR="00D37D7B" w:rsidRDefault="00D37D7B" w:rsidP="0074373D">
            <w:pPr>
              <w:pStyle w:val="CRCoverPage"/>
              <w:spacing w:after="0"/>
              <w:rPr>
                <w:noProof/>
                <w:sz w:val="8"/>
                <w:szCs w:val="8"/>
              </w:rPr>
            </w:pPr>
          </w:p>
        </w:tc>
      </w:tr>
      <w:tr w:rsidR="00D37D7B" w14:paraId="245A2E96" w14:textId="77777777" w:rsidTr="0074373D">
        <w:tc>
          <w:tcPr>
            <w:tcW w:w="1843" w:type="dxa"/>
            <w:tcBorders>
              <w:left w:val="single" w:sz="4" w:space="0" w:color="auto"/>
            </w:tcBorders>
          </w:tcPr>
          <w:p w14:paraId="7D8FEA53" w14:textId="77777777" w:rsidR="00D37D7B" w:rsidRDefault="00D37D7B"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D6937" w14:textId="77777777" w:rsidR="00D37D7B" w:rsidRDefault="00A15BAC" w:rsidP="0074373D">
            <w:pPr>
              <w:pStyle w:val="CRCoverPage"/>
              <w:spacing w:after="0"/>
              <w:ind w:left="100"/>
              <w:rPr>
                <w:noProof/>
              </w:rPr>
            </w:pPr>
            <w:r>
              <w:fldChar w:fldCharType="begin"/>
            </w:r>
            <w:r>
              <w:instrText xml:space="preserve"> DOCPROPERTY  SourceIfWg  \* MERGEFORMAT </w:instrText>
            </w:r>
            <w:r>
              <w:fldChar w:fldCharType="separate"/>
            </w:r>
            <w:r w:rsidR="00D37D7B">
              <w:rPr>
                <w:noProof/>
              </w:rPr>
              <w:t>ROHDE &amp; SCHWARZ, Qualcomm</w:t>
            </w:r>
            <w:r>
              <w:rPr>
                <w:noProof/>
              </w:rPr>
              <w:fldChar w:fldCharType="end"/>
            </w:r>
          </w:p>
        </w:tc>
      </w:tr>
      <w:tr w:rsidR="00D37D7B" w14:paraId="11E6F52E" w14:textId="77777777" w:rsidTr="0074373D">
        <w:tc>
          <w:tcPr>
            <w:tcW w:w="1843" w:type="dxa"/>
            <w:tcBorders>
              <w:left w:val="single" w:sz="4" w:space="0" w:color="auto"/>
            </w:tcBorders>
          </w:tcPr>
          <w:p w14:paraId="32B9EE89" w14:textId="77777777" w:rsidR="00D37D7B" w:rsidRDefault="00D37D7B"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0C088" w14:textId="026AC1AB" w:rsidR="00D37D7B" w:rsidRDefault="00D37D7B"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D37D7B" w14:paraId="21C0FB69" w14:textId="77777777" w:rsidTr="0074373D">
        <w:tc>
          <w:tcPr>
            <w:tcW w:w="1843" w:type="dxa"/>
            <w:tcBorders>
              <w:left w:val="single" w:sz="4" w:space="0" w:color="auto"/>
            </w:tcBorders>
          </w:tcPr>
          <w:p w14:paraId="64589C08" w14:textId="77777777" w:rsidR="00D37D7B" w:rsidRDefault="00D37D7B" w:rsidP="0074373D">
            <w:pPr>
              <w:pStyle w:val="CRCoverPage"/>
              <w:spacing w:after="0"/>
              <w:rPr>
                <w:b/>
                <w:i/>
                <w:noProof/>
                <w:sz w:val="8"/>
                <w:szCs w:val="8"/>
              </w:rPr>
            </w:pPr>
          </w:p>
        </w:tc>
        <w:tc>
          <w:tcPr>
            <w:tcW w:w="7797" w:type="dxa"/>
            <w:gridSpan w:val="10"/>
            <w:tcBorders>
              <w:right w:val="single" w:sz="4" w:space="0" w:color="auto"/>
            </w:tcBorders>
          </w:tcPr>
          <w:p w14:paraId="3666D332" w14:textId="77777777" w:rsidR="00D37D7B" w:rsidRDefault="00D37D7B" w:rsidP="0074373D">
            <w:pPr>
              <w:pStyle w:val="CRCoverPage"/>
              <w:spacing w:after="0"/>
              <w:rPr>
                <w:noProof/>
                <w:sz w:val="8"/>
                <w:szCs w:val="8"/>
              </w:rPr>
            </w:pPr>
          </w:p>
        </w:tc>
      </w:tr>
      <w:tr w:rsidR="00D37D7B" w14:paraId="7A7DB7ED" w14:textId="77777777" w:rsidTr="0074373D">
        <w:tc>
          <w:tcPr>
            <w:tcW w:w="1843" w:type="dxa"/>
            <w:tcBorders>
              <w:left w:val="single" w:sz="4" w:space="0" w:color="auto"/>
            </w:tcBorders>
          </w:tcPr>
          <w:p w14:paraId="0379A13F" w14:textId="77777777" w:rsidR="00D37D7B" w:rsidRDefault="00D37D7B"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6C2BA6E8" w14:textId="77777777" w:rsidR="00D37D7B" w:rsidRDefault="00A15BAC" w:rsidP="0074373D">
            <w:pPr>
              <w:pStyle w:val="CRCoverPage"/>
              <w:spacing w:after="0"/>
              <w:ind w:left="100"/>
              <w:rPr>
                <w:noProof/>
              </w:rPr>
            </w:pPr>
            <w:r>
              <w:fldChar w:fldCharType="begin"/>
            </w:r>
            <w:r>
              <w:instrText xml:space="preserve"> DOCPROPERTY  RelatedWis  \* MERGEFORMAT </w:instrText>
            </w:r>
            <w:r>
              <w:fldChar w:fldCharType="separate"/>
            </w:r>
            <w:r w:rsidR="00D37D7B">
              <w:rPr>
                <w:noProof/>
              </w:rPr>
              <w:t>5GS_NR_LTE-UEConTest</w:t>
            </w:r>
            <w:r>
              <w:rPr>
                <w:noProof/>
              </w:rPr>
              <w:fldChar w:fldCharType="end"/>
            </w:r>
          </w:p>
        </w:tc>
        <w:tc>
          <w:tcPr>
            <w:tcW w:w="567" w:type="dxa"/>
            <w:tcBorders>
              <w:left w:val="nil"/>
            </w:tcBorders>
          </w:tcPr>
          <w:p w14:paraId="61AEF4E3" w14:textId="77777777" w:rsidR="00D37D7B" w:rsidRDefault="00D37D7B" w:rsidP="0074373D">
            <w:pPr>
              <w:pStyle w:val="CRCoverPage"/>
              <w:spacing w:after="0"/>
              <w:ind w:right="100"/>
              <w:rPr>
                <w:noProof/>
              </w:rPr>
            </w:pPr>
          </w:p>
        </w:tc>
        <w:tc>
          <w:tcPr>
            <w:tcW w:w="1417" w:type="dxa"/>
            <w:gridSpan w:val="3"/>
            <w:tcBorders>
              <w:left w:val="nil"/>
            </w:tcBorders>
          </w:tcPr>
          <w:p w14:paraId="0FF583CE" w14:textId="77777777" w:rsidR="00D37D7B" w:rsidRDefault="00D37D7B"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E396C" w14:textId="77777777" w:rsidR="00D37D7B" w:rsidRDefault="00A15BAC" w:rsidP="0074373D">
            <w:pPr>
              <w:pStyle w:val="CRCoverPage"/>
              <w:spacing w:after="0"/>
              <w:ind w:left="100"/>
              <w:rPr>
                <w:noProof/>
              </w:rPr>
            </w:pPr>
            <w:r>
              <w:fldChar w:fldCharType="begin"/>
            </w:r>
            <w:r>
              <w:instrText xml:space="preserve"> DOCPROPERTY  ResDate  \* MERGEFORMAT </w:instrText>
            </w:r>
            <w:r>
              <w:fldChar w:fldCharType="separate"/>
            </w:r>
            <w:r w:rsidR="00D37D7B">
              <w:rPr>
                <w:noProof/>
              </w:rPr>
              <w:t>2021-10-28</w:t>
            </w:r>
            <w:r>
              <w:rPr>
                <w:noProof/>
              </w:rPr>
              <w:fldChar w:fldCharType="end"/>
            </w:r>
          </w:p>
        </w:tc>
      </w:tr>
      <w:tr w:rsidR="00D37D7B" w14:paraId="43C65B4E" w14:textId="77777777" w:rsidTr="0074373D">
        <w:tc>
          <w:tcPr>
            <w:tcW w:w="1843" w:type="dxa"/>
            <w:tcBorders>
              <w:left w:val="single" w:sz="4" w:space="0" w:color="auto"/>
            </w:tcBorders>
          </w:tcPr>
          <w:p w14:paraId="4405FB2E" w14:textId="77777777" w:rsidR="00D37D7B" w:rsidRDefault="00D37D7B" w:rsidP="0074373D">
            <w:pPr>
              <w:pStyle w:val="CRCoverPage"/>
              <w:spacing w:after="0"/>
              <w:rPr>
                <w:b/>
                <w:i/>
                <w:noProof/>
                <w:sz w:val="8"/>
                <w:szCs w:val="8"/>
              </w:rPr>
            </w:pPr>
          </w:p>
        </w:tc>
        <w:tc>
          <w:tcPr>
            <w:tcW w:w="1986" w:type="dxa"/>
            <w:gridSpan w:val="4"/>
          </w:tcPr>
          <w:p w14:paraId="3481E5C2" w14:textId="77777777" w:rsidR="00D37D7B" w:rsidRDefault="00D37D7B" w:rsidP="0074373D">
            <w:pPr>
              <w:pStyle w:val="CRCoverPage"/>
              <w:spacing w:after="0"/>
              <w:rPr>
                <w:noProof/>
                <w:sz w:val="8"/>
                <w:szCs w:val="8"/>
              </w:rPr>
            </w:pPr>
          </w:p>
        </w:tc>
        <w:tc>
          <w:tcPr>
            <w:tcW w:w="2267" w:type="dxa"/>
            <w:gridSpan w:val="2"/>
          </w:tcPr>
          <w:p w14:paraId="76581957" w14:textId="77777777" w:rsidR="00D37D7B" w:rsidRDefault="00D37D7B" w:rsidP="0074373D">
            <w:pPr>
              <w:pStyle w:val="CRCoverPage"/>
              <w:spacing w:after="0"/>
              <w:rPr>
                <w:noProof/>
                <w:sz w:val="8"/>
                <w:szCs w:val="8"/>
              </w:rPr>
            </w:pPr>
          </w:p>
        </w:tc>
        <w:tc>
          <w:tcPr>
            <w:tcW w:w="1417" w:type="dxa"/>
            <w:gridSpan w:val="3"/>
          </w:tcPr>
          <w:p w14:paraId="2CD124F4" w14:textId="77777777" w:rsidR="00D37D7B" w:rsidRDefault="00D37D7B" w:rsidP="0074373D">
            <w:pPr>
              <w:pStyle w:val="CRCoverPage"/>
              <w:spacing w:after="0"/>
              <w:rPr>
                <w:noProof/>
                <w:sz w:val="8"/>
                <w:szCs w:val="8"/>
              </w:rPr>
            </w:pPr>
          </w:p>
        </w:tc>
        <w:tc>
          <w:tcPr>
            <w:tcW w:w="2127" w:type="dxa"/>
            <w:tcBorders>
              <w:right w:val="single" w:sz="4" w:space="0" w:color="auto"/>
            </w:tcBorders>
          </w:tcPr>
          <w:p w14:paraId="6E837257" w14:textId="77777777" w:rsidR="00D37D7B" w:rsidRDefault="00D37D7B" w:rsidP="0074373D">
            <w:pPr>
              <w:pStyle w:val="CRCoverPage"/>
              <w:spacing w:after="0"/>
              <w:rPr>
                <w:noProof/>
                <w:sz w:val="8"/>
                <w:szCs w:val="8"/>
              </w:rPr>
            </w:pPr>
          </w:p>
        </w:tc>
      </w:tr>
      <w:tr w:rsidR="00D37D7B" w14:paraId="6F5614F3" w14:textId="77777777" w:rsidTr="0074373D">
        <w:trPr>
          <w:cantSplit/>
        </w:trPr>
        <w:tc>
          <w:tcPr>
            <w:tcW w:w="1843" w:type="dxa"/>
            <w:tcBorders>
              <w:left w:val="single" w:sz="4" w:space="0" w:color="auto"/>
            </w:tcBorders>
          </w:tcPr>
          <w:p w14:paraId="2BA9A82A" w14:textId="77777777" w:rsidR="00D37D7B" w:rsidRDefault="00D37D7B" w:rsidP="0074373D">
            <w:pPr>
              <w:pStyle w:val="CRCoverPage"/>
              <w:tabs>
                <w:tab w:val="right" w:pos="1759"/>
              </w:tabs>
              <w:spacing w:after="0"/>
              <w:rPr>
                <w:b/>
                <w:i/>
                <w:noProof/>
              </w:rPr>
            </w:pPr>
            <w:r>
              <w:rPr>
                <w:b/>
                <w:i/>
                <w:noProof/>
              </w:rPr>
              <w:t>Category:</w:t>
            </w:r>
          </w:p>
        </w:tc>
        <w:tc>
          <w:tcPr>
            <w:tcW w:w="851" w:type="dxa"/>
            <w:shd w:val="pct30" w:color="FFFF00" w:fill="auto"/>
          </w:tcPr>
          <w:p w14:paraId="26A50B28" w14:textId="77777777" w:rsidR="00D37D7B" w:rsidRDefault="00A15BAC" w:rsidP="0074373D">
            <w:pPr>
              <w:pStyle w:val="CRCoverPage"/>
              <w:spacing w:after="0"/>
              <w:ind w:left="100" w:right="-609"/>
              <w:rPr>
                <w:b/>
                <w:noProof/>
              </w:rPr>
            </w:pPr>
            <w:r>
              <w:fldChar w:fldCharType="begin"/>
            </w:r>
            <w:r>
              <w:instrText xml:space="preserve"> DOCPROPERTY  Cat  \* MERGEFORMAT </w:instrText>
            </w:r>
            <w:r>
              <w:fldChar w:fldCharType="separate"/>
            </w:r>
            <w:r w:rsidR="00D37D7B">
              <w:rPr>
                <w:b/>
                <w:noProof/>
              </w:rPr>
              <w:t>F</w:t>
            </w:r>
            <w:r>
              <w:rPr>
                <w:b/>
                <w:noProof/>
              </w:rPr>
              <w:fldChar w:fldCharType="end"/>
            </w:r>
          </w:p>
        </w:tc>
        <w:tc>
          <w:tcPr>
            <w:tcW w:w="3402" w:type="dxa"/>
            <w:gridSpan w:val="5"/>
            <w:tcBorders>
              <w:left w:val="nil"/>
            </w:tcBorders>
          </w:tcPr>
          <w:p w14:paraId="24A9C457" w14:textId="77777777" w:rsidR="00D37D7B" w:rsidRDefault="00D37D7B" w:rsidP="0074373D">
            <w:pPr>
              <w:pStyle w:val="CRCoverPage"/>
              <w:spacing w:after="0"/>
              <w:rPr>
                <w:noProof/>
              </w:rPr>
            </w:pPr>
          </w:p>
        </w:tc>
        <w:tc>
          <w:tcPr>
            <w:tcW w:w="1417" w:type="dxa"/>
            <w:gridSpan w:val="3"/>
            <w:tcBorders>
              <w:left w:val="nil"/>
            </w:tcBorders>
          </w:tcPr>
          <w:p w14:paraId="1FDE0A09" w14:textId="77777777" w:rsidR="00D37D7B" w:rsidRDefault="00D37D7B"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3B93D" w14:textId="77777777" w:rsidR="00D37D7B" w:rsidRDefault="00A15BAC" w:rsidP="0074373D">
            <w:pPr>
              <w:pStyle w:val="CRCoverPage"/>
              <w:spacing w:after="0"/>
              <w:ind w:left="100"/>
              <w:rPr>
                <w:noProof/>
              </w:rPr>
            </w:pPr>
            <w:r>
              <w:fldChar w:fldCharType="begin"/>
            </w:r>
            <w:r>
              <w:instrText xml:space="preserve"> DOCPROPERTY  Release  \* MERGEFORMAT </w:instrText>
            </w:r>
            <w:r>
              <w:fldChar w:fldCharType="separate"/>
            </w:r>
            <w:r w:rsidR="00D37D7B">
              <w:rPr>
                <w:noProof/>
              </w:rPr>
              <w:t>Rel-16</w:t>
            </w:r>
            <w:r>
              <w:rPr>
                <w:noProof/>
              </w:rPr>
              <w:fldChar w:fldCharType="end"/>
            </w:r>
          </w:p>
        </w:tc>
      </w:tr>
      <w:tr w:rsidR="00D37D7B" w14:paraId="02BAAEBB" w14:textId="77777777" w:rsidTr="0074373D">
        <w:tc>
          <w:tcPr>
            <w:tcW w:w="1843" w:type="dxa"/>
            <w:tcBorders>
              <w:left w:val="single" w:sz="4" w:space="0" w:color="auto"/>
              <w:bottom w:val="single" w:sz="4" w:space="0" w:color="auto"/>
            </w:tcBorders>
          </w:tcPr>
          <w:p w14:paraId="546EAC88" w14:textId="77777777" w:rsidR="00D37D7B" w:rsidRDefault="00D37D7B" w:rsidP="0074373D">
            <w:pPr>
              <w:pStyle w:val="CRCoverPage"/>
              <w:spacing w:after="0"/>
              <w:rPr>
                <w:b/>
                <w:i/>
                <w:noProof/>
              </w:rPr>
            </w:pPr>
          </w:p>
        </w:tc>
        <w:tc>
          <w:tcPr>
            <w:tcW w:w="4677" w:type="dxa"/>
            <w:gridSpan w:val="8"/>
            <w:tcBorders>
              <w:bottom w:val="single" w:sz="4" w:space="0" w:color="auto"/>
            </w:tcBorders>
          </w:tcPr>
          <w:p w14:paraId="34DDB9CB" w14:textId="77777777" w:rsidR="00D37D7B" w:rsidRDefault="00D37D7B"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792A" w14:textId="77777777" w:rsidR="00D37D7B" w:rsidRDefault="00D37D7B"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E00A0" w14:textId="77777777" w:rsidR="00D37D7B" w:rsidRPr="007C2097" w:rsidRDefault="00D37D7B"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7D7B" w14:paraId="3AD9B9A7" w14:textId="77777777" w:rsidTr="0074373D">
        <w:tc>
          <w:tcPr>
            <w:tcW w:w="1843" w:type="dxa"/>
          </w:tcPr>
          <w:p w14:paraId="4ECDDCAD" w14:textId="77777777" w:rsidR="00D37D7B" w:rsidRDefault="00D37D7B" w:rsidP="0074373D">
            <w:pPr>
              <w:pStyle w:val="CRCoverPage"/>
              <w:spacing w:after="0"/>
              <w:rPr>
                <w:b/>
                <w:i/>
                <w:noProof/>
                <w:sz w:val="8"/>
                <w:szCs w:val="8"/>
              </w:rPr>
            </w:pPr>
          </w:p>
        </w:tc>
        <w:tc>
          <w:tcPr>
            <w:tcW w:w="7797" w:type="dxa"/>
            <w:gridSpan w:val="10"/>
          </w:tcPr>
          <w:p w14:paraId="4A97C126" w14:textId="77777777" w:rsidR="00D37D7B" w:rsidRDefault="00D37D7B" w:rsidP="0074373D">
            <w:pPr>
              <w:pStyle w:val="CRCoverPage"/>
              <w:spacing w:after="0"/>
              <w:rPr>
                <w:noProof/>
                <w:sz w:val="8"/>
                <w:szCs w:val="8"/>
              </w:rPr>
            </w:pPr>
          </w:p>
        </w:tc>
      </w:tr>
      <w:tr w:rsidR="00D37D7B" w14:paraId="30D88CDA" w14:textId="77777777" w:rsidTr="0074373D">
        <w:tc>
          <w:tcPr>
            <w:tcW w:w="2694" w:type="dxa"/>
            <w:gridSpan w:val="2"/>
            <w:tcBorders>
              <w:top w:val="single" w:sz="4" w:space="0" w:color="auto"/>
              <w:left w:val="single" w:sz="4" w:space="0" w:color="auto"/>
            </w:tcBorders>
          </w:tcPr>
          <w:p w14:paraId="4DB41641" w14:textId="77777777" w:rsidR="00D37D7B" w:rsidRDefault="00D37D7B" w:rsidP="00D37D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F0B8D" w14:textId="77777777" w:rsidR="00D37D7B" w:rsidRDefault="00D37D7B" w:rsidP="00D37D7B">
            <w:pPr>
              <w:pStyle w:val="CRCoverPage"/>
              <w:spacing w:after="0"/>
              <w:ind w:left="100"/>
              <w:rPr>
                <w:noProof/>
              </w:rPr>
            </w:pPr>
            <w:r>
              <w:rPr>
                <w:noProof/>
              </w:rPr>
              <w:t>In the current Prose , a timer for 10s is started at Step 11 to check if the UE transmits the optional De-registration REQ at Step 12a1.</w:t>
            </w:r>
          </w:p>
          <w:p w14:paraId="664B1BB4" w14:textId="77777777" w:rsidR="00D37D7B" w:rsidRDefault="00D37D7B" w:rsidP="00D37D7B">
            <w:pPr>
              <w:pStyle w:val="CRCoverPage"/>
              <w:spacing w:after="0"/>
              <w:ind w:left="100"/>
              <w:rPr>
                <w:noProof/>
              </w:rPr>
            </w:pPr>
          </w:p>
          <w:p w14:paraId="6A72AF6A" w14:textId="77777777" w:rsidR="00D37D7B" w:rsidRDefault="00D37D7B" w:rsidP="00D37D7B">
            <w:pPr>
              <w:pStyle w:val="CRCoverPage"/>
              <w:spacing w:after="0"/>
              <w:ind w:left="100"/>
              <w:rPr>
                <w:noProof/>
              </w:rPr>
            </w:pPr>
            <w:r>
              <w:rPr>
                <w:noProof/>
              </w:rPr>
              <w:t>If a UE implementation is such that it transmits the De-registration REQ, it will do this immediately, so a timer of 10s is not needed : a lesser value is also fine. This can be an improvement.</w:t>
            </w:r>
          </w:p>
          <w:p w14:paraId="4CC06C58" w14:textId="77777777" w:rsidR="00D37D7B" w:rsidRDefault="00D37D7B" w:rsidP="00D37D7B">
            <w:pPr>
              <w:pStyle w:val="CRCoverPage"/>
              <w:spacing w:after="0"/>
              <w:ind w:left="100"/>
              <w:rPr>
                <w:noProof/>
              </w:rPr>
            </w:pPr>
          </w:p>
          <w:p w14:paraId="0D0948F5" w14:textId="77777777" w:rsidR="00D37D7B" w:rsidRDefault="00D37D7B" w:rsidP="00D37D7B">
            <w:pPr>
              <w:pStyle w:val="CRCoverPage"/>
              <w:spacing w:after="0"/>
              <w:ind w:left="100"/>
              <w:rPr>
                <w:noProof/>
              </w:rPr>
            </w:pPr>
            <w:r>
              <w:rPr>
                <w:noProof/>
              </w:rPr>
              <w:t xml:space="preserve">In this testcase at Step 5 the SS transmits a Registration REJ with cause #15 (No suitable cells in TA). This is done so that the UE should not try to register on this cell again. </w:t>
            </w:r>
          </w:p>
          <w:p w14:paraId="3840A271" w14:textId="77777777" w:rsidR="00D37D7B" w:rsidRDefault="00D37D7B" w:rsidP="00D37D7B">
            <w:pPr>
              <w:pStyle w:val="CRCoverPage"/>
              <w:spacing w:after="0"/>
              <w:ind w:left="100"/>
              <w:rPr>
                <w:noProof/>
              </w:rPr>
            </w:pPr>
            <w:r>
              <w:rPr>
                <w:noProof/>
              </w:rPr>
              <w:t xml:space="preserve">But during the Step 8 when the UE performs Registration for emergency, in the Registration Accept message the IE TAI list is included, which contains TAI information of NR cell 1. </w:t>
            </w:r>
          </w:p>
          <w:p w14:paraId="22A48ED0" w14:textId="77777777" w:rsidR="00D37D7B" w:rsidRDefault="00D37D7B" w:rsidP="00D37D7B">
            <w:pPr>
              <w:pStyle w:val="CRCoverPage"/>
              <w:spacing w:after="0"/>
              <w:ind w:left="100"/>
              <w:rPr>
                <w:noProof/>
              </w:rPr>
            </w:pPr>
            <w:r>
              <w:rPr>
                <w:noProof/>
              </w:rPr>
              <w:t xml:space="preserve">Thus, upon reception of this Registration Accept the UE will not consider the TAI of NR Cell 1 as unsuitable anymore. </w:t>
            </w:r>
          </w:p>
          <w:p w14:paraId="10C6AC9C" w14:textId="1E077929" w:rsidR="00D37D7B" w:rsidRDefault="00D37D7B" w:rsidP="00D37D7B">
            <w:pPr>
              <w:pStyle w:val="CRCoverPage"/>
              <w:spacing w:after="0"/>
              <w:ind w:left="100"/>
              <w:rPr>
                <w:noProof/>
              </w:rPr>
            </w:pPr>
            <w:r>
              <w:rPr>
                <w:noProof/>
              </w:rPr>
              <w:t>As a result, when the PDU Session for emergency is released, the UE may attempt to camp on NR cell1, thus failing the testcase. This needs to be handled in prose.</w:t>
            </w:r>
          </w:p>
        </w:tc>
      </w:tr>
      <w:tr w:rsidR="00D37D7B" w14:paraId="0139F380" w14:textId="77777777" w:rsidTr="0074373D">
        <w:tc>
          <w:tcPr>
            <w:tcW w:w="2694" w:type="dxa"/>
            <w:gridSpan w:val="2"/>
            <w:tcBorders>
              <w:left w:val="single" w:sz="4" w:space="0" w:color="auto"/>
            </w:tcBorders>
          </w:tcPr>
          <w:p w14:paraId="7EA0592A"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68899585" w14:textId="77777777" w:rsidR="00D37D7B" w:rsidRDefault="00D37D7B" w:rsidP="00D37D7B">
            <w:pPr>
              <w:pStyle w:val="CRCoverPage"/>
              <w:spacing w:after="0"/>
              <w:rPr>
                <w:noProof/>
                <w:sz w:val="8"/>
                <w:szCs w:val="8"/>
              </w:rPr>
            </w:pPr>
          </w:p>
        </w:tc>
      </w:tr>
      <w:tr w:rsidR="00D37D7B" w14:paraId="6D9150DD" w14:textId="77777777" w:rsidTr="0074373D">
        <w:tc>
          <w:tcPr>
            <w:tcW w:w="2694" w:type="dxa"/>
            <w:gridSpan w:val="2"/>
            <w:tcBorders>
              <w:left w:val="single" w:sz="4" w:space="0" w:color="auto"/>
            </w:tcBorders>
          </w:tcPr>
          <w:p w14:paraId="273F235C" w14:textId="77777777" w:rsidR="00D37D7B" w:rsidRDefault="00D37D7B" w:rsidP="00D37D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FEB32" w14:textId="77777777" w:rsidR="00D37D7B" w:rsidRDefault="00D37D7B" w:rsidP="00D37D7B">
            <w:pPr>
              <w:pStyle w:val="CRCoverPage"/>
              <w:spacing w:after="0"/>
              <w:ind w:left="100"/>
              <w:rPr>
                <w:noProof/>
              </w:rPr>
            </w:pPr>
            <w:r>
              <w:rPr>
                <w:noProof/>
              </w:rPr>
              <w:t xml:space="preserve">Reduced the timer duration from 10s </w:t>
            </w:r>
            <w:r>
              <w:rPr>
                <w:noProof/>
              </w:rPr>
              <w:sym w:font="Wingdings" w:char="F0E0"/>
            </w:r>
            <w:r>
              <w:rPr>
                <w:noProof/>
              </w:rPr>
              <w:t xml:space="preserve"> 5s at Step 11, and updated Steps 12a3 and 12b1 to reflect updated value of T1.</w:t>
            </w:r>
          </w:p>
          <w:p w14:paraId="20AE93B7" w14:textId="77777777" w:rsidR="00D37D7B" w:rsidRDefault="00D37D7B" w:rsidP="00D37D7B">
            <w:pPr>
              <w:pStyle w:val="CRCoverPage"/>
              <w:spacing w:after="0"/>
              <w:ind w:left="100"/>
              <w:rPr>
                <w:noProof/>
              </w:rPr>
            </w:pPr>
          </w:p>
          <w:p w14:paraId="3C3C3A31" w14:textId="64658FF2" w:rsidR="00D37D7B" w:rsidRDefault="00D37D7B" w:rsidP="00D37D7B">
            <w:pPr>
              <w:pStyle w:val="CRCoverPage"/>
              <w:spacing w:after="0"/>
              <w:ind w:left="100"/>
              <w:rPr>
                <w:noProof/>
              </w:rPr>
            </w:pPr>
            <w:r>
              <w:rPr>
                <w:noProof/>
              </w:rPr>
              <w:t>It is proposed to not include the TAI list in the Registration Accept message at Step 8. Introduced a special message content for Registration Accept with IE TAI list set to Not present in Table 11.4.9.3.3-4.</w:t>
            </w:r>
          </w:p>
        </w:tc>
      </w:tr>
      <w:tr w:rsidR="00D37D7B" w14:paraId="3601C4B9" w14:textId="77777777" w:rsidTr="0074373D">
        <w:tc>
          <w:tcPr>
            <w:tcW w:w="2694" w:type="dxa"/>
            <w:gridSpan w:val="2"/>
            <w:tcBorders>
              <w:left w:val="single" w:sz="4" w:space="0" w:color="auto"/>
            </w:tcBorders>
          </w:tcPr>
          <w:p w14:paraId="7AD81562"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4EB94E68" w14:textId="77777777" w:rsidR="00D37D7B" w:rsidRDefault="00D37D7B" w:rsidP="00D37D7B">
            <w:pPr>
              <w:pStyle w:val="CRCoverPage"/>
              <w:spacing w:after="0"/>
              <w:rPr>
                <w:noProof/>
                <w:sz w:val="8"/>
                <w:szCs w:val="8"/>
              </w:rPr>
            </w:pPr>
          </w:p>
        </w:tc>
      </w:tr>
      <w:tr w:rsidR="00D37D7B" w14:paraId="75138D58" w14:textId="77777777" w:rsidTr="0074373D">
        <w:tc>
          <w:tcPr>
            <w:tcW w:w="2694" w:type="dxa"/>
            <w:gridSpan w:val="2"/>
            <w:tcBorders>
              <w:left w:val="single" w:sz="4" w:space="0" w:color="auto"/>
              <w:bottom w:val="single" w:sz="4" w:space="0" w:color="auto"/>
            </w:tcBorders>
          </w:tcPr>
          <w:p w14:paraId="7CE4B7FB" w14:textId="77777777" w:rsidR="00D37D7B" w:rsidRDefault="00D37D7B" w:rsidP="00D37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32306" w14:textId="27502729" w:rsidR="00D37D7B" w:rsidRDefault="00D37D7B" w:rsidP="00D37D7B">
            <w:pPr>
              <w:pStyle w:val="CRCoverPage"/>
              <w:spacing w:after="0"/>
              <w:ind w:left="100"/>
              <w:rPr>
                <w:noProof/>
              </w:rPr>
            </w:pPr>
            <w:r>
              <w:rPr>
                <w:noProof/>
              </w:rPr>
              <w:t>A Conformant UE may fail the test case.</w:t>
            </w:r>
          </w:p>
        </w:tc>
      </w:tr>
      <w:tr w:rsidR="00D37D7B" w14:paraId="6EC81CE2" w14:textId="77777777" w:rsidTr="0074373D">
        <w:tc>
          <w:tcPr>
            <w:tcW w:w="2694" w:type="dxa"/>
            <w:gridSpan w:val="2"/>
          </w:tcPr>
          <w:p w14:paraId="0A226607" w14:textId="77777777" w:rsidR="00D37D7B" w:rsidRDefault="00D37D7B" w:rsidP="00D37D7B">
            <w:pPr>
              <w:pStyle w:val="CRCoverPage"/>
              <w:spacing w:after="0"/>
              <w:rPr>
                <w:b/>
                <w:i/>
                <w:noProof/>
                <w:sz w:val="8"/>
                <w:szCs w:val="8"/>
              </w:rPr>
            </w:pPr>
          </w:p>
        </w:tc>
        <w:tc>
          <w:tcPr>
            <w:tcW w:w="6946" w:type="dxa"/>
            <w:gridSpan w:val="9"/>
          </w:tcPr>
          <w:p w14:paraId="64B0D429" w14:textId="77777777" w:rsidR="00D37D7B" w:rsidRDefault="00D37D7B" w:rsidP="00D37D7B">
            <w:pPr>
              <w:pStyle w:val="CRCoverPage"/>
              <w:spacing w:after="0"/>
              <w:rPr>
                <w:noProof/>
                <w:sz w:val="8"/>
                <w:szCs w:val="8"/>
              </w:rPr>
            </w:pPr>
          </w:p>
        </w:tc>
      </w:tr>
      <w:tr w:rsidR="00D37D7B" w14:paraId="52385FE8" w14:textId="77777777" w:rsidTr="0074373D">
        <w:tc>
          <w:tcPr>
            <w:tcW w:w="2694" w:type="dxa"/>
            <w:gridSpan w:val="2"/>
            <w:tcBorders>
              <w:top w:val="single" w:sz="4" w:space="0" w:color="auto"/>
              <w:left w:val="single" w:sz="4" w:space="0" w:color="auto"/>
            </w:tcBorders>
          </w:tcPr>
          <w:p w14:paraId="0E08EAD6" w14:textId="77777777" w:rsidR="00D37D7B" w:rsidRDefault="00D37D7B" w:rsidP="00D37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5DA67" w14:textId="48FB071E" w:rsidR="00D37D7B" w:rsidRDefault="00D37D7B" w:rsidP="00D37D7B">
            <w:pPr>
              <w:pStyle w:val="CRCoverPage"/>
              <w:spacing w:after="0"/>
              <w:ind w:left="100"/>
              <w:rPr>
                <w:noProof/>
              </w:rPr>
            </w:pPr>
            <w:r>
              <w:rPr>
                <w:noProof/>
              </w:rPr>
              <w:t>11.4.9.NR5GC</w:t>
            </w:r>
          </w:p>
        </w:tc>
      </w:tr>
      <w:tr w:rsidR="00D37D7B" w14:paraId="0D2AD9E2" w14:textId="77777777" w:rsidTr="0074373D">
        <w:tc>
          <w:tcPr>
            <w:tcW w:w="2694" w:type="dxa"/>
            <w:gridSpan w:val="2"/>
            <w:tcBorders>
              <w:left w:val="single" w:sz="4" w:space="0" w:color="auto"/>
            </w:tcBorders>
          </w:tcPr>
          <w:p w14:paraId="57C433DA"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1D06139B" w14:textId="77777777" w:rsidR="00D37D7B" w:rsidRDefault="00D37D7B" w:rsidP="00D37D7B">
            <w:pPr>
              <w:pStyle w:val="CRCoverPage"/>
              <w:spacing w:after="0"/>
              <w:rPr>
                <w:noProof/>
                <w:sz w:val="8"/>
                <w:szCs w:val="8"/>
              </w:rPr>
            </w:pPr>
          </w:p>
        </w:tc>
      </w:tr>
      <w:tr w:rsidR="00D37D7B" w14:paraId="2BD52A61" w14:textId="77777777" w:rsidTr="0074373D">
        <w:tc>
          <w:tcPr>
            <w:tcW w:w="2694" w:type="dxa"/>
            <w:gridSpan w:val="2"/>
            <w:tcBorders>
              <w:left w:val="single" w:sz="4" w:space="0" w:color="auto"/>
            </w:tcBorders>
          </w:tcPr>
          <w:p w14:paraId="3FF56BE6" w14:textId="77777777" w:rsidR="00D37D7B" w:rsidRDefault="00D37D7B" w:rsidP="00D37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92441" w14:textId="77777777" w:rsidR="00D37D7B" w:rsidRDefault="00D37D7B" w:rsidP="00D37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0B951" w14:textId="77777777" w:rsidR="00D37D7B" w:rsidRDefault="00D37D7B" w:rsidP="00D37D7B">
            <w:pPr>
              <w:pStyle w:val="CRCoverPage"/>
              <w:spacing w:after="0"/>
              <w:jc w:val="center"/>
              <w:rPr>
                <w:b/>
                <w:caps/>
                <w:noProof/>
              </w:rPr>
            </w:pPr>
            <w:r>
              <w:rPr>
                <w:b/>
                <w:caps/>
                <w:noProof/>
              </w:rPr>
              <w:t>N</w:t>
            </w:r>
          </w:p>
        </w:tc>
        <w:tc>
          <w:tcPr>
            <w:tcW w:w="2977" w:type="dxa"/>
            <w:gridSpan w:val="4"/>
          </w:tcPr>
          <w:p w14:paraId="34421AE3" w14:textId="77777777" w:rsidR="00D37D7B" w:rsidRDefault="00D37D7B" w:rsidP="00D37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E54B9" w14:textId="77777777" w:rsidR="00D37D7B" w:rsidRDefault="00D37D7B" w:rsidP="00D37D7B">
            <w:pPr>
              <w:pStyle w:val="CRCoverPage"/>
              <w:spacing w:after="0"/>
              <w:ind w:left="99"/>
              <w:rPr>
                <w:noProof/>
              </w:rPr>
            </w:pPr>
          </w:p>
        </w:tc>
      </w:tr>
      <w:tr w:rsidR="00D37D7B" w14:paraId="2A81B045" w14:textId="77777777" w:rsidTr="0074373D">
        <w:tc>
          <w:tcPr>
            <w:tcW w:w="2694" w:type="dxa"/>
            <w:gridSpan w:val="2"/>
            <w:tcBorders>
              <w:left w:val="single" w:sz="4" w:space="0" w:color="auto"/>
            </w:tcBorders>
          </w:tcPr>
          <w:p w14:paraId="2BC797AB" w14:textId="77777777" w:rsidR="00D37D7B" w:rsidRDefault="00D37D7B" w:rsidP="00D37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23917"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4E327" w14:textId="1960C0C0" w:rsidR="00D37D7B" w:rsidRDefault="00D37D7B" w:rsidP="00D37D7B">
            <w:pPr>
              <w:pStyle w:val="CRCoverPage"/>
              <w:spacing w:after="0"/>
              <w:jc w:val="center"/>
              <w:rPr>
                <w:b/>
                <w:caps/>
                <w:noProof/>
              </w:rPr>
            </w:pPr>
            <w:r>
              <w:rPr>
                <w:b/>
                <w:caps/>
                <w:noProof/>
              </w:rPr>
              <w:t>x</w:t>
            </w:r>
          </w:p>
        </w:tc>
        <w:tc>
          <w:tcPr>
            <w:tcW w:w="2977" w:type="dxa"/>
            <w:gridSpan w:val="4"/>
          </w:tcPr>
          <w:p w14:paraId="5B2B00B2" w14:textId="77777777" w:rsidR="00D37D7B" w:rsidRDefault="00D37D7B" w:rsidP="00D37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688FA" w14:textId="54947D1C" w:rsidR="00D37D7B" w:rsidRDefault="00D37D7B" w:rsidP="00D37D7B">
            <w:pPr>
              <w:pStyle w:val="CRCoverPage"/>
              <w:spacing w:after="0"/>
              <w:ind w:left="99"/>
              <w:rPr>
                <w:noProof/>
              </w:rPr>
            </w:pPr>
          </w:p>
        </w:tc>
      </w:tr>
      <w:tr w:rsidR="00D37D7B" w14:paraId="7B404F72" w14:textId="77777777" w:rsidTr="0074373D">
        <w:tc>
          <w:tcPr>
            <w:tcW w:w="2694" w:type="dxa"/>
            <w:gridSpan w:val="2"/>
            <w:tcBorders>
              <w:left w:val="single" w:sz="4" w:space="0" w:color="auto"/>
            </w:tcBorders>
          </w:tcPr>
          <w:p w14:paraId="4C540B8D" w14:textId="77777777" w:rsidR="00D37D7B" w:rsidRDefault="00D37D7B" w:rsidP="00D37D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F4BFACF"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1C831" w14:textId="2FCF45AA" w:rsidR="00D37D7B" w:rsidRDefault="00D37D7B" w:rsidP="00D37D7B">
            <w:pPr>
              <w:pStyle w:val="CRCoverPage"/>
              <w:spacing w:after="0"/>
              <w:jc w:val="center"/>
              <w:rPr>
                <w:b/>
                <w:caps/>
                <w:noProof/>
              </w:rPr>
            </w:pPr>
            <w:r>
              <w:rPr>
                <w:b/>
                <w:caps/>
                <w:noProof/>
              </w:rPr>
              <w:t>x</w:t>
            </w:r>
          </w:p>
        </w:tc>
        <w:tc>
          <w:tcPr>
            <w:tcW w:w="2977" w:type="dxa"/>
            <w:gridSpan w:val="4"/>
          </w:tcPr>
          <w:p w14:paraId="60C9D657" w14:textId="77777777" w:rsidR="00D37D7B" w:rsidRDefault="00D37D7B" w:rsidP="00D37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0BFF1" w14:textId="5F9079A8" w:rsidR="00D37D7B" w:rsidRDefault="00D37D7B" w:rsidP="00D37D7B">
            <w:pPr>
              <w:pStyle w:val="CRCoverPage"/>
              <w:spacing w:after="0"/>
              <w:ind w:left="99"/>
              <w:rPr>
                <w:noProof/>
              </w:rPr>
            </w:pPr>
          </w:p>
        </w:tc>
      </w:tr>
      <w:tr w:rsidR="00D37D7B" w14:paraId="75F7D5A9" w14:textId="77777777" w:rsidTr="0074373D">
        <w:tc>
          <w:tcPr>
            <w:tcW w:w="2694" w:type="dxa"/>
            <w:gridSpan w:val="2"/>
            <w:tcBorders>
              <w:left w:val="single" w:sz="4" w:space="0" w:color="auto"/>
            </w:tcBorders>
          </w:tcPr>
          <w:p w14:paraId="6D34D2E1" w14:textId="77777777" w:rsidR="00D37D7B" w:rsidRDefault="00D37D7B" w:rsidP="00D37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AF55B"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36206" w14:textId="3DB06246" w:rsidR="00D37D7B" w:rsidRDefault="00D37D7B" w:rsidP="00D37D7B">
            <w:pPr>
              <w:pStyle w:val="CRCoverPage"/>
              <w:spacing w:after="0"/>
              <w:jc w:val="center"/>
              <w:rPr>
                <w:b/>
                <w:caps/>
                <w:noProof/>
              </w:rPr>
            </w:pPr>
            <w:r>
              <w:rPr>
                <w:b/>
                <w:caps/>
                <w:noProof/>
              </w:rPr>
              <w:t>x</w:t>
            </w:r>
          </w:p>
        </w:tc>
        <w:tc>
          <w:tcPr>
            <w:tcW w:w="2977" w:type="dxa"/>
            <w:gridSpan w:val="4"/>
          </w:tcPr>
          <w:p w14:paraId="3B046256" w14:textId="77777777" w:rsidR="00D37D7B" w:rsidRDefault="00D37D7B" w:rsidP="00D37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D5522" w14:textId="449814BF" w:rsidR="00D37D7B" w:rsidRDefault="00D37D7B" w:rsidP="00D37D7B">
            <w:pPr>
              <w:pStyle w:val="CRCoverPage"/>
              <w:spacing w:after="0"/>
              <w:ind w:left="99"/>
              <w:rPr>
                <w:noProof/>
              </w:rPr>
            </w:pPr>
          </w:p>
        </w:tc>
      </w:tr>
      <w:tr w:rsidR="00D37D7B" w14:paraId="0B3EDA1F" w14:textId="77777777" w:rsidTr="0074373D">
        <w:tc>
          <w:tcPr>
            <w:tcW w:w="2694" w:type="dxa"/>
            <w:gridSpan w:val="2"/>
            <w:tcBorders>
              <w:left w:val="single" w:sz="4" w:space="0" w:color="auto"/>
            </w:tcBorders>
          </w:tcPr>
          <w:p w14:paraId="3FCCAC35" w14:textId="77777777" w:rsidR="00D37D7B" w:rsidRDefault="00D37D7B" w:rsidP="00D37D7B">
            <w:pPr>
              <w:pStyle w:val="CRCoverPage"/>
              <w:spacing w:after="0"/>
              <w:rPr>
                <w:b/>
                <w:i/>
                <w:noProof/>
              </w:rPr>
            </w:pPr>
          </w:p>
        </w:tc>
        <w:tc>
          <w:tcPr>
            <w:tcW w:w="6946" w:type="dxa"/>
            <w:gridSpan w:val="9"/>
            <w:tcBorders>
              <w:right w:val="single" w:sz="4" w:space="0" w:color="auto"/>
            </w:tcBorders>
          </w:tcPr>
          <w:p w14:paraId="29F731D1" w14:textId="77777777" w:rsidR="00D37D7B" w:rsidRDefault="00D37D7B" w:rsidP="00D37D7B">
            <w:pPr>
              <w:pStyle w:val="CRCoverPage"/>
              <w:spacing w:after="0"/>
              <w:rPr>
                <w:noProof/>
              </w:rPr>
            </w:pPr>
          </w:p>
        </w:tc>
      </w:tr>
      <w:tr w:rsidR="00D37D7B" w14:paraId="3561147F" w14:textId="77777777" w:rsidTr="0074373D">
        <w:tc>
          <w:tcPr>
            <w:tcW w:w="2694" w:type="dxa"/>
            <w:gridSpan w:val="2"/>
            <w:tcBorders>
              <w:left w:val="single" w:sz="4" w:space="0" w:color="auto"/>
              <w:bottom w:val="single" w:sz="4" w:space="0" w:color="auto"/>
            </w:tcBorders>
          </w:tcPr>
          <w:p w14:paraId="05429DC6" w14:textId="77777777" w:rsidR="00D37D7B" w:rsidRDefault="00D37D7B" w:rsidP="00D37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B657B" w14:textId="77777777" w:rsidR="00D37D7B" w:rsidRDefault="00D37D7B" w:rsidP="00D37D7B">
            <w:pPr>
              <w:pStyle w:val="CRCoverPage"/>
              <w:spacing w:after="0"/>
              <w:ind w:left="100"/>
              <w:rPr>
                <w:noProof/>
              </w:rPr>
            </w:pPr>
          </w:p>
        </w:tc>
      </w:tr>
      <w:tr w:rsidR="00D37D7B" w:rsidRPr="008863B9" w14:paraId="38C59437" w14:textId="77777777" w:rsidTr="0074373D">
        <w:tc>
          <w:tcPr>
            <w:tcW w:w="2694" w:type="dxa"/>
            <w:gridSpan w:val="2"/>
            <w:tcBorders>
              <w:top w:val="single" w:sz="4" w:space="0" w:color="auto"/>
              <w:bottom w:val="single" w:sz="4" w:space="0" w:color="auto"/>
            </w:tcBorders>
          </w:tcPr>
          <w:p w14:paraId="685C2CCB" w14:textId="77777777" w:rsidR="00D37D7B" w:rsidRPr="008863B9" w:rsidRDefault="00D37D7B" w:rsidP="00D37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F4DB9" w14:textId="77777777" w:rsidR="00D37D7B" w:rsidRPr="008863B9" w:rsidRDefault="00D37D7B" w:rsidP="00D37D7B">
            <w:pPr>
              <w:pStyle w:val="CRCoverPage"/>
              <w:spacing w:after="0"/>
              <w:ind w:left="100"/>
              <w:rPr>
                <w:noProof/>
                <w:sz w:val="8"/>
                <w:szCs w:val="8"/>
              </w:rPr>
            </w:pPr>
          </w:p>
        </w:tc>
      </w:tr>
      <w:tr w:rsidR="00D37D7B" w14:paraId="2CD47DF0" w14:textId="77777777" w:rsidTr="0074373D">
        <w:tc>
          <w:tcPr>
            <w:tcW w:w="2694" w:type="dxa"/>
            <w:gridSpan w:val="2"/>
            <w:tcBorders>
              <w:top w:val="single" w:sz="4" w:space="0" w:color="auto"/>
              <w:left w:val="single" w:sz="4" w:space="0" w:color="auto"/>
              <w:bottom w:val="single" w:sz="4" w:space="0" w:color="auto"/>
            </w:tcBorders>
          </w:tcPr>
          <w:p w14:paraId="0ED3CBF0" w14:textId="77777777" w:rsidR="00D37D7B" w:rsidRDefault="00D37D7B" w:rsidP="00D37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54127" w14:textId="09A9DD81" w:rsidR="00D37D7B" w:rsidRPr="00A74C59" w:rsidRDefault="00621786" w:rsidP="00D37D7B">
            <w:pPr>
              <w:pStyle w:val="CRCoverPage"/>
              <w:spacing w:after="0"/>
              <w:ind w:left="100"/>
              <w:rPr>
                <w:noProof/>
                <w:highlight w:val="yellow"/>
              </w:rPr>
            </w:pPr>
            <w:r w:rsidRPr="00A74C59">
              <w:rPr>
                <w:noProof/>
                <w:highlight w:val="yellow"/>
              </w:rPr>
              <w:t>R5-217101r1:</w:t>
            </w:r>
          </w:p>
          <w:p w14:paraId="54A357B5" w14:textId="21B7D74D" w:rsidR="00621786" w:rsidRDefault="00A74C59" w:rsidP="00D37D7B">
            <w:pPr>
              <w:pStyle w:val="CRCoverPage"/>
              <w:spacing w:after="0"/>
              <w:ind w:left="100"/>
              <w:rPr>
                <w:noProof/>
              </w:rPr>
            </w:pPr>
            <w:r w:rsidRPr="00A74C59">
              <w:rPr>
                <w:noProof/>
                <w:highlight w:val="yellow"/>
              </w:rPr>
              <w:t>Removed the Table 11.4.9.3.3-</w:t>
            </w:r>
            <w:r w:rsidR="004F065F">
              <w:rPr>
                <w:noProof/>
                <w:highlight w:val="yellow"/>
              </w:rPr>
              <w:t>5</w:t>
            </w:r>
            <w:bookmarkStart w:id="1" w:name="_GoBack"/>
            <w:bookmarkEnd w:id="1"/>
            <w:r w:rsidRPr="00A74C59">
              <w:rPr>
                <w:noProof/>
                <w:highlight w:val="yellow"/>
              </w:rPr>
              <w:t xml:space="preserve"> as 24.501 cl 5.5.1.2.4 clearly indicated TAI list to be present.</w:t>
            </w:r>
          </w:p>
          <w:p w14:paraId="6E437460" w14:textId="2690D12C" w:rsidR="00621786" w:rsidRDefault="00621786" w:rsidP="00D37D7B">
            <w:pPr>
              <w:pStyle w:val="CRCoverPage"/>
              <w:spacing w:after="0"/>
              <w:ind w:left="100"/>
              <w:rPr>
                <w:noProof/>
              </w:rPr>
            </w:pPr>
          </w:p>
        </w:tc>
      </w:tr>
    </w:tbl>
    <w:p w14:paraId="0ECCC8CA" w14:textId="77777777" w:rsidR="00D37D7B" w:rsidRDefault="00D37D7B" w:rsidP="00D37D7B">
      <w:pPr>
        <w:rPr>
          <w:noProof/>
        </w:rPr>
        <w:sectPr w:rsidR="00D37D7B">
          <w:headerReference w:type="even" r:id="rId12"/>
          <w:footnotePr>
            <w:numRestart w:val="eachSect"/>
          </w:footnotePr>
          <w:pgSz w:w="11907" w:h="16840" w:code="9"/>
          <w:pgMar w:top="1418" w:right="1134" w:bottom="1134" w:left="1134" w:header="680" w:footer="567" w:gutter="0"/>
          <w:cols w:space="720"/>
        </w:sectPr>
      </w:pPr>
    </w:p>
    <w:p w14:paraId="613FB024" w14:textId="77777777" w:rsidR="00D37D7B" w:rsidRDefault="00D37D7B" w:rsidP="00D37D7B">
      <w:pPr>
        <w:rPr>
          <w:noProof/>
        </w:rPr>
      </w:pPr>
    </w:p>
    <w:p w14:paraId="42076863" w14:textId="77777777" w:rsidR="00DC72DF" w:rsidRDefault="00DC72DF">
      <w:pPr>
        <w:overflowPunct/>
        <w:autoSpaceDE/>
        <w:autoSpaceDN/>
        <w:adjustRightInd/>
        <w:spacing w:after="0"/>
        <w:textAlignment w:val="auto"/>
        <w:rPr>
          <w:rFonts w:ascii="Arial" w:hAnsi="Arial"/>
          <w:sz w:val="28"/>
        </w:rPr>
      </w:pPr>
      <w:r>
        <w:br w:type="page"/>
      </w:r>
    </w:p>
    <w:p w14:paraId="6446B980" w14:textId="40D838CA" w:rsidR="00C700AC" w:rsidRPr="007A5C6C" w:rsidRDefault="00C700AC" w:rsidP="00C700AC">
      <w:pPr>
        <w:pStyle w:val="Heading3"/>
      </w:pPr>
      <w:r w:rsidRPr="007A5C6C">
        <w:lastRenderedPageBreak/>
        <w:t>11.4.9</w:t>
      </w:r>
      <w:r w:rsidRPr="007A5C6C">
        <w:tab/>
        <w:t>5GMM-DEREGISTERED.LIMITED-SERVICE No suitable cells in tracking area / Emergency call establishment and release</w:t>
      </w:r>
    </w:p>
    <w:p w14:paraId="0847602F" w14:textId="77777777" w:rsidR="00C700AC" w:rsidRPr="007A5C6C" w:rsidRDefault="00C700AC" w:rsidP="00C700AC">
      <w:pPr>
        <w:pStyle w:val="H6"/>
      </w:pPr>
      <w:r w:rsidRPr="007A5C6C">
        <w:t>11.4.9.1</w:t>
      </w:r>
      <w:r w:rsidRPr="007A5C6C">
        <w:tab/>
        <w:t>Test Purpose (TP)</w:t>
      </w:r>
    </w:p>
    <w:p w14:paraId="3541A824" w14:textId="77777777" w:rsidR="00C700AC" w:rsidRPr="007A5C6C" w:rsidRDefault="00C700AC" w:rsidP="00C700AC">
      <w:pPr>
        <w:pStyle w:val="H6"/>
      </w:pPr>
      <w:r w:rsidRPr="007A5C6C">
        <w:t>(1)</w:t>
      </w:r>
    </w:p>
    <w:p w14:paraId="32DC4858" w14:textId="77777777" w:rsidR="00C700AC" w:rsidRPr="007A5C6C" w:rsidRDefault="00C700AC" w:rsidP="00C700AC">
      <w:pPr>
        <w:pStyle w:val="PL"/>
        <w:rPr>
          <w:noProof w:val="0"/>
        </w:rPr>
      </w:pPr>
      <w:r w:rsidRPr="007A5C6C">
        <w:rPr>
          <w:b/>
          <w:bCs/>
          <w:noProof w:val="0"/>
        </w:rPr>
        <w:t>with</w:t>
      </w:r>
      <w:r w:rsidRPr="007A5C6C">
        <w:rPr>
          <w:noProof w:val="0"/>
        </w:rPr>
        <w:t xml:space="preserve"> { UE in 5GMM-DEREGISTERED.LIMITED-SERVICE state after receiving REGISTRATION REJECT message with 5GMM cause value #15 'No suitable cells in tracking area' }</w:t>
      </w:r>
    </w:p>
    <w:p w14:paraId="47D01496" w14:textId="77777777" w:rsidR="00C700AC" w:rsidRPr="007A5C6C" w:rsidRDefault="00C700AC" w:rsidP="00C700AC">
      <w:pPr>
        <w:pStyle w:val="PL"/>
        <w:rPr>
          <w:noProof w:val="0"/>
        </w:rPr>
      </w:pPr>
      <w:r w:rsidRPr="007A5C6C">
        <w:rPr>
          <w:b/>
          <w:bCs/>
          <w:noProof w:val="0"/>
        </w:rPr>
        <w:t>ensure that</w:t>
      </w:r>
      <w:r w:rsidRPr="007A5C6C">
        <w:rPr>
          <w:noProof w:val="0"/>
        </w:rPr>
        <w:t xml:space="preserve"> {</w:t>
      </w:r>
    </w:p>
    <w:p w14:paraId="14B29650" w14:textId="77777777" w:rsidR="00C700AC" w:rsidRPr="007A5C6C" w:rsidRDefault="00C700AC" w:rsidP="00C700AC">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Emergency call }</w:t>
      </w:r>
    </w:p>
    <w:p w14:paraId="223D2A0B" w14:textId="77777777" w:rsidR="00C700AC" w:rsidRPr="007A5C6C" w:rsidRDefault="00C700AC" w:rsidP="00C700AC">
      <w:pPr>
        <w:pStyle w:val="PL"/>
        <w:rPr>
          <w:noProof w:val="0"/>
        </w:rPr>
      </w:pPr>
      <w:r w:rsidRPr="007A5C6C">
        <w:rPr>
          <w:noProof w:val="0"/>
        </w:rPr>
        <w:t xml:space="preserve">    </w:t>
      </w:r>
      <w:r w:rsidRPr="007A5C6C">
        <w:rPr>
          <w:b/>
          <w:bCs/>
          <w:noProof w:val="0"/>
        </w:rPr>
        <w:t>then</w:t>
      </w:r>
      <w:r w:rsidRPr="007A5C6C">
        <w:rPr>
          <w:noProof w:val="0"/>
        </w:rPr>
        <w:t xml:space="preserve"> { UE establishes an RRC connection with the RRC </w:t>
      </w:r>
      <w:r w:rsidRPr="007A5C6C">
        <w:rPr>
          <w:i/>
          <w:noProof w:val="0"/>
        </w:rPr>
        <w:t>establishmentCause</w:t>
      </w:r>
      <w:r w:rsidRPr="007A5C6C">
        <w:rPr>
          <w:noProof w:val="0"/>
        </w:rPr>
        <w:t xml:space="preserve"> set to "emergency", </w:t>
      </w:r>
      <w:r w:rsidRPr="007A5C6C">
        <w:rPr>
          <w:b/>
          <w:noProof w:val="0"/>
        </w:rPr>
        <w:t>and</w:t>
      </w:r>
      <w:r w:rsidRPr="007A5C6C">
        <w:rPr>
          <w:noProof w:val="0"/>
        </w:rPr>
        <w:t xml:space="preserve">, attempts an Initial registration for emergency services by sending a REGISTRATION REQUEST message with IE Service type set to "emergency services", </w:t>
      </w:r>
      <w:r w:rsidRPr="007A5C6C">
        <w:rPr>
          <w:b/>
          <w:noProof w:val="0"/>
        </w:rPr>
        <w:t>and</w:t>
      </w:r>
      <w:r w:rsidRPr="007A5C6C">
        <w:rPr>
          <w:noProof w:val="0"/>
        </w:rPr>
        <w:t xml:space="preserve">, accepts and applies security with NULL security and integrity algorithms, </w:t>
      </w:r>
      <w:r w:rsidRPr="007A5C6C">
        <w:rPr>
          <w:b/>
          <w:noProof w:val="0"/>
        </w:rPr>
        <w:t>and</w:t>
      </w:r>
      <w:r w:rsidRPr="007A5C6C">
        <w:rPr>
          <w:noProof w:val="0"/>
        </w:rPr>
        <w:t>, after successful completion of the registration for emergency services establishes an emergency PDU session by sending an UL NAS TRANSPORT</w:t>
      </w:r>
      <w:r w:rsidRPr="007A5C6C">
        <w:rPr>
          <w:iCs/>
          <w:noProof w:val="0"/>
        </w:rPr>
        <w:t xml:space="preserve"> message with </w:t>
      </w:r>
      <w:r w:rsidRPr="007A5C6C">
        <w:rPr>
          <w:noProof w:val="0"/>
        </w:rPr>
        <w:t xml:space="preserve">Request type set to "initial emergency request" </w:t>
      </w:r>
      <w:r w:rsidRPr="007A5C6C">
        <w:rPr>
          <w:iCs/>
          <w:noProof w:val="0"/>
        </w:rPr>
        <w:t xml:space="preserve">and a </w:t>
      </w:r>
      <w:r w:rsidRPr="007A5C6C">
        <w:rPr>
          <w:noProof w:val="0"/>
        </w:rPr>
        <w:t>PDU SESSION ESTABLISHMENT REQUEST }</w:t>
      </w:r>
    </w:p>
    <w:p w14:paraId="1F82BD91" w14:textId="77777777" w:rsidR="00C700AC" w:rsidRPr="007A5C6C" w:rsidRDefault="00C700AC" w:rsidP="00C700AC">
      <w:pPr>
        <w:pStyle w:val="PL"/>
        <w:rPr>
          <w:noProof w:val="0"/>
        </w:rPr>
      </w:pPr>
      <w:r w:rsidRPr="007A5C6C">
        <w:rPr>
          <w:noProof w:val="0"/>
        </w:rPr>
        <w:t xml:space="preserve">           </w:t>
      </w:r>
      <w:r w:rsidR="003D6518" w:rsidRPr="007A5C6C">
        <w:rPr>
          <w:noProof w:val="0"/>
        </w:rPr>
        <w:t xml:space="preserve"> </w:t>
      </w:r>
      <w:r w:rsidRPr="007A5C6C">
        <w:rPr>
          <w:noProof w:val="0"/>
        </w:rPr>
        <w:t>}</w:t>
      </w:r>
    </w:p>
    <w:p w14:paraId="75AF27C8" w14:textId="77777777" w:rsidR="00C700AC" w:rsidRPr="007A5C6C" w:rsidRDefault="00C700AC" w:rsidP="00C700AC">
      <w:pPr>
        <w:pStyle w:val="PL"/>
        <w:rPr>
          <w:noProof w:val="0"/>
        </w:rPr>
      </w:pPr>
    </w:p>
    <w:p w14:paraId="5B962821" w14:textId="77777777" w:rsidR="00C700AC" w:rsidRPr="007A5C6C" w:rsidRDefault="00C700AC" w:rsidP="00C700AC">
      <w:pPr>
        <w:pStyle w:val="H6"/>
      </w:pPr>
      <w:r w:rsidRPr="007A5C6C">
        <w:t>(2)</w:t>
      </w:r>
    </w:p>
    <w:p w14:paraId="2A8E5939" w14:textId="77777777" w:rsidR="00C700AC" w:rsidRPr="007A5C6C" w:rsidRDefault="00C700AC" w:rsidP="00C700AC">
      <w:pPr>
        <w:pStyle w:val="PL"/>
        <w:rPr>
          <w:noProof w:val="0"/>
        </w:rPr>
      </w:pPr>
      <w:r w:rsidRPr="007A5C6C">
        <w:rPr>
          <w:b/>
          <w:bCs/>
          <w:noProof w:val="0"/>
        </w:rPr>
        <w:t>with</w:t>
      </w:r>
      <w:r w:rsidRPr="007A5C6C">
        <w:rPr>
          <w:noProof w:val="0"/>
        </w:rPr>
        <w:t xml:space="preserve"> { UE in 5GMM-DEREGISTERED.LIMITED-SERVICE state after receiving REGISTRATION REJECT message with 5GMM cause value #15 'No suitable cells in tracking area' and having established an Emergency call }</w:t>
      </w:r>
    </w:p>
    <w:p w14:paraId="3201B461" w14:textId="77777777" w:rsidR="00C700AC" w:rsidRPr="007A5C6C" w:rsidRDefault="00C700AC" w:rsidP="00C700AC">
      <w:pPr>
        <w:pStyle w:val="PL"/>
        <w:rPr>
          <w:noProof w:val="0"/>
        </w:rPr>
      </w:pPr>
      <w:r w:rsidRPr="007A5C6C">
        <w:rPr>
          <w:b/>
          <w:bCs/>
          <w:noProof w:val="0"/>
        </w:rPr>
        <w:t>ensure that</w:t>
      </w:r>
      <w:r w:rsidRPr="007A5C6C">
        <w:rPr>
          <w:noProof w:val="0"/>
        </w:rPr>
        <w:t xml:space="preserve"> {</w:t>
      </w:r>
    </w:p>
    <w:p w14:paraId="0671AA75" w14:textId="77777777" w:rsidR="00C700AC" w:rsidRPr="007A5C6C" w:rsidRDefault="00C700AC" w:rsidP="00C700AC">
      <w:pPr>
        <w:pStyle w:val="PL"/>
        <w:rPr>
          <w:noProof w:val="0"/>
        </w:rPr>
      </w:pPr>
      <w:r w:rsidRPr="007A5C6C">
        <w:rPr>
          <w:noProof w:val="0"/>
        </w:rPr>
        <w:t xml:space="preserve">  </w:t>
      </w:r>
      <w:r w:rsidRPr="007A5C6C">
        <w:rPr>
          <w:b/>
          <w:bCs/>
          <w:noProof w:val="0"/>
        </w:rPr>
        <w:t>when</w:t>
      </w:r>
      <w:r w:rsidRPr="007A5C6C">
        <w:rPr>
          <w:noProof w:val="0"/>
        </w:rPr>
        <w:t xml:space="preserve"> { UE is requested to release the Emergency call }</w:t>
      </w:r>
    </w:p>
    <w:p w14:paraId="51A50D57" w14:textId="77777777" w:rsidR="00C700AC" w:rsidRPr="007A5C6C" w:rsidRDefault="00C700AC" w:rsidP="00C700AC">
      <w:pPr>
        <w:pStyle w:val="PL"/>
        <w:rPr>
          <w:noProof w:val="0"/>
        </w:rPr>
      </w:pPr>
      <w:r w:rsidRPr="007A5C6C">
        <w:rPr>
          <w:noProof w:val="0"/>
        </w:rPr>
        <w:t xml:space="preserve">    </w:t>
      </w:r>
      <w:r w:rsidRPr="007A5C6C">
        <w:rPr>
          <w:b/>
          <w:bCs/>
          <w:noProof w:val="0"/>
        </w:rPr>
        <w:t>then</w:t>
      </w:r>
      <w:r w:rsidRPr="007A5C6C">
        <w:rPr>
          <w:noProof w:val="0"/>
        </w:rPr>
        <w:t xml:space="preserve"> { UE releases the Emergency call, </w:t>
      </w:r>
      <w:r w:rsidRPr="007A5C6C">
        <w:rPr>
          <w:b/>
          <w:noProof w:val="0"/>
        </w:rPr>
        <w:t>and</w:t>
      </w:r>
      <w:r w:rsidRPr="007A5C6C">
        <w:rPr>
          <w:noProof w:val="0"/>
        </w:rPr>
        <w:t xml:space="preserve">, the UE considers the current cell as belonging to 5GS forbidden </w:t>
      </w:r>
      <w:r w:rsidRPr="007A5C6C">
        <w:rPr>
          <w:noProof w:val="0"/>
          <w:lang w:eastAsia="ko-KR"/>
        </w:rPr>
        <w:t>tracking</w:t>
      </w:r>
      <w:r w:rsidRPr="007A5C6C">
        <w:rPr>
          <w:noProof w:val="0"/>
        </w:rPr>
        <w:t xml:space="preserve"> areas for roaming }</w:t>
      </w:r>
    </w:p>
    <w:p w14:paraId="43FD9D58" w14:textId="77777777" w:rsidR="00C700AC" w:rsidRPr="007A5C6C" w:rsidRDefault="00C700AC" w:rsidP="00C700AC">
      <w:pPr>
        <w:pStyle w:val="PL"/>
        <w:rPr>
          <w:noProof w:val="0"/>
        </w:rPr>
      </w:pPr>
      <w:r w:rsidRPr="007A5C6C">
        <w:rPr>
          <w:noProof w:val="0"/>
        </w:rPr>
        <w:t xml:space="preserve">           </w:t>
      </w:r>
      <w:r w:rsidR="003D6518" w:rsidRPr="007A5C6C">
        <w:rPr>
          <w:noProof w:val="0"/>
        </w:rPr>
        <w:t xml:space="preserve"> </w:t>
      </w:r>
      <w:r w:rsidRPr="007A5C6C">
        <w:rPr>
          <w:noProof w:val="0"/>
        </w:rPr>
        <w:t>}</w:t>
      </w:r>
    </w:p>
    <w:p w14:paraId="738A1188" w14:textId="77777777" w:rsidR="00C700AC" w:rsidRPr="007A5C6C" w:rsidRDefault="00C700AC" w:rsidP="00C700AC">
      <w:pPr>
        <w:pStyle w:val="PL"/>
        <w:rPr>
          <w:noProof w:val="0"/>
        </w:rPr>
      </w:pPr>
    </w:p>
    <w:p w14:paraId="12CF8313" w14:textId="77777777" w:rsidR="00C700AC" w:rsidRPr="007A5C6C" w:rsidRDefault="00C700AC" w:rsidP="00C700AC">
      <w:pPr>
        <w:pStyle w:val="H6"/>
      </w:pPr>
      <w:r w:rsidRPr="007A5C6C">
        <w:t>11.4.9.2</w:t>
      </w:r>
      <w:r w:rsidRPr="007A5C6C">
        <w:tab/>
        <w:t>Conformance requirements</w:t>
      </w:r>
    </w:p>
    <w:p w14:paraId="3DE41C56" w14:textId="77777777" w:rsidR="00C700AC" w:rsidRPr="007A5C6C" w:rsidRDefault="00C700AC" w:rsidP="00C700AC">
      <w:r w:rsidRPr="007A5C6C">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731FDE10" w14:textId="77777777" w:rsidR="00C700AC" w:rsidRPr="007A5C6C" w:rsidRDefault="00C700AC" w:rsidP="00C700AC">
      <w:r w:rsidRPr="007A5C6C">
        <w:t>[TS 24.501, subclause 5.5.1.2.5]</w:t>
      </w:r>
    </w:p>
    <w:p w14:paraId="28970F50" w14:textId="77777777" w:rsidR="00C700AC" w:rsidRPr="007A5C6C" w:rsidRDefault="00C700AC" w:rsidP="00C700AC">
      <w:r w:rsidRPr="007A5C6C">
        <w:t>If the initial registration request cannot be accepted by the network, the AMF shall send a REGISTRATION REJECT message to the UE including an appropriate 5GMM cause value.</w:t>
      </w:r>
    </w:p>
    <w:p w14:paraId="46334182" w14:textId="77777777" w:rsidR="00C700AC" w:rsidRPr="007A5C6C" w:rsidRDefault="00C700AC" w:rsidP="00C700AC">
      <w:r w:rsidRPr="007A5C6C">
        <w:t>...</w:t>
      </w:r>
    </w:p>
    <w:p w14:paraId="37650313" w14:textId="77777777" w:rsidR="00C700AC" w:rsidRPr="007A5C6C" w:rsidRDefault="00C700AC" w:rsidP="00C700AC">
      <w:r w:rsidRPr="007A5C6C">
        <w:t>The UE shall take the following actions depending on the 5GMM cause value received in the REGISTRATION REJECT message.</w:t>
      </w:r>
    </w:p>
    <w:p w14:paraId="3933CA7E" w14:textId="77777777" w:rsidR="00C700AC" w:rsidRPr="007A5C6C" w:rsidRDefault="00C700AC" w:rsidP="00C700AC">
      <w:pPr>
        <w:pStyle w:val="B1"/>
      </w:pPr>
      <w:r w:rsidRPr="007A5C6C">
        <w:t>...</w:t>
      </w:r>
    </w:p>
    <w:p w14:paraId="12EC0E68" w14:textId="77777777" w:rsidR="00C700AC" w:rsidRPr="007A5C6C" w:rsidRDefault="00C700AC" w:rsidP="00C700AC">
      <w:pPr>
        <w:pStyle w:val="B1"/>
      </w:pPr>
      <w:r w:rsidRPr="007A5C6C">
        <w:t>#15</w:t>
      </w:r>
      <w:r w:rsidRPr="007A5C6C">
        <w:rPr>
          <w:lang w:eastAsia="ko-KR"/>
        </w:rPr>
        <w:tab/>
        <w:t>(</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p w14:paraId="04F15BF7" w14:textId="77777777" w:rsidR="00C700AC" w:rsidRPr="007A5C6C" w:rsidRDefault="00C700AC" w:rsidP="00C700AC">
      <w:pPr>
        <w:pStyle w:val="B1"/>
        <w:rPr>
          <w:lang w:eastAsia="ko-KR"/>
        </w:rPr>
      </w:pPr>
      <w:r w:rsidRPr="007A5C6C">
        <w:tab/>
        <w:t xml:space="preserve">The UE shall set the </w:t>
      </w:r>
      <w:r w:rsidRPr="007A5C6C">
        <w:rPr>
          <w:lang w:eastAsia="ko-KR"/>
        </w:rPr>
        <w:t>5GS</w:t>
      </w:r>
      <w:r w:rsidRPr="007A5C6C">
        <w:t xml:space="preserve"> update status to </w:t>
      </w:r>
      <w:r w:rsidRPr="007A5C6C">
        <w:rPr>
          <w:lang w:eastAsia="ko-KR"/>
        </w:rPr>
        <w:t>5</w:t>
      </w:r>
      <w:r w:rsidRPr="007A5C6C">
        <w:t>U3 ROAMING NOT ALLOWED (and shall store it according to subclause </w:t>
      </w:r>
      <w:r w:rsidRPr="007A5C6C">
        <w:rPr>
          <w:lang w:eastAsia="ko-KR"/>
        </w:rPr>
        <w:t>5.1.3.2.2</w:t>
      </w:r>
      <w:r w:rsidRPr="007A5C6C">
        <w:t>)</w:t>
      </w:r>
      <w:r w:rsidRPr="007A5C6C">
        <w:rPr>
          <w:lang w:eastAsia="ko-KR"/>
        </w:rPr>
        <w:t>. The UE</w:t>
      </w:r>
      <w:r w:rsidRPr="007A5C6C">
        <w:t xml:space="preserve"> shall reset the registration attempt counter and shall </w:t>
      </w:r>
      <w:r w:rsidRPr="007A5C6C">
        <w:rPr>
          <w:lang w:eastAsia="ko-KR"/>
        </w:rPr>
        <w:t>enter the</w:t>
      </w:r>
      <w:r w:rsidRPr="007A5C6C">
        <w:t xml:space="preserve"> state </w:t>
      </w:r>
      <w:r w:rsidRPr="007A5C6C">
        <w:rPr>
          <w:lang w:eastAsia="ko-KR"/>
        </w:rPr>
        <w:t>5G</w:t>
      </w:r>
      <w:r w:rsidRPr="007A5C6C">
        <w:t>MM-REGISTERED.LIMITED-SERVICE. The UE shall search for a suitable cell in another tracking area according to 3GPP TS 38.304 [28].</w:t>
      </w:r>
    </w:p>
    <w:p w14:paraId="3A61BE57" w14:textId="77777777" w:rsidR="00C700AC" w:rsidRPr="007A5C6C" w:rsidRDefault="00C700AC" w:rsidP="00C700AC">
      <w:pPr>
        <w:pStyle w:val="B1"/>
      </w:pPr>
      <w:r w:rsidRPr="007A5C6C">
        <w:tab/>
        <w:t xml:space="preserve">The UE shall store the </w:t>
      </w:r>
      <w:r w:rsidRPr="007A5C6C">
        <w:rPr>
          <w:lang w:eastAsia="ko-KR"/>
        </w:rPr>
        <w:t>current T</w:t>
      </w:r>
      <w:r w:rsidRPr="007A5C6C">
        <w:t xml:space="preserve">AI in the list of "5GS forbidden </w:t>
      </w:r>
      <w:r w:rsidRPr="007A5C6C">
        <w:rPr>
          <w:lang w:eastAsia="ko-KR"/>
        </w:rPr>
        <w:t>tracking</w:t>
      </w:r>
      <w:r w:rsidRPr="007A5C6C">
        <w:t xml:space="preserve"> areas for roaming"</w:t>
      </w:r>
      <w:r w:rsidRPr="007A5C6C">
        <w:rPr>
          <w:lang w:eastAsia="ko-KR"/>
        </w:rPr>
        <w:t xml:space="preserve"> and shall remove the current TAI from the stored TAI list, if present</w:t>
      </w:r>
      <w:r w:rsidRPr="007A5C6C">
        <w:t>.</w:t>
      </w:r>
    </w:p>
    <w:p w14:paraId="52CFDE81" w14:textId="77777777" w:rsidR="00C700AC" w:rsidRPr="007A5C6C" w:rsidRDefault="00C700AC" w:rsidP="00C700AC">
      <w:pPr>
        <w:pStyle w:val="B1"/>
      </w:pPr>
      <w:r w:rsidRPr="007A5C6C">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97DEF9" w14:textId="77777777" w:rsidR="00C700AC" w:rsidRPr="007A5C6C" w:rsidRDefault="00C700AC" w:rsidP="00C700AC">
      <w:r w:rsidRPr="007A5C6C">
        <w:t>[TS 23.122, subclause 3.4.2]</w:t>
      </w:r>
    </w:p>
    <w:p w14:paraId="5C519D58" w14:textId="77777777" w:rsidR="00C700AC" w:rsidRPr="007A5C6C" w:rsidRDefault="00C700AC" w:rsidP="00C700AC">
      <w:r w:rsidRPr="007A5C6C">
        <w:t>The MS is not allowed to request 5GS services except emergency services when camped on a cell of a TA of which belongs to the list of "5GS forbidden tracking areas for regional provision of service".</w:t>
      </w:r>
    </w:p>
    <w:p w14:paraId="420E1D39" w14:textId="77777777" w:rsidR="00C700AC" w:rsidRPr="007A5C6C" w:rsidRDefault="00C700AC" w:rsidP="00C700AC">
      <w:r w:rsidRPr="007A5C6C">
        <w:lastRenderedPageBreak/>
        <w:t>[TS 36.331, subclause 5.3.3.3]</w:t>
      </w:r>
    </w:p>
    <w:p w14:paraId="3283EEE5" w14:textId="77777777" w:rsidR="00C700AC" w:rsidRPr="007A5C6C" w:rsidRDefault="00C700AC" w:rsidP="00C700AC">
      <w:r w:rsidRPr="007A5C6C">
        <w:t xml:space="preserve">The UE shall set the contents of </w:t>
      </w:r>
      <w:r w:rsidRPr="007A5C6C">
        <w:rPr>
          <w:i/>
        </w:rPr>
        <w:t>RRCSetupRequest</w:t>
      </w:r>
      <w:r w:rsidRPr="007A5C6C">
        <w:t xml:space="preserve"> message as follows:</w:t>
      </w:r>
    </w:p>
    <w:p w14:paraId="0A70A335" w14:textId="77777777" w:rsidR="00C700AC" w:rsidRPr="007A5C6C" w:rsidRDefault="00C700AC" w:rsidP="00C700AC">
      <w:pPr>
        <w:pStyle w:val="B1"/>
      </w:pPr>
      <w:r w:rsidRPr="007A5C6C">
        <w:t>...</w:t>
      </w:r>
    </w:p>
    <w:p w14:paraId="1E31DDD4" w14:textId="77777777" w:rsidR="00C700AC" w:rsidRPr="007A5C6C" w:rsidRDefault="00C700AC" w:rsidP="00C700AC">
      <w:pPr>
        <w:pStyle w:val="B1"/>
      </w:pPr>
      <w:r w:rsidRPr="007A5C6C">
        <w:t>1&gt;</w:t>
      </w:r>
      <w:r w:rsidRPr="007A5C6C">
        <w:tab/>
        <w:t xml:space="preserve">set the </w:t>
      </w:r>
      <w:r w:rsidRPr="007A5C6C">
        <w:rPr>
          <w:i/>
        </w:rPr>
        <w:t>establishmentCause</w:t>
      </w:r>
      <w:r w:rsidRPr="007A5C6C">
        <w:t xml:space="preserve"> in accordance with the information received from upper layers;</w:t>
      </w:r>
    </w:p>
    <w:p w14:paraId="7A17E2FB" w14:textId="77777777" w:rsidR="00C700AC" w:rsidRPr="007A5C6C" w:rsidRDefault="00C700AC" w:rsidP="00C700AC">
      <w:r w:rsidRPr="007A5C6C">
        <w:t xml:space="preserve">The UE shall submit the </w:t>
      </w:r>
      <w:r w:rsidRPr="007A5C6C">
        <w:rPr>
          <w:i/>
        </w:rPr>
        <w:t>RRCSetupRequest</w:t>
      </w:r>
      <w:r w:rsidRPr="007A5C6C">
        <w:t xml:space="preserve"> message to lower layers for transmission.</w:t>
      </w:r>
    </w:p>
    <w:p w14:paraId="016BB6A4" w14:textId="77777777" w:rsidR="00C700AC" w:rsidRPr="007A5C6C" w:rsidRDefault="00C700AC" w:rsidP="00C700AC">
      <w:r w:rsidRPr="007A5C6C">
        <w:t>[TS 23.501, subclause 5.16.4.1]</w:t>
      </w:r>
    </w:p>
    <w:p w14:paraId="1C4A6402" w14:textId="77777777" w:rsidR="00C700AC" w:rsidRPr="007A5C6C" w:rsidRDefault="00C700AC" w:rsidP="00C700AC">
      <w:pPr>
        <w:rPr>
          <w:lang w:eastAsia="ja-JP"/>
        </w:rPr>
      </w:pPr>
      <w:r w:rsidRPr="007A5C6C">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7A5C6C">
        <w:rPr>
          <w:lang w:eastAsia="zh-CN"/>
        </w:rPr>
        <w:t>included in the Registration Request to initiate</w:t>
      </w:r>
      <w:r w:rsidRPr="007A5C6C">
        <w:t xml:space="preserve"> PDU Session Establishment procedure</w:t>
      </w:r>
      <w:r w:rsidRPr="007A5C6C">
        <w:rPr>
          <w:lang w:eastAsia="zh-CN"/>
        </w:rPr>
        <w:t xml:space="preserve"> </w:t>
      </w:r>
      <w:r w:rsidRPr="007A5C6C">
        <w:t>with a Request Type indicating "Emergency Request"</w:t>
      </w:r>
      <w:r w:rsidRPr="007A5C6C">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7A5C6C">
        <w:t>the UE Requested PDU Session Establishment procedure</w:t>
      </w:r>
      <w:r w:rsidRPr="007A5C6C">
        <w:rPr>
          <w:lang w:eastAsia="zh-CN"/>
        </w:rPr>
        <w:t xml:space="preserve"> </w:t>
      </w:r>
      <w:r w:rsidRPr="007A5C6C">
        <w:t>to receive Emergency Services, i.e. with a Request Type indicating "Emergency Request"</w:t>
      </w:r>
      <w:r w:rsidRPr="007A5C6C">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6CEB5D91" w14:textId="77777777" w:rsidR="00C700AC" w:rsidRPr="007A5C6C" w:rsidRDefault="00C700AC" w:rsidP="00C700AC">
      <w:r w:rsidRPr="007A5C6C">
        <w:t>[TS 24.501, subclause 4.4.4.1]</w:t>
      </w:r>
    </w:p>
    <w:p w14:paraId="1C717BE7" w14:textId="77777777" w:rsidR="00C700AC" w:rsidRPr="007A5C6C" w:rsidRDefault="00C700AC" w:rsidP="00C700AC">
      <w:r w:rsidRPr="007A5C6C">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48AAFE4C" w14:textId="77777777" w:rsidR="00C700AC" w:rsidRPr="007A5C6C" w:rsidRDefault="00C700AC" w:rsidP="00C700AC">
      <w:r w:rsidRPr="007A5C6C">
        <w:t>If the "null integrity protection algorithm"5G-IA0 has been selected as an integrity protection algorithm, the receiver shall regard the NAS messages with the security header indicating integrity protection as integrity protected.</w:t>
      </w:r>
    </w:p>
    <w:p w14:paraId="62EA77FC" w14:textId="77777777" w:rsidR="00C700AC" w:rsidRPr="007A5C6C" w:rsidRDefault="00C700AC" w:rsidP="00C700AC">
      <w:r w:rsidRPr="007A5C6C">
        <w:t>[TS 24.501, subclause 5.1.3.2.1.3.3]</w:t>
      </w:r>
    </w:p>
    <w:p w14:paraId="5809D83C" w14:textId="77777777" w:rsidR="00C700AC" w:rsidRPr="007A5C6C" w:rsidRDefault="00C700AC" w:rsidP="00C700AC">
      <w:r w:rsidRPr="007A5C6C">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0CB95FE6" w14:textId="77777777" w:rsidR="00C700AC" w:rsidRPr="007A5C6C" w:rsidRDefault="00C700AC" w:rsidP="00C700AC">
      <w:r w:rsidRPr="007A5C6C">
        <w:t>[TS 24.501, subclause 5.3.2]</w:t>
      </w:r>
    </w:p>
    <w:p w14:paraId="3EA0B5D3" w14:textId="77777777" w:rsidR="00C700AC" w:rsidRPr="007A5C6C" w:rsidRDefault="00C700AC" w:rsidP="00C700AC">
      <w:r w:rsidRPr="007A5C6C">
        <w:t>The UE provides the SUPI to the network in concealed form. The SUCI is a privacy preserving identifier containing the concealed SUPI. When the SUPI contains a network specific identifier, the SUCI shall take the form of an NAI as specified in 3GPP TS 23.003 [4].</w:t>
      </w:r>
    </w:p>
    <w:p w14:paraId="366C2D21" w14:textId="77777777" w:rsidR="00C700AC" w:rsidRPr="007A5C6C" w:rsidRDefault="00C700AC" w:rsidP="00C700AC">
      <w:r w:rsidRPr="007A5C6C">
        <w:t>A UE supporting N1 mode includes a SUCI:</w:t>
      </w:r>
    </w:p>
    <w:p w14:paraId="6F0C1DC8" w14:textId="77777777" w:rsidR="00C700AC" w:rsidRPr="007A5C6C" w:rsidRDefault="00C700AC" w:rsidP="00C700AC">
      <w:pPr>
        <w:pStyle w:val="B1"/>
      </w:pPr>
      <w:r w:rsidRPr="007A5C6C">
        <w:t>a)</w:t>
      </w:r>
      <w:r w:rsidRPr="007A5C6C">
        <w:tab/>
        <w:t xml:space="preserve">in the REGISTRATION REQUEST message when the UE is attempting initial registration procedure and a valid 5G-GUTI is not available; or </w:t>
      </w:r>
    </w:p>
    <w:p w14:paraId="3EDF76D8" w14:textId="77777777" w:rsidR="00C700AC" w:rsidRPr="007A5C6C" w:rsidRDefault="00C700AC" w:rsidP="00C700AC">
      <w:pPr>
        <w:pStyle w:val="B1"/>
      </w:pPr>
      <w:r w:rsidRPr="007A5C6C">
        <w:t>...</w:t>
      </w:r>
    </w:p>
    <w:p w14:paraId="1DDF199B" w14:textId="77777777" w:rsidR="00C700AC" w:rsidRPr="007A5C6C" w:rsidRDefault="00C700AC" w:rsidP="00C700AC">
      <w:r w:rsidRPr="007A5C6C">
        <w:t>The UE shall use the "null-scheme" as specified in 3GPP TS 33.501 [24] to generate the SUCI, if the following applies:</w:t>
      </w:r>
    </w:p>
    <w:p w14:paraId="12E620AF" w14:textId="77777777" w:rsidR="00C700AC" w:rsidRPr="007A5C6C" w:rsidRDefault="00C700AC" w:rsidP="00C700AC">
      <w:pPr>
        <w:pStyle w:val="B1"/>
      </w:pPr>
      <w:r w:rsidRPr="007A5C6C">
        <w:t>a)</w:t>
      </w:r>
      <w:r w:rsidRPr="007A5C6C">
        <w:tab/>
        <w:t>the UE performs a registration procedure for emergency services or initiates a de-registration procedure before the registration procedure for emergency services was completed successfully; and</w:t>
      </w:r>
    </w:p>
    <w:p w14:paraId="21809718" w14:textId="77777777" w:rsidR="00C700AC" w:rsidRPr="007A5C6C" w:rsidRDefault="00C700AC" w:rsidP="00C700AC">
      <w:r w:rsidRPr="007A5C6C">
        <w:t>[TS 24.501, subclause 5.4.2.3]</w:t>
      </w:r>
    </w:p>
    <w:p w14:paraId="5D312C10" w14:textId="77777777" w:rsidR="00C700AC" w:rsidRPr="007A5C6C" w:rsidRDefault="00C700AC" w:rsidP="00C700AC">
      <w:r w:rsidRPr="007A5C6C">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274526E" w14:textId="77777777" w:rsidR="00C700AC" w:rsidRPr="007A5C6C" w:rsidRDefault="00C700AC" w:rsidP="00C700AC">
      <w:r w:rsidRPr="007A5C6C">
        <w:lastRenderedPageBreak/>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038B2007" w14:textId="77777777" w:rsidR="00C700AC" w:rsidRPr="007A5C6C" w:rsidRDefault="00C700AC" w:rsidP="00C700AC">
      <w:r w:rsidRPr="007A5C6C">
        <w:t>[TS 24.501, subclause 5.5.1.2.2]</w:t>
      </w:r>
    </w:p>
    <w:p w14:paraId="0B586CC3" w14:textId="77777777" w:rsidR="00C700AC" w:rsidRPr="007A5C6C" w:rsidRDefault="00C700AC" w:rsidP="00C700AC">
      <w:r w:rsidRPr="007A5C6C">
        <w:t>The UE in state 5GMM-DEREGISTERED shall initiate the registration procedure for initial registration by sending a REGISTRATION REQUEST message to the AMF,</w:t>
      </w:r>
    </w:p>
    <w:p w14:paraId="5A511B80" w14:textId="77777777" w:rsidR="00C700AC" w:rsidRPr="007A5C6C" w:rsidRDefault="00C700AC" w:rsidP="00C700AC">
      <w:pPr>
        <w:pStyle w:val="B1"/>
      </w:pPr>
      <w:r w:rsidRPr="007A5C6C">
        <w:t>...</w:t>
      </w:r>
    </w:p>
    <w:p w14:paraId="7498F336" w14:textId="77777777" w:rsidR="00C700AC" w:rsidRPr="007A5C6C" w:rsidRDefault="00C700AC" w:rsidP="00C700AC">
      <w:pPr>
        <w:pStyle w:val="B1"/>
        <w:rPr>
          <w:rFonts w:eastAsia="Malgun Gothic"/>
        </w:rPr>
      </w:pPr>
      <w:r w:rsidRPr="007A5C6C">
        <w:t>b)</w:t>
      </w:r>
      <w:r w:rsidRPr="007A5C6C">
        <w:tab/>
        <w:t>when the UE performs initial registration for emergency services</w:t>
      </w:r>
      <w:r w:rsidRPr="007A5C6C">
        <w:rPr>
          <w:rFonts w:eastAsia="Malgun Gothic"/>
        </w:rPr>
        <w:t>;</w:t>
      </w:r>
    </w:p>
    <w:p w14:paraId="2AB7462B" w14:textId="77777777" w:rsidR="00C700AC" w:rsidRPr="007A5C6C" w:rsidRDefault="00C700AC" w:rsidP="00C700AC">
      <w:r w:rsidRPr="007A5C6C">
        <w:t>...</w:t>
      </w:r>
    </w:p>
    <w:p w14:paraId="540BBAA8" w14:textId="77777777" w:rsidR="00C700AC" w:rsidRPr="007A5C6C" w:rsidRDefault="00C700AC" w:rsidP="00C700AC">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6104B378" w14:textId="77777777" w:rsidR="00C700AC" w:rsidRPr="007A5C6C" w:rsidRDefault="00C700AC" w:rsidP="00C700AC">
      <w:r w:rsidRPr="007A5C6C">
        <w:t>[TS 24.501, subclause 6.4.1.2]</w:t>
      </w:r>
    </w:p>
    <w:p w14:paraId="0C65E6C7" w14:textId="77777777" w:rsidR="00C700AC" w:rsidRPr="007A5C6C" w:rsidRDefault="00C700AC" w:rsidP="00C700AC">
      <w:r w:rsidRPr="007A5C6C">
        <w:t>In order to initiate the UE-requested PDU session establishment procedure, the UE shall create a PDU SESSION ESTABLISHMENT REQUEST message.</w:t>
      </w:r>
    </w:p>
    <w:p w14:paraId="3C530E26" w14:textId="77777777" w:rsidR="00C700AC" w:rsidRPr="007A5C6C" w:rsidRDefault="00C700AC" w:rsidP="00C700AC">
      <w:pPr>
        <w:pStyle w:val="NO"/>
      </w:pPr>
      <w:r w:rsidRPr="007A5C6C">
        <w:t>NOTE 0:</w:t>
      </w:r>
      <w:r w:rsidRPr="007A5C6C">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952A7F0" w14:textId="77777777" w:rsidR="00C700AC" w:rsidRPr="007A5C6C" w:rsidRDefault="00C700AC" w:rsidP="00C700AC">
      <w:r w:rsidRPr="007A5C6C">
        <w:t xml:space="preserve">If </w:t>
      </w:r>
      <w:r w:rsidRPr="007A5C6C">
        <w:rPr>
          <w:rFonts w:eastAsia="MS Mincho"/>
        </w:rPr>
        <w:t xml:space="preserve">the UE requests </w:t>
      </w:r>
      <w:r w:rsidRPr="007A5C6C">
        <w:t>to establish a new PDU session, the UE shall allocate a PDU session ID which is not currently being used by another PDU session over either 3GPP access or non-3GPP access.</w:t>
      </w:r>
    </w:p>
    <w:p w14:paraId="53017DC0" w14:textId="77777777" w:rsidR="00C700AC" w:rsidRPr="007A5C6C" w:rsidRDefault="00C700AC" w:rsidP="00C700AC">
      <w:r w:rsidRPr="007A5C6C">
        <w:rPr>
          <w:rFonts w:eastAsia="MS Mincho"/>
        </w:rPr>
        <w:t xml:space="preserve">The UE </w:t>
      </w:r>
      <w:r w:rsidRPr="007A5C6C">
        <w:t>shall allocate a PTI value currently not used and shall set the PTI IE of the PDU SESSION ESTABLISHMENT REQUEST message to the allocated PTI value.</w:t>
      </w:r>
    </w:p>
    <w:p w14:paraId="7B42073D" w14:textId="77777777" w:rsidR="00C700AC" w:rsidRPr="007A5C6C" w:rsidRDefault="00C700AC" w:rsidP="00C700AC">
      <w:r w:rsidRPr="007A5C6C">
        <w:t>...</w:t>
      </w:r>
    </w:p>
    <w:p w14:paraId="2F1C9CDB" w14:textId="77777777" w:rsidR="00C700AC" w:rsidRPr="007A5C6C" w:rsidRDefault="00C700AC" w:rsidP="00C700AC">
      <w:r w:rsidRPr="007A5C6C">
        <w:t>If the UE requests to establish a new emergency PDU session, the UE shall set the SSC mode IE of the PDU SESSION ESTABLISHMENT REQUEST message to "SSC mode 1".</w:t>
      </w:r>
    </w:p>
    <w:p w14:paraId="77BA5466" w14:textId="77777777" w:rsidR="00C700AC" w:rsidRPr="007A5C6C" w:rsidRDefault="00C700AC" w:rsidP="00C700AC">
      <w:r w:rsidRPr="007A5C6C">
        <w:t>...</w:t>
      </w:r>
    </w:p>
    <w:p w14:paraId="4244BAE6" w14:textId="77777777" w:rsidR="00C700AC" w:rsidRPr="007A5C6C" w:rsidRDefault="00C700AC" w:rsidP="00C700AC">
      <w:r w:rsidRPr="007A5C6C">
        <w:t>The UE shall transport:</w:t>
      </w:r>
    </w:p>
    <w:p w14:paraId="61C2EE7B" w14:textId="77777777" w:rsidR="00C700AC" w:rsidRPr="007A5C6C" w:rsidRDefault="00C700AC" w:rsidP="00C700AC">
      <w:pPr>
        <w:pStyle w:val="B1"/>
      </w:pPr>
      <w:r w:rsidRPr="007A5C6C">
        <w:t>a)</w:t>
      </w:r>
      <w:r w:rsidRPr="007A5C6C">
        <w:tab/>
        <w:t>the PDU SESSION ESTABLISHMENT REQUEST message;</w:t>
      </w:r>
    </w:p>
    <w:p w14:paraId="0E43D83A" w14:textId="77777777" w:rsidR="00C700AC" w:rsidRPr="007A5C6C" w:rsidRDefault="00C700AC" w:rsidP="00C700AC">
      <w:pPr>
        <w:pStyle w:val="B1"/>
      </w:pPr>
      <w:r w:rsidRPr="007A5C6C">
        <w:t>b)</w:t>
      </w:r>
      <w:r w:rsidRPr="007A5C6C">
        <w:tab/>
        <w:t>the PDU session ID of the PDU session being established, or being handed over or being transferred;</w:t>
      </w:r>
    </w:p>
    <w:p w14:paraId="5BCADFFE" w14:textId="77777777" w:rsidR="00C700AC" w:rsidRPr="007A5C6C" w:rsidRDefault="00C700AC" w:rsidP="00C700AC">
      <w:pPr>
        <w:pStyle w:val="B1"/>
      </w:pPr>
      <w:r w:rsidRPr="007A5C6C">
        <w:t>..</w:t>
      </w:r>
    </w:p>
    <w:p w14:paraId="10FFF296" w14:textId="77777777" w:rsidR="00C700AC" w:rsidRPr="007A5C6C" w:rsidRDefault="00C700AC" w:rsidP="00C700AC">
      <w:pPr>
        <w:pStyle w:val="B1"/>
      </w:pPr>
      <w:r w:rsidRPr="007A5C6C">
        <w:t>e)</w:t>
      </w:r>
      <w:r w:rsidRPr="007A5C6C">
        <w:tab/>
        <w:t>the request type which is set to:</w:t>
      </w:r>
    </w:p>
    <w:p w14:paraId="460A19C4" w14:textId="77777777" w:rsidR="00C700AC" w:rsidRPr="007A5C6C" w:rsidRDefault="00C700AC" w:rsidP="00C700AC">
      <w:pPr>
        <w:pStyle w:val="B2"/>
      </w:pPr>
      <w:r w:rsidRPr="007A5C6C">
        <w:t>...</w:t>
      </w:r>
    </w:p>
    <w:p w14:paraId="0C8B53AA" w14:textId="77777777" w:rsidR="00C700AC" w:rsidRPr="007A5C6C" w:rsidRDefault="00C700AC" w:rsidP="00C700AC">
      <w:pPr>
        <w:pStyle w:val="B2"/>
      </w:pPr>
      <w:r w:rsidRPr="007A5C6C">
        <w:t>3)</w:t>
      </w:r>
      <w:r w:rsidRPr="007A5C6C">
        <w:tab/>
        <w:t>"initial emergency request", if the UE requests to establish a new emergency PDU session; and</w:t>
      </w:r>
    </w:p>
    <w:p w14:paraId="581563F8" w14:textId="77777777" w:rsidR="00C700AC" w:rsidRPr="007A5C6C" w:rsidRDefault="00C700AC" w:rsidP="00C700AC">
      <w:r w:rsidRPr="007A5C6C">
        <w:t>...</w:t>
      </w:r>
    </w:p>
    <w:p w14:paraId="47A8F84F" w14:textId="77777777" w:rsidR="00C700AC" w:rsidRPr="007A5C6C" w:rsidRDefault="00C700AC" w:rsidP="00C700AC">
      <w:r w:rsidRPr="007A5C6C">
        <w:t>If the request type is set to "initial emergency request" or "existing emergency PDU session", neither DNN nor S-NSSAI is transported by the UE using the NAS transport procedure as specified in subclause 5.4.5.</w:t>
      </w:r>
    </w:p>
    <w:p w14:paraId="384AD906" w14:textId="77777777" w:rsidR="00C700AC" w:rsidRPr="007A5C6C" w:rsidRDefault="00C700AC" w:rsidP="00C700AC">
      <w:r w:rsidRPr="007A5C6C">
        <w:t>[TS 22.101, subclause 10.1.1]</w:t>
      </w:r>
    </w:p>
    <w:p w14:paraId="2A748B5B" w14:textId="77777777" w:rsidR="00C700AC" w:rsidRPr="007A5C6C" w:rsidRDefault="00C700AC" w:rsidP="00C700AC">
      <w:pPr>
        <w:tabs>
          <w:tab w:val="left" w:pos="360"/>
        </w:tabs>
        <w:rPr>
          <w:rFonts w:cs="CG Times (WN)"/>
          <w:lang w:eastAsia="ar-SA"/>
        </w:rPr>
      </w:pPr>
      <w:r w:rsidRPr="007A5C6C">
        <w:rPr>
          <w:rFonts w:cs="CG Times (WN)"/>
          <w:lang w:eastAsia="ar-SA"/>
        </w:rPr>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w:t>
      </w:r>
      <w:r w:rsidRPr="007A5C6C">
        <w:rPr>
          <w:rFonts w:cs="CG Times (WN)"/>
          <w:lang w:eastAsia="ar-SA"/>
        </w:rPr>
        <w:lastRenderedPageBreak/>
        <w:t>Emergency number identification takes place before and takes precedence over any other (e.g. supplementary service related) number analysis.</w:t>
      </w:r>
    </w:p>
    <w:p w14:paraId="5412E32C" w14:textId="77777777" w:rsidR="00C700AC" w:rsidRPr="007A5C6C" w:rsidRDefault="00C700AC" w:rsidP="00C700AC">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14:paraId="73A1E2E7" w14:textId="77777777" w:rsidR="00C700AC" w:rsidRPr="007A5C6C" w:rsidRDefault="00C700AC" w:rsidP="00C700AC">
      <w:pPr>
        <w:pStyle w:val="H6"/>
      </w:pPr>
      <w:r w:rsidRPr="007A5C6C">
        <w:t>11.4.9.3</w:t>
      </w:r>
      <w:r w:rsidRPr="007A5C6C">
        <w:tab/>
        <w:t>Test description</w:t>
      </w:r>
    </w:p>
    <w:p w14:paraId="248AA28B" w14:textId="77777777" w:rsidR="00C700AC" w:rsidRPr="007A5C6C" w:rsidRDefault="00C700AC" w:rsidP="00C700AC">
      <w:pPr>
        <w:pStyle w:val="H6"/>
      </w:pPr>
      <w:r w:rsidRPr="007A5C6C">
        <w:t>11.4.9.3.1</w:t>
      </w:r>
      <w:r w:rsidRPr="007A5C6C">
        <w:tab/>
        <w:t>Pre-test conditions</w:t>
      </w:r>
    </w:p>
    <w:p w14:paraId="758A7440" w14:textId="77777777" w:rsidR="00C700AC" w:rsidRPr="007A5C6C" w:rsidRDefault="00C700AC" w:rsidP="00C700AC">
      <w:pPr>
        <w:pStyle w:val="H6"/>
      </w:pPr>
      <w:r w:rsidRPr="007A5C6C">
        <w:t>System Simulator:</w:t>
      </w:r>
    </w:p>
    <w:p w14:paraId="5B9ABF92" w14:textId="77777777" w:rsidR="00C700AC" w:rsidRPr="007A5C6C" w:rsidRDefault="00C700AC" w:rsidP="00C700AC">
      <w:pPr>
        <w:pStyle w:val="B1"/>
      </w:pPr>
      <w:r w:rsidRPr="007A5C6C">
        <w:t>-</w:t>
      </w:r>
      <w:r w:rsidRPr="007A5C6C">
        <w:tab/>
        <w:t>1 NR Cell</w:t>
      </w:r>
    </w:p>
    <w:p w14:paraId="5AB43BD9" w14:textId="77777777" w:rsidR="00C700AC" w:rsidRPr="007A5C6C" w:rsidRDefault="00C700AC" w:rsidP="00C700AC">
      <w:pPr>
        <w:pStyle w:val="B2"/>
      </w:pPr>
      <w:r w:rsidRPr="007A5C6C">
        <w:t>-</w:t>
      </w:r>
      <w:r w:rsidRPr="007A5C6C">
        <w:tab/>
        <w:t>NR Cell 1, as defined in TS 38.508-1 [4], Table 4.4.2-3.</w:t>
      </w:r>
    </w:p>
    <w:p w14:paraId="4F68DEAE" w14:textId="77777777" w:rsidR="00C700AC" w:rsidRPr="007A5C6C" w:rsidRDefault="00C700AC" w:rsidP="00C700AC">
      <w:pPr>
        <w:pStyle w:val="B2"/>
      </w:pPr>
      <w:r w:rsidRPr="007A5C6C">
        <w:t>-</w:t>
      </w:r>
      <w:r w:rsidRPr="007A5C6C">
        <w:tab/>
        <w:t xml:space="preserve">System information combination NR-1 as defined in TS 38.508-1 [4], subclause 4.4.3.1.2. SIB1 indicates </w:t>
      </w:r>
      <w:r w:rsidRPr="007A5C6C">
        <w:rPr>
          <w:i/>
        </w:rPr>
        <w:t>ims-EmergencySupport</w:t>
      </w:r>
      <w:r w:rsidRPr="007A5C6C">
        <w:t>.</w:t>
      </w:r>
    </w:p>
    <w:p w14:paraId="053393CE" w14:textId="77777777" w:rsidR="00C700AC" w:rsidRPr="007A5C6C" w:rsidRDefault="00C700AC" w:rsidP="00C700AC">
      <w:pPr>
        <w:pStyle w:val="H6"/>
      </w:pPr>
      <w:r w:rsidRPr="007A5C6C">
        <w:t>UE:</w:t>
      </w:r>
    </w:p>
    <w:p w14:paraId="26B9EA1A" w14:textId="77777777" w:rsidR="00C700AC" w:rsidRPr="007A5C6C" w:rsidRDefault="00C700AC" w:rsidP="00C700AC">
      <w:r w:rsidRPr="007A5C6C">
        <w:t>None.</w:t>
      </w:r>
    </w:p>
    <w:p w14:paraId="4556BDFD" w14:textId="77777777" w:rsidR="00C700AC" w:rsidRPr="007A5C6C" w:rsidRDefault="00C700AC" w:rsidP="00C700AC">
      <w:pPr>
        <w:pStyle w:val="H6"/>
      </w:pPr>
      <w:r w:rsidRPr="007A5C6C">
        <w:t>Preamble:</w:t>
      </w:r>
    </w:p>
    <w:p w14:paraId="2BC364E2" w14:textId="77777777" w:rsidR="00C700AC" w:rsidRPr="007A5C6C" w:rsidRDefault="00C700AC" w:rsidP="00C700AC">
      <w:pPr>
        <w:pStyle w:val="B1"/>
      </w:pPr>
      <w:r w:rsidRPr="007A5C6C">
        <w:t>-</w:t>
      </w:r>
      <w:r w:rsidRPr="007A5C6C">
        <w:tab/>
        <w:t>The UE is in test state 0N-B (Switched Off) as defined in TS 38.508-1 [4], subclause 4.4A.2.</w:t>
      </w:r>
    </w:p>
    <w:p w14:paraId="02020101" w14:textId="77777777" w:rsidR="00C700AC" w:rsidRPr="007A5C6C" w:rsidRDefault="00C700AC" w:rsidP="00C700AC">
      <w:pPr>
        <w:pStyle w:val="H6"/>
      </w:pPr>
      <w:r w:rsidRPr="007A5C6C">
        <w:lastRenderedPageBreak/>
        <w:t>11.4.9.3.2</w:t>
      </w:r>
      <w:r w:rsidRPr="007A5C6C">
        <w:tab/>
        <w:t>Test procedure sequence</w:t>
      </w:r>
    </w:p>
    <w:p w14:paraId="21ED411B" w14:textId="77777777" w:rsidR="00C700AC" w:rsidRPr="007A5C6C" w:rsidRDefault="00C700AC" w:rsidP="00C700AC">
      <w:pPr>
        <w:pStyle w:val="TH"/>
      </w:pPr>
      <w:r w:rsidRPr="007A5C6C">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700AC" w:rsidRPr="007A5C6C" w14:paraId="5B3C2ED5" w14:textId="77777777" w:rsidTr="004F4805">
        <w:tc>
          <w:tcPr>
            <w:tcW w:w="534" w:type="dxa"/>
            <w:tcBorders>
              <w:bottom w:val="nil"/>
            </w:tcBorders>
            <w:shd w:val="clear" w:color="auto" w:fill="auto"/>
          </w:tcPr>
          <w:p w14:paraId="25E77610" w14:textId="77777777" w:rsidR="00C700AC" w:rsidRPr="007A5C6C" w:rsidRDefault="00C700AC" w:rsidP="004F4805">
            <w:pPr>
              <w:pStyle w:val="TAH"/>
            </w:pPr>
            <w:r w:rsidRPr="007A5C6C">
              <w:t>St</w:t>
            </w:r>
          </w:p>
        </w:tc>
        <w:tc>
          <w:tcPr>
            <w:tcW w:w="4110" w:type="dxa"/>
            <w:tcBorders>
              <w:bottom w:val="nil"/>
            </w:tcBorders>
            <w:shd w:val="clear" w:color="auto" w:fill="auto"/>
          </w:tcPr>
          <w:p w14:paraId="3BA918B5" w14:textId="77777777" w:rsidR="00C700AC" w:rsidRPr="007A5C6C" w:rsidRDefault="00C700AC" w:rsidP="004F4805">
            <w:pPr>
              <w:pStyle w:val="TAH"/>
            </w:pPr>
            <w:r w:rsidRPr="007A5C6C">
              <w:t>Procedure</w:t>
            </w:r>
          </w:p>
        </w:tc>
        <w:tc>
          <w:tcPr>
            <w:tcW w:w="3684" w:type="dxa"/>
            <w:gridSpan w:val="2"/>
            <w:shd w:val="clear" w:color="auto" w:fill="auto"/>
          </w:tcPr>
          <w:p w14:paraId="6125A9E0" w14:textId="77777777" w:rsidR="00C700AC" w:rsidRPr="007A5C6C" w:rsidRDefault="00C700AC" w:rsidP="004F4805">
            <w:pPr>
              <w:pStyle w:val="TAH"/>
            </w:pPr>
            <w:r w:rsidRPr="007A5C6C">
              <w:t>Message Sequence</w:t>
            </w:r>
          </w:p>
        </w:tc>
        <w:tc>
          <w:tcPr>
            <w:tcW w:w="567" w:type="dxa"/>
            <w:tcBorders>
              <w:bottom w:val="nil"/>
            </w:tcBorders>
            <w:shd w:val="clear" w:color="auto" w:fill="auto"/>
          </w:tcPr>
          <w:p w14:paraId="7CF2D335" w14:textId="77777777" w:rsidR="00C700AC" w:rsidRPr="007A5C6C" w:rsidRDefault="00C700AC" w:rsidP="004F4805">
            <w:pPr>
              <w:pStyle w:val="TAH"/>
            </w:pPr>
            <w:r w:rsidRPr="007A5C6C">
              <w:t>TP</w:t>
            </w:r>
          </w:p>
        </w:tc>
        <w:tc>
          <w:tcPr>
            <w:tcW w:w="850" w:type="dxa"/>
            <w:tcBorders>
              <w:bottom w:val="nil"/>
            </w:tcBorders>
            <w:shd w:val="clear" w:color="auto" w:fill="auto"/>
          </w:tcPr>
          <w:p w14:paraId="0A9D9A7C" w14:textId="77777777" w:rsidR="00C700AC" w:rsidRPr="007A5C6C" w:rsidRDefault="00C700AC" w:rsidP="004F4805">
            <w:pPr>
              <w:pStyle w:val="TAH"/>
            </w:pPr>
            <w:r w:rsidRPr="007A5C6C">
              <w:t>Verdict</w:t>
            </w:r>
          </w:p>
        </w:tc>
      </w:tr>
      <w:tr w:rsidR="00C700AC" w:rsidRPr="007A5C6C" w14:paraId="6768B422" w14:textId="77777777" w:rsidTr="004F4805">
        <w:tc>
          <w:tcPr>
            <w:tcW w:w="534" w:type="dxa"/>
            <w:tcBorders>
              <w:top w:val="nil"/>
            </w:tcBorders>
            <w:shd w:val="clear" w:color="auto" w:fill="auto"/>
          </w:tcPr>
          <w:p w14:paraId="2EDD8C87" w14:textId="77777777" w:rsidR="00C700AC" w:rsidRPr="007A5C6C" w:rsidRDefault="00C700AC" w:rsidP="004F4805">
            <w:pPr>
              <w:pStyle w:val="TAH"/>
            </w:pPr>
          </w:p>
        </w:tc>
        <w:tc>
          <w:tcPr>
            <w:tcW w:w="4110" w:type="dxa"/>
            <w:tcBorders>
              <w:top w:val="nil"/>
            </w:tcBorders>
            <w:shd w:val="clear" w:color="auto" w:fill="auto"/>
          </w:tcPr>
          <w:p w14:paraId="0464E725" w14:textId="77777777" w:rsidR="00C700AC" w:rsidRPr="007A5C6C" w:rsidRDefault="00C700AC" w:rsidP="004F4805">
            <w:pPr>
              <w:pStyle w:val="TAH"/>
            </w:pPr>
          </w:p>
        </w:tc>
        <w:tc>
          <w:tcPr>
            <w:tcW w:w="708" w:type="dxa"/>
            <w:shd w:val="clear" w:color="auto" w:fill="auto"/>
          </w:tcPr>
          <w:p w14:paraId="2E043096" w14:textId="77777777" w:rsidR="00C700AC" w:rsidRPr="007A5C6C" w:rsidRDefault="00C700AC" w:rsidP="004F4805">
            <w:pPr>
              <w:pStyle w:val="TAH"/>
            </w:pPr>
            <w:r w:rsidRPr="007A5C6C">
              <w:t>U - S</w:t>
            </w:r>
          </w:p>
        </w:tc>
        <w:tc>
          <w:tcPr>
            <w:tcW w:w="2976" w:type="dxa"/>
            <w:shd w:val="clear" w:color="auto" w:fill="auto"/>
          </w:tcPr>
          <w:p w14:paraId="71C8C288" w14:textId="77777777" w:rsidR="00C700AC" w:rsidRPr="007A5C6C" w:rsidRDefault="00C700AC" w:rsidP="004F4805">
            <w:pPr>
              <w:pStyle w:val="TAH"/>
            </w:pPr>
            <w:r w:rsidRPr="007A5C6C">
              <w:t>Message</w:t>
            </w:r>
          </w:p>
        </w:tc>
        <w:tc>
          <w:tcPr>
            <w:tcW w:w="567" w:type="dxa"/>
            <w:tcBorders>
              <w:top w:val="nil"/>
            </w:tcBorders>
            <w:shd w:val="clear" w:color="auto" w:fill="auto"/>
          </w:tcPr>
          <w:p w14:paraId="3DDBC5A8" w14:textId="77777777" w:rsidR="00C700AC" w:rsidRPr="007A5C6C" w:rsidRDefault="00C700AC" w:rsidP="004F4805">
            <w:pPr>
              <w:pStyle w:val="TAH"/>
            </w:pPr>
          </w:p>
        </w:tc>
        <w:tc>
          <w:tcPr>
            <w:tcW w:w="850" w:type="dxa"/>
            <w:tcBorders>
              <w:top w:val="nil"/>
            </w:tcBorders>
            <w:shd w:val="clear" w:color="auto" w:fill="auto"/>
          </w:tcPr>
          <w:p w14:paraId="333A8763" w14:textId="77777777" w:rsidR="00C700AC" w:rsidRPr="007A5C6C" w:rsidRDefault="00C700AC" w:rsidP="004F4805">
            <w:pPr>
              <w:pStyle w:val="TAH"/>
            </w:pPr>
          </w:p>
        </w:tc>
      </w:tr>
      <w:tr w:rsidR="00C700AC" w:rsidRPr="007A5C6C" w14:paraId="73BCD404" w14:textId="77777777" w:rsidTr="004F4805">
        <w:tc>
          <w:tcPr>
            <w:tcW w:w="534" w:type="dxa"/>
            <w:shd w:val="clear" w:color="auto" w:fill="auto"/>
          </w:tcPr>
          <w:p w14:paraId="36D36E05" w14:textId="77777777" w:rsidR="00C700AC" w:rsidRPr="007A5C6C" w:rsidRDefault="00C700AC" w:rsidP="004F4805">
            <w:pPr>
              <w:pStyle w:val="TAC"/>
            </w:pPr>
            <w:r w:rsidRPr="007A5C6C">
              <w:t>1</w:t>
            </w:r>
          </w:p>
        </w:tc>
        <w:tc>
          <w:tcPr>
            <w:tcW w:w="4110" w:type="dxa"/>
            <w:shd w:val="clear" w:color="auto" w:fill="auto"/>
          </w:tcPr>
          <w:p w14:paraId="68307E58" w14:textId="77777777" w:rsidR="00C700AC" w:rsidRPr="007A5C6C" w:rsidRDefault="00C700AC" w:rsidP="004F4805">
            <w:pPr>
              <w:pStyle w:val="TAL"/>
            </w:pPr>
            <w:r w:rsidRPr="007A5C6C">
              <w:t>Switch the UE on.</w:t>
            </w:r>
          </w:p>
        </w:tc>
        <w:tc>
          <w:tcPr>
            <w:tcW w:w="708" w:type="dxa"/>
            <w:shd w:val="clear" w:color="auto" w:fill="auto"/>
          </w:tcPr>
          <w:p w14:paraId="276BEF94" w14:textId="77777777" w:rsidR="00C700AC" w:rsidRPr="007A5C6C" w:rsidRDefault="00C700AC" w:rsidP="004F4805">
            <w:pPr>
              <w:pStyle w:val="TAC"/>
            </w:pPr>
            <w:r w:rsidRPr="007A5C6C">
              <w:t>-</w:t>
            </w:r>
          </w:p>
        </w:tc>
        <w:tc>
          <w:tcPr>
            <w:tcW w:w="2976" w:type="dxa"/>
            <w:shd w:val="clear" w:color="auto" w:fill="auto"/>
          </w:tcPr>
          <w:p w14:paraId="72D2D309" w14:textId="77777777" w:rsidR="00C700AC" w:rsidRPr="007A5C6C" w:rsidRDefault="00C700AC" w:rsidP="004F4805">
            <w:pPr>
              <w:pStyle w:val="TAL"/>
            </w:pPr>
            <w:r w:rsidRPr="007A5C6C">
              <w:t>-</w:t>
            </w:r>
          </w:p>
        </w:tc>
        <w:tc>
          <w:tcPr>
            <w:tcW w:w="567" w:type="dxa"/>
            <w:shd w:val="clear" w:color="auto" w:fill="auto"/>
          </w:tcPr>
          <w:p w14:paraId="1CF6EB0B" w14:textId="77777777" w:rsidR="00C700AC" w:rsidRPr="007A5C6C" w:rsidRDefault="00C700AC" w:rsidP="004F4805">
            <w:pPr>
              <w:pStyle w:val="TAC"/>
            </w:pPr>
            <w:r w:rsidRPr="007A5C6C">
              <w:t>-</w:t>
            </w:r>
          </w:p>
        </w:tc>
        <w:tc>
          <w:tcPr>
            <w:tcW w:w="850" w:type="dxa"/>
            <w:shd w:val="clear" w:color="auto" w:fill="auto"/>
          </w:tcPr>
          <w:p w14:paraId="47A3D8B1" w14:textId="77777777" w:rsidR="00C700AC" w:rsidRPr="007A5C6C" w:rsidRDefault="00C700AC" w:rsidP="004F4805">
            <w:pPr>
              <w:pStyle w:val="TAC"/>
            </w:pPr>
            <w:r w:rsidRPr="007A5C6C">
              <w:t>-</w:t>
            </w:r>
          </w:p>
        </w:tc>
      </w:tr>
      <w:tr w:rsidR="00C700AC" w:rsidRPr="007A5C6C" w14:paraId="1D29207F" w14:textId="77777777" w:rsidTr="004F4805">
        <w:tc>
          <w:tcPr>
            <w:tcW w:w="534" w:type="dxa"/>
            <w:shd w:val="clear" w:color="auto" w:fill="auto"/>
          </w:tcPr>
          <w:p w14:paraId="2E1E95DD" w14:textId="77777777" w:rsidR="00C700AC" w:rsidRPr="007A5C6C" w:rsidRDefault="00C700AC" w:rsidP="004F4805">
            <w:pPr>
              <w:pStyle w:val="TAC"/>
            </w:pPr>
            <w:r w:rsidRPr="007A5C6C">
              <w:t>2-4</w:t>
            </w:r>
          </w:p>
        </w:tc>
        <w:tc>
          <w:tcPr>
            <w:tcW w:w="4110" w:type="dxa"/>
            <w:shd w:val="clear" w:color="auto" w:fill="auto"/>
          </w:tcPr>
          <w:p w14:paraId="6668153A" w14:textId="77777777" w:rsidR="00C700AC" w:rsidRPr="007A5C6C" w:rsidRDefault="00C700AC" w:rsidP="004F4805">
            <w:pPr>
              <w:pStyle w:val="TAL"/>
            </w:pPr>
            <w:r w:rsidRPr="007A5C6C">
              <w:rPr>
                <w:lang w:eastAsia="zh-CN"/>
              </w:rPr>
              <w:t xml:space="preserve">Steps 2-4 of Table 4.5.2.2-2 </w:t>
            </w:r>
            <w:r w:rsidRPr="007A5C6C">
              <w:t xml:space="preserve">NR RRC_IDLE </w:t>
            </w:r>
            <w:r w:rsidRPr="007A5C6C">
              <w:rPr>
                <w:lang w:eastAsia="zh-CN"/>
              </w:rPr>
              <w:t>in TS38.508-1 [4] take place (</w:t>
            </w:r>
            <w:r w:rsidRPr="007A5C6C">
              <w:t>the UE initiates an initial registration procedure</w:t>
            </w:r>
            <w:r w:rsidRPr="007A5C6C">
              <w:rPr>
                <w:lang w:eastAsia="zh-CN"/>
              </w:rPr>
              <w:t>).</w:t>
            </w:r>
          </w:p>
        </w:tc>
        <w:tc>
          <w:tcPr>
            <w:tcW w:w="708" w:type="dxa"/>
            <w:shd w:val="clear" w:color="auto" w:fill="auto"/>
          </w:tcPr>
          <w:p w14:paraId="42033906" w14:textId="77777777" w:rsidR="00C700AC" w:rsidRPr="007A5C6C" w:rsidRDefault="00C700AC" w:rsidP="004F4805">
            <w:pPr>
              <w:pStyle w:val="TAC"/>
            </w:pPr>
            <w:r w:rsidRPr="007A5C6C">
              <w:t>-</w:t>
            </w:r>
          </w:p>
        </w:tc>
        <w:tc>
          <w:tcPr>
            <w:tcW w:w="2976" w:type="dxa"/>
            <w:shd w:val="clear" w:color="auto" w:fill="auto"/>
          </w:tcPr>
          <w:p w14:paraId="10AF64B0" w14:textId="77777777" w:rsidR="00C700AC" w:rsidRPr="007A5C6C" w:rsidRDefault="00C700AC" w:rsidP="004F4805">
            <w:pPr>
              <w:pStyle w:val="TAL"/>
            </w:pPr>
            <w:r w:rsidRPr="007A5C6C">
              <w:t>-</w:t>
            </w:r>
          </w:p>
        </w:tc>
        <w:tc>
          <w:tcPr>
            <w:tcW w:w="567" w:type="dxa"/>
            <w:shd w:val="clear" w:color="auto" w:fill="auto"/>
          </w:tcPr>
          <w:p w14:paraId="33B66EAF" w14:textId="77777777" w:rsidR="00C700AC" w:rsidRPr="007A5C6C" w:rsidRDefault="00C700AC" w:rsidP="004F4805">
            <w:pPr>
              <w:pStyle w:val="TAC"/>
            </w:pPr>
            <w:r w:rsidRPr="007A5C6C">
              <w:t>-</w:t>
            </w:r>
          </w:p>
        </w:tc>
        <w:tc>
          <w:tcPr>
            <w:tcW w:w="850" w:type="dxa"/>
            <w:shd w:val="clear" w:color="auto" w:fill="auto"/>
          </w:tcPr>
          <w:p w14:paraId="78C0F2A2" w14:textId="77777777" w:rsidR="00C700AC" w:rsidRPr="007A5C6C" w:rsidRDefault="00C700AC" w:rsidP="004F4805">
            <w:pPr>
              <w:pStyle w:val="TAC"/>
            </w:pPr>
            <w:r w:rsidRPr="007A5C6C">
              <w:t>-</w:t>
            </w:r>
          </w:p>
        </w:tc>
      </w:tr>
      <w:tr w:rsidR="00C700AC" w:rsidRPr="007A5C6C" w14:paraId="542166D4" w14:textId="77777777" w:rsidTr="004F4805">
        <w:tc>
          <w:tcPr>
            <w:tcW w:w="534" w:type="dxa"/>
            <w:shd w:val="clear" w:color="auto" w:fill="auto"/>
          </w:tcPr>
          <w:p w14:paraId="4DD0747D" w14:textId="77777777" w:rsidR="00C700AC" w:rsidRPr="007A5C6C" w:rsidRDefault="00C700AC" w:rsidP="004F4805">
            <w:pPr>
              <w:pStyle w:val="TAC"/>
            </w:pPr>
            <w:r w:rsidRPr="007A5C6C">
              <w:t>5</w:t>
            </w:r>
          </w:p>
        </w:tc>
        <w:tc>
          <w:tcPr>
            <w:tcW w:w="4110" w:type="dxa"/>
            <w:shd w:val="clear" w:color="auto" w:fill="auto"/>
          </w:tcPr>
          <w:p w14:paraId="5111BCC5" w14:textId="77777777" w:rsidR="00C700AC" w:rsidRPr="007A5C6C" w:rsidRDefault="00C700AC" w:rsidP="004F4805">
            <w:pPr>
              <w:pStyle w:val="TAL"/>
            </w:pPr>
            <w:r w:rsidRPr="007A5C6C">
              <w:t>SS sends a REGISTRATION REJECT</w:t>
            </w:r>
            <w:r w:rsidRPr="007A5C6C">
              <w:rPr>
                <w:i/>
                <w:iCs/>
              </w:rPr>
              <w:t xml:space="preserve"> </w:t>
            </w:r>
            <w:r w:rsidRPr="007A5C6C">
              <w:t>message containing 5GMM cause value = #15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708" w:type="dxa"/>
            <w:shd w:val="clear" w:color="auto" w:fill="auto"/>
          </w:tcPr>
          <w:p w14:paraId="3083B7D8" w14:textId="77777777" w:rsidR="00C700AC" w:rsidRPr="007A5C6C" w:rsidRDefault="00C700AC" w:rsidP="004F4805">
            <w:pPr>
              <w:pStyle w:val="TAC"/>
            </w:pPr>
            <w:r w:rsidRPr="007A5C6C">
              <w:t>&lt;--</w:t>
            </w:r>
          </w:p>
        </w:tc>
        <w:tc>
          <w:tcPr>
            <w:tcW w:w="2976" w:type="dxa"/>
            <w:shd w:val="clear" w:color="auto" w:fill="auto"/>
          </w:tcPr>
          <w:p w14:paraId="4830B0FC" w14:textId="77777777" w:rsidR="00C700AC" w:rsidRPr="007A5C6C" w:rsidRDefault="00C700AC" w:rsidP="004F4805">
            <w:pPr>
              <w:pStyle w:val="TAL"/>
            </w:pPr>
            <w:r w:rsidRPr="007A5C6C">
              <w:t xml:space="preserve">NR RRC: </w:t>
            </w:r>
            <w:r w:rsidRPr="007A5C6C">
              <w:rPr>
                <w:i/>
              </w:rPr>
              <w:t>DLInformationTransfer</w:t>
            </w:r>
          </w:p>
          <w:p w14:paraId="0F029362" w14:textId="77777777" w:rsidR="00C700AC" w:rsidRPr="007A5C6C" w:rsidRDefault="00C700AC" w:rsidP="004F4805">
            <w:pPr>
              <w:pStyle w:val="TAL"/>
            </w:pPr>
            <w:r w:rsidRPr="007A5C6C">
              <w:t>5GMM: REGISTRATION REJECT</w:t>
            </w:r>
          </w:p>
        </w:tc>
        <w:tc>
          <w:tcPr>
            <w:tcW w:w="567" w:type="dxa"/>
            <w:shd w:val="clear" w:color="auto" w:fill="auto"/>
          </w:tcPr>
          <w:p w14:paraId="70DCD64A" w14:textId="77777777" w:rsidR="00C700AC" w:rsidRPr="007A5C6C" w:rsidRDefault="00C700AC" w:rsidP="004F4805">
            <w:pPr>
              <w:pStyle w:val="TAC"/>
            </w:pPr>
            <w:r w:rsidRPr="007A5C6C">
              <w:t>-</w:t>
            </w:r>
          </w:p>
        </w:tc>
        <w:tc>
          <w:tcPr>
            <w:tcW w:w="850" w:type="dxa"/>
            <w:shd w:val="clear" w:color="auto" w:fill="auto"/>
          </w:tcPr>
          <w:p w14:paraId="6315BDDB" w14:textId="77777777" w:rsidR="00C700AC" w:rsidRPr="007A5C6C" w:rsidRDefault="00C700AC" w:rsidP="004F4805">
            <w:pPr>
              <w:pStyle w:val="TAC"/>
            </w:pPr>
            <w:r w:rsidRPr="007A5C6C">
              <w:t>-</w:t>
            </w:r>
          </w:p>
        </w:tc>
      </w:tr>
      <w:tr w:rsidR="00C700AC" w:rsidRPr="007A5C6C" w14:paraId="3A605F43" w14:textId="77777777" w:rsidTr="004F4805">
        <w:tc>
          <w:tcPr>
            <w:tcW w:w="534" w:type="dxa"/>
            <w:shd w:val="clear" w:color="auto" w:fill="auto"/>
          </w:tcPr>
          <w:p w14:paraId="2072BEEA" w14:textId="77777777" w:rsidR="00C700AC" w:rsidRPr="007A5C6C" w:rsidRDefault="00C700AC" w:rsidP="004F4805">
            <w:pPr>
              <w:pStyle w:val="TAC"/>
            </w:pPr>
            <w:r w:rsidRPr="007A5C6C">
              <w:t>6</w:t>
            </w:r>
          </w:p>
        </w:tc>
        <w:tc>
          <w:tcPr>
            <w:tcW w:w="4110" w:type="dxa"/>
            <w:shd w:val="clear" w:color="auto" w:fill="auto"/>
          </w:tcPr>
          <w:p w14:paraId="6D12E00F" w14:textId="07695F8C" w:rsidR="00C700AC" w:rsidRPr="007A5C6C" w:rsidRDefault="00C700AC" w:rsidP="004F4805">
            <w:pPr>
              <w:pStyle w:val="TAL"/>
            </w:pPr>
            <w:r w:rsidRPr="007A5C6C">
              <w:t xml:space="preserve">The SS transmits an </w:t>
            </w:r>
            <w:r w:rsidRPr="007A5C6C">
              <w:rPr>
                <w:i/>
                <w:iCs/>
              </w:rPr>
              <w:t>RRCRelease</w:t>
            </w:r>
            <w:r w:rsidRPr="007A5C6C">
              <w:t xml:space="preserve"> message.</w:t>
            </w:r>
          </w:p>
        </w:tc>
        <w:tc>
          <w:tcPr>
            <w:tcW w:w="708" w:type="dxa"/>
            <w:shd w:val="clear" w:color="auto" w:fill="auto"/>
          </w:tcPr>
          <w:p w14:paraId="082AA37A" w14:textId="77777777" w:rsidR="00C700AC" w:rsidRPr="007A5C6C" w:rsidRDefault="00C700AC" w:rsidP="004F4805">
            <w:pPr>
              <w:pStyle w:val="TAC"/>
            </w:pPr>
            <w:r w:rsidRPr="007A5C6C">
              <w:t>&lt;--</w:t>
            </w:r>
          </w:p>
        </w:tc>
        <w:tc>
          <w:tcPr>
            <w:tcW w:w="2976" w:type="dxa"/>
            <w:shd w:val="clear" w:color="auto" w:fill="auto"/>
          </w:tcPr>
          <w:p w14:paraId="66CE34E4" w14:textId="77777777" w:rsidR="00C700AC" w:rsidRPr="007A5C6C" w:rsidRDefault="00C700AC" w:rsidP="004F4805">
            <w:pPr>
              <w:pStyle w:val="TAL"/>
            </w:pPr>
            <w:r w:rsidRPr="007A5C6C">
              <w:t xml:space="preserve">NR RRC: </w:t>
            </w:r>
            <w:r w:rsidRPr="007A5C6C">
              <w:rPr>
                <w:i/>
                <w:iCs/>
              </w:rPr>
              <w:t>RRCRelease</w:t>
            </w:r>
          </w:p>
        </w:tc>
        <w:tc>
          <w:tcPr>
            <w:tcW w:w="567" w:type="dxa"/>
            <w:shd w:val="clear" w:color="auto" w:fill="auto"/>
          </w:tcPr>
          <w:p w14:paraId="0FD00A2A" w14:textId="77777777" w:rsidR="00C700AC" w:rsidRPr="007A5C6C" w:rsidRDefault="00C700AC" w:rsidP="004F4805">
            <w:pPr>
              <w:pStyle w:val="TAC"/>
            </w:pPr>
            <w:r w:rsidRPr="007A5C6C">
              <w:t>-</w:t>
            </w:r>
          </w:p>
        </w:tc>
        <w:tc>
          <w:tcPr>
            <w:tcW w:w="850" w:type="dxa"/>
            <w:shd w:val="clear" w:color="auto" w:fill="auto"/>
          </w:tcPr>
          <w:p w14:paraId="3B229FFC" w14:textId="77777777" w:rsidR="00C700AC" w:rsidRPr="007A5C6C" w:rsidRDefault="00C700AC" w:rsidP="004F4805">
            <w:pPr>
              <w:pStyle w:val="TAC"/>
            </w:pPr>
            <w:r w:rsidRPr="007A5C6C">
              <w:t>-</w:t>
            </w:r>
          </w:p>
        </w:tc>
      </w:tr>
      <w:tr w:rsidR="00C700AC" w:rsidRPr="007A5C6C" w14:paraId="082B80AF" w14:textId="77777777" w:rsidTr="004F4805">
        <w:tc>
          <w:tcPr>
            <w:tcW w:w="534" w:type="dxa"/>
            <w:shd w:val="clear" w:color="auto" w:fill="auto"/>
          </w:tcPr>
          <w:p w14:paraId="1E336994" w14:textId="77777777" w:rsidR="00C700AC" w:rsidRPr="007A5C6C" w:rsidRDefault="00C700AC" w:rsidP="004F4805">
            <w:pPr>
              <w:pStyle w:val="TAC"/>
            </w:pPr>
            <w:r w:rsidRPr="007A5C6C">
              <w:t>7</w:t>
            </w:r>
          </w:p>
        </w:tc>
        <w:tc>
          <w:tcPr>
            <w:tcW w:w="4110" w:type="dxa"/>
            <w:shd w:val="clear" w:color="auto" w:fill="auto"/>
          </w:tcPr>
          <w:p w14:paraId="35661D3F" w14:textId="77777777" w:rsidR="00C700AC" w:rsidRPr="007A5C6C" w:rsidRDefault="00C700AC" w:rsidP="004F4805">
            <w:pPr>
              <w:pStyle w:val="TAL"/>
            </w:pPr>
            <w:r w:rsidRPr="007A5C6C">
              <w:t xml:space="preserve">Make the UE attempt an IMS emergency call dialling a number which is stored on the ME (e.g. </w:t>
            </w:r>
            <w:r w:rsidRPr="007A5C6C">
              <w:rPr>
                <w:rFonts w:eastAsia="MS Mincho"/>
                <w:lang w:eastAsia="ar-SA"/>
              </w:rPr>
              <w:t>112 or 911)</w:t>
            </w:r>
            <w:r w:rsidRPr="007A5C6C">
              <w:t>. (NOTE 1)</w:t>
            </w:r>
          </w:p>
        </w:tc>
        <w:tc>
          <w:tcPr>
            <w:tcW w:w="708" w:type="dxa"/>
            <w:shd w:val="clear" w:color="auto" w:fill="auto"/>
          </w:tcPr>
          <w:p w14:paraId="297CC27E" w14:textId="77777777" w:rsidR="00C700AC" w:rsidRPr="007A5C6C" w:rsidRDefault="00C700AC" w:rsidP="004F4805">
            <w:pPr>
              <w:pStyle w:val="TAC"/>
            </w:pPr>
            <w:r w:rsidRPr="007A5C6C">
              <w:t>-</w:t>
            </w:r>
          </w:p>
        </w:tc>
        <w:tc>
          <w:tcPr>
            <w:tcW w:w="2976" w:type="dxa"/>
            <w:shd w:val="clear" w:color="auto" w:fill="auto"/>
          </w:tcPr>
          <w:p w14:paraId="323E35FD" w14:textId="77777777" w:rsidR="00C700AC" w:rsidRPr="007A5C6C" w:rsidRDefault="00C700AC" w:rsidP="004F4805">
            <w:pPr>
              <w:pStyle w:val="TAL"/>
            </w:pPr>
            <w:r w:rsidRPr="007A5C6C">
              <w:t>-</w:t>
            </w:r>
          </w:p>
        </w:tc>
        <w:tc>
          <w:tcPr>
            <w:tcW w:w="567" w:type="dxa"/>
            <w:shd w:val="clear" w:color="auto" w:fill="auto"/>
          </w:tcPr>
          <w:p w14:paraId="17A9F910" w14:textId="77777777" w:rsidR="00C700AC" w:rsidRPr="007A5C6C" w:rsidRDefault="00C700AC" w:rsidP="004F4805">
            <w:pPr>
              <w:pStyle w:val="TAC"/>
            </w:pPr>
            <w:r w:rsidRPr="007A5C6C">
              <w:t>-</w:t>
            </w:r>
          </w:p>
        </w:tc>
        <w:tc>
          <w:tcPr>
            <w:tcW w:w="850" w:type="dxa"/>
            <w:shd w:val="clear" w:color="auto" w:fill="auto"/>
          </w:tcPr>
          <w:p w14:paraId="6EC49F98" w14:textId="77777777" w:rsidR="00C700AC" w:rsidRPr="007A5C6C" w:rsidRDefault="00C700AC" w:rsidP="004F4805">
            <w:pPr>
              <w:pStyle w:val="TAC"/>
            </w:pPr>
            <w:r w:rsidRPr="007A5C6C">
              <w:t>-</w:t>
            </w:r>
          </w:p>
        </w:tc>
      </w:tr>
      <w:tr w:rsidR="00C700AC" w:rsidRPr="007A5C6C" w14:paraId="30E5A033" w14:textId="77777777" w:rsidTr="004F4805">
        <w:tc>
          <w:tcPr>
            <w:tcW w:w="534" w:type="dxa"/>
            <w:shd w:val="clear" w:color="auto" w:fill="auto"/>
          </w:tcPr>
          <w:p w14:paraId="07F473CC" w14:textId="77777777" w:rsidR="00C700AC" w:rsidRPr="007A5C6C" w:rsidRDefault="00C700AC" w:rsidP="004F4805">
            <w:pPr>
              <w:pStyle w:val="TAC"/>
            </w:pPr>
            <w:r w:rsidRPr="007A5C6C">
              <w:t>8</w:t>
            </w:r>
          </w:p>
        </w:tc>
        <w:tc>
          <w:tcPr>
            <w:tcW w:w="4110" w:type="dxa"/>
            <w:shd w:val="clear" w:color="auto" w:fill="auto"/>
          </w:tcPr>
          <w:p w14:paraId="480B11C1" w14:textId="77777777" w:rsidR="00C700AC" w:rsidRPr="007A5C6C" w:rsidRDefault="00C700AC" w:rsidP="004F4805">
            <w:pPr>
              <w:pStyle w:val="TAL"/>
            </w:pPr>
            <w:r w:rsidRPr="007A5C6C">
              <w:t>Check: Does the UE performs Generic Test Procedure for IMS Emergency call establishment without IMS emergency registration as specified in TS 38.508-1 [4], subclause 4.9.12?</w:t>
            </w:r>
          </w:p>
        </w:tc>
        <w:tc>
          <w:tcPr>
            <w:tcW w:w="708" w:type="dxa"/>
            <w:shd w:val="clear" w:color="auto" w:fill="auto"/>
          </w:tcPr>
          <w:p w14:paraId="6BB4FF3D" w14:textId="77777777" w:rsidR="00C700AC" w:rsidRPr="007A5C6C" w:rsidRDefault="00C700AC" w:rsidP="004F4805">
            <w:pPr>
              <w:pStyle w:val="TAC"/>
            </w:pPr>
            <w:r w:rsidRPr="007A5C6C">
              <w:t>-</w:t>
            </w:r>
          </w:p>
        </w:tc>
        <w:tc>
          <w:tcPr>
            <w:tcW w:w="2976" w:type="dxa"/>
            <w:shd w:val="clear" w:color="auto" w:fill="auto"/>
          </w:tcPr>
          <w:p w14:paraId="19B0B71B" w14:textId="77777777" w:rsidR="00C700AC" w:rsidRPr="007A5C6C" w:rsidRDefault="00C700AC" w:rsidP="004F4805">
            <w:pPr>
              <w:pStyle w:val="TAL"/>
            </w:pPr>
            <w:r w:rsidRPr="007A5C6C">
              <w:t>-</w:t>
            </w:r>
          </w:p>
        </w:tc>
        <w:tc>
          <w:tcPr>
            <w:tcW w:w="567" w:type="dxa"/>
            <w:shd w:val="clear" w:color="auto" w:fill="auto"/>
          </w:tcPr>
          <w:p w14:paraId="2B6D48AC" w14:textId="77777777" w:rsidR="00C700AC" w:rsidRPr="007A5C6C" w:rsidRDefault="00C700AC" w:rsidP="004F4805">
            <w:pPr>
              <w:pStyle w:val="TAC"/>
            </w:pPr>
            <w:r w:rsidRPr="007A5C6C">
              <w:t>1</w:t>
            </w:r>
          </w:p>
        </w:tc>
        <w:tc>
          <w:tcPr>
            <w:tcW w:w="850" w:type="dxa"/>
            <w:shd w:val="clear" w:color="auto" w:fill="auto"/>
          </w:tcPr>
          <w:p w14:paraId="1A89BB5D" w14:textId="70833587" w:rsidR="00C700AC" w:rsidRPr="007A5C6C" w:rsidRDefault="00426891" w:rsidP="004F4805">
            <w:pPr>
              <w:pStyle w:val="TAC"/>
            </w:pPr>
            <w:r w:rsidRPr="007A5C6C">
              <w:t>P</w:t>
            </w:r>
          </w:p>
        </w:tc>
      </w:tr>
      <w:tr w:rsidR="00C700AC" w:rsidRPr="007A5C6C" w14:paraId="216F34D7" w14:textId="77777777" w:rsidTr="004F4805">
        <w:tc>
          <w:tcPr>
            <w:tcW w:w="534" w:type="dxa"/>
            <w:shd w:val="clear" w:color="auto" w:fill="auto"/>
          </w:tcPr>
          <w:p w14:paraId="743F8DF4" w14:textId="77777777" w:rsidR="00C700AC" w:rsidRPr="007A5C6C" w:rsidRDefault="00C700AC" w:rsidP="004F4805">
            <w:pPr>
              <w:pStyle w:val="TAC"/>
            </w:pPr>
            <w:r w:rsidRPr="007A5C6C">
              <w:t>9</w:t>
            </w:r>
          </w:p>
        </w:tc>
        <w:tc>
          <w:tcPr>
            <w:tcW w:w="4110" w:type="dxa"/>
            <w:shd w:val="clear" w:color="auto" w:fill="auto"/>
          </w:tcPr>
          <w:p w14:paraId="4535CA25" w14:textId="77777777" w:rsidR="00C700AC" w:rsidRPr="007A5C6C" w:rsidRDefault="00C700AC" w:rsidP="004F4805">
            <w:pPr>
              <w:pStyle w:val="TAL"/>
            </w:pPr>
            <w:r w:rsidRPr="007A5C6C">
              <w:t>Make the UE release the emergency call. (NOTE 1)</w:t>
            </w:r>
          </w:p>
        </w:tc>
        <w:tc>
          <w:tcPr>
            <w:tcW w:w="708" w:type="dxa"/>
            <w:shd w:val="clear" w:color="auto" w:fill="auto"/>
          </w:tcPr>
          <w:p w14:paraId="3B98B4B3" w14:textId="77777777" w:rsidR="00C700AC" w:rsidRPr="007A5C6C" w:rsidRDefault="00C700AC" w:rsidP="004F4805">
            <w:pPr>
              <w:pStyle w:val="TAC"/>
            </w:pPr>
            <w:r w:rsidRPr="007A5C6C">
              <w:t>-</w:t>
            </w:r>
          </w:p>
        </w:tc>
        <w:tc>
          <w:tcPr>
            <w:tcW w:w="2976" w:type="dxa"/>
            <w:shd w:val="clear" w:color="auto" w:fill="auto"/>
          </w:tcPr>
          <w:p w14:paraId="6C5906E6" w14:textId="77777777" w:rsidR="00C700AC" w:rsidRPr="007A5C6C" w:rsidRDefault="00C700AC" w:rsidP="004F4805">
            <w:pPr>
              <w:pStyle w:val="TAL"/>
            </w:pPr>
            <w:r w:rsidRPr="007A5C6C">
              <w:t>-</w:t>
            </w:r>
          </w:p>
        </w:tc>
        <w:tc>
          <w:tcPr>
            <w:tcW w:w="567" w:type="dxa"/>
            <w:shd w:val="clear" w:color="auto" w:fill="auto"/>
          </w:tcPr>
          <w:p w14:paraId="2E6A9786" w14:textId="77777777" w:rsidR="00C700AC" w:rsidRPr="007A5C6C" w:rsidRDefault="00C700AC" w:rsidP="004F4805">
            <w:pPr>
              <w:pStyle w:val="TAC"/>
            </w:pPr>
            <w:r w:rsidRPr="007A5C6C">
              <w:t>-</w:t>
            </w:r>
          </w:p>
        </w:tc>
        <w:tc>
          <w:tcPr>
            <w:tcW w:w="850" w:type="dxa"/>
            <w:shd w:val="clear" w:color="auto" w:fill="auto"/>
          </w:tcPr>
          <w:p w14:paraId="4A43ADCC" w14:textId="77777777" w:rsidR="00C700AC" w:rsidRPr="007A5C6C" w:rsidRDefault="00C700AC" w:rsidP="004F4805">
            <w:pPr>
              <w:pStyle w:val="TAC"/>
            </w:pPr>
            <w:r w:rsidRPr="007A5C6C">
              <w:t>-</w:t>
            </w:r>
          </w:p>
        </w:tc>
      </w:tr>
      <w:tr w:rsidR="00C700AC" w:rsidRPr="007A5C6C" w14:paraId="48B077BE" w14:textId="77777777" w:rsidTr="004F4805">
        <w:tc>
          <w:tcPr>
            <w:tcW w:w="534" w:type="dxa"/>
            <w:shd w:val="clear" w:color="auto" w:fill="auto"/>
          </w:tcPr>
          <w:p w14:paraId="424AEBC1" w14:textId="77777777" w:rsidR="00C700AC" w:rsidRPr="007A5C6C" w:rsidRDefault="00C700AC" w:rsidP="004F4805">
            <w:pPr>
              <w:pStyle w:val="TAC"/>
            </w:pPr>
            <w:r w:rsidRPr="007A5C6C">
              <w:t>10</w:t>
            </w:r>
          </w:p>
        </w:tc>
        <w:tc>
          <w:tcPr>
            <w:tcW w:w="4110" w:type="dxa"/>
            <w:shd w:val="clear" w:color="auto" w:fill="auto"/>
          </w:tcPr>
          <w:p w14:paraId="4F43282C" w14:textId="77777777" w:rsidR="00C700AC" w:rsidRPr="007A5C6C" w:rsidRDefault="00C700AC" w:rsidP="004F4805">
            <w:pPr>
              <w:pStyle w:val="TAL"/>
            </w:pPr>
            <w:r w:rsidRPr="007A5C6C">
              <w:t>The Generic test procedure for IMS MO Emergency call release as specified in TS 38.508-1 [4], subclause 4.9.12A takes place.</w:t>
            </w:r>
          </w:p>
        </w:tc>
        <w:tc>
          <w:tcPr>
            <w:tcW w:w="708" w:type="dxa"/>
            <w:shd w:val="clear" w:color="auto" w:fill="auto"/>
          </w:tcPr>
          <w:p w14:paraId="5E6910C0" w14:textId="77777777" w:rsidR="00C700AC" w:rsidRPr="007A5C6C" w:rsidRDefault="00C700AC" w:rsidP="004F4805">
            <w:pPr>
              <w:pStyle w:val="TAC"/>
            </w:pPr>
            <w:r w:rsidRPr="007A5C6C">
              <w:t>-</w:t>
            </w:r>
          </w:p>
        </w:tc>
        <w:tc>
          <w:tcPr>
            <w:tcW w:w="2976" w:type="dxa"/>
            <w:shd w:val="clear" w:color="auto" w:fill="auto"/>
          </w:tcPr>
          <w:p w14:paraId="7FB47DBF" w14:textId="77777777" w:rsidR="00C700AC" w:rsidRPr="007A5C6C" w:rsidRDefault="00C700AC" w:rsidP="004F4805">
            <w:pPr>
              <w:pStyle w:val="TAL"/>
            </w:pPr>
            <w:r w:rsidRPr="007A5C6C">
              <w:t>-</w:t>
            </w:r>
          </w:p>
        </w:tc>
        <w:tc>
          <w:tcPr>
            <w:tcW w:w="567" w:type="dxa"/>
            <w:shd w:val="clear" w:color="auto" w:fill="auto"/>
          </w:tcPr>
          <w:p w14:paraId="4A490D16" w14:textId="77777777" w:rsidR="00C700AC" w:rsidRPr="007A5C6C" w:rsidRDefault="00C700AC" w:rsidP="004F4805">
            <w:pPr>
              <w:pStyle w:val="TAC"/>
            </w:pPr>
            <w:r w:rsidRPr="007A5C6C">
              <w:t>-</w:t>
            </w:r>
          </w:p>
        </w:tc>
        <w:tc>
          <w:tcPr>
            <w:tcW w:w="850" w:type="dxa"/>
            <w:shd w:val="clear" w:color="auto" w:fill="auto"/>
          </w:tcPr>
          <w:p w14:paraId="6F87D2D7" w14:textId="77777777" w:rsidR="00C700AC" w:rsidRPr="007A5C6C" w:rsidRDefault="00C700AC" w:rsidP="004F4805">
            <w:pPr>
              <w:pStyle w:val="TAC"/>
            </w:pPr>
            <w:r w:rsidRPr="007A5C6C">
              <w:t>-</w:t>
            </w:r>
          </w:p>
        </w:tc>
      </w:tr>
      <w:tr w:rsidR="00C700AC" w:rsidRPr="007A5C6C" w14:paraId="1C6B2876" w14:textId="77777777" w:rsidTr="004F4805">
        <w:tc>
          <w:tcPr>
            <w:tcW w:w="534" w:type="dxa"/>
            <w:shd w:val="clear" w:color="auto" w:fill="auto"/>
          </w:tcPr>
          <w:p w14:paraId="34EE94C2" w14:textId="77777777" w:rsidR="00C700AC" w:rsidRPr="007A5C6C" w:rsidRDefault="00C700AC" w:rsidP="004F4805">
            <w:pPr>
              <w:pStyle w:val="TAC"/>
            </w:pPr>
            <w:r w:rsidRPr="007A5C6C">
              <w:t>11</w:t>
            </w:r>
          </w:p>
        </w:tc>
        <w:tc>
          <w:tcPr>
            <w:tcW w:w="4110" w:type="dxa"/>
            <w:shd w:val="clear" w:color="auto" w:fill="auto"/>
          </w:tcPr>
          <w:p w14:paraId="3FCD9D0F" w14:textId="76609975" w:rsidR="00C700AC" w:rsidRPr="007A5C6C" w:rsidRDefault="00C700AC" w:rsidP="004F4805">
            <w:pPr>
              <w:pStyle w:val="TAL"/>
            </w:pPr>
            <w:r w:rsidRPr="007A5C6C">
              <w:t>Start Timer</w:t>
            </w:r>
            <w:r w:rsidR="00426891" w:rsidRPr="007A5C6C">
              <w:t xml:space="preserve"> T1</w:t>
            </w:r>
            <w:r w:rsidRPr="007A5C6C">
              <w:t>=</w:t>
            </w:r>
            <w:ins w:id="2" w:author="Rohde &amp; Schwarz" w:date="2021-10-25T20:17:00Z">
              <w:r w:rsidR="00A77419">
                <w:t>5</w:t>
              </w:r>
            </w:ins>
            <w:del w:id="3" w:author="Rohde &amp; Schwarz" w:date="2021-10-19T13:29:00Z">
              <w:r w:rsidRPr="007A5C6C" w:rsidDel="0021164D">
                <w:delText>10</w:delText>
              </w:r>
            </w:del>
            <w:r w:rsidRPr="007A5C6C">
              <w:t xml:space="preserve"> sec</w:t>
            </w:r>
            <w:r w:rsidR="00426891" w:rsidRPr="007A5C6C">
              <w:t>onds</w:t>
            </w:r>
            <w:r w:rsidRPr="007A5C6C">
              <w:t>.</w:t>
            </w:r>
          </w:p>
          <w:p w14:paraId="4E0F2655" w14:textId="77777777" w:rsidR="00C700AC" w:rsidRPr="007A5C6C" w:rsidRDefault="00C700AC" w:rsidP="004F4805">
            <w:pPr>
              <w:pStyle w:val="TAL"/>
            </w:pPr>
            <w:r w:rsidRPr="007A5C6C">
              <w:t>NOTE: This is an arbitrary value to wait for UE initiated detach.</w:t>
            </w:r>
          </w:p>
        </w:tc>
        <w:tc>
          <w:tcPr>
            <w:tcW w:w="708" w:type="dxa"/>
            <w:shd w:val="clear" w:color="auto" w:fill="auto"/>
          </w:tcPr>
          <w:p w14:paraId="363E7B92" w14:textId="77777777" w:rsidR="00C700AC" w:rsidRPr="007A5C6C" w:rsidRDefault="00C700AC" w:rsidP="004F4805">
            <w:pPr>
              <w:pStyle w:val="TAC"/>
            </w:pPr>
            <w:r w:rsidRPr="007A5C6C">
              <w:t>-</w:t>
            </w:r>
          </w:p>
        </w:tc>
        <w:tc>
          <w:tcPr>
            <w:tcW w:w="2976" w:type="dxa"/>
            <w:shd w:val="clear" w:color="auto" w:fill="auto"/>
          </w:tcPr>
          <w:p w14:paraId="16177113" w14:textId="77777777" w:rsidR="00C700AC" w:rsidRPr="007A5C6C" w:rsidRDefault="00C700AC" w:rsidP="004F4805">
            <w:pPr>
              <w:pStyle w:val="TAL"/>
            </w:pPr>
            <w:r w:rsidRPr="007A5C6C">
              <w:t>-</w:t>
            </w:r>
          </w:p>
        </w:tc>
        <w:tc>
          <w:tcPr>
            <w:tcW w:w="567" w:type="dxa"/>
            <w:shd w:val="clear" w:color="auto" w:fill="auto"/>
          </w:tcPr>
          <w:p w14:paraId="1C59A1FF" w14:textId="77777777" w:rsidR="00C700AC" w:rsidRPr="007A5C6C" w:rsidRDefault="00C700AC" w:rsidP="004F4805">
            <w:pPr>
              <w:pStyle w:val="TAC"/>
            </w:pPr>
            <w:r w:rsidRPr="007A5C6C">
              <w:t>-</w:t>
            </w:r>
          </w:p>
        </w:tc>
        <w:tc>
          <w:tcPr>
            <w:tcW w:w="850" w:type="dxa"/>
            <w:shd w:val="clear" w:color="auto" w:fill="auto"/>
          </w:tcPr>
          <w:p w14:paraId="35A8810A" w14:textId="77777777" w:rsidR="00C700AC" w:rsidRPr="007A5C6C" w:rsidRDefault="00C700AC" w:rsidP="004F4805">
            <w:pPr>
              <w:pStyle w:val="TAC"/>
            </w:pPr>
            <w:r w:rsidRPr="007A5C6C">
              <w:t>-</w:t>
            </w:r>
          </w:p>
        </w:tc>
      </w:tr>
      <w:tr w:rsidR="00C700AC" w:rsidRPr="007A5C6C" w14:paraId="0D97C2B8" w14:textId="77777777" w:rsidTr="004F4805">
        <w:tc>
          <w:tcPr>
            <w:tcW w:w="534" w:type="dxa"/>
            <w:shd w:val="clear" w:color="auto" w:fill="auto"/>
          </w:tcPr>
          <w:p w14:paraId="55FC09D0" w14:textId="77777777" w:rsidR="00C700AC" w:rsidRPr="007A5C6C" w:rsidRDefault="00C700AC" w:rsidP="004F4805">
            <w:pPr>
              <w:pStyle w:val="TAC"/>
            </w:pPr>
            <w:r w:rsidRPr="007A5C6C">
              <w:t>-</w:t>
            </w:r>
          </w:p>
        </w:tc>
        <w:tc>
          <w:tcPr>
            <w:tcW w:w="4110" w:type="dxa"/>
            <w:shd w:val="clear" w:color="auto" w:fill="auto"/>
          </w:tcPr>
          <w:p w14:paraId="41114D53" w14:textId="77777777" w:rsidR="00C700AC" w:rsidRPr="007A5C6C" w:rsidRDefault="00C700AC" w:rsidP="004F4805">
            <w:pPr>
              <w:pStyle w:val="TAL"/>
            </w:pPr>
            <w:r w:rsidRPr="007A5C6C">
              <w:t>EXCEPTION: Steps 12</w:t>
            </w:r>
            <w:r w:rsidRPr="007A5C6C">
              <w:rPr>
                <w:lang w:eastAsia="zh-CN"/>
              </w:rPr>
              <w:t xml:space="preserve">a1-12b3 </w:t>
            </w:r>
            <w:r w:rsidRPr="007A5C6C">
              <w:t>describes optional behaviour that depends on the UE implementation.</w:t>
            </w:r>
          </w:p>
        </w:tc>
        <w:tc>
          <w:tcPr>
            <w:tcW w:w="708" w:type="dxa"/>
            <w:shd w:val="clear" w:color="auto" w:fill="auto"/>
          </w:tcPr>
          <w:p w14:paraId="4FD03E0C" w14:textId="77777777" w:rsidR="00C700AC" w:rsidRPr="007A5C6C" w:rsidRDefault="00C700AC" w:rsidP="004F4805">
            <w:pPr>
              <w:pStyle w:val="TAC"/>
            </w:pPr>
            <w:r w:rsidRPr="007A5C6C">
              <w:t>-</w:t>
            </w:r>
          </w:p>
        </w:tc>
        <w:tc>
          <w:tcPr>
            <w:tcW w:w="2976" w:type="dxa"/>
            <w:shd w:val="clear" w:color="auto" w:fill="auto"/>
          </w:tcPr>
          <w:p w14:paraId="02E9247C" w14:textId="77777777" w:rsidR="00C700AC" w:rsidRPr="007A5C6C" w:rsidRDefault="00C700AC" w:rsidP="004F4805">
            <w:pPr>
              <w:pStyle w:val="TAL"/>
            </w:pPr>
            <w:r w:rsidRPr="007A5C6C">
              <w:t>-</w:t>
            </w:r>
          </w:p>
        </w:tc>
        <w:tc>
          <w:tcPr>
            <w:tcW w:w="567" w:type="dxa"/>
            <w:shd w:val="clear" w:color="auto" w:fill="auto"/>
          </w:tcPr>
          <w:p w14:paraId="45295F85" w14:textId="77777777" w:rsidR="00C700AC" w:rsidRPr="007A5C6C" w:rsidRDefault="00C700AC" w:rsidP="004F4805">
            <w:pPr>
              <w:pStyle w:val="TAC"/>
            </w:pPr>
            <w:r w:rsidRPr="007A5C6C">
              <w:t>-</w:t>
            </w:r>
          </w:p>
        </w:tc>
        <w:tc>
          <w:tcPr>
            <w:tcW w:w="850" w:type="dxa"/>
            <w:shd w:val="clear" w:color="auto" w:fill="auto"/>
          </w:tcPr>
          <w:p w14:paraId="5F424D2E" w14:textId="77777777" w:rsidR="00C700AC" w:rsidRPr="007A5C6C" w:rsidRDefault="00C700AC" w:rsidP="004F4805">
            <w:pPr>
              <w:pStyle w:val="TAC"/>
            </w:pPr>
            <w:r w:rsidRPr="007A5C6C">
              <w:t>-</w:t>
            </w:r>
          </w:p>
        </w:tc>
      </w:tr>
      <w:tr w:rsidR="00C700AC" w:rsidRPr="007A5C6C" w14:paraId="0E6AEBFB" w14:textId="77777777" w:rsidTr="004F4805">
        <w:tc>
          <w:tcPr>
            <w:tcW w:w="534" w:type="dxa"/>
            <w:shd w:val="clear" w:color="auto" w:fill="auto"/>
          </w:tcPr>
          <w:p w14:paraId="1215BAA1" w14:textId="77777777" w:rsidR="00C700AC" w:rsidRPr="007A5C6C" w:rsidRDefault="00C700AC" w:rsidP="004F4805">
            <w:pPr>
              <w:pStyle w:val="TAC"/>
            </w:pPr>
            <w:r w:rsidRPr="007A5C6C">
              <w:t>12a1</w:t>
            </w:r>
          </w:p>
        </w:tc>
        <w:tc>
          <w:tcPr>
            <w:tcW w:w="4110" w:type="dxa"/>
            <w:shd w:val="clear" w:color="auto" w:fill="auto"/>
          </w:tcPr>
          <w:p w14:paraId="66A5654A" w14:textId="77777777" w:rsidR="00C700AC" w:rsidRPr="007A5C6C" w:rsidRDefault="00C700AC" w:rsidP="004F4805">
            <w:pPr>
              <w:pStyle w:val="TAL"/>
            </w:pPr>
            <w:r w:rsidRPr="007A5C6C">
              <w:rPr>
                <w:lang w:eastAsia="ja-JP"/>
              </w:rPr>
              <w:t>T</w:t>
            </w:r>
            <w:r w:rsidRPr="007A5C6C">
              <w:t>he UE transmits a</w:t>
            </w:r>
            <w:r w:rsidRPr="007A5C6C">
              <w:rPr>
                <w:lang w:eastAsia="ja-JP"/>
              </w:rPr>
              <w:t xml:space="preserve"> DEREGISTRATION REQUEST message with </w:t>
            </w:r>
            <w:r w:rsidRPr="007A5C6C">
              <w:t>De-registration type IE set to "Normal de-registration"</w:t>
            </w:r>
            <w:r w:rsidRPr="007A5C6C">
              <w:rPr>
                <w:lang w:eastAsia="ja-JP"/>
              </w:rPr>
              <w:t>.</w:t>
            </w:r>
          </w:p>
        </w:tc>
        <w:tc>
          <w:tcPr>
            <w:tcW w:w="708" w:type="dxa"/>
            <w:shd w:val="clear" w:color="auto" w:fill="auto"/>
          </w:tcPr>
          <w:p w14:paraId="722BA790" w14:textId="77777777" w:rsidR="00C700AC" w:rsidRPr="007A5C6C" w:rsidRDefault="00C700AC" w:rsidP="004F4805">
            <w:pPr>
              <w:pStyle w:val="TAC"/>
            </w:pPr>
            <w:r w:rsidRPr="007A5C6C">
              <w:t>--&gt;</w:t>
            </w:r>
          </w:p>
        </w:tc>
        <w:tc>
          <w:tcPr>
            <w:tcW w:w="2976" w:type="dxa"/>
            <w:shd w:val="clear" w:color="auto" w:fill="auto"/>
          </w:tcPr>
          <w:p w14:paraId="0FC83DCB" w14:textId="77777777" w:rsidR="00C700AC" w:rsidRPr="007A5C6C" w:rsidRDefault="00C700AC" w:rsidP="004F4805">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ULInformationTransfer</w:t>
            </w:r>
          </w:p>
          <w:p w14:paraId="0FF75F9A" w14:textId="77777777" w:rsidR="00C700AC" w:rsidRPr="007A5C6C" w:rsidRDefault="00C700AC" w:rsidP="004F4805">
            <w:pPr>
              <w:pStyle w:val="TAL"/>
            </w:pPr>
            <w:r w:rsidRPr="007A5C6C">
              <w:rPr>
                <w:lang w:eastAsia="ja-JP"/>
              </w:rPr>
              <w:t>5GMM: DEREGISTRATION REQUEST</w:t>
            </w:r>
          </w:p>
        </w:tc>
        <w:tc>
          <w:tcPr>
            <w:tcW w:w="567" w:type="dxa"/>
            <w:shd w:val="clear" w:color="auto" w:fill="auto"/>
          </w:tcPr>
          <w:p w14:paraId="201B5C08" w14:textId="77777777" w:rsidR="00C700AC" w:rsidRPr="007A5C6C" w:rsidRDefault="00C700AC" w:rsidP="004F4805">
            <w:pPr>
              <w:pStyle w:val="TAC"/>
            </w:pPr>
            <w:r w:rsidRPr="007A5C6C">
              <w:t>-</w:t>
            </w:r>
          </w:p>
        </w:tc>
        <w:tc>
          <w:tcPr>
            <w:tcW w:w="850" w:type="dxa"/>
            <w:shd w:val="clear" w:color="auto" w:fill="auto"/>
          </w:tcPr>
          <w:p w14:paraId="54A66484" w14:textId="77777777" w:rsidR="00C700AC" w:rsidRPr="007A5C6C" w:rsidRDefault="00C700AC" w:rsidP="004F4805">
            <w:pPr>
              <w:pStyle w:val="TAC"/>
            </w:pPr>
            <w:r w:rsidRPr="007A5C6C">
              <w:t>-</w:t>
            </w:r>
          </w:p>
        </w:tc>
      </w:tr>
      <w:tr w:rsidR="00C700AC" w:rsidRPr="007A5C6C" w14:paraId="4FBC09A7" w14:textId="77777777" w:rsidTr="004F4805">
        <w:tc>
          <w:tcPr>
            <w:tcW w:w="534" w:type="dxa"/>
            <w:shd w:val="clear" w:color="auto" w:fill="auto"/>
          </w:tcPr>
          <w:p w14:paraId="36EBAF5C" w14:textId="77777777" w:rsidR="00C700AC" w:rsidRPr="007A5C6C" w:rsidRDefault="00C700AC" w:rsidP="004F4805">
            <w:pPr>
              <w:pStyle w:val="TAC"/>
            </w:pPr>
            <w:r w:rsidRPr="007A5C6C">
              <w:t>12a2</w:t>
            </w:r>
          </w:p>
        </w:tc>
        <w:tc>
          <w:tcPr>
            <w:tcW w:w="4110" w:type="dxa"/>
            <w:shd w:val="clear" w:color="auto" w:fill="auto"/>
          </w:tcPr>
          <w:p w14:paraId="0AB33896" w14:textId="77777777" w:rsidR="00C700AC" w:rsidRPr="007A5C6C" w:rsidRDefault="00C700AC" w:rsidP="004F4805">
            <w:pPr>
              <w:pStyle w:val="TAL"/>
            </w:pPr>
            <w:r w:rsidRPr="007A5C6C">
              <w:rPr>
                <w:lang w:eastAsia="ja-JP"/>
              </w:rPr>
              <w:t>T</w:t>
            </w:r>
            <w:r w:rsidRPr="007A5C6C">
              <w:t>he SS transmits a</w:t>
            </w:r>
            <w:r w:rsidRPr="007A5C6C">
              <w:rPr>
                <w:lang w:eastAsia="ja-JP"/>
              </w:rPr>
              <w:t xml:space="preserve"> DEREGISTRATION ACCEPT message.</w:t>
            </w:r>
          </w:p>
        </w:tc>
        <w:tc>
          <w:tcPr>
            <w:tcW w:w="708" w:type="dxa"/>
            <w:shd w:val="clear" w:color="auto" w:fill="auto"/>
          </w:tcPr>
          <w:p w14:paraId="188E9601" w14:textId="77777777" w:rsidR="00C700AC" w:rsidRPr="007A5C6C" w:rsidRDefault="00C700AC" w:rsidP="004F4805">
            <w:pPr>
              <w:pStyle w:val="TAC"/>
            </w:pPr>
            <w:r w:rsidRPr="007A5C6C">
              <w:t>&lt;--</w:t>
            </w:r>
          </w:p>
        </w:tc>
        <w:tc>
          <w:tcPr>
            <w:tcW w:w="2976" w:type="dxa"/>
            <w:shd w:val="clear" w:color="auto" w:fill="auto"/>
          </w:tcPr>
          <w:p w14:paraId="311D7117" w14:textId="77777777" w:rsidR="00C700AC" w:rsidRPr="007A5C6C" w:rsidRDefault="00C700AC" w:rsidP="004F4805">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DLInformationTransfer</w:t>
            </w:r>
          </w:p>
          <w:p w14:paraId="51885932" w14:textId="77777777" w:rsidR="00C700AC" w:rsidRPr="007A5C6C" w:rsidRDefault="00C700AC" w:rsidP="004F4805">
            <w:pPr>
              <w:pStyle w:val="TAL"/>
            </w:pPr>
            <w:r w:rsidRPr="007A5C6C">
              <w:rPr>
                <w:lang w:eastAsia="ja-JP"/>
              </w:rPr>
              <w:t>5GMM: DEREGISTRATION ACCEPT</w:t>
            </w:r>
          </w:p>
        </w:tc>
        <w:tc>
          <w:tcPr>
            <w:tcW w:w="567" w:type="dxa"/>
            <w:shd w:val="clear" w:color="auto" w:fill="auto"/>
          </w:tcPr>
          <w:p w14:paraId="76D2A4D5" w14:textId="77777777" w:rsidR="00C700AC" w:rsidRPr="007A5C6C" w:rsidRDefault="00C700AC" w:rsidP="004F4805">
            <w:pPr>
              <w:pStyle w:val="TAC"/>
            </w:pPr>
            <w:r w:rsidRPr="007A5C6C">
              <w:t>-</w:t>
            </w:r>
          </w:p>
        </w:tc>
        <w:tc>
          <w:tcPr>
            <w:tcW w:w="850" w:type="dxa"/>
            <w:shd w:val="clear" w:color="auto" w:fill="auto"/>
          </w:tcPr>
          <w:p w14:paraId="0A0A7F23" w14:textId="77777777" w:rsidR="00C700AC" w:rsidRPr="007A5C6C" w:rsidRDefault="00C700AC" w:rsidP="004F4805">
            <w:pPr>
              <w:pStyle w:val="TAC"/>
            </w:pPr>
            <w:r w:rsidRPr="007A5C6C">
              <w:t>-</w:t>
            </w:r>
          </w:p>
        </w:tc>
      </w:tr>
      <w:tr w:rsidR="00C700AC" w:rsidRPr="007A5C6C" w14:paraId="3F9ADAA3" w14:textId="77777777" w:rsidTr="004F4805">
        <w:tc>
          <w:tcPr>
            <w:tcW w:w="534" w:type="dxa"/>
            <w:shd w:val="clear" w:color="auto" w:fill="auto"/>
          </w:tcPr>
          <w:p w14:paraId="7BCB1E63" w14:textId="77777777" w:rsidR="00C700AC" w:rsidRPr="007A5C6C" w:rsidRDefault="00C700AC" w:rsidP="004F4805">
            <w:pPr>
              <w:pStyle w:val="TAC"/>
            </w:pPr>
            <w:r w:rsidRPr="007A5C6C">
              <w:t>12a3</w:t>
            </w:r>
          </w:p>
        </w:tc>
        <w:tc>
          <w:tcPr>
            <w:tcW w:w="4110" w:type="dxa"/>
            <w:shd w:val="clear" w:color="auto" w:fill="auto"/>
          </w:tcPr>
          <w:p w14:paraId="3A59AA2F" w14:textId="72EC0A99" w:rsidR="00C700AC" w:rsidRPr="007A5C6C" w:rsidRDefault="00C700AC" w:rsidP="004F4805">
            <w:pPr>
              <w:pStyle w:val="TAL"/>
            </w:pPr>
            <w:r w:rsidRPr="007A5C6C">
              <w:t>Stop Timer</w:t>
            </w:r>
            <w:r w:rsidR="00426891" w:rsidRPr="007A5C6C">
              <w:t xml:space="preserve"> T1</w:t>
            </w:r>
            <w:r w:rsidRPr="007A5C6C">
              <w:t>=</w:t>
            </w:r>
            <w:ins w:id="4" w:author="Rohde &amp; Schwarz" w:date="2021-10-25T20:17:00Z">
              <w:r w:rsidR="00A77419">
                <w:t>5</w:t>
              </w:r>
            </w:ins>
            <w:del w:id="5" w:author="Rohde &amp; Schwarz" w:date="2021-10-19T13:29:00Z">
              <w:r w:rsidRPr="007A5C6C" w:rsidDel="0021164D">
                <w:delText>10</w:delText>
              </w:r>
            </w:del>
            <w:r w:rsidR="00426891" w:rsidRPr="007A5C6C">
              <w:t xml:space="preserve"> seconds</w:t>
            </w:r>
            <w:r w:rsidRPr="007A5C6C">
              <w:t>.</w:t>
            </w:r>
          </w:p>
        </w:tc>
        <w:tc>
          <w:tcPr>
            <w:tcW w:w="708" w:type="dxa"/>
            <w:shd w:val="clear" w:color="auto" w:fill="auto"/>
          </w:tcPr>
          <w:p w14:paraId="1CE2AE69" w14:textId="77777777" w:rsidR="00C700AC" w:rsidRPr="007A5C6C" w:rsidRDefault="00C700AC" w:rsidP="004F4805">
            <w:pPr>
              <w:pStyle w:val="TAC"/>
            </w:pPr>
            <w:r w:rsidRPr="007A5C6C">
              <w:t>-</w:t>
            </w:r>
          </w:p>
        </w:tc>
        <w:tc>
          <w:tcPr>
            <w:tcW w:w="2976" w:type="dxa"/>
            <w:shd w:val="clear" w:color="auto" w:fill="auto"/>
          </w:tcPr>
          <w:p w14:paraId="3F49A3BF" w14:textId="77777777" w:rsidR="00C700AC" w:rsidRPr="007A5C6C" w:rsidRDefault="00C700AC" w:rsidP="004F4805">
            <w:pPr>
              <w:pStyle w:val="TAL"/>
            </w:pPr>
            <w:r w:rsidRPr="007A5C6C">
              <w:t>-</w:t>
            </w:r>
          </w:p>
        </w:tc>
        <w:tc>
          <w:tcPr>
            <w:tcW w:w="567" w:type="dxa"/>
            <w:shd w:val="clear" w:color="auto" w:fill="auto"/>
          </w:tcPr>
          <w:p w14:paraId="071BB9AC" w14:textId="77777777" w:rsidR="00C700AC" w:rsidRPr="007A5C6C" w:rsidRDefault="00C700AC" w:rsidP="004F4805">
            <w:pPr>
              <w:pStyle w:val="TAC"/>
            </w:pPr>
            <w:r w:rsidRPr="007A5C6C">
              <w:t>-</w:t>
            </w:r>
          </w:p>
        </w:tc>
        <w:tc>
          <w:tcPr>
            <w:tcW w:w="850" w:type="dxa"/>
            <w:shd w:val="clear" w:color="auto" w:fill="auto"/>
          </w:tcPr>
          <w:p w14:paraId="4DAEA272" w14:textId="77777777" w:rsidR="00C700AC" w:rsidRPr="007A5C6C" w:rsidRDefault="00C700AC" w:rsidP="004F4805">
            <w:pPr>
              <w:pStyle w:val="TAC"/>
            </w:pPr>
            <w:r w:rsidRPr="007A5C6C">
              <w:t>-</w:t>
            </w:r>
          </w:p>
        </w:tc>
      </w:tr>
      <w:tr w:rsidR="00C700AC" w:rsidRPr="007A5C6C" w14:paraId="53B8DECA" w14:textId="77777777" w:rsidTr="004F4805">
        <w:tc>
          <w:tcPr>
            <w:tcW w:w="534" w:type="dxa"/>
            <w:shd w:val="clear" w:color="auto" w:fill="auto"/>
          </w:tcPr>
          <w:p w14:paraId="32C27648" w14:textId="77777777" w:rsidR="00C700AC" w:rsidRPr="007A5C6C" w:rsidRDefault="00C700AC" w:rsidP="004F4805">
            <w:pPr>
              <w:pStyle w:val="TAC"/>
            </w:pPr>
            <w:r w:rsidRPr="007A5C6C">
              <w:t>12b1</w:t>
            </w:r>
          </w:p>
        </w:tc>
        <w:tc>
          <w:tcPr>
            <w:tcW w:w="4110" w:type="dxa"/>
            <w:shd w:val="clear" w:color="auto" w:fill="auto"/>
          </w:tcPr>
          <w:p w14:paraId="6940848A" w14:textId="3E0E06F2" w:rsidR="00C700AC" w:rsidRPr="007A5C6C" w:rsidRDefault="00C700AC" w:rsidP="004F4805">
            <w:pPr>
              <w:pStyle w:val="TAL"/>
            </w:pPr>
            <w:r w:rsidRPr="007A5C6C">
              <w:t>Timer</w:t>
            </w:r>
            <w:r w:rsidR="00426891" w:rsidRPr="007A5C6C">
              <w:t xml:space="preserve"> T1</w:t>
            </w:r>
            <w:r w:rsidRPr="007A5C6C">
              <w:t>=</w:t>
            </w:r>
            <w:ins w:id="6" w:author="Rohde &amp; Schwarz" w:date="2021-10-25T20:17:00Z">
              <w:r w:rsidR="00A77419">
                <w:t>5</w:t>
              </w:r>
            </w:ins>
            <w:del w:id="7" w:author="Rohde &amp; Schwarz" w:date="2021-10-19T13:29:00Z">
              <w:r w:rsidRPr="007A5C6C" w:rsidDel="0021164D">
                <w:delText>10</w:delText>
              </w:r>
            </w:del>
            <w:r w:rsidRPr="007A5C6C">
              <w:t xml:space="preserve"> sec</w:t>
            </w:r>
            <w:r w:rsidR="00426891" w:rsidRPr="007A5C6C">
              <w:t>onds</w:t>
            </w:r>
            <w:r w:rsidRPr="007A5C6C">
              <w:t xml:space="preserve"> expires</w:t>
            </w:r>
          </w:p>
        </w:tc>
        <w:tc>
          <w:tcPr>
            <w:tcW w:w="708" w:type="dxa"/>
            <w:shd w:val="clear" w:color="auto" w:fill="auto"/>
          </w:tcPr>
          <w:p w14:paraId="6B29A0E9" w14:textId="77777777" w:rsidR="00C700AC" w:rsidRPr="007A5C6C" w:rsidRDefault="00C700AC" w:rsidP="004F4805">
            <w:pPr>
              <w:pStyle w:val="TAC"/>
            </w:pPr>
            <w:r w:rsidRPr="007A5C6C">
              <w:t>-</w:t>
            </w:r>
          </w:p>
        </w:tc>
        <w:tc>
          <w:tcPr>
            <w:tcW w:w="2976" w:type="dxa"/>
            <w:shd w:val="clear" w:color="auto" w:fill="auto"/>
          </w:tcPr>
          <w:p w14:paraId="370EF15F" w14:textId="77777777" w:rsidR="00C700AC" w:rsidRPr="007A5C6C" w:rsidRDefault="00C700AC" w:rsidP="004F4805">
            <w:pPr>
              <w:pStyle w:val="TAL"/>
            </w:pPr>
            <w:r w:rsidRPr="007A5C6C">
              <w:t>-</w:t>
            </w:r>
          </w:p>
        </w:tc>
        <w:tc>
          <w:tcPr>
            <w:tcW w:w="567" w:type="dxa"/>
            <w:shd w:val="clear" w:color="auto" w:fill="auto"/>
          </w:tcPr>
          <w:p w14:paraId="534EA48C" w14:textId="77777777" w:rsidR="00C700AC" w:rsidRPr="007A5C6C" w:rsidRDefault="00C700AC" w:rsidP="004F4805">
            <w:pPr>
              <w:pStyle w:val="TAC"/>
            </w:pPr>
            <w:r w:rsidRPr="007A5C6C">
              <w:t>-</w:t>
            </w:r>
          </w:p>
        </w:tc>
        <w:tc>
          <w:tcPr>
            <w:tcW w:w="850" w:type="dxa"/>
            <w:shd w:val="clear" w:color="auto" w:fill="auto"/>
          </w:tcPr>
          <w:p w14:paraId="0B0B834D" w14:textId="77777777" w:rsidR="00C700AC" w:rsidRPr="007A5C6C" w:rsidRDefault="00C700AC" w:rsidP="004F4805">
            <w:pPr>
              <w:pStyle w:val="TAC"/>
            </w:pPr>
            <w:r w:rsidRPr="007A5C6C">
              <w:t>-</w:t>
            </w:r>
          </w:p>
        </w:tc>
      </w:tr>
      <w:tr w:rsidR="00426891" w:rsidRPr="007A5C6C" w14:paraId="2A44F5A6" w14:textId="77777777" w:rsidTr="004F4805">
        <w:tc>
          <w:tcPr>
            <w:tcW w:w="534" w:type="dxa"/>
            <w:shd w:val="clear" w:color="auto" w:fill="auto"/>
          </w:tcPr>
          <w:p w14:paraId="7647BF99" w14:textId="77777777" w:rsidR="00426891" w:rsidRPr="007A5C6C" w:rsidRDefault="00426891" w:rsidP="00426891">
            <w:pPr>
              <w:pStyle w:val="TAC"/>
            </w:pPr>
            <w:r w:rsidRPr="007A5C6C">
              <w:t>12b2</w:t>
            </w:r>
          </w:p>
        </w:tc>
        <w:tc>
          <w:tcPr>
            <w:tcW w:w="4110" w:type="dxa"/>
            <w:shd w:val="clear" w:color="auto" w:fill="auto"/>
          </w:tcPr>
          <w:p w14:paraId="398E5714" w14:textId="6157A7FD" w:rsidR="00426891" w:rsidRPr="007A5C6C" w:rsidRDefault="00426891" w:rsidP="00426891">
            <w:pPr>
              <w:pStyle w:val="TAL"/>
            </w:pPr>
            <w:r w:rsidRPr="007A5C6C">
              <w:rPr>
                <w:lang w:eastAsia="ja-JP"/>
              </w:rPr>
              <w:t>Void.</w:t>
            </w:r>
          </w:p>
        </w:tc>
        <w:tc>
          <w:tcPr>
            <w:tcW w:w="708" w:type="dxa"/>
            <w:shd w:val="clear" w:color="auto" w:fill="auto"/>
          </w:tcPr>
          <w:p w14:paraId="24AF75E8" w14:textId="7AD46DB2" w:rsidR="00426891" w:rsidRPr="007A5C6C" w:rsidRDefault="00426891" w:rsidP="00426891">
            <w:pPr>
              <w:pStyle w:val="TAC"/>
            </w:pPr>
            <w:r w:rsidRPr="007A5C6C">
              <w:t>-</w:t>
            </w:r>
          </w:p>
        </w:tc>
        <w:tc>
          <w:tcPr>
            <w:tcW w:w="2976" w:type="dxa"/>
            <w:shd w:val="clear" w:color="auto" w:fill="auto"/>
          </w:tcPr>
          <w:p w14:paraId="2A0D9273" w14:textId="3B86326F" w:rsidR="00426891" w:rsidRPr="007A5C6C" w:rsidRDefault="00426891" w:rsidP="00426891">
            <w:pPr>
              <w:pStyle w:val="TAL"/>
            </w:pPr>
            <w:r w:rsidRPr="007A5C6C">
              <w:t>-</w:t>
            </w:r>
          </w:p>
        </w:tc>
        <w:tc>
          <w:tcPr>
            <w:tcW w:w="567" w:type="dxa"/>
            <w:shd w:val="clear" w:color="auto" w:fill="auto"/>
          </w:tcPr>
          <w:p w14:paraId="65B81D11" w14:textId="77777777" w:rsidR="00426891" w:rsidRPr="007A5C6C" w:rsidRDefault="00426891" w:rsidP="00426891">
            <w:pPr>
              <w:pStyle w:val="TAC"/>
            </w:pPr>
            <w:r w:rsidRPr="007A5C6C">
              <w:t>-</w:t>
            </w:r>
          </w:p>
        </w:tc>
        <w:tc>
          <w:tcPr>
            <w:tcW w:w="850" w:type="dxa"/>
            <w:shd w:val="clear" w:color="auto" w:fill="auto"/>
          </w:tcPr>
          <w:p w14:paraId="63400677" w14:textId="77777777" w:rsidR="00426891" w:rsidRPr="007A5C6C" w:rsidRDefault="00426891" w:rsidP="00426891">
            <w:pPr>
              <w:pStyle w:val="TAC"/>
            </w:pPr>
            <w:r w:rsidRPr="007A5C6C">
              <w:t>-</w:t>
            </w:r>
          </w:p>
        </w:tc>
      </w:tr>
      <w:tr w:rsidR="00426891" w:rsidRPr="007A5C6C" w14:paraId="5E296A6E" w14:textId="77777777" w:rsidTr="004F4805">
        <w:tc>
          <w:tcPr>
            <w:tcW w:w="534" w:type="dxa"/>
            <w:shd w:val="clear" w:color="auto" w:fill="auto"/>
          </w:tcPr>
          <w:p w14:paraId="3290A2CB" w14:textId="77777777" w:rsidR="00426891" w:rsidRPr="007A5C6C" w:rsidRDefault="00426891" w:rsidP="00426891">
            <w:pPr>
              <w:pStyle w:val="TAC"/>
            </w:pPr>
            <w:r w:rsidRPr="007A5C6C">
              <w:t>12b3</w:t>
            </w:r>
          </w:p>
        </w:tc>
        <w:tc>
          <w:tcPr>
            <w:tcW w:w="4110" w:type="dxa"/>
            <w:shd w:val="clear" w:color="auto" w:fill="auto"/>
          </w:tcPr>
          <w:p w14:paraId="71C21624" w14:textId="0747AEA4" w:rsidR="00426891" w:rsidRPr="007A5C6C" w:rsidRDefault="00426891" w:rsidP="00426891">
            <w:pPr>
              <w:pStyle w:val="TAL"/>
            </w:pPr>
            <w:r w:rsidRPr="007A5C6C">
              <w:rPr>
                <w:lang w:eastAsia="ja-JP"/>
              </w:rPr>
              <w:t>Void.</w:t>
            </w:r>
          </w:p>
        </w:tc>
        <w:tc>
          <w:tcPr>
            <w:tcW w:w="708" w:type="dxa"/>
            <w:shd w:val="clear" w:color="auto" w:fill="auto"/>
          </w:tcPr>
          <w:p w14:paraId="3DD85F76" w14:textId="640388BE" w:rsidR="00426891" w:rsidRPr="007A5C6C" w:rsidRDefault="00426891" w:rsidP="00426891">
            <w:pPr>
              <w:pStyle w:val="TAC"/>
            </w:pPr>
            <w:r w:rsidRPr="007A5C6C">
              <w:t>-</w:t>
            </w:r>
          </w:p>
        </w:tc>
        <w:tc>
          <w:tcPr>
            <w:tcW w:w="2976" w:type="dxa"/>
            <w:shd w:val="clear" w:color="auto" w:fill="auto"/>
          </w:tcPr>
          <w:p w14:paraId="28B78FFC" w14:textId="31442690" w:rsidR="00426891" w:rsidRPr="007A5C6C" w:rsidRDefault="00426891" w:rsidP="00426891">
            <w:pPr>
              <w:pStyle w:val="TAL"/>
            </w:pPr>
            <w:r w:rsidRPr="007A5C6C">
              <w:t>-</w:t>
            </w:r>
          </w:p>
        </w:tc>
        <w:tc>
          <w:tcPr>
            <w:tcW w:w="567" w:type="dxa"/>
            <w:shd w:val="clear" w:color="auto" w:fill="auto"/>
          </w:tcPr>
          <w:p w14:paraId="251B71AB" w14:textId="77777777" w:rsidR="00426891" w:rsidRPr="007A5C6C" w:rsidRDefault="00426891" w:rsidP="00426891">
            <w:pPr>
              <w:pStyle w:val="TAC"/>
            </w:pPr>
            <w:r w:rsidRPr="007A5C6C">
              <w:t>-</w:t>
            </w:r>
          </w:p>
        </w:tc>
        <w:tc>
          <w:tcPr>
            <w:tcW w:w="850" w:type="dxa"/>
            <w:shd w:val="clear" w:color="auto" w:fill="auto"/>
          </w:tcPr>
          <w:p w14:paraId="28E46CA9" w14:textId="77777777" w:rsidR="00426891" w:rsidRPr="007A5C6C" w:rsidRDefault="00426891" w:rsidP="00426891">
            <w:pPr>
              <w:pStyle w:val="TAC"/>
            </w:pPr>
            <w:r w:rsidRPr="007A5C6C">
              <w:t>-</w:t>
            </w:r>
          </w:p>
        </w:tc>
      </w:tr>
      <w:tr w:rsidR="00C700AC" w:rsidRPr="007A5C6C" w14:paraId="4FB749AB" w14:textId="77777777" w:rsidTr="004F4805">
        <w:tc>
          <w:tcPr>
            <w:tcW w:w="534" w:type="dxa"/>
            <w:shd w:val="clear" w:color="auto" w:fill="auto"/>
          </w:tcPr>
          <w:p w14:paraId="75E4F266" w14:textId="77777777" w:rsidR="00C700AC" w:rsidRPr="007A5C6C" w:rsidRDefault="00C700AC" w:rsidP="004F4805">
            <w:pPr>
              <w:pStyle w:val="TAC"/>
            </w:pPr>
            <w:r w:rsidRPr="007A5C6C">
              <w:t>13</w:t>
            </w:r>
          </w:p>
        </w:tc>
        <w:tc>
          <w:tcPr>
            <w:tcW w:w="4110" w:type="dxa"/>
            <w:shd w:val="clear" w:color="auto" w:fill="auto"/>
          </w:tcPr>
          <w:p w14:paraId="6B34173B" w14:textId="77777777" w:rsidR="00C700AC" w:rsidRPr="007A5C6C" w:rsidRDefault="00C700AC" w:rsidP="004F4805">
            <w:pPr>
              <w:pStyle w:val="TAL"/>
              <w:rPr>
                <w:lang w:eastAsia="ja-JP"/>
              </w:rPr>
            </w:pPr>
            <w:r w:rsidRPr="007A5C6C">
              <w:rPr>
                <w:lang w:eastAsia="ja-JP"/>
              </w:rPr>
              <w:t>SS releases the RRC connection</w:t>
            </w:r>
          </w:p>
        </w:tc>
        <w:tc>
          <w:tcPr>
            <w:tcW w:w="708" w:type="dxa"/>
            <w:shd w:val="clear" w:color="auto" w:fill="auto"/>
          </w:tcPr>
          <w:p w14:paraId="486C2D17" w14:textId="77777777" w:rsidR="00C700AC" w:rsidRPr="007A5C6C" w:rsidRDefault="00C700AC" w:rsidP="004F4805">
            <w:pPr>
              <w:pStyle w:val="TAC"/>
            </w:pPr>
            <w:r w:rsidRPr="007A5C6C">
              <w:t>&lt;--</w:t>
            </w:r>
          </w:p>
        </w:tc>
        <w:tc>
          <w:tcPr>
            <w:tcW w:w="2976" w:type="dxa"/>
            <w:shd w:val="clear" w:color="auto" w:fill="auto"/>
          </w:tcPr>
          <w:p w14:paraId="790AB287" w14:textId="77777777" w:rsidR="00C700AC" w:rsidRPr="007A5C6C" w:rsidRDefault="00C700AC" w:rsidP="004F4805">
            <w:pPr>
              <w:pStyle w:val="TAL"/>
            </w:pPr>
            <w:r w:rsidRPr="007A5C6C">
              <w:t xml:space="preserve">NR RRC: </w:t>
            </w:r>
            <w:r w:rsidRPr="007A5C6C">
              <w:rPr>
                <w:i/>
                <w:iCs/>
              </w:rPr>
              <w:t>RRCRelease</w:t>
            </w:r>
          </w:p>
        </w:tc>
        <w:tc>
          <w:tcPr>
            <w:tcW w:w="567" w:type="dxa"/>
            <w:shd w:val="clear" w:color="auto" w:fill="auto"/>
          </w:tcPr>
          <w:p w14:paraId="2A6FE9D1" w14:textId="77777777" w:rsidR="00C700AC" w:rsidRPr="007A5C6C" w:rsidRDefault="00C700AC" w:rsidP="004F4805">
            <w:pPr>
              <w:pStyle w:val="TAC"/>
            </w:pPr>
            <w:r w:rsidRPr="007A5C6C">
              <w:t>-</w:t>
            </w:r>
          </w:p>
        </w:tc>
        <w:tc>
          <w:tcPr>
            <w:tcW w:w="850" w:type="dxa"/>
            <w:shd w:val="clear" w:color="auto" w:fill="auto"/>
          </w:tcPr>
          <w:p w14:paraId="2269CBAC" w14:textId="77777777" w:rsidR="00C700AC" w:rsidRPr="007A5C6C" w:rsidRDefault="00C700AC" w:rsidP="004F4805">
            <w:pPr>
              <w:pStyle w:val="TAC"/>
            </w:pPr>
            <w:r w:rsidRPr="007A5C6C">
              <w:t>-</w:t>
            </w:r>
          </w:p>
        </w:tc>
      </w:tr>
      <w:tr w:rsidR="00426891" w:rsidRPr="007A5C6C" w14:paraId="6081B7C5" w14:textId="77777777" w:rsidTr="004F4805">
        <w:tc>
          <w:tcPr>
            <w:tcW w:w="534" w:type="dxa"/>
            <w:shd w:val="clear" w:color="auto" w:fill="auto"/>
          </w:tcPr>
          <w:p w14:paraId="798C2723" w14:textId="222D85A2" w:rsidR="00426891" w:rsidRPr="007A5C6C" w:rsidRDefault="00426891" w:rsidP="00426891">
            <w:pPr>
              <w:pStyle w:val="TAC"/>
            </w:pPr>
            <w:r w:rsidRPr="007A5C6C">
              <w:rPr>
                <w:lang w:eastAsia="zh-CN"/>
              </w:rPr>
              <w:t>13A</w:t>
            </w:r>
          </w:p>
        </w:tc>
        <w:tc>
          <w:tcPr>
            <w:tcW w:w="4110" w:type="dxa"/>
            <w:shd w:val="clear" w:color="auto" w:fill="auto"/>
          </w:tcPr>
          <w:p w14:paraId="10C66EB8" w14:textId="476C621B" w:rsidR="00426891" w:rsidRPr="007A5C6C" w:rsidRDefault="00426891" w:rsidP="00426891">
            <w:pPr>
              <w:pStyle w:val="TAL"/>
              <w:rPr>
                <w:lang w:eastAsia="ja-JP"/>
              </w:rPr>
            </w:pPr>
            <w:r w:rsidRPr="007A5C6C">
              <w:rPr>
                <w:lang w:eastAsia="ja-JP"/>
              </w:rPr>
              <w:t>Make the UE attempt an IMS none-emergency call. (NOTE 2)</w:t>
            </w:r>
          </w:p>
        </w:tc>
        <w:tc>
          <w:tcPr>
            <w:tcW w:w="708" w:type="dxa"/>
            <w:shd w:val="clear" w:color="auto" w:fill="auto"/>
          </w:tcPr>
          <w:p w14:paraId="27923162" w14:textId="23FC7FE0" w:rsidR="00426891" w:rsidRPr="007A5C6C" w:rsidRDefault="00426891" w:rsidP="00426891">
            <w:pPr>
              <w:pStyle w:val="TAC"/>
            </w:pPr>
            <w:r w:rsidRPr="007A5C6C">
              <w:rPr>
                <w:lang w:eastAsia="zh-CN"/>
              </w:rPr>
              <w:t>-</w:t>
            </w:r>
          </w:p>
        </w:tc>
        <w:tc>
          <w:tcPr>
            <w:tcW w:w="2976" w:type="dxa"/>
            <w:shd w:val="clear" w:color="auto" w:fill="auto"/>
          </w:tcPr>
          <w:p w14:paraId="2E7D3A58" w14:textId="28C27497" w:rsidR="00426891" w:rsidRPr="007A5C6C" w:rsidRDefault="00426891" w:rsidP="00426891">
            <w:pPr>
              <w:pStyle w:val="TAL"/>
            </w:pPr>
            <w:r w:rsidRPr="007A5C6C">
              <w:rPr>
                <w:lang w:eastAsia="zh-CN"/>
              </w:rPr>
              <w:t>-</w:t>
            </w:r>
          </w:p>
        </w:tc>
        <w:tc>
          <w:tcPr>
            <w:tcW w:w="567" w:type="dxa"/>
            <w:shd w:val="clear" w:color="auto" w:fill="auto"/>
          </w:tcPr>
          <w:p w14:paraId="15340F39" w14:textId="46FF91E2" w:rsidR="00426891" w:rsidRPr="007A5C6C" w:rsidRDefault="00426891" w:rsidP="00426891">
            <w:pPr>
              <w:pStyle w:val="TAC"/>
            </w:pPr>
            <w:r w:rsidRPr="007A5C6C">
              <w:rPr>
                <w:lang w:eastAsia="zh-CN"/>
              </w:rPr>
              <w:t>-</w:t>
            </w:r>
          </w:p>
        </w:tc>
        <w:tc>
          <w:tcPr>
            <w:tcW w:w="850" w:type="dxa"/>
            <w:shd w:val="clear" w:color="auto" w:fill="auto"/>
          </w:tcPr>
          <w:p w14:paraId="0938BB9A" w14:textId="558C5A73" w:rsidR="00426891" w:rsidRPr="007A5C6C" w:rsidRDefault="00426891" w:rsidP="00426891">
            <w:pPr>
              <w:pStyle w:val="TAC"/>
            </w:pPr>
            <w:r w:rsidRPr="007A5C6C">
              <w:rPr>
                <w:lang w:eastAsia="zh-CN"/>
              </w:rPr>
              <w:t>-</w:t>
            </w:r>
          </w:p>
        </w:tc>
      </w:tr>
      <w:tr w:rsidR="00C700AC" w:rsidRPr="007A5C6C" w14:paraId="78C7540C" w14:textId="77777777" w:rsidTr="004F4805">
        <w:tc>
          <w:tcPr>
            <w:tcW w:w="534" w:type="dxa"/>
            <w:shd w:val="clear" w:color="auto" w:fill="auto"/>
          </w:tcPr>
          <w:p w14:paraId="45920A33" w14:textId="77777777" w:rsidR="00C700AC" w:rsidRPr="007A5C6C" w:rsidRDefault="00C700AC" w:rsidP="004F4805">
            <w:pPr>
              <w:pStyle w:val="TAC"/>
            </w:pPr>
            <w:r w:rsidRPr="007A5C6C">
              <w:t>14</w:t>
            </w:r>
          </w:p>
        </w:tc>
        <w:tc>
          <w:tcPr>
            <w:tcW w:w="4110" w:type="dxa"/>
            <w:shd w:val="clear" w:color="auto" w:fill="auto"/>
          </w:tcPr>
          <w:p w14:paraId="0E9E21A5" w14:textId="1E883243" w:rsidR="00C700AC" w:rsidRPr="007A5C6C" w:rsidRDefault="00C700AC" w:rsidP="004F4805">
            <w:pPr>
              <w:pStyle w:val="TAL"/>
            </w:pPr>
            <w:r w:rsidRPr="007A5C6C">
              <w:t xml:space="preserve">Check: Does the UE transmit an </w:t>
            </w:r>
            <w:r w:rsidRPr="007A5C6C">
              <w:rPr>
                <w:i/>
              </w:rPr>
              <w:t>RRCSetupRequest</w:t>
            </w:r>
            <w:r w:rsidRPr="007A5C6C">
              <w:t xml:space="preserve"> message in the next </w:t>
            </w:r>
            <w:r w:rsidR="00426891" w:rsidRPr="007A5C6C">
              <w:t>1</w:t>
            </w:r>
            <w:r w:rsidRPr="007A5C6C">
              <w:t>0</w:t>
            </w:r>
            <w:r w:rsidR="00426891" w:rsidRPr="007A5C6C">
              <w:t xml:space="preserve"> </w:t>
            </w:r>
            <w:r w:rsidRPr="007A5C6C">
              <w:t>sec</w:t>
            </w:r>
            <w:r w:rsidR="00426891" w:rsidRPr="007A5C6C">
              <w:t>onds</w:t>
            </w:r>
            <w:r w:rsidRPr="007A5C6C">
              <w:t>?</w:t>
            </w:r>
          </w:p>
          <w:p w14:paraId="637D659F" w14:textId="77777777" w:rsidR="00C700AC" w:rsidRPr="007A5C6C" w:rsidRDefault="00C700AC" w:rsidP="004F4805">
            <w:pPr>
              <w:pStyle w:val="TAL"/>
            </w:pPr>
            <w:r w:rsidRPr="007A5C6C">
              <w:t>NOTE: This is an arbitrary value to wait for catching not allowed UE behaviour.</w:t>
            </w:r>
          </w:p>
        </w:tc>
        <w:tc>
          <w:tcPr>
            <w:tcW w:w="708" w:type="dxa"/>
            <w:shd w:val="clear" w:color="auto" w:fill="auto"/>
          </w:tcPr>
          <w:p w14:paraId="5CB064D2" w14:textId="77777777" w:rsidR="00C700AC" w:rsidRPr="007A5C6C" w:rsidRDefault="00C700AC" w:rsidP="004F4805">
            <w:pPr>
              <w:pStyle w:val="TAC"/>
            </w:pPr>
            <w:r w:rsidRPr="007A5C6C">
              <w:t>--&gt;</w:t>
            </w:r>
          </w:p>
        </w:tc>
        <w:tc>
          <w:tcPr>
            <w:tcW w:w="2976" w:type="dxa"/>
            <w:shd w:val="clear" w:color="auto" w:fill="auto"/>
          </w:tcPr>
          <w:p w14:paraId="7618A0E1" w14:textId="77777777" w:rsidR="00C700AC" w:rsidRPr="007A5C6C" w:rsidRDefault="00C700AC" w:rsidP="004F4805">
            <w:pPr>
              <w:pStyle w:val="TAL"/>
            </w:pPr>
            <w:r w:rsidRPr="007A5C6C">
              <w:t xml:space="preserve">NR </w:t>
            </w:r>
            <w:smartTag w:uri="urn:schemas-microsoft-com:office:smarttags" w:element="stockticker">
              <w:r w:rsidRPr="007A5C6C">
                <w:t>RRC</w:t>
              </w:r>
            </w:smartTag>
            <w:r w:rsidRPr="007A5C6C">
              <w:t xml:space="preserve">: </w:t>
            </w:r>
            <w:r w:rsidRPr="007A5C6C">
              <w:rPr>
                <w:i/>
              </w:rPr>
              <w:t>RRCSetupRequest</w:t>
            </w:r>
          </w:p>
        </w:tc>
        <w:tc>
          <w:tcPr>
            <w:tcW w:w="567" w:type="dxa"/>
            <w:shd w:val="clear" w:color="auto" w:fill="auto"/>
          </w:tcPr>
          <w:p w14:paraId="29E0DAB7" w14:textId="77777777" w:rsidR="00C700AC" w:rsidRPr="007A5C6C" w:rsidRDefault="00C700AC" w:rsidP="004F4805">
            <w:pPr>
              <w:pStyle w:val="TAC"/>
            </w:pPr>
            <w:r w:rsidRPr="007A5C6C">
              <w:t>2</w:t>
            </w:r>
          </w:p>
        </w:tc>
        <w:tc>
          <w:tcPr>
            <w:tcW w:w="850" w:type="dxa"/>
            <w:shd w:val="clear" w:color="auto" w:fill="auto"/>
          </w:tcPr>
          <w:p w14:paraId="32336570" w14:textId="77777777" w:rsidR="00C700AC" w:rsidRPr="007A5C6C" w:rsidRDefault="00C700AC" w:rsidP="004F4805">
            <w:pPr>
              <w:pStyle w:val="TAC"/>
            </w:pPr>
            <w:r w:rsidRPr="007A5C6C">
              <w:t>F</w:t>
            </w:r>
          </w:p>
        </w:tc>
      </w:tr>
      <w:tr w:rsidR="00C700AC" w:rsidRPr="007A5C6C" w14:paraId="4BA5B22E" w14:textId="77777777" w:rsidTr="004F4805">
        <w:tc>
          <w:tcPr>
            <w:tcW w:w="9745" w:type="dxa"/>
            <w:gridSpan w:val="6"/>
            <w:shd w:val="clear" w:color="auto" w:fill="auto"/>
          </w:tcPr>
          <w:p w14:paraId="38CC47BB" w14:textId="77777777" w:rsidR="00426891" w:rsidRPr="007A5C6C" w:rsidRDefault="00C700AC" w:rsidP="00426891">
            <w:pPr>
              <w:pStyle w:val="TAN"/>
            </w:pPr>
            <w:r w:rsidRPr="007A5C6C">
              <w:t>NOTE 1:</w:t>
            </w:r>
            <w:r w:rsidRPr="007A5C6C">
              <w:tab/>
              <w:t>This could be done by e.g. MMI or AT command.</w:t>
            </w:r>
          </w:p>
          <w:p w14:paraId="11F052D0" w14:textId="0FE89605" w:rsidR="00C700AC" w:rsidRPr="007A5C6C" w:rsidRDefault="00426891" w:rsidP="00426891">
            <w:pPr>
              <w:pStyle w:val="TAN"/>
            </w:pPr>
            <w:r w:rsidRPr="007A5C6C">
              <w:t>NOTE 2:</w:t>
            </w:r>
            <w:r w:rsidRPr="007A5C6C">
              <w:tab/>
              <w:t>This could be done by e.g. MMI or AT command.</w:t>
            </w:r>
          </w:p>
        </w:tc>
      </w:tr>
    </w:tbl>
    <w:p w14:paraId="2EB16687" w14:textId="77777777" w:rsidR="00C700AC" w:rsidRPr="007A5C6C" w:rsidRDefault="00C700AC" w:rsidP="00C700AC"/>
    <w:p w14:paraId="66B71E62" w14:textId="77777777" w:rsidR="00C700AC" w:rsidRPr="007A5C6C" w:rsidRDefault="00C700AC" w:rsidP="00C700AC">
      <w:pPr>
        <w:pStyle w:val="H6"/>
      </w:pPr>
      <w:r w:rsidRPr="007A5C6C">
        <w:lastRenderedPageBreak/>
        <w:t>11.4.9.3.3</w:t>
      </w:r>
      <w:r w:rsidRPr="007A5C6C">
        <w:tab/>
        <w:t>Specific message contents</w:t>
      </w:r>
    </w:p>
    <w:p w14:paraId="1A159189" w14:textId="77777777" w:rsidR="00C700AC" w:rsidRPr="007A5C6C" w:rsidRDefault="00C700AC" w:rsidP="00C700AC">
      <w:pPr>
        <w:pStyle w:val="TH"/>
        <w:rPr>
          <w:sz w:val="21"/>
          <w:szCs w:val="22"/>
        </w:rPr>
      </w:pPr>
      <w:r w:rsidRPr="007A5C6C">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0AC" w:rsidRPr="007A5C6C" w14:paraId="7D64ADD8" w14:textId="77777777" w:rsidTr="004F4805">
        <w:tc>
          <w:tcPr>
            <w:tcW w:w="9747" w:type="dxa"/>
            <w:gridSpan w:val="4"/>
            <w:tcBorders>
              <w:top w:val="single" w:sz="4" w:space="0" w:color="auto"/>
              <w:left w:val="single" w:sz="4" w:space="0" w:color="auto"/>
              <w:bottom w:val="single" w:sz="4" w:space="0" w:color="auto"/>
              <w:right w:val="single" w:sz="4" w:space="0" w:color="auto"/>
            </w:tcBorders>
            <w:hideMark/>
          </w:tcPr>
          <w:p w14:paraId="487CF8E1" w14:textId="77777777" w:rsidR="00C700AC" w:rsidRPr="007A5C6C" w:rsidRDefault="0029409F" w:rsidP="004F4805">
            <w:pPr>
              <w:pStyle w:val="TAL"/>
            </w:pPr>
            <w:r w:rsidRPr="007A5C6C">
              <w:rPr>
                <w:szCs w:val="22"/>
              </w:rPr>
              <w:t>Derivation path: TS 38</w:t>
            </w:r>
            <w:r w:rsidR="00C700AC" w:rsidRPr="007A5C6C">
              <w:rPr>
                <w:szCs w:val="22"/>
              </w:rPr>
              <w:t>.508-1 [4] table 4.7.1-9.</w:t>
            </w:r>
          </w:p>
        </w:tc>
      </w:tr>
      <w:tr w:rsidR="00C700AC" w:rsidRPr="007A5C6C" w14:paraId="58BED8E4" w14:textId="77777777" w:rsidTr="004F4805">
        <w:tc>
          <w:tcPr>
            <w:tcW w:w="4535" w:type="dxa"/>
            <w:tcBorders>
              <w:top w:val="single" w:sz="4" w:space="0" w:color="auto"/>
              <w:left w:val="single" w:sz="4" w:space="0" w:color="auto"/>
              <w:bottom w:val="single" w:sz="4" w:space="0" w:color="auto"/>
              <w:right w:val="single" w:sz="4" w:space="0" w:color="auto"/>
            </w:tcBorders>
            <w:hideMark/>
          </w:tcPr>
          <w:p w14:paraId="1A6E3D12" w14:textId="77777777" w:rsidR="00C700AC" w:rsidRPr="007A5C6C" w:rsidRDefault="00C700AC" w:rsidP="004F4805">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989EC" w14:textId="77777777" w:rsidR="00C700AC" w:rsidRPr="007A5C6C" w:rsidRDefault="00C700AC" w:rsidP="004F4805">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E9CE6EB" w14:textId="77777777" w:rsidR="00C700AC" w:rsidRPr="007A5C6C" w:rsidRDefault="00C700AC" w:rsidP="004F4805">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hideMark/>
          </w:tcPr>
          <w:p w14:paraId="4453AA73" w14:textId="77777777" w:rsidR="00C700AC" w:rsidRPr="007A5C6C" w:rsidRDefault="00C700AC" w:rsidP="004F4805">
            <w:pPr>
              <w:pStyle w:val="TAH"/>
            </w:pPr>
            <w:r w:rsidRPr="007A5C6C">
              <w:t>Condition</w:t>
            </w:r>
          </w:p>
        </w:tc>
      </w:tr>
      <w:tr w:rsidR="00C700AC" w:rsidRPr="007A5C6C" w14:paraId="26900BB1" w14:textId="77777777" w:rsidTr="004F4805">
        <w:tc>
          <w:tcPr>
            <w:tcW w:w="4535" w:type="dxa"/>
            <w:tcBorders>
              <w:top w:val="single" w:sz="4" w:space="0" w:color="auto"/>
              <w:left w:val="single" w:sz="4" w:space="0" w:color="auto"/>
              <w:bottom w:val="single" w:sz="4" w:space="0" w:color="auto"/>
              <w:right w:val="single" w:sz="4" w:space="0" w:color="auto"/>
            </w:tcBorders>
            <w:hideMark/>
          </w:tcPr>
          <w:p w14:paraId="2C9377E0" w14:textId="77777777" w:rsidR="00C700AC" w:rsidRPr="007A5C6C" w:rsidRDefault="00C700AC" w:rsidP="004F4805">
            <w:pPr>
              <w:pStyle w:val="TAL"/>
              <w:rPr>
                <w:szCs w:val="22"/>
              </w:rPr>
            </w:pPr>
            <w:r w:rsidRPr="007A5C6C">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306A8612" w14:textId="77777777" w:rsidR="00C700AC" w:rsidRPr="007A5C6C" w:rsidRDefault="00C700AC" w:rsidP="004F4805">
            <w:pPr>
              <w:pStyle w:val="TAL"/>
              <w:rPr>
                <w:szCs w:val="22"/>
              </w:rPr>
            </w:pPr>
            <w:r w:rsidRPr="007A5C6C">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1A63523" w14:textId="77777777" w:rsidR="00C700AC" w:rsidRPr="007A5C6C" w:rsidRDefault="00C700AC" w:rsidP="004F4805">
            <w:pPr>
              <w:pStyle w:val="TAL"/>
              <w:rPr>
                <w:szCs w:val="22"/>
              </w:rPr>
            </w:pPr>
            <w:r w:rsidRPr="007A5C6C">
              <w:t>#15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1245" w:type="dxa"/>
            <w:tcBorders>
              <w:top w:val="single" w:sz="4" w:space="0" w:color="auto"/>
              <w:left w:val="single" w:sz="4" w:space="0" w:color="auto"/>
              <w:bottom w:val="single" w:sz="4" w:space="0" w:color="auto"/>
              <w:right w:val="single" w:sz="4" w:space="0" w:color="auto"/>
            </w:tcBorders>
          </w:tcPr>
          <w:p w14:paraId="605135F6" w14:textId="77777777" w:rsidR="00C700AC" w:rsidRPr="007A5C6C" w:rsidRDefault="00C700AC" w:rsidP="004F4805">
            <w:pPr>
              <w:pStyle w:val="TAL"/>
            </w:pPr>
          </w:p>
        </w:tc>
      </w:tr>
    </w:tbl>
    <w:p w14:paraId="7F1D44C3" w14:textId="77777777" w:rsidR="00C700AC" w:rsidRPr="007A5C6C" w:rsidRDefault="00C700AC" w:rsidP="00C700AC"/>
    <w:p w14:paraId="20E3E746" w14:textId="77777777" w:rsidR="00C700AC" w:rsidRPr="007A5C6C" w:rsidRDefault="00C700AC" w:rsidP="00C700AC">
      <w:pPr>
        <w:pStyle w:val="TH"/>
      </w:pPr>
      <w:r w:rsidRPr="007A5C6C">
        <w:t>Table 11.4.9.3.3-2:</w:t>
      </w:r>
      <w:r w:rsidRPr="007A5C6C">
        <w:rPr>
          <w:i/>
          <w:iCs/>
        </w:rPr>
        <w:t xml:space="preserve"> </w:t>
      </w:r>
      <w:r w:rsidRPr="007A5C6C">
        <w:rPr>
          <w:iCs/>
        </w:rPr>
        <w:t>REGISTRATION REQUEST</w:t>
      </w:r>
      <w:r w:rsidRPr="007A5C6C">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C700AC" w:rsidRPr="007A5C6C" w14:paraId="55D7AFAB" w14:textId="77777777" w:rsidTr="004F4805">
        <w:tc>
          <w:tcPr>
            <w:tcW w:w="9611" w:type="dxa"/>
            <w:gridSpan w:val="4"/>
            <w:tcBorders>
              <w:top w:val="single" w:sz="4" w:space="0" w:color="auto"/>
              <w:left w:val="single" w:sz="4" w:space="0" w:color="auto"/>
              <w:bottom w:val="single" w:sz="4" w:space="0" w:color="auto"/>
              <w:right w:val="single" w:sz="4" w:space="0" w:color="auto"/>
            </w:tcBorders>
          </w:tcPr>
          <w:p w14:paraId="622C3AC6" w14:textId="77777777" w:rsidR="00C700AC" w:rsidRPr="007A5C6C" w:rsidRDefault="00C700AC" w:rsidP="004F4805">
            <w:pPr>
              <w:pStyle w:val="TAL"/>
            </w:pPr>
            <w:r w:rsidRPr="007A5C6C">
              <w:t>Derivation Path: TS 38.508-1 [4], Table 4.7.1-6, condition EMERGENCY.</w:t>
            </w:r>
          </w:p>
        </w:tc>
      </w:tr>
      <w:tr w:rsidR="00C700AC" w:rsidRPr="007A5C6C" w14:paraId="0DBB818B" w14:textId="77777777" w:rsidTr="004F4805">
        <w:tc>
          <w:tcPr>
            <w:tcW w:w="4399" w:type="dxa"/>
            <w:tcBorders>
              <w:top w:val="single" w:sz="4" w:space="0" w:color="auto"/>
              <w:left w:val="single" w:sz="4" w:space="0" w:color="auto"/>
              <w:bottom w:val="single" w:sz="4" w:space="0" w:color="auto"/>
              <w:right w:val="single" w:sz="4" w:space="0" w:color="auto"/>
            </w:tcBorders>
          </w:tcPr>
          <w:p w14:paraId="4E7B28FC" w14:textId="77777777" w:rsidR="00C700AC" w:rsidRPr="007A5C6C" w:rsidRDefault="00C700AC" w:rsidP="004F4805">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tcPr>
          <w:p w14:paraId="65E01AAB" w14:textId="77777777" w:rsidR="00C700AC" w:rsidRPr="007A5C6C" w:rsidRDefault="00C700AC" w:rsidP="004F4805">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tcPr>
          <w:p w14:paraId="616C0B21" w14:textId="77777777" w:rsidR="00C700AC" w:rsidRPr="007A5C6C" w:rsidRDefault="00C700AC" w:rsidP="004F4805">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Pr>
          <w:p w14:paraId="08F3D83E" w14:textId="77777777" w:rsidR="00C700AC" w:rsidRPr="007A5C6C" w:rsidRDefault="00C700AC" w:rsidP="004F4805">
            <w:pPr>
              <w:pStyle w:val="TAH"/>
            </w:pPr>
            <w:r w:rsidRPr="007A5C6C">
              <w:t>Condition</w:t>
            </w:r>
          </w:p>
        </w:tc>
      </w:tr>
      <w:tr w:rsidR="00C700AC" w:rsidRPr="007A5C6C" w14:paraId="6E5ADC7C" w14:textId="77777777" w:rsidTr="004F4805">
        <w:tc>
          <w:tcPr>
            <w:tcW w:w="4399" w:type="dxa"/>
            <w:tcBorders>
              <w:top w:val="single" w:sz="4" w:space="0" w:color="auto"/>
              <w:left w:val="single" w:sz="4" w:space="0" w:color="auto"/>
              <w:bottom w:val="single" w:sz="4" w:space="0" w:color="auto"/>
              <w:right w:val="single" w:sz="4" w:space="0" w:color="auto"/>
            </w:tcBorders>
            <w:hideMark/>
          </w:tcPr>
          <w:p w14:paraId="6D655BC1" w14:textId="77777777" w:rsidR="00C700AC" w:rsidRPr="007A5C6C" w:rsidRDefault="00C700AC" w:rsidP="004F4805">
            <w:pPr>
              <w:pStyle w:val="TAL"/>
            </w:pPr>
            <w:r w:rsidRPr="007A5C6C">
              <w:t>5GS mobile identity</w:t>
            </w:r>
          </w:p>
        </w:tc>
        <w:tc>
          <w:tcPr>
            <w:tcW w:w="2267" w:type="dxa"/>
            <w:tcBorders>
              <w:top w:val="single" w:sz="4" w:space="0" w:color="auto"/>
              <w:left w:val="single" w:sz="4" w:space="0" w:color="auto"/>
              <w:bottom w:val="single" w:sz="4" w:space="0" w:color="auto"/>
              <w:right w:val="single" w:sz="4" w:space="0" w:color="auto"/>
            </w:tcBorders>
          </w:tcPr>
          <w:p w14:paraId="647DE609" w14:textId="77777777" w:rsidR="00C700AC" w:rsidRPr="007A5C6C" w:rsidRDefault="00C700AC" w:rsidP="004F4805">
            <w:pPr>
              <w:pStyle w:val="TAL"/>
            </w:pPr>
            <w:r w:rsidRPr="007A5C6C">
              <w:t>SUCI</w:t>
            </w:r>
          </w:p>
        </w:tc>
        <w:tc>
          <w:tcPr>
            <w:tcW w:w="1700" w:type="dxa"/>
            <w:tcBorders>
              <w:top w:val="single" w:sz="4" w:space="0" w:color="auto"/>
              <w:left w:val="single" w:sz="4" w:space="0" w:color="auto"/>
              <w:bottom w:val="single" w:sz="4" w:space="0" w:color="auto"/>
              <w:right w:val="single" w:sz="4" w:space="0" w:color="auto"/>
            </w:tcBorders>
          </w:tcPr>
          <w:p w14:paraId="4CEEC8E7" w14:textId="77777777" w:rsidR="00C700AC" w:rsidRPr="007A5C6C" w:rsidRDefault="00C700AC" w:rsidP="004F4805">
            <w:pPr>
              <w:pStyle w:val="TAL"/>
            </w:pPr>
            <w:r w:rsidRPr="007A5C6C">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F9E1364" w14:textId="77777777" w:rsidR="00C700AC" w:rsidRPr="007A5C6C" w:rsidRDefault="00C700AC" w:rsidP="004F4805">
            <w:pPr>
              <w:pStyle w:val="TAL"/>
            </w:pPr>
          </w:p>
        </w:tc>
      </w:tr>
    </w:tbl>
    <w:p w14:paraId="2EC97650" w14:textId="77777777" w:rsidR="00C700AC" w:rsidRPr="007A5C6C" w:rsidRDefault="00C700AC" w:rsidP="00C700AC"/>
    <w:p w14:paraId="01CC98E2" w14:textId="77777777" w:rsidR="00C700AC" w:rsidRPr="007A5C6C" w:rsidRDefault="00C700AC" w:rsidP="00C700AC">
      <w:pPr>
        <w:pStyle w:val="TH"/>
      </w:pPr>
      <w:r w:rsidRPr="007A5C6C">
        <w:t>Table 11.4.9.3.3-3:</w:t>
      </w:r>
      <w:r w:rsidRPr="007A5C6C">
        <w:rPr>
          <w:i/>
          <w:iCs/>
        </w:rPr>
        <w:t xml:space="preserve"> </w:t>
      </w:r>
      <w:r w:rsidRPr="007A5C6C">
        <w:rPr>
          <w:iCs/>
        </w:rPr>
        <w:t xml:space="preserve">DEREGISTRATION REQUEST (Step 12a1, </w:t>
      </w:r>
      <w:r w:rsidRPr="007A5C6C">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700AC" w:rsidRPr="007A5C6C" w14:paraId="41976E24" w14:textId="77777777" w:rsidTr="004F4805">
        <w:tc>
          <w:tcPr>
            <w:tcW w:w="9738" w:type="dxa"/>
          </w:tcPr>
          <w:p w14:paraId="2111C3F6" w14:textId="77777777" w:rsidR="00C700AC" w:rsidRPr="007A5C6C" w:rsidRDefault="00C700AC" w:rsidP="004F4805">
            <w:pPr>
              <w:pStyle w:val="TAL"/>
            </w:pPr>
            <w:r w:rsidRPr="007A5C6C">
              <w:t>Derivation Path: TS 38.508-1 [4], Table 4.7.1-12, Condition NORMAL.</w:t>
            </w:r>
          </w:p>
        </w:tc>
      </w:tr>
    </w:tbl>
    <w:p w14:paraId="69692747" w14:textId="77777777" w:rsidR="00C700AC" w:rsidRPr="007A5C6C" w:rsidRDefault="00C700AC" w:rsidP="00C700AC"/>
    <w:p w14:paraId="74536F39" w14:textId="47B5EBDA" w:rsidR="00A956F7" w:rsidRDefault="00C700AC">
      <w:pPr>
        <w:pStyle w:val="TH"/>
        <w:rPr>
          <w:ins w:id="8" w:author="Rohde &amp; Schwarz" w:date="2021-10-19T13:44:00Z"/>
        </w:rPr>
        <w:pPrChange w:id="9" w:author="Rohde &amp; Schwarz" w:date="2021-10-25T20:18:00Z">
          <w:pPr/>
        </w:pPrChange>
      </w:pPr>
      <w:r w:rsidRPr="007A5C6C">
        <w:t>Table 11.4.9.3.3-4:</w:t>
      </w:r>
      <w:r w:rsidRPr="007A5C6C">
        <w:rPr>
          <w:i/>
          <w:iCs/>
        </w:rPr>
        <w:t xml:space="preserve"> </w:t>
      </w:r>
      <w:r w:rsidR="00426891" w:rsidRPr="007A5C6C">
        <w:rPr>
          <w:iCs/>
        </w:rPr>
        <w:t>Void</w:t>
      </w:r>
    </w:p>
    <w:p w14:paraId="0E92661D" w14:textId="77777777" w:rsidR="003C7FE5" w:rsidRPr="007A5C6C" w:rsidRDefault="003C7FE5" w:rsidP="00A956F7">
      <w:pPr>
        <w:rPr>
          <w:ins w:id="10" w:author="Rohde &amp; Schwarz" w:date="2021-10-19T13:22:00Z"/>
        </w:rPr>
      </w:pPr>
    </w:p>
    <w:bookmarkEnd w:id="0"/>
    <w:p w14:paraId="4447B47D" w14:textId="77777777" w:rsidR="00A956F7" w:rsidRPr="007A5C6C" w:rsidRDefault="00A956F7" w:rsidP="00C700AC">
      <w:pPr>
        <w:pStyle w:val="TH"/>
      </w:pPr>
    </w:p>
    <w:sectPr w:rsidR="00A956F7"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CC286" w14:textId="77777777" w:rsidR="00A15BAC" w:rsidRDefault="00A15BAC">
      <w:r>
        <w:separator/>
      </w:r>
    </w:p>
  </w:endnote>
  <w:endnote w:type="continuationSeparator" w:id="0">
    <w:p w14:paraId="234C2BCC" w14:textId="77777777" w:rsidR="00A15BAC" w:rsidRDefault="00A1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0ACB" w14:textId="77777777" w:rsidR="00A15BAC" w:rsidRDefault="00A15BAC">
      <w:r>
        <w:separator/>
      </w:r>
    </w:p>
  </w:footnote>
  <w:footnote w:type="continuationSeparator" w:id="0">
    <w:p w14:paraId="591F80BC" w14:textId="77777777" w:rsidR="00A15BAC" w:rsidRDefault="00A1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54F36" w14:textId="77777777" w:rsidR="00D37D7B" w:rsidRDefault="00D37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57A2C"/>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164D"/>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C6EF9"/>
    <w:rsid w:val="002D03CC"/>
    <w:rsid w:val="002D0FC1"/>
    <w:rsid w:val="002D1520"/>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C7FE5"/>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65F"/>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3A36"/>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891"/>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1786"/>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29FA"/>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30A"/>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2CE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1F87"/>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5BAC"/>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C59"/>
    <w:rsid w:val="00A74F15"/>
    <w:rsid w:val="00A756EB"/>
    <w:rsid w:val="00A75823"/>
    <w:rsid w:val="00A75B46"/>
    <w:rsid w:val="00A7633A"/>
    <w:rsid w:val="00A7634E"/>
    <w:rsid w:val="00A7736B"/>
    <w:rsid w:val="00A77419"/>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6F7"/>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B27"/>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49C"/>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4772"/>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3EEA"/>
    <w:rsid w:val="00BE4C50"/>
    <w:rsid w:val="00BE58C0"/>
    <w:rsid w:val="00BE6138"/>
    <w:rsid w:val="00BE6607"/>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3D7B"/>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3912"/>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D7B"/>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2DF"/>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09E3"/>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9BB"/>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688"/>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E660-6B42-472E-B545-2528B383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2021-11-09T11:13:00Z</dcterms:created>
  <dcterms:modified xsi:type="dcterms:W3CDTF">2021-11-10T14:42:00Z</dcterms:modified>
</cp:coreProperties>
</file>