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3AD2" w14:textId="652BEDD1" w:rsidR="00057B68" w:rsidRPr="006D74D4" w:rsidRDefault="00057B68" w:rsidP="00057B68">
      <w:pPr>
        <w:pStyle w:val="TAL"/>
        <w:rPr>
          <w:rFonts w:cs="Arial"/>
          <w:i/>
          <w:sz w:val="24"/>
          <w:lang w:val="en-US"/>
        </w:rPr>
      </w:pPr>
      <w:r w:rsidRPr="006D74D4">
        <w:rPr>
          <w:rFonts w:cs="Arial"/>
          <w:sz w:val="24"/>
        </w:rPr>
        <w:t xml:space="preserve">TSG-RAN </w:t>
      </w:r>
      <w:proofErr w:type="spellStart"/>
      <w:r w:rsidRPr="006D74D4">
        <w:rPr>
          <w:rFonts w:cs="Arial"/>
          <w:sz w:val="24"/>
        </w:rPr>
        <w:t>Working</w:t>
      </w:r>
      <w:proofErr w:type="spellEnd"/>
      <w:r w:rsidRPr="006D74D4">
        <w:rPr>
          <w:rFonts w:cs="Arial"/>
          <w:sz w:val="24"/>
        </w:rPr>
        <w:t xml:space="preserve"> Group 4 (Radio) meeting AH1807  </w:t>
      </w:r>
      <w:r w:rsidRPr="006D74D4">
        <w:rPr>
          <w:rFonts w:cs="Arial"/>
          <w:i/>
          <w:sz w:val="24"/>
        </w:rPr>
        <w:tab/>
      </w:r>
      <w:r w:rsidRPr="006D74D4">
        <w:rPr>
          <w:rFonts w:cs="Arial"/>
          <w:iCs/>
          <w:sz w:val="24"/>
        </w:rPr>
        <w:t>R4-</w:t>
      </w:r>
      <w:r w:rsidR="003F49DF" w:rsidRPr="006D74D4">
        <w:rPr>
          <w:rFonts w:cs="Arial"/>
          <w:iCs/>
          <w:sz w:val="24"/>
          <w:lang w:val="en-US"/>
        </w:rPr>
        <w:t>180</w:t>
      </w:r>
      <w:r w:rsidR="006D74D4" w:rsidRPr="006D74D4">
        <w:rPr>
          <w:rFonts w:cs="Arial"/>
          <w:iCs/>
          <w:sz w:val="24"/>
          <w:lang w:val="en-US"/>
        </w:rPr>
        <w:t>865</w:t>
      </w:r>
      <w:r w:rsidR="003E681B">
        <w:rPr>
          <w:rFonts w:cs="Arial"/>
          <w:iCs/>
          <w:sz w:val="24"/>
          <w:lang w:val="en-US"/>
        </w:rPr>
        <w:t>4</w:t>
      </w:r>
      <w:bookmarkStart w:id="0" w:name="_GoBack"/>
      <w:bookmarkEnd w:id="0"/>
    </w:p>
    <w:p w14:paraId="64AF700A" w14:textId="0B51F5C5" w:rsidR="00057B68" w:rsidRPr="006D74D4" w:rsidRDefault="00057B68" w:rsidP="00057B68">
      <w:pPr>
        <w:spacing w:after="120"/>
        <w:ind w:left="1985" w:hanging="1985"/>
        <w:rPr>
          <w:rFonts w:ascii="Arial" w:hAnsi="Arial" w:cs="Arial"/>
          <w:b/>
        </w:rPr>
      </w:pPr>
      <w:r w:rsidRPr="00251DA9">
        <w:rPr>
          <w:rFonts w:ascii="Arial" w:hAnsi="Arial" w:cs="Arial"/>
          <w:sz w:val="24"/>
        </w:rPr>
        <w:t xml:space="preserve">Montreal, </w:t>
      </w:r>
      <w:r w:rsidR="00B44CEF" w:rsidRPr="00251DA9">
        <w:rPr>
          <w:rFonts w:ascii="Arial" w:hAnsi="Arial" w:cs="Arial"/>
          <w:sz w:val="24"/>
        </w:rPr>
        <w:t>Canada</w:t>
      </w:r>
      <w:r w:rsidRPr="00251DA9">
        <w:rPr>
          <w:rFonts w:ascii="Arial" w:hAnsi="Arial" w:cs="Arial"/>
          <w:sz w:val="24"/>
        </w:rPr>
        <w:t xml:space="preserve">, </w:t>
      </w:r>
      <w:r w:rsidR="00F90481" w:rsidRPr="00251DA9">
        <w:rPr>
          <w:rFonts w:ascii="Arial" w:hAnsi="Arial" w:cs="Arial"/>
          <w:sz w:val="24"/>
        </w:rPr>
        <w:t>2</w:t>
      </w:r>
      <w:r w:rsidR="00F90481" w:rsidRPr="00251DA9">
        <w:rPr>
          <w:rFonts w:ascii="Arial" w:hAnsi="Arial" w:cs="Arial"/>
          <w:sz w:val="24"/>
          <w:vertAlign w:val="superscript"/>
        </w:rPr>
        <w:t>nd</w:t>
      </w:r>
      <w:r w:rsidRPr="00251DA9">
        <w:rPr>
          <w:rFonts w:ascii="Arial" w:hAnsi="Arial" w:cs="Arial"/>
          <w:sz w:val="24"/>
        </w:rPr>
        <w:t xml:space="preserve"> July – </w:t>
      </w:r>
      <w:r w:rsidR="00F90481" w:rsidRPr="00251DA9">
        <w:rPr>
          <w:rFonts w:ascii="Arial" w:hAnsi="Arial" w:cs="Arial"/>
          <w:sz w:val="24"/>
        </w:rPr>
        <w:t>6</w:t>
      </w:r>
      <w:r w:rsidRPr="00251DA9">
        <w:rPr>
          <w:rFonts w:ascii="Arial" w:hAnsi="Arial" w:cs="Arial"/>
          <w:sz w:val="24"/>
          <w:vertAlign w:val="superscript"/>
        </w:rPr>
        <w:t>th</w:t>
      </w:r>
      <w:r w:rsidRPr="00251DA9">
        <w:rPr>
          <w:rFonts w:ascii="Arial" w:hAnsi="Arial" w:cs="Arial"/>
          <w:sz w:val="24"/>
        </w:rPr>
        <w:t xml:space="preserve"> July 2018</w:t>
      </w:r>
    </w:p>
    <w:p w14:paraId="396A2319" w14:textId="77777777" w:rsidR="00057B68" w:rsidRPr="006D74D4" w:rsidRDefault="00057B68" w:rsidP="00057B68">
      <w:pPr>
        <w:spacing w:after="120"/>
        <w:ind w:left="1985" w:hanging="1985"/>
        <w:rPr>
          <w:rFonts w:ascii="Arial" w:hAnsi="Arial" w:cs="Arial"/>
          <w:b/>
        </w:rPr>
      </w:pPr>
    </w:p>
    <w:p w14:paraId="37D14C66" w14:textId="77777777" w:rsidR="00057B68" w:rsidRPr="006D74D4" w:rsidRDefault="00057B68" w:rsidP="00057B68">
      <w:pPr>
        <w:spacing w:after="120"/>
        <w:ind w:left="1985" w:hanging="1985"/>
        <w:rPr>
          <w:rFonts w:ascii="Arial" w:hAnsi="Arial" w:cs="Arial"/>
          <w:bCs/>
        </w:rPr>
      </w:pPr>
      <w:r w:rsidRPr="006D74D4">
        <w:rPr>
          <w:rFonts w:ascii="Arial" w:hAnsi="Arial" w:cs="Arial"/>
          <w:b/>
        </w:rPr>
        <w:t>Source:</w:t>
      </w:r>
      <w:r w:rsidRPr="006D74D4">
        <w:rPr>
          <w:rFonts w:ascii="Arial" w:hAnsi="Arial" w:cs="Arial"/>
          <w:b/>
        </w:rPr>
        <w:tab/>
      </w:r>
      <w:r w:rsidRPr="006D74D4">
        <w:rPr>
          <w:rFonts w:ascii="Arial" w:hAnsi="Arial" w:cs="Arial"/>
          <w:bCs/>
        </w:rPr>
        <w:t>Ericsson</w:t>
      </w:r>
    </w:p>
    <w:p w14:paraId="736CC87B" w14:textId="49247B85" w:rsidR="00057B68" w:rsidRPr="006D74D4" w:rsidRDefault="00057B68" w:rsidP="00057B68">
      <w:pPr>
        <w:spacing w:after="120"/>
        <w:ind w:left="1985" w:hanging="1985"/>
        <w:rPr>
          <w:rFonts w:ascii="Arial" w:hAnsi="Arial" w:cs="Arial"/>
          <w:bCs/>
        </w:rPr>
      </w:pPr>
      <w:r w:rsidRPr="006D74D4">
        <w:rPr>
          <w:rFonts w:ascii="Arial" w:hAnsi="Arial" w:cs="Arial"/>
          <w:b/>
        </w:rPr>
        <w:t>Title:</w:t>
      </w:r>
      <w:r w:rsidRPr="006D74D4">
        <w:rPr>
          <w:rFonts w:ascii="Arial" w:hAnsi="Arial" w:cs="Arial"/>
          <w:b/>
        </w:rPr>
        <w:tab/>
      </w:r>
      <w:r w:rsidR="009724F9" w:rsidRPr="006D74D4">
        <w:rPr>
          <w:rFonts w:ascii="Arial" w:hAnsi="Arial" w:cs="Arial"/>
        </w:rPr>
        <w:t>Necessity of PA</w:t>
      </w:r>
      <w:r w:rsidRPr="006D74D4">
        <w:rPr>
          <w:rFonts w:ascii="Arial" w:hAnsi="Arial" w:cs="Arial"/>
        </w:rPr>
        <w:t xml:space="preserve"> for OTA Adjacent channel selectivity and narrowband blocking </w:t>
      </w:r>
      <w:r w:rsidR="009724F9" w:rsidRPr="006D74D4">
        <w:rPr>
          <w:rFonts w:ascii="Arial" w:hAnsi="Arial" w:cs="Arial"/>
        </w:rPr>
        <w:t xml:space="preserve">measurement </w:t>
      </w:r>
      <w:r w:rsidRPr="006D74D4">
        <w:rPr>
          <w:rFonts w:ascii="Arial" w:hAnsi="Arial" w:cs="Arial"/>
        </w:rPr>
        <w:t xml:space="preserve">for </w:t>
      </w:r>
      <w:proofErr w:type="spellStart"/>
      <w:r w:rsidRPr="006D74D4">
        <w:rPr>
          <w:rFonts w:ascii="Arial" w:hAnsi="Arial" w:cs="Arial"/>
        </w:rPr>
        <w:t>eAAS</w:t>
      </w:r>
      <w:proofErr w:type="spellEnd"/>
      <w:r w:rsidR="004E2987" w:rsidRPr="006D74D4">
        <w:rPr>
          <w:rFonts w:ascii="Arial" w:hAnsi="Arial" w:cs="Arial"/>
        </w:rPr>
        <w:t xml:space="preserve"> for FR1</w:t>
      </w:r>
    </w:p>
    <w:p w14:paraId="2F541850" w14:textId="7840E223" w:rsidR="00057B68" w:rsidRPr="006D74D4" w:rsidRDefault="00057B68" w:rsidP="00057B68">
      <w:pPr>
        <w:spacing w:after="120"/>
        <w:ind w:left="1985" w:hanging="1985"/>
        <w:rPr>
          <w:rFonts w:ascii="Arial" w:hAnsi="Arial" w:cs="Arial"/>
          <w:bCs/>
        </w:rPr>
      </w:pPr>
      <w:r w:rsidRPr="006D74D4">
        <w:rPr>
          <w:rFonts w:ascii="Arial" w:hAnsi="Arial" w:cs="Arial"/>
          <w:b/>
        </w:rPr>
        <w:t>Agenda item:</w:t>
      </w:r>
      <w:r w:rsidRPr="006D74D4">
        <w:rPr>
          <w:rFonts w:ascii="Arial" w:hAnsi="Arial" w:cs="Arial"/>
          <w:b/>
        </w:rPr>
        <w:tab/>
      </w:r>
      <w:r w:rsidR="003F49DF" w:rsidRPr="006D74D4">
        <w:rPr>
          <w:rFonts w:ascii="Arial" w:hAnsi="Arial" w:cs="Arial"/>
          <w:b/>
        </w:rPr>
        <w:t>4.2.1.1.3.1</w:t>
      </w:r>
    </w:p>
    <w:p w14:paraId="483571D4" w14:textId="77777777" w:rsidR="00057B68" w:rsidRPr="006D74D4" w:rsidRDefault="00057B68" w:rsidP="00057B68">
      <w:pPr>
        <w:spacing w:after="120"/>
        <w:ind w:left="1985" w:hanging="1985"/>
        <w:rPr>
          <w:rFonts w:ascii="Arial" w:hAnsi="Arial" w:cs="Arial"/>
          <w:bCs/>
        </w:rPr>
      </w:pPr>
      <w:r w:rsidRPr="006D74D4">
        <w:rPr>
          <w:rFonts w:ascii="Arial" w:hAnsi="Arial" w:cs="Arial"/>
          <w:b/>
        </w:rPr>
        <w:t>Document for:</w:t>
      </w:r>
      <w:r w:rsidRPr="006D74D4">
        <w:rPr>
          <w:rFonts w:ascii="Arial" w:hAnsi="Arial" w:cs="Arial"/>
          <w:b/>
        </w:rPr>
        <w:tab/>
      </w:r>
      <w:r w:rsidRPr="006D74D4">
        <w:rPr>
          <w:rFonts w:ascii="Arial" w:hAnsi="Arial" w:cs="Arial"/>
          <w:bCs/>
        </w:rPr>
        <w:t>Discussion</w:t>
      </w:r>
    </w:p>
    <w:p w14:paraId="455CB7C5" w14:textId="77777777" w:rsidR="00057B68" w:rsidRDefault="00057B68" w:rsidP="00057B68">
      <w:pPr>
        <w:pBdr>
          <w:bottom w:val="single" w:sz="4" w:space="1" w:color="auto"/>
        </w:pBdr>
        <w:rPr>
          <w:rFonts w:ascii="Arial" w:hAnsi="Arial" w:cs="Arial"/>
        </w:rPr>
      </w:pPr>
    </w:p>
    <w:p w14:paraId="1102CDAC" w14:textId="77777777" w:rsidR="00057B68" w:rsidRDefault="00057B68" w:rsidP="00057B68">
      <w:pPr>
        <w:rPr>
          <w:rFonts w:ascii="Arial" w:hAnsi="Arial" w:cs="Arial"/>
        </w:rPr>
      </w:pPr>
    </w:p>
    <w:p w14:paraId="3398EF71" w14:textId="77777777" w:rsidR="00057B68" w:rsidRPr="00A2142F" w:rsidRDefault="00057B68" w:rsidP="00057B68">
      <w:pPr>
        <w:pStyle w:val="Heading1"/>
        <w:numPr>
          <w:ilvl w:val="0"/>
          <w:numId w:val="1"/>
        </w:numPr>
        <w:ind w:hanging="720"/>
      </w:pPr>
      <w:r>
        <w:t>Introduction</w:t>
      </w:r>
    </w:p>
    <w:p w14:paraId="0D267F1F" w14:textId="4028C621" w:rsidR="00057B68" w:rsidRPr="00A2142F" w:rsidRDefault="00057B68" w:rsidP="00057B68">
      <w:pPr>
        <w:pStyle w:val="BodyText"/>
        <w:ind w:firstLineChars="150" w:firstLine="300"/>
      </w:pPr>
      <w:r>
        <w:t>This contribution presents a</w:t>
      </w:r>
      <w:r w:rsidR="00373251">
        <w:t xml:space="preserve"> discussion about the necessity of using PA in OTA </w:t>
      </w:r>
      <w:r w:rsidR="00212FCE">
        <w:t xml:space="preserve">general blocking, </w:t>
      </w:r>
      <w:r w:rsidR="00373251">
        <w:t xml:space="preserve">ACS and NBB measurement for </w:t>
      </w:r>
      <w:proofErr w:type="spellStart"/>
      <w:r w:rsidR="00373251">
        <w:t>eAAS</w:t>
      </w:r>
      <w:proofErr w:type="spellEnd"/>
      <w:r w:rsidR="00C46875">
        <w:t xml:space="preserve"> for FR1</w:t>
      </w:r>
      <w:r>
        <w:t>. We are glad to encourage feedback from other companies on this topic.</w:t>
      </w:r>
    </w:p>
    <w:p w14:paraId="18E77D2A" w14:textId="77777777" w:rsidR="00057B68" w:rsidRPr="00F134EB" w:rsidRDefault="00057B68" w:rsidP="00057B68">
      <w:pPr>
        <w:pBdr>
          <w:bottom w:val="single" w:sz="4" w:space="1" w:color="auto"/>
        </w:pBdr>
        <w:rPr>
          <w:rFonts w:ascii="Arial" w:hAnsi="Arial" w:cs="Arial"/>
          <w:color w:val="FF0000"/>
        </w:rPr>
      </w:pPr>
    </w:p>
    <w:p w14:paraId="03B970E1" w14:textId="77777777" w:rsidR="00057B68" w:rsidRPr="00F134EB" w:rsidRDefault="00057B68" w:rsidP="00057B68">
      <w:pPr>
        <w:rPr>
          <w:rFonts w:ascii="Arial" w:hAnsi="Arial" w:cs="Arial"/>
          <w:color w:val="FF0000"/>
        </w:rPr>
      </w:pPr>
    </w:p>
    <w:p w14:paraId="7C2C1930" w14:textId="77777777" w:rsidR="00057B68" w:rsidRPr="006D74D4" w:rsidRDefault="00057B68" w:rsidP="00057B68">
      <w:pPr>
        <w:pStyle w:val="Heading1"/>
        <w:numPr>
          <w:ilvl w:val="0"/>
          <w:numId w:val="1"/>
        </w:numPr>
        <w:ind w:hanging="720"/>
      </w:pPr>
      <w:bookmarkStart w:id="1" w:name="_Hlk516165658"/>
      <w:r w:rsidRPr="006D74D4">
        <w:t>Discussion</w:t>
      </w:r>
      <w:bookmarkEnd w:id="1"/>
    </w:p>
    <w:p w14:paraId="7CE0C43E" w14:textId="02D5E072" w:rsidR="000F00B5" w:rsidRPr="006D74D4" w:rsidRDefault="000F00B5" w:rsidP="000F00B5">
      <w:pPr>
        <w:pStyle w:val="ListParagraph"/>
        <w:numPr>
          <w:ilvl w:val="0"/>
          <w:numId w:val="2"/>
        </w:numPr>
        <w:ind w:firstLineChars="0"/>
      </w:pPr>
      <w:r w:rsidRPr="006D74D4">
        <w:rPr>
          <w:sz w:val="24"/>
          <w:szCs w:val="24"/>
          <w:lang w:eastAsia="zh-CN"/>
        </w:rPr>
        <w:t>Indoor Anechoic Chamber</w:t>
      </w:r>
    </w:p>
    <w:p w14:paraId="0D22555A" w14:textId="778885B9" w:rsidR="00272E7A" w:rsidRDefault="006D79BD" w:rsidP="00E01D5E">
      <w:pPr>
        <w:ind w:firstLineChars="200" w:firstLine="400"/>
        <w:rPr>
          <w:lang w:eastAsia="zh-CN"/>
        </w:rPr>
      </w:pPr>
      <w:r w:rsidRPr="006D74D4">
        <w:rPr>
          <w:lang w:eastAsia="zh-CN"/>
        </w:rPr>
        <w:t xml:space="preserve">The setup of OTA </w:t>
      </w:r>
      <w:r w:rsidR="00641FC0" w:rsidRPr="006D74D4">
        <w:rPr>
          <w:lang w:eastAsia="zh-CN"/>
        </w:rPr>
        <w:t xml:space="preserve">general blocking, </w:t>
      </w:r>
      <w:r w:rsidRPr="006D74D4">
        <w:rPr>
          <w:lang w:eastAsia="zh-CN"/>
        </w:rPr>
        <w:t>ACS</w:t>
      </w:r>
      <w:r w:rsidR="00527CAE" w:rsidRPr="006D74D4">
        <w:rPr>
          <w:lang w:eastAsia="zh-CN"/>
        </w:rPr>
        <w:t xml:space="preserve"> a</w:t>
      </w:r>
      <w:r w:rsidRPr="006D74D4">
        <w:rPr>
          <w:lang w:eastAsia="zh-CN"/>
        </w:rPr>
        <w:t>nd NBB measurement</w:t>
      </w:r>
      <w:r w:rsidR="000F00B5" w:rsidRPr="006D74D4">
        <w:rPr>
          <w:lang w:eastAsia="zh-CN"/>
        </w:rPr>
        <w:t xml:space="preserve"> in IAC</w:t>
      </w:r>
      <w:r w:rsidRPr="006D74D4">
        <w:rPr>
          <w:lang w:eastAsia="zh-CN"/>
        </w:rPr>
        <w:t xml:space="preserve"> is showed as Figure 2.1 below</w:t>
      </w:r>
      <w:r w:rsidR="00527CAE" w:rsidRPr="006D74D4">
        <w:rPr>
          <w:lang w:eastAsia="zh-CN"/>
        </w:rPr>
        <w:t>. This figure is taken from R4-1808368</w:t>
      </w:r>
      <w:r w:rsidR="004372A8" w:rsidRPr="006D74D4">
        <w:rPr>
          <w:lang w:eastAsia="zh-CN"/>
        </w:rPr>
        <w:t xml:space="preserve"> </w:t>
      </w:r>
      <w:r w:rsidR="00527CAE" w:rsidRPr="006D74D4">
        <w:rPr>
          <w:lang w:eastAsia="zh-CN"/>
        </w:rPr>
        <w:t>[</w:t>
      </w:r>
      <w:r w:rsidR="00063008" w:rsidRPr="006D74D4">
        <w:rPr>
          <w:lang w:eastAsia="zh-CN"/>
        </w:rPr>
        <w:t>4</w:t>
      </w:r>
      <w:r w:rsidR="00527CAE" w:rsidRPr="006D74D4">
        <w:rPr>
          <w:lang w:eastAsia="zh-CN"/>
        </w:rPr>
        <w:t>]</w:t>
      </w:r>
      <w:r w:rsidR="000F00B5" w:rsidRPr="006D74D4">
        <w:rPr>
          <w:lang w:eastAsia="zh-CN"/>
        </w:rPr>
        <w:t xml:space="preserve"> which is </w:t>
      </w:r>
      <w:r w:rsidR="00527CAE" w:rsidRPr="006D74D4">
        <w:rPr>
          <w:lang w:eastAsia="zh-CN"/>
        </w:rPr>
        <w:t>endorsed in the Busan meeting</w:t>
      </w:r>
      <w:r w:rsidR="00527CAE">
        <w:rPr>
          <w:lang w:eastAsia="zh-CN"/>
        </w:rPr>
        <w:t xml:space="preserve">. </w:t>
      </w:r>
    </w:p>
    <w:p w14:paraId="4D6929EA" w14:textId="12F36A51" w:rsidR="00527CAE" w:rsidRDefault="00527CAE" w:rsidP="00527CAE">
      <w:pPr>
        <w:jc w:val="center"/>
        <w:rPr>
          <w:lang w:eastAsia="zh-CN"/>
        </w:rPr>
      </w:pPr>
      <w:r w:rsidRPr="00AA2A2D">
        <w:rPr>
          <w:noProof/>
          <w:lang w:val="en-US" w:eastAsia="ja-JP"/>
        </w:rPr>
        <w:drawing>
          <wp:inline distT="0" distB="0" distL="0" distR="0" wp14:anchorId="1BDF55B8" wp14:editId="2A5E9F43">
            <wp:extent cx="5416550" cy="3761952"/>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8994" cy="3763649"/>
                    </a:xfrm>
                    <a:prstGeom prst="rect">
                      <a:avLst/>
                    </a:prstGeom>
                    <a:noFill/>
                    <a:ln>
                      <a:noFill/>
                    </a:ln>
                  </pic:spPr>
                </pic:pic>
              </a:graphicData>
            </a:graphic>
          </wp:inline>
        </w:drawing>
      </w:r>
    </w:p>
    <w:p w14:paraId="1F4254DC" w14:textId="78A968F5" w:rsidR="00527CAE" w:rsidRPr="00527CAE" w:rsidRDefault="00527CAE" w:rsidP="00527CAE">
      <w:pPr>
        <w:jc w:val="center"/>
        <w:rPr>
          <w:b/>
          <w:lang w:eastAsia="zh-CN"/>
        </w:rPr>
      </w:pPr>
      <w:r w:rsidRPr="00527CAE">
        <w:rPr>
          <w:rFonts w:hint="eastAsia"/>
          <w:b/>
          <w:lang w:eastAsia="zh-CN"/>
        </w:rPr>
        <w:t>F</w:t>
      </w:r>
      <w:r w:rsidRPr="00527CAE">
        <w:rPr>
          <w:b/>
          <w:lang w:eastAsia="zh-CN"/>
        </w:rPr>
        <w:t xml:space="preserve">igure </w:t>
      </w:r>
      <w:proofErr w:type="gramStart"/>
      <w:r w:rsidRPr="00527CAE">
        <w:rPr>
          <w:b/>
          <w:lang w:eastAsia="zh-CN"/>
        </w:rPr>
        <w:t xml:space="preserve">2.1  </w:t>
      </w:r>
      <w:r w:rsidRPr="00527CAE">
        <w:rPr>
          <w:b/>
        </w:rPr>
        <w:t>In</w:t>
      </w:r>
      <w:proofErr w:type="gramEnd"/>
      <w:r w:rsidRPr="00527CAE">
        <w:rPr>
          <w:b/>
        </w:rPr>
        <w:t>-door Anechoic Chamber measurement system setup for</w:t>
      </w:r>
      <w:r w:rsidRPr="00527CAE">
        <w:rPr>
          <w:b/>
          <w:lang w:eastAsia="en-CA"/>
        </w:rPr>
        <w:t xml:space="preserve"> adjacent channel selectivity, general blocking and narrowband blocking</w:t>
      </w:r>
    </w:p>
    <w:p w14:paraId="69C5B723" w14:textId="77777777" w:rsidR="0039356E" w:rsidRDefault="00E3057B" w:rsidP="00527CAE">
      <w:pPr>
        <w:rPr>
          <w:lang w:eastAsia="zh-CN"/>
        </w:rPr>
      </w:pPr>
      <w:r>
        <w:rPr>
          <w:lang w:eastAsia="zh-CN"/>
        </w:rPr>
        <w:lastRenderedPageBreak/>
        <w:tab/>
        <w:t xml:space="preserve">We can calculate the link budget based on this setup and </w:t>
      </w:r>
      <w:r w:rsidR="00EC5203">
        <w:rPr>
          <w:lang w:eastAsia="zh-CN"/>
        </w:rPr>
        <w:t>get</w:t>
      </w:r>
      <w:r>
        <w:rPr>
          <w:lang w:eastAsia="zh-CN"/>
        </w:rPr>
        <w:t xml:space="preserve"> the power level at point A. Typically we use 2.6GHz </w:t>
      </w:r>
      <w:proofErr w:type="spellStart"/>
      <w:r>
        <w:rPr>
          <w:lang w:eastAsia="zh-CN"/>
        </w:rPr>
        <w:t>eAAS</w:t>
      </w:r>
      <w:proofErr w:type="spellEnd"/>
      <w:r>
        <w:rPr>
          <w:lang w:eastAsia="zh-CN"/>
        </w:rPr>
        <w:t xml:space="preserve"> </w:t>
      </w:r>
      <w:r w:rsidR="00A632C8">
        <w:rPr>
          <w:lang w:eastAsia="zh-CN"/>
        </w:rPr>
        <w:t xml:space="preserve">wide area </w:t>
      </w:r>
      <w:r>
        <w:rPr>
          <w:lang w:eastAsia="zh-CN"/>
        </w:rPr>
        <w:t>BS as an example to show the ca</w:t>
      </w:r>
      <w:r w:rsidR="00810015">
        <w:rPr>
          <w:lang w:eastAsia="zh-CN"/>
        </w:rPr>
        <w:t>lculation procedure.</w:t>
      </w:r>
      <w:r w:rsidR="00A632C8">
        <w:rPr>
          <w:lang w:eastAsia="zh-CN"/>
        </w:rPr>
        <w:t xml:space="preserve"> </w:t>
      </w:r>
    </w:p>
    <w:p w14:paraId="28FFF33E" w14:textId="77777777" w:rsidR="0039356E" w:rsidRDefault="0039356E" w:rsidP="0039356E">
      <w:pPr>
        <w:ind w:firstLineChars="200" w:firstLine="400"/>
        <w:rPr>
          <w:lang w:eastAsia="zh-CN"/>
        </w:rPr>
      </w:pPr>
      <w:r>
        <w:rPr>
          <w:lang w:eastAsia="zh-CN"/>
        </w:rPr>
        <w:t>NOTE:</w:t>
      </w:r>
    </w:p>
    <w:p w14:paraId="48956144" w14:textId="77777777" w:rsidR="0039356E" w:rsidRDefault="00670096" w:rsidP="0039356E">
      <w:pPr>
        <w:pStyle w:val="ListParagraph"/>
        <w:numPr>
          <w:ilvl w:val="0"/>
          <w:numId w:val="6"/>
        </w:numPr>
        <w:ind w:firstLineChars="0"/>
        <w:rPr>
          <w:lang w:eastAsia="zh-CN"/>
        </w:rPr>
      </w:pPr>
      <w:r>
        <w:rPr>
          <w:lang w:eastAsia="zh-CN"/>
        </w:rPr>
        <w:t>As the wanted signal requirement at RIB is very low, so here we only discuss about the interferer signal link budget.</w:t>
      </w:r>
    </w:p>
    <w:p w14:paraId="314CD70A" w14:textId="4F84B548" w:rsidR="0039356E" w:rsidRDefault="0039356E" w:rsidP="0039356E">
      <w:pPr>
        <w:pStyle w:val="ListParagraph"/>
        <w:numPr>
          <w:ilvl w:val="0"/>
          <w:numId w:val="6"/>
        </w:numPr>
        <w:ind w:firstLineChars="0"/>
        <w:rPr>
          <w:lang w:eastAsia="zh-CN"/>
        </w:rPr>
      </w:pPr>
      <w:r>
        <w:rPr>
          <w:lang w:eastAsia="zh-CN"/>
        </w:rPr>
        <w:t xml:space="preserve">We take a multi-band DUT (B41/B38/B42) </w:t>
      </w:r>
      <w:r w:rsidR="00D56E01">
        <w:rPr>
          <w:lang w:eastAsia="zh-CN"/>
        </w:rPr>
        <w:t xml:space="preserve">as an example </w:t>
      </w:r>
      <w:r>
        <w:rPr>
          <w:lang w:eastAsia="zh-CN"/>
        </w:rPr>
        <w:t>in our calculation</w:t>
      </w:r>
      <w:r w:rsidR="00A632C8">
        <w:rPr>
          <w:lang w:eastAsia="zh-CN"/>
        </w:rPr>
        <w:t>.</w:t>
      </w:r>
      <w:r>
        <w:rPr>
          <w:lang w:eastAsia="zh-CN"/>
        </w:rPr>
        <w:t xml:space="preserve"> </w:t>
      </w:r>
    </w:p>
    <w:p w14:paraId="60A9F6F5" w14:textId="2EF3CB44" w:rsidR="005F3F5D" w:rsidRDefault="006D6F05" w:rsidP="0039356E">
      <w:pPr>
        <w:pStyle w:val="ListParagraph"/>
        <w:numPr>
          <w:ilvl w:val="0"/>
          <w:numId w:val="6"/>
        </w:numPr>
        <w:ind w:firstLineChars="0"/>
        <w:rPr>
          <w:lang w:eastAsia="zh-CN"/>
        </w:rPr>
      </w:pPr>
      <w:r>
        <w:rPr>
          <w:lang w:eastAsia="zh-CN"/>
        </w:rPr>
        <w:t>We assume that a</w:t>
      </w:r>
      <w:r w:rsidR="0057003D">
        <w:rPr>
          <w:lang w:eastAsia="zh-CN"/>
        </w:rPr>
        <w:t>ntenna array of a</w:t>
      </w:r>
      <w:r w:rsidR="0039356E">
        <w:rPr>
          <w:lang w:eastAsia="zh-CN"/>
        </w:rPr>
        <w:t>ll DUTs take the same deployment showed in Figure 2.2</w:t>
      </w:r>
      <w:r w:rsidR="005F592E">
        <w:rPr>
          <w:lang w:eastAsia="zh-CN"/>
        </w:rPr>
        <w:t xml:space="preserve"> and </w:t>
      </w:r>
      <w:r w:rsidR="005F3F5D">
        <w:rPr>
          <w:lang w:eastAsia="zh-CN"/>
        </w:rPr>
        <w:t>take the diagonal length of antenna array as the DUT size in the calculation.</w:t>
      </w:r>
    </w:p>
    <w:p w14:paraId="59C9C858" w14:textId="720C74CB" w:rsidR="005F592E" w:rsidRDefault="005E32FA" w:rsidP="0039356E">
      <w:pPr>
        <w:pStyle w:val="ListParagraph"/>
        <w:numPr>
          <w:ilvl w:val="0"/>
          <w:numId w:val="6"/>
        </w:numPr>
        <w:ind w:firstLineChars="0"/>
        <w:rPr>
          <w:lang w:eastAsia="zh-CN"/>
        </w:rPr>
      </w:pPr>
      <w:r>
        <w:rPr>
          <w:lang w:eastAsia="zh-CN"/>
        </w:rPr>
        <w:t>We take 1.2 times of far field distance as test distance</w:t>
      </w:r>
      <w:r w:rsidR="005279A7">
        <w:rPr>
          <w:lang w:eastAsia="zh-CN"/>
        </w:rPr>
        <w:t xml:space="preserve"> and </w:t>
      </w:r>
      <w:r w:rsidR="00725F3B">
        <w:rPr>
          <w:lang w:eastAsia="zh-CN"/>
        </w:rPr>
        <w:t xml:space="preserve">assume </w:t>
      </w:r>
      <w:r w:rsidR="00FD5CD9">
        <w:rPr>
          <w:lang w:eastAsia="zh-CN"/>
        </w:rPr>
        <w:t>the chamber is big enough</w:t>
      </w:r>
      <w:r>
        <w:rPr>
          <w:lang w:eastAsia="zh-CN"/>
        </w:rPr>
        <w:t>.</w:t>
      </w:r>
    </w:p>
    <w:p w14:paraId="194F5F05" w14:textId="3E7E96D4" w:rsidR="005F5620" w:rsidRDefault="00B615E3" w:rsidP="00472A26">
      <w:pPr>
        <w:ind w:left="360"/>
        <w:jc w:val="center"/>
        <w:rPr>
          <w:lang w:eastAsia="zh-CN"/>
        </w:rPr>
      </w:pPr>
      <w:r>
        <w:rPr>
          <w:noProof/>
          <w:lang w:eastAsia="zh-CN"/>
        </w:rPr>
        <w:drawing>
          <wp:inline distT="0" distB="0" distL="0" distR="0" wp14:anchorId="196D14B1" wp14:editId="18861DDA">
            <wp:extent cx="2399480" cy="214312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enna array deployment——1.png"/>
                    <pic:cNvPicPr/>
                  </pic:nvPicPr>
                  <pic:blipFill>
                    <a:blip r:embed="rId12">
                      <a:extLst>
                        <a:ext uri="{28A0092B-C50C-407E-A947-70E740481C1C}">
                          <a14:useLocalDpi xmlns:a14="http://schemas.microsoft.com/office/drawing/2010/main" val="0"/>
                        </a:ext>
                      </a:extLst>
                    </a:blip>
                    <a:stretch>
                      <a:fillRect/>
                    </a:stretch>
                  </pic:blipFill>
                  <pic:spPr>
                    <a:xfrm>
                      <a:off x="0" y="0"/>
                      <a:ext cx="2401239" cy="2144696"/>
                    </a:xfrm>
                    <a:prstGeom prst="rect">
                      <a:avLst/>
                    </a:prstGeom>
                  </pic:spPr>
                </pic:pic>
              </a:graphicData>
            </a:graphic>
          </wp:inline>
        </w:drawing>
      </w:r>
    </w:p>
    <w:p w14:paraId="472D5A09" w14:textId="60A20BF9" w:rsidR="005E40A8" w:rsidRDefault="00472A26" w:rsidP="00472A26">
      <w:pPr>
        <w:jc w:val="center"/>
        <w:rPr>
          <w:b/>
          <w:lang w:eastAsia="zh-CN"/>
        </w:rPr>
      </w:pPr>
      <w:r w:rsidRPr="00527CAE">
        <w:rPr>
          <w:rFonts w:hint="eastAsia"/>
          <w:b/>
          <w:lang w:eastAsia="zh-CN"/>
        </w:rPr>
        <w:t>F</w:t>
      </w:r>
      <w:r w:rsidRPr="00527CAE">
        <w:rPr>
          <w:b/>
          <w:lang w:eastAsia="zh-CN"/>
        </w:rPr>
        <w:t xml:space="preserve">igure </w:t>
      </w:r>
      <w:proofErr w:type="gramStart"/>
      <w:r w:rsidRPr="00527CAE">
        <w:rPr>
          <w:b/>
          <w:lang w:eastAsia="zh-CN"/>
        </w:rPr>
        <w:t>2.</w:t>
      </w:r>
      <w:r>
        <w:rPr>
          <w:b/>
          <w:lang w:eastAsia="zh-CN"/>
        </w:rPr>
        <w:t xml:space="preserve">2 </w:t>
      </w:r>
      <w:r w:rsidR="007A48D8">
        <w:rPr>
          <w:b/>
          <w:lang w:eastAsia="zh-CN"/>
        </w:rPr>
        <w:t xml:space="preserve"> 64</w:t>
      </w:r>
      <w:proofErr w:type="gramEnd"/>
      <w:r w:rsidR="007A48D8">
        <w:rPr>
          <w:b/>
          <w:lang w:eastAsia="zh-CN"/>
        </w:rPr>
        <w:t xml:space="preserve"> TRX Antenna elements deployment </w:t>
      </w:r>
    </w:p>
    <w:p w14:paraId="43B23D9A" w14:textId="12261A86" w:rsidR="007A48D8" w:rsidRDefault="007A48D8" w:rsidP="007A48D8">
      <w:pPr>
        <w:rPr>
          <w:lang w:eastAsia="zh-CN"/>
        </w:rPr>
      </w:pPr>
      <w:r>
        <w:rPr>
          <w:rFonts w:hint="eastAsia"/>
          <w:lang w:eastAsia="zh-CN"/>
        </w:rPr>
        <w:t xml:space="preserve"> </w:t>
      </w:r>
      <w:r>
        <w:rPr>
          <w:lang w:eastAsia="zh-CN"/>
        </w:rPr>
        <w:t xml:space="preserve">   The link budget example is listed in Table below.</w:t>
      </w:r>
    </w:p>
    <w:p w14:paraId="50B91FD4" w14:textId="189CF495" w:rsidR="00A632C8" w:rsidRPr="00472A26" w:rsidRDefault="00A632C8" w:rsidP="00A632C8">
      <w:pPr>
        <w:jc w:val="center"/>
        <w:rPr>
          <w:b/>
          <w:lang w:eastAsia="zh-CN"/>
        </w:rPr>
      </w:pPr>
      <w:r w:rsidRPr="00472A26">
        <w:rPr>
          <w:rFonts w:hint="eastAsia"/>
          <w:b/>
          <w:lang w:eastAsia="zh-CN"/>
        </w:rPr>
        <w:t>T</w:t>
      </w:r>
      <w:r w:rsidRPr="00472A26">
        <w:rPr>
          <w:b/>
          <w:lang w:eastAsia="zh-CN"/>
        </w:rPr>
        <w:t xml:space="preserve">able 2.1 </w:t>
      </w:r>
      <w:r w:rsidR="00AE398F" w:rsidRPr="00472A26">
        <w:rPr>
          <w:b/>
          <w:lang w:eastAsia="zh-CN"/>
        </w:rPr>
        <w:t xml:space="preserve">Interferer signal </w:t>
      </w:r>
      <w:r w:rsidRPr="00472A26">
        <w:rPr>
          <w:b/>
          <w:lang w:eastAsia="zh-CN"/>
        </w:rPr>
        <w:t xml:space="preserve">Link budget example of OTA </w:t>
      </w:r>
      <w:r w:rsidR="003E7A43">
        <w:rPr>
          <w:b/>
          <w:lang w:eastAsia="zh-CN"/>
        </w:rPr>
        <w:t xml:space="preserve">general blocking, </w:t>
      </w:r>
      <w:r w:rsidRPr="00472A26">
        <w:rPr>
          <w:b/>
          <w:lang w:eastAsia="zh-CN"/>
        </w:rPr>
        <w:t>ACS and NBB measurement for IAC</w:t>
      </w:r>
    </w:p>
    <w:tbl>
      <w:tblPr>
        <w:tblStyle w:val="TableGrid"/>
        <w:tblW w:w="0" w:type="auto"/>
        <w:tblLook w:val="04A0" w:firstRow="1" w:lastRow="0" w:firstColumn="1" w:lastColumn="0" w:noHBand="0" w:noVBand="1"/>
      </w:tblPr>
      <w:tblGrid>
        <w:gridCol w:w="3114"/>
        <w:gridCol w:w="1843"/>
        <w:gridCol w:w="4059"/>
      </w:tblGrid>
      <w:tr w:rsidR="00A632C8" w14:paraId="578F4736" w14:textId="77777777" w:rsidTr="00A26757">
        <w:tc>
          <w:tcPr>
            <w:tcW w:w="3114" w:type="dxa"/>
          </w:tcPr>
          <w:p w14:paraId="220916FF" w14:textId="051092B1" w:rsidR="00A632C8" w:rsidRPr="00E62365" w:rsidRDefault="00A632C8" w:rsidP="00A632C8">
            <w:pPr>
              <w:jc w:val="center"/>
              <w:rPr>
                <w:b/>
                <w:lang w:eastAsia="zh-CN"/>
              </w:rPr>
            </w:pPr>
            <w:r w:rsidRPr="00E62365">
              <w:rPr>
                <w:rFonts w:hint="eastAsia"/>
                <w:b/>
                <w:lang w:eastAsia="zh-CN"/>
              </w:rPr>
              <w:t>L</w:t>
            </w:r>
            <w:r w:rsidRPr="00E62365">
              <w:rPr>
                <w:b/>
                <w:lang w:eastAsia="zh-CN"/>
              </w:rPr>
              <w:t>ink items</w:t>
            </w:r>
          </w:p>
        </w:tc>
        <w:tc>
          <w:tcPr>
            <w:tcW w:w="1843" w:type="dxa"/>
          </w:tcPr>
          <w:p w14:paraId="51C3F6CC" w14:textId="4A0449A0" w:rsidR="00A632C8" w:rsidRPr="00E62365" w:rsidRDefault="00E62365" w:rsidP="00A632C8">
            <w:pPr>
              <w:jc w:val="center"/>
              <w:rPr>
                <w:b/>
                <w:lang w:eastAsia="zh-CN"/>
              </w:rPr>
            </w:pPr>
            <w:r>
              <w:rPr>
                <w:b/>
                <w:lang w:eastAsia="zh-CN"/>
              </w:rPr>
              <w:t>V</w:t>
            </w:r>
            <w:r w:rsidR="00A632C8" w:rsidRPr="00E62365">
              <w:rPr>
                <w:b/>
                <w:lang w:eastAsia="zh-CN"/>
              </w:rPr>
              <w:t>alue</w:t>
            </w:r>
          </w:p>
        </w:tc>
        <w:tc>
          <w:tcPr>
            <w:tcW w:w="4059" w:type="dxa"/>
          </w:tcPr>
          <w:p w14:paraId="65DFD8DB" w14:textId="2E829DC1" w:rsidR="00A632C8" w:rsidRPr="00E62365" w:rsidRDefault="00E62365" w:rsidP="00A632C8">
            <w:pPr>
              <w:jc w:val="center"/>
              <w:rPr>
                <w:b/>
                <w:lang w:eastAsia="zh-CN"/>
              </w:rPr>
            </w:pPr>
            <w:r>
              <w:rPr>
                <w:b/>
                <w:lang w:eastAsia="zh-CN"/>
              </w:rPr>
              <w:t>N</w:t>
            </w:r>
            <w:r w:rsidR="00A632C8" w:rsidRPr="00E62365">
              <w:rPr>
                <w:b/>
                <w:lang w:eastAsia="zh-CN"/>
              </w:rPr>
              <w:t>ote</w:t>
            </w:r>
          </w:p>
        </w:tc>
      </w:tr>
      <w:tr w:rsidR="00D4482B" w14:paraId="40761C63" w14:textId="77777777" w:rsidTr="00A26757">
        <w:tc>
          <w:tcPr>
            <w:tcW w:w="3114" w:type="dxa"/>
          </w:tcPr>
          <w:p w14:paraId="30F53E71" w14:textId="60D5B1C3" w:rsidR="00D4482B" w:rsidRDefault="00D4482B" w:rsidP="00A632C8">
            <w:pPr>
              <w:jc w:val="center"/>
              <w:rPr>
                <w:lang w:eastAsia="zh-CN"/>
              </w:rPr>
            </w:pPr>
            <w:r>
              <w:rPr>
                <w:rFonts w:hint="eastAsia"/>
                <w:lang w:eastAsia="zh-CN"/>
              </w:rPr>
              <w:t>B</w:t>
            </w:r>
            <w:r>
              <w:rPr>
                <w:lang w:eastAsia="zh-CN"/>
              </w:rPr>
              <w:t xml:space="preserve">S type </w:t>
            </w:r>
          </w:p>
        </w:tc>
        <w:tc>
          <w:tcPr>
            <w:tcW w:w="1843" w:type="dxa"/>
          </w:tcPr>
          <w:p w14:paraId="4B6947B2" w14:textId="52A68C88" w:rsidR="00D4482B" w:rsidRDefault="00D4482B" w:rsidP="00A632C8">
            <w:pPr>
              <w:jc w:val="center"/>
              <w:rPr>
                <w:lang w:eastAsia="zh-CN"/>
              </w:rPr>
            </w:pPr>
            <w:r>
              <w:rPr>
                <w:rFonts w:hint="eastAsia"/>
                <w:lang w:eastAsia="zh-CN"/>
              </w:rPr>
              <w:t>W</w:t>
            </w:r>
            <w:r>
              <w:rPr>
                <w:lang w:eastAsia="zh-CN"/>
              </w:rPr>
              <w:t>ide area</w:t>
            </w:r>
          </w:p>
        </w:tc>
        <w:tc>
          <w:tcPr>
            <w:tcW w:w="4059" w:type="dxa"/>
          </w:tcPr>
          <w:p w14:paraId="20F05EEB" w14:textId="77777777" w:rsidR="00D4482B" w:rsidRDefault="00D4482B" w:rsidP="00A632C8">
            <w:pPr>
              <w:jc w:val="center"/>
              <w:rPr>
                <w:lang w:eastAsia="zh-CN"/>
              </w:rPr>
            </w:pPr>
          </w:p>
        </w:tc>
      </w:tr>
      <w:tr w:rsidR="00A632C8" w14:paraId="4380615A" w14:textId="77777777" w:rsidTr="00A26757">
        <w:tc>
          <w:tcPr>
            <w:tcW w:w="3114" w:type="dxa"/>
          </w:tcPr>
          <w:p w14:paraId="2EABD3E9" w14:textId="026C67E4" w:rsidR="00A632C8" w:rsidRDefault="00A632C8" w:rsidP="00A632C8">
            <w:pPr>
              <w:jc w:val="center"/>
              <w:rPr>
                <w:lang w:eastAsia="zh-CN"/>
              </w:rPr>
            </w:pPr>
            <w:r>
              <w:rPr>
                <w:rFonts w:hint="eastAsia"/>
                <w:lang w:eastAsia="zh-CN"/>
              </w:rPr>
              <w:t>F</w:t>
            </w:r>
            <w:r>
              <w:rPr>
                <w:lang w:eastAsia="zh-CN"/>
              </w:rPr>
              <w:t>requency</w:t>
            </w:r>
            <w:r w:rsidR="00214D3C">
              <w:rPr>
                <w:lang w:eastAsia="zh-CN"/>
              </w:rPr>
              <w:t>: f</w:t>
            </w:r>
            <w:r>
              <w:rPr>
                <w:lang w:eastAsia="zh-CN"/>
              </w:rPr>
              <w:t xml:space="preserve"> (MHz)</w:t>
            </w:r>
          </w:p>
        </w:tc>
        <w:tc>
          <w:tcPr>
            <w:tcW w:w="1843" w:type="dxa"/>
          </w:tcPr>
          <w:p w14:paraId="10ED5DB3" w14:textId="1BBDBFD8" w:rsidR="00A632C8" w:rsidRDefault="00A632C8" w:rsidP="00A632C8">
            <w:pPr>
              <w:jc w:val="center"/>
              <w:rPr>
                <w:lang w:eastAsia="zh-CN"/>
              </w:rPr>
            </w:pPr>
            <w:r>
              <w:rPr>
                <w:rFonts w:hint="eastAsia"/>
                <w:lang w:eastAsia="zh-CN"/>
              </w:rPr>
              <w:t>2</w:t>
            </w:r>
            <w:r>
              <w:rPr>
                <w:lang w:eastAsia="zh-CN"/>
              </w:rPr>
              <w:t>600</w:t>
            </w:r>
          </w:p>
        </w:tc>
        <w:tc>
          <w:tcPr>
            <w:tcW w:w="4059" w:type="dxa"/>
          </w:tcPr>
          <w:p w14:paraId="7D305D83" w14:textId="77777777" w:rsidR="00A632C8" w:rsidRDefault="00A632C8" w:rsidP="008F5E77">
            <w:pPr>
              <w:jc w:val="center"/>
              <w:rPr>
                <w:lang w:eastAsia="zh-CN"/>
              </w:rPr>
            </w:pPr>
          </w:p>
        </w:tc>
      </w:tr>
      <w:tr w:rsidR="00A632C8" w14:paraId="6E257B23" w14:textId="77777777" w:rsidTr="00A26757">
        <w:tc>
          <w:tcPr>
            <w:tcW w:w="3114" w:type="dxa"/>
          </w:tcPr>
          <w:p w14:paraId="2F238FCA" w14:textId="0EA4D85A" w:rsidR="00A632C8" w:rsidRDefault="00A632C8" w:rsidP="00A632C8">
            <w:pPr>
              <w:jc w:val="center"/>
              <w:rPr>
                <w:lang w:eastAsia="zh-CN"/>
              </w:rPr>
            </w:pPr>
            <w:r>
              <w:rPr>
                <w:rFonts w:hint="eastAsia"/>
                <w:lang w:eastAsia="zh-CN"/>
              </w:rPr>
              <w:t>D</w:t>
            </w:r>
            <w:r>
              <w:rPr>
                <w:lang w:eastAsia="zh-CN"/>
              </w:rPr>
              <w:t>UT size</w:t>
            </w:r>
            <w:r w:rsidR="00897FCD">
              <w:rPr>
                <w:lang w:eastAsia="zh-CN"/>
              </w:rPr>
              <w:t>: D</w:t>
            </w:r>
            <w:r>
              <w:rPr>
                <w:lang w:eastAsia="zh-CN"/>
              </w:rPr>
              <w:t xml:space="preserve"> (m)</w:t>
            </w:r>
          </w:p>
        </w:tc>
        <w:tc>
          <w:tcPr>
            <w:tcW w:w="1843" w:type="dxa"/>
          </w:tcPr>
          <w:p w14:paraId="025006E9" w14:textId="7996EAAD" w:rsidR="00A632C8" w:rsidRDefault="00A632C8" w:rsidP="00A632C8">
            <w:pPr>
              <w:jc w:val="center"/>
              <w:rPr>
                <w:lang w:eastAsia="zh-CN"/>
              </w:rPr>
            </w:pPr>
            <w:r>
              <w:rPr>
                <w:rFonts w:hint="eastAsia"/>
                <w:lang w:eastAsia="zh-CN"/>
              </w:rPr>
              <w:t>0</w:t>
            </w:r>
            <w:r>
              <w:rPr>
                <w:lang w:eastAsia="zh-CN"/>
              </w:rPr>
              <w:t>.</w:t>
            </w:r>
            <w:r w:rsidR="006F75F1">
              <w:rPr>
                <w:lang w:eastAsia="zh-CN"/>
              </w:rPr>
              <w:t>8</w:t>
            </w:r>
          </w:p>
        </w:tc>
        <w:tc>
          <w:tcPr>
            <w:tcW w:w="4059" w:type="dxa"/>
          </w:tcPr>
          <w:p w14:paraId="5325D9E8" w14:textId="07C43AF5" w:rsidR="00A632C8" w:rsidRDefault="00A632C8" w:rsidP="008F5E77">
            <w:pPr>
              <w:jc w:val="center"/>
              <w:rPr>
                <w:lang w:eastAsia="zh-CN"/>
              </w:rPr>
            </w:pPr>
          </w:p>
        </w:tc>
      </w:tr>
      <w:tr w:rsidR="00A632C8" w14:paraId="3356F6BD" w14:textId="77777777" w:rsidTr="00A26757">
        <w:tc>
          <w:tcPr>
            <w:tcW w:w="3114" w:type="dxa"/>
          </w:tcPr>
          <w:p w14:paraId="2EF1E71A" w14:textId="52024C8E" w:rsidR="00A632C8" w:rsidRDefault="0056594F" w:rsidP="00A632C8">
            <w:pPr>
              <w:jc w:val="center"/>
              <w:rPr>
                <w:lang w:eastAsia="zh-CN"/>
              </w:rPr>
            </w:pPr>
            <w:r>
              <w:rPr>
                <w:lang w:eastAsia="zh-CN"/>
              </w:rPr>
              <w:t>Test</w:t>
            </w:r>
            <w:r w:rsidR="00A632C8">
              <w:rPr>
                <w:lang w:eastAsia="zh-CN"/>
              </w:rPr>
              <w:t xml:space="preserve"> distance</w:t>
            </w:r>
            <w:r w:rsidR="00214D3C">
              <w:rPr>
                <w:lang w:eastAsia="zh-CN"/>
              </w:rPr>
              <w:t xml:space="preserve">: </w:t>
            </w:r>
            <w:bookmarkStart w:id="2" w:name="OLE_LINK14"/>
            <w:bookmarkStart w:id="3" w:name="OLE_LINK15"/>
            <w:r w:rsidR="00214D3C">
              <w:rPr>
                <w:lang w:eastAsia="zh-CN"/>
              </w:rPr>
              <w:t>d</w:t>
            </w:r>
            <w:bookmarkEnd w:id="2"/>
            <w:bookmarkEnd w:id="3"/>
            <w:r w:rsidR="00A632C8">
              <w:rPr>
                <w:lang w:eastAsia="zh-CN"/>
              </w:rPr>
              <w:t xml:space="preserve"> (m)</w:t>
            </w:r>
          </w:p>
        </w:tc>
        <w:tc>
          <w:tcPr>
            <w:tcW w:w="1843" w:type="dxa"/>
          </w:tcPr>
          <w:p w14:paraId="113B8DD1" w14:textId="64960052" w:rsidR="00A632C8" w:rsidRDefault="006F75F1" w:rsidP="00A632C8">
            <w:pPr>
              <w:jc w:val="center"/>
              <w:rPr>
                <w:lang w:eastAsia="zh-CN"/>
              </w:rPr>
            </w:pPr>
            <w:r>
              <w:rPr>
                <w:lang w:eastAsia="zh-CN"/>
              </w:rPr>
              <w:t>13.3</w:t>
            </w:r>
          </w:p>
        </w:tc>
        <w:tc>
          <w:tcPr>
            <w:tcW w:w="4059" w:type="dxa"/>
          </w:tcPr>
          <w:p w14:paraId="34BC3556" w14:textId="484054F9" w:rsidR="00A632C8" w:rsidRDefault="0015457E" w:rsidP="008F5E77">
            <w:pPr>
              <w:jc w:val="center"/>
              <w:rPr>
                <w:lang w:eastAsia="zh-CN"/>
              </w:rPr>
            </w:pPr>
            <w:r>
              <w:rPr>
                <w:lang w:eastAsia="zh-CN"/>
              </w:rPr>
              <w:t>d=</w:t>
            </w:r>
            <m:oMath>
              <m:f>
                <m:fPr>
                  <m:type m:val="lin"/>
                  <m:ctrlPr>
                    <w:rPr>
                      <w:rFonts w:ascii="Cambria Math" w:hAnsi="Cambria Math"/>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num>
                <m:den>
                  <m:r>
                    <w:rPr>
                      <w:rFonts w:ascii="Cambria Math" w:hAnsi="Cambria Math"/>
                      <w:lang w:eastAsia="zh-CN"/>
                    </w:rPr>
                    <m:t>λ)*1.2</m:t>
                  </m:r>
                </m:den>
              </m:f>
            </m:oMath>
          </w:p>
        </w:tc>
      </w:tr>
      <w:tr w:rsidR="00A632C8" w14:paraId="4621BEAE" w14:textId="77777777" w:rsidTr="00A26757">
        <w:tc>
          <w:tcPr>
            <w:tcW w:w="3114" w:type="dxa"/>
          </w:tcPr>
          <w:p w14:paraId="2A4489FA" w14:textId="25A2C3F3" w:rsidR="00A632C8" w:rsidRDefault="00A632C8" w:rsidP="00A632C8">
            <w:pPr>
              <w:jc w:val="center"/>
              <w:rPr>
                <w:lang w:eastAsia="zh-CN"/>
              </w:rPr>
            </w:pPr>
            <w:r>
              <w:rPr>
                <w:rFonts w:hint="eastAsia"/>
                <w:lang w:eastAsia="zh-CN"/>
              </w:rPr>
              <w:t>S</w:t>
            </w:r>
            <w:r>
              <w:rPr>
                <w:lang w:eastAsia="zh-CN"/>
              </w:rPr>
              <w:t>ignal Generator Power</w:t>
            </w:r>
            <w:r w:rsidR="00FE5FCF">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oMath>
            <w:r>
              <w:rPr>
                <w:lang w:eastAsia="zh-CN"/>
              </w:rPr>
              <w:t xml:space="preserve"> (dBm)</w:t>
            </w:r>
          </w:p>
        </w:tc>
        <w:tc>
          <w:tcPr>
            <w:tcW w:w="1843" w:type="dxa"/>
          </w:tcPr>
          <w:p w14:paraId="226E0314" w14:textId="36CDBE03" w:rsidR="00A632C8" w:rsidRDefault="00A632C8" w:rsidP="00A632C8">
            <w:pPr>
              <w:jc w:val="center"/>
              <w:rPr>
                <w:lang w:eastAsia="zh-CN"/>
              </w:rPr>
            </w:pPr>
            <w:r>
              <w:rPr>
                <w:rFonts w:hint="eastAsia"/>
                <w:lang w:eastAsia="zh-CN"/>
              </w:rPr>
              <w:t>1</w:t>
            </w:r>
            <w:r>
              <w:rPr>
                <w:lang w:eastAsia="zh-CN"/>
              </w:rPr>
              <w:t>1</w:t>
            </w:r>
          </w:p>
        </w:tc>
        <w:tc>
          <w:tcPr>
            <w:tcW w:w="4059" w:type="dxa"/>
          </w:tcPr>
          <w:p w14:paraId="7178E623" w14:textId="1D14EA9B" w:rsidR="00A632C8" w:rsidRDefault="00F90061" w:rsidP="008F5E77">
            <w:pPr>
              <w:jc w:val="center"/>
              <w:rPr>
                <w:lang w:eastAsia="zh-CN"/>
              </w:rPr>
            </w:pPr>
            <w:r>
              <w:rPr>
                <w:lang w:eastAsia="zh-CN"/>
              </w:rPr>
              <w:t>I</w:t>
            </w:r>
            <w:r w:rsidR="00897FCD">
              <w:rPr>
                <w:lang w:eastAsia="zh-CN"/>
              </w:rPr>
              <w:t>n dynamic range</w:t>
            </w:r>
          </w:p>
        </w:tc>
      </w:tr>
      <w:tr w:rsidR="00A632C8" w14:paraId="2E2B9FB9" w14:textId="77777777" w:rsidTr="00A26757">
        <w:tc>
          <w:tcPr>
            <w:tcW w:w="3114" w:type="dxa"/>
          </w:tcPr>
          <w:p w14:paraId="179CFDB1" w14:textId="63DB20F2" w:rsidR="00A632C8" w:rsidRDefault="00975526" w:rsidP="00A632C8">
            <w:pPr>
              <w:jc w:val="center"/>
              <w:rPr>
                <w:lang w:eastAsia="zh-CN"/>
              </w:rPr>
            </w:pPr>
            <w:r>
              <w:rPr>
                <w:lang w:eastAsia="zh-CN"/>
              </w:rPr>
              <w:t xml:space="preserve">Cable1 </w:t>
            </w:r>
            <w:r w:rsidR="00E3042E">
              <w:rPr>
                <w:lang w:eastAsia="zh-CN"/>
              </w:rPr>
              <w:t>gain</w:t>
            </w:r>
            <w:r w:rsidR="00FE5FCF">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cable1</m:t>
                  </m:r>
                </m:sub>
              </m:sSub>
            </m:oMath>
            <w:r>
              <w:rPr>
                <w:lang w:eastAsia="zh-CN"/>
              </w:rPr>
              <w:t xml:space="preserve"> (dB)</w:t>
            </w:r>
          </w:p>
        </w:tc>
        <w:tc>
          <w:tcPr>
            <w:tcW w:w="1843" w:type="dxa"/>
          </w:tcPr>
          <w:p w14:paraId="7CBD3907" w14:textId="011B8D9D" w:rsidR="00A632C8" w:rsidRDefault="00E3042E" w:rsidP="00A632C8">
            <w:pPr>
              <w:jc w:val="center"/>
              <w:rPr>
                <w:lang w:eastAsia="zh-CN"/>
              </w:rPr>
            </w:pPr>
            <w:r w:rsidRPr="00946481">
              <w:rPr>
                <w:lang w:eastAsia="zh-CN"/>
              </w:rPr>
              <w:t>-</w:t>
            </w:r>
            <w:r w:rsidR="00966962" w:rsidRPr="00946481">
              <w:rPr>
                <w:lang w:eastAsia="zh-CN"/>
              </w:rPr>
              <w:t>0.5</w:t>
            </w:r>
          </w:p>
        </w:tc>
        <w:tc>
          <w:tcPr>
            <w:tcW w:w="4059" w:type="dxa"/>
          </w:tcPr>
          <w:p w14:paraId="0241B78F" w14:textId="168D4165" w:rsidR="00A632C8" w:rsidRDefault="00897FCD" w:rsidP="008F5E77">
            <w:pPr>
              <w:jc w:val="center"/>
              <w:rPr>
                <w:lang w:eastAsia="zh-CN"/>
              </w:rPr>
            </w:pPr>
            <w:r>
              <w:rPr>
                <w:lang w:eastAsia="zh-CN"/>
              </w:rPr>
              <w:t xml:space="preserve">Cable length is </w:t>
            </w:r>
            <w:r w:rsidR="003F2E9B">
              <w:rPr>
                <w:lang w:eastAsia="zh-CN"/>
              </w:rPr>
              <w:t>1</w:t>
            </w:r>
            <w:r>
              <w:rPr>
                <w:lang w:eastAsia="zh-CN"/>
              </w:rPr>
              <w:t>m</w:t>
            </w:r>
            <w:r w:rsidR="000F5BE1">
              <w:rPr>
                <w:lang w:eastAsia="zh-CN"/>
              </w:rPr>
              <w:t>; The variation is very small when frequency is under 6GHz</w:t>
            </w:r>
          </w:p>
        </w:tc>
      </w:tr>
      <w:tr w:rsidR="00A632C8" w14:paraId="3C14DF5B" w14:textId="77777777" w:rsidTr="00A26757">
        <w:tc>
          <w:tcPr>
            <w:tcW w:w="3114" w:type="dxa"/>
          </w:tcPr>
          <w:p w14:paraId="5A9B4D95" w14:textId="34BB7A72" w:rsidR="00A632C8" w:rsidRDefault="00AE398F" w:rsidP="00A632C8">
            <w:pPr>
              <w:jc w:val="center"/>
              <w:rPr>
                <w:lang w:eastAsia="zh-CN"/>
              </w:rPr>
            </w:pPr>
            <w:r>
              <w:rPr>
                <w:lang w:eastAsia="zh-CN"/>
              </w:rPr>
              <w:t xml:space="preserve">20dB </w:t>
            </w:r>
            <w:r w:rsidR="00B93501">
              <w:rPr>
                <w:lang w:eastAsia="zh-CN"/>
              </w:rPr>
              <w:t>Directional coupler</w:t>
            </w:r>
            <w:r w:rsidR="00975526">
              <w:rPr>
                <w:lang w:eastAsia="zh-CN"/>
              </w:rPr>
              <w:t xml:space="preserve"> </w:t>
            </w:r>
            <w:r w:rsidR="00E3042E">
              <w:rPr>
                <w:lang w:eastAsia="zh-CN"/>
              </w:rPr>
              <w:t>gain</w:t>
            </w:r>
            <w:r w:rsidR="00FE5FCF">
              <w:rPr>
                <w:lang w:eastAsia="zh-CN"/>
              </w:rPr>
              <w:t xml:space="preserve">: </w:t>
            </w:r>
            <w:r w:rsidR="00975526">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Comb</m:t>
                  </m:r>
                </m:sub>
              </m:sSub>
            </m:oMath>
            <w:r w:rsidR="00FE5FCF">
              <w:rPr>
                <w:lang w:eastAsia="zh-CN"/>
              </w:rPr>
              <w:t xml:space="preserve"> </w:t>
            </w:r>
            <w:r w:rsidR="00975526">
              <w:rPr>
                <w:lang w:eastAsia="zh-CN"/>
              </w:rPr>
              <w:t>(dB)</w:t>
            </w:r>
          </w:p>
        </w:tc>
        <w:tc>
          <w:tcPr>
            <w:tcW w:w="1843" w:type="dxa"/>
          </w:tcPr>
          <w:p w14:paraId="12FC21A7" w14:textId="115B6663" w:rsidR="00A632C8" w:rsidRDefault="00AE398F" w:rsidP="00A632C8">
            <w:pPr>
              <w:jc w:val="center"/>
              <w:rPr>
                <w:lang w:eastAsia="zh-CN"/>
              </w:rPr>
            </w:pPr>
            <w:r>
              <w:rPr>
                <w:lang w:eastAsia="zh-CN"/>
              </w:rPr>
              <w:t>-</w:t>
            </w:r>
            <w:r w:rsidR="00B93501">
              <w:rPr>
                <w:lang w:eastAsia="zh-CN"/>
              </w:rPr>
              <w:t>0</w:t>
            </w:r>
            <w:r>
              <w:rPr>
                <w:lang w:eastAsia="zh-CN"/>
              </w:rPr>
              <w:t>.3</w:t>
            </w:r>
          </w:p>
        </w:tc>
        <w:tc>
          <w:tcPr>
            <w:tcW w:w="4059" w:type="dxa"/>
          </w:tcPr>
          <w:p w14:paraId="6DA3B2F2" w14:textId="77777777" w:rsidR="00A632C8" w:rsidRDefault="00A632C8" w:rsidP="008F5E77">
            <w:pPr>
              <w:jc w:val="center"/>
              <w:rPr>
                <w:lang w:eastAsia="zh-CN"/>
              </w:rPr>
            </w:pPr>
          </w:p>
        </w:tc>
      </w:tr>
      <w:tr w:rsidR="00897FCD" w14:paraId="28CBABE8" w14:textId="77777777" w:rsidTr="00A26757">
        <w:tc>
          <w:tcPr>
            <w:tcW w:w="3114" w:type="dxa"/>
          </w:tcPr>
          <w:p w14:paraId="07C98033" w14:textId="288E6C42" w:rsidR="00897FCD" w:rsidRDefault="00897FCD" w:rsidP="00897FCD">
            <w:pPr>
              <w:jc w:val="center"/>
              <w:rPr>
                <w:lang w:eastAsia="zh-CN"/>
              </w:rPr>
            </w:pPr>
            <w:r>
              <w:rPr>
                <w:lang w:eastAsia="zh-CN"/>
              </w:rPr>
              <w:t>Cable2 gain</w:t>
            </w:r>
            <w:r w:rsidR="00FE5FCF">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Cable2</m:t>
                  </m:r>
                </m:sub>
              </m:sSub>
            </m:oMath>
            <w:r>
              <w:rPr>
                <w:lang w:eastAsia="zh-CN"/>
              </w:rPr>
              <w:t xml:space="preserve"> (dB)</w:t>
            </w:r>
          </w:p>
        </w:tc>
        <w:tc>
          <w:tcPr>
            <w:tcW w:w="1843" w:type="dxa"/>
          </w:tcPr>
          <w:p w14:paraId="5847EBB5" w14:textId="66908E5E" w:rsidR="00897FCD" w:rsidRDefault="00897FCD" w:rsidP="00897FCD">
            <w:pPr>
              <w:jc w:val="center"/>
              <w:rPr>
                <w:lang w:eastAsia="zh-CN"/>
              </w:rPr>
            </w:pPr>
            <w:r w:rsidRPr="00946481">
              <w:rPr>
                <w:lang w:eastAsia="zh-CN"/>
              </w:rPr>
              <w:t>-</w:t>
            </w:r>
            <w:r w:rsidR="00B93501" w:rsidRPr="00946481">
              <w:rPr>
                <w:lang w:eastAsia="zh-CN"/>
              </w:rPr>
              <w:t>1</w:t>
            </w:r>
            <w:r w:rsidR="00CD45B1" w:rsidRPr="00946481">
              <w:rPr>
                <w:lang w:eastAsia="zh-CN"/>
              </w:rPr>
              <w:t>.5</w:t>
            </w:r>
          </w:p>
        </w:tc>
        <w:tc>
          <w:tcPr>
            <w:tcW w:w="4059" w:type="dxa"/>
          </w:tcPr>
          <w:p w14:paraId="5A2A6E05" w14:textId="7204940B" w:rsidR="00897FCD" w:rsidRDefault="00897FCD" w:rsidP="008F5E77">
            <w:pPr>
              <w:jc w:val="center"/>
              <w:rPr>
                <w:lang w:eastAsia="zh-CN"/>
              </w:rPr>
            </w:pPr>
            <w:r>
              <w:rPr>
                <w:lang w:eastAsia="zh-CN"/>
              </w:rPr>
              <w:t xml:space="preserve">Cable length is </w:t>
            </w:r>
            <w:r w:rsidR="00B379F1">
              <w:rPr>
                <w:lang w:eastAsia="zh-CN"/>
              </w:rPr>
              <w:t>5</w:t>
            </w:r>
            <w:r>
              <w:rPr>
                <w:lang w:eastAsia="zh-CN"/>
              </w:rPr>
              <w:t>m</w:t>
            </w:r>
            <w:r w:rsidR="0087729F">
              <w:rPr>
                <w:lang w:eastAsia="zh-CN"/>
              </w:rPr>
              <w:t>; The variation is very small when frequency is under 6GHz</w:t>
            </w:r>
          </w:p>
        </w:tc>
      </w:tr>
      <w:tr w:rsidR="002D1D46" w14:paraId="56F6A5CF" w14:textId="77777777" w:rsidTr="00A26757">
        <w:tc>
          <w:tcPr>
            <w:tcW w:w="3114" w:type="dxa"/>
          </w:tcPr>
          <w:p w14:paraId="1307EC2D" w14:textId="722E5C98" w:rsidR="002D1D46" w:rsidRDefault="002D1D46" w:rsidP="002D1D46">
            <w:pPr>
              <w:jc w:val="center"/>
              <w:rPr>
                <w:lang w:eastAsia="zh-CN"/>
              </w:rPr>
            </w:pPr>
            <w:r>
              <w:rPr>
                <w:lang w:eastAsia="zh-CN"/>
              </w:rPr>
              <w:t>Test Antenna Gain</w:t>
            </w:r>
            <w:r w:rsidR="00FE5FCF">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TA</m:t>
                  </m:r>
                </m:sub>
              </m:sSub>
            </m:oMath>
            <w:r>
              <w:rPr>
                <w:lang w:eastAsia="zh-CN"/>
              </w:rPr>
              <w:t xml:space="preserve"> (dB)</w:t>
            </w:r>
          </w:p>
        </w:tc>
        <w:tc>
          <w:tcPr>
            <w:tcW w:w="1843" w:type="dxa"/>
          </w:tcPr>
          <w:p w14:paraId="31FC2FB3" w14:textId="55EFE9DA" w:rsidR="002D1D46" w:rsidRDefault="002D1D46" w:rsidP="002D1D46">
            <w:pPr>
              <w:jc w:val="center"/>
              <w:rPr>
                <w:lang w:eastAsia="zh-CN"/>
              </w:rPr>
            </w:pPr>
            <w:r>
              <w:rPr>
                <w:rFonts w:hint="eastAsia"/>
                <w:lang w:eastAsia="zh-CN"/>
              </w:rPr>
              <w:t>1</w:t>
            </w:r>
            <w:r>
              <w:rPr>
                <w:lang w:eastAsia="zh-CN"/>
              </w:rPr>
              <w:t>5</w:t>
            </w:r>
          </w:p>
        </w:tc>
        <w:tc>
          <w:tcPr>
            <w:tcW w:w="4059" w:type="dxa"/>
          </w:tcPr>
          <w:p w14:paraId="32BEA618" w14:textId="0A73D27A" w:rsidR="002D1D46" w:rsidRDefault="007D0953" w:rsidP="008F5E77">
            <w:pPr>
              <w:jc w:val="center"/>
              <w:rPr>
                <w:lang w:eastAsia="zh-CN"/>
              </w:rPr>
            </w:pPr>
            <w:r>
              <w:rPr>
                <w:rFonts w:hint="eastAsia"/>
                <w:lang w:eastAsia="zh-CN"/>
              </w:rPr>
              <w:t>2</w:t>
            </w:r>
            <w:r>
              <w:rPr>
                <w:lang w:eastAsia="zh-CN"/>
              </w:rPr>
              <w:t>.0 ~4.0 GHz octave horn antenna</w:t>
            </w:r>
          </w:p>
        </w:tc>
      </w:tr>
      <w:tr w:rsidR="002D1D46" w14:paraId="292F5DC1" w14:textId="77777777" w:rsidTr="00A26757">
        <w:tc>
          <w:tcPr>
            <w:tcW w:w="3114" w:type="dxa"/>
          </w:tcPr>
          <w:p w14:paraId="6B7855D6" w14:textId="21DCBBC3" w:rsidR="002D1D46" w:rsidRDefault="006672DC" w:rsidP="002D1D46">
            <w:pPr>
              <w:jc w:val="center"/>
              <w:rPr>
                <w:lang w:eastAsia="zh-CN"/>
              </w:rPr>
            </w:pPr>
            <w:r>
              <w:rPr>
                <w:lang w:eastAsia="zh-CN"/>
              </w:rPr>
              <w:t>Free space</w:t>
            </w:r>
            <w:r w:rsidR="002D1D46">
              <w:rPr>
                <w:lang w:eastAsia="zh-CN"/>
              </w:rPr>
              <w:t xml:space="preserve"> gain</w:t>
            </w:r>
            <w:r>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FSG</m:t>
                  </m:r>
                </m:sub>
              </m:sSub>
            </m:oMath>
            <w:r w:rsidR="002D1D46">
              <w:rPr>
                <w:lang w:eastAsia="zh-CN"/>
              </w:rPr>
              <w:t xml:space="preserve"> (dB)</w:t>
            </w:r>
          </w:p>
        </w:tc>
        <w:tc>
          <w:tcPr>
            <w:tcW w:w="1843" w:type="dxa"/>
          </w:tcPr>
          <w:p w14:paraId="0281EE27" w14:textId="555FE153" w:rsidR="002D1D46" w:rsidRDefault="002D1D46" w:rsidP="002D1D46">
            <w:pPr>
              <w:jc w:val="center"/>
              <w:rPr>
                <w:lang w:eastAsia="zh-CN"/>
              </w:rPr>
            </w:pPr>
            <w:r>
              <w:rPr>
                <w:rFonts w:hint="eastAsia"/>
                <w:lang w:eastAsia="zh-CN"/>
              </w:rPr>
              <w:t>-</w:t>
            </w:r>
            <w:r w:rsidR="00822C32">
              <w:rPr>
                <w:lang w:eastAsia="zh-CN"/>
              </w:rPr>
              <w:t>63.22</w:t>
            </w:r>
          </w:p>
        </w:tc>
        <w:tc>
          <w:tcPr>
            <w:tcW w:w="4059" w:type="dxa"/>
          </w:tcPr>
          <w:p w14:paraId="4D9A07F0" w14:textId="557C617F" w:rsidR="002D1D46" w:rsidRDefault="003E681B" w:rsidP="008F5E77">
            <w:pPr>
              <w:jc w:val="center"/>
              <w:rPr>
                <w:lang w:eastAsia="zh-CN"/>
              </w:rPr>
            </w:pPr>
            <m:oMathPara>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FSG</m:t>
                    </m:r>
                  </m:sub>
                </m:sSub>
                <m:r>
                  <m:rPr>
                    <m:sty m:val="p"/>
                  </m:rPr>
                  <w:rPr>
                    <w:rFonts w:ascii="Cambria Math" w:hAnsi="Cambria Math"/>
                    <w:lang w:eastAsia="zh-CN"/>
                  </w:rPr>
                  <m:t>=32.44+20</m:t>
                </m:r>
                <m:func>
                  <m:funcPr>
                    <m:ctrlPr>
                      <w:rPr>
                        <w:rFonts w:ascii="Cambria Math" w:hAnsi="Cambria Math"/>
                        <w:lang w:eastAsia="zh-CN"/>
                      </w:rPr>
                    </m:ctrlPr>
                  </m:funcPr>
                  <m:fName>
                    <m:r>
                      <m:rPr>
                        <m:sty m:val="p"/>
                      </m:rPr>
                      <w:rPr>
                        <w:rFonts w:ascii="Cambria Math" w:hAnsi="Cambria Math"/>
                        <w:lang w:eastAsia="zh-CN"/>
                      </w:rPr>
                      <m:t>lg</m:t>
                    </m:r>
                  </m:fName>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d</m:t>
                            </m:r>
                          </m:num>
                          <m:den>
                            <m:r>
                              <m:rPr>
                                <m:sty m:val="p"/>
                              </m:rPr>
                              <w:rPr>
                                <w:rFonts w:ascii="Cambria Math" w:hAnsi="Cambria Math"/>
                                <w:lang w:eastAsia="zh-CN"/>
                              </w:rPr>
                              <m:t>1000</m:t>
                            </m:r>
                          </m:den>
                        </m:f>
                      </m:e>
                    </m:d>
                  </m:e>
                </m:func>
                <m:r>
                  <m:rPr>
                    <m:sty m:val="p"/>
                  </m:rPr>
                  <w:rPr>
                    <w:rFonts w:ascii="Cambria Math" w:hAnsi="Cambria Math"/>
                    <w:lang w:eastAsia="zh-CN"/>
                  </w:rPr>
                  <m:t>+20lgf</m:t>
                </m:r>
              </m:oMath>
            </m:oMathPara>
          </w:p>
        </w:tc>
      </w:tr>
      <w:tr w:rsidR="002D1D46" w14:paraId="6DB1F2CA" w14:textId="77777777" w:rsidTr="00A26757">
        <w:tc>
          <w:tcPr>
            <w:tcW w:w="3114" w:type="dxa"/>
          </w:tcPr>
          <w:p w14:paraId="2049C13A" w14:textId="43D602DA" w:rsidR="002D1D46" w:rsidRDefault="002D1D46" w:rsidP="002D1D46">
            <w:pPr>
              <w:jc w:val="center"/>
              <w:rPr>
                <w:lang w:eastAsia="zh-CN"/>
              </w:rPr>
            </w:pPr>
            <w:r>
              <w:rPr>
                <w:rFonts w:hint="eastAsia"/>
                <w:lang w:eastAsia="zh-CN"/>
              </w:rPr>
              <w:t>R</w:t>
            </w:r>
            <w:r>
              <w:rPr>
                <w:lang w:eastAsia="zh-CN"/>
              </w:rPr>
              <w:t>IB power level</w:t>
            </w:r>
            <w:r w:rsidR="00D32356">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RIB</m:t>
                  </m:r>
                </m:sub>
              </m:sSub>
            </m:oMath>
            <w:r w:rsidR="00D32356">
              <w:rPr>
                <w:lang w:eastAsia="zh-CN"/>
              </w:rPr>
              <w:t xml:space="preserve"> </w:t>
            </w:r>
            <w:r>
              <w:rPr>
                <w:lang w:eastAsia="zh-CN"/>
              </w:rPr>
              <w:t>(dBm)</w:t>
            </w:r>
          </w:p>
        </w:tc>
        <w:tc>
          <w:tcPr>
            <w:tcW w:w="1843" w:type="dxa"/>
          </w:tcPr>
          <w:p w14:paraId="488695A1" w14:textId="1CEE5917" w:rsidR="002D1D46" w:rsidRDefault="002D1D46" w:rsidP="002D1D46">
            <w:pPr>
              <w:jc w:val="center"/>
              <w:rPr>
                <w:lang w:eastAsia="zh-CN"/>
              </w:rPr>
            </w:pPr>
            <w:r>
              <w:rPr>
                <w:rFonts w:hint="eastAsia"/>
                <w:lang w:eastAsia="zh-CN"/>
              </w:rPr>
              <w:t>-</w:t>
            </w:r>
            <w:r w:rsidR="00822C32">
              <w:rPr>
                <w:lang w:eastAsia="zh-CN"/>
              </w:rPr>
              <w:t>39.52</w:t>
            </w:r>
          </w:p>
        </w:tc>
        <w:tc>
          <w:tcPr>
            <w:tcW w:w="4059" w:type="dxa"/>
          </w:tcPr>
          <w:p w14:paraId="6E271DDF" w14:textId="05E1AC8E" w:rsidR="002D1D46" w:rsidRDefault="003E681B" w:rsidP="008F5E77">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RIB</m:t>
                    </m:r>
                  </m:sub>
                </m:sSub>
                <m:r>
                  <w:rPr>
                    <w:rFonts w:ascii="Cambria Math" w:hAnsi="Cambria Math"/>
                    <w:lang w:eastAsia="zh-CN"/>
                  </w:rPr>
                  <m:t>=</m:t>
                </m:r>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Comb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cable2</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TA</m:t>
                        </m:r>
                      </m:sub>
                    </m:sSub>
                    <m:r>
                      <w:rPr>
                        <w:rFonts w:ascii="Cambria Math" w:hAnsi="Cambria Math"/>
                        <w:lang w:eastAsia="zh-CN"/>
                      </w:rPr>
                      <m:t>+G</m:t>
                    </m:r>
                  </m:e>
                  <m:sub>
                    <m:r>
                      <w:rPr>
                        <w:rFonts w:ascii="Cambria Math" w:hAnsi="Cambria Math"/>
                        <w:lang w:eastAsia="zh-CN"/>
                      </w:rPr>
                      <m:t>FSG</m:t>
                    </m:r>
                  </m:sub>
                </m:sSub>
              </m:oMath>
            </m:oMathPara>
          </w:p>
        </w:tc>
      </w:tr>
      <w:tr w:rsidR="00FB50EE" w14:paraId="642E0FE7" w14:textId="77777777" w:rsidTr="00A26757">
        <w:tc>
          <w:tcPr>
            <w:tcW w:w="3114" w:type="dxa"/>
            <w:vMerge w:val="restart"/>
          </w:tcPr>
          <w:p w14:paraId="0B3F9E2A" w14:textId="53DE4405" w:rsidR="00FB50EE" w:rsidRDefault="00FB50EE" w:rsidP="002D1D46">
            <w:pPr>
              <w:jc w:val="center"/>
              <w:rPr>
                <w:lang w:eastAsia="zh-CN"/>
              </w:rPr>
            </w:pPr>
            <w:r>
              <w:rPr>
                <w:rFonts w:hint="eastAsia"/>
                <w:lang w:eastAsia="zh-CN"/>
              </w:rPr>
              <w:t>O</w:t>
            </w:r>
            <w:r>
              <w:rPr>
                <w:lang w:eastAsia="zh-CN"/>
              </w:rPr>
              <w:t xml:space="preserve">TA ACS core requirement at point A: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core</m:t>
                  </m:r>
                </m:sub>
              </m:sSub>
            </m:oMath>
            <w:r>
              <w:rPr>
                <w:lang w:eastAsia="zh-CN"/>
              </w:rPr>
              <w:t xml:space="preserve"> (dBm)</w:t>
            </w:r>
          </w:p>
        </w:tc>
        <w:tc>
          <w:tcPr>
            <w:tcW w:w="1843" w:type="dxa"/>
          </w:tcPr>
          <w:p w14:paraId="22A363C3" w14:textId="63F3EC47" w:rsidR="00FB50EE" w:rsidRDefault="00FB50EE" w:rsidP="002D1D46">
            <w:pPr>
              <w:jc w:val="center"/>
              <w:rPr>
                <w:lang w:eastAsia="zh-CN"/>
              </w:rPr>
            </w:pPr>
            <w:r>
              <w:rPr>
                <w:rFonts w:hint="eastAsia"/>
                <w:lang w:eastAsia="zh-CN"/>
              </w:rPr>
              <w:t>-</w:t>
            </w:r>
            <w:r>
              <w:rPr>
                <w:lang w:eastAsia="zh-CN"/>
              </w:rPr>
              <w:t>55</w:t>
            </w:r>
          </w:p>
        </w:tc>
        <w:tc>
          <w:tcPr>
            <w:tcW w:w="4059" w:type="dxa"/>
          </w:tcPr>
          <w:p w14:paraId="7136F3A6" w14:textId="228A2909" w:rsidR="00FB50EE" w:rsidRPr="00354C20" w:rsidRDefault="00FB50EE" w:rsidP="00FB50EE">
            <w:pPr>
              <w:jc w:val="center"/>
              <w:rPr>
                <w:vertAlign w:val="subscript"/>
              </w:rPr>
            </w:pPr>
            <w:r>
              <w:rPr>
                <w:szCs w:val="18"/>
                <w:lang w:eastAsia="ja-JP"/>
              </w:rPr>
              <w:t xml:space="preserve">General blocking: </w:t>
            </w:r>
            <w:r w:rsidRPr="00BC1BDC">
              <w:rPr>
                <w:szCs w:val="18"/>
                <w:lang w:eastAsia="ja-JP"/>
              </w:rPr>
              <w:t xml:space="preserve">-40 </w:t>
            </w:r>
            <w:r>
              <w:rPr>
                <w:szCs w:val="18"/>
                <w:lang w:eastAsia="ja-JP"/>
              </w:rPr>
              <w:t>–</w:t>
            </w:r>
            <w:r w:rsidRPr="00BC1BDC">
              <w:rPr>
                <w:szCs w:val="18"/>
                <w:lang w:eastAsia="ja-JP"/>
              </w:rPr>
              <w:t xml:space="preserve"> </w:t>
            </w:r>
            <w:r w:rsidRPr="00BC1BDC">
              <w:t>Δ</w:t>
            </w:r>
            <w:r w:rsidRPr="00BC1BDC">
              <w:rPr>
                <w:vertAlign w:val="subscript"/>
              </w:rPr>
              <w:t>OTAREFSENS</w:t>
            </w:r>
            <w:r>
              <w:rPr>
                <w:vertAlign w:val="subscript"/>
              </w:rPr>
              <w:t xml:space="preserve"> </w:t>
            </w:r>
            <w:r>
              <w:rPr>
                <w:szCs w:val="18"/>
                <w:lang w:eastAsia="ja-JP"/>
              </w:rPr>
              <w:t>/-</w:t>
            </w:r>
            <w:r w:rsidRPr="00BC1BDC">
              <w:rPr>
                <w:szCs w:val="18"/>
                <w:lang w:eastAsia="ja-JP"/>
              </w:rPr>
              <w:t xml:space="preserve">40 – </w:t>
            </w:r>
            <w:proofErr w:type="spellStart"/>
            <w:r w:rsidRPr="00BC1BDC">
              <w:t>Δ</w:t>
            </w:r>
            <w:r w:rsidRPr="00BC1BDC">
              <w:rPr>
                <w:vertAlign w:val="subscript"/>
              </w:rPr>
              <w:t>minSENS</w:t>
            </w:r>
            <w:proofErr w:type="spellEnd"/>
            <w:proofErr w:type="gramStart"/>
            <w:r>
              <w:rPr>
                <w:vertAlign w:val="subscript"/>
              </w:rPr>
              <w:t xml:space="preserve">   </w:t>
            </w:r>
            <w:r>
              <w:rPr>
                <w:lang w:eastAsia="zh-CN"/>
              </w:rPr>
              <w:t>[</w:t>
            </w:r>
            <w:proofErr w:type="gramEnd"/>
            <w:r>
              <w:rPr>
                <w:lang w:eastAsia="zh-CN"/>
              </w:rPr>
              <w:t>3]</w:t>
            </w:r>
          </w:p>
        </w:tc>
      </w:tr>
      <w:tr w:rsidR="00FB50EE" w14:paraId="7D49E401" w14:textId="77777777" w:rsidTr="00A26757">
        <w:tc>
          <w:tcPr>
            <w:tcW w:w="3114" w:type="dxa"/>
            <w:vMerge/>
          </w:tcPr>
          <w:p w14:paraId="78AD0DC2" w14:textId="77777777" w:rsidR="00FB50EE" w:rsidRDefault="00FB50EE" w:rsidP="002D1D46">
            <w:pPr>
              <w:jc w:val="center"/>
              <w:rPr>
                <w:lang w:eastAsia="zh-CN"/>
              </w:rPr>
            </w:pPr>
          </w:p>
        </w:tc>
        <w:tc>
          <w:tcPr>
            <w:tcW w:w="1843" w:type="dxa"/>
          </w:tcPr>
          <w:p w14:paraId="21F5CEC1" w14:textId="66FD09AD" w:rsidR="00FB50EE" w:rsidRDefault="00C85B9D" w:rsidP="002D1D46">
            <w:pPr>
              <w:jc w:val="center"/>
              <w:rPr>
                <w:lang w:eastAsia="zh-CN"/>
              </w:rPr>
            </w:pPr>
            <w:r>
              <w:rPr>
                <w:rFonts w:hint="eastAsia"/>
                <w:lang w:eastAsia="zh-CN"/>
              </w:rPr>
              <w:t>-</w:t>
            </w:r>
            <w:r>
              <w:rPr>
                <w:lang w:eastAsia="zh-CN"/>
              </w:rPr>
              <w:t>64</w:t>
            </w:r>
          </w:p>
        </w:tc>
        <w:tc>
          <w:tcPr>
            <w:tcW w:w="4059" w:type="dxa"/>
          </w:tcPr>
          <w:p w14:paraId="6E097E94" w14:textId="557C12B0" w:rsidR="00FB50EE" w:rsidRPr="00BC1BDC" w:rsidRDefault="00B64148" w:rsidP="00354C20">
            <w:pPr>
              <w:jc w:val="center"/>
              <w:rPr>
                <w:szCs w:val="18"/>
                <w:lang w:eastAsia="ja-JP"/>
              </w:rPr>
            </w:pPr>
            <w:r>
              <w:rPr>
                <w:szCs w:val="18"/>
                <w:lang w:eastAsia="ja-JP"/>
              </w:rPr>
              <w:t>N</w:t>
            </w:r>
            <w:r w:rsidR="00F85AB0">
              <w:rPr>
                <w:szCs w:val="18"/>
                <w:lang w:eastAsia="ja-JP"/>
              </w:rPr>
              <w:t>BB</w:t>
            </w:r>
            <w:r>
              <w:rPr>
                <w:szCs w:val="18"/>
                <w:lang w:eastAsia="ja-JP"/>
              </w:rPr>
              <w:t xml:space="preserve">: </w:t>
            </w:r>
            <w:r w:rsidRPr="00BC1BDC">
              <w:rPr>
                <w:szCs w:val="18"/>
                <w:lang w:eastAsia="ja-JP"/>
              </w:rPr>
              <w:t>-4</w:t>
            </w:r>
            <w:r>
              <w:rPr>
                <w:szCs w:val="18"/>
                <w:lang w:eastAsia="ja-JP"/>
              </w:rPr>
              <w:t>9</w:t>
            </w:r>
            <w:r w:rsidRPr="00BC1BDC">
              <w:rPr>
                <w:szCs w:val="18"/>
                <w:lang w:eastAsia="ja-JP"/>
              </w:rPr>
              <w:t xml:space="preserve"> </w:t>
            </w:r>
            <w:r>
              <w:rPr>
                <w:szCs w:val="18"/>
                <w:lang w:eastAsia="ja-JP"/>
              </w:rPr>
              <w:t>–</w:t>
            </w:r>
            <w:r w:rsidRPr="00BC1BDC">
              <w:rPr>
                <w:szCs w:val="18"/>
                <w:lang w:eastAsia="ja-JP"/>
              </w:rPr>
              <w:t xml:space="preserve"> </w:t>
            </w:r>
            <w:r w:rsidRPr="00BC1BDC">
              <w:t>Δ</w:t>
            </w:r>
            <w:r w:rsidRPr="00BC1BDC">
              <w:rPr>
                <w:vertAlign w:val="subscript"/>
              </w:rPr>
              <w:t>OTAREFSENS</w:t>
            </w:r>
            <w:r>
              <w:rPr>
                <w:vertAlign w:val="subscript"/>
              </w:rPr>
              <w:t xml:space="preserve"> </w:t>
            </w:r>
            <w:r>
              <w:rPr>
                <w:szCs w:val="18"/>
                <w:lang w:eastAsia="ja-JP"/>
              </w:rPr>
              <w:t>/-</w:t>
            </w:r>
            <w:r w:rsidRPr="00BC1BDC">
              <w:rPr>
                <w:szCs w:val="18"/>
                <w:lang w:eastAsia="ja-JP"/>
              </w:rPr>
              <w:t>4</w:t>
            </w:r>
            <w:r>
              <w:rPr>
                <w:szCs w:val="18"/>
                <w:lang w:eastAsia="ja-JP"/>
              </w:rPr>
              <w:t>9</w:t>
            </w:r>
            <w:r w:rsidRPr="00BC1BDC">
              <w:rPr>
                <w:szCs w:val="18"/>
                <w:lang w:eastAsia="ja-JP"/>
              </w:rPr>
              <w:t xml:space="preserve"> – </w:t>
            </w:r>
            <w:proofErr w:type="spellStart"/>
            <w:r w:rsidRPr="00BC1BDC">
              <w:t>Δ</w:t>
            </w:r>
            <w:r w:rsidRPr="00BC1BDC">
              <w:rPr>
                <w:vertAlign w:val="subscript"/>
              </w:rPr>
              <w:t>minSENS</w:t>
            </w:r>
            <w:proofErr w:type="spellEnd"/>
            <w:proofErr w:type="gramStart"/>
            <w:r>
              <w:rPr>
                <w:vertAlign w:val="subscript"/>
              </w:rPr>
              <w:t xml:space="preserve">   </w:t>
            </w:r>
            <w:r>
              <w:rPr>
                <w:lang w:eastAsia="zh-CN"/>
              </w:rPr>
              <w:t>[</w:t>
            </w:r>
            <w:proofErr w:type="gramEnd"/>
            <w:r>
              <w:rPr>
                <w:lang w:eastAsia="zh-CN"/>
              </w:rPr>
              <w:t>3]</w:t>
            </w:r>
          </w:p>
        </w:tc>
      </w:tr>
      <w:tr w:rsidR="00FB50EE" w14:paraId="78683BBF" w14:textId="77777777" w:rsidTr="00A26757">
        <w:tc>
          <w:tcPr>
            <w:tcW w:w="3114" w:type="dxa"/>
            <w:vMerge/>
          </w:tcPr>
          <w:p w14:paraId="56E91D04" w14:textId="77777777" w:rsidR="00FB50EE" w:rsidRDefault="00FB50EE" w:rsidP="002D1D46">
            <w:pPr>
              <w:jc w:val="center"/>
              <w:rPr>
                <w:lang w:eastAsia="zh-CN"/>
              </w:rPr>
            </w:pPr>
          </w:p>
        </w:tc>
        <w:tc>
          <w:tcPr>
            <w:tcW w:w="1843" w:type="dxa"/>
          </w:tcPr>
          <w:p w14:paraId="480B0535" w14:textId="4CEF45A6" w:rsidR="00FB50EE" w:rsidRPr="00B12061" w:rsidRDefault="00926539" w:rsidP="002D1D46">
            <w:pPr>
              <w:jc w:val="center"/>
              <w:rPr>
                <w:lang w:eastAsia="zh-CN"/>
              </w:rPr>
            </w:pPr>
            <w:r w:rsidRPr="00B379F1">
              <w:rPr>
                <w:rFonts w:hint="eastAsia"/>
                <w:lang w:eastAsia="zh-CN"/>
              </w:rPr>
              <w:t>-</w:t>
            </w:r>
            <w:r w:rsidRPr="00B379F1">
              <w:rPr>
                <w:lang w:eastAsia="zh-CN"/>
              </w:rPr>
              <w:t>67</w:t>
            </w:r>
          </w:p>
        </w:tc>
        <w:tc>
          <w:tcPr>
            <w:tcW w:w="4059" w:type="dxa"/>
          </w:tcPr>
          <w:p w14:paraId="69D3AB87" w14:textId="021BDA51" w:rsidR="00FB50EE" w:rsidRPr="00B12061" w:rsidRDefault="00B12061" w:rsidP="00354C20">
            <w:pPr>
              <w:jc w:val="center"/>
              <w:rPr>
                <w:szCs w:val="18"/>
                <w:lang w:eastAsia="ja-JP"/>
              </w:rPr>
            </w:pPr>
            <w:r>
              <w:rPr>
                <w:szCs w:val="18"/>
                <w:lang w:eastAsia="ja-JP"/>
              </w:rPr>
              <w:t>ACS: -52</w:t>
            </w:r>
            <w:r w:rsidRPr="00BC1BDC">
              <w:rPr>
                <w:szCs w:val="18"/>
                <w:lang w:eastAsia="ja-JP"/>
              </w:rPr>
              <w:t xml:space="preserve"> – </w:t>
            </w:r>
            <w:proofErr w:type="spellStart"/>
            <w:r w:rsidRPr="00BC1BDC">
              <w:t>Δ</w:t>
            </w:r>
            <w:r w:rsidRPr="00BC1BDC">
              <w:rPr>
                <w:vertAlign w:val="subscript"/>
              </w:rPr>
              <w:t>minSENS</w:t>
            </w:r>
            <w:proofErr w:type="spellEnd"/>
            <w:proofErr w:type="gramStart"/>
            <w:r>
              <w:rPr>
                <w:vertAlign w:val="subscript"/>
              </w:rPr>
              <w:t xml:space="preserve">   </w:t>
            </w:r>
            <w:r>
              <w:rPr>
                <w:lang w:eastAsia="zh-CN"/>
              </w:rPr>
              <w:t>[</w:t>
            </w:r>
            <w:proofErr w:type="gramEnd"/>
            <w:r>
              <w:rPr>
                <w:lang w:eastAsia="zh-CN"/>
              </w:rPr>
              <w:t>3]</w:t>
            </w:r>
          </w:p>
        </w:tc>
      </w:tr>
      <w:tr w:rsidR="00D130C1" w14:paraId="32A29CC8" w14:textId="77777777" w:rsidTr="00A26757">
        <w:tc>
          <w:tcPr>
            <w:tcW w:w="3114" w:type="dxa"/>
            <w:vMerge w:val="restart"/>
          </w:tcPr>
          <w:p w14:paraId="08D02AAD" w14:textId="77777777" w:rsidR="00D130C1" w:rsidRDefault="00D130C1" w:rsidP="002D1D46">
            <w:pPr>
              <w:jc w:val="center"/>
              <w:rPr>
                <w:lang w:eastAsia="zh-CN"/>
              </w:rPr>
            </w:pPr>
            <w:r>
              <w:rPr>
                <w:rFonts w:hint="eastAsia"/>
                <w:lang w:eastAsia="zh-CN"/>
              </w:rPr>
              <w:t>P</w:t>
            </w:r>
            <w:r>
              <w:rPr>
                <w:lang w:eastAsia="zh-CN"/>
              </w:rPr>
              <w:t xml:space="preserve">ower margin: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oMath>
            <w:r>
              <w:rPr>
                <w:lang w:eastAsia="zh-CN"/>
              </w:rPr>
              <w:t xml:space="preserve"> (dB)</w:t>
            </w:r>
          </w:p>
          <w:p w14:paraId="5C41F2E9" w14:textId="363B84E5" w:rsidR="00D130C1" w:rsidRDefault="003E681B" w:rsidP="002D1D46">
            <w:pPr>
              <w:jc w:val="center"/>
              <w:rPr>
                <w:lang w:eastAsia="zh-CN"/>
              </w:rPr>
            </w:pPr>
            <m:oMathPara>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RIB</m:t>
                    </m:r>
                  </m:sub>
                </m:sSub>
                <m:r>
                  <w:rPr>
                    <w:rFonts w:ascii="Cambria Math" w:hAnsi="Cambria Math"/>
                    <w:lang w:eastAsia="zh-CN"/>
                  </w:rPr>
                  <m:t xml:space="preserve">- </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core</m:t>
                    </m:r>
                  </m:sub>
                </m:sSub>
              </m:oMath>
            </m:oMathPara>
          </w:p>
        </w:tc>
        <w:tc>
          <w:tcPr>
            <w:tcW w:w="1843" w:type="dxa"/>
          </w:tcPr>
          <w:p w14:paraId="6910CF00" w14:textId="6E882D2F" w:rsidR="00D130C1" w:rsidRDefault="00822C32" w:rsidP="002D1D46">
            <w:pPr>
              <w:jc w:val="center"/>
              <w:rPr>
                <w:lang w:eastAsia="zh-CN"/>
              </w:rPr>
            </w:pPr>
            <w:r>
              <w:rPr>
                <w:color w:val="0070C0"/>
                <w:lang w:eastAsia="zh-CN"/>
              </w:rPr>
              <w:t>15.48</w:t>
            </w:r>
          </w:p>
        </w:tc>
        <w:tc>
          <w:tcPr>
            <w:tcW w:w="4059" w:type="dxa"/>
          </w:tcPr>
          <w:p w14:paraId="44E22497" w14:textId="191C0A7E" w:rsidR="00D130C1" w:rsidRDefault="00D130C1" w:rsidP="008F5E77">
            <w:pPr>
              <w:jc w:val="center"/>
              <w:rPr>
                <w:lang w:eastAsia="zh-CN"/>
              </w:rPr>
            </w:pPr>
            <w:r>
              <w:rPr>
                <w:rFonts w:hint="eastAsia"/>
                <w:lang w:eastAsia="zh-CN"/>
              </w:rPr>
              <w:t>G</w:t>
            </w:r>
            <w:r>
              <w:rPr>
                <w:lang w:eastAsia="zh-CN"/>
              </w:rPr>
              <w:t>eneral blocking</w:t>
            </w:r>
          </w:p>
        </w:tc>
      </w:tr>
      <w:tr w:rsidR="00D130C1" w14:paraId="175B371F" w14:textId="77777777" w:rsidTr="00A26757">
        <w:tc>
          <w:tcPr>
            <w:tcW w:w="3114" w:type="dxa"/>
            <w:vMerge/>
          </w:tcPr>
          <w:p w14:paraId="011D94C0" w14:textId="77777777" w:rsidR="00D130C1" w:rsidRDefault="00D130C1" w:rsidP="002D1D46">
            <w:pPr>
              <w:jc w:val="center"/>
              <w:rPr>
                <w:lang w:eastAsia="zh-CN"/>
              </w:rPr>
            </w:pPr>
          </w:p>
        </w:tc>
        <w:tc>
          <w:tcPr>
            <w:tcW w:w="1843" w:type="dxa"/>
          </w:tcPr>
          <w:p w14:paraId="66E02B3E" w14:textId="3861F709" w:rsidR="00D130C1" w:rsidRDefault="00822C32" w:rsidP="002D1D46">
            <w:pPr>
              <w:jc w:val="center"/>
              <w:rPr>
                <w:color w:val="0070C0"/>
                <w:lang w:eastAsia="zh-CN"/>
              </w:rPr>
            </w:pPr>
            <w:r>
              <w:rPr>
                <w:color w:val="0070C0"/>
                <w:lang w:eastAsia="zh-CN"/>
              </w:rPr>
              <w:t>24.48</w:t>
            </w:r>
          </w:p>
        </w:tc>
        <w:tc>
          <w:tcPr>
            <w:tcW w:w="4059" w:type="dxa"/>
          </w:tcPr>
          <w:p w14:paraId="40E7CAC8" w14:textId="4FFCDDFB" w:rsidR="00D130C1" w:rsidRDefault="00F85AB0" w:rsidP="008F5E77">
            <w:pPr>
              <w:jc w:val="center"/>
              <w:rPr>
                <w:lang w:eastAsia="zh-CN"/>
              </w:rPr>
            </w:pPr>
            <w:r>
              <w:rPr>
                <w:rFonts w:hint="eastAsia"/>
                <w:lang w:eastAsia="zh-CN"/>
              </w:rPr>
              <w:t>N</w:t>
            </w:r>
            <w:r>
              <w:rPr>
                <w:lang w:eastAsia="zh-CN"/>
              </w:rPr>
              <w:t>BB</w:t>
            </w:r>
          </w:p>
        </w:tc>
      </w:tr>
      <w:tr w:rsidR="00D130C1" w14:paraId="43436823" w14:textId="77777777" w:rsidTr="00A26757">
        <w:tc>
          <w:tcPr>
            <w:tcW w:w="3114" w:type="dxa"/>
            <w:vMerge/>
          </w:tcPr>
          <w:p w14:paraId="0346B54D" w14:textId="77777777" w:rsidR="00D130C1" w:rsidRDefault="00D130C1" w:rsidP="002D1D46">
            <w:pPr>
              <w:jc w:val="center"/>
              <w:rPr>
                <w:lang w:eastAsia="zh-CN"/>
              </w:rPr>
            </w:pPr>
          </w:p>
        </w:tc>
        <w:tc>
          <w:tcPr>
            <w:tcW w:w="1843" w:type="dxa"/>
          </w:tcPr>
          <w:p w14:paraId="4AA5F84E" w14:textId="786CD34E" w:rsidR="00D130C1" w:rsidRDefault="00822C32" w:rsidP="002D1D46">
            <w:pPr>
              <w:jc w:val="center"/>
              <w:rPr>
                <w:color w:val="0070C0"/>
                <w:lang w:eastAsia="zh-CN"/>
              </w:rPr>
            </w:pPr>
            <w:r>
              <w:rPr>
                <w:color w:val="0070C0"/>
                <w:lang w:eastAsia="zh-CN"/>
              </w:rPr>
              <w:t>27.48</w:t>
            </w:r>
          </w:p>
        </w:tc>
        <w:tc>
          <w:tcPr>
            <w:tcW w:w="4059" w:type="dxa"/>
          </w:tcPr>
          <w:p w14:paraId="5C339E0E" w14:textId="265B1C72" w:rsidR="00D130C1" w:rsidRDefault="00F85AB0" w:rsidP="008F5E77">
            <w:pPr>
              <w:jc w:val="center"/>
              <w:rPr>
                <w:lang w:eastAsia="zh-CN"/>
              </w:rPr>
            </w:pPr>
            <w:r>
              <w:rPr>
                <w:rFonts w:hint="eastAsia"/>
                <w:lang w:eastAsia="zh-CN"/>
              </w:rPr>
              <w:t>A</w:t>
            </w:r>
            <w:r>
              <w:rPr>
                <w:lang w:eastAsia="zh-CN"/>
              </w:rPr>
              <w:t>CS</w:t>
            </w:r>
          </w:p>
        </w:tc>
      </w:tr>
    </w:tbl>
    <w:p w14:paraId="3A2DC475" w14:textId="67179451" w:rsidR="00527CAE" w:rsidRDefault="00527CAE" w:rsidP="00D16B59">
      <w:pPr>
        <w:rPr>
          <w:lang w:eastAsia="zh-CN"/>
        </w:rPr>
      </w:pPr>
    </w:p>
    <w:p w14:paraId="35966A5E" w14:textId="0B2BF210" w:rsidR="00D603C2" w:rsidRDefault="00D603C2" w:rsidP="00D16B59">
      <w:pPr>
        <w:rPr>
          <w:lang w:eastAsia="zh-CN"/>
        </w:rPr>
      </w:pPr>
      <w:r>
        <w:rPr>
          <w:lang w:eastAsia="zh-CN"/>
        </w:rPr>
        <w:t xml:space="preserve">Based on </w:t>
      </w:r>
      <w:r w:rsidR="00DD7B08">
        <w:rPr>
          <w:lang w:eastAsia="zh-CN"/>
        </w:rPr>
        <w:t xml:space="preserve">the margin in </w:t>
      </w:r>
      <w:r>
        <w:rPr>
          <w:lang w:eastAsia="zh-CN"/>
        </w:rPr>
        <w:t>this budget table, PA isn’t needed during the measurement.</w:t>
      </w:r>
    </w:p>
    <w:p w14:paraId="79F53EBB" w14:textId="76130183" w:rsidR="00D603C2" w:rsidRDefault="00D603C2" w:rsidP="001D7523">
      <w:pPr>
        <w:ind w:firstLine="420"/>
        <w:rPr>
          <w:lang w:eastAsia="zh-CN"/>
        </w:rPr>
      </w:pPr>
      <w:r>
        <w:rPr>
          <w:lang w:eastAsia="zh-CN"/>
        </w:rPr>
        <w:t>We can also calculate the similar link budgets of other FR1 frequency measurements.</w:t>
      </w:r>
      <w:r w:rsidR="001D7523">
        <w:rPr>
          <w:lang w:eastAsia="zh-CN"/>
        </w:rPr>
        <w:t xml:space="preserve"> The results are listed in</w:t>
      </w:r>
      <w:r>
        <w:rPr>
          <w:lang w:eastAsia="zh-CN"/>
        </w:rPr>
        <w:t xml:space="preserve"> Table 2.2.</w:t>
      </w:r>
    </w:p>
    <w:p w14:paraId="19433CB9" w14:textId="79CD7B4A" w:rsidR="001D7523" w:rsidRPr="00207C00" w:rsidRDefault="006B0B64" w:rsidP="001D7523">
      <w:pPr>
        <w:ind w:firstLine="420"/>
        <w:jc w:val="center"/>
        <w:rPr>
          <w:lang w:eastAsia="zh-CN"/>
        </w:rPr>
      </w:pPr>
      <w:r>
        <w:rPr>
          <w:rFonts w:hint="eastAsia"/>
          <w:lang w:eastAsia="zh-CN"/>
        </w:rPr>
        <w:t>T</w:t>
      </w:r>
      <w:r>
        <w:rPr>
          <w:lang w:eastAsia="zh-CN"/>
        </w:rPr>
        <w:t xml:space="preserve">able </w:t>
      </w:r>
      <w:proofErr w:type="gramStart"/>
      <w:r>
        <w:rPr>
          <w:lang w:eastAsia="zh-CN"/>
        </w:rPr>
        <w:t>2.2  link</w:t>
      </w:r>
      <w:proofErr w:type="gramEnd"/>
      <w:r>
        <w:rPr>
          <w:lang w:eastAsia="zh-CN"/>
        </w:rPr>
        <w:t xml:space="preserve"> budget comparison at different frequency</w:t>
      </w:r>
      <w:r w:rsidR="00F37805">
        <w:rPr>
          <w:lang w:eastAsia="zh-CN"/>
        </w:rPr>
        <w:t xml:space="preserve"> in IAC</w:t>
      </w:r>
      <w:r>
        <w:rPr>
          <w:lang w:eastAsia="zh-CN"/>
        </w:rPr>
        <w:t xml:space="preserve"> </w:t>
      </w:r>
    </w:p>
    <w:tbl>
      <w:tblPr>
        <w:tblStyle w:val="TableGrid"/>
        <w:tblW w:w="9409" w:type="dxa"/>
        <w:jc w:val="center"/>
        <w:tblLayout w:type="fixed"/>
        <w:tblLook w:val="04A0" w:firstRow="1" w:lastRow="0" w:firstColumn="1" w:lastColumn="0" w:noHBand="0" w:noVBand="1"/>
      </w:tblPr>
      <w:tblGrid>
        <w:gridCol w:w="761"/>
        <w:gridCol w:w="566"/>
        <w:gridCol w:w="566"/>
        <w:gridCol w:w="739"/>
        <w:gridCol w:w="793"/>
        <w:gridCol w:w="731"/>
        <w:gridCol w:w="807"/>
        <w:gridCol w:w="583"/>
        <w:gridCol w:w="686"/>
        <w:gridCol w:w="661"/>
        <w:gridCol w:w="739"/>
        <w:gridCol w:w="543"/>
        <w:gridCol w:w="23"/>
        <w:gridCol w:w="605"/>
        <w:gridCol w:w="606"/>
      </w:tblGrid>
      <w:tr w:rsidR="00ED45DE" w14:paraId="07B6DD7C" w14:textId="76EA7C14" w:rsidTr="00FF5D17">
        <w:trPr>
          <w:trHeight w:val="347"/>
          <w:jc w:val="center"/>
        </w:trPr>
        <w:tc>
          <w:tcPr>
            <w:tcW w:w="761" w:type="dxa"/>
            <w:vMerge w:val="restart"/>
          </w:tcPr>
          <w:p w14:paraId="1D8456FD" w14:textId="3A62DA2A" w:rsidR="00ED45DE" w:rsidRDefault="00ED45DE" w:rsidP="00D16B59">
            <w:pPr>
              <w:rPr>
                <w:lang w:eastAsia="zh-CN"/>
              </w:rPr>
            </w:pPr>
            <w:r>
              <w:rPr>
                <w:lang w:eastAsia="zh-CN"/>
              </w:rPr>
              <w:t xml:space="preserve">f (MHz) </w:t>
            </w:r>
          </w:p>
        </w:tc>
        <w:tc>
          <w:tcPr>
            <w:tcW w:w="566" w:type="dxa"/>
            <w:vMerge w:val="restart"/>
          </w:tcPr>
          <w:p w14:paraId="7909DEFB" w14:textId="4015336A" w:rsidR="00ED45DE" w:rsidRDefault="00ED45DE" w:rsidP="00D16B59">
            <w:pPr>
              <w:rPr>
                <w:lang w:eastAsia="zh-CN"/>
              </w:rPr>
            </w:pPr>
            <w:r>
              <w:rPr>
                <w:rFonts w:hint="eastAsia"/>
                <w:lang w:eastAsia="zh-CN"/>
              </w:rPr>
              <w:t>D</w:t>
            </w:r>
            <w:r>
              <w:rPr>
                <w:lang w:eastAsia="zh-CN"/>
              </w:rPr>
              <w:t xml:space="preserve"> (m)</w:t>
            </w:r>
          </w:p>
        </w:tc>
        <w:tc>
          <w:tcPr>
            <w:tcW w:w="566" w:type="dxa"/>
            <w:vMerge w:val="restart"/>
          </w:tcPr>
          <w:p w14:paraId="0ABC306F" w14:textId="25B2DE06" w:rsidR="00ED45DE" w:rsidRDefault="00ED45DE" w:rsidP="00D16B59">
            <w:pPr>
              <w:rPr>
                <w:lang w:eastAsia="zh-CN"/>
              </w:rPr>
            </w:pPr>
            <w:r>
              <w:rPr>
                <w:rFonts w:hint="eastAsia"/>
                <w:lang w:eastAsia="zh-CN"/>
              </w:rPr>
              <w:t>d</w:t>
            </w:r>
            <w:r>
              <w:rPr>
                <w:lang w:eastAsia="zh-CN"/>
              </w:rPr>
              <w:t xml:space="preserve"> (m)</w:t>
            </w:r>
          </w:p>
        </w:tc>
        <w:tc>
          <w:tcPr>
            <w:tcW w:w="739" w:type="dxa"/>
            <w:vMerge w:val="restart"/>
          </w:tcPr>
          <w:p w14:paraId="677D785F" w14:textId="77777777" w:rsidR="00ED45DE" w:rsidRPr="0082494D" w:rsidRDefault="003E681B" w:rsidP="00D16B59">
            <w:pP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 xml:space="preserve">  </m:t>
                </m:r>
              </m:oMath>
            </m:oMathPara>
          </w:p>
          <w:p w14:paraId="709ABF81" w14:textId="24F1B36F" w:rsidR="00ED45DE" w:rsidRPr="0082494D" w:rsidRDefault="00ED45DE" w:rsidP="00D16B59">
            <w:pPr>
              <w:rPr>
                <w:lang w:eastAsia="zh-CN"/>
              </w:rPr>
            </w:pPr>
            <w:r>
              <w:rPr>
                <w:lang w:eastAsia="zh-CN"/>
              </w:rPr>
              <w:t>(dBm)</w:t>
            </w:r>
          </w:p>
        </w:tc>
        <w:tc>
          <w:tcPr>
            <w:tcW w:w="793" w:type="dxa"/>
            <w:vMerge w:val="restart"/>
          </w:tcPr>
          <w:p w14:paraId="7BB1A601" w14:textId="1CCB5F46"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cable1</m:t>
                  </m:r>
                </m:sub>
              </m:sSub>
            </m:oMath>
            <w:r w:rsidR="00ED45DE">
              <w:rPr>
                <w:lang w:eastAsia="zh-CN"/>
              </w:rPr>
              <w:t xml:space="preserve"> (dB)</w:t>
            </w:r>
          </w:p>
        </w:tc>
        <w:tc>
          <w:tcPr>
            <w:tcW w:w="731" w:type="dxa"/>
            <w:vMerge w:val="restart"/>
          </w:tcPr>
          <w:p w14:paraId="693A752A" w14:textId="13292A27"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Comb</m:t>
                  </m:r>
                </m:sub>
              </m:sSub>
            </m:oMath>
            <w:r w:rsidR="00ED45DE">
              <w:rPr>
                <w:lang w:eastAsia="zh-CN"/>
              </w:rPr>
              <w:t xml:space="preserve"> (dB)</w:t>
            </w:r>
          </w:p>
        </w:tc>
        <w:tc>
          <w:tcPr>
            <w:tcW w:w="807" w:type="dxa"/>
            <w:vMerge w:val="restart"/>
          </w:tcPr>
          <w:p w14:paraId="02ADAF64" w14:textId="14892C8B"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Cable2</m:t>
                  </m:r>
                </m:sub>
              </m:sSub>
            </m:oMath>
            <w:r w:rsidR="00ED45DE">
              <w:rPr>
                <w:lang w:eastAsia="zh-CN"/>
              </w:rPr>
              <w:t xml:space="preserve"> (dB)</w:t>
            </w:r>
          </w:p>
        </w:tc>
        <w:tc>
          <w:tcPr>
            <w:tcW w:w="583" w:type="dxa"/>
            <w:vMerge w:val="restart"/>
          </w:tcPr>
          <w:p w14:paraId="5C2E4EB7" w14:textId="2AD09876"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TA</m:t>
                  </m:r>
                </m:sub>
              </m:sSub>
            </m:oMath>
            <w:r w:rsidR="00ED45DE">
              <w:rPr>
                <w:lang w:eastAsia="zh-CN"/>
              </w:rPr>
              <w:t xml:space="preserve"> (dB)</w:t>
            </w:r>
          </w:p>
        </w:tc>
        <w:tc>
          <w:tcPr>
            <w:tcW w:w="686" w:type="dxa"/>
            <w:vMerge w:val="restart"/>
          </w:tcPr>
          <w:p w14:paraId="778EB5F2" w14:textId="521AB967"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FSG</m:t>
                  </m:r>
                </m:sub>
              </m:sSub>
            </m:oMath>
            <w:r w:rsidR="00ED45DE">
              <w:rPr>
                <w:lang w:eastAsia="zh-CN"/>
              </w:rPr>
              <w:t xml:space="preserve"> (dB)</w:t>
            </w:r>
          </w:p>
        </w:tc>
        <w:tc>
          <w:tcPr>
            <w:tcW w:w="661" w:type="dxa"/>
            <w:vMerge w:val="restart"/>
          </w:tcPr>
          <w:p w14:paraId="38E6F23C" w14:textId="6B3F48B8"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RIB</m:t>
                  </m:r>
                </m:sub>
              </m:sSub>
            </m:oMath>
            <w:r w:rsidR="00ED45DE">
              <w:rPr>
                <w:lang w:eastAsia="zh-CN"/>
              </w:rPr>
              <w:t xml:space="preserve"> (dBm)</w:t>
            </w:r>
          </w:p>
        </w:tc>
        <w:tc>
          <w:tcPr>
            <w:tcW w:w="739" w:type="dxa"/>
            <w:vMerge w:val="restart"/>
          </w:tcPr>
          <w:p w14:paraId="0EE7C23D" w14:textId="3045D520" w:rsidR="00ED45DE" w:rsidRDefault="003E681B" w:rsidP="00D16B59">
            <w:pP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core</m:t>
                  </m:r>
                </m:sub>
              </m:sSub>
            </m:oMath>
            <w:r w:rsidR="00ED45DE">
              <w:rPr>
                <w:lang w:eastAsia="zh-CN"/>
              </w:rPr>
              <w:t xml:space="preserve"> (dBm)</w:t>
            </w:r>
          </w:p>
        </w:tc>
        <w:tc>
          <w:tcPr>
            <w:tcW w:w="1777" w:type="dxa"/>
            <w:gridSpan w:val="4"/>
          </w:tcPr>
          <w:p w14:paraId="1CA6F30B" w14:textId="372E83B3" w:rsidR="00ED45DE" w:rsidRDefault="003E681B" w:rsidP="00B92868">
            <w:pPr>
              <w:jc w:val="center"/>
              <w:rPr>
                <w:rFonts w:ascii="Arial" w:hAnsi="Arial" w:cs="Arial"/>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oMath>
            <w:r w:rsidR="00ED45DE">
              <w:rPr>
                <w:rFonts w:hint="eastAsia"/>
                <w:lang w:eastAsia="zh-CN"/>
              </w:rPr>
              <w:t>(</w:t>
            </w:r>
            <w:r w:rsidR="00ED45DE">
              <w:rPr>
                <w:lang w:eastAsia="zh-CN"/>
              </w:rPr>
              <w:t>dB)</w:t>
            </w:r>
          </w:p>
        </w:tc>
      </w:tr>
      <w:tr w:rsidR="00ED45DE" w14:paraId="3DC671C5" w14:textId="09821780" w:rsidTr="00FF5D17">
        <w:trPr>
          <w:trHeight w:val="273"/>
          <w:jc w:val="center"/>
        </w:trPr>
        <w:tc>
          <w:tcPr>
            <w:tcW w:w="761" w:type="dxa"/>
            <w:vMerge/>
          </w:tcPr>
          <w:p w14:paraId="3039901B" w14:textId="77777777" w:rsidR="00ED45DE" w:rsidRDefault="00ED45DE" w:rsidP="00D16B59">
            <w:pPr>
              <w:rPr>
                <w:lang w:eastAsia="zh-CN"/>
              </w:rPr>
            </w:pPr>
          </w:p>
        </w:tc>
        <w:tc>
          <w:tcPr>
            <w:tcW w:w="566" w:type="dxa"/>
            <w:vMerge/>
          </w:tcPr>
          <w:p w14:paraId="2B5A23AB" w14:textId="77777777" w:rsidR="00ED45DE" w:rsidRDefault="00ED45DE" w:rsidP="00D16B59">
            <w:pPr>
              <w:rPr>
                <w:lang w:eastAsia="zh-CN"/>
              </w:rPr>
            </w:pPr>
          </w:p>
        </w:tc>
        <w:tc>
          <w:tcPr>
            <w:tcW w:w="566" w:type="dxa"/>
            <w:vMerge/>
          </w:tcPr>
          <w:p w14:paraId="3C171204" w14:textId="77777777" w:rsidR="00ED45DE" w:rsidRDefault="00ED45DE" w:rsidP="00D16B59">
            <w:pPr>
              <w:rPr>
                <w:lang w:eastAsia="zh-CN"/>
              </w:rPr>
            </w:pPr>
          </w:p>
        </w:tc>
        <w:tc>
          <w:tcPr>
            <w:tcW w:w="739" w:type="dxa"/>
            <w:vMerge/>
          </w:tcPr>
          <w:p w14:paraId="5C1AF473" w14:textId="77777777" w:rsidR="00ED45DE" w:rsidRDefault="00ED45DE" w:rsidP="00D16B59">
            <w:pPr>
              <w:rPr>
                <w:lang w:eastAsia="zh-CN"/>
              </w:rPr>
            </w:pPr>
          </w:p>
        </w:tc>
        <w:tc>
          <w:tcPr>
            <w:tcW w:w="793" w:type="dxa"/>
            <w:vMerge/>
          </w:tcPr>
          <w:p w14:paraId="1120C72E" w14:textId="77777777" w:rsidR="00ED45DE" w:rsidRDefault="00ED45DE" w:rsidP="00D16B59">
            <w:pPr>
              <w:rPr>
                <w:lang w:eastAsia="zh-CN"/>
              </w:rPr>
            </w:pPr>
          </w:p>
        </w:tc>
        <w:tc>
          <w:tcPr>
            <w:tcW w:w="731" w:type="dxa"/>
            <w:vMerge/>
          </w:tcPr>
          <w:p w14:paraId="3185FCAA" w14:textId="77777777" w:rsidR="00ED45DE" w:rsidRDefault="00ED45DE" w:rsidP="00D16B59">
            <w:pPr>
              <w:rPr>
                <w:lang w:eastAsia="zh-CN"/>
              </w:rPr>
            </w:pPr>
          </w:p>
        </w:tc>
        <w:tc>
          <w:tcPr>
            <w:tcW w:w="807" w:type="dxa"/>
            <w:vMerge/>
          </w:tcPr>
          <w:p w14:paraId="7C3ACE23" w14:textId="77777777" w:rsidR="00ED45DE" w:rsidRDefault="00ED45DE" w:rsidP="00D16B59">
            <w:pPr>
              <w:rPr>
                <w:lang w:eastAsia="zh-CN"/>
              </w:rPr>
            </w:pPr>
          </w:p>
        </w:tc>
        <w:tc>
          <w:tcPr>
            <w:tcW w:w="583" w:type="dxa"/>
            <w:vMerge/>
          </w:tcPr>
          <w:p w14:paraId="77030062" w14:textId="77777777" w:rsidR="00ED45DE" w:rsidRDefault="00ED45DE" w:rsidP="00D16B59">
            <w:pPr>
              <w:rPr>
                <w:lang w:eastAsia="zh-CN"/>
              </w:rPr>
            </w:pPr>
          </w:p>
        </w:tc>
        <w:tc>
          <w:tcPr>
            <w:tcW w:w="686" w:type="dxa"/>
            <w:vMerge/>
          </w:tcPr>
          <w:p w14:paraId="4932B08E" w14:textId="77777777" w:rsidR="00ED45DE" w:rsidRDefault="00ED45DE" w:rsidP="00D16B59">
            <w:pPr>
              <w:rPr>
                <w:lang w:eastAsia="zh-CN"/>
              </w:rPr>
            </w:pPr>
          </w:p>
        </w:tc>
        <w:tc>
          <w:tcPr>
            <w:tcW w:w="661" w:type="dxa"/>
            <w:vMerge/>
          </w:tcPr>
          <w:p w14:paraId="38AC024A" w14:textId="77777777" w:rsidR="00ED45DE" w:rsidRDefault="00ED45DE" w:rsidP="00D16B59">
            <w:pPr>
              <w:rPr>
                <w:lang w:eastAsia="zh-CN"/>
              </w:rPr>
            </w:pPr>
          </w:p>
        </w:tc>
        <w:tc>
          <w:tcPr>
            <w:tcW w:w="739" w:type="dxa"/>
            <w:vMerge/>
          </w:tcPr>
          <w:p w14:paraId="39E0AE65" w14:textId="77777777" w:rsidR="00ED45DE" w:rsidRDefault="00ED45DE" w:rsidP="00D16B59">
            <w:pPr>
              <w:rPr>
                <w:lang w:eastAsia="zh-CN"/>
              </w:rPr>
            </w:pPr>
          </w:p>
        </w:tc>
        <w:tc>
          <w:tcPr>
            <w:tcW w:w="543" w:type="dxa"/>
          </w:tcPr>
          <w:p w14:paraId="7B8F268A" w14:textId="010B51B8" w:rsidR="00ED45DE" w:rsidRDefault="002C0233" w:rsidP="00ED45DE">
            <w:pPr>
              <w:rPr>
                <w:lang w:eastAsia="zh-CN"/>
              </w:rPr>
            </w:pPr>
            <w:r>
              <w:rPr>
                <w:rFonts w:hint="eastAsia"/>
                <w:lang w:eastAsia="zh-CN"/>
              </w:rPr>
              <w:t>G</w:t>
            </w:r>
            <w:r>
              <w:rPr>
                <w:lang w:eastAsia="zh-CN"/>
              </w:rPr>
              <w:t>B</w:t>
            </w:r>
          </w:p>
        </w:tc>
        <w:tc>
          <w:tcPr>
            <w:tcW w:w="628" w:type="dxa"/>
            <w:gridSpan w:val="2"/>
          </w:tcPr>
          <w:p w14:paraId="02A60976" w14:textId="528FEEFB" w:rsidR="00ED45DE" w:rsidRDefault="002C0233" w:rsidP="00ED45DE">
            <w:pPr>
              <w:rPr>
                <w:lang w:eastAsia="zh-CN"/>
              </w:rPr>
            </w:pPr>
            <w:r>
              <w:rPr>
                <w:rFonts w:hint="eastAsia"/>
                <w:lang w:eastAsia="zh-CN"/>
              </w:rPr>
              <w:t>N</w:t>
            </w:r>
            <w:r>
              <w:rPr>
                <w:lang w:eastAsia="zh-CN"/>
              </w:rPr>
              <w:t>BB</w:t>
            </w:r>
          </w:p>
        </w:tc>
        <w:tc>
          <w:tcPr>
            <w:tcW w:w="606" w:type="dxa"/>
          </w:tcPr>
          <w:p w14:paraId="5ECC3C4D" w14:textId="62BCA346" w:rsidR="00ED45DE" w:rsidRDefault="002C0233" w:rsidP="00ED45DE">
            <w:pPr>
              <w:rPr>
                <w:lang w:eastAsia="zh-CN"/>
              </w:rPr>
            </w:pPr>
            <w:r>
              <w:rPr>
                <w:rFonts w:hint="eastAsia"/>
                <w:lang w:eastAsia="zh-CN"/>
              </w:rPr>
              <w:t>A</w:t>
            </w:r>
            <w:r>
              <w:rPr>
                <w:lang w:eastAsia="zh-CN"/>
              </w:rPr>
              <w:t>CS</w:t>
            </w:r>
          </w:p>
        </w:tc>
      </w:tr>
      <w:tr w:rsidR="00ED45DE" w14:paraId="552B7D78" w14:textId="4BC6B680" w:rsidTr="00FF5D17">
        <w:trPr>
          <w:jc w:val="center"/>
        </w:trPr>
        <w:tc>
          <w:tcPr>
            <w:tcW w:w="761" w:type="dxa"/>
          </w:tcPr>
          <w:p w14:paraId="0D5B9499" w14:textId="1AFE8559" w:rsidR="00ED45DE" w:rsidRDefault="00ED45DE" w:rsidP="002C1149">
            <w:pPr>
              <w:jc w:val="center"/>
              <w:rPr>
                <w:lang w:eastAsia="zh-CN"/>
              </w:rPr>
            </w:pPr>
            <w:r>
              <w:rPr>
                <w:lang w:eastAsia="zh-CN"/>
              </w:rPr>
              <w:t>1700</w:t>
            </w:r>
          </w:p>
        </w:tc>
        <w:tc>
          <w:tcPr>
            <w:tcW w:w="566" w:type="dxa"/>
          </w:tcPr>
          <w:p w14:paraId="0D606E0D" w14:textId="630D248B" w:rsidR="00ED45DE" w:rsidRDefault="00ED45DE" w:rsidP="002C1149">
            <w:pPr>
              <w:jc w:val="center"/>
              <w:rPr>
                <w:lang w:eastAsia="zh-CN"/>
              </w:rPr>
            </w:pPr>
            <w:r>
              <w:rPr>
                <w:rFonts w:hint="eastAsia"/>
                <w:lang w:eastAsia="zh-CN"/>
              </w:rPr>
              <w:t>1</w:t>
            </w:r>
            <w:r>
              <w:rPr>
                <w:lang w:eastAsia="zh-CN"/>
              </w:rPr>
              <w:t>.2</w:t>
            </w:r>
            <w:r w:rsidR="003426E9">
              <w:rPr>
                <w:lang w:eastAsia="zh-CN"/>
              </w:rPr>
              <w:t>4</w:t>
            </w:r>
          </w:p>
        </w:tc>
        <w:tc>
          <w:tcPr>
            <w:tcW w:w="566" w:type="dxa"/>
          </w:tcPr>
          <w:p w14:paraId="476AB29A" w14:textId="0EE32477" w:rsidR="00ED45DE" w:rsidRDefault="003426E9" w:rsidP="002C1149">
            <w:pPr>
              <w:jc w:val="center"/>
              <w:rPr>
                <w:lang w:eastAsia="zh-CN"/>
              </w:rPr>
            </w:pPr>
            <w:r>
              <w:rPr>
                <w:lang w:eastAsia="zh-CN"/>
              </w:rPr>
              <w:t>20.9</w:t>
            </w:r>
          </w:p>
        </w:tc>
        <w:tc>
          <w:tcPr>
            <w:tcW w:w="739" w:type="dxa"/>
          </w:tcPr>
          <w:p w14:paraId="63529B87" w14:textId="09710ED5" w:rsidR="00ED45DE" w:rsidRDefault="00ED45DE" w:rsidP="002C1149">
            <w:pPr>
              <w:jc w:val="center"/>
              <w:rPr>
                <w:lang w:eastAsia="zh-CN"/>
              </w:rPr>
            </w:pPr>
            <w:r>
              <w:rPr>
                <w:rFonts w:hint="eastAsia"/>
                <w:lang w:eastAsia="zh-CN"/>
              </w:rPr>
              <w:t>1</w:t>
            </w:r>
            <w:r>
              <w:rPr>
                <w:lang w:eastAsia="zh-CN"/>
              </w:rPr>
              <w:t>1</w:t>
            </w:r>
          </w:p>
        </w:tc>
        <w:tc>
          <w:tcPr>
            <w:tcW w:w="793" w:type="dxa"/>
          </w:tcPr>
          <w:p w14:paraId="73258539" w14:textId="369A278B" w:rsidR="00ED45DE" w:rsidRDefault="00ED45DE" w:rsidP="002C1149">
            <w:pPr>
              <w:jc w:val="center"/>
              <w:rPr>
                <w:lang w:eastAsia="zh-CN"/>
              </w:rPr>
            </w:pPr>
            <w:r>
              <w:rPr>
                <w:lang w:eastAsia="zh-CN"/>
              </w:rPr>
              <w:t>-</w:t>
            </w:r>
            <w:r w:rsidR="00707A98">
              <w:rPr>
                <w:lang w:eastAsia="zh-CN"/>
              </w:rPr>
              <w:t>0.5</w:t>
            </w:r>
          </w:p>
        </w:tc>
        <w:tc>
          <w:tcPr>
            <w:tcW w:w="731" w:type="dxa"/>
          </w:tcPr>
          <w:p w14:paraId="0174CD3A" w14:textId="32B466AB" w:rsidR="00ED45DE" w:rsidRDefault="00ED45DE" w:rsidP="002C1149">
            <w:pPr>
              <w:jc w:val="center"/>
              <w:rPr>
                <w:lang w:eastAsia="zh-CN"/>
              </w:rPr>
            </w:pPr>
            <w:r>
              <w:rPr>
                <w:rFonts w:hint="eastAsia"/>
                <w:lang w:eastAsia="zh-CN"/>
              </w:rPr>
              <w:t>-</w:t>
            </w:r>
            <w:r>
              <w:rPr>
                <w:lang w:eastAsia="zh-CN"/>
              </w:rPr>
              <w:t>0.3</w:t>
            </w:r>
          </w:p>
        </w:tc>
        <w:tc>
          <w:tcPr>
            <w:tcW w:w="807" w:type="dxa"/>
          </w:tcPr>
          <w:p w14:paraId="78F1E4BC" w14:textId="6F66473C" w:rsidR="00ED45DE" w:rsidRDefault="00ED45DE" w:rsidP="002C1149">
            <w:pPr>
              <w:jc w:val="center"/>
              <w:rPr>
                <w:lang w:eastAsia="zh-CN"/>
              </w:rPr>
            </w:pPr>
            <w:r>
              <w:rPr>
                <w:lang w:eastAsia="zh-CN"/>
              </w:rPr>
              <w:t>-1.5</w:t>
            </w:r>
          </w:p>
        </w:tc>
        <w:tc>
          <w:tcPr>
            <w:tcW w:w="583" w:type="dxa"/>
          </w:tcPr>
          <w:p w14:paraId="72E1091D" w14:textId="1FF20C7E" w:rsidR="00ED45DE" w:rsidRDefault="00ED45DE" w:rsidP="002C1149">
            <w:pPr>
              <w:jc w:val="center"/>
              <w:rPr>
                <w:lang w:eastAsia="zh-CN"/>
              </w:rPr>
            </w:pPr>
            <w:r>
              <w:rPr>
                <w:rFonts w:hint="eastAsia"/>
                <w:lang w:eastAsia="zh-CN"/>
              </w:rPr>
              <w:t>1</w:t>
            </w:r>
            <w:r>
              <w:rPr>
                <w:lang w:eastAsia="zh-CN"/>
              </w:rPr>
              <w:t>5</w:t>
            </w:r>
          </w:p>
        </w:tc>
        <w:tc>
          <w:tcPr>
            <w:tcW w:w="686" w:type="dxa"/>
          </w:tcPr>
          <w:p w14:paraId="3E279CD7" w14:textId="29F77405" w:rsidR="00ED45DE" w:rsidRDefault="00ED45DE" w:rsidP="002C1149">
            <w:pPr>
              <w:jc w:val="center"/>
              <w:rPr>
                <w:lang w:eastAsia="zh-CN"/>
              </w:rPr>
            </w:pPr>
            <w:r>
              <w:rPr>
                <w:lang w:eastAsia="zh-CN"/>
              </w:rPr>
              <w:t>-6</w:t>
            </w:r>
            <w:r w:rsidR="0011261D">
              <w:rPr>
                <w:lang w:eastAsia="zh-CN"/>
              </w:rPr>
              <w:t>3.</w:t>
            </w:r>
            <w:r w:rsidR="000D4288">
              <w:rPr>
                <w:lang w:eastAsia="zh-CN"/>
              </w:rPr>
              <w:t>5</w:t>
            </w:r>
          </w:p>
        </w:tc>
        <w:tc>
          <w:tcPr>
            <w:tcW w:w="661" w:type="dxa"/>
          </w:tcPr>
          <w:p w14:paraId="10B8AEF6" w14:textId="62A09342" w:rsidR="00ED45DE" w:rsidRDefault="00ED45DE" w:rsidP="002C1149">
            <w:pPr>
              <w:jc w:val="center"/>
              <w:rPr>
                <w:lang w:eastAsia="zh-CN"/>
              </w:rPr>
            </w:pPr>
            <w:r>
              <w:rPr>
                <w:rFonts w:hint="eastAsia"/>
                <w:lang w:eastAsia="zh-CN"/>
              </w:rPr>
              <w:t>-</w:t>
            </w:r>
            <w:r>
              <w:rPr>
                <w:lang w:eastAsia="zh-CN"/>
              </w:rPr>
              <w:t>3</w:t>
            </w:r>
            <w:r w:rsidR="00AD108F">
              <w:rPr>
                <w:lang w:eastAsia="zh-CN"/>
              </w:rPr>
              <w:t>9</w:t>
            </w:r>
            <w:r>
              <w:rPr>
                <w:lang w:eastAsia="zh-CN"/>
              </w:rPr>
              <w:t>.</w:t>
            </w:r>
            <w:r w:rsidR="00AD108F">
              <w:rPr>
                <w:lang w:eastAsia="zh-CN"/>
              </w:rPr>
              <w:t>7</w:t>
            </w:r>
          </w:p>
        </w:tc>
        <w:tc>
          <w:tcPr>
            <w:tcW w:w="739" w:type="dxa"/>
          </w:tcPr>
          <w:p w14:paraId="181CD874" w14:textId="491ABE55" w:rsidR="00ED45DE" w:rsidRDefault="00ED45DE" w:rsidP="002C1149">
            <w:pPr>
              <w:jc w:val="center"/>
              <w:rPr>
                <w:lang w:eastAsia="zh-CN"/>
              </w:rPr>
            </w:pPr>
            <w:r>
              <w:rPr>
                <w:rFonts w:hint="eastAsia"/>
                <w:lang w:eastAsia="zh-CN"/>
              </w:rPr>
              <w:t>-</w:t>
            </w:r>
            <w:r>
              <w:rPr>
                <w:lang w:eastAsia="zh-CN"/>
              </w:rPr>
              <w:t>55</w:t>
            </w:r>
          </w:p>
        </w:tc>
        <w:tc>
          <w:tcPr>
            <w:tcW w:w="566" w:type="dxa"/>
            <w:gridSpan w:val="2"/>
          </w:tcPr>
          <w:p w14:paraId="25A89FC0" w14:textId="13997DA9" w:rsidR="00ED45DE" w:rsidRPr="00782C02" w:rsidRDefault="0041544C" w:rsidP="002C1149">
            <w:pPr>
              <w:jc w:val="center"/>
              <w:rPr>
                <w:color w:val="0070C0"/>
                <w:lang w:eastAsia="zh-CN"/>
              </w:rPr>
            </w:pPr>
            <w:r>
              <w:rPr>
                <w:color w:val="0070C0"/>
                <w:lang w:eastAsia="zh-CN"/>
              </w:rPr>
              <w:t>15.2</w:t>
            </w:r>
          </w:p>
        </w:tc>
        <w:tc>
          <w:tcPr>
            <w:tcW w:w="605" w:type="dxa"/>
          </w:tcPr>
          <w:p w14:paraId="18A93481" w14:textId="0BF09BEE" w:rsidR="00ED45DE" w:rsidRDefault="00CF1014" w:rsidP="002C1149">
            <w:pPr>
              <w:jc w:val="center"/>
              <w:rPr>
                <w:color w:val="0070C0"/>
                <w:lang w:eastAsia="zh-CN"/>
              </w:rPr>
            </w:pPr>
            <w:r>
              <w:rPr>
                <w:rFonts w:hint="eastAsia"/>
                <w:color w:val="0070C0"/>
                <w:lang w:eastAsia="zh-CN"/>
              </w:rPr>
              <w:t>2</w:t>
            </w:r>
            <w:r w:rsidR="00AB22E8">
              <w:rPr>
                <w:color w:val="0070C0"/>
                <w:lang w:eastAsia="zh-CN"/>
              </w:rPr>
              <w:t>4.2</w:t>
            </w:r>
          </w:p>
        </w:tc>
        <w:tc>
          <w:tcPr>
            <w:tcW w:w="606" w:type="dxa"/>
          </w:tcPr>
          <w:p w14:paraId="21542D9C" w14:textId="0FCF59FD" w:rsidR="00ED45DE" w:rsidRDefault="00CF1014" w:rsidP="002C1149">
            <w:pPr>
              <w:jc w:val="center"/>
              <w:rPr>
                <w:color w:val="0070C0"/>
                <w:lang w:eastAsia="zh-CN"/>
              </w:rPr>
            </w:pPr>
            <w:r>
              <w:rPr>
                <w:rFonts w:hint="eastAsia"/>
                <w:color w:val="0070C0"/>
                <w:lang w:eastAsia="zh-CN"/>
              </w:rPr>
              <w:t>2</w:t>
            </w:r>
            <w:r>
              <w:rPr>
                <w:color w:val="0070C0"/>
                <w:lang w:eastAsia="zh-CN"/>
              </w:rPr>
              <w:t>7.</w:t>
            </w:r>
            <w:r w:rsidR="009320F1">
              <w:rPr>
                <w:color w:val="0070C0"/>
                <w:lang w:eastAsia="zh-CN"/>
              </w:rPr>
              <w:t>2</w:t>
            </w:r>
          </w:p>
        </w:tc>
      </w:tr>
      <w:tr w:rsidR="00ED45DE" w14:paraId="450EBFAD" w14:textId="35667CBC" w:rsidTr="00FF5D17">
        <w:trPr>
          <w:jc w:val="center"/>
        </w:trPr>
        <w:tc>
          <w:tcPr>
            <w:tcW w:w="761" w:type="dxa"/>
          </w:tcPr>
          <w:p w14:paraId="457B352A" w14:textId="634B4F9C" w:rsidR="00ED45DE" w:rsidRDefault="00ED45DE" w:rsidP="002C1149">
            <w:pPr>
              <w:jc w:val="center"/>
              <w:rPr>
                <w:lang w:eastAsia="zh-CN"/>
              </w:rPr>
            </w:pPr>
            <w:r>
              <w:rPr>
                <w:rFonts w:hint="eastAsia"/>
                <w:lang w:eastAsia="zh-CN"/>
              </w:rPr>
              <w:t>2</w:t>
            </w:r>
            <w:r>
              <w:rPr>
                <w:lang w:eastAsia="zh-CN"/>
              </w:rPr>
              <w:t>600</w:t>
            </w:r>
          </w:p>
        </w:tc>
        <w:tc>
          <w:tcPr>
            <w:tcW w:w="566" w:type="dxa"/>
          </w:tcPr>
          <w:p w14:paraId="22B354CA" w14:textId="6E1FD3FA" w:rsidR="00ED45DE" w:rsidRDefault="00ED45DE" w:rsidP="002C1149">
            <w:pPr>
              <w:jc w:val="center"/>
              <w:rPr>
                <w:lang w:eastAsia="zh-CN"/>
              </w:rPr>
            </w:pPr>
            <w:r>
              <w:rPr>
                <w:rFonts w:hint="eastAsia"/>
                <w:lang w:eastAsia="zh-CN"/>
              </w:rPr>
              <w:t>0</w:t>
            </w:r>
            <w:r>
              <w:rPr>
                <w:lang w:eastAsia="zh-CN"/>
              </w:rPr>
              <w:t>.</w:t>
            </w:r>
            <w:r w:rsidR="001D47A6">
              <w:rPr>
                <w:lang w:eastAsia="zh-CN"/>
              </w:rPr>
              <w:t>8</w:t>
            </w:r>
          </w:p>
        </w:tc>
        <w:tc>
          <w:tcPr>
            <w:tcW w:w="566" w:type="dxa"/>
          </w:tcPr>
          <w:p w14:paraId="54C89CA1" w14:textId="4EFA838C" w:rsidR="00ED45DE" w:rsidRDefault="003426E9" w:rsidP="002C1149">
            <w:pPr>
              <w:jc w:val="center"/>
              <w:rPr>
                <w:lang w:eastAsia="zh-CN"/>
              </w:rPr>
            </w:pPr>
            <w:r>
              <w:rPr>
                <w:lang w:eastAsia="zh-CN"/>
              </w:rPr>
              <w:t>13</w:t>
            </w:r>
            <w:r w:rsidR="00ED45DE">
              <w:rPr>
                <w:lang w:eastAsia="zh-CN"/>
              </w:rPr>
              <w:t>.</w:t>
            </w:r>
            <w:r w:rsidR="00A84983">
              <w:rPr>
                <w:lang w:eastAsia="zh-CN"/>
              </w:rPr>
              <w:t>3</w:t>
            </w:r>
          </w:p>
        </w:tc>
        <w:tc>
          <w:tcPr>
            <w:tcW w:w="739" w:type="dxa"/>
          </w:tcPr>
          <w:p w14:paraId="2F2D9EC3" w14:textId="6608E9E2" w:rsidR="00ED45DE" w:rsidRDefault="00ED45DE" w:rsidP="002C1149">
            <w:pPr>
              <w:jc w:val="center"/>
              <w:rPr>
                <w:lang w:eastAsia="zh-CN"/>
              </w:rPr>
            </w:pPr>
            <w:r>
              <w:rPr>
                <w:rFonts w:hint="eastAsia"/>
                <w:lang w:eastAsia="zh-CN"/>
              </w:rPr>
              <w:t>1</w:t>
            </w:r>
            <w:r>
              <w:rPr>
                <w:lang w:eastAsia="zh-CN"/>
              </w:rPr>
              <w:t>1</w:t>
            </w:r>
          </w:p>
        </w:tc>
        <w:tc>
          <w:tcPr>
            <w:tcW w:w="793" w:type="dxa"/>
          </w:tcPr>
          <w:p w14:paraId="04306341" w14:textId="32E97F5A" w:rsidR="00ED45DE" w:rsidRDefault="00ED45DE" w:rsidP="002C1149">
            <w:pPr>
              <w:jc w:val="center"/>
              <w:rPr>
                <w:lang w:eastAsia="zh-CN"/>
              </w:rPr>
            </w:pPr>
            <w:r>
              <w:rPr>
                <w:rFonts w:hint="eastAsia"/>
                <w:lang w:eastAsia="zh-CN"/>
              </w:rPr>
              <w:t>-</w:t>
            </w:r>
            <w:r w:rsidR="00707A98">
              <w:rPr>
                <w:lang w:eastAsia="zh-CN"/>
              </w:rPr>
              <w:t>0.5</w:t>
            </w:r>
          </w:p>
        </w:tc>
        <w:tc>
          <w:tcPr>
            <w:tcW w:w="731" w:type="dxa"/>
          </w:tcPr>
          <w:p w14:paraId="4F5C61DF" w14:textId="26B4062F" w:rsidR="00ED45DE" w:rsidRDefault="00ED45DE" w:rsidP="002C1149">
            <w:pPr>
              <w:jc w:val="center"/>
              <w:rPr>
                <w:lang w:eastAsia="zh-CN"/>
              </w:rPr>
            </w:pPr>
            <w:r>
              <w:rPr>
                <w:rFonts w:hint="eastAsia"/>
                <w:lang w:eastAsia="zh-CN"/>
              </w:rPr>
              <w:t>-</w:t>
            </w:r>
            <w:r>
              <w:rPr>
                <w:lang w:eastAsia="zh-CN"/>
              </w:rPr>
              <w:t>0.3</w:t>
            </w:r>
          </w:p>
        </w:tc>
        <w:tc>
          <w:tcPr>
            <w:tcW w:w="807" w:type="dxa"/>
          </w:tcPr>
          <w:p w14:paraId="262376C3" w14:textId="41D53230" w:rsidR="00ED45DE" w:rsidRDefault="00ED45DE" w:rsidP="002C1149">
            <w:pPr>
              <w:jc w:val="center"/>
              <w:rPr>
                <w:lang w:eastAsia="zh-CN"/>
              </w:rPr>
            </w:pPr>
            <w:r>
              <w:rPr>
                <w:rFonts w:hint="eastAsia"/>
                <w:lang w:eastAsia="zh-CN"/>
              </w:rPr>
              <w:t>-</w:t>
            </w:r>
            <w:r>
              <w:rPr>
                <w:lang w:eastAsia="zh-CN"/>
              </w:rPr>
              <w:t>1.5</w:t>
            </w:r>
          </w:p>
        </w:tc>
        <w:tc>
          <w:tcPr>
            <w:tcW w:w="583" w:type="dxa"/>
          </w:tcPr>
          <w:p w14:paraId="398FED02" w14:textId="509487DA" w:rsidR="00ED45DE" w:rsidRDefault="00ED45DE" w:rsidP="002C1149">
            <w:pPr>
              <w:jc w:val="center"/>
              <w:rPr>
                <w:lang w:eastAsia="zh-CN"/>
              </w:rPr>
            </w:pPr>
            <w:r>
              <w:rPr>
                <w:rFonts w:hint="eastAsia"/>
                <w:lang w:eastAsia="zh-CN"/>
              </w:rPr>
              <w:t>1</w:t>
            </w:r>
            <w:r>
              <w:rPr>
                <w:lang w:eastAsia="zh-CN"/>
              </w:rPr>
              <w:t>5</w:t>
            </w:r>
          </w:p>
        </w:tc>
        <w:tc>
          <w:tcPr>
            <w:tcW w:w="686" w:type="dxa"/>
          </w:tcPr>
          <w:p w14:paraId="61843B38" w14:textId="7FE4B1DD" w:rsidR="00ED45DE" w:rsidRDefault="00ED45DE" w:rsidP="002C1149">
            <w:pPr>
              <w:jc w:val="center"/>
              <w:rPr>
                <w:lang w:eastAsia="zh-CN"/>
              </w:rPr>
            </w:pPr>
            <w:r>
              <w:rPr>
                <w:rFonts w:hint="eastAsia"/>
                <w:lang w:eastAsia="zh-CN"/>
              </w:rPr>
              <w:t>-</w:t>
            </w:r>
            <w:r w:rsidR="0011261D">
              <w:rPr>
                <w:lang w:eastAsia="zh-CN"/>
              </w:rPr>
              <w:t>63.2</w:t>
            </w:r>
          </w:p>
        </w:tc>
        <w:tc>
          <w:tcPr>
            <w:tcW w:w="661" w:type="dxa"/>
          </w:tcPr>
          <w:p w14:paraId="28E0B6DA" w14:textId="1F1D864E" w:rsidR="00ED45DE" w:rsidRDefault="00ED45DE" w:rsidP="002C1149">
            <w:pPr>
              <w:jc w:val="center"/>
              <w:rPr>
                <w:lang w:eastAsia="zh-CN"/>
              </w:rPr>
            </w:pPr>
            <w:r>
              <w:rPr>
                <w:rFonts w:hint="eastAsia"/>
                <w:lang w:eastAsia="zh-CN"/>
              </w:rPr>
              <w:t>-</w:t>
            </w:r>
            <w:r>
              <w:rPr>
                <w:lang w:eastAsia="zh-CN"/>
              </w:rPr>
              <w:t>3</w:t>
            </w:r>
            <w:r w:rsidR="00AD108F">
              <w:rPr>
                <w:lang w:eastAsia="zh-CN"/>
              </w:rPr>
              <w:t>9</w:t>
            </w:r>
            <w:r>
              <w:rPr>
                <w:lang w:eastAsia="zh-CN"/>
              </w:rPr>
              <w:t>.</w:t>
            </w:r>
            <w:r w:rsidR="00AD108F">
              <w:rPr>
                <w:lang w:eastAsia="zh-CN"/>
              </w:rPr>
              <w:t>5</w:t>
            </w:r>
          </w:p>
        </w:tc>
        <w:tc>
          <w:tcPr>
            <w:tcW w:w="739" w:type="dxa"/>
          </w:tcPr>
          <w:p w14:paraId="4FD38510" w14:textId="28E31920" w:rsidR="00ED45DE" w:rsidRDefault="00ED45DE" w:rsidP="002C1149">
            <w:pPr>
              <w:jc w:val="center"/>
              <w:rPr>
                <w:lang w:eastAsia="zh-CN"/>
              </w:rPr>
            </w:pPr>
            <w:r>
              <w:rPr>
                <w:rFonts w:hint="eastAsia"/>
                <w:lang w:eastAsia="zh-CN"/>
              </w:rPr>
              <w:t>-</w:t>
            </w:r>
            <w:r>
              <w:rPr>
                <w:lang w:eastAsia="zh-CN"/>
              </w:rPr>
              <w:t>55</w:t>
            </w:r>
          </w:p>
        </w:tc>
        <w:tc>
          <w:tcPr>
            <w:tcW w:w="566" w:type="dxa"/>
            <w:gridSpan w:val="2"/>
          </w:tcPr>
          <w:p w14:paraId="00A495AD" w14:textId="78C8F274" w:rsidR="00ED45DE" w:rsidRPr="00782C02" w:rsidRDefault="0041544C" w:rsidP="002C1149">
            <w:pPr>
              <w:jc w:val="center"/>
              <w:rPr>
                <w:color w:val="0070C0"/>
                <w:lang w:eastAsia="zh-CN"/>
              </w:rPr>
            </w:pPr>
            <w:r>
              <w:rPr>
                <w:color w:val="0070C0"/>
                <w:lang w:eastAsia="zh-CN"/>
              </w:rPr>
              <w:t>15.5</w:t>
            </w:r>
          </w:p>
        </w:tc>
        <w:tc>
          <w:tcPr>
            <w:tcW w:w="605" w:type="dxa"/>
          </w:tcPr>
          <w:p w14:paraId="4A58C0B8" w14:textId="3FF51ADA" w:rsidR="00ED45DE" w:rsidRPr="00782C02" w:rsidRDefault="00AB22E8" w:rsidP="002C1149">
            <w:pPr>
              <w:jc w:val="center"/>
              <w:rPr>
                <w:color w:val="0070C0"/>
                <w:lang w:eastAsia="zh-CN"/>
              </w:rPr>
            </w:pPr>
            <w:r>
              <w:rPr>
                <w:color w:val="0070C0"/>
                <w:lang w:eastAsia="zh-CN"/>
              </w:rPr>
              <w:t>24</w:t>
            </w:r>
            <w:r w:rsidR="00CF1014">
              <w:rPr>
                <w:color w:val="0070C0"/>
                <w:lang w:eastAsia="zh-CN"/>
              </w:rPr>
              <w:t>.</w:t>
            </w:r>
            <w:r>
              <w:rPr>
                <w:color w:val="0070C0"/>
                <w:lang w:eastAsia="zh-CN"/>
              </w:rPr>
              <w:t>5</w:t>
            </w:r>
          </w:p>
        </w:tc>
        <w:tc>
          <w:tcPr>
            <w:tcW w:w="606" w:type="dxa"/>
          </w:tcPr>
          <w:p w14:paraId="37CC0194" w14:textId="5EDE6FF7" w:rsidR="00ED45DE" w:rsidRPr="00782C02" w:rsidRDefault="009320F1" w:rsidP="002C1149">
            <w:pPr>
              <w:jc w:val="center"/>
              <w:rPr>
                <w:color w:val="0070C0"/>
                <w:lang w:eastAsia="zh-CN"/>
              </w:rPr>
            </w:pPr>
            <w:r>
              <w:rPr>
                <w:color w:val="0070C0"/>
                <w:lang w:eastAsia="zh-CN"/>
              </w:rPr>
              <w:t>27</w:t>
            </w:r>
            <w:r w:rsidR="00CF1014">
              <w:rPr>
                <w:color w:val="0070C0"/>
                <w:lang w:eastAsia="zh-CN"/>
              </w:rPr>
              <w:t>.</w:t>
            </w:r>
            <w:r>
              <w:rPr>
                <w:color w:val="0070C0"/>
                <w:lang w:eastAsia="zh-CN"/>
              </w:rPr>
              <w:t>5</w:t>
            </w:r>
          </w:p>
        </w:tc>
      </w:tr>
      <w:tr w:rsidR="00ED45DE" w14:paraId="10F5F2A4" w14:textId="286556F8" w:rsidTr="00FF5D17">
        <w:trPr>
          <w:jc w:val="center"/>
        </w:trPr>
        <w:tc>
          <w:tcPr>
            <w:tcW w:w="761" w:type="dxa"/>
          </w:tcPr>
          <w:p w14:paraId="316BE2CA" w14:textId="7F8FFBBF" w:rsidR="00ED45DE" w:rsidRDefault="00ED45DE" w:rsidP="002C1149">
            <w:pPr>
              <w:jc w:val="center"/>
              <w:rPr>
                <w:lang w:eastAsia="zh-CN"/>
              </w:rPr>
            </w:pPr>
            <w:r>
              <w:rPr>
                <w:rFonts w:hint="eastAsia"/>
                <w:lang w:eastAsia="zh-CN"/>
              </w:rPr>
              <w:t>3</w:t>
            </w:r>
            <w:r>
              <w:rPr>
                <w:lang w:eastAsia="zh-CN"/>
              </w:rPr>
              <w:t>500</w:t>
            </w:r>
          </w:p>
        </w:tc>
        <w:tc>
          <w:tcPr>
            <w:tcW w:w="566" w:type="dxa"/>
          </w:tcPr>
          <w:p w14:paraId="12E83F38" w14:textId="6926EF59" w:rsidR="00ED45DE" w:rsidRDefault="00ED45DE" w:rsidP="002C1149">
            <w:pPr>
              <w:jc w:val="center"/>
              <w:rPr>
                <w:lang w:eastAsia="zh-CN"/>
              </w:rPr>
            </w:pPr>
            <w:r>
              <w:rPr>
                <w:rFonts w:hint="eastAsia"/>
                <w:lang w:eastAsia="zh-CN"/>
              </w:rPr>
              <w:t>0</w:t>
            </w:r>
            <w:r>
              <w:rPr>
                <w:lang w:eastAsia="zh-CN"/>
              </w:rPr>
              <w:t>.6</w:t>
            </w:r>
          </w:p>
        </w:tc>
        <w:tc>
          <w:tcPr>
            <w:tcW w:w="566" w:type="dxa"/>
          </w:tcPr>
          <w:p w14:paraId="72CE0708" w14:textId="17317DD1" w:rsidR="00ED45DE" w:rsidRDefault="003426E9" w:rsidP="002C1149">
            <w:pPr>
              <w:jc w:val="center"/>
              <w:rPr>
                <w:lang w:eastAsia="zh-CN"/>
              </w:rPr>
            </w:pPr>
            <w:r>
              <w:rPr>
                <w:lang w:eastAsia="zh-CN"/>
              </w:rPr>
              <w:t>10.1</w:t>
            </w:r>
          </w:p>
        </w:tc>
        <w:tc>
          <w:tcPr>
            <w:tcW w:w="739" w:type="dxa"/>
          </w:tcPr>
          <w:p w14:paraId="64F0A6E1" w14:textId="52D43BFC" w:rsidR="00ED45DE" w:rsidRDefault="00ED45DE" w:rsidP="002C1149">
            <w:pPr>
              <w:jc w:val="center"/>
              <w:rPr>
                <w:lang w:eastAsia="zh-CN"/>
              </w:rPr>
            </w:pPr>
            <w:r>
              <w:rPr>
                <w:rFonts w:hint="eastAsia"/>
                <w:lang w:eastAsia="zh-CN"/>
              </w:rPr>
              <w:t>1</w:t>
            </w:r>
            <w:r>
              <w:rPr>
                <w:lang w:eastAsia="zh-CN"/>
              </w:rPr>
              <w:t>1</w:t>
            </w:r>
          </w:p>
        </w:tc>
        <w:tc>
          <w:tcPr>
            <w:tcW w:w="793" w:type="dxa"/>
          </w:tcPr>
          <w:p w14:paraId="7F3EF202" w14:textId="0E884F57" w:rsidR="00ED45DE" w:rsidRDefault="00ED45DE" w:rsidP="002C1149">
            <w:pPr>
              <w:jc w:val="center"/>
              <w:rPr>
                <w:lang w:eastAsia="zh-CN"/>
              </w:rPr>
            </w:pPr>
            <w:r>
              <w:rPr>
                <w:rFonts w:hint="eastAsia"/>
                <w:lang w:eastAsia="zh-CN"/>
              </w:rPr>
              <w:t>-</w:t>
            </w:r>
            <w:r w:rsidR="00707A98">
              <w:rPr>
                <w:lang w:eastAsia="zh-CN"/>
              </w:rPr>
              <w:t>0.5</w:t>
            </w:r>
          </w:p>
        </w:tc>
        <w:tc>
          <w:tcPr>
            <w:tcW w:w="731" w:type="dxa"/>
          </w:tcPr>
          <w:p w14:paraId="2CD722A0" w14:textId="024547DB" w:rsidR="00ED45DE" w:rsidRDefault="00ED45DE" w:rsidP="002C1149">
            <w:pPr>
              <w:jc w:val="center"/>
              <w:rPr>
                <w:lang w:eastAsia="zh-CN"/>
              </w:rPr>
            </w:pPr>
            <w:r>
              <w:rPr>
                <w:rFonts w:hint="eastAsia"/>
                <w:lang w:eastAsia="zh-CN"/>
              </w:rPr>
              <w:t>-</w:t>
            </w:r>
            <w:r>
              <w:rPr>
                <w:lang w:eastAsia="zh-CN"/>
              </w:rPr>
              <w:t>0.3</w:t>
            </w:r>
          </w:p>
        </w:tc>
        <w:tc>
          <w:tcPr>
            <w:tcW w:w="807" w:type="dxa"/>
          </w:tcPr>
          <w:p w14:paraId="54581D2E" w14:textId="4244BE4E" w:rsidR="00ED45DE" w:rsidRDefault="00ED45DE" w:rsidP="002C1149">
            <w:pPr>
              <w:jc w:val="center"/>
              <w:rPr>
                <w:lang w:eastAsia="zh-CN"/>
              </w:rPr>
            </w:pPr>
            <w:r>
              <w:rPr>
                <w:rFonts w:hint="eastAsia"/>
                <w:lang w:eastAsia="zh-CN"/>
              </w:rPr>
              <w:t>-</w:t>
            </w:r>
            <w:r>
              <w:rPr>
                <w:lang w:eastAsia="zh-CN"/>
              </w:rPr>
              <w:t>1.5</w:t>
            </w:r>
          </w:p>
        </w:tc>
        <w:tc>
          <w:tcPr>
            <w:tcW w:w="583" w:type="dxa"/>
          </w:tcPr>
          <w:p w14:paraId="53644B5F" w14:textId="1FADB78F" w:rsidR="00ED45DE" w:rsidRDefault="00ED45DE" w:rsidP="002C1149">
            <w:pPr>
              <w:jc w:val="center"/>
              <w:rPr>
                <w:lang w:eastAsia="zh-CN"/>
              </w:rPr>
            </w:pPr>
            <w:r>
              <w:rPr>
                <w:rFonts w:hint="eastAsia"/>
                <w:lang w:eastAsia="zh-CN"/>
              </w:rPr>
              <w:t>1</w:t>
            </w:r>
            <w:r>
              <w:rPr>
                <w:lang w:eastAsia="zh-CN"/>
              </w:rPr>
              <w:t>5</w:t>
            </w:r>
          </w:p>
        </w:tc>
        <w:tc>
          <w:tcPr>
            <w:tcW w:w="686" w:type="dxa"/>
          </w:tcPr>
          <w:p w14:paraId="49AC574C" w14:textId="44B3E65D" w:rsidR="00ED45DE" w:rsidRDefault="00ED45DE" w:rsidP="002C1149">
            <w:pPr>
              <w:jc w:val="center"/>
              <w:rPr>
                <w:lang w:eastAsia="zh-CN"/>
              </w:rPr>
            </w:pPr>
            <w:r>
              <w:rPr>
                <w:rFonts w:hint="eastAsia"/>
                <w:lang w:eastAsia="zh-CN"/>
              </w:rPr>
              <w:t>-</w:t>
            </w:r>
            <w:r>
              <w:rPr>
                <w:lang w:eastAsia="zh-CN"/>
              </w:rPr>
              <w:t>6</w:t>
            </w:r>
            <w:r w:rsidR="0011261D">
              <w:rPr>
                <w:lang w:eastAsia="zh-CN"/>
              </w:rPr>
              <w:t>3</w:t>
            </w:r>
            <w:r>
              <w:rPr>
                <w:lang w:eastAsia="zh-CN"/>
              </w:rPr>
              <w:t>.</w:t>
            </w:r>
            <w:r w:rsidR="000D4288">
              <w:rPr>
                <w:lang w:eastAsia="zh-CN"/>
              </w:rPr>
              <w:t>4</w:t>
            </w:r>
          </w:p>
        </w:tc>
        <w:tc>
          <w:tcPr>
            <w:tcW w:w="661" w:type="dxa"/>
          </w:tcPr>
          <w:p w14:paraId="739DEC00" w14:textId="76AA6C2E" w:rsidR="00ED45DE" w:rsidRDefault="00ED45DE" w:rsidP="002C1149">
            <w:pPr>
              <w:jc w:val="center"/>
              <w:rPr>
                <w:lang w:eastAsia="zh-CN"/>
              </w:rPr>
            </w:pPr>
            <w:r>
              <w:rPr>
                <w:rFonts w:hint="eastAsia"/>
                <w:lang w:eastAsia="zh-CN"/>
              </w:rPr>
              <w:t>-</w:t>
            </w:r>
            <w:r>
              <w:rPr>
                <w:lang w:eastAsia="zh-CN"/>
              </w:rPr>
              <w:t>3</w:t>
            </w:r>
            <w:r w:rsidR="00AD108F">
              <w:rPr>
                <w:lang w:eastAsia="zh-CN"/>
              </w:rPr>
              <w:t>9</w:t>
            </w:r>
            <w:r>
              <w:rPr>
                <w:lang w:eastAsia="zh-CN"/>
              </w:rPr>
              <w:t>.</w:t>
            </w:r>
            <w:r w:rsidR="00AD108F">
              <w:rPr>
                <w:lang w:eastAsia="zh-CN"/>
              </w:rPr>
              <w:t>7</w:t>
            </w:r>
          </w:p>
        </w:tc>
        <w:tc>
          <w:tcPr>
            <w:tcW w:w="739" w:type="dxa"/>
          </w:tcPr>
          <w:p w14:paraId="0C73C3B3" w14:textId="7EFE6B88" w:rsidR="00ED45DE" w:rsidRDefault="00ED45DE" w:rsidP="002C1149">
            <w:pPr>
              <w:jc w:val="center"/>
              <w:rPr>
                <w:lang w:eastAsia="zh-CN"/>
              </w:rPr>
            </w:pPr>
            <w:r>
              <w:rPr>
                <w:rFonts w:hint="eastAsia"/>
                <w:lang w:eastAsia="zh-CN"/>
              </w:rPr>
              <w:t>-</w:t>
            </w:r>
            <w:r>
              <w:rPr>
                <w:lang w:eastAsia="zh-CN"/>
              </w:rPr>
              <w:t>55</w:t>
            </w:r>
          </w:p>
        </w:tc>
        <w:tc>
          <w:tcPr>
            <w:tcW w:w="566" w:type="dxa"/>
            <w:gridSpan w:val="2"/>
          </w:tcPr>
          <w:p w14:paraId="50275BB4" w14:textId="4E894432" w:rsidR="00ED45DE" w:rsidRPr="00782C02" w:rsidRDefault="00ED45DE" w:rsidP="002C1149">
            <w:pPr>
              <w:jc w:val="center"/>
              <w:rPr>
                <w:color w:val="0070C0"/>
                <w:lang w:eastAsia="zh-CN"/>
              </w:rPr>
            </w:pPr>
            <w:r>
              <w:rPr>
                <w:rFonts w:hint="eastAsia"/>
                <w:color w:val="0070C0"/>
                <w:lang w:eastAsia="zh-CN"/>
              </w:rPr>
              <w:t>1</w:t>
            </w:r>
            <w:r w:rsidR="0041544C">
              <w:rPr>
                <w:color w:val="0070C0"/>
                <w:lang w:eastAsia="zh-CN"/>
              </w:rPr>
              <w:t>5.3</w:t>
            </w:r>
          </w:p>
        </w:tc>
        <w:tc>
          <w:tcPr>
            <w:tcW w:w="605" w:type="dxa"/>
          </w:tcPr>
          <w:p w14:paraId="1D52F280" w14:textId="3AD96A26" w:rsidR="00ED45DE" w:rsidRDefault="00CF1014" w:rsidP="002C1149">
            <w:pPr>
              <w:jc w:val="center"/>
              <w:rPr>
                <w:color w:val="0070C0"/>
                <w:lang w:eastAsia="zh-CN"/>
              </w:rPr>
            </w:pPr>
            <w:r>
              <w:rPr>
                <w:rFonts w:hint="eastAsia"/>
                <w:color w:val="0070C0"/>
                <w:lang w:eastAsia="zh-CN"/>
              </w:rPr>
              <w:t>2</w:t>
            </w:r>
            <w:r w:rsidR="00AB22E8">
              <w:rPr>
                <w:color w:val="0070C0"/>
                <w:lang w:eastAsia="zh-CN"/>
              </w:rPr>
              <w:t>4</w:t>
            </w:r>
            <w:r>
              <w:rPr>
                <w:color w:val="0070C0"/>
                <w:lang w:eastAsia="zh-CN"/>
              </w:rPr>
              <w:t>.</w:t>
            </w:r>
            <w:r w:rsidR="00AB22E8">
              <w:rPr>
                <w:color w:val="0070C0"/>
                <w:lang w:eastAsia="zh-CN"/>
              </w:rPr>
              <w:t>3</w:t>
            </w:r>
          </w:p>
        </w:tc>
        <w:tc>
          <w:tcPr>
            <w:tcW w:w="606" w:type="dxa"/>
          </w:tcPr>
          <w:p w14:paraId="52C63784" w14:textId="4EF12967" w:rsidR="00ED45DE" w:rsidRDefault="00CF1014" w:rsidP="002C1149">
            <w:pPr>
              <w:jc w:val="center"/>
              <w:rPr>
                <w:color w:val="0070C0"/>
                <w:lang w:eastAsia="zh-CN"/>
              </w:rPr>
            </w:pPr>
            <w:r>
              <w:rPr>
                <w:rFonts w:hint="eastAsia"/>
                <w:color w:val="0070C0"/>
                <w:lang w:eastAsia="zh-CN"/>
              </w:rPr>
              <w:t>2</w:t>
            </w:r>
            <w:r w:rsidR="009320F1">
              <w:rPr>
                <w:color w:val="0070C0"/>
                <w:lang w:eastAsia="zh-CN"/>
              </w:rPr>
              <w:t>7</w:t>
            </w:r>
            <w:r>
              <w:rPr>
                <w:color w:val="0070C0"/>
                <w:lang w:eastAsia="zh-CN"/>
              </w:rPr>
              <w:t>.</w:t>
            </w:r>
            <w:r w:rsidR="009320F1">
              <w:rPr>
                <w:color w:val="0070C0"/>
                <w:lang w:eastAsia="zh-CN"/>
              </w:rPr>
              <w:t>3</w:t>
            </w:r>
          </w:p>
        </w:tc>
      </w:tr>
      <w:tr w:rsidR="00ED45DE" w14:paraId="4D7F7E98" w14:textId="194CB17A" w:rsidTr="00FF5D17">
        <w:trPr>
          <w:jc w:val="center"/>
        </w:trPr>
        <w:tc>
          <w:tcPr>
            <w:tcW w:w="761" w:type="dxa"/>
          </w:tcPr>
          <w:p w14:paraId="007940C2" w14:textId="6CD4DC08" w:rsidR="00ED45DE" w:rsidRPr="00300546" w:rsidRDefault="00ED45DE" w:rsidP="002C1149">
            <w:pPr>
              <w:jc w:val="center"/>
              <w:rPr>
                <w:lang w:eastAsia="zh-CN"/>
              </w:rPr>
            </w:pPr>
            <w:r w:rsidRPr="00300546">
              <w:rPr>
                <w:lang w:eastAsia="zh-CN"/>
              </w:rPr>
              <w:t>4800</w:t>
            </w:r>
          </w:p>
        </w:tc>
        <w:tc>
          <w:tcPr>
            <w:tcW w:w="566" w:type="dxa"/>
          </w:tcPr>
          <w:p w14:paraId="46B615FD" w14:textId="5EE9C08C" w:rsidR="00ED45DE" w:rsidRPr="00300546" w:rsidRDefault="00ED45DE" w:rsidP="002C1149">
            <w:pPr>
              <w:jc w:val="center"/>
              <w:rPr>
                <w:lang w:eastAsia="zh-CN"/>
              </w:rPr>
            </w:pPr>
            <w:r w:rsidRPr="00300546">
              <w:rPr>
                <w:rFonts w:hint="eastAsia"/>
                <w:lang w:eastAsia="zh-CN"/>
              </w:rPr>
              <w:t>0</w:t>
            </w:r>
            <w:r w:rsidRPr="00300546">
              <w:rPr>
                <w:lang w:eastAsia="zh-CN"/>
              </w:rPr>
              <w:t>.4</w:t>
            </w:r>
            <w:r w:rsidR="00D46501" w:rsidRPr="00300546">
              <w:rPr>
                <w:lang w:eastAsia="zh-CN"/>
              </w:rPr>
              <w:t>4</w:t>
            </w:r>
          </w:p>
        </w:tc>
        <w:tc>
          <w:tcPr>
            <w:tcW w:w="566" w:type="dxa"/>
          </w:tcPr>
          <w:p w14:paraId="527657A3" w14:textId="567DE5C7" w:rsidR="00ED45DE" w:rsidRPr="00300546" w:rsidRDefault="003426E9" w:rsidP="002C1149">
            <w:pPr>
              <w:jc w:val="center"/>
              <w:rPr>
                <w:lang w:eastAsia="zh-CN"/>
              </w:rPr>
            </w:pPr>
            <w:r>
              <w:rPr>
                <w:lang w:eastAsia="zh-CN"/>
              </w:rPr>
              <w:t>7.43</w:t>
            </w:r>
          </w:p>
        </w:tc>
        <w:tc>
          <w:tcPr>
            <w:tcW w:w="739" w:type="dxa"/>
          </w:tcPr>
          <w:p w14:paraId="210CED85" w14:textId="6BF2A25B" w:rsidR="00ED45DE" w:rsidRPr="00300546" w:rsidRDefault="00ED45DE" w:rsidP="002C1149">
            <w:pPr>
              <w:jc w:val="center"/>
              <w:rPr>
                <w:lang w:eastAsia="zh-CN"/>
              </w:rPr>
            </w:pPr>
            <w:r w:rsidRPr="00300546">
              <w:rPr>
                <w:rFonts w:hint="eastAsia"/>
                <w:lang w:eastAsia="zh-CN"/>
              </w:rPr>
              <w:t>1</w:t>
            </w:r>
            <w:r w:rsidRPr="00300546">
              <w:rPr>
                <w:lang w:eastAsia="zh-CN"/>
              </w:rPr>
              <w:t>1</w:t>
            </w:r>
          </w:p>
        </w:tc>
        <w:tc>
          <w:tcPr>
            <w:tcW w:w="793" w:type="dxa"/>
          </w:tcPr>
          <w:p w14:paraId="0800D0FA" w14:textId="17B70FEC" w:rsidR="00ED45DE" w:rsidRPr="00300546" w:rsidRDefault="00ED45DE" w:rsidP="002C1149">
            <w:pPr>
              <w:jc w:val="center"/>
              <w:rPr>
                <w:lang w:eastAsia="zh-CN"/>
              </w:rPr>
            </w:pPr>
            <w:r w:rsidRPr="00300546">
              <w:rPr>
                <w:rFonts w:hint="eastAsia"/>
                <w:lang w:eastAsia="zh-CN"/>
              </w:rPr>
              <w:t>-</w:t>
            </w:r>
            <w:r w:rsidR="00707A98">
              <w:rPr>
                <w:lang w:eastAsia="zh-CN"/>
              </w:rPr>
              <w:t>0.5</w:t>
            </w:r>
          </w:p>
        </w:tc>
        <w:tc>
          <w:tcPr>
            <w:tcW w:w="731" w:type="dxa"/>
          </w:tcPr>
          <w:p w14:paraId="225DA924" w14:textId="60ED69EB" w:rsidR="00ED45DE" w:rsidRPr="00300546" w:rsidRDefault="00ED45DE" w:rsidP="002C1149">
            <w:pPr>
              <w:jc w:val="center"/>
              <w:rPr>
                <w:lang w:eastAsia="zh-CN"/>
              </w:rPr>
            </w:pPr>
            <w:r w:rsidRPr="00300546">
              <w:rPr>
                <w:lang w:eastAsia="zh-CN"/>
              </w:rPr>
              <w:t>-</w:t>
            </w:r>
            <w:r w:rsidRPr="00300546">
              <w:rPr>
                <w:rFonts w:hint="eastAsia"/>
                <w:lang w:eastAsia="zh-CN"/>
              </w:rPr>
              <w:t>0</w:t>
            </w:r>
            <w:r w:rsidRPr="00300546">
              <w:rPr>
                <w:lang w:eastAsia="zh-CN"/>
              </w:rPr>
              <w:t>.3</w:t>
            </w:r>
          </w:p>
        </w:tc>
        <w:tc>
          <w:tcPr>
            <w:tcW w:w="807" w:type="dxa"/>
          </w:tcPr>
          <w:p w14:paraId="7E2E84E5" w14:textId="3AF974E5" w:rsidR="00ED45DE" w:rsidRPr="00300546" w:rsidRDefault="00ED45DE" w:rsidP="002C1149">
            <w:pPr>
              <w:jc w:val="center"/>
              <w:rPr>
                <w:lang w:eastAsia="zh-CN"/>
              </w:rPr>
            </w:pPr>
            <w:r w:rsidRPr="00300546">
              <w:rPr>
                <w:rFonts w:hint="eastAsia"/>
                <w:lang w:eastAsia="zh-CN"/>
              </w:rPr>
              <w:t>-</w:t>
            </w:r>
            <w:r w:rsidRPr="00300546">
              <w:rPr>
                <w:lang w:eastAsia="zh-CN"/>
              </w:rPr>
              <w:t>1.5</w:t>
            </w:r>
          </w:p>
        </w:tc>
        <w:tc>
          <w:tcPr>
            <w:tcW w:w="583" w:type="dxa"/>
          </w:tcPr>
          <w:p w14:paraId="59AD3595" w14:textId="170F3638" w:rsidR="00ED45DE" w:rsidRPr="00300546" w:rsidRDefault="00ED45DE" w:rsidP="002C1149">
            <w:pPr>
              <w:jc w:val="center"/>
              <w:rPr>
                <w:lang w:eastAsia="zh-CN"/>
              </w:rPr>
            </w:pPr>
            <w:r w:rsidRPr="00300546">
              <w:rPr>
                <w:rFonts w:hint="eastAsia"/>
                <w:lang w:eastAsia="zh-CN"/>
              </w:rPr>
              <w:t>1</w:t>
            </w:r>
            <w:r w:rsidRPr="00300546">
              <w:rPr>
                <w:lang w:eastAsia="zh-CN"/>
              </w:rPr>
              <w:t>4</w:t>
            </w:r>
          </w:p>
        </w:tc>
        <w:tc>
          <w:tcPr>
            <w:tcW w:w="686" w:type="dxa"/>
          </w:tcPr>
          <w:p w14:paraId="64ED80A6" w14:textId="7903F5CC" w:rsidR="00ED45DE" w:rsidRPr="00300546" w:rsidRDefault="00ED45DE" w:rsidP="002C1149">
            <w:pPr>
              <w:jc w:val="center"/>
              <w:rPr>
                <w:lang w:eastAsia="zh-CN"/>
              </w:rPr>
            </w:pPr>
            <w:r w:rsidRPr="00300546">
              <w:rPr>
                <w:rFonts w:hint="eastAsia"/>
                <w:lang w:eastAsia="zh-CN"/>
              </w:rPr>
              <w:t>-</w:t>
            </w:r>
            <w:r w:rsidRPr="00300546">
              <w:rPr>
                <w:lang w:eastAsia="zh-CN"/>
              </w:rPr>
              <w:t>6</w:t>
            </w:r>
            <w:r w:rsidR="000D4288">
              <w:rPr>
                <w:lang w:eastAsia="zh-CN"/>
              </w:rPr>
              <w:t>3</w:t>
            </w:r>
            <w:r w:rsidRPr="00300546">
              <w:rPr>
                <w:lang w:eastAsia="zh-CN"/>
              </w:rPr>
              <w:t>.</w:t>
            </w:r>
            <w:r w:rsidR="000D4288">
              <w:rPr>
                <w:lang w:eastAsia="zh-CN"/>
              </w:rPr>
              <w:t>5</w:t>
            </w:r>
          </w:p>
        </w:tc>
        <w:tc>
          <w:tcPr>
            <w:tcW w:w="661" w:type="dxa"/>
          </w:tcPr>
          <w:p w14:paraId="066D5340" w14:textId="00DB4F35" w:rsidR="00ED45DE" w:rsidRPr="00300546" w:rsidRDefault="00ED45DE" w:rsidP="002C1149">
            <w:pPr>
              <w:jc w:val="center"/>
              <w:rPr>
                <w:lang w:eastAsia="zh-CN"/>
              </w:rPr>
            </w:pPr>
            <w:r w:rsidRPr="00300546">
              <w:rPr>
                <w:rFonts w:hint="eastAsia"/>
                <w:lang w:eastAsia="zh-CN"/>
              </w:rPr>
              <w:t>-</w:t>
            </w:r>
            <w:r w:rsidR="00BF7BBC">
              <w:rPr>
                <w:lang w:eastAsia="zh-CN"/>
              </w:rPr>
              <w:t>40</w:t>
            </w:r>
            <w:r w:rsidRPr="00300546">
              <w:rPr>
                <w:lang w:eastAsia="zh-CN"/>
              </w:rPr>
              <w:t>.</w:t>
            </w:r>
            <w:r w:rsidR="00BF7BBC">
              <w:rPr>
                <w:lang w:eastAsia="zh-CN"/>
              </w:rPr>
              <w:t>8</w:t>
            </w:r>
          </w:p>
        </w:tc>
        <w:tc>
          <w:tcPr>
            <w:tcW w:w="739" w:type="dxa"/>
          </w:tcPr>
          <w:p w14:paraId="2B1F63CA" w14:textId="0D5A34E0" w:rsidR="00ED45DE" w:rsidRPr="00300546" w:rsidRDefault="00ED45DE" w:rsidP="002C1149">
            <w:pPr>
              <w:jc w:val="center"/>
              <w:rPr>
                <w:lang w:eastAsia="zh-CN"/>
              </w:rPr>
            </w:pPr>
            <w:r w:rsidRPr="00300546">
              <w:rPr>
                <w:rFonts w:hint="eastAsia"/>
                <w:lang w:eastAsia="zh-CN"/>
              </w:rPr>
              <w:t>-</w:t>
            </w:r>
            <w:r w:rsidRPr="00300546">
              <w:rPr>
                <w:lang w:eastAsia="zh-CN"/>
              </w:rPr>
              <w:t>55</w:t>
            </w:r>
          </w:p>
        </w:tc>
        <w:tc>
          <w:tcPr>
            <w:tcW w:w="566" w:type="dxa"/>
            <w:gridSpan w:val="2"/>
          </w:tcPr>
          <w:p w14:paraId="6E44164B" w14:textId="15A5D43F" w:rsidR="00ED45DE" w:rsidRPr="00300546" w:rsidRDefault="00ED45DE" w:rsidP="002C1149">
            <w:pPr>
              <w:jc w:val="center"/>
              <w:rPr>
                <w:color w:val="0070C0"/>
                <w:lang w:eastAsia="zh-CN"/>
              </w:rPr>
            </w:pPr>
            <w:r w:rsidRPr="00300546">
              <w:rPr>
                <w:rFonts w:hint="eastAsia"/>
                <w:color w:val="0070C0"/>
                <w:lang w:eastAsia="zh-CN"/>
              </w:rPr>
              <w:t>1</w:t>
            </w:r>
            <w:r w:rsidR="0041544C">
              <w:rPr>
                <w:color w:val="0070C0"/>
                <w:lang w:eastAsia="zh-CN"/>
              </w:rPr>
              <w:t>4</w:t>
            </w:r>
            <w:r w:rsidRPr="00300546">
              <w:rPr>
                <w:color w:val="0070C0"/>
                <w:lang w:eastAsia="zh-CN"/>
              </w:rPr>
              <w:t>.</w:t>
            </w:r>
            <w:r w:rsidR="0041544C">
              <w:rPr>
                <w:color w:val="0070C0"/>
                <w:lang w:eastAsia="zh-CN"/>
              </w:rPr>
              <w:t>2</w:t>
            </w:r>
          </w:p>
        </w:tc>
        <w:tc>
          <w:tcPr>
            <w:tcW w:w="605" w:type="dxa"/>
          </w:tcPr>
          <w:p w14:paraId="03E29162" w14:textId="7C004048" w:rsidR="00ED45DE" w:rsidRPr="00300546" w:rsidRDefault="00CF1014" w:rsidP="002C1149">
            <w:pPr>
              <w:jc w:val="center"/>
              <w:rPr>
                <w:color w:val="0070C0"/>
                <w:lang w:eastAsia="zh-CN"/>
              </w:rPr>
            </w:pPr>
            <w:r w:rsidRPr="00300546">
              <w:rPr>
                <w:rFonts w:hint="eastAsia"/>
                <w:color w:val="0070C0"/>
                <w:lang w:eastAsia="zh-CN"/>
              </w:rPr>
              <w:t>2</w:t>
            </w:r>
            <w:r w:rsidR="00AB22E8">
              <w:rPr>
                <w:color w:val="0070C0"/>
                <w:lang w:eastAsia="zh-CN"/>
              </w:rPr>
              <w:t>3</w:t>
            </w:r>
            <w:r w:rsidRPr="00300546">
              <w:rPr>
                <w:color w:val="0070C0"/>
                <w:lang w:eastAsia="zh-CN"/>
              </w:rPr>
              <w:t>.</w:t>
            </w:r>
            <w:r w:rsidR="00AB22E8">
              <w:rPr>
                <w:color w:val="0070C0"/>
                <w:lang w:eastAsia="zh-CN"/>
              </w:rPr>
              <w:t>2</w:t>
            </w:r>
          </w:p>
        </w:tc>
        <w:tc>
          <w:tcPr>
            <w:tcW w:w="606" w:type="dxa"/>
          </w:tcPr>
          <w:p w14:paraId="2E4145BA" w14:textId="6741B13A" w:rsidR="00ED45DE" w:rsidRPr="00300546" w:rsidRDefault="00CF1014" w:rsidP="002C1149">
            <w:pPr>
              <w:jc w:val="center"/>
              <w:rPr>
                <w:color w:val="0070C0"/>
                <w:lang w:eastAsia="zh-CN"/>
              </w:rPr>
            </w:pPr>
            <w:r w:rsidRPr="00300546">
              <w:rPr>
                <w:rFonts w:hint="eastAsia"/>
                <w:color w:val="0070C0"/>
                <w:lang w:eastAsia="zh-CN"/>
              </w:rPr>
              <w:t>2</w:t>
            </w:r>
            <w:r w:rsidR="009320F1">
              <w:rPr>
                <w:color w:val="0070C0"/>
                <w:lang w:eastAsia="zh-CN"/>
              </w:rPr>
              <w:t>6</w:t>
            </w:r>
            <w:r w:rsidRPr="00300546">
              <w:rPr>
                <w:color w:val="0070C0"/>
                <w:lang w:eastAsia="zh-CN"/>
              </w:rPr>
              <w:t>.</w:t>
            </w:r>
            <w:r w:rsidR="009320F1">
              <w:rPr>
                <w:color w:val="0070C0"/>
                <w:lang w:eastAsia="zh-CN"/>
              </w:rPr>
              <w:t>2</w:t>
            </w:r>
          </w:p>
        </w:tc>
      </w:tr>
      <w:tr w:rsidR="00ED45DE" w14:paraId="19CBD971" w14:textId="191CB116" w:rsidTr="00FF5D17">
        <w:trPr>
          <w:jc w:val="center"/>
        </w:trPr>
        <w:tc>
          <w:tcPr>
            <w:tcW w:w="761" w:type="dxa"/>
          </w:tcPr>
          <w:p w14:paraId="4F9788D1" w14:textId="7180F440" w:rsidR="00ED45DE" w:rsidRPr="00300546" w:rsidRDefault="00ED45DE" w:rsidP="002C1149">
            <w:pPr>
              <w:jc w:val="center"/>
              <w:rPr>
                <w:lang w:eastAsia="zh-CN"/>
              </w:rPr>
            </w:pPr>
            <w:r w:rsidRPr="00300546">
              <w:rPr>
                <w:rFonts w:hint="eastAsia"/>
                <w:lang w:eastAsia="zh-CN"/>
              </w:rPr>
              <w:t>6</w:t>
            </w:r>
            <w:r w:rsidRPr="00300546">
              <w:rPr>
                <w:lang w:eastAsia="zh-CN"/>
              </w:rPr>
              <w:t>000</w:t>
            </w:r>
          </w:p>
        </w:tc>
        <w:tc>
          <w:tcPr>
            <w:tcW w:w="566" w:type="dxa"/>
          </w:tcPr>
          <w:p w14:paraId="03689471" w14:textId="560033E0" w:rsidR="00ED45DE" w:rsidRPr="00300546" w:rsidRDefault="00ED45DE" w:rsidP="002C1149">
            <w:pPr>
              <w:jc w:val="center"/>
              <w:rPr>
                <w:lang w:eastAsia="zh-CN"/>
              </w:rPr>
            </w:pPr>
            <w:r w:rsidRPr="00300546">
              <w:rPr>
                <w:rFonts w:hint="eastAsia"/>
                <w:lang w:eastAsia="zh-CN"/>
              </w:rPr>
              <w:t>0</w:t>
            </w:r>
            <w:r w:rsidRPr="00300546">
              <w:rPr>
                <w:lang w:eastAsia="zh-CN"/>
              </w:rPr>
              <w:t>.3</w:t>
            </w:r>
            <w:r w:rsidR="00D46501" w:rsidRPr="00300546">
              <w:rPr>
                <w:lang w:eastAsia="zh-CN"/>
              </w:rPr>
              <w:t>5</w:t>
            </w:r>
          </w:p>
        </w:tc>
        <w:tc>
          <w:tcPr>
            <w:tcW w:w="566" w:type="dxa"/>
          </w:tcPr>
          <w:p w14:paraId="5E1376B6" w14:textId="00063437" w:rsidR="00ED45DE" w:rsidRPr="00300546" w:rsidRDefault="003426E9" w:rsidP="002C1149">
            <w:pPr>
              <w:jc w:val="center"/>
              <w:rPr>
                <w:lang w:eastAsia="zh-CN"/>
              </w:rPr>
            </w:pPr>
            <w:r>
              <w:rPr>
                <w:lang w:eastAsia="zh-CN"/>
              </w:rPr>
              <w:t>5.88</w:t>
            </w:r>
          </w:p>
        </w:tc>
        <w:tc>
          <w:tcPr>
            <w:tcW w:w="739" w:type="dxa"/>
          </w:tcPr>
          <w:p w14:paraId="2BBDFEC8" w14:textId="5FC41C7E" w:rsidR="00ED45DE" w:rsidRPr="00300546" w:rsidRDefault="00ED45DE" w:rsidP="002C1149">
            <w:pPr>
              <w:jc w:val="center"/>
              <w:rPr>
                <w:lang w:eastAsia="zh-CN"/>
              </w:rPr>
            </w:pPr>
            <w:r w:rsidRPr="00300546">
              <w:rPr>
                <w:rFonts w:hint="eastAsia"/>
                <w:lang w:eastAsia="zh-CN"/>
              </w:rPr>
              <w:t>1</w:t>
            </w:r>
            <w:r w:rsidRPr="00300546">
              <w:rPr>
                <w:lang w:eastAsia="zh-CN"/>
              </w:rPr>
              <w:t>1</w:t>
            </w:r>
          </w:p>
        </w:tc>
        <w:tc>
          <w:tcPr>
            <w:tcW w:w="793" w:type="dxa"/>
          </w:tcPr>
          <w:p w14:paraId="32E41041" w14:textId="58619DD1" w:rsidR="00ED45DE" w:rsidRPr="00300546" w:rsidRDefault="00ED45DE" w:rsidP="002C1149">
            <w:pPr>
              <w:jc w:val="center"/>
              <w:rPr>
                <w:lang w:eastAsia="zh-CN"/>
              </w:rPr>
            </w:pPr>
            <w:r w:rsidRPr="00300546">
              <w:rPr>
                <w:rFonts w:hint="eastAsia"/>
                <w:lang w:eastAsia="zh-CN"/>
              </w:rPr>
              <w:t>-</w:t>
            </w:r>
            <w:r w:rsidR="00707A98">
              <w:rPr>
                <w:lang w:eastAsia="zh-CN"/>
              </w:rPr>
              <w:t>0.5</w:t>
            </w:r>
          </w:p>
        </w:tc>
        <w:tc>
          <w:tcPr>
            <w:tcW w:w="731" w:type="dxa"/>
          </w:tcPr>
          <w:p w14:paraId="72506008" w14:textId="0F054A4B" w:rsidR="00ED45DE" w:rsidRPr="00300546" w:rsidRDefault="00ED45DE" w:rsidP="002C1149">
            <w:pPr>
              <w:jc w:val="center"/>
              <w:rPr>
                <w:lang w:eastAsia="zh-CN"/>
              </w:rPr>
            </w:pPr>
            <w:r w:rsidRPr="00300546">
              <w:rPr>
                <w:lang w:eastAsia="zh-CN"/>
              </w:rPr>
              <w:t>-</w:t>
            </w:r>
            <w:r w:rsidRPr="00300546">
              <w:rPr>
                <w:rFonts w:hint="eastAsia"/>
                <w:lang w:eastAsia="zh-CN"/>
              </w:rPr>
              <w:t>0</w:t>
            </w:r>
            <w:r w:rsidRPr="00300546">
              <w:rPr>
                <w:lang w:eastAsia="zh-CN"/>
              </w:rPr>
              <w:t>.3</w:t>
            </w:r>
          </w:p>
        </w:tc>
        <w:tc>
          <w:tcPr>
            <w:tcW w:w="807" w:type="dxa"/>
          </w:tcPr>
          <w:p w14:paraId="10810B9E" w14:textId="5E86C1AC" w:rsidR="00ED45DE" w:rsidRPr="00300546" w:rsidRDefault="00ED45DE" w:rsidP="002C1149">
            <w:pPr>
              <w:jc w:val="center"/>
              <w:rPr>
                <w:lang w:eastAsia="zh-CN"/>
              </w:rPr>
            </w:pPr>
            <w:r w:rsidRPr="00300546">
              <w:rPr>
                <w:rFonts w:hint="eastAsia"/>
                <w:lang w:eastAsia="zh-CN"/>
              </w:rPr>
              <w:t>-</w:t>
            </w:r>
            <w:r w:rsidRPr="00300546">
              <w:rPr>
                <w:lang w:eastAsia="zh-CN"/>
              </w:rPr>
              <w:t>1.5</w:t>
            </w:r>
          </w:p>
        </w:tc>
        <w:tc>
          <w:tcPr>
            <w:tcW w:w="583" w:type="dxa"/>
          </w:tcPr>
          <w:p w14:paraId="41A777DA" w14:textId="3D9FB0BA" w:rsidR="00ED45DE" w:rsidRPr="00300546" w:rsidRDefault="00ED45DE" w:rsidP="002C1149">
            <w:pPr>
              <w:jc w:val="center"/>
              <w:rPr>
                <w:lang w:eastAsia="zh-CN"/>
              </w:rPr>
            </w:pPr>
            <w:r w:rsidRPr="00300546">
              <w:rPr>
                <w:rFonts w:hint="eastAsia"/>
                <w:lang w:eastAsia="zh-CN"/>
              </w:rPr>
              <w:t>1</w:t>
            </w:r>
            <w:r w:rsidRPr="00300546">
              <w:rPr>
                <w:lang w:eastAsia="zh-CN"/>
              </w:rPr>
              <w:t>4</w:t>
            </w:r>
          </w:p>
        </w:tc>
        <w:tc>
          <w:tcPr>
            <w:tcW w:w="686" w:type="dxa"/>
          </w:tcPr>
          <w:p w14:paraId="50ADBCA9" w14:textId="4026DF9B" w:rsidR="00ED45DE" w:rsidRPr="00300546" w:rsidRDefault="00ED45DE" w:rsidP="002C1149">
            <w:pPr>
              <w:jc w:val="center"/>
              <w:rPr>
                <w:lang w:eastAsia="zh-CN"/>
              </w:rPr>
            </w:pPr>
            <w:r w:rsidRPr="00300546">
              <w:rPr>
                <w:rFonts w:hint="eastAsia"/>
                <w:lang w:eastAsia="zh-CN"/>
              </w:rPr>
              <w:t>-</w:t>
            </w:r>
            <w:r w:rsidRPr="00300546">
              <w:rPr>
                <w:lang w:eastAsia="zh-CN"/>
              </w:rPr>
              <w:t>6</w:t>
            </w:r>
            <w:r w:rsidR="000D4288">
              <w:rPr>
                <w:lang w:eastAsia="zh-CN"/>
              </w:rPr>
              <w:t>3</w:t>
            </w:r>
            <w:r w:rsidRPr="00300546">
              <w:rPr>
                <w:lang w:eastAsia="zh-CN"/>
              </w:rPr>
              <w:t>.</w:t>
            </w:r>
            <w:r w:rsidR="000D4288">
              <w:rPr>
                <w:lang w:eastAsia="zh-CN"/>
              </w:rPr>
              <w:t>4</w:t>
            </w:r>
          </w:p>
        </w:tc>
        <w:tc>
          <w:tcPr>
            <w:tcW w:w="661" w:type="dxa"/>
          </w:tcPr>
          <w:p w14:paraId="342B90C3" w14:textId="2D2F3838" w:rsidR="00ED45DE" w:rsidRPr="00300546" w:rsidRDefault="00ED45DE" w:rsidP="002C1149">
            <w:pPr>
              <w:jc w:val="center"/>
              <w:rPr>
                <w:lang w:eastAsia="zh-CN"/>
              </w:rPr>
            </w:pPr>
            <w:r w:rsidRPr="00300546">
              <w:rPr>
                <w:rFonts w:hint="eastAsia"/>
                <w:lang w:eastAsia="zh-CN"/>
              </w:rPr>
              <w:t>-</w:t>
            </w:r>
            <w:r w:rsidR="00BF7BBC">
              <w:rPr>
                <w:lang w:eastAsia="zh-CN"/>
              </w:rPr>
              <w:t>40</w:t>
            </w:r>
            <w:r w:rsidRPr="00300546">
              <w:rPr>
                <w:lang w:eastAsia="zh-CN"/>
              </w:rPr>
              <w:t>.</w:t>
            </w:r>
            <w:r w:rsidR="00BF7BBC">
              <w:rPr>
                <w:lang w:eastAsia="zh-CN"/>
              </w:rPr>
              <w:t>7</w:t>
            </w:r>
          </w:p>
        </w:tc>
        <w:tc>
          <w:tcPr>
            <w:tcW w:w="739" w:type="dxa"/>
          </w:tcPr>
          <w:p w14:paraId="065D5BDD" w14:textId="57FF8F81" w:rsidR="00ED45DE" w:rsidRPr="00300546" w:rsidRDefault="00ED45DE" w:rsidP="002C1149">
            <w:pPr>
              <w:jc w:val="center"/>
              <w:rPr>
                <w:lang w:eastAsia="zh-CN"/>
              </w:rPr>
            </w:pPr>
            <w:r w:rsidRPr="00300546">
              <w:rPr>
                <w:rFonts w:hint="eastAsia"/>
                <w:lang w:eastAsia="zh-CN"/>
              </w:rPr>
              <w:t>-</w:t>
            </w:r>
            <w:r w:rsidRPr="00300546">
              <w:rPr>
                <w:lang w:eastAsia="zh-CN"/>
              </w:rPr>
              <w:t>55</w:t>
            </w:r>
          </w:p>
        </w:tc>
        <w:tc>
          <w:tcPr>
            <w:tcW w:w="566" w:type="dxa"/>
            <w:gridSpan w:val="2"/>
          </w:tcPr>
          <w:p w14:paraId="4699EAA7" w14:textId="48A0BA78" w:rsidR="00ED45DE" w:rsidRPr="00300546" w:rsidRDefault="00ED45DE" w:rsidP="002C1149">
            <w:pPr>
              <w:jc w:val="center"/>
              <w:rPr>
                <w:color w:val="0070C0"/>
                <w:lang w:eastAsia="zh-CN"/>
              </w:rPr>
            </w:pPr>
            <w:r w:rsidRPr="00300546">
              <w:rPr>
                <w:rFonts w:hint="eastAsia"/>
                <w:color w:val="0070C0"/>
                <w:lang w:eastAsia="zh-CN"/>
              </w:rPr>
              <w:t>1</w:t>
            </w:r>
            <w:r w:rsidR="0041544C">
              <w:rPr>
                <w:color w:val="0070C0"/>
                <w:lang w:eastAsia="zh-CN"/>
              </w:rPr>
              <w:t>4</w:t>
            </w:r>
            <w:r w:rsidRPr="00300546">
              <w:rPr>
                <w:color w:val="0070C0"/>
                <w:lang w:eastAsia="zh-CN"/>
              </w:rPr>
              <w:t>.</w:t>
            </w:r>
            <w:r w:rsidR="0041544C">
              <w:rPr>
                <w:color w:val="0070C0"/>
                <w:lang w:eastAsia="zh-CN"/>
              </w:rPr>
              <w:t>3</w:t>
            </w:r>
          </w:p>
        </w:tc>
        <w:tc>
          <w:tcPr>
            <w:tcW w:w="605" w:type="dxa"/>
          </w:tcPr>
          <w:p w14:paraId="03751A29" w14:textId="488A6B4F" w:rsidR="00ED45DE" w:rsidRPr="00300546" w:rsidRDefault="00CF1014" w:rsidP="002C1149">
            <w:pPr>
              <w:jc w:val="center"/>
              <w:rPr>
                <w:color w:val="0070C0"/>
                <w:lang w:eastAsia="zh-CN"/>
              </w:rPr>
            </w:pPr>
            <w:r w:rsidRPr="00300546">
              <w:rPr>
                <w:rFonts w:hint="eastAsia"/>
                <w:color w:val="0070C0"/>
                <w:lang w:eastAsia="zh-CN"/>
              </w:rPr>
              <w:t>2</w:t>
            </w:r>
            <w:r w:rsidR="00AB22E8">
              <w:rPr>
                <w:color w:val="0070C0"/>
                <w:lang w:eastAsia="zh-CN"/>
              </w:rPr>
              <w:t>3</w:t>
            </w:r>
            <w:r w:rsidRPr="00300546">
              <w:rPr>
                <w:color w:val="0070C0"/>
                <w:lang w:eastAsia="zh-CN"/>
              </w:rPr>
              <w:t>.</w:t>
            </w:r>
            <w:r w:rsidR="00AB22E8">
              <w:rPr>
                <w:color w:val="0070C0"/>
                <w:lang w:eastAsia="zh-CN"/>
              </w:rPr>
              <w:t>3</w:t>
            </w:r>
          </w:p>
        </w:tc>
        <w:tc>
          <w:tcPr>
            <w:tcW w:w="606" w:type="dxa"/>
          </w:tcPr>
          <w:p w14:paraId="7CC25B86" w14:textId="35F63596" w:rsidR="00ED45DE" w:rsidRPr="00300546" w:rsidRDefault="00CF1014" w:rsidP="002C1149">
            <w:pPr>
              <w:jc w:val="center"/>
              <w:rPr>
                <w:color w:val="0070C0"/>
                <w:lang w:eastAsia="zh-CN"/>
              </w:rPr>
            </w:pPr>
            <w:r w:rsidRPr="00300546">
              <w:rPr>
                <w:rFonts w:hint="eastAsia"/>
                <w:color w:val="0070C0"/>
                <w:lang w:eastAsia="zh-CN"/>
              </w:rPr>
              <w:t>2</w:t>
            </w:r>
            <w:r w:rsidR="009320F1">
              <w:rPr>
                <w:color w:val="0070C0"/>
                <w:lang w:eastAsia="zh-CN"/>
              </w:rPr>
              <w:t>6</w:t>
            </w:r>
            <w:r w:rsidRPr="00300546">
              <w:rPr>
                <w:color w:val="0070C0"/>
                <w:lang w:eastAsia="zh-CN"/>
              </w:rPr>
              <w:t>.</w:t>
            </w:r>
            <w:r w:rsidR="009320F1">
              <w:rPr>
                <w:color w:val="0070C0"/>
                <w:lang w:eastAsia="zh-CN"/>
              </w:rPr>
              <w:t>3</w:t>
            </w:r>
          </w:p>
        </w:tc>
      </w:tr>
    </w:tbl>
    <w:p w14:paraId="661783C1" w14:textId="7FC3557A" w:rsidR="0090669D" w:rsidRDefault="00CF6943" w:rsidP="00D16B59">
      <w:pPr>
        <w:rPr>
          <w:lang w:eastAsia="zh-CN"/>
        </w:rPr>
      </w:pPr>
      <w:r>
        <w:rPr>
          <w:lang w:eastAsia="zh-CN"/>
        </w:rPr>
        <w:tab/>
        <w:t>From the analysis above, we can see that the margins between the power levels at RIB and interferer power level requirement at different frequency are more than 1</w:t>
      </w:r>
      <w:r w:rsidR="00002A09">
        <w:rPr>
          <w:lang w:eastAsia="zh-CN"/>
        </w:rPr>
        <w:t>4</w:t>
      </w:r>
      <w:r>
        <w:rPr>
          <w:lang w:eastAsia="zh-CN"/>
        </w:rPr>
        <w:t xml:space="preserve">dB. </w:t>
      </w:r>
    </w:p>
    <w:p w14:paraId="27C1D53D" w14:textId="1622235B" w:rsidR="007A45DD" w:rsidRDefault="00CF6943" w:rsidP="00CF0A2B">
      <w:pPr>
        <w:ind w:firstLine="420"/>
        <w:rPr>
          <w:lang w:eastAsia="zh-CN"/>
        </w:rPr>
      </w:pPr>
      <w:r>
        <w:rPr>
          <w:lang w:eastAsia="zh-CN"/>
        </w:rPr>
        <w:t xml:space="preserve">It might not need any PA in OTA </w:t>
      </w:r>
      <w:r w:rsidR="00007BFF">
        <w:rPr>
          <w:lang w:eastAsia="zh-CN"/>
        </w:rPr>
        <w:t xml:space="preserve">general blocking, </w:t>
      </w:r>
      <w:r>
        <w:rPr>
          <w:lang w:eastAsia="zh-CN"/>
        </w:rPr>
        <w:t xml:space="preserve">ACS and NBB measurements for </w:t>
      </w:r>
      <w:proofErr w:type="spellStart"/>
      <w:r>
        <w:rPr>
          <w:lang w:eastAsia="zh-CN"/>
        </w:rPr>
        <w:t>eAAS</w:t>
      </w:r>
      <w:proofErr w:type="spellEnd"/>
      <w:r>
        <w:rPr>
          <w:lang w:eastAsia="zh-CN"/>
        </w:rPr>
        <w:t xml:space="preserve"> in indoor anechoic chamber.</w:t>
      </w:r>
    </w:p>
    <w:p w14:paraId="449221CD" w14:textId="77777777" w:rsidR="002E0314" w:rsidRDefault="002E0314" w:rsidP="00CF0A2B">
      <w:pPr>
        <w:ind w:firstLine="420"/>
        <w:rPr>
          <w:lang w:eastAsia="zh-CN"/>
        </w:rPr>
      </w:pPr>
    </w:p>
    <w:p w14:paraId="63854BC4" w14:textId="09FBECD6" w:rsidR="00726525" w:rsidRPr="00726525" w:rsidRDefault="00726525" w:rsidP="00726525">
      <w:pPr>
        <w:pStyle w:val="ListParagraph"/>
        <w:numPr>
          <w:ilvl w:val="0"/>
          <w:numId w:val="2"/>
        </w:numPr>
        <w:ind w:firstLineChars="0"/>
        <w:rPr>
          <w:lang w:eastAsia="zh-CN"/>
        </w:rPr>
      </w:pPr>
      <w:r>
        <w:rPr>
          <w:sz w:val="24"/>
          <w:szCs w:val="24"/>
          <w:lang w:eastAsia="zh-CN"/>
        </w:rPr>
        <w:t>CATR</w:t>
      </w:r>
    </w:p>
    <w:p w14:paraId="20B97DD9" w14:textId="3BCA2FC8" w:rsidR="00726525" w:rsidRDefault="00133665" w:rsidP="00726525">
      <w:pPr>
        <w:pStyle w:val="ListParagraph"/>
        <w:ind w:left="425" w:firstLineChars="0" w:firstLine="0"/>
        <w:rPr>
          <w:lang w:eastAsia="zh-CN"/>
        </w:rPr>
      </w:pPr>
      <w:r>
        <w:rPr>
          <w:rFonts w:hint="eastAsia"/>
          <w:lang w:eastAsia="zh-CN"/>
        </w:rPr>
        <w:t>T</w:t>
      </w:r>
      <w:r>
        <w:rPr>
          <w:lang w:eastAsia="zh-CN"/>
        </w:rPr>
        <w:t>he setup in CATR can be showed as in Figure 2.2 below.</w:t>
      </w:r>
    </w:p>
    <w:p w14:paraId="5697D5C2" w14:textId="0E167690" w:rsidR="00133665" w:rsidRPr="00133D74" w:rsidRDefault="00133D74" w:rsidP="002E4221">
      <w:pPr>
        <w:pStyle w:val="ListParagraph"/>
        <w:ind w:left="425" w:firstLineChars="0" w:firstLine="0"/>
        <w:jc w:val="center"/>
        <w:rPr>
          <w:lang w:eastAsia="zh-CN"/>
        </w:rPr>
      </w:pPr>
      <w:r>
        <w:rPr>
          <w:noProof/>
          <w:lang w:eastAsia="zh-CN"/>
        </w:rPr>
        <w:drawing>
          <wp:inline distT="0" distB="0" distL="0" distR="0" wp14:anchorId="7C12FD9F" wp14:editId="3841D95A">
            <wp:extent cx="3585883" cy="329467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TR  measurement setup for ACS.png"/>
                    <pic:cNvPicPr/>
                  </pic:nvPicPr>
                  <pic:blipFill>
                    <a:blip r:embed="rId13">
                      <a:extLst>
                        <a:ext uri="{28A0092B-C50C-407E-A947-70E740481C1C}">
                          <a14:useLocalDpi xmlns:a14="http://schemas.microsoft.com/office/drawing/2010/main" val="0"/>
                        </a:ext>
                      </a:extLst>
                    </a:blip>
                    <a:stretch>
                      <a:fillRect/>
                    </a:stretch>
                  </pic:blipFill>
                  <pic:spPr>
                    <a:xfrm>
                      <a:off x="0" y="0"/>
                      <a:ext cx="3606196" cy="3313336"/>
                    </a:xfrm>
                    <a:prstGeom prst="rect">
                      <a:avLst/>
                    </a:prstGeom>
                  </pic:spPr>
                </pic:pic>
              </a:graphicData>
            </a:graphic>
          </wp:inline>
        </w:drawing>
      </w:r>
    </w:p>
    <w:p w14:paraId="27BD2230" w14:textId="3FD865E2" w:rsidR="007E281A" w:rsidRDefault="007E281A" w:rsidP="007E281A">
      <w:pPr>
        <w:pStyle w:val="ListParagraph"/>
        <w:ind w:left="425" w:firstLineChars="0" w:firstLine="0"/>
        <w:jc w:val="center"/>
        <w:rPr>
          <w:lang w:eastAsia="zh-CN"/>
        </w:rPr>
      </w:pPr>
      <w:r w:rsidRPr="00527CAE">
        <w:rPr>
          <w:rFonts w:hint="eastAsia"/>
          <w:b/>
          <w:lang w:eastAsia="zh-CN"/>
        </w:rPr>
        <w:t>F</w:t>
      </w:r>
      <w:r w:rsidRPr="00527CAE">
        <w:rPr>
          <w:b/>
          <w:lang w:eastAsia="zh-CN"/>
        </w:rPr>
        <w:t xml:space="preserve">igure </w:t>
      </w:r>
      <w:proofErr w:type="gramStart"/>
      <w:r w:rsidRPr="00527CAE">
        <w:rPr>
          <w:b/>
          <w:lang w:eastAsia="zh-CN"/>
        </w:rPr>
        <w:t>2.</w:t>
      </w:r>
      <w:r w:rsidR="0039356E">
        <w:rPr>
          <w:b/>
          <w:lang w:eastAsia="zh-CN"/>
        </w:rPr>
        <w:t>3</w:t>
      </w:r>
      <w:r w:rsidRPr="00527CAE">
        <w:rPr>
          <w:b/>
          <w:lang w:eastAsia="zh-CN"/>
        </w:rPr>
        <w:t xml:space="preserve">  </w:t>
      </w:r>
      <w:r>
        <w:rPr>
          <w:b/>
        </w:rPr>
        <w:t>CATR</w:t>
      </w:r>
      <w:proofErr w:type="gramEnd"/>
      <w:r w:rsidRPr="00527CAE">
        <w:rPr>
          <w:b/>
        </w:rPr>
        <w:t xml:space="preserve"> measurement system setup for</w:t>
      </w:r>
      <w:r w:rsidRPr="00527CAE">
        <w:rPr>
          <w:b/>
          <w:lang w:eastAsia="en-CA"/>
        </w:rPr>
        <w:t xml:space="preserve"> adjacent channel selectivity, general blocking and narrowband blocking</w:t>
      </w:r>
    </w:p>
    <w:p w14:paraId="6CD107D5" w14:textId="77777777" w:rsidR="001A3281" w:rsidRDefault="00F37805" w:rsidP="00E25865">
      <w:pPr>
        <w:rPr>
          <w:lang w:eastAsia="zh-CN"/>
        </w:rPr>
      </w:pPr>
      <w:r>
        <w:rPr>
          <w:lang w:eastAsia="zh-CN"/>
        </w:rPr>
        <w:lastRenderedPageBreak/>
        <w:tab/>
        <w:t xml:space="preserve">We can do the almost similar link budget calculation for interferer signal as we did for indoor anechoic chamber case. The different part is that the </w:t>
      </w:r>
      <w:r w:rsidR="00B8092A">
        <w:rPr>
          <w:lang w:eastAsia="zh-CN"/>
        </w:rPr>
        <w:t xml:space="preserve">free space gain is based on </w:t>
      </w:r>
      <w:r>
        <w:rPr>
          <w:lang w:eastAsia="zh-CN"/>
        </w:rPr>
        <w:t xml:space="preserve">a fixed </w:t>
      </w:r>
      <w:r w:rsidR="001E3A72">
        <w:rPr>
          <w:lang w:eastAsia="zh-CN"/>
        </w:rPr>
        <w:t>distance</w:t>
      </w:r>
      <w:r>
        <w:rPr>
          <w:lang w:eastAsia="zh-CN"/>
        </w:rPr>
        <w:t xml:space="preserve"> </w:t>
      </w:r>
      <w:r w:rsidR="001E3A72">
        <w:rPr>
          <w:lang w:eastAsia="zh-CN"/>
        </w:rPr>
        <w:t>between point F and the reflector</w:t>
      </w:r>
      <w:r>
        <w:rPr>
          <w:lang w:eastAsia="zh-CN"/>
        </w:rPr>
        <w:t xml:space="preserve">. </w:t>
      </w:r>
    </w:p>
    <w:p w14:paraId="20DF4108" w14:textId="13C4B96D" w:rsidR="001A3281" w:rsidRDefault="001A3281" w:rsidP="00E25865">
      <w:pPr>
        <w:rPr>
          <w:lang w:eastAsia="zh-CN"/>
        </w:rPr>
      </w:pPr>
      <w:r>
        <w:rPr>
          <w:rFonts w:hint="eastAsia"/>
          <w:lang w:eastAsia="zh-CN"/>
        </w:rPr>
        <w:t xml:space="preserve"> </w:t>
      </w:r>
      <w:r>
        <w:rPr>
          <w:lang w:eastAsia="zh-CN"/>
        </w:rPr>
        <w:t xml:space="preserve">  NOTE</w:t>
      </w:r>
      <w:r>
        <w:rPr>
          <w:rFonts w:hint="eastAsia"/>
          <w:lang w:eastAsia="zh-CN"/>
        </w:rPr>
        <w:t>:</w:t>
      </w:r>
    </w:p>
    <w:p w14:paraId="30469A62" w14:textId="2591F902" w:rsidR="007E281A" w:rsidRDefault="001E3A72" w:rsidP="00F4464D">
      <w:pPr>
        <w:pStyle w:val="ListParagraph"/>
        <w:numPr>
          <w:ilvl w:val="0"/>
          <w:numId w:val="7"/>
        </w:numPr>
        <w:ind w:firstLineChars="0"/>
        <w:rPr>
          <w:lang w:eastAsia="zh-CN"/>
        </w:rPr>
      </w:pPr>
      <w:r>
        <w:rPr>
          <w:lang w:eastAsia="zh-CN"/>
        </w:rPr>
        <w:t>Here</w:t>
      </w:r>
      <w:r w:rsidR="00B8092A">
        <w:rPr>
          <w:lang w:eastAsia="zh-CN"/>
        </w:rPr>
        <w:t xml:space="preserve"> w</w:t>
      </w:r>
      <w:r w:rsidR="00F37805">
        <w:rPr>
          <w:lang w:eastAsia="zh-CN"/>
        </w:rPr>
        <w:t>e</w:t>
      </w:r>
      <w:r w:rsidR="007C073F">
        <w:rPr>
          <w:lang w:eastAsia="zh-CN"/>
        </w:rPr>
        <w:t xml:space="preserve"> assume a CATR with </w:t>
      </w:r>
      <w:r w:rsidR="00F37805">
        <w:rPr>
          <w:lang w:eastAsia="zh-CN"/>
        </w:rPr>
        <w:t>4.6 meters</w:t>
      </w:r>
      <w:r w:rsidR="00E06989">
        <w:rPr>
          <w:lang w:eastAsia="zh-CN"/>
        </w:rPr>
        <w:t xml:space="preserve"> </w:t>
      </w:r>
      <w:r w:rsidR="007C073F">
        <w:rPr>
          <w:lang w:eastAsia="zh-CN"/>
        </w:rPr>
        <w:t>distance between point F and reflector</w:t>
      </w:r>
      <w:r w:rsidR="00B8092A">
        <w:rPr>
          <w:lang w:eastAsia="zh-CN"/>
        </w:rPr>
        <w:t xml:space="preserve"> </w:t>
      </w:r>
      <w:r w:rsidR="007C073F">
        <w:rPr>
          <w:lang w:eastAsia="zh-CN"/>
        </w:rPr>
        <w:t>(</w:t>
      </w:r>
      <w:r>
        <w:rPr>
          <w:lang w:eastAsia="zh-CN"/>
        </w:rPr>
        <w:t>add it</w:t>
      </w:r>
      <w:r w:rsidR="00B8092A">
        <w:rPr>
          <w:lang w:eastAsia="zh-CN"/>
        </w:rPr>
        <w:t xml:space="preserve"> </w:t>
      </w:r>
      <w:r>
        <w:rPr>
          <w:lang w:eastAsia="zh-CN"/>
        </w:rPr>
        <w:t>to</w:t>
      </w:r>
      <w:r w:rsidR="00B8092A">
        <w:rPr>
          <w:lang w:eastAsia="zh-CN"/>
        </w:rPr>
        <w:t xml:space="preserve"> column ‘d’</w:t>
      </w:r>
      <w:r w:rsidR="00F37805">
        <w:rPr>
          <w:lang w:eastAsia="zh-CN"/>
        </w:rPr>
        <w:t xml:space="preserve"> in the Table 2.3</w:t>
      </w:r>
      <w:r w:rsidR="007C073F">
        <w:rPr>
          <w:lang w:eastAsia="zh-CN"/>
        </w:rPr>
        <w:t>)</w:t>
      </w:r>
      <w:r w:rsidR="00F37805">
        <w:rPr>
          <w:lang w:eastAsia="zh-CN"/>
        </w:rPr>
        <w:t>.</w:t>
      </w:r>
    </w:p>
    <w:p w14:paraId="3E169367" w14:textId="3DC2B4EA" w:rsidR="00F4464D" w:rsidRDefault="00F4464D" w:rsidP="00F4464D">
      <w:pPr>
        <w:pStyle w:val="ListParagraph"/>
        <w:numPr>
          <w:ilvl w:val="0"/>
          <w:numId w:val="7"/>
        </w:numPr>
        <w:ind w:firstLineChars="0"/>
        <w:rPr>
          <w:lang w:eastAsia="zh-CN"/>
        </w:rPr>
      </w:pPr>
      <w:r>
        <w:rPr>
          <w:rFonts w:hint="eastAsia"/>
          <w:lang w:eastAsia="zh-CN"/>
        </w:rPr>
        <w:t>C</w:t>
      </w:r>
      <w:r>
        <w:rPr>
          <w:lang w:eastAsia="zh-CN"/>
        </w:rPr>
        <w:t xml:space="preserve">onsidering the far field distance of 1700MHz case is larger than </w:t>
      </w:r>
      <w:r w:rsidR="002A34F8">
        <w:rPr>
          <w:lang w:eastAsia="zh-CN"/>
        </w:rPr>
        <w:t>twice of 4.6</w:t>
      </w:r>
      <w:r>
        <w:rPr>
          <w:lang w:eastAsia="zh-CN"/>
        </w:rPr>
        <w:t xml:space="preserve"> meters, </w:t>
      </w:r>
      <w:r w:rsidR="002A34F8">
        <w:rPr>
          <w:lang w:eastAsia="zh-CN"/>
        </w:rPr>
        <w:t>so we put the 8.2 meters in the column ‘d’.</w:t>
      </w:r>
    </w:p>
    <w:p w14:paraId="1FAC05A1" w14:textId="7A235944" w:rsidR="00F37805" w:rsidRPr="00207C00" w:rsidRDefault="00F37805" w:rsidP="00F37805">
      <w:pPr>
        <w:ind w:firstLine="420"/>
        <w:jc w:val="center"/>
        <w:rPr>
          <w:lang w:eastAsia="zh-CN"/>
        </w:rPr>
      </w:pPr>
      <w:r>
        <w:rPr>
          <w:rFonts w:hint="eastAsia"/>
          <w:lang w:eastAsia="zh-CN"/>
        </w:rPr>
        <w:t>T</w:t>
      </w:r>
      <w:r>
        <w:rPr>
          <w:lang w:eastAsia="zh-CN"/>
        </w:rPr>
        <w:t xml:space="preserve">able 2.3 link budget comparison at different frequency in CATR </w:t>
      </w:r>
    </w:p>
    <w:tbl>
      <w:tblPr>
        <w:tblStyle w:val="TableGrid"/>
        <w:tblW w:w="9482" w:type="dxa"/>
        <w:jc w:val="center"/>
        <w:tblLayout w:type="fixed"/>
        <w:tblLook w:val="04A0" w:firstRow="1" w:lastRow="0" w:firstColumn="1" w:lastColumn="0" w:noHBand="0" w:noVBand="1"/>
      </w:tblPr>
      <w:tblGrid>
        <w:gridCol w:w="761"/>
        <w:gridCol w:w="566"/>
        <w:gridCol w:w="505"/>
        <w:gridCol w:w="739"/>
        <w:gridCol w:w="793"/>
        <w:gridCol w:w="731"/>
        <w:gridCol w:w="807"/>
        <w:gridCol w:w="583"/>
        <w:gridCol w:w="747"/>
        <w:gridCol w:w="667"/>
        <w:gridCol w:w="739"/>
        <w:gridCol w:w="610"/>
        <w:gridCol w:w="614"/>
        <w:gridCol w:w="14"/>
        <w:gridCol w:w="606"/>
      </w:tblGrid>
      <w:tr w:rsidR="001058C9" w14:paraId="7B816DE2" w14:textId="13460EDA" w:rsidTr="001F19E2">
        <w:trPr>
          <w:trHeight w:val="340"/>
          <w:jc w:val="center"/>
        </w:trPr>
        <w:tc>
          <w:tcPr>
            <w:tcW w:w="761" w:type="dxa"/>
            <w:vMerge w:val="restart"/>
          </w:tcPr>
          <w:p w14:paraId="2560BC7E" w14:textId="77777777" w:rsidR="001058C9" w:rsidRDefault="001058C9" w:rsidP="00D12BEF">
            <w:pPr>
              <w:rPr>
                <w:lang w:eastAsia="zh-CN"/>
              </w:rPr>
            </w:pPr>
            <w:r>
              <w:rPr>
                <w:lang w:eastAsia="zh-CN"/>
              </w:rPr>
              <w:t xml:space="preserve">f (MHz) </w:t>
            </w:r>
          </w:p>
        </w:tc>
        <w:tc>
          <w:tcPr>
            <w:tcW w:w="566" w:type="dxa"/>
            <w:vMerge w:val="restart"/>
          </w:tcPr>
          <w:p w14:paraId="0B2C00CC" w14:textId="77777777" w:rsidR="001058C9" w:rsidRDefault="001058C9" w:rsidP="00D12BEF">
            <w:pPr>
              <w:rPr>
                <w:lang w:eastAsia="zh-CN"/>
              </w:rPr>
            </w:pPr>
            <w:r>
              <w:rPr>
                <w:rFonts w:hint="eastAsia"/>
                <w:lang w:eastAsia="zh-CN"/>
              </w:rPr>
              <w:t>D</w:t>
            </w:r>
            <w:r>
              <w:rPr>
                <w:lang w:eastAsia="zh-CN"/>
              </w:rPr>
              <w:t xml:space="preserve"> (m)</w:t>
            </w:r>
          </w:p>
        </w:tc>
        <w:tc>
          <w:tcPr>
            <w:tcW w:w="505" w:type="dxa"/>
            <w:vMerge w:val="restart"/>
          </w:tcPr>
          <w:p w14:paraId="32274F7A" w14:textId="77777777" w:rsidR="001058C9" w:rsidRDefault="001058C9" w:rsidP="00D12BEF">
            <w:pPr>
              <w:rPr>
                <w:lang w:eastAsia="zh-CN"/>
              </w:rPr>
            </w:pPr>
            <w:r>
              <w:rPr>
                <w:rFonts w:hint="eastAsia"/>
                <w:lang w:eastAsia="zh-CN"/>
              </w:rPr>
              <w:t>d</w:t>
            </w:r>
            <w:r>
              <w:rPr>
                <w:lang w:eastAsia="zh-CN"/>
              </w:rPr>
              <w:t xml:space="preserve"> (m)</w:t>
            </w:r>
          </w:p>
        </w:tc>
        <w:tc>
          <w:tcPr>
            <w:tcW w:w="739" w:type="dxa"/>
            <w:vMerge w:val="restart"/>
          </w:tcPr>
          <w:p w14:paraId="2920CC18" w14:textId="77777777" w:rsidR="001058C9" w:rsidRPr="0082494D" w:rsidRDefault="003E681B" w:rsidP="00D12BEF">
            <w:pP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 xml:space="preserve">  </m:t>
                </m:r>
              </m:oMath>
            </m:oMathPara>
          </w:p>
          <w:p w14:paraId="6A428736" w14:textId="77777777" w:rsidR="001058C9" w:rsidRPr="0082494D" w:rsidRDefault="001058C9" w:rsidP="00D12BEF">
            <w:pPr>
              <w:rPr>
                <w:lang w:eastAsia="zh-CN"/>
              </w:rPr>
            </w:pPr>
            <w:r>
              <w:rPr>
                <w:lang w:eastAsia="zh-CN"/>
              </w:rPr>
              <w:t>(dBm)</w:t>
            </w:r>
          </w:p>
        </w:tc>
        <w:tc>
          <w:tcPr>
            <w:tcW w:w="793" w:type="dxa"/>
            <w:vMerge w:val="restart"/>
          </w:tcPr>
          <w:p w14:paraId="154A224C"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cable1</m:t>
                  </m:r>
                </m:sub>
              </m:sSub>
            </m:oMath>
            <w:r w:rsidR="001058C9">
              <w:rPr>
                <w:lang w:eastAsia="zh-CN"/>
              </w:rPr>
              <w:t xml:space="preserve"> (dB)</w:t>
            </w:r>
          </w:p>
        </w:tc>
        <w:tc>
          <w:tcPr>
            <w:tcW w:w="731" w:type="dxa"/>
            <w:vMerge w:val="restart"/>
          </w:tcPr>
          <w:p w14:paraId="581284DD"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Comb</m:t>
                  </m:r>
                </m:sub>
              </m:sSub>
            </m:oMath>
            <w:r w:rsidR="001058C9">
              <w:rPr>
                <w:lang w:eastAsia="zh-CN"/>
              </w:rPr>
              <w:t xml:space="preserve"> (dB)</w:t>
            </w:r>
          </w:p>
        </w:tc>
        <w:tc>
          <w:tcPr>
            <w:tcW w:w="807" w:type="dxa"/>
            <w:vMerge w:val="restart"/>
          </w:tcPr>
          <w:p w14:paraId="59800885"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Cable2</m:t>
                  </m:r>
                </m:sub>
              </m:sSub>
            </m:oMath>
            <w:r w:rsidR="001058C9">
              <w:rPr>
                <w:lang w:eastAsia="zh-CN"/>
              </w:rPr>
              <w:t xml:space="preserve"> (dB)</w:t>
            </w:r>
          </w:p>
        </w:tc>
        <w:tc>
          <w:tcPr>
            <w:tcW w:w="583" w:type="dxa"/>
            <w:vMerge w:val="restart"/>
          </w:tcPr>
          <w:p w14:paraId="1FD3C849"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TA</m:t>
                  </m:r>
                </m:sub>
              </m:sSub>
            </m:oMath>
            <w:r w:rsidR="001058C9">
              <w:rPr>
                <w:lang w:eastAsia="zh-CN"/>
              </w:rPr>
              <w:t xml:space="preserve"> (dB)</w:t>
            </w:r>
          </w:p>
        </w:tc>
        <w:tc>
          <w:tcPr>
            <w:tcW w:w="747" w:type="dxa"/>
            <w:vMerge w:val="restart"/>
          </w:tcPr>
          <w:p w14:paraId="1AB75690"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FSG</m:t>
                  </m:r>
                </m:sub>
              </m:sSub>
            </m:oMath>
            <w:r w:rsidR="001058C9">
              <w:rPr>
                <w:lang w:eastAsia="zh-CN"/>
              </w:rPr>
              <w:t xml:space="preserve"> (dB)</w:t>
            </w:r>
          </w:p>
        </w:tc>
        <w:tc>
          <w:tcPr>
            <w:tcW w:w="667" w:type="dxa"/>
            <w:vMerge w:val="restart"/>
          </w:tcPr>
          <w:p w14:paraId="06809514"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RIB</m:t>
                  </m:r>
                </m:sub>
              </m:sSub>
            </m:oMath>
            <w:r w:rsidR="001058C9">
              <w:rPr>
                <w:lang w:eastAsia="zh-CN"/>
              </w:rPr>
              <w:t xml:space="preserve"> (dBm)</w:t>
            </w:r>
          </w:p>
        </w:tc>
        <w:tc>
          <w:tcPr>
            <w:tcW w:w="739" w:type="dxa"/>
            <w:vMerge w:val="restart"/>
          </w:tcPr>
          <w:p w14:paraId="0DE3CDAD" w14:textId="77777777" w:rsidR="001058C9" w:rsidRDefault="003E681B" w:rsidP="00D12BEF">
            <w:pP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core</m:t>
                  </m:r>
                </m:sub>
              </m:sSub>
            </m:oMath>
            <w:r w:rsidR="001058C9">
              <w:rPr>
                <w:lang w:eastAsia="zh-CN"/>
              </w:rPr>
              <w:t xml:space="preserve"> (dBm)</w:t>
            </w:r>
          </w:p>
        </w:tc>
        <w:tc>
          <w:tcPr>
            <w:tcW w:w="1844" w:type="dxa"/>
            <w:gridSpan w:val="4"/>
          </w:tcPr>
          <w:p w14:paraId="01B48BC1" w14:textId="5C52DA1F" w:rsidR="001058C9" w:rsidRDefault="003E681B" w:rsidP="001058C9">
            <w:pPr>
              <w:jc w:val="center"/>
              <w:rPr>
                <w:rFonts w:ascii="Arial" w:hAnsi="Arial" w:cs="Arial"/>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oMath>
            <w:r w:rsidR="001058C9">
              <w:rPr>
                <w:rFonts w:hint="eastAsia"/>
                <w:lang w:eastAsia="zh-CN"/>
              </w:rPr>
              <w:t>(</w:t>
            </w:r>
            <w:r w:rsidR="001058C9">
              <w:rPr>
                <w:lang w:eastAsia="zh-CN"/>
              </w:rPr>
              <w:t>dB)</w:t>
            </w:r>
          </w:p>
        </w:tc>
      </w:tr>
      <w:tr w:rsidR="001058C9" w14:paraId="1EAA7A58" w14:textId="012F2AE2" w:rsidTr="001F19E2">
        <w:trPr>
          <w:trHeight w:val="280"/>
          <w:jc w:val="center"/>
        </w:trPr>
        <w:tc>
          <w:tcPr>
            <w:tcW w:w="761" w:type="dxa"/>
            <w:vMerge/>
          </w:tcPr>
          <w:p w14:paraId="21EEDA60" w14:textId="77777777" w:rsidR="001058C9" w:rsidRDefault="001058C9" w:rsidP="00D12BEF">
            <w:pPr>
              <w:rPr>
                <w:lang w:eastAsia="zh-CN"/>
              </w:rPr>
            </w:pPr>
          </w:p>
        </w:tc>
        <w:tc>
          <w:tcPr>
            <w:tcW w:w="566" w:type="dxa"/>
            <w:vMerge/>
          </w:tcPr>
          <w:p w14:paraId="633C6785" w14:textId="77777777" w:rsidR="001058C9" w:rsidRDefault="001058C9" w:rsidP="00D12BEF">
            <w:pPr>
              <w:rPr>
                <w:lang w:eastAsia="zh-CN"/>
              </w:rPr>
            </w:pPr>
          </w:p>
        </w:tc>
        <w:tc>
          <w:tcPr>
            <w:tcW w:w="505" w:type="dxa"/>
            <w:vMerge/>
          </w:tcPr>
          <w:p w14:paraId="1F5C4092" w14:textId="77777777" w:rsidR="001058C9" w:rsidRDefault="001058C9" w:rsidP="00D12BEF">
            <w:pPr>
              <w:rPr>
                <w:lang w:eastAsia="zh-CN"/>
              </w:rPr>
            </w:pPr>
          </w:p>
        </w:tc>
        <w:tc>
          <w:tcPr>
            <w:tcW w:w="739" w:type="dxa"/>
            <w:vMerge/>
          </w:tcPr>
          <w:p w14:paraId="3125E00E" w14:textId="77777777" w:rsidR="001058C9" w:rsidRDefault="001058C9" w:rsidP="00D12BEF">
            <w:pPr>
              <w:rPr>
                <w:lang w:eastAsia="zh-CN"/>
              </w:rPr>
            </w:pPr>
          </w:p>
        </w:tc>
        <w:tc>
          <w:tcPr>
            <w:tcW w:w="793" w:type="dxa"/>
            <w:vMerge/>
          </w:tcPr>
          <w:p w14:paraId="151149B6" w14:textId="77777777" w:rsidR="001058C9" w:rsidRDefault="001058C9" w:rsidP="00D12BEF">
            <w:pPr>
              <w:rPr>
                <w:lang w:eastAsia="zh-CN"/>
              </w:rPr>
            </w:pPr>
          </w:p>
        </w:tc>
        <w:tc>
          <w:tcPr>
            <w:tcW w:w="731" w:type="dxa"/>
            <w:vMerge/>
          </w:tcPr>
          <w:p w14:paraId="53458FAD" w14:textId="77777777" w:rsidR="001058C9" w:rsidRDefault="001058C9" w:rsidP="00D12BEF">
            <w:pPr>
              <w:rPr>
                <w:lang w:eastAsia="zh-CN"/>
              </w:rPr>
            </w:pPr>
          </w:p>
        </w:tc>
        <w:tc>
          <w:tcPr>
            <w:tcW w:w="807" w:type="dxa"/>
            <w:vMerge/>
          </w:tcPr>
          <w:p w14:paraId="2EA5C168" w14:textId="77777777" w:rsidR="001058C9" w:rsidRDefault="001058C9" w:rsidP="00D12BEF">
            <w:pPr>
              <w:rPr>
                <w:lang w:eastAsia="zh-CN"/>
              </w:rPr>
            </w:pPr>
          </w:p>
        </w:tc>
        <w:tc>
          <w:tcPr>
            <w:tcW w:w="583" w:type="dxa"/>
            <w:vMerge/>
          </w:tcPr>
          <w:p w14:paraId="27F9794A" w14:textId="77777777" w:rsidR="001058C9" w:rsidRDefault="001058C9" w:rsidP="00D12BEF">
            <w:pPr>
              <w:rPr>
                <w:lang w:eastAsia="zh-CN"/>
              </w:rPr>
            </w:pPr>
          </w:p>
        </w:tc>
        <w:tc>
          <w:tcPr>
            <w:tcW w:w="747" w:type="dxa"/>
            <w:vMerge/>
          </w:tcPr>
          <w:p w14:paraId="28AEE2CD" w14:textId="77777777" w:rsidR="001058C9" w:rsidRDefault="001058C9" w:rsidP="00D12BEF">
            <w:pPr>
              <w:rPr>
                <w:lang w:eastAsia="zh-CN"/>
              </w:rPr>
            </w:pPr>
          </w:p>
        </w:tc>
        <w:tc>
          <w:tcPr>
            <w:tcW w:w="667" w:type="dxa"/>
            <w:vMerge/>
          </w:tcPr>
          <w:p w14:paraId="583FA0EC" w14:textId="77777777" w:rsidR="001058C9" w:rsidRDefault="001058C9" w:rsidP="00D12BEF">
            <w:pPr>
              <w:rPr>
                <w:lang w:eastAsia="zh-CN"/>
              </w:rPr>
            </w:pPr>
          </w:p>
        </w:tc>
        <w:tc>
          <w:tcPr>
            <w:tcW w:w="739" w:type="dxa"/>
            <w:vMerge/>
          </w:tcPr>
          <w:p w14:paraId="1C0D5E65" w14:textId="77777777" w:rsidR="001058C9" w:rsidRDefault="001058C9" w:rsidP="00D12BEF">
            <w:pPr>
              <w:rPr>
                <w:lang w:eastAsia="zh-CN"/>
              </w:rPr>
            </w:pPr>
          </w:p>
        </w:tc>
        <w:tc>
          <w:tcPr>
            <w:tcW w:w="610" w:type="dxa"/>
          </w:tcPr>
          <w:p w14:paraId="47EB084E" w14:textId="6C8F58D3" w:rsidR="001058C9" w:rsidRDefault="001058C9" w:rsidP="001058C9">
            <w:pPr>
              <w:rPr>
                <w:lang w:eastAsia="zh-CN"/>
              </w:rPr>
            </w:pPr>
            <w:r>
              <w:rPr>
                <w:rFonts w:hint="eastAsia"/>
                <w:lang w:eastAsia="zh-CN"/>
              </w:rPr>
              <w:t>G</w:t>
            </w:r>
            <w:r>
              <w:rPr>
                <w:lang w:eastAsia="zh-CN"/>
              </w:rPr>
              <w:t>B</w:t>
            </w:r>
          </w:p>
        </w:tc>
        <w:tc>
          <w:tcPr>
            <w:tcW w:w="628" w:type="dxa"/>
            <w:gridSpan w:val="2"/>
          </w:tcPr>
          <w:p w14:paraId="01B90F17" w14:textId="38668462" w:rsidR="001058C9" w:rsidRDefault="001058C9" w:rsidP="001058C9">
            <w:pPr>
              <w:rPr>
                <w:lang w:eastAsia="zh-CN"/>
              </w:rPr>
            </w:pPr>
            <w:r>
              <w:rPr>
                <w:rFonts w:hint="eastAsia"/>
                <w:lang w:eastAsia="zh-CN"/>
              </w:rPr>
              <w:t>N</w:t>
            </w:r>
            <w:r>
              <w:rPr>
                <w:lang w:eastAsia="zh-CN"/>
              </w:rPr>
              <w:t>BB</w:t>
            </w:r>
          </w:p>
        </w:tc>
        <w:tc>
          <w:tcPr>
            <w:tcW w:w="606" w:type="dxa"/>
          </w:tcPr>
          <w:p w14:paraId="098CDC93" w14:textId="13196C00" w:rsidR="001058C9" w:rsidRDefault="001058C9" w:rsidP="001058C9">
            <w:pPr>
              <w:rPr>
                <w:lang w:eastAsia="zh-CN"/>
              </w:rPr>
            </w:pPr>
            <w:r>
              <w:rPr>
                <w:rFonts w:hint="eastAsia"/>
                <w:lang w:eastAsia="zh-CN"/>
              </w:rPr>
              <w:t>A</w:t>
            </w:r>
            <w:r>
              <w:rPr>
                <w:lang w:eastAsia="zh-CN"/>
              </w:rPr>
              <w:t>CS</w:t>
            </w:r>
          </w:p>
        </w:tc>
      </w:tr>
      <w:tr w:rsidR="001F19E2" w14:paraId="2BD1C427" w14:textId="06621454" w:rsidTr="001F19E2">
        <w:trPr>
          <w:jc w:val="center"/>
        </w:trPr>
        <w:tc>
          <w:tcPr>
            <w:tcW w:w="761" w:type="dxa"/>
          </w:tcPr>
          <w:p w14:paraId="2F6179ED" w14:textId="77777777" w:rsidR="001058C9" w:rsidRDefault="001058C9" w:rsidP="00D12BEF">
            <w:pPr>
              <w:jc w:val="center"/>
              <w:rPr>
                <w:lang w:eastAsia="zh-CN"/>
              </w:rPr>
            </w:pPr>
            <w:r>
              <w:rPr>
                <w:lang w:eastAsia="zh-CN"/>
              </w:rPr>
              <w:t>1700</w:t>
            </w:r>
          </w:p>
        </w:tc>
        <w:tc>
          <w:tcPr>
            <w:tcW w:w="566" w:type="dxa"/>
          </w:tcPr>
          <w:p w14:paraId="498F58A2" w14:textId="23031643" w:rsidR="001058C9" w:rsidRDefault="001058C9" w:rsidP="00D12BEF">
            <w:pPr>
              <w:jc w:val="center"/>
              <w:rPr>
                <w:lang w:eastAsia="zh-CN"/>
              </w:rPr>
            </w:pPr>
            <w:r>
              <w:rPr>
                <w:rFonts w:hint="eastAsia"/>
                <w:lang w:eastAsia="zh-CN"/>
              </w:rPr>
              <w:t>1</w:t>
            </w:r>
            <w:r>
              <w:rPr>
                <w:lang w:eastAsia="zh-CN"/>
              </w:rPr>
              <w:t>.2</w:t>
            </w:r>
          </w:p>
        </w:tc>
        <w:tc>
          <w:tcPr>
            <w:tcW w:w="505" w:type="dxa"/>
          </w:tcPr>
          <w:p w14:paraId="1B480908" w14:textId="5B3EE436" w:rsidR="001058C9" w:rsidRDefault="001058C9" w:rsidP="00D12BEF">
            <w:pPr>
              <w:jc w:val="center"/>
              <w:rPr>
                <w:lang w:eastAsia="zh-CN"/>
              </w:rPr>
            </w:pPr>
            <w:r>
              <w:rPr>
                <w:lang w:eastAsia="zh-CN"/>
              </w:rPr>
              <w:t>8.2</w:t>
            </w:r>
          </w:p>
        </w:tc>
        <w:tc>
          <w:tcPr>
            <w:tcW w:w="739" w:type="dxa"/>
          </w:tcPr>
          <w:p w14:paraId="358F4B01" w14:textId="77777777" w:rsidR="001058C9" w:rsidRDefault="001058C9" w:rsidP="00D12BEF">
            <w:pPr>
              <w:jc w:val="center"/>
              <w:rPr>
                <w:lang w:eastAsia="zh-CN"/>
              </w:rPr>
            </w:pPr>
            <w:r>
              <w:rPr>
                <w:rFonts w:hint="eastAsia"/>
                <w:lang w:eastAsia="zh-CN"/>
              </w:rPr>
              <w:t>1</w:t>
            </w:r>
            <w:r>
              <w:rPr>
                <w:lang w:eastAsia="zh-CN"/>
              </w:rPr>
              <w:t>1</w:t>
            </w:r>
          </w:p>
        </w:tc>
        <w:tc>
          <w:tcPr>
            <w:tcW w:w="793" w:type="dxa"/>
          </w:tcPr>
          <w:p w14:paraId="553D29B2" w14:textId="682C44AB" w:rsidR="001058C9" w:rsidRDefault="001058C9" w:rsidP="00D12BEF">
            <w:pPr>
              <w:jc w:val="center"/>
              <w:rPr>
                <w:lang w:eastAsia="zh-CN"/>
              </w:rPr>
            </w:pPr>
            <w:r>
              <w:rPr>
                <w:lang w:eastAsia="zh-CN"/>
              </w:rPr>
              <w:t>-</w:t>
            </w:r>
            <w:r w:rsidR="00534FC0">
              <w:rPr>
                <w:lang w:eastAsia="zh-CN"/>
              </w:rPr>
              <w:t>0.5</w:t>
            </w:r>
          </w:p>
        </w:tc>
        <w:tc>
          <w:tcPr>
            <w:tcW w:w="731" w:type="dxa"/>
          </w:tcPr>
          <w:p w14:paraId="267584AE" w14:textId="77777777" w:rsidR="001058C9" w:rsidRDefault="001058C9" w:rsidP="00D12BEF">
            <w:pPr>
              <w:jc w:val="center"/>
              <w:rPr>
                <w:lang w:eastAsia="zh-CN"/>
              </w:rPr>
            </w:pPr>
            <w:r>
              <w:rPr>
                <w:rFonts w:hint="eastAsia"/>
                <w:lang w:eastAsia="zh-CN"/>
              </w:rPr>
              <w:t>-</w:t>
            </w:r>
            <w:r>
              <w:rPr>
                <w:lang w:eastAsia="zh-CN"/>
              </w:rPr>
              <w:t>0.3</w:t>
            </w:r>
          </w:p>
        </w:tc>
        <w:tc>
          <w:tcPr>
            <w:tcW w:w="807" w:type="dxa"/>
          </w:tcPr>
          <w:p w14:paraId="056FDA16" w14:textId="77777777" w:rsidR="001058C9" w:rsidRDefault="001058C9" w:rsidP="00D12BEF">
            <w:pPr>
              <w:jc w:val="center"/>
              <w:rPr>
                <w:lang w:eastAsia="zh-CN"/>
              </w:rPr>
            </w:pPr>
            <w:r>
              <w:rPr>
                <w:lang w:eastAsia="zh-CN"/>
              </w:rPr>
              <w:t>-1.5</w:t>
            </w:r>
          </w:p>
        </w:tc>
        <w:tc>
          <w:tcPr>
            <w:tcW w:w="583" w:type="dxa"/>
          </w:tcPr>
          <w:p w14:paraId="2F0E2D6C" w14:textId="77777777" w:rsidR="001058C9" w:rsidRDefault="001058C9" w:rsidP="00D12BEF">
            <w:pPr>
              <w:jc w:val="center"/>
              <w:rPr>
                <w:lang w:eastAsia="zh-CN"/>
              </w:rPr>
            </w:pPr>
            <w:r>
              <w:rPr>
                <w:rFonts w:hint="eastAsia"/>
                <w:lang w:eastAsia="zh-CN"/>
              </w:rPr>
              <w:t>1</w:t>
            </w:r>
            <w:r>
              <w:rPr>
                <w:lang w:eastAsia="zh-CN"/>
              </w:rPr>
              <w:t>5</w:t>
            </w:r>
          </w:p>
        </w:tc>
        <w:tc>
          <w:tcPr>
            <w:tcW w:w="747" w:type="dxa"/>
          </w:tcPr>
          <w:p w14:paraId="4DF16140" w14:textId="2999C14B" w:rsidR="001058C9" w:rsidRDefault="001058C9" w:rsidP="00D12BEF">
            <w:pPr>
              <w:jc w:val="center"/>
              <w:rPr>
                <w:lang w:eastAsia="zh-CN"/>
              </w:rPr>
            </w:pPr>
            <w:r>
              <w:rPr>
                <w:lang w:eastAsia="zh-CN"/>
              </w:rPr>
              <w:t>-</w:t>
            </w:r>
            <w:r>
              <w:rPr>
                <w:rFonts w:hint="eastAsia"/>
                <w:lang w:eastAsia="zh-CN"/>
              </w:rPr>
              <w:t>5</w:t>
            </w:r>
            <w:r>
              <w:rPr>
                <w:lang w:eastAsia="zh-CN"/>
              </w:rPr>
              <w:t>5.3</w:t>
            </w:r>
          </w:p>
        </w:tc>
        <w:tc>
          <w:tcPr>
            <w:tcW w:w="667" w:type="dxa"/>
          </w:tcPr>
          <w:p w14:paraId="402CA5FF" w14:textId="3C072E00" w:rsidR="001058C9" w:rsidRDefault="001058C9" w:rsidP="00D12BEF">
            <w:pPr>
              <w:jc w:val="center"/>
              <w:rPr>
                <w:lang w:eastAsia="zh-CN"/>
              </w:rPr>
            </w:pPr>
            <w:r>
              <w:rPr>
                <w:rFonts w:hint="eastAsia"/>
                <w:lang w:eastAsia="zh-CN"/>
              </w:rPr>
              <w:t>-</w:t>
            </w:r>
            <w:r>
              <w:rPr>
                <w:lang w:eastAsia="zh-CN"/>
              </w:rPr>
              <w:t>3</w:t>
            </w:r>
            <w:r w:rsidR="00EB181D">
              <w:rPr>
                <w:lang w:eastAsia="zh-CN"/>
              </w:rPr>
              <w:t>1</w:t>
            </w:r>
            <w:r>
              <w:rPr>
                <w:lang w:eastAsia="zh-CN"/>
              </w:rPr>
              <w:t>.</w:t>
            </w:r>
            <w:r w:rsidR="00EB181D">
              <w:rPr>
                <w:lang w:eastAsia="zh-CN"/>
              </w:rPr>
              <w:t>6</w:t>
            </w:r>
          </w:p>
        </w:tc>
        <w:tc>
          <w:tcPr>
            <w:tcW w:w="739" w:type="dxa"/>
          </w:tcPr>
          <w:p w14:paraId="0BE907FF" w14:textId="77777777" w:rsidR="001058C9" w:rsidRDefault="001058C9" w:rsidP="00D12BEF">
            <w:pPr>
              <w:jc w:val="center"/>
              <w:rPr>
                <w:lang w:eastAsia="zh-CN"/>
              </w:rPr>
            </w:pPr>
            <w:r>
              <w:rPr>
                <w:rFonts w:hint="eastAsia"/>
                <w:lang w:eastAsia="zh-CN"/>
              </w:rPr>
              <w:t>-</w:t>
            </w:r>
            <w:r>
              <w:rPr>
                <w:lang w:eastAsia="zh-CN"/>
              </w:rPr>
              <w:t>55</w:t>
            </w:r>
          </w:p>
        </w:tc>
        <w:tc>
          <w:tcPr>
            <w:tcW w:w="610" w:type="dxa"/>
          </w:tcPr>
          <w:p w14:paraId="05E48BBF" w14:textId="21509EA9" w:rsidR="001058C9" w:rsidRPr="00782C02" w:rsidRDefault="001058C9" w:rsidP="00D12BEF">
            <w:pPr>
              <w:jc w:val="center"/>
              <w:rPr>
                <w:color w:val="0070C0"/>
                <w:lang w:eastAsia="zh-CN"/>
              </w:rPr>
            </w:pPr>
            <w:r w:rsidRPr="00782C02">
              <w:rPr>
                <w:rFonts w:hint="eastAsia"/>
                <w:color w:val="0070C0"/>
                <w:lang w:eastAsia="zh-CN"/>
              </w:rPr>
              <w:t>2</w:t>
            </w:r>
            <w:r w:rsidR="00D11416">
              <w:rPr>
                <w:color w:val="0070C0"/>
                <w:lang w:eastAsia="zh-CN"/>
              </w:rPr>
              <w:t>3</w:t>
            </w:r>
            <w:r>
              <w:rPr>
                <w:color w:val="0070C0"/>
                <w:lang w:eastAsia="zh-CN"/>
              </w:rPr>
              <w:t>.</w:t>
            </w:r>
            <w:r w:rsidR="00D11416">
              <w:rPr>
                <w:color w:val="0070C0"/>
                <w:lang w:eastAsia="zh-CN"/>
              </w:rPr>
              <w:t>4</w:t>
            </w:r>
          </w:p>
        </w:tc>
        <w:tc>
          <w:tcPr>
            <w:tcW w:w="614" w:type="dxa"/>
          </w:tcPr>
          <w:p w14:paraId="03F6FA1F" w14:textId="3C520FCE" w:rsidR="001058C9" w:rsidRPr="00782C02" w:rsidRDefault="00E87CED" w:rsidP="00D12BEF">
            <w:pPr>
              <w:jc w:val="center"/>
              <w:rPr>
                <w:color w:val="0070C0"/>
                <w:lang w:eastAsia="zh-CN"/>
              </w:rPr>
            </w:pPr>
            <w:r>
              <w:rPr>
                <w:rFonts w:hint="eastAsia"/>
                <w:color w:val="0070C0"/>
                <w:lang w:eastAsia="zh-CN"/>
              </w:rPr>
              <w:t>3</w:t>
            </w:r>
            <w:r w:rsidR="00B071CA">
              <w:rPr>
                <w:color w:val="0070C0"/>
                <w:lang w:eastAsia="zh-CN"/>
              </w:rPr>
              <w:t>2</w:t>
            </w:r>
            <w:r>
              <w:rPr>
                <w:color w:val="0070C0"/>
                <w:lang w:eastAsia="zh-CN"/>
              </w:rPr>
              <w:t>.</w:t>
            </w:r>
            <w:r w:rsidR="00B071CA">
              <w:rPr>
                <w:color w:val="0070C0"/>
                <w:lang w:eastAsia="zh-CN"/>
              </w:rPr>
              <w:t>4</w:t>
            </w:r>
          </w:p>
        </w:tc>
        <w:tc>
          <w:tcPr>
            <w:tcW w:w="620" w:type="dxa"/>
            <w:gridSpan w:val="2"/>
          </w:tcPr>
          <w:p w14:paraId="7BB28A3E" w14:textId="6B9AE5A0" w:rsidR="001058C9" w:rsidRPr="00782C02" w:rsidRDefault="00E87CED" w:rsidP="00D12BEF">
            <w:pPr>
              <w:jc w:val="center"/>
              <w:rPr>
                <w:color w:val="0070C0"/>
                <w:lang w:eastAsia="zh-CN"/>
              </w:rPr>
            </w:pPr>
            <w:r>
              <w:rPr>
                <w:rFonts w:hint="eastAsia"/>
                <w:color w:val="0070C0"/>
                <w:lang w:eastAsia="zh-CN"/>
              </w:rPr>
              <w:t>3</w:t>
            </w:r>
            <w:r w:rsidR="00B071CA">
              <w:rPr>
                <w:color w:val="0070C0"/>
                <w:lang w:eastAsia="zh-CN"/>
              </w:rPr>
              <w:t>5</w:t>
            </w:r>
            <w:r>
              <w:rPr>
                <w:color w:val="0070C0"/>
                <w:lang w:eastAsia="zh-CN"/>
              </w:rPr>
              <w:t>.</w:t>
            </w:r>
            <w:r w:rsidR="00B071CA">
              <w:rPr>
                <w:color w:val="0070C0"/>
                <w:lang w:eastAsia="zh-CN"/>
              </w:rPr>
              <w:t>4</w:t>
            </w:r>
          </w:p>
        </w:tc>
      </w:tr>
      <w:tr w:rsidR="001F19E2" w14:paraId="3572DD8C" w14:textId="0B6E7869" w:rsidTr="001F19E2">
        <w:trPr>
          <w:jc w:val="center"/>
        </w:trPr>
        <w:tc>
          <w:tcPr>
            <w:tcW w:w="761" w:type="dxa"/>
          </w:tcPr>
          <w:p w14:paraId="295ED4A0" w14:textId="77777777" w:rsidR="001058C9" w:rsidRDefault="001058C9" w:rsidP="00D12BEF">
            <w:pPr>
              <w:jc w:val="center"/>
              <w:rPr>
                <w:lang w:eastAsia="zh-CN"/>
              </w:rPr>
            </w:pPr>
            <w:r>
              <w:rPr>
                <w:rFonts w:hint="eastAsia"/>
                <w:lang w:eastAsia="zh-CN"/>
              </w:rPr>
              <w:t>2</w:t>
            </w:r>
            <w:r>
              <w:rPr>
                <w:lang w:eastAsia="zh-CN"/>
              </w:rPr>
              <w:t>600</w:t>
            </w:r>
          </w:p>
        </w:tc>
        <w:tc>
          <w:tcPr>
            <w:tcW w:w="566" w:type="dxa"/>
          </w:tcPr>
          <w:p w14:paraId="360FCA67" w14:textId="77777777" w:rsidR="001058C9" w:rsidRDefault="001058C9" w:rsidP="00D12BEF">
            <w:pPr>
              <w:jc w:val="center"/>
              <w:rPr>
                <w:lang w:eastAsia="zh-CN"/>
              </w:rPr>
            </w:pPr>
            <w:r>
              <w:rPr>
                <w:rFonts w:hint="eastAsia"/>
                <w:lang w:eastAsia="zh-CN"/>
              </w:rPr>
              <w:t>0</w:t>
            </w:r>
            <w:r>
              <w:rPr>
                <w:lang w:eastAsia="zh-CN"/>
              </w:rPr>
              <w:t>.6</w:t>
            </w:r>
          </w:p>
        </w:tc>
        <w:tc>
          <w:tcPr>
            <w:tcW w:w="505" w:type="dxa"/>
          </w:tcPr>
          <w:p w14:paraId="16D4A7D0" w14:textId="6A8F2580" w:rsidR="001058C9" w:rsidRDefault="001058C9" w:rsidP="00D12BEF">
            <w:pPr>
              <w:jc w:val="center"/>
              <w:rPr>
                <w:lang w:eastAsia="zh-CN"/>
              </w:rPr>
            </w:pPr>
            <w:r>
              <w:rPr>
                <w:lang w:eastAsia="zh-CN"/>
              </w:rPr>
              <w:t>4.6</w:t>
            </w:r>
          </w:p>
        </w:tc>
        <w:tc>
          <w:tcPr>
            <w:tcW w:w="739" w:type="dxa"/>
          </w:tcPr>
          <w:p w14:paraId="77369A98" w14:textId="77777777" w:rsidR="001058C9" w:rsidRDefault="001058C9" w:rsidP="00D12BEF">
            <w:pPr>
              <w:jc w:val="center"/>
              <w:rPr>
                <w:lang w:eastAsia="zh-CN"/>
              </w:rPr>
            </w:pPr>
            <w:r>
              <w:rPr>
                <w:rFonts w:hint="eastAsia"/>
                <w:lang w:eastAsia="zh-CN"/>
              </w:rPr>
              <w:t>1</w:t>
            </w:r>
            <w:r>
              <w:rPr>
                <w:lang w:eastAsia="zh-CN"/>
              </w:rPr>
              <w:t>1</w:t>
            </w:r>
          </w:p>
        </w:tc>
        <w:tc>
          <w:tcPr>
            <w:tcW w:w="793" w:type="dxa"/>
          </w:tcPr>
          <w:p w14:paraId="04D5B6BA" w14:textId="2BE1055A" w:rsidR="001058C9" w:rsidRDefault="001058C9" w:rsidP="00D12BEF">
            <w:pPr>
              <w:jc w:val="center"/>
              <w:rPr>
                <w:lang w:eastAsia="zh-CN"/>
              </w:rPr>
            </w:pPr>
            <w:r>
              <w:rPr>
                <w:rFonts w:hint="eastAsia"/>
                <w:lang w:eastAsia="zh-CN"/>
              </w:rPr>
              <w:t>-</w:t>
            </w:r>
            <w:r w:rsidR="00534FC0">
              <w:rPr>
                <w:lang w:eastAsia="zh-CN"/>
              </w:rPr>
              <w:t>0.5</w:t>
            </w:r>
          </w:p>
        </w:tc>
        <w:tc>
          <w:tcPr>
            <w:tcW w:w="731" w:type="dxa"/>
          </w:tcPr>
          <w:p w14:paraId="15CFBAA4" w14:textId="77777777" w:rsidR="001058C9" w:rsidRDefault="001058C9" w:rsidP="00D12BEF">
            <w:pPr>
              <w:jc w:val="center"/>
              <w:rPr>
                <w:lang w:eastAsia="zh-CN"/>
              </w:rPr>
            </w:pPr>
            <w:r>
              <w:rPr>
                <w:rFonts w:hint="eastAsia"/>
                <w:lang w:eastAsia="zh-CN"/>
              </w:rPr>
              <w:t>-</w:t>
            </w:r>
            <w:r>
              <w:rPr>
                <w:lang w:eastAsia="zh-CN"/>
              </w:rPr>
              <w:t>0.3</w:t>
            </w:r>
          </w:p>
        </w:tc>
        <w:tc>
          <w:tcPr>
            <w:tcW w:w="807" w:type="dxa"/>
          </w:tcPr>
          <w:p w14:paraId="5D37DA7A" w14:textId="77777777" w:rsidR="001058C9" w:rsidRDefault="001058C9" w:rsidP="00D12BEF">
            <w:pPr>
              <w:jc w:val="center"/>
              <w:rPr>
                <w:lang w:eastAsia="zh-CN"/>
              </w:rPr>
            </w:pPr>
            <w:r>
              <w:rPr>
                <w:rFonts w:hint="eastAsia"/>
                <w:lang w:eastAsia="zh-CN"/>
              </w:rPr>
              <w:t>-</w:t>
            </w:r>
            <w:r>
              <w:rPr>
                <w:lang w:eastAsia="zh-CN"/>
              </w:rPr>
              <w:t>1.5</w:t>
            </w:r>
          </w:p>
        </w:tc>
        <w:tc>
          <w:tcPr>
            <w:tcW w:w="583" w:type="dxa"/>
          </w:tcPr>
          <w:p w14:paraId="42C55D4D" w14:textId="77777777" w:rsidR="001058C9" w:rsidRDefault="001058C9" w:rsidP="00D12BEF">
            <w:pPr>
              <w:jc w:val="center"/>
              <w:rPr>
                <w:lang w:eastAsia="zh-CN"/>
              </w:rPr>
            </w:pPr>
            <w:r>
              <w:rPr>
                <w:rFonts w:hint="eastAsia"/>
                <w:lang w:eastAsia="zh-CN"/>
              </w:rPr>
              <w:t>1</w:t>
            </w:r>
            <w:r>
              <w:rPr>
                <w:lang w:eastAsia="zh-CN"/>
              </w:rPr>
              <w:t>5</w:t>
            </w:r>
          </w:p>
        </w:tc>
        <w:tc>
          <w:tcPr>
            <w:tcW w:w="747" w:type="dxa"/>
          </w:tcPr>
          <w:p w14:paraId="28992ACA" w14:textId="4A3B2B10" w:rsidR="001058C9" w:rsidRDefault="001058C9" w:rsidP="00D12BEF">
            <w:pPr>
              <w:jc w:val="center"/>
              <w:rPr>
                <w:lang w:eastAsia="zh-CN"/>
              </w:rPr>
            </w:pPr>
            <w:r>
              <w:rPr>
                <w:rFonts w:hint="eastAsia"/>
                <w:lang w:eastAsia="zh-CN"/>
              </w:rPr>
              <w:t>-</w:t>
            </w:r>
            <w:r>
              <w:rPr>
                <w:lang w:eastAsia="zh-CN"/>
              </w:rPr>
              <w:t>54</w:t>
            </w:r>
          </w:p>
        </w:tc>
        <w:tc>
          <w:tcPr>
            <w:tcW w:w="667" w:type="dxa"/>
          </w:tcPr>
          <w:p w14:paraId="170B5CBB" w14:textId="14936037" w:rsidR="001058C9" w:rsidRDefault="001058C9" w:rsidP="00D12BEF">
            <w:pPr>
              <w:jc w:val="center"/>
              <w:rPr>
                <w:lang w:eastAsia="zh-CN"/>
              </w:rPr>
            </w:pPr>
            <w:r>
              <w:rPr>
                <w:rFonts w:hint="eastAsia"/>
                <w:lang w:eastAsia="zh-CN"/>
              </w:rPr>
              <w:t>-</w:t>
            </w:r>
            <w:r>
              <w:rPr>
                <w:lang w:eastAsia="zh-CN"/>
              </w:rPr>
              <w:t>30.</w:t>
            </w:r>
            <w:r w:rsidR="00EB181D">
              <w:rPr>
                <w:lang w:eastAsia="zh-CN"/>
              </w:rPr>
              <w:t>3</w:t>
            </w:r>
          </w:p>
        </w:tc>
        <w:tc>
          <w:tcPr>
            <w:tcW w:w="739" w:type="dxa"/>
          </w:tcPr>
          <w:p w14:paraId="29F12124" w14:textId="77777777" w:rsidR="001058C9" w:rsidRDefault="001058C9" w:rsidP="00D12BEF">
            <w:pPr>
              <w:jc w:val="center"/>
              <w:rPr>
                <w:lang w:eastAsia="zh-CN"/>
              </w:rPr>
            </w:pPr>
            <w:r>
              <w:rPr>
                <w:rFonts w:hint="eastAsia"/>
                <w:lang w:eastAsia="zh-CN"/>
              </w:rPr>
              <w:t>-</w:t>
            </w:r>
            <w:r>
              <w:rPr>
                <w:lang w:eastAsia="zh-CN"/>
              </w:rPr>
              <w:t>55</w:t>
            </w:r>
          </w:p>
        </w:tc>
        <w:tc>
          <w:tcPr>
            <w:tcW w:w="610" w:type="dxa"/>
          </w:tcPr>
          <w:p w14:paraId="22912631" w14:textId="30244706" w:rsidR="001058C9" w:rsidRPr="00782C02" w:rsidRDefault="001058C9" w:rsidP="00D12BEF">
            <w:pPr>
              <w:jc w:val="center"/>
              <w:rPr>
                <w:color w:val="0070C0"/>
                <w:lang w:eastAsia="zh-CN"/>
              </w:rPr>
            </w:pPr>
            <w:r w:rsidRPr="00782C02">
              <w:rPr>
                <w:rFonts w:hint="eastAsia"/>
                <w:color w:val="0070C0"/>
                <w:lang w:eastAsia="zh-CN"/>
              </w:rPr>
              <w:t>2</w:t>
            </w:r>
            <w:r>
              <w:rPr>
                <w:color w:val="0070C0"/>
                <w:lang w:eastAsia="zh-CN"/>
              </w:rPr>
              <w:t>4.</w:t>
            </w:r>
            <w:r w:rsidR="00D11416">
              <w:rPr>
                <w:color w:val="0070C0"/>
                <w:lang w:eastAsia="zh-CN"/>
              </w:rPr>
              <w:t>7</w:t>
            </w:r>
          </w:p>
        </w:tc>
        <w:tc>
          <w:tcPr>
            <w:tcW w:w="614" w:type="dxa"/>
          </w:tcPr>
          <w:p w14:paraId="7F4CCBF2" w14:textId="26C06DC9" w:rsidR="001058C9" w:rsidRPr="00782C02" w:rsidRDefault="00E87CED" w:rsidP="00D12BEF">
            <w:pPr>
              <w:jc w:val="center"/>
              <w:rPr>
                <w:color w:val="0070C0"/>
                <w:lang w:eastAsia="zh-CN"/>
              </w:rPr>
            </w:pPr>
            <w:r>
              <w:rPr>
                <w:rFonts w:hint="eastAsia"/>
                <w:color w:val="0070C0"/>
                <w:lang w:eastAsia="zh-CN"/>
              </w:rPr>
              <w:t>3</w:t>
            </w:r>
            <w:r>
              <w:rPr>
                <w:color w:val="0070C0"/>
                <w:lang w:eastAsia="zh-CN"/>
              </w:rPr>
              <w:t>3.</w:t>
            </w:r>
            <w:r w:rsidR="00B071CA">
              <w:rPr>
                <w:color w:val="0070C0"/>
                <w:lang w:eastAsia="zh-CN"/>
              </w:rPr>
              <w:t>7</w:t>
            </w:r>
          </w:p>
        </w:tc>
        <w:tc>
          <w:tcPr>
            <w:tcW w:w="620" w:type="dxa"/>
            <w:gridSpan w:val="2"/>
          </w:tcPr>
          <w:p w14:paraId="280DFD22" w14:textId="2817B9E7" w:rsidR="001058C9" w:rsidRPr="00782C02" w:rsidRDefault="00E87CED" w:rsidP="00D12BEF">
            <w:pPr>
              <w:jc w:val="center"/>
              <w:rPr>
                <w:color w:val="0070C0"/>
                <w:lang w:eastAsia="zh-CN"/>
              </w:rPr>
            </w:pPr>
            <w:r>
              <w:rPr>
                <w:rFonts w:hint="eastAsia"/>
                <w:color w:val="0070C0"/>
                <w:lang w:eastAsia="zh-CN"/>
              </w:rPr>
              <w:t>3</w:t>
            </w:r>
            <w:r>
              <w:rPr>
                <w:color w:val="0070C0"/>
                <w:lang w:eastAsia="zh-CN"/>
              </w:rPr>
              <w:t>6.</w:t>
            </w:r>
            <w:r w:rsidR="00B071CA">
              <w:rPr>
                <w:color w:val="0070C0"/>
                <w:lang w:eastAsia="zh-CN"/>
              </w:rPr>
              <w:t>7</w:t>
            </w:r>
          </w:p>
        </w:tc>
      </w:tr>
      <w:tr w:rsidR="001F19E2" w14:paraId="11613CCE" w14:textId="3BB4C28A" w:rsidTr="001F19E2">
        <w:trPr>
          <w:jc w:val="center"/>
        </w:trPr>
        <w:tc>
          <w:tcPr>
            <w:tcW w:w="761" w:type="dxa"/>
          </w:tcPr>
          <w:p w14:paraId="0689A309" w14:textId="6BF9202D" w:rsidR="001058C9" w:rsidRDefault="001058C9" w:rsidP="00C46962">
            <w:pPr>
              <w:jc w:val="center"/>
              <w:rPr>
                <w:lang w:eastAsia="zh-CN"/>
              </w:rPr>
            </w:pPr>
            <w:r>
              <w:rPr>
                <w:rFonts w:hint="eastAsia"/>
                <w:lang w:eastAsia="zh-CN"/>
              </w:rPr>
              <w:t>3</w:t>
            </w:r>
            <w:r>
              <w:rPr>
                <w:lang w:eastAsia="zh-CN"/>
              </w:rPr>
              <w:t>500</w:t>
            </w:r>
          </w:p>
        </w:tc>
        <w:tc>
          <w:tcPr>
            <w:tcW w:w="566" w:type="dxa"/>
          </w:tcPr>
          <w:p w14:paraId="69403608" w14:textId="58F8467E" w:rsidR="001058C9" w:rsidRDefault="001058C9" w:rsidP="00C46962">
            <w:pPr>
              <w:jc w:val="center"/>
              <w:rPr>
                <w:lang w:eastAsia="zh-CN"/>
              </w:rPr>
            </w:pPr>
            <w:r>
              <w:rPr>
                <w:rFonts w:hint="eastAsia"/>
                <w:lang w:eastAsia="zh-CN"/>
              </w:rPr>
              <w:t>0</w:t>
            </w:r>
            <w:r>
              <w:rPr>
                <w:lang w:eastAsia="zh-CN"/>
              </w:rPr>
              <w:t>.6</w:t>
            </w:r>
          </w:p>
        </w:tc>
        <w:tc>
          <w:tcPr>
            <w:tcW w:w="505" w:type="dxa"/>
          </w:tcPr>
          <w:p w14:paraId="5F65BFB9" w14:textId="4B83701B" w:rsidR="001058C9" w:rsidRDefault="001058C9" w:rsidP="00C46962">
            <w:pPr>
              <w:jc w:val="center"/>
              <w:rPr>
                <w:lang w:eastAsia="zh-CN"/>
              </w:rPr>
            </w:pPr>
            <w:r>
              <w:rPr>
                <w:rFonts w:hint="eastAsia"/>
                <w:lang w:eastAsia="zh-CN"/>
              </w:rPr>
              <w:t>4</w:t>
            </w:r>
            <w:r>
              <w:rPr>
                <w:lang w:eastAsia="zh-CN"/>
              </w:rPr>
              <w:t>.6</w:t>
            </w:r>
          </w:p>
        </w:tc>
        <w:tc>
          <w:tcPr>
            <w:tcW w:w="739" w:type="dxa"/>
          </w:tcPr>
          <w:p w14:paraId="5D790ED9" w14:textId="4A66DF46" w:rsidR="001058C9" w:rsidRDefault="001058C9" w:rsidP="00C46962">
            <w:pPr>
              <w:jc w:val="center"/>
              <w:rPr>
                <w:lang w:eastAsia="zh-CN"/>
              </w:rPr>
            </w:pPr>
            <w:r>
              <w:rPr>
                <w:rFonts w:hint="eastAsia"/>
                <w:lang w:eastAsia="zh-CN"/>
              </w:rPr>
              <w:t>1</w:t>
            </w:r>
            <w:r>
              <w:rPr>
                <w:lang w:eastAsia="zh-CN"/>
              </w:rPr>
              <w:t>1</w:t>
            </w:r>
          </w:p>
        </w:tc>
        <w:tc>
          <w:tcPr>
            <w:tcW w:w="793" w:type="dxa"/>
          </w:tcPr>
          <w:p w14:paraId="083B713A" w14:textId="394B82C0" w:rsidR="001058C9" w:rsidRDefault="001058C9" w:rsidP="00C46962">
            <w:pPr>
              <w:jc w:val="center"/>
              <w:rPr>
                <w:lang w:eastAsia="zh-CN"/>
              </w:rPr>
            </w:pPr>
            <w:r>
              <w:rPr>
                <w:rFonts w:hint="eastAsia"/>
                <w:lang w:eastAsia="zh-CN"/>
              </w:rPr>
              <w:t>-</w:t>
            </w:r>
            <w:r w:rsidR="00534FC0">
              <w:rPr>
                <w:lang w:eastAsia="zh-CN"/>
              </w:rPr>
              <w:t>0.5</w:t>
            </w:r>
          </w:p>
        </w:tc>
        <w:tc>
          <w:tcPr>
            <w:tcW w:w="731" w:type="dxa"/>
          </w:tcPr>
          <w:p w14:paraId="6B73821A" w14:textId="4AD8AB6F" w:rsidR="001058C9" w:rsidRDefault="001058C9" w:rsidP="00C46962">
            <w:pPr>
              <w:jc w:val="center"/>
              <w:rPr>
                <w:lang w:eastAsia="zh-CN"/>
              </w:rPr>
            </w:pPr>
            <w:r>
              <w:rPr>
                <w:rFonts w:hint="eastAsia"/>
                <w:lang w:eastAsia="zh-CN"/>
              </w:rPr>
              <w:t>-</w:t>
            </w:r>
            <w:r>
              <w:rPr>
                <w:lang w:eastAsia="zh-CN"/>
              </w:rPr>
              <w:t>0.3</w:t>
            </w:r>
          </w:p>
        </w:tc>
        <w:tc>
          <w:tcPr>
            <w:tcW w:w="807" w:type="dxa"/>
          </w:tcPr>
          <w:p w14:paraId="49531CF3" w14:textId="7535AF77" w:rsidR="001058C9" w:rsidRDefault="001058C9" w:rsidP="00C46962">
            <w:pPr>
              <w:jc w:val="center"/>
              <w:rPr>
                <w:lang w:eastAsia="zh-CN"/>
              </w:rPr>
            </w:pPr>
            <w:r>
              <w:rPr>
                <w:rFonts w:hint="eastAsia"/>
                <w:lang w:eastAsia="zh-CN"/>
              </w:rPr>
              <w:t>-</w:t>
            </w:r>
            <w:r>
              <w:rPr>
                <w:lang w:eastAsia="zh-CN"/>
              </w:rPr>
              <w:t>1.5</w:t>
            </w:r>
          </w:p>
        </w:tc>
        <w:tc>
          <w:tcPr>
            <w:tcW w:w="583" w:type="dxa"/>
          </w:tcPr>
          <w:p w14:paraId="148A79B6" w14:textId="279968E2" w:rsidR="001058C9" w:rsidRDefault="001058C9" w:rsidP="00C46962">
            <w:pPr>
              <w:jc w:val="center"/>
              <w:rPr>
                <w:lang w:eastAsia="zh-CN"/>
              </w:rPr>
            </w:pPr>
            <w:r>
              <w:rPr>
                <w:rFonts w:hint="eastAsia"/>
                <w:lang w:eastAsia="zh-CN"/>
              </w:rPr>
              <w:t>1</w:t>
            </w:r>
            <w:r>
              <w:rPr>
                <w:lang w:eastAsia="zh-CN"/>
              </w:rPr>
              <w:t>5</w:t>
            </w:r>
          </w:p>
        </w:tc>
        <w:tc>
          <w:tcPr>
            <w:tcW w:w="747" w:type="dxa"/>
          </w:tcPr>
          <w:p w14:paraId="1F6BF005" w14:textId="2E25F311" w:rsidR="001058C9" w:rsidRDefault="001058C9" w:rsidP="00C46962">
            <w:pPr>
              <w:jc w:val="center"/>
              <w:rPr>
                <w:lang w:eastAsia="zh-CN"/>
              </w:rPr>
            </w:pPr>
            <w:r>
              <w:rPr>
                <w:rFonts w:hint="eastAsia"/>
                <w:lang w:eastAsia="zh-CN"/>
              </w:rPr>
              <w:t>-</w:t>
            </w:r>
            <w:r>
              <w:rPr>
                <w:lang w:eastAsia="zh-CN"/>
              </w:rPr>
              <w:t>56.</w:t>
            </w:r>
            <w:r w:rsidR="001F19E2">
              <w:rPr>
                <w:lang w:eastAsia="zh-CN"/>
              </w:rPr>
              <w:t>6</w:t>
            </w:r>
          </w:p>
        </w:tc>
        <w:tc>
          <w:tcPr>
            <w:tcW w:w="667" w:type="dxa"/>
          </w:tcPr>
          <w:p w14:paraId="0AE3AC70" w14:textId="1A03266D" w:rsidR="001058C9" w:rsidRDefault="001058C9" w:rsidP="00C46962">
            <w:pPr>
              <w:jc w:val="center"/>
              <w:rPr>
                <w:lang w:eastAsia="zh-CN"/>
              </w:rPr>
            </w:pPr>
            <w:r>
              <w:rPr>
                <w:rFonts w:hint="eastAsia"/>
                <w:lang w:eastAsia="zh-CN"/>
              </w:rPr>
              <w:t>-</w:t>
            </w:r>
            <w:r>
              <w:rPr>
                <w:lang w:eastAsia="zh-CN"/>
              </w:rPr>
              <w:t>3</w:t>
            </w:r>
            <w:r w:rsidR="00EB181D">
              <w:rPr>
                <w:lang w:eastAsia="zh-CN"/>
              </w:rPr>
              <w:t>2</w:t>
            </w:r>
            <w:r>
              <w:rPr>
                <w:lang w:eastAsia="zh-CN"/>
              </w:rPr>
              <w:t>.</w:t>
            </w:r>
            <w:r w:rsidR="00EB181D">
              <w:rPr>
                <w:lang w:eastAsia="zh-CN"/>
              </w:rPr>
              <w:t>9</w:t>
            </w:r>
          </w:p>
        </w:tc>
        <w:tc>
          <w:tcPr>
            <w:tcW w:w="739" w:type="dxa"/>
          </w:tcPr>
          <w:p w14:paraId="5B5AF624" w14:textId="088069CC" w:rsidR="001058C9" w:rsidRDefault="001058C9" w:rsidP="00C46962">
            <w:pPr>
              <w:jc w:val="center"/>
              <w:rPr>
                <w:lang w:eastAsia="zh-CN"/>
              </w:rPr>
            </w:pPr>
            <w:r>
              <w:rPr>
                <w:rFonts w:hint="eastAsia"/>
                <w:lang w:eastAsia="zh-CN"/>
              </w:rPr>
              <w:t>-</w:t>
            </w:r>
            <w:r>
              <w:rPr>
                <w:lang w:eastAsia="zh-CN"/>
              </w:rPr>
              <w:t>55</w:t>
            </w:r>
          </w:p>
        </w:tc>
        <w:tc>
          <w:tcPr>
            <w:tcW w:w="610" w:type="dxa"/>
          </w:tcPr>
          <w:p w14:paraId="4BA1986C" w14:textId="27D1DF87" w:rsidR="001058C9" w:rsidRPr="00782C02" w:rsidRDefault="001058C9" w:rsidP="00C46962">
            <w:pPr>
              <w:jc w:val="center"/>
              <w:rPr>
                <w:color w:val="0070C0"/>
                <w:lang w:eastAsia="zh-CN"/>
              </w:rPr>
            </w:pPr>
            <w:r>
              <w:rPr>
                <w:rFonts w:hint="eastAsia"/>
                <w:color w:val="0070C0"/>
                <w:lang w:eastAsia="zh-CN"/>
              </w:rPr>
              <w:t>2</w:t>
            </w:r>
            <w:r w:rsidR="00D11416">
              <w:rPr>
                <w:color w:val="0070C0"/>
                <w:lang w:eastAsia="zh-CN"/>
              </w:rPr>
              <w:t>2</w:t>
            </w:r>
            <w:r>
              <w:rPr>
                <w:color w:val="0070C0"/>
                <w:lang w:eastAsia="zh-CN"/>
              </w:rPr>
              <w:t>.</w:t>
            </w:r>
            <w:r w:rsidR="00D11416">
              <w:rPr>
                <w:color w:val="0070C0"/>
                <w:lang w:eastAsia="zh-CN"/>
              </w:rPr>
              <w:t>1</w:t>
            </w:r>
          </w:p>
        </w:tc>
        <w:tc>
          <w:tcPr>
            <w:tcW w:w="614" w:type="dxa"/>
          </w:tcPr>
          <w:p w14:paraId="66A6A2BB" w14:textId="21BB3438" w:rsidR="001058C9" w:rsidRDefault="00E87CED" w:rsidP="00C46962">
            <w:pPr>
              <w:jc w:val="center"/>
              <w:rPr>
                <w:color w:val="0070C0"/>
                <w:lang w:eastAsia="zh-CN"/>
              </w:rPr>
            </w:pPr>
            <w:r>
              <w:rPr>
                <w:rFonts w:hint="eastAsia"/>
                <w:color w:val="0070C0"/>
                <w:lang w:eastAsia="zh-CN"/>
              </w:rPr>
              <w:t>3</w:t>
            </w:r>
            <w:r w:rsidR="00B071CA">
              <w:rPr>
                <w:color w:val="0070C0"/>
                <w:lang w:eastAsia="zh-CN"/>
              </w:rPr>
              <w:t>1</w:t>
            </w:r>
            <w:r>
              <w:rPr>
                <w:color w:val="0070C0"/>
                <w:lang w:eastAsia="zh-CN"/>
              </w:rPr>
              <w:t>.</w:t>
            </w:r>
            <w:r w:rsidR="00B071CA">
              <w:rPr>
                <w:color w:val="0070C0"/>
                <w:lang w:eastAsia="zh-CN"/>
              </w:rPr>
              <w:t>1</w:t>
            </w:r>
          </w:p>
        </w:tc>
        <w:tc>
          <w:tcPr>
            <w:tcW w:w="620" w:type="dxa"/>
            <w:gridSpan w:val="2"/>
          </w:tcPr>
          <w:p w14:paraId="20980306" w14:textId="529B6F83" w:rsidR="001058C9" w:rsidRDefault="00E87CED" w:rsidP="00C46962">
            <w:pPr>
              <w:jc w:val="center"/>
              <w:rPr>
                <w:color w:val="0070C0"/>
                <w:lang w:eastAsia="zh-CN"/>
              </w:rPr>
            </w:pPr>
            <w:r>
              <w:rPr>
                <w:rFonts w:hint="eastAsia"/>
                <w:color w:val="0070C0"/>
                <w:lang w:eastAsia="zh-CN"/>
              </w:rPr>
              <w:t>3</w:t>
            </w:r>
            <w:r w:rsidR="00B071CA">
              <w:rPr>
                <w:color w:val="0070C0"/>
                <w:lang w:eastAsia="zh-CN"/>
              </w:rPr>
              <w:t>4</w:t>
            </w:r>
            <w:r>
              <w:rPr>
                <w:color w:val="0070C0"/>
                <w:lang w:eastAsia="zh-CN"/>
              </w:rPr>
              <w:t>.</w:t>
            </w:r>
            <w:r w:rsidR="00B071CA">
              <w:rPr>
                <w:color w:val="0070C0"/>
                <w:lang w:eastAsia="zh-CN"/>
              </w:rPr>
              <w:t>1</w:t>
            </w:r>
          </w:p>
        </w:tc>
      </w:tr>
      <w:tr w:rsidR="00143D0A" w14:paraId="50220492" w14:textId="02B8BD53" w:rsidTr="001F19E2">
        <w:trPr>
          <w:jc w:val="center"/>
        </w:trPr>
        <w:tc>
          <w:tcPr>
            <w:tcW w:w="761" w:type="dxa"/>
          </w:tcPr>
          <w:p w14:paraId="28E72235" w14:textId="2BD79D0A" w:rsidR="00143D0A" w:rsidRDefault="00143D0A" w:rsidP="00143D0A">
            <w:pPr>
              <w:jc w:val="center"/>
              <w:rPr>
                <w:lang w:eastAsia="zh-CN"/>
              </w:rPr>
            </w:pPr>
            <w:r>
              <w:rPr>
                <w:rFonts w:hint="eastAsia"/>
                <w:lang w:eastAsia="zh-CN"/>
              </w:rPr>
              <w:t>4</w:t>
            </w:r>
            <w:r>
              <w:rPr>
                <w:lang w:eastAsia="zh-CN"/>
              </w:rPr>
              <w:t>800</w:t>
            </w:r>
          </w:p>
        </w:tc>
        <w:tc>
          <w:tcPr>
            <w:tcW w:w="566" w:type="dxa"/>
          </w:tcPr>
          <w:p w14:paraId="46182086" w14:textId="2C96A2DF" w:rsidR="00143D0A" w:rsidRDefault="00143D0A" w:rsidP="00143D0A">
            <w:pPr>
              <w:jc w:val="center"/>
              <w:rPr>
                <w:lang w:eastAsia="zh-CN"/>
              </w:rPr>
            </w:pPr>
            <w:r>
              <w:rPr>
                <w:rFonts w:hint="eastAsia"/>
                <w:lang w:eastAsia="zh-CN"/>
              </w:rPr>
              <w:t>0</w:t>
            </w:r>
            <w:r>
              <w:rPr>
                <w:lang w:eastAsia="zh-CN"/>
              </w:rPr>
              <w:t>.44</w:t>
            </w:r>
          </w:p>
        </w:tc>
        <w:tc>
          <w:tcPr>
            <w:tcW w:w="505" w:type="dxa"/>
          </w:tcPr>
          <w:p w14:paraId="26A48348" w14:textId="7C418C44" w:rsidR="00143D0A" w:rsidRDefault="00143D0A" w:rsidP="00143D0A">
            <w:pPr>
              <w:jc w:val="center"/>
              <w:rPr>
                <w:lang w:eastAsia="zh-CN"/>
              </w:rPr>
            </w:pPr>
            <w:r>
              <w:rPr>
                <w:rFonts w:hint="eastAsia"/>
                <w:lang w:eastAsia="zh-CN"/>
              </w:rPr>
              <w:t>4</w:t>
            </w:r>
            <w:r>
              <w:rPr>
                <w:lang w:eastAsia="zh-CN"/>
              </w:rPr>
              <w:t>.6</w:t>
            </w:r>
          </w:p>
        </w:tc>
        <w:tc>
          <w:tcPr>
            <w:tcW w:w="739" w:type="dxa"/>
          </w:tcPr>
          <w:p w14:paraId="104D2964" w14:textId="2834571E" w:rsidR="00143D0A" w:rsidRDefault="00143D0A" w:rsidP="00143D0A">
            <w:pPr>
              <w:jc w:val="center"/>
              <w:rPr>
                <w:lang w:eastAsia="zh-CN"/>
              </w:rPr>
            </w:pPr>
            <w:r>
              <w:rPr>
                <w:rFonts w:hint="eastAsia"/>
                <w:lang w:eastAsia="zh-CN"/>
              </w:rPr>
              <w:t>1</w:t>
            </w:r>
            <w:r>
              <w:rPr>
                <w:lang w:eastAsia="zh-CN"/>
              </w:rPr>
              <w:t>1</w:t>
            </w:r>
          </w:p>
        </w:tc>
        <w:tc>
          <w:tcPr>
            <w:tcW w:w="793" w:type="dxa"/>
          </w:tcPr>
          <w:p w14:paraId="7B3998B2" w14:textId="65675B41" w:rsidR="00143D0A" w:rsidRDefault="00143D0A" w:rsidP="00143D0A">
            <w:pPr>
              <w:jc w:val="center"/>
              <w:rPr>
                <w:lang w:eastAsia="zh-CN"/>
              </w:rPr>
            </w:pPr>
            <w:r>
              <w:rPr>
                <w:rFonts w:hint="eastAsia"/>
                <w:lang w:eastAsia="zh-CN"/>
              </w:rPr>
              <w:t>-</w:t>
            </w:r>
            <w:r w:rsidR="00534FC0">
              <w:rPr>
                <w:lang w:eastAsia="zh-CN"/>
              </w:rPr>
              <w:t>0.5</w:t>
            </w:r>
          </w:p>
        </w:tc>
        <w:tc>
          <w:tcPr>
            <w:tcW w:w="731" w:type="dxa"/>
          </w:tcPr>
          <w:p w14:paraId="6BA3EDC8" w14:textId="0F362EEC" w:rsidR="00143D0A" w:rsidRDefault="00143D0A" w:rsidP="00143D0A">
            <w:pPr>
              <w:jc w:val="center"/>
              <w:rPr>
                <w:lang w:eastAsia="zh-CN"/>
              </w:rPr>
            </w:pPr>
            <w:r>
              <w:rPr>
                <w:rFonts w:hint="eastAsia"/>
                <w:lang w:eastAsia="zh-CN"/>
              </w:rPr>
              <w:t>-</w:t>
            </w:r>
            <w:r>
              <w:rPr>
                <w:lang w:eastAsia="zh-CN"/>
              </w:rPr>
              <w:t>0.3</w:t>
            </w:r>
          </w:p>
        </w:tc>
        <w:tc>
          <w:tcPr>
            <w:tcW w:w="807" w:type="dxa"/>
          </w:tcPr>
          <w:p w14:paraId="0AE5FB15" w14:textId="2CB2CD35" w:rsidR="00143D0A" w:rsidRDefault="00143D0A" w:rsidP="00143D0A">
            <w:pPr>
              <w:jc w:val="center"/>
              <w:rPr>
                <w:lang w:eastAsia="zh-CN"/>
              </w:rPr>
            </w:pPr>
            <w:r>
              <w:rPr>
                <w:rFonts w:hint="eastAsia"/>
                <w:lang w:eastAsia="zh-CN"/>
              </w:rPr>
              <w:t>-</w:t>
            </w:r>
            <w:r>
              <w:rPr>
                <w:lang w:eastAsia="zh-CN"/>
              </w:rPr>
              <w:t>1.5</w:t>
            </w:r>
          </w:p>
        </w:tc>
        <w:tc>
          <w:tcPr>
            <w:tcW w:w="583" w:type="dxa"/>
          </w:tcPr>
          <w:p w14:paraId="33DE1DFC" w14:textId="22A85FE1" w:rsidR="00143D0A" w:rsidRDefault="00143D0A" w:rsidP="00143D0A">
            <w:pPr>
              <w:jc w:val="center"/>
              <w:rPr>
                <w:lang w:eastAsia="zh-CN"/>
              </w:rPr>
            </w:pPr>
            <w:r>
              <w:rPr>
                <w:rFonts w:hint="eastAsia"/>
                <w:lang w:eastAsia="zh-CN"/>
              </w:rPr>
              <w:t>1</w:t>
            </w:r>
            <w:r>
              <w:rPr>
                <w:lang w:eastAsia="zh-CN"/>
              </w:rPr>
              <w:t>4</w:t>
            </w:r>
          </w:p>
        </w:tc>
        <w:tc>
          <w:tcPr>
            <w:tcW w:w="747" w:type="dxa"/>
          </w:tcPr>
          <w:p w14:paraId="6B311FB7" w14:textId="24BE4EE4" w:rsidR="00143D0A" w:rsidRDefault="00143D0A" w:rsidP="00143D0A">
            <w:pPr>
              <w:jc w:val="center"/>
              <w:rPr>
                <w:lang w:eastAsia="zh-CN"/>
              </w:rPr>
            </w:pPr>
            <w:r w:rsidRPr="00300546">
              <w:rPr>
                <w:rFonts w:hint="eastAsia"/>
                <w:lang w:eastAsia="zh-CN"/>
              </w:rPr>
              <w:t>-</w:t>
            </w:r>
            <w:r w:rsidRPr="00300546">
              <w:rPr>
                <w:lang w:eastAsia="zh-CN"/>
              </w:rPr>
              <w:t>61.9</w:t>
            </w:r>
          </w:p>
        </w:tc>
        <w:tc>
          <w:tcPr>
            <w:tcW w:w="667" w:type="dxa"/>
          </w:tcPr>
          <w:p w14:paraId="569AA125" w14:textId="6427ADBD" w:rsidR="00143D0A" w:rsidRDefault="00143D0A" w:rsidP="00143D0A">
            <w:pPr>
              <w:jc w:val="center"/>
              <w:rPr>
                <w:lang w:eastAsia="zh-CN"/>
              </w:rPr>
            </w:pPr>
            <w:r w:rsidRPr="00300546">
              <w:rPr>
                <w:rFonts w:hint="eastAsia"/>
                <w:lang w:eastAsia="zh-CN"/>
              </w:rPr>
              <w:t>-</w:t>
            </w:r>
            <w:r w:rsidRPr="00300546">
              <w:rPr>
                <w:lang w:eastAsia="zh-CN"/>
              </w:rPr>
              <w:t>3</w:t>
            </w:r>
            <w:r w:rsidR="0060701E">
              <w:rPr>
                <w:lang w:eastAsia="zh-CN"/>
              </w:rPr>
              <w:t>6</w:t>
            </w:r>
            <w:r w:rsidRPr="00300546">
              <w:rPr>
                <w:lang w:eastAsia="zh-CN"/>
              </w:rPr>
              <w:t>.</w:t>
            </w:r>
            <w:r w:rsidR="0060701E">
              <w:rPr>
                <w:lang w:eastAsia="zh-CN"/>
              </w:rPr>
              <w:t>6</w:t>
            </w:r>
          </w:p>
        </w:tc>
        <w:tc>
          <w:tcPr>
            <w:tcW w:w="739" w:type="dxa"/>
          </w:tcPr>
          <w:p w14:paraId="0524F76A" w14:textId="07438C14" w:rsidR="00143D0A" w:rsidRDefault="00143D0A" w:rsidP="00143D0A">
            <w:pPr>
              <w:jc w:val="center"/>
              <w:rPr>
                <w:lang w:eastAsia="zh-CN"/>
              </w:rPr>
            </w:pPr>
            <w:r>
              <w:rPr>
                <w:rFonts w:hint="eastAsia"/>
                <w:lang w:eastAsia="zh-CN"/>
              </w:rPr>
              <w:t>-</w:t>
            </w:r>
            <w:r>
              <w:rPr>
                <w:lang w:eastAsia="zh-CN"/>
              </w:rPr>
              <w:t>55</w:t>
            </w:r>
          </w:p>
        </w:tc>
        <w:tc>
          <w:tcPr>
            <w:tcW w:w="610" w:type="dxa"/>
          </w:tcPr>
          <w:p w14:paraId="7634515B" w14:textId="67569C31" w:rsidR="00143D0A" w:rsidRPr="00782C02" w:rsidRDefault="00143D0A" w:rsidP="00143D0A">
            <w:pPr>
              <w:jc w:val="center"/>
              <w:rPr>
                <w:color w:val="0070C0"/>
                <w:lang w:eastAsia="zh-CN"/>
              </w:rPr>
            </w:pPr>
            <w:r>
              <w:rPr>
                <w:rFonts w:hint="eastAsia"/>
                <w:color w:val="0070C0"/>
                <w:lang w:eastAsia="zh-CN"/>
              </w:rPr>
              <w:t>1</w:t>
            </w:r>
            <w:r w:rsidR="00D11416">
              <w:rPr>
                <w:color w:val="0070C0"/>
                <w:lang w:eastAsia="zh-CN"/>
              </w:rPr>
              <w:t>8</w:t>
            </w:r>
            <w:r>
              <w:rPr>
                <w:color w:val="0070C0"/>
                <w:lang w:eastAsia="zh-CN"/>
              </w:rPr>
              <w:t>.</w:t>
            </w:r>
            <w:r w:rsidR="00D11416">
              <w:rPr>
                <w:color w:val="0070C0"/>
                <w:lang w:eastAsia="zh-CN"/>
              </w:rPr>
              <w:t>4</w:t>
            </w:r>
          </w:p>
        </w:tc>
        <w:tc>
          <w:tcPr>
            <w:tcW w:w="614" w:type="dxa"/>
          </w:tcPr>
          <w:p w14:paraId="070E0CC9" w14:textId="2092A984" w:rsidR="00143D0A" w:rsidRDefault="00143D0A" w:rsidP="00143D0A">
            <w:pPr>
              <w:jc w:val="center"/>
              <w:rPr>
                <w:color w:val="0070C0"/>
                <w:lang w:eastAsia="zh-CN"/>
              </w:rPr>
            </w:pPr>
            <w:r>
              <w:rPr>
                <w:rFonts w:hint="eastAsia"/>
                <w:color w:val="0070C0"/>
                <w:lang w:eastAsia="zh-CN"/>
              </w:rPr>
              <w:t>2</w:t>
            </w:r>
            <w:r w:rsidR="00CB520A">
              <w:rPr>
                <w:color w:val="0070C0"/>
                <w:lang w:eastAsia="zh-CN"/>
              </w:rPr>
              <w:t>7</w:t>
            </w:r>
            <w:r>
              <w:rPr>
                <w:color w:val="0070C0"/>
                <w:lang w:eastAsia="zh-CN"/>
              </w:rPr>
              <w:t>.</w:t>
            </w:r>
            <w:r w:rsidR="00CB520A">
              <w:rPr>
                <w:color w:val="0070C0"/>
                <w:lang w:eastAsia="zh-CN"/>
              </w:rPr>
              <w:t>4</w:t>
            </w:r>
          </w:p>
        </w:tc>
        <w:tc>
          <w:tcPr>
            <w:tcW w:w="620" w:type="dxa"/>
            <w:gridSpan w:val="2"/>
          </w:tcPr>
          <w:p w14:paraId="0443B8DA" w14:textId="69474209" w:rsidR="00143D0A" w:rsidRDefault="00CB520A" w:rsidP="00143D0A">
            <w:pPr>
              <w:jc w:val="center"/>
              <w:rPr>
                <w:color w:val="0070C0"/>
                <w:lang w:eastAsia="zh-CN"/>
              </w:rPr>
            </w:pPr>
            <w:r>
              <w:rPr>
                <w:color w:val="0070C0"/>
                <w:lang w:eastAsia="zh-CN"/>
              </w:rPr>
              <w:t>30</w:t>
            </w:r>
            <w:r w:rsidR="00143D0A">
              <w:rPr>
                <w:color w:val="0070C0"/>
                <w:lang w:eastAsia="zh-CN"/>
              </w:rPr>
              <w:t>.</w:t>
            </w:r>
            <w:r>
              <w:rPr>
                <w:color w:val="0070C0"/>
                <w:lang w:eastAsia="zh-CN"/>
              </w:rPr>
              <w:t>4</w:t>
            </w:r>
          </w:p>
        </w:tc>
      </w:tr>
      <w:tr w:rsidR="00143D0A" w14:paraId="7F99538F" w14:textId="3517304E" w:rsidTr="001F19E2">
        <w:trPr>
          <w:jc w:val="center"/>
        </w:trPr>
        <w:tc>
          <w:tcPr>
            <w:tcW w:w="761" w:type="dxa"/>
          </w:tcPr>
          <w:p w14:paraId="12AA2319" w14:textId="77777777" w:rsidR="00143D0A" w:rsidRDefault="00143D0A" w:rsidP="00143D0A">
            <w:pPr>
              <w:jc w:val="center"/>
              <w:rPr>
                <w:lang w:eastAsia="zh-CN"/>
              </w:rPr>
            </w:pPr>
            <w:r>
              <w:rPr>
                <w:rFonts w:hint="eastAsia"/>
                <w:lang w:eastAsia="zh-CN"/>
              </w:rPr>
              <w:t>6</w:t>
            </w:r>
            <w:r>
              <w:rPr>
                <w:lang w:eastAsia="zh-CN"/>
              </w:rPr>
              <w:t>000</w:t>
            </w:r>
          </w:p>
        </w:tc>
        <w:tc>
          <w:tcPr>
            <w:tcW w:w="566" w:type="dxa"/>
          </w:tcPr>
          <w:p w14:paraId="24112464" w14:textId="6E3E4B03" w:rsidR="00143D0A" w:rsidRDefault="00143D0A" w:rsidP="00143D0A">
            <w:pPr>
              <w:jc w:val="center"/>
              <w:rPr>
                <w:lang w:eastAsia="zh-CN"/>
              </w:rPr>
            </w:pPr>
            <w:r>
              <w:rPr>
                <w:rFonts w:hint="eastAsia"/>
                <w:lang w:eastAsia="zh-CN"/>
              </w:rPr>
              <w:t>0</w:t>
            </w:r>
            <w:r>
              <w:rPr>
                <w:lang w:eastAsia="zh-CN"/>
              </w:rPr>
              <w:t>.35</w:t>
            </w:r>
          </w:p>
        </w:tc>
        <w:tc>
          <w:tcPr>
            <w:tcW w:w="505" w:type="dxa"/>
          </w:tcPr>
          <w:p w14:paraId="40ADCD8B" w14:textId="78F0D0B1" w:rsidR="00143D0A" w:rsidRDefault="00143D0A" w:rsidP="00143D0A">
            <w:pPr>
              <w:jc w:val="center"/>
              <w:rPr>
                <w:lang w:eastAsia="zh-CN"/>
              </w:rPr>
            </w:pPr>
            <w:r>
              <w:rPr>
                <w:lang w:eastAsia="zh-CN"/>
              </w:rPr>
              <w:t>4.6</w:t>
            </w:r>
          </w:p>
        </w:tc>
        <w:tc>
          <w:tcPr>
            <w:tcW w:w="739" w:type="dxa"/>
          </w:tcPr>
          <w:p w14:paraId="66B336B2" w14:textId="77777777" w:rsidR="00143D0A" w:rsidRDefault="00143D0A" w:rsidP="00143D0A">
            <w:pPr>
              <w:jc w:val="center"/>
              <w:rPr>
                <w:lang w:eastAsia="zh-CN"/>
              </w:rPr>
            </w:pPr>
            <w:r>
              <w:rPr>
                <w:rFonts w:hint="eastAsia"/>
                <w:lang w:eastAsia="zh-CN"/>
              </w:rPr>
              <w:t>1</w:t>
            </w:r>
            <w:r>
              <w:rPr>
                <w:lang w:eastAsia="zh-CN"/>
              </w:rPr>
              <w:t>1</w:t>
            </w:r>
          </w:p>
        </w:tc>
        <w:tc>
          <w:tcPr>
            <w:tcW w:w="793" w:type="dxa"/>
          </w:tcPr>
          <w:p w14:paraId="04462568" w14:textId="7B9A4ADE" w:rsidR="00143D0A" w:rsidRDefault="00143D0A" w:rsidP="00143D0A">
            <w:pPr>
              <w:jc w:val="center"/>
              <w:rPr>
                <w:lang w:eastAsia="zh-CN"/>
              </w:rPr>
            </w:pPr>
            <w:r>
              <w:rPr>
                <w:rFonts w:hint="eastAsia"/>
                <w:lang w:eastAsia="zh-CN"/>
              </w:rPr>
              <w:t>-</w:t>
            </w:r>
            <w:r w:rsidR="00534FC0">
              <w:rPr>
                <w:lang w:eastAsia="zh-CN"/>
              </w:rPr>
              <w:t>0.5</w:t>
            </w:r>
          </w:p>
        </w:tc>
        <w:tc>
          <w:tcPr>
            <w:tcW w:w="731" w:type="dxa"/>
          </w:tcPr>
          <w:p w14:paraId="1215B8FD" w14:textId="77777777" w:rsidR="00143D0A" w:rsidRDefault="00143D0A" w:rsidP="00143D0A">
            <w:pPr>
              <w:jc w:val="center"/>
              <w:rPr>
                <w:lang w:eastAsia="zh-CN"/>
              </w:rPr>
            </w:pPr>
            <w:r>
              <w:rPr>
                <w:rFonts w:hint="eastAsia"/>
                <w:lang w:eastAsia="zh-CN"/>
              </w:rPr>
              <w:t>0</w:t>
            </w:r>
            <w:r>
              <w:rPr>
                <w:lang w:eastAsia="zh-CN"/>
              </w:rPr>
              <w:t>.3</w:t>
            </w:r>
          </w:p>
        </w:tc>
        <w:tc>
          <w:tcPr>
            <w:tcW w:w="807" w:type="dxa"/>
          </w:tcPr>
          <w:p w14:paraId="666669D8" w14:textId="77777777" w:rsidR="00143D0A" w:rsidRDefault="00143D0A" w:rsidP="00143D0A">
            <w:pPr>
              <w:jc w:val="center"/>
              <w:rPr>
                <w:lang w:eastAsia="zh-CN"/>
              </w:rPr>
            </w:pPr>
            <w:r>
              <w:rPr>
                <w:rFonts w:hint="eastAsia"/>
                <w:lang w:eastAsia="zh-CN"/>
              </w:rPr>
              <w:t>-</w:t>
            </w:r>
            <w:r>
              <w:rPr>
                <w:lang w:eastAsia="zh-CN"/>
              </w:rPr>
              <w:t>1.5</w:t>
            </w:r>
          </w:p>
        </w:tc>
        <w:tc>
          <w:tcPr>
            <w:tcW w:w="583" w:type="dxa"/>
          </w:tcPr>
          <w:p w14:paraId="01F77C8F" w14:textId="21BCACA1" w:rsidR="00143D0A" w:rsidRDefault="00143D0A" w:rsidP="00143D0A">
            <w:pPr>
              <w:jc w:val="center"/>
              <w:rPr>
                <w:lang w:eastAsia="zh-CN"/>
              </w:rPr>
            </w:pPr>
            <w:r>
              <w:rPr>
                <w:rFonts w:hint="eastAsia"/>
                <w:lang w:eastAsia="zh-CN"/>
              </w:rPr>
              <w:t>1</w:t>
            </w:r>
            <w:r>
              <w:rPr>
                <w:lang w:eastAsia="zh-CN"/>
              </w:rPr>
              <w:t>4</w:t>
            </w:r>
          </w:p>
        </w:tc>
        <w:tc>
          <w:tcPr>
            <w:tcW w:w="747" w:type="dxa"/>
          </w:tcPr>
          <w:p w14:paraId="0E721B72" w14:textId="7B53A329" w:rsidR="00143D0A" w:rsidRDefault="00143D0A" w:rsidP="00143D0A">
            <w:pPr>
              <w:jc w:val="center"/>
              <w:rPr>
                <w:lang w:eastAsia="zh-CN"/>
              </w:rPr>
            </w:pPr>
            <w:r w:rsidRPr="00300546">
              <w:rPr>
                <w:rFonts w:hint="eastAsia"/>
                <w:lang w:eastAsia="zh-CN"/>
              </w:rPr>
              <w:t>-</w:t>
            </w:r>
            <w:r w:rsidRPr="00300546">
              <w:rPr>
                <w:lang w:eastAsia="zh-CN"/>
              </w:rPr>
              <w:t>61.8</w:t>
            </w:r>
          </w:p>
        </w:tc>
        <w:tc>
          <w:tcPr>
            <w:tcW w:w="667" w:type="dxa"/>
          </w:tcPr>
          <w:p w14:paraId="4A939F4F" w14:textId="42944544" w:rsidR="00143D0A" w:rsidRDefault="00143D0A" w:rsidP="00143D0A">
            <w:pPr>
              <w:jc w:val="center"/>
              <w:rPr>
                <w:lang w:eastAsia="zh-CN"/>
              </w:rPr>
            </w:pPr>
            <w:r w:rsidRPr="00300546">
              <w:rPr>
                <w:rFonts w:hint="eastAsia"/>
                <w:lang w:eastAsia="zh-CN"/>
              </w:rPr>
              <w:t>-</w:t>
            </w:r>
            <w:r w:rsidRPr="00300546">
              <w:rPr>
                <w:lang w:eastAsia="zh-CN"/>
              </w:rPr>
              <w:t>3</w:t>
            </w:r>
            <w:r w:rsidR="0060701E">
              <w:rPr>
                <w:lang w:eastAsia="zh-CN"/>
              </w:rPr>
              <w:t>8</w:t>
            </w:r>
            <w:r w:rsidRPr="00300546">
              <w:rPr>
                <w:lang w:eastAsia="zh-CN"/>
              </w:rPr>
              <w:t>.</w:t>
            </w:r>
            <w:r w:rsidR="0060701E">
              <w:rPr>
                <w:lang w:eastAsia="zh-CN"/>
              </w:rPr>
              <w:t>6</w:t>
            </w:r>
          </w:p>
        </w:tc>
        <w:tc>
          <w:tcPr>
            <w:tcW w:w="739" w:type="dxa"/>
          </w:tcPr>
          <w:p w14:paraId="1C5381B4" w14:textId="77777777" w:rsidR="00143D0A" w:rsidRDefault="00143D0A" w:rsidP="00143D0A">
            <w:pPr>
              <w:jc w:val="center"/>
              <w:rPr>
                <w:lang w:eastAsia="zh-CN"/>
              </w:rPr>
            </w:pPr>
            <w:r>
              <w:rPr>
                <w:rFonts w:hint="eastAsia"/>
                <w:lang w:eastAsia="zh-CN"/>
              </w:rPr>
              <w:t>-</w:t>
            </w:r>
            <w:r>
              <w:rPr>
                <w:lang w:eastAsia="zh-CN"/>
              </w:rPr>
              <w:t>55</w:t>
            </w:r>
          </w:p>
        </w:tc>
        <w:tc>
          <w:tcPr>
            <w:tcW w:w="610" w:type="dxa"/>
          </w:tcPr>
          <w:p w14:paraId="4AA38E5D" w14:textId="24161CBF" w:rsidR="00143D0A" w:rsidRPr="00782C02" w:rsidRDefault="00143D0A" w:rsidP="00143D0A">
            <w:pPr>
              <w:jc w:val="center"/>
              <w:rPr>
                <w:color w:val="0070C0"/>
                <w:lang w:eastAsia="zh-CN"/>
              </w:rPr>
            </w:pPr>
            <w:r>
              <w:rPr>
                <w:rFonts w:hint="eastAsia"/>
                <w:color w:val="0070C0"/>
                <w:lang w:eastAsia="zh-CN"/>
              </w:rPr>
              <w:t>1</w:t>
            </w:r>
            <w:r w:rsidR="00D11416">
              <w:rPr>
                <w:color w:val="0070C0"/>
                <w:lang w:eastAsia="zh-CN"/>
              </w:rPr>
              <w:t>6</w:t>
            </w:r>
            <w:r>
              <w:rPr>
                <w:color w:val="0070C0"/>
                <w:lang w:eastAsia="zh-CN"/>
              </w:rPr>
              <w:t>.</w:t>
            </w:r>
            <w:r w:rsidR="00D11416">
              <w:rPr>
                <w:color w:val="0070C0"/>
                <w:lang w:eastAsia="zh-CN"/>
              </w:rPr>
              <w:t>4</w:t>
            </w:r>
          </w:p>
        </w:tc>
        <w:tc>
          <w:tcPr>
            <w:tcW w:w="614" w:type="dxa"/>
          </w:tcPr>
          <w:p w14:paraId="32A0A598" w14:textId="10AC69B9" w:rsidR="00143D0A" w:rsidRDefault="00143D0A" w:rsidP="00143D0A">
            <w:pPr>
              <w:jc w:val="center"/>
              <w:rPr>
                <w:color w:val="0070C0"/>
                <w:lang w:eastAsia="zh-CN"/>
              </w:rPr>
            </w:pPr>
            <w:r>
              <w:rPr>
                <w:rFonts w:hint="eastAsia"/>
                <w:color w:val="0070C0"/>
                <w:lang w:eastAsia="zh-CN"/>
              </w:rPr>
              <w:t>2</w:t>
            </w:r>
            <w:r w:rsidR="00CB520A">
              <w:rPr>
                <w:color w:val="0070C0"/>
                <w:lang w:eastAsia="zh-CN"/>
              </w:rPr>
              <w:t>5</w:t>
            </w:r>
            <w:r>
              <w:rPr>
                <w:color w:val="0070C0"/>
                <w:lang w:eastAsia="zh-CN"/>
              </w:rPr>
              <w:t>.</w:t>
            </w:r>
            <w:r w:rsidR="00CB520A">
              <w:rPr>
                <w:color w:val="0070C0"/>
                <w:lang w:eastAsia="zh-CN"/>
              </w:rPr>
              <w:t>4</w:t>
            </w:r>
          </w:p>
        </w:tc>
        <w:tc>
          <w:tcPr>
            <w:tcW w:w="620" w:type="dxa"/>
            <w:gridSpan w:val="2"/>
          </w:tcPr>
          <w:p w14:paraId="55A4F824" w14:textId="732C65EF" w:rsidR="00143D0A" w:rsidRDefault="00143D0A" w:rsidP="00143D0A">
            <w:pPr>
              <w:jc w:val="center"/>
              <w:rPr>
                <w:color w:val="0070C0"/>
                <w:lang w:eastAsia="zh-CN"/>
              </w:rPr>
            </w:pPr>
            <w:r>
              <w:rPr>
                <w:rFonts w:hint="eastAsia"/>
                <w:color w:val="0070C0"/>
                <w:lang w:eastAsia="zh-CN"/>
              </w:rPr>
              <w:t>2</w:t>
            </w:r>
            <w:r w:rsidR="00CB520A">
              <w:rPr>
                <w:color w:val="0070C0"/>
                <w:lang w:eastAsia="zh-CN"/>
              </w:rPr>
              <w:t>8</w:t>
            </w:r>
            <w:r>
              <w:rPr>
                <w:color w:val="0070C0"/>
                <w:lang w:eastAsia="zh-CN"/>
              </w:rPr>
              <w:t>.</w:t>
            </w:r>
            <w:r w:rsidR="00CB520A">
              <w:rPr>
                <w:color w:val="0070C0"/>
                <w:lang w:eastAsia="zh-CN"/>
              </w:rPr>
              <w:t>4</w:t>
            </w:r>
          </w:p>
        </w:tc>
      </w:tr>
    </w:tbl>
    <w:p w14:paraId="648B0DB1" w14:textId="4599365D" w:rsidR="0090669D" w:rsidRDefault="0090669D" w:rsidP="0090669D">
      <w:pPr>
        <w:ind w:firstLine="396"/>
        <w:rPr>
          <w:lang w:eastAsia="zh-CN"/>
        </w:rPr>
      </w:pPr>
      <w:r>
        <w:rPr>
          <w:lang w:eastAsia="zh-CN"/>
        </w:rPr>
        <w:t xml:space="preserve">It shows that the CATR can give extra gain on the RIB compared with IAC in same situation by reducing the free space path loss. Then it improves the margin between the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RIB</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core</m:t>
            </m:r>
          </m:sub>
        </m:sSub>
      </m:oMath>
      <w:r>
        <w:rPr>
          <w:lang w:eastAsia="zh-CN"/>
        </w:rPr>
        <w:t xml:space="preserve">. </w:t>
      </w:r>
    </w:p>
    <w:p w14:paraId="72ED964D" w14:textId="55C37DD3" w:rsidR="00F37805" w:rsidRDefault="0090669D" w:rsidP="0090669D">
      <w:pPr>
        <w:ind w:firstLine="396"/>
        <w:rPr>
          <w:lang w:eastAsia="zh-CN"/>
        </w:rPr>
      </w:pPr>
      <w:r>
        <w:rPr>
          <w:lang w:eastAsia="zh-CN"/>
        </w:rPr>
        <w:t>From this we might also say that the OTA</w:t>
      </w:r>
      <w:r w:rsidR="00963F0A">
        <w:rPr>
          <w:lang w:eastAsia="zh-CN"/>
        </w:rPr>
        <w:t xml:space="preserve"> general blocking,</w:t>
      </w:r>
      <w:r>
        <w:rPr>
          <w:lang w:eastAsia="zh-CN"/>
        </w:rPr>
        <w:t xml:space="preserve"> ACS and NBB measurement </w:t>
      </w:r>
      <w:r w:rsidR="00A60191">
        <w:rPr>
          <w:lang w:eastAsia="zh-CN"/>
        </w:rPr>
        <w:t>f</w:t>
      </w:r>
      <w:r>
        <w:rPr>
          <w:lang w:eastAsia="zh-CN"/>
        </w:rPr>
        <w:t xml:space="preserve">or </w:t>
      </w:r>
      <w:proofErr w:type="spellStart"/>
      <w:r>
        <w:rPr>
          <w:lang w:eastAsia="zh-CN"/>
        </w:rPr>
        <w:t>eAAS</w:t>
      </w:r>
      <w:proofErr w:type="spellEnd"/>
      <w:r>
        <w:rPr>
          <w:lang w:eastAsia="zh-CN"/>
        </w:rPr>
        <w:t xml:space="preserve"> in CATR don’t need any PA. </w:t>
      </w:r>
    </w:p>
    <w:p w14:paraId="7F677C96" w14:textId="402389FE" w:rsidR="00722A68" w:rsidRDefault="00722A68" w:rsidP="0090669D">
      <w:pPr>
        <w:ind w:firstLine="396"/>
        <w:rPr>
          <w:lang w:eastAsia="zh-CN"/>
        </w:rPr>
      </w:pPr>
    </w:p>
    <w:p w14:paraId="2E71A6B9" w14:textId="79522080" w:rsidR="00722A68" w:rsidRPr="009918E6" w:rsidRDefault="00722A68" w:rsidP="00722A68">
      <w:pPr>
        <w:pStyle w:val="Heading1"/>
      </w:pPr>
      <w:r w:rsidRPr="009918E6">
        <w:t xml:space="preserve">3.  </w:t>
      </w:r>
      <w:r w:rsidR="009918E6">
        <w:t>Conclusion</w:t>
      </w:r>
    </w:p>
    <w:p w14:paraId="1268C332" w14:textId="4069403B" w:rsidR="00722A68" w:rsidRDefault="00A60191" w:rsidP="00A60191">
      <w:pPr>
        <w:ind w:firstLine="396"/>
        <w:rPr>
          <w:lang w:eastAsia="zh-CN"/>
        </w:rPr>
      </w:pPr>
      <w:r>
        <w:rPr>
          <w:lang w:eastAsia="zh-CN"/>
        </w:rPr>
        <w:t>It do</w:t>
      </w:r>
      <w:r w:rsidR="00156465">
        <w:rPr>
          <w:lang w:eastAsia="zh-CN"/>
        </w:rPr>
        <w:t>es</w:t>
      </w:r>
      <w:r>
        <w:rPr>
          <w:lang w:eastAsia="zh-CN"/>
        </w:rPr>
        <w:t>n’t need PA in the OTA</w:t>
      </w:r>
      <w:r w:rsidR="0088100E">
        <w:rPr>
          <w:lang w:eastAsia="zh-CN"/>
        </w:rPr>
        <w:t xml:space="preserve"> general blockin</w:t>
      </w:r>
      <w:r w:rsidR="00C65027">
        <w:rPr>
          <w:lang w:eastAsia="zh-CN"/>
        </w:rPr>
        <w:t>g</w:t>
      </w:r>
      <w:r w:rsidR="0088100E">
        <w:rPr>
          <w:lang w:eastAsia="zh-CN"/>
        </w:rPr>
        <w:t>,</w:t>
      </w:r>
      <w:r>
        <w:rPr>
          <w:lang w:eastAsia="zh-CN"/>
        </w:rPr>
        <w:t xml:space="preserve"> ACS and NBB measurement for </w:t>
      </w:r>
      <w:proofErr w:type="spellStart"/>
      <w:r>
        <w:rPr>
          <w:lang w:eastAsia="zh-CN"/>
        </w:rPr>
        <w:t>eAAS</w:t>
      </w:r>
      <w:proofErr w:type="spellEnd"/>
      <w:r>
        <w:rPr>
          <w:lang w:eastAsia="zh-CN"/>
        </w:rPr>
        <w:t xml:space="preserve"> both in IAC and CATR</w:t>
      </w:r>
      <w:r w:rsidR="002D63C7">
        <w:rPr>
          <w:lang w:eastAsia="zh-CN"/>
        </w:rPr>
        <w:t>, because</w:t>
      </w:r>
      <w:r>
        <w:rPr>
          <w:lang w:eastAsia="zh-CN"/>
        </w:rPr>
        <w:t xml:space="preserve"> the margin between the power level at RIB and core requirement is </w:t>
      </w:r>
      <w:r w:rsidR="002D63C7">
        <w:rPr>
          <w:lang w:eastAsia="zh-CN"/>
        </w:rPr>
        <w:t>more than 1</w:t>
      </w:r>
      <w:r w:rsidR="001E04C1">
        <w:rPr>
          <w:lang w:eastAsia="zh-CN"/>
        </w:rPr>
        <w:t>4</w:t>
      </w:r>
      <w:r w:rsidR="002D63C7">
        <w:rPr>
          <w:lang w:eastAsia="zh-CN"/>
        </w:rPr>
        <w:t xml:space="preserve">dB and large enough.  </w:t>
      </w:r>
    </w:p>
    <w:p w14:paraId="2B484B50" w14:textId="77777777" w:rsidR="005A52C0" w:rsidRDefault="005A52C0" w:rsidP="00A60191">
      <w:pPr>
        <w:ind w:firstLine="396"/>
        <w:rPr>
          <w:lang w:eastAsia="zh-CN"/>
        </w:rPr>
      </w:pPr>
    </w:p>
    <w:p w14:paraId="32690344" w14:textId="2C3D7533" w:rsidR="00A60191" w:rsidRDefault="00A60191" w:rsidP="00A60191">
      <w:pPr>
        <w:pStyle w:val="Heading1"/>
      </w:pPr>
      <w:r>
        <w:rPr>
          <w:rFonts w:hint="eastAsia"/>
          <w:lang w:eastAsia="zh-CN"/>
        </w:rPr>
        <w:t>4</w:t>
      </w:r>
      <w:r>
        <w:rPr>
          <w:lang w:eastAsia="zh-CN"/>
        </w:rPr>
        <w:t xml:space="preserve">.  </w:t>
      </w:r>
      <w:r>
        <w:t>Reference</w:t>
      </w:r>
    </w:p>
    <w:p w14:paraId="0E135F78" w14:textId="77777777" w:rsidR="0084281A" w:rsidRPr="00251DA9" w:rsidRDefault="0084281A" w:rsidP="0084281A">
      <w:pPr>
        <w:rPr>
          <w:lang w:val="en-US"/>
        </w:rPr>
      </w:pPr>
      <w:r w:rsidRPr="00251DA9">
        <w:rPr>
          <w:lang w:val="en-US"/>
        </w:rPr>
        <w:t>[1]</w:t>
      </w:r>
      <w:r w:rsidRPr="00251DA9">
        <w:rPr>
          <w:lang w:val="en-US"/>
        </w:rPr>
        <w:tab/>
        <w:t>3GPP TS 37.105 V15.0.0 (2017-12)</w:t>
      </w:r>
    </w:p>
    <w:p w14:paraId="184230B9" w14:textId="77777777" w:rsidR="0084281A" w:rsidRPr="00251DA9" w:rsidRDefault="0084281A" w:rsidP="0084281A">
      <w:pPr>
        <w:rPr>
          <w:lang w:val="en-US"/>
        </w:rPr>
      </w:pPr>
      <w:r w:rsidRPr="00251DA9">
        <w:rPr>
          <w:lang w:val="en-US"/>
        </w:rPr>
        <w:t>[2]</w:t>
      </w:r>
      <w:r w:rsidRPr="00251DA9">
        <w:rPr>
          <w:lang w:val="en-US"/>
        </w:rPr>
        <w:tab/>
        <w:t>3GPP TR 37.84</w:t>
      </w:r>
      <w:r w:rsidRPr="00251DA9">
        <w:rPr>
          <w:lang w:val="en-US" w:eastAsia="zh-CN"/>
        </w:rPr>
        <w:t>2</w:t>
      </w:r>
      <w:r w:rsidRPr="00251DA9">
        <w:rPr>
          <w:lang w:val="en-US"/>
        </w:rPr>
        <w:t xml:space="preserve"> V15.0.0 (2017-12)</w:t>
      </w:r>
    </w:p>
    <w:p w14:paraId="3E53F08A" w14:textId="5520CA68" w:rsidR="0084281A" w:rsidRPr="00251DA9" w:rsidRDefault="0084281A" w:rsidP="0084281A">
      <w:pPr>
        <w:rPr>
          <w:rFonts w:ascii="DengXian" w:hAnsi="DengXian"/>
          <w:lang w:val="en-US"/>
        </w:rPr>
      </w:pPr>
      <w:r w:rsidRPr="00251DA9">
        <w:rPr>
          <w:lang w:val="en-US"/>
        </w:rPr>
        <w:t>[3]</w:t>
      </w:r>
      <w:r w:rsidRPr="00251DA9">
        <w:rPr>
          <w:lang w:val="en-US"/>
        </w:rPr>
        <w:tab/>
      </w:r>
      <w:r w:rsidR="003D14BB" w:rsidRPr="00251DA9">
        <w:rPr>
          <w:lang w:val="en-US"/>
        </w:rPr>
        <w:t>R4-180xxxx</w:t>
      </w:r>
      <w:proofErr w:type="gramStart"/>
      <w:r w:rsidR="003D14BB" w:rsidRPr="00251DA9">
        <w:rPr>
          <w:lang w:val="en-US"/>
        </w:rPr>
        <w:t xml:space="preserve">, </w:t>
      </w:r>
      <w:r w:rsidR="003A13F5" w:rsidRPr="00251DA9">
        <w:rPr>
          <w:rFonts w:ascii="DengXian" w:hAnsi="DengXian"/>
          <w:lang w:val="en-US"/>
        </w:rPr>
        <w:t>”</w:t>
      </w:r>
      <w:proofErr w:type="gramEnd"/>
      <w:r w:rsidR="003A13F5" w:rsidRPr="003A13F5">
        <w:t xml:space="preserve"> </w:t>
      </w:r>
      <w:r w:rsidR="003A13F5" w:rsidRPr="00251DA9">
        <w:rPr>
          <w:rFonts w:ascii="DengXian" w:hAnsi="DengXian"/>
          <w:lang w:val="en-US"/>
        </w:rPr>
        <w:t>Draft CR to TS 37#86bis update (37.145-2 2018-04-27)”</w:t>
      </w:r>
    </w:p>
    <w:p w14:paraId="4CC5FB52" w14:textId="12D1F71D" w:rsidR="00A60191" w:rsidRPr="00A60191" w:rsidRDefault="0084281A" w:rsidP="000631F3">
      <w:r w:rsidRPr="00DB7D54">
        <w:rPr>
          <w:lang w:val="en-US"/>
        </w:rPr>
        <w:t>[4]</w:t>
      </w:r>
      <w:r w:rsidRPr="00DB7D54">
        <w:rPr>
          <w:lang w:val="en-US"/>
        </w:rPr>
        <w:tab/>
      </w:r>
      <w:r>
        <w:rPr>
          <w:lang w:val="en-US"/>
        </w:rPr>
        <w:t>R4-1808368, “</w:t>
      </w:r>
      <w:r w:rsidRPr="00893720">
        <w:rPr>
          <w:rFonts w:eastAsia="Times New Roman" w:cs="Arial"/>
        </w:rPr>
        <w:t>Draft CR for TR37.843 -Indoor anechoic chamber test method procedure for OTA adjacent channel selectivity, narrow-band blocking, and in-band blocking</w:t>
      </w:r>
      <w:r>
        <w:rPr>
          <w:lang w:val="en-US"/>
        </w:rPr>
        <w:t>”</w:t>
      </w:r>
      <w:r w:rsidR="00DC4BDE">
        <w:rPr>
          <w:lang w:val="en-US"/>
        </w:rPr>
        <w:t xml:space="preserve">, </w:t>
      </w:r>
      <w:r w:rsidR="00DC4BDE" w:rsidRPr="00614D14">
        <w:rPr>
          <w:rFonts w:hint="eastAsia"/>
          <w:noProof/>
          <w:lang w:eastAsia="ja-JP"/>
        </w:rPr>
        <w:t>NTT DOCOMO</w:t>
      </w:r>
      <w:r w:rsidRPr="00251DA9">
        <w:rPr>
          <w:lang w:val="en-US"/>
        </w:rPr>
        <w:t xml:space="preserve">  </w:t>
      </w:r>
    </w:p>
    <w:p w14:paraId="18C212CF" w14:textId="68585A5A" w:rsidR="00A60191" w:rsidRDefault="00A60191" w:rsidP="00722A68"/>
    <w:p w14:paraId="208F0FA8" w14:textId="77777777" w:rsidR="00A60191" w:rsidRPr="00722A68" w:rsidRDefault="00A60191" w:rsidP="00722A68"/>
    <w:sectPr w:rsidR="00A60191" w:rsidRPr="00722A68" w:rsidSect="003B0763">
      <w:pgSz w:w="11906" w:h="16838"/>
      <w:pgMar w:top="1440" w:right="1440" w:bottom="144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02C0"/>
    <w:multiLevelType w:val="hybridMultilevel"/>
    <w:tmpl w:val="7F069F2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3032E2"/>
    <w:multiLevelType w:val="multilevel"/>
    <w:tmpl w:val="E9109284"/>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AAD51CC"/>
    <w:multiLevelType w:val="multilevel"/>
    <w:tmpl w:val="103652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45840A23"/>
    <w:multiLevelType w:val="hybridMultilevel"/>
    <w:tmpl w:val="3C1C7D9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48B209C6"/>
    <w:multiLevelType w:val="multilevel"/>
    <w:tmpl w:val="EB3C23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AA03269"/>
    <w:multiLevelType w:val="multilevel"/>
    <w:tmpl w:val="103652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021679C"/>
    <w:multiLevelType w:val="hybridMultilevel"/>
    <w:tmpl w:val="1570E0B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1"/>
  </w:num>
  <w:num w:numId="3">
    <w:abstractNumId w:val="0"/>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4E7"/>
    <w:rsid w:val="00002A09"/>
    <w:rsid w:val="00004E6F"/>
    <w:rsid w:val="00007BFF"/>
    <w:rsid w:val="00046B4A"/>
    <w:rsid w:val="00056E2C"/>
    <w:rsid w:val="00057B68"/>
    <w:rsid w:val="00062E7B"/>
    <w:rsid w:val="00063008"/>
    <w:rsid w:val="000631F3"/>
    <w:rsid w:val="00073B02"/>
    <w:rsid w:val="000B3D14"/>
    <w:rsid w:val="000B5748"/>
    <w:rsid w:val="000D4288"/>
    <w:rsid w:val="000E6894"/>
    <w:rsid w:val="000E785C"/>
    <w:rsid w:val="000F00B5"/>
    <w:rsid w:val="000F075C"/>
    <w:rsid w:val="000F274B"/>
    <w:rsid w:val="000F5BE1"/>
    <w:rsid w:val="001058C9"/>
    <w:rsid w:val="00106088"/>
    <w:rsid w:val="0011261D"/>
    <w:rsid w:val="00133665"/>
    <w:rsid w:val="00133D74"/>
    <w:rsid w:val="001377B8"/>
    <w:rsid w:val="00143D0A"/>
    <w:rsid w:val="001457DB"/>
    <w:rsid w:val="0015457E"/>
    <w:rsid w:val="001545D0"/>
    <w:rsid w:val="00156465"/>
    <w:rsid w:val="00175C5F"/>
    <w:rsid w:val="00187480"/>
    <w:rsid w:val="001A3281"/>
    <w:rsid w:val="001A50B4"/>
    <w:rsid w:val="001B5F20"/>
    <w:rsid w:val="001D47A6"/>
    <w:rsid w:val="001D7523"/>
    <w:rsid w:val="001E04C1"/>
    <w:rsid w:val="001E3A72"/>
    <w:rsid w:val="001E4D7D"/>
    <w:rsid w:val="001F19E2"/>
    <w:rsid w:val="00207C00"/>
    <w:rsid w:val="00212FCE"/>
    <w:rsid w:val="00214D3C"/>
    <w:rsid w:val="00225038"/>
    <w:rsid w:val="002462A1"/>
    <w:rsid w:val="00251DA9"/>
    <w:rsid w:val="00272E7A"/>
    <w:rsid w:val="002A15DD"/>
    <w:rsid w:val="002A34F8"/>
    <w:rsid w:val="002C0233"/>
    <w:rsid w:val="002C1149"/>
    <w:rsid w:val="002D0DFF"/>
    <w:rsid w:val="002D1D46"/>
    <w:rsid w:val="002D63C7"/>
    <w:rsid w:val="002E0314"/>
    <w:rsid w:val="002E35E7"/>
    <w:rsid w:val="002E4221"/>
    <w:rsid w:val="00300546"/>
    <w:rsid w:val="0030450C"/>
    <w:rsid w:val="00326CB2"/>
    <w:rsid w:val="0033618B"/>
    <w:rsid w:val="003426E9"/>
    <w:rsid w:val="00344D2C"/>
    <w:rsid w:val="00354C20"/>
    <w:rsid w:val="00360DE2"/>
    <w:rsid w:val="00373251"/>
    <w:rsid w:val="00391685"/>
    <w:rsid w:val="0039356E"/>
    <w:rsid w:val="003A13F5"/>
    <w:rsid w:val="003B0763"/>
    <w:rsid w:val="003C5E4C"/>
    <w:rsid w:val="003D14BB"/>
    <w:rsid w:val="003E681B"/>
    <w:rsid w:val="003E7A43"/>
    <w:rsid w:val="003F2E9B"/>
    <w:rsid w:val="003F4135"/>
    <w:rsid w:val="003F49DF"/>
    <w:rsid w:val="0041544C"/>
    <w:rsid w:val="004226B0"/>
    <w:rsid w:val="004347C6"/>
    <w:rsid w:val="004372A8"/>
    <w:rsid w:val="0044273C"/>
    <w:rsid w:val="004478DA"/>
    <w:rsid w:val="00472A26"/>
    <w:rsid w:val="004A268C"/>
    <w:rsid w:val="004B7EDC"/>
    <w:rsid w:val="004E2987"/>
    <w:rsid w:val="005269B2"/>
    <w:rsid w:val="005279A7"/>
    <w:rsid w:val="00527CAE"/>
    <w:rsid w:val="00534FC0"/>
    <w:rsid w:val="0056594F"/>
    <w:rsid w:val="0057003D"/>
    <w:rsid w:val="00576334"/>
    <w:rsid w:val="005962D3"/>
    <w:rsid w:val="005A52C0"/>
    <w:rsid w:val="005B3F55"/>
    <w:rsid w:val="005C12CF"/>
    <w:rsid w:val="005D4B78"/>
    <w:rsid w:val="005E32FA"/>
    <w:rsid w:val="005E40A8"/>
    <w:rsid w:val="005F3F5D"/>
    <w:rsid w:val="005F5620"/>
    <w:rsid w:val="005F592E"/>
    <w:rsid w:val="005F5A91"/>
    <w:rsid w:val="0060701E"/>
    <w:rsid w:val="00611717"/>
    <w:rsid w:val="00615889"/>
    <w:rsid w:val="0062424F"/>
    <w:rsid w:val="00641FC0"/>
    <w:rsid w:val="00665937"/>
    <w:rsid w:val="006672DC"/>
    <w:rsid w:val="00670096"/>
    <w:rsid w:val="006725B8"/>
    <w:rsid w:val="0068357A"/>
    <w:rsid w:val="006977EA"/>
    <w:rsid w:val="006B0B64"/>
    <w:rsid w:val="006C3B07"/>
    <w:rsid w:val="006D6F05"/>
    <w:rsid w:val="006D74D4"/>
    <w:rsid w:val="006D79BD"/>
    <w:rsid w:val="006E0C90"/>
    <w:rsid w:val="006F3C8A"/>
    <w:rsid w:val="006F75F1"/>
    <w:rsid w:val="00707A98"/>
    <w:rsid w:val="00722A68"/>
    <w:rsid w:val="00725F3B"/>
    <w:rsid w:val="00726525"/>
    <w:rsid w:val="00733E19"/>
    <w:rsid w:val="007447BE"/>
    <w:rsid w:val="00757B1B"/>
    <w:rsid w:val="00782C02"/>
    <w:rsid w:val="007A45DD"/>
    <w:rsid w:val="007A48D8"/>
    <w:rsid w:val="007B03EC"/>
    <w:rsid w:val="007C073F"/>
    <w:rsid w:val="007D0953"/>
    <w:rsid w:val="007E281A"/>
    <w:rsid w:val="00810015"/>
    <w:rsid w:val="00822C32"/>
    <w:rsid w:val="0082494D"/>
    <w:rsid w:val="0084281A"/>
    <w:rsid w:val="00846168"/>
    <w:rsid w:val="00867117"/>
    <w:rsid w:val="0087729F"/>
    <w:rsid w:val="0088100E"/>
    <w:rsid w:val="008862F3"/>
    <w:rsid w:val="008900A0"/>
    <w:rsid w:val="00897FCD"/>
    <w:rsid w:val="008A2C33"/>
    <w:rsid w:val="008B7667"/>
    <w:rsid w:val="008C5A3C"/>
    <w:rsid w:val="008D6929"/>
    <w:rsid w:val="008F5E77"/>
    <w:rsid w:val="0090669D"/>
    <w:rsid w:val="00926539"/>
    <w:rsid w:val="009267AA"/>
    <w:rsid w:val="009320F1"/>
    <w:rsid w:val="00946481"/>
    <w:rsid w:val="00955AEC"/>
    <w:rsid w:val="00961765"/>
    <w:rsid w:val="00963F0A"/>
    <w:rsid w:val="00966962"/>
    <w:rsid w:val="009724F9"/>
    <w:rsid w:val="00975526"/>
    <w:rsid w:val="009918E6"/>
    <w:rsid w:val="00995497"/>
    <w:rsid w:val="00A2374B"/>
    <w:rsid w:val="00A26757"/>
    <w:rsid w:val="00A60191"/>
    <w:rsid w:val="00A62472"/>
    <w:rsid w:val="00A632C8"/>
    <w:rsid w:val="00A84983"/>
    <w:rsid w:val="00AA1B4C"/>
    <w:rsid w:val="00AB22E8"/>
    <w:rsid w:val="00AD108F"/>
    <w:rsid w:val="00AD65F9"/>
    <w:rsid w:val="00AE2A1B"/>
    <w:rsid w:val="00AE398F"/>
    <w:rsid w:val="00B071CA"/>
    <w:rsid w:val="00B12061"/>
    <w:rsid w:val="00B25CFA"/>
    <w:rsid w:val="00B379F1"/>
    <w:rsid w:val="00B43220"/>
    <w:rsid w:val="00B44CEF"/>
    <w:rsid w:val="00B615E3"/>
    <w:rsid w:val="00B64148"/>
    <w:rsid w:val="00B8092A"/>
    <w:rsid w:val="00B92868"/>
    <w:rsid w:val="00B93501"/>
    <w:rsid w:val="00BD3622"/>
    <w:rsid w:val="00BF7BBC"/>
    <w:rsid w:val="00C21331"/>
    <w:rsid w:val="00C46875"/>
    <w:rsid w:val="00C46962"/>
    <w:rsid w:val="00C626B9"/>
    <w:rsid w:val="00C65027"/>
    <w:rsid w:val="00C67955"/>
    <w:rsid w:val="00C747ED"/>
    <w:rsid w:val="00C85B9D"/>
    <w:rsid w:val="00CB520A"/>
    <w:rsid w:val="00CC0EDB"/>
    <w:rsid w:val="00CD45B1"/>
    <w:rsid w:val="00CE74E7"/>
    <w:rsid w:val="00CF0A2B"/>
    <w:rsid w:val="00CF1014"/>
    <w:rsid w:val="00CF134A"/>
    <w:rsid w:val="00CF6943"/>
    <w:rsid w:val="00D11416"/>
    <w:rsid w:val="00D12BEF"/>
    <w:rsid w:val="00D130C1"/>
    <w:rsid w:val="00D16B59"/>
    <w:rsid w:val="00D200EF"/>
    <w:rsid w:val="00D32356"/>
    <w:rsid w:val="00D37C89"/>
    <w:rsid w:val="00D4482B"/>
    <w:rsid w:val="00D46501"/>
    <w:rsid w:val="00D56E01"/>
    <w:rsid w:val="00D603C2"/>
    <w:rsid w:val="00D6660F"/>
    <w:rsid w:val="00D869CA"/>
    <w:rsid w:val="00D95539"/>
    <w:rsid w:val="00DC4BDE"/>
    <w:rsid w:val="00DD5AC6"/>
    <w:rsid w:val="00DD7B08"/>
    <w:rsid w:val="00E0091D"/>
    <w:rsid w:val="00E01D5E"/>
    <w:rsid w:val="00E057F7"/>
    <w:rsid w:val="00E06989"/>
    <w:rsid w:val="00E25865"/>
    <w:rsid w:val="00E3042E"/>
    <w:rsid w:val="00E3057B"/>
    <w:rsid w:val="00E54A6D"/>
    <w:rsid w:val="00E622CC"/>
    <w:rsid w:val="00E62365"/>
    <w:rsid w:val="00E75F34"/>
    <w:rsid w:val="00E87CED"/>
    <w:rsid w:val="00EA1BA5"/>
    <w:rsid w:val="00EB022A"/>
    <w:rsid w:val="00EB181D"/>
    <w:rsid w:val="00EC5203"/>
    <w:rsid w:val="00ED45DE"/>
    <w:rsid w:val="00EE57FC"/>
    <w:rsid w:val="00F17396"/>
    <w:rsid w:val="00F26423"/>
    <w:rsid w:val="00F37805"/>
    <w:rsid w:val="00F4464D"/>
    <w:rsid w:val="00F451AE"/>
    <w:rsid w:val="00F67E9D"/>
    <w:rsid w:val="00F76847"/>
    <w:rsid w:val="00F85AB0"/>
    <w:rsid w:val="00F90061"/>
    <w:rsid w:val="00F90481"/>
    <w:rsid w:val="00FB50EE"/>
    <w:rsid w:val="00FC3272"/>
    <w:rsid w:val="00FD5CD9"/>
    <w:rsid w:val="00FE5FCF"/>
    <w:rsid w:val="00FF5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F4B04"/>
  <w15:chartTrackingRefBased/>
  <w15:docId w15:val="{51D3DDDB-CF63-42D4-94DE-BEDBBAD7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SimSun"/>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7B68"/>
    <w:pPr>
      <w:widowControl/>
      <w:jc w:val="left"/>
    </w:pPr>
    <w:rPr>
      <w:rFonts w:ascii="Times New Roman" w:eastAsia="DengXian" w:hAnsi="Times New Roman" w:cs="Times New Roman"/>
      <w:kern w:val="0"/>
      <w:sz w:val="20"/>
      <w:szCs w:val="20"/>
      <w:lang w:val="en-GB" w:eastAsia="en-US"/>
    </w:rPr>
  </w:style>
  <w:style w:type="paragraph" w:styleId="Heading1">
    <w:name w:val="heading 1"/>
    <w:basedOn w:val="Normal"/>
    <w:next w:val="Normal"/>
    <w:link w:val="Heading1Char"/>
    <w:qFormat/>
    <w:rsid w:val="00057B6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F00B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7B68"/>
    <w:rPr>
      <w:rFonts w:ascii="Arial" w:eastAsia="DengXian" w:hAnsi="Arial" w:cs="Times New Roman"/>
      <w:b/>
      <w:kern w:val="0"/>
      <w:sz w:val="24"/>
      <w:szCs w:val="20"/>
      <w:lang w:val="en-GB" w:eastAsia="en-US"/>
    </w:rPr>
  </w:style>
  <w:style w:type="paragraph" w:styleId="BodyText">
    <w:name w:val="Body Text"/>
    <w:basedOn w:val="Normal"/>
    <w:link w:val="BodyTextChar"/>
    <w:uiPriority w:val="99"/>
    <w:unhideWhenUsed/>
    <w:rsid w:val="00057B68"/>
    <w:pPr>
      <w:spacing w:after="120"/>
    </w:pPr>
  </w:style>
  <w:style w:type="character" w:customStyle="1" w:styleId="BodyTextChar">
    <w:name w:val="Body Text Char"/>
    <w:basedOn w:val="DefaultParagraphFont"/>
    <w:link w:val="BodyText"/>
    <w:uiPriority w:val="99"/>
    <w:rsid w:val="00057B68"/>
    <w:rPr>
      <w:rFonts w:ascii="Times New Roman" w:eastAsia="DengXian" w:hAnsi="Times New Roman" w:cs="Times New Roman"/>
      <w:kern w:val="0"/>
      <w:sz w:val="20"/>
      <w:szCs w:val="20"/>
      <w:lang w:val="en-GB" w:eastAsia="en-US"/>
    </w:rPr>
  </w:style>
  <w:style w:type="paragraph" w:customStyle="1" w:styleId="TAL">
    <w:name w:val="TAL"/>
    <w:basedOn w:val="Normal"/>
    <w:link w:val="TALChar"/>
    <w:rsid w:val="00057B68"/>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057B68"/>
    <w:rPr>
      <w:rFonts w:ascii="Arial" w:eastAsia="DengXian" w:hAnsi="Arial" w:cs="Times New Roman"/>
      <w:kern w:val="0"/>
      <w:sz w:val="18"/>
      <w:szCs w:val="20"/>
      <w:lang w:val="x-none" w:eastAsia="en-US"/>
    </w:rPr>
  </w:style>
  <w:style w:type="character" w:customStyle="1" w:styleId="Heading2Char">
    <w:name w:val="Heading 2 Char"/>
    <w:basedOn w:val="DefaultParagraphFont"/>
    <w:link w:val="Heading2"/>
    <w:uiPriority w:val="9"/>
    <w:rsid w:val="000F00B5"/>
    <w:rPr>
      <w:rFonts w:asciiTheme="majorHAnsi" w:eastAsiaTheme="majorEastAsia" w:hAnsiTheme="majorHAnsi" w:cstheme="majorBidi"/>
      <w:b/>
      <w:bCs/>
      <w:kern w:val="0"/>
      <w:sz w:val="32"/>
      <w:szCs w:val="32"/>
      <w:lang w:val="en-GB" w:eastAsia="en-US"/>
    </w:rPr>
  </w:style>
  <w:style w:type="paragraph" w:styleId="ListParagraph">
    <w:name w:val="List Paragraph"/>
    <w:basedOn w:val="Normal"/>
    <w:uiPriority w:val="34"/>
    <w:qFormat/>
    <w:rsid w:val="000F00B5"/>
    <w:pPr>
      <w:ind w:firstLineChars="200" w:firstLine="420"/>
    </w:pPr>
  </w:style>
  <w:style w:type="table" w:styleId="TableGrid">
    <w:name w:val="Table Grid"/>
    <w:basedOn w:val="TableNormal"/>
    <w:uiPriority w:val="39"/>
    <w:rsid w:val="00D16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7FCD"/>
    <w:rPr>
      <w:color w:val="808080"/>
    </w:rPr>
  </w:style>
  <w:style w:type="paragraph" w:styleId="BalloonText">
    <w:name w:val="Balloon Text"/>
    <w:basedOn w:val="Normal"/>
    <w:link w:val="BalloonTextChar"/>
    <w:uiPriority w:val="99"/>
    <w:semiHidden/>
    <w:unhideWhenUsed/>
    <w:rsid w:val="00897FCD"/>
    <w:rPr>
      <w:sz w:val="18"/>
      <w:szCs w:val="18"/>
    </w:rPr>
  </w:style>
  <w:style w:type="character" w:customStyle="1" w:styleId="BalloonTextChar">
    <w:name w:val="Balloon Text Char"/>
    <w:basedOn w:val="DefaultParagraphFont"/>
    <w:link w:val="BalloonText"/>
    <w:uiPriority w:val="99"/>
    <w:semiHidden/>
    <w:rsid w:val="00897FCD"/>
    <w:rPr>
      <w:rFonts w:ascii="Times New Roman" w:eastAsia="DengXi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5NUHHDQN7SK2-1476151046-25214</_dlc_DocId>
    <_dlc_DocIdUrl xmlns="f166a696-7b5b-4ccd-9f0c-ffde0cceec81">
      <Url>https://ericsson.sharepoint.com/sites/star/_layouts/15/DocIdRedir.aspx?ID=5NUHHDQN7SK2-1476151046-25214</Url>
      <Description>5NUHHDQN7SK2-1476151046-25214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B8A66-5EEE-4185-82D9-CAB7DC0D8959}">
  <ds:schemaRefs>
    <ds:schemaRef ds:uri="http://schemas.microsoft.com/sharepoint/v3/contenttype/forms"/>
  </ds:schemaRefs>
</ds:datastoreItem>
</file>

<file path=customXml/itemProps2.xml><?xml version="1.0" encoding="utf-8"?>
<ds:datastoreItem xmlns:ds="http://schemas.openxmlformats.org/officeDocument/2006/customXml" ds:itemID="{4F46083F-266F-4D89-A871-DF3E98205952}">
  <ds:schemaRefs>
    <ds:schemaRef ds:uri="http://schemas.microsoft.com/sharepoint/events"/>
  </ds:schemaRefs>
</ds:datastoreItem>
</file>

<file path=customXml/itemProps3.xml><?xml version="1.0" encoding="utf-8"?>
<ds:datastoreItem xmlns:ds="http://schemas.openxmlformats.org/officeDocument/2006/customXml" ds:itemID="{61B166A7-71BA-4E5E-B799-939596AEA656}">
  <ds:schemaRefs>
    <ds:schemaRef ds:uri="Microsoft.SharePoint.Taxonomy.ContentTypeSync"/>
  </ds:schemaRefs>
</ds:datastoreItem>
</file>

<file path=customXml/itemProps4.xml><?xml version="1.0" encoding="utf-8"?>
<ds:datastoreItem xmlns:ds="http://schemas.openxmlformats.org/officeDocument/2006/customXml" ds:itemID="{E67FC74A-32F0-45E2-854C-F7D24B311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8F1DED-675F-4D4D-AD36-8D545A111D2E}">
  <ds:schemaRefs>
    <ds:schemaRef ds:uri="http://schemas.microsoft.com/sharepoint/v4"/>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elements/1.1/"/>
    <ds:schemaRef ds:uri="d8762117-8292-4133-b1c7-eab5c6487cfd"/>
    <ds:schemaRef ds:uri="f166a696-7b5b-4ccd-9f0c-ffde0cceec81"/>
    <ds:schemaRef ds:uri="http://schemas.microsoft.com/office/infopath/2007/PartnerControls"/>
    <ds:schemaRef ds:uri="611109f9-ed58-4498-a270-1fb2086a5321"/>
    <ds:schemaRef ds:uri="http://purl.org/dc/dcmitype/"/>
  </ds:schemaRefs>
</ds:datastoreItem>
</file>

<file path=customXml/itemProps6.xml><?xml version="1.0" encoding="utf-8"?>
<ds:datastoreItem xmlns:ds="http://schemas.openxmlformats.org/officeDocument/2006/customXml" ds:itemID="{B7A72A7C-5DD3-48B3-B15E-0E5B75CF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970</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Pu</dc:creator>
  <cp:keywords/>
  <dc:description/>
  <cp:lastModifiedBy>Thomas Chapman</cp:lastModifiedBy>
  <cp:revision>7</cp:revision>
  <dcterms:created xsi:type="dcterms:W3CDTF">2018-06-20T10:07:00Z</dcterms:created>
  <dcterms:modified xsi:type="dcterms:W3CDTF">2018-06-23T11:00:00Z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903efe09-f04d-4e42-a5c5-b58837055990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