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4C9BEAA" w:rsidR="001E0A28" w:rsidRPr="001E0A28" w:rsidRDefault="00DE3B43"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97</w:t>
      </w:r>
      <w:r w:rsidR="001E0A28" w:rsidRPr="001E0A28">
        <w:rPr>
          <w:rFonts w:ascii="Arial" w:eastAsiaTheme="minorEastAsia" w:hAnsi="Arial" w:cs="Arial"/>
          <w:b/>
          <w:sz w:val="24"/>
          <w:szCs w:val="24"/>
          <w:lang w:eastAsia="zh-CN"/>
        </w:rPr>
        <w:t xml:space="preserve">-e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D20AF7">
        <w:rPr>
          <w:rFonts w:ascii="Arial" w:eastAsiaTheme="minorEastAsia" w:hAnsi="Arial" w:cs="Arial"/>
          <w:b/>
          <w:sz w:val="24"/>
          <w:szCs w:val="24"/>
          <w:lang w:eastAsia="zh-CN"/>
        </w:rPr>
        <w:t>R4-20</w:t>
      </w:r>
      <w:r>
        <w:rPr>
          <w:rFonts w:ascii="Arial" w:eastAsiaTheme="minorEastAsia" w:hAnsi="Arial" w:cs="Arial"/>
          <w:b/>
          <w:sz w:val="24"/>
          <w:szCs w:val="24"/>
          <w:lang w:eastAsia="zh-CN"/>
        </w:rPr>
        <w:t>1</w:t>
      </w:r>
      <w:ins w:id="0" w:author="Suhwan Lim" w:date="2020-11-06T16:34:00Z">
        <w:r w:rsidR="00CB0F00">
          <w:rPr>
            <w:rFonts w:ascii="Arial" w:eastAsiaTheme="minorEastAsia" w:hAnsi="Arial" w:cs="Arial"/>
            <w:b/>
            <w:sz w:val="24"/>
            <w:szCs w:val="24"/>
            <w:lang w:eastAsia="zh-CN"/>
          </w:rPr>
          <w:t>6980</w:t>
        </w:r>
      </w:ins>
      <w:del w:id="1" w:author="Suhwan Lim" w:date="2020-11-06T16:34:00Z">
        <w:r w:rsidR="00947CF3" w:rsidDel="000D7D71">
          <w:rPr>
            <w:rFonts w:ascii="Arial" w:eastAsiaTheme="minorEastAsia" w:hAnsi="Arial" w:cs="Arial"/>
            <w:b/>
            <w:sz w:val="24"/>
            <w:szCs w:val="24"/>
            <w:lang w:eastAsia="zh-CN"/>
          </w:rPr>
          <w:delText>6641</w:delText>
        </w:r>
      </w:del>
    </w:p>
    <w:p w14:paraId="0E0F466F" w14:textId="6F8DE392" w:rsidR="00615EBB" w:rsidRDefault="00DE3B43"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02</w:t>
      </w:r>
      <w:r w:rsidRPr="00DE3B43">
        <w:rPr>
          <w:rFonts w:ascii="Arial" w:eastAsiaTheme="minorEastAsia" w:hAnsi="Arial" w:cs="Arial"/>
          <w:b/>
          <w:sz w:val="24"/>
          <w:szCs w:val="24"/>
          <w:vertAlign w:val="superscript"/>
          <w:lang w:eastAsia="zh-CN"/>
        </w:rPr>
        <w:t>nd</w:t>
      </w:r>
      <w:r>
        <w:rPr>
          <w:rFonts w:ascii="Arial" w:eastAsiaTheme="minorEastAsia" w:hAnsi="Arial" w:cs="Arial"/>
          <w:b/>
          <w:sz w:val="24"/>
          <w:szCs w:val="24"/>
          <w:lang w:eastAsia="zh-CN"/>
        </w:rPr>
        <w:t xml:space="preserve"> </w:t>
      </w:r>
      <w:r w:rsidR="003807E7">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13</w:t>
      </w:r>
      <w:r w:rsidR="00AF2DFF" w:rsidRPr="00AF2DFF">
        <w:rPr>
          <w:rFonts w:ascii="Arial" w:eastAsiaTheme="minorEastAsia" w:hAnsi="Arial" w:cs="Arial"/>
          <w:b/>
          <w:sz w:val="24"/>
          <w:szCs w:val="24"/>
          <w:vertAlign w:val="superscript"/>
          <w:lang w:eastAsia="zh-CN"/>
        </w:rPr>
        <w:t>th</w:t>
      </w:r>
      <w:r w:rsidR="00AF2DFF">
        <w:rPr>
          <w:rFonts w:ascii="Arial" w:eastAsiaTheme="minorEastAsia" w:hAnsi="Arial" w:cs="Arial"/>
          <w:b/>
          <w:sz w:val="24"/>
          <w:szCs w:val="24"/>
          <w:lang w:eastAsia="zh-CN"/>
        </w:rPr>
        <w:t xml:space="preserve"> </w:t>
      </w:r>
      <w:proofErr w:type="gramStart"/>
      <w:r>
        <w:rPr>
          <w:rFonts w:ascii="Arial" w:eastAsiaTheme="minorEastAsia" w:hAnsi="Arial" w:cs="Arial"/>
          <w:b/>
          <w:sz w:val="24"/>
          <w:szCs w:val="24"/>
          <w:lang w:eastAsia="zh-CN"/>
        </w:rPr>
        <w:t>November</w:t>
      </w:r>
      <w:r w:rsidR="001E0A28" w:rsidRPr="001E0A28">
        <w:rPr>
          <w:rFonts w:ascii="Arial" w:eastAsiaTheme="minorEastAsia" w:hAnsi="Arial" w:cs="Arial"/>
          <w:b/>
          <w:sz w:val="24"/>
          <w:szCs w:val="24"/>
          <w:lang w:eastAsia="zh-CN"/>
        </w:rPr>
        <w:t>,</w:t>
      </w:r>
      <w:proofErr w:type="gramEnd"/>
      <w:r w:rsidR="001E0A28"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6A243C0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81982">
        <w:rPr>
          <w:rFonts w:ascii="Arial" w:eastAsiaTheme="minorEastAsia" w:hAnsi="Arial" w:cs="Arial"/>
          <w:color w:val="000000"/>
          <w:sz w:val="22"/>
          <w:lang w:val="pt-BR" w:eastAsia="zh-CN"/>
        </w:rPr>
        <w:t>12</w:t>
      </w:r>
      <w:r w:rsidR="00AF2DFF">
        <w:rPr>
          <w:rFonts w:ascii="Arial" w:eastAsiaTheme="minorEastAsia" w:hAnsi="Arial" w:cs="Arial" w:hint="eastAsia"/>
          <w:color w:val="000000"/>
          <w:sz w:val="22"/>
          <w:lang w:eastAsia="zh-CN"/>
        </w:rPr>
        <w:t>.</w:t>
      </w:r>
      <w:r w:rsidR="00F81982">
        <w:rPr>
          <w:rFonts w:ascii="Arial" w:eastAsiaTheme="minorEastAsia" w:hAnsi="Arial" w:cs="Arial"/>
          <w:color w:val="000000"/>
          <w:sz w:val="22"/>
          <w:lang w:eastAsia="zh-CN"/>
        </w:rPr>
        <w:t>10</w:t>
      </w:r>
      <w:r w:rsidR="00DE3B43">
        <w:rPr>
          <w:rFonts w:ascii="Arial" w:eastAsiaTheme="minorEastAsia" w:hAnsi="Arial" w:cs="Arial" w:hint="eastAsia"/>
          <w:color w:val="000000"/>
          <w:sz w:val="22"/>
          <w:lang w:eastAsia="zh-CN"/>
        </w:rPr>
        <w:t>.1</w:t>
      </w:r>
      <w:r w:rsidR="00DE3B43">
        <w:rPr>
          <w:rFonts w:ascii="Arial" w:eastAsiaTheme="minorEastAsia" w:hAnsi="Arial" w:cs="Arial"/>
          <w:color w:val="000000"/>
          <w:sz w:val="22"/>
          <w:lang w:eastAsia="zh-CN"/>
        </w:rPr>
        <w:t xml:space="preserve">, </w:t>
      </w:r>
      <w:r w:rsidR="00F81982">
        <w:rPr>
          <w:rFonts w:ascii="Arial" w:eastAsiaTheme="minorEastAsia" w:hAnsi="Arial" w:cs="Arial"/>
          <w:color w:val="000000"/>
          <w:sz w:val="22"/>
          <w:lang w:eastAsia="zh-CN"/>
        </w:rPr>
        <w:t>12</w:t>
      </w:r>
      <w:r w:rsidR="00AF2DFF">
        <w:rPr>
          <w:rFonts w:ascii="Arial" w:eastAsiaTheme="minorEastAsia" w:hAnsi="Arial" w:cs="Arial" w:hint="eastAsia"/>
          <w:color w:val="000000"/>
          <w:sz w:val="22"/>
          <w:lang w:eastAsia="zh-CN"/>
        </w:rPr>
        <w:t>.</w:t>
      </w:r>
      <w:r w:rsidR="00F81982">
        <w:rPr>
          <w:rFonts w:ascii="Arial" w:eastAsiaTheme="minorEastAsia" w:hAnsi="Arial" w:cs="Arial"/>
          <w:color w:val="000000"/>
          <w:sz w:val="22"/>
          <w:lang w:eastAsia="zh-CN"/>
        </w:rPr>
        <w:t>10</w:t>
      </w:r>
      <w:r w:rsidR="00F81982">
        <w:rPr>
          <w:rFonts w:ascii="Arial" w:eastAsiaTheme="minorEastAsia" w:hAnsi="Arial" w:cs="Arial" w:hint="eastAsia"/>
          <w:color w:val="000000"/>
          <w:sz w:val="22"/>
          <w:lang w:eastAsia="zh-CN"/>
        </w:rPr>
        <w:t>.2</w:t>
      </w:r>
    </w:p>
    <w:p w14:paraId="50D5329D" w14:textId="014D623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955DB">
        <w:rPr>
          <w:rFonts w:ascii="Arial" w:hAnsi="Arial" w:cs="Arial"/>
          <w:color w:val="000000"/>
          <w:sz w:val="22"/>
          <w:lang w:eastAsia="zh-CN"/>
        </w:rPr>
        <w:t>Moderator</w:t>
      </w:r>
      <w:r w:rsidR="00321150" w:rsidRPr="007955DB">
        <w:rPr>
          <w:rFonts w:ascii="Arial" w:hAnsi="Arial" w:cs="Arial"/>
          <w:color w:val="000000"/>
          <w:sz w:val="22"/>
          <w:lang w:eastAsia="zh-CN"/>
        </w:rPr>
        <w:t xml:space="preserve"> </w:t>
      </w:r>
      <w:r w:rsidR="007955DB" w:rsidRPr="007955DB">
        <w:rPr>
          <w:rFonts w:ascii="Arial" w:hAnsi="Arial" w:cs="Arial"/>
          <w:color w:val="000000"/>
          <w:sz w:val="22"/>
          <w:lang w:eastAsia="zh-CN"/>
        </w:rPr>
        <w:t>(LG Electronics)</w:t>
      </w:r>
    </w:p>
    <w:p w14:paraId="2B429A65" w14:textId="7D9A1FAD" w:rsidR="00AF2DFF" w:rsidRPr="00AF2DFF" w:rsidRDefault="00915D73" w:rsidP="00AF2DFF">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DE3B43">
        <w:rPr>
          <w:rFonts w:ascii="Arial" w:eastAsiaTheme="minorEastAsia" w:hAnsi="Arial" w:cs="Arial" w:hint="eastAsia"/>
          <w:color w:val="000000"/>
          <w:sz w:val="22"/>
          <w:lang w:eastAsia="zh-CN"/>
        </w:rPr>
        <w:t>[97</w:t>
      </w:r>
      <w:r w:rsidR="00F81982">
        <w:rPr>
          <w:rFonts w:ascii="Arial" w:eastAsiaTheme="minorEastAsia" w:hAnsi="Arial" w:cs="Arial" w:hint="eastAsia"/>
          <w:color w:val="000000"/>
          <w:sz w:val="22"/>
          <w:lang w:eastAsia="zh-CN"/>
        </w:rPr>
        <w:t>e][1</w:t>
      </w:r>
      <w:r w:rsidR="00F81982">
        <w:rPr>
          <w:rFonts w:ascii="Arial" w:eastAsiaTheme="minorEastAsia" w:hAnsi="Arial" w:cs="Arial"/>
          <w:color w:val="000000"/>
          <w:sz w:val="22"/>
          <w:lang w:eastAsia="zh-CN"/>
        </w:rPr>
        <w:t>39</w:t>
      </w:r>
      <w:r w:rsidR="00AF2DFF" w:rsidRPr="00AF2DFF">
        <w:rPr>
          <w:rFonts w:ascii="Arial" w:eastAsiaTheme="minorEastAsia" w:hAnsi="Arial" w:cs="Arial" w:hint="eastAsia"/>
          <w:color w:val="000000"/>
          <w:sz w:val="22"/>
          <w:lang w:eastAsia="zh-CN"/>
        </w:rPr>
        <w:t xml:space="preserve">] </w:t>
      </w:r>
      <w:proofErr w:type="spellStart"/>
      <w:r w:rsidR="00AF2DFF" w:rsidRPr="00AF2DFF">
        <w:rPr>
          <w:rFonts w:ascii="Arial" w:eastAsiaTheme="minorEastAsia" w:hAnsi="Arial" w:cs="Arial" w:hint="eastAsia"/>
          <w:color w:val="000000"/>
          <w:sz w:val="22"/>
          <w:lang w:eastAsia="zh-CN"/>
        </w:rPr>
        <w:t>NRSL_</w:t>
      </w:r>
      <w:r w:rsidR="00F81982">
        <w:rPr>
          <w:rFonts w:ascii="Arial" w:eastAsiaTheme="minorEastAsia" w:hAnsi="Arial" w:cs="Arial"/>
          <w:color w:val="000000"/>
          <w:sz w:val="22"/>
          <w:lang w:eastAsia="zh-CN"/>
        </w:rPr>
        <w:t>enh</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Pr="000D7D71" w:rsidRDefault="00915D73" w:rsidP="00FA5848">
      <w:pPr>
        <w:pStyle w:val="Heading1"/>
        <w:rPr>
          <w:rFonts w:eastAsiaTheme="minorEastAsia"/>
          <w:lang w:val="en-US" w:eastAsia="zh-CN"/>
        </w:rPr>
      </w:pPr>
      <w:r w:rsidRPr="000D7D71">
        <w:rPr>
          <w:lang w:val="en-US" w:eastAsia="ja-JP"/>
        </w:rPr>
        <w:t>Introduction</w:t>
      </w:r>
    </w:p>
    <w:p w14:paraId="09CEE6F0" w14:textId="2DC152C0" w:rsidR="00AF764D" w:rsidRPr="00780434" w:rsidRDefault="00DD5057" w:rsidP="00AF764D">
      <w:pPr>
        <w:rPr>
          <w:lang w:eastAsia="zh-CN"/>
        </w:rPr>
      </w:pPr>
      <w:r>
        <w:rPr>
          <w:lang w:eastAsia="zh-CN"/>
        </w:rPr>
        <w:t>In this paper, RAN4 discuss work plan and RAN4 RF scope of NR SL enhancement in Rel-17</w:t>
      </w:r>
      <w:r w:rsidR="00AF764D" w:rsidRPr="00780434">
        <w:rPr>
          <w:rFonts w:hint="eastAsia"/>
          <w:lang w:eastAsia="zh-CN"/>
        </w:rPr>
        <w:t>.</w:t>
      </w:r>
    </w:p>
    <w:p w14:paraId="617E2987" w14:textId="10D950E4" w:rsidR="00AF764D" w:rsidRPr="00780434" w:rsidRDefault="00AF764D" w:rsidP="00AF764D">
      <w:pPr>
        <w:rPr>
          <w:lang w:eastAsia="zh-CN"/>
        </w:rPr>
      </w:pPr>
      <w:r w:rsidRPr="00780434">
        <w:rPr>
          <w:lang w:eastAsia="zh-CN"/>
        </w:rPr>
        <w:t xml:space="preserve">The provided technical docs </w:t>
      </w:r>
      <w:r w:rsidRPr="00780434">
        <w:rPr>
          <w:rFonts w:hint="eastAsia"/>
          <w:lang w:eastAsia="zh-CN"/>
        </w:rPr>
        <w:t xml:space="preserve">list of email discussion </w:t>
      </w:r>
      <w:r w:rsidRPr="00780434">
        <w:rPr>
          <w:lang w:eastAsia="zh-CN"/>
        </w:rPr>
        <w:t>are shown in Reference in the end of the paper.</w:t>
      </w:r>
    </w:p>
    <w:p w14:paraId="400BFD8E" w14:textId="77777777" w:rsidR="00AF764D" w:rsidRPr="00780434" w:rsidRDefault="00AF764D" w:rsidP="00AF764D">
      <w:pPr>
        <w:rPr>
          <w:lang w:eastAsia="zh-CN"/>
        </w:rPr>
      </w:pPr>
      <w:r w:rsidRPr="00780434">
        <w:rPr>
          <w:lang w:eastAsia="zh-CN"/>
        </w:rPr>
        <w:t>C</w:t>
      </w:r>
      <w:r w:rsidRPr="00780434">
        <w:rPr>
          <w:rFonts w:hint="eastAsia"/>
          <w:lang w:eastAsia="zh-CN"/>
        </w:rPr>
        <w:t>andidate target of email discussion for 1</w:t>
      </w:r>
      <w:r w:rsidRPr="00780434">
        <w:rPr>
          <w:rFonts w:hint="eastAsia"/>
          <w:vertAlign w:val="superscript"/>
          <w:lang w:eastAsia="zh-CN"/>
        </w:rPr>
        <w:t>st</w:t>
      </w:r>
      <w:r w:rsidRPr="00780434">
        <w:rPr>
          <w:rFonts w:hint="eastAsia"/>
          <w:lang w:eastAsia="zh-CN"/>
        </w:rPr>
        <w:t xml:space="preserve"> round </w:t>
      </w:r>
      <w:r w:rsidRPr="00780434">
        <w:rPr>
          <w:lang w:eastAsia="zh-CN"/>
        </w:rPr>
        <w:t>are listed as following</w:t>
      </w:r>
    </w:p>
    <w:p w14:paraId="270AFE70" w14:textId="1465B559" w:rsidR="00AF764D" w:rsidRPr="0056136D" w:rsidRDefault="00AF764D" w:rsidP="008B422B">
      <w:pPr>
        <w:pStyle w:val="ListParagraph"/>
        <w:numPr>
          <w:ilvl w:val="0"/>
          <w:numId w:val="1"/>
        </w:numPr>
        <w:ind w:firstLineChars="0"/>
        <w:rPr>
          <w:lang w:eastAsia="zh-CN"/>
        </w:rPr>
      </w:pPr>
      <w:r w:rsidRPr="0056136D">
        <w:rPr>
          <w:rFonts w:eastAsiaTheme="minorEastAsia"/>
          <w:lang w:eastAsia="zh-CN"/>
        </w:rPr>
        <w:t>1</w:t>
      </w:r>
      <w:r w:rsidRPr="0056136D">
        <w:rPr>
          <w:rFonts w:eastAsiaTheme="minorEastAsia"/>
          <w:vertAlign w:val="superscript"/>
          <w:lang w:eastAsia="zh-CN"/>
        </w:rPr>
        <w:t>st</w:t>
      </w:r>
      <w:r w:rsidR="00DE3B43">
        <w:rPr>
          <w:rFonts w:eastAsiaTheme="minorEastAsia"/>
          <w:lang w:eastAsia="zh-CN"/>
        </w:rPr>
        <w:t xml:space="preserve"> round: </w:t>
      </w:r>
      <w:r w:rsidR="007E4559">
        <w:rPr>
          <w:rFonts w:eastAsiaTheme="minorEastAsia"/>
          <w:lang w:eastAsia="zh-CN"/>
        </w:rPr>
        <w:t>RAN4 discuss the work plan for NR SL enhancement and RF scope in Rel-17</w:t>
      </w:r>
    </w:p>
    <w:p w14:paraId="6BCFDDF6" w14:textId="3192ECB3" w:rsidR="00AF764D" w:rsidRPr="00780434" w:rsidRDefault="00AF764D" w:rsidP="008B422B">
      <w:pPr>
        <w:pStyle w:val="ListParagraph"/>
        <w:numPr>
          <w:ilvl w:val="1"/>
          <w:numId w:val="1"/>
        </w:numPr>
        <w:spacing w:after="48"/>
        <w:ind w:leftChars="300" w:left="957" w:firstLineChars="0" w:hanging="357"/>
        <w:rPr>
          <w:rFonts w:asciiTheme="minorHAnsi" w:hAnsiTheme="minorHAnsi" w:cstheme="minorHAnsi"/>
          <w:lang w:eastAsia="zh-CN"/>
        </w:rPr>
      </w:pPr>
      <w:r w:rsidRPr="00780434">
        <w:rPr>
          <w:rFonts w:asciiTheme="minorHAnsi" w:eastAsia="Malgun Gothic" w:hAnsiTheme="minorHAnsi" w:cstheme="minorHAnsi"/>
        </w:rPr>
        <w:t xml:space="preserve">Topic #1: </w:t>
      </w:r>
      <w:r w:rsidR="007E4559">
        <w:rPr>
          <w:rFonts w:asciiTheme="minorHAnsi" w:eastAsia="Malgun Gothic" w:hAnsiTheme="minorHAnsi" w:cstheme="minorHAnsi"/>
        </w:rPr>
        <w:t>NR SL enhancement</w:t>
      </w:r>
    </w:p>
    <w:p w14:paraId="6A528443" w14:textId="77777777" w:rsidR="006B5D2D" w:rsidRDefault="006B5D2D" w:rsidP="006B5D2D">
      <w:pPr>
        <w:pStyle w:val="ListParagraph"/>
        <w:numPr>
          <w:ilvl w:val="1"/>
          <w:numId w:val="4"/>
        </w:numPr>
        <w:spacing w:after="48"/>
        <w:ind w:firstLineChars="0"/>
        <w:rPr>
          <w:rFonts w:asciiTheme="minorHAnsi" w:eastAsia="Malgun Gothic" w:hAnsiTheme="minorHAnsi" w:cstheme="minorHAnsi"/>
        </w:rPr>
      </w:pPr>
      <w:r>
        <w:rPr>
          <w:rFonts w:asciiTheme="minorHAnsi" w:eastAsia="Malgun Gothic" w:hAnsiTheme="minorHAnsi" w:cstheme="minorHAnsi"/>
        </w:rPr>
        <w:t>Sub-Topic #1-1</w:t>
      </w:r>
      <w:r w:rsidR="00DE189E">
        <w:rPr>
          <w:rFonts w:asciiTheme="minorHAnsi" w:eastAsia="Malgun Gothic" w:hAnsiTheme="minorHAnsi" w:cstheme="minorHAnsi"/>
        </w:rPr>
        <w:t xml:space="preserve">: </w:t>
      </w:r>
      <w:r>
        <w:rPr>
          <w:rFonts w:asciiTheme="minorHAnsi" w:eastAsia="Malgun Gothic" w:hAnsiTheme="minorHAnsi" w:cstheme="minorHAnsi"/>
        </w:rPr>
        <w:t xml:space="preserve">Scope for SL enhancements </w:t>
      </w:r>
    </w:p>
    <w:p w14:paraId="7AA8F88B" w14:textId="77777777" w:rsidR="006B5D2D" w:rsidRDefault="006B5D2D" w:rsidP="006B5D2D">
      <w:pPr>
        <w:pStyle w:val="ListParagraph"/>
        <w:numPr>
          <w:ilvl w:val="2"/>
          <w:numId w:val="4"/>
        </w:numPr>
        <w:spacing w:after="48"/>
        <w:ind w:firstLineChars="0"/>
        <w:rPr>
          <w:rFonts w:asciiTheme="minorHAnsi" w:eastAsia="Malgun Gothic" w:hAnsiTheme="minorHAnsi" w:cstheme="minorHAnsi"/>
        </w:rPr>
      </w:pPr>
      <w:r>
        <w:rPr>
          <w:rFonts w:asciiTheme="minorHAnsi" w:eastAsia="Malgun Gothic" w:hAnsiTheme="minorHAnsi" w:cstheme="minorHAnsi"/>
        </w:rPr>
        <w:t xml:space="preserve">Left over issues from Rel-16 </w:t>
      </w:r>
    </w:p>
    <w:p w14:paraId="3F53F684" w14:textId="77777777" w:rsidR="006B5D2D" w:rsidRDefault="006B5D2D" w:rsidP="006B5D2D">
      <w:pPr>
        <w:pStyle w:val="ListParagraph"/>
        <w:numPr>
          <w:ilvl w:val="2"/>
          <w:numId w:val="4"/>
        </w:numPr>
        <w:spacing w:after="48"/>
        <w:ind w:firstLineChars="0"/>
        <w:rPr>
          <w:rFonts w:asciiTheme="minorHAnsi" w:eastAsia="Malgun Gothic" w:hAnsiTheme="minorHAnsi" w:cstheme="minorHAnsi"/>
        </w:rPr>
      </w:pPr>
      <w:r>
        <w:rPr>
          <w:rFonts w:asciiTheme="minorHAnsi" w:eastAsia="Malgun Gothic" w:hAnsiTheme="minorHAnsi" w:cstheme="minorHAnsi"/>
        </w:rPr>
        <w:t>New RF requirements in Rel-17</w:t>
      </w:r>
    </w:p>
    <w:p w14:paraId="3C7AAEEB" w14:textId="65F846E6" w:rsidR="00730724" w:rsidRPr="00730724" w:rsidRDefault="00AF2DFF" w:rsidP="006B5D2D">
      <w:pPr>
        <w:pStyle w:val="ListParagraph"/>
        <w:numPr>
          <w:ilvl w:val="1"/>
          <w:numId w:val="4"/>
        </w:numPr>
        <w:spacing w:after="48"/>
        <w:ind w:firstLineChars="0"/>
        <w:rPr>
          <w:rFonts w:ascii="Malgun Gothic" w:eastAsia="Malgun Gothic" w:hAnsi="Malgun Gothic"/>
          <w:sz w:val="18"/>
        </w:rPr>
      </w:pPr>
      <w:r>
        <w:rPr>
          <w:rFonts w:asciiTheme="minorHAnsi" w:eastAsia="Malgun Gothic" w:hAnsiTheme="minorHAnsi" w:cstheme="minorHAnsi"/>
        </w:rPr>
        <w:t>S</w:t>
      </w:r>
      <w:r w:rsidR="006B5D2D">
        <w:rPr>
          <w:rFonts w:asciiTheme="minorHAnsi" w:eastAsia="Malgun Gothic" w:hAnsiTheme="minorHAnsi" w:cstheme="minorHAnsi"/>
        </w:rPr>
        <w:t>ub-Topic #1-2</w:t>
      </w:r>
      <w:r w:rsidR="00113CBD">
        <w:rPr>
          <w:rFonts w:asciiTheme="minorHAnsi" w:eastAsia="Malgun Gothic" w:hAnsiTheme="minorHAnsi" w:cstheme="minorHAnsi"/>
        </w:rPr>
        <w:t xml:space="preserve">: </w:t>
      </w:r>
      <w:r w:rsidR="00730724">
        <w:rPr>
          <w:rFonts w:asciiTheme="minorHAnsi" w:eastAsia="Malgun Gothic" w:hAnsiTheme="minorHAnsi" w:cstheme="minorHAnsi"/>
        </w:rPr>
        <w:t xml:space="preserve">Frequency range for SL enhancements at </w:t>
      </w:r>
      <w:r w:rsidR="00EB1630">
        <w:rPr>
          <w:rFonts w:asciiTheme="minorHAnsi" w:eastAsia="Malgun Gothic" w:hAnsiTheme="minorHAnsi" w:cstheme="minorHAnsi"/>
        </w:rPr>
        <w:t>FR1/</w:t>
      </w:r>
      <w:r w:rsidR="00730724">
        <w:rPr>
          <w:rFonts w:asciiTheme="minorHAnsi" w:eastAsia="Malgun Gothic" w:hAnsiTheme="minorHAnsi" w:cstheme="minorHAnsi"/>
        </w:rPr>
        <w:t xml:space="preserve">FR2 </w:t>
      </w:r>
    </w:p>
    <w:p w14:paraId="41C0147C" w14:textId="31927A16" w:rsidR="00AF764D" w:rsidRPr="00730724" w:rsidRDefault="00730724" w:rsidP="00730724">
      <w:pPr>
        <w:pStyle w:val="ListParagraph"/>
        <w:numPr>
          <w:ilvl w:val="1"/>
          <w:numId w:val="4"/>
        </w:numPr>
        <w:spacing w:after="48"/>
        <w:ind w:firstLineChars="0"/>
        <w:rPr>
          <w:rFonts w:ascii="Malgun Gothic" w:eastAsia="Malgun Gothic" w:hAnsi="Malgun Gothic"/>
          <w:sz w:val="18"/>
        </w:rPr>
      </w:pPr>
      <w:r>
        <w:rPr>
          <w:rFonts w:asciiTheme="minorHAnsi" w:eastAsia="Malgun Gothic" w:hAnsiTheme="minorHAnsi" w:cstheme="minorHAnsi"/>
        </w:rPr>
        <w:t xml:space="preserve">Sub-Topic #1-3: </w:t>
      </w:r>
      <w:r w:rsidR="006B5D2D" w:rsidRPr="00730724">
        <w:rPr>
          <w:rFonts w:asciiTheme="minorHAnsi" w:eastAsia="Malgun Gothic" w:hAnsiTheme="minorHAnsi" w:cstheme="minorHAnsi"/>
        </w:rPr>
        <w:t>work plan</w:t>
      </w:r>
    </w:p>
    <w:p w14:paraId="3ADB6794" w14:textId="77777777" w:rsidR="006B5D2D" w:rsidRPr="007E4559" w:rsidRDefault="006B5D2D" w:rsidP="006B5D2D">
      <w:pPr>
        <w:pStyle w:val="ListParagraph"/>
        <w:spacing w:after="48"/>
        <w:ind w:left="1486" w:firstLineChars="0" w:firstLine="0"/>
        <w:rPr>
          <w:rFonts w:ascii="Malgun Gothic" w:eastAsia="Malgun Gothic" w:hAnsi="Malgun Gothic"/>
          <w:sz w:val="18"/>
        </w:rPr>
      </w:pPr>
    </w:p>
    <w:p w14:paraId="2CFB6113" w14:textId="0FB95210" w:rsidR="00C55AC9" w:rsidRDefault="00484C5D" w:rsidP="00816E4E">
      <w:pPr>
        <w:pStyle w:val="ListParagraph"/>
        <w:numPr>
          <w:ilvl w:val="0"/>
          <w:numId w:val="1"/>
        </w:numPr>
        <w:ind w:firstLineChars="0"/>
        <w:rPr>
          <w:ins w:id="2" w:author="Suhwan Lim" w:date="2020-11-06T16:25:00Z"/>
          <w:rFonts w:eastAsiaTheme="minorEastAsia"/>
          <w:lang w:eastAsia="zh-CN"/>
        </w:rPr>
      </w:pPr>
      <w:proofErr w:type="gramStart"/>
      <w:r w:rsidRPr="00AF2DFF">
        <w:rPr>
          <w:rFonts w:eastAsiaTheme="minorEastAsia"/>
          <w:lang w:eastAsia="zh-CN"/>
        </w:rPr>
        <w:t>2</w:t>
      </w:r>
      <w:r w:rsidRPr="00816E4E">
        <w:rPr>
          <w:rFonts w:eastAsiaTheme="minorEastAsia"/>
          <w:lang w:eastAsia="zh-CN"/>
        </w:rPr>
        <w:t>nd</w:t>
      </w:r>
      <w:proofErr w:type="gramEnd"/>
      <w:r w:rsidRPr="00AF2DFF">
        <w:rPr>
          <w:rFonts w:eastAsiaTheme="minorEastAsia"/>
          <w:lang w:eastAsia="zh-CN"/>
        </w:rPr>
        <w:t xml:space="preserve"> round</w:t>
      </w:r>
      <w:r w:rsidR="00C807E1" w:rsidRPr="00AF2DFF">
        <w:rPr>
          <w:rFonts w:eastAsiaTheme="minorEastAsia"/>
          <w:lang w:eastAsia="zh-CN"/>
        </w:rPr>
        <w:t xml:space="preserve">: </w:t>
      </w:r>
      <w:del w:id="3" w:author="Suhwan Lim" w:date="2020-11-06T16:25:00Z">
        <w:r w:rsidR="00AF2DFF" w:rsidRPr="00824A9F" w:rsidDel="006F0546">
          <w:rPr>
            <w:rFonts w:eastAsiaTheme="minorEastAsia"/>
            <w:lang w:eastAsia="zh-CN"/>
          </w:rPr>
          <w:delText>FFS</w:delText>
        </w:r>
      </w:del>
      <w:ins w:id="4" w:author="Suhwan Lim" w:date="2020-11-06T16:25:00Z">
        <w:r w:rsidR="006F0546">
          <w:rPr>
            <w:rFonts w:eastAsiaTheme="minorEastAsia"/>
            <w:lang w:eastAsia="zh-CN"/>
          </w:rPr>
          <w:t xml:space="preserve"> RAN4 focus on the detail work plan to reflect the agreed leftover issues and new RF requirements in Rel-17.</w:t>
        </w:r>
      </w:ins>
      <w:ins w:id="5" w:author="Suhwan Lim" w:date="2020-11-06T16:27:00Z">
        <w:r w:rsidR="006F0546">
          <w:rPr>
            <w:rFonts w:eastAsiaTheme="minorEastAsia"/>
            <w:lang w:eastAsia="zh-CN"/>
          </w:rPr>
          <w:t xml:space="preserve"> </w:t>
        </w:r>
        <w:proofErr w:type="gramStart"/>
        <w:r w:rsidR="006F0546">
          <w:rPr>
            <w:rFonts w:eastAsiaTheme="minorEastAsia"/>
            <w:lang w:eastAsia="zh-CN"/>
          </w:rPr>
          <w:t>Also</w:t>
        </w:r>
        <w:proofErr w:type="gramEnd"/>
        <w:r w:rsidR="006F0546">
          <w:rPr>
            <w:rFonts w:eastAsiaTheme="minorEastAsia"/>
            <w:lang w:eastAsia="zh-CN"/>
          </w:rPr>
          <w:t xml:space="preserve"> need to check the WF on the </w:t>
        </w:r>
      </w:ins>
      <w:ins w:id="6" w:author="Suhwan Lim" w:date="2020-11-06T16:28:00Z">
        <w:r w:rsidR="006F0546">
          <w:rPr>
            <w:rFonts w:eastAsiaTheme="minorEastAsia"/>
            <w:lang w:eastAsia="zh-CN"/>
          </w:rPr>
          <w:t xml:space="preserve">proposed </w:t>
        </w:r>
      </w:ins>
      <w:ins w:id="7" w:author="Suhwan Lim" w:date="2020-11-06T16:27:00Z">
        <w:r w:rsidR="006F0546">
          <w:rPr>
            <w:rFonts w:eastAsiaTheme="minorEastAsia"/>
            <w:lang w:eastAsia="zh-CN"/>
          </w:rPr>
          <w:t xml:space="preserve">operating bands </w:t>
        </w:r>
      </w:ins>
      <w:ins w:id="8" w:author="Suhwan Lim" w:date="2020-11-06T16:28:00Z">
        <w:r w:rsidR="006F0546">
          <w:rPr>
            <w:rFonts w:eastAsiaTheme="minorEastAsia"/>
            <w:lang w:eastAsia="zh-CN"/>
          </w:rPr>
          <w:t xml:space="preserve">for NR SL operation in FR1 by </w:t>
        </w:r>
      </w:ins>
      <w:ins w:id="9" w:author="Suhwan Lim" w:date="2020-11-06T16:27:00Z">
        <w:r w:rsidR="006F0546">
          <w:rPr>
            <w:rFonts w:eastAsiaTheme="minorEastAsia"/>
            <w:lang w:eastAsia="zh-CN"/>
          </w:rPr>
          <w:t>AT&amp;T</w:t>
        </w:r>
      </w:ins>
      <w:ins w:id="10" w:author="Suhwan Lim" w:date="2020-11-06T16:28:00Z">
        <w:r w:rsidR="006F0546">
          <w:rPr>
            <w:rFonts w:eastAsiaTheme="minorEastAsia"/>
            <w:lang w:eastAsia="zh-CN"/>
          </w:rPr>
          <w:t>.</w:t>
        </w:r>
      </w:ins>
      <w:ins w:id="11" w:author="Suhwan Lim" w:date="2020-11-06T16:27:00Z">
        <w:r w:rsidR="006F0546">
          <w:rPr>
            <w:rFonts w:eastAsiaTheme="minorEastAsia"/>
            <w:lang w:eastAsia="zh-CN"/>
          </w:rPr>
          <w:t xml:space="preserve"> </w:t>
        </w:r>
      </w:ins>
    </w:p>
    <w:p w14:paraId="35C88456" w14:textId="234FC4C6" w:rsidR="006F0546" w:rsidRDefault="00E74F17" w:rsidP="000D7D71">
      <w:pPr>
        <w:pStyle w:val="ListParagraph"/>
        <w:numPr>
          <w:ilvl w:val="1"/>
          <w:numId w:val="1"/>
        </w:numPr>
        <w:ind w:firstLineChars="0"/>
        <w:rPr>
          <w:ins w:id="12" w:author="Suhwan Lim" w:date="2020-11-06T16:26:00Z"/>
          <w:rFonts w:eastAsiaTheme="minorEastAsia"/>
          <w:lang w:eastAsia="zh-CN"/>
        </w:rPr>
      </w:pPr>
      <w:ins w:id="13" w:author="Suhwan Lim" w:date="2020-11-06T16:26:00Z">
        <w:r>
          <w:rPr>
            <w:rFonts w:eastAsiaTheme="minorEastAsia"/>
            <w:lang w:eastAsia="zh-CN"/>
          </w:rPr>
          <w:t>R4-201</w:t>
        </w:r>
      </w:ins>
      <w:ins w:id="14" w:author="Suhwan Lim" w:date="2020-11-09T12:54:00Z">
        <w:r>
          <w:rPr>
            <w:rFonts w:eastAsiaTheme="minorEastAsia"/>
            <w:lang w:eastAsia="zh-CN"/>
          </w:rPr>
          <w:t>6924</w:t>
        </w:r>
      </w:ins>
      <w:ins w:id="15" w:author="Suhwan Lim" w:date="2020-11-06T16:26:00Z">
        <w:r w:rsidR="006F0546">
          <w:rPr>
            <w:rFonts w:eastAsiaTheme="minorEastAsia"/>
            <w:lang w:eastAsia="zh-CN"/>
          </w:rPr>
          <w:t xml:space="preserve">: </w:t>
        </w:r>
      </w:ins>
      <w:ins w:id="16" w:author="Suhwan Lim" w:date="2020-11-06T16:27:00Z">
        <w:r w:rsidR="006F0546">
          <w:rPr>
            <w:rFonts w:eastAsiaTheme="minorEastAsia"/>
            <w:lang w:eastAsia="zh-CN"/>
          </w:rPr>
          <w:t xml:space="preserve">Revised </w:t>
        </w:r>
      </w:ins>
      <w:ins w:id="17" w:author="Suhwan Lim" w:date="2020-11-06T16:26:00Z">
        <w:r w:rsidR="006F0546">
          <w:rPr>
            <w:rFonts w:eastAsiaTheme="minorEastAsia"/>
            <w:lang w:eastAsia="zh-CN"/>
          </w:rPr>
          <w:t>work plan</w:t>
        </w:r>
      </w:ins>
      <w:ins w:id="18" w:author="Suhwan Lim" w:date="2020-11-06T16:27:00Z">
        <w:r w:rsidR="006F0546">
          <w:rPr>
            <w:rFonts w:eastAsiaTheme="minorEastAsia"/>
            <w:lang w:eastAsia="zh-CN"/>
          </w:rPr>
          <w:t xml:space="preserve"> for SL enhancement in Rel-17</w:t>
        </w:r>
      </w:ins>
    </w:p>
    <w:p w14:paraId="050AC7ED" w14:textId="5903F74D" w:rsidR="006F0546" w:rsidRPr="00816E4E" w:rsidRDefault="00E74F17" w:rsidP="000D7D71">
      <w:pPr>
        <w:pStyle w:val="ListParagraph"/>
        <w:numPr>
          <w:ilvl w:val="1"/>
          <w:numId w:val="1"/>
        </w:numPr>
        <w:ind w:firstLineChars="0"/>
        <w:rPr>
          <w:rFonts w:eastAsiaTheme="minorEastAsia"/>
          <w:lang w:eastAsia="zh-CN"/>
        </w:rPr>
      </w:pPr>
      <w:ins w:id="19" w:author="Suhwan Lim" w:date="2020-11-06T16:26:00Z">
        <w:r>
          <w:rPr>
            <w:rFonts w:eastAsiaTheme="minorEastAsia"/>
            <w:lang w:eastAsia="zh-CN"/>
          </w:rPr>
          <w:t>R4-201</w:t>
        </w:r>
      </w:ins>
      <w:ins w:id="20" w:author="Suhwan Lim" w:date="2020-11-09T12:54:00Z">
        <w:r>
          <w:rPr>
            <w:rFonts w:eastAsiaTheme="minorEastAsia"/>
            <w:lang w:eastAsia="zh-CN"/>
          </w:rPr>
          <w:t>6923</w:t>
        </w:r>
      </w:ins>
      <w:ins w:id="21" w:author="Suhwan Lim" w:date="2020-11-06T16:26:00Z">
        <w:r w:rsidR="006F0546">
          <w:rPr>
            <w:rFonts w:eastAsiaTheme="minorEastAsia"/>
            <w:lang w:eastAsia="zh-CN"/>
          </w:rPr>
          <w:t xml:space="preserve">: WF on </w:t>
        </w:r>
        <w:r w:rsidR="006F0546" w:rsidRPr="008508F6">
          <w:rPr>
            <w:rFonts w:eastAsia="Malgun Gothic"/>
          </w:rPr>
          <w:t>the proposed operating bands for NR SL operation in FR1</w:t>
        </w:r>
      </w:ins>
    </w:p>
    <w:p w14:paraId="56D5E44C" w14:textId="77777777" w:rsidR="001920E3" w:rsidRPr="00805BE8" w:rsidRDefault="001920E3" w:rsidP="00805BE8">
      <w:pPr>
        <w:rPr>
          <w:color w:val="0070C0"/>
          <w:lang w:eastAsia="zh-CN"/>
        </w:rPr>
      </w:pPr>
    </w:p>
    <w:p w14:paraId="609286E5" w14:textId="7819557D" w:rsidR="00E80B52" w:rsidRPr="00890F73" w:rsidRDefault="00142BB9" w:rsidP="002968C6">
      <w:pPr>
        <w:pStyle w:val="Heading1"/>
        <w:numPr>
          <w:ilvl w:val="0"/>
          <w:numId w:val="23"/>
        </w:numPr>
        <w:rPr>
          <w:lang w:eastAsia="ja-JP"/>
        </w:rPr>
      </w:pPr>
      <w:r w:rsidRPr="00890F73">
        <w:rPr>
          <w:lang w:eastAsia="ja-JP"/>
        </w:rPr>
        <w:t>Topic</w:t>
      </w:r>
      <w:r w:rsidR="00C649BD" w:rsidRPr="00890F73">
        <w:rPr>
          <w:lang w:eastAsia="ja-JP"/>
        </w:rPr>
        <w:t xml:space="preserve"> </w:t>
      </w:r>
      <w:r w:rsidR="00837458" w:rsidRPr="00890F73">
        <w:rPr>
          <w:lang w:eastAsia="ja-JP"/>
        </w:rPr>
        <w:t>#1</w:t>
      </w:r>
      <w:r w:rsidR="00C649BD" w:rsidRPr="00890F73">
        <w:rPr>
          <w:lang w:eastAsia="ja-JP"/>
        </w:rPr>
        <w:t xml:space="preserve">: </w:t>
      </w:r>
      <w:r w:rsidR="00554989">
        <w:rPr>
          <w:lang w:eastAsia="ja-JP"/>
        </w:rPr>
        <w:t>NR SL  enhancements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5E960B39" w:rsidR="00484C5D" w:rsidRPr="007D70BF" w:rsidRDefault="00484C5D" w:rsidP="007D70BF">
      <w:pPr>
        <w:pStyle w:val="Heading2"/>
        <w:numPr>
          <w:ilvl w:val="0"/>
          <w:numId w:val="24"/>
        </w:numPr>
      </w:pPr>
      <w:r w:rsidRPr="007D70BF">
        <w:rPr>
          <w:rFonts w:hint="eastAsia"/>
        </w:rPr>
        <w:t>Companies</w:t>
      </w:r>
      <w:r w:rsidRPr="007D70BF">
        <w:t>’ contributions summary</w:t>
      </w:r>
    </w:p>
    <w:tbl>
      <w:tblPr>
        <w:tblStyle w:val="TableGrid"/>
        <w:tblW w:w="9923" w:type="dxa"/>
        <w:tblInd w:w="-147" w:type="dxa"/>
        <w:tblLayout w:type="fixed"/>
        <w:tblLook w:val="04A0" w:firstRow="1" w:lastRow="0" w:firstColumn="1" w:lastColumn="0" w:noHBand="0" w:noVBand="1"/>
      </w:tblPr>
      <w:tblGrid>
        <w:gridCol w:w="1342"/>
        <w:gridCol w:w="1494"/>
        <w:gridCol w:w="7087"/>
      </w:tblGrid>
      <w:tr w:rsidR="0012681C" w:rsidRPr="00F53FE2" w14:paraId="0411894B" w14:textId="77777777" w:rsidTr="00821A49">
        <w:trPr>
          <w:trHeight w:val="468"/>
        </w:trPr>
        <w:tc>
          <w:tcPr>
            <w:tcW w:w="134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94" w:type="dxa"/>
            <w:vAlign w:val="center"/>
          </w:tcPr>
          <w:p w14:paraId="46E4D078" w14:textId="7CE45E51" w:rsidR="00484C5D" w:rsidRPr="00805BE8" w:rsidRDefault="00484C5D" w:rsidP="00805BE8">
            <w:pPr>
              <w:spacing w:before="120" w:after="120"/>
              <w:rPr>
                <w:b/>
                <w:bCs/>
              </w:rPr>
            </w:pPr>
            <w:r w:rsidRPr="00805BE8">
              <w:rPr>
                <w:b/>
                <w:bCs/>
              </w:rPr>
              <w:t>Company</w:t>
            </w:r>
          </w:p>
        </w:tc>
        <w:tc>
          <w:tcPr>
            <w:tcW w:w="7087"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5A04C4" w14:paraId="7528004B" w14:textId="77777777" w:rsidTr="00821A49">
        <w:trPr>
          <w:trHeight w:val="468"/>
        </w:trPr>
        <w:tc>
          <w:tcPr>
            <w:tcW w:w="1342" w:type="dxa"/>
          </w:tcPr>
          <w:p w14:paraId="6B3F0DA8" w14:textId="6AAE8ECE" w:rsidR="005A04C4" w:rsidRDefault="00DE3B43" w:rsidP="005A04C4">
            <w:pPr>
              <w:spacing w:before="120" w:after="120"/>
            </w:pPr>
            <w:r>
              <w:t>R4-201432</w:t>
            </w:r>
            <w:r w:rsidR="00554989">
              <w:t>6</w:t>
            </w:r>
          </w:p>
        </w:tc>
        <w:tc>
          <w:tcPr>
            <w:tcW w:w="1494" w:type="dxa"/>
          </w:tcPr>
          <w:p w14:paraId="6CFBD9A5" w14:textId="5266241E" w:rsidR="005A04C4" w:rsidRDefault="005A04C4" w:rsidP="005A04C4">
            <w:pPr>
              <w:spacing w:before="120" w:after="120"/>
            </w:pPr>
            <w:r>
              <w:t>LG Electronics</w:t>
            </w:r>
          </w:p>
        </w:tc>
        <w:tc>
          <w:tcPr>
            <w:tcW w:w="7087" w:type="dxa"/>
          </w:tcPr>
          <w:p w14:paraId="58DFDCE2" w14:textId="365167B9" w:rsidR="00DE3B43" w:rsidRDefault="00554989" w:rsidP="005A04C4">
            <w:pPr>
              <w:spacing w:before="120" w:after="120"/>
              <w:rPr>
                <w:rFonts w:eastAsia="Malgun Gothic"/>
              </w:rPr>
            </w:pPr>
            <w:r>
              <w:rPr>
                <w:rFonts w:eastAsia="Malgun Gothic"/>
              </w:rPr>
              <w:t>Work plan for NR SL enhancement WI</w:t>
            </w:r>
            <w:r w:rsidR="00DE3B43">
              <w:rPr>
                <w:rFonts w:eastAsia="Malgun Gothic"/>
              </w:rPr>
              <w:t>.</w:t>
            </w:r>
          </w:p>
          <w:p w14:paraId="40703DC6" w14:textId="77777777" w:rsidR="00554989" w:rsidRDefault="00554989" w:rsidP="00554989">
            <w:pPr>
              <w:rPr>
                <w:rFonts w:eastAsia="Batang"/>
                <w:b/>
              </w:rPr>
            </w:pPr>
            <w:r>
              <w:rPr>
                <w:rFonts w:eastAsia="Batang" w:hint="eastAsia"/>
                <w:b/>
              </w:rPr>
              <w:t>Proposal 1: Approve the proposed work plan in</w:t>
            </w:r>
            <w:r>
              <w:rPr>
                <w:rFonts w:eastAsia="Batang"/>
                <w:b/>
              </w:rPr>
              <w:t xml:space="preserve"> RF session for </w:t>
            </w:r>
            <w:r w:rsidRPr="001F433D">
              <w:rPr>
                <w:rFonts w:eastAsia="Batang"/>
                <w:b/>
              </w:rPr>
              <w:t>NR SL enhancement</w:t>
            </w:r>
            <w:r>
              <w:rPr>
                <w:rFonts w:eastAsia="Batang" w:hint="eastAsia"/>
                <w:b/>
              </w:rPr>
              <w:t xml:space="preserve"> service to complete Core requirements in </w:t>
            </w:r>
            <w:r>
              <w:rPr>
                <w:rFonts w:eastAsia="Batang"/>
                <w:b/>
              </w:rPr>
              <w:t xml:space="preserve">Rel-17 </w:t>
            </w:r>
            <w:r>
              <w:rPr>
                <w:rFonts w:eastAsia="Batang" w:hint="eastAsia"/>
                <w:b/>
              </w:rPr>
              <w:t>time</w:t>
            </w:r>
            <w:r>
              <w:rPr>
                <w:rFonts w:eastAsia="Batang"/>
                <w:b/>
              </w:rPr>
              <w:t>line</w:t>
            </w:r>
            <w:r>
              <w:rPr>
                <w:rFonts w:eastAsia="Batang" w:hint="eastAsia"/>
                <w:b/>
              </w:rPr>
              <w:t xml:space="preserve"> (</w:t>
            </w:r>
            <w:r>
              <w:rPr>
                <w:rFonts w:eastAsia="Batang"/>
                <w:b/>
              </w:rPr>
              <w:t xml:space="preserve">Sept. 2021 can be extended to </w:t>
            </w:r>
            <w:r>
              <w:rPr>
                <w:rFonts w:eastAsia="Batang" w:hint="eastAsia"/>
                <w:b/>
              </w:rPr>
              <w:t>March 2022).</w:t>
            </w:r>
          </w:p>
          <w:p w14:paraId="2CFEA421" w14:textId="77777777" w:rsidR="005A04C4" w:rsidRDefault="005A04C4" w:rsidP="00076D0D">
            <w:pPr>
              <w:spacing w:before="120" w:after="120"/>
            </w:pPr>
          </w:p>
          <w:p w14:paraId="5A7ACA22" w14:textId="0188938E" w:rsidR="00554989" w:rsidRDefault="00554989" w:rsidP="00076D0D">
            <w:pPr>
              <w:spacing w:before="120" w:after="120"/>
            </w:pPr>
            <w:r>
              <w:t>- Focus on partial used NR SL operation in n79 and other interested bands</w:t>
            </w:r>
          </w:p>
          <w:p w14:paraId="188D7DAB" w14:textId="2FF61E4D" w:rsidR="00554989" w:rsidRDefault="00554989" w:rsidP="00076D0D">
            <w:pPr>
              <w:spacing w:before="120" w:after="120"/>
            </w:pPr>
            <w:r>
              <w:lastRenderedPageBreak/>
              <w:t xml:space="preserve">- Specify </w:t>
            </w:r>
            <w:proofErr w:type="spellStart"/>
            <w:r>
              <w:t>Tx</w:t>
            </w:r>
            <w:proofErr w:type="spellEnd"/>
            <w:r>
              <w:t xml:space="preserve"> requirements for PC2 (SL-MIMO, </w:t>
            </w:r>
            <w:proofErr w:type="spellStart"/>
            <w:r>
              <w:t>Tx</w:t>
            </w:r>
            <w:proofErr w:type="spellEnd"/>
            <w:r>
              <w:t xml:space="preserve"> diversity and single </w:t>
            </w:r>
            <w:proofErr w:type="spellStart"/>
            <w:r>
              <w:t>Tx</w:t>
            </w:r>
            <w:proofErr w:type="spellEnd"/>
            <w:r>
              <w:t xml:space="preserve">) UE RF requirements </w:t>
            </w:r>
          </w:p>
          <w:p w14:paraId="3C098C71" w14:textId="77777777" w:rsidR="00554989" w:rsidRDefault="00554989" w:rsidP="00076D0D">
            <w:pPr>
              <w:spacing w:before="120" w:after="120"/>
            </w:pPr>
            <w:r>
              <w:rPr>
                <w:rFonts w:hint="eastAsia"/>
              </w:rPr>
              <w:t xml:space="preserve">- FR2 operating band will be requested until </w:t>
            </w:r>
            <w:r>
              <w:t>RAN4 #98 (Jan. 2021) for coexistence evaluation in FR2.</w:t>
            </w:r>
          </w:p>
          <w:p w14:paraId="14D97346" w14:textId="05316B87" w:rsidR="00554989" w:rsidRPr="00554989" w:rsidRDefault="00554989" w:rsidP="00076D0D">
            <w:pPr>
              <w:spacing w:before="120" w:after="120"/>
            </w:pPr>
            <w:r>
              <w:t>- Other RF requirements enhancement can be discussed in Rel-17 timeline</w:t>
            </w:r>
          </w:p>
        </w:tc>
      </w:tr>
      <w:tr w:rsidR="005A04C4" w14:paraId="2400AA8E" w14:textId="77777777" w:rsidTr="00821A49">
        <w:trPr>
          <w:trHeight w:val="468"/>
        </w:trPr>
        <w:tc>
          <w:tcPr>
            <w:tcW w:w="1342" w:type="dxa"/>
          </w:tcPr>
          <w:p w14:paraId="192253B3" w14:textId="71CF3E42" w:rsidR="005A04C4" w:rsidRPr="00DE67C8" w:rsidRDefault="00554989" w:rsidP="005A04C4">
            <w:pPr>
              <w:spacing w:before="120" w:after="120"/>
            </w:pPr>
            <w:r>
              <w:lastRenderedPageBreak/>
              <w:t>R4-2014973</w:t>
            </w:r>
          </w:p>
        </w:tc>
        <w:tc>
          <w:tcPr>
            <w:tcW w:w="1494" w:type="dxa"/>
          </w:tcPr>
          <w:p w14:paraId="54F1AFFA" w14:textId="694EC285" w:rsidR="005A04C4" w:rsidRDefault="00554989" w:rsidP="005A04C4">
            <w:pPr>
              <w:spacing w:before="120" w:after="120"/>
            </w:pPr>
            <w:r>
              <w:rPr>
                <w:rFonts w:eastAsia="Malgun Gothic"/>
              </w:rPr>
              <w:t>vivo</w:t>
            </w:r>
          </w:p>
        </w:tc>
        <w:tc>
          <w:tcPr>
            <w:tcW w:w="7087" w:type="dxa"/>
          </w:tcPr>
          <w:p w14:paraId="4D7D566F" w14:textId="6433C1AE" w:rsidR="00076D0D" w:rsidRPr="00076D0D" w:rsidRDefault="00554989" w:rsidP="00076D0D">
            <w:pPr>
              <w:spacing w:before="120" w:after="120"/>
              <w:rPr>
                <w:rFonts w:eastAsia="Malgun Gothic"/>
              </w:rPr>
            </w:pPr>
            <w:r w:rsidRPr="00554989">
              <w:rPr>
                <w:rFonts w:eastAsia="Malgun Gothic"/>
              </w:rPr>
              <w:t>General views on NR sidelink enhancements in R17</w:t>
            </w:r>
          </w:p>
          <w:p w14:paraId="6816ADAA" w14:textId="77777777" w:rsidR="00544A15" w:rsidRDefault="00544A15" w:rsidP="00544A15">
            <w:pPr>
              <w:jc w:val="both"/>
              <w:rPr>
                <w:rFonts w:eastAsia="等线"/>
                <w:b/>
                <w:bCs/>
                <w:lang w:eastAsia="zh-CN"/>
              </w:rPr>
            </w:pPr>
            <w:r w:rsidRPr="00127C48">
              <w:rPr>
                <w:rFonts w:eastAsia="等线" w:hint="eastAsia"/>
                <w:b/>
                <w:bCs/>
                <w:lang w:eastAsia="zh-CN"/>
              </w:rPr>
              <w:t>P</w:t>
            </w:r>
            <w:r w:rsidRPr="00127C48">
              <w:rPr>
                <w:rFonts w:eastAsia="等线"/>
                <w:b/>
                <w:bCs/>
                <w:lang w:eastAsia="zh-CN"/>
              </w:rPr>
              <w:t xml:space="preserve">roposal </w:t>
            </w:r>
            <w:r>
              <w:rPr>
                <w:rFonts w:eastAsia="等线"/>
                <w:b/>
                <w:bCs/>
                <w:lang w:eastAsia="zh-CN"/>
              </w:rPr>
              <w:t>1</w:t>
            </w:r>
            <w:r w:rsidRPr="00127C48">
              <w:rPr>
                <w:rFonts w:eastAsia="等线"/>
                <w:b/>
                <w:bCs/>
                <w:lang w:eastAsia="zh-CN"/>
              </w:rPr>
              <w:t>: Prioritize the scenario licensed bands partially used for sidelink transmission in R17 sidelink enhancements.</w:t>
            </w:r>
          </w:p>
          <w:p w14:paraId="339253A0" w14:textId="77777777" w:rsidR="00544A15" w:rsidRDefault="00544A15" w:rsidP="00544A15">
            <w:pPr>
              <w:jc w:val="both"/>
              <w:rPr>
                <w:rFonts w:eastAsia="等线"/>
                <w:b/>
                <w:bCs/>
                <w:lang w:eastAsia="zh-CN"/>
              </w:rPr>
            </w:pPr>
            <w:r w:rsidRPr="00B81726">
              <w:rPr>
                <w:rFonts w:eastAsia="等线" w:hint="eastAsia"/>
                <w:b/>
                <w:bCs/>
                <w:lang w:eastAsia="zh-CN"/>
              </w:rPr>
              <w:t>P</w:t>
            </w:r>
            <w:r w:rsidRPr="00B81726">
              <w:rPr>
                <w:rFonts w:eastAsia="等线"/>
                <w:b/>
                <w:bCs/>
                <w:lang w:eastAsia="zh-CN"/>
              </w:rPr>
              <w:t>roposal</w:t>
            </w:r>
            <w:r>
              <w:rPr>
                <w:rFonts w:eastAsia="等线"/>
                <w:b/>
                <w:bCs/>
                <w:lang w:eastAsia="zh-CN"/>
              </w:rPr>
              <w:t xml:space="preserve"> 2</w:t>
            </w:r>
            <w:r w:rsidRPr="00B81726">
              <w:rPr>
                <w:rFonts w:eastAsia="等线"/>
                <w:b/>
                <w:bCs/>
                <w:lang w:eastAsia="zh-CN"/>
              </w:rPr>
              <w:t>: Introduce at least one FR2 frequency band and specify corresponding requirements for R17 enhancements.</w:t>
            </w:r>
          </w:p>
          <w:p w14:paraId="5F0C1E8D" w14:textId="3801FC60" w:rsidR="00544A15" w:rsidRPr="00B81726" w:rsidRDefault="00544A15" w:rsidP="00544A15">
            <w:pPr>
              <w:jc w:val="both"/>
              <w:rPr>
                <w:rFonts w:eastAsia="等线"/>
                <w:b/>
                <w:bCs/>
                <w:lang w:eastAsia="zh-CN"/>
              </w:rPr>
            </w:pPr>
            <w:r>
              <w:rPr>
                <w:rFonts w:eastAsia="等线"/>
                <w:b/>
                <w:bCs/>
                <w:lang w:eastAsia="zh-CN"/>
              </w:rPr>
              <w:t xml:space="preserve"> </w:t>
            </w:r>
            <w:r>
              <w:rPr>
                <w:rFonts w:eastAsia="等线"/>
                <w:lang w:eastAsia="zh-CN"/>
              </w:rPr>
              <w:t xml:space="preserve">The frequency range 63-64GHz is in the scope of SI B52. 6GHz. The frequency range from 76 to 81 GHz is out of any agreed SI/WI. RAN4 </w:t>
            </w:r>
            <w:r>
              <w:rPr>
                <w:rFonts w:eastAsia="等线" w:hint="eastAsia"/>
                <w:lang w:eastAsia="zh-CN"/>
              </w:rPr>
              <w:t>can</w:t>
            </w:r>
            <w:r>
              <w:rPr>
                <w:rFonts w:eastAsia="等线"/>
                <w:lang w:eastAsia="zh-CN"/>
              </w:rPr>
              <w:t xml:space="preserve"> discuss how to introduce the potential ITS bands in </w:t>
            </w:r>
            <w:proofErr w:type="spellStart"/>
            <w:r>
              <w:rPr>
                <w:rFonts w:eastAsia="等线"/>
                <w:lang w:eastAsia="zh-CN"/>
              </w:rPr>
              <w:t>mmWave</w:t>
            </w:r>
            <w:proofErr w:type="spellEnd"/>
            <w:r>
              <w:rPr>
                <w:rFonts w:eastAsia="等线"/>
                <w:lang w:eastAsia="zh-CN"/>
              </w:rPr>
              <w:t xml:space="preserve"> based on regional regulations.</w:t>
            </w:r>
          </w:p>
          <w:p w14:paraId="3189CD87" w14:textId="77777777" w:rsidR="00544A15" w:rsidRDefault="00544A15" w:rsidP="00544A15">
            <w:pPr>
              <w:jc w:val="both"/>
              <w:rPr>
                <w:rFonts w:eastAsia="等线"/>
                <w:b/>
                <w:bCs/>
                <w:lang w:eastAsia="zh-CN"/>
              </w:rPr>
            </w:pPr>
            <w:r w:rsidRPr="003D300E">
              <w:rPr>
                <w:rFonts w:eastAsia="等线" w:hint="eastAsia"/>
                <w:b/>
                <w:bCs/>
                <w:lang w:eastAsia="zh-CN"/>
              </w:rPr>
              <w:t>P</w:t>
            </w:r>
            <w:r w:rsidRPr="003D300E">
              <w:rPr>
                <w:rFonts w:eastAsia="等线"/>
                <w:b/>
                <w:bCs/>
                <w:lang w:eastAsia="zh-CN"/>
              </w:rPr>
              <w:t>roposal</w:t>
            </w:r>
            <w:r>
              <w:rPr>
                <w:rFonts w:eastAsia="等线"/>
                <w:b/>
                <w:bCs/>
                <w:lang w:eastAsia="zh-CN"/>
              </w:rPr>
              <w:t xml:space="preserve"> 3</w:t>
            </w:r>
            <w:r w:rsidRPr="003D300E">
              <w:rPr>
                <w:rFonts w:eastAsia="等线"/>
                <w:b/>
                <w:bCs/>
                <w:lang w:eastAsia="zh-CN"/>
              </w:rPr>
              <w:t>: RAN4 can focus the study on the frequency range 63-64GHz for ITS dedicated spectrum in R17 sidelink enhancements.</w:t>
            </w:r>
          </w:p>
          <w:p w14:paraId="70F88854" w14:textId="77777777" w:rsidR="00544A15" w:rsidRPr="00EC27B4" w:rsidRDefault="00544A15" w:rsidP="00544A15">
            <w:pPr>
              <w:jc w:val="both"/>
              <w:rPr>
                <w:rFonts w:eastAsia="等线"/>
                <w:b/>
                <w:bCs/>
                <w:lang w:eastAsia="zh-CN"/>
              </w:rPr>
            </w:pPr>
            <w:r w:rsidRPr="00EC27B4">
              <w:rPr>
                <w:rFonts w:eastAsia="等线" w:hint="eastAsia"/>
                <w:b/>
                <w:bCs/>
                <w:lang w:eastAsia="zh-CN"/>
              </w:rPr>
              <w:t>P</w:t>
            </w:r>
            <w:r w:rsidRPr="00EC27B4">
              <w:rPr>
                <w:rFonts w:eastAsia="等线"/>
                <w:b/>
                <w:bCs/>
                <w:lang w:eastAsia="zh-CN"/>
              </w:rPr>
              <w:t>roposal</w:t>
            </w:r>
            <w:r>
              <w:rPr>
                <w:rFonts w:eastAsia="等线"/>
                <w:b/>
                <w:bCs/>
                <w:lang w:eastAsia="zh-CN"/>
              </w:rPr>
              <w:t xml:space="preserve"> 4</w:t>
            </w:r>
            <w:r w:rsidRPr="00EC27B4">
              <w:rPr>
                <w:rFonts w:eastAsia="等线"/>
                <w:b/>
                <w:bCs/>
                <w:lang w:eastAsia="zh-CN"/>
              </w:rPr>
              <w:t xml:space="preserve">: Introduce PC2 for at least one of these operations in R17, single ITS band, SL-MIMO, </w:t>
            </w:r>
            <w:r w:rsidRPr="00EC27B4">
              <w:rPr>
                <w:rFonts w:eastAsia="等线" w:hint="eastAsia"/>
                <w:b/>
                <w:bCs/>
                <w:lang w:eastAsia="zh-CN"/>
              </w:rPr>
              <w:t>inter-band</w:t>
            </w:r>
            <w:r w:rsidRPr="00EC27B4">
              <w:rPr>
                <w:rFonts w:eastAsia="等线"/>
                <w:b/>
                <w:bCs/>
                <w:lang w:eastAsia="zh-CN"/>
              </w:rPr>
              <w:t xml:space="preserve"> </w:t>
            </w:r>
            <w:r w:rsidRPr="00EC27B4">
              <w:rPr>
                <w:rFonts w:eastAsia="等线" w:hint="eastAsia"/>
                <w:b/>
                <w:bCs/>
                <w:lang w:eastAsia="zh-CN"/>
              </w:rPr>
              <w:t>con-current</w:t>
            </w:r>
            <w:r w:rsidRPr="00EC27B4">
              <w:rPr>
                <w:rFonts w:eastAsia="等线"/>
                <w:b/>
                <w:bCs/>
                <w:lang w:eastAsia="zh-CN"/>
              </w:rPr>
              <w:t xml:space="preserve"> band combinations.</w:t>
            </w:r>
          </w:p>
          <w:p w14:paraId="62A81F9D" w14:textId="77777777" w:rsidR="00544A15" w:rsidRPr="007E2A06" w:rsidRDefault="00544A15" w:rsidP="00544A15">
            <w:pPr>
              <w:rPr>
                <w:rFonts w:eastAsia="等线"/>
                <w:b/>
                <w:bCs/>
                <w:lang w:eastAsia="zh-CN"/>
              </w:rPr>
            </w:pPr>
            <w:r w:rsidRPr="007E2A06">
              <w:rPr>
                <w:rFonts w:eastAsia="等线" w:hint="eastAsia"/>
                <w:b/>
                <w:bCs/>
                <w:lang w:eastAsia="zh-CN"/>
              </w:rPr>
              <w:t>P</w:t>
            </w:r>
            <w:r w:rsidRPr="007E2A06">
              <w:rPr>
                <w:rFonts w:eastAsia="等线"/>
                <w:b/>
                <w:bCs/>
                <w:lang w:eastAsia="zh-CN"/>
              </w:rPr>
              <w:t>roposal</w:t>
            </w:r>
            <w:r>
              <w:rPr>
                <w:rFonts w:eastAsia="等线"/>
                <w:b/>
                <w:bCs/>
                <w:lang w:eastAsia="zh-CN"/>
              </w:rPr>
              <w:t xml:space="preserve"> 5</w:t>
            </w:r>
            <w:r w:rsidRPr="007E2A06">
              <w:rPr>
                <w:rFonts w:eastAsia="等线"/>
                <w:b/>
                <w:bCs/>
                <w:lang w:eastAsia="zh-CN"/>
              </w:rPr>
              <w:t xml:space="preserve">: The </w:t>
            </w:r>
            <w:proofErr w:type="spellStart"/>
            <w:r w:rsidRPr="007E2A06">
              <w:rPr>
                <w:rFonts w:eastAsia="等线"/>
                <w:b/>
                <w:bCs/>
                <w:lang w:eastAsia="zh-CN"/>
              </w:rPr>
              <w:t>Tx</w:t>
            </w:r>
            <w:proofErr w:type="spellEnd"/>
            <w:r w:rsidRPr="007E2A06">
              <w:rPr>
                <w:rFonts w:eastAsia="等线"/>
                <w:b/>
                <w:bCs/>
                <w:lang w:eastAsia="zh-CN"/>
              </w:rPr>
              <w:t xml:space="preserve"> diversity requirements for SL transmission can be captured after the requirements for NR TX diversity has been finalized in the main forum.</w:t>
            </w:r>
          </w:p>
          <w:p w14:paraId="6E85ADD4" w14:textId="77777777" w:rsidR="00544A15" w:rsidRPr="00F90CFA" w:rsidRDefault="00544A15" w:rsidP="00544A15">
            <w:pPr>
              <w:jc w:val="both"/>
              <w:rPr>
                <w:rFonts w:eastAsia="等线"/>
                <w:b/>
                <w:bCs/>
                <w:lang w:eastAsia="zh-CN"/>
              </w:rPr>
            </w:pPr>
            <w:r w:rsidRPr="00F90CFA">
              <w:rPr>
                <w:rFonts w:eastAsia="等线" w:hint="eastAsia"/>
                <w:b/>
                <w:bCs/>
                <w:lang w:eastAsia="zh-CN"/>
              </w:rPr>
              <w:t>P</w:t>
            </w:r>
            <w:r w:rsidRPr="00F90CFA">
              <w:rPr>
                <w:rFonts w:eastAsia="等线"/>
                <w:b/>
                <w:bCs/>
                <w:lang w:eastAsia="zh-CN"/>
              </w:rPr>
              <w:t>roposal</w:t>
            </w:r>
            <w:r>
              <w:rPr>
                <w:rFonts w:eastAsia="等线"/>
                <w:b/>
                <w:bCs/>
                <w:lang w:eastAsia="zh-CN"/>
              </w:rPr>
              <w:t xml:space="preserve"> 6</w:t>
            </w:r>
            <w:r w:rsidRPr="00F90CFA">
              <w:rPr>
                <w:rFonts w:eastAsia="等线"/>
                <w:b/>
                <w:bCs/>
                <w:lang w:eastAsia="zh-CN"/>
              </w:rPr>
              <w:t>: To study SL over PC5 on multiple carriers in R17 sidelink enhancements.</w:t>
            </w:r>
          </w:p>
          <w:p w14:paraId="04EE43DA" w14:textId="77777777" w:rsidR="00544A15" w:rsidRPr="003A7C9A" w:rsidRDefault="00544A15" w:rsidP="00544A15">
            <w:pPr>
              <w:numPr>
                <w:ilvl w:val="1"/>
                <w:numId w:val="34"/>
              </w:numPr>
              <w:jc w:val="both"/>
              <w:rPr>
                <w:rFonts w:eastAsia="等线"/>
                <w:lang w:eastAsia="zh-CN"/>
              </w:rPr>
            </w:pPr>
            <w:r>
              <w:rPr>
                <w:rFonts w:eastAsia="等线"/>
                <w:lang w:eastAsia="zh-CN"/>
              </w:rPr>
              <w:t>SL</w:t>
            </w:r>
            <w:r w:rsidRPr="003A7C9A">
              <w:rPr>
                <w:rFonts w:eastAsia="等线"/>
                <w:lang w:eastAsia="zh-CN"/>
              </w:rPr>
              <w:t xml:space="preserve"> over PC5 on multiple carriers; </w:t>
            </w:r>
          </w:p>
          <w:p w14:paraId="43ADAF9A" w14:textId="77777777" w:rsidR="00544A15" w:rsidRPr="003A7C9A" w:rsidRDefault="00544A15" w:rsidP="00544A15">
            <w:pPr>
              <w:numPr>
                <w:ilvl w:val="1"/>
                <w:numId w:val="34"/>
              </w:numPr>
              <w:jc w:val="both"/>
              <w:rPr>
                <w:rFonts w:eastAsia="等线"/>
                <w:lang w:eastAsia="zh-CN"/>
              </w:rPr>
            </w:pPr>
            <w:r>
              <w:rPr>
                <w:rFonts w:eastAsia="等线"/>
                <w:lang w:eastAsia="zh-CN"/>
              </w:rPr>
              <w:t>SL</w:t>
            </w:r>
            <w:r w:rsidRPr="003A7C9A">
              <w:rPr>
                <w:rFonts w:eastAsia="等线"/>
                <w:lang w:eastAsia="zh-CN"/>
              </w:rPr>
              <w:t xml:space="preserve"> over PC5 and Uu</w:t>
            </w:r>
            <w:r>
              <w:rPr>
                <w:rFonts w:eastAsia="等线"/>
                <w:lang w:eastAsia="zh-CN"/>
              </w:rPr>
              <w:t xml:space="preserve"> </w:t>
            </w:r>
            <w:r w:rsidRPr="003A7C9A">
              <w:rPr>
                <w:rFonts w:eastAsia="等线"/>
                <w:lang w:eastAsia="zh-CN"/>
              </w:rPr>
              <w:t>both on the same single carrier</w:t>
            </w:r>
          </w:p>
          <w:p w14:paraId="56F8DB44" w14:textId="3B64ABC7" w:rsidR="003E1638" w:rsidRPr="00544A15" w:rsidRDefault="00544A15" w:rsidP="00544A15">
            <w:pPr>
              <w:numPr>
                <w:ilvl w:val="1"/>
                <w:numId w:val="34"/>
              </w:numPr>
              <w:jc w:val="both"/>
              <w:rPr>
                <w:rFonts w:eastAsia="Malgun Gothic"/>
              </w:rPr>
            </w:pPr>
            <w:r>
              <w:rPr>
                <w:rFonts w:eastAsia="等线"/>
                <w:lang w:eastAsia="zh-CN"/>
              </w:rPr>
              <w:t xml:space="preserve">SL </w:t>
            </w:r>
            <w:r w:rsidRPr="003A7C9A">
              <w:rPr>
                <w:rFonts w:eastAsia="等线"/>
                <w:lang w:eastAsia="zh-CN"/>
              </w:rPr>
              <w:t xml:space="preserve">over PC5 and </w:t>
            </w:r>
            <w:r>
              <w:rPr>
                <w:rFonts w:eastAsia="等线"/>
                <w:lang w:eastAsia="zh-CN"/>
              </w:rPr>
              <w:t>Uu</w:t>
            </w:r>
            <w:r w:rsidRPr="003A7C9A">
              <w:rPr>
                <w:rFonts w:eastAsia="等线"/>
                <w:lang w:eastAsia="zh-CN"/>
              </w:rPr>
              <w:t>, each on a separate carrier</w:t>
            </w:r>
          </w:p>
        </w:tc>
      </w:tr>
      <w:tr w:rsidR="00076D0D" w:rsidRPr="001E61CC" w14:paraId="0548675C" w14:textId="77777777" w:rsidTr="00821A49">
        <w:trPr>
          <w:trHeight w:val="468"/>
        </w:trPr>
        <w:tc>
          <w:tcPr>
            <w:tcW w:w="1342" w:type="dxa"/>
          </w:tcPr>
          <w:p w14:paraId="5B2CA4B0" w14:textId="57ACBB1E" w:rsidR="00076D0D" w:rsidRDefault="00544A15" w:rsidP="005A04C4">
            <w:pPr>
              <w:spacing w:before="120" w:after="120"/>
            </w:pPr>
            <w:r>
              <w:rPr>
                <w:rFonts w:hint="eastAsia"/>
              </w:rPr>
              <w:t>R4-2015256</w:t>
            </w:r>
          </w:p>
        </w:tc>
        <w:tc>
          <w:tcPr>
            <w:tcW w:w="1494" w:type="dxa"/>
          </w:tcPr>
          <w:p w14:paraId="5AB6D318" w14:textId="14908661" w:rsidR="00076D0D" w:rsidRDefault="00544A15" w:rsidP="005A04C4">
            <w:pPr>
              <w:spacing w:before="120" w:after="120"/>
              <w:rPr>
                <w:rFonts w:eastAsia="Malgun Gothic"/>
              </w:rPr>
            </w:pPr>
            <w:r>
              <w:rPr>
                <w:rFonts w:eastAsia="Malgun Gothic"/>
              </w:rPr>
              <w:t>Xiaomi</w:t>
            </w:r>
          </w:p>
        </w:tc>
        <w:tc>
          <w:tcPr>
            <w:tcW w:w="7087" w:type="dxa"/>
          </w:tcPr>
          <w:p w14:paraId="10552898" w14:textId="6FFC44F6" w:rsidR="00076D0D" w:rsidRDefault="00544A15" w:rsidP="00076D0D">
            <w:pPr>
              <w:spacing w:before="120" w:after="120"/>
              <w:rPr>
                <w:rFonts w:eastAsia="Malgun Gothic"/>
              </w:rPr>
            </w:pPr>
            <w:r>
              <w:rPr>
                <w:rFonts w:eastAsia="Malgun Gothic"/>
              </w:rPr>
              <w:t>Discuss on the scope in SL enhancements in Rel-17</w:t>
            </w:r>
          </w:p>
          <w:p w14:paraId="23E32E10" w14:textId="77777777" w:rsidR="00544A15" w:rsidRPr="000926A2" w:rsidRDefault="00544A15" w:rsidP="00544A15">
            <w:pPr>
              <w:rPr>
                <w:b/>
                <w:lang w:eastAsia="zh-CN"/>
              </w:rPr>
            </w:pPr>
            <w:r w:rsidRPr="000926A2">
              <w:rPr>
                <w:rFonts w:hint="eastAsia"/>
                <w:b/>
                <w:lang w:eastAsia="zh-CN"/>
              </w:rPr>
              <w:t>R</w:t>
            </w:r>
            <w:r w:rsidRPr="000926A2">
              <w:rPr>
                <w:b/>
                <w:lang w:eastAsia="zh-CN"/>
              </w:rPr>
              <w:t>el-16 Left overs:</w:t>
            </w:r>
          </w:p>
          <w:p w14:paraId="74E66F70" w14:textId="67DA49BF" w:rsidR="00544A15" w:rsidRDefault="00544A15" w:rsidP="00544A15">
            <w:pPr>
              <w:ind w:leftChars="100" w:left="200"/>
              <w:rPr>
                <w:lang w:eastAsia="zh-CN"/>
              </w:rPr>
            </w:pPr>
            <w:r>
              <w:rPr>
                <w:lang w:eastAsia="zh-CN"/>
              </w:rPr>
              <w:t>1, UE operations for licensed bands partially used for SL transmission:</w:t>
            </w:r>
            <w:r>
              <w:rPr>
                <w:rFonts w:hint="eastAsia"/>
                <w:lang w:eastAsia="zh-CN"/>
              </w:rPr>
              <w:t xml:space="preserve"> </w:t>
            </w:r>
            <w:r>
              <w:rPr>
                <w:lang w:eastAsia="zh-CN"/>
              </w:rPr>
              <w:t xml:space="preserve">It is agreed to defer the scenario to Rel-17 as captured in the email thread summary [1] of RAN4#96-e. </w:t>
            </w:r>
          </w:p>
          <w:p w14:paraId="16F8F4F6" w14:textId="3C4C100F" w:rsidR="00544A15" w:rsidRDefault="00544A15" w:rsidP="00544A15">
            <w:pPr>
              <w:ind w:leftChars="100" w:left="200"/>
              <w:rPr>
                <w:lang w:eastAsia="zh-CN"/>
              </w:rPr>
            </w:pPr>
            <w:r>
              <w:rPr>
                <w:lang w:eastAsia="zh-CN"/>
              </w:rPr>
              <w:t>2, PC2 UE. It is agreed that “</w:t>
            </w:r>
            <w:r>
              <w:rPr>
                <w:szCs w:val="24"/>
                <w:lang w:eastAsia="zh-CN"/>
              </w:rPr>
              <w:t xml:space="preserve">Only allow PC3 in rel-16 regardless of 2 </w:t>
            </w:r>
            <w:proofErr w:type="spellStart"/>
            <w:r>
              <w:rPr>
                <w:szCs w:val="24"/>
                <w:lang w:eastAsia="zh-CN"/>
              </w:rPr>
              <w:t>Tx</w:t>
            </w:r>
            <w:proofErr w:type="spellEnd"/>
            <w:r>
              <w:rPr>
                <w:szCs w:val="24"/>
                <w:lang w:eastAsia="zh-CN"/>
              </w:rPr>
              <w:t xml:space="preserve"> (SL-MIMO/</w:t>
            </w:r>
            <w:proofErr w:type="spellStart"/>
            <w:r>
              <w:rPr>
                <w:szCs w:val="24"/>
                <w:lang w:eastAsia="zh-CN"/>
              </w:rPr>
              <w:t>TxDiversity</w:t>
            </w:r>
            <w:proofErr w:type="spellEnd"/>
            <w:r>
              <w:rPr>
                <w:szCs w:val="24"/>
                <w:lang w:eastAsia="zh-CN"/>
              </w:rPr>
              <w:t xml:space="preserve">) or 1 </w:t>
            </w:r>
            <w:proofErr w:type="spellStart"/>
            <w:r>
              <w:rPr>
                <w:szCs w:val="24"/>
                <w:lang w:eastAsia="zh-CN"/>
              </w:rPr>
              <w:t>Tx</w:t>
            </w:r>
            <w:proofErr w:type="spellEnd"/>
            <w:r>
              <w:rPr>
                <w:szCs w:val="24"/>
                <w:lang w:eastAsia="zh-CN"/>
              </w:rPr>
              <w:t xml:space="preserve"> V2X operation</w:t>
            </w:r>
            <w:r>
              <w:rPr>
                <w:lang w:eastAsia="zh-CN"/>
              </w:rPr>
              <w:t xml:space="preserve">” as captured in [2] </w:t>
            </w:r>
            <w:r>
              <w:rPr>
                <w:rFonts w:hint="eastAsia"/>
                <w:lang w:eastAsia="zh-CN"/>
              </w:rPr>
              <w:t>of</w:t>
            </w:r>
            <w:r>
              <w:rPr>
                <w:lang w:eastAsia="zh-CN"/>
              </w:rPr>
              <w:t xml:space="preserve"> RAN4#96-e. </w:t>
            </w:r>
          </w:p>
          <w:p w14:paraId="4E32D51B" w14:textId="77777777" w:rsidR="00544A15" w:rsidRPr="000926A2" w:rsidRDefault="00544A15" w:rsidP="00544A15">
            <w:pPr>
              <w:rPr>
                <w:b/>
                <w:lang w:eastAsia="zh-CN"/>
              </w:rPr>
            </w:pPr>
            <w:r w:rsidRPr="000926A2">
              <w:rPr>
                <w:rFonts w:hint="eastAsia"/>
                <w:b/>
                <w:lang w:eastAsia="zh-CN"/>
              </w:rPr>
              <w:t>R</w:t>
            </w:r>
            <w:r w:rsidRPr="000926A2">
              <w:rPr>
                <w:b/>
                <w:lang w:eastAsia="zh-CN"/>
              </w:rPr>
              <w:t>el-17 WID:</w:t>
            </w:r>
          </w:p>
          <w:p w14:paraId="362241CC" w14:textId="77777777" w:rsidR="00544A15" w:rsidRDefault="00544A15" w:rsidP="00544A15">
            <w:pPr>
              <w:rPr>
                <w:lang w:eastAsia="zh-CN"/>
              </w:rPr>
            </w:pPr>
            <w:r>
              <w:rPr>
                <w:rFonts w:hint="eastAsia"/>
                <w:lang w:eastAsia="zh-CN"/>
              </w:rPr>
              <w:t>F</w:t>
            </w:r>
            <w:r>
              <w:rPr>
                <w:lang w:eastAsia="zh-CN"/>
              </w:rPr>
              <w:t xml:space="preserve">requency bands that will be used for sidelink considering both licensed and ITS-dedicated spectrum will be gathered first from operator request. </w:t>
            </w:r>
          </w:p>
          <w:p w14:paraId="32CD33C9" w14:textId="006D3434" w:rsidR="001E61CC" w:rsidRPr="00544A15" w:rsidRDefault="00544A15" w:rsidP="00544A15">
            <w:pPr>
              <w:rPr>
                <w:rFonts w:eastAsia="Malgun Gothic"/>
              </w:rPr>
            </w:pPr>
            <w:r>
              <w:rPr>
                <w:lang w:eastAsia="zh-CN"/>
              </w:rPr>
              <w:t xml:space="preserve">For the new features introduced in the Rel-17 WID, it is based mostly on </w:t>
            </w:r>
            <w:r w:rsidRPr="00544A15">
              <w:rPr>
                <w:b/>
                <w:lang w:eastAsia="zh-CN"/>
              </w:rPr>
              <w:t>power saving at this stage of RAN1 discussion and this will lead to RRM core requirement work.</w:t>
            </w:r>
          </w:p>
        </w:tc>
      </w:tr>
      <w:tr w:rsidR="00076D0D" w14:paraId="36162B06" w14:textId="77777777" w:rsidTr="00821A49">
        <w:trPr>
          <w:trHeight w:val="468"/>
        </w:trPr>
        <w:tc>
          <w:tcPr>
            <w:tcW w:w="1342" w:type="dxa"/>
          </w:tcPr>
          <w:p w14:paraId="2D9DACF3" w14:textId="796DA685" w:rsidR="00076D0D" w:rsidRDefault="00544A15" w:rsidP="005A04C4">
            <w:pPr>
              <w:spacing w:before="120" w:after="120"/>
            </w:pPr>
            <w:r>
              <w:rPr>
                <w:rFonts w:hint="eastAsia"/>
              </w:rPr>
              <w:t>R4-2016280</w:t>
            </w:r>
          </w:p>
        </w:tc>
        <w:tc>
          <w:tcPr>
            <w:tcW w:w="1494" w:type="dxa"/>
          </w:tcPr>
          <w:p w14:paraId="1500BCF9" w14:textId="6765779B" w:rsidR="00076D0D" w:rsidRDefault="00544A15" w:rsidP="005A04C4">
            <w:pPr>
              <w:spacing w:before="120" w:after="120"/>
              <w:rPr>
                <w:rFonts w:eastAsia="Malgun Gothic"/>
              </w:rPr>
            </w:pPr>
            <w:r>
              <w:rPr>
                <w:rFonts w:eastAsia="Malgun Gothic"/>
              </w:rPr>
              <w:t>Ericsson</w:t>
            </w:r>
          </w:p>
        </w:tc>
        <w:tc>
          <w:tcPr>
            <w:tcW w:w="7087" w:type="dxa"/>
          </w:tcPr>
          <w:p w14:paraId="7B1F05F0" w14:textId="4B5A8E06" w:rsidR="00544A15" w:rsidRDefault="00544A15" w:rsidP="00076D0D">
            <w:pPr>
              <w:spacing w:before="120" w:after="120"/>
              <w:rPr>
                <w:noProof/>
                <w:lang w:eastAsia="zh-CN"/>
              </w:rPr>
            </w:pPr>
            <w:r>
              <w:rPr>
                <w:rFonts w:cs="Arial"/>
                <w:sz w:val="22"/>
                <w:szCs w:val="22"/>
              </w:rPr>
              <w:t>S</w:t>
            </w:r>
            <w:r w:rsidRPr="00B848DD">
              <w:rPr>
                <w:rFonts w:cs="Arial"/>
                <w:sz w:val="22"/>
                <w:szCs w:val="22"/>
              </w:rPr>
              <w:t xml:space="preserve">pectrum aspect on public </w:t>
            </w:r>
            <w:r>
              <w:rPr>
                <w:rFonts w:cs="Arial"/>
                <w:sz w:val="22"/>
                <w:szCs w:val="22"/>
              </w:rPr>
              <w:t>safety</w:t>
            </w:r>
            <w:r w:rsidRPr="00B848DD">
              <w:rPr>
                <w:rFonts w:cs="Arial"/>
                <w:sz w:val="22"/>
                <w:szCs w:val="22"/>
              </w:rPr>
              <w:t xml:space="preserve"> UC support</w:t>
            </w:r>
            <w:r>
              <w:rPr>
                <w:noProof/>
                <w:lang w:eastAsia="zh-CN"/>
              </w:rPr>
              <w:t xml:space="preserve"> </w:t>
            </w:r>
          </w:p>
          <w:p w14:paraId="62224058" w14:textId="77777777" w:rsidR="001E61CC" w:rsidRDefault="00544A15" w:rsidP="00076D0D">
            <w:pPr>
              <w:spacing w:before="120" w:after="120"/>
            </w:pPr>
            <w:r>
              <w:t>Public safety is one of new UC to be supported in Rel-17 SL and apart from the ongoing SA work to support this, RAN will focus on</w:t>
            </w:r>
          </w:p>
          <w:p w14:paraId="451C329C" w14:textId="77777777" w:rsidR="00544A15" w:rsidRDefault="00544A15" w:rsidP="00544A15">
            <w:pPr>
              <w:spacing w:before="120" w:after="120"/>
              <w:ind w:leftChars="100" w:left="200"/>
            </w:pPr>
            <w:r>
              <w:t xml:space="preserve"> Power saving and Enhanced </w:t>
            </w:r>
            <w:r w:rsidRPr="00544A15">
              <w:t>reliability and reduced latency</w:t>
            </w:r>
            <w:r>
              <w:t>.</w:t>
            </w:r>
          </w:p>
          <w:p w14:paraId="354D8AF2" w14:textId="67D068CE" w:rsidR="00544A15" w:rsidRDefault="00544A15" w:rsidP="00A4774C">
            <w:pPr>
              <w:spacing w:before="120" w:after="120"/>
            </w:pPr>
            <w:r>
              <w:t xml:space="preserve">So, RAN4 </w:t>
            </w:r>
            <w:r w:rsidR="00A4774C">
              <w:t>focus on the define harmonized frequency spectrum for above use case.</w:t>
            </w:r>
          </w:p>
          <w:p w14:paraId="52132350" w14:textId="77777777" w:rsidR="00A4774C" w:rsidRPr="00A4774C" w:rsidRDefault="00A4774C" w:rsidP="00A4774C">
            <w:pPr>
              <w:spacing w:before="120" w:after="120"/>
            </w:pPr>
          </w:p>
          <w:p w14:paraId="433EA7AD" w14:textId="77777777" w:rsidR="00A4774C" w:rsidRPr="00D338D0" w:rsidRDefault="00A4774C" w:rsidP="00A4774C">
            <w:pPr>
              <w:tabs>
                <w:tab w:val="left" w:pos="2608"/>
                <w:tab w:val="left" w:pos="3345"/>
              </w:tabs>
              <w:spacing w:before="80"/>
              <w:rPr>
                <w:b/>
                <w:bCs/>
                <w:lang w:eastAsia="zh-CN"/>
              </w:rPr>
            </w:pPr>
            <w:r w:rsidRPr="00D338D0">
              <w:rPr>
                <w:b/>
                <w:bCs/>
                <w:lang w:eastAsia="zh-CN"/>
              </w:rPr>
              <w:t>Observation#1: ITU encourage the regional administrators to use harmonized frequency range of 694-894MHz for the BB PPDR.</w:t>
            </w:r>
          </w:p>
          <w:p w14:paraId="3D333EDD" w14:textId="77777777" w:rsidR="00A4774C" w:rsidRPr="004D6F76" w:rsidRDefault="00A4774C" w:rsidP="00A4774C">
            <w:pPr>
              <w:rPr>
                <w:b/>
                <w:bCs/>
                <w:lang w:eastAsia="zh-CN"/>
              </w:rPr>
            </w:pPr>
            <w:r w:rsidRPr="004D6F76">
              <w:rPr>
                <w:b/>
                <w:bCs/>
                <w:lang w:eastAsia="zh-CN"/>
              </w:rPr>
              <w:t>Proposal-1: Considering the global and regional harmonization regulatory in the NR SL frequency support</w:t>
            </w:r>
          </w:p>
          <w:p w14:paraId="71FF8038" w14:textId="77777777" w:rsidR="00A4774C" w:rsidRPr="004D6F76" w:rsidRDefault="00A4774C" w:rsidP="00A4774C">
            <w:pPr>
              <w:rPr>
                <w:b/>
                <w:bCs/>
                <w:lang w:eastAsia="zh-CN"/>
              </w:rPr>
            </w:pPr>
            <w:r w:rsidRPr="004D6F76">
              <w:rPr>
                <w:b/>
                <w:bCs/>
                <w:lang w:eastAsia="zh-CN"/>
              </w:rPr>
              <w:t>Proposal-2: For the FDD band to be added, the NR UE will support the uplink frequency part of FDD band.</w:t>
            </w:r>
          </w:p>
          <w:p w14:paraId="585E5600" w14:textId="527AC39A" w:rsidR="00A4774C" w:rsidRPr="00A4774C" w:rsidRDefault="00A4774C" w:rsidP="00A4774C">
            <w:pPr>
              <w:spacing w:before="120" w:after="120"/>
              <w:rPr>
                <w:rFonts w:eastAsia="Malgun Gothic"/>
              </w:rPr>
            </w:pPr>
          </w:p>
        </w:tc>
      </w:tr>
      <w:tr w:rsidR="00A4774C" w14:paraId="41CBC5E0" w14:textId="77777777" w:rsidTr="00821A49">
        <w:trPr>
          <w:trHeight w:val="468"/>
        </w:trPr>
        <w:tc>
          <w:tcPr>
            <w:tcW w:w="1342" w:type="dxa"/>
          </w:tcPr>
          <w:p w14:paraId="0001F5D4" w14:textId="5E35F1F6" w:rsidR="00A4774C" w:rsidRPr="00121D3D" w:rsidRDefault="00A4774C" w:rsidP="00A4774C">
            <w:pPr>
              <w:spacing w:before="120" w:after="120"/>
              <w:rPr>
                <w:rFonts w:eastAsia="Malgun Gothic"/>
              </w:rPr>
            </w:pPr>
            <w:r>
              <w:rPr>
                <w:rFonts w:hint="eastAsia"/>
              </w:rPr>
              <w:lastRenderedPageBreak/>
              <w:t>R4-2016281</w:t>
            </w:r>
          </w:p>
        </w:tc>
        <w:tc>
          <w:tcPr>
            <w:tcW w:w="1494" w:type="dxa"/>
          </w:tcPr>
          <w:p w14:paraId="66406AF4" w14:textId="68422889" w:rsidR="00A4774C" w:rsidRDefault="00A4774C" w:rsidP="00A4774C">
            <w:pPr>
              <w:spacing w:before="120" w:after="120"/>
              <w:rPr>
                <w:rFonts w:eastAsia="Malgun Gothic"/>
              </w:rPr>
            </w:pPr>
            <w:r>
              <w:rPr>
                <w:rFonts w:eastAsia="Malgun Gothic"/>
              </w:rPr>
              <w:t>Ericsson</w:t>
            </w:r>
          </w:p>
        </w:tc>
        <w:tc>
          <w:tcPr>
            <w:tcW w:w="7087" w:type="dxa"/>
          </w:tcPr>
          <w:p w14:paraId="4D19FA04" w14:textId="74864260" w:rsidR="00A4774C" w:rsidRDefault="00A4774C" w:rsidP="00A4774C">
            <w:pPr>
              <w:spacing w:before="120" w:after="120"/>
              <w:rPr>
                <w:noProof/>
                <w:lang w:eastAsia="zh-CN"/>
              </w:rPr>
            </w:pPr>
            <w:r>
              <w:rPr>
                <w:rFonts w:cs="Arial"/>
                <w:sz w:val="22"/>
                <w:szCs w:val="22"/>
              </w:rPr>
              <w:t>G</w:t>
            </w:r>
            <w:r w:rsidRPr="007651DB">
              <w:rPr>
                <w:rFonts w:cs="Arial"/>
                <w:sz w:val="22"/>
                <w:szCs w:val="22"/>
              </w:rPr>
              <w:t xml:space="preserve">eneral </w:t>
            </w:r>
            <w:r>
              <w:rPr>
                <w:rFonts w:cs="Arial"/>
                <w:sz w:val="22"/>
                <w:szCs w:val="22"/>
              </w:rPr>
              <w:t>aspects</w:t>
            </w:r>
            <w:r w:rsidRPr="007651DB">
              <w:rPr>
                <w:rFonts w:cs="Arial"/>
                <w:sz w:val="22"/>
                <w:szCs w:val="22"/>
              </w:rPr>
              <w:t xml:space="preserve"> on RAN4 work for public safety UC support</w:t>
            </w:r>
          </w:p>
          <w:p w14:paraId="440D480E" w14:textId="0EEB34ED" w:rsidR="00A4774C" w:rsidRDefault="00A4774C" w:rsidP="00A4774C">
            <w:pPr>
              <w:spacing w:before="120" w:after="120"/>
            </w:pPr>
            <w:r>
              <w:t>The</w:t>
            </w:r>
            <w:r w:rsidRPr="000F28B1">
              <w:rPr>
                <w:lang w:eastAsia="zh-CN"/>
              </w:rPr>
              <w:t xml:space="preserve"> amount of spectrum in the range of 2x10 MHz </w:t>
            </w:r>
            <w:r>
              <w:rPr>
                <w:lang w:eastAsia="zh-CN"/>
              </w:rPr>
              <w:t xml:space="preserve">(10MHz uplink and 10MHz downlink) </w:t>
            </w:r>
            <w:r w:rsidRPr="000F28B1">
              <w:rPr>
                <w:lang w:eastAsia="zh-CN"/>
              </w:rPr>
              <w:t>is needed</w:t>
            </w:r>
            <w:r>
              <w:rPr>
                <w:lang w:eastAsia="zh-CN"/>
              </w:rPr>
              <w:t xml:space="preserve"> </w:t>
            </w:r>
            <w:r w:rsidRPr="000F28B1">
              <w:rPr>
                <w:lang w:eastAsia="zh-CN"/>
              </w:rPr>
              <w:t>for future European broadband PPDR Wide Area Networks (WAN)</w:t>
            </w:r>
            <w:r>
              <w:rPr>
                <w:lang w:eastAsia="zh-CN"/>
              </w:rPr>
              <w:t xml:space="preserve"> in ECC report 199[2]. 2x 10MHz is used as basic spectrum requirement for BB PPDR service in the harmonized condition and spectrum bands in ECC decision [3].</w:t>
            </w:r>
          </w:p>
          <w:p w14:paraId="189A8BF0" w14:textId="77777777" w:rsidR="00A4774C" w:rsidRPr="00DA1F68" w:rsidRDefault="00A4774C" w:rsidP="00A4774C">
            <w:pPr>
              <w:rPr>
                <w:b/>
                <w:bCs/>
                <w:lang w:eastAsia="zh-CN"/>
              </w:rPr>
            </w:pPr>
            <w:r w:rsidRPr="00DA1F68">
              <w:rPr>
                <w:b/>
                <w:bCs/>
                <w:lang w:eastAsia="zh-CN"/>
              </w:rPr>
              <w:t>Observation#1: The bandwidth needed for the PPDR service is 2 x 10MHz for 400MHz and 700MHz spectrum.</w:t>
            </w:r>
          </w:p>
          <w:p w14:paraId="50540189" w14:textId="64A03F8B" w:rsidR="00A4774C" w:rsidRPr="00A4774C" w:rsidRDefault="00A4774C" w:rsidP="00A4774C">
            <w:pPr>
              <w:rPr>
                <w:rFonts w:eastAsia="Malgun Gothic"/>
              </w:rPr>
            </w:pPr>
            <w:r>
              <w:rPr>
                <w:b/>
                <w:bCs/>
                <w:lang w:eastAsia="zh-CN"/>
              </w:rPr>
              <w:t xml:space="preserve">Proposal#1: </w:t>
            </w:r>
            <w:r w:rsidRPr="003354DF">
              <w:rPr>
                <w:b/>
                <w:bCs/>
                <w:lang w:eastAsia="zh-CN"/>
              </w:rPr>
              <w:t xml:space="preserve">Minimum bandwidth for the NR SL based public safety shall be 10 </w:t>
            </w:r>
            <w:proofErr w:type="spellStart"/>
            <w:r w:rsidRPr="003354DF">
              <w:rPr>
                <w:b/>
                <w:bCs/>
                <w:lang w:eastAsia="zh-CN"/>
              </w:rPr>
              <w:t>MHz.</w:t>
            </w:r>
            <w:proofErr w:type="spellEnd"/>
          </w:p>
        </w:tc>
      </w:tr>
      <w:tr w:rsidR="00823235" w14:paraId="4AF48EC9" w14:textId="77777777" w:rsidTr="00821A49">
        <w:trPr>
          <w:trHeight w:val="468"/>
        </w:trPr>
        <w:tc>
          <w:tcPr>
            <w:tcW w:w="1342" w:type="dxa"/>
          </w:tcPr>
          <w:p w14:paraId="2E53CA2A" w14:textId="499DA979" w:rsidR="00823235" w:rsidRPr="00DE67C8" w:rsidRDefault="003E1638" w:rsidP="00823235">
            <w:pPr>
              <w:spacing w:before="120" w:after="120"/>
            </w:pPr>
            <w:r>
              <w:t>R4-2</w:t>
            </w:r>
            <w:r w:rsidR="00A4774C">
              <w:t>01648</w:t>
            </w:r>
            <w:r w:rsidR="00EE692B">
              <w:t>4</w:t>
            </w:r>
          </w:p>
        </w:tc>
        <w:tc>
          <w:tcPr>
            <w:tcW w:w="1494" w:type="dxa"/>
          </w:tcPr>
          <w:p w14:paraId="5F7F68C0" w14:textId="74B2163C" w:rsidR="00823235" w:rsidRDefault="00823235" w:rsidP="00823235">
            <w:pPr>
              <w:spacing w:before="120" w:after="120"/>
              <w:rPr>
                <w:rFonts w:eastAsia="Malgun Gothic"/>
              </w:rPr>
            </w:pPr>
            <w:r>
              <w:rPr>
                <w:rFonts w:eastAsia="Malgun Gothic" w:hint="eastAsia"/>
              </w:rPr>
              <w:t>H</w:t>
            </w:r>
            <w:r>
              <w:rPr>
                <w:rFonts w:eastAsia="Malgun Gothic"/>
              </w:rPr>
              <w:t>uawei</w:t>
            </w:r>
          </w:p>
        </w:tc>
        <w:tc>
          <w:tcPr>
            <w:tcW w:w="7087" w:type="dxa"/>
          </w:tcPr>
          <w:p w14:paraId="6428E3BA" w14:textId="77777777" w:rsidR="007E4559" w:rsidRPr="007E4559" w:rsidRDefault="007E4559" w:rsidP="007E4559">
            <w:pPr>
              <w:spacing w:before="120" w:after="120"/>
              <w:rPr>
                <w:rFonts w:cs="Arial"/>
                <w:sz w:val="22"/>
                <w:szCs w:val="22"/>
              </w:rPr>
            </w:pPr>
            <w:r w:rsidRPr="007E4559">
              <w:rPr>
                <w:rFonts w:cs="Arial"/>
                <w:sz w:val="22"/>
                <w:szCs w:val="22"/>
              </w:rPr>
              <w:t xml:space="preserve">On Rel-17 sidelink enhancement </w:t>
            </w:r>
          </w:p>
          <w:p w14:paraId="7E8A2E98" w14:textId="0FB5483D" w:rsidR="00823235" w:rsidRDefault="007E4559" w:rsidP="00823235">
            <w:pPr>
              <w:spacing w:after="72"/>
              <w:rPr>
                <w:rFonts w:eastAsia="Malgun Gothic"/>
              </w:rPr>
            </w:pPr>
            <w:r>
              <w:t>The WID that the main tasks for RAN4 include two parts</w:t>
            </w:r>
          </w:p>
          <w:p w14:paraId="1E3FC0D3" w14:textId="77777777" w:rsidR="007E4559" w:rsidRDefault="007E4559" w:rsidP="007E4559">
            <w:pPr>
              <w:pStyle w:val="ListParagraph"/>
              <w:widowControl w:val="0"/>
              <w:numPr>
                <w:ilvl w:val="0"/>
                <w:numId w:val="35"/>
              </w:numPr>
              <w:overflowPunct/>
              <w:autoSpaceDE/>
              <w:autoSpaceDN/>
              <w:adjustRightInd/>
              <w:spacing w:before="120" w:after="0"/>
              <w:ind w:firstLineChars="0"/>
              <w:jc w:val="both"/>
              <w:textAlignment w:val="auto"/>
            </w:pPr>
            <w:r>
              <w:t>RF requirements for new proposed bands in Rel-17</w:t>
            </w:r>
          </w:p>
          <w:p w14:paraId="0ED522B1" w14:textId="77777777" w:rsidR="007E4559" w:rsidRDefault="007E4559" w:rsidP="007E4559">
            <w:pPr>
              <w:pStyle w:val="ListParagraph"/>
              <w:widowControl w:val="0"/>
              <w:numPr>
                <w:ilvl w:val="0"/>
                <w:numId w:val="35"/>
              </w:numPr>
              <w:overflowPunct/>
              <w:autoSpaceDE/>
              <w:autoSpaceDN/>
              <w:adjustRightInd/>
              <w:spacing w:after="0"/>
              <w:ind w:left="714" w:firstLineChars="0" w:hanging="357"/>
              <w:jc w:val="both"/>
              <w:textAlignment w:val="auto"/>
            </w:pPr>
            <w:r>
              <w:t>RF requirements for the new features introduced by other working groups</w:t>
            </w:r>
          </w:p>
          <w:p w14:paraId="162A87B0" w14:textId="38C95146" w:rsidR="00816E4E" w:rsidRDefault="00816E4E" w:rsidP="00823235">
            <w:pPr>
              <w:spacing w:after="72"/>
              <w:rPr>
                <w:rFonts w:eastAsia="Malgun Gothic"/>
              </w:rPr>
            </w:pPr>
          </w:p>
          <w:p w14:paraId="4D54B122" w14:textId="780AF0DC" w:rsidR="00816E4E" w:rsidRDefault="007E4559" w:rsidP="00823235">
            <w:pPr>
              <w:spacing w:after="72"/>
              <w:rPr>
                <w:rFonts w:eastAsia="Malgun Gothic"/>
              </w:rPr>
            </w:pPr>
            <w:r>
              <w:rPr>
                <w:rFonts w:eastAsia="Malgun Gothic"/>
              </w:rPr>
              <w:t>Focus on the l</w:t>
            </w:r>
            <w:r>
              <w:rPr>
                <w:rFonts w:eastAsia="Malgun Gothic" w:hint="eastAsia"/>
              </w:rPr>
              <w:t xml:space="preserve">eft </w:t>
            </w:r>
            <w:r>
              <w:rPr>
                <w:rFonts w:eastAsia="Malgun Gothic"/>
              </w:rPr>
              <w:t>over issues from Rel-16 at this moments</w:t>
            </w:r>
          </w:p>
          <w:p w14:paraId="50739328" w14:textId="77777777" w:rsidR="007E4559" w:rsidRDefault="007E4559" w:rsidP="007E4559">
            <w:pPr>
              <w:rPr>
                <w:b/>
                <w:i/>
                <w:lang w:val="x-none"/>
              </w:rPr>
            </w:pPr>
            <w:r w:rsidRPr="004A5100">
              <w:rPr>
                <w:b/>
                <w:i/>
                <w:lang w:val="x-none"/>
              </w:rPr>
              <w:t>Proposal</w:t>
            </w:r>
            <w:r>
              <w:rPr>
                <w:b/>
                <w:i/>
                <w:lang w:val="x-none"/>
              </w:rPr>
              <w:t>: Besides the objectives listed in the WI, RAN4 should also continue the study of remaining issues left over in Rel-16, which include at least the following issues:</w:t>
            </w:r>
          </w:p>
          <w:p w14:paraId="7CE1436A" w14:textId="77777777" w:rsidR="007E4559" w:rsidRPr="00B40EC0" w:rsidRDefault="007E4559" w:rsidP="007E4559">
            <w:pPr>
              <w:pStyle w:val="ListParagraph"/>
              <w:widowControl w:val="0"/>
              <w:numPr>
                <w:ilvl w:val="0"/>
                <w:numId w:val="36"/>
              </w:numPr>
              <w:overflowPunct/>
              <w:autoSpaceDE/>
              <w:autoSpaceDN/>
              <w:adjustRightInd/>
              <w:spacing w:after="0"/>
              <w:ind w:left="714" w:firstLineChars="0" w:hanging="357"/>
              <w:jc w:val="both"/>
              <w:textAlignment w:val="auto"/>
              <w:rPr>
                <w:b/>
                <w:i/>
              </w:rPr>
            </w:pPr>
            <w:r w:rsidRPr="00B40EC0">
              <w:rPr>
                <w:b/>
                <w:i/>
              </w:rPr>
              <w:t>RF requirements for power class 2</w:t>
            </w:r>
          </w:p>
          <w:p w14:paraId="68E42A33" w14:textId="77777777" w:rsidR="007E4559" w:rsidRPr="00B40EC0" w:rsidRDefault="007E4559" w:rsidP="007E4559">
            <w:pPr>
              <w:pStyle w:val="ListParagraph"/>
              <w:widowControl w:val="0"/>
              <w:numPr>
                <w:ilvl w:val="0"/>
                <w:numId w:val="36"/>
              </w:numPr>
              <w:overflowPunct/>
              <w:autoSpaceDE/>
              <w:autoSpaceDN/>
              <w:adjustRightInd/>
              <w:spacing w:after="0"/>
              <w:ind w:left="714" w:firstLineChars="0" w:hanging="357"/>
              <w:jc w:val="both"/>
              <w:textAlignment w:val="auto"/>
              <w:rPr>
                <w:b/>
                <w:i/>
              </w:rPr>
            </w:pPr>
            <w:r w:rsidRPr="00B40EC0">
              <w:rPr>
                <w:b/>
                <w:i/>
              </w:rPr>
              <w:t>UE operations for licensed bands partially used for SL transmission, including band n79</w:t>
            </w:r>
          </w:p>
          <w:p w14:paraId="1433C790" w14:textId="77777777" w:rsidR="007E4559" w:rsidRPr="00B40EC0" w:rsidRDefault="007E4559" w:rsidP="007E4559">
            <w:pPr>
              <w:pStyle w:val="ListParagraph"/>
              <w:widowControl w:val="0"/>
              <w:numPr>
                <w:ilvl w:val="0"/>
                <w:numId w:val="36"/>
              </w:numPr>
              <w:overflowPunct/>
              <w:autoSpaceDE/>
              <w:autoSpaceDN/>
              <w:adjustRightInd/>
              <w:spacing w:after="120"/>
              <w:ind w:left="714" w:firstLineChars="0" w:hanging="357"/>
              <w:jc w:val="both"/>
              <w:textAlignment w:val="auto"/>
              <w:rPr>
                <w:b/>
                <w:i/>
              </w:rPr>
            </w:pPr>
            <w:r w:rsidRPr="00B40EC0">
              <w:rPr>
                <w:b/>
                <w:i/>
              </w:rPr>
              <w:t xml:space="preserve">Synchronization issues for simultaneous SL and Uu transmission </w:t>
            </w:r>
          </w:p>
          <w:p w14:paraId="35E27022" w14:textId="2BE6B905" w:rsidR="007E4559" w:rsidRPr="007E4559" w:rsidRDefault="007E4559" w:rsidP="00823235">
            <w:pPr>
              <w:spacing w:after="72"/>
              <w:rPr>
                <w:rFonts w:eastAsia="Malgun Gothic"/>
              </w:rPr>
            </w:pPr>
          </w:p>
        </w:tc>
      </w:tr>
      <w:tr w:rsidR="00823BEB" w14:paraId="50ABB631" w14:textId="77777777" w:rsidTr="00821A49">
        <w:trPr>
          <w:trHeight w:val="468"/>
        </w:trPr>
        <w:tc>
          <w:tcPr>
            <w:tcW w:w="1342" w:type="dxa"/>
          </w:tcPr>
          <w:p w14:paraId="33306EA0" w14:textId="66795555" w:rsidR="00823BEB" w:rsidRDefault="00823BEB" w:rsidP="00823235">
            <w:pPr>
              <w:spacing w:before="120" w:after="120"/>
            </w:pPr>
            <w:r>
              <w:rPr>
                <w:rFonts w:hint="eastAsia"/>
              </w:rPr>
              <w:t>R4-2016464</w:t>
            </w:r>
          </w:p>
        </w:tc>
        <w:tc>
          <w:tcPr>
            <w:tcW w:w="1494" w:type="dxa"/>
          </w:tcPr>
          <w:p w14:paraId="6410BE0C" w14:textId="57CB8E6C" w:rsidR="00823BEB" w:rsidRDefault="00823BEB" w:rsidP="00823235">
            <w:pPr>
              <w:spacing w:before="120" w:after="120"/>
              <w:rPr>
                <w:rFonts w:eastAsia="Malgun Gothic"/>
              </w:rPr>
            </w:pPr>
            <w:r>
              <w:rPr>
                <w:rFonts w:eastAsia="Malgun Gothic" w:hint="eastAsia"/>
              </w:rPr>
              <w:t>AT&amp;T</w:t>
            </w:r>
          </w:p>
        </w:tc>
        <w:tc>
          <w:tcPr>
            <w:tcW w:w="7087" w:type="dxa"/>
          </w:tcPr>
          <w:p w14:paraId="15FAFCCD" w14:textId="77777777" w:rsidR="00823BEB" w:rsidRPr="00823BEB" w:rsidRDefault="00823BEB" w:rsidP="007E4559">
            <w:pPr>
              <w:spacing w:before="120" w:after="120"/>
              <w:rPr>
                <w:rFonts w:cs="Arial"/>
                <w:sz w:val="22"/>
                <w:szCs w:val="22"/>
              </w:rPr>
            </w:pPr>
            <w:r w:rsidRPr="00823BEB">
              <w:rPr>
                <w:rFonts w:cs="Arial"/>
                <w:sz w:val="22"/>
                <w:szCs w:val="22"/>
              </w:rPr>
              <w:t>NR Sidelink Operating Bands</w:t>
            </w:r>
          </w:p>
          <w:p w14:paraId="1F43A5F4" w14:textId="77777777" w:rsidR="00613746" w:rsidRDefault="00613746" w:rsidP="00613746">
            <w:r>
              <w:t xml:space="preserve">NR </w:t>
            </w:r>
            <w:r w:rsidRPr="00FA6339">
              <w:t xml:space="preserve">Band </w:t>
            </w:r>
            <w:r>
              <w:t>n</w:t>
            </w:r>
            <w:r w:rsidRPr="00FA6339">
              <w:t xml:space="preserve">14 is dedicated for first responder communications in the United States, the inclusion of </w:t>
            </w:r>
            <w:r>
              <w:t xml:space="preserve">NR </w:t>
            </w:r>
            <w:r w:rsidRPr="00FA6339">
              <w:t xml:space="preserve">Band n14 as one of the NR sidelink </w:t>
            </w:r>
            <w:r>
              <w:t>o</w:t>
            </w:r>
            <w:r w:rsidRPr="00FA6339">
              <w:t xml:space="preserve">perating </w:t>
            </w:r>
            <w:r>
              <w:t>b</w:t>
            </w:r>
            <w:r w:rsidRPr="00FA6339">
              <w:t>ands is requested</w:t>
            </w:r>
            <w:r>
              <w:t xml:space="preserve"> to be considered as one of the licensed operating bands to be defined as part of the objective above. </w:t>
            </w:r>
            <w:r w:rsidRPr="00C92413">
              <w:t xml:space="preserve">RAN4 input is solicited concerning the </w:t>
            </w:r>
            <w:r>
              <w:t>way forward</w:t>
            </w:r>
            <w:r w:rsidRPr="00C92413">
              <w:t xml:space="preserve"> to add NR Band n14 as an NR sidelink operating band.</w:t>
            </w:r>
          </w:p>
          <w:p w14:paraId="7157CEF6" w14:textId="36A93FA2" w:rsidR="00823BEB" w:rsidRPr="00613746" w:rsidRDefault="00823BEB" w:rsidP="007E4559">
            <w:pPr>
              <w:spacing w:before="120" w:after="120"/>
              <w:rPr>
                <w:rFonts w:cs="Arial"/>
                <w:sz w:val="22"/>
                <w:szCs w:val="22"/>
              </w:rPr>
            </w:pPr>
          </w:p>
        </w:tc>
      </w:tr>
      <w:tr w:rsidR="00686982" w14:paraId="088F6FD9" w14:textId="77777777" w:rsidTr="00821A49">
        <w:trPr>
          <w:trHeight w:val="468"/>
        </w:trPr>
        <w:tc>
          <w:tcPr>
            <w:tcW w:w="1342" w:type="dxa"/>
          </w:tcPr>
          <w:p w14:paraId="53CCF43D" w14:textId="4C3E63A0" w:rsidR="00686982" w:rsidRDefault="00686982" w:rsidP="00823235">
            <w:pPr>
              <w:spacing w:before="120" w:after="120"/>
            </w:pPr>
            <w:r>
              <w:t>R4-2016464</w:t>
            </w:r>
          </w:p>
        </w:tc>
        <w:tc>
          <w:tcPr>
            <w:tcW w:w="1494" w:type="dxa"/>
          </w:tcPr>
          <w:p w14:paraId="78C2B1E1" w14:textId="732551B7" w:rsidR="00686982" w:rsidRDefault="00686982" w:rsidP="00823235">
            <w:pPr>
              <w:spacing w:before="120" w:after="120"/>
              <w:rPr>
                <w:rFonts w:eastAsia="Malgun Gothic"/>
              </w:rPr>
            </w:pPr>
            <w:r>
              <w:rPr>
                <w:rFonts w:eastAsia="Malgun Gothic"/>
              </w:rPr>
              <w:t>FirstNet</w:t>
            </w:r>
          </w:p>
        </w:tc>
        <w:tc>
          <w:tcPr>
            <w:tcW w:w="7087" w:type="dxa"/>
          </w:tcPr>
          <w:p w14:paraId="23C1BFF9" w14:textId="77777777" w:rsidR="00686982" w:rsidRPr="00686982" w:rsidRDefault="00686982" w:rsidP="00686982">
            <w:pPr>
              <w:spacing w:after="160" w:line="259" w:lineRule="auto"/>
              <w:rPr>
                <w:rFonts w:asciiTheme="minorHAnsi" w:eastAsiaTheme="minorHAnsi" w:hAnsiTheme="minorHAnsi" w:cstheme="minorBidi"/>
                <w:sz w:val="22"/>
                <w:szCs w:val="22"/>
                <w:lang w:eastAsia="en-US"/>
              </w:rPr>
            </w:pPr>
            <w:r w:rsidRPr="00686982">
              <w:rPr>
                <w:rFonts w:asciiTheme="minorHAnsi" w:eastAsiaTheme="minorHAnsi" w:hAnsiTheme="minorHAnsi" w:cstheme="minorBidi"/>
                <w:sz w:val="22"/>
                <w:szCs w:val="22"/>
                <w:lang w:eastAsia="en-US"/>
              </w:rPr>
              <w:t>NR Sidelink Operating Bands</w:t>
            </w:r>
          </w:p>
          <w:p w14:paraId="5AEE8A86" w14:textId="77777777" w:rsidR="00686982" w:rsidRPr="00686982" w:rsidRDefault="00686982" w:rsidP="00686982">
            <w:pPr>
              <w:spacing w:after="160" w:line="259" w:lineRule="auto"/>
              <w:rPr>
                <w:rFonts w:asciiTheme="minorHAnsi" w:eastAsiaTheme="minorHAnsi" w:hAnsiTheme="minorHAnsi" w:cstheme="minorBidi"/>
                <w:sz w:val="22"/>
                <w:szCs w:val="22"/>
                <w:lang w:eastAsia="en-US"/>
              </w:rPr>
            </w:pPr>
            <w:r w:rsidRPr="00686982">
              <w:rPr>
                <w:rFonts w:asciiTheme="minorHAnsi" w:eastAsiaTheme="minorHAnsi" w:hAnsiTheme="minorHAnsi" w:cstheme="minorBidi"/>
                <w:sz w:val="22"/>
                <w:szCs w:val="22"/>
                <w:lang w:eastAsia="en-US"/>
              </w:rPr>
              <w:t>FirstNet is charged with responsibilities for deploying and operating the nationwide public safety broadband network in Band n14 in the United States. We request RAN4 to consider the inclusion of NR n14 as one of the NR sidelink licensed operating bands.</w:t>
            </w:r>
          </w:p>
          <w:p w14:paraId="602F1041" w14:textId="77777777" w:rsidR="00686982" w:rsidRPr="00823BEB" w:rsidRDefault="00686982" w:rsidP="007E4559">
            <w:pPr>
              <w:spacing w:before="120" w:after="120"/>
              <w:rPr>
                <w:rFonts w:cs="Arial"/>
                <w:sz w:val="22"/>
                <w:szCs w:val="22"/>
              </w:rPr>
            </w:pPr>
          </w:p>
        </w:tc>
      </w:tr>
    </w:tbl>
    <w:p w14:paraId="3E29E2AF" w14:textId="451C47A8" w:rsidR="00484C5D" w:rsidRPr="004A7544" w:rsidRDefault="00484C5D" w:rsidP="005B4802"/>
    <w:p w14:paraId="67EA3547" w14:textId="542A6D24" w:rsidR="00484C5D" w:rsidRPr="000D7D71" w:rsidRDefault="007D70BF" w:rsidP="007D70BF">
      <w:pPr>
        <w:pStyle w:val="Heading2"/>
        <w:rPr>
          <w:lang w:val="en-US"/>
        </w:rPr>
      </w:pPr>
      <w:r w:rsidRPr="000D7D71">
        <w:rPr>
          <w:lang w:val="en-US"/>
        </w:rPr>
        <w:t xml:space="preserve">1.2 </w:t>
      </w:r>
      <w:r w:rsidR="00837458" w:rsidRPr="000D7D71">
        <w:rPr>
          <w:lang w:val="en-US"/>
        </w:rPr>
        <w:t>Open issues</w:t>
      </w:r>
      <w:r w:rsidR="00DC2500" w:rsidRPr="000D7D71">
        <w:rPr>
          <w:lang w:val="en-US"/>
        </w:rPr>
        <w:t xml:space="preserve"> summary</w:t>
      </w:r>
    </w:p>
    <w:p w14:paraId="18A63DC6" w14:textId="4014667D" w:rsidR="00590587" w:rsidRPr="001F5E6E" w:rsidRDefault="00590587" w:rsidP="00590587">
      <w:pPr>
        <w:rPr>
          <w:i/>
        </w:rPr>
      </w:pPr>
      <w:r w:rsidRPr="001F5E6E">
        <w:rPr>
          <w:i/>
        </w:rPr>
        <w:t>Based on provided contribut</w:t>
      </w:r>
      <w:r w:rsidR="00BE0F32">
        <w:rPr>
          <w:i/>
        </w:rPr>
        <w:t xml:space="preserve">ions, RAN4 mainly treat the </w:t>
      </w:r>
      <w:r w:rsidR="007E4559">
        <w:rPr>
          <w:i/>
        </w:rPr>
        <w:t>work plan for NR SL enhancements and scopes of RF enhancements in Rel-17.</w:t>
      </w:r>
    </w:p>
    <w:p w14:paraId="6EBE8BEF" w14:textId="6F33C0C0" w:rsidR="007E4559" w:rsidRDefault="007E4559" w:rsidP="007E4559">
      <w:pPr>
        <w:pStyle w:val="ListParagraph"/>
        <w:numPr>
          <w:ilvl w:val="0"/>
          <w:numId w:val="4"/>
        </w:numPr>
        <w:spacing w:after="48"/>
        <w:ind w:firstLineChars="0"/>
        <w:rPr>
          <w:rFonts w:asciiTheme="minorHAnsi" w:eastAsia="Malgun Gothic" w:hAnsiTheme="minorHAnsi" w:cstheme="minorHAnsi"/>
        </w:rPr>
      </w:pPr>
      <w:r>
        <w:rPr>
          <w:rFonts w:asciiTheme="minorHAnsi" w:eastAsia="Malgun Gothic" w:hAnsiTheme="minorHAnsi" w:cstheme="minorHAnsi"/>
        </w:rPr>
        <w:t xml:space="preserve">Sub-Topic #1-1: Scope for SL enhancements </w:t>
      </w:r>
    </w:p>
    <w:p w14:paraId="1F0B35E1" w14:textId="77777777" w:rsidR="007E4559" w:rsidRDefault="007E4559" w:rsidP="007E4559">
      <w:pPr>
        <w:pStyle w:val="ListParagraph"/>
        <w:numPr>
          <w:ilvl w:val="1"/>
          <w:numId w:val="4"/>
        </w:numPr>
        <w:spacing w:after="48"/>
        <w:ind w:firstLineChars="0"/>
        <w:rPr>
          <w:rFonts w:asciiTheme="minorHAnsi" w:eastAsia="Malgun Gothic" w:hAnsiTheme="minorHAnsi" w:cstheme="minorHAnsi"/>
        </w:rPr>
      </w:pPr>
      <w:r>
        <w:rPr>
          <w:rFonts w:asciiTheme="minorHAnsi" w:eastAsia="Malgun Gothic" w:hAnsiTheme="minorHAnsi" w:cstheme="minorHAnsi"/>
        </w:rPr>
        <w:t xml:space="preserve">Left over issues from Rel-16 </w:t>
      </w:r>
    </w:p>
    <w:p w14:paraId="0C1EBB81" w14:textId="77777777" w:rsidR="007E4559" w:rsidRDefault="007E4559" w:rsidP="007E4559">
      <w:pPr>
        <w:pStyle w:val="ListParagraph"/>
        <w:numPr>
          <w:ilvl w:val="1"/>
          <w:numId w:val="4"/>
        </w:numPr>
        <w:spacing w:after="48"/>
        <w:ind w:firstLineChars="0"/>
        <w:rPr>
          <w:rFonts w:asciiTheme="minorHAnsi" w:eastAsia="Malgun Gothic" w:hAnsiTheme="minorHAnsi" w:cstheme="minorHAnsi"/>
        </w:rPr>
      </w:pPr>
      <w:r>
        <w:rPr>
          <w:rFonts w:asciiTheme="minorHAnsi" w:eastAsia="Malgun Gothic" w:hAnsiTheme="minorHAnsi" w:cstheme="minorHAnsi"/>
        </w:rPr>
        <w:t>New RF requirements in Rel-17</w:t>
      </w:r>
    </w:p>
    <w:p w14:paraId="4F211244" w14:textId="00C4E204" w:rsidR="001E081F" w:rsidRDefault="007E4559" w:rsidP="001E081F">
      <w:pPr>
        <w:pStyle w:val="ListParagraph"/>
        <w:numPr>
          <w:ilvl w:val="0"/>
          <w:numId w:val="4"/>
        </w:numPr>
        <w:spacing w:after="48"/>
        <w:ind w:firstLineChars="0"/>
        <w:rPr>
          <w:rFonts w:asciiTheme="minorHAnsi" w:eastAsia="Malgun Gothic" w:hAnsiTheme="minorHAnsi" w:cstheme="minorHAnsi"/>
        </w:rPr>
      </w:pPr>
      <w:r>
        <w:rPr>
          <w:rFonts w:asciiTheme="minorHAnsi" w:eastAsia="Malgun Gothic" w:hAnsiTheme="minorHAnsi" w:cstheme="minorHAnsi"/>
        </w:rPr>
        <w:t>Sub-Topic #1-2:</w:t>
      </w:r>
      <w:r w:rsidR="001E081F" w:rsidRPr="001E081F">
        <w:rPr>
          <w:rFonts w:asciiTheme="minorHAnsi" w:eastAsia="Malgun Gothic" w:hAnsiTheme="minorHAnsi" w:cstheme="minorHAnsi"/>
        </w:rPr>
        <w:t xml:space="preserve"> </w:t>
      </w:r>
      <w:r w:rsidR="001E081F">
        <w:rPr>
          <w:rFonts w:asciiTheme="minorHAnsi" w:eastAsia="Malgun Gothic" w:hAnsiTheme="minorHAnsi" w:cstheme="minorHAnsi"/>
        </w:rPr>
        <w:t xml:space="preserve">Frequency range for SL enhancements at </w:t>
      </w:r>
      <w:r w:rsidR="00EB1630">
        <w:rPr>
          <w:rFonts w:asciiTheme="minorHAnsi" w:eastAsia="Malgun Gothic" w:hAnsiTheme="minorHAnsi" w:cstheme="minorHAnsi"/>
        </w:rPr>
        <w:t>FR1/</w:t>
      </w:r>
      <w:r w:rsidR="001E081F">
        <w:rPr>
          <w:rFonts w:asciiTheme="minorHAnsi" w:eastAsia="Malgun Gothic" w:hAnsiTheme="minorHAnsi" w:cstheme="minorHAnsi"/>
        </w:rPr>
        <w:t>FR2</w:t>
      </w:r>
    </w:p>
    <w:p w14:paraId="24FDF182" w14:textId="550A0F08" w:rsidR="007E4559" w:rsidRDefault="001E081F" w:rsidP="007E4559">
      <w:pPr>
        <w:pStyle w:val="ListParagraph"/>
        <w:numPr>
          <w:ilvl w:val="0"/>
          <w:numId w:val="4"/>
        </w:numPr>
        <w:spacing w:after="48"/>
        <w:ind w:firstLineChars="0"/>
        <w:rPr>
          <w:rFonts w:asciiTheme="minorHAnsi" w:eastAsia="Malgun Gothic" w:hAnsiTheme="minorHAnsi" w:cstheme="minorHAnsi"/>
        </w:rPr>
      </w:pPr>
      <w:r>
        <w:rPr>
          <w:rFonts w:asciiTheme="minorHAnsi" w:eastAsia="Malgun Gothic" w:hAnsiTheme="minorHAnsi" w:cstheme="minorHAnsi"/>
        </w:rPr>
        <w:t>Sub-Topic #1-3:</w:t>
      </w:r>
      <w:r w:rsidRPr="001E081F">
        <w:rPr>
          <w:rFonts w:asciiTheme="minorHAnsi" w:eastAsia="Malgun Gothic" w:hAnsiTheme="minorHAnsi" w:cstheme="minorHAnsi"/>
        </w:rPr>
        <w:t xml:space="preserve"> </w:t>
      </w:r>
      <w:r>
        <w:rPr>
          <w:rFonts w:asciiTheme="minorHAnsi" w:eastAsia="Malgun Gothic" w:hAnsiTheme="minorHAnsi" w:cstheme="minorHAnsi"/>
        </w:rPr>
        <w:t>W</w:t>
      </w:r>
      <w:r w:rsidR="007E4559">
        <w:rPr>
          <w:rFonts w:asciiTheme="minorHAnsi" w:eastAsia="Malgun Gothic" w:hAnsiTheme="minorHAnsi" w:cstheme="minorHAnsi"/>
        </w:rPr>
        <w:t xml:space="preserve">ork plan </w:t>
      </w:r>
    </w:p>
    <w:p w14:paraId="2C85179F" w14:textId="71AD1908" w:rsidR="003418CB" w:rsidRPr="007E4559" w:rsidRDefault="003418CB" w:rsidP="005B4802">
      <w:pPr>
        <w:rPr>
          <w:i/>
          <w:color w:val="0070C0"/>
          <w:lang w:eastAsia="zh-CN"/>
        </w:rPr>
      </w:pPr>
    </w:p>
    <w:p w14:paraId="766EF825" w14:textId="696742F5" w:rsidR="00571777" w:rsidRPr="007D70BF" w:rsidRDefault="007D70BF" w:rsidP="007D70BF">
      <w:pPr>
        <w:pStyle w:val="Heading3"/>
      </w:pPr>
      <w:r>
        <w:t xml:space="preserve">1.2.1 </w:t>
      </w:r>
      <w:r w:rsidR="00571777" w:rsidRPr="007D70BF">
        <w:t>Sub-</w:t>
      </w:r>
      <w:r w:rsidR="00142BB9" w:rsidRPr="007D70BF">
        <w:t>topic</w:t>
      </w:r>
      <w:r w:rsidR="00571777" w:rsidRPr="007D70BF">
        <w:t xml:space="preserve"> </w:t>
      </w:r>
      <w:r w:rsidR="001658A3" w:rsidRPr="007D70BF">
        <w:t>#</w:t>
      </w:r>
      <w:r w:rsidR="00571777" w:rsidRPr="007D70BF">
        <w:t>1-1</w:t>
      </w:r>
    </w:p>
    <w:p w14:paraId="4EEBC8EE" w14:textId="2E92B754" w:rsidR="00590587" w:rsidRPr="0056136D" w:rsidRDefault="00590587" w:rsidP="00590587">
      <w:pPr>
        <w:rPr>
          <w:i/>
          <w:lang w:eastAsia="zh-CN"/>
        </w:rPr>
      </w:pPr>
      <w:r w:rsidRPr="0056136D">
        <w:rPr>
          <w:rFonts w:hint="eastAsia"/>
          <w:i/>
          <w:lang w:eastAsia="zh-CN"/>
        </w:rPr>
        <w:t xml:space="preserve">Sub-topic </w:t>
      </w:r>
      <w:r w:rsidRPr="0056136D">
        <w:rPr>
          <w:i/>
          <w:lang w:eastAsia="zh-CN"/>
        </w:rPr>
        <w:t xml:space="preserve">description: </w:t>
      </w:r>
      <w:r w:rsidR="007E4559">
        <w:rPr>
          <w:rFonts w:asciiTheme="minorHAnsi" w:eastAsia="Malgun Gothic" w:hAnsiTheme="minorHAnsi" w:cstheme="minorHAnsi"/>
          <w:b/>
          <w:sz w:val="22"/>
        </w:rPr>
        <w:t>Scope for SL enhancements</w:t>
      </w:r>
    </w:p>
    <w:p w14:paraId="2158E8E6" w14:textId="34C06FC6" w:rsidR="00DD19DE" w:rsidRPr="006B5D2D" w:rsidRDefault="00590587" w:rsidP="00590587">
      <w:pPr>
        <w:rPr>
          <w:rFonts w:eastAsia="Malgun Gothic"/>
          <w:b/>
          <w:i/>
          <w:sz w:val="24"/>
        </w:rPr>
      </w:pPr>
      <w:r w:rsidRPr="0056136D">
        <w:rPr>
          <w:b/>
          <w:u w:val="single"/>
        </w:rPr>
        <w:t>Issue 1-1</w:t>
      </w:r>
      <w:r>
        <w:rPr>
          <w:b/>
          <w:u w:val="single"/>
        </w:rPr>
        <w:t>-1</w:t>
      </w:r>
      <w:r w:rsidRPr="0056136D">
        <w:rPr>
          <w:b/>
          <w:u w:val="single"/>
        </w:rPr>
        <w:t xml:space="preserve">: </w:t>
      </w:r>
      <w:r w:rsidR="006B5D2D">
        <w:rPr>
          <w:b/>
          <w:i/>
          <w:sz w:val="22"/>
        </w:rPr>
        <w:t>L</w:t>
      </w:r>
      <w:r w:rsidR="006B5D2D" w:rsidRPr="006B5D2D">
        <w:rPr>
          <w:b/>
          <w:i/>
          <w:sz w:val="22"/>
        </w:rPr>
        <w:t xml:space="preserve">eft over issues from Rel-16 </w:t>
      </w:r>
    </w:p>
    <w:p w14:paraId="289848DB" w14:textId="034EBF15" w:rsidR="009D34F9" w:rsidRPr="009D34F9" w:rsidRDefault="009D34F9" w:rsidP="00590587">
      <w:pPr>
        <w:rPr>
          <w:rFonts w:eastAsia="Malgun Gothic"/>
          <w:b/>
        </w:rPr>
      </w:pPr>
    </w:p>
    <w:p w14:paraId="3C3336B6" w14:textId="77777777" w:rsidR="00B4108D" w:rsidRDefault="00B4108D" w:rsidP="008B422B">
      <w:pPr>
        <w:pStyle w:val="ListParagraph"/>
        <w:numPr>
          <w:ilvl w:val="0"/>
          <w:numId w:val="2"/>
        </w:numPr>
        <w:overflowPunct/>
        <w:autoSpaceDE/>
        <w:autoSpaceDN/>
        <w:adjustRightInd/>
        <w:spacing w:after="120"/>
        <w:ind w:left="720" w:firstLineChars="0"/>
        <w:textAlignment w:val="auto"/>
        <w:rPr>
          <w:rFonts w:eastAsia="宋体"/>
          <w:szCs w:val="24"/>
          <w:lang w:eastAsia="zh-CN"/>
        </w:rPr>
      </w:pPr>
      <w:r w:rsidRPr="002D3107">
        <w:rPr>
          <w:rFonts w:eastAsia="宋体"/>
          <w:szCs w:val="24"/>
          <w:lang w:eastAsia="zh-CN"/>
        </w:rPr>
        <w:t>Proposals</w:t>
      </w:r>
    </w:p>
    <w:p w14:paraId="35DEC9A2" w14:textId="77777777" w:rsidR="006B5D2D" w:rsidRDefault="00373DA1" w:rsidP="00816E4E">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sidRPr="00F920C7">
        <w:rPr>
          <w:rFonts w:eastAsia="宋体"/>
          <w:szCs w:val="24"/>
          <w:lang w:eastAsia="zh-CN"/>
        </w:rPr>
        <w:t xml:space="preserve">Option 1: </w:t>
      </w:r>
      <w:r w:rsidR="006B5D2D">
        <w:rPr>
          <w:rFonts w:eastAsia="宋体"/>
          <w:szCs w:val="24"/>
          <w:lang w:eastAsia="zh-CN"/>
        </w:rPr>
        <w:t>RAN4 will include the left over issues in Rel-17 SL enhancements WI scope.</w:t>
      </w:r>
    </w:p>
    <w:p w14:paraId="742423A9" w14:textId="77777777" w:rsidR="006B5D2D" w:rsidRDefault="006B5D2D" w:rsidP="006B5D2D">
      <w:pPr>
        <w:pStyle w:val="ListParagraph"/>
        <w:numPr>
          <w:ilvl w:val="2"/>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Left over issue: </w:t>
      </w:r>
    </w:p>
    <w:p w14:paraId="24D4931B" w14:textId="76FDD8C8" w:rsidR="006B5D2D" w:rsidRDefault="006B5D2D" w:rsidP="006B5D2D">
      <w:pPr>
        <w:pStyle w:val="ListParagraph"/>
        <w:numPr>
          <w:ilvl w:val="3"/>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Supporting PC2 NR SL UE RF requirements</w:t>
      </w:r>
    </w:p>
    <w:p w14:paraId="38AF4B95" w14:textId="0B0ABE38" w:rsidR="00E25F7F" w:rsidRPr="006B5D2D" w:rsidRDefault="006B5D2D" w:rsidP="006B5D2D">
      <w:pPr>
        <w:pStyle w:val="ListParagraph"/>
        <w:numPr>
          <w:ilvl w:val="3"/>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Partial used SL operation in a carrier including n79 and other interesting bands</w:t>
      </w:r>
    </w:p>
    <w:p w14:paraId="49D62DFE" w14:textId="4FD96852" w:rsidR="00E25F7F" w:rsidRPr="002D3107" w:rsidRDefault="00816E4E" w:rsidP="008B422B">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Other proposal are not precluded</w:t>
      </w:r>
    </w:p>
    <w:p w14:paraId="2C10C477" w14:textId="77777777" w:rsidR="00590587" w:rsidRPr="002D3107" w:rsidRDefault="00590587" w:rsidP="008B422B">
      <w:pPr>
        <w:pStyle w:val="ListParagraph"/>
        <w:numPr>
          <w:ilvl w:val="0"/>
          <w:numId w:val="2"/>
        </w:numPr>
        <w:overflowPunct/>
        <w:autoSpaceDE/>
        <w:autoSpaceDN/>
        <w:adjustRightInd/>
        <w:spacing w:after="120"/>
        <w:ind w:left="720" w:firstLineChars="0"/>
        <w:textAlignment w:val="auto"/>
        <w:rPr>
          <w:rFonts w:eastAsia="宋体"/>
          <w:szCs w:val="24"/>
          <w:lang w:eastAsia="zh-CN"/>
        </w:rPr>
      </w:pPr>
      <w:r w:rsidRPr="002D3107">
        <w:rPr>
          <w:rFonts w:eastAsia="宋体"/>
          <w:szCs w:val="24"/>
          <w:lang w:eastAsia="zh-CN"/>
        </w:rPr>
        <w:t>Recommended WF</w:t>
      </w:r>
    </w:p>
    <w:p w14:paraId="1A4DDCDA" w14:textId="33EA2465" w:rsidR="00590587" w:rsidRPr="002D3107" w:rsidRDefault="006B5D2D" w:rsidP="008B422B">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Malgun Gothic"/>
        </w:rPr>
        <w:t>RAN4 choose</w:t>
      </w:r>
      <w:r w:rsidR="00F920C7">
        <w:rPr>
          <w:rFonts w:eastAsia="Malgun Gothic"/>
        </w:rPr>
        <w:t xml:space="preserve"> option</w:t>
      </w:r>
      <w:r>
        <w:rPr>
          <w:rFonts w:eastAsia="Malgun Gothic"/>
        </w:rPr>
        <w:t xml:space="preserve"> 1.</w:t>
      </w:r>
    </w:p>
    <w:p w14:paraId="1DDEB4D9" w14:textId="77777777" w:rsidR="00B4108D" w:rsidRPr="00590587" w:rsidRDefault="00B4108D" w:rsidP="005B4802">
      <w:pPr>
        <w:rPr>
          <w:i/>
          <w:color w:val="0070C0"/>
          <w:lang w:eastAsia="zh-CN"/>
        </w:rPr>
      </w:pPr>
    </w:p>
    <w:p w14:paraId="58D3CAC5" w14:textId="0E3F50F6" w:rsidR="006B5D2D" w:rsidRPr="006B5D2D" w:rsidRDefault="006B5D2D" w:rsidP="006B5D2D">
      <w:pPr>
        <w:rPr>
          <w:rFonts w:eastAsia="Malgun Gothic"/>
          <w:b/>
          <w:i/>
          <w:sz w:val="24"/>
        </w:rPr>
      </w:pPr>
      <w:r w:rsidRPr="0056136D">
        <w:rPr>
          <w:b/>
          <w:u w:val="single"/>
        </w:rPr>
        <w:t>Issue 1-1</w:t>
      </w:r>
      <w:r>
        <w:rPr>
          <w:b/>
          <w:u w:val="single"/>
        </w:rPr>
        <w:t>-2</w:t>
      </w:r>
      <w:r w:rsidRPr="0056136D">
        <w:rPr>
          <w:b/>
          <w:u w:val="single"/>
        </w:rPr>
        <w:t>:</w:t>
      </w:r>
      <w:r>
        <w:rPr>
          <w:b/>
          <w:u w:val="single"/>
        </w:rPr>
        <w:t xml:space="preserve"> </w:t>
      </w:r>
      <w:r>
        <w:rPr>
          <w:b/>
          <w:i/>
          <w:sz w:val="22"/>
        </w:rPr>
        <w:t>N</w:t>
      </w:r>
      <w:r w:rsidRPr="006B5D2D">
        <w:rPr>
          <w:b/>
          <w:i/>
          <w:sz w:val="22"/>
        </w:rPr>
        <w:t>e</w:t>
      </w:r>
      <w:r>
        <w:rPr>
          <w:b/>
          <w:i/>
          <w:sz w:val="22"/>
        </w:rPr>
        <w:t>w SL enhanced RF requirements</w:t>
      </w:r>
    </w:p>
    <w:p w14:paraId="5016BF02" w14:textId="77777777" w:rsidR="006B5D2D" w:rsidRPr="006B5D2D" w:rsidRDefault="006B5D2D" w:rsidP="006B5D2D">
      <w:pPr>
        <w:rPr>
          <w:rFonts w:eastAsia="Malgun Gothic"/>
          <w:b/>
        </w:rPr>
      </w:pPr>
    </w:p>
    <w:p w14:paraId="13AA8898" w14:textId="77777777" w:rsidR="006B5D2D" w:rsidRDefault="006B5D2D" w:rsidP="006B5D2D">
      <w:pPr>
        <w:pStyle w:val="ListParagraph"/>
        <w:numPr>
          <w:ilvl w:val="0"/>
          <w:numId w:val="2"/>
        </w:numPr>
        <w:overflowPunct/>
        <w:autoSpaceDE/>
        <w:autoSpaceDN/>
        <w:adjustRightInd/>
        <w:spacing w:after="120"/>
        <w:ind w:left="720" w:firstLineChars="0"/>
        <w:textAlignment w:val="auto"/>
        <w:rPr>
          <w:rFonts w:eastAsia="宋体"/>
          <w:szCs w:val="24"/>
          <w:lang w:eastAsia="zh-CN"/>
        </w:rPr>
      </w:pPr>
      <w:r w:rsidRPr="002D3107">
        <w:rPr>
          <w:rFonts w:eastAsia="宋体"/>
          <w:szCs w:val="24"/>
          <w:lang w:eastAsia="zh-CN"/>
        </w:rPr>
        <w:t>Proposals</w:t>
      </w:r>
    </w:p>
    <w:p w14:paraId="1046F308" w14:textId="7FA1F317" w:rsidR="006B5D2D" w:rsidRDefault="006B5D2D" w:rsidP="006B5D2D">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sidRPr="00F920C7">
        <w:rPr>
          <w:rFonts w:eastAsia="宋体"/>
          <w:szCs w:val="24"/>
          <w:lang w:eastAsia="zh-CN"/>
        </w:rPr>
        <w:t xml:space="preserve">Option 1: </w:t>
      </w:r>
      <w:r w:rsidR="003564E1">
        <w:rPr>
          <w:rFonts w:eastAsia="宋体"/>
          <w:szCs w:val="24"/>
          <w:lang w:eastAsia="zh-CN"/>
        </w:rPr>
        <w:t>RAN4 specify</w:t>
      </w:r>
      <w:r>
        <w:rPr>
          <w:rFonts w:eastAsia="宋体"/>
          <w:szCs w:val="24"/>
          <w:lang w:eastAsia="zh-CN"/>
        </w:rPr>
        <w:t xml:space="preserve"> new ope</w:t>
      </w:r>
      <w:r w:rsidR="003564E1">
        <w:rPr>
          <w:rFonts w:eastAsia="宋体"/>
          <w:szCs w:val="24"/>
          <w:lang w:eastAsia="zh-CN"/>
        </w:rPr>
        <w:t>rating bands and additional RF requirements for SL enhancement operation</w:t>
      </w:r>
      <w:r w:rsidR="003E01F5">
        <w:rPr>
          <w:rFonts w:eastAsia="宋体"/>
          <w:szCs w:val="24"/>
          <w:lang w:eastAsia="zh-CN"/>
        </w:rPr>
        <w:t xml:space="preserve"> if identify</w:t>
      </w:r>
      <w:r>
        <w:rPr>
          <w:rFonts w:eastAsia="宋体"/>
          <w:szCs w:val="24"/>
          <w:lang w:eastAsia="zh-CN"/>
        </w:rPr>
        <w:t>.</w:t>
      </w:r>
    </w:p>
    <w:p w14:paraId="73A0669B" w14:textId="42980AB0" w:rsidR="006B5D2D" w:rsidRPr="002D3107" w:rsidRDefault="006B5D2D" w:rsidP="006B5D2D">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Other proposal are not precluded</w:t>
      </w:r>
      <w:r w:rsidR="0081221F">
        <w:rPr>
          <w:rFonts w:eastAsia="宋体"/>
          <w:szCs w:val="24"/>
          <w:lang w:eastAsia="zh-CN"/>
        </w:rPr>
        <w:t>.</w:t>
      </w:r>
    </w:p>
    <w:p w14:paraId="6B8D4523" w14:textId="77777777" w:rsidR="006B5D2D" w:rsidRPr="002D3107" w:rsidRDefault="006B5D2D" w:rsidP="006B5D2D">
      <w:pPr>
        <w:pStyle w:val="ListParagraph"/>
        <w:numPr>
          <w:ilvl w:val="0"/>
          <w:numId w:val="2"/>
        </w:numPr>
        <w:overflowPunct/>
        <w:autoSpaceDE/>
        <w:autoSpaceDN/>
        <w:adjustRightInd/>
        <w:spacing w:after="120"/>
        <w:ind w:left="720" w:firstLineChars="0"/>
        <w:textAlignment w:val="auto"/>
        <w:rPr>
          <w:rFonts w:eastAsia="宋体"/>
          <w:szCs w:val="24"/>
          <w:lang w:eastAsia="zh-CN"/>
        </w:rPr>
      </w:pPr>
      <w:r w:rsidRPr="002D3107">
        <w:rPr>
          <w:rFonts w:eastAsia="宋体"/>
          <w:szCs w:val="24"/>
          <w:lang w:eastAsia="zh-CN"/>
        </w:rPr>
        <w:t>Recommended WF</w:t>
      </w:r>
    </w:p>
    <w:p w14:paraId="25A2413C" w14:textId="77777777" w:rsidR="006B5D2D" w:rsidRPr="002D3107" w:rsidRDefault="006B5D2D" w:rsidP="006B5D2D">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Malgun Gothic"/>
        </w:rPr>
        <w:t>RAN4 choose option 1.</w:t>
      </w:r>
    </w:p>
    <w:p w14:paraId="4E67E073" w14:textId="77777777" w:rsidR="005A3D37" w:rsidRPr="00E25F7F" w:rsidRDefault="005A3D37" w:rsidP="005B4802">
      <w:pPr>
        <w:rPr>
          <w:color w:val="0070C0"/>
          <w:lang w:eastAsia="zh-CN"/>
        </w:rPr>
      </w:pPr>
    </w:p>
    <w:p w14:paraId="47E76494" w14:textId="3331A804" w:rsidR="00363151" w:rsidRPr="007D70BF" w:rsidRDefault="007D70BF" w:rsidP="007D70BF">
      <w:pPr>
        <w:pStyle w:val="Heading3"/>
      </w:pPr>
      <w:r>
        <w:t xml:space="preserve">1.2.2 </w:t>
      </w:r>
      <w:r w:rsidR="00363151" w:rsidRPr="007D70BF">
        <w:t>Sub-</w:t>
      </w:r>
      <w:r w:rsidR="007E62B1" w:rsidRPr="007D70BF">
        <w:t>topic #1-2</w:t>
      </w:r>
    </w:p>
    <w:p w14:paraId="130A6CB1" w14:textId="484EDA87" w:rsidR="00363151" w:rsidRPr="0056136D" w:rsidRDefault="00363151" w:rsidP="00363151">
      <w:pPr>
        <w:rPr>
          <w:i/>
          <w:lang w:eastAsia="zh-CN"/>
        </w:rPr>
      </w:pPr>
      <w:r w:rsidRPr="0056136D">
        <w:rPr>
          <w:rFonts w:hint="eastAsia"/>
          <w:i/>
          <w:lang w:eastAsia="zh-CN"/>
        </w:rPr>
        <w:t>Sub-topic description</w:t>
      </w:r>
      <w:r w:rsidRPr="0056136D">
        <w:rPr>
          <w:i/>
          <w:lang w:eastAsia="zh-CN"/>
        </w:rPr>
        <w:t xml:space="preserve">: </w:t>
      </w:r>
      <w:r w:rsidR="001E081F">
        <w:rPr>
          <w:rFonts w:asciiTheme="minorHAnsi" w:eastAsia="Malgun Gothic" w:hAnsiTheme="minorHAnsi" w:cstheme="minorHAnsi"/>
          <w:b/>
          <w:sz w:val="22"/>
        </w:rPr>
        <w:t xml:space="preserve">Frequency ranges at </w:t>
      </w:r>
      <w:r w:rsidR="00730724">
        <w:rPr>
          <w:rFonts w:asciiTheme="minorHAnsi" w:eastAsia="Malgun Gothic" w:hAnsiTheme="minorHAnsi" w:cstheme="minorHAnsi"/>
          <w:b/>
          <w:sz w:val="22"/>
        </w:rPr>
        <w:t xml:space="preserve">FR1 and </w:t>
      </w:r>
      <w:r w:rsidR="001E081F">
        <w:rPr>
          <w:rFonts w:asciiTheme="minorHAnsi" w:eastAsia="Malgun Gothic" w:hAnsiTheme="minorHAnsi" w:cstheme="minorHAnsi"/>
          <w:b/>
          <w:sz w:val="22"/>
        </w:rPr>
        <w:t>FR2</w:t>
      </w:r>
    </w:p>
    <w:p w14:paraId="11F87D7F" w14:textId="4B536793" w:rsidR="00363151" w:rsidRPr="0056136D" w:rsidRDefault="00816E4E" w:rsidP="00363151">
      <w:pPr>
        <w:rPr>
          <w:i/>
          <w:lang w:eastAsia="zh-CN"/>
        </w:rPr>
      </w:pPr>
      <w:r>
        <w:rPr>
          <w:i/>
          <w:lang w:eastAsia="zh-CN"/>
        </w:rPr>
        <w:t>There are two candidate</w:t>
      </w:r>
      <w:r w:rsidR="001E081F">
        <w:rPr>
          <w:i/>
          <w:lang w:eastAsia="zh-CN"/>
        </w:rPr>
        <w:t xml:space="preserve"> options based on discussion papers</w:t>
      </w:r>
    </w:p>
    <w:p w14:paraId="22AAB097" w14:textId="2FC62FDA" w:rsidR="00730724" w:rsidRPr="00363151" w:rsidRDefault="00730724" w:rsidP="00730724">
      <w:pPr>
        <w:rPr>
          <w:b/>
          <w:u w:val="single"/>
        </w:rPr>
      </w:pPr>
      <w:r>
        <w:rPr>
          <w:b/>
          <w:u w:val="single"/>
        </w:rPr>
        <w:t>Issue 1-2-1</w:t>
      </w:r>
      <w:r w:rsidRPr="0056136D">
        <w:rPr>
          <w:b/>
          <w:u w:val="single"/>
        </w:rPr>
        <w:t xml:space="preserve">: </w:t>
      </w:r>
      <w:r>
        <w:rPr>
          <w:b/>
          <w:i/>
          <w:sz w:val="22"/>
          <w:lang w:eastAsia="zh-CN"/>
        </w:rPr>
        <w:t>Frequency ranges at FR1</w:t>
      </w:r>
    </w:p>
    <w:p w14:paraId="09455AAA" w14:textId="77777777" w:rsidR="00730724" w:rsidRPr="0056136D" w:rsidRDefault="00730724" w:rsidP="00730724">
      <w:pPr>
        <w:pStyle w:val="ListParagraph"/>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Proposals</w:t>
      </w:r>
    </w:p>
    <w:p w14:paraId="44B3DC03" w14:textId="26175F89" w:rsidR="00730724" w:rsidRPr="00816E4E" w:rsidRDefault="00730724" w:rsidP="00730724">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sidRPr="00363151">
        <w:rPr>
          <w:rFonts w:eastAsia="宋体"/>
          <w:szCs w:val="24"/>
          <w:lang w:eastAsia="zh-CN"/>
        </w:rPr>
        <w:lastRenderedPageBreak/>
        <w:t xml:space="preserve">Option 1: </w:t>
      </w:r>
      <w:r>
        <w:rPr>
          <w:rFonts w:eastAsia="宋体"/>
          <w:szCs w:val="24"/>
          <w:lang w:eastAsia="zh-CN"/>
        </w:rPr>
        <w:t>Base</w:t>
      </w:r>
      <w:r w:rsidR="003564E1">
        <w:rPr>
          <w:rFonts w:eastAsia="宋体"/>
          <w:szCs w:val="24"/>
          <w:lang w:eastAsia="zh-CN"/>
        </w:rPr>
        <w:t>d on Operator input, RAN4 specify</w:t>
      </w:r>
      <w:r>
        <w:rPr>
          <w:rFonts w:eastAsia="宋体"/>
          <w:szCs w:val="24"/>
          <w:lang w:eastAsia="zh-CN"/>
        </w:rPr>
        <w:t xml:space="preserve"> the </w:t>
      </w:r>
      <w:r w:rsidR="003564E1">
        <w:rPr>
          <w:rFonts w:eastAsia="宋体"/>
          <w:szCs w:val="24"/>
          <w:lang w:eastAsia="zh-CN"/>
        </w:rPr>
        <w:t xml:space="preserve">operating bands for SL operation </w:t>
      </w:r>
      <w:r>
        <w:rPr>
          <w:rFonts w:eastAsia="宋体"/>
          <w:szCs w:val="24"/>
          <w:lang w:eastAsia="zh-CN"/>
        </w:rPr>
        <w:t>in licensed bands including candidate public safety spectrum.</w:t>
      </w:r>
    </w:p>
    <w:p w14:paraId="430C3808" w14:textId="22804706" w:rsidR="00730724" w:rsidRPr="00363151" w:rsidRDefault="00730724" w:rsidP="00730724">
      <w:pPr>
        <w:pStyle w:val="ListParagraph"/>
        <w:overflowPunct/>
        <w:autoSpaceDE/>
        <w:autoSpaceDN/>
        <w:adjustRightInd/>
        <w:spacing w:after="120"/>
        <w:ind w:left="1440" w:firstLineChars="0" w:firstLine="0"/>
        <w:textAlignment w:val="auto"/>
        <w:rPr>
          <w:rFonts w:eastAsia="宋体"/>
          <w:szCs w:val="24"/>
          <w:lang w:eastAsia="zh-CN"/>
        </w:rPr>
      </w:pPr>
    </w:p>
    <w:p w14:paraId="46CE55AF" w14:textId="77777777" w:rsidR="00730724" w:rsidRPr="0056136D" w:rsidRDefault="00730724" w:rsidP="00730724">
      <w:pPr>
        <w:pStyle w:val="ListParagraph"/>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Recommended WF</w:t>
      </w:r>
    </w:p>
    <w:p w14:paraId="74B9FF0D" w14:textId="778E8FD9" w:rsidR="00730724" w:rsidRPr="002D3107" w:rsidRDefault="00730724" w:rsidP="00730724">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Malgun Gothic"/>
        </w:rPr>
        <w:t>RAN4 choose option1</w:t>
      </w:r>
      <w:r>
        <w:rPr>
          <w:rFonts w:eastAsia="宋体"/>
          <w:szCs w:val="24"/>
          <w:lang w:eastAsia="zh-CN"/>
        </w:rPr>
        <w:t>.</w:t>
      </w:r>
    </w:p>
    <w:p w14:paraId="1E7A85D1" w14:textId="77777777" w:rsidR="00730724" w:rsidRPr="00B05EB3" w:rsidRDefault="00730724" w:rsidP="00730724">
      <w:pPr>
        <w:pStyle w:val="ListParagraph"/>
        <w:overflowPunct/>
        <w:autoSpaceDE/>
        <w:autoSpaceDN/>
        <w:adjustRightInd/>
        <w:spacing w:after="120"/>
        <w:ind w:left="1440" w:firstLineChars="0" w:firstLine="0"/>
        <w:textAlignment w:val="auto"/>
        <w:rPr>
          <w:rFonts w:eastAsia="宋体"/>
          <w:color w:val="0070C0"/>
          <w:szCs w:val="24"/>
          <w:lang w:eastAsia="zh-CN"/>
        </w:rPr>
      </w:pPr>
    </w:p>
    <w:p w14:paraId="7BD482CB" w14:textId="77777777" w:rsidR="00730724" w:rsidRPr="00730724" w:rsidRDefault="00730724" w:rsidP="00363151">
      <w:pPr>
        <w:rPr>
          <w:b/>
          <w:u w:val="single"/>
        </w:rPr>
      </w:pPr>
    </w:p>
    <w:p w14:paraId="6AF8E0E7" w14:textId="03F48789" w:rsidR="00363151" w:rsidRPr="00363151" w:rsidRDefault="007E62B1" w:rsidP="00363151">
      <w:pPr>
        <w:rPr>
          <w:b/>
          <w:u w:val="single"/>
        </w:rPr>
      </w:pPr>
      <w:r>
        <w:rPr>
          <w:b/>
          <w:u w:val="single"/>
        </w:rPr>
        <w:t>Issue 1-2</w:t>
      </w:r>
      <w:r w:rsidR="00730724">
        <w:rPr>
          <w:b/>
          <w:u w:val="single"/>
        </w:rPr>
        <w:t>-2</w:t>
      </w:r>
      <w:r w:rsidR="00363151" w:rsidRPr="0056136D">
        <w:rPr>
          <w:b/>
          <w:u w:val="single"/>
        </w:rPr>
        <w:t xml:space="preserve">: </w:t>
      </w:r>
      <w:r w:rsidR="001E081F">
        <w:rPr>
          <w:b/>
          <w:i/>
          <w:sz w:val="22"/>
          <w:lang w:eastAsia="zh-CN"/>
        </w:rPr>
        <w:t>Frequency ranges at FR2</w:t>
      </w:r>
    </w:p>
    <w:p w14:paraId="01AA8BDD" w14:textId="77777777" w:rsidR="00363151" w:rsidRPr="0056136D" w:rsidRDefault="00363151" w:rsidP="008B422B">
      <w:pPr>
        <w:pStyle w:val="ListParagraph"/>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Proposals</w:t>
      </w:r>
    </w:p>
    <w:p w14:paraId="5DF6BECC" w14:textId="42E73F78" w:rsidR="00363151" w:rsidRPr="00816E4E" w:rsidRDefault="00363151">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sidRPr="00363151">
        <w:rPr>
          <w:rFonts w:eastAsia="宋体"/>
          <w:szCs w:val="24"/>
          <w:lang w:eastAsia="zh-CN"/>
        </w:rPr>
        <w:t xml:space="preserve">Option 1: </w:t>
      </w:r>
      <w:r w:rsidR="001E081F">
        <w:rPr>
          <w:rFonts w:eastAsia="宋体"/>
          <w:szCs w:val="24"/>
          <w:lang w:eastAsia="zh-CN"/>
        </w:rPr>
        <w:t>Based on Operator input, RAN4 decide the frequency ranges in lic</w:t>
      </w:r>
      <w:r w:rsidR="00730724">
        <w:rPr>
          <w:rFonts w:eastAsia="宋体"/>
          <w:szCs w:val="24"/>
          <w:lang w:eastAsia="zh-CN"/>
        </w:rPr>
        <w:t>ensed bands only. The 63-64GHz ITS dedicated spectrum is not scope in the WID.</w:t>
      </w:r>
    </w:p>
    <w:p w14:paraId="51BAAB9B" w14:textId="48BACAE7" w:rsidR="00816E4E" w:rsidRPr="00363151" w:rsidRDefault="00816E4E">
      <w:pPr>
        <w:pStyle w:val="ListParagraph"/>
        <w:numPr>
          <w:ilvl w:val="1"/>
          <w:numId w:val="2"/>
        </w:numPr>
        <w:overflowPunct/>
        <w:autoSpaceDE/>
        <w:autoSpaceDN/>
        <w:adjustRightInd/>
        <w:spacing w:after="120"/>
        <w:ind w:left="1440" w:firstLineChars="0"/>
        <w:textAlignment w:val="auto"/>
        <w:rPr>
          <w:rFonts w:eastAsia="宋体"/>
          <w:szCs w:val="24"/>
          <w:lang w:eastAsia="zh-CN"/>
        </w:rPr>
      </w:pPr>
      <w:r>
        <w:t xml:space="preserve">Option 2: </w:t>
      </w:r>
      <w:r w:rsidR="00730724">
        <w:rPr>
          <w:rFonts w:eastAsia="宋体"/>
          <w:szCs w:val="24"/>
          <w:lang w:eastAsia="zh-CN"/>
        </w:rPr>
        <w:t>Based on Operator input, RAN4 decide the frequency ranges in licensed bands. Also RAN4 can study the coexistence evaluation in ITS dedicated spectrum (63-64GHz).</w:t>
      </w:r>
    </w:p>
    <w:p w14:paraId="32A62E2C" w14:textId="77777777" w:rsidR="00363151" w:rsidRPr="0056136D" w:rsidRDefault="00363151" w:rsidP="008B422B">
      <w:pPr>
        <w:pStyle w:val="ListParagraph"/>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Recommended WF</w:t>
      </w:r>
    </w:p>
    <w:p w14:paraId="2C462498" w14:textId="05285A22" w:rsidR="00363151" w:rsidRPr="002D3107" w:rsidRDefault="00816E4E" w:rsidP="008B422B">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Malgun Gothic"/>
        </w:rPr>
        <w:t>RAN4 will decide one option in 1</w:t>
      </w:r>
      <w:r w:rsidRPr="00F920C7">
        <w:rPr>
          <w:rFonts w:eastAsia="Malgun Gothic"/>
          <w:vertAlign w:val="superscript"/>
        </w:rPr>
        <w:t>st</w:t>
      </w:r>
      <w:r>
        <w:rPr>
          <w:rFonts w:eastAsia="Malgun Gothic"/>
        </w:rPr>
        <w:t xml:space="preserve"> round.</w:t>
      </w:r>
    </w:p>
    <w:p w14:paraId="19F6A4EA" w14:textId="77777777" w:rsidR="00363151" w:rsidRPr="00B05EB3" w:rsidRDefault="00363151" w:rsidP="00363151">
      <w:pPr>
        <w:pStyle w:val="ListParagraph"/>
        <w:overflowPunct/>
        <w:autoSpaceDE/>
        <w:autoSpaceDN/>
        <w:adjustRightInd/>
        <w:spacing w:after="120"/>
        <w:ind w:left="1440" w:firstLineChars="0" w:firstLine="0"/>
        <w:textAlignment w:val="auto"/>
        <w:rPr>
          <w:rFonts w:eastAsia="宋体"/>
          <w:color w:val="0070C0"/>
          <w:szCs w:val="24"/>
          <w:lang w:eastAsia="zh-CN"/>
        </w:rPr>
      </w:pPr>
    </w:p>
    <w:p w14:paraId="1CC349D1" w14:textId="77777777" w:rsidR="00363151" w:rsidRDefault="00363151" w:rsidP="005B4802">
      <w:pPr>
        <w:rPr>
          <w:color w:val="0070C0"/>
          <w:lang w:eastAsia="zh-CN"/>
        </w:rPr>
      </w:pPr>
    </w:p>
    <w:p w14:paraId="6CD31D55" w14:textId="44C23182" w:rsidR="00816E4E" w:rsidRPr="000D7D71" w:rsidRDefault="00816E4E" w:rsidP="00816E4E">
      <w:pPr>
        <w:pStyle w:val="Heading3"/>
        <w:rPr>
          <w:lang w:val="en-US"/>
        </w:rPr>
      </w:pPr>
      <w:r w:rsidRPr="000D7D71">
        <w:rPr>
          <w:lang w:val="en-US"/>
        </w:rPr>
        <w:t>1.2.3 Sub-topic #1-3</w:t>
      </w:r>
    </w:p>
    <w:p w14:paraId="7A194554" w14:textId="0E7C0EC2" w:rsidR="00816E4E" w:rsidRPr="0056136D" w:rsidRDefault="00816E4E" w:rsidP="00816E4E">
      <w:pPr>
        <w:rPr>
          <w:i/>
          <w:lang w:eastAsia="zh-CN"/>
        </w:rPr>
      </w:pPr>
      <w:r w:rsidRPr="0056136D">
        <w:rPr>
          <w:rFonts w:hint="eastAsia"/>
          <w:i/>
          <w:lang w:eastAsia="zh-CN"/>
        </w:rPr>
        <w:t>Sub-topic description</w:t>
      </w:r>
      <w:r w:rsidRPr="0056136D">
        <w:rPr>
          <w:i/>
          <w:lang w:eastAsia="zh-CN"/>
        </w:rPr>
        <w:t xml:space="preserve">: </w:t>
      </w:r>
      <w:r w:rsidR="00730724">
        <w:rPr>
          <w:rFonts w:asciiTheme="minorHAnsi" w:eastAsia="Malgun Gothic" w:hAnsiTheme="minorHAnsi" w:cstheme="minorHAnsi"/>
          <w:b/>
          <w:sz w:val="22"/>
        </w:rPr>
        <w:t>Work plan</w:t>
      </w:r>
    </w:p>
    <w:p w14:paraId="3685A6AB" w14:textId="37EE71BB" w:rsidR="00816E4E" w:rsidRPr="0056136D" w:rsidRDefault="00BC77D3" w:rsidP="00816E4E">
      <w:pPr>
        <w:rPr>
          <w:i/>
          <w:lang w:eastAsia="zh-CN"/>
        </w:rPr>
      </w:pPr>
      <w:r>
        <w:rPr>
          <w:i/>
          <w:lang w:eastAsia="zh-CN"/>
        </w:rPr>
        <w:t>Based on the rapporteur proposed work plan, RAN4 will discuss the high level work plan</w:t>
      </w:r>
    </w:p>
    <w:p w14:paraId="4057D167" w14:textId="056ADABD" w:rsidR="00816E4E" w:rsidRPr="00363151" w:rsidRDefault="00816E4E" w:rsidP="00816E4E">
      <w:pPr>
        <w:rPr>
          <w:b/>
          <w:u w:val="single"/>
        </w:rPr>
      </w:pPr>
      <w:r>
        <w:rPr>
          <w:b/>
          <w:u w:val="single"/>
        </w:rPr>
        <w:t>Issue 1-3-1</w:t>
      </w:r>
      <w:r w:rsidRPr="0056136D">
        <w:rPr>
          <w:b/>
          <w:u w:val="single"/>
        </w:rPr>
        <w:t xml:space="preserve">: </w:t>
      </w:r>
      <w:r w:rsidR="003564E1" w:rsidRPr="003564E1">
        <w:rPr>
          <w:b/>
          <w:i/>
          <w:sz w:val="22"/>
        </w:rPr>
        <w:t>Deadline for</w:t>
      </w:r>
      <w:r w:rsidR="00823BEB">
        <w:rPr>
          <w:b/>
          <w:i/>
          <w:sz w:val="22"/>
        </w:rPr>
        <w:t xml:space="preserve"> requesting of</w:t>
      </w:r>
      <w:r w:rsidR="00A45858">
        <w:rPr>
          <w:b/>
          <w:i/>
          <w:sz w:val="22"/>
        </w:rPr>
        <w:t xml:space="preserve"> FR2 frequency band.</w:t>
      </w:r>
    </w:p>
    <w:p w14:paraId="040929BF" w14:textId="77777777" w:rsidR="00816E4E" w:rsidRPr="0056136D" w:rsidRDefault="00816E4E" w:rsidP="00816E4E">
      <w:pPr>
        <w:pStyle w:val="ListParagraph"/>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Proposals</w:t>
      </w:r>
    </w:p>
    <w:p w14:paraId="6E93493E" w14:textId="2578D611" w:rsidR="00816E4E" w:rsidRDefault="00816E4E" w:rsidP="00816E4E">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sidRPr="00363151">
        <w:rPr>
          <w:rFonts w:eastAsia="宋体"/>
          <w:szCs w:val="24"/>
          <w:lang w:eastAsia="zh-CN"/>
        </w:rPr>
        <w:t xml:space="preserve">Option 1: </w:t>
      </w:r>
      <w:r w:rsidR="00A45858">
        <w:rPr>
          <w:rFonts w:eastAsia="宋体"/>
          <w:szCs w:val="24"/>
          <w:lang w:eastAsia="zh-CN"/>
        </w:rPr>
        <w:t xml:space="preserve">Decide </w:t>
      </w:r>
      <w:r w:rsidR="003564E1">
        <w:rPr>
          <w:rFonts w:eastAsia="宋体"/>
          <w:szCs w:val="24"/>
          <w:lang w:eastAsia="zh-CN"/>
        </w:rPr>
        <w:t xml:space="preserve">the deadline for requesting of FR2 frequency </w:t>
      </w:r>
      <w:r w:rsidR="00A45858">
        <w:rPr>
          <w:rFonts w:eastAsia="宋体"/>
          <w:szCs w:val="24"/>
          <w:lang w:eastAsia="zh-CN"/>
        </w:rPr>
        <w:t>band as</w:t>
      </w:r>
      <w:r w:rsidR="003564E1">
        <w:rPr>
          <w:rFonts w:eastAsia="宋体"/>
          <w:szCs w:val="24"/>
          <w:lang w:eastAsia="zh-CN"/>
        </w:rPr>
        <w:t xml:space="preserve"> RAN4 #98-e meeting</w:t>
      </w:r>
      <w:r>
        <w:rPr>
          <w:rFonts w:eastAsia="宋体"/>
          <w:szCs w:val="24"/>
          <w:lang w:eastAsia="zh-CN"/>
        </w:rPr>
        <w:t>.</w:t>
      </w:r>
    </w:p>
    <w:p w14:paraId="6F563B6E" w14:textId="77777777" w:rsidR="00A45858" w:rsidRPr="00816E4E" w:rsidRDefault="00A45858" w:rsidP="00A45858">
      <w:pPr>
        <w:pStyle w:val="ListParagraph"/>
        <w:overflowPunct/>
        <w:autoSpaceDE/>
        <w:autoSpaceDN/>
        <w:adjustRightInd/>
        <w:spacing w:after="120"/>
        <w:ind w:left="1440" w:firstLineChars="0" w:firstLine="0"/>
        <w:textAlignment w:val="auto"/>
        <w:rPr>
          <w:rFonts w:eastAsia="宋体"/>
          <w:szCs w:val="24"/>
          <w:lang w:eastAsia="zh-CN"/>
        </w:rPr>
      </w:pPr>
    </w:p>
    <w:p w14:paraId="465C892D" w14:textId="77777777" w:rsidR="00816E4E" w:rsidRPr="0056136D" w:rsidRDefault="00816E4E" w:rsidP="00816E4E">
      <w:pPr>
        <w:pStyle w:val="ListParagraph"/>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Recommended WF</w:t>
      </w:r>
    </w:p>
    <w:p w14:paraId="670769B3" w14:textId="5E965B33" w:rsidR="00816E4E" w:rsidRPr="00A45858" w:rsidRDefault="00A45858" w:rsidP="00A45858">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Malgun Gothic"/>
        </w:rPr>
        <w:t>RAN4 choose option1.</w:t>
      </w:r>
    </w:p>
    <w:p w14:paraId="3D2ABC95" w14:textId="77777777" w:rsidR="00C07FEC" w:rsidRDefault="00C07FEC" w:rsidP="005B4802">
      <w:pPr>
        <w:rPr>
          <w:rFonts w:eastAsiaTheme="minorEastAsia"/>
          <w:color w:val="0070C0"/>
          <w:lang w:eastAsia="zh-CN"/>
        </w:rPr>
      </w:pPr>
    </w:p>
    <w:p w14:paraId="5B480F7D" w14:textId="3891C752" w:rsidR="005B1792" w:rsidRPr="00363151" w:rsidRDefault="005B1792" w:rsidP="005B1792">
      <w:pPr>
        <w:rPr>
          <w:b/>
          <w:u w:val="single"/>
        </w:rPr>
      </w:pPr>
      <w:r>
        <w:rPr>
          <w:b/>
          <w:u w:val="single"/>
        </w:rPr>
        <w:t>Issue 1-3-2</w:t>
      </w:r>
      <w:r w:rsidRPr="0056136D">
        <w:rPr>
          <w:b/>
          <w:u w:val="single"/>
        </w:rPr>
        <w:t xml:space="preserve">: </w:t>
      </w:r>
      <w:r w:rsidR="0081221F" w:rsidRPr="0081221F">
        <w:rPr>
          <w:b/>
          <w:i/>
          <w:sz w:val="22"/>
        </w:rPr>
        <w:t>Scope of SL enhancement</w:t>
      </w:r>
    </w:p>
    <w:p w14:paraId="76871F79" w14:textId="77777777" w:rsidR="005B1792" w:rsidRPr="0056136D" w:rsidRDefault="005B1792" w:rsidP="005B1792">
      <w:pPr>
        <w:pStyle w:val="ListParagraph"/>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Proposals</w:t>
      </w:r>
    </w:p>
    <w:p w14:paraId="38CF68D5" w14:textId="02A21668" w:rsidR="005B1792" w:rsidRDefault="005B1792" w:rsidP="005B1792">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sidRPr="00363151">
        <w:rPr>
          <w:rFonts w:eastAsia="宋体"/>
          <w:szCs w:val="24"/>
          <w:lang w:eastAsia="zh-CN"/>
        </w:rPr>
        <w:t xml:space="preserve">Option 1: </w:t>
      </w:r>
      <w:r w:rsidR="0081221F">
        <w:rPr>
          <w:rFonts w:eastAsia="宋体"/>
          <w:szCs w:val="24"/>
          <w:lang w:eastAsia="zh-CN"/>
        </w:rPr>
        <w:t xml:space="preserve">Leftover issues, </w:t>
      </w:r>
      <w:r w:rsidR="00A45858">
        <w:rPr>
          <w:rFonts w:eastAsia="宋体"/>
          <w:szCs w:val="24"/>
          <w:lang w:eastAsia="zh-CN"/>
        </w:rPr>
        <w:t>n</w:t>
      </w:r>
      <w:r w:rsidR="0081221F" w:rsidRPr="0081221F">
        <w:rPr>
          <w:rFonts w:eastAsia="宋体"/>
          <w:szCs w:val="24"/>
          <w:lang w:eastAsia="zh-CN"/>
        </w:rPr>
        <w:t>ew SL enhanced RF requirements</w:t>
      </w:r>
      <w:r w:rsidR="0081221F">
        <w:rPr>
          <w:rFonts w:eastAsia="宋体"/>
          <w:szCs w:val="24"/>
          <w:lang w:eastAsia="zh-CN"/>
        </w:rPr>
        <w:t xml:space="preserve"> will be treated in the WI</w:t>
      </w:r>
      <w:r>
        <w:rPr>
          <w:rFonts w:eastAsia="宋体"/>
          <w:szCs w:val="24"/>
          <w:lang w:eastAsia="zh-CN"/>
        </w:rPr>
        <w:t>.</w:t>
      </w:r>
      <w:r w:rsidR="00970575">
        <w:rPr>
          <w:rFonts w:eastAsia="宋体"/>
          <w:szCs w:val="24"/>
          <w:lang w:eastAsia="zh-CN"/>
        </w:rPr>
        <w:t xml:space="preserve"> Based on RAN4 consensus, RAN4 can specify additional SL enhancement requirements.</w:t>
      </w:r>
    </w:p>
    <w:p w14:paraId="17AC451F" w14:textId="35200A3D" w:rsidR="0081221F" w:rsidRPr="00970575" w:rsidRDefault="0081221F" w:rsidP="00970575">
      <w:pPr>
        <w:spacing w:after="120"/>
        <w:ind w:left="1080"/>
        <w:rPr>
          <w:rFonts w:eastAsia="宋体"/>
          <w:szCs w:val="24"/>
          <w:lang w:eastAsia="zh-CN"/>
        </w:rPr>
      </w:pPr>
    </w:p>
    <w:p w14:paraId="706B83B5" w14:textId="77777777" w:rsidR="005B1792" w:rsidRPr="0056136D" w:rsidRDefault="005B1792" w:rsidP="005B1792">
      <w:pPr>
        <w:pStyle w:val="ListParagraph"/>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Recommended WF</w:t>
      </w:r>
    </w:p>
    <w:p w14:paraId="67A89756" w14:textId="1594B957" w:rsidR="005B1792" w:rsidRPr="002D3107" w:rsidRDefault="005B1792" w:rsidP="005B1792">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Malgun Gothic"/>
        </w:rPr>
        <w:t xml:space="preserve">RAN4 </w:t>
      </w:r>
      <w:r w:rsidR="00970575">
        <w:rPr>
          <w:rFonts w:eastAsia="Malgun Gothic"/>
        </w:rPr>
        <w:t>choose o</w:t>
      </w:r>
      <w:r>
        <w:rPr>
          <w:rFonts w:eastAsia="Malgun Gothic"/>
        </w:rPr>
        <w:t>ption1.</w:t>
      </w:r>
    </w:p>
    <w:p w14:paraId="1C85FD03" w14:textId="77777777" w:rsidR="005B1792" w:rsidRPr="005B1792" w:rsidRDefault="005B1792" w:rsidP="005B4802">
      <w:pPr>
        <w:rPr>
          <w:rFonts w:eastAsiaTheme="minorEastAsia"/>
          <w:color w:val="0070C0"/>
          <w:lang w:eastAsia="zh-CN"/>
        </w:rPr>
      </w:pPr>
    </w:p>
    <w:p w14:paraId="31BF08F9" w14:textId="77777777" w:rsidR="00F731B5" w:rsidRDefault="00F731B5" w:rsidP="005B4802">
      <w:pPr>
        <w:rPr>
          <w:color w:val="0070C0"/>
          <w:lang w:eastAsia="zh-CN"/>
        </w:rPr>
      </w:pPr>
    </w:p>
    <w:p w14:paraId="2F59D28F" w14:textId="0DE82F0D" w:rsidR="00DC2500" w:rsidRPr="000D7D71" w:rsidRDefault="007D70BF" w:rsidP="007D70BF">
      <w:pPr>
        <w:pStyle w:val="Heading2"/>
        <w:rPr>
          <w:lang w:val="en-US"/>
        </w:rPr>
      </w:pPr>
      <w:r w:rsidRPr="000D7D71">
        <w:rPr>
          <w:lang w:val="en-US"/>
        </w:rPr>
        <w:lastRenderedPageBreak/>
        <w:t xml:space="preserve">1.3 </w:t>
      </w:r>
      <w:r w:rsidR="00DC2500" w:rsidRPr="000D7D71">
        <w:rPr>
          <w:lang w:val="en-US"/>
        </w:rPr>
        <w:t xml:space="preserve">Companies views’ collection for 1st round </w:t>
      </w:r>
    </w:p>
    <w:p w14:paraId="2A1A3671" w14:textId="4B75BA06" w:rsidR="003418CB" w:rsidRPr="00805BE8" w:rsidRDefault="007D70BF" w:rsidP="007D70BF">
      <w:pPr>
        <w:pStyle w:val="Heading3"/>
      </w:pPr>
      <w:r>
        <w:t xml:space="preserve">1.3.1 </w:t>
      </w:r>
      <w:r w:rsidR="00DC2500" w:rsidRPr="00805BE8">
        <w:t>Open issues</w:t>
      </w:r>
      <w:r w:rsidR="003418CB" w:rsidRPr="00805BE8">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5F5FE9">
        <w:tc>
          <w:tcPr>
            <w:tcW w:w="1236" w:type="dxa"/>
          </w:tcPr>
          <w:p w14:paraId="19D3FBE3" w14:textId="2C08F55B" w:rsidR="003418CB" w:rsidRPr="00805BE8" w:rsidRDefault="003418CB" w:rsidP="00805BE8">
            <w:pPr>
              <w:spacing w:after="120"/>
              <w:rPr>
                <w:rFonts w:eastAsiaTheme="minorEastAsia"/>
                <w:b/>
                <w:bCs/>
                <w:color w:val="0070C0"/>
                <w:lang w:eastAsia="zh-CN"/>
              </w:rPr>
            </w:pPr>
            <w:r w:rsidRPr="00805BE8">
              <w:rPr>
                <w:rFonts w:eastAsiaTheme="minorEastAsia"/>
                <w:b/>
                <w:bCs/>
                <w:color w:val="0070C0"/>
                <w:lang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eastAsia="zh-CN"/>
              </w:rPr>
            </w:pPr>
            <w:r>
              <w:rPr>
                <w:rFonts w:eastAsiaTheme="minorEastAsia"/>
                <w:b/>
                <w:bCs/>
                <w:color w:val="0070C0"/>
                <w:lang w:eastAsia="zh-CN"/>
              </w:rPr>
              <w:t>Comments</w:t>
            </w:r>
          </w:p>
        </w:tc>
      </w:tr>
      <w:tr w:rsidR="00E732FF" w14:paraId="29F57D00" w14:textId="77777777" w:rsidTr="005F5FE9">
        <w:tc>
          <w:tcPr>
            <w:tcW w:w="1236" w:type="dxa"/>
          </w:tcPr>
          <w:p w14:paraId="5104A8DB" w14:textId="055866AE" w:rsidR="00E732FF" w:rsidRPr="00A06A06" w:rsidRDefault="00E732FF" w:rsidP="00805BE8">
            <w:pPr>
              <w:spacing w:after="120"/>
              <w:rPr>
                <w:rFonts w:eastAsia="Malgun Gothic"/>
                <w:color w:val="0070C0"/>
              </w:rPr>
            </w:pPr>
            <w:r>
              <w:rPr>
                <w:rFonts w:asciiTheme="minorEastAsia" w:eastAsiaTheme="minorEastAsia" w:hAnsiTheme="minorEastAsia" w:hint="eastAsia"/>
                <w:color w:val="0070C0"/>
                <w:lang w:eastAsia="zh-CN"/>
              </w:rPr>
              <w:t>Xiaomi</w:t>
            </w:r>
          </w:p>
        </w:tc>
        <w:tc>
          <w:tcPr>
            <w:tcW w:w="8395" w:type="dxa"/>
          </w:tcPr>
          <w:p w14:paraId="2B67D058" w14:textId="77777777" w:rsidR="00E732FF" w:rsidRDefault="00E732FF" w:rsidP="000E49AB">
            <w:pPr>
              <w:spacing w:after="120"/>
              <w:rPr>
                <w:rFonts w:eastAsiaTheme="minorEastAsia"/>
                <w:color w:val="0070C0"/>
                <w:lang w:eastAsia="zh-CN"/>
              </w:rPr>
            </w:pPr>
            <w:r>
              <w:rPr>
                <w:rFonts w:eastAsiaTheme="minorEastAsia" w:hint="eastAsia"/>
                <w:color w:val="0070C0"/>
                <w:lang w:eastAsia="zh-CN"/>
              </w:rPr>
              <w:t xml:space="preserve">Sub topic </w:t>
            </w:r>
            <w:r>
              <w:rPr>
                <w:rFonts w:eastAsiaTheme="minorEastAsia"/>
                <w:color w:val="0070C0"/>
                <w:lang w:eastAsia="zh-CN"/>
              </w:rPr>
              <w:t>1-1</w:t>
            </w:r>
            <w:r>
              <w:rPr>
                <w:rFonts w:eastAsiaTheme="minorEastAsia" w:hint="eastAsia"/>
                <w:color w:val="0070C0"/>
                <w:lang w:eastAsia="zh-CN"/>
              </w:rPr>
              <w:t xml:space="preserve">: </w:t>
            </w:r>
            <w:r w:rsidRPr="00970575">
              <w:rPr>
                <w:rFonts w:eastAsiaTheme="minorEastAsia"/>
                <w:color w:val="0070C0"/>
                <w:lang w:eastAsia="zh-CN"/>
              </w:rPr>
              <w:t>Scope for SL enhancements</w:t>
            </w:r>
          </w:p>
          <w:p w14:paraId="48B07D1C" w14:textId="77777777" w:rsidR="00E732FF" w:rsidRPr="006B5D2D" w:rsidRDefault="00E732FF" w:rsidP="000E49AB">
            <w:pPr>
              <w:rPr>
                <w:rFonts w:eastAsia="Malgun Gothic"/>
                <w:b/>
                <w:i/>
                <w:sz w:val="24"/>
              </w:rPr>
            </w:pPr>
            <w:r w:rsidRPr="0056136D">
              <w:rPr>
                <w:b/>
                <w:u w:val="single"/>
              </w:rPr>
              <w:t>Issue 1-1</w:t>
            </w:r>
            <w:r>
              <w:rPr>
                <w:b/>
                <w:u w:val="single"/>
              </w:rPr>
              <w:t>-1</w:t>
            </w:r>
            <w:r w:rsidRPr="0056136D">
              <w:rPr>
                <w:b/>
                <w:u w:val="single"/>
              </w:rPr>
              <w:t xml:space="preserve">: </w:t>
            </w:r>
            <w:r>
              <w:rPr>
                <w:b/>
                <w:i/>
                <w:sz w:val="22"/>
              </w:rPr>
              <w:t>L</w:t>
            </w:r>
            <w:r w:rsidRPr="006B5D2D">
              <w:rPr>
                <w:b/>
                <w:i/>
                <w:sz w:val="22"/>
              </w:rPr>
              <w:t xml:space="preserve">eft over issues from Rel-16 </w:t>
            </w:r>
          </w:p>
          <w:p w14:paraId="35BC7D67" w14:textId="77777777" w:rsidR="00E732FF" w:rsidRDefault="00E732FF" w:rsidP="000E49AB">
            <w:pPr>
              <w:spacing w:after="120"/>
              <w:rPr>
                <w:rFonts w:eastAsiaTheme="minorEastAsia"/>
                <w:color w:val="0070C0"/>
                <w:lang w:eastAsia="zh-CN"/>
              </w:rPr>
            </w:pPr>
            <w:r>
              <w:rPr>
                <w:rFonts w:eastAsiaTheme="minorEastAsia" w:hint="eastAsia"/>
                <w:color w:val="0070C0"/>
                <w:lang w:eastAsia="zh-CN"/>
              </w:rPr>
              <w:t>Agree</w:t>
            </w:r>
            <w:r>
              <w:rPr>
                <w:rFonts w:eastAsiaTheme="minorEastAsia"/>
                <w:color w:val="0070C0"/>
                <w:lang w:eastAsia="zh-CN"/>
              </w:rPr>
              <w:t xml:space="preserve"> with the two main points as PC2 UE and UE operation for licensed bands partially used for SL. However, as pointed out in Xiaomi’s paper R4-2015256, we would like to go for some more detail as for UE operation for licensed bands partially used for SL:</w:t>
            </w:r>
          </w:p>
          <w:p w14:paraId="1B23B748" w14:textId="77777777" w:rsidR="00E732FF" w:rsidRDefault="00E732FF" w:rsidP="000E49AB">
            <w:pPr>
              <w:pStyle w:val="ListParagraph"/>
              <w:numPr>
                <w:ilvl w:val="0"/>
                <w:numId w:val="37"/>
              </w:numPr>
              <w:overflowPunct/>
              <w:autoSpaceDE/>
              <w:autoSpaceDN/>
              <w:adjustRightInd/>
              <w:ind w:firstLineChars="0"/>
              <w:textAlignment w:val="auto"/>
              <w:rPr>
                <w:rFonts w:eastAsia="宋体"/>
                <w:lang w:eastAsia="zh-CN"/>
              </w:rPr>
            </w:pPr>
            <w:r>
              <w:rPr>
                <w:lang w:eastAsia="zh-CN"/>
              </w:rPr>
              <w:t>Timing alignment mechanism</w:t>
            </w:r>
          </w:p>
          <w:p w14:paraId="443AF6FC" w14:textId="77777777" w:rsidR="00E732FF" w:rsidRDefault="00E732FF" w:rsidP="000E49AB">
            <w:pPr>
              <w:pStyle w:val="ListParagraph"/>
              <w:numPr>
                <w:ilvl w:val="0"/>
                <w:numId w:val="37"/>
              </w:numPr>
              <w:overflowPunct/>
              <w:autoSpaceDE/>
              <w:autoSpaceDN/>
              <w:adjustRightInd/>
              <w:ind w:firstLineChars="0"/>
              <w:textAlignment w:val="auto"/>
              <w:rPr>
                <w:lang w:eastAsia="zh-CN"/>
              </w:rPr>
            </w:pPr>
            <w:r>
              <w:rPr>
                <w:lang w:eastAsia="zh-CN"/>
              </w:rPr>
              <w:t>TDM/FDM solutions</w:t>
            </w:r>
          </w:p>
          <w:p w14:paraId="2521F35F" w14:textId="77777777" w:rsidR="00E732FF" w:rsidRDefault="00E732FF" w:rsidP="000E49AB">
            <w:pPr>
              <w:pStyle w:val="ListParagraph"/>
              <w:numPr>
                <w:ilvl w:val="0"/>
                <w:numId w:val="37"/>
              </w:numPr>
              <w:overflowPunct/>
              <w:autoSpaceDE/>
              <w:autoSpaceDN/>
              <w:adjustRightInd/>
              <w:ind w:firstLineChars="0"/>
              <w:textAlignment w:val="auto"/>
              <w:rPr>
                <w:lang w:eastAsia="zh-CN"/>
              </w:rPr>
            </w:pPr>
            <w:r>
              <w:rPr>
                <w:lang w:eastAsia="zh-CN"/>
              </w:rPr>
              <w:t>RF requirements</w:t>
            </w:r>
          </w:p>
          <w:p w14:paraId="2282447A" w14:textId="77777777" w:rsidR="00E732FF" w:rsidRDefault="00E732FF" w:rsidP="000E49AB">
            <w:pPr>
              <w:pStyle w:val="ListParagraph"/>
              <w:numPr>
                <w:ilvl w:val="0"/>
                <w:numId w:val="37"/>
              </w:numPr>
              <w:overflowPunct/>
              <w:autoSpaceDE/>
              <w:autoSpaceDN/>
              <w:adjustRightInd/>
              <w:ind w:firstLineChars="0"/>
              <w:textAlignment w:val="auto"/>
              <w:rPr>
                <w:lang w:eastAsia="zh-CN"/>
              </w:rPr>
            </w:pPr>
            <w:r>
              <w:rPr>
                <w:lang w:eastAsia="zh-CN"/>
              </w:rPr>
              <w:t>Frequency separation for intra-band FDM solutions</w:t>
            </w:r>
          </w:p>
          <w:p w14:paraId="7A89C24D" w14:textId="77777777" w:rsidR="00E732FF" w:rsidRDefault="00E732FF" w:rsidP="000E49AB">
            <w:pPr>
              <w:pStyle w:val="ListParagraph"/>
              <w:numPr>
                <w:ilvl w:val="1"/>
                <w:numId w:val="37"/>
              </w:numPr>
              <w:overflowPunct/>
              <w:autoSpaceDE/>
              <w:autoSpaceDN/>
              <w:adjustRightInd/>
              <w:ind w:firstLineChars="0"/>
              <w:textAlignment w:val="auto"/>
              <w:rPr>
                <w:lang w:eastAsia="zh-CN"/>
              </w:rPr>
            </w:pPr>
            <w:r>
              <w:rPr>
                <w:lang w:eastAsia="zh-CN"/>
              </w:rPr>
              <w:t>Simulation might be needed to assess the separation.</w:t>
            </w:r>
          </w:p>
          <w:p w14:paraId="11EFF6D7" w14:textId="77777777" w:rsidR="00E732FF" w:rsidRPr="00C6203D" w:rsidRDefault="00E732FF" w:rsidP="000E49AB">
            <w:pPr>
              <w:pStyle w:val="ListParagraph"/>
              <w:numPr>
                <w:ilvl w:val="0"/>
                <w:numId w:val="42"/>
              </w:numPr>
              <w:spacing w:after="120"/>
              <w:ind w:firstLineChars="0"/>
              <w:rPr>
                <w:rFonts w:eastAsiaTheme="minorEastAsia"/>
                <w:color w:val="0070C0"/>
                <w:lang w:eastAsia="zh-CN"/>
              </w:rPr>
            </w:pPr>
            <w:r w:rsidRPr="00C6203D">
              <w:rPr>
                <w:rFonts w:eastAsiaTheme="minorEastAsia"/>
                <w:color w:val="0070C0"/>
                <w:lang w:eastAsia="zh-CN"/>
              </w:rPr>
              <w:t>LGE: n79 partial used operation will cover the Frequency separation issues and timing alignment issue.</w:t>
            </w:r>
          </w:p>
          <w:p w14:paraId="3DDD5B1D" w14:textId="77777777" w:rsidR="00E732FF" w:rsidRDefault="00E732FF" w:rsidP="000E49AB">
            <w:pPr>
              <w:rPr>
                <w:rFonts w:eastAsia="Malgun Gothic"/>
                <w:b/>
                <w:i/>
                <w:sz w:val="22"/>
              </w:rPr>
            </w:pPr>
            <w:r w:rsidRPr="0056136D">
              <w:rPr>
                <w:b/>
                <w:u w:val="single"/>
              </w:rPr>
              <w:t>Issue 1-1</w:t>
            </w:r>
            <w:r>
              <w:rPr>
                <w:b/>
                <w:u w:val="single"/>
              </w:rPr>
              <w:t>-2</w:t>
            </w:r>
            <w:r w:rsidRPr="0056136D">
              <w:rPr>
                <w:b/>
                <w:u w:val="single"/>
              </w:rPr>
              <w:t>:</w:t>
            </w:r>
            <w:r>
              <w:rPr>
                <w:b/>
                <w:u w:val="single"/>
              </w:rPr>
              <w:t xml:space="preserve"> </w:t>
            </w:r>
            <w:r>
              <w:rPr>
                <w:b/>
                <w:i/>
                <w:sz w:val="22"/>
              </w:rPr>
              <w:t>N</w:t>
            </w:r>
            <w:r w:rsidRPr="006B5D2D">
              <w:rPr>
                <w:b/>
                <w:i/>
                <w:sz w:val="22"/>
              </w:rPr>
              <w:t>e</w:t>
            </w:r>
            <w:r>
              <w:rPr>
                <w:b/>
                <w:i/>
                <w:sz w:val="22"/>
              </w:rPr>
              <w:t>w SL enhanced RF requirements</w:t>
            </w:r>
          </w:p>
          <w:p w14:paraId="6FFD4C89" w14:textId="77777777" w:rsidR="00E732FF" w:rsidRDefault="00E732FF" w:rsidP="000E49AB">
            <w:pPr>
              <w:spacing w:after="120"/>
              <w:rPr>
                <w:rFonts w:eastAsiaTheme="minorEastAsia"/>
                <w:color w:val="0070C0"/>
                <w:lang w:eastAsia="zh-CN"/>
              </w:rPr>
            </w:pPr>
            <w:r>
              <w:rPr>
                <w:rFonts w:eastAsiaTheme="minorEastAsia" w:hint="eastAsia"/>
                <w:color w:val="0070C0"/>
                <w:lang w:eastAsia="zh-CN"/>
              </w:rPr>
              <w:t>Agree</w:t>
            </w:r>
            <w:r>
              <w:rPr>
                <w:rFonts w:eastAsiaTheme="minorEastAsia"/>
                <w:color w:val="0070C0"/>
                <w:lang w:eastAsia="zh-CN"/>
              </w:rPr>
              <w:t xml:space="preserve"> with the WF since it is listed in the WID. However considering the features discussed in RAN1 currently as power saving and URLLC for SL enhancement, we would like to also include them by clarifying the “</w:t>
            </w:r>
            <w:r>
              <w:rPr>
                <w:rFonts w:eastAsia="宋体"/>
                <w:szCs w:val="24"/>
                <w:lang w:eastAsia="zh-CN"/>
              </w:rPr>
              <w:t>additional RF requirements for SL enhancement operation</w:t>
            </w:r>
            <w:r>
              <w:rPr>
                <w:rFonts w:eastAsiaTheme="minorEastAsia"/>
                <w:color w:val="0070C0"/>
                <w:lang w:eastAsia="zh-CN"/>
              </w:rPr>
              <w:t>” is not only applied to new frequency bands but also other features introduced.</w:t>
            </w:r>
          </w:p>
          <w:p w14:paraId="636E1E47" w14:textId="77777777" w:rsidR="00E732FF" w:rsidRPr="00C6203D" w:rsidRDefault="00E732FF" w:rsidP="000E49AB">
            <w:pPr>
              <w:pStyle w:val="ListParagraph"/>
              <w:numPr>
                <w:ilvl w:val="0"/>
                <w:numId w:val="42"/>
              </w:numPr>
              <w:spacing w:after="120"/>
              <w:ind w:firstLineChars="0"/>
              <w:rPr>
                <w:rFonts w:eastAsiaTheme="minorEastAsia"/>
                <w:color w:val="0070C0"/>
                <w:lang w:eastAsia="zh-CN"/>
              </w:rPr>
            </w:pPr>
            <w:r w:rsidRPr="00C6203D">
              <w:rPr>
                <w:rFonts w:eastAsiaTheme="minorEastAsia"/>
                <w:color w:val="0070C0"/>
                <w:lang w:eastAsia="zh-CN"/>
              </w:rPr>
              <w:t xml:space="preserve">LGE: agree with your comment, RAN4 can specify additional RF requirements when the necessity of some RF requirements are identified from other WG. </w:t>
            </w:r>
          </w:p>
          <w:p w14:paraId="128C6309" w14:textId="77777777" w:rsidR="00E732FF" w:rsidRPr="003418CB" w:rsidRDefault="00E732FF" w:rsidP="000E49AB">
            <w:pPr>
              <w:spacing w:after="120"/>
              <w:rPr>
                <w:rFonts w:eastAsiaTheme="minorEastAsia"/>
                <w:color w:val="0070C0"/>
                <w:lang w:eastAsia="zh-CN"/>
              </w:rPr>
            </w:pPr>
            <w:r>
              <w:rPr>
                <w:rFonts w:eastAsia="Malgun Gothic" w:hint="eastAsia"/>
                <w:color w:val="0070C0"/>
              </w:rPr>
              <w:t>Sub topic 1-2</w:t>
            </w:r>
            <w:r w:rsidRPr="005B1792">
              <w:rPr>
                <w:rFonts w:eastAsiaTheme="minorEastAsia" w:hint="eastAsia"/>
                <w:color w:val="0070C0"/>
                <w:lang w:eastAsia="zh-CN"/>
              </w:rPr>
              <w:t xml:space="preserve">: </w:t>
            </w:r>
            <w:r w:rsidRPr="00970575">
              <w:rPr>
                <w:rFonts w:eastAsia="Malgun Gothic"/>
                <w:color w:val="0070C0"/>
              </w:rPr>
              <w:t>Frequency ranges at FR1 and FR2</w:t>
            </w:r>
          </w:p>
          <w:p w14:paraId="2EC0108F" w14:textId="77777777" w:rsidR="00E732FF" w:rsidRPr="00363151" w:rsidRDefault="00E732FF" w:rsidP="000E49AB">
            <w:pPr>
              <w:rPr>
                <w:b/>
                <w:u w:val="single"/>
              </w:rPr>
            </w:pPr>
            <w:r>
              <w:rPr>
                <w:b/>
                <w:u w:val="single"/>
              </w:rPr>
              <w:t>Issue 1-2-1</w:t>
            </w:r>
            <w:r w:rsidRPr="0056136D">
              <w:rPr>
                <w:b/>
                <w:u w:val="single"/>
              </w:rPr>
              <w:t xml:space="preserve">: </w:t>
            </w:r>
            <w:r>
              <w:rPr>
                <w:b/>
                <w:i/>
                <w:sz w:val="22"/>
                <w:lang w:eastAsia="zh-CN"/>
              </w:rPr>
              <w:t>Frequency ranges at FR1</w:t>
            </w:r>
          </w:p>
          <w:p w14:paraId="194811F2" w14:textId="77777777" w:rsidR="00E732FF" w:rsidRPr="00806357" w:rsidRDefault="00E732FF" w:rsidP="000E49AB">
            <w:pPr>
              <w:spacing w:after="120"/>
              <w:rPr>
                <w:rFonts w:eastAsiaTheme="minorEastAsia"/>
                <w:b/>
                <w:u w:val="single"/>
                <w:lang w:eastAsia="zh-CN"/>
              </w:rPr>
            </w:pPr>
            <w:r>
              <w:rPr>
                <w:rFonts w:eastAsiaTheme="minorEastAsia"/>
                <w:color w:val="0070C0"/>
                <w:lang w:eastAsia="zh-CN"/>
              </w:rPr>
              <w:t xml:space="preserve">OK </w:t>
            </w:r>
            <w:r>
              <w:rPr>
                <w:rFonts w:eastAsiaTheme="minorEastAsia" w:hint="eastAsia"/>
                <w:color w:val="0070C0"/>
                <w:lang w:eastAsia="zh-CN"/>
              </w:rPr>
              <w:t>with</w:t>
            </w:r>
            <w:r>
              <w:rPr>
                <w:rFonts w:eastAsiaTheme="minorEastAsia"/>
                <w:color w:val="0070C0"/>
                <w:lang w:eastAsia="zh-CN"/>
              </w:rPr>
              <w:t xml:space="preserve"> option 1 but the demand of public safety spectrum might need some confirmation of operator or regulatory</w:t>
            </w:r>
          </w:p>
          <w:p w14:paraId="7CE53C24" w14:textId="77777777" w:rsidR="00E732FF" w:rsidRPr="00363151" w:rsidRDefault="00E732FF" w:rsidP="000E49AB">
            <w:pPr>
              <w:rPr>
                <w:b/>
                <w:u w:val="single"/>
              </w:rPr>
            </w:pPr>
            <w:r>
              <w:rPr>
                <w:b/>
                <w:u w:val="single"/>
              </w:rPr>
              <w:t>Issue 1-2-2</w:t>
            </w:r>
            <w:r w:rsidRPr="0056136D">
              <w:rPr>
                <w:b/>
                <w:u w:val="single"/>
              </w:rPr>
              <w:t xml:space="preserve">: </w:t>
            </w:r>
            <w:r>
              <w:rPr>
                <w:b/>
                <w:i/>
                <w:sz w:val="22"/>
                <w:lang w:eastAsia="zh-CN"/>
              </w:rPr>
              <w:t>Frequency ranges at FR2</w:t>
            </w:r>
          </w:p>
          <w:p w14:paraId="01411902" w14:textId="77777777" w:rsidR="00E732FF" w:rsidRDefault="00E732FF" w:rsidP="000E49AB">
            <w:pPr>
              <w:spacing w:after="120"/>
              <w:rPr>
                <w:rFonts w:eastAsiaTheme="minorEastAsia"/>
                <w:color w:val="0070C0"/>
                <w:lang w:eastAsia="zh-CN"/>
              </w:rPr>
            </w:pPr>
            <w:r>
              <w:rPr>
                <w:rFonts w:eastAsiaTheme="minorEastAsia"/>
                <w:color w:val="0070C0"/>
                <w:lang w:eastAsia="zh-CN"/>
              </w:rPr>
              <w:t xml:space="preserve">OK </w:t>
            </w:r>
            <w:r>
              <w:rPr>
                <w:rFonts w:eastAsiaTheme="minorEastAsia" w:hint="eastAsia"/>
                <w:color w:val="0070C0"/>
                <w:lang w:eastAsia="zh-CN"/>
              </w:rPr>
              <w:t>with</w:t>
            </w:r>
            <w:r>
              <w:rPr>
                <w:rFonts w:eastAsiaTheme="minorEastAsia"/>
                <w:color w:val="0070C0"/>
                <w:lang w:eastAsia="zh-CN"/>
              </w:rPr>
              <w:t xml:space="preserve"> option 2 and still the input from operator should be confirmed first.</w:t>
            </w:r>
          </w:p>
          <w:p w14:paraId="396912CE" w14:textId="77777777" w:rsidR="00E732FF" w:rsidRPr="00C6203D" w:rsidRDefault="00E732FF" w:rsidP="000E49AB">
            <w:pPr>
              <w:pStyle w:val="ListParagraph"/>
              <w:numPr>
                <w:ilvl w:val="0"/>
                <w:numId w:val="42"/>
              </w:numPr>
              <w:spacing w:after="120"/>
              <w:ind w:firstLineChars="0"/>
              <w:rPr>
                <w:rFonts w:eastAsiaTheme="minorEastAsia"/>
                <w:color w:val="0070C0"/>
                <w:lang w:eastAsia="zh-CN"/>
              </w:rPr>
            </w:pPr>
            <w:r w:rsidRPr="00C6203D">
              <w:rPr>
                <w:rFonts w:eastAsiaTheme="minorEastAsia"/>
                <w:color w:val="0070C0"/>
                <w:lang w:eastAsia="zh-CN"/>
              </w:rPr>
              <w:t>LGE: 63-64GHz SL operation is not scope of SL enhancement in Rel-17 based on objective as follow</w:t>
            </w:r>
          </w:p>
          <w:p w14:paraId="0F0341B5" w14:textId="77777777" w:rsidR="00E732FF" w:rsidRPr="00C6203D" w:rsidRDefault="00E732FF" w:rsidP="000E49AB">
            <w:pPr>
              <w:pStyle w:val="ListParagraph"/>
              <w:ind w:left="576" w:firstLineChars="0" w:firstLine="0"/>
              <w:rPr>
                <w:rFonts w:eastAsiaTheme="minorEastAsia"/>
                <w:b/>
                <w:u w:val="single"/>
                <w:lang w:eastAsia="zh-CN"/>
              </w:rPr>
            </w:pPr>
            <w:r w:rsidRPr="007B7527">
              <w:rPr>
                <w:rFonts w:eastAsiaTheme="minorEastAsia"/>
                <w:i/>
                <w:iCs/>
                <w:color w:val="FF0000"/>
                <w:lang w:eastAsia="zh-CN"/>
              </w:rPr>
              <w:t>The exact frequency bands are to be determined based on company input during the WI, considering both licensed and ITS-dedicated spectrum in both FR1 and FR2.</w:t>
            </w:r>
          </w:p>
          <w:p w14:paraId="0AFC65AB" w14:textId="77777777" w:rsidR="00E732FF" w:rsidRPr="003418CB" w:rsidRDefault="00E732FF" w:rsidP="000E49AB">
            <w:pPr>
              <w:spacing w:after="120"/>
              <w:rPr>
                <w:rFonts w:eastAsiaTheme="minorEastAsia"/>
                <w:color w:val="0070C0"/>
                <w:lang w:eastAsia="zh-CN"/>
              </w:rPr>
            </w:pPr>
            <w:r>
              <w:rPr>
                <w:rFonts w:eastAsia="Malgun Gothic" w:hint="eastAsia"/>
                <w:color w:val="0070C0"/>
              </w:rPr>
              <w:t xml:space="preserve">Sub topic 1-3: </w:t>
            </w:r>
            <w:r w:rsidRPr="00970575">
              <w:rPr>
                <w:rFonts w:eastAsia="Malgun Gothic"/>
                <w:color w:val="0070C0"/>
              </w:rPr>
              <w:t>Work plan</w:t>
            </w:r>
          </w:p>
          <w:p w14:paraId="0FD50B58" w14:textId="77777777" w:rsidR="00E732FF" w:rsidRDefault="00E732FF" w:rsidP="000E49AB">
            <w:pPr>
              <w:rPr>
                <w:b/>
              </w:rPr>
            </w:pPr>
            <w:r>
              <w:rPr>
                <w:b/>
                <w:u w:val="single"/>
              </w:rPr>
              <w:t>Issue 1-3-1</w:t>
            </w:r>
            <w:r w:rsidRPr="0056136D">
              <w:rPr>
                <w:b/>
                <w:u w:val="single"/>
              </w:rPr>
              <w:t xml:space="preserve">: </w:t>
            </w:r>
            <w:r w:rsidRPr="003564E1">
              <w:rPr>
                <w:b/>
                <w:i/>
                <w:sz w:val="22"/>
              </w:rPr>
              <w:t>Deadline for</w:t>
            </w:r>
            <w:r>
              <w:rPr>
                <w:b/>
                <w:i/>
                <w:sz w:val="22"/>
              </w:rPr>
              <w:t xml:space="preserve"> requesting of</w:t>
            </w:r>
            <w:r w:rsidRPr="003564E1">
              <w:rPr>
                <w:b/>
                <w:i/>
                <w:sz w:val="22"/>
              </w:rPr>
              <w:t xml:space="preserve"> FR2 frequency range for coexistence evaluations</w:t>
            </w:r>
          </w:p>
          <w:p w14:paraId="7B20E79C" w14:textId="77777777" w:rsidR="00E732FF" w:rsidRPr="00806357" w:rsidRDefault="00E732FF" w:rsidP="000E49AB">
            <w:pPr>
              <w:rPr>
                <w:rFonts w:eastAsiaTheme="minorEastAsia"/>
                <w:b/>
                <w:u w:val="single"/>
                <w:lang w:eastAsia="zh-CN"/>
              </w:rPr>
            </w:pPr>
            <w:r>
              <w:rPr>
                <w:rFonts w:eastAsiaTheme="minorEastAsia"/>
                <w:color w:val="0070C0"/>
                <w:lang w:eastAsia="zh-CN"/>
              </w:rPr>
              <w:t>Considering the time needed for simulation work, ok with option 1.</w:t>
            </w:r>
          </w:p>
          <w:p w14:paraId="3862582A" w14:textId="77777777" w:rsidR="00E732FF" w:rsidRPr="00363151" w:rsidRDefault="00E732FF" w:rsidP="000E49AB">
            <w:pPr>
              <w:rPr>
                <w:b/>
                <w:u w:val="single"/>
              </w:rPr>
            </w:pPr>
            <w:r>
              <w:rPr>
                <w:b/>
                <w:u w:val="single"/>
              </w:rPr>
              <w:t>Issue 1-3-2</w:t>
            </w:r>
            <w:r w:rsidRPr="0056136D">
              <w:rPr>
                <w:b/>
                <w:u w:val="single"/>
              </w:rPr>
              <w:t xml:space="preserve">: </w:t>
            </w:r>
            <w:r w:rsidRPr="0081221F">
              <w:rPr>
                <w:b/>
                <w:i/>
                <w:sz w:val="22"/>
              </w:rPr>
              <w:t>Scope of SL enhancement</w:t>
            </w:r>
            <w:r>
              <w:rPr>
                <w:b/>
                <w:i/>
                <w:sz w:val="22"/>
              </w:rPr>
              <w:t xml:space="preserve"> in Work plan</w:t>
            </w:r>
          </w:p>
          <w:p w14:paraId="3ACEC8AE" w14:textId="2FDD0CEA" w:rsidR="00E732FF" w:rsidRPr="00806357" w:rsidRDefault="00E732FF" w:rsidP="00253277">
            <w:pPr>
              <w:rPr>
                <w:u w:val="single"/>
              </w:rPr>
            </w:pPr>
            <w:r>
              <w:rPr>
                <w:rFonts w:eastAsiaTheme="minorEastAsia"/>
                <w:color w:val="0070C0"/>
                <w:lang w:eastAsia="zh-CN"/>
              </w:rPr>
              <w:t xml:space="preserve">OK </w:t>
            </w:r>
            <w:r>
              <w:rPr>
                <w:rFonts w:eastAsiaTheme="minorEastAsia" w:hint="eastAsia"/>
                <w:color w:val="0070C0"/>
                <w:lang w:eastAsia="zh-CN"/>
              </w:rPr>
              <w:t>with</w:t>
            </w:r>
            <w:r>
              <w:rPr>
                <w:rFonts w:eastAsiaTheme="minorEastAsia"/>
                <w:color w:val="0070C0"/>
                <w:lang w:eastAsia="zh-CN"/>
              </w:rPr>
              <w:t xml:space="preserve"> option 1.</w:t>
            </w:r>
          </w:p>
        </w:tc>
      </w:tr>
      <w:tr w:rsidR="00E732FF" w14:paraId="6402858B" w14:textId="77777777" w:rsidTr="005F5FE9">
        <w:tc>
          <w:tcPr>
            <w:tcW w:w="1236" w:type="dxa"/>
          </w:tcPr>
          <w:p w14:paraId="091C43B5" w14:textId="4E4535B0" w:rsidR="00E732FF" w:rsidRPr="005B1792" w:rsidDel="00094B77" w:rsidRDefault="00E732FF" w:rsidP="005A4872">
            <w:pPr>
              <w:spacing w:after="120"/>
              <w:rPr>
                <w:rFonts w:eastAsia="Malgun Gothic"/>
                <w:color w:val="0070C0"/>
              </w:rPr>
            </w:pPr>
            <w:r>
              <w:rPr>
                <w:rFonts w:asciiTheme="minorEastAsia" w:eastAsiaTheme="minorEastAsia" w:hAnsiTheme="minorEastAsia"/>
                <w:color w:val="0070C0"/>
                <w:lang w:eastAsia="zh-CN"/>
              </w:rPr>
              <w:t>LGE</w:t>
            </w:r>
          </w:p>
        </w:tc>
        <w:tc>
          <w:tcPr>
            <w:tcW w:w="8395" w:type="dxa"/>
          </w:tcPr>
          <w:p w14:paraId="5029821E" w14:textId="77777777" w:rsidR="00E732FF" w:rsidRDefault="00E732FF" w:rsidP="000E49AB">
            <w:pPr>
              <w:spacing w:after="120"/>
              <w:rPr>
                <w:rFonts w:eastAsiaTheme="minorEastAsia"/>
                <w:color w:val="0070C0"/>
                <w:lang w:eastAsia="zh-CN"/>
              </w:rPr>
            </w:pPr>
            <w:r>
              <w:rPr>
                <w:rFonts w:eastAsiaTheme="minorEastAsia" w:hint="eastAsia"/>
                <w:color w:val="0070C0"/>
                <w:lang w:eastAsia="zh-CN"/>
              </w:rPr>
              <w:t xml:space="preserve">Sub topic </w:t>
            </w:r>
            <w:r>
              <w:rPr>
                <w:rFonts w:eastAsiaTheme="minorEastAsia"/>
                <w:color w:val="0070C0"/>
                <w:lang w:eastAsia="zh-CN"/>
              </w:rPr>
              <w:t>1-1</w:t>
            </w:r>
            <w:r>
              <w:rPr>
                <w:rFonts w:eastAsiaTheme="minorEastAsia" w:hint="eastAsia"/>
                <w:color w:val="0070C0"/>
                <w:lang w:eastAsia="zh-CN"/>
              </w:rPr>
              <w:t xml:space="preserve">: </w:t>
            </w:r>
            <w:r w:rsidRPr="00970575">
              <w:rPr>
                <w:rFonts w:eastAsiaTheme="minorEastAsia"/>
                <w:color w:val="0070C0"/>
                <w:lang w:eastAsia="zh-CN"/>
              </w:rPr>
              <w:t>Scope for SL enhancements</w:t>
            </w:r>
          </w:p>
          <w:p w14:paraId="6371A94A" w14:textId="77777777" w:rsidR="00E732FF" w:rsidRPr="006B5D2D" w:rsidRDefault="00E732FF" w:rsidP="000E49AB">
            <w:pPr>
              <w:rPr>
                <w:rFonts w:eastAsia="Malgun Gothic"/>
                <w:b/>
                <w:i/>
                <w:sz w:val="24"/>
              </w:rPr>
            </w:pPr>
            <w:r w:rsidRPr="0056136D">
              <w:rPr>
                <w:b/>
                <w:u w:val="single"/>
              </w:rPr>
              <w:t>Issue 1-1</w:t>
            </w:r>
            <w:r>
              <w:rPr>
                <w:b/>
                <w:u w:val="single"/>
              </w:rPr>
              <w:t>-1</w:t>
            </w:r>
            <w:r w:rsidRPr="0056136D">
              <w:rPr>
                <w:b/>
                <w:u w:val="single"/>
              </w:rPr>
              <w:t xml:space="preserve">: </w:t>
            </w:r>
            <w:r>
              <w:rPr>
                <w:b/>
                <w:i/>
                <w:sz w:val="22"/>
              </w:rPr>
              <w:t>L</w:t>
            </w:r>
            <w:r w:rsidRPr="006B5D2D">
              <w:rPr>
                <w:b/>
                <w:i/>
                <w:sz w:val="22"/>
              </w:rPr>
              <w:t xml:space="preserve">eft over issues from Rel-16 </w:t>
            </w:r>
          </w:p>
          <w:p w14:paraId="1A786768" w14:textId="77777777" w:rsidR="00E732FF" w:rsidRDefault="00E732FF" w:rsidP="000E49AB">
            <w:pPr>
              <w:ind w:left="415"/>
              <w:rPr>
                <w:lang w:eastAsia="zh-CN"/>
              </w:rPr>
            </w:pPr>
            <w:r w:rsidRPr="00B86659">
              <w:rPr>
                <w:rFonts w:eastAsia="Malgun Gothic" w:hint="eastAsia"/>
              </w:rPr>
              <w:lastRenderedPageBreak/>
              <w:t>L</w:t>
            </w:r>
            <w:r w:rsidRPr="00B86659">
              <w:rPr>
                <w:rFonts w:eastAsia="Malgun Gothic"/>
              </w:rPr>
              <w:t xml:space="preserve">GE prefer option1 as leftover issues. Two main part will be included timing alignment issue and </w:t>
            </w:r>
            <w:r>
              <w:rPr>
                <w:lang w:eastAsia="zh-CN"/>
              </w:rPr>
              <w:t>Frequency separation for intra-band FDM solutions in n79.</w:t>
            </w:r>
          </w:p>
          <w:p w14:paraId="1823CD5C" w14:textId="77777777" w:rsidR="00E732FF" w:rsidRDefault="00E732FF" w:rsidP="000E49AB">
            <w:pPr>
              <w:rPr>
                <w:rFonts w:eastAsia="Malgun Gothic"/>
                <w:b/>
                <w:i/>
                <w:sz w:val="22"/>
              </w:rPr>
            </w:pPr>
            <w:r w:rsidRPr="0056136D">
              <w:rPr>
                <w:b/>
                <w:u w:val="single"/>
              </w:rPr>
              <w:t>Issue 1-1</w:t>
            </w:r>
            <w:r>
              <w:rPr>
                <w:b/>
                <w:u w:val="single"/>
              </w:rPr>
              <w:t>-2</w:t>
            </w:r>
            <w:r w:rsidRPr="0056136D">
              <w:rPr>
                <w:b/>
                <w:u w:val="single"/>
              </w:rPr>
              <w:t>:</w:t>
            </w:r>
            <w:r>
              <w:rPr>
                <w:b/>
                <w:u w:val="single"/>
              </w:rPr>
              <w:t xml:space="preserve"> </w:t>
            </w:r>
            <w:r>
              <w:rPr>
                <w:b/>
                <w:i/>
                <w:sz w:val="22"/>
              </w:rPr>
              <w:t>N</w:t>
            </w:r>
            <w:r w:rsidRPr="006B5D2D">
              <w:rPr>
                <w:b/>
                <w:i/>
                <w:sz w:val="22"/>
              </w:rPr>
              <w:t>e</w:t>
            </w:r>
            <w:r>
              <w:rPr>
                <w:b/>
                <w:i/>
                <w:sz w:val="22"/>
              </w:rPr>
              <w:t>w SL enhanced RF requirements</w:t>
            </w:r>
          </w:p>
          <w:p w14:paraId="308A0E53" w14:textId="77777777" w:rsidR="00E732FF" w:rsidRPr="00B86659" w:rsidRDefault="00E732FF" w:rsidP="000E49AB">
            <w:pPr>
              <w:ind w:left="415"/>
              <w:rPr>
                <w:rFonts w:eastAsia="Malgun Gothic"/>
              </w:rPr>
            </w:pPr>
            <w:r>
              <w:rPr>
                <w:rFonts w:eastAsia="Malgun Gothic"/>
              </w:rPr>
              <w:t xml:space="preserve">LGE prefer option1. For power saving issue, we expected there is no RF additional requirements. If some new RF requirements are identified, then RAN4 would specify the new additional RF requirements </w:t>
            </w:r>
            <w:r w:rsidRPr="00B86659">
              <w:rPr>
                <w:rFonts w:eastAsia="Malgun Gothic"/>
              </w:rPr>
              <w:t>for SL enhancement operation.</w:t>
            </w:r>
          </w:p>
          <w:p w14:paraId="3B546011" w14:textId="77777777" w:rsidR="00E732FF" w:rsidRDefault="00E732FF" w:rsidP="000E49AB">
            <w:pPr>
              <w:spacing w:after="120"/>
              <w:rPr>
                <w:rFonts w:eastAsia="Malgun Gothic"/>
                <w:color w:val="0070C0"/>
              </w:rPr>
            </w:pPr>
          </w:p>
          <w:p w14:paraId="2EF644D1" w14:textId="77777777" w:rsidR="00E732FF" w:rsidRPr="003418CB" w:rsidRDefault="00E732FF" w:rsidP="000E49AB">
            <w:pPr>
              <w:spacing w:after="120"/>
              <w:rPr>
                <w:rFonts w:eastAsiaTheme="minorEastAsia"/>
                <w:color w:val="0070C0"/>
                <w:lang w:eastAsia="zh-CN"/>
              </w:rPr>
            </w:pPr>
            <w:r>
              <w:rPr>
                <w:rFonts w:eastAsia="Malgun Gothic" w:hint="eastAsia"/>
                <w:color w:val="0070C0"/>
              </w:rPr>
              <w:t>Sub topic 1-2</w:t>
            </w:r>
            <w:r w:rsidRPr="005B1792">
              <w:rPr>
                <w:rFonts w:eastAsiaTheme="minorEastAsia" w:hint="eastAsia"/>
                <w:color w:val="0070C0"/>
                <w:lang w:eastAsia="zh-CN"/>
              </w:rPr>
              <w:t xml:space="preserve">: </w:t>
            </w:r>
            <w:r w:rsidRPr="00970575">
              <w:rPr>
                <w:rFonts w:eastAsia="Malgun Gothic"/>
                <w:color w:val="0070C0"/>
              </w:rPr>
              <w:t>Frequency ranges at FR1 and FR2</w:t>
            </w:r>
          </w:p>
          <w:p w14:paraId="38BADB32" w14:textId="77777777" w:rsidR="00E732FF" w:rsidRPr="00363151" w:rsidRDefault="00E732FF" w:rsidP="000E49AB">
            <w:pPr>
              <w:rPr>
                <w:b/>
                <w:u w:val="single"/>
              </w:rPr>
            </w:pPr>
            <w:r>
              <w:rPr>
                <w:b/>
                <w:u w:val="single"/>
              </w:rPr>
              <w:t>Issue 1-2-1</w:t>
            </w:r>
            <w:r w:rsidRPr="0056136D">
              <w:rPr>
                <w:b/>
                <w:u w:val="single"/>
              </w:rPr>
              <w:t xml:space="preserve">: </w:t>
            </w:r>
            <w:r>
              <w:rPr>
                <w:b/>
                <w:i/>
                <w:sz w:val="22"/>
                <w:lang w:eastAsia="zh-CN"/>
              </w:rPr>
              <w:t>Frequency ranges at FR1</w:t>
            </w:r>
          </w:p>
          <w:p w14:paraId="7377DBC3" w14:textId="77777777" w:rsidR="00E732FF" w:rsidRPr="00B86659" w:rsidRDefault="00E732FF" w:rsidP="000E49AB">
            <w:pPr>
              <w:ind w:left="415"/>
              <w:rPr>
                <w:rFonts w:eastAsia="Malgun Gothic"/>
              </w:rPr>
            </w:pPr>
            <w:r w:rsidRPr="00B86659">
              <w:rPr>
                <w:rFonts w:eastAsia="Malgun Gothic"/>
              </w:rPr>
              <w:t>LGE prefer option1, the operating band for SL enhancement will be requested by operator or proponent for public safety spectrum.</w:t>
            </w:r>
          </w:p>
          <w:p w14:paraId="5836B66F" w14:textId="77777777" w:rsidR="00E732FF" w:rsidRPr="00B86659" w:rsidRDefault="00E732FF" w:rsidP="000E49AB">
            <w:pPr>
              <w:spacing w:after="120"/>
              <w:rPr>
                <w:rFonts w:eastAsiaTheme="minorEastAsia"/>
                <w:b/>
                <w:u w:val="single"/>
                <w:lang w:eastAsia="zh-CN"/>
              </w:rPr>
            </w:pPr>
          </w:p>
          <w:p w14:paraId="46019E0F" w14:textId="77777777" w:rsidR="00E732FF" w:rsidRPr="00363151" w:rsidRDefault="00E732FF" w:rsidP="000E49AB">
            <w:pPr>
              <w:rPr>
                <w:b/>
                <w:u w:val="single"/>
              </w:rPr>
            </w:pPr>
            <w:r>
              <w:rPr>
                <w:b/>
                <w:u w:val="single"/>
              </w:rPr>
              <w:t>Issue 1-2-2</w:t>
            </w:r>
            <w:r w:rsidRPr="0056136D">
              <w:rPr>
                <w:b/>
                <w:u w:val="single"/>
              </w:rPr>
              <w:t xml:space="preserve">: </w:t>
            </w:r>
            <w:r>
              <w:rPr>
                <w:b/>
                <w:i/>
                <w:sz w:val="22"/>
                <w:lang w:eastAsia="zh-CN"/>
              </w:rPr>
              <w:t>Frequency ranges at FR2</w:t>
            </w:r>
          </w:p>
          <w:p w14:paraId="47198834" w14:textId="77777777" w:rsidR="00E732FF" w:rsidRPr="00B86659" w:rsidRDefault="00E732FF" w:rsidP="000E49AB">
            <w:pPr>
              <w:ind w:left="415"/>
              <w:rPr>
                <w:rFonts w:eastAsia="Malgun Gothic"/>
              </w:rPr>
            </w:pPr>
            <w:r>
              <w:rPr>
                <w:rFonts w:eastAsia="Malgun Gothic"/>
              </w:rPr>
              <w:t>LGE prefer option1 since</w:t>
            </w:r>
            <w:r w:rsidRPr="00B86659">
              <w:rPr>
                <w:rFonts w:eastAsia="Malgun Gothic"/>
              </w:rPr>
              <w:t xml:space="preserve"> </w:t>
            </w:r>
            <w:r>
              <w:rPr>
                <w:rFonts w:eastAsia="Malgun Gothic"/>
              </w:rPr>
              <w:t xml:space="preserve">the spectrum discussion should be follow approved WID for SL enhancement in Rel-17. In here, </w:t>
            </w:r>
            <w:r w:rsidRPr="00B86659">
              <w:rPr>
                <w:rFonts w:eastAsia="Malgun Gothic"/>
              </w:rPr>
              <w:t xml:space="preserve">the </w:t>
            </w:r>
            <w:r>
              <w:rPr>
                <w:rFonts w:eastAsia="Malgun Gothic"/>
              </w:rPr>
              <w:t>target spectrum is belong to FR1 and FR2 (until 52.6GHz)</w:t>
            </w:r>
            <w:r w:rsidRPr="00B86659">
              <w:rPr>
                <w:rFonts w:eastAsia="Malgun Gothic"/>
              </w:rPr>
              <w:t>.</w:t>
            </w:r>
          </w:p>
          <w:p w14:paraId="398B1C2A" w14:textId="77777777" w:rsidR="00E732FF" w:rsidRPr="00806357" w:rsidRDefault="00E732FF" w:rsidP="000E49AB">
            <w:pPr>
              <w:spacing w:after="120"/>
              <w:rPr>
                <w:rFonts w:eastAsiaTheme="minorEastAsia"/>
                <w:b/>
                <w:u w:val="single"/>
                <w:lang w:eastAsia="zh-CN"/>
              </w:rPr>
            </w:pPr>
          </w:p>
          <w:p w14:paraId="28C458F7" w14:textId="77777777" w:rsidR="00E732FF" w:rsidRPr="003418CB" w:rsidRDefault="00E732FF" w:rsidP="000E49AB">
            <w:pPr>
              <w:spacing w:after="120"/>
              <w:rPr>
                <w:rFonts w:eastAsiaTheme="minorEastAsia"/>
                <w:color w:val="0070C0"/>
                <w:lang w:eastAsia="zh-CN"/>
              </w:rPr>
            </w:pPr>
            <w:r>
              <w:rPr>
                <w:rFonts w:eastAsia="Malgun Gothic" w:hint="eastAsia"/>
                <w:color w:val="0070C0"/>
              </w:rPr>
              <w:t xml:space="preserve">Sub topic 1-3: </w:t>
            </w:r>
            <w:r w:rsidRPr="00970575">
              <w:rPr>
                <w:rFonts w:eastAsia="Malgun Gothic"/>
                <w:color w:val="0070C0"/>
              </w:rPr>
              <w:t>Work plan</w:t>
            </w:r>
          </w:p>
          <w:p w14:paraId="0F95D02E" w14:textId="77777777" w:rsidR="00E732FF" w:rsidRDefault="00E732FF" w:rsidP="000E49AB">
            <w:pPr>
              <w:rPr>
                <w:b/>
              </w:rPr>
            </w:pPr>
            <w:r>
              <w:rPr>
                <w:b/>
                <w:u w:val="single"/>
              </w:rPr>
              <w:t>Issue 1-3-1</w:t>
            </w:r>
            <w:r w:rsidRPr="0056136D">
              <w:rPr>
                <w:b/>
                <w:u w:val="single"/>
              </w:rPr>
              <w:t xml:space="preserve">: </w:t>
            </w:r>
            <w:r w:rsidRPr="003564E1">
              <w:rPr>
                <w:b/>
                <w:i/>
                <w:sz w:val="22"/>
              </w:rPr>
              <w:t>Deadline for</w:t>
            </w:r>
            <w:r>
              <w:rPr>
                <w:b/>
                <w:i/>
                <w:sz w:val="22"/>
              </w:rPr>
              <w:t xml:space="preserve"> requesting of</w:t>
            </w:r>
            <w:r w:rsidRPr="003564E1">
              <w:rPr>
                <w:b/>
                <w:i/>
                <w:sz w:val="22"/>
              </w:rPr>
              <w:t xml:space="preserve"> FR2 frequency range for coexistence evaluations</w:t>
            </w:r>
          </w:p>
          <w:p w14:paraId="01601D07" w14:textId="77777777" w:rsidR="00E732FF" w:rsidRPr="00B86659" w:rsidRDefault="00E732FF" w:rsidP="000E49AB">
            <w:pPr>
              <w:ind w:left="415"/>
              <w:rPr>
                <w:rFonts w:eastAsia="Malgun Gothic"/>
              </w:rPr>
            </w:pPr>
            <w:r>
              <w:rPr>
                <w:rFonts w:eastAsia="Malgun Gothic"/>
              </w:rPr>
              <w:t xml:space="preserve">LGE prefer option1. The request deadline </w:t>
            </w:r>
            <w:r>
              <w:rPr>
                <w:rFonts w:eastAsia="宋体"/>
                <w:szCs w:val="24"/>
                <w:lang w:eastAsia="zh-CN"/>
              </w:rPr>
              <w:t>of FR2 frequency band is restricted until RAN4 #98-e meeting for coexistence evaluation.</w:t>
            </w:r>
          </w:p>
          <w:p w14:paraId="5F463E61" w14:textId="77777777" w:rsidR="00E732FF" w:rsidRPr="00363151" w:rsidRDefault="00E732FF" w:rsidP="000E49AB">
            <w:pPr>
              <w:rPr>
                <w:b/>
                <w:u w:val="single"/>
              </w:rPr>
            </w:pPr>
            <w:r>
              <w:rPr>
                <w:b/>
                <w:u w:val="single"/>
              </w:rPr>
              <w:t>Issue 1-3-2</w:t>
            </w:r>
            <w:r w:rsidRPr="0056136D">
              <w:rPr>
                <w:b/>
                <w:u w:val="single"/>
              </w:rPr>
              <w:t xml:space="preserve">: </w:t>
            </w:r>
            <w:r w:rsidRPr="0081221F">
              <w:rPr>
                <w:b/>
                <w:i/>
                <w:sz w:val="22"/>
              </w:rPr>
              <w:t>Scope of SL enhancement</w:t>
            </w:r>
            <w:r>
              <w:rPr>
                <w:b/>
                <w:i/>
                <w:sz w:val="22"/>
              </w:rPr>
              <w:t xml:space="preserve"> in Work plan</w:t>
            </w:r>
          </w:p>
          <w:p w14:paraId="1C5E2D74" w14:textId="24D3E8DB" w:rsidR="00E732FF" w:rsidRPr="005B1792" w:rsidRDefault="00E732FF" w:rsidP="00B86659">
            <w:pPr>
              <w:ind w:left="415"/>
              <w:rPr>
                <w:rFonts w:eastAsia="Malgun Gothic"/>
                <w:color w:val="0070C0"/>
              </w:rPr>
            </w:pPr>
            <w:r>
              <w:rPr>
                <w:rFonts w:eastAsia="Malgun Gothic"/>
              </w:rPr>
              <w:t>LGE prefer option1</w:t>
            </w:r>
            <w:r w:rsidRPr="00B86659">
              <w:rPr>
                <w:rFonts w:eastAsia="Malgun Gothic"/>
              </w:rPr>
              <w:t>.</w:t>
            </w:r>
          </w:p>
        </w:tc>
      </w:tr>
      <w:tr w:rsidR="00E732FF" w14:paraId="4B082236" w14:textId="77777777" w:rsidTr="005F5FE9">
        <w:tc>
          <w:tcPr>
            <w:tcW w:w="1236" w:type="dxa"/>
          </w:tcPr>
          <w:p w14:paraId="17BA1818" w14:textId="7098E1C9" w:rsidR="00E732FF" w:rsidRDefault="00E732FF" w:rsidP="00830D07">
            <w:pPr>
              <w:spacing w:after="120"/>
              <w:rPr>
                <w:rFonts w:eastAsia="Malgun Gothic"/>
                <w:color w:val="0070C0"/>
              </w:rPr>
            </w:pPr>
            <w:r>
              <w:rPr>
                <w:rFonts w:asciiTheme="minorEastAsia" w:eastAsiaTheme="minorEastAsia" w:hAnsiTheme="minorEastAsia"/>
                <w:color w:val="0070C0"/>
                <w:lang w:eastAsia="zh-CN"/>
              </w:rPr>
              <w:lastRenderedPageBreak/>
              <w:t>v</w:t>
            </w:r>
            <w:r>
              <w:rPr>
                <w:rFonts w:asciiTheme="minorEastAsia" w:eastAsiaTheme="minorEastAsia" w:hAnsiTheme="minorEastAsia" w:hint="eastAsia"/>
                <w:color w:val="0070C0"/>
                <w:lang w:eastAsia="zh-CN"/>
              </w:rPr>
              <w:t>ivo</w:t>
            </w:r>
          </w:p>
        </w:tc>
        <w:tc>
          <w:tcPr>
            <w:tcW w:w="8395" w:type="dxa"/>
          </w:tcPr>
          <w:p w14:paraId="341AE01F" w14:textId="77777777" w:rsidR="00E732FF" w:rsidRDefault="00E732FF" w:rsidP="000E49AB">
            <w:pPr>
              <w:spacing w:after="120"/>
              <w:rPr>
                <w:rFonts w:eastAsia="Malgun Gothic"/>
                <w:color w:val="0070C0"/>
              </w:rPr>
            </w:pPr>
            <w:r w:rsidRPr="00FF6512">
              <w:rPr>
                <w:rFonts w:eastAsia="Malgun Gothic"/>
                <w:color w:val="0070C0"/>
              </w:rPr>
              <w:t>Issue 1-1-1: Left over issues from Rel-16</w:t>
            </w:r>
          </w:p>
          <w:p w14:paraId="0614C1BC" w14:textId="77777777" w:rsidR="00E732FF" w:rsidRDefault="00E732FF" w:rsidP="000E49AB">
            <w:pPr>
              <w:spacing w:after="120"/>
              <w:rPr>
                <w:rFonts w:eastAsiaTheme="minorEastAsia"/>
                <w:color w:val="0070C0"/>
                <w:lang w:eastAsia="zh-CN"/>
              </w:rPr>
            </w:pPr>
            <w:r>
              <w:rPr>
                <w:rFonts w:eastAsiaTheme="minorEastAsia" w:hint="eastAsia"/>
                <w:color w:val="0070C0"/>
                <w:lang w:eastAsia="zh-CN"/>
              </w:rPr>
              <w:t>F</w:t>
            </w:r>
            <w:r>
              <w:rPr>
                <w:rFonts w:eastAsiaTheme="minorEastAsia"/>
                <w:color w:val="0070C0"/>
                <w:lang w:eastAsia="zh-CN"/>
              </w:rPr>
              <w:t>or the left-over issues from Rel-16, we need further clarify what kind of operation should be considered for PC2. Are these following aspects considered for Rel-17 sidelink enhancements or other aspects not included?</w:t>
            </w:r>
          </w:p>
          <w:p w14:paraId="6558ECD0" w14:textId="77777777" w:rsidR="00E732FF" w:rsidRPr="000C293C" w:rsidRDefault="00E732FF" w:rsidP="000E49AB">
            <w:pPr>
              <w:pStyle w:val="ListParagraph"/>
              <w:numPr>
                <w:ilvl w:val="0"/>
                <w:numId w:val="38"/>
              </w:numPr>
              <w:spacing w:after="120"/>
              <w:ind w:firstLineChars="0"/>
              <w:rPr>
                <w:rFonts w:eastAsiaTheme="minorEastAsia"/>
                <w:color w:val="0070C0"/>
                <w:lang w:eastAsia="zh-CN"/>
              </w:rPr>
            </w:pPr>
            <w:r w:rsidRPr="000C293C">
              <w:rPr>
                <w:rFonts w:eastAsiaTheme="minorEastAsia"/>
                <w:color w:val="0070C0"/>
                <w:lang w:eastAsia="zh-CN"/>
              </w:rPr>
              <w:t></w:t>
            </w:r>
            <w:r w:rsidRPr="000C293C">
              <w:rPr>
                <w:rFonts w:eastAsiaTheme="minorEastAsia"/>
                <w:color w:val="0070C0"/>
                <w:lang w:eastAsia="zh-CN"/>
              </w:rPr>
              <w:tab/>
              <w:t>PC2 for single ITS band</w:t>
            </w:r>
          </w:p>
          <w:p w14:paraId="1F81C526" w14:textId="77777777" w:rsidR="00E732FF" w:rsidRPr="000C293C" w:rsidRDefault="00E732FF" w:rsidP="000E49AB">
            <w:pPr>
              <w:pStyle w:val="ListParagraph"/>
              <w:numPr>
                <w:ilvl w:val="0"/>
                <w:numId w:val="38"/>
              </w:numPr>
              <w:spacing w:after="120"/>
              <w:ind w:firstLineChars="0"/>
              <w:rPr>
                <w:rFonts w:eastAsiaTheme="minorEastAsia"/>
                <w:color w:val="0070C0"/>
                <w:lang w:eastAsia="zh-CN"/>
              </w:rPr>
            </w:pPr>
            <w:r w:rsidRPr="000C293C">
              <w:rPr>
                <w:rFonts w:eastAsiaTheme="minorEastAsia"/>
                <w:color w:val="0070C0"/>
                <w:lang w:eastAsia="zh-CN"/>
              </w:rPr>
              <w:t></w:t>
            </w:r>
            <w:r w:rsidRPr="000C293C">
              <w:rPr>
                <w:rFonts w:eastAsiaTheme="minorEastAsia"/>
                <w:color w:val="0070C0"/>
                <w:lang w:eastAsia="zh-CN"/>
              </w:rPr>
              <w:tab/>
              <w:t>PC2 for SL-MIMO</w:t>
            </w:r>
          </w:p>
          <w:p w14:paraId="5075179F" w14:textId="77777777" w:rsidR="00E732FF" w:rsidRDefault="00E732FF" w:rsidP="000E49AB">
            <w:pPr>
              <w:pStyle w:val="ListParagraph"/>
              <w:numPr>
                <w:ilvl w:val="0"/>
                <w:numId w:val="38"/>
              </w:numPr>
              <w:spacing w:after="120"/>
              <w:ind w:firstLineChars="0"/>
              <w:rPr>
                <w:rFonts w:eastAsiaTheme="minorEastAsia"/>
                <w:color w:val="0070C0"/>
                <w:lang w:eastAsia="zh-CN"/>
              </w:rPr>
            </w:pPr>
            <w:r w:rsidRPr="000C293C">
              <w:rPr>
                <w:rFonts w:eastAsiaTheme="minorEastAsia"/>
                <w:color w:val="0070C0"/>
                <w:lang w:eastAsia="zh-CN"/>
              </w:rPr>
              <w:t></w:t>
            </w:r>
            <w:r w:rsidRPr="000C293C">
              <w:rPr>
                <w:rFonts w:eastAsiaTheme="minorEastAsia"/>
                <w:color w:val="0070C0"/>
                <w:lang w:eastAsia="zh-CN"/>
              </w:rPr>
              <w:tab/>
              <w:t>PC2 for inter-band con-current band combinations</w:t>
            </w:r>
          </w:p>
          <w:p w14:paraId="37182047" w14:textId="77777777" w:rsidR="00E732FF" w:rsidRPr="00C6203D" w:rsidRDefault="00E732FF" w:rsidP="000E49AB">
            <w:pPr>
              <w:spacing w:after="120"/>
              <w:rPr>
                <w:rFonts w:eastAsiaTheme="minorEastAsia"/>
                <w:color w:val="0070C0"/>
                <w:lang w:eastAsia="zh-CN"/>
              </w:rPr>
            </w:pPr>
            <w:r w:rsidRPr="00C6203D">
              <w:rPr>
                <w:rFonts w:eastAsiaTheme="minorEastAsia"/>
                <w:color w:val="0070C0"/>
                <w:lang w:eastAsia="zh-CN"/>
              </w:rPr>
              <w:sym w:font="Wingdings" w:char="F0E0"/>
            </w:r>
            <w:r w:rsidRPr="00C6203D">
              <w:rPr>
                <w:rFonts w:eastAsiaTheme="minorEastAsia"/>
                <w:color w:val="0070C0"/>
                <w:lang w:eastAsia="zh-CN"/>
              </w:rPr>
              <w:t xml:space="preserve"> </w:t>
            </w:r>
            <w:r>
              <w:rPr>
                <w:rFonts w:eastAsiaTheme="minorEastAsia"/>
                <w:color w:val="0070C0"/>
                <w:lang w:eastAsia="zh-CN"/>
              </w:rPr>
              <w:t>LGE: All PC2 UE requirements can be considered in PC2 SL UE RF requirements.</w:t>
            </w:r>
          </w:p>
          <w:p w14:paraId="339B24C0" w14:textId="77777777" w:rsidR="00E732FF" w:rsidRDefault="00E732FF" w:rsidP="000E49AB">
            <w:pPr>
              <w:spacing w:after="120"/>
              <w:rPr>
                <w:rFonts w:eastAsiaTheme="minorEastAsia"/>
                <w:color w:val="0070C0"/>
                <w:lang w:eastAsia="zh-CN"/>
              </w:rPr>
            </w:pPr>
            <w:r>
              <w:rPr>
                <w:rFonts w:eastAsiaTheme="minorEastAsia" w:hint="eastAsia"/>
                <w:color w:val="0070C0"/>
                <w:lang w:eastAsia="zh-CN"/>
              </w:rPr>
              <w:t>B</w:t>
            </w:r>
            <w:r>
              <w:rPr>
                <w:rFonts w:eastAsiaTheme="minorEastAsia"/>
                <w:color w:val="0070C0"/>
                <w:lang w:eastAsia="zh-CN"/>
              </w:rPr>
              <w:t xml:space="preserve">esides these two bullets in Option 1, how about the </w:t>
            </w:r>
            <w:proofErr w:type="spellStart"/>
            <w:r>
              <w:rPr>
                <w:rFonts w:eastAsiaTheme="minorEastAsia"/>
                <w:color w:val="0070C0"/>
                <w:lang w:eastAsia="zh-CN"/>
              </w:rPr>
              <w:t>Tx</w:t>
            </w:r>
            <w:proofErr w:type="spellEnd"/>
            <w:r>
              <w:rPr>
                <w:rFonts w:eastAsiaTheme="minorEastAsia"/>
                <w:color w:val="0070C0"/>
                <w:lang w:eastAsia="zh-CN"/>
              </w:rPr>
              <w:t xml:space="preserve"> diversity for NR V2X? Should it be in the scope of left over issues from Rel-16?</w:t>
            </w:r>
          </w:p>
          <w:p w14:paraId="61DDB53C" w14:textId="77777777" w:rsidR="00E732FF" w:rsidRPr="00C6203D" w:rsidRDefault="00E732FF" w:rsidP="000E49AB">
            <w:pPr>
              <w:spacing w:after="120"/>
              <w:ind w:rightChars="100" w:right="200"/>
              <w:rPr>
                <w:rFonts w:eastAsiaTheme="minorEastAsia"/>
                <w:color w:val="0070C0"/>
                <w:lang w:eastAsia="zh-CN"/>
              </w:rPr>
            </w:pPr>
            <w:r w:rsidRPr="00C6203D">
              <w:rPr>
                <w:rFonts w:eastAsia="Malgun Gothic"/>
                <w:color w:val="0070C0"/>
              </w:rPr>
              <w:sym w:font="Wingdings" w:char="F0E0"/>
            </w:r>
            <w:r w:rsidRPr="00C6203D">
              <w:rPr>
                <w:rFonts w:eastAsia="Malgun Gothic"/>
                <w:color w:val="0070C0"/>
              </w:rPr>
              <w:t xml:space="preserve"> LGE: In my </w:t>
            </w:r>
            <w:r>
              <w:rPr>
                <w:rFonts w:eastAsia="Malgun Gothic"/>
                <w:color w:val="0070C0"/>
              </w:rPr>
              <w:t xml:space="preserve">view, RAN4 can add </w:t>
            </w:r>
            <w:proofErr w:type="spellStart"/>
            <w:r>
              <w:rPr>
                <w:rFonts w:eastAsia="Malgun Gothic"/>
                <w:color w:val="0070C0"/>
              </w:rPr>
              <w:t>Tx</w:t>
            </w:r>
            <w:proofErr w:type="spellEnd"/>
            <w:r>
              <w:rPr>
                <w:rFonts w:eastAsia="Malgun Gothic"/>
                <w:color w:val="0070C0"/>
              </w:rPr>
              <w:t xml:space="preserve"> diversity for 5G V2X UE in TS38.101-1 in Rel-16. I do not consider in rel-17.</w:t>
            </w:r>
          </w:p>
          <w:p w14:paraId="117EB6AF" w14:textId="77777777" w:rsidR="00E732FF" w:rsidRDefault="00E732FF" w:rsidP="000E49AB">
            <w:pPr>
              <w:spacing w:after="120"/>
              <w:rPr>
                <w:rFonts w:eastAsiaTheme="minorEastAsia"/>
                <w:color w:val="0070C0"/>
                <w:lang w:eastAsia="zh-CN"/>
              </w:rPr>
            </w:pPr>
            <w:r>
              <w:rPr>
                <w:rFonts w:eastAsiaTheme="minorEastAsia"/>
                <w:color w:val="0070C0"/>
                <w:lang w:eastAsia="zh-CN"/>
              </w:rPr>
              <w:t>Issue 1-1-2:</w:t>
            </w:r>
            <w:r>
              <w:t xml:space="preserve"> </w:t>
            </w:r>
            <w:r w:rsidRPr="000C293C">
              <w:rPr>
                <w:rFonts w:eastAsiaTheme="minorEastAsia"/>
                <w:color w:val="0070C0"/>
                <w:lang w:eastAsia="zh-CN"/>
              </w:rPr>
              <w:t>New SL enhanced RF requirements</w:t>
            </w:r>
          </w:p>
          <w:p w14:paraId="45332307" w14:textId="77777777" w:rsidR="00E732FF" w:rsidRDefault="00E732FF" w:rsidP="000E49AB">
            <w:pPr>
              <w:spacing w:after="120"/>
              <w:rPr>
                <w:rFonts w:eastAsiaTheme="minorEastAsia"/>
                <w:color w:val="0070C0"/>
                <w:lang w:eastAsia="zh-CN"/>
              </w:rPr>
            </w:pPr>
            <w:r>
              <w:rPr>
                <w:rFonts w:eastAsiaTheme="minorEastAsia" w:hint="eastAsia"/>
                <w:color w:val="0070C0"/>
                <w:lang w:eastAsia="zh-CN"/>
              </w:rPr>
              <w:t>E</w:t>
            </w:r>
            <w:r>
              <w:rPr>
                <w:rFonts w:eastAsiaTheme="minorEastAsia"/>
                <w:color w:val="0070C0"/>
                <w:lang w:eastAsia="zh-CN"/>
              </w:rPr>
              <w:t xml:space="preserve">xcept Option 1, we would like to know whether there are any RF requirements for introducing new features </w:t>
            </w:r>
            <w:r>
              <w:rPr>
                <w:rFonts w:eastAsiaTheme="minorEastAsia" w:hint="eastAsia"/>
                <w:color w:val="0070C0"/>
                <w:lang w:eastAsia="zh-CN"/>
              </w:rPr>
              <w:t>power</w:t>
            </w:r>
            <w:r>
              <w:rPr>
                <w:rFonts w:eastAsiaTheme="minorEastAsia"/>
                <w:color w:val="0070C0"/>
                <w:lang w:eastAsia="zh-CN"/>
              </w:rPr>
              <w:t xml:space="preserve"> saving and URLLC. </w:t>
            </w:r>
          </w:p>
          <w:p w14:paraId="55D39A02" w14:textId="77777777" w:rsidR="00E732FF" w:rsidRDefault="00E732FF" w:rsidP="000E49AB">
            <w:pPr>
              <w:spacing w:after="120"/>
              <w:rPr>
                <w:rFonts w:eastAsiaTheme="minorEastAsia"/>
                <w:color w:val="0070C0"/>
                <w:lang w:eastAsia="zh-CN"/>
              </w:rPr>
            </w:pPr>
            <w:r w:rsidRPr="00140FCC">
              <w:rPr>
                <w:rFonts w:eastAsiaTheme="minorEastAsia"/>
                <w:color w:val="0070C0"/>
                <w:lang w:eastAsia="zh-CN"/>
              </w:rPr>
              <w:sym w:font="Wingdings" w:char="F0E0"/>
            </w:r>
            <w:r>
              <w:rPr>
                <w:rFonts w:eastAsiaTheme="minorEastAsia"/>
                <w:color w:val="0070C0"/>
                <w:lang w:eastAsia="zh-CN"/>
              </w:rPr>
              <w:t xml:space="preserve"> LGE: RAN4 also consider public safety service using SL operation. So need to </w:t>
            </w:r>
            <w:proofErr w:type="spellStart"/>
            <w:r>
              <w:rPr>
                <w:rFonts w:eastAsiaTheme="minorEastAsia"/>
                <w:color w:val="0070C0"/>
                <w:lang w:eastAsia="zh-CN"/>
              </w:rPr>
              <w:t>dfine</w:t>
            </w:r>
            <w:proofErr w:type="spellEnd"/>
            <w:r>
              <w:rPr>
                <w:rFonts w:eastAsiaTheme="minorEastAsia"/>
                <w:color w:val="0070C0"/>
                <w:lang w:eastAsia="zh-CN"/>
              </w:rPr>
              <w:t xml:space="preserve"> SL operating band and others.  I also think there is no additional RF requirements for power saving and URLLC. But it is depend on other WG progress for enhanced SL operation.</w:t>
            </w:r>
          </w:p>
          <w:p w14:paraId="31C83018" w14:textId="77777777" w:rsidR="00E732FF" w:rsidRDefault="00E732FF" w:rsidP="000E49AB">
            <w:pPr>
              <w:spacing w:after="120"/>
              <w:rPr>
                <w:rFonts w:eastAsiaTheme="minorEastAsia"/>
                <w:color w:val="0070C0"/>
                <w:lang w:eastAsia="zh-CN"/>
              </w:rPr>
            </w:pPr>
            <w:r w:rsidRPr="00683C00">
              <w:rPr>
                <w:rFonts w:eastAsiaTheme="minorEastAsia"/>
                <w:color w:val="0070C0"/>
                <w:lang w:eastAsia="zh-CN"/>
              </w:rPr>
              <w:t>Issue 1-2-1: Frequency ranges at FR1</w:t>
            </w:r>
          </w:p>
          <w:p w14:paraId="67E9DBBD" w14:textId="77777777" w:rsidR="00E732FF" w:rsidRDefault="00E732FF" w:rsidP="000E49AB">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K with option 1.</w:t>
            </w:r>
          </w:p>
          <w:p w14:paraId="119FC565" w14:textId="77777777" w:rsidR="00E732FF" w:rsidRDefault="00E732FF" w:rsidP="000E49AB">
            <w:pPr>
              <w:spacing w:after="120"/>
              <w:rPr>
                <w:rFonts w:eastAsiaTheme="minorEastAsia"/>
                <w:color w:val="0070C0"/>
                <w:lang w:eastAsia="zh-CN"/>
              </w:rPr>
            </w:pPr>
            <w:r w:rsidRPr="005B416F">
              <w:rPr>
                <w:rFonts w:eastAsiaTheme="minorEastAsia"/>
                <w:color w:val="0070C0"/>
                <w:lang w:eastAsia="zh-CN"/>
              </w:rPr>
              <w:lastRenderedPageBreak/>
              <w:t>Issue 1-2-2: Frequency ranges at FR2</w:t>
            </w:r>
          </w:p>
          <w:p w14:paraId="39645E1A" w14:textId="77777777" w:rsidR="00E732FF" w:rsidRDefault="00E732FF" w:rsidP="000E49AB">
            <w:pPr>
              <w:spacing w:after="120"/>
              <w:rPr>
                <w:rFonts w:eastAsiaTheme="minorEastAsia"/>
                <w:color w:val="0070C0"/>
                <w:lang w:eastAsia="zh-CN"/>
              </w:rPr>
            </w:pPr>
            <w:r>
              <w:rPr>
                <w:rFonts w:eastAsiaTheme="minorEastAsia" w:hint="eastAsia"/>
                <w:color w:val="0070C0"/>
                <w:lang w:eastAsia="zh-CN"/>
              </w:rPr>
              <w:t>A</w:t>
            </w:r>
            <w:r>
              <w:rPr>
                <w:rFonts w:eastAsiaTheme="minorEastAsia"/>
                <w:color w:val="0070C0"/>
                <w:lang w:eastAsia="zh-CN"/>
              </w:rPr>
              <w:t xml:space="preserve">s per the objective in this WI, both licensed and ITS-dedicated in FR2 are considered. </w:t>
            </w:r>
          </w:p>
          <w:p w14:paraId="5A7ADDF1" w14:textId="77777777" w:rsidR="00E732FF" w:rsidRPr="00C6203D" w:rsidRDefault="00E732FF" w:rsidP="000E49AB">
            <w:pPr>
              <w:spacing w:after="120"/>
              <w:rPr>
                <w:rFonts w:eastAsiaTheme="minorEastAsia"/>
                <w:i/>
                <w:iCs/>
                <w:color w:val="FF0000"/>
                <w:lang w:eastAsia="zh-CN"/>
              </w:rPr>
            </w:pPr>
            <w:r w:rsidRPr="00C6203D">
              <w:rPr>
                <w:rFonts w:eastAsiaTheme="minorEastAsia"/>
                <w:i/>
                <w:iCs/>
                <w:color w:val="FF0000"/>
                <w:lang w:eastAsia="zh-CN"/>
              </w:rPr>
              <w:t>The exact frequency bands are to be determined based on company input during the WI, considering both licensed and ITS-dedicated spectrum in both FR1 and FR2.</w:t>
            </w:r>
          </w:p>
          <w:p w14:paraId="36A13FDE" w14:textId="77777777" w:rsidR="00E732FF" w:rsidRPr="00C6203D" w:rsidRDefault="00E732FF" w:rsidP="000E49AB">
            <w:pPr>
              <w:spacing w:after="120"/>
              <w:rPr>
                <w:rFonts w:eastAsiaTheme="minorEastAsia"/>
                <w:color w:val="0070C0"/>
                <w:lang w:eastAsia="zh-CN"/>
              </w:rPr>
            </w:pPr>
            <w:r w:rsidRPr="00140FCC">
              <w:rPr>
                <w:lang w:eastAsia="zh-CN"/>
              </w:rPr>
              <w:sym w:font="Wingdings" w:char="F0E0"/>
            </w:r>
            <w:r w:rsidRPr="00C6203D">
              <w:rPr>
                <w:rFonts w:eastAsiaTheme="minorEastAsia"/>
                <w:color w:val="0070C0"/>
                <w:lang w:eastAsia="zh-CN"/>
              </w:rPr>
              <w:t xml:space="preserve"> LGE:</w:t>
            </w:r>
            <w:r>
              <w:rPr>
                <w:rFonts w:eastAsiaTheme="minorEastAsia"/>
                <w:color w:val="0070C0"/>
                <w:lang w:eastAsia="zh-CN"/>
              </w:rPr>
              <w:t xml:space="preserve"> F</w:t>
            </w:r>
            <w:r w:rsidRPr="00C6203D">
              <w:rPr>
                <w:rFonts w:eastAsiaTheme="minorEastAsia"/>
                <w:color w:val="0070C0"/>
                <w:lang w:eastAsia="zh-CN"/>
              </w:rPr>
              <w:t>ully agree with your comment. RAN4 shall consider exact operating band in both FR1 and FR2</w:t>
            </w:r>
            <w:r>
              <w:rPr>
                <w:rFonts w:eastAsiaTheme="minorEastAsia"/>
                <w:color w:val="0070C0"/>
                <w:lang w:eastAsia="zh-CN"/>
              </w:rPr>
              <w:t xml:space="preserve"> (up to 52.6GHz)</w:t>
            </w:r>
          </w:p>
          <w:p w14:paraId="631BEEE7" w14:textId="77777777" w:rsidR="00E732FF" w:rsidRDefault="00E732FF" w:rsidP="000E49AB">
            <w:pPr>
              <w:spacing w:after="120"/>
              <w:rPr>
                <w:rFonts w:eastAsiaTheme="minorEastAsia"/>
                <w:i/>
                <w:iCs/>
                <w:color w:val="0070C0"/>
                <w:lang w:eastAsia="zh-CN"/>
              </w:rPr>
            </w:pPr>
            <w:r w:rsidRPr="001E525E">
              <w:rPr>
                <w:rFonts w:eastAsiaTheme="minorEastAsia"/>
                <w:i/>
                <w:iCs/>
                <w:color w:val="0070C0"/>
                <w:lang w:eastAsia="zh-CN"/>
              </w:rPr>
              <w:t>Issue 1-3-1: Deadline for requesting of FR2 frequency band.</w:t>
            </w:r>
          </w:p>
          <w:p w14:paraId="41A90A28" w14:textId="77777777" w:rsidR="00E732FF" w:rsidRDefault="00E732FF" w:rsidP="000E49AB">
            <w:pPr>
              <w:spacing w:after="120"/>
              <w:rPr>
                <w:rFonts w:eastAsiaTheme="minorEastAsia"/>
                <w:i/>
                <w:iCs/>
                <w:color w:val="0070C0"/>
                <w:lang w:eastAsia="zh-CN"/>
              </w:rPr>
            </w:pPr>
            <w:r>
              <w:rPr>
                <w:rFonts w:eastAsiaTheme="minorEastAsia" w:hint="eastAsia"/>
                <w:i/>
                <w:iCs/>
                <w:color w:val="0070C0"/>
                <w:lang w:eastAsia="zh-CN"/>
              </w:rPr>
              <w:t>W</w:t>
            </w:r>
            <w:r>
              <w:rPr>
                <w:rFonts w:eastAsiaTheme="minorEastAsia"/>
                <w:i/>
                <w:iCs/>
                <w:color w:val="0070C0"/>
                <w:lang w:eastAsia="zh-CN"/>
              </w:rPr>
              <w:t>e suggest to defer the deadline to one or two more meetings than RAN4#98, thus more time can be spared for requesting FR2 bands. It is really of good use for R17 sidelink to utilize the benefits of FR2 bands in time.</w:t>
            </w:r>
          </w:p>
          <w:p w14:paraId="0CF76C23" w14:textId="77777777" w:rsidR="00E732FF" w:rsidRPr="007B7527" w:rsidRDefault="00E732FF" w:rsidP="000E49AB">
            <w:pPr>
              <w:spacing w:after="120"/>
              <w:rPr>
                <w:rFonts w:eastAsiaTheme="minorEastAsia"/>
                <w:color w:val="0070C0"/>
                <w:lang w:eastAsia="zh-CN"/>
              </w:rPr>
            </w:pPr>
            <w:r w:rsidRPr="00140FCC">
              <w:rPr>
                <w:lang w:eastAsia="zh-CN"/>
              </w:rPr>
              <w:sym w:font="Wingdings" w:char="F0E0"/>
            </w:r>
            <w:r w:rsidRPr="007B7527">
              <w:rPr>
                <w:rFonts w:eastAsiaTheme="minorEastAsia"/>
                <w:color w:val="0070C0"/>
                <w:lang w:eastAsia="zh-CN"/>
              </w:rPr>
              <w:t xml:space="preserve"> LGE: </w:t>
            </w:r>
            <w:r>
              <w:rPr>
                <w:rFonts w:eastAsiaTheme="minorEastAsia"/>
                <w:color w:val="0070C0"/>
                <w:lang w:eastAsia="zh-CN"/>
              </w:rPr>
              <w:t>When we consider target completion date of the WI, RAN4 need to start the coexistence evaluation study from March 2021. So we propose to d</w:t>
            </w:r>
            <w:r w:rsidRPr="00C6203D">
              <w:rPr>
                <w:rFonts w:eastAsiaTheme="minorEastAsia"/>
                <w:color w:val="0070C0"/>
                <w:lang w:eastAsia="zh-CN"/>
              </w:rPr>
              <w:t>ecide the deadline for requesting of FR2 frequency band as RAN4 #98-e meeting</w:t>
            </w:r>
            <w:r>
              <w:rPr>
                <w:rFonts w:eastAsiaTheme="minorEastAsia"/>
                <w:color w:val="0070C0"/>
                <w:lang w:eastAsia="zh-CN"/>
              </w:rPr>
              <w:t>.</w:t>
            </w:r>
          </w:p>
          <w:p w14:paraId="0AFC38C2" w14:textId="77777777" w:rsidR="00E732FF" w:rsidRPr="002444BD" w:rsidRDefault="00E732FF" w:rsidP="000E49AB">
            <w:pPr>
              <w:spacing w:after="120"/>
              <w:rPr>
                <w:rFonts w:eastAsiaTheme="minorEastAsia"/>
                <w:i/>
                <w:iCs/>
                <w:color w:val="0070C0"/>
                <w:lang w:eastAsia="zh-CN"/>
              </w:rPr>
            </w:pPr>
          </w:p>
          <w:p w14:paraId="091A2D3E" w14:textId="77777777" w:rsidR="00E732FF" w:rsidRDefault="00E732FF" w:rsidP="000E49AB">
            <w:pPr>
              <w:spacing w:after="120"/>
              <w:rPr>
                <w:rFonts w:eastAsiaTheme="minorEastAsia"/>
                <w:i/>
                <w:iCs/>
                <w:color w:val="0070C0"/>
                <w:lang w:eastAsia="zh-CN"/>
              </w:rPr>
            </w:pPr>
            <w:r w:rsidRPr="00A36254">
              <w:rPr>
                <w:rFonts w:eastAsiaTheme="minorEastAsia"/>
                <w:i/>
                <w:iCs/>
                <w:color w:val="0070C0"/>
                <w:lang w:eastAsia="zh-CN"/>
              </w:rPr>
              <w:t>Issue 1-3-2: Scope of SL enhancement</w:t>
            </w:r>
          </w:p>
          <w:p w14:paraId="593B17AD" w14:textId="4C4650EE" w:rsidR="00E732FF" w:rsidRPr="00663690" w:rsidRDefault="00E732FF" w:rsidP="004E2E6B">
            <w:pPr>
              <w:spacing w:after="120"/>
              <w:rPr>
                <w:rFonts w:eastAsiaTheme="minorEastAsia"/>
                <w:i/>
                <w:iCs/>
                <w:color w:val="0070C0"/>
                <w:lang w:eastAsia="zh-CN"/>
              </w:rPr>
            </w:pPr>
            <w:r>
              <w:rPr>
                <w:rFonts w:eastAsiaTheme="minorEastAsia" w:hint="eastAsia"/>
                <w:i/>
                <w:iCs/>
                <w:color w:val="0070C0"/>
                <w:lang w:eastAsia="zh-CN"/>
              </w:rPr>
              <w:t>W</w:t>
            </w:r>
            <w:r>
              <w:rPr>
                <w:rFonts w:eastAsiaTheme="minorEastAsia"/>
                <w:i/>
                <w:iCs/>
                <w:color w:val="0070C0"/>
                <w:lang w:eastAsia="zh-CN"/>
              </w:rPr>
              <w:t xml:space="preserve">e need clearer picture than option 1. </w:t>
            </w:r>
            <w:r>
              <w:rPr>
                <w:rFonts w:eastAsiaTheme="minorEastAsia" w:hint="eastAsia"/>
                <w:i/>
                <w:iCs/>
                <w:color w:val="0070C0"/>
                <w:lang w:eastAsia="zh-CN"/>
              </w:rPr>
              <w:t>It</w:t>
            </w:r>
            <w:r>
              <w:rPr>
                <w:rFonts w:eastAsiaTheme="minorEastAsia"/>
                <w:i/>
                <w:iCs/>
                <w:color w:val="0070C0"/>
                <w:lang w:eastAsia="zh-CN"/>
              </w:rPr>
              <w:t xml:space="preserve"> </w:t>
            </w:r>
            <w:r>
              <w:rPr>
                <w:rFonts w:eastAsiaTheme="minorEastAsia" w:hint="eastAsia"/>
                <w:i/>
                <w:iCs/>
                <w:color w:val="0070C0"/>
                <w:lang w:eastAsia="zh-CN"/>
              </w:rPr>
              <w:t>is</w:t>
            </w:r>
            <w:r>
              <w:rPr>
                <w:rFonts w:eastAsiaTheme="minorEastAsia"/>
                <w:i/>
                <w:iCs/>
                <w:color w:val="0070C0"/>
                <w:lang w:eastAsia="zh-CN"/>
              </w:rPr>
              <w:t xml:space="preserve"> </w:t>
            </w:r>
            <w:r>
              <w:rPr>
                <w:rFonts w:eastAsiaTheme="minorEastAsia" w:hint="eastAsia"/>
                <w:i/>
                <w:iCs/>
                <w:color w:val="0070C0"/>
                <w:lang w:eastAsia="zh-CN"/>
              </w:rPr>
              <w:t>suggested</w:t>
            </w:r>
            <w:r>
              <w:rPr>
                <w:rFonts w:eastAsiaTheme="minorEastAsia"/>
                <w:i/>
                <w:iCs/>
                <w:color w:val="0070C0"/>
                <w:lang w:eastAsia="zh-CN"/>
              </w:rPr>
              <w:t xml:space="preserve"> to list the concrete aspects for the scope of sidelink enhancements.</w:t>
            </w:r>
          </w:p>
        </w:tc>
      </w:tr>
      <w:tr w:rsidR="00E732FF" w14:paraId="55B7D557" w14:textId="77777777" w:rsidTr="005F5FE9">
        <w:tc>
          <w:tcPr>
            <w:tcW w:w="1236" w:type="dxa"/>
          </w:tcPr>
          <w:p w14:paraId="165E03D6" w14:textId="409B9726" w:rsidR="00E732FF" w:rsidRPr="005B1792" w:rsidRDefault="00E732FF" w:rsidP="00821615">
            <w:pPr>
              <w:spacing w:after="120"/>
              <w:rPr>
                <w:rFonts w:eastAsia="Malgun Gothic"/>
                <w:color w:val="0070C0"/>
              </w:rPr>
            </w:pPr>
            <w:r>
              <w:rPr>
                <w:rFonts w:asciiTheme="minorEastAsia" w:eastAsiaTheme="minorEastAsia" w:hAnsiTheme="minorEastAsia"/>
                <w:color w:val="0070C0"/>
                <w:lang w:eastAsia="zh-CN"/>
              </w:rPr>
              <w:lastRenderedPageBreak/>
              <w:t>Huawei, HiSilicon</w:t>
            </w:r>
          </w:p>
        </w:tc>
        <w:tc>
          <w:tcPr>
            <w:tcW w:w="8395" w:type="dxa"/>
          </w:tcPr>
          <w:p w14:paraId="2C025ABB" w14:textId="77777777" w:rsidR="00E732FF" w:rsidRDefault="00E732FF" w:rsidP="000E49AB">
            <w:pPr>
              <w:spacing w:after="120"/>
              <w:rPr>
                <w:rFonts w:eastAsiaTheme="minorEastAsia"/>
                <w:color w:val="0070C0"/>
                <w:lang w:eastAsia="zh-CN"/>
              </w:rPr>
            </w:pPr>
            <w:r>
              <w:rPr>
                <w:rFonts w:eastAsiaTheme="minorEastAsia" w:hint="eastAsia"/>
                <w:color w:val="0070C0"/>
                <w:lang w:eastAsia="zh-CN"/>
              </w:rPr>
              <w:t xml:space="preserve">Sub topic </w:t>
            </w:r>
            <w:r>
              <w:rPr>
                <w:rFonts w:eastAsiaTheme="minorEastAsia"/>
                <w:color w:val="0070C0"/>
                <w:lang w:eastAsia="zh-CN"/>
              </w:rPr>
              <w:t>1-1</w:t>
            </w:r>
            <w:r>
              <w:rPr>
                <w:rFonts w:eastAsiaTheme="minorEastAsia" w:hint="eastAsia"/>
                <w:color w:val="0070C0"/>
                <w:lang w:eastAsia="zh-CN"/>
              </w:rPr>
              <w:t xml:space="preserve">: </w:t>
            </w:r>
            <w:r w:rsidRPr="00970575">
              <w:rPr>
                <w:rFonts w:eastAsiaTheme="minorEastAsia"/>
                <w:color w:val="0070C0"/>
                <w:lang w:eastAsia="zh-CN"/>
              </w:rPr>
              <w:t>Scope for SL enhancements</w:t>
            </w:r>
          </w:p>
          <w:p w14:paraId="715F8E2C" w14:textId="77777777" w:rsidR="00E732FF" w:rsidRPr="006B5D2D" w:rsidRDefault="00E732FF" w:rsidP="000E49AB">
            <w:pPr>
              <w:rPr>
                <w:rFonts w:eastAsia="Malgun Gothic"/>
                <w:b/>
                <w:i/>
                <w:sz w:val="24"/>
              </w:rPr>
            </w:pPr>
            <w:r w:rsidRPr="0056136D">
              <w:rPr>
                <w:b/>
                <w:u w:val="single"/>
              </w:rPr>
              <w:t>Issue 1-1</w:t>
            </w:r>
            <w:r>
              <w:rPr>
                <w:b/>
                <w:u w:val="single"/>
              </w:rPr>
              <w:t>-1</w:t>
            </w:r>
            <w:r w:rsidRPr="0056136D">
              <w:rPr>
                <w:b/>
                <w:u w:val="single"/>
              </w:rPr>
              <w:t xml:space="preserve">: </w:t>
            </w:r>
            <w:r>
              <w:rPr>
                <w:b/>
                <w:i/>
                <w:sz w:val="22"/>
              </w:rPr>
              <w:t>L</w:t>
            </w:r>
            <w:r w:rsidRPr="006B5D2D">
              <w:rPr>
                <w:b/>
                <w:i/>
                <w:sz w:val="22"/>
              </w:rPr>
              <w:t xml:space="preserve">eft over issues from Rel-16 </w:t>
            </w:r>
          </w:p>
          <w:p w14:paraId="79DE30CE" w14:textId="77777777" w:rsidR="00E732FF" w:rsidRDefault="00E732FF" w:rsidP="000E49AB">
            <w:pPr>
              <w:ind w:left="415"/>
              <w:rPr>
                <w:lang w:eastAsia="zh-CN"/>
              </w:rPr>
            </w:pPr>
            <w:r>
              <w:rPr>
                <w:lang w:eastAsia="zh-CN"/>
              </w:rPr>
              <w:t>For option 1, focused on n79 first. For other licensed bands, if TDD, using the similar mechanism as n79 or n38; if FDD, further co-existence study is needed as there is no conclusion in Rel-16 that licensed bands except TDD with synchronization or SL only have solved the co-existence issue, only some observations are provided in the TR.  Some changes is needed for left over issues relevant to n79:</w:t>
            </w:r>
          </w:p>
          <w:p w14:paraId="5C035495" w14:textId="77777777" w:rsidR="00E732FF" w:rsidRDefault="00E732FF" w:rsidP="000E49AB">
            <w:pPr>
              <w:ind w:left="415"/>
              <w:rPr>
                <w:rFonts w:eastAsia="宋体"/>
                <w:szCs w:val="24"/>
                <w:lang w:eastAsia="zh-CN"/>
              </w:rPr>
            </w:pPr>
            <w:r>
              <w:rPr>
                <w:rFonts w:eastAsia="宋体"/>
                <w:szCs w:val="24"/>
                <w:lang w:eastAsia="zh-CN"/>
              </w:rPr>
              <w:t xml:space="preserve">Partial used SL operation in a carrier for n79 </w:t>
            </w:r>
          </w:p>
          <w:p w14:paraId="06D0BAD0" w14:textId="77777777" w:rsidR="00E732FF" w:rsidRPr="00C6203D" w:rsidRDefault="00E732FF" w:rsidP="000E49AB">
            <w:pPr>
              <w:pStyle w:val="ListParagraph"/>
              <w:keepLines/>
              <w:numPr>
                <w:ilvl w:val="0"/>
                <w:numId w:val="43"/>
              </w:numPr>
              <w:tabs>
                <w:tab w:val="left" w:pos="794"/>
                <w:tab w:val="left" w:pos="1191"/>
                <w:tab w:val="left" w:pos="1588"/>
                <w:tab w:val="left" w:pos="1985"/>
              </w:tabs>
              <w:spacing w:before="120"/>
              <w:ind w:firstLineChars="0"/>
              <w:jc w:val="center"/>
              <w:rPr>
                <w:rFonts w:eastAsia="宋体"/>
                <w:szCs w:val="24"/>
                <w:lang w:eastAsia="zh-CN"/>
              </w:rPr>
            </w:pPr>
            <w:r w:rsidRPr="00C6203D">
              <w:rPr>
                <w:rFonts w:eastAsia="宋体"/>
                <w:szCs w:val="24"/>
                <w:lang w:eastAsia="zh-CN"/>
              </w:rPr>
              <w:t>MPR for n38 is missing in Rel-16 spec, which should be added as a left over issue.</w:t>
            </w:r>
          </w:p>
          <w:p w14:paraId="109B7982" w14:textId="77777777" w:rsidR="00E732FF" w:rsidRPr="00C6203D" w:rsidRDefault="00E732FF" w:rsidP="000E49AB">
            <w:pPr>
              <w:pStyle w:val="ListParagraph"/>
              <w:numPr>
                <w:ilvl w:val="0"/>
                <w:numId w:val="42"/>
              </w:numPr>
              <w:spacing w:after="120"/>
              <w:ind w:firstLineChars="0"/>
              <w:rPr>
                <w:rFonts w:eastAsiaTheme="minorEastAsia"/>
                <w:color w:val="0070C0"/>
                <w:lang w:eastAsia="zh-CN"/>
              </w:rPr>
            </w:pPr>
            <w:r w:rsidRPr="00C6203D">
              <w:rPr>
                <w:rFonts w:eastAsiaTheme="minorEastAsia"/>
                <w:color w:val="0070C0"/>
                <w:lang w:eastAsia="zh-CN"/>
              </w:rPr>
              <w:t>LGE: we can study the n38 for SL operation in rel-17. It is not leftover issue since we do not study for detail use case and the regulation aspect for deriving A-MPR issue.</w:t>
            </w:r>
          </w:p>
          <w:p w14:paraId="37912FB1" w14:textId="77777777" w:rsidR="00E732FF" w:rsidRDefault="00E732FF" w:rsidP="000E49AB">
            <w:pPr>
              <w:ind w:left="415"/>
              <w:rPr>
                <w:lang w:eastAsia="zh-CN"/>
              </w:rPr>
            </w:pPr>
            <w:r>
              <w:rPr>
                <w:lang w:eastAsia="zh-CN"/>
              </w:rPr>
              <w:t xml:space="preserve">As for </w:t>
            </w:r>
            <w:proofErr w:type="spellStart"/>
            <w:r>
              <w:rPr>
                <w:lang w:eastAsia="zh-CN"/>
              </w:rPr>
              <w:t>TxD</w:t>
            </w:r>
            <w:proofErr w:type="spellEnd"/>
            <w:r>
              <w:rPr>
                <w:lang w:eastAsia="zh-CN"/>
              </w:rPr>
              <w:t xml:space="preserve">, as agreed before V2X </w:t>
            </w:r>
            <w:proofErr w:type="spellStart"/>
            <w:r>
              <w:rPr>
                <w:lang w:eastAsia="zh-CN"/>
              </w:rPr>
              <w:t>TxD</w:t>
            </w:r>
            <w:proofErr w:type="spellEnd"/>
            <w:r>
              <w:rPr>
                <w:lang w:eastAsia="zh-CN"/>
              </w:rPr>
              <w:t xml:space="preserve"> should be considered together with the general </w:t>
            </w:r>
            <w:proofErr w:type="spellStart"/>
            <w:r>
              <w:rPr>
                <w:lang w:eastAsia="zh-CN"/>
              </w:rPr>
              <w:t>TxD</w:t>
            </w:r>
            <w:proofErr w:type="spellEnd"/>
            <w:r>
              <w:rPr>
                <w:lang w:eastAsia="zh-CN"/>
              </w:rPr>
              <w:t xml:space="preserve"> discussion in Rel-16, which should be included in the spec once there is a conclusion on the </w:t>
            </w:r>
            <w:proofErr w:type="spellStart"/>
            <w:r>
              <w:rPr>
                <w:lang w:eastAsia="zh-CN"/>
              </w:rPr>
              <w:t>TxD</w:t>
            </w:r>
            <w:proofErr w:type="spellEnd"/>
            <w:r>
              <w:rPr>
                <w:lang w:eastAsia="zh-CN"/>
              </w:rPr>
              <w:t xml:space="preserve"> discussion in RAN4. In that sense, it should not be considered as one aspect in Rel-17 SL enhancement scope but rather a Rel-16 feature.</w:t>
            </w:r>
          </w:p>
          <w:p w14:paraId="57DF6D5F" w14:textId="77777777" w:rsidR="00E732FF" w:rsidRDefault="00E732FF" w:rsidP="000E49AB">
            <w:pPr>
              <w:pStyle w:val="ListParagraph"/>
              <w:numPr>
                <w:ilvl w:val="0"/>
                <w:numId w:val="42"/>
              </w:numPr>
              <w:spacing w:after="120"/>
              <w:ind w:firstLineChars="0"/>
              <w:rPr>
                <w:lang w:eastAsia="zh-CN"/>
              </w:rPr>
            </w:pPr>
            <w:r w:rsidRPr="008C0B65">
              <w:rPr>
                <w:rFonts w:eastAsiaTheme="minorEastAsia"/>
                <w:color w:val="0070C0"/>
                <w:lang w:eastAsia="zh-CN"/>
              </w:rPr>
              <w:t xml:space="preserve">LGE: Agree. </w:t>
            </w:r>
            <w:proofErr w:type="spellStart"/>
            <w:r w:rsidRPr="008C0B65">
              <w:rPr>
                <w:rFonts w:eastAsiaTheme="minorEastAsia"/>
                <w:color w:val="0070C0"/>
                <w:lang w:eastAsia="zh-CN"/>
              </w:rPr>
              <w:t>Tx</w:t>
            </w:r>
            <w:proofErr w:type="spellEnd"/>
            <w:r w:rsidRPr="008C0B65">
              <w:rPr>
                <w:rFonts w:eastAsiaTheme="minorEastAsia"/>
                <w:color w:val="0070C0"/>
                <w:lang w:eastAsia="zh-CN"/>
              </w:rPr>
              <w:t xml:space="preserve"> diversity will be added in Rel-16.</w:t>
            </w:r>
          </w:p>
          <w:p w14:paraId="3173A7B6" w14:textId="77777777" w:rsidR="00E732FF" w:rsidRDefault="00E732FF" w:rsidP="000E49AB">
            <w:pPr>
              <w:rPr>
                <w:rFonts w:eastAsia="Malgun Gothic"/>
                <w:b/>
                <w:i/>
                <w:sz w:val="22"/>
              </w:rPr>
            </w:pPr>
            <w:r w:rsidRPr="0056136D">
              <w:rPr>
                <w:b/>
                <w:u w:val="single"/>
              </w:rPr>
              <w:t>Issue 1-1</w:t>
            </w:r>
            <w:r>
              <w:rPr>
                <w:b/>
                <w:u w:val="single"/>
              </w:rPr>
              <w:t>-2</w:t>
            </w:r>
            <w:r w:rsidRPr="0056136D">
              <w:rPr>
                <w:b/>
                <w:u w:val="single"/>
              </w:rPr>
              <w:t>:</w:t>
            </w:r>
            <w:r>
              <w:rPr>
                <w:b/>
                <w:u w:val="single"/>
              </w:rPr>
              <w:t xml:space="preserve"> </w:t>
            </w:r>
            <w:r>
              <w:rPr>
                <w:b/>
                <w:i/>
                <w:sz w:val="22"/>
              </w:rPr>
              <w:t>N</w:t>
            </w:r>
            <w:r w:rsidRPr="006B5D2D">
              <w:rPr>
                <w:b/>
                <w:i/>
                <w:sz w:val="22"/>
              </w:rPr>
              <w:t>e</w:t>
            </w:r>
            <w:r>
              <w:rPr>
                <w:b/>
                <w:i/>
                <w:sz w:val="22"/>
              </w:rPr>
              <w:t>w SL enhanced RF requirements</w:t>
            </w:r>
          </w:p>
          <w:p w14:paraId="3CF5AE8F" w14:textId="77777777" w:rsidR="00E732FF" w:rsidRPr="00B86659" w:rsidRDefault="00E732FF" w:rsidP="000E49AB">
            <w:pPr>
              <w:ind w:left="415"/>
              <w:rPr>
                <w:rFonts w:eastAsia="Malgun Gothic"/>
              </w:rPr>
            </w:pPr>
            <w:r>
              <w:rPr>
                <w:rFonts w:eastAsia="宋体"/>
                <w:szCs w:val="24"/>
                <w:lang w:eastAsia="zh-CN"/>
              </w:rPr>
              <w:t>RAN4 specify new operating bands and additional RF requirements for SL enhancement operation based on updated conclusion of co-existence study</w:t>
            </w:r>
            <w:r w:rsidRPr="00B86659">
              <w:rPr>
                <w:rFonts w:eastAsia="Malgun Gothic"/>
              </w:rPr>
              <w:t>.</w:t>
            </w:r>
          </w:p>
          <w:p w14:paraId="38367BB1" w14:textId="77777777" w:rsidR="00E732FF" w:rsidRDefault="00E732FF" w:rsidP="000E49AB">
            <w:pPr>
              <w:spacing w:after="120"/>
              <w:rPr>
                <w:rFonts w:eastAsia="Malgun Gothic"/>
                <w:color w:val="0070C0"/>
              </w:rPr>
            </w:pPr>
          </w:p>
          <w:p w14:paraId="1D3403AE" w14:textId="77777777" w:rsidR="00E732FF" w:rsidRPr="003418CB" w:rsidRDefault="00E732FF" w:rsidP="000E49AB">
            <w:pPr>
              <w:spacing w:after="120"/>
              <w:rPr>
                <w:rFonts w:eastAsiaTheme="minorEastAsia"/>
                <w:color w:val="0070C0"/>
                <w:lang w:eastAsia="zh-CN"/>
              </w:rPr>
            </w:pPr>
            <w:r>
              <w:rPr>
                <w:rFonts w:eastAsia="Malgun Gothic" w:hint="eastAsia"/>
                <w:color w:val="0070C0"/>
              </w:rPr>
              <w:t>Sub topic 1-2</w:t>
            </w:r>
            <w:r w:rsidRPr="005B1792">
              <w:rPr>
                <w:rFonts w:eastAsiaTheme="minorEastAsia" w:hint="eastAsia"/>
                <w:color w:val="0070C0"/>
                <w:lang w:eastAsia="zh-CN"/>
              </w:rPr>
              <w:t xml:space="preserve">: </w:t>
            </w:r>
            <w:r w:rsidRPr="00970575">
              <w:rPr>
                <w:rFonts w:eastAsia="Malgun Gothic"/>
                <w:color w:val="0070C0"/>
              </w:rPr>
              <w:t>Frequency ranges at FR1 and FR2</w:t>
            </w:r>
          </w:p>
          <w:p w14:paraId="6F7DDD89" w14:textId="77777777" w:rsidR="00E732FF" w:rsidRPr="00363151" w:rsidRDefault="00E732FF" w:rsidP="000E49AB">
            <w:pPr>
              <w:rPr>
                <w:b/>
                <w:u w:val="single"/>
              </w:rPr>
            </w:pPr>
            <w:r>
              <w:rPr>
                <w:b/>
                <w:u w:val="single"/>
              </w:rPr>
              <w:t>Issue 1-2-1</w:t>
            </w:r>
            <w:r w:rsidRPr="0056136D">
              <w:rPr>
                <w:b/>
                <w:u w:val="single"/>
              </w:rPr>
              <w:t xml:space="preserve">: </w:t>
            </w:r>
            <w:r>
              <w:rPr>
                <w:b/>
                <w:i/>
                <w:sz w:val="22"/>
                <w:lang w:eastAsia="zh-CN"/>
              </w:rPr>
              <w:t>Frequency ranges at FR1</w:t>
            </w:r>
          </w:p>
          <w:p w14:paraId="4AA8BADE" w14:textId="77777777" w:rsidR="00E732FF" w:rsidRPr="00B86659" w:rsidRDefault="00E732FF" w:rsidP="000E49AB">
            <w:pPr>
              <w:ind w:left="415"/>
              <w:rPr>
                <w:rFonts w:eastAsia="Malgun Gothic"/>
              </w:rPr>
            </w:pPr>
            <w:r>
              <w:rPr>
                <w:rFonts w:eastAsia="Malgun Gothic"/>
              </w:rPr>
              <w:t>Before we dive into specifying the RF requirements for new licensed bands, firstly RAN4 should have a conclusion on co-existence study based on more simulation results</w:t>
            </w:r>
            <w:r w:rsidRPr="00B86659">
              <w:rPr>
                <w:rFonts w:eastAsia="Malgun Gothic"/>
              </w:rPr>
              <w:t>.</w:t>
            </w:r>
          </w:p>
          <w:p w14:paraId="4615B848" w14:textId="77777777" w:rsidR="00E732FF" w:rsidRPr="00B86659" w:rsidRDefault="00E732FF" w:rsidP="000E49AB">
            <w:pPr>
              <w:spacing w:after="120"/>
              <w:rPr>
                <w:rFonts w:eastAsiaTheme="minorEastAsia"/>
                <w:b/>
                <w:u w:val="single"/>
                <w:lang w:eastAsia="zh-CN"/>
              </w:rPr>
            </w:pPr>
          </w:p>
          <w:p w14:paraId="4A4B6FA2" w14:textId="77777777" w:rsidR="00E732FF" w:rsidRPr="00363151" w:rsidRDefault="00E732FF" w:rsidP="000E49AB">
            <w:pPr>
              <w:rPr>
                <w:b/>
                <w:u w:val="single"/>
              </w:rPr>
            </w:pPr>
            <w:r>
              <w:rPr>
                <w:b/>
                <w:u w:val="single"/>
              </w:rPr>
              <w:t>Issue 1-2-2</w:t>
            </w:r>
            <w:r w:rsidRPr="0056136D">
              <w:rPr>
                <w:b/>
                <w:u w:val="single"/>
              </w:rPr>
              <w:t xml:space="preserve">: </w:t>
            </w:r>
            <w:r>
              <w:rPr>
                <w:b/>
                <w:i/>
                <w:sz w:val="22"/>
                <w:lang w:eastAsia="zh-CN"/>
              </w:rPr>
              <w:t>Frequency ranges at FR2</w:t>
            </w:r>
          </w:p>
          <w:p w14:paraId="4B066CA6" w14:textId="77777777" w:rsidR="00E732FF" w:rsidRPr="00B86659" w:rsidRDefault="00E732FF" w:rsidP="000E49AB">
            <w:pPr>
              <w:ind w:left="415"/>
              <w:rPr>
                <w:rFonts w:eastAsia="Malgun Gothic"/>
              </w:rPr>
            </w:pPr>
            <w:r>
              <w:rPr>
                <w:rFonts w:eastAsia="Malgun Gothic"/>
              </w:rPr>
              <w:lastRenderedPageBreak/>
              <w:t>Option 1 with some modification, i.e. the licensed bands for FR2 should also have co-existence study which were not simulated in Rel-16</w:t>
            </w:r>
            <w:r w:rsidRPr="00B86659">
              <w:rPr>
                <w:rFonts w:eastAsia="Malgun Gothic"/>
              </w:rPr>
              <w:t>.</w:t>
            </w:r>
          </w:p>
          <w:p w14:paraId="5082EB21" w14:textId="77777777" w:rsidR="00E732FF" w:rsidRPr="00806357" w:rsidRDefault="00E732FF" w:rsidP="000E49AB">
            <w:pPr>
              <w:spacing w:after="120"/>
              <w:rPr>
                <w:rFonts w:eastAsiaTheme="minorEastAsia"/>
                <w:b/>
                <w:u w:val="single"/>
                <w:lang w:eastAsia="zh-CN"/>
              </w:rPr>
            </w:pPr>
          </w:p>
          <w:p w14:paraId="49832E20" w14:textId="77777777" w:rsidR="00E732FF" w:rsidRPr="003418CB" w:rsidRDefault="00E732FF" w:rsidP="000E49AB">
            <w:pPr>
              <w:spacing w:after="120"/>
              <w:rPr>
                <w:rFonts w:eastAsiaTheme="minorEastAsia"/>
                <w:color w:val="0070C0"/>
                <w:lang w:eastAsia="zh-CN"/>
              </w:rPr>
            </w:pPr>
            <w:r>
              <w:rPr>
                <w:rFonts w:eastAsia="Malgun Gothic" w:hint="eastAsia"/>
                <w:color w:val="0070C0"/>
              </w:rPr>
              <w:t xml:space="preserve">Sub topic 1-3: </w:t>
            </w:r>
            <w:r w:rsidRPr="00970575">
              <w:rPr>
                <w:rFonts w:eastAsia="Malgun Gothic"/>
                <w:color w:val="0070C0"/>
              </w:rPr>
              <w:t>Work plan</w:t>
            </w:r>
          </w:p>
          <w:p w14:paraId="488D52FF" w14:textId="77777777" w:rsidR="00E732FF" w:rsidRDefault="00E732FF" w:rsidP="000E49AB">
            <w:pPr>
              <w:rPr>
                <w:b/>
              </w:rPr>
            </w:pPr>
            <w:r>
              <w:rPr>
                <w:b/>
                <w:u w:val="single"/>
              </w:rPr>
              <w:t>Issue 1-3-1</w:t>
            </w:r>
            <w:r w:rsidRPr="0056136D">
              <w:rPr>
                <w:b/>
                <w:u w:val="single"/>
              </w:rPr>
              <w:t xml:space="preserve">: </w:t>
            </w:r>
            <w:r w:rsidRPr="003564E1">
              <w:rPr>
                <w:b/>
                <w:i/>
                <w:sz w:val="22"/>
              </w:rPr>
              <w:t>Deadline for</w:t>
            </w:r>
            <w:r>
              <w:rPr>
                <w:b/>
                <w:i/>
                <w:sz w:val="22"/>
              </w:rPr>
              <w:t xml:space="preserve"> requesting of</w:t>
            </w:r>
            <w:r w:rsidRPr="003564E1">
              <w:rPr>
                <w:b/>
                <w:i/>
                <w:sz w:val="22"/>
              </w:rPr>
              <w:t xml:space="preserve"> FR2 frequency range for coexistence evaluations</w:t>
            </w:r>
          </w:p>
          <w:p w14:paraId="70B5E483" w14:textId="77777777" w:rsidR="00E732FF" w:rsidRPr="00B86659" w:rsidRDefault="00E732FF" w:rsidP="000E49AB">
            <w:pPr>
              <w:ind w:left="415"/>
              <w:rPr>
                <w:rFonts w:eastAsia="Malgun Gothic"/>
              </w:rPr>
            </w:pPr>
            <w:r>
              <w:rPr>
                <w:rFonts w:eastAsia="Malgun Gothic"/>
              </w:rPr>
              <w:t>OK with option 1</w:t>
            </w:r>
            <w:r>
              <w:rPr>
                <w:rFonts w:eastAsia="宋体"/>
                <w:szCs w:val="24"/>
                <w:lang w:eastAsia="zh-CN"/>
              </w:rPr>
              <w:t>.</w:t>
            </w:r>
          </w:p>
          <w:p w14:paraId="0D0C7AAA" w14:textId="77777777" w:rsidR="00E732FF" w:rsidRPr="00363151" w:rsidRDefault="00E732FF" w:rsidP="000E49AB">
            <w:pPr>
              <w:rPr>
                <w:b/>
                <w:u w:val="single"/>
              </w:rPr>
            </w:pPr>
            <w:r>
              <w:rPr>
                <w:b/>
                <w:u w:val="single"/>
              </w:rPr>
              <w:t>Issue 1-3-2</w:t>
            </w:r>
            <w:r w:rsidRPr="0056136D">
              <w:rPr>
                <w:b/>
                <w:u w:val="single"/>
              </w:rPr>
              <w:t xml:space="preserve">: </w:t>
            </w:r>
            <w:r w:rsidRPr="0081221F">
              <w:rPr>
                <w:b/>
                <w:i/>
                <w:sz w:val="22"/>
              </w:rPr>
              <w:t>Scope of SL enhancement</w:t>
            </w:r>
            <w:r>
              <w:rPr>
                <w:b/>
                <w:i/>
                <w:sz w:val="22"/>
              </w:rPr>
              <w:t xml:space="preserve"> in Work plan</w:t>
            </w:r>
          </w:p>
          <w:p w14:paraId="2FC5E390" w14:textId="32CA9603" w:rsidR="00E732FF" w:rsidRPr="00D739D6" w:rsidRDefault="00E732FF" w:rsidP="00D739D6">
            <w:pPr>
              <w:ind w:left="415"/>
              <w:rPr>
                <w:rFonts w:eastAsia="Malgun Gothic"/>
              </w:rPr>
            </w:pPr>
            <w:r>
              <w:rPr>
                <w:rFonts w:eastAsia="Malgun Gothic"/>
              </w:rPr>
              <w:t>Some inputs from RAN1 are needed to identify if any new aspects need to be studied in RAN4 other than the usual RF requirements work for operating bands</w:t>
            </w:r>
            <w:r>
              <w:rPr>
                <w:rFonts w:eastAsia="宋体"/>
                <w:szCs w:val="24"/>
                <w:lang w:eastAsia="zh-CN"/>
              </w:rPr>
              <w:t>.</w:t>
            </w:r>
          </w:p>
        </w:tc>
      </w:tr>
      <w:tr w:rsidR="00E732FF" w14:paraId="0C76928F" w14:textId="77777777" w:rsidTr="005F5FE9">
        <w:tc>
          <w:tcPr>
            <w:tcW w:w="1236" w:type="dxa"/>
          </w:tcPr>
          <w:p w14:paraId="119990A0" w14:textId="20E9CB28" w:rsidR="00E732FF" w:rsidRPr="008C0B65" w:rsidRDefault="00E732FF" w:rsidP="00821615">
            <w:pPr>
              <w:spacing w:after="120"/>
              <w:rPr>
                <w:rFonts w:eastAsiaTheme="minorEastAsia"/>
                <w:color w:val="0070C0"/>
                <w:lang w:eastAsia="zh-CN"/>
              </w:rPr>
            </w:pPr>
            <w:r w:rsidRPr="008C0B65">
              <w:rPr>
                <w:rFonts w:eastAsiaTheme="minorEastAsia"/>
                <w:color w:val="0070C0"/>
                <w:lang w:eastAsia="zh-CN"/>
              </w:rPr>
              <w:lastRenderedPageBreak/>
              <w:t>CATT</w:t>
            </w:r>
          </w:p>
        </w:tc>
        <w:tc>
          <w:tcPr>
            <w:tcW w:w="8395" w:type="dxa"/>
          </w:tcPr>
          <w:p w14:paraId="44237DBF" w14:textId="77777777" w:rsidR="00E732FF" w:rsidRPr="006B5D2D" w:rsidRDefault="00E732FF" w:rsidP="000E49AB">
            <w:pPr>
              <w:rPr>
                <w:rFonts w:eastAsia="Malgun Gothic"/>
                <w:b/>
                <w:i/>
                <w:sz w:val="24"/>
              </w:rPr>
            </w:pPr>
            <w:r w:rsidRPr="0056136D">
              <w:rPr>
                <w:b/>
                <w:u w:val="single"/>
              </w:rPr>
              <w:t>Issue 1-1</w:t>
            </w:r>
            <w:r>
              <w:rPr>
                <w:b/>
                <w:u w:val="single"/>
              </w:rPr>
              <w:t>-1</w:t>
            </w:r>
            <w:r w:rsidRPr="0056136D">
              <w:rPr>
                <w:b/>
                <w:u w:val="single"/>
              </w:rPr>
              <w:t xml:space="preserve">: </w:t>
            </w:r>
            <w:r>
              <w:rPr>
                <w:b/>
                <w:i/>
                <w:sz w:val="22"/>
              </w:rPr>
              <w:t>L</w:t>
            </w:r>
            <w:r w:rsidRPr="006B5D2D">
              <w:rPr>
                <w:b/>
                <w:i/>
                <w:sz w:val="22"/>
              </w:rPr>
              <w:t xml:space="preserve">eft over issues from Rel-16 </w:t>
            </w:r>
          </w:p>
          <w:p w14:paraId="209BD56A" w14:textId="77777777" w:rsidR="00E732FF" w:rsidRDefault="00E732FF" w:rsidP="000E49AB">
            <w:pPr>
              <w:rPr>
                <w:rFonts w:eastAsiaTheme="minorEastAsia"/>
                <w:color w:val="0070C0"/>
                <w:lang w:eastAsia="zh-CN"/>
              </w:rPr>
            </w:pPr>
            <w:r>
              <w:rPr>
                <w:rFonts w:eastAsiaTheme="minorEastAsia" w:hint="eastAsia"/>
                <w:color w:val="0070C0"/>
                <w:lang w:eastAsia="zh-CN"/>
              </w:rPr>
              <w:t xml:space="preserve">Support the left over issues listed in Option 1. PC2 should apply to single carrier, con-current operation, SL MIMO and </w:t>
            </w:r>
            <w:proofErr w:type="spellStart"/>
            <w:r>
              <w:rPr>
                <w:rFonts w:eastAsiaTheme="minorEastAsia" w:hint="eastAsia"/>
                <w:color w:val="0070C0"/>
                <w:lang w:eastAsia="zh-CN"/>
              </w:rPr>
              <w:t>TxD</w:t>
            </w:r>
            <w:proofErr w:type="spellEnd"/>
            <w:r>
              <w:rPr>
                <w:rFonts w:eastAsiaTheme="minorEastAsia" w:hint="eastAsia"/>
                <w:color w:val="0070C0"/>
                <w:lang w:eastAsia="zh-CN"/>
              </w:rPr>
              <w:t xml:space="preserve">. </w:t>
            </w:r>
            <w:proofErr w:type="spellStart"/>
            <w:r>
              <w:rPr>
                <w:rFonts w:eastAsiaTheme="minorEastAsia" w:hint="eastAsia"/>
                <w:color w:val="0070C0"/>
                <w:lang w:eastAsia="zh-CN"/>
              </w:rPr>
              <w:t>TxD</w:t>
            </w:r>
            <w:proofErr w:type="spellEnd"/>
            <w:r>
              <w:rPr>
                <w:rFonts w:eastAsiaTheme="minorEastAsia" w:hint="eastAsia"/>
                <w:color w:val="0070C0"/>
                <w:lang w:eastAsia="zh-CN"/>
              </w:rPr>
              <w:t xml:space="preserve"> can be captured in Rel-16 as discussed before.</w:t>
            </w:r>
          </w:p>
          <w:p w14:paraId="155712DC" w14:textId="77777777" w:rsidR="00E732FF" w:rsidRPr="00C6203D" w:rsidRDefault="00E732FF" w:rsidP="000E49AB">
            <w:pPr>
              <w:rPr>
                <w:b/>
                <w:u w:val="single"/>
              </w:rPr>
            </w:pPr>
            <w:r w:rsidRPr="0056136D">
              <w:rPr>
                <w:b/>
                <w:u w:val="single"/>
              </w:rPr>
              <w:t>Issue 1-1</w:t>
            </w:r>
            <w:r>
              <w:rPr>
                <w:b/>
                <w:u w:val="single"/>
              </w:rPr>
              <w:t>-2</w:t>
            </w:r>
            <w:r w:rsidRPr="0056136D">
              <w:rPr>
                <w:b/>
                <w:u w:val="single"/>
              </w:rPr>
              <w:t>:</w:t>
            </w:r>
            <w:r>
              <w:rPr>
                <w:b/>
                <w:u w:val="single"/>
              </w:rPr>
              <w:t xml:space="preserve"> </w:t>
            </w:r>
            <w:r w:rsidRPr="00C6203D">
              <w:rPr>
                <w:b/>
                <w:u w:val="single"/>
              </w:rPr>
              <w:t>New SL enhanced RF requirements</w:t>
            </w:r>
          </w:p>
          <w:p w14:paraId="487B431C" w14:textId="77777777" w:rsidR="00E732FF" w:rsidRPr="00C6203D" w:rsidRDefault="00E732FF" w:rsidP="000E49AB">
            <w:pPr>
              <w:rPr>
                <w:rFonts w:eastAsiaTheme="minorEastAsia"/>
                <w:color w:val="0070C0"/>
                <w:lang w:eastAsia="zh-CN"/>
              </w:rPr>
            </w:pPr>
            <w:r w:rsidRPr="00C6203D">
              <w:rPr>
                <w:rFonts w:eastAsiaTheme="minorEastAsia" w:hint="eastAsia"/>
                <w:color w:val="0070C0"/>
                <w:lang w:eastAsia="zh-CN"/>
              </w:rPr>
              <w:t>New operating bands should be based on request from operators. Enhanced RF requirements should be based on the progress of RAN1 design.</w:t>
            </w:r>
          </w:p>
          <w:p w14:paraId="3BCA640F" w14:textId="77777777" w:rsidR="00E732FF" w:rsidRPr="00363151" w:rsidRDefault="00E732FF" w:rsidP="000E49AB">
            <w:pPr>
              <w:rPr>
                <w:b/>
                <w:u w:val="single"/>
              </w:rPr>
            </w:pPr>
            <w:r>
              <w:rPr>
                <w:b/>
                <w:u w:val="single"/>
              </w:rPr>
              <w:t>Issue 1-2-1</w:t>
            </w:r>
            <w:r w:rsidRPr="0056136D">
              <w:rPr>
                <w:b/>
                <w:u w:val="single"/>
              </w:rPr>
              <w:t xml:space="preserve">: </w:t>
            </w:r>
            <w:r>
              <w:rPr>
                <w:b/>
                <w:i/>
                <w:sz w:val="22"/>
                <w:lang w:eastAsia="zh-CN"/>
              </w:rPr>
              <w:t>Frequency ranges at FR1</w:t>
            </w:r>
          </w:p>
          <w:p w14:paraId="5E6D79F3" w14:textId="77777777" w:rsidR="00E732FF" w:rsidRPr="00806357" w:rsidRDefault="00E732FF" w:rsidP="000E49AB">
            <w:pPr>
              <w:spacing w:after="120"/>
              <w:rPr>
                <w:rFonts w:eastAsiaTheme="minorEastAsia"/>
                <w:b/>
                <w:u w:val="single"/>
                <w:lang w:eastAsia="zh-CN"/>
              </w:rPr>
            </w:pPr>
            <w:r>
              <w:rPr>
                <w:rFonts w:eastAsiaTheme="minorEastAsia"/>
                <w:color w:val="0070C0"/>
                <w:lang w:eastAsia="zh-CN"/>
              </w:rPr>
              <w:t xml:space="preserve">OK </w:t>
            </w:r>
            <w:r>
              <w:rPr>
                <w:rFonts w:eastAsiaTheme="minorEastAsia" w:hint="eastAsia"/>
                <w:color w:val="0070C0"/>
                <w:lang w:eastAsia="zh-CN"/>
              </w:rPr>
              <w:t>with</w:t>
            </w:r>
            <w:r>
              <w:rPr>
                <w:rFonts w:eastAsiaTheme="minorEastAsia"/>
                <w:color w:val="0070C0"/>
                <w:lang w:eastAsia="zh-CN"/>
              </w:rPr>
              <w:t xml:space="preserve"> option 1</w:t>
            </w:r>
            <w:r>
              <w:rPr>
                <w:rFonts w:eastAsiaTheme="minorEastAsia" w:hint="eastAsia"/>
                <w:color w:val="0070C0"/>
                <w:lang w:eastAsia="zh-CN"/>
              </w:rPr>
              <w:t>.</w:t>
            </w:r>
          </w:p>
          <w:p w14:paraId="28EC4BB3" w14:textId="77777777" w:rsidR="00E732FF" w:rsidRPr="00363151" w:rsidRDefault="00E732FF" w:rsidP="000E49AB">
            <w:pPr>
              <w:rPr>
                <w:b/>
                <w:u w:val="single"/>
              </w:rPr>
            </w:pPr>
            <w:r>
              <w:rPr>
                <w:b/>
                <w:u w:val="single"/>
              </w:rPr>
              <w:t>Issue 1-2-2</w:t>
            </w:r>
            <w:r w:rsidRPr="0056136D">
              <w:rPr>
                <w:b/>
                <w:u w:val="single"/>
              </w:rPr>
              <w:t xml:space="preserve">: </w:t>
            </w:r>
            <w:r>
              <w:rPr>
                <w:b/>
                <w:i/>
                <w:sz w:val="22"/>
                <w:lang w:eastAsia="zh-CN"/>
              </w:rPr>
              <w:t>Frequency ranges at FR2</w:t>
            </w:r>
          </w:p>
          <w:p w14:paraId="0C20E580" w14:textId="77777777" w:rsidR="00E732FF" w:rsidRPr="008C0B65" w:rsidRDefault="00E732FF" w:rsidP="000E49AB">
            <w:pPr>
              <w:spacing w:after="120"/>
              <w:rPr>
                <w:rFonts w:eastAsiaTheme="minorEastAsia"/>
                <w:color w:val="0070C0"/>
                <w:lang w:eastAsia="zh-CN"/>
              </w:rPr>
            </w:pPr>
            <w:r>
              <w:rPr>
                <w:rFonts w:eastAsiaTheme="minorEastAsia"/>
                <w:color w:val="0070C0"/>
                <w:lang w:eastAsia="zh-CN"/>
              </w:rPr>
              <w:t xml:space="preserve">OK </w:t>
            </w:r>
            <w:r>
              <w:rPr>
                <w:rFonts w:eastAsiaTheme="minorEastAsia" w:hint="eastAsia"/>
                <w:color w:val="0070C0"/>
                <w:lang w:eastAsia="zh-CN"/>
              </w:rPr>
              <w:t>with</w:t>
            </w:r>
            <w:r>
              <w:rPr>
                <w:rFonts w:eastAsiaTheme="minorEastAsia"/>
                <w:color w:val="0070C0"/>
                <w:lang w:eastAsia="zh-CN"/>
              </w:rPr>
              <w:t xml:space="preserve"> option </w:t>
            </w:r>
            <w:r>
              <w:rPr>
                <w:rFonts w:eastAsiaTheme="minorEastAsia" w:hint="eastAsia"/>
                <w:color w:val="0070C0"/>
                <w:lang w:eastAsia="zh-CN"/>
              </w:rPr>
              <w:t>1.</w:t>
            </w:r>
          </w:p>
          <w:p w14:paraId="65112050" w14:textId="77777777" w:rsidR="00E732FF" w:rsidRDefault="00E732FF" w:rsidP="000E49AB">
            <w:pPr>
              <w:rPr>
                <w:b/>
              </w:rPr>
            </w:pPr>
            <w:r>
              <w:rPr>
                <w:b/>
                <w:u w:val="single"/>
              </w:rPr>
              <w:t>Issue 1-3-1</w:t>
            </w:r>
            <w:r w:rsidRPr="0056136D">
              <w:rPr>
                <w:b/>
                <w:u w:val="single"/>
              </w:rPr>
              <w:t xml:space="preserve">: </w:t>
            </w:r>
            <w:r w:rsidRPr="003564E1">
              <w:rPr>
                <w:b/>
                <w:i/>
                <w:sz w:val="22"/>
              </w:rPr>
              <w:t>Deadline for</w:t>
            </w:r>
            <w:r>
              <w:rPr>
                <w:b/>
                <w:i/>
                <w:sz w:val="22"/>
              </w:rPr>
              <w:t xml:space="preserve"> requesting of</w:t>
            </w:r>
            <w:r w:rsidRPr="003564E1">
              <w:rPr>
                <w:b/>
                <w:i/>
                <w:sz w:val="22"/>
              </w:rPr>
              <w:t xml:space="preserve"> FR2 frequency range for coexistence evaluations</w:t>
            </w:r>
          </w:p>
          <w:p w14:paraId="5D117B78" w14:textId="77777777" w:rsidR="00E732FF" w:rsidRPr="00806357" w:rsidRDefault="00E732FF" w:rsidP="000E49AB">
            <w:pPr>
              <w:rPr>
                <w:rFonts w:eastAsiaTheme="minorEastAsia"/>
                <w:b/>
                <w:u w:val="single"/>
                <w:lang w:eastAsia="zh-CN"/>
              </w:rPr>
            </w:pPr>
            <w:r>
              <w:rPr>
                <w:rFonts w:eastAsiaTheme="minorEastAsia" w:hint="eastAsia"/>
                <w:color w:val="0070C0"/>
                <w:lang w:eastAsia="zh-CN"/>
              </w:rPr>
              <w:t>OK with option 1.</w:t>
            </w:r>
          </w:p>
          <w:p w14:paraId="02BAA5B4" w14:textId="77777777" w:rsidR="00E732FF" w:rsidRPr="00363151" w:rsidRDefault="00E732FF" w:rsidP="000E49AB">
            <w:pPr>
              <w:rPr>
                <w:b/>
                <w:u w:val="single"/>
              </w:rPr>
            </w:pPr>
            <w:r>
              <w:rPr>
                <w:b/>
                <w:u w:val="single"/>
              </w:rPr>
              <w:t>Issue 1-3-2</w:t>
            </w:r>
            <w:r w:rsidRPr="0056136D">
              <w:rPr>
                <w:b/>
                <w:u w:val="single"/>
              </w:rPr>
              <w:t xml:space="preserve">: </w:t>
            </w:r>
            <w:r w:rsidRPr="0081221F">
              <w:rPr>
                <w:b/>
                <w:i/>
                <w:sz w:val="22"/>
              </w:rPr>
              <w:t>Scope of SL enhancement</w:t>
            </w:r>
            <w:r>
              <w:rPr>
                <w:b/>
                <w:i/>
                <w:sz w:val="22"/>
              </w:rPr>
              <w:t xml:space="preserve"> in Work plan</w:t>
            </w:r>
          </w:p>
          <w:p w14:paraId="4B4E0DDC" w14:textId="4D73AE93" w:rsidR="00E732FF" w:rsidRDefault="00E732FF" w:rsidP="00E93305">
            <w:pPr>
              <w:spacing w:after="120"/>
              <w:rPr>
                <w:rFonts w:eastAsiaTheme="minorEastAsia"/>
                <w:color w:val="0070C0"/>
                <w:lang w:eastAsia="zh-CN"/>
              </w:rPr>
            </w:pPr>
            <w:r>
              <w:rPr>
                <w:rFonts w:eastAsiaTheme="minorEastAsia"/>
                <w:color w:val="0070C0"/>
                <w:lang w:eastAsia="zh-CN"/>
              </w:rPr>
              <w:t xml:space="preserve">OK </w:t>
            </w:r>
            <w:r>
              <w:rPr>
                <w:rFonts w:eastAsiaTheme="minorEastAsia" w:hint="eastAsia"/>
                <w:color w:val="0070C0"/>
                <w:lang w:eastAsia="zh-CN"/>
              </w:rPr>
              <w:t>with</w:t>
            </w:r>
            <w:r>
              <w:rPr>
                <w:rFonts w:eastAsiaTheme="minorEastAsia"/>
                <w:color w:val="0070C0"/>
                <w:lang w:eastAsia="zh-CN"/>
              </w:rPr>
              <w:t xml:space="preserve"> option 1.</w:t>
            </w:r>
          </w:p>
        </w:tc>
      </w:tr>
      <w:tr w:rsidR="00DA6C07" w14:paraId="1FA4F176" w14:textId="77777777" w:rsidTr="005F5FE9">
        <w:tc>
          <w:tcPr>
            <w:tcW w:w="1236" w:type="dxa"/>
          </w:tcPr>
          <w:p w14:paraId="74A24476" w14:textId="31832FF9" w:rsidR="00DA6C07" w:rsidRPr="008C0B65" w:rsidRDefault="00DA6C07" w:rsidP="00DA6C07">
            <w:pPr>
              <w:spacing w:after="120"/>
              <w:rPr>
                <w:rFonts w:eastAsiaTheme="minorEastAsia"/>
                <w:color w:val="0070C0"/>
                <w:lang w:eastAsia="zh-CN"/>
              </w:rPr>
            </w:pPr>
            <w:r>
              <w:rPr>
                <w:rFonts w:asciiTheme="minorEastAsia" w:eastAsiaTheme="minorEastAsia" w:hAnsiTheme="minorEastAsia"/>
                <w:color w:val="0070C0"/>
                <w:lang w:eastAsia="zh-CN"/>
              </w:rPr>
              <w:t>Ericsson</w:t>
            </w:r>
          </w:p>
        </w:tc>
        <w:tc>
          <w:tcPr>
            <w:tcW w:w="8395" w:type="dxa"/>
          </w:tcPr>
          <w:p w14:paraId="10D43C1A" w14:textId="77777777" w:rsidR="00DA6C07" w:rsidRDefault="00DA6C07" w:rsidP="00DA6C07">
            <w:pPr>
              <w:spacing w:after="120"/>
              <w:rPr>
                <w:rFonts w:eastAsiaTheme="minorEastAsia"/>
                <w:color w:val="0070C0"/>
                <w:lang w:eastAsia="zh-CN"/>
              </w:rPr>
            </w:pPr>
            <w:r>
              <w:rPr>
                <w:rFonts w:eastAsiaTheme="minorEastAsia"/>
                <w:color w:val="0070C0"/>
                <w:lang w:eastAsia="zh-CN"/>
              </w:rPr>
              <w:t xml:space="preserve">Issue 1-1-1: There is no PC2 NR SL UE in current WID, maybe a clarification is needed whether this will be added in updated WID for next plenary to formally include this work in Rel-17 NR SL </w:t>
            </w:r>
            <w:proofErr w:type="spellStart"/>
            <w:r>
              <w:rPr>
                <w:rFonts w:eastAsiaTheme="minorEastAsia"/>
                <w:color w:val="0070C0"/>
                <w:lang w:eastAsia="zh-CN"/>
              </w:rPr>
              <w:t>enh</w:t>
            </w:r>
            <w:proofErr w:type="spellEnd"/>
            <w:r>
              <w:rPr>
                <w:rFonts w:eastAsiaTheme="minorEastAsia"/>
                <w:color w:val="0070C0"/>
                <w:lang w:eastAsia="zh-CN"/>
              </w:rPr>
              <w:t xml:space="preserve"> work.  </w:t>
            </w:r>
          </w:p>
          <w:p w14:paraId="259E291D" w14:textId="232EFF5B" w:rsidR="000E49AB" w:rsidRDefault="000E49AB" w:rsidP="000E49AB">
            <w:pPr>
              <w:spacing w:after="120"/>
              <w:rPr>
                <w:rFonts w:eastAsiaTheme="minorEastAsia"/>
                <w:color w:val="0070C0"/>
                <w:lang w:eastAsia="zh-CN"/>
              </w:rPr>
            </w:pPr>
            <w:r w:rsidRPr="006B0770">
              <w:rPr>
                <w:rFonts w:eastAsiaTheme="minorEastAsia"/>
                <w:color w:val="0070C0"/>
                <w:lang w:eastAsia="zh-CN"/>
              </w:rPr>
              <w:sym w:font="Wingdings" w:char="F0E0"/>
            </w:r>
            <w:r>
              <w:rPr>
                <w:rFonts w:eastAsiaTheme="minorEastAsia"/>
                <w:color w:val="0070C0"/>
                <w:lang w:eastAsia="zh-CN"/>
              </w:rPr>
              <w:t>LGE: to Ericsson, some companies proposed to define PC2 UE requirements in Rel-16 for single carrier and SL-MIMO in n47. However, it was pending to Rel-17 due to lack of time. So most companies mentioned the PC2 SL operation UE requirements are leftover issues.</w:t>
            </w:r>
          </w:p>
          <w:p w14:paraId="3912605A" w14:textId="3253ED02" w:rsidR="00DA6C07" w:rsidRDefault="00DA6C07" w:rsidP="00DA6C07">
            <w:pPr>
              <w:spacing w:after="120"/>
              <w:rPr>
                <w:rFonts w:eastAsiaTheme="minorEastAsia"/>
                <w:color w:val="0070C0"/>
                <w:lang w:eastAsia="zh-CN"/>
              </w:rPr>
            </w:pPr>
            <w:r>
              <w:rPr>
                <w:rFonts w:eastAsiaTheme="minorEastAsia"/>
                <w:color w:val="0070C0"/>
                <w:lang w:eastAsia="zh-CN"/>
              </w:rPr>
              <w:t>The partial SL operation in licensed carrier is stated in WID:</w:t>
            </w:r>
          </w:p>
          <w:p w14:paraId="11072B4C" w14:textId="77777777" w:rsidR="00DA6C07" w:rsidRDefault="00DA6C07" w:rsidP="00DA6C07">
            <w:pPr>
              <w:rPr>
                <w:rFonts w:eastAsia="Malgun Gothic"/>
                <w:lang w:val="en-GB"/>
              </w:rPr>
            </w:pPr>
            <w:r>
              <w:t xml:space="preserve">           Support of new sidelink frequency bands for single-carrier operations [RAN4]</w:t>
            </w:r>
          </w:p>
          <w:p w14:paraId="5B14CAD7" w14:textId="77777777" w:rsidR="00DA6C07" w:rsidRDefault="00DA6C07" w:rsidP="00DA6C07">
            <w:pPr>
              <w:numPr>
                <w:ilvl w:val="0"/>
                <w:numId w:val="44"/>
              </w:numPr>
            </w:pPr>
            <w:r>
              <w:t xml:space="preserve">Support of new sidelink frequency bands should </w:t>
            </w:r>
            <w:r w:rsidRPr="00161160">
              <w:rPr>
                <w:highlight w:val="yellow"/>
              </w:rPr>
              <w:t>ensure coexistence between sidelink and Uu interface in the same and adjacent channels in licensed spectrum</w:t>
            </w:r>
            <w:r>
              <w:t>.</w:t>
            </w:r>
          </w:p>
          <w:p w14:paraId="47B677D7" w14:textId="77777777" w:rsidR="00DA6C07" w:rsidRDefault="00DA6C07" w:rsidP="00DA6C07">
            <w:pPr>
              <w:numPr>
                <w:ilvl w:val="0"/>
                <w:numId w:val="44"/>
              </w:numPr>
            </w:pPr>
            <w:r>
              <w:t>The exact frequency bands are to be determined based on company input during the WI, considering both licensed and ITS-dedicated spectrum in both FR1 and FR2.</w:t>
            </w:r>
          </w:p>
          <w:p w14:paraId="3E2055DD" w14:textId="58B83F31" w:rsidR="00DA6C07" w:rsidRDefault="000E49AB" w:rsidP="00DA6C07">
            <w:pPr>
              <w:spacing w:after="120"/>
              <w:rPr>
                <w:rFonts w:eastAsiaTheme="minorEastAsia"/>
                <w:color w:val="0070C0"/>
                <w:lang w:eastAsia="zh-CN"/>
              </w:rPr>
            </w:pPr>
            <w:proofErr w:type="gramStart"/>
            <w:r>
              <w:rPr>
                <w:rFonts w:eastAsiaTheme="minorEastAsia"/>
                <w:color w:val="0070C0"/>
                <w:lang w:eastAsia="zh-CN"/>
              </w:rPr>
              <w:t>n</w:t>
            </w:r>
            <w:r w:rsidR="00DA6C07">
              <w:rPr>
                <w:rFonts w:eastAsiaTheme="minorEastAsia"/>
                <w:color w:val="0070C0"/>
                <w:lang w:eastAsia="zh-CN"/>
              </w:rPr>
              <w:t>79</w:t>
            </w:r>
            <w:proofErr w:type="gramEnd"/>
            <w:r w:rsidR="00DA6C07">
              <w:rPr>
                <w:rFonts w:eastAsiaTheme="minorEastAsia"/>
                <w:color w:val="0070C0"/>
                <w:lang w:eastAsia="zh-CN"/>
              </w:rPr>
              <w:t xml:space="preserve"> is one licensed band and also need to consider the n14 proposed by AT&amp;T and FirstNet. This needs to coexisting simulation (n79 is TDD and n14 is FDD) to begin with for framework study, how to start the coexisting study (scenario and assumption </w:t>
            </w:r>
            <w:proofErr w:type="spellStart"/>
            <w:r w:rsidR="00DA6C07">
              <w:rPr>
                <w:rFonts w:eastAsiaTheme="minorEastAsia"/>
                <w:color w:val="0070C0"/>
                <w:lang w:eastAsia="zh-CN"/>
              </w:rPr>
              <w:t>etc</w:t>
            </w:r>
            <w:proofErr w:type="spellEnd"/>
            <w:r w:rsidR="00DA6C07">
              <w:rPr>
                <w:rFonts w:eastAsiaTheme="minorEastAsia"/>
                <w:color w:val="0070C0"/>
                <w:lang w:eastAsia="zh-CN"/>
              </w:rPr>
              <w:t>) need to be scoped in Rel-17 work plan.</w:t>
            </w:r>
          </w:p>
          <w:p w14:paraId="798AC231" w14:textId="77777777" w:rsidR="00DA6C07" w:rsidRDefault="00DA6C07" w:rsidP="00DA6C07">
            <w:pPr>
              <w:spacing w:after="120"/>
              <w:rPr>
                <w:rFonts w:eastAsiaTheme="minorEastAsia"/>
                <w:color w:val="0070C0"/>
                <w:lang w:eastAsia="zh-CN"/>
              </w:rPr>
            </w:pPr>
            <w:r>
              <w:rPr>
                <w:rFonts w:eastAsiaTheme="minorEastAsia"/>
                <w:color w:val="0070C0"/>
                <w:lang w:eastAsia="zh-CN"/>
              </w:rPr>
              <w:t>Issue 1-1-2: maybe clarify this is for single carrier operation. Then option 1 is ok for us.</w:t>
            </w:r>
          </w:p>
          <w:p w14:paraId="5B48D9DF" w14:textId="77777777" w:rsidR="00DA6C07" w:rsidRDefault="00DA6C07" w:rsidP="00DA6C07">
            <w:pPr>
              <w:spacing w:after="120"/>
              <w:rPr>
                <w:rFonts w:eastAsiaTheme="minorEastAsia"/>
                <w:color w:val="0070C0"/>
                <w:lang w:eastAsia="zh-CN"/>
              </w:rPr>
            </w:pPr>
            <w:r>
              <w:rPr>
                <w:rFonts w:eastAsiaTheme="minorEastAsia"/>
                <w:color w:val="0070C0"/>
                <w:lang w:eastAsia="zh-CN"/>
              </w:rPr>
              <w:t xml:space="preserve">Issue 1-2-1: agree with Huawei, the coexisting study is needed for new licensed band for SL </w:t>
            </w:r>
            <w:proofErr w:type="spellStart"/>
            <w:r>
              <w:rPr>
                <w:rFonts w:eastAsiaTheme="minorEastAsia"/>
                <w:color w:val="0070C0"/>
                <w:lang w:eastAsia="zh-CN"/>
              </w:rPr>
              <w:t>operion</w:t>
            </w:r>
            <w:proofErr w:type="spellEnd"/>
            <w:r>
              <w:rPr>
                <w:rFonts w:eastAsiaTheme="minorEastAsia"/>
                <w:color w:val="0070C0"/>
                <w:lang w:eastAsia="zh-CN"/>
              </w:rPr>
              <w:t>.</w:t>
            </w:r>
          </w:p>
          <w:p w14:paraId="14DB1475" w14:textId="77777777" w:rsidR="00DA6C07" w:rsidRDefault="00DA6C07" w:rsidP="00DA6C07">
            <w:pPr>
              <w:spacing w:after="120"/>
              <w:rPr>
                <w:rFonts w:eastAsiaTheme="minorEastAsia"/>
                <w:color w:val="0070C0"/>
                <w:lang w:eastAsia="zh-CN"/>
              </w:rPr>
            </w:pPr>
            <w:r>
              <w:rPr>
                <w:rFonts w:eastAsiaTheme="minorEastAsia"/>
                <w:color w:val="0070C0"/>
                <w:lang w:eastAsia="zh-CN"/>
              </w:rPr>
              <w:lastRenderedPageBreak/>
              <w:t>Issue 1-2-2: coexisting study also needed for FR2, if it was not done in Rel-16, seems FR2 carrier does not need to be partially used for SL acc. to the WID.</w:t>
            </w:r>
          </w:p>
          <w:p w14:paraId="33AC9B2E" w14:textId="77777777" w:rsidR="00DA6C07" w:rsidRDefault="00DA6C07" w:rsidP="00DA6C07">
            <w:pPr>
              <w:spacing w:after="120"/>
              <w:rPr>
                <w:rFonts w:eastAsiaTheme="minorEastAsia"/>
                <w:color w:val="0070C0"/>
                <w:lang w:eastAsia="zh-CN"/>
              </w:rPr>
            </w:pPr>
            <w:r>
              <w:rPr>
                <w:rFonts w:eastAsiaTheme="minorEastAsia"/>
                <w:color w:val="0070C0"/>
                <w:lang w:eastAsia="zh-CN"/>
              </w:rPr>
              <w:t>Issue 1-3-1: ok with option 1.</w:t>
            </w:r>
          </w:p>
          <w:p w14:paraId="102968C4" w14:textId="7FCA02E8" w:rsidR="00DA6C07" w:rsidRPr="0056136D" w:rsidRDefault="00DA6C07" w:rsidP="00DA6C07">
            <w:pPr>
              <w:rPr>
                <w:b/>
                <w:u w:val="single"/>
              </w:rPr>
            </w:pPr>
            <w:r>
              <w:rPr>
                <w:rFonts w:eastAsiaTheme="minorEastAsia"/>
                <w:color w:val="0070C0"/>
                <w:lang w:eastAsia="zh-CN"/>
              </w:rPr>
              <w:t>Issue 1-3-2: coexisting study needs to be in scope, maybe it can be discussed further during 2</w:t>
            </w:r>
            <w:r w:rsidRPr="00161160">
              <w:rPr>
                <w:rFonts w:eastAsiaTheme="minorEastAsia"/>
                <w:color w:val="0070C0"/>
                <w:vertAlign w:val="superscript"/>
                <w:lang w:eastAsia="zh-CN"/>
              </w:rPr>
              <w:t>nd</w:t>
            </w:r>
            <w:r>
              <w:rPr>
                <w:rFonts w:eastAsiaTheme="minorEastAsia"/>
                <w:color w:val="0070C0"/>
                <w:lang w:eastAsia="zh-CN"/>
              </w:rPr>
              <w:t xml:space="preserve"> round.</w:t>
            </w:r>
          </w:p>
        </w:tc>
      </w:tr>
      <w:tr w:rsidR="00FD63D3" w14:paraId="7C5B4EDD" w14:textId="77777777" w:rsidTr="005F5FE9">
        <w:tc>
          <w:tcPr>
            <w:tcW w:w="1236" w:type="dxa"/>
          </w:tcPr>
          <w:p w14:paraId="5FFE5189" w14:textId="7819D56C" w:rsidR="00FD63D3" w:rsidRDefault="00FD63D3" w:rsidP="00DA6C07">
            <w:pPr>
              <w:spacing w:after="120"/>
              <w:rPr>
                <w:rFonts w:asciiTheme="minorEastAsia" w:eastAsiaTheme="minorEastAsia" w:hAnsiTheme="minorEastAsia"/>
                <w:color w:val="0070C0"/>
                <w:lang w:eastAsia="zh-CN"/>
              </w:rPr>
            </w:pPr>
            <w:r>
              <w:rPr>
                <w:rFonts w:asciiTheme="minorEastAsia" w:eastAsiaTheme="minorEastAsia" w:hAnsiTheme="minorEastAsia" w:hint="eastAsia"/>
                <w:color w:val="0070C0"/>
                <w:lang w:eastAsia="zh-CN"/>
              </w:rPr>
              <w:lastRenderedPageBreak/>
              <w:t>O</w:t>
            </w:r>
            <w:r>
              <w:rPr>
                <w:rFonts w:asciiTheme="minorEastAsia" w:eastAsiaTheme="minorEastAsia" w:hAnsiTheme="minorEastAsia"/>
                <w:color w:val="0070C0"/>
                <w:lang w:eastAsia="zh-CN"/>
              </w:rPr>
              <w:t>PPO</w:t>
            </w:r>
          </w:p>
        </w:tc>
        <w:tc>
          <w:tcPr>
            <w:tcW w:w="8395" w:type="dxa"/>
          </w:tcPr>
          <w:p w14:paraId="55ED6DD1" w14:textId="77777777" w:rsidR="00FD63D3" w:rsidRPr="006B5D2D" w:rsidRDefault="00FD63D3" w:rsidP="00FD63D3">
            <w:pPr>
              <w:rPr>
                <w:rFonts w:eastAsia="Malgun Gothic"/>
                <w:b/>
                <w:i/>
                <w:sz w:val="24"/>
              </w:rPr>
            </w:pPr>
            <w:r w:rsidRPr="0056136D">
              <w:rPr>
                <w:b/>
                <w:u w:val="single"/>
              </w:rPr>
              <w:t>Issue 1-1</w:t>
            </w:r>
            <w:r>
              <w:rPr>
                <w:b/>
                <w:u w:val="single"/>
              </w:rPr>
              <w:t>-1</w:t>
            </w:r>
            <w:r w:rsidRPr="0056136D">
              <w:rPr>
                <w:b/>
                <w:u w:val="single"/>
              </w:rPr>
              <w:t xml:space="preserve">: </w:t>
            </w:r>
            <w:r>
              <w:rPr>
                <w:b/>
                <w:i/>
                <w:sz w:val="22"/>
              </w:rPr>
              <w:t>L</w:t>
            </w:r>
            <w:r w:rsidRPr="006B5D2D">
              <w:rPr>
                <w:b/>
                <w:i/>
                <w:sz w:val="22"/>
              </w:rPr>
              <w:t xml:space="preserve">eft over issues from Rel-16 </w:t>
            </w:r>
          </w:p>
          <w:p w14:paraId="2CB06083" w14:textId="72D87341" w:rsidR="00FD63D3" w:rsidRPr="007C5CCA" w:rsidRDefault="004C0700" w:rsidP="00FD63D3">
            <w:pPr>
              <w:rPr>
                <w:rFonts w:eastAsiaTheme="minorEastAsia"/>
                <w:lang w:eastAsia="zh-CN"/>
              </w:rPr>
            </w:pPr>
            <w:r>
              <w:rPr>
                <w:rFonts w:eastAsiaTheme="minorEastAsia" w:hint="eastAsia"/>
                <w:lang w:eastAsia="zh-CN"/>
              </w:rPr>
              <w:t>O</w:t>
            </w:r>
            <w:r>
              <w:rPr>
                <w:rFonts w:eastAsiaTheme="minorEastAsia"/>
                <w:lang w:eastAsia="zh-CN"/>
              </w:rPr>
              <w:t>ption 1 is ok.</w:t>
            </w:r>
          </w:p>
          <w:p w14:paraId="05734D32" w14:textId="77777777" w:rsidR="00FD63D3" w:rsidRPr="006B5D2D" w:rsidRDefault="00FD63D3" w:rsidP="00FD63D3">
            <w:pPr>
              <w:rPr>
                <w:rFonts w:eastAsia="Malgun Gothic"/>
                <w:b/>
                <w:i/>
                <w:sz w:val="24"/>
              </w:rPr>
            </w:pPr>
            <w:r w:rsidRPr="0056136D">
              <w:rPr>
                <w:b/>
                <w:u w:val="single"/>
              </w:rPr>
              <w:t>Issue 1-1</w:t>
            </w:r>
            <w:r>
              <w:rPr>
                <w:b/>
                <w:u w:val="single"/>
              </w:rPr>
              <w:t>-2</w:t>
            </w:r>
            <w:r w:rsidRPr="0056136D">
              <w:rPr>
                <w:b/>
                <w:u w:val="single"/>
              </w:rPr>
              <w:t>:</w:t>
            </w:r>
            <w:r>
              <w:rPr>
                <w:b/>
                <w:u w:val="single"/>
              </w:rPr>
              <w:t xml:space="preserve"> </w:t>
            </w:r>
            <w:r>
              <w:rPr>
                <w:b/>
                <w:i/>
                <w:sz w:val="22"/>
              </w:rPr>
              <w:t>N</w:t>
            </w:r>
            <w:r w:rsidRPr="006B5D2D">
              <w:rPr>
                <w:b/>
                <w:i/>
                <w:sz w:val="22"/>
              </w:rPr>
              <w:t>e</w:t>
            </w:r>
            <w:r>
              <w:rPr>
                <w:b/>
                <w:i/>
                <w:sz w:val="22"/>
              </w:rPr>
              <w:t>w SL enhanced RF requirements</w:t>
            </w:r>
          </w:p>
          <w:p w14:paraId="33653535" w14:textId="696C924C" w:rsidR="00FD63D3" w:rsidRPr="007C5CCA" w:rsidRDefault="007C5CCA" w:rsidP="00FD63D3">
            <w:pPr>
              <w:rPr>
                <w:rFonts w:eastAsiaTheme="minorEastAsia"/>
                <w:b/>
                <w:lang w:eastAsia="zh-CN"/>
              </w:rPr>
            </w:pPr>
            <w:r>
              <w:rPr>
                <w:rFonts w:eastAsiaTheme="minorEastAsia" w:hint="eastAsia"/>
                <w:lang w:eastAsia="zh-CN"/>
              </w:rPr>
              <w:t>O</w:t>
            </w:r>
            <w:r>
              <w:rPr>
                <w:rFonts w:eastAsiaTheme="minorEastAsia"/>
                <w:lang w:eastAsia="zh-CN"/>
              </w:rPr>
              <w:t>ption 1 is ok. And the bands based on request as usual.</w:t>
            </w:r>
          </w:p>
          <w:p w14:paraId="04FB481E" w14:textId="77777777" w:rsidR="00FD63D3" w:rsidRPr="00363151" w:rsidRDefault="00FD63D3" w:rsidP="00FD63D3">
            <w:pPr>
              <w:rPr>
                <w:b/>
                <w:u w:val="single"/>
              </w:rPr>
            </w:pPr>
            <w:r>
              <w:rPr>
                <w:b/>
                <w:u w:val="single"/>
              </w:rPr>
              <w:t>Issue 1-2-1</w:t>
            </w:r>
            <w:r w:rsidRPr="0056136D">
              <w:rPr>
                <w:b/>
                <w:u w:val="single"/>
              </w:rPr>
              <w:t xml:space="preserve">: </w:t>
            </w:r>
            <w:r>
              <w:rPr>
                <w:b/>
                <w:i/>
                <w:sz w:val="22"/>
                <w:lang w:eastAsia="zh-CN"/>
              </w:rPr>
              <w:t>Frequency ranges at FR1</w:t>
            </w:r>
          </w:p>
          <w:p w14:paraId="3DB08110" w14:textId="6D2DFD00" w:rsidR="007C5CCA" w:rsidRPr="006B4AE0" w:rsidRDefault="007C5CCA" w:rsidP="006B4AE0">
            <w:pPr>
              <w:spacing w:after="120"/>
              <w:rPr>
                <w:rFonts w:eastAsia="宋体"/>
                <w:szCs w:val="24"/>
                <w:lang w:eastAsia="zh-CN"/>
              </w:rPr>
            </w:pPr>
            <w:r>
              <w:rPr>
                <w:rFonts w:eastAsia="宋体"/>
                <w:szCs w:val="24"/>
                <w:lang w:eastAsia="zh-CN"/>
              </w:rPr>
              <w:t>Ok with Option 1 and agree with HW/Ericsson the coexistence should be studied before introducing new license bands.</w:t>
            </w:r>
          </w:p>
          <w:p w14:paraId="7448A51F" w14:textId="77777777" w:rsidR="00FD63D3" w:rsidRPr="00363151" w:rsidRDefault="00FD63D3" w:rsidP="00FD63D3">
            <w:pPr>
              <w:rPr>
                <w:b/>
                <w:u w:val="single"/>
              </w:rPr>
            </w:pPr>
            <w:r>
              <w:rPr>
                <w:b/>
                <w:u w:val="single"/>
              </w:rPr>
              <w:t>Issue 1-2-2</w:t>
            </w:r>
            <w:r w:rsidRPr="0056136D">
              <w:rPr>
                <w:b/>
                <w:u w:val="single"/>
              </w:rPr>
              <w:t xml:space="preserve">: </w:t>
            </w:r>
            <w:r>
              <w:rPr>
                <w:b/>
                <w:i/>
                <w:sz w:val="22"/>
                <w:lang w:eastAsia="zh-CN"/>
              </w:rPr>
              <w:t>Frequency ranges at FR2</w:t>
            </w:r>
          </w:p>
          <w:p w14:paraId="567F1CC2" w14:textId="77777777" w:rsidR="006B4AE0" w:rsidRPr="003C6172" w:rsidRDefault="006B4AE0" w:rsidP="006B4AE0">
            <w:pPr>
              <w:spacing w:after="120"/>
              <w:rPr>
                <w:rFonts w:eastAsia="宋体"/>
                <w:szCs w:val="24"/>
                <w:lang w:eastAsia="zh-CN"/>
              </w:rPr>
            </w:pPr>
            <w:r>
              <w:rPr>
                <w:rFonts w:eastAsia="宋体"/>
                <w:szCs w:val="24"/>
                <w:lang w:eastAsia="zh-CN"/>
              </w:rPr>
              <w:t>Ok with Option 1 and agree with HW/Ericsson the coexistence should be studied before introducing new license bands.</w:t>
            </w:r>
          </w:p>
          <w:p w14:paraId="10035381" w14:textId="77777777" w:rsidR="00FD63D3" w:rsidRPr="00363151" w:rsidRDefault="00FD63D3" w:rsidP="00FD63D3">
            <w:pPr>
              <w:rPr>
                <w:b/>
                <w:u w:val="single"/>
              </w:rPr>
            </w:pPr>
            <w:r>
              <w:rPr>
                <w:b/>
                <w:u w:val="single"/>
              </w:rPr>
              <w:t>Issue 1-3-1</w:t>
            </w:r>
            <w:r w:rsidRPr="0056136D">
              <w:rPr>
                <w:b/>
                <w:u w:val="single"/>
              </w:rPr>
              <w:t xml:space="preserve">: </w:t>
            </w:r>
            <w:r w:rsidRPr="003564E1">
              <w:rPr>
                <w:b/>
                <w:i/>
                <w:sz w:val="22"/>
              </w:rPr>
              <w:t>Deadline for</w:t>
            </w:r>
            <w:r>
              <w:rPr>
                <w:b/>
                <w:i/>
                <w:sz w:val="22"/>
              </w:rPr>
              <w:t xml:space="preserve"> requesting of FR2 frequency band.</w:t>
            </w:r>
          </w:p>
          <w:p w14:paraId="40854BFE" w14:textId="32A352B1" w:rsidR="00FD63D3" w:rsidRPr="006B4AE0" w:rsidRDefault="006B4AE0" w:rsidP="006B4AE0">
            <w:pPr>
              <w:spacing w:after="120"/>
              <w:rPr>
                <w:rFonts w:eastAsia="宋体"/>
                <w:szCs w:val="24"/>
                <w:lang w:eastAsia="zh-CN"/>
              </w:rPr>
            </w:pPr>
            <w:r>
              <w:rPr>
                <w:rFonts w:eastAsia="宋体"/>
                <w:szCs w:val="24"/>
                <w:lang w:eastAsia="zh-CN"/>
              </w:rPr>
              <w:t>Ok with Option 1</w:t>
            </w:r>
          </w:p>
          <w:p w14:paraId="54C13806" w14:textId="77777777" w:rsidR="00FD63D3" w:rsidRPr="00363151" w:rsidRDefault="00FD63D3" w:rsidP="00FD63D3">
            <w:pPr>
              <w:rPr>
                <w:b/>
                <w:u w:val="single"/>
              </w:rPr>
            </w:pPr>
            <w:r>
              <w:rPr>
                <w:b/>
                <w:u w:val="single"/>
              </w:rPr>
              <w:t>Issue 1-3-2</w:t>
            </w:r>
            <w:r w:rsidRPr="0056136D">
              <w:rPr>
                <w:b/>
                <w:u w:val="single"/>
              </w:rPr>
              <w:t xml:space="preserve">: </w:t>
            </w:r>
            <w:r w:rsidRPr="0081221F">
              <w:rPr>
                <w:b/>
                <w:i/>
                <w:sz w:val="22"/>
              </w:rPr>
              <w:t>Scope of SL enhancement</w:t>
            </w:r>
          </w:p>
          <w:p w14:paraId="3A8ADD5F" w14:textId="21105267" w:rsidR="00FD63D3" w:rsidRDefault="006B4AE0" w:rsidP="006B4AE0">
            <w:pPr>
              <w:spacing w:after="120"/>
              <w:rPr>
                <w:rFonts w:eastAsiaTheme="minorEastAsia"/>
                <w:color w:val="0070C0"/>
                <w:lang w:eastAsia="zh-CN"/>
              </w:rPr>
            </w:pPr>
            <w:r>
              <w:rPr>
                <w:rFonts w:eastAsia="宋体"/>
                <w:szCs w:val="24"/>
                <w:lang w:eastAsia="zh-CN"/>
              </w:rPr>
              <w:t>Ok with Option 1</w:t>
            </w:r>
          </w:p>
        </w:tc>
      </w:tr>
      <w:tr w:rsidR="00580074" w14:paraId="6D554E27" w14:textId="77777777" w:rsidTr="005F5FE9">
        <w:tc>
          <w:tcPr>
            <w:tcW w:w="1236" w:type="dxa"/>
          </w:tcPr>
          <w:p w14:paraId="5A3DA174" w14:textId="3E68D026" w:rsidR="00580074" w:rsidRDefault="00580074" w:rsidP="00DA6C07">
            <w:pPr>
              <w:spacing w:after="120"/>
              <w:rPr>
                <w:rFonts w:asciiTheme="minorEastAsia" w:eastAsiaTheme="minorEastAsia" w:hAnsiTheme="minorEastAsia"/>
                <w:color w:val="0070C0"/>
                <w:lang w:eastAsia="zh-CN"/>
              </w:rPr>
            </w:pPr>
            <w:r>
              <w:rPr>
                <w:rFonts w:asciiTheme="minorEastAsia" w:eastAsiaTheme="minorEastAsia" w:hAnsiTheme="minorEastAsia"/>
                <w:color w:val="0070C0"/>
                <w:lang w:eastAsia="zh-CN"/>
              </w:rPr>
              <w:t>Intel</w:t>
            </w:r>
          </w:p>
        </w:tc>
        <w:tc>
          <w:tcPr>
            <w:tcW w:w="8395" w:type="dxa"/>
          </w:tcPr>
          <w:p w14:paraId="448D2D09" w14:textId="77777777" w:rsidR="00580074" w:rsidRPr="00363151" w:rsidRDefault="00580074" w:rsidP="00580074">
            <w:pPr>
              <w:rPr>
                <w:b/>
                <w:u w:val="single"/>
              </w:rPr>
            </w:pPr>
            <w:r>
              <w:rPr>
                <w:b/>
                <w:u w:val="single"/>
              </w:rPr>
              <w:t>Issue 1-2-2</w:t>
            </w:r>
            <w:r w:rsidRPr="0056136D">
              <w:rPr>
                <w:b/>
                <w:u w:val="single"/>
              </w:rPr>
              <w:t xml:space="preserve">: </w:t>
            </w:r>
            <w:r>
              <w:rPr>
                <w:b/>
                <w:i/>
                <w:sz w:val="22"/>
                <w:lang w:eastAsia="zh-CN"/>
              </w:rPr>
              <w:t>Frequency ranges at FR2</w:t>
            </w:r>
          </w:p>
          <w:p w14:paraId="7789CBDA" w14:textId="36430294" w:rsidR="00580074" w:rsidRDefault="00580074" w:rsidP="00FD63D3">
            <w:pPr>
              <w:rPr>
                <w:rFonts w:eastAsia="宋体"/>
                <w:szCs w:val="24"/>
                <w:lang w:eastAsia="zh-CN"/>
              </w:rPr>
            </w:pPr>
            <w:r w:rsidRPr="007F664B">
              <w:rPr>
                <w:bCs/>
              </w:rPr>
              <w:t xml:space="preserve">Based on our understanding, FR2 </w:t>
            </w:r>
            <w:r w:rsidR="007F664B" w:rsidRPr="007F664B">
              <w:rPr>
                <w:bCs/>
              </w:rPr>
              <w:t xml:space="preserve">is frequency range up to 52 GHz. </w:t>
            </w:r>
            <w:r w:rsidR="006859D8">
              <w:rPr>
                <w:bCs/>
              </w:rPr>
              <w:t xml:space="preserve">DL and UL operation for above 52 GHz is under discussion </w:t>
            </w:r>
            <w:r w:rsidR="00B61A6C">
              <w:rPr>
                <w:bCs/>
              </w:rPr>
              <w:t xml:space="preserve">and existing SL design does not assume operation in frequency higher than 52 GHz. Therefore, we assume that </w:t>
            </w:r>
            <w:r w:rsidR="00B61A6C">
              <w:rPr>
                <w:rFonts w:eastAsia="宋体"/>
                <w:szCs w:val="24"/>
                <w:lang w:eastAsia="zh-CN"/>
              </w:rPr>
              <w:t>63-64GHz ITS dedicated spectrum is out of scope.</w:t>
            </w:r>
          </w:p>
          <w:p w14:paraId="0967C74B" w14:textId="2F184B87" w:rsidR="00B61A6C" w:rsidRPr="007F664B" w:rsidRDefault="006928DE" w:rsidP="00F95304">
            <w:pPr>
              <w:rPr>
                <w:bCs/>
              </w:rPr>
            </w:pPr>
            <w:r>
              <w:rPr>
                <w:bCs/>
              </w:rPr>
              <w:t xml:space="preserve">Another </w:t>
            </w:r>
            <w:r w:rsidR="00ED5F6D">
              <w:rPr>
                <w:bCs/>
              </w:rPr>
              <w:t>question</w:t>
            </w:r>
            <w:r>
              <w:rPr>
                <w:bCs/>
              </w:rPr>
              <w:t xml:space="preserve"> is overall SL operation in FR2. </w:t>
            </w:r>
            <w:r w:rsidR="000B35F4">
              <w:rPr>
                <w:bCs/>
              </w:rPr>
              <w:t>Based on our understand, RAN1</w:t>
            </w:r>
            <w:r w:rsidR="003A57CC">
              <w:rPr>
                <w:bCs/>
              </w:rPr>
              <w:t xml:space="preserve"> only</w:t>
            </w:r>
            <w:r w:rsidR="000B35F4">
              <w:rPr>
                <w:bCs/>
              </w:rPr>
              <w:t xml:space="preserve"> added support </w:t>
            </w:r>
            <w:r w:rsidR="003A57CC">
              <w:rPr>
                <w:bCs/>
              </w:rPr>
              <w:t>of SCS 60</w:t>
            </w:r>
            <w:r w:rsidR="007F1C2D">
              <w:rPr>
                <w:bCs/>
              </w:rPr>
              <w:t>/</w:t>
            </w:r>
            <w:r w:rsidR="003A57CC">
              <w:rPr>
                <w:bCs/>
              </w:rPr>
              <w:t xml:space="preserve">120 kHz and PTRS for SL operation in FR2. Same time, </w:t>
            </w:r>
            <w:r w:rsidR="003D562E">
              <w:rPr>
                <w:bCs/>
              </w:rPr>
              <w:t xml:space="preserve">beam management </w:t>
            </w:r>
            <w:r w:rsidR="0051273C">
              <w:rPr>
                <w:bCs/>
              </w:rPr>
              <w:t xml:space="preserve">was not defined/assumed for SL FR2 operation, which is one of the </w:t>
            </w:r>
            <w:r w:rsidR="00057A83">
              <w:rPr>
                <w:bCs/>
              </w:rPr>
              <w:t>main features for FR2 NR Uu operation</w:t>
            </w:r>
            <w:r w:rsidR="00E65A5C">
              <w:rPr>
                <w:bCs/>
              </w:rPr>
              <w:t xml:space="preserve"> to ensure accurate analog beamforming and reliable performance</w:t>
            </w:r>
            <w:r w:rsidR="00057A83">
              <w:rPr>
                <w:bCs/>
              </w:rPr>
              <w:t>. Therefore,</w:t>
            </w:r>
            <w:r w:rsidR="00B85028">
              <w:rPr>
                <w:bCs/>
              </w:rPr>
              <w:t xml:space="preserve"> additional</w:t>
            </w:r>
            <w:r w:rsidR="00057A83">
              <w:rPr>
                <w:bCs/>
              </w:rPr>
              <w:t xml:space="preserve"> </w:t>
            </w:r>
            <w:r w:rsidR="00D747CB">
              <w:rPr>
                <w:bCs/>
              </w:rPr>
              <w:t xml:space="preserve">study of baseband performance for FR2 SL </w:t>
            </w:r>
            <w:r w:rsidR="00C82905">
              <w:rPr>
                <w:bCs/>
              </w:rPr>
              <w:t xml:space="preserve">can be rather beneficial </w:t>
            </w:r>
            <w:r w:rsidR="009320D1">
              <w:rPr>
                <w:bCs/>
              </w:rPr>
              <w:t>for the future discussion o</w:t>
            </w:r>
            <w:r w:rsidR="00F95304">
              <w:rPr>
                <w:bCs/>
              </w:rPr>
              <w:t>n introduction of FR2 SL bands.</w:t>
            </w:r>
          </w:p>
        </w:tc>
      </w:tr>
      <w:tr w:rsidR="004159D7" w14:paraId="7319BC3F" w14:textId="77777777" w:rsidTr="005F5FE9">
        <w:tc>
          <w:tcPr>
            <w:tcW w:w="1236" w:type="dxa"/>
          </w:tcPr>
          <w:p w14:paraId="2074D558" w14:textId="1E339C75" w:rsidR="004159D7" w:rsidRDefault="004159D7" w:rsidP="00DA6C07">
            <w:pPr>
              <w:spacing w:after="120"/>
              <w:rPr>
                <w:rFonts w:asciiTheme="minorEastAsia" w:eastAsiaTheme="minorEastAsia" w:hAnsiTheme="minorEastAsia"/>
                <w:color w:val="0070C0"/>
                <w:lang w:eastAsia="zh-CN"/>
              </w:rPr>
            </w:pPr>
            <w:r>
              <w:rPr>
                <w:rFonts w:asciiTheme="minorEastAsia" w:eastAsiaTheme="minorEastAsia" w:hAnsiTheme="minorEastAsia" w:hint="eastAsia"/>
                <w:color w:val="0070C0"/>
                <w:lang w:eastAsia="zh-CN"/>
              </w:rPr>
              <w:t>Sa</w:t>
            </w:r>
            <w:r>
              <w:rPr>
                <w:rFonts w:asciiTheme="minorEastAsia" w:eastAsiaTheme="minorEastAsia" w:hAnsiTheme="minorEastAsia"/>
                <w:color w:val="0070C0"/>
                <w:lang w:eastAsia="zh-CN"/>
              </w:rPr>
              <w:t>msung</w:t>
            </w:r>
          </w:p>
        </w:tc>
        <w:tc>
          <w:tcPr>
            <w:tcW w:w="8395" w:type="dxa"/>
          </w:tcPr>
          <w:p w14:paraId="4DE37595" w14:textId="77777777" w:rsidR="004159D7" w:rsidRPr="006B5D2D" w:rsidRDefault="004159D7" w:rsidP="004159D7">
            <w:pPr>
              <w:rPr>
                <w:rFonts w:eastAsia="Malgun Gothic"/>
                <w:b/>
                <w:i/>
                <w:sz w:val="24"/>
              </w:rPr>
            </w:pPr>
            <w:r w:rsidRPr="0056136D">
              <w:rPr>
                <w:b/>
                <w:u w:val="single"/>
              </w:rPr>
              <w:t>Issue 1-1</w:t>
            </w:r>
            <w:r>
              <w:rPr>
                <w:b/>
                <w:u w:val="single"/>
              </w:rPr>
              <w:t>-1</w:t>
            </w:r>
            <w:r w:rsidRPr="0056136D">
              <w:rPr>
                <w:b/>
                <w:u w:val="single"/>
              </w:rPr>
              <w:t xml:space="preserve">: </w:t>
            </w:r>
            <w:r>
              <w:rPr>
                <w:b/>
                <w:i/>
                <w:sz w:val="22"/>
              </w:rPr>
              <w:t>L</w:t>
            </w:r>
            <w:r w:rsidRPr="006B5D2D">
              <w:rPr>
                <w:b/>
                <w:i/>
                <w:sz w:val="22"/>
              </w:rPr>
              <w:t xml:space="preserve">eft over issues from Rel-16 </w:t>
            </w:r>
          </w:p>
          <w:p w14:paraId="2A22A1B5" w14:textId="77777777" w:rsidR="004159D7" w:rsidRPr="007C5CCA" w:rsidRDefault="004159D7" w:rsidP="004159D7">
            <w:pPr>
              <w:rPr>
                <w:rFonts w:eastAsiaTheme="minorEastAsia"/>
                <w:lang w:eastAsia="zh-CN"/>
              </w:rPr>
            </w:pPr>
            <w:r>
              <w:rPr>
                <w:rFonts w:eastAsiaTheme="minorEastAsia" w:hint="eastAsia"/>
                <w:lang w:eastAsia="zh-CN"/>
              </w:rPr>
              <w:t>O</w:t>
            </w:r>
            <w:r>
              <w:rPr>
                <w:rFonts w:eastAsiaTheme="minorEastAsia"/>
                <w:lang w:eastAsia="zh-CN"/>
              </w:rPr>
              <w:t xml:space="preserve">ption 1 is ok. Besides n79, we also agree to include band n14 in the updated WID as requested by AT&amp;T and FirstNet. </w:t>
            </w:r>
          </w:p>
          <w:p w14:paraId="0DA268A9" w14:textId="77777777" w:rsidR="004159D7" w:rsidRPr="006B5D2D" w:rsidRDefault="004159D7" w:rsidP="004159D7">
            <w:pPr>
              <w:rPr>
                <w:rFonts w:eastAsia="Malgun Gothic"/>
                <w:b/>
                <w:i/>
                <w:sz w:val="24"/>
              </w:rPr>
            </w:pPr>
            <w:r w:rsidRPr="0056136D">
              <w:rPr>
                <w:b/>
                <w:u w:val="single"/>
              </w:rPr>
              <w:t>Issue 1-1</w:t>
            </w:r>
            <w:r>
              <w:rPr>
                <w:b/>
                <w:u w:val="single"/>
              </w:rPr>
              <w:t>-2</w:t>
            </w:r>
            <w:r w:rsidRPr="0056136D">
              <w:rPr>
                <w:b/>
                <w:u w:val="single"/>
              </w:rPr>
              <w:t>:</w:t>
            </w:r>
            <w:r>
              <w:rPr>
                <w:b/>
                <w:u w:val="single"/>
              </w:rPr>
              <w:t xml:space="preserve"> </w:t>
            </w:r>
            <w:r>
              <w:rPr>
                <w:b/>
                <w:i/>
                <w:sz w:val="22"/>
              </w:rPr>
              <w:t>N</w:t>
            </w:r>
            <w:r w:rsidRPr="006B5D2D">
              <w:rPr>
                <w:b/>
                <w:i/>
                <w:sz w:val="22"/>
              </w:rPr>
              <w:t>e</w:t>
            </w:r>
            <w:r>
              <w:rPr>
                <w:b/>
                <w:i/>
                <w:sz w:val="22"/>
              </w:rPr>
              <w:t>w SL enhanced RF requirements</w:t>
            </w:r>
          </w:p>
          <w:p w14:paraId="2A95CEF2" w14:textId="77777777" w:rsidR="004159D7" w:rsidRPr="007C5CCA" w:rsidRDefault="004159D7" w:rsidP="004159D7">
            <w:pPr>
              <w:rPr>
                <w:rFonts w:eastAsiaTheme="minorEastAsia"/>
                <w:b/>
                <w:lang w:eastAsia="zh-CN"/>
              </w:rPr>
            </w:pPr>
            <w:r>
              <w:rPr>
                <w:rFonts w:eastAsiaTheme="minorEastAsia" w:hint="eastAsia"/>
                <w:lang w:eastAsia="zh-CN"/>
              </w:rPr>
              <w:t>O</w:t>
            </w:r>
            <w:r>
              <w:rPr>
                <w:rFonts w:eastAsiaTheme="minorEastAsia"/>
                <w:lang w:eastAsia="zh-CN"/>
              </w:rPr>
              <w:t>ption 1 is ok</w:t>
            </w:r>
          </w:p>
          <w:p w14:paraId="5030F28E" w14:textId="77777777" w:rsidR="004159D7" w:rsidRDefault="004159D7" w:rsidP="004159D7">
            <w:pPr>
              <w:rPr>
                <w:b/>
                <w:i/>
                <w:sz w:val="22"/>
                <w:lang w:eastAsia="zh-CN"/>
              </w:rPr>
            </w:pPr>
            <w:r>
              <w:rPr>
                <w:b/>
                <w:u w:val="single"/>
              </w:rPr>
              <w:t>Issue 1-2-1</w:t>
            </w:r>
            <w:r w:rsidRPr="0056136D">
              <w:rPr>
                <w:b/>
                <w:u w:val="single"/>
              </w:rPr>
              <w:t xml:space="preserve">: </w:t>
            </w:r>
            <w:r>
              <w:rPr>
                <w:b/>
                <w:i/>
                <w:sz w:val="22"/>
                <w:lang w:eastAsia="zh-CN"/>
              </w:rPr>
              <w:t>Frequency ranges at FR1</w:t>
            </w:r>
          </w:p>
          <w:p w14:paraId="00D606DC" w14:textId="77777777" w:rsidR="004159D7" w:rsidRPr="007754D5" w:rsidRDefault="004159D7" w:rsidP="004159D7">
            <w:pPr>
              <w:rPr>
                <w:rFonts w:eastAsiaTheme="minorEastAsia"/>
                <w:lang w:eastAsia="zh-CN"/>
              </w:rPr>
            </w:pPr>
            <w:r w:rsidRPr="007754D5">
              <w:rPr>
                <w:rFonts w:eastAsiaTheme="minorEastAsia"/>
                <w:lang w:eastAsia="zh-CN"/>
              </w:rPr>
              <w:t>Option 1 is ok</w:t>
            </w:r>
          </w:p>
          <w:p w14:paraId="2DD1CE29" w14:textId="77777777" w:rsidR="004159D7" w:rsidRDefault="004159D7" w:rsidP="004159D7">
            <w:pPr>
              <w:rPr>
                <w:b/>
                <w:i/>
                <w:sz w:val="22"/>
                <w:lang w:eastAsia="zh-CN"/>
              </w:rPr>
            </w:pPr>
            <w:r>
              <w:rPr>
                <w:b/>
                <w:u w:val="single"/>
              </w:rPr>
              <w:t>Issue 1-2-2</w:t>
            </w:r>
            <w:r w:rsidRPr="0056136D">
              <w:rPr>
                <w:b/>
                <w:u w:val="single"/>
              </w:rPr>
              <w:t xml:space="preserve">: </w:t>
            </w:r>
            <w:r>
              <w:rPr>
                <w:b/>
                <w:i/>
                <w:sz w:val="22"/>
                <w:lang w:eastAsia="zh-CN"/>
              </w:rPr>
              <w:t>Frequency ranges at FR2</w:t>
            </w:r>
          </w:p>
          <w:p w14:paraId="64DEC320" w14:textId="77777777" w:rsidR="004159D7" w:rsidRPr="007754D5" w:rsidRDefault="004159D7" w:rsidP="004159D7">
            <w:pPr>
              <w:rPr>
                <w:rFonts w:eastAsiaTheme="minorEastAsia"/>
                <w:lang w:eastAsia="zh-CN"/>
              </w:rPr>
            </w:pPr>
            <w:r w:rsidRPr="007754D5">
              <w:rPr>
                <w:rFonts w:eastAsiaTheme="minorEastAsia"/>
                <w:lang w:eastAsia="zh-CN"/>
              </w:rPr>
              <w:t>Option 1 is ok</w:t>
            </w:r>
          </w:p>
          <w:p w14:paraId="50F08BDC" w14:textId="77777777" w:rsidR="004159D7" w:rsidRPr="00363151" w:rsidRDefault="004159D7" w:rsidP="004159D7">
            <w:pPr>
              <w:rPr>
                <w:b/>
                <w:u w:val="single"/>
              </w:rPr>
            </w:pPr>
            <w:r>
              <w:rPr>
                <w:b/>
                <w:u w:val="single"/>
              </w:rPr>
              <w:t>Issue 1-3-1</w:t>
            </w:r>
            <w:r w:rsidRPr="0056136D">
              <w:rPr>
                <w:b/>
                <w:u w:val="single"/>
              </w:rPr>
              <w:t xml:space="preserve">: </w:t>
            </w:r>
            <w:r w:rsidRPr="003564E1">
              <w:rPr>
                <w:b/>
                <w:i/>
                <w:sz w:val="22"/>
              </w:rPr>
              <w:t>Deadline for</w:t>
            </w:r>
            <w:r>
              <w:rPr>
                <w:b/>
                <w:i/>
                <w:sz w:val="22"/>
              </w:rPr>
              <w:t xml:space="preserve"> requesting of FR2 frequency band.</w:t>
            </w:r>
          </w:p>
          <w:p w14:paraId="3732685D" w14:textId="77777777" w:rsidR="004159D7" w:rsidRPr="006B4AE0" w:rsidRDefault="004159D7" w:rsidP="004159D7">
            <w:pPr>
              <w:spacing w:after="120"/>
              <w:rPr>
                <w:rFonts w:eastAsia="宋体"/>
                <w:szCs w:val="24"/>
                <w:lang w:eastAsia="zh-CN"/>
              </w:rPr>
            </w:pPr>
            <w:r>
              <w:rPr>
                <w:rFonts w:eastAsia="宋体"/>
                <w:szCs w:val="24"/>
                <w:lang w:eastAsia="zh-CN"/>
              </w:rPr>
              <w:t>Option 1 is ok</w:t>
            </w:r>
          </w:p>
          <w:p w14:paraId="23DA91C7" w14:textId="77777777" w:rsidR="004159D7" w:rsidRPr="00363151" w:rsidRDefault="004159D7" w:rsidP="004159D7">
            <w:pPr>
              <w:rPr>
                <w:b/>
                <w:u w:val="single"/>
              </w:rPr>
            </w:pPr>
            <w:r>
              <w:rPr>
                <w:b/>
                <w:u w:val="single"/>
              </w:rPr>
              <w:lastRenderedPageBreak/>
              <w:t>Issue 1-3-2</w:t>
            </w:r>
            <w:r w:rsidRPr="0056136D">
              <w:rPr>
                <w:b/>
                <w:u w:val="single"/>
              </w:rPr>
              <w:t xml:space="preserve">: </w:t>
            </w:r>
            <w:r w:rsidRPr="0081221F">
              <w:rPr>
                <w:b/>
                <w:i/>
                <w:sz w:val="22"/>
              </w:rPr>
              <w:t>Scope of SL enhancement</w:t>
            </w:r>
          </w:p>
          <w:p w14:paraId="3D2943C5" w14:textId="1317388B" w:rsidR="004159D7" w:rsidRDefault="004159D7" w:rsidP="004159D7">
            <w:pPr>
              <w:rPr>
                <w:b/>
                <w:u w:val="single"/>
              </w:rPr>
            </w:pPr>
            <w:r>
              <w:rPr>
                <w:rFonts w:eastAsia="宋体"/>
                <w:szCs w:val="24"/>
                <w:lang w:eastAsia="zh-CN"/>
              </w:rPr>
              <w:t>Option 1 is ok</w:t>
            </w:r>
          </w:p>
        </w:tc>
      </w:tr>
    </w:tbl>
    <w:p w14:paraId="434B388F" w14:textId="1D2C11C9" w:rsidR="003418CB" w:rsidRDefault="003418CB" w:rsidP="005B4802">
      <w:pPr>
        <w:rPr>
          <w:color w:val="0070C0"/>
          <w:lang w:eastAsia="zh-CN"/>
        </w:rPr>
      </w:pPr>
    </w:p>
    <w:p w14:paraId="534E67F0" w14:textId="69A96E5A" w:rsidR="009415B0" w:rsidRPr="00890F73" w:rsidRDefault="007D70BF" w:rsidP="007D70BF">
      <w:pPr>
        <w:pStyle w:val="Heading3"/>
      </w:pPr>
      <w:r>
        <w:t xml:space="preserve">1.3.2 </w:t>
      </w:r>
      <w:r w:rsidR="009415B0" w:rsidRPr="00890F73">
        <w:t>CRs/TPs comments collection</w:t>
      </w:r>
    </w:p>
    <w:p w14:paraId="44632141" w14:textId="58C29726" w:rsidR="009415B0" w:rsidRPr="00855107" w:rsidRDefault="00855107" w:rsidP="005B4802">
      <w:pPr>
        <w:rPr>
          <w:i/>
          <w:color w:val="0070C0"/>
          <w:lang w:eastAsia="zh-CN"/>
        </w:rPr>
      </w:pPr>
      <w:r>
        <w:rPr>
          <w:rFonts w:hint="eastAsia"/>
          <w:i/>
          <w:color w:val="0070C0"/>
          <w:lang w:eastAsia="zh-CN"/>
        </w:rPr>
        <w:t>Major</w:t>
      </w:r>
      <w:r w:rsidRPr="00855107">
        <w:rPr>
          <w:rFonts w:hint="eastAsia"/>
          <w:i/>
          <w:color w:val="0070C0"/>
          <w:lang w:eastAsia="zh-CN"/>
        </w:rPr>
        <w:t xml:space="preserve"> </w:t>
      </w:r>
      <w:r>
        <w:rPr>
          <w:rFonts w:hint="eastAsia"/>
          <w:i/>
          <w:color w:val="0070C0"/>
          <w:lang w:eastAsia="zh-CN"/>
        </w:rPr>
        <w:t>close</w:t>
      </w:r>
      <w:r w:rsidR="00E97AD5">
        <w:rPr>
          <w:i/>
          <w:color w:val="0070C0"/>
          <w:lang w:eastAsia="zh-CN"/>
        </w:rPr>
        <w:t>-</w:t>
      </w:r>
      <w:r>
        <w:rPr>
          <w:rFonts w:hint="eastAsia"/>
          <w:i/>
          <w:color w:val="0070C0"/>
          <w:lang w:eastAsia="zh-CN"/>
        </w:rPr>
        <w:t>to</w:t>
      </w:r>
      <w:r w:rsidR="00E97AD5">
        <w:rPr>
          <w:i/>
          <w:color w:val="0070C0"/>
          <w:lang w:eastAsia="zh-CN"/>
        </w:rPr>
        <w:t>-</w:t>
      </w:r>
      <w:r>
        <w:rPr>
          <w:i/>
          <w:color w:val="0070C0"/>
          <w:lang w:eastAsia="zh-CN"/>
        </w:rPr>
        <w:t>finalize</w:t>
      </w:r>
      <w:r>
        <w:rPr>
          <w:rFonts w:hint="eastAsia"/>
          <w:i/>
          <w:color w:val="0070C0"/>
          <w:lang w:eastAsia="zh-CN"/>
        </w:rPr>
        <w:t xml:space="preserve"> WIs and Rel-15 maintenance, </w:t>
      </w:r>
      <w:r>
        <w:rPr>
          <w:i/>
          <w:color w:val="0070C0"/>
          <w:lang w:eastAsia="zh-CN"/>
        </w:rPr>
        <w:t>comments collections</w:t>
      </w:r>
      <w:r>
        <w:rPr>
          <w:rFonts w:hint="eastAsia"/>
          <w:i/>
          <w:color w:val="0070C0"/>
          <w:lang w:eastAsia="zh-CN"/>
        </w:rPr>
        <w:t xml:space="preserve"> can be arranged for TPs and CRs.</w:t>
      </w:r>
      <w:r w:rsidRPr="00855107">
        <w:rPr>
          <w:rFonts w:hint="eastAsia"/>
          <w:i/>
          <w:color w:val="0070C0"/>
          <w:lang w:eastAsia="zh-CN"/>
        </w:rPr>
        <w:t xml:space="preserve"> For Rel-16 on-going WIs, </w:t>
      </w:r>
      <w:r w:rsidRPr="00855107">
        <w:rPr>
          <w:i/>
          <w:color w:val="0070C0"/>
          <w:lang w:eastAsia="zh-CN"/>
        </w:rPr>
        <w:t>suggest</w:t>
      </w:r>
      <w:r>
        <w:rPr>
          <w:rFonts w:hint="eastAsia"/>
          <w:i/>
          <w:color w:val="0070C0"/>
          <w:lang w:eastAsia="zh-CN"/>
        </w:rPr>
        <w:t xml:space="preserve"> to focus</w:t>
      </w:r>
      <w:r w:rsidRPr="00855107">
        <w:rPr>
          <w:rFonts w:hint="eastAsia"/>
          <w:i/>
          <w:color w:val="0070C0"/>
          <w:lang w:eastAsia="zh-CN"/>
        </w:rPr>
        <w:t xml:space="preserve"> on open issues discussion on 1</w:t>
      </w:r>
      <w:r w:rsidRPr="00855107">
        <w:rPr>
          <w:rFonts w:hint="eastAsia"/>
          <w:i/>
          <w:color w:val="0070C0"/>
          <w:vertAlign w:val="superscript"/>
          <w:lang w:eastAsia="zh-CN"/>
        </w:rPr>
        <w:t>st</w:t>
      </w:r>
      <w:r>
        <w:rPr>
          <w:rFonts w:hint="eastAsia"/>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144C48">
        <w:tc>
          <w:tcPr>
            <w:tcW w:w="1232" w:type="dxa"/>
          </w:tcPr>
          <w:p w14:paraId="5DC1106B" w14:textId="5A2FC6FF" w:rsidR="009415B0" w:rsidRPr="00805BE8" w:rsidRDefault="009415B0" w:rsidP="00805BE8">
            <w:pPr>
              <w:spacing w:after="120"/>
              <w:rPr>
                <w:rFonts w:eastAsiaTheme="minorEastAsia"/>
                <w:b/>
                <w:bCs/>
                <w:color w:val="0070C0"/>
                <w:lang w:eastAsia="zh-CN"/>
              </w:rPr>
            </w:pPr>
            <w:r w:rsidRPr="00805BE8">
              <w:rPr>
                <w:rFonts w:eastAsiaTheme="minorEastAsia"/>
                <w:b/>
                <w:bCs/>
                <w:color w:val="0070C0"/>
                <w:lang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eastAsia="zh-CN"/>
              </w:rPr>
            </w:pPr>
            <w:r w:rsidRPr="00805BE8">
              <w:rPr>
                <w:rFonts w:eastAsiaTheme="minorEastAsia"/>
                <w:b/>
                <w:bCs/>
                <w:color w:val="0070C0"/>
                <w:lang w:eastAsia="zh-CN"/>
              </w:rPr>
              <w:t>Comments collection</w:t>
            </w:r>
          </w:p>
        </w:tc>
      </w:tr>
      <w:tr w:rsidR="00A93CAB" w:rsidRPr="00571777" w14:paraId="1D685C73" w14:textId="77777777" w:rsidTr="00144C48">
        <w:tc>
          <w:tcPr>
            <w:tcW w:w="1232" w:type="dxa"/>
            <w:vMerge w:val="restart"/>
          </w:tcPr>
          <w:p w14:paraId="727BD5E0" w14:textId="70388876" w:rsidR="00A93CAB" w:rsidRPr="00C2451A" w:rsidRDefault="00A93CAB" w:rsidP="00B05EB3">
            <w:pPr>
              <w:spacing w:after="120"/>
              <w:rPr>
                <w:rFonts w:eastAsia="Malgun Gothic"/>
                <w:b/>
                <w:bCs/>
                <w:color w:val="0070C0"/>
              </w:rPr>
            </w:pPr>
            <w:r>
              <w:rPr>
                <w:rFonts w:eastAsia="Malgun Gothic" w:hint="eastAsia"/>
                <w:b/>
                <w:bCs/>
                <w:color w:val="0070C0"/>
              </w:rPr>
              <w:t>R4-20</w:t>
            </w:r>
            <w:r w:rsidR="006706EA">
              <w:rPr>
                <w:rFonts w:eastAsia="Malgun Gothic" w:hint="eastAsia"/>
                <w:b/>
                <w:bCs/>
                <w:color w:val="0070C0"/>
              </w:rPr>
              <w:t>1</w:t>
            </w:r>
            <w:r w:rsidR="00BE0F32">
              <w:rPr>
                <w:rFonts w:eastAsia="Malgun Gothic" w:hint="eastAsia"/>
                <w:b/>
                <w:bCs/>
                <w:color w:val="0070C0"/>
              </w:rPr>
              <w:t>xxxx</w:t>
            </w:r>
          </w:p>
        </w:tc>
        <w:tc>
          <w:tcPr>
            <w:tcW w:w="8399" w:type="dxa"/>
          </w:tcPr>
          <w:p w14:paraId="13C8E791" w14:textId="7CD167A6" w:rsidR="00A93CAB" w:rsidRPr="00A93CAB" w:rsidRDefault="00BE0F32" w:rsidP="00AC62E5">
            <w:pPr>
              <w:spacing w:after="120"/>
              <w:rPr>
                <w:rFonts w:eastAsia="Malgun Gothic"/>
                <w:b/>
                <w:bCs/>
                <w:color w:val="0070C0"/>
              </w:rPr>
            </w:pPr>
            <w:r>
              <w:rPr>
                <w:rFonts w:eastAsia="Malgun Gothic" w:hint="eastAsia"/>
                <w:b/>
                <w:bCs/>
                <w:color w:val="0070C0"/>
              </w:rPr>
              <w:t>XXX</w:t>
            </w:r>
          </w:p>
        </w:tc>
      </w:tr>
      <w:tr w:rsidR="00A93CAB" w:rsidRPr="00571777" w14:paraId="1FB6A6FE" w14:textId="77777777" w:rsidTr="00144C48">
        <w:tc>
          <w:tcPr>
            <w:tcW w:w="1232" w:type="dxa"/>
            <w:vMerge/>
          </w:tcPr>
          <w:p w14:paraId="5F9B0944" w14:textId="77777777" w:rsidR="00A93CAB" w:rsidRDefault="00A93CAB" w:rsidP="00805BE8">
            <w:pPr>
              <w:spacing w:after="120"/>
              <w:rPr>
                <w:rFonts w:eastAsia="Malgun Gothic"/>
                <w:b/>
                <w:bCs/>
                <w:color w:val="0070C0"/>
              </w:rPr>
            </w:pPr>
          </w:p>
        </w:tc>
        <w:tc>
          <w:tcPr>
            <w:tcW w:w="8399" w:type="dxa"/>
          </w:tcPr>
          <w:p w14:paraId="59BF6C9D" w14:textId="08824A50" w:rsidR="00A93CAB" w:rsidRPr="00A93CAB" w:rsidRDefault="00BE0F32" w:rsidP="0072689D">
            <w:pPr>
              <w:spacing w:after="120"/>
              <w:rPr>
                <w:rFonts w:eastAsia="Malgun Gothic"/>
                <w:b/>
                <w:bCs/>
                <w:color w:val="0070C0"/>
              </w:rPr>
            </w:pPr>
            <w:r>
              <w:rPr>
                <w:rFonts w:eastAsia="Malgun Gothic" w:hint="eastAsia"/>
                <w:b/>
                <w:bCs/>
                <w:color w:val="0070C0"/>
              </w:rPr>
              <w:t>YYY</w:t>
            </w:r>
          </w:p>
        </w:tc>
      </w:tr>
      <w:tr w:rsidR="00A93CAB" w:rsidRPr="00571777" w14:paraId="4657D688" w14:textId="77777777" w:rsidTr="00144C48">
        <w:tc>
          <w:tcPr>
            <w:tcW w:w="1232" w:type="dxa"/>
            <w:vMerge/>
          </w:tcPr>
          <w:p w14:paraId="2758EF73" w14:textId="77777777" w:rsidR="00A93CAB" w:rsidRDefault="00A93CAB" w:rsidP="00805BE8">
            <w:pPr>
              <w:spacing w:after="120"/>
              <w:rPr>
                <w:rFonts w:eastAsia="Malgun Gothic"/>
                <w:b/>
                <w:bCs/>
                <w:color w:val="0070C0"/>
              </w:rPr>
            </w:pPr>
          </w:p>
        </w:tc>
        <w:tc>
          <w:tcPr>
            <w:tcW w:w="8399" w:type="dxa"/>
          </w:tcPr>
          <w:p w14:paraId="19E6CD1F" w14:textId="09698E0C" w:rsidR="00A93CAB" w:rsidRPr="00BE0F32" w:rsidRDefault="00BE0F32" w:rsidP="00805BE8">
            <w:pPr>
              <w:spacing w:after="120"/>
              <w:rPr>
                <w:rFonts w:eastAsia="Malgun Gothic"/>
                <w:b/>
                <w:bCs/>
                <w:color w:val="0070C0"/>
              </w:rPr>
            </w:pPr>
            <w:r>
              <w:rPr>
                <w:rFonts w:eastAsia="Malgun Gothic" w:hint="eastAsia"/>
                <w:b/>
                <w:bCs/>
                <w:color w:val="0070C0"/>
              </w:rPr>
              <w:t>ZZZ</w:t>
            </w:r>
          </w:p>
        </w:tc>
      </w:tr>
      <w:tr w:rsidR="00B05EB3" w:rsidRPr="00571777" w14:paraId="604773D9" w14:textId="77777777" w:rsidTr="00144C48">
        <w:tc>
          <w:tcPr>
            <w:tcW w:w="1232" w:type="dxa"/>
            <w:vMerge w:val="restart"/>
          </w:tcPr>
          <w:p w14:paraId="2268CCC7" w14:textId="501847B8" w:rsidR="00B05EB3" w:rsidRDefault="00B05EB3" w:rsidP="00B05EB3">
            <w:pPr>
              <w:spacing w:after="120"/>
              <w:rPr>
                <w:rFonts w:eastAsia="Malgun Gothic"/>
                <w:b/>
                <w:bCs/>
                <w:color w:val="0070C0"/>
              </w:rPr>
            </w:pPr>
          </w:p>
        </w:tc>
        <w:tc>
          <w:tcPr>
            <w:tcW w:w="8399" w:type="dxa"/>
          </w:tcPr>
          <w:p w14:paraId="2984A1FF" w14:textId="1ED7C6DF" w:rsidR="00B05EB3" w:rsidRPr="00805BE8" w:rsidRDefault="00B05EB3" w:rsidP="00B05EB3">
            <w:pPr>
              <w:spacing w:after="120"/>
              <w:rPr>
                <w:rFonts w:eastAsiaTheme="minorEastAsia"/>
                <w:b/>
                <w:bCs/>
                <w:color w:val="0070C0"/>
                <w:lang w:eastAsia="zh-CN"/>
              </w:rPr>
            </w:pPr>
          </w:p>
        </w:tc>
      </w:tr>
      <w:tr w:rsidR="00B05EB3" w:rsidRPr="00571777" w14:paraId="22C9A316" w14:textId="77777777" w:rsidTr="00144C48">
        <w:tc>
          <w:tcPr>
            <w:tcW w:w="1232" w:type="dxa"/>
            <w:vMerge/>
          </w:tcPr>
          <w:p w14:paraId="1230B99D" w14:textId="77777777" w:rsidR="00B05EB3" w:rsidRDefault="00B05EB3" w:rsidP="00B05EB3">
            <w:pPr>
              <w:spacing w:after="120"/>
              <w:rPr>
                <w:rFonts w:eastAsia="Malgun Gothic"/>
                <w:b/>
                <w:bCs/>
                <w:color w:val="0070C0"/>
              </w:rPr>
            </w:pPr>
          </w:p>
        </w:tc>
        <w:tc>
          <w:tcPr>
            <w:tcW w:w="8399" w:type="dxa"/>
          </w:tcPr>
          <w:p w14:paraId="724D83E3" w14:textId="56F51481" w:rsidR="00B05EB3" w:rsidRPr="00805BE8" w:rsidRDefault="00B05EB3" w:rsidP="00B05EB3">
            <w:pPr>
              <w:spacing w:after="120"/>
              <w:rPr>
                <w:rFonts w:eastAsiaTheme="minorEastAsia"/>
                <w:b/>
                <w:bCs/>
                <w:color w:val="0070C0"/>
                <w:lang w:eastAsia="zh-CN"/>
              </w:rPr>
            </w:pPr>
          </w:p>
        </w:tc>
      </w:tr>
      <w:tr w:rsidR="00B05EB3" w:rsidRPr="00571777" w14:paraId="665A34C9" w14:textId="77777777" w:rsidTr="00144C48">
        <w:tc>
          <w:tcPr>
            <w:tcW w:w="1232" w:type="dxa"/>
            <w:vMerge/>
          </w:tcPr>
          <w:p w14:paraId="7ABBB5CB" w14:textId="77777777" w:rsidR="00B05EB3" w:rsidRDefault="00B05EB3" w:rsidP="00B05EB3">
            <w:pPr>
              <w:spacing w:after="120"/>
              <w:rPr>
                <w:rFonts w:eastAsia="Malgun Gothic"/>
                <w:b/>
                <w:bCs/>
                <w:color w:val="0070C0"/>
              </w:rPr>
            </w:pPr>
          </w:p>
        </w:tc>
        <w:tc>
          <w:tcPr>
            <w:tcW w:w="8399" w:type="dxa"/>
          </w:tcPr>
          <w:p w14:paraId="0E3A1C3E" w14:textId="13207B3F" w:rsidR="00B05EB3" w:rsidRPr="00805BE8" w:rsidRDefault="00B05EB3" w:rsidP="00B05EB3">
            <w:pPr>
              <w:spacing w:after="120"/>
              <w:rPr>
                <w:rFonts w:eastAsiaTheme="minorEastAsia"/>
                <w:b/>
                <w:bCs/>
                <w:color w:val="0070C0"/>
                <w:lang w:eastAsia="zh-CN"/>
              </w:rPr>
            </w:pPr>
          </w:p>
        </w:tc>
      </w:tr>
      <w:tr w:rsidR="002332FA" w:rsidRPr="00571777" w14:paraId="39AA866A" w14:textId="77777777" w:rsidTr="00144C48">
        <w:tc>
          <w:tcPr>
            <w:tcW w:w="1232" w:type="dxa"/>
            <w:vMerge w:val="restart"/>
          </w:tcPr>
          <w:p w14:paraId="6F888A18" w14:textId="4E8437FA" w:rsidR="002332FA" w:rsidRDefault="002332FA" w:rsidP="00B05EB3">
            <w:pPr>
              <w:spacing w:after="120"/>
              <w:rPr>
                <w:rFonts w:eastAsia="Malgun Gothic"/>
                <w:b/>
                <w:bCs/>
                <w:color w:val="0070C0"/>
              </w:rPr>
            </w:pPr>
          </w:p>
        </w:tc>
        <w:tc>
          <w:tcPr>
            <w:tcW w:w="8399" w:type="dxa"/>
          </w:tcPr>
          <w:p w14:paraId="6426A591" w14:textId="6024E651" w:rsidR="002332FA" w:rsidRPr="00805BE8" w:rsidRDefault="002332FA" w:rsidP="00B05EB3">
            <w:pPr>
              <w:spacing w:after="120"/>
              <w:rPr>
                <w:rFonts w:eastAsiaTheme="minorEastAsia"/>
                <w:b/>
                <w:bCs/>
                <w:color w:val="0070C0"/>
                <w:lang w:eastAsia="zh-CN"/>
              </w:rPr>
            </w:pPr>
          </w:p>
        </w:tc>
      </w:tr>
      <w:tr w:rsidR="002332FA" w:rsidRPr="00571777" w14:paraId="754DFB98" w14:textId="77777777" w:rsidTr="00144C48">
        <w:tc>
          <w:tcPr>
            <w:tcW w:w="1232" w:type="dxa"/>
            <w:vMerge/>
          </w:tcPr>
          <w:p w14:paraId="6D08C59E" w14:textId="77777777" w:rsidR="002332FA" w:rsidRDefault="002332FA" w:rsidP="00B05EB3">
            <w:pPr>
              <w:spacing w:after="120"/>
              <w:rPr>
                <w:rFonts w:eastAsia="Malgun Gothic"/>
                <w:b/>
                <w:bCs/>
                <w:color w:val="0070C0"/>
              </w:rPr>
            </w:pPr>
          </w:p>
        </w:tc>
        <w:tc>
          <w:tcPr>
            <w:tcW w:w="8399" w:type="dxa"/>
          </w:tcPr>
          <w:p w14:paraId="049222CE" w14:textId="02A4A7BE" w:rsidR="002332FA" w:rsidRPr="00805BE8" w:rsidRDefault="002332FA" w:rsidP="00B05EB3">
            <w:pPr>
              <w:spacing w:after="120"/>
              <w:rPr>
                <w:rFonts w:eastAsiaTheme="minorEastAsia"/>
                <w:b/>
                <w:bCs/>
                <w:color w:val="0070C0"/>
                <w:lang w:eastAsia="zh-CN"/>
              </w:rPr>
            </w:pPr>
          </w:p>
        </w:tc>
      </w:tr>
      <w:tr w:rsidR="002332FA" w:rsidRPr="00571777" w14:paraId="3584D82A" w14:textId="77777777" w:rsidTr="00144C48">
        <w:tc>
          <w:tcPr>
            <w:tcW w:w="1232" w:type="dxa"/>
            <w:vMerge/>
          </w:tcPr>
          <w:p w14:paraId="0F156A07" w14:textId="77777777" w:rsidR="002332FA" w:rsidRDefault="002332FA" w:rsidP="00B05EB3">
            <w:pPr>
              <w:spacing w:after="120"/>
              <w:rPr>
                <w:rFonts w:eastAsia="Malgun Gothic"/>
                <w:b/>
                <w:bCs/>
                <w:color w:val="0070C0"/>
              </w:rPr>
            </w:pPr>
          </w:p>
        </w:tc>
        <w:tc>
          <w:tcPr>
            <w:tcW w:w="8399" w:type="dxa"/>
          </w:tcPr>
          <w:p w14:paraId="43913AAD" w14:textId="77777777" w:rsidR="002332FA" w:rsidRPr="00805BE8" w:rsidRDefault="002332FA" w:rsidP="00B05EB3">
            <w:pPr>
              <w:spacing w:after="120"/>
              <w:rPr>
                <w:rFonts w:eastAsiaTheme="minorEastAsia"/>
                <w:b/>
                <w:bCs/>
                <w:color w:val="0070C0"/>
                <w:lang w:eastAsia="zh-CN"/>
              </w:rPr>
            </w:pPr>
          </w:p>
        </w:tc>
      </w:tr>
    </w:tbl>
    <w:p w14:paraId="3FFD8C7F" w14:textId="77777777" w:rsidR="009415B0" w:rsidRPr="003418CB" w:rsidRDefault="009415B0" w:rsidP="005B4802">
      <w:pPr>
        <w:rPr>
          <w:color w:val="0070C0"/>
          <w:lang w:eastAsia="zh-CN"/>
        </w:rPr>
      </w:pPr>
    </w:p>
    <w:p w14:paraId="54C4684C" w14:textId="23FB58AD" w:rsidR="003418CB" w:rsidRPr="007D70BF" w:rsidRDefault="007D70BF" w:rsidP="007D70BF">
      <w:pPr>
        <w:pStyle w:val="Heading2"/>
      </w:pPr>
      <w:r w:rsidRPr="007D70BF">
        <w:t xml:space="preserve">1.4 </w:t>
      </w:r>
      <w:r w:rsidR="003418CB" w:rsidRPr="007D70BF">
        <w:t xml:space="preserve">Summary for 1st round </w:t>
      </w:r>
    </w:p>
    <w:p w14:paraId="702EFDB0" w14:textId="2D6ACBBB" w:rsidR="00DD19DE" w:rsidRPr="00890F73" w:rsidRDefault="007D70BF" w:rsidP="007D70BF">
      <w:pPr>
        <w:pStyle w:val="Heading3"/>
      </w:pPr>
      <w:r>
        <w:t xml:space="preserve">1.4.1 </w:t>
      </w:r>
      <w:r w:rsidR="00DD19DE" w:rsidRPr="00890F73">
        <w:t xml:space="preserve">Open issues </w:t>
      </w:r>
    </w:p>
    <w:p w14:paraId="72FBF6C4" w14:textId="61182F8C" w:rsidR="003418CB" w:rsidRDefault="009415B0" w:rsidP="005B4802">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 list all the identified open issues and tentative agreements or candidate options and </w:t>
      </w:r>
      <w:r w:rsidRPr="009415B0">
        <w:rPr>
          <w:i/>
          <w:color w:val="0070C0"/>
          <w:lang w:eastAsia="zh-CN"/>
        </w:rPr>
        <w:t>suggestion</w:t>
      </w:r>
      <w:r w:rsidRPr="009415B0">
        <w:rPr>
          <w:rFonts w:hint="eastAsia"/>
          <w:i/>
          <w:color w:val="0070C0"/>
          <w:lang w:eastAsia="zh-CN"/>
        </w:rPr>
        <w:t xml:space="preserve"> for 2</w:t>
      </w:r>
      <w:r w:rsidRPr="009415B0">
        <w:rPr>
          <w:rFonts w:hint="eastAsia"/>
          <w:i/>
          <w:color w:val="0070C0"/>
          <w:vertAlign w:val="superscript"/>
          <w:lang w:eastAsia="zh-CN"/>
        </w:rPr>
        <w:t>nd</w:t>
      </w:r>
      <w:r w:rsidRPr="009415B0">
        <w:rPr>
          <w:rFonts w:hint="eastAsia"/>
          <w:i/>
          <w:color w:val="0070C0"/>
          <w:lang w:eastAsia="zh-CN"/>
        </w:rPr>
        <w:t xml:space="preserve"> round</w:t>
      </w:r>
      <w:r>
        <w:rPr>
          <w:rFonts w:hint="eastAsia"/>
          <w:i/>
          <w:color w:val="0070C0"/>
          <w:lang w:eastAsia="zh-CN"/>
        </w:rPr>
        <w:t xml:space="preserve"> i.e. WF assignment.</w:t>
      </w:r>
    </w:p>
    <w:tbl>
      <w:tblPr>
        <w:tblStyle w:val="TableGrid"/>
        <w:tblW w:w="0" w:type="auto"/>
        <w:tblLook w:val="04A0" w:firstRow="1" w:lastRow="0" w:firstColumn="1" w:lastColumn="0" w:noHBand="0" w:noVBand="1"/>
      </w:tblPr>
      <w:tblGrid>
        <w:gridCol w:w="1349"/>
        <w:gridCol w:w="8282"/>
      </w:tblGrid>
      <w:tr w:rsidR="00855107" w:rsidRPr="00004165" w14:paraId="3058A38F" w14:textId="77777777" w:rsidTr="006706EA">
        <w:tc>
          <w:tcPr>
            <w:tcW w:w="1349" w:type="dxa"/>
          </w:tcPr>
          <w:p w14:paraId="6373A1EA" w14:textId="7A145712" w:rsidR="00855107" w:rsidRPr="00805BE8" w:rsidRDefault="00855107" w:rsidP="005B4802">
            <w:pPr>
              <w:rPr>
                <w:rFonts w:eastAsiaTheme="minorEastAsia"/>
                <w:b/>
                <w:bCs/>
                <w:color w:val="0070C0"/>
                <w:lang w:eastAsia="zh-CN"/>
              </w:rPr>
            </w:pPr>
          </w:p>
        </w:tc>
        <w:tc>
          <w:tcPr>
            <w:tcW w:w="8282" w:type="dxa"/>
          </w:tcPr>
          <w:p w14:paraId="66178BBC" w14:textId="05A2C495" w:rsidR="00855107" w:rsidRPr="00805BE8" w:rsidRDefault="00855107" w:rsidP="005B4802">
            <w:pPr>
              <w:rPr>
                <w:rFonts w:eastAsiaTheme="minorEastAsia"/>
                <w:b/>
                <w:bCs/>
                <w:color w:val="0070C0"/>
                <w:lang w:eastAsia="zh-CN"/>
              </w:rPr>
            </w:pPr>
            <w:r w:rsidRPr="00805BE8">
              <w:rPr>
                <w:rFonts w:eastAsiaTheme="minorEastAsia"/>
                <w:b/>
                <w:bCs/>
                <w:color w:val="0070C0"/>
                <w:lang w:eastAsia="zh-CN"/>
              </w:rPr>
              <w:t xml:space="preserve">Status summary </w:t>
            </w:r>
          </w:p>
        </w:tc>
      </w:tr>
      <w:tr w:rsidR="005B1792" w14:paraId="12BC3760" w14:textId="77777777" w:rsidTr="005B1792">
        <w:tc>
          <w:tcPr>
            <w:tcW w:w="1234" w:type="dxa"/>
            <w:vMerge w:val="restart"/>
          </w:tcPr>
          <w:p w14:paraId="7B081927" w14:textId="77777777" w:rsidR="005B1792" w:rsidRPr="003418CB" w:rsidRDefault="005B1792" w:rsidP="00004165">
            <w:pPr>
              <w:rPr>
                <w:rFonts w:eastAsiaTheme="minorEastAsia"/>
                <w:color w:val="0070C0"/>
                <w:lang w:eastAsia="zh-CN"/>
              </w:rPr>
            </w:pPr>
            <w:r w:rsidRPr="00045592">
              <w:rPr>
                <w:rFonts w:eastAsiaTheme="minorEastAsia" w:hint="eastAsia"/>
                <w:b/>
                <w:bCs/>
                <w:color w:val="0070C0"/>
                <w:lang w:eastAsia="zh-CN"/>
              </w:rPr>
              <w:t>Sub-</w:t>
            </w:r>
            <w:r>
              <w:rPr>
                <w:rFonts w:eastAsiaTheme="minorEastAsia" w:hint="eastAsia"/>
                <w:b/>
                <w:bCs/>
                <w:color w:val="0070C0"/>
                <w:lang w:eastAsia="zh-CN"/>
              </w:rPr>
              <w:t>topic</w:t>
            </w:r>
            <w:r w:rsidRPr="00045592">
              <w:rPr>
                <w:rFonts w:eastAsiaTheme="minorEastAsia" w:hint="eastAsia"/>
                <w:b/>
                <w:bCs/>
                <w:color w:val="0070C0"/>
                <w:lang w:eastAsia="zh-CN"/>
              </w:rPr>
              <w:t>#1</w:t>
            </w:r>
            <w:r>
              <w:rPr>
                <w:rFonts w:eastAsiaTheme="minorEastAsia"/>
                <w:b/>
                <w:bCs/>
                <w:color w:val="0070C0"/>
                <w:lang w:eastAsia="zh-CN"/>
              </w:rPr>
              <w:t>-1</w:t>
            </w:r>
          </w:p>
          <w:p w14:paraId="53876CE1" w14:textId="7A900BC8" w:rsidR="005B1792" w:rsidRPr="005B1792" w:rsidRDefault="006706EA" w:rsidP="002540FA">
            <w:pPr>
              <w:rPr>
                <w:rFonts w:eastAsia="Malgun Gothic"/>
                <w:color w:val="0070C0"/>
              </w:rPr>
            </w:pPr>
            <w:r w:rsidRPr="00970575">
              <w:rPr>
                <w:rFonts w:eastAsiaTheme="minorEastAsia"/>
                <w:color w:val="0070C0"/>
                <w:lang w:eastAsia="zh-CN"/>
              </w:rPr>
              <w:t>Scope for SL enhancements</w:t>
            </w:r>
          </w:p>
        </w:tc>
        <w:tc>
          <w:tcPr>
            <w:tcW w:w="8397" w:type="dxa"/>
          </w:tcPr>
          <w:p w14:paraId="1786FEAB" w14:textId="77777777" w:rsidR="006706EA" w:rsidRPr="006B5D2D" w:rsidRDefault="006706EA" w:rsidP="006706EA">
            <w:pPr>
              <w:rPr>
                <w:rFonts w:eastAsia="Malgun Gothic"/>
                <w:b/>
                <w:i/>
                <w:sz w:val="24"/>
              </w:rPr>
            </w:pPr>
            <w:r w:rsidRPr="0056136D">
              <w:rPr>
                <w:b/>
                <w:u w:val="single"/>
              </w:rPr>
              <w:t>Issue 1-1</w:t>
            </w:r>
            <w:r>
              <w:rPr>
                <w:b/>
                <w:u w:val="single"/>
              </w:rPr>
              <w:t>-1</w:t>
            </w:r>
            <w:r w:rsidRPr="0056136D">
              <w:rPr>
                <w:b/>
                <w:u w:val="single"/>
              </w:rPr>
              <w:t xml:space="preserve">: </w:t>
            </w:r>
            <w:r>
              <w:rPr>
                <w:b/>
                <w:i/>
                <w:sz w:val="22"/>
              </w:rPr>
              <w:t>L</w:t>
            </w:r>
            <w:r w:rsidRPr="006B5D2D">
              <w:rPr>
                <w:b/>
                <w:i/>
                <w:sz w:val="22"/>
              </w:rPr>
              <w:t xml:space="preserve">eft over issues from Rel-16 </w:t>
            </w:r>
          </w:p>
          <w:p w14:paraId="5CB74837" w14:textId="77777777" w:rsidR="000E49AB" w:rsidRDefault="000E49AB" w:rsidP="000E49AB">
            <w:pPr>
              <w:rPr>
                <w:rFonts w:eastAsiaTheme="minorEastAsia"/>
                <w:i/>
                <w:color w:val="0070C0"/>
                <w:lang w:eastAsia="zh-CN"/>
              </w:rPr>
            </w:pPr>
            <w:r w:rsidRPr="00855107">
              <w:rPr>
                <w:rFonts w:eastAsiaTheme="minorEastAsia" w:hint="eastAsia"/>
                <w:i/>
                <w:color w:val="0070C0"/>
                <w:lang w:eastAsia="zh-CN"/>
              </w:rPr>
              <w:t>Tentative agreements:</w:t>
            </w:r>
          </w:p>
          <w:p w14:paraId="56B76D71" w14:textId="77777777" w:rsidR="000E49AB" w:rsidRDefault="000E49AB" w:rsidP="00B566EB">
            <w:pPr>
              <w:pStyle w:val="ListParagraph"/>
              <w:numPr>
                <w:ilvl w:val="0"/>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Left over issue: </w:t>
            </w:r>
          </w:p>
          <w:p w14:paraId="55EE749F" w14:textId="7A24258D" w:rsidR="000E49AB" w:rsidRDefault="000E49AB" w:rsidP="00B566EB">
            <w:pPr>
              <w:pStyle w:val="ListParagraph"/>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Supporting PC2 NR SL UE RF requirements (PC2 single at n47, PC2 SL-MIMO at n47, PC2 inter-band con-current operation)</w:t>
            </w:r>
          </w:p>
          <w:p w14:paraId="37FCD92B" w14:textId="77777777" w:rsidR="000E49AB" w:rsidRDefault="000E49AB" w:rsidP="00B566EB">
            <w:pPr>
              <w:pStyle w:val="ListParagraph"/>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Partial used SL operation in a carrier including n79 and other interesting bands</w:t>
            </w:r>
          </w:p>
          <w:p w14:paraId="57C197BE" w14:textId="45023AA1" w:rsidR="000E49AB" w:rsidRPr="006B5D2D" w:rsidRDefault="000E49AB" w:rsidP="00B566EB">
            <w:pPr>
              <w:pStyle w:val="ListParagraph"/>
              <w:numPr>
                <w:ilvl w:val="2"/>
                <w:numId w:val="2"/>
              </w:numPr>
              <w:overflowPunct/>
              <w:autoSpaceDE/>
              <w:autoSpaceDN/>
              <w:adjustRightInd/>
              <w:spacing w:after="120"/>
              <w:ind w:firstLineChars="0"/>
              <w:textAlignment w:val="auto"/>
              <w:rPr>
                <w:rFonts w:eastAsia="宋体"/>
                <w:szCs w:val="24"/>
                <w:lang w:eastAsia="zh-CN"/>
              </w:rPr>
            </w:pPr>
            <w:r w:rsidRPr="00B566EB">
              <w:rPr>
                <w:rFonts w:eastAsia="宋体"/>
                <w:szCs w:val="24"/>
                <w:lang w:eastAsia="zh-CN"/>
              </w:rPr>
              <w:t>Cover the Frequency separation issues and timing alignment issue</w:t>
            </w:r>
          </w:p>
          <w:p w14:paraId="0BDCFF38" w14:textId="77777777" w:rsidR="005B1792" w:rsidRDefault="000E49AB" w:rsidP="000E49AB">
            <w:pPr>
              <w:rPr>
                <w:rFonts w:eastAsiaTheme="minorEastAsia"/>
                <w:i/>
                <w:color w:val="0070C0"/>
                <w:lang w:eastAsia="zh-CN"/>
              </w:rPr>
            </w:pPr>
            <w:r>
              <w:rPr>
                <w:rFonts w:eastAsiaTheme="minorEastAsia"/>
                <w:i/>
                <w:color w:val="0070C0"/>
                <w:lang w:eastAsia="zh-CN"/>
              </w:rPr>
              <w:t>Recommendations</w:t>
            </w:r>
            <w:r w:rsidRPr="00855107">
              <w:rPr>
                <w:rFonts w:eastAsiaTheme="minorEastAsia" w:hint="eastAsia"/>
                <w:i/>
                <w:color w:val="0070C0"/>
                <w:lang w:eastAsia="zh-CN"/>
              </w:rPr>
              <w:t xml:space="preserve"> for 2</w:t>
            </w:r>
            <w:r w:rsidRPr="00855107">
              <w:rPr>
                <w:rFonts w:eastAsiaTheme="minorEastAsia" w:hint="eastAsia"/>
                <w:i/>
                <w:color w:val="0070C0"/>
                <w:vertAlign w:val="superscript"/>
                <w:lang w:eastAsia="zh-CN"/>
              </w:rPr>
              <w:t>nd</w:t>
            </w:r>
            <w:r w:rsidRPr="00855107">
              <w:rPr>
                <w:rFonts w:eastAsiaTheme="minorEastAsia" w:hint="eastAsia"/>
                <w:i/>
                <w:color w:val="0070C0"/>
                <w:lang w:eastAsia="zh-CN"/>
              </w:rPr>
              <w:t xml:space="preserve"> round</w:t>
            </w:r>
            <w:r>
              <w:rPr>
                <w:rFonts w:eastAsiaTheme="minorEastAsia" w:hint="eastAsia"/>
                <w:i/>
                <w:color w:val="0070C0"/>
                <w:lang w:eastAsia="zh-CN"/>
              </w:rPr>
              <w:t>:</w:t>
            </w:r>
          </w:p>
          <w:p w14:paraId="540D066C" w14:textId="519A5D7A" w:rsidR="000E49AB" w:rsidRPr="00B566EB" w:rsidRDefault="000E49AB" w:rsidP="00B566EB">
            <w:pPr>
              <w:pStyle w:val="ListParagraph"/>
              <w:numPr>
                <w:ilvl w:val="0"/>
                <w:numId w:val="2"/>
              </w:numPr>
              <w:overflowPunct/>
              <w:autoSpaceDE/>
              <w:autoSpaceDN/>
              <w:adjustRightInd/>
              <w:spacing w:after="120"/>
              <w:ind w:firstLineChars="0"/>
              <w:textAlignment w:val="auto"/>
              <w:rPr>
                <w:rFonts w:eastAsia="Malgun Gothic"/>
                <w:b/>
                <w:i/>
                <w:color w:val="0070C0"/>
              </w:rPr>
            </w:pPr>
            <w:r w:rsidRPr="00B566EB">
              <w:rPr>
                <w:rFonts w:eastAsia="宋体"/>
                <w:szCs w:val="24"/>
                <w:lang w:eastAsia="zh-CN"/>
              </w:rPr>
              <w:t>Based on the tentative agreements, RAN4 update Work plan for leftover issues</w:t>
            </w:r>
          </w:p>
        </w:tc>
      </w:tr>
      <w:tr w:rsidR="005B1792" w14:paraId="2737F112" w14:textId="77777777" w:rsidTr="005B1792">
        <w:tc>
          <w:tcPr>
            <w:tcW w:w="1234" w:type="dxa"/>
            <w:vMerge/>
          </w:tcPr>
          <w:p w14:paraId="403432CB" w14:textId="24E18716" w:rsidR="005B1792" w:rsidRPr="00FA032B" w:rsidRDefault="005B1792" w:rsidP="002540FA">
            <w:pPr>
              <w:rPr>
                <w:rFonts w:eastAsia="Malgun Gothic"/>
                <w:b/>
                <w:bCs/>
                <w:color w:val="0070C0"/>
              </w:rPr>
            </w:pPr>
          </w:p>
        </w:tc>
        <w:tc>
          <w:tcPr>
            <w:tcW w:w="8397" w:type="dxa"/>
          </w:tcPr>
          <w:p w14:paraId="5F63EB40" w14:textId="77777777" w:rsidR="006706EA" w:rsidRDefault="006706EA" w:rsidP="006706EA">
            <w:pPr>
              <w:rPr>
                <w:rFonts w:eastAsia="Malgun Gothic"/>
                <w:b/>
                <w:i/>
                <w:sz w:val="22"/>
              </w:rPr>
            </w:pPr>
            <w:r w:rsidRPr="0056136D">
              <w:rPr>
                <w:b/>
                <w:u w:val="single"/>
              </w:rPr>
              <w:t>Issue 1-1</w:t>
            </w:r>
            <w:r>
              <w:rPr>
                <w:b/>
                <w:u w:val="single"/>
              </w:rPr>
              <w:t>-2</w:t>
            </w:r>
            <w:r w:rsidRPr="0056136D">
              <w:rPr>
                <w:b/>
                <w:u w:val="single"/>
              </w:rPr>
              <w:t>:</w:t>
            </w:r>
            <w:r>
              <w:rPr>
                <w:b/>
                <w:u w:val="single"/>
              </w:rPr>
              <w:t xml:space="preserve"> </w:t>
            </w:r>
            <w:r>
              <w:rPr>
                <w:b/>
                <w:i/>
                <w:sz w:val="22"/>
              </w:rPr>
              <w:t>N</w:t>
            </w:r>
            <w:r w:rsidRPr="006B5D2D">
              <w:rPr>
                <w:b/>
                <w:i/>
                <w:sz w:val="22"/>
              </w:rPr>
              <w:t>e</w:t>
            </w:r>
            <w:r>
              <w:rPr>
                <w:b/>
                <w:i/>
                <w:sz w:val="22"/>
              </w:rPr>
              <w:t>w SL enhanced RF requirements</w:t>
            </w:r>
          </w:p>
          <w:p w14:paraId="6F9561C6" w14:textId="77777777" w:rsidR="000E49AB" w:rsidRDefault="000E49AB" w:rsidP="000E49AB">
            <w:pPr>
              <w:rPr>
                <w:rFonts w:eastAsiaTheme="minorEastAsia"/>
                <w:i/>
                <w:color w:val="0070C0"/>
                <w:lang w:eastAsia="zh-CN"/>
              </w:rPr>
            </w:pPr>
            <w:r w:rsidRPr="00855107">
              <w:rPr>
                <w:rFonts w:eastAsiaTheme="minorEastAsia" w:hint="eastAsia"/>
                <w:i/>
                <w:color w:val="0070C0"/>
                <w:lang w:eastAsia="zh-CN"/>
              </w:rPr>
              <w:t>Tentative agreements:</w:t>
            </w:r>
          </w:p>
          <w:p w14:paraId="50D4CBD6" w14:textId="5D9517DB" w:rsidR="000E49AB" w:rsidRDefault="000E49AB" w:rsidP="000E49AB">
            <w:pPr>
              <w:pStyle w:val="ListParagraph"/>
              <w:numPr>
                <w:ilvl w:val="0"/>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New SL enhancement RF requirements: </w:t>
            </w:r>
          </w:p>
          <w:p w14:paraId="59925F31" w14:textId="5F5AC4AC" w:rsidR="000E49AB" w:rsidRDefault="000E49AB" w:rsidP="000E49AB">
            <w:pPr>
              <w:pStyle w:val="ListParagraph"/>
              <w:numPr>
                <w:ilvl w:val="1"/>
                <w:numId w:val="2"/>
              </w:numPr>
              <w:overflowPunct/>
              <w:autoSpaceDE/>
              <w:autoSpaceDN/>
              <w:adjustRightInd/>
              <w:spacing w:after="120"/>
              <w:ind w:firstLineChars="0"/>
              <w:textAlignment w:val="auto"/>
              <w:rPr>
                <w:rFonts w:eastAsia="宋体"/>
                <w:szCs w:val="24"/>
                <w:lang w:eastAsia="zh-CN"/>
              </w:rPr>
            </w:pPr>
            <w:r>
              <w:rPr>
                <w:rFonts w:eastAsia="Malgun Gothic" w:hint="eastAsia"/>
                <w:szCs w:val="24"/>
              </w:rPr>
              <w:t>RAN4 add new SL operating bands for public safety service</w:t>
            </w:r>
          </w:p>
          <w:p w14:paraId="02E15AF8" w14:textId="77777777" w:rsidR="000E49AB" w:rsidRPr="000F2224" w:rsidRDefault="000E49AB" w:rsidP="000E49AB">
            <w:pPr>
              <w:pStyle w:val="ListParagraph"/>
              <w:numPr>
                <w:ilvl w:val="1"/>
                <w:numId w:val="2"/>
              </w:numPr>
              <w:overflowPunct/>
              <w:autoSpaceDE/>
              <w:autoSpaceDN/>
              <w:adjustRightInd/>
              <w:spacing w:after="120"/>
              <w:ind w:firstLineChars="0"/>
              <w:textAlignment w:val="auto"/>
              <w:rPr>
                <w:rFonts w:eastAsia="宋体"/>
                <w:szCs w:val="24"/>
                <w:lang w:eastAsia="zh-CN"/>
              </w:rPr>
            </w:pPr>
            <w:r w:rsidRPr="000F2224">
              <w:rPr>
                <w:rFonts w:eastAsia="宋体"/>
                <w:szCs w:val="24"/>
                <w:lang w:eastAsia="zh-CN"/>
              </w:rPr>
              <w:t xml:space="preserve">RAN4 can specify additional RF requirements when the necessity of </w:t>
            </w:r>
            <w:r>
              <w:rPr>
                <w:rFonts w:eastAsia="宋体"/>
                <w:szCs w:val="24"/>
                <w:lang w:eastAsia="zh-CN"/>
              </w:rPr>
              <w:t>additional</w:t>
            </w:r>
            <w:r w:rsidRPr="000F2224">
              <w:rPr>
                <w:rFonts w:eastAsia="宋体"/>
                <w:szCs w:val="24"/>
                <w:lang w:eastAsia="zh-CN"/>
              </w:rPr>
              <w:t xml:space="preserve"> RF requirements identified from other WG.</w:t>
            </w:r>
          </w:p>
          <w:p w14:paraId="6892497E" w14:textId="234B823E" w:rsidR="000E25E6" w:rsidRPr="000D7D71" w:rsidRDefault="000E49AB" w:rsidP="00B566EB">
            <w:pPr>
              <w:pStyle w:val="ListParagraph"/>
              <w:numPr>
                <w:ilvl w:val="1"/>
                <w:numId w:val="2"/>
              </w:numPr>
              <w:overflowPunct/>
              <w:autoSpaceDE/>
              <w:autoSpaceDN/>
              <w:adjustRightInd/>
              <w:spacing w:after="120"/>
              <w:ind w:firstLineChars="0"/>
              <w:textAlignment w:val="auto"/>
              <w:rPr>
                <w:rFonts w:eastAsia="宋体"/>
                <w:szCs w:val="24"/>
                <w:lang w:eastAsia="zh-CN"/>
              </w:rPr>
            </w:pPr>
            <w:r w:rsidRPr="00907251">
              <w:rPr>
                <w:rFonts w:eastAsia="宋体"/>
                <w:szCs w:val="24"/>
                <w:lang w:eastAsia="zh-CN"/>
              </w:rPr>
              <w:lastRenderedPageBreak/>
              <w:t>RAN4 can specify additional RF requirements</w:t>
            </w:r>
            <w:r>
              <w:rPr>
                <w:rFonts w:eastAsia="宋体"/>
                <w:szCs w:val="24"/>
                <w:lang w:eastAsia="zh-CN"/>
              </w:rPr>
              <w:t xml:space="preserve"> at </w:t>
            </w:r>
            <w:r>
              <w:rPr>
                <w:rFonts w:eastAsia="Malgun Gothic"/>
              </w:rPr>
              <w:t>FR2 according to request the exact operating bands</w:t>
            </w:r>
            <w:r w:rsidR="00947CF3">
              <w:rPr>
                <w:rFonts w:eastAsia="Malgun Gothic"/>
              </w:rPr>
              <w:t xml:space="preserve"> based on the coexistence evaluation results</w:t>
            </w:r>
          </w:p>
          <w:p w14:paraId="0D8A602F" w14:textId="77777777" w:rsidR="000E49AB" w:rsidRDefault="000E49AB" w:rsidP="000E49AB">
            <w:pPr>
              <w:rPr>
                <w:rFonts w:eastAsiaTheme="minorEastAsia"/>
                <w:i/>
                <w:color w:val="0070C0"/>
                <w:lang w:eastAsia="zh-CN"/>
              </w:rPr>
            </w:pPr>
            <w:r>
              <w:rPr>
                <w:rFonts w:eastAsiaTheme="minorEastAsia"/>
                <w:i/>
                <w:color w:val="0070C0"/>
                <w:lang w:eastAsia="zh-CN"/>
              </w:rPr>
              <w:t>Recommendations</w:t>
            </w:r>
            <w:r w:rsidRPr="00855107">
              <w:rPr>
                <w:rFonts w:eastAsiaTheme="minorEastAsia" w:hint="eastAsia"/>
                <w:i/>
                <w:color w:val="0070C0"/>
                <w:lang w:eastAsia="zh-CN"/>
              </w:rPr>
              <w:t xml:space="preserve"> for 2</w:t>
            </w:r>
            <w:r w:rsidRPr="00855107">
              <w:rPr>
                <w:rFonts w:eastAsiaTheme="minorEastAsia" w:hint="eastAsia"/>
                <w:i/>
                <w:color w:val="0070C0"/>
                <w:vertAlign w:val="superscript"/>
                <w:lang w:eastAsia="zh-CN"/>
              </w:rPr>
              <w:t>nd</w:t>
            </w:r>
            <w:r w:rsidRPr="00855107">
              <w:rPr>
                <w:rFonts w:eastAsiaTheme="minorEastAsia" w:hint="eastAsia"/>
                <w:i/>
                <w:color w:val="0070C0"/>
                <w:lang w:eastAsia="zh-CN"/>
              </w:rPr>
              <w:t xml:space="preserve"> round</w:t>
            </w:r>
            <w:r>
              <w:rPr>
                <w:rFonts w:eastAsiaTheme="minorEastAsia" w:hint="eastAsia"/>
                <w:i/>
                <w:color w:val="0070C0"/>
                <w:lang w:eastAsia="zh-CN"/>
              </w:rPr>
              <w:t>:</w:t>
            </w:r>
          </w:p>
          <w:p w14:paraId="2D8D77C1" w14:textId="603F28EF" w:rsidR="005B1792" w:rsidRPr="006706EA" w:rsidRDefault="000E49AB" w:rsidP="000E49AB">
            <w:pPr>
              <w:rPr>
                <w:b/>
                <w:i/>
                <w:sz w:val="22"/>
                <w:lang w:eastAsia="zh-CN"/>
              </w:rPr>
            </w:pPr>
            <w:r w:rsidRPr="00907251">
              <w:rPr>
                <w:rFonts w:eastAsia="宋体"/>
                <w:szCs w:val="24"/>
                <w:lang w:eastAsia="zh-CN"/>
              </w:rPr>
              <w:t xml:space="preserve">Based on the tentative agreements, RAN4 update Work plan for </w:t>
            </w:r>
            <w:r w:rsidRPr="000D7D71">
              <w:rPr>
                <w:rFonts w:eastAsia="宋体"/>
                <w:szCs w:val="24"/>
                <w:lang w:eastAsia="zh-CN"/>
              </w:rPr>
              <w:t>New SL enhanced RF requirements</w:t>
            </w:r>
          </w:p>
        </w:tc>
      </w:tr>
      <w:tr w:rsidR="006706EA" w14:paraId="7B9429B1" w14:textId="77777777" w:rsidTr="006706EA">
        <w:trPr>
          <w:trHeight w:val="983"/>
        </w:trPr>
        <w:tc>
          <w:tcPr>
            <w:tcW w:w="1234" w:type="dxa"/>
            <w:vMerge w:val="restart"/>
          </w:tcPr>
          <w:p w14:paraId="72833A6F" w14:textId="77777777" w:rsidR="006706EA" w:rsidRDefault="006706EA" w:rsidP="002540FA">
            <w:pPr>
              <w:rPr>
                <w:rFonts w:eastAsia="Malgun Gothic"/>
                <w:b/>
                <w:bCs/>
                <w:color w:val="0070C0"/>
              </w:rPr>
            </w:pPr>
            <w:r>
              <w:rPr>
                <w:rFonts w:eastAsia="Malgun Gothic" w:hint="eastAsia"/>
                <w:b/>
                <w:bCs/>
                <w:color w:val="0070C0"/>
              </w:rPr>
              <w:lastRenderedPageBreak/>
              <w:t>Sub-Topic#1-2</w:t>
            </w:r>
          </w:p>
          <w:p w14:paraId="0B2EC832" w14:textId="2279B33C" w:rsidR="006706EA" w:rsidRDefault="006706EA" w:rsidP="002540FA">
            <w:pPr>
              <w:rPr>
                <w:rFonts w:eastAsia="Malgun Gothic"/>
                <w:b/>
                <w:bCs/>
                <w:color w:val="0070C0"/>
              </w:rPr>
            </w:pPr>
            <w:r w:rsidRPr="00970575">
              <w:rPr>
                <w:rFonts w:eastAsia="Malgun Gothic"/>
                <w:color w:val="0070C0"/>
              </w:rPr>
              <w:t>Frequency ranges at FR1 and FR2</w:t>
            </w:r>
          </w:p>
        </w:tc>
        <w:tc>
          <w:tcPr>
            <w:tcW w:w="8397" w:type="dxa"/>
          </w:tcPr>
          <w:p w14:paraId="476954DA" w14:textId="770D5121" w:rsidR="006706EA" w:rsidRPr="00363151" w:rsidRDefault="006706EA" w:rsidP="005B1792">
            <w:pPr>
              <w:rPr>
                <w:b/>
                <w:u w:val="single"/>
              </w:rPr>
            </w:pPr>
            <w:r>
              <w:rPr>
                <w:b/>
                <w:u w:val="single"/>
              </w:rPr>
              <w:t>Issue 1-2-1</w:t>
            </w:r>
            <w:r w:rsidRPr="0056136D">
              <w:rPr>
                <w:b/>
                <w:u w:val="single"/>
              </w:rPr>
              <w:t xml:space="preserve">: </w:t>
            </w:r>
            <w:r>
              <w:rPr>
                <w:b/>
                <w:i/>
                <w:sz w:val="22"/>
                <w:lang w:eastAsia="zh-CN"/>
              </w:rPr>
              <w:t>Frequency ranges at FR1</w:t>
            </w:r>
          </w:p>
          <w:p w14:paraId="69FC2904" w14:textId="77777777" w:rsidR="000E25E6" w:rsidRDefault="000E25E6" w:rsidP="000E25E6">
            <w:pPr>
              <w:rPr>
                <w:rFonts w:eastAsiaTheme="minorEastAsia"/>
                <w:i/>
                <w:color w:val="0070C0"/>
                <w:lang w:eastAsia="zh-CN"/>
              </w:rPr>
            </w:pPr>
            <w:r w:rsidRPr="00855107">
              <w:rPr>
                <w:rFonts w:eastAsiaTheme="minorEastAsia" w:hint="eastAsia"/>
                <w:i/>
                <w:color w:val="0070C0"/>
                <w:lang w:eastAsia="zh-CN"/>
              </w:rPr>
              <w:t>Tentative agreements:</w:t>
            </w:r>
          </w:p>
          <w:p w14:paraId="0EDADCF4" w14:textId="5A5EF622" w:rsidR="00D95BC1" w:rsidRDefault="00D95BC1" w:rsidP="000D7D71">
            <w:pPr>
              <w:pStyle w:val="ListParagraph"/>
              <w:numPr>
                <w:ilvl w:val="0"/>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Based on Operator input, RAN4 specify the operating bands for SL operation in licensed bands including candidate public safety spectrum. Before to specify the operating bands, </w:t>
            </w:r>
            <w:r w:rsidRPr="000D7D71">
              <w:rPr>
                <w:rFonts w:eastAsia="宋体"/>
                <w:szCs w:val="24"/>
                <w:lang w:eastAsia="zh-CN"/>
              </w:rPr>
              <w:t xml:space="preserve">RAN4 </w:t>
            </w:r>
            <w:r w:rsidR="00B566EB" w:rsidRPr="000D7D71">
              <w:rPr>
                <w:rFonts w:eastAsia="宋体"/>
                <w:szCs w:val="24"/>
                <w:lang w:eastAsia="zh-CN"/>
              </w:rPr>
              <w:t>can study for</w:t>
            </w:r>
            <w:r w:rsidRPr="000D7D71">
              <w:rPr>
                <w:rFonts w:eastAsia="宋体"/>
                <w:szCs w:val="24"/>
                <w:lang w:eastAsia="zh-CN"/>
              </w:rPr>
              <w:t xml:space="preserve"> co-existence </w:t>
            </w:r>
            <w:r w:rsidR="00B566EB" w:rsidRPr="000D7D71">
              <w:rPr>
                <w:rFonts w:eastAsia="宋体"/>
                <w:szCs w:val="24"/>
                <w:lang w:eastAsia="zh-CN"/>
              </w:rPr>
              <w:t>evaluation</w:t>
            </w:r>
            <w:r w:rsidRPr="000D7D71">
              <w:rPr>
                <w:rFonts w:eastAsia="宋体"/>
                <w:szCs w:val="24"/>
                <w:lang w:eastAsia="zh-CN"/>
              </w:rPr>
              <w:t xml:space="preserve"> if needed.</w:t>
            </w:r>
          </w:p>
          <w:p w14:paraId="47EF95A8" w14:textId="7D5B2EFD" w:rsidR="000E25E6" w:rsidRDefault="000E25E6" w:rsidP="000E25E6">
            <w:pPr>
              <w:rPr>
                <w:rFonts w:eastAsiaTheme="minorEastAsia"/>
                <w:i/>
                <w:color w:val="0070C0"/>
                <w:lang w:eastAsia="zh-CN"/>
              </w:rPr>
            </w:pPr>
            <w:r>
              <w:rPr>
                <w:rFonts w:eastAsiaTheme="minorEastAsia"/>
                <w:i/>
                <w:color w:val="0070C0"/>
                <w:lang w:eastAsia="zh-CN"/>
              </w:rPr>
              <w:t>Recommendations</w:t>
            </w:r>
            <w:r w:rsidRPr="00855107">
              <w:rPr>
                <w:rFonts w:eastAsiaTheme="minorEastAsia" w:hint="eastAsia"/>
                <w:i/>
                <w:color w:val="0070C0"/>
                <w:lang w:eastAsia="zh-CN"/>
              </w:rPr>
              <w:t xml:space="preserve"> for 2</w:t>
            </w:r>
            <w:r w:rsidRPr="00855107">
              <w:rPr>
                <w:rFonts w:eastAsiaTheme="minorEastAsia" w:hint="eastAsia"/>
                <w:i/>
                <w:color w:val="0070C0"/>
                <w:vertAlign w:val="superscript"/>
                <w:lang w:eastAsia="zh-CN"/>
              </w:rPr>
              <w:t>nd</w:t>
            </w:r>
            <w:r w:rsidRPr="00855107">
              <w:rPr>
                <w:rFonts w:eastAsiaTheme="minorEastAsia" w:hint="eastAsia"/>
                <w:i/>
                <w:color w:val="0070C0"/>
                <w:lang w:eastAsia="zh-CN"/>
              </w:rPr>
              <w:t xml:space="preserve"> round</w:t>
            </w:r>
            <w:r>
              <w:rPr>
                <w:rFonts w:eastAsiaTheme="minorEastAsia" w:hint="eastAsia"/>
                <w:i/>
                <w:color w:val="0070C0"/>
                <w:lang w:eastAsia="zh-CN"/>
              </w:rPr>
              <w:t>:</w:t>
            </w:r>
          </w:p>
          <w:p w14:paraId="1CC2E33C" w14:textId="551E144D" w:rsidR="006706EA" w:rsidRPr="005B1792" w:rsidRDefault="000E25E6" w:rsidP="00B566EB">
            <w:pPr>
              <w:rPr>
                <w:rFonts w:eastAsia="Malgun Gothic"/>
                <w:b/>
                <w:i/>
                <w:color w:val="0070C0"/>
              </w:rPr>
            </w:pPr>
            <w:r w:rsidRPr="00907251">
              <w:rPr>
                <w:rFonts w:eastAsia="宋体"/>
                <w:szCs w:val="24"/>
                <w:lang w:eastAsia="zh-CN"/>
              </w:rPr>
              <w:t xml:space="preserve">Based on the tentative agreements, </w:t>
            </w:r>
            <w:r w:rsidR="00B566EB">
              <w:rPr>
                <w:rFonts w:eastAsia="宋体"/>
                <w:szCs w:val="24"/>
                <w:lang w:eastAsia="zh-CN"/>
              </w:rPr>
              <w:t>operator can propose the candidate SL operating bands at FR1</w:t>
            </w:r>
          </w:p>
        </w:tc>
      </w:tr>
      <w:tr w:rsidR="006706EA" w14:paraId="1D46AE27" w14:textId="77777777" w:rsidTr="006706EA">
        <w:trPr>
          <w:trHeight w:val="854"/>
        </w:trPr>
        <w:tc>
          <w:tcPr>
            <w:tcW w:w="1349" w:type="dxa"/>
            <w:vMerge/>
          </w:tcPr>
          <w:p w14:paraId="6B55A86B" w14:textId="77777777" w:rsidR="006706EA" w:rsidRDefault="006706EA" w:rsidP="002540FA">
            <w:pPr>
              <w:rPr>
                <w:rFonts w:eastAsia="Malgun Gothic"/>
                <w:b/>
                <w:bCs/>
                <w:color w:val="0070C0"/>
              </w:rPr>
            </w:pPr>
          </w:p>
        </w:tc>
        <w:tc>
          <w:tcPr>
            <w:tcW w:w="8282" w:type="dxa"/>
          </w:tcPr>
          <w:p w14:paraId="7A2AB395" w14:textId="77777777" w:rsidR="006706EA" w:rsidRDefault="006706EA" w:rsidP="006706EA">
            <w:pPr>
              <w:rPr>
                <w:b/>
                <w:i/>
                <w:sz w:val="22"/>
                <w:lang w:eastAsia="zh-CN"/>
              </w:rPr>
            </w:pPr>
            <w:r>
              <w:rPr>
                <w:b/>
                <w:u w:val="single"/>
              </w:rPr>
              <w:t>Issue 1-2-2</w:t>
            </w:r>
            <w:r w:rsidRPr="0056136D">
              <w:rPr>
                <w:b/>
                <w:u w:val="single"/>
              </w:rPr>
              <w:t xml:space="preserve">: </w:t>
            </w:r>
            <w:r>
              <w:rPr>
                <w:b/>
                <w:i/>
                <w:sz w:val="22"/>
                <w:lang w:eastAsia="zh-CN"/>
              </w:rPr>
              <w:t>Frequency ranges at FR2</w:t>
            </w:r>
          </w:p>
          <w:p w14:paraId="53384228" w14:textId="77777777" w:rsidR="00B566EB" w:rsidRDefault="00B566EB" w:rsidP="00B566EB">
            <w:pPr>
              <w:rPr>
                <w:rFonts w:eastAsiaTheme="minorEastAsia"/>
                <w:i/>
                <w:color w:val="0070C0"/>
                <w:lang w:eastAsia="zh-CN"/>
              </w:rPr>
            </w:pPr>
            <w:r w:rsidRPr="00855107">
              <w:rPr>
                <w:rFonts w:eastAsiaTheme="minorEastAsia" w:hint="eastAsia"/>
                <w:i/>
                <w:color w:val="0070C0"/>
                <w:lang w:eastAsia="zh-CN"/>
              </w:rPr>
              <w:t>Tentative agreements:</w:t>
            </w:r>
          </w:p>
          <w:p w14:paraId="304EC915" w14:textId="22D0590B" w:rsidR="00B566EB" w:rsidRDefault="00B566EB" w:rsidP="000D7D71">
            <w:pPr>
              <w:pStyle w:val="ListParagraph"/>
              <w:numPr>
                <w:ilvl w:val="0"/>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Based on Operator input, RAN4 decide the frequency ranges in licensed bands only. Before to specify the operating bands for SL operation, </w:t>
            </w:r>
            <w:r w:rsidRPr="00FC0AA5">
              <w:rPr>
                <w:rFonts w:eastAsia="宋体"/>
                <w:szCs w:val="24"/>
                <w:lang w:eastAsia="zh-CN"/>
              </w:rPr>
              <w:t xml:space="preserve">RAN4 </w:t>
            </w:r>
            <w:r>
              <w:rPr>
                <w:rFonts w:eastAsia="宋体"/>
                <w:szCs w:val="24"/>
                <w:lang w:eastAsia="zh-CN"/>
              </w:rPr>
              <w:t>need to</w:t>
            </w:r>
            <w:r>
              <w:rPr>
                <w:rFonts w:eastAsia="宋体" w:hint="eastAsia"/>
                <w:szCs w:val="24"/>
                <w:lang w:eastAsia="zh-CN"/>
              </w:rPr>
              <w:t xml:space="preserve"> study o</w:t>
            </w:r>
            <w:r>
              <w:rPr>
                <w:rFonts w:eastAsia="宋体"/>
                <w:szCs w:val="24"/>
                <w:lang w:eastAsia="zh-CN"/>
              </w:rPr>
              <w:t xml:space="preserve">n </w:t>
            </w:r>
            <w:r w:rsidRPr="00FC0AA5">
              <w:rPr>
                <w:rFonts w:eastAsia="宋体"/>
                <w:szCs w:val="24"/>
                <w:lang w:eastAsia="zh-CN"/>
              </w:rPr>
              <w:t>co-existence evaluation</w:t>
            </w:r>
            <w:r>
              <w:rPr>
                <w:rFonts w:eastAsia="宋体"/>
                <w:szCs w:val="24"/>
                <w:lang w:eastAsia="zh-CN"/>
              </w:rPr>
              <w:t xml:space="preserve"> with exact operating band at FR2</w:t>
            </w:r>
            <w:r w:rsidRPr="00FC0AA5">
              <w:rPr>
                <w:rFonts w:eastAsia="宋体"/>
                <w:szCs w:val="24"/>
                <w:lang w:eastAsia="zh-CN"/>
              </w:rPr>
              <w:t>.</w:t>
            </w:r>
            <w:r>
              <w:rPr>
                <w:rFonts w:eastAsia="宋体"/>
                <w:szCs w:val="24"/>
                <w:lang w:eastAsia="zh-CN"/>
              </w:rPr>
              <w:t xml:space="preserve"> The 63-64GHz ITS dedicated spectrum is not scope in the WID.</w:t>
            </w:r>
          </w:p>
          <w:p w14:paraId="5984E838" w14:textId="77777777" w:rsidR="00B566EB" w:rsidRDefault="00B566EB" w:rsidP="00B566EB">
            <w:pPr>
              <w:rPr>
                <w:rFonts w:eastAsiaTheme="minorEastAsia"/>
                <w:i/>
                <w:color w:val="0070C0"/>
                <w:lang w:eastAsia="zh-CN"/>
              </w:rPr>
            </w:pPr>
            <w:r>
              <w:rPr>
                <w:rFonts w:eastAsiaTheme="minorEastAsia"/>
                <w:i/>
                <w:color w:val="0070C0"/>
                <w:lang w:eastAsia="zh-CN"/>
              </w:rPr>
              <w:t>Recommendations</w:t>
            </w:r>
            <w:r w:rsidRPr="00855107">
              <w:rPr>
                <w:rFonts w:eastAsiaTheme="minorEastAsia" w:hint="eastAsia"/>
                <w:i/>
                <w:color w:val="0070C0"/>
                <w:lang w:eastAsia="zh-CN"/>
              </w:rPr>
              <w:t xml:space="preserve"> for 2</w:t>
            </w:r>
            <w:r w:rsidRPr="00855107">
              <w:rPr>
                <w:rFonts w:eastAsiaTheme="minorEastAsia" w:hint="eastAsia"/>
                <w:i/>
                <w:color w:val="0070C0"/>
                <w:vertAlign w:val="superscript"/>
                <w:lang w:eastAsia="zh-CN"/>
              </w:rPr>
              <w:t>nd</w:t>
            </w:r>
            <w:r w:rsidRPr="00855107">
              <w:rPr>
                <w:rFonts w:eastAsiaTheme="minorEastAsia" w:hint="eastAsia"/>
                <w:i/>
                <w:color w:val="0070C0"/>
                <w:lang w:eastAsia="zh-CN"/>
              </w:rPr>
              <w:t xml:space="preserve"> round</w:t>
            </w:r>
            <w:r>
              <w:rPr>
                <w:rFonts w:eastAsiaTheme="minorEastAsia" w:hint="eastAsia"/>
                <w:i/>
                <w:color w:val="0070C0"/>
                <w:lang w:eastAsia="zh-CN"/>
              </w:rPr>
              <w:t>:</w:t>
            </w:r>
          </w:p>
          <w:p w14:paraId="502B0409" w14:textId="1777EA78" w:rsidR="00B566EB" w:rsidRDefault="00B566EB" w:rsidP="00B566EB">
            <w:pPr>
              <w:rPr>
                <w:b/>
                <w:u w:val="single"/>
              </w:rPr>
            </w:pPr>
            <w:r w:rsidRPr="00907251">
              <w:rPr>
                <w:rFonts w:eastAsia="宋体"/>
                <w:szCs w:val="24"/>
                <w:lang w:eastAsia="zh-CN"/>
              </w:rPr>
              <w:t xml:space="preserve">Based on the tentative agreements, </w:t>
            </w:r>
            <w:r>
              <w:rPr>
                <w:rFonts w:eastAsia="宋体"/>
                <w:szCs w:val="24"/>
                <w:lang w:eastAsia="zh-CN"/>
              </w:rPr>
              <w:t>operator can propose the exact operating bands for SL operation at FR2.</w:t>
            </w:r>
          </w:p>
        </w:tc>
      </w:tr>
      <w:tr w:rsidR="005B1792" w14:paraId="60AF14F6" w14:textId="77777777" w:rsidTr="006706EA">
        <w:trPr>
          <w:trHeight w:val="849"/>
        </w:trPr>
        <w:tc>
          <w:tcPr>
            <w:tcW w:w="1349" w:type="dxa"/>
            <w:vMerge w:val="restart"/>
          </w:tcPr>
          <w:p w14:paraId="2165336A" w14:textId="1EAA9721" w:rsidR="005B1792" w:rsidRDefault="005B1792" w:rsidP="005B1792">
            <w:pPr>
              <w:rPr>
                <w:rFonts w:eastAsia="Malgun Gothic"/>
                <w:b/>
                <w:bCs/>
                <w:color w:val="0070C0"/>
              </w:rPr>
            </w:pPr>
            <w:r>
              <w:rPr>
                <w:rFonts w:eastAsia="Malgun Gothic" w:hint="eastAsia"/>
                <w:b/>
                <w:bCs/>
                <w:color w:val="0070C0"/>
              </w:rPr>
              <w:t>Sub-Topic#1-3</w:t>
            </w:r>
          </w:p>
          <w:p w14:paraId="668810A2" w14:textId="28764DFB" w:rsidR="005B1792" w:rsidRDefault="006706EA" w:rsidP="005B1792">
            <w:pPr>
              <w:rPr>
                <w:rFonts w:eastAsia="Malgun Gothic"/>
                <w:b/>
                <w:bCs/>
                <w:color w:val="0070C0"/>
              </w:rPr>
            </w:pPr>
            <w:r>
              <w:rPr>
                <w:rFonts w:eastAsia="Malgun Gothic"/>
                <w:color w:val="0070C0"/>
              </w:rPr>
              <w:t>Work plan</w:t>
            </w:r>
          </w:p>
        </w:tc>
        <w:tc>
          <w:tcPr>
            <w:tcW w:w="8282" w:type="dxa"/>
          </w:tcPr>
          <w:p w14:paraId="25B5D5BF" w14:textId="77777777" w:rsidR="006706EA" w:rsidRDefault="006706EA" w:rsidP="006706EA">
            <w:pPr>
              <w:rPr>
                <w:b/>
                <w:i/>
                <w:sz w:val="22"/>
              </w:rPr>
            </w:pPr>
            <w:r>
              <w:rPr>
                <w:b/>
                <w:u w:val="single"/>
              </w:rPr>
              <w:t>Issue 1-3-1</w:t>
            </w:r>
            <w:r w:rsidRPr="0056136D">
              <w:rPr>
                <w:b/>
                <w:u w:val="single"/>
              </w:rPr>
              <w:t xml:space="preserve">: </w:t>
            </w:r>
            <w:r w:rsidRPr="003564E1">
              <w:rPr>
                <w:b/>
                <w:i/>
                <w:sz w:val="22"/>
              </w:rPr>
              <w:t>Deadline for</w:t>
            </w:r>
            <w:r>
              <w:rPr>
                <w:b/>
                <w:i/>
                <w:sz w:val="22"/>
              </w:rPr>
              <w:t xml:space="preserve"> requesting of</w:t>
            </w:r>
            <w:r w:rsidRPr="003564E1">
              <w:rPr>
                <w:b/>
                <w:i/>
                <w:sz w:val="22"/>
              </w:rPr>
              <w:t xml:space="preserve"> FR2 frequency range for coexistence evaluations</w:t>
            </w:r>
          </w:p>
          <w:p w14:paraId="28CEB960" w14:textId="77777777" w:rsidR="00B566EB" w:rsidRDefault="00B566EB" w:rsidP="00B566EB">
            <w:pPr>
              <w:rPr>
                <w:rFonts w:eastAsiaTheme="minorEastAsia"/>
                <w:i/>
                <w:color w:val="0070C0"/>
                <w:lang w:eastAsia="zh-CN"/>
              </w:rPr>
            </w:pPr>
            <w:r w:rsidRPr="00855107">
              <w:rPr>
                <w:rFonts w:eastAsiaTheme="minorEastAsia" w:hint="eastAsia"/>
                <w:i/>
                <w:color w:val="0070C0"/>
                <w:lang w:eastAsia="zh-CN"/>
              </w:rPr>
              <w:t>Tentative agreements:</w:t>
            </w:r>
          </w:p>
          <w:p w14:paraId="6AD7C367" w14:textId="2DC83771" w:rsidR="00B566EB" w:rsidRDefault="00B566EB" w:rsidP="000D7D71">
            <w:pPr>
              <w:pStyle w:val="ListParagraph"/>
              <w:numPr>
                <w:ilvl w:val="0"/>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Decide the deadline for requesting of FR2 frequency band as RAN4 #98-e meeting.</w:t>
            </w:r>
          </w:p>
          <w:p w14:paraId="162B5C78" w14:textId="77777777" w:rsidR="00B566EB" w:rsidRDefault="00B566EB" w:rsidP="00B566EB">
            <w:pPr>
              <w:rPr>
                <w:rFonts w:eastAsiaTheme="minorEastAsia"/>
                <w:i/>
                <w:color w:val="0070C0"/>
                <w:lang w:eastAsia="zh-CN"/>
              </w:rPr>
            </w:pPr>
            <w:r>
              <w:rPr>
                <w:rFonts w:eastAsiaTheme="minorEastAsia"/>
                <w:i/>
                <w:color w:val="0070C0"/>
                <w:lang w:eastAsia="zh-CN"/>
              </w:rPr>
              <w:t>Recommendations</w:t>
            </w:r>
            <w:r w:rsidRPr="00855107">
              <w:rPr>
                <w:rFonts w:eastAsiaTheme="minorEastAsia" w:hint="eastAsia"/>
                <w:i/>
                <w:color w:val="0070C0"/>
                <w:lang w:eastAsia="zh-CN"/>
              </w:rPr>
              <w:t xml:space="preserve"> for 2</w:t>
            </w:r>
            <w:r w:rsidRPr="00855107">
              <w:rPr>
                <w:rFonts w:eastAsiaTheme="minorEastAsia" w:hint="eastAsia"/>
                <w:i/>
                <w:color w:val="0070C0"/>
                <w:vertAlign w:val="superscript"/>
                <w:lang w:eastAsia="zh-CN"/>
              </w:rPr>
              <w:t>nd</w:t>
            </w:r>
            <w:r w:rsidRPr="00855107">
              <w:rPr>
                <w:rFonts w:eastAsiaTheme="minorEastAsia" w:hint="eastAsia"/>
                <w:i/>
                <w:color w:val="0070C0"/>
                <w:lang w:eastAsia="zh-CN"/>
              </w:rPr>
              <w:t xml:space="preserve"> round</w:t>
            </w:r>
            <w:r>
              <w:rPr>
                <w:rFonts w:eastAsiaTheme="minorEastAsia" w:hint="eastAsia"/>
                <w:i/>
                <w:color w:val="0070C0"/>
                <w:lang w:eastAsia="zh-CN"/>
              </w:rPr>
              <w:t>:</w:t>
            </w:r>
          </w:p>
          <w:p w14:paraId="0CF2FBB5" w14:textId="515B336B" w:rsidR="005B1792" w:rsidRPr="00B566EB" w:rsidRDefault="00B566EB">
            <w:pPr>
              <w:rPr>
                <w:b/>
                <w:u w:val="single"/>
              </w:rPr>
            </w:pPr>
            <w:r w:rsidRPr="00907251">
              <w:rPr>
                <w:rFonts w:eastAsia="宋体"/>
                <w:szCs w:val="24"/>
                <w:lang w:eastAsia="zh-CN"/>
              </w:rPr>
              <w:t xml:space="preserve">Based on the tentative agreements, </w:t>
            </w:r>
            <w:r>
              <w:rPr>
                <w:rFonts w:eastAsia="宋体"/>
                <w:szCs w:val="24"/>
                <w:lang w:eastAsia="zh-CN"/>
              </w:rPr>
              <w:t>operator need to request the exact operating bands for SL operation at FR2.</w:t>
            </w:r>
          </w:p>
        </w:tc>
      </w:tr>
      <w:tr w:rsidR="005B1792" w14:paraId="145E6066" w14:textId="77777777" w:rsidTr="006706EA">
        <w:trPr>
          <w:trHeight w:val="849"/>
        </w:trPr>
        <w:tc>
          <w:tcPr>
            <w:tcW w:w="1349" w:type="dxa"/>
            <w:vMerge/>
          </w:tcPr>
          <w:p w14:paraId="34255846" w14:textId="77777777" w:rsidR="005B1792" w:rsidRDefault="005B1792" w:rsidP="005B1792">
            <w:pPr>
              <w:rPr>
                <w:rFonts w:eastAsia="Malgun Gothic"/>
                <w:b/>
                <w:bCs/>
                <w:color w:val="0070C0"/>
              </w:rPr>
            </w:pPr>
          </w:p>
        </w:tc>
        <w:tc>
          <w:tcPr>
            <w:tcW w:w="8282" w:type="dxa"/>
          </w:tcPr>
          <w:p w14:paraId="177F6C15" w14:textId="77777777" w:rsidR="006706EA" w:rsidRDefault="006706EA" w:rsidP="006706EA">
            <w:pPr>
              <w:rPr>
                <w:b/>
                <w:i/>
                <w:sz w:val="22"/>
              </w:rPr>
            </w:pPr>
            <w:r>
              <w:rPr>
                <w:b/>
                <w:u w:val="single"/>
              </w:rPr>
              <w:t>Issue 1-3-2</w:t>
            </w:r>
            <w:r w:rsidRPr="0056136D">
              <w:rPr>
                <w:b/>
                <w:u w:val="single"/>
              </w:rPr>
              <w:t xml:space="preserve">: </w:t>
            </w:r>
            <w:r w:rsidRPr="0081221F">
              <w:rPr>
                <w:b/>
                <w:i/>
                <w:sz w:val="22"/>
              </w:rPr>
              <w:t>Scope of SL enhancement</w:t>
            </w:r>
            <w:r>
              <w:rPr>
                <w:b/>
                <w:i/>
                <w:sz w:val="22"/>
              </w:rPr>
              <w:t xml:space="preserve"> in Work plan</w:t>
            </w:r>
          </w:p>
          <w:p w14:paraId="3F962E66" w14:textId="77777777" w:rsidR="00B566EB" w:rsidRDefault="00B566EB" w:rsidP="00B566EB">
            <w:pPr>
              <w:rPr>
                <w:rFonts w:eastAsiaTheme="minorEastAsia"/>
                <w:i/>
                <w:color w:val="0070C0"/>
                <w:lang w:eastAsia="zh-CN"/>
              </w:rPr>
            </w:pPr>
            <w:r w:rsidRPr="00855107">
              <w:rPr>
                <w:rFonts w:eastAsiaTheme="minorEastAsia" w:hint="eastAsia"/>
                <w:i/>
                <w:color w:val="0070C0"/>
                <w:lang w:eastAsia="zh-CN"/>
              </w:rPr>
              <w:t>Tentative agreements:</w:t>
            </w:r>
          </w:p>
          <w:p w14:paraId="1E94034C" w14:textId="60F99846" w:rsidR="00B566EB" w:rsidRDefault="00B566EB" w:rsidP="000D7D71">
            <w:pPr>
              <w:pStyle w:val="ListParagraph"/>
              <w:numPr>
                <w:ilvl w:val="0"/>
                <w:numId w:val="2"/>
              </w:numPr>
              <w:overflowPunct/>
              <w:autoSpaceDE/>
              <w:autoSpaceDN/>
              <w:adjustRightInd/>
              <w:spacing w:after="120"/>
              <w:ind w:firstLineChars="0"/>
              <w:textAlignment w:val="auto"/>
              <w:rPr>
                <w:rFonts w:eastAsia="宋体"/>
                <w:szCs w:val="24"/>
                <w:lang w:eastAsia="zh-CN"/>
              </w:rPr>
            </w:pPr>
            <w:r w:rsidRPr="00363151">
              <w:rPr>
                <w:rFonts w:eastAsia="宋体"/>
                <w:szCs w:val="24"/>
                <w:lang w:eastAsia="zh-CN"/>
              </w:rPr>
              <w:t xml:space="preserve">Option 1: </w:t>
            </w:r>
            <w:r>
              <w:rPr>
                <w:rFonts w:eastAsia="宋体"/>
                <w:szCs w:val="24"/>
                <w:lang w:eastAsia="zh-CN"/>
              </w:rPr>
              <w:t>Leftover issues, n</w:t>
            </w:r>
            <w:r w:rsidRPr="0081221F">
              <w:rPr>
                <w:rFonts w:eastAsia="宋体"/>
                <w:szCs w:val="24"/>
                <w:lang w:eastAsia="zh-CN"/>
              </w:rPr>
              <w:t>ew SL enhanced RF requirements</w:t>
            </w:r>
            <w:r w:rsidR="00947CF3">
              <w:rPr>
                <w:rFonts w:eastAsia="宋体"/>
                <w:szCs w:val="24"/>
                <w:lang w:eastAsia="zh-CN"/>
              </w:rPr>
              <w:t xml:space="preserve"> will treated</w:t>
            </w:r>
            <w:r>
              <w:rPr>
                <w:rFonts w:eastAsia="宋体"/>
                <w:szCs w:val="24"/>
                <w:lang w:eastAsia="zh-CN"/>
              </w:rPr>
              <w:t xml:space="preserve"> in the WI. Based on RAN4 consensus, RAN4 can specify additional SL enhancement requirements.</w:t>
            </w:r>
          </w:p>
          <w:p w14:paraId="01145EAF" w14:textId="77777777" w:rsidR="00B566EB" w:rsidRDefault="00B566EB" w:rsidP="00B566EB">
            <w:pPr>
              <w:rPr>
                <w:rFonts w:eastAsiaTheme="minorEastAsia"/>
                <w:i/>
                <w:color w:val="0070C0"/>
                <w:lang w:eastAsia="zh-CN"/>
              </w:rPr>
            </w:pPr>
            <w:r>
              <w:rPr>
                <w:rFonts w:eastAsiaTheme="minorEastAsia"/>
                <w:i/>
                <w:color w:val="0070C0"/>
                <w:lang w:eastAsia="zh-CN"/>
              </w:rPr>
              <w:t>Recommendations</w:t>
            </w:r>
            <w:r w:rsidRPr="00855107">
              <w:rPr>
                <w:rFonts w:eastAsiaTheme="minorEastAsia" w:hint="eastAsia"/>
                <w:i/>
                <w:color w:val="0070C0"/>
                <w:lang w:eastAsia="zh-CN"/>
              </w:rPr>
              <w:t xml:space="preserve"> for 2</w:t>
            </w:r>
            <w:r w:rsidRPr="00855107">
              <w:rPr>
                <w:rFonts w:eastAsiaTheme="minorEastAsia" w:hint="eastAsia"/>
                <w:i/>
                <w:color w:val="0070C0"/>
                <w:vertAlign w:val="superscript"/>
                <w:lang w:eastAsia="zh-CN"/>
              </w:rPr>
              <w:t>nd</w:t>
            </w:r>
            <w:r w:rsidRPr="00855107">
              <w:rPr>
                <w:rFonts w:eastAsiaTheme="minorEastAsia" w:hint="eastAsia"/>
                <w:i/>
                <w:color w:val="0070C0"/>
                <w:lang w:eastAsia="zh-CN"/>
              </w:rPr>
              <w:t xml:space="preserve"> round</w:t>
            </w:r>
            <w:r>
              <w:rPr>
                <w:rFonts w:eastAsiaTheme="minorEastAsia" w:hint="eastAsia"/>
                <w:i/>
                <w:color w:val="0070C0"/>
                <w:lang w:eastAsia="zh-CN"/>
              </w:rPr>
              <w:t>:</w:t>
            </w:r>
          </w:p>
          <w:p w14:paraId="17B84C93" w14:textId="2CC7E344" w:rsidR="005B1792" w:rsidRPr="00B566EB" w:rsidRDefault="00B566EB">
            <w:pPr>
              <w:rPr>
                <w:b/>
                <w:u w:val="single"/>
              </w:rPr>
            </w:pPr>
            <w:r w:rsidRPr="00907251">
              <w:rPr>
                <w:rFonts w:eastAsia="宋体"/>
                <w:szCs w:val="24"/>
                <w:lang w:eastAsia="zh-CN"/>
              </w:rPr>
              <w:t xml:space="preserve">Based on the tentative agreements, </w:t>
            </w:r>
            <w:r>
              <w:rPr>
                <w:rFonts w:eastAsia="宋体"/>
                <w:szCs w:val="24"/>
                <w:lang w:eastAsia="zh-CN"/>
              </w:rPr>
              <w:t>the Work plan (R4-201</w:t>
            </w:r>
            <w:r w:rsidR="00947CF3">
              <w:t xml:space="preserve">4326) will </w:t>
            </w:r>
            <w:r>
              <w:t>updated.</w:t>
            </w:r>
          </w:p>
        </w:tc>
      </w:tr>
    </w:tbl>
    <w:p w14:paraId="3361B8C0" w14:textId="1F2CD818" w:rsidR="00855107" w:rsidRDefault="00855107" w:rsidP="005B4802">
      <w:pPr>
        <w:rPr>
          <w:i/>
          <w:color w:val="0070C0"/>
          <w:lang w:eastAsia="zh-CN"/>
        </w:rPr>
      </w:pPr>
    </w:p>
    <w:p w14:paraId="5CFF5CF9" w14:textId="5CE08D3A" w:rsidR="00962108" w:rsidRDefault="00085A0E" w:rsidP="005B4802">
      <w:pPr>
        <w:rPr>
          <w:i/>
          <w:color w:val="0070C0"/>
          <w:lang w:eastAsia="zh-CN"/>
        </w:rPr>
      </w:pPr>
      <w:r>
        <w:rPr>
          <w:i/>
          <w:color w:val="0070C0"/>
          <w:lang w:eastAsia="zh-CN"/>
        </w:rPr>
        <w:t>Recommendations</w:t>
      </w:r>
      <w:r w:rsidR="00962108">
        <w:rPr>
          <w:rFonts w:hint="eastAsia"/>
          <w:i/>
          <w:color w:val="0070C0"/>
          <w:lang w:eastAsia="zh-CN"/>
        </w:rPr>
        <w:t xml:space="preserve"> on WF/LS assignment </w:t>
      </w:r>
    </w:p>
    <w:tbl>
      <w:tblPr>
        <w:tblStyle w:val="TableGrid"/>
        <w:tblW w:w="0" w:type="auto"/>
        <w:tblLook w:val="04A0" w:firstRow="1" w:lastRow="0" w:firstColumn="1" w:lastColumn="0" w:noHBand="0" w:noVBand="1"/>
      </w:tblPr>
      <w:tblGrid>
        <w:gridCol w:w="1502"/>
        <w:gridCol w:w="4906"/>
        <w:gridCol w:w="3158"/>
      </w:tblGrid>
      <w:tr w:rsidR="00962108" w:rsidRPr="00004165" w14:paraId="473FEA6C" w14:textId="09D036EB" w:rsidTr="00C2451A">
        <w:trPr>
          <w:trHeight w:val="543"/>
        </w:trPr>
        <w:tc>
          <w:tcPr>
            <w:tcW w:w="1502" w:type="dxa"/>
          </w:tcPr>
          <w:p w14:paraId="41CFDEBA" w14:textId="77777777" w:rsidR="00962108" w:rsidRPr="000D530B" w:rsidRDefault="00962108" w:rsidP="00AF764D">
            <w:pPr>
              <w:rPr>
                <w:rFonts w:eastAsiaTheme="minorEastAsia"/>
                <w:b/>
                <w:bCs/>
                <w:color w:val="0070C0"/>
                <w:lang w:eastAsia="zh-CN"/>
              </w:rPr>
            </w:pPr>
          </w:p>
        </w:tc>
        <w:tc>
          <w:tcPr>
            <w:tcW w:w="4906" w:type="dxa"/>
          </w:tcPr>
          <w:p w14:paraId="5EA05092" w14:textId="78273D10" w:rsidR="00962108" w:rsidRPr="00890F73" w:rsidRDefault="00962108" w:rsidP="00AF764D">
            <w:pPr>
              <w:rPr>
                <w:rFonts w:eastAsiaTheme="minorEastAsia"/>
                <w:b/>
                <w:bCs/>
                <w:color w:val="0070C0"/>
                <w:lang w:eastAsia="zh-CN"/>
              </w:rPr>
            </w:pPr>
            <w:r w:rsidRPr="00890F73">
              <w:rPr>
                <w:rFonts w:eastAsiaTheme="minorEastAsia"/>
                <w:b/>
                <w:bCs/>
                <w:color w:val="0070C0"/>
                <w:lang w:eastAsia="zh-CN"/>
              </w:rPr>
              <w:t xml:space="preserve">WF/LS t-doc Title </w:t>
            </w:r>
          </w:p>
        </w:tc>
        <w:tc>
          <w:tcPr>
            <w:tcW w:w="3158" w:type="dxa"/>
          </w:tcPr>
          <w:p w14:paraId="029874A0" w14:textId="3D3B1333" w:rsidR="00962108" w:rsidRDefault="00962108" w:rsidP="00962108">
            <w:pPr>
              <w:rPr>
                <w:rFonts w:eastAsiaTheme="minorEastAsia"/>
                <w:b/>
                <w:bCs/>
                <w:color w:val="0070C0"/>
                <w:lang w:eastAsia="zh-CN"/>
              </w:rPr>
            </w:pPr>
            <w:r>
              <w:rPr>
                <w:rFonts w:eastAsiaTheme="minorEastAsia" w:hint="eastAsia"/>
                <w:b/>
                <w:bCs/>
                <w:color w:val="0070C0"/>
                <w:lang w:eastAsia="zh-CN"/>
              </w:rPr>
              <w:t>Assigned Company,</w:t>
            </w:r>
          </w:p>
          <w:p w14:paraId="56D7C997" w14:textId="63EE04CD" w:rsidR="00962108" w:rsidRPr="00B24CA0" w:rsidRDefault="00962108" w:rsidP="00962108">
            <w:pPr>
              <w:rPr>
                <w:rFonts w:eastAsiaTheme="minorEastAsia"/>
                <w:b/>
                <w:bCs/>
                <w:color w:val="0070C0"/>
                <w:lang w:eastAsia="zh-CN"/>
              </w:rPr>
            </w:pPr>
            <w:r>
              <w:rPr>
                <w:rFonts w:eastAsiaTheme="minorEastAsia" w:hint="eastAsia"/>
                <w:b/>
                <w:bCs/>
                <w:color w:val="0070C0"/>
                <w:lang w:eastAsia="zh-CN"/>
              </w:rPr>
              <w:t>WF or LS lead</w:t>
            </w:r>
          </w:p>
        </w:tc>
      </w:tr>
      <w:tr w:rsidR="00E02EE5" w14:paraId="1F11BE92" w14:textId="0725E9F4" w:rsidTr="00C2451A">
        <w:trPr>
          <w:trHeight w:val="261"/>
        </w:trPr>
        <w:tc>
          <w:tcPr>
            <w:tcW w:w="1502" w:type="dxa"/>
          </w:tcPr>
          <w:p w14:paraId="7A1114F6" w14:textId="403FFD56" w:rsidR="00E02EE5" w:rsidRPr="00C216DA" w:rsidRDefault="00947CF3" w:rsidP="00E02EE5">
            <w:pPr>
              <w:rPr>
                <w:rFonts w:eastAsia="Malgun Gothic"/>
              </w:rPr>
            </w:pPr>
            <w:r>
              <w:rPr>
                <w:rFonts w:eastAsia="Malgun Gothic" w:hint="eastAsia"/>
              </w:rPr>
              <w:t>R4-20</w:t>
            </w:r>
            <w:r>
              <w:rPr>
                <w:rFonts w:eastAsia="Malgun Gothic"/>
              </w:rPr>
              <w:t>1</w:t>
            </w:r>
            <w:r>
              <w:rPr>
                <w:rFonts w:eastAsia="Malgun Gothic" w:hint="eastAsia"/>
              </w:rPr>
              <w:t>xxxx</w:t>
            </w:r>
          </w:p>
        </w:tc>
        <w:tc>
          <w:tcPr>
            <w:tcW w:w="4906" w:type="dxa"/>
          </w:tcPr>
          <w:p w14:paraId="4131658E" w14:textId="777B8126" w:rsidR="00E02EE5" w:rsidRPr="00C216DA" w:rsidRDefault="00947CF3" w:rsidP="00E02EE5">
            <w:pPr>
              <w:rPr>
                <w:rFonts w:eastAsia="Malgun Gothic"/>
              </w:rPr>
            </w:pPr>
            <w:r>
              <w:rPr>
                <w:rFonts w:eastAsia="Malgun Gothic" w:hint="eastAsia"/>
              </w:rPr>
              <w:t>WF on</w:t>
            </w:r>
            <w:r w:rsidRPr="006F0546">
              <w:rPr>
                <w:rFonts w:eastAsia="Malgun Gothic"/>
              </w:rPr>
              <w:t xml:space="preserve"> the proposed operating bands for NR SL operation in FR1</w:t>
            </w:r>
          </w:p>
        </w:tc>
        <w:tc>
          <w:tcPr>
            <w:tcW w:w="3158" w:type="dxa"/>
          </w:tcPr>
          <w:p w14:paraId="3BE87B4E" w14:textId="581682CB" w:rsidR="00E02EE5" w:rsidRPr="00C216DA" w:rsidRDefault="00947CF3" w:rsidP="00E02EE5">
            <w:pPr>
              <w:rPr>
                <w:rFonts w:eastAsia="Malgun Gothic"/>
              </w:rPr>
            </w:pPr>
            <w:r>
              <w:rPr>
                <w:rFonts w:eastAsia="Malgun Gothic" w:hint="eastAsia"/>
              </w:rPr>
              <w:t>AT &amp; T</w:t>
            </w:r>
          </w:p>
        </w:tc>
      </w:tr>
      <w:tr w:rsidR="00306C9E" w14:paraId="433A3011" w14:textId="77777777" w:rsidTr="00C2451A">
        <w:trPr>
          <w:trHeight w:val="261"/>
        </w:trPr>
        <w:tc>
          <w:tcPr>
            <w:tcW w:w="1502" w:type="dxa"/>
          </w:tcPr>
          <w:p w14:paraId="47308482" w14:textId="2D78F520" w:rsidR="00306C9E" w:rsidRDefault="00306C9E" w:rsidP="00306C9E">
            <w:pPr>
              <w:rPr>
                <w:rFonts w:eastAsia="Malgun Gothic"/>
                <w:color w:val="0070C0"/>
              </w:rPr>
            </w:pPr>
          </w:p>
        </w:tc>
        <w:tc>
          <w:tcPr>
            <w:tcW w:w="4906" w:type="dxa"/>
          </w:tcPr>
          <w:p w14:paraId="2B584BEA" w14:textId="01431B4B" w:rsidR="00306C9E" w:rsidRDefault="00306C9E" w:rsidP="00306C9E">
            <w:pPr>
              <w:rPr>
                <w:rFonts w:eastAsia="Malgun Gothic"/>
                <w:color w:val="0070C0"/>
              </w:rPr>
            </w:pPr>
          </w:p>
        </w:tc>
        <w:tc>
          <w:tcPr>
            <w:tcW w:w="3158" w:type="dxa"/>
          </w:tcPr>
          <w:p w14:paraId="75651DEE" w14:textId="3F2ECB89" w:rsidR="00306C9E" w:rsidRPr="00890F73" w:rsidRDefault="00306C9E" w:rsidP="00306C9E">
            <w:pPr>
              <w:spacing w:after="0"/>
              <w:rPr>
                <w:rFonts w:eastAsia="Malgun Gothic"/>
                <w:color w:val="0070C0"/>
              </w:rPr>
            </w:pPr>
          </w:p>
        </w:tc>
      </w:tr>
    </w:tbl>
    <w:p w14:paraId="32A58708" w14:textId="77777777" w:rsidR="00962108" w:rsidRPr="00805BE8" w:rsidRDefault="00962108" w:rsidP="005B4802">
      <w:pPr>
        <w:rPr>
          <w:i/>
          <w:color w:val="0070C0"/>
          <w:lang w:eastAsia="zh-CN"/>
        </w:rPr>
      </w:pPr>
    </w:p>
    <w:p w14:paraId="4432E4B7" w14:textId="7BB41331" w:rsidR="00DD19DE" w:rsidRPr="006F0546" w:rsidRDefault="007D70BF" w:rsidP="007D70BF">
      <w:pPr>
        <w:pStyle w:val="Heading3"/>
        <w:rPr>
          <w:lang w:val="en-US"/>
        </w:rPr>
      </w:pPr>
      <w:r w:rsidRPr="006F0546">
        <w:rPr>
          <w:lang w:val="en-US"/>
        </w:rPr>
        <w:t xml:space="preserve">1.4.2 </w:t>
      </w:r>
      <w:r w:rsidR="00DD19DE" w:rsidRPr="006F0546">
        <w:rPr>
          <w:lang w:val="en-US"/>
        </w:rPr>
        <w:t>CRs/TPs</w:t>
      </w:r>
    </w:p>
    <w:p w14:paraId="7E378822" w14:textId="0E537763" w:rsidR="00855107" w:rsidRPr="00805BE8" w:rsidRDefault="00571777" w:rsidP="00805BE8">
      <w:pPr>
        <w:rPr>
          <w:i/>
          <w:color w:val="0070C0"/>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w:t>
      </w:r>
      <w:r>
        <w:rPr>
          <w:i/>
          <w:color w:val="0070C0"/>
          <w:lang w:eastAsia="zh-CN"/>
        </w:rPr>
        <w:t xml:space="preserve"> and provide</w:t>
      </w:r>
      <w:r w:rsidR="001A59CB">
        <w:rPr>
          <w:i/>
          <w:color w:val="0070C0"/>
          <w:lang w:eastAsia="zh-CN"/>
        </w:rPr>
        <w:t>s</w:t>
      </w:r>
      <w:r>
        <w:rPr>
          <w:i/>
          <w:color w:val="0070C0"/>
          <w:lang w:eastAsia="zh-CN"/>
        </w:rPr>
        <w:t xml:space="preserve"> recommendation on </w:t>
      </w:r>
      <w:r w:rsidR="00855107" w:rsidRPr="00805BE8">
        <w:rPr>
          <w:i/>
          <w:color w:val="0070C0"/>
          <w:lang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C2451A">
        <w:tc>
          <w:tcPr>
            <w:tcW w:w="1231" w:type="dxa"/>
          </w:tcPr>
          <w:p w14:paraId="01BDEDBC" w14:textId="77777777" w:rsidR="00855107" w:rsidRPr="00805BE8" w:rsidRDefault="00855107" w:rsidP="005B4802">
            <w:pPr>
              <w:rPr>
                <w:rFonts w:eastAsiaTheme="minorEastAsia"/>
                <w:b/>
                <w:bCs/>
                <w:color w:val="0070C0"/>
                <w:lang w:eastAsia="zh-CN"/>
              </w:rPr>
            </w:pPr>
            <w:r w:rsidRPr="00805BE8">
              <w:rPr>
                <w:rFonts w:eastAsiaTheme="minorEastAsia"/>
                <w:b/>
                <w:bCs/>
                <w:color w:val="0070C0"/>
                <w:lang w:eastAsia="zh-CN"/>
              </w:rPr>
              <w:t>CR/TP number</w:t>
            </w:r>
          </w:p>
        </w:tc>
        <w:tc>
          <w:tcPr>
            <w:tcW w:w="8400" w:type="dxa"/>
          </w:tcPr>
          <w:p w14:paraId="6E55E98F" w14:textId="5DA298C8" w:rsidR="00855107" w:rsidRPr="00805BE8" w:rsidRDefault="00855107">
            <w:pPr>
              <w:rPr>
                <w:rFonts w:eastAsia="MS Mincho"/>
                <w:b/>
                <w:bCs/>
                <w:color w:val="0070C0"/>
                <w:lang w:eastAsia="zh-CN"/>
              </w:rPr>
            </w:pPr>
            <w:r w:rsidRPr="00805BE8">
              <w:rPr>
                <w:b/>
                <w:bCs/>
                <w:color w:val="0070C0"/>
                <w:lang w:eastAsia="zh-CN"/>
              </w:rPr>
              <w:t xml:space="preserve">CRs/TPs </w:t>
            </w:r>
            <w:r w:rsidRPr="00805BE8">
              <w:rPr>
                <w:rFonts w:eastAsiaTheme="minorEastAsia"/>
                <w:b/>
                <w:bCs/>
                <w:color w:val="0070C0"/>
                <w:lang w:eastAsia="zh-CN"/>
              </w:rPr>
              <w:t xml:space="preserve">Status update </w:t>
            </w:r>
            <w:r w:rsidR="00B24CA0">
              <w:rPr>
                <w:rFonts w:eastAsiaTheme="minorEastAsia" w:hint="eastAsia"/>
                <w:b/>
                <w:bCs/>
                <w:color w:val="0070C0"/>
                <w:lang w:eastAsia="zh-CN"/>
              </w:rPr>
              <w:t>recommendation</w:t>
            </w:r>
            <w:r w:rsidR="00B24CA0" w:rsidRPr="00805BE8">
              <w:rPr>
                <w:rFonts w:eastAsiaTheme="minorEastAsia"/>
                <w:b/>
                <w:bCs/>
                <w:color w:val="0070C0"/>
                <w:lang w:eastAsia="zh-CN"/>
              </w:rPr>
              <w:t xml:space="preserve">  </w:t>
            </w:r>
          </w:p>
        </w:tc>
      </w:tr>
      <w:tr w:rsidR="00E70D61" w14:paraId="7BEF164F" w14:textId="77777777" w:rsidTr="00C2451A">
        <w:tc>
          <w:tcPr>
            <w:tcW w:w="1231" w:type="dxa"/>
          </w:tcPr>
          <w:p w14:paraId="77E32D88" w14:textId="4E46CDEA" w:rsidR="00E70D61" w:rsidRPr="00C216DA" w:rsidRDefault="00B566EB" w:rsidP="00E70D61">
            <w:pPr>
              <w:rPr>
                <w:rFonts w:eastAsia="Malgun Gothic"/>
              </w:rPr>
            </w:pPr>
            <w:r>
              <w:rPr>
                <w:rFonts w:eastAsia="Malgun Gothic" w:hint="eastAsia"/>
              </w:rPr>
              <w:t>R4</w:t>
            </w:r>
            <w:r>
              <w:rPr>
                <w:rFonts w:eastAsia="Malgun Gothic"/>
              </w:rPr>
              <w:t>-2014326</w:t>
            </w:r>
          </w:p>
        </w:tc>
        <w:tc>
          <w:tcPr>
            <w:tcW w:w="8400" w:type="dxa"/>
          </w:tcPr>
          <w:p w14:paraId="544526D2" w14:textId="0436E791" w:rsidR="00E70D61" w:rsidRPr="00C216DA" w:rsidRDefault="006F0546">
            <w:pPr>
              <w:rPr>
                <w:rFonts w:eastAsia="Malgun Gothic"/>
              </w:rPr>
            </w:pPr>
            <w:r>
              <w:rPr>
                <w:rFonts w:eastAsia="Malgun Gothic"/>
              </w:rPr>
              <w:t>Need to revise</w:t>
            </w:r>
            <w:r w:rsidR="00B566EB">
              <w:rPr>
                <w:rFonts w:eastAsia="Malgun Gothic"/>
              </w:rPr>
              <w:t xml:space="preserve"> </w:t>
            </w:r>
            <w:r w:rsidR="00947CF3">
              <w:rPr>
                <w:rFonts w:eastAsia="Malgun Gothic"/>
              </w:rPr>
              <w:t>the w</w:t>
            </w:r>
            <w:r w:rsidR="00B566EB">
              <w:rPr>
                <w:rFonts w:eastAsia="Malgun Gothic" w:hint="eastAsia"/>
              </w:rPr>
              <w:t>ork plan for SL enhancement in REl-</w:t>
            </w:r>
            <w:r w:rsidR="00B566EB">
              <w:rPr>
                <w:rFonts w:eastAsia="Malgun Gothic"/>
              </w:rPr>
              <w:t>17 based on 1</w:t>
            </w:r>
            <w:r w:rsidR="00B566EB" w:rsidRPr="006F0546">
              <w:rPr>
                <w:rFonts w:eastAsia="Malgun Gothic"/>
                <w:vertAlign w:val="superscript"/>
              </w:rPr>
              <w:t>st</w:t>
            </w:r>
            <w:r w:rsidR="00B566EB">
              <w:rPr>
                <w:rFonts w:eastAsia="Malgun Gothic"/>
              </w:rPr>
              <w:t xml:space="preserve"> round comments.</w:t>
            </w:r>
          </w:p>
        </w:tc>
      </w:tr>
      <w:tr w:rsidR="00E70D61" w14:paraId="1E3D536D" w14:textId="77777777" w:rsidTr="00C2451A">
        <w:tc>
          <w:tcPr>
            <w:tcW w:w="1231" w:type="dxa"/>
          </w:tcPr>
          <w:p w14:paraId="01B7DE30" w14:textId="27A84137" w:rsidR="00E70D61" w:rsidRPr="00C216DA" w:rsidDel="005876C7" w:rsidRDefault="00E70D61" w:rsidP="00E70D61">
            <w:pPr>
              <w:rPr>
                <w:rFonts w:eastAsia="Malgun Gothic"/>
              </w:rPr>
            </w:pPr>
          </w:p>
        </w:tc>
        <w:tc>
          <w:tcPr>
            <w:tcW w:w="8400" w:type="dxa"/>
          </w:tcPr>
          <w:p w14:paraId="05D38260" w14:textId="0D058411" w:rsidR="00E70D61" w:rsidRPr="00C216DA" w:rsidDel="005876C7" w:rsidRDefault="00E70D61" w:rsidP="00E70D61">
            <w:pPr>
              <w:rPr>
                <w:rFonts w:eastAsia="Malgun Gothic"/>
                <w:i/>
              </w:rPr>
            </w:pPr>
          </w:p>
        </w:tc>
      </w:tr>
      <w:tr w:rsidR="00E70D61" w14:paraId="0C77BFBC" w14:textId="77777777" w:rsidTr="00C2451A">
        <w:tc>
          <w:tcPr>
            <w:tcW w:w="1231" w:type="dxa"/>
          </w:tcPr>
          <w:p w14:paraId="30173365" w14:textId="6B694434" w:rsidR="00E70D61" w:rsidRPr="00C216DA" w:rsidRDefault="00E70D61" w:rsidP="00E70D61">
            <w:pPr>
              <w:rPr>
                <w:rFonts w:eastAsia="Malgun Gothic"/>
              </w:rPr>
            </w:pPr>
          </w:p>
        </w:tc>
        <w:tc>
          <w:tcPr>
            <w:tcW w:w="8400" w:type="dxa"/>
          </w:tcPr>
          <w:p w14:paraId="051B8987" w14:textId="7CDAA7EE" w:rsidR="00E70D61" w:rsidRPr="00C216DA" w:rsidRDefault="00E70D61" w:rsidP="00E70D61">
            <w:pPr>
              <w:rPr>
                <w:rFonts w:eastAsia="Malgun Gothic"/>
              </w:rPr>
            </w:pPr>
          </w:p>
        </w:tc>
      </w:tr>
    </w:tbl>
    <w:p w14:paraId="2A0294E9" w14:textId="77777777" w:rsidR="009415B0" w:rsidRPr="003418CB" w:rsidRDefault="009415B0" w:rsidP="005B4802">
      <w:pPr>
        <w:rPr>
          <w:color w:val="0070C0"/>
          <w:lang w:eastAsia="zh-CN"/>
        </w:rPr>
      </w:pPr>
    </w:p>
    <w:p w14:paraId="5C1530F1" w14:textId="72593708" w:rsidR="00035C50" w:rsidRPr="006F0546" w:rsidRDefault="007D70BF" w:rsidP="007D70BF">
      <w:pPr>
        <w:pStyle w:val="Heading2"/>
        <w:rPr>
          <w:lang w:val="en-US"/>
        </w:rPr>
      </w:pPr>
      <w:r w:rsidRPr="006F0546">
        <w:rPr>
          <w:lang w:val="en-US"/>
        </w:rPr>
        <w:t xml:space="preserve">1.5 </w:t>
      </w:r>
      <w:r w:rsidR="00035C50" w:rsidRPr="006F0546">
        <w:rPr>
          <w:lang w:val="en-US"/>
        </w:rPr>
        <w:t>Discussion on 2nd round</w:t>
      </w:r>
      <w:r w:rsidR="00CB0305" w:rsidRPr="006F0546">
        <w:rPr>
          <w:lang w:val="en-US"/>
        </w:rPr>
        <w:t xml:space="preserve"> (if applicable)</w:t>
      </w:r>
    </w:p>
    <w:p w14:paraId="40BC43D2" w14:textId="7593F50E" w:rsidR="00035C50" w:rsidRPr="006F0546" w:rsidRDefault="001A1457" w:rsidP="00035C50">
      <w:pPr>
        <w:rPr>
          <w:rFonts w:eastAsia="Malgun Gothic"/>
        </w:rPr>
      </w:pPr>
      <w:r w:rsidRPr="006F0546">
        <w:rPr>
          <w:rFonts w:eastAsia="Malgun Gothic"/>
        </w:rPr>
        <w:t xml:space="preserve">RAN4 will further discuss based on the WF and revised </w:t>
      </w:r>
      <w:r w:rsidR="006F0546">
        <w:rPr>
          <w:rFonts w:eastAsia="Malgun Gothic"/>
        </w:rPr>
        <w:t>work plan</w:t>
      </w:r>
      <w:r w:rsidRPr="006F0546">
        <w:rPr>
          <w:rFonts w:eastAsia="Malgun Gothic"/>
        </w:rPr>
        <w:t xml:space="preserve"> in </w:t>
      </w:r>
      <w:proofErr w:type="gramStart"/>
      <w:r w:rsidRPr="006F0546">
        <w:rPr>
          <w:rFonts w:eastAsia="Malgun Gothic"/>
        </w:rPr>
        <w:t>2</w:t>
      </w:r>
      <w:r w:rsidRPr="006F0546">
        <w:rPr>
          <w:rFonts w:eastAsia="Malgun Gothic"/>
          <w:vertAlign w:val="superscript"/>
        </w:rPr>
        <w:t>nd</w:t>
      </w:r>
      <w:proofErr w:type="gramEnd"/>
      <w:r w:rsidR="006F0546">
        <w:rPr>
          <w:rFonts w:eastAsia="Malgun Gothic"/>
        </w:rPr>
        <w:t xml:space="preserve"> </w:t>
      </w:r>
      <w:r w:rsidRPr="006F0546">
        <w:rPr>
          <w:rFonts w:eastAsia="Malgun Gothic"/>
        </w:rPr>
        <w:t>round.</w:t>
      </w:r>
    </w:p>
    <w:tbl>
      <w:tblPr>
        <w:tblStyle w:val="TableGrid"/>
        <w:tblW w:w="0" w:type="auto"/>
        <w:tblLook w:val="04A0" w:firstRow="1" w:lastRow="0" w:firstColumn="1" w:lastColumn="0" w:noHBand="0" w:noVBand="1"/>
      </w:tblPr>
      <w:tblGrid>
        <w:gridCol w:w="1350"/>
        <w:gridCol w:w="1305"/>
        <w:gridCol w:w="6976"/>
      </w:tblGrid>
      <w:tr w:rsidR="001A1457" w:rsidRPr="00805BE8" w14:paraId="55EC3C55" w14:textId="77777777" w:rsidTr="005B1792">
        <w:trPr>
          <w:trHeight w:val="468"/>
        </w:trPr>
        <w:tc>
          <w:tcPr>
            <w:tcW w:w="1279" w:type="dxa"/>
            <w:vAlign w:val="center"/>
          </w:tcPr>
          <w:p w14:paraId="1D029A2F" w14:textId="77777777" w:rsidR="001A1457" w:rsidRPr="00805BE8" w:rsidRDefault="001A1457" w:rsidP="00C807E1">
            <w:pPr>
              <w:spacing w:before="120" w:after="120"/>
              <w:rPr>
                <w:b/>
                <w:bCs/>
              </w:rPr>
            </w:pPr>
            <w:r w:rsidRPr="00805BE8">
              <w:rPr>
                <w:b/>
                <w:bCs/>
              </w:rPr>
              <w:t>T-doc number</w:t>
            </w:r>
          </w:p>
        </w:tc>
        <w:tc>
          <w:tcPr>
            <w:tcW w:w="1191" w:type="dxa"/>
            <w:vAlign w:val="center"/>
          </w:tcPr>
          <w:p w14:paraId="07E1D040" w14:textId="77777777" w:rsidR="001A1457" w:rsidRPr="00805BE8" w:rsidRDefault="001A1457" w:rsidP="00C807E1">
            <w:pPr>
              <w:spacing w:before="120" w:after="120"/>
              <w:rPr>
                <w:b/>
                <w:bCs/>
              </w:rPr>
            </w:pPr>
            <w:r w:rsidRPr="00805BE8">
              <w:rPr>
                <w:b/>
                <w:bCs/>
              </w:rPr>
              <w:t>Company</w:t>
            </w:r>
          </w:p>
        </w:tc>
        <w:tc>
          <w:tcPr>
            <w:tcW w:w="7161" w:type="dxa"/>
            <w:vAlign w:val="center"/>
          </w:tcPr>
          <w:p w14:paraId="7CFECC30" w14:textId="48090398" w:rsidR="001A1457" w:rsidRPr="00805BE8" w:rsidRDefault="00B3054D" w:rsidP="00C807E1">
            <w:pPr>
              <w:spacing w:before="120" w:after="120"/>
              <w:rPr>
                <w:b/>
                <w:bCs/>
              </w:rPr>
            </w:pPr>
            <w:r>
              <w:rPr>
                <w:b/>
                <w:bCs/>
              </w:rPr>
              <w:t>Comments</w:t>
            </w:r>
          </w:p>
        </w:tc>
      </w:tr>
      <w:tr w:rsidR="006F0546" w:rsidRPr="00805BE8" w14:paraId="2EB71CC3" w14:textId="77777777" w:rsidTr="005B1792">
        <w:trPr>
          <w:trHeight w:val="468"/>
        </w:trPr>
        <w:tc>
          <w:tcPr>
            <w:tcW w:w="1279" w:type="dxa"/>
            <w:vMerge w:val="restart"/>
            <w:vAlign w:val="center"/>
          </w:tcPr>
          <w:p w14:paraId="7C7047E1" w14:textId="6F6144FE" w:rsidR="006F0546" w:rsidRPr="00805BE8" w:rsidRDefault="006F0546" w:rsidP="00C807E1">
            <w:pPr>
              <w:spacing w:before="120" w:after="120"/>
              <w:rPr>
                <w:b/>
                <w:bCs/>
              </w:rPr>
            </w:pPr>
            <w:ins w:id="22" w:author="Suhwan Lim" w:date="2020-11-06T16:24:00Z">
              <w:r>
                <w:rPr>
                  <w:rFonts w:hint="eastAsia"/>
                  <w:b/>
                  <w:bCs/>
                </w:rPr>
                <w:t>R</w:t>
              </w:r>
              <w:r w:rsidR="00CB0F00">
                <w:rPr>
                  <w:b/>
                  <w:bCs/>
                </w:rPr>
                <w:t>4-2016923</w:t>
              </w:r>
            </w:ins>
            <w:ins w:id="23" w:author="Suhwan Lim" w:date="2020-11-06T16:29:00Z">
              <w:r>
                <w:rPr>
                  <w:b/>
                  <w:bCs/>
                </w:rPr>
                <w:t xml:space="preserve"> WF on operating bands for SL operation in FR1</w:t>
              </w:r>
            </w:ins>
          </w:p>
        </w:tc>
        <w:tc>
          <w:tcPr>
            <w:tcW w:w="1191" w:type="dxa"/>
            <w:vAlign w:val="center"/>
          </w:tcPr>
          <w:p w14:paraId="7A826E7B" w14:textId="171D7A06" w:rsidR="006F0546" w:rsidRPr="00805BE8" w:rsidRDefault="00FB3239" w:rsidP="00C807E1">
            <w:pPr>
              <w:spacing w:before="120" w:after="120"/>
              <w:rPr>
                <w:b/>
                <w:bCs/>
              </w:rPr>
            </w:pPr>
            <w:ins w:id="24" w:author="Suhwan Lim" w:date="2020-11-06T16:28:00Z">
              <w:r>
                <w:rPr>
                  <w:rFonts w:hint="eastAsia"/>
                  <w:b/>
                  <w:bCs/>
                </w:rPr>
                <w:t>LGE</w:t>
              </w:r>
            </w:ins>
          </w:p>
        </w:tc>
        <w:tc>
          <w:tcPr>
            <w:tcW w:w="7161" w:type="dxa"/>
            <w:vAlign w:val="center"/>
          </w:tcPr>
          <w:p w14:paraId="2B641112" w14:textId="77777777" w:rsidR="006F0546" w:rsidRDefault="00FB3239" w:rsidP="00C807E1">
            <w:pPr>
              <w:spacing w:before="120" w:after="120"/>
              <w:rPr>
                <w:ins w:id="25" w:author="Suhwan Lim" w:date="2020-11-10T16:18:00Z"/>
                <w:b/>
                <w:bCs/>
              </w:rPr>
            </w:pPr>
            <w:proofErr w:type="gramStart"/>
            <w:ins w:id="26" w:author="Suhwan Lim" w:date="2020-11-10T16:16:00Z">
              <w:r>
                <w:rPr>
                  <w:b/>
                  <w:bCs/>
                </w:rPr>
                <w:t>n14</w:t>
              </w:r>
            </w:ins>
            <w:proofErr w:type="gramEnd"/>
            <w:ins w:id="27" w:author="Suhwan Lim" w:date="2020-11-10T16:17:00Z">
              <w:r>
                <w:rPr>
                  <w:b/>
                  <w:bCs/>
                </w:rPr>
                <w:t xml:space="preserve"> is </w:t>
              </w:r>
            </w:ins>
            <w:ins w:id="28" w:author="Suhwan Lim" w:date="2020-11-10T16:18:00Z">
              <w:r w:rsidRPr="00FB3239">
                <w:rPr>
                  <w:b/>
                  <w:bCs/>
                </w:rPr>
                <w:t>dedicated for first responder communications in the United States</w:t>
              </w:r>
              <w:r>
                <w:rPr>
                  <w:b/>
                  <w:bCs/>
                </w:rPr>
                <w:t>. Need for clarification the power class for SL operation in n14.</w:t>
              </w:r>
            </w:ins>
          </w:p>
          <w:p w14:paraId="78D56CAD" w14:textId="76A54725" w:rsidR="00FB3239" w:rsidRDefault="00FB3239" w:rsidP="00C807E1">
            <w:pPr>
              <w:spacing w:before="120" w:after="120"/>
              <w:rPr>
                <w:b/>
                <w:bCs/>
              </w:rPr>
            </w:pPr>
            <w:ins w:id="29" w:author="Suhwan Lim" w:date="2020-11-10T16:18:00Z">
              <w:r>
                <w:rPr>
                  <w:b/>
                  <w:bCs/>
                </w:rPr>
                <w:t>In LTE, RAN4 d</w:t>
              </w:r>
            </w:ins>
            <w:ins w:id="30" w:author="Suhwan Lim" w:date="2020-11-10T16:19:00Z">
              <w:r>
                <w:rPr>
                  <w:b/>
                  <w:bCs/>
                </w:rPr>
                <w:t>e</w:t>
              </w:r>
            </w:ins>
            <w:ins w:id="31" w:author="Suhwan Lim" w:date="2020-11-10T16:18:00Z">
              <w:r>
                <w:rPr>
                  <w:b/>
                  <w:bCs/>
                </w:rPr>
                <w:t>fine PC1</w:t>
              </w:r>
            </w:ins>
            <w:ins w:id="32" w:author="Suhwan Lim" w:date="2020-11-10T16:19:00Z">
              <w:r>
                <w:rPr>
                  <w:b/>
                  <w:bCs/>
                </w:rPr>
                <w:t>/PC3 for band 14. D</w:t>
              </w:r>
            </w:ins>
            <w:ins w:id="33" w:author="Suhwan Lim" w:date="2020-11-10T16:25:00Z">
              <w:r>
                <w:rPr>
                  <w:b/>
                  <w:bCs/>
                </w:rPr>
                <w:t xml:space="preserve">o you want to define both PC1/PC3 max. </w:t>
              </w:r>
              <w:proofErr w:type="gramStart"/>
              <w:r>
                <w:rPr>
                  <w:b/>
                  <w:bCs/>
                </w:rPr>
                <w:t>power</w:t>
              </w:r>
              <w:proofErr w:type="gramEnd"/>
              <w:r>
                <w:rPr>
                  <w:b/>
                  <w:bCs/>
                </w:rPr>
                <w:t xml:space="preserve"> in n14 for SL operation?</w:t>
              </w:r>
            </w:ins>
            <w:ins w:id="34" w:author="Suhwan Lim" w:date="2020-11-10T16:26:00Z">
              <w:r>
                <w:rPr>
                  <w:b/>
                  <w:bCs/>
                </w:rPr>
                <w:t xml:space="preserve"> </w:t>
              </w:r>
              <w:proofErr w:type="gramStart"/>
              <w:r>
                <w:rPr>
                  <w:b/>
                  <w:bCs/>
                </w:rPr>
                <w:t>Or</w:t>
              </w:r>
              <w:proofErr w:type="gramEnd"/>
              <w:r>
                <w:rPr>
                  <w:b/>
                  <w:bCs/>
                </w:rPr>
                <w:t xml:space="preserve"> do you think only need to define PC3 UE requirements?</w:t>
              </w:r>
            </w:ins>
            <w:ins w:id="35" w:author="Suhwan Lim" w:date="2020-11-10T16:18:00Z">
              <w:r>
                <w:rPr>
                  <w:b/>
                  <w:bCs/>
                </w:rPr>
                <w:t xml:space="preserve"> </w:t>
              </w:r>
            </w:ins>
            <w:ins w:id="36" w:author="Suhwan Lim" w:date="2020-11-10T16:27:00Z">
              <w:r w:rsidR="00197CCA">
                <w:rPr>
                  <w:b/>
                  <w:bCs/>
                </w:rPr>
                <w:t>It should requested clearly in WF</w:t>
              </w:r>
            </w:ins>
            <w:ins w:id="37" w:author="Suhwan Lim" w:date="2020-11-10T16:28:00Z">
              <w:r w:rsidR="00197CCA">
                <w:rPr>
                  <w:b/>
                  <w:bCs/>
                </w:rPr>
                <w:t>.</w:t>
              </w:r>
            </w:ins>
            <w:ins w:id="38" w:author="Suhwan Lim" w:date="2020-11-10T16:27:00Z">
              <w:r w:rsidR="00197CCA">
                <w:rPr>
                  <w:b/>
                  <w:bCs/>
                </w:rPr>
                <w:t xml:space="preserve"> </w:t>
              </w:r>
            </w:ins>
          </w:p>
        </w:tc>
      </w:tr>
      <w:tr w:rsidR="006F0546" w:rsidRPr="00805BE8" w14:paraId="353D8E73" w14:textId="77777777" w:rsidTr="005B1792">
        <w:trPr>
          <w:trHeight w:val="468"/>
          <w:ins w:id="39" w:author="Suhwan Lim" w:date="2020-11-06T16:28:00Z"/>
        </w:trPr>
        <w:tc>
          <w:tcPr>
            <w:tcW w:w="1279" w:type="dxa"/>
            <w:vMerge/>
            <w:vAlign w:val="center"/>
          </w:tcPr>
          <w:p w14:paraId="24997BC5" w14:textId="38EFA4C6" w:rsidR="006F0546" w:rsidRDefault="006F0546" w:rsidP="00C807E1">
            <w:pPr>
              <w:spacing w:before="120" w:after="120"/>
              <w:rPr>
                <w:ins w:id="40" w:author="Suhwan Lim" w:date="2020-11-06T16:28:00Z"/>
                <w:b/>
                <w:bCs/>
              </w:rPr>
            </w:pPr>
          </w:p>
        </w:tc>
        <w:tc>
          <w:tcPr>
            <w:tcW w:w="1191" w:type="dxa"/>
            <w:vAlign w:val="center"/>
          </w:tcPr>
          <w:p w14:paraId="2F2E063D" w14:textId="799EDF50" w:rsidR="006F0546" w:rsidRDefault="006F0546" w:rsidP="00C807E1">
            <w:pPr>
              <w:spacing w:before="120" w:after="120"/>
              <w:rPr>
                <w:ins w:id="41" w:author="Suhwan Lim" w:date="2020-11-06T16:28:00Z"/>
                <w:b/>
                <w:bCs/>
              </w:rPr>
            </w:pPr>
            <w:ins w:id="42" w:author="Suhwan Lim" w:date="2020-11-06T16:28:00Z">
              <w:del w:id="43" w:author="Huawei" w:date="2020-11-11T16:12:00Z">
                <w:r w:rsidDel="00D90EDC">
                  <w:rPr>
                    <w:rFonts w:hint="eastAsia"/>
                    <w:b/>
                    <w:bCs/>
                  </w:rPr>
                  <w:delText>YYY</w:delText>
                </w:r>
              </w:del>
            </w:ins>
            <w:ins w:id="44" w:author="Huawei" w:date="2020-11-11T16:12:00Z">
              <w:r w:rsidR="00D90EDC">
                <w:rPr>
                  <w:b/>
                  <w:bCs/>
                </w:rPr>
                <w:t>Huawei</w:t>
              </w:r>
            </w:ins>
          </w:p>
        </w:tc>
        <w:tc>
          <w:tcPr>
            <w:tcW w:w="7161" w:type="dxa"/>
            <w:vAlign w:val="center"/>
          </w:tcPr>
          <w:p w14:paraId="13B22B8D" w14:textId="4B0FFC6A" w:rsidR="006F0546" w:rsidRDefault="00D90EDC" w:rsidP="00C807E1">
            <w:pPr>
              <w:spacing w:before="120" w:after="120"/>
              <w:rPr>
                <w:ins w:id="45" w:author="Suhwan Lim" w:date="2020-11-06T16:28:00Z"/>
                <w:b/>
                <w:bCs/>
              </w:rPr>
            </w:pPr>
            <w:ins w:id="46" w:author="Huawei" w:date="2020-11-11T16:12:00Z">
              <w:r>
                <w:rPr>
                  <w:b/>
                  <w:bCs/>
                </w:rPr>
                <w:t>Agr</w:t>
              </w:r>
            </w:ins>
            <w:ins w:id="47" w:author="Huawei" w:date="2020-11-11T16:13:00Z">
              <w:r>
                <w:rPr>
                  <w:b/>
                  <w:bCs/>
                </w:rPr>
                <w:t>ee with LGE, power class assumption should be clear for the proposed licensed bands, which also has impact to the co-existence study.</w:t>
              </w:r>
            </w:ins>
            <w:bookmarkStart w:id="48" w:name="_GoBack"/>
            <w:bookmarkEnd w:id="48"/>
          </w:p>
        </w:tc>
      </w:tr>
      <w:tr w:rsidR="006F0546" w:rsidRPr="00805BE8" w14:paraId="231705D3" w14:textId="77777777" w:rsidTr="005B1792">
        <w:trPr>
          <w:trHeight w:val="468"/>
          <w:ins w:id="49" w:author="Suhwan Lim" w:date="2020-11-06T16:29:00Z"/>
        </w:trPr>
        <w:tc>
          <w:tcPr>
            <w:tcW w:w="1279" w:type="dxa"/>
            <w:vMerge/>
            <w:vAlign w:val="center"/>
          </w:tcPr>
          <w:p w14:paraId="557CD351" w14:textId="77777777" w:rsidR="006F0546" w:rsidRDefault="006F0546" w:rsidP="00C807E1">
            <w:pPr>
              <w:spacing w:before="120" w:after="120"/>
              <w:rPr>
                <w:ins w:id="50" w:author="Suhwan Lim" w:date="2020-11-06T16:29:00Z"/>
                <w:b/>
                <w:bCs/>
              </w:rPr>
            </w:pPr>
          </w:p>
        </w:tc>
        <w:tc>
          <w:tcPr>
            <w:tcW w:w="1191" w:type="dxa"/>
            <w:vAlign w:val="center"/>
          </w:tcPr>
          <w:p w14:paraId="30C3BBDE" w14:textId="77777777" w:rsidR="006F0546" w:rsidRDefault="006F0546" w:rsidP="00C807E1">
            <w:pPr>
              <w:spacing w:before="120" w:after="120"/>
              <w:rPr>
                <w:ins w:id="51" w:author="Suhwan Lim" w:date="2020-11-06T16:29:00Z"/>
                <w:b/>
                <w:bCs/>
              </w:rPr>
            </w:pPr>
          </w:p>
        </w:tc>
        <w:tc>
          <w:tcPr>
            <w:tcW w:w="7161" w:type="dxa"/>
            <w:vAlign w:val="center"/>
          </w:tcPr>
          <w:p w14:paraId="600B0DA3" w14:textId="77777777" w:rsidR="006F0546" w:rsidRDefault="006F0546" w:rsidP="00C807E1">
            <w:pPr>
              <w:spacing w:before="120" w:after="120"/>
              <w:rPr>
                <w:ins w:id="52" w:author="Suhwan Lim" w:date="2020-11-06T16:29:00Z"/>
                <w:b/>
                <w:bCs/>
              </w:rPr>
            </w:pPr>
          </w:p>
        </w:tc>
      </w:tr>
      <w:tr w:rsidR="006F0546" w:rsidRPr="00805BE8" w14:paraId="6D8E4CC2" w14:textId="77777777" w:rsidTr="005B1792">
        <w:trPr>
          <w:trHeight w:val="468"/>
        </w:trPr>
        <w:tc>
          <w:tcPr>
            <w:tcW w:w="1279" w:type="dxa"/>
            <w:vMerge w:val="restart"/>
            <w:vAlign w:val="center"/>
          </w:tcPr>
          <w:p w14:paraId="725CBBBC" w14:textId="0BAA7B98" w:rsidR="006F0546" w:rsidRDefault="00CB0F00" w:rsidP="00C807E1">
            <w:pPr>
              <w:spacing w:before="120" w:after="120"/>
              <w:rPr>
                <w:ins w:id="53" w:author="Suhwan Lim" w:date="2020-11-06T16:29:00Z"/>
                <w:b/>
                <w:bCs/>
              </w:rPr>
            </w:pPr>
            <w:ins w:id="54" w:author="Suhwan Lim" w:date="2020-11-06T16:24:00Z">
              <w:r>
                <w:rPr>
                  <w:rFonts w:hint="eastAsia"/>
                  <w:b/>
                  <w:bCs/>
                </w:rPr>
                <w:t>R4-2016924</w:t>
              </w:r>
            </w:ins>
          </w:p>
          <w:p w14:paraId="30C05726" w14:textId="61FA3902" w:rsidR="006F0546" w:rsidRPr="00805BE8" w:rsidRDefault="006F0546" w:rsidP="006F0546">
            <w:pPr>
              <w:spacing w:before="120" w:after="120"/>
              <w:rPr>
                <w:b/>
                <w:bCs/>
              </w:rPr>
            </w:pPr>
            <w:ins w:id="55" w:author="Suhwan Lim" w:date="2020-11-06T16:29:00Z">
              <w:r>
                <w:rPr>
                  <w:b/>
                  <w:bCs/>
                </w:rPr>
                <w:t>Revised Work plan for SL enhan</w:t>
              </w:r>
            </w:ins>
            <w:ins w:id="56" w:author="Suhwan Lim" w:date="2020-11-06T16:30:00Z">
              <w:r>
                <w:rPr>
                  <w:b/>
                  <w:bCs/>
                </w:rPr>
                <w:t>cement</w:t>
              </w:r>
            </w:ins>
            <w:ins w:id="57" w:author="Suhwan Lim" w:date="2020-11-06T16:29:00Z">
              <w:r>
                <w:rPr>
                  <w:b/>
                  <w:bCs/>
                </w:rPr>
                <w:t xml:space="preserve"> i</w:t>
              </w:r>
            </w:ins>
            <w:ins w:id="58" w:author="Suhwan Lim" w:date="2020-11-06T16:30:00Z">
              <w:r>
                <w:rPr>
                  <w:b/>
                  <w:bCs/>
                </w:rPr>
                <w:t>n rel-17</w:t>
              </w:r>
            </w:ins>
          </w:p>
        </w:tc>
        <w:tc>
          <w:tcPr>
            <w:tcW w:w="1191" w:type="dxa"/>
            <w:vAlign w:val="center"/>
          </w:tcPr>
          <w:p w14:paraId="5DDC13E9" w14:textId="37BB88E0" w:rsidR="006F0546" w:rsidRPr="00805BE8" w:rsidRDefault="00197CCA" w:rsidP="00C807E1">
            <w:pPr>
              <w:spacing w:before="120" w:after="120"/>
              <w:rPr>
                <w:b/>
                <w:bCs/>
              </w:rPr>
            </w:pPr>
            <w:ins w:id="59" w:author="Suhwan Lim" w:date="2020-11-06T16:24:00Z">
              <w:r>
                <w:rPr>
                  <w:rFonts w:hint="eastAsia"/>
                  <w:b/>
                  <w:bCs/>
                </w:rPr>
                <w:t>LGE</w:t>
              </w:r>
            </w:ins>
          </w:p>
        </w:tc>
        <w:tc>
          <w:tcPr>
            <w:tcW w:w="7161" w:type="dxa"/>
            <w:vAlign w:val="center"/>
          </w:tcPr>
          <w:p w14:paraId="5EF4B9F1" w14:textId="613C8D31" w:rsidR="006F0546" w:rsidRDefault="00197CCA" w:rsidP="00C807E1">
            <w:pPr>
              <w:spacing w:before="120" w:after="120"/>
              <w:rPr>
                <w:b/>
                <w:bCs/>
              </w:rPr>
            </w:pPr>
            <w:ins w:id="60" w:author="Suhwan Lim" w:date="2020-11-10T16:28:00Z">
              <w:r>
                <w:rPr>
                  <w:b/>
                  <w:bCs/>
                </w:rPr>
                <w:t>Support revised work plan</w:t>
              </w:r>
            </w:ins>
          </w:p>
        </w:tc>
      </w:tr>
      <w:tr w:rsidR="006F0546" w:rsidRPr="00805BE8" w14:paraId="72D71A10" w14:textId="77777777" w:rsidTr="005B1792">
        <w:trPr>
          <w:trHeight w:val="468"/>
          <w:ins w:id="61" w:author="Suhwan Lim" w:date="2020-11-06T16:29:00Z"/>
        </w:trPr>
        <w:tc>
          <w:tcPr>
            <w:tcW w:w="1279" w:type="dxa"/>
            <w:vMerge/>
            <w:vAlign w:val="center"/>
          </w:tcPr>
          <w:p w14:paraId="04791BD4" w14:textId="77777777" w:rsidR="006F0546" w:rsidRDefault="006F0546" w:rsidP="00C807E1">
            <w:pPr>
              <w:spacing w:before="120" w:after="120"/>
              <w:rPr>
                <w:ins w:id="62" w:author="Suhwan Lim" w:date="2020-11-06T16:29:00Z"/>
                <w:b/>
                <w:bCs/>
              </w:rPr>
            </w:pPr>
          </w:p>
        </w:tc>
        <w:tc>
          <w:tcPr>
            <w:tcW w:w="1191" w:type="dxa"/>
            <w:vAlign w:val="center"/>
          </w:tcPr>
          <w:p w14:paraId="352D3FC6" w14:textId="5769F856" w:rsidR="006F0546" w:rsidRDefault="006F0546" w:rsidP="00C807E1">
            <w:pPr>
              <w:spacing w:before="120" w:after="120"/>
              <w:rPr>
                <w:ins w:id="63" w:author="Suhwan Lim" w:date="2020-11-06T16:29:00Z"/>
                <w:b/>
                <w:bCs/>
              </w:rPr>
            </w:pPr>
            <w:ins w:id="64" w:author="Suhwan Lim" w:date="2020-11-06T16:30:00Z">
              <w:r>
                <w:rPr>
                  <w:rFonts w:hint="eastAsia"/>
                  <w:b/>
                  <w:bCs/>
                </w:rPr>
                <w:t>YYY</w:t>
              </w:r>
            </w:ins>
          </w:p>
        </w:tc>
        <w:tc>
          <w:tcPr>
            <w:tcW w:w="7161" w:type="dxa"/>
            <w:vAlign w:val="center"/>
          </w:tcPr>
          <w:p w14:paraId="23F46BC5" w14:textId="77777777" w:rsidR="006F0546" w:rsidRDefault="006F0546" w:rsidP="00C807E1">
            <w:pPr>
              <w:spacing w:before="120" w:after="120"/>
              <w:rPr>
                <w:ins w:id="65" w:author="Suhwan Lim" w:date="2020-11-06T16:29:00Z"/>
                <w:b/>
                <w:bCs/>
              </w:rPr>
            </w:pPr>
          </w:p>
        </w:tc>
      </w:tr>
      <w:tr w:rsidR="006F0546" w:rsidRPr="00805BE8" w14:paraId="218E0B37" w14:textId="77777777" w:rsidTr="005B1792">
        <w:trPr>
          <w:trHeight w:val="468"/>
          <w:ins w:id="66" w:author="Suhwan Lim" w:date="2020-11-06T16:29:00Z"/>
        </w:trPr>
        <w:tc>
          <w:tcPr>
            <w:tcW w:w="1279" w:type="dxa"/>
            <w:vMerge/>
            <w:vAlign w:val="center"/>
          </w:tcPr>
          <w:p w14:paraId="1CB87D89" w14:textId="77777777" w:rsidR="006F0546" w:rsidRDefault="006F0546" w:rsidP="00C807E1">
            <w:pPr>
              <w:spacing w:before="120" w:after="120"/>
              <w:rPr>
                <w:ins w:id="67" w:author="Suhwan Lim" w:date="2020-11-06T16:29:00Z"/>
                <w:b/>
                <w:bCs/>
              </w:rPr>
            </w:pPr>
          </w:p>
        </w:tc>
        <w:tc>
          <w:tcPr>
            <w:tcW w:w="1191" w:type="dxa"/>
            <w:vAlign w:val="center"/>
          </w:tcPr>
          <w:p w14:paraId="6CB4A9DD" w14:textId="77777777" w:rsidR="006F0546" w:rsidRDefault="006F0546" w:rsidP="00C807E1">
            <w:pPr>
              <w:spacing w:before="120" w:after="120"/>
              <w:rPr>
                <w:ins w:id="68" w:author="Suhwan Lim" w:date="2020-11-06T16:29:00Z"/>
                <w:b/>
                <w:bCs/>
              </w:rPr>
            </w:pPr>
          </w:p>
        </w:tc>
        <w:tc>
          <w:tcPr>
            <w:tcW w:w="7161" w:type="dxa"/>
            <w:vAlign w:val="center"/>
          </w:tcPr>
          <w:p w14:paraId="69E56CDB" w14:textId="77777777" w:rsidR="006F0546" w:rsidRDefault="006F0546" w:rsidP="00C807E1">
            <w:pPr>
              <w:spacing w:before="120" w:after="120"/>
              <w:rPr>
                <w:ins w:id="69" w:author="Suhwan Lim" w:date="2020-11-06T16:29:00Z"/>
                <w:b/>
                <w:bCs/>
              </w:rPr>
            </w:pPr>
          </w:p>
        </w:tc>
      </w:tr>
    </w:tbl>
    <w:p w14:paraId="583288DE" w14:textId="179333F2" w:rsidR="001A1457" w:rsidRDefault="001A1457" w:rsidP="00035C50">
      <w:pPr>
        <w:rPr>
          <w:rFonts w:eastAsia="Malgun Gothic"/>
        </w:rPr>
      </w:pPr>
    </w:p>
    <w:p w14:paraId="74A74C10" w14:textId="63A12FC1" w:rsidR="00035C50" w:rsidRPr="006F0546" w:rsidRDefault="007D70BF" w:rsidP="007D70BF">
      <w:pPr>
        <w:pStyle w:val="Heading2"/>
        <w:rPr>
          <w:lang w:val="en-US"/>
        </w:rPr>
      </w:pPr>
      <w:r w:rsidRPr="006F0546">
        <w:rPr>
          <w:lang w:val="en-US"/>
        </w:rPr>
        <w:t xml:space="preserve">1.6 </w:t>
      </w:r>
      <w:r w:rsidR="00035C50" w:rsidRPr="006F0546">
        <w:rPr>
          <w:lang w:val="en-US"/>
        </w:rPr>
        <w:t>Summary on 2nd round</w:t>
      </w:r>
      <w:r w:rsidR="00CB0305" w:rsidRPr="006F0546">
        <w:rPr>
          <w:lang w:val="en-US"/>
        </w:rPr>
        <w:t xml:space="preserve"> (if applicable)</w:t>
      </w:r>
    </w:p>
    <w:p w14:paraId="62ED33A1" w14:textId="77777777" w:rsidR="00B24CA0" w:rsidRDefault="00B24CA0" w:rsidP="00B24CA0">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w:t>
      </w:r>
      <w:r>
        <w:rPr>
          <w:rFonts w:hint="eastAsia"/>
          <w:i/>
          <w:color w:val="0070C0"/>
          <w:lang w:eastAsia="zh-CN"/>
        </w:rPr>
        <w:t>2</w:t>
      </w:r>
      <w:r w:rsidRPr="000D530B">
        <w:rPr>
          <w:rFonts w:hint="eastAsia"/>
          <w:i/>
          <w:color w:val="0070C0"/>
          <w:vertAlign w:val="superscript"/>
          <w:lang w:eastAsia="zh-CN"/>
        </w:rPr>
        <w:t>nd</w:t>
      </w:r>
      <w:r>
        <w:rPr>
          <w:rFonts w:hint="eastAsia"/>
          <w:i/>
          <w:color w:val="0070C0"/>
          <w:lang w:eastAsia="zh-CN"/>
        </w:rPr>
        <w:t xml:space="preserve"> </w:t>
      </w:r>
      <w:r w:rsidRPr="009415B0">
        <w:rPr>
          <w:rFonts w:hint="eastAsia"/>
          <w:i/>
          <w:color w:val="0070C0"/>
          <w:lang w:eastAsia="zh-CN"/>
        </w:rPr>
        <w:t>round</w:t>
      </w:r>
      <w:r>
        <w:rPr>
          <w:i/>
          <w:color w:val="0070C0"/>
          <w:lang w:eastAsia="zh-CN"/>
        </w:rPr>
        <w:t xml:space="preserve"> and provided recommendation on </w:t>
      </w:r>
      <w:r w:rsidRPr="00045592">
        <w:rPr>
          <w:i/>
          <w:color w:val="0070C0"/>
          <w:lang w:eastAsia="zh-CN"/>
        </w:rPr>
        <w:t>CRs/TPs</w:t>
      </w:r>
      <w:r>
        <w:rPr>
          <w:rFonts w:hint="eastAsia"/>
          <w:i/>
          <w:color w:val="0070C0"/>
          <w:lang w:eastAsia="zh-CN"/>
        </w:rPr>
        <w:t>/WFs/LSs</w:t>
      </w:r>
      <w:r w:rsidRPr="00045592">
        <w:rPr>
          <w:i/>
          <w:color w:val="0070C0"/>
          <w:lang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AA2D50">
        <w:tc>
          <w:tcPr>
            <w:tcW w:w="1494" w:type="dxa"/>
          </w:tcPr>
          <w:p w14:paraId="40E29782" w14:textId="77777777" w:rsidR="00B24CA0" w:rsidRPr="005B1792" w:rsidRDefault="00B24CA0" w:rsidP="00AF764D">
            <w:pPr>
              <w:rPr>
                <w:rFonts w:eastAsiaTheme="minorEastAsia"/>
                <w:b/>
                <w:bCs/>
                <w:lang w:eastAsia="zh-CN"/>
              </w:rPr>
            </w:pPr>
            <w:r w:rsidRPr="005B1792">
              <w:rPr>
                <w:rFonts w:eastAsiaTheme="minorEastAsia"/>
                <w:b/>
                <w:bCs/>
                <w:lang w:eastAsia="zh-CN"/>
              </w:rPr>
              <w:t>CR/TP</w:t>
            </w:r>
            <w:r w:rsidRPr="005B1792">
              <w:rPr>
                <w:rFonts w:eastAsiaTheme="minorEastAsia" w:hint="eastAsia"/>
                <w:b/>
                <w:bCs/>
                <w:lang w:eastAsia="zh-CN"/>
              </w:rPr>
              <w:t xml:space="preserve">/LS/WF </w:t>
            </w:r>
            <w:r w:rsidRPr="005B1792">
              <w:rPr>
                <w:rFonts w:eastAsiaTheme="minorEastAsia"/>
                <w:b/>
                <w:bCs/>
                <w:lang w:eastAsia="zh-CN"/>
              </w:rPr>
              <w:t>number</w:t>
            </w:r>
          </w:p>
        </w:tc>
        <w:tc>
          <w:tcPr>
            <w:tcW w:w="8137" w:type="dxa"/>
          </w:tcPr>
          <w:p w14:paraId="4FDB2A5F" w14:textId="77777777" w:rsidR="00B24CA0" w:rsidRPr="005B1792" w:rsidRDefault="00B24CA0" w:rsidP="00AF764D">
            <w:pPr>
              <w:rPr>
                <w:rFonts w:eastAsia="MS Mincho"/>
                <w:b/>
                <w:bCs/>
                <w:lang w:eastAsia="zh-CN"/>
              </w:rPr>
            </w:pPr>
            <w:r w:rsidRPr="005B1792">
              <w:rPr>
                <w:rFonts w:eastAsiaTheme="minorEastAsia" w:hint="eastAsia"/>
                <w:b/>
                <w:bCs/>
                <w:lang w:eastAsia="zh-CN"/>
              </w:rPr>
              <w:t xml:space="preserve">T-doc </w:t>
            </w:r>
            <w:r w:rsidRPr="005B1792">
              <w:rPr>
                <w:b/>
                <w:bCs/>
                <w:lang w:eastAsia="zh-CN"/>
              </w:rPr>
              <w:t xml:space="preserve"> </w:t>
            </w:r>
            <w:r w:rsidRPr="005B1792">
              <w:rPr>
                <w:rFonts w:eastAsiaTheme="minorEastAsia"/>
                <w:b/>
                <w:bCs/>
                <w:lang w:eastAsia="zh-CN"/>
              </w:rPr>
              <w:t xml:space="preserve">Status update </w:t>
            </w:r>
            <w:r w:rsidRPr="005B1792">
              <w:rPr>
                <w:rFonts w:eastAsiaTheme="minorEastAsia" w:hint="eastAsia"/>
                <w:b/>
                <w:bCs/>
                <w:lang w:eastAsia="zh-CN"/>
              </w:rPr>
              <w:t>recommendation</w:t>
            </w:r>
            <w:r w:rsidRPr="005B1792">
              <w:rPr>
                <w:rFonts w:eastAsiaTheme="minorEastAsia"/>
                <w:b/>
                <w:bCs/>
                <w:lang w:eastAsia="zh-CN"/>
              </w:rPr>
              <w:t xml:space="preserve">  </w:t>
            </w:r>
          </w:p>
        </w:tc>
      </w:tr>
      <w:tr w:rsidR="005B1792" w:rsidRPr="00004165" w14:paraId="3877D784" w14:textId="77777777" w:rsidTr="00AA2D50">
        <w:tc>
          <w:tcPr>
            <w:tcW w:w="1494" w:type="dxa"/>
          </w:tcPr>
          <w:p w14:paraId="78095C9F" w14:textId="77777777" w:rsidR="005B1792" w:rsidRPr="005B1792" w:rsidRDefault="005B1792" w:rsidP="00AF764D">
            <w:pPr>
              <w:rPr>
                <w:rFonts w:eastAsiaTheme="minorEastAsia"/>
                <w:b/>
                <w:bCs/>
                <w:lang w:eastAsia="zh-CN"/>
              </w:rPr>
            </w:pPr>
          </w:p>
        </w:tc>
        <w:tc>
          <w:tcPr>
            <w:tcW w:w="8137" w:type="dxa"/>
          </w:tcPr>
          <w:p w14:paraId="1A332DFC" w14:textId="77777777" w:rsidR="005B1792" w:rsidRPr="005B1792" w:rsidRDefault="005B1792" w:rsidP="00AF764D">
            <w:pPr>
              <w:rPr>
                <w:rFonts w:eastAsiaTheme="minorEastAsia"/>
                <w:b/>
                <w:bCs/>
                <w:lang w:eastAsia="zh-CN"/>
              </w:rPr>
            </w:pPr>
          </w:p>
        </w:tc>
      </w:tr>
      <w:tr w:rsidR="005B1792" w:rsidRPr="00004165" w14:paraId="53121534" w14:textId="77777777" w:rsidTr="00AA2D50">
        <w:tc>
          <w:tcPr>
            <w:tcW w:w="1494" w:type="dxa"/>
          </w:tcPr>
          <w:p w14:paraId="11CA4FFF" w14:textId="77777777" w:rsidR="005B1792" w:rsidRPr="005B1792" w:rsidRDefault="005B1792" w:rsidP="00AF764D">
            <w:pPr>
              <w:rPr>
                <w:rFonts w:eastAsiaTheme="minorEastAsia"/>
                <w:b/>
                <w:bCs/>
                <w:lang w:eastAsia="zh-CN"/>
              </w:rPr>
            </w:pPr>
          </w:p>
        </w:tc>
        <w:tc>
          <w:tcPr>
            <w:tcW w:w="8137" w:type="dxa"/>
          </w:tcPr>
          <w:p w14:paraId="196BAE80" w14:textId="77777777" w:rsidR="005B1792" w:rsidRPr="005B1792" w:rsidRDefault="005B1792" w:rsidP="00AF764D">
            <w:pPr>
              <w:rPr>
                <w:rFonts w:eastAsiaTheme="minorEastAsia"/>
                <w:b/>
                <w:bCs/>
                <w:lang w:eastAsia="zh-CN"/>
              </w:rPr>
            </w:pPr>
          </w:p>
        </w:tc>
      </w:tr>
    </w:tbl>
    <w:p w14:paraId="011D7A65" w14:textId="6E8A5C17" w:rsidR="00763E61" w:rsidRDefault="00763E61" w:rsidP="00805BE8"/>
    <w:p w14:paraId="4CFBD125" w14:textId="77777777" w:rsidR="00763E61" w:rsidRDefault="00763E61">
      <w:pPr>
        <w:spacing w:after="0"/>
      </w:pPr>
      <w:r>
        <w:br w:type="page"/>
      </w:r>
    </w:p>
    <w:p w14:paraId="589D9436" w14:textId="75A17EBE" w:rsidR="00DD28BC" w:rsidRDefault="00AF764D" w:rsidP="007C247F">
      <w:pPr>
        <w:pStyle w:val="Heading1"/>
        <w:ind w:left="432"/>
        <w:rPr>
          <w:lang w:eastAsia="ja-JP"/>
        </w:rPr>
      </w:pPr>
      <w:r w:rsidRPr="007C247F">
        <w:rPr>
          <w:rFonts w:hint="eastAsia"/>
          <w:lang w:eastAsia="ja-JP"/>
        </w:rPr>
        <w:lastRenderedPageBreak/>
        <w:t>R</w:t>
      </w:r>
      <w:r w:rsidRPr="007C247F">
        <w:rPr>
          <w:lang w:eastAsia="ja-JP"/>
        </w:rPr>
        <w:t>eference Tdoc lists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29"/>
        <w:gridCol w:w="1398"/>
        <w:gridCol w:w="3558"/>
        <w:gridCol w:w="1506"/>
        <w:gridCol w:w="1149"/>
        <w:gridCol w:w="1394"/>
      </w:tblGrid>
      <w:tr w:rsidR="00C2451A" w:rsidRPr="00C2451A" w14:paraId="72752AEF" w14:textId="77777777" w:rsidTr="002E177D">
        <w:trPr>
          <w:trHeight w:val="298"/>
        </w:trPr>
        <w:tc>
          <w:tcPr>
            <w:tcW w:w="629" w:type="dxa"/>
            <w:shd w:val="clear" w:color="auto" w:fill="92D050"/>
            <w:hideMark/>
          </w:tcPr>
          <w:p w14:paraId="286799D9" w14:textId="12CEFB3B" w:rsidR="00C2451A" w:rsidRPr="00C2451A" w:rsidRDefault="00C2451A" w:rsidP="00C2451A">
            <w:pPr>
              <w:spacing w:after="0"/>
              <w:jc w:val="center"/>
              <w:rPr>
                <w:rFonts w:ascii="Arial" w:eastAsia="Malgun Gothic" w:hAnsi="Arial" w:cs="Arial"/>
                <w:sz w:val="16"/>
                <w:szCs w:val="16"/>
              </w:rPr>
            </w:pPr>
            <w:r w:rsidRPr="00C2451A">
              <w:rPr>
                <w:rFonts w:ascii="Arial" w:eastAsia="Malgun Gothic" w:hAnsi="Arial" w:cs="Arial" w:hint="eastAsia"/>
                <w:b/>
                <w:bCs/>
                <w:color w:val="FFFFFF"/>
                <w:sz w:val="18"/>
                <w:szCs w:val="18"/>
              </w:rPr>
              <w:t xml:space="preserve"># of </w:t>
            </w:r>
            <w:proofErr w:type="spellStart"/>
            <w:r w:rsidRPr="00C2451A">
              <w:rPr>
                <w:rFonts w:ascii="Arial" w:eastAsia="Malgun Gothic" w:hAnsi="Arial" w:cs="Arial" w:hint="eastAsia"/>
                <w:b/>
                <w:bCs/>
                <w:color w:val="FFFFFF"/>
                <w:sz w:val="18"/>
                <w:szCs w:val="18"/>
              </w:rPr>
              <w:t>Tdoc</w:t>
            </w:r>
            <w:proofErr w:type="spellEnd"/>
            <w:r w:rsidRPr="00C2451A">
              <w:rPr>
                <w:rFonts w:ascii="Arial" w:eastAsia="Malgun Gothic" w:hAnsi="Arial" w:cs="Arial"/>
                <w:b/>
                <w:bCs/>
                <w:color w:val="FFFFFF"/>
                <w:sz w:val="18"/>
                <w:szCs w:val="18"/>
              </w:rPr>
              <w:t xml:space="preserve">　</w:t>
            </w:r>
          </w:p>
        </w:tc>
        <w:tc>
          <w:tcPr>
            <w:tcW w:w="1398" w:type="dxa"/>
            <w:shd w:val="clear" w:color="auto" w:fill="92D050"/>
            <w:hideMark/>
          </w:tcPr>
          <w:p w14:paraId="2985D314" w14:textId="77777777" w:rsidR="00C2451A" w:rsidRPr="00C2451A" w:rsidRDefault="00C2451A" w:rsidP="00C2451A">
            <w:pPr>
              <w:spacing w:after="0"/>
              <w:jc w:val="center"/>
              <w:rPr>
                <w:rFonts w:ascii="Arial" w:eastAsia="Malgun Gothic" w:hAnsi="Arial" w:cs="Arial"/>
                <w:b/>
                <w:bCs/>
                <w:color w:val="FFFFFF"/>
                <w:sz w:val="18"/>
                <w:szCs w:val="18"/>
              </w:rPr>
            </w:pPr>
            <w:proofErr w:type="spellStart"/>
            <w:r w:rsidRPr="00C2451A">
              <w:rPr>
                <w:rFonts w:ascii="Arial" w:eastAsia="Malgun Gothic" w:hAnsi="Arial" w:cs="Arial"/>
                <w:b/>
                <w:bCs/>
                <w:color w:val="FFFFFF"/>
                <w:sz w:val="18"/>
                <w:szCs w:val="18"/>
              </w:rPr>
              <w:t>TDoc</w:t>
            </w:r>
            <w:proofErr w:type="spellEnd"/>
          </w:p>
        </w:tc>
        <w:tc>
          <w:tcPr>
            <w:tcW w:w="3558" w:type="dxa"/>
            <w:shd w:val="clear" w:color="auto" w:fill="92D050"/>
            <w:hideMark/>
          </w:tcPr>
          <w:p w14:paraId="0DFF776B" w14:textId="77777777" w:rsidR="00C2451A" w:rsidRPr="00C2451A" w:rsidRDefault="00C2451A" w:rsidP="00C2451A">
            <w:pPr>
              <w:spacing w:after="0"/>
              <w:jc w:val="center"/>
              <w:rPr>
                <w:rFonts w:ascii="Arial" w:eastAsia="Malgun Gothic" w:hAnsi="Arial" w:cs="Arial"/>
                <w:b/>
                <w:bCs/>
                <w:color w:val="FFFFFF"/>
                <w:sz w:val="18"/>
                <w:szCs w:val="18"/>
              </w:rPr>
            </w:pPr>
            <w:r w:rsidRPr="00C2451A">
              <w:rPr>
                <w:rFonts w:ascii="Arial" w:eastAsia="Malgun Gothic" w:hAnsi="Arial" w:cs="Arial"/>
                <w:b/>
                <w:bCs/>
                <w:color w:val="FFFFFF"/>
                <w:sz w:val="18"/>
                <w:szCs w:val="18"/>
              </w:rPr>
              <w:t>Title</w:t>
            </w:r>
          </w:p>
        </w:tc>
        <w:tc>
          <w:tcPr>
            <w:tcW w:w="1506" w:type="dxa"/>
            <w:shd w:val="clear" w:color="auto" w:fill="92D050"/>
            <w:hideMark/>
          </w:tcPr>
          <w:p w14:paraId="1C94EC7C" w14:textId="77777777" w:rsidR="00C2451A" w:rsidRPr="00C2451A" w:rsidRDefault="00C2451A" w:rsidP="00C2451A">
            <w:pPr>
              <w:spacing w:after="0"/>
              <w:jc w:val="center"/>
              <w:rPr>
                <w:rFonts w:ascii="Arial" w:eastAsia="Malgun Gothic" w:hAnsi="Arial" w:cs="Arial"/>
                <w:b/>
                <w:bCs/>
                <w:color w:val="FFFFFF"/>
                <w:sz w:val="18"/>
                <w:szCs w:val="18"/>
              </w:rPr>
            </w:pPr>
            <w:r w:rsidRPr="00C2451A">
              <w:rPr>
                <w:rFonts w:ascii="Arial" w:eastAsia="Malgun Gothic" w:hAnsi="Arial" w:cs="Arial"/>
                <w:b/>
                <w:bCs/>
                <w:color w:val="FFFFFF"/>
                <w:sz w:val="18"/>
                <w:szCs w:val="18"/>
              </w:rPr>
              <w:t>Source</w:t>
            </w:r>
          </w:p>
        </w:tc>
        <w:tc>
          <w:tcPr>
            <w:tcW w:w="1149" w:type="dxa"/>
            <w:shd w:val="clear" w:color="auto" w:fill="92D050"/>
            <w:hideMark/>
          </w:tcPr>
          <w:p w14:paraId="184115C2" w14:textId="77777777" w:rsidR="00C2451A" w:rsidRPr="00C2451A" w:rsidRDefault="00C2451A" w:rsidP="00C2451A">
            <w:pPr>
              <w:spacing w:after="0"/>
              <w:jc w:val="center"/>
              <w:rPr>
                <w:rFonts w:ascii="Arial" w:eastAsia="Malgun Gothic" w:hAnsi="Arial" w:cs="Arial"/>
                <w:b/>
                <w:bCs/>
                <w:color w:val="FFFFFF"/>
                <w:sz w:val="18"/>
                <w:szCs w:val="18"/>
              </w:rPr>
            </w:pPr>
            <w:r w:rsidRPr="00C2451A">
              <w:rPr>
                <w:rFonts w:ascii="Arial" w:eastAsia="Malgun Gothic" w:hAnsi="Arial" w:cs="Arial"/>
                <w:b/>
                <w:bCs/>
                <w:color w:val="FFFFFF"/>
                <w:sz w:val="18"/>
                <w:szCs w:val="18"/>
              </w:rPr>
              <w:t>Type</w:t>
            </w:r>
          </w:p>
        </w:tc>
        <w:tc>
          <w:tcPr>
            <w:tcW w:w="1394" w:type="dxa"/>
            <w:shd w:val="clear" w:color="auto" w:fill="92D050"/>
            <w:hideMark/>
          </w:tcPr>
          <w:p w14:paraId="13EC7C9C" w14:textId="77777777" w:rsidR="00C2451A" w:rsidRPr="00C2451A" w:rsidRDefault="00C2451A" w:rsidP="00C2451A">
            <w:pPr>
              <w:spacing w:after="0"/>
              <w:jc w:val="center"/>
              <w:rPr>
                <w:rFonts w:ascii="Arial" w:eastAsia="Malgun Gothic" w:hAnsi="Arial" w:cs="Arial"/>
                <w:b/>
                <w:bCs/>
                <w:color w:val="FFFFFF"/>
                <w:sz w:val="18"/>
                <w:szCs w:val="18"/>
              </w:rPr>
            </w:pPr>
            <w:r w:rsidRPr="00C2451A">
              <w:rPr>
                <w:rFonts w:ascii="Arial" w:eastAsia="Malgun Gothic" w:hAnsi="Arial" w:cs="Arial"/>
                <w:b/>
                <w:bCs/>
                <w:color w:val="FFFFFF"/>
                <w:sz w:val="18"/>
                <w:szCs w:val="18"/>
              </w:rPr>
              <w:t>Agenda item</w:t>
            </w:r>
          </w:p>
        </w:tc>
      </w:tr>
      <w:tr w:rsidR="00DD5057" w:rsidRPr="00C2451A" w14:paraId="5BB3B569" w14:textId="77777777" w:rsidTr="00AA6A0D">
        <w:trPr>
          <w:trHeight w:val="392"/>
        </w:trPr>
        <w:tc>
          <w:tcPr>
            <w:tcW w:w="629" w:type="dxa"/>
            <w:shd w:val="clear" w:color="auto" w:fill="auto"/>
            <w:hideMark/>
          </w:tcPr>
          <w:p w14:paraId="13FD10DB" w14:textId="77777777" w:rsidR="00DD5057" w:rsidRPr="00C2451A" w:rsidRDefault="00DD5057" w:rsidP="00DD5057">
            <w:pPr>
              <w:spacing w:after="0"/>
              <w:rPr>
                <w:rFonts w:ascii="Arial" w:eastAsia="Malgun Gothic" w:hAnsi="Arial" w:cs="Arial"/>
                <w:sz w:val="16"/>
                <w:szCs w:val="16"/>
              </w:rPr>
            </w:pPr>
            <w:r w:rsidRPr="00C2451A">
              <w:rPr>
                <w:rFonts w:ascii="Arial" w:eastAsia="Malgun Gothic" w:hAnsi="Arial" w:cs="Arial"/>
                <w:sz w:val="16"/>
                <w:szCs w:val="16"/>
              </w:rPr>
              <w:t>1</w:t>
            </w:r>
          </w:p>
        </w:tc>
        <w:tc>
          <w:tcPr>
            <w:tcW w:w="1398" w:type="dxa"/>
            <w:shd w:val="clear" w:color="auto" w:fill="auto"/>
          </w:tcPr>
          <w:p w14:paraId="6E7C691D" w14:textId="47BF36C4" w:rsidR="00DD5057" w:rsidRPr="00C2451A" w:rsidRDefault="0029516A" w:rsidP="00DD5057">
            <w:pPr>
              <w:spacing w:after="0"/>
              <w:rPr>
                <w:rFonts w:ascii="Arial" w:eastAsia="Malgun Gothic" w:hAnsi="Arial" w:cs="Arial"/>
                <w:b/>
                <w:bCs/>
                <w:color w:val="0000FF"/>
                <w:sz w:val="16"/>
                <w:szCs w:val="16"/>
                <w:u w:val="single"/>
              </w:rPr>
            </w:pPr>
            <w:hyperlink r:id="rId12" w:history="1">
              <w:r w:rsidR="00DD5057">
                <w:rPr>
                  <w:rStyle w:val="Hyperlink"/>
                  <w:rFonts w:ascii="Arial" w:eastAsia="Malgun Gothic" w:hAnsi="Arial" w:cs="Arial"/>
                  <w:b/>
                  <w:bCs/>
                  <w:sz w:val="16"/>
                  <w:szCs w:val="16"/>
                </w:rPr>
                <w:t>R4-2014326</w:t>
              </w:r>
            </w:hyperlink>
            <w:ins w:id="70" w:author="Suhwan Lim" w:date="2020-11-06T16:30:00Z">
              <w:r w:rsidR="006F0546">
                <w:rPr>
                  <w:rStyle w:val="Hyperlink"/>
                  <w:rFonts w:ascii="Arial" w:eastAsia="Malgun Gothic" w:hAnsi="Arial" w:cs="Arial"/>
                  <w:b/>
                  <w:bCs/>
                  <w:sz w:val="16"/>
                  <w:szCs w:val="16"/>
                </w:rPr>
                <w:t xml:space="preserve">  </w:t>
              </w:r>
              <w:r w:rsidR="006F0546" w:rsidRPr="006F0546">
                <w:rPr>
                  <w:rStyle w:val="Hyperlink"/>
                  <w:rFonts w:ascii="Arial" w:eastAsia="Malgun Gothic" w:hAnsi="Arial" w:cs="Arial"/>
                  <w:b/>
                  <w:bCs/>
                  <w:sz w:val="16"/>
                  <w:szCs w:val="16"/>
                </w:rPr>
                <w:sym w:font="Wingdings" w:char="F0E0"/>
              </w:r>
              <w:r w:rsidR="006F0546">
                <w:rPr>
                  <w:rStyle w:val="Hyperlink"/>
                  <w:rFonts w:ascii="Arial" w:eastAsia="Malgun Gothic" w:hAnsi="Arial" w:cs="Arial"/>
                  <w:b/>
                  <w:bCs/>
                  <w:sz w:val="16"/>
                  <w:szCs w:val="16"/>
                </w:rPr>
                <w:t xml:space="preserve"> re</w:t>
              </w:r>
              <w:r w:rsidR="00CB0F00">
                <w:rPr>
                  <w:rStyle w:val="Hyperlink"/>
                  <w:rFonts w:ascii="Arial" w:eastAsia="Malgun Gothic" w:hAnsi="Arial" w:cs="Arial"/>
                  <w:b/>
                  <w:bCs/>
                  <w:sz w:val="16"/>
                  <w:szCs w:val="16"/>
                </w:rPr>
                <w:t>vised in R4-2016924</w:t>
              </w:r>
            </w:ins>
          </w:p>
        </w:tc>
        <w:tc>
          <w:tcPr>
            <w:tcW w:w="3558" w:type="dxa"/>
            <w:shd w:val="clear" w:color="auto" w:fill="auto"/>
          </w:tcPr>
          <w:p w14:paraId="35D96948" w14:textId="52169238"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Work plan for SL enhancement for RF perspectives in Rel-17</w:t>
            </w:r>
          </w:p>
        </w:tc>
        <w:tc>
          <w:tcPr>
            <w:tcW w:w="1506" w:type="dxa"/>
            <w:shd w:val="clear" w:color="auto" w:fill="auto"/>
          </w:tcPr>
          <w:p w14:paraId="70A8D0C9" w14:textId="22DB77C2"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LG Electronics France</w:t>
            </w:r>
          </w:p>
        </w:tc>
        <w:tc>
          <w:tcPr>
            <w:tcW w:w="1149" w:type="dxa"/>
            <w:shd w:val="clear" w:color="auto" w:fill="auto"/>
            <w:vAlign w:val="center"/>
          </w:tcPr>
          <w:p w14:paraId="175EA2DD" w14:textId="0A44C41F" w:rsidR="00DD5057" w:rsidRPr="00C2451A" w:rsidRDefault="00DD5057" w:rsidP="00DD5057">
            <w:pPr>
              <w:spacing w:after="0"/>
              <w:jc w:val="center"/>
              <w:rPr>
                <w:rFonts w:ascii="Arial" w:eastAsia="Malgun Gothic" w:hAnsi="Arial" w:cs="Arial"/>
                <w:sz w:val="16"/>
                <w:szCs w:val="16"/>
              </w:rPr>
            </w:pPr>
            <w:r>
              <w:rPr>
                <w:rFonts w:ascii="Arial" w:eastAsia="Malgun Gothic" w:hAnsi="Arial" w:cs="Arial"/>
                <w:sz w:val="16"/>
                <w:szCs w:val="16"/>
              </w:rPr>
              <w:t>Work plan</w:t>
            </w:r>
          </w:p>
        </w:tc>
        <w:tc>
          <w:tcPr>
            <w:tcW w:w="1394" w:type="dxa"/>
            <w:shd w:val="clear" w:color="auto" w:fill="auto"/>
          </w:tcPr>
          <w:p w14:paraId="249AA4DF" w14:textId="7CDB6677" w:rsidR="00DD5057" w:rsidRPr="00C2451A" w:rsidRDefault="00DD5057" w:rsidP="006F0546">
            <w:pPr>
              <w:spacing w:after="0"/>
              <w:rPr>
                <w:rFonts w:ascii="Arial" w:eastAsia="Malgun Gothic" w:hAnsi="Arial" w:cs="Arial"/>
                <w:sz w:val="16"/>
                <w:szCs w:val="16"/>
              </w:rPr>
            </w:pPr>
            <w:r>
              <w:rPr>
                <w:rFonts w:ascii="Arial" w:eastAsia="Malgun Gothic" w:hAnsi="Arial" w:cs="Arial"/>
                <w:sz w:val="16"/>
                <w:szCs w:val="16"/>
              </w:rPr>
              <w:t xml:space="preserve">12.10.1 </w:t>
            </w:r>
          </w:p>
        </w:tc>
      </w:tr>
      <w:tr w:rsidR="00DD5057" w:rsidRPr="00C2451A" w14:paraId="63329071" w14:textId="77777777" w:rsidTr="00AA6A0D">
        <w:trPr>
          <w:trHeight w:val="392"/>
        </w:trPr>
        <w:tc>
          <w:tcPr>
            <w:tcW w:w="629" w:type="dxa"/>
            <w:shd w:val="clear" w:color="auto" w:fill="auto"/>
            <w:hideMark/>
          </w:tcPr>
          <w:p w14:paraId="1843520B" w14:textId="77777777" w:rsidR="00DD5057" w:rsidRPr="00C2451A" w:rsidRDefault="00DD5057" w:rsidP="00DD5057">
            <w:pPr>
              <w:spacing w:after="0"/>
              <w:rPr>
                <w:rFonts w:ascii="Arial" w:eastAsia="Malgun Gothic" w:hAnsi="Arial" w:cs="Arial"/>
                <w:sz w:val="16"/>
                <w:szCs w:val="16"/>
              </w:rPr>
            </w:pPr>
            <w:r w:rsidRPr="00C2451A">
              <w:rPr>
                <w:rFonts w:ascii="Arial" w:eastAsia="Malgun Gothic" w:hAnsi="Arial" w:cs="Arial"/>
                <w:sz w:val="16"/>
                <w:szCs w:val="16"/>
              </w:rPr>
              <w:t>2</w:t>
            </w:r>
          </w:p>
        </w:tc>
        <w:tc>
          <w:tcPr>
            <w:tcW w:w="1398" w:type="dxa"/>
            <w:shd w:val="clear" w:color="auto" w:fill="auto"/>
          </w:tcPr>
          <w:p w14:paraId="69AF1BC1" w14:textId="5F424EB6" w:rsidR="00DD5057" w:rsidRPr="00C2451A" w:rsidRDefault="0029516A" w:rsidP="00DD5057">
            <w:pPr>
              <w:spacing w:after="0"/>
              <w:rPr>
                <w:rFonts w:ascii="Arial" w:eastAsia="Malgun Gothic" w:hAnsi="Arial" w:cs="Arial"/>
                <w:b/>
                <w:bCs/>
                <w:color w:val="0000FF"/>
                <w:sz w:val="16"/>
                <w:szCs w:val="16"/>
                <w:u w:val="single"/>
              </w:rPr>
            </w:pPr>
            <w:hyperlink r:id="rId13" w:history="1">
              <w:r w:rsidR="00DD5057">
                <w:rPr>
                  <w:rStyle w:val="Hyperlink"/>
                  <w:rFonts w:ascii="Arial" w:eastAsia="Malgun Gothic" w:hAnsi="Arial" w:cs="Arial"/>
                  <w:b/>
                  <w:bCs/>
                  <w:sz w:val="16"/>
                  <w:szCs w:val="16"/>
                </w:rPr>
                <w:t>R4-2014973</w:t>
              </w:r>
            </w:hyperlink>
          </w:p>
        </w:tc>
        <w:tc>
          <w:tcPr>
            <w:tcW w:w="3558" w:type="dxa"/>
            <w:shd w:val="clear" w:color="auto" w:fill="auto"/>
          </w:tcPr>
          <w:p w14:paraId="7DC897F2" w14:textId="5EBEE145"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General views on NR sidelink enhancements in R17</w:t>
            </w:r>
          </w:p>
        </w:tc>
        <w:tc>
          <w:tcPr>
            <w:tcW w:w="1506" w:type="dxa"/>
            <w:shd w:val="clear" w:color="auto" w:fill="auto"/>
          </w:tcPr>
          <w:p w14:paraId="137A2124" w14:textId="12C04E91"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vivo</w:t>
            </w:r>
          </w:p>
        </w:tc>
        <w:tc>
          <w:tcPr>
            <w:tcW w:w="1149" w:type="dxa"/>
            <w:shd w:val="clear" w:color="auto" w:fill="auto"/>
            <w:vAlign w:val="center"/>
          </w:tcPr>
          <w:p w14:paraId="4F56303A" w14:textId="41F906F8" w:rsidR="00DD5057" w:rsidRPr="00C2451A" w:rsidRDefault="0029516A" w:rsidP="00DD5057">
            <w:pPr>
              <w:spacing w:after="0"/>
              <w:jc w:val="center"/>
              <w:rPr>
                <w:rFonts w:ascii="Arial" w:eastAsia="Malgun Gothic" w:hAnsi="Arial" w:cs="Arial"/>
                <w:sz w:val="16"/>
                <w:szCs w:val="16"/>
              </w:rPr>
            </w:pPr>
            <w:hyperlink r:id="rId14" w:history="1">
              <w:r w:rsidR="00DD5057">
                <w:rPr>
                  <w:rStyle w:val="Hyperlink"/>
                  <w:rFonts w:ascii="Arial" w:eastAsia="Malgun Gothic" w:hAnsi="Arial" w:cs="Arial"/>
                  <w:color w:val="auto"/>
                  <w:sz w:val="16"/>
                  <w:szCs w:val="16"/>
                  <w:u w:val="none"/>
                </w:rPr>
                <w:t>Discussion</w:t>
              </w:r>
            </w:hyperlink>
          </w:p>
        </w:tc>
        <w:tc>
          <w:tcPr>
            <w:tcW w:w="1394" w:type="dxa"/>
            <w:shd w:val="clear" w:color="auto" w:fill="auto"/>
          </w:tcPr>
          <w:p w14:paraId="38850C38" w14:textId="07F6D427" w:rsidR="00DD5057" w:rsidRPr="00C2451A" w:rsidRDefault="00DD5057" w:rsidP="006F0546">
            <w:pPr>
              <w:spacing w:after="0"/>
              <w:rPr>
                <w:rFonts w:ascii="Arial" w:eastAsia="Malgun Gothic" w:hAnsi="Arial" w:cs="Arial"/>
                <w:sz w:val="16"/>
                <w:szCs w:val="16"/>
              </w:rPr>
            </w:pPr>
            <w:r>
              <w:rPr>
                <w:rFonts w:ascii="Arial" w:eastAsia="Malgun Gothic" w:hAnsi="Arial" w:cs="Arial"/>
                <w:sz w:val="16"/>
                <w:szCs w:val="16"/>
              </w:rPr>
              <w:t xml:space="preserve">12.10.1 </w:t>
            </w:r>
          </w:p>
        </w:tc>
      </w:tr>
      <w:tr w:rsidR="00DD5057" w:rsidRPr="00C2451A" w14:paraId="54D5FBB3" w14:textId="77777777" w:rsidTr="00AA6A0D">
        <w:trPr>
          <w:trHeight w:val="392"/>
        </w:trPr>
        <w:tc>
          <w:tcPr>
            <w:tcW w:w="629" w:type="dxa"/>
            <w:shd w:val="clear" w:color="auto" w:fill="auto"/>
            <w:hideMark/>
          </w:tcPr>
          <w:p w14:paraId="63475016" w14:textId="3635B0A3"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3</w:t>
            </w:r>
          </w:p>
        </w:tc>
        <w:tc>
          <w:tcPr>
            <w:tcW w:w="1398" w:type="dxa"/>
            <w:shd w:val="clear" w:color="auto" w:fill="auto"/>
          </w:tcPr>
          <w:p w14:paraId="41D853A7" w14:textId="7B5011BD" w:rsidR="00DD5057" w:rsidRPr="00C2451A" w:rsidRDefault="0029516A" w:rsidP="00DD5057">
            <w:pPr>
              <w:spacing w:after="0"/>
              <w:rPr>
                <w:rFonts w:ascii="Arial" w:eastAsia="Malgun Gothic" w:hAnsi="Arial" w:cs="Arial"/>
                <w:b/>
                <w:bCs/>
                <w:color w:val="0000FF"/>
                <w:sz w:val="16"/>
                <w:szCs w:val="16"/>
                <w:u w:val="single"/>
              </w:rPr>
            </w:pPr>
            <w:hyperlink r:id="rId15" w:history="1">
              <w:r w:rsidR="00DD5057">
                <w:rPr>
                  <w:rStyle w:val="Hyperlink"/>
                  <w:rFonts w:ascii="Arial" w:eastAsia="Malgun Gothic" w:hAnsi="Arial" w:cs="Arial"/>
                  <w:b/>
                  <w:bCs/>
                  <w:sz w:val="16"/>
                  <w:szCs w:val="16"/>
                </w:rPr>
                <w:t>R4-2015256</w:t>
              </w:r>
            </w:hyperlink>
          </w:p>
        </w:tc>
        <w:tc>
          <w:tcPr>
            <w:tcW w:w="3558" w:type="dxa"/>
            <w:shd w:val="clear" w:color="auto" w:fill="auto"/>
          </w:tcPr>
          <w:p w14:paraId="230E0A95" w14:textId="35183D74"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 xml:space="preserve"> on Rel-17 V2X work</w:t>
            </w:r>
          </w:p>
        </w:tc>
        <w:tc>
          <w:tcPr>
            <w:tcW w:w="1506" w:type="dxa"/>
            <w:shd w:val="clear" w:color="auto" w:fill="auto"/>
          </w:tcPr>
          <w:p w14:paraId="6CB8B298" w14:textId="06940A4E"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Xiaomi</w:t>
            </w:r>
          </w:p>
        </w:tc>
        <w:tc>
          <w:tcPr>
            <w:tcW w:w="1149" w:type="dxa"/>
            <w:shd w:val="clear" w:color="auto" w:fill="auto"/>
            <w:vAlign w:val="center"/>
          </w:tcPr>
          <w:p w14:paraId="04A86177" w14:textId="0266C22A" w:rsidR="00DD5057" w:rsidRPr="00C2451A" w:rsidRDefault="00DD5057" w:rsidP="00DD5057">
            <w:pPr>
              <w:spacing w:after="0"/>
              <w:jc w:val="center"/>
              <w:rPr>
                <w:rFonts w:ascii="Arial" w:eastAsia="Malgun Gothic" w:hAnsi="Arial" w:cs="Arial"/>
                <w:sz w:val="16"/>
                <w:szCs w:val="16"/>
              </w:rPr>
            </w:pPr>
            <w:r>
              <w:rPr>
                <w:rFonts w:ascii="Arial" w:eastAsia="Malgun Gothic" w:hAnsi="Arial" w:cs="Arial" w:hint="eastAsia"/>
                <w:sz w:val="16"/>
                <w:szCs w:val="16"/>
              </w:rPr>
              <w:t>Discussion</w:t>
            </w:r>
          </w:p>
        </w:tc>
        <w:tc>
          <w:tcPr>
            <w:tcW w:w="1394" w:type="dxa"/>
            <w:shd w:val="clear" w:color="auto" w:fill="auto"/>
          </w:tcPr>
          <w:p w14:paraId="4AAFC99A" w14:textId="23358575" w:rsidR="00DD5057" w:rsidRPr="00C2451A" w:rsidRDefault="00DD5057" w:rsidP="006F0546">
            <w:pPr>
              <w:spacing w:after="0"/>
              <w:rPr>
                <w:rFonts w:ascii="Arial" w:eastAsia="Malgun Gothic" w:hAnsi="Arial" w:cs="Arial"/>
                <w:sz w:val="16"/>
                <w:szCs w:val="16"/>
              </w:rPr>
            </w:pPr>
            <w:r>
              <w:rPr>
                <w:rFonts w:ascii="Arial" w:eastAsia="Malgun Gothic" w:hAnsi="Arial" w:cs="Arial"/>
                <w:sz w:val="16"/>
                <w:szCs w:val="16"/>
              </w:rPr>
              <w:t xml:space="preserve">12.10.1 </w:t>
            </w:r>
          </w:p>
        </w:tc>
      </w:tr>
      <w:tr w:rsidR="00DD5057" w:rsidRPr="00C2451A" w14:paraId="4F3280BE" w14:textId="77777777" w:rsidTr="00AA6A0D">
        <w:trPr>
          <w:trHeight w:val="519"/>
        </w:trPr>
        <w:tc>
          <w:tcPr>
            <w:tcW w:w="629" w:type="dxa"/>
            <w:shd w:val="clear" w:color="auto" w:fill="auto"/>
            <w:hideMark/>
          </w:tcPr>
          <w:p w14:paraId="3025EB4E" w14:textId="02F02920"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4</w:t>
            </w:r>
          </w:p>
        </w:tc>
        <w:tc>
          <w:tcPr>
            <w:tcW w:w="1398" w:type="dxa"/>
            <w:shd w:val="clear" w:color="auto" w:fill="auto"/>
          </w:tcPr>
          <w:p w14:paraId="39C0CAAE" w14:textId="7BED9E87" w:rsidR="00DD5057" w:rsidRPr="00C2451A" w:rsidRDefault="0029516A" w:rsidP="00DD5057">
            <w:pPr>
              <w:spacing w:after="0"/>
              <w:rPr>
                <w:rFonts w:ascii="Arial" w:eastAsia="Malgun Gothic" w:hAnsi="Arial" w:cs="Arial"/>
                <w:color w:val="000000"/>
                <w:sz w:val="16"/>
                <w:szCs w:val="16"/>
              </w:rPr>
            </w:pPr>
            <w:hyperlink r:id="rId16" w:history="1">
              <w:r w:rsidR="00DD5057">
                <w:rPr>
                  <w:rStyle w:val="Hyperlink"/>
                  <w:rFonts w:ascii="Arial" w:eastAsia="Malgun Gothic" w:hAnsi="Arial" w:cs="Arial"/>
                  <w:b/>
                  <w:bCs/>
                  <w:sz w:val="16"/>
                  <w:szCs w:val="16"/>
                </w:rPr>
                <w:t>R4-2016280</w:t>
              </w:r>
            </w:hyperlink>
          </w:p>
        </w:tc>
        <w:tc>
          <w:tcPr>
            <w:tcW w:w="3558" w:type="dxa"/>
            <w:shd w:val="clear" w:color="auto" w:fill="auto"/>
          </w:tcPr>
          <w:p w14:paraId="342C49A8" w14:textId="7F645F2F"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 xml:space="preserve">spectrum aspect on public </w:t>
            </w:r>
            <w:proofErr w:type="spellStart"/>
            <w:r>
              <w:rPr>
                <w:rFonts w:ascii="Arial" w:eastAsia="Malgun Gothic" w:hAnsi="Arial" w:cs="Arial"/>
                <w:sz w:val="16"/>
                <w:szCs w:val="16"/>
              </w:rPr>
              <w:t>saftey</w:t>
            </w:r>
            <w:proofErr w:type="spellEnd"/>
            <w:r>
              <w:rPr>
                <w:rFonts w:ascii="Arial" w:eastAsia="Malgun Gothic" w:hAnsi="Arial" w:cs="Arial"/>
                <w:sz w:val="16"/>
                <w:szCs w:val="16"/>
              </w:rPr>
              <w:t xml:space="preserve"> UC support</w:t>
            </w:r>
          </w:p>
        </w:tc>
        <w:tc>
          <w:tcPr>
            <w:tcW w:w="1506" w:type="dxa"/>
            <w:shd w:val="clear" w:color="auto" w:fill="auto"/>
          </w:tcPr>
          <w:p w14:paraId="221280B5" w14:textId="6E239265"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Ericsson</w:t>
            </w:r>
          </w:p>
        </w:tc>
        <w:tc>
          <w:tcPr>
            <w:tcW w:w="1149" w:type="dxa"/>
            <w:shd w:val="clear" w:color="auto" w:fill="auto"/>
            <w:vAlign w:val="center"/>
          </w:tcPr>
          <w:p w14:paraId="3AE06EF4" w14:textId="7FC0176A" w:rsidR="00DD5057" w:rsidRPr="00C2451A" w:rsidRDefault="00DD5057" w:rsidP="00DD5057">
            <w:pPr>
              <w:spacing w:after="0"/>
              <w:jc w:val="center"/>
              <w:rPr>
                <w:rFonts w:ascii="Arial" w:eastAsia="Malgun Gothic" w:hAnsi="Arial" w:cs="Arial"/>
                <w:sz w:val="16"/>
                <w:szCs w:val="16"/>
              </w:rPr>
            </w:pPr>
            <w:r>
              <w:rPr>
                <w:rFonts w:ascii="Arial" w:eastAsia="Malgun Gothic" w:hAnsi="Arial" w:cs="Arial" w:hint="eastAsia"/>
                <w:sz w:val="16"/>
                <w:szCs w:val="16"/>
              </w:rPr>
              <w:t>Other</w:t>
            </w:r>
          </w:p>
        </w:tc>
        <w:tc>
          <w:tcPr>
            <w:tcW w:w="1394" w:type="dxa"/>
            <w:shd w:val="clear" w:color="auto" w:fill="auto"/>
          </w:tcPr>
          <w:p w14:paraId="4F0D6041" w14:textId="574D9033" w:rsidR="00DD5057" w:rsidRPr="00C2451A" w:rsidRDefault="00DD5057" w:rsidP="006F0546">
            <w:pPr>
              <w:spacing w:after="0"/>
              <w:rPr>
                <w:rFonts w:ascii="Arial" w:eastAsia="Malgun Gothic" w:hAnsi="Arial" w:cs="Arial"/>
                <w:sz w:val="16"/>
                <w:szCs w:val="16"/>
              </w:rPr>
            </w:pPr>
            <w:r>
              <w:rPr>
                <w:rFonts w:ascii="Arial" w:eastAsia="Malgun Gothic" w:hAnsi="Arial" w:cs="Arial"/>
                <w:sz w:val="16"/>
                <w:szCs w:val="16"/>
              </w:rPr>
              <w:t xml:space="preserve">12.10.2 </w:t>
            </w:r>
          </w:p>
        </w:tc>
      </w:tr>
      <w:tr w:rsidR="00DD5057" w:rsidRPr="00C2451A" w14:paraId="15888877" w14:textId="77777777" w:rsidTr="00AA6A0D">
        <w:trPr>
          <w:trHeight w:val="589"/>
        </w:trPr>
        <w:tc>
          <w:tcPr>
            <w:tcW w:w="629" w:type="dxa"/>
            <w:shd w:val="clear" w:color="auto" w:fill="auto"/>
            <w:hideMark/>
          </w:tcPr>
          <w:p w14:paraId="5F81DEC6" w14:textId="3BD9199B"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5</w:t>
            </w:r>
          </w:p>
        </w:tc>
        <w:tc>
          <w:tcPr>
            <w:tcW w:w="1398" w:type="dxa"/>
            <w:shd w:val="clear" w:color="auto" w:fill="auto"/>
          </w:tcPr>
          <w:p w14:paraId="144C4566" w14:textId="48BE6675" w:rsidR="00DD5057" w:rsidRPr="00C2451A" w:rsidRDefault="0029516A" w:rsidP="00DD5057">
            <w:pPr>
              <w:spacing w:after="0"/>
              <w:rPr>
                <w:rFonts w:ascii="Arial" w:eastAsia="Malgun Gothic" w:hAnsi="Arial" w:cs="Arial"/>
                <w:b/>
                <w:bCs/>
                <w:color w:val="0000FF"/>
                <w:sz w:val="16"/>
                <w:szCs w:val="16"/>
                <w:u w:val="single"/>
              </w:rPr>
            </w:pPr>
            <w:hyperlink r:id="rId17" w:history="1">
              <w:r w:rsidR="00DD5057">
                <w:rPr>
                  <w:rStyle w:val="Hyperlink"/>
                  <w:rFonts w:ascii="Arial" w:eastAsia="Malgun Gothic" w:hAnsi="Arial" w:cs="Arial"/>
                  <w:b/>
                  <w:bCs/>
                  <w:sz w:val="16"/>
                  <w:szCs w:val="16"/>
                </w:rPr>
                <w:t>R4-2016281</w:t>
              </w:r>
            </w:hyperlink>
          </w:p>
        </w:tc>
        <w:tc>
          <w:tcPr>
            <w:tcW w:w="3558" w:type="dxa"/>
            <w:shd w:val="clear" w:color="auto" w:fill="auto"/>
          </w:tcPr>
          <w:p w14:paraId="4D0F0A02" w14:textId="41254A03"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General aspects on RAN4 work for public safety UC support</w:t>
            </w:r>
          </w:p>
        </w:tc>
        <w:tc>
          <w:tcPr>
            <w:tcW w:w="1506" w:type="dxa"/>
            <w:shd w:val="clear" w:color="auto" w:fill="auto"/>
          </w:tcPr>
          <w:p w14:paraId="54FFD228" w14:textId="4A33A948"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Ericsson</w:t>
            </w:r>
          </w:p>
        </w:tc>
        <w:tc>
          <w:tcPr>
            <w:tcW w:w="1149" w:type="dxa"/>
            <w:shd w:val="clear" w:color="auto" w:fill="auto"/>
            <w:vAlign w:val="center"/>
          </w:tcPr>
          <w:p w14:paraId="752E23CA" w14:textId="672A900E" w:rsidR="00DD5057" w:rsidRPr="00C2451A" w:rsidRDefault="00DD5057" w:rsidP="00DD5057">
            <w:pPr>
              <w:spacing w:after="0"/>
              <w:jc w:val="center"/>
              <w:rPr>
                <w:rFonts w:ascii="Arial" w:eastAsia="Malgun Gothic" w:hAnsi="Arial" w:cs="Arial"/>
                <w:sz w:val="16"/>
                <w:szCs w:val="16"/>
              </w:rPr>
            </w:pPr>
            <w:r>
              <w:rPr>
                <w:rFonts w:ascii="Arial" w:eastAsia="Malgun Gothic" w:hAnsi="Arial" w:cs="Arial" w:hint="eastAsia"/>
                <w:sz w:val="16"/>
                <w:szCs w:val="16"/>
              </w:rPr>
              <w:t>Other</w:t>
            </w:r>
          </w:p>
        </w:tc>
        <w:tc>
          <w:tcPr>
            <w:tcW w:w="1394" w:type="dxa"/>
            <w:shd w:val="clear" w:color="auto" w:fill="auto"/>
          </w:tcPr>
          <w:p w14:paraId="062005BB" w14:textId="55A1E54B" w:rsidR="00DD5057" w:rsidRPr="00C2451A" w:rsidRDefault="00DD5057" w:rsidP="006F0546">
            <w:pPr>
              <w:spacing w:after="0"/>
              <w:rPr>
                <w:rFonts w:ascii="Arial" w:eastAsia="Malgun Gothic" w:hAnsi="Arial" w:cs="Arial"/>
                <w:sz w:val="16"/>
                <w:szCs w:val="16"/>
              </w:rPr>
            </w:pPr>
            <w:r>
              <w:rPr>
                <w:rFonts w:ascii="Arial" w:eastAsia="Malgun Gothic" w:hAnsi="Arial" w:cs="Arial"/>
                <w:sz w:val="16"/>
                <w:szCs w:val="16"/>
              </w:rPr>
              <w:t xml:space="preserve">12.10.1 </w:t>
            </w:r>
          </w:p>
        </w:tc>
      </w:tr>
      <w:tr w:rsidR="00DD5057" w:rsidRPr="00C2451A" w14:paraId="26C25F18" w14:textId="77777777" w:rsidTr="00AA6A0D">
        <w:trPr>
          <w:trHeight w:val="392"/>
        </w:trPr>
        <w:tc>
          <w:tcPr>
            <w:tcW w:w="629" w:type="dxa"/>
            <w:shd w:val="clear" w:color="auto" w:fill="auto"/>
            <w:hideMark/>
          </w:tcPr>
          <w:p w14:paraId="31E7F32E" w14:textId="3BDEE1B2"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6</w:t>
            </w:r>
          </w:p>
        </w:tc>
        <w:tc>
          <w:tcPr>
            <w:tcW w:w="1398" w:type="dxa"/>
            <w:shd w:val="clear" w:color="auto" w:fill="auto"/>
          </w:tcPr>
          <w:p w14:paraId="2A68FD29" w14:textId="738F01F3" w:rsidR="00DD5057" w:rsidRPr="00C2451A" w:rsidRDefault="0029516A" w:rsidP="00DD5057">
            <w:pPr>
              <w:spacing w:after="0"/>
              <w:rPr>
                <w:rFonts w:ascii="Arial" w:eastAsia="Malgun Gothic" w:hAnsi="Arial" w:cs="Arial"/>
                <w:color w:val="000000"/>
                <w:sz w:val="16"/>
                <w:szCs w:val="16"/>
              </w:rPr>
            </w:pPr>
            <w:hyperlink r:id="rId18" w:history="1">
              <w:r w:rsidR="00DD5057">
                <w:rPr>
                  <w:rStyle w:val="Hyperlink"/>
                  <w:rFonts w:ascii="Arial" w:eastAsia="Malgun Gothic" w:hAnsi="Arial" w:cs="Arial"/>
                  <w:b/>
                  <w:bCs/>
                  <w:sz w:val="16"/>
                  <w:szCs w:val="16"/>
                </w:rPr>
                <w:t>R4-2016484</w:t>
              </w:r>
            </w:hyperlink>
          </w:p>
        </w:tc>
        <w:tc>
          <w:tcPr>
            <w:tcW w:w="3558" w:type="dxa"/>
            <w:shd w:val="clear" w:color="auto" w:fill="auto"/>
          </w:tcPr>
          <w:p w14:paraId="18C4D262" w14:textId="60326716"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On Rel-17 sidelink enhancement</w:t>
            </w:r>
          </w:p>
        </w:tc>
        <w:tc>
          <w:tcPr>
            <w:tcW w:w="1506" w:type="dxa"/>
            <w:shd w:val="clear" w:color="auto" w:fill="auto"/>
          </w:tcPr>
          <w:p w14:paraId="51C7ADD3" w14:textId="6EB28FB1"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Huawei, HiSilicon</w:t>
            </w:r>
          </w:p>
        </w:tc>
        <w:tc>
          <w:tcPr>
            <w:tcW w:w="1149" w:type="dxa"/>
            <w:shd w:val="clear" w:color="auto" w:fill="auto"/>
            <w:vAlign w:val="center"/>
          </w:tcPr>
          <w:p w14:paraId="746468A4" w14:textId="154703F7" w:rsidR="00DD5057" w:rsidRPr="00C2451A" w:rsidRDefault="00DD5057" w:rsidP="00DD5057">
            <w:pPr>
              <w:spacing w:after="0"/>
              <w:jc w:val="center"/>
              <w:rPr>
                <w:rFonts w:ascii="Arial" w:eastAsia="Malgun Gothic" w:hAnsi="Arial" w:cs="Arial"/>
                <w:sz w:val="16"/>
                <w:szCs w:val="16"/>
              </w:rPr>
            </w:pPr>
            <w:r>
              <w:rPr>
                <w:rFonts w:ascii="Arial" w:eastAsia="Malgun Gothic" w:hAnsi="Arial" w:cs="Arial" w:hint="eastAsia"/>
                <w:sz w:val="16"/>
                <w:szCs w:val="16"/>
              </w:rPr>
              <w:t>Other</w:t>
            </w:r>
          </w:p>
        </w:tc>
        <w:tc>
          <w:tcPr>
            <w:tcW w:w="1394" w:type="dxa"/>
            <w:shd w:val="clear" w:color="auto" w:fill="auto"/>
          </w:tcPr>
          <w:p w14:paraId="4B0F587C" w14:textId="3EE6563F" w:rsidR="00DD5057" w:rsidRPr="00C2451A" w:rsidRDefault="00DD5057" w:rsidP="006F0546">
            <w:pPr>
              <w:spacing w:after="0"/>
              <w:rPr>
                <w:rFonts w:ascii="Arial" w:eastAsia="Malgun Gothic" w:hAnsi="Arial" w:cs="Arial"/>
                <w:sz w:val="16"/>
                <w:szCs w:val="16"/>
              </w:rPr>
            </w:pPr>
            <w:r>
              <w:rPr>
                <w:rFonts w:ascii="Arial" w:eastAsia="Malgun Gothic" w:hAnsi="Arial" w:cs="Arial"/>
                <w:sz w:val="16"/>
                <w:szCs w:val="16"/>
              </w:rPr>
              <w:t xml:space="preserve">12.10.1 </w:t>
            </w:r>
          </w:p>
        </w:tc>
      </w:tr>
      <w:tr w:rsidR="00DD5057" w:rsidRPr="00C2451A" w14:paraId="2DDE7026" w14:textId="77777777" w:rsidTr="00DD5057">
        <w:trPr>
          <w:trHeight w:val="392"/>
        </w:trPr>
        <w:tc>
          <w:tcPr>
            <w:tcW w:w="629" w:type="dxa"/>
            <w:shd w:val="clear" w:color="auto" w:fill="auto"/>
          </w:tcPr>
          <w:p w14:paraId="61829C6F" w14:textId="7797C0E9" w:rsidR="00DD5057" w:rsidRPr="00C2451A" w:rsidRDefault="00DD5057" w:rsidP="00DD5057">
            <w:pPr>
              <w:spacing w:after="0"/>
              <w:rPr>
                <w:rFonts w:ascii="Arial" w:eastAsia="Malgun Gothic" w:hAnsi="Arial" w:cs="Arial"/>
                <w:sz w:val="16"/>
                <w:szCs w:val="16"/>
              </w:rPr>
            </w:pPr>
            <w:r>
              <w:rPr>
                <w:rFonts w:ascii="Arial" w:eastAsia="Malgun Gothic" w:hAnsi="Arial" w:cs="Arial" w:hint="eastAsia"/>
                <w:sz w:val="16"/>
                <w:szCs w:val="16"/>
              </w:rPr>
              <w:t>7</w:t>
            </w:r>
          </w:p>
        </w:tc>
        <w:tc>
          <w:tcPr>
            <w:tcW w:w="1398" w:type="dxa"/>
            <w:shd w:val="clear" w:color="auto" w:fill="auto"/>
          </w:tcPr>
          <w:p w14:paraId="6AB82B28" w14:textId="17299EFA" w:rsidR="00DD5057" w:rsidRPr="00C2451A" w:rsidRDefault="0029516A" w:rsidP="00DD5057">
            <w:pPr>
              <w:spacing w:after="0"/>
              <w:rPr>
                <w:rFonts w:ascii="Arial" w:eastAsia="Malgun Gothic" w:hAnsi="Arial" w:cs="Arial"/>
                <w:b/>
                <w:bCs/>
                <w:color w:val="0000FF"/>
                <w:sz w:val="16"/>
                <w:szCs w:val="16"/>
                <w:u w:val="single"/>
              </w:rPr>
            </w:pPr>
            <w:hyperlink r:id="rId19" w:history="1">
              <w:r w:rsidR="00DD5057">
                <w:rPr>
                  <w:rStyle w:val="Hyperlink"/>
                  <w:rFonts w:ascii="Arial" w:eastAsia="Malgun Gothic" w:hAnsi="Arial" w:cs="Arial"/>
                  <w:b/>
                  <w:bCs/>
                  <w:sz w:val="16"/>
                  <w:szCs w:val="16"/>
                </w:rPr>
                <w:t>R4-2016464</w:t>
              </w:r>
            </w:hyperlink>
          </w:p>
        </w:tc>
        <w:tc>
          <w:tcPr>
            <w:tcW w:w="3558" w:type="dxa"/>
            <w:shd w:val="clear" w:color="auto" w:fill="auto"/>
          </w:tcPr>
          <w:p w14:paraId="365C9FC2" w14:textId="32C48D60"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NR Sidelink Operating Bands</w:t>
            </w:r>
          </w:p>
        </w:tc>
        <w:tc>
          <w:tcPr>
            <w:tcW w:w="1506" w:type="dxa"/>
            <w:shd w:val="clear" w:color="auto" w:fill="auto"/>
          </w:tcPr>
          <w:p w14:paraId="1A69A37B" w14:textId="39706A53"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AT&amp;T, FirstNet</w:t>
            </w:r>
          </w:p>
        </w:tc>
        <w:tc>
          <w:tcPr>
            <w:tcW w:w="1149" w:type="dxa"/>
            <w:shd w:val="clear" w:color="auto" w:fill="auto"/>
            <w:vAlign w:val="center"/>
          </w:tcPr>
          <w:p w14:paraId="61B15C88" w14:textId="62C3352D" w:rsidR="00DD5057" w:rsidRPr="00C2451A" w:rsidRDefault="00DD5057" w:rsidP="00DD5057">
            <w:pPr>
              <w:spacing w:after="0"/>
              <w:jc w:val="center"/>
              <w:rPr>
                <w:rFonts w:ascii="Arial" w:eastAsia="Malgun Gothic" w:hAnsi="Arial" w:cs="Arial"/>
                <w:sz w:val="16"/>
                <w:szCs w:val="16"/>
              </w:rPr>
            </w:pPr>
            <w:r>
              <w:rPr>
                <w:rFonts w:ascii="Arial" w:eastAsia="Malgun Gothic" w:hAnsi="Arial" w:cs="Arial" w:hint="eastAsia"/>
                <w:sz w:val="16"/>
                <w:szCs w:val="16"/>
              </w:rPr>
              <w:t>Other</w:t>
            </w:r>
          </w:p>
        </w:tc>
        <w:tc>
          <w:tcPr>
            <w:tcW w:w="1394" w:type="dxa"/>
            <w:shd w:val="clear" w:color="auto" w:fill="auto"/>
          </w:tcPr>
          <w:p w14:paraId="6C37A5BF" w14:textId="3C7EA95E" w:rsidR="00DD5057" w:rsidRPr="00C2451A" w:rsidRDefault="00DD5057" w:rsidP="006F0546">
            <w:pPr>
              <w:spacing w:after="0"/>
              <w:rPr>
                <w:rFonts w:ascii="Arial" w:eastAsia="Malgun Gothic" w:hAnsi="Arial" w:cs="Arial"/>
                <w:sz w:val="16"/>
                <w:szCs w:val="16"/>
              </w:rPr>
            </w:pPr>
            <w:r>
              <w:rPr>
                <w:rFonts w:ascii="Arial" w:eastAsia="Malgun Gothic" w:hAnsi="Arial" w:cs="Arial" w:hint="eastAsia"/>
                <w:sz w:val="16"/>
                <w:szCs w:val="16"/>
              </w:rPr>
              <w:t xml:space="preserve">17.3 </w:t>
            </w:r>
            <w:r w:rsidR="006F0546" w:rsidRPr="006F0546">
              <w:rPr>
                <w:rFonts w:ascii="Arial" w:eastAsia="Malgun Gothic" w:hAnsi="Arial" w:cs="Arial"/>
                <w:sz w:val="16"/>
                <w:szCs w:val="16"/>
              </w:rPr>
              <w:sym w:font="Wingdings" w:char="F0E0"/>
            </w:r>
            <w:r w:rsidR="006F0546">
              <w:rPr>
                <w:rFonts w:ascii="Arial" w:eastAsia="Malgun Gothic" w:hAnsi="Arial" w:cs="Arial"/>
                <w:sz w:val="16"/>
                <w:szCs w:val="16"/>
              </w:rPr>
              <w:t xml:space="preserve"> 12.10.2</w:t>
            </w:r>
          </w:p>
        </w:tc>
      </w:tr>
      <w:tr w:rsidR="005B1792" w:rsidRPr="00C2451A" w14:paraId="4A42F7AD" w14:textId="77777777" w:rsidTr="00DD5057">
        <w:trPr>
          <w:trHeight w:val="589"/>
        </w:trPr>
        <w:tc>
          <w:tcPr>
            <w:tcW w:w="629" w:type="dxa"/>
            <w:shd w:val="clear" w:color="auto" w:fill="auto"/>
          </w:tcPr>
          <w:p w14:paraId="49811AAD" w14:textId="3B432B77" w:rsidR="005B1792" w:rsidRPr="00C2451A" w:rsidRDefault="006F0546" w:rsidP="005B1792">
            <w:pPr>
              <w:spacing w:after="0"/>
              <w:rPr>
                <w:rFonts w:ascii="Arial" w:eastAsia="Malgun Gothic" w:hAnsi="Arial" w:cs="Arial"/>
                <w:sz w:val="16"/>
                <w:szCs w:val="16"/>
              </w:rPr>
            </w:pPr>
            <w:ins w:id="71" w:author="Suhwan Lim" w:date="2020-11-06T16:31:00Z">
              <w:r>
                <w:rPr>
                  <w:rFonts w:ascii="Arial" w:eastAsia="Malgun Gothic" w:hAnsi="Arial" w:cs="Arial" w:hint="eastAsia"/>
                  <w:sz w:val="16"/>
                  <w:szCs w:val="16"/>
                </w:rPr>
                <w:t>8</w:t>
              </w:r>
            </w:ins>
          </w:p>
        </w:tc>
        <w:tc>
          <w:tcPr>
            <w:tcW w:w="1398" w:type="dxa"/>
            <w:shd w:val="clear" w:color="auto" w:fill="auto"/>
          </w:tcPr>
          <w:p w14:paraId="78E93383" w14:textId="1EBB7FB7" w:rsidR="005B1792" w:rsidRPr="00C2451A" w:rsidRDefault="00CB0F00" w:rsidP="005B1792">
            <w:pPr>
              <w:spacing w:after="0"/>
              <w:rPr>
                <w:rFonts w:ascii="Arial" w:eastAsia="Malgun Gothic" w:hAnsi="Arial" w:cs="Arial"/>
                <w:b/>
                <w:bCs/>
                <w:color w:val="0000FF"/>
                <w:sz w:val="16"/>
                <w:szCs w:val="16"/>
                <w:u w:val="single"/>
              </w:rPr>
            </w:pPr>
            <w:ins w:id="72" w:author="Suhwan Lim" w:date="2020-11-06T16:31:00Z">
              <w:r>
                <w:rPr>
                  <w:rFonts w:ascii="Arial" w:eastAsia="Malgun Gothic" w:hAnsi="Arial" w:cs="Arial" w:hint="eastAsia"/>
                  <w:b/>
                  <w:bCs/>
                  <w:color w:val="0000FF"/>
                  <w:sz w:val="16"/>
                  <w:szCs w:val="16"/>
                  <w:u w:val="single"/>
                </w:rPr>
                <w:t>R4-2016923</w:t>
              </w:r>
            </w:ins>
          </w:p>
        </w:tc>
        <w:tc>
          <w:tcPr>
            <w:tcW w:w="3558" w:type="dxa"/>
            <w:shd w:val="clear" w:color="auto" w:fill="auto"/>
          </w:tcPr>
          <w:p w14:paraId="256A3289" w14:textId="008F8DE7" w:rsidR="005B1792" w:rsidRPr="00C2451A" w:rsidRDefault="006F0546" w:rsidP="005B1792">
            <w:pPr>
              <w:spacing w:after="0"/>
              <w:rPr>
                <w:rFonts w:ascii="Arial" w:eastAsia="Malgun Gothic" w:hAnsi="Arial" w:cs="Arial"/>
                <w:sz w:val="16"/>
                <w:szCs w:val="16"/>
              </w:rPr>
            </w:pPr>
            <w:ins w:id="73" w:author="Suhwan Lim" w:date="2020-11-06T16:31:00Z">
              <w:r>
                <w:rPr>
                  <w:rFonts w:eastAsia="Malgun Gothic" w:hint="eastAsia"/>
                </w:rPr>
                <w:t>WF on</w:t>
              </w:r>
              <w:r w:rsidRPr="006F0546">
                <w:rPr>
                  <w:rFonts w:eastAsia="Malgun Gothic"/>
                </w:rPr>
                <w:t xml:space="preserve"> the proposed operating bands for NR SL operation in FR1</w:t>
              </w:r>
            </w:ins>
          </w:p>
        </w:tc>
        <w:tc>
          <w:tcPr>
            <w:tcW w:w="1506" w:type="dxa"/>
            <w:shd w:val="clear" w:color="auto" w:fill="auto"/>
          </w:tcPr>
          <w:p w14:paraId="762174AD" w14:textId="0593506B" w:rsidR="005B1792" w:rsidRPr="00C2451A" w:rsidRDefault="006F0546" w:rsidP="005B1792">
            <w:pPr>
              <w:spacing w:after="0"/>
              <w:rPr>
                <w:rFonts w:ascii="Arial" w:eastAsia="Malgun Gothic" w:hAnsi="Arial" w:cs="Arial"/>
                <w:sz w:val="16"/>
                <w:szCs w:val="16"/>
              </w:rPr>
            </w:pPr>
            <w:ins w:id="74" w:author="Suhwan Lim" w:date="2020-11-06T16:31:00Z">
              <w:r>
                <w:rPr>
                  <w:rFonts w:ascii="Arial" w:eastAsia="Malgun Gothic" w:hAnsi="Arial" w:cs="Arial"/>
                  <w:sz w:val="16"/>
                  <w:szCs w:val="16"/>
                </w:rPr>
                <w:t>AT&amp;T</w:t>
              </w:r>
            </w:ins>
          </w:p>
        </w:tc>
        <w:tc>
          <w:tcPr>
            <w:tcW w:w="1149" w:type="dxa"/>
            <w:shd w:val="clear" w:color="auto" w:fill="auto"/>
            <w:vAlign w:val="center"/>
          </w:tcPr>
          <w:p w14:paraId="7C8618EA" w14:textId="7F80DC91" w:rsidR="005B1792" w:rsidRPr="00C2451A" w:rsidRDefault="006F0546" w:rsidP="00AA6A0D">
            <w:pPr>
              <w:spacing w:after="0"/>
              <w:jc w:val="center"/>
              <w:rPr>
                <w:rFonts w:ascii="Arial" w:eastAsia="Malgun Gothic" w:hAnsi="Arial" w:cs="Arial"/>
                <w:sz w:val="16"/>
                <w:szCs w:val="16"/>
              </w:rPr>
            </w:pPr>
            <w:ins w:id="75" w:author="Suhwan Lim" w:date="2020-11-06T16:31:00Z">
              <w:r>
                <w:rPr>
                  <w:rFonts w:ascii="Arial" w:eastAsia="Malgun Gothic" w:hAnsi="Arial" w:cs="Arial" w:hint="eastAsia"/>
                  <w:sz w:val="16"/>
                  <w:szCs w:val="16"/>
                </w:rPr>
                <w:t>WF</w:t>
              </w:r>
            </w:ins>
          </w:p>
        </w:tc>
        <w:tc>
          <w:tcPr>
            <w:tcW w:w="1394" w:type="dxa"/>
            <w:shd w:val="clear" w:color="auto" w:fill="auto"/>
          </w:tcPr>
          <w:p w14:paraId="3F76C3D1" w14:textId="5C41917B" w:rsidR="005B1792" w:rsidRPr="00C2451A" w:rsidRDefault="006F0546" w:rsidP="00AA6A0D">
            <w:pPr>
              <w:spacing w:after="0"/>
              <w:rPr>
                <w:rFonts w:ascii="Arial" w:eastAsia="Malgun Gothic" w:hAnsi="Arial" w:cs="Arial"/>
                <w:sz w:val="16"/>
                <w:szCs w:val="16"/>
              </w:rPr>
            </w:pPr>
            <w:r>
              <w:rPr>
                <w:rFonts w:ascii="Arial" w:eastAsia="Malgun Gothic" w:hAnsi="Arial" w:cs="Arial" w:hint="eastAsia"/>
                <w:sz w:val="16"/>
                <w:szCs w:val="16"/>
              </w:rPr>
              <w:t>12.10.1</w:t>
            </w:r>
          </w:p>
        </w:tc>
      </w:tr>
    </w:tbl>
    <w:p w14:paraId="304BB29C" w14:textId="77777777" w:rsidR="00AF764D" w:rsidRPr="00805BE8" w:rsidRDefault="00AF764D" w:rsidP="00805BE8">
      <w:pPr>
        <w:rPr>
          <w:rFonts w:ascii="Arial" w:hAnsi="Arial"/>
          <w:lang w:val="sv-SE" w:eastAsia="zh-CN"/>
        </w:rPr>
      </w:pPr>
    </w:p>
    <w:sectPr w:rsidR="00AF764D" w:rsidRPr="00805BE8" w:rsidSect="00AA1CFD">
      <w:footerReference w:type="default" r:id="rId20"/>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FD2D9" w14:textId="77777777" w:rsidR="0029516A" w:rsidRDefault="0029516A">
      <w:r>
        <w:separator/>
      </w:r>
    </w:p>
  </w:endnote>
  <w:endnote w:type="continuationSeparator" w:id="0">
    <w:p w14:paraId="603C98EA" w14:textId="77777777" w:rsidR="0029516A" w:rsidRDefault="00295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95BC7" w14:textId="5295FF5C" w:rsidR="00FB3239" w:rsidRDefault="00FB3239">
    <w:pPr>
      <w:pStyle w:val="Footer"/>
    </w:pPr>
    <w:r>
      <w:rPr>
        <w:lang w:val="en-US" w:eastAsia="zh-CN"/>
      </w:rPr>
      <mc:AlternateContent>
        <mc:Choice Requires="wps">
          <w:drawing>
            <wp:anchor distT="0" distB="0" distL="114300" distR="114300" simplePos="0" relativeHeight="251659264" behindDoc="0" locked="0" layoutInCell="0" allowOverlap="1" wp14:anchorId="5F724AE8" wp14:editId="57510E2D">
              <wp:simplePos x="0" y="0"/>
              <wp:positionH relativeFrom="page">
                <wp:posOffset>0</wp:posOffset>
              </wp:positionH>
              <wp:positionV relativeFrom="page">
                <wp:posOffset>10236200</wp:posOffset>
              </wp:positionV>
              <wp:extent cx="7560945" cy="266700"/>
              <wp:effectExtent l="0" t="0" r="0" b="0"/>
              <wp:wrapNone/>
              <wp:docPr id="1" name="MSIPCMe07b4f198c87f951d8800ba4"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B8C946" w14:textId="2FB95FE6" w:rsidR="00FB3239" w:rsidRPr="00C048BB" w:rsidRDefault="00FB3239" w:rsidP="00C048B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724AE8" id="_x0000_t202" coordsize="21600,21600" o:spt="202" path="m,l,21600r21600,l21600,xe">
              <v:stroke joinstyle="miter"/>
              <v:path gradientshapeok="t" o:connecttype="rect"/>
            </v:shapetype>
            <v:shape id="MSIPCMe07b4f198c87f951d8800ba4"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" o:allowincell="f" filled="f" stroked="f" strokeweight=".5pt">
              <v:textbox inset="20pt,0,,0">
                <w:txbxContent>
                  <w:p w14:paraId="53B8C946" w14:textId="2FB95FE6" w:rsidR="000E49AB" w:rsidRPr="00C048BB" w:rsidRDefault="000E49AB" w:rsidP="00C048B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060FE" w14:textId="77777777" w:rsidR="0029516A" w:rsidRDefault="0029516A">
      <w:r>
        <w:separator/>
      </w:r>
    </w:p>
  </w:footnote>
  <w:footnote w:type="continuationSeparator" w:id="0">
    <w:p w14:paraId="4A6D3725" w14:textId="77777777" w:rsidR="0029516A" w:rsidRDefault="002951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2E7"/>
    <w:multiLevelType w:val="hybridMultilevel"/>
    <w:tmpl w:val="71F43032"/>
    <w:lvl w:ilvl="0" w:tplc="7DB06A04">
      <w:start w:val="6"/>
      <w:numFmt w:val="bullet"/>
      <w:lvlText w:val="-"/>
      <w:lvlJc w:val="left"/>
      <w:pPr>
        <w:ind w:left="470" w:hanging="360"/>
      </w:pPr>
      <w:rPr>
        <w:rFonts w:ascii="Arial" w:eastAsiaTheme="minorEastAsia" w:hAnsi="Arial" w:cs="Arial"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1" w15:restartNumberingAfterBreak="0">
    <w:nsid w:val="13776500"/>
    <w:multiLevelType w:val="hybridMultilevel"/>
    <w:tmpl w:val="456A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86054"/>
    <w:multiLevelType w:val="hybridMultilevel"/>
    <w:tmpl w:val="3C8637C8"/>
    <w:lvl w:ilvl="0" w:tplc="A0DA65BE">
      <w:numFmt w:val="bullet"/>
      <w:lvlText w:val="-"/>
      <w:lvlJc w:val="left"/>
      <w:pPr>
        <w:ind w:left="647" w:hanging="360"/>
      </w:pPr>
      <w:rPr>
        <w:rFonts w:ascii="Times New Roman" w:eastAsia="MS Mincho" w:hAnsi="Times New Roman" w:cs="Times New Roman"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3" w15:restartNumberingAfterBreak="0">
    <w:nsid w:val="1B251E01"/>
    <w:multiLevelType w:val="hybridMultilevel"/>
    <w:tmpl w:val="0298C8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5E0265"/>
    <w:multiLevelType w:val="hybridMultilevel"/>
    <w:tmpl w:val="0282757E"/>
    <w:lvl w:ilvl="0" w:tplc="48FA238E">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7119C"/>
    <w:multiLevelType w:val="multilevel"/>
    <w:tmpl w:val="B41E8EAC"/>
    <w:lvl w:ilvl="0">
      <w:start w:val="1"/>
      <w:numFmt w:val="decimal"/>
      <w:lvlText w:val="%1"/>
      <w:lvlJc w:val="left"/>
      <w:pPr>
        <w:ind w:left="760" w:hanging="360"/>
      </w:pPr>
      <w:rPr>
        <w:rFonts w:hint="default"/>
      </w:rPr>
    </w:lvl>
    <w:lvl w:ilvl="1">
      <w:start w:val="2"/>
      <w:numFmt w:val="decimal"/>
      <w:isLgl/>
      <w:lvlText w:val="%1.%2"/>
      <w:lvlJc w:val="left"/>
      <w:pPr>
        <w:ind w:left="116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20" w:hanging="72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4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24D6534C"/>
    <w:multiLevelType w:val="hybridMultilevel"/>
    <w:tmpl w:val="A956C7D6"/>
    <w:lvl w:ilvl="0" w:tplc="B09E1D6E">
      <w:numFmt w:val="bullet"/>
      <w:lvlText w:val="-"/>
      <w:lvlJc w:val="left"/>
      <w:pPr>
        <w:ind w:left="684" w:hanging="40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7" w15:restartNumberingAfterBreak="0">
    <w:nsid w:val="27FB0EBE"/>
    <w:multiLevelType w:val="hybridMultilevel"/>
    <w:tmpl w:val="08CCE52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C0857ED"/>
    <w:multiLevelType w:val="hybridMultilevel"/>
    <w:tmpl w:val="F4E224F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0E9144F"/>
    <w:multiLevelType w:val="hybridMultilevel"/>
    <w:tmpl w:val="FF76168A"/>
    <w:lvl w:ilvl="0" w:tplc="973C6D2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38875C09"/>
    <w:multiLevelType w:val="hybridMultilevel"/>
    <w:tmpl w:val="A6AE0DD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3A976F49"/>
    <w:multiLevelType w:val="hybridMultilevel"/>
    <w:tmpl w:val="A7BA2E6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3" w15:restartNumberingAfterBreak="0">
    <w:nsid w:val="3C7A5769"/>
    <w:multiLevelType w:val="hybridMultilevel"/>
    <w:tmpl w:val="2F58C2F2"/>
    <w:lvl w:ilvl="0" w:tplc="04190001">
      <w:start w:val="1"/>
      <w:numFmt w:val="bullet"/>
      <w:lvlText w:val=""/>
      <w:lvlJc w:val="left"/>
      <w:pPr>
        <w:ind w:left="766" w:hanging="360"/>
      </w:pPr>
      <w:rPr>
        <w:rFonts w:ascii="Symbol" w:hAnsi="Symbol" w:hint="default"/>
      </w:rPr>
    </w:lvl>
    <w:lvl w:ilvl="1" w:tplc="0409000B">
      <w:start w:val="1"/>
      <w:numFmt w:val="bullet"/>
      <w:lvlText w:val=""/>
      <w:lvlJc w:val="left"/>
      <w:pPr>
        <w:ind w:left="1486" w:hanging="360"/>
      </w:pPr>
      <w:rPr>
        <w:rFonts w:ascii="Wingdings" w:hAnsi="Wingdings" w:hint="default"/>
      </w:rPr>
    </w:lvl>
    <w:lvl w:ilvl="2" w:tplc="04190005">
      <w:start w:val="1"/>
      <w:numFmt w:val="bullet"/>
      <w:lvlText w:val=""/>
      <w:lvlJc w:val="left"/>
      <w:pPr>
        <w:ind w:left="2206" w:hanging="360"/>
      </w:pPr>
      <w:rPr>
        <w:rFonts w:ascii="Wingdings" w:hAnsi="Wingdings" w:hint="default"/>
      </w:rPr>
    </w:lvl>
    <w:lvl w:ilvl="3" w:tplc="6C2C4566">
      <w:start w:val="1"/>
      <w:numFmt w:val="bullet"/>
      <w:lvlText w:val="-"/>
      <w:lvlJc w:val="left"/>
      <w:pPr>
        <w:ind w:left="2926" w:hanging="360"/>
      </w:pPr>
      <w:rPr>
        <w:rFonts w:ascii="Times New Roman" w:eastAsia="Malgun Gothic" w:hAnsi="Times New Roman" w:cs="Times New Roman"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4" w15:restartNumberingAfterBreak="0">
    <w:nsid w:val="3E4A50D4"/>
    <w:multiLevelType w:val="hybridMultilevel"/>
    <w:tmpl w:val="B4E68E1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9D24D5"/>
    <w:multiLevelType w:val="hybridMultilevel"/>
    <w:tmpl w:val="83D2AF1C"/>
    <w:lvl w:ilvl="0" w:tplc="BF4A22FC">
      <w:start w:val="1"/>
      <w:numFmt w:val="bullet"/>
      <w:lvlText w:val=""/>
      <w:lvlJc w:val="left"/>
      <w:pPr>
        <w:ind w:left="775" w:hanging="360"/>
      </w:pPr>
      <w:rPr>
        <w:rFonts w:ascii="Wingdings" w:eastAsia="宋体" w:hAnsi="Wingdings" w:cs="Times New Roman" w:hint="default"/>
      </w:rPr>
    </w:lvl>
    <w:lvl w:ilvl="1" w:tplc="04090003" w:tentative="1">
      <w:start w:val="1"/>
      <w:numFmt w:val="bullet"/>
      <w:lvlText w:val=""/>
      <w:lvlJc w:val="left"/>
      <w:pPr>
        <w:ind w:left="1215" w:hanging="400"/>
      </w:pPr>
      <w:rPr>
        <w:rFonts w:ascii="Wingdings" w:hAnsi="Wingdings" w:hint="default"/>
      </w:rPr>
    </w:lvl>
    <w:lvl w:ilvl="2" w:tplc="04090005" w:tentative="1">
      <w:start w:val="1"/>
      <w:numFmt w:val="bullet"/>
      <w:lvlText w:val=""/>
      <w:lvlJc w:val="left"/>
      <w:pPr>
        <w:ind w:left="1615" w:hanging="400"/>
      </w:pPr>
      <w:rPr>
        <w:rFonts w:ascii="Wingdings" w:hAnsi="Wingdings" w:hint="default"/>
      </w:rPr>
    </w:lvl>
    <w:lvl w:ilvl="3" w:tplc="04090001" w:tentative="1">
      <w:start w:val="1"/>
      <w:numFmt w:val="bullet"/>
      <w:lvlText w:val=""/>
      <w:lvlJc w:val="left"/>
      <w:pPr>
        <w:ind w:left="2015" w:hanging="400"/>
      </w:pPr>
      <w:rPr>
        <w:rFonts w:ascii="Wingdings" w:hAnsi="Wingdings" w:hint="default"/>
      </w:rPr>
    </w:lvl>
    <w:lvl w:ilvl="4" w:tplc="04090003" w:tentative="1">
      <w:start w:val="1"/>
      <w:numFmt w:val="bullet"/>
      <w:lvlText w:val=""/>
      <w:lvlJc w:val="left"/>
      <w:pPr>
        <w:ind w:left="2415" w:hanging="400"/>
      </w:pPr>
      <w:rPr>
        <w:rFonts w:ascii="Wingdings" w:hAnsi="Wingdings" w:hint="default"/>
      </w:rPr>
    </w:lvl>
    <w:lvl w:ilvl="5" w:tplc="04090005" w:tentative="1">
      <w:start w:val="1"/>
      <w:numFmt w:val="bullet"/>
      <w:lvlText w:val=""/>
      <w:lvlJc w:val="left"/>
      <w:pPr>
        <w:ind w:left="2815" w:hanging="400"/>
      </w:pPr>
      <w:rPr>
        <w:rFonts w:ascii="Wingdings" w:hAnsi="Wingdings" w:hint="default"/>
      </w:rPr>
    </w:lvl>
    <w:lvl w:ilvl="6" w:tplc="04090001" w:tentative="1">
      <w:start w:val="1"/>
      <w:numFmt w:val="bullet"/>
      <w:lvlText w:val=""/>
      <w:lvlJc w:val="left"/>
      <w:pPr>
        <w:ind w:left="3215" w:hanging="400"/>
      </w:pPr>
      <w:rPr>
        <w:rFonts w:ascii="Wingdings" w:hAnsi="Wingdings" w:hint="default"/>
      </w:rPr>
    </w:lvl>
    <w:lvl w:ilvl="7" w:tplc="04090003" w:tentative="1">
      <w:start w:val="1"/>
      <w:numFmt w:val="bullet"/>
      <w:lvlText w:val=""/>
      <w:lvlJc w:val="left"/>
      <w:pPr>
        <w:ind w:left="3615" w:hanging="400"/>
      </w:pPr>
      <w:rPr>
        <w:rFonts w:ascii="Wingdings" w:hAnsi="Wingdings" w:hint="default"/>
      </w:rPr>
    </w:lvl>
    <w:lvl w:ilvl="8" w:tplc="04090005" w:tentative="1">
      <w:start w:val="1"/>
      <w:numFmt w:val="bullet"/>
      <w:lvlText w:val=""/>
      <w:lvlJc w:val="left"/>
      <w:pPr>
        <w:ind w:left="4015" w:hanging="400"/>
      </w:pPr>
      <w:rPr>
        <w:rFonts w:ascii="Wingdings" w:hAnsi="Wingdings" w:hint="default"/>
      </w:rPr>
    </w:lvl>
  </w:abstractNum>
  <w:abstractNum w:abstractNumId="16" w15:restartNumberingAfterBreak="0">
    <w:nsid w:val="44E83C1B"/>
    <w:multiLevelType w:val="hybridMultilevel"/>
    <w:tmpl w:val="53E03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CE153A"/>
    <w:multiLevelType w:val="hybridMultilevel"/>
    <w:tmpl w:val="EC9CCB5C"/>
    <w:lvl w:ilvl="0" w:tplc="41B899A8">
      <w:start w:val="1"/>
      <w:numFmt w:val="decimal"/>
      <w:lvlText w:val="%1.1"/>
      <w:lvlJc w:val="left"/>
      <w:pPr>
        <w:ind w:left="800" w:hanging="400"/>
      </w:pPr>
      <w:rPr>
        <w:rFonts w:hint="eastAsia"/>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46D93838"/>
    <w:multiLevelType w:val="hybridMultilevel"/>
    <w:tmpl w:val="0CD6F13C"/>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9" w15:restartNumberingAfterBreak="0">
    <w:nsid w:val="477D3CBA"/>
    <w:multiLevelType w:val="hybridMultilevel"/>
    <w:tmpl w:val="BC1CECBE"/>
    <w:lvl w:ilvl="0" w:tplc="2A209C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7CD37AA"/>
    <w:multiLevelType w:val="hybridMultilevel"/>
    <w:tmpl w:val="6E3A30AE"/>
    <w:lvl w:ilvl="0" w:tplc="04090001">
      <w:start w:val="1"/>
      <w:numFmt w:val="bullet"/>
      <w:lvlText w:val=""/>
      <w:lvlJc w:val="left"/>
      <w:pPr>
        <w:ind w:left="684" w:hanging="400"/>
      </w:pPr>
      <w:rPr>
        <w:rFonts w:ascii="Wingdings" w:hAnsi="Wingdings"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1" w15:restartNumberingAfterBreak="0">
    <w:nsid w:val="49BB3D43"/>
    <w:multiLevelType w:val="hybridMultilevel"/>
    <w:tmpl w:val="AB521036"/>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C693046"/>
    <w:multiLevelType w:val="hybridMultilevel"/>
    <w:tmpl w:val="56A46514"/>
    <w:lvl w:ilvl="0" w:tplc="815415A8">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3"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F60690F"/>
    <w:multiLevelType w:val="hybridMultilevel"/>
    <w:tmpl w:val="761816C4"/>
    <w:lvl w:ilvl="0" w:tplc="CF48BCA8">
      <w:start w:val="1"/>
      <w:numFmt w:val="bullet"/>
      <w:lvlText w:val="•"/>
      <w:lvlJc w:val="left"/>
      <w:pPr>
        <w:tabs>
          <w:tab w:val="num" w:pos="720"/>
        </w:tabs>
        <w:ind w:left="720" w:hanging="360"/>
      </w:pPr>
      <w:rPr>
        <w:rFonts w:ascii="Arial" w:hAnsi="Arial" w:hint="default"/>
      </w:rPr>
    </w:lvl>
    <w:lvl w:ilvl="1" w:tplc="1CE851A2">
      <w:numFmt w:val="bullet"/>
      <w:lvlText w:val="•"/>
      <w:lvlJc w:val="left"/>
      <w:pPr>
        <w:tabs>
          <w:tab w:val="num" w:pos="1440"/>
        </w:tabs>
        <w:ind w:left="1440" w:hanging="360"/>
      </w:pPr>
      <w:rPr>
        <w:rFonts w:ascii="Arial" w:hAnsi="Arial" w:hint="default"/>
      </w:rPr>
    </w:lvl>
    <w:lvl w:ilvl="2" w:tplc="27B0DCF6">
      <w:numFmt w:val="bullet"/>
      <w:lvlText w:val="•"/>
      <w:lvlJc w:val="left"/>
      <w:pPr>
        <w:tabs>
          <w:tab w:val="num" w:pos="2160"/>
        </w:tabs>
        <w:ind w:left="2160" w:hanging="360"/>
      </w:pPr>
      <w:rPr>
        <w:rFonts w:ascii="Arial" w:hAnsi="Arial" w:hint="default"/>
      </w:rPr>
    </w:lvl>
    <w:lvl w:ilvl="3" w:tplc="4F9C9E5E" w:tentative="1">
      <w:start w:val="1"/>
      <w:numFmt w:val="bullet"/>
      <w:lvlText w:val="•"/>
      <w:lvlJc w:val="left"/>
      <w:pPr>
        <w:tabs>
          <w:tab w:val="num" w:pos="2880"/>
        </w:tabs>
        <w:ind w:left="2880" w:hanging="360"/>
      </w:pPr>
      <w:rPr>
        <w:rFonts w:ascii="Arial" w:hAnsi="Arial" w:hint="default"/>
      </w:rPr>
    </w:lvl>
    <w:lvl w:ilvl="4" w:tplc="04C2CA58" w:tentative="1">
      <w:start w:val="1"/>
      <w:numFmt w:val="bullet"/>
      <w:lvlText w:val="•"/>
      <w:lvlJc w:val="left"/>
      <w:pPr>
        <w:tabs>
          <w:tab w:val="num" w:pos="3600"/>
        </w:tabs>
        <w:ind w:left="3600" w:hanging="360"/>
      </w:pPr>
      <w:rPr>
        <w:rFonts w:ascii="Arial" w:hAnsi="Arial" w:hint="default"/>
      </w:rPr>
    </w:lvl>
    <w:lvl w:ilvl="5" w:tplc="237CB060" w:tentative="1">
      <w:start w:val="1"/>
      <w:numFmt w:val="bullet"/>
      <w:lvlText w:val="•"/>
      <w:lvlJc w:val="left"/>
      <w:pPr>
        <w:tabs>
          <w:tab w:val="num" w:pos="4320"/>
        </w:tabs>
        <w:ind w:left="4320" w:hanging="360"/>
      </w:pPr>
      <w:rPr>
        <w:rFonts w:ascii="Arial" w:hAnsi="Arial" w:hint="default"/>
      </w:rPr>
    </w:lvl>
    <w:lvl w:ilvl="6" w:tplc="08D414CA" w:tentative="1">
      <w:start w:val="1"/>
      <w:numFmt w:val="bullet"/>
      <w:lvlText w:val="•"/>
      <w:lvlJc w:val="left"/>
      <w:pPr>
        <w:tabs>
          <w:tab w:val="num" w:pos="5040"/>
        </w:tabs>
        <w:ind w:left="5040" w:hanging="360"/>
      </w:pPr>
      <w:rPr>
        <w:rFonts w:ascii="Arial" w:hAnsi="Arial" w:hint="default"/>
      </w:rPr>
    </w:lvl>
    <w:lvl w:ilvl="7" w:tplc="D8F4B4A0" w:tentative="1">
      <w:start w:val="1"/>
      <w:numFmt w:val="bullet"/>
      <w:lvlText w:val="•"/>
      <w:lvlJc w:val="left"/>
      <w:pPr>
        <w:tabs>
          <w:tab w:val="num" w:pos="5760"/>
        </w:tabs>
        <w:ind w:left="5760" w:hanging="360"/>
      </w:pPr>
      <w:rPr>
        <w:rFonts w:ascii="Arial" w:hAnsi="Arial" w:hint="default"/>
      </w:rPr>
    </w:lvl>
    <w:lvl w:ilvl="8" w:tplc="CB2CD6A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4C61EF"/>
    <w:multiLevelType w:val="hybridMultilevel"/>
    <w:tmpl w:val="27AA2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599D198B"/>
    <w:multiLevelType w:val="hybridMultilevel"/>
    <w:tmpl w:val="9782F5FA"/>
    <w:lvl w:ilvl="0" w:tplc="78804D22">
      <w:start w:val="1"/>
      <w:numFmt w:val="bullet"/>
      <w:lvlText w:val=""/>
      <w:lvlJc w:val="left"/>
      <w:pPr>
        <w:ind w:left="576" w:hanging="360"/>
      </w:pPr>
      <w:rPr>
        <w:rFonts w:ascii="Wingdings" w:eastAsia="Gulim" w:hAnsi="Wingdings"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28" w15:restartNumberingAfterBreak="0">
    <w:nsid w:val="60462293"/>
    <w:multiLevelType w:val="hybridMultilevel"/>
    <w:tmpl w:val="8874705C"/>
    <w:lvl w:ilvl="0" w:tplc="BD502C82">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9" w15:restartNumberingAfterBreak="0">
    <w:nsid w:val="60A43D2F"/>
    <w:multiLevelType w:val="hybridMultilevel"/>
    <w:tmpl w:val="4FE8E1DA"/>
    <w:lvl w:ilvl="0" w:tplc="04090003">
      <w:start w:val="1"/>
      <w:numFmt w:val="bullet"/>
      <w:lvlText w:val=""/>
      <w:lvlJc w:val="left"/>
      <w:pPr>
        <w:ind w:left="420" w:hanging="420"/>
      </w:pPr>
      <w:rPr>
        <w:rFonts w:ascii="Wingdings" w:hAnsi="Wingdings" w:hint="default"/>
      </w:rPr>
    </w:lvl>
    <w:lvl w:ilvl="1" w:tplc="9112EA1C">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4EF00F4"/>
    <w:multiLevelType w:val="hybridMultilevel"/>
    <w:tmpl w:val="5C220A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4FA13DD"/>
    <w:multiLevelType w:val="hybridMultilevel"/>
    <w:tmpl w:val="1E5C2378"/>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6EE0D83"/>
    <w:multiLevelType w:val="hybridMultilevel"/>
    <w:tmpl w:val="0F4A0124"/>
    <w:lvl w:ilvl="0" w:tplc="04090001">
      <w:start w:val="1"/>
      <w:numFmt w:val="bullet"/>
      <w:lvlText w:val=""/>
      <w:lvlJc w:val="left"/>
      <w:pPr>
        <w:ind w:left="835" w:hanging="420"/>
      </w:pPr>
      <w:rPr>
        <w:rFonts w:ascii="Symbol" w:hAnsi="Symbol" w:hint="default"/>
      </w:rPr>
    </w:lvl>
    <w:lvl w:ilvl="1" w:tplc="04090003">
      <w:start w:val="1"/>
      <w:numFmt w:val="bullet"/>
      <w:lvlText w:val=""/>
      <w:lvlJc w:val="left"/>
      <w:pPr>
        <w:ind w:left="1255" w:hanging="420"/>
      </w:pPr>
      <w:rPr>
        <w:rFonts w:ascii="Wingdings" w:hAnsi="Wingdings" w:hint="default"/>
      </w:rPr>
    </w:lvl>
    <w:lvl w:ilvl="2" w:tplc="04090005">
      <w:start w:val="1"/>
      <w:numFmt w:val="bullet"/>
      <w:lvlText w:val=""/>
      <w:lvlJc w:val="left"/>
      <w:pPr>
        <w:ind w:left="1675" w:hanging="420"/>
      </w:pPr>
      <w:rPr>
        <w:rFonts w:ascii="Wingdings" w:hAnsi="Wingdings" w:hint="default"/>
      </w:rPr>
    </w:lvl>
    <w:lvl w:ilvl="3" w:tplc="04090001">
      <w:start w:val="1"/>
      <w:numFmt w:val="bullet"/>
      <w:lvlText w:val=""/>
      <w:lvlJc w:val="left"/>
      <w:pPr>
        <w:ind w:left="2095" w:hanging="420"/>
      </w:pPr>
      <w:rPr>
        <w:rFonts w:ascii="Wingdings" w:hAnsi="Wingdings" w:hint="default"/>
      </w:rPr>
    </w:lvl>
    <w:lvl w:ilvl="4" w:tplc="04090003">
      <w:start w:val="1"/>
      <w:numFmt w:val="bullet"/>
      <w:lvlText w:val=""/>
      <w:lvlJc w:val="left"/>
      <w:pPr>
        <w:ind w:left="2515" w:hanging="420"/>
      </w:pPr>
      <w:rPr>
        <w:rFonts w:ascii="Wingdings" w:hAnsi="Wingdings" w:hint="default"/>
      </w:rPr>
    </w:lvl>
    <w:lvl w:ilvl="5" w:tplc="04090005">
      <w:start w:val="1"/>
      <w:numFmt w:val="bullet"/>
      <w:lvlText w:val=""/>
      <w:lvlJc w:val="left"/>
      <w:pPr>
        <w:ind w:left="2935" w:hanging="420"/>
      </w:pPr>
      <w:rPr>
        <w:rFonts w:ascii="Wingdings" w:hAnsi="Wingdings" w:hint="default"/>
      </w:rPr>
    </w:lvl>
    <w:lvl w:ilvl="6" w:tplc="04090001">
      <w:start w:val="1"/>
      <w:numFmt w:val="bullet"/>
      <w:lvlText w:val=""/>
      <w:lvlJc w:val="left"/>
      <w:pPr>
        <w:ind w:left="3355" w:hanging="420"/>
      </w:pPr>
      <w:rPr>
        <w:rFonts w:ascii="Wingdings" w:hAnsi="Wingdings" w:hint="default"/>
      </w:rPr>
    </w:lvl>
    <w:lvl w:ilvl="7" w:tplc="04090003">
      <w:start w:val="1"/>
      <w:numFmt w:val="bullet"/>
      <w:lvlText w:val=""/>
      <w:lvlJc w:val="left"/>
      <w:pPr>
        <w:ind w:left="3775" w:hanging="420"/>
      </w:pPr>
      <w:rPr>
        <w:rFonts w:ascii="Wingdings" w:hAnsi="Wingdings" w:hint="default"/>
      </w:rPr>
    </w:lvl>
    <w:lvl w:ilvl="8" w:tplc="04090005">
      <w:start w:val="1"/>
      <w:numFmt w:val="bullet"/>
      <w:lvlText w:val=""/>
      <w:lvlJc w:val="left"/>
      <w:pPr>
        <w:ind w:left="4195" w:hanging="420"/>
      </w:pPr>
      <w:rPr>
        <w:rFonts w:ascii="Wingdings" w:hAnsi="Wingdings" w:hint="default"/>
      </w:rPr>
    </w:lvl>
  </w:abstractNum>
  <w:abstractNum w:abstractNumId="33" w15:restartNumberingAfterBreak="0">
    <w:nsid w:val="68AE379B"/>
    <w:multiLevelType w:val="hybridMultilevel"/>
    <w:tmpl w:val="3280A0E6"/>
    <w:lvl w:ilvl="0" w:tplc="1ACEC74C">
      <w:start w:val="1"/>
      <w:numFmt w:val="upperLetter"/>
      <w:lvlText w:val="%1-"/>
      <w:lvlJc w:val="left"/>
      <w:pPr>
        <w:ind w:left="775" w:hanging="360"/>
      </w:pPr>
      <w:rPr>
        <w:rFonts w:hint="default"/>
      </w:rPr>
    </w:lvl>
    <w:lvl w:ilvl="1" w:tplc="04090019" w:tentative="1">
      <w:start w:val="1"/>
      <w:numFmt w:val="upperLetter"/>
      <w:lvlText w:val="%2."/>
      <w:lvlJc w:val="left"/>
      <w:pPr>
        <w:ind w:left="1215" w:hanging="400"/>
      </w:pPr>
    </w:lvl>
    <w:lvl w:ilvl="2" w:tplc="0409001B" w:tentative="1">
      <w:start w:val="1"/>
      <w:numFmt w:val="lowerRoman"/>
      <w:lvlText w:val="%3."/>
      <w:lvlJc w:val="right"/>
      <w:pPr>
        <w:ind w:left="1615" w:hanging="400"/>
      </w:pPr>
    </w:lvl>
    <w:lvl w:ilvl="3" w:tplc="0409000F" w:tentative="1">
      <w:start w:val="1"/>
      <w:numFmt w:val="decimal"/>
      <w:lvlText w:val="%4."/>
      <w:lvlJc w:val="left"/>
      <w:pPr>
        <w:ind w:left="2015" w:hanging="400"/>
      </w:pPr>
    </w:lvl>
    <w:lvl w:ilvl="4" w:tplc="04090019" w:tentative="1">
      <w:start w:val="1"/>
      <w:numFmt w:val="upperLetter"/>
      <w:lvlText w:val="%5."/>
      <w:lvlJc w:val="left"/>
      <w:pPr>
        <w:ind w:left="2415" w:hanging="400"/>
      </w:pPr>
    </w:lvl>
    <w:lvl w:ilvl="5" w:tplc="0409001B" w:tentative="1">
      <w:start w:val="1"/>
      <w:numFmt w:val="lowerRoman"/>
      <w:lvlText w:val="%6."/>
      <w:lvlJc w:val="right"/>
      <w:pPr>
        <w:ind w:left="2815" w:hanging="400"/>
      </w:pPr>
    </w:lvl>
    <w:lvl w:ilvl="6" w:tplc="0409000F" w:tentative="1">
      <w:start w:val="1"/>
      <w:numFmt w:val="decimal"/>
      <w:lvlText w:val="%7."/>
      <w:lvlJc w:val="left"/>
      <w:pPr>
        <w:ind w:left="3215" w:hanging="400"/>
      </w:pPr>
    </w:lvl>
    <w:lvl w:ilvl="7" w:tplc="04090019" w:tentative="1">
      <w:start w:val="1"/>
      <w:numFmt w:val="upperLetter"/>
      <w:lvlText w:val="%8."/>
      <w:lvlJc w:val="left"/>
      <w:pPr>
        <w:ind w:left="3615" w:hanging="400"/>
      </w:pPr>
    </w:lvl>
    <w:lvl w:ilvl="8" w:tplc="0409001B" w:tentative="1">
      <w:start w:val="1"/>
      <w:numFmt w:val="lowerRoman"/>
      <w:lvlText w:val="%9."/>
      <w:lvlJc w:val="right"/>
      <w:pPr>
        <w:ind w:left="4015" w:hanging="400"/>
      </w:pPr>
    </w:lvl>
  </w:abstractNum>
  <w:abstractNum w:abstractNumId="34" w15:restartNumberingAfterBreak="0">
    <w:nsid w:val="68B770DD"/>
    <w:multiLevelType w:val="multilevel"/>
    <w:tmpl w:val="30A0CCD0"/>
    <w:lvl w:ilvl="0">
      <w:start w:val="20"/>
      <w:numFmt w:val="upperLetter"/>
      <w:lvlText w:val="%1"/>
      <w:lvlJc w:val="left"/>
      <w:pPr>
        <w:ind w:left="360" w:hanging="360"/>
      </w:pPr>
      <w:rPr>
        <w:rFonts w:ascii="Times New Roman" w:eastAsia="Gulim" w:hAnsi="Times New Roman" w:hint="default"/>
        <w:sz w:val="20"/>
      </w:rPr>
    </w:lvl>
    <w:lvl w:ilvl="1">
      <w:start w:val="6"/>
      <w:numFmt w:val="decimal"/>
      <w:lvlText w:val="%1.%2"/>
      <w:lvlJc w:val="left"/>
      <w:pPr>
        <w:ind w:left="360" w:hanging="360"/>
      </w:pPr>
      <w:rPr>
        <w:rFonts w:ascii="Times New Roman" w:eastAsia="Gulim" w:hAnsi="Times New Roman" w:hint="default"/>
        <w:sz w:val="20"/>
      </w:rPr>
    </w:lvl>
    <w:lvl w:ilvl="2">
      <w:start w:val="1"/>
      <w:numFmt w:val="decimal"/>
      <w:lvlText w:val="%1.%2.%3"/>
      <w:lvlJc w:val="left"/>
      <w:pPr>
        <w:ind w:left="720" w:hanging="720"/>
      </w:pPr>
      <w:rPr>
        <w:rFonts w:ascii="Times New Roman" w:eastAsia="Gulim" w:hAnsi="Times New Roman" w:hint="default"/>
        <w:sz w:val="20"/>
      </w:rPr>
    </w:lvl>
    <w:lvl w:ilvl="3">
      <w:start w:val="1"/>
      <w:numFmt w:val="decimal"/>
      <w:lvlText w:val="%1.%2.%3.%4"/>
      <w:lvlJc w:val="left"/>
      <w:pPr>
        <w:ind w:left="720" w:hanging="720"/>
      </w:pPr>
      <w:rPr>
        <w:rFonts w:ascii="Times New Roman" w:eastAsia="Gulim" w:hAnsi="Times New Roman" w:hint="default"/>
        <w:sz w:val="20"/>
      </w:rPr>
    </w:lvl>
    <w:lvl w:ilvl="4">
      <w:start w:val="1"/>
      <w:numFmt w:val="decimal"/>
      <w:lvlText w:val="%1.%2.%3.%4.%5"/>
      <w:lvlJc w:val="left"/>
      <w:pPr>
        <w:ind w:left="720" w:hanging="720"/>
      </w:pPr>
      <w:rPr>
        <w:rFonts w:ascii="Times New Roman" w:eastAsia="Gulim" w:hAnsi="Times New Roman" w:hint="default"/>
        <w:sz w:val="20"/>
      </w:rPr>
    </w:lvl>
    <w:lvl w:ilvl="5">
      <w:start w:val="1"/>
      <w:numFmt w:val="decimal"/>
      <w:lvlText w:val="%1.%2.%3.%4.%5.%6"/>
      <w:lvlJc w:val="left"/>
      <w:pPr>
        <w:ind w:left="1080" w:hanging="1080"/>
      </w:pPr>
      <w:rPr>
        <w:rFonts w:ascii="Times New Roman" w:eastAsia="Gulim" w:hAnsi="Times New Roman" w:hint="default"/>
        <w:sz w:val="20"/>
      </w:rPr>
    </w:lvl>
    <w:lvl w:ilvl="6">
      <w:start w:val="1"/>
      <w:numFmt w:val="decimal"/>
      <w:lvlText w:val="%1.%2.%3.%4.%5.%6.%7"/>
      <w:lvlJc w:val="left"/>
      <w:pPr>
        <w:ind w:left="1080" w:hanging="1080"/>
      </w:pPr>
      <w:rPr>
        <w:rFonts w:ascii="Times New Roman" w:eastAsia="Gulim" w:hAnsi="Times New Roman" w:hint="default"/>
        <w:sz w:val="20"/>
      </w:rPr>
    </w:lvl>
    <w:lvl w:ilvl="7">
      <w:start w:val="1"/>
      <w:numFmt w:val="decimal"/>
      <w:lvlText w:val="%1.%2.%3.%4.%5.%6.%7.%8"/>
      <w:lvlJc w:val="left"/>
      <w:pPr>
        <w:ind w:left="1440" w:hanging="1440"/>
      </w:pPr>
      <w:rPr>
        <w:rFonts w:ascii="Times New Roman" w:eastAsia="Gulim" w:hAnsi="Times New Roman" w:hint="default"/>
        <w:sz w:val="20"/>
      </w:rPr>
    </w:lvl>
    <w:lvl w:ilvl="8">
      <w:start w:val="1"/>
      <w:numFmt w:val="decimal"/>
      <w:lvlText w:val="%1.%2.%3.%4.%5.%6.%7.%8.%9"/>
      <w:lvlJc w:val="left"/>
      <w:pPr>
        <w:ind w:left="1440" w:hanging="1440"/>
      </w:pPr>
      <w:rPr>
        <w:rFonts w:ascii="Times New Roman" w:eastAsia="Gulim" w:hAnsi="Times New Roman" w:hint="default"/>
        <w:sz w:val="20"/>
      </w:rPr>
    </w:lvl>
  </w:abstractNum>
  <w:abstractNum w:abstractNumId="35" w15:restartNumberingAfterBreak="0">
    <w:nsid w:val="6AA8797D"/>
    <w:multiLevelType w:val="multilevel"/>
    <w:tmpl w:val="00E477EE"/>
    <w:lvl w:ilvl="0">
      <w:start w:val="20"/>
      <w:numFmt w:val="upperLetter"/>
      <w:lvlText w:val="%1"/>
      <w:lvlJc w:val="left"/>
      <w:pPr>
        <w:ind w:left="360" w:hanging="360"/>
      </w:pPr>
      <w:rPr>
        <w:rFonts w:ascii="Times New Roman" w:eastAsia="Gulim" w:hAnsi="Times New Roman" w:hint="default"/>
        <w:sz w:val="20"/>
      </w:rPr>
    </w:lvl>
    <w:lvl w:ilvl="1">
      <w:start w:val="6"/>
      <w:numFmt w:val="decimal"/>
      <w:lvlText w:val="%1.%2"/>
      <w:lvlJc w:val="left"/>
      <w:pPr>
        <w:ind w:left="360" w:hanging="360"/>
      </w:pPr>
      <w:rPr>
        <w:rFonts w:ascii="Times New Roman" w:eastAsia="Gulim" w:hAnsi="Times New Roman" w:hint="default"/>
        <w:sz w:val="20"/>
      </w:rPr>
    </w:lvl>
    <w:lvl w:ilvl="2">
      <w:start w:val="2"/>
      <w:numFmt w:val="decimal"/>
      <w:lvlText w:val="%1.%2.%3"/>
      <w:lvlJc w:val="left"/>
      <w:pPr>
        <w:ind w:left="720" w:hanging="720"/>
      </w:pPr>
      <w:rPr>
        <w:rFonts w:ascii="Times New Roman" w:eastAsia="Gulim" w:hAnsi="Times New Roman" w:hint="default"/>
        <w:sz w:val="20"/>
      </w:rPr>
    </w:lvl>
    <w:lvl w:ilvl="3">
      <w:start w:val="1"/>
      <w:numFmt w:val="decimal"/>
      <w:lvlText w:val="%1.%2.%3.%4"/>
      <w:lvlJc w:val="left"/>
      <w:pPr>
        <w:ind w:left="720" w:hanging="720"/>
      </w:pPr>
      <w:rPr>
        <w:rFonts w:ascii="Times New Roman" w:eastAsia="Gulim" w:hAnsi="Times New Roman" w:hint="default"/>
        <w:sz w:val="20"/>
      </w:rPr>
    </w:lvl>
    <w:lvl w:ilvl="4">
      <w:start w:val="1"/>
      <w:numFmt w:val="decimal"/>
      <w:lvlText w:val="%1.%2.%3.%4.%5"/>
      <w:lvlJc w:val="left"/>
      <w:pPr>
        <w:ind w:left="720" w:hanging="720"/>
      </w:pPr>
      <w:rPr>
        <w:rFonts w:ascii="Times New Roman" w:eastAsia="Gulim" w:hAnsi="Times New Roman" w:hint="default"/>
        <w:sz w:val="20"/>
      </w:rPr>
    </w:lvl>
    <w:lvl w:ilvl="5">
      <w:start w:val="1"/>
      <w:numFmt w:val="decimal"/>
      <w:lvlText w:val="%1.%2.%3.%4.%5.%6"/>
      <w:lvlJc w:val="left"/>
      <w:pPr>
        <w:ind w:left="1080" w:hanging="1080"/>
      </w:pPr>
      <w:rPr>
        <w:rFonts w:ascii="Times New Roman" w:eastAsia="Gulim" w:hAnsi="Times New Roman" w:hint="default"/>
        <w:sz w:val="20"/>
      </w:rPr>
    </w:lvl>
    <w:lvl w:ilvl="6">
      <w:start w:val="1"/>
      <w:numFmt w:val="decimal"/>
      <w:lvlText w:val="%1.%2.%3.%4.%5.%6.%7"/>
      <w:lvlJc w:val="left"/>
      <w:pPr>
        <w:ind w:left="1080" w:hanging="1080"/>
      </w:pPr>
      <w:rPr>
        <w:rFonts w:ascii="Times New Roman" w:eastAsia="Gulim" w:hAnsi="Times New Roman" w:hint="default"/>
        <w:sz w:val="20"/>
      </w:rPr>
    </w:lvl>
    <w:lvl w:ilvl="7">
      <w:start w:val="1"/>
      <w:numFmt w:val="decimal"/>
      <w:lvlText w:val="%1.%2.%3.%4.%5.%6.%7.%8"/>
      <w:lvlJc w:val="left"/>
      <w:pPr>
        <w:ind w:left="1440" w:hanging="1440"/>
      </w:pPr>
      <w:rPr>
        <w:rFonts w:ascii="Times New Roman" w:eastAsia="Gulim" w:hAnsi="Times New Roman" w:hint="default"/>
        <w:sz w:val="20"/>
      </w:rPr>
    </w:lvl>
    <w:lvl w:ilvl="8">
      <w:start w:val="1"/>
      <w:numFmt w:val="decimal"/>
      <w:lvlText w:val="%1.%2.%3.%4.%5.%6.%7.%8.%9"/>
      <w:lvlJc w:val="left"/>
      <w:pPr>
        <w:ind w:left="1440" w:hanging="1440"/>
      </w:pPr>
      <w:rPr>
        <w:rFonts w:ascii="Times New Roman" w:eastAsia="Gulim" w:hAnsi="Times New Roman" w:hint="default"/>
        <w:sz w:val="20"/>
      </w:rPr>
    </w:lvl>
  </w:abstractNum>
  <w:abstractNum w:abstractNumId="36" w15:restartNumberingAfterBreak="0">
    <w:nsid w:val="6B863558"/>
    <w:multiLevelType w:val="hybridMultilevel"/>
    <w:tmpl w:val="79DC6BD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6CD90D84"/>
    <w:multiLevelType w:val="hybridMultilevel"/>
    <w:tmpl w:val="B6E85248"/>
    <w:lvl w:ilvl="0" w:tplc="B888EA00">
      <w:start w:val="2020"/>
      <w:numFmt w:val="bullet"/>
      <w:lvlText w:val="-"/>
      <w:lvlJc w:val="left"/>
      <w:pPr>
        <w:ind w:left="520" w:hanging="360"/>
      </w:pPr>
      <w:rPr>
        <w:rFonts w:ascii="Arial" w:eastAsiaTheme="minorEastAsia" w:hAnsi="Arial" w:cs="Arial" w:hint="default"/>
      </w:rPr>
    </w:lvl>
    <w:lvl w:ilvl="1" w:tplc="04090003" w:tentative="1">
      <w:start w:val="1"/>
      <w:numFmt w:val="bullet"/>
      <w:lvlText w:val=""/>
      <w:lvlJc w:val="left"/>
      <w:pPr>
        <w:ind w:left="960" w:hanging="400"/>
      </w:pPr>
      <w:rPr>
        <w:rFonts w:ascii="Wingdings" w:hAnsi="Wingdings" w:hint="default"/>
      </w:rPr>
    </w:lvl>
    <w:lvl w:ilvl="2" w:tplc="04090005" w:tentative="1">
      <w:start w:val="1"/>
      <w:numFmt w:val="bullet"/>
      <w:lvlText w:val=""/>
      <w:lvlJc w:val="left"/>
      <w:pPr>
        <w:ind w:left="1360" w:hanging="400"/>
      </w:pPr>
      <w:rPr>
        <w:rFonts w:ascii="Wingdings" w:hAnsi="Wingdings" w:hint="default"/>
      </w:rPr>
    </w:lvl>
    <w:lvl w:ilvl="3" w:tplc="04090001" w:tentative="1">
      <w:start w:val="1"/>
      <w:numFmt w:val="bullet"/>
      <w:lvlText w:val=""/>
      <w:lvlJc w:val="left"/>
      <w:pPr>
        <w:ind w:left="1760" w:hanging="400"/>
      </w:pPr>
      <w:rPr>
        <w:rFonts w:ascii="Wingdings" w:hAnsi="Wingdings" w:hint="default"/>
      </w:rPr>
    </w:lvl>
    <w:lvl w:ilvl="4" w:tplc="04090003" w:tentative="1">
      <w:start w:val="1"/>
      <w:numFmt w:val="bullet"/>
      <w:lvlText w:val=""/>
      <w:lvlJc w:val="left"/>
      <w:pPr>
        <w:ind w:left="2160" w:hanging="400"/>
      </w:pPr>
      <w:rPr>
        <w:rFonts w:ascii="Wingdings" w:hAnsi="Wingdings" w:hint="default"/>
      </w:rPr>
    </w:lvl>
    <w:lvl w:ilvl="5" w:tplc="04090005" w:tentative="1">
      <w:start w:val="1"/>
      <w:numFmt w:val="bullet"/>
      <w:lvlText w:val=""/>
      <w:lvlJc w:val="left"/>
      <w:pPr>
        <w:ind w:left="2560" w:hanging="400"/>
      </w:pPr>
      <w:rPr>
        <w:rFonts w:ascii="Wingdings" w:hAnsi="Wingdings" w:hint="default"/>
      </w:rPr>
    </w:lvl>
    <w:lvl w:ilvl="6" w:tplc="04090001" w:tentative="1">
      <w:start w:val="1"/>
      <w:numFmt w:val="bullet"/>
      <w:lvlText w:val=""/>
      <w:lvlJc w:val="left"/>
      <w:pPr>
        <w:ind w:left="2960" w:hanging="400"/>
      </w:pPr>
      <w:rPr>
        <w:rFonts w:ascii="Wingdings" w:hAnsi="Wingdings" w:hint="default"/>
      </w:rPr>
    </w:lvl>
    <w:lvl w:ilvl="7" w:tplc="04090003" w:tentative="1">
      <w:start w:val="1"/>
      <w:numFmt w:val="bullet"/>
      <w:lvlText w:val=""/>
      <w:lvlJc w:val="left"/>
      <w:pPr>
        <w:ind w:left="3360" w:hanging="400"/>
      </w:pPr>
      <w:rPr>
        <w:rFonts w:ascii="Wingdings" w:hAnsi="Wingdings" w:hint="default"/>
      </w:rPr>
    </w:lvl>
    <w:lvl w:ilvl="8" w:tplc="04090005" w:tentative="1">
      <w:start w:val="1"/>
      <w:numFmt w:val="bullet"/>
      <w:lvlText w:val=""/>
      <w:lvlJc w:val="left"/>
      <w:pPr>
        <w:ind w:left="3760" w:hanging="400"/>
      </w:pPr>
      <w:rPr>
        <w:rFonts w:ascii="Wingdings" w:hAnsi="Wingdings" w:hint="default"/>
      </w:rPr>
    </w:lvl>
  </w:abstractNum>
  <w:abstractNum w:abstractNumId="38" w15:restartNumberingAfterBreak="0">
    <w:nsid w:val="6F3629DE"/>
    <w:multiLevelType w:val="hybridMultilevel"/>
    <w:tmpl w:val="86981CC0"/>
    <w:lvl w:ilvl="0" w:tplc="17E4D04C">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9" w15:restartNumberingAfterBreak="0">
    <w:nsid w:val="72061E14"/>
    <w:multiLevelType w:val="hybridMultilevel"/>
    <w:tmpl w:val="31AC0182"/>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40" w15:restartNumberingAfterBreak="0">
    <w:nsid w:val="7EF425A1"/>
    <w:multiLevelType w:val="hybridMultilevel"/>
    <w:tmpl w:val="D8B404B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40"/>
  </w:num>
  <w:num w:numId="2">
    <w:abstractNumId w:val="26"/>
  </w:num>
  <w:num w:numId="3">
    <w:abstractNumId w:val="12"/>
  </w:num>
  <w:num w:numId="4">
    <w:abstractNumId w:val="13"/>
  </w:num>
  <w:num w:numId="5">
    <w:abstractNumId w:val="30"/>
  </w:num>
  <w:num w:numId="6">
    <w:abstractNumId w:val="40"/>
  </w:num>
  <w:num w:numId="7">
    <w:abstractNumId w:val="24"/>
  </w:num>
  <w:num w:numId="8">
    <w:abstractNumId w:val="9"/>
  </w:num>
  <w:num w:numId="9">
    <w:abstractNumId w:val="2"/>
  </w:num>
  <w:num w:numId="10">
    <w:abstractNumId w:val="14"/>
  </w:num>
  <w:num w:numId="11">
    <w:abstractNumId w:val="11"/>
  </w:num>
  <w:num w:numId="12">
    <w:abstractNumId w:val="19"/>
  </w:num>
  <w:num w:numId="13">
    <w:abstractNumId w:val="26"/>
  </w:num>
  <w:num w:numId="14">
    <w:abstractNumId w:val="23"/>
  </w:num>
  <w:num w:numId="15">
    <w:abstractNumId w:val="16"/>
  </w:num>
  <w:num w:numId="16">
    <w:abstractNumId w:val="18"/>
  </w:num>
  <w:num w:numId="17">
    <w:abstractNumId w:val="1"/>
  </w:num>
  <w:num w:numId="18">
    <w:abstractNumId w:val="36"/>
  </w:num>
  <w:num w:numId="19">
    <w:abstractNumId w:val="20"/>
  </w:num>
  <w:num w:numId="20">
    <w:abstractNumId w:val="28"/>
  </w:num>
  <w:num w:numId="21">
    <w:abstractNumId w:val="21"/>
  </w:num>
  <w:num w:numId="22">
    <w:abstractNumId w:val="31"/>
  </w:num>
  <w:num w:numId="23">
    <w:abstractNumId w:val="5"/>
  </w:num>
  <w:num w:numId="24">
    <w:abstractNumId w:val="7"/>
  </w:num>
  <w:num w:numId="25">
    <w:abstractNumId w:val="7"/>
  </w:num>
  <w:num w:numId="26">
    <w:abstractNumId w:val="17"/>
  </w:num>
  <w:num w:numId="27">
    <w:abstractNumId w:val="17"/>
  </w:num>
  <w:num w:numId="28">
    <w:abstractNumId w:val="8"/>
  </w:num>
  <w:num w:numId="29">
    <w:abstractNumId w:val="0"/>
  </w:num>
  <w:num w:numId="30">
    <w:abstractNumId w:val="34"/>
  </w:num>
  <w:num w:numId="31">
    <w:abstractNumId w:val="35"/>
  </w:num>
  <w:num w:numId="32">
    <w:abstractNumId w:val="6"/>
  </w:num>
  <w:num w:numId="33">
    <w:abstractNumId w:val="37"/>
  </w:num>
  <w:num w:numId="34">
    <w:abstractNumId w:val="29"/>
  </w:num>
  <w:num w:numId="35">
    <w:abstractNumId w:val="25"/>
  </w:num>
  <w:num w:numId="36">
    <w:abstractNumId w:val="4"/>
  </w:num>
  <w:num w:numId="37">
    <w:abstractNumId w:val="32"/>
  </w:num>
  <w:num w:numId="38">
    <w:abstractNumId w:val="3"/>
  </w:num>
  <w:num w:numId="39">
    <w:abstractNumId w:val="22"/>
  </w:num>
  <w:num w:numId="40">
    <w:abstractNumId w:val="38"/>
  </w:num>
  <w:num w:numId="41">
    <w:abstractNumId w:val="15"/>
  </w:num>
  <w:num w:numId="42">
    <w:abstractNumId w:val="27"/>
  </w:num>
  <w:num w:numId="43">
    <w:abstractNumId w:val="33"/>
  </w:num>
  <w:num w:numId="44">
    <w:abstractNumId w:val="10"/>
  </w:num>
  <w:num w:numId="45">
    <w:abstractNumId w:val="39"/>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hwan Lim">
    <w15:presenceInfo w15:providerId="None" w15:userId="Suhwan Li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zh-CN" w:vendorID="64" w:dllVersion="5" w:nlCheck="1" w:checkStyle="1"/>
  <w:activeWritingStyle w:appName="MSWord" w:lang="en-US" w:vendorID="64" w:dllVersion="4096" w:nlCheck="1" w:checkStyle="0"/>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321"/>
    <w:rsid w:val="00000C1C"/>
    <w:rsid w:val="00003409"/>
    <w:rsid w:val="00004165"/>
    <w:rsid w:val="00011A8F"/>
    <w:rsid w:val="00011B6E"/>
    <w:rsid w:val="00011ED3"/>
    <w:rsid w:val="0001297D"/>
    <w:rsid w:val="00014E53"/>
    <w:rsid w:val="00016BA7"/>
    <w:rsid w:val="00020C56"/>
    <w:rsid w:val="00021F6A"/>
    <w:rsid w:val="00026ACC"/>
    <w:rsid w:val="000307F1"/>
    <w:rsid w:val="0003171D"/>
    <w:rsid w:val="00031C1D"/>
    <w:rsid w:val="00035C50"/>
    <w:rsid w:val="000457A1"/>
    <w:rsid w:val="0004636C"/>
    <w:rsid w:val="00047682"/>
    <w:rsid w:val="00050001"/>
    <w:rsid w:val="00050ACA"/>
    <w:rsid w:val="00052041"/>
    <w:rsid w:val="000525E4"/>
    <w:rsid w:val="0005326A"/>
    <w:rsid w:val="00057A83"/>
    <w:rsid w:val="000605A3"/>
    <w:rsid w:val="00061969"/>
    <w:rsid w:val="0006266D"/>
    <w:rsid w:val="00065506"/>
    <w:rsid w:val="00070542"/>
    <w:rsid w:val="0007382E"/>
    <w:rsid w:val="0007395D"/>
    <w:rsid w:val="000766E1"/>
    <w:rsid w:val="000768EA"/>
    <w:rsid w:val="00076D0D"/>
    <w:rsid w:val="0007713F"/>
    <w:rsid w:val="00077FF6"/>
    <w:rsid w:val="00080D82"/>
    <w:rsid w:val="00081692"/>
    <w:rsid w:val="00081B56"/>
    <w:rsid w:val="00082C46"/>
    <w:rsid w:val="00085A0E"/>
    <w:rsid w:val="00087548"/>
    <w:rsid w:val="00087AC2"/>
    <w:rsid w:val="00093E7E"/>
    <w:rsid w:val="00094251"/>
    <w:rsid w:val="00094B77"/>
    <w:rsid w:val="000967A4"/>
    <w:rsid w:val="000A1830"/>
    <w:rsid w:val="000A2EEE"/>
    <w:rsid w:val="000A374A"/>
    <w:rsid w:val="000A4121"/>
    <w:rsid w:val="000A4A6C"/>
    <w:rsid w:val="000A4AA3"/>
    <w:rsid w:val="000A4E3A"/>
    <w:rsid w:val="000A550E"/>
    <w:rsid w:val="000A6A85"/>
    <w:rsid w:val="000A7B67"/>
    <w:rsid w:val="000B12FA"/>
    <w:rsid w:val="000B1A55"/>
    <w:rsid w:val="000B20BB"/>
    <w:rsid w:val="000B2EF6"/>
    <w:rsid w:val="000B2FA6"/>
    <w:rsid w:val="000B35F4"/>
    <w:rsid w:val="000B4AA0"/>
    <w:rsid w:val="000C0ECA"/>
    <w:rsid w:val="000C1F7B"/>
    <w:rsid w:val="000C2553"/>
    <w:rsid w:val="000C293C"/>
    <w:rsid w:val="000C38C3"/>
    <w:rsid w:val="000D09FD"/>
    <w:rsid w:val="000D44FB"/>
    <w:rsid w:val="000D574B"/>
    <w:rsid w:val="000D5A3F"/>
    <w:rsid w:val="000D5F88"/>
    <w:rsid w:val="000D6CFC"/>
    <w:rsid w:val="000D7B9F"/>
    <w:rsid w:val="000D7D71"/>
    <w:rsid w:val="000E25E6"/>
    <w:rsid w:val="000E49AB"/>
    <w:rsid w:val="000E537B"/>
    <w:rsid w:val="000E57D0"/>
    <w:rsid w:val="000E6D63"/>
    <w:rsid w:val="000E7265"/>
    <w:rsid w:val="000E7858"/>
    <w:rsid w:val="000F0786"/>
    <w:rsid w:val="000F2817"/>
    <w:rsid w:val="000F39CA"/>
    <w:rsid w:val="000F4C73"/>
    <w:rsid w:val="000F5039"/>
    <w:rsid w:val="000F5D5E"/>
    <w:rsid w:val="00100EEF"/>
    <w:rsid w:val="0010230D"/>
    <w:rsid w:val="00102900"/>
    <w:rsid w:val="00104850"/>
    <w:rsid w:val="00104C2F"/>
    <w:rsid w:val="00107927"/>
    <w:rsid w:val="00110E26"/>
    <w:rsid w:val="00111321"/>
    <w:rsid w:val="00113CBD"/>
    <w:rsid w:val="00117BD6"/>
    <w:rsid w:val="001206C2"/>
    <w:rsid w:val="00121978"/>
    <w:rsid w:val="00121AB5"/>
    <w:rsid w:val="00121D3D"/>
    <w:rsid w:val="00123422"/>
    <w:rsid w:val="001241B6"/>
    <w:rsid w:val="00124B6A"/>
    <w:rsid w:val="0012681C"/>
    <w:rsid w:val="00131F9D"/>
    <w:rsid w:val="00136D4C"/>
    <w:rsid w:val="00140FCC"/>
    <w:rsid w:val="00141CFB"/>
    <w:rsid w:val="00142BB9"/>
    <w:rsid w:val="001430B0"/>
    <w:rsid w:val="00144C48"/>
    <w:rsid w:val="00144F96"/>
    <w:rsid w:val="00151EAC"/>
    <w:rsid w:val="00153528"/>
    <w:rsid w:val="00154E68"/>
    <w:rsid w:val="00155F58"/>
    <w:rsid w:val="00162548"/>
    <w:rsid w:val="00163068"/>
    <w:rsid w:val="00165217"/>
    <w:rsid w:val="001658A3"/>
    <w:rsid w:val="00166FC1"/>
    <w:rsid w:val="00167E79"/>
    <w:rsid w:val="00172183"/>
    <w:rsid w:val="001729BE"/>
    <w:rsid w:val="001751AB"/>
    <w:rsid w:val="00175A3F"/>
    <w:rsid w:val="00180E09"/>
    <w:rsid w:val="001811BB"/>
    <w:rsid w:val="00183D4C"/>
    <w:rsid w:val="00183F6D"/>
    <w:rsid w:val="0018670E"/>
    <w:rsid w:val="00191FA0"/>
    <w:rsid w:val="001920E3"/>
    <w:rsid w:val="0019219A"/>
    <w:rsid w:val="00195077"/>
    <w:rsid w:val="00196AC0"/>
    <w:rsid w:val="001971D9"/>
    <w:rsid w:val="00197CCA"/>
    <w:rsid w:val="001A033F"/>
    <w:rsid w:val="001A08AA"/>
    <w:rsid w:val="001A1457"/>
    <w:rsid w:val="001A233A"/>
    <w:rsid w:val="001A49C2"/>
    <w:rsid w:val="001A59CB"/>
    <w:rsid w:val="001B002B"/>
    <w:rsid w:val="001B4872"/>
    <w:rsid w:val="001B57C2"/>
    <w:rsid w:val="001C1409"/>
    <w:rsid w:val="001C2AE6"/>
    <w:rsid w:val="001C4A89"/>
    <w:rsid w:val="001C6038"/>
    <w:rsid w:val="001C6177"/>
    <w:rsid w:val="001D0363"/>
    <w:rsid w:val="001D624B"/>
    <w:rsid w:val="001D641A"/>
    <w:rsid w:val="001D7D94"/>
    <w:rsid w:val="001E081F"/>
    <w:rsid w:val="001E0A28"/>
    <w:rsid w:val="001E4218"/>
    <w:rsid w:val="001E525E"/>
    <w:rsid w:val="001E61CC"/>
    <w:rsid w:val="001F0B20"/>
    <w:rsid w:val="001F1699"/>
    <w:rsid w:val="001F38AB"/>
    <w:rsid w:val="001F3F47"/>
    <w:rsid w:val="001F5E79"/>
    <w:rsid w:val="001F7769"/>
    <w:rsid w:val="00200A62"/>
    <w:rsid w:val="00200C56"/>
    <w:rsid w:val="00203740"/>
    <w:rsid w:val="00211330"/>
    <w:rsid w:val="002138EA"/>
    <w:rsid w:val="00213F84"/>
    <w:rsid w:val="002146D9"/>
    <w:rsid w:val="00214FBD"/>
    <w:rsid w:val="00222897"/>
    <w:rsid w:val="00222B0C"/>
    <w:rsid w:val="002313EC"/>
    <w:rsid w:val="0023280B"/>
    <w:rsid w:val="002332FA"/>
    <w:rsid w:val="00235394"/>
    <w:rsid w:val="00235577"/>
    <w:rsid w:val="00241A74"/>
    <w:rsid w:val="002426A7"/>
    <w:rsid w:val="002435CA"/>
    <w:rsid w:val="002444BD"/>
    <w:rsid w:val="0024469F"/>
    <w:rsid w:val="00250E73"/>
    <w:rsid w:val="00252DB8"/>
    <w:rsid w:val="00253277"/>
    <w:rsid w:val="002537BC"/>
    <w:rsid w:val="002540FA"/>
    <w:rsid w:val="00255C58"/>
    <w:rsid w:val="00260EC7"/>
    <w:rsid w:val="00261539"/>
    <w:rsid w:val="0026179F"/>
    <w:rsid w:val="002666AE"/>
    <w:rsid w:val="00270386"/>
    <w:rsid w:val="00271A9B"/>
    <w:rsid w:val="00272C69"/>
    <w:rsid w:val="002742D2"/>
    <w:rsid w:val="00274E1A"/>
    <w:rsid w:val="002751E6"/>
    <w:rsid w:val="00276215"/>
    <w:rsid w:val="002775B1"/>
    <w:rsid w:val="002775B9"/>
    <w:rsid w:val="002811C4"/>
    <w:rsid w:val="00281DD5"/>
    <w:rsid w:val="00282213"/>
    <w:rsid w:val="00284016"/>
    <w:rsid w:val="002858BF"/>
    <w:rsid w:val="00286005"/>
    <w:rsid w:val="00287A0F"/>
    <w:rsid w:val="0029118E"/>
    <w:rsid w:val="002919F6"/>
    <w:rsid w:val="002939AF"/>
    <w:rsid w:val="0029441C"/>
    <w:rsid w:val="00294491"/>
    <w:rsid w:val="00294BDE"/>
    <w:rsid w:val="0029516A"/>
    <w:rsid w:val="00295D98"/>
    <w:rsid w:val="002968C6"/>
    <w:rsid w:val="002A0CED"/>
    <w:rsid w:val="002A2F68"/>
    <w:rsid w:val="002A4CD0"/>
    <w:rsid w:val="002A7DA6"/>
    <w:rsid w:val="002B195D"/>
    <w:rsid w:val="002B1D17"/>
    <w:rsid w:val="002B4127"/>
    <w:rsid w:val="002B516C"/>
    <w:rsid w:val="002B54EC"/>
    <w:rsid w:val="002B5E1D"/>
    <w:rsid w:val="002B60C1"/>
    <w:rsid w:val="002B67CA"/>
    <w:rsid w:val="002C187B"/>
    <w:rsid w:val="002C2784"/>
    <w:rsid w:val="002C4B52"/>
    <w:rsid w:val="002C4CF3"/>
    <w:rsid w:val="002D03E5"/>
    <w:rsid w:val="002D3107"/>
    <w:rsid w:val="002D36EB"/>
    <w:rsid w:val="002D434A"/>
    <w:rsid w:val="002D6BDF"/>
    <w:rsid w:val="002E177D"/>
    <w:rsid w:val="002E2CE9"/>
    <w:rsid w:val="002E3A0A"/>
    <w:rsid w:val="002E3BF7"/>
    <w:rsid w:val="002E403E"/>
    <w:rsid w:val="002E44DF"/>
    <w:rsid w:val="002E4671"/>
    <w:rsid w:val="002F03A4"/>
    <w:rsid w:val="002F158C"/>
    <w:rsid w:val="002F4093"/>
    <w:rsid w:val="002F4CCE"/>
    <w:rsid w:val="002F5636"/>
    <w:rsid w:val="002F5664"/>
    <w:rsid w:val="0030192C"/>
    <w:rsid w:val="003022A5"/>
    <w:rsid w:val="00306C9E"/>
    <w:rsid w:val="00306E64"/>
    <w:rsid w:val="00306FF0"/>
    <w:rsid w:val="00307896"/>
    <w:rsid w:val="00307E51"/>
    <w:rsid w:val="00310E75"/>
    <w:rsid w:val="00311363"/>
    <w:rsid w:val="00311597"/>
    <w:rsid w:val="0031350D"/>
    <w:rsid w:val="003144AC"/>
    <w:rsid w:val="00314749"/>
    <w:rsid w:val="00315867"/>
    <w:rsid w:val="0031686B"/>
    <w:rsid w:val="003171A3"/>
    <w:rsid w:val="00317D9F"/>
    <w:rsid w:val="003204C2"/>
    <w:rsid w:val="00321150"/>
    <w:rsid w:val="00325B4B"/>
    <w:rsid w:val="003260D7"/>
    <w:rsid w:val="00327036"/>
    <w:rsid w:val="0032743A"/>
    <w:rsid w:val="00332E0C"/>
    <w:rsid w:val="00333998"/>
    <w:rsid w:val="00333FA3"/>
    <w:rsid w:val="00334D0E"/>
    <w:rsid w:val="0033590C"/>
    <w:rsid w:val="003362C6"/>
    <w:rsid w:val="00336697"/>
    <w:rsid w:val="003418CB"/>
    <w:rsid w:val="00341CF7"/>
    <w:rsid w:val="00341F0A"/>
    <w:rsid w:val="003451C2"/>
    <w:rsid w:val="00352A6F"/>
    <w:rsid w:val="00355873"/>
    <w:rsid w:val="003564E1"/>
    <w:rsid w:val="0035660F"/>
    <w:rsid w:val="00360EC0"/>
    <w:rsid w:val="00360FB7"/>
    <w:rsid w:val="0036128D"/>
    <w:rsid w:val="003628B9"/>
    <w:rsid w:val="00362D8F"/>
    <w:rsid w:val="00363151"/>
    <w:rsid w:val="00367724"/>
    <w:rsid w:val="00370013"/>
    <w:rsid w:val="00370D64"/>
    <w:rsid w:val="00373DA1"/>
    <w:rsid w:val="003770F6"/>
    <w:rsid w:val="003807E7"/>
    <w:rsid w:val="00382FCD"/>
    <w:rsid w:val="0038383F"/>
    <w:rsid w:val="00383E37"/>
    <w:rsid w:val="00390755"/>
    <w:rsid w:val="00390B2F"/>
    <w:rsid w:val="00391A71"/>
    <w:rsid w:val="00393042"/>
    <w:rsid w:val="003936D4"/>
    <w:rsid w:val="00394AD5"/>
    <w:rsid w:val="0039642D"/>
    <w:rsid w:val="00396540"/>
    <w:rsid w:val="00396965"/>
    <w:rsid w:val="00397286"/>
    <w:rsid w:val="00397B6F"/>
    <w:rsid w:val="003A1093"/>
    <w:rsid w:val="003A2A65"/>
    <w:rsid w:val="003A2E40"/>
    <w:rsid w:val="003A53F5"/>
    <w:rsid w:val="003A57CC"/>
    <w:rsid w:val="003B0158"/>
    <w:rsid w:val="003B40B6"/>
    <w:rsid w:val="003B56DB"/>
    <w:rsid w:val="003B755E"/>
    <w:rsid w:val="003C228E"/>
    <w:rsid w:val="003C2E4B"/>
    <w:rsid w:val="003C4121"/>
    <w:rsid w:val="003C51E7"/>
    <w:rsid w:val="003C6893"/>
    <w:rsid w:val="003C6DE2"/>
    <w:rsid w:val="003D1EFD"/>
    <w:rsid w:val="003D28BF"/>
    <w:rsid w:val="003D2D3C"/>
    <w:rsid w:val="003D31F3"/>
    <w:rsid w:val="003D3D5C"/>
    <w:rsid w:val="003D4215"/>
    <w:rsid w:val="003D4C47"/>
    <w:rsid w:val="003D562E"/>
    <w:rsid w:val="003D59F6"/>
    <w:rsid w:val="003D7719"/>
    <w:rsid w:val="003E0190"/>
    <w:rsid w:val="003E01AA"/>
    <w:rsid w:val="003E01F5"/>
    <w:rsid w:val="003E06C0"/>
    <w:rsid w:val="003E1638"/>
    <w:rsid w:val="003E40EE"/>
    <w:rsid w:val="003E4682"/>
    <w:rsid w:val="003E5BA4"/>
    <w:rsid w:val="003F1C1B"/>
    <w:rsid w:val="003F41EC"/>
    <w:rsid w:val="003F43F1"/>
    <w:rsid w:val="003F5198"/>
    <w:rsid w:val="00401144"/>
    <w:rsid w:val="00404831"/>
    <w:rsid w:val="0040714D"/>
    <w:rsid w:val="00407661"/>
    <w:rsid w:val="00410314"/>
    <w:rsid w:val="00411CDD"/>
    <w:rsid w:val="00412063"/>
    <w:rsid w:val="00412EB1"/>
    <w:rsid w:val="00413DDE"/>
    <w:rsid w:val="00414118"/>
    <w:rsid w:val="004159D7"/>
    <w:rsid w:val="00416084"/>
    <w:rsid w:val="0041704C"/>
    <w:rsid w:val="004211F5"/>
    <w:rsid w:val="00424F8C"/>
    <w:rsid w:val="00426DE6"/>
    <w:rsid w:val="004271BA"/>
    <w:rsid w:val="00430497"/>
    <w:rsid w:val="004324CB"/>
    <w:rsid w:val="00434DC1"/>
    <w:rsid w:val="004350F4"/>
    <w:rsid w:val="00435CC9"/>
    <w:rsid w:val="00436658"/>
    <w:rsid w:val="00440FCE"/>
    <w:rsid w:val="004412A0"/>
    <w:rsid w:val="00442E94"/>
    <w:rsid w:val="004434EA"/>
    <w:rsid w:val="00446408"/>
    <w:rsid w:val="00450F27"/>
    <w:rsid w:val="004510E5"/>
    <w:rsid w:val="0045309C"/>
    <w:rsid w:val="00456A75"/>
    <w:rsid w:val="0045705C"/>
    <w:rsid w:val="0046094D"/>
    <w:rsid w:val="00461E39"/>
    <w:rsid w:val="00462959"/>
    <w:rsid w:val="00462D3A"/>
    <w:rsid w:val="00463521"/>
    <w:rsid w:val="004650B7"/>
    <w:rsid w:val="004704C4"/>
    <w:rsid w:val="00471125"/>
    <w:rsid w:val="0047386E"/>
    <w:rsid w:val="0047437A"/>
    <w:rsid w:val="00480E42"/>
    <w:rsid w:val="00482FC8"/>
    <w:rsid w:val="00484C5D"/>
    <w:rsid w:val="0048543E"/>
    <w:rsid w:val="004868C1"/>
    <w:rsid w:val="00486B80"/>
    <w:rsid w:val="0048750F"/>
    <w:rsid w:val="00491DA2"/>
    <w:rsid w:val="00494365"/>
    <w:rsid w:val="00497686"/>
    <w:rsid w:val="004A495F"/>
    <w:rsid w:val="004A7544"/>
    <w:rsid w:val="004B2230"/>
    <w:rsid w:val="004B2DF6"/>
    <w:rsid w:val="004B53BE"/>
    <w:rsid w:val="004B6B0F"/>
    <w:rsid w:val="004C0700"/>
    <w:rsid w:val="004C087E"/>
    <w:rsid w:val="004C6C1F"/>
    <w:rsid w:val="004C7DC8"/>
    <w:rsid w:val="004D1878"/>
    <w:rsid w:val="004D4D74"/>
    <w:rsid w:val="004D737D"/>
    <w:rsid w:val="004D7D5B"/>
    <w:rsid w:val="004E2659"/>
    <w:rsid w:val="004E2E6B"/>
    <w:rsid w:val="004E383B"/>
    <w:rsid w:val="004E39EE"/>
    <w:rsid w:val="004E475C"/>
    <w:rsid w:val="004E56E0"/>
    <w:rsid w:val="004E68F4"/>
    <w:rsid w:val="004E7329"/>
    <w:rsid w:val="004F2CB0"/>
    <w:rsid w:val="004F39BF"/>
    <w:rsid w:val="004F4477"/>
    <w:rsid w:val="004F6D94"/>
    <w:rsid w:val="005017F7"/>
    <w:rsid w:val="00501FA7"/>
    <w:rsid w:val="005034DC"/>
    <w:rsid w:val="005035FB"/>
    <w:rsid w:val="00505BFA"/>
    <w:rsid w:val="005071B4"/>
    <w:rsid w:val="00507687"/>
    <w:rsid w:val="005117A9"/>
    <w:rsid w:val="00511F57"/>
    <w:rsid w:val="0051273C"/>
    <w:rsid w:val="005136C8"/>
    <w:rsid w:val="00515CBE"/>
    <w:rsid w:val="00515E2B"/>
    <w:rsid w:val="00522A7E"/>
    <w:rsid w:val="00522F20"/>
    <w:rsid w:val="00530343"/>
    <w:rsid w:val="005308DB"/>
    <w:rsid w:val="00530A2E"/>
    <w:rsid w:val="00530FBE"/>
    <w:rsid w:val="00533159"/>
    <w:rsid w:val="005339DB"/>
    <w:rsid w:val="00534209"/>
    <w:rsid w:val="005345D0"/>
    <w:rsid w:val="00534C89"/>
    <w:rsid w:val="00541573"/>
    <w:rsid w:val="0054348A"/>
    <w:rsid w:val="00544A15"/>
    <w:rsid w:val="005512C6"/>
    <w:rsid w:val="0055417D"/>
    <w:rsid w:val="00554989"/>
    <w:rsid w:val="0055755B"/>
    <w:rsid w:val="0056332E"/>
    <w:rsid w:val="005669F9"/>
    <w:rsid w:val="00570297"/>
    <w:rsid w:val="00571777"/>
    <w:rsid w:val="00580074"/>
    <w:rsid w:val="00580FF5"/>
    <w:rsid w:val="0058519C"/>
    <w:rsid w:val="00587318"/>
    <w:rsid w:val="005876C7"/>
    <w:rsid w:val="00590587"/>
    <w:rsid w:val="0059149A"/>
    <w:rsid w:val="00592A3F"/>
    <w:rsid w:val="00592C5A"/>
    <w:rsid w:val="005956EE"/>
    <w:rsid w:val="005A04C4"/>
    <w:rsid w:val="005A083E"/>
    <w:rsid w:val="005A3956"/>
    <w:rsid w:val="005A3D37"/>
    <w:rsid w:val="005A4872"/>
    <w:rsid w:val="005A7D84"/>
    <w:rsid w:val="005B0A81"/>
    <w:rsid w:val="005B1792"/>
    <w:rsid w:val="005B416F"/>
    <w:rsid w:val="005B4802"/>
    <w:rsid w:val="005C14A9"/>
    <w:rsid w:val="005C1EA6"/>
    <w:rsid w:val="005C5EFF"/>
    <w:rsid w:val="005D0B99"/>
    <w:rsid w:val="005D2A61"/>
    <w:rsid w:val="005D308E"/>
    <w:rsid w:val="005D3A48"/>
    <w:rsid w:val="005D65ED"/>
    <w:rsid w:val="005D7AF8"/>
    <w:rsid w:val="005E366A"/>
    <w:rsid w:val="005E4157"/>
    <w:rsid w:val="005E524C"/>
    <w:rsid w:val="005E5DB0"/>
    <w:rsid w:val="005E7266"/>
    <w:rsid w:val="005F2145"/>
    <w:rsid w:val="005F599A"/>
    <w:rsid w:val="005F5FE9"/>
    <w:rsid w:val="005F79CD"/>
    <w:rsid w:val="006016E1"/>
    <w:rsid w:val="00602CB3"/>
    <w:rsid w:val="00602D27"/>
    <w:rsid w:val="006039A6"/>
    <w:rsid w:val="006058D2"/>
    <w:rsid w:val="00606D5A"/>
    <w:rsid w:val="006072F5"/>
    <w:rsid w:val="006112B2"/>
    <w:rsid w:val="00613746"/>
    <w:rsid w:val="006144A1"/>
    <w:rsid w:val="00615EBB"/>
    <w:rsid w:val="00616096"/>
    <w:rsid w:val="006160A2"/>
    <w:rsid w:val="0062304A"/>
    <w:rsid w:val="006302AA"/>
    <w:rsid w:val="006309C9"/>
    <w:rsid w:val="00632A91"/>
    <w:rsid w:val="00633477"/>
    <w:rsid w:val="006363BD"/>
    <w:rsid w:val="006412DC"/>
    <w:rsid w:val="00642BC6"/>
    <w:rsid w:val="00644790"/>
    <w:rsid w:val="006501AF"/>
    <w:rsid w:val="00650C2E"/>
    <w:rsid w:val="00650DDE"/>
    <w:rsid w:val="0065505B"/>
    <w:rsid w:val="00660E69"/>
    <w:rsid w:val="00661931"/>
    <w:rsid w:val="00662471"/>
    <w:rsid w:val="00663690"/>
    <w:rsid w:val="0066461C"/>
    <w:rsid w:val="006660CC"/>
    <w:rsid w:val="006670AC"/>
    <w:rsid w:val="00667F47"/>
    <w:rsid w:val="006706DF"/>
    <w:rsid w:val="006706EA"/>
    <w:rsid w:val="00672307"/>
    <w:rsid w:val="0067245D"/>
    <w:rsid w:val="00673F66"/>
    <w:rsid w:val="006808C6"/>
    <w:rsid w:val="00682668"/>
    <w:rsid w:val="00683C00"/>
    <w:rsid w:val="006859D8"/>
    <w:rsid w:val="00686982"/>
    <w:rsid w:val="006928DE"/>
    <w:rsid w:val="00692A68"/>
    <w:rsid w:val="006937EF"/>
    <w:rsid w:val="00695124"/>
    <w:rsid w:val="00695D85"/>
    <w:rsid w:val="00697A10"/>
    <w:rsid w:val="006A30A2"/>
    <w:rsid w:val="006A3B2C"/>
    <w:rsid w:val="006A4240"/>
    <w:rsid w:val="006A699B"/>
    <w:rsid w:val="006A6D23"/>
    <w:rsid w:val="006B1B2D"/>
    <w:rsid w:val="006B25DE"/>
    <w:rsid w:val="006B2D20"/>
    <w:rsid w:val="006B3715"/>
    <w:rsid w:val="006B3C91"/>
    <w:rsid w:val="006B4AE0"/>
    <w:rsid w:val="006B5370"/>
    <w:rsid w:val="006B5D2D"/>
    <w:rsid w:val="006C1C3B"/>
    <w:rsid w:val="006C2120"/>
    <w:rsid w:val="006C4E43"/>
    <w:rsid w:val="006C6088"/>
    <w:rsid w:val="006C643E"/>
    <w:rsid w:val="006D0B17"/>
    <w:rsid w:val="006D2932"/>
    <w:rsid w:val="006D304D"/>
    <w:rsid w:val="006D3671"/>
    <w:rsid w:val="006D394D"/>
    <w:rsid w:val="006D4F3A"/>
    <w:rsid w:val="006E0A73"/>
    <w:rsid w:val="006E0FEE"/>
    <w:rsid w:val="006E2C87"/>
    <w:rsid w:val="006E428C"/>
    <w:rsid w:val="006E6C11"/>
    <w:rsid w:val="006E6ED4"/>
    <w:rsid w:val="006F0546"/>
    <w:rsid w:val="006F374F"/>
    <w:rsid w:val="006F7C0C"/>
    <w:rsid w:val="00700755"/>
    <w:rsid w:val="0070646B"/>
    <w:rsid w:val="00710264"/>
    <w:rsid w:val="007119DB"/>
    <w:rsid w:val="00712E2D"/>
    <w:rsid w:val="007130A2"/>
    <w:rsid w:val="00715463"/>
    <w:rsid w:val="00716F30"/>
    <w:rsid w:val="00725DFF"/>
    <w:rsid w:val="0072689D"/>
    <w:rsid w:val="00726E83"/>
    <w:rsid w:val="00730655"/>
    <w:rsid w:val="00730724"/>
    <w:rsid w:val="00731D77"/>
    <w:rsid w:val="00732360"/>
    <w:rsid w:val="00733799"/>
    <w:rsid w:val="0073390A"/>
    <w:rsid w:val="00734E64"/>
    <w:rsid w:val="007360CA"/>
    <w:rsid w:val="007363D9"/>
    <w:rsid w:val="00736B37"/>
    <w:rsid w:val="00740A35"/>
    <w:rsid w:val="00742B67"/>
    <w:rsid w:val="00746599"/>
    <w:rsid w:val="00751842"/>
    <w:rsid w:val="007520B4"/>
    <w:rsid w:val="00752D9B"/>
    <w:rsid w:val="00754BDC"/>
    <w:rsid w:val="00755DED"/>
    <w:rsid w:val="00763E61"/>
    <w:rsid w:val="007655D5"/>
    <w:rsid w:val="007701EC"/>
    <w:rsid w:val="007741AF"/>
    <w:rsid w:val="007756F4"/>
    <w:rsid w:val="007763C1"/>
    <w:rsid w:val="007779A0"/>
    <w:rsid w:val="00777E82"/>
    <w:rsid w:val="00780434"/>
    <w:rsid w:val="00780653"/>
    <w:rsid w:val="007808B8"/>
    <w:rsid w:val="00781359"/>
    <w:rsid w:val="00781880"/>
    <w:rsid w:val="00782711"/>
    <w:rsid w:val="007835BF"/>
    <w:rsid w:val="00786921"/>
    <w:rsid w:val="0078779E"/>
    <w:rsid w:val="007908EA"/>
    <w:rsid w:val="007931DA"/>
    <w:rsid w:val="00794145"/>
    <w:rsid w:val="007955DB"/>
    <w:rsid w:val="007969C1"/>
    <w:rsid w:val="007A1EAA"/>
    <w:rsid w:val="007A320F"/>
    <w:rsid w:val="007A79FD"/>
    <w:rsid w:val="007B0B9D"/>
    <w:rsid w:val="007B5A43"/>
    <w:rsid w:val="007B709B"/>
    <w:rsid w:val="007C1343"/>
    <w:rsid w:val="007C247F"/>
    <w:rsid w:val="007C3384"/>
    <w:rsid w:val="007C4EC3"/>
    <w:rsid w:val="007C5339"/>
    <w:rsid w:val="007C5CCA"/>
    <w:rsid w:val="007C5EF1"/>
    <w:rsid w:val="007C64E8"/>
    <w:rsid w:val="007C7BF5"/>
    <w:rsid w:val="007D19B7"/>
    <w:rsid w:val="007D5765"/>
    <w:rsid w:val="007D70BF"/>
    <w:rsid w:val="007D75E5"/>
    <w:rsid w:val="007D773E"/>
    <w:rsid w:val="007E0142"/>
    <w:rsid w:val="007E030E"/>
    <w:rsid w:val="007E066E"/>
    <w:rsid w:val="007E1356"/>
    <w:rsid w:val="007E1DF4"/>
    <w:rsid w:val="007E1F28"/>
    <w:rsid w:val="007E20AA"/>
    <w:rsid w:val="007E20FC"/>
    <w:rsid w:val="007E2273"/>
    <w:rsid w:val="007E25A9"/>
    <w:rsid w:val="007E3357"/>
    <w:rsid w:val="007E4559"/>
    <w:rsid w:val="007E4998"/>
    <w:rsid w:val="007E59FA"/>
    <w:rsid w:val="007E62B1"/>
    <w:rsid w:val="007E7062"/>
    <w:rsid w:val="007F05E2"/>
    <w:rsid w:val="007F0E1E"/>
    <w:rsid w:val="007F1C2D"/>
    <w:rsid w:val="007F29A7"/>
    <w:rsid w:val="007F5861"/>
    <w:rsid w:val="007F664B"/>
    <w:rsid w:val="007F7846"/>
    <w:rsid w:val="00800715"/>
    <w:rsid w:val="00805BE8"/>
    <w:rsid w:val="00806357"/>
    <w:rsid w:val="00810A3F"/>
    <w:rsid w:val="0081221F"/>
    <w:rsid w:val="008133D1"/>
    <w:rsid w:val="00816078"/>
    <w:rsid w:val="00816E4E"/>
    <w:rsid w:val="008177E3"/>
    <w:rsid w:val="00821615"/>
    <w:rsid w:val="00821A49"/>
    <w:rsid w:val="00823235"/>
    <w:rsid w:val="00823AA9"/>
    <w:rsid w:val="00823BEB"/>
    <w:rsid w:val="0082486C"/>
    <w:rsid w:val="00824A9F"/>
    <w:rsid w:val="00824FF9"/>
    <w:rsid w:val="008255B9"/>
    <w:rsid w:val="00825CD8"/>
    <w:rsid w:val="00827324"/>
    <w:rsid w:val="00830D07"/>
    <w:rsid w:val="00831679"/>
    <w:rsid w:val="00833D0F"/>
    <w:rsid w:val="00836B3D"/>
    <w:rsid w:val="00837458"/>
    <w:rsid w:val="00837AAE"/>
    <w:rsid w:val="00841789"/>
    <w:rsid w:val="008429AD"/>
    <w:rsid w:val="008429DB"/>
    <w:rsid w:val="00845A3F"/>
    <w:rsid w:val="0084611F"/>
    <w:rsid w:val="00846E8E"/>
    <w:rsid w:val="00850C75"/>
    <w:rsid w:val="00850E39"/>
    <w:rsid w:val="008516F9"/>
    <w:rsid w:val="00851933"/>
    <w:rsid w:val="0085477A"/>
    <w:rsid w:val="00855107"/>
    <w:rsid w:val="00855173"/>
    <w:rsid w:val="008557D9"/>
    <w:rsid w:val="008558C6"/>
    <w:rsid w:val="00855BF7"/>
    <w:rsid w:val="00856214"/>
    <w:rsid w:val="00862089"/>
    <w:rsid w:val="00866D5B"/>
    <w:rsid w:val="00866FF5"/>
    <w:rsid w:val="00873E1F"/>
    <w:rsid w:val="00874C16"/>
    <w:rsid w:val="008809DD"/>
    <w:rsid w:val="00882213"/>
    <w:rsid w:val="00885781"/>
    <w:rsid w:val="00885A70"/>
    <w:rsid w:val="00886D1F"/>
    <w:rsid w:val="00887C4E"/>
    <w:rsid w:val="00890F73"/>
    <w:rsid w:val="008916CE"/>
    <w:rsid w:val="00891EE1"/>
    <w:rsid w:val="008923FA"/>
    <w:rsid w:val="00893987"/>
    <w:rsid w:val="00894A8F"/>
    <w:rsid w:val="008956D0"/>
    <w:rsid w:val="008963EF"/>
    <w:rsid w:val="0089688E"/>
    <w:rsid w:val="008A0264"/>
    <w:rsid w:val="008A1FBE"/>
    <w:rsid w:val="008A64C8"/>
    <w:rsid w:val="008A6AC0"/>
    <w:rsid w:val="008B242E"/>
    <w:rsid w:val="008B3194"/>
    <w:rsid w:val="008B422B"/>
    <w:rsid w:val="008B4732"/>
    <w:rsid w:val="008B5387"/>
    <w:rsid w:val="008B5AE7"/>
    <w:rsid w:val="008C0B65"/>
    <w:rsid w:val="008C3A9E"/>
    <w:rsid w:val="008C60E9"/>
    <w:rsid w:val="008C65C7"/>
    <w:rsid w:val="008D1B7C"/>
    <w:rsid w:val="008D6657"/>
    <w:rsid w:val="008E1F60"/>
    <w:rsid w:val="008E307E"/>
    <w:rsid w:val="008E343D"/>
    <w:rsid w:val="008F4DD1"/>
    <w:rsid w:val="008F6056"/>
    <w:rsid w:val="008F7CE1"/>
    <w:rsid w:val="00902C07"/>
    <w:rsid w:val="00903F1C"/>
    <w:rsid w:val="00905804"/>
    <w:rsid w:val="009101E2"/>
    <w:rsid w:val="00910A4B"/>
    <w:rsid w:val="00911C07"/>
    <w:rsid w:val="0091277E"/>
    <w:rsid w:val="009128E0"/>
    <w:rsid w:val="00915D73"/>
    <w:rsid w:val="00916077"/>
    <w:rsid w:val="00916268"/>
    <w:rsid w:val="009170A2"/>
    <w:rsid w:val="009208A6"/>
    <w:rsid w:val="009242EC"/>
    <w:rsid w:val="00924514"/>
    <w:rsid w:val="00926136"/>
    <w:rsid w:val="009262FE"/>
    <w:rsid w:val="00927316"/>
    <w:rsid w:val="009304F5"/>
    <w:rsid w:val="009320D1"/>
    <w:rsid w:val="0093276D"/>
    <w:rsid w:val="00933D12"/>
    <w:rsid w:val="00937065"/>
    <w:rsid w:val="00940285"/>
    <w:rsid w:val="009415B0"/>
    <w:rsid w:val="00941B97"/>
    <w:rsid w:val="009444BE"/>
    <w:rsid w:val="00945CA1"/>
    <w:rsid w:val="00947CF3"/>
    <w:rsid w:val="00947E7E"/>
    <w:rsid w:val="00950A78"/>
    <w:rsid w:val="0095139A"/>
    <w:rsid w:val="00953D4D"/>
    <w:rsid w:val="00953E16"/>
    <w:rsid w:val="009542AC"/>
    <w:rsid w:val="00961BB2"/>
    <w:rsid w:val="00962108"/>
    <w:rsid w:val="009638D6"/>
    <w:rsid w:val="009645CB"/>
    <w:rsid w:val="009647F8"/>
    <w:rsid w:val="009672CB"/>
    <w:rsid w:val="00970575"/>
    <w:rsid w:val="009725A7"/>
    <w:rsid w:val="00972839"/>
    <w:rsid w:val="0097408E"/>
    <w:rsid w:val="00974BB2"/>
    <w:rsid w:val="00974FA7"/>
    <w:rsid w:val="00975323"/>
    <w:rsid w:val="009756E5"/>
    <w:rsid w:val="00977A8C"/>
    <w:rsid w:val="00981366"/>
    <w:rsid w:val="00983910"/>
    <w:rsid w:val="00985286"/>
    <w:rsid w:val="00990BB5"/>
    <w:rsid w:val="0099193B"/>
    <w:rsid w:val="009932AC"/>
    <w:rsid w:val="00994351"/>
    <w:rsid w:val="00996558"/>
    <w:rsid w:val="00996A8F"/>
    <w:rsid w:val="009A0BAE"/>
    <w:rsid w:val="009A1DBF"/>
    <w:rsid w:val="009A3B80"/>
    <w:rsid w:val="009A68E6"/>
    <w:rsid w:val="009A7598"/>
    <w:rsid w:val="009B1DF8"/>
    <w:rsid w:val="009B3248"/>
    <w:rsid w:val="009B385A"/>
    <w:rsid w:val="009B3D20"/>
    <w:rsid w:val="009B5418"/>
    <w:rsid w:val="009C0727"/>
    <w:rsid w:val="009C492F"/>
    <w:rsid w:val="009C64D8"/>
    <w:rsid w:val="009C6629"/>
    <w:rsid w:val="009C704C"/>
    <w:rsid w:val="009D2FF2"/>
    <w:rsid w:val="009D3226"/>
    <w:rsid w:val="009D3385"/>
    <w:rsid w:val="009D34F9"/>
    <w:rsid w:val="009D793C"/>
    <w:rsid w:val="009E16A9"/>
    <w:rsid w:val="009E2EEE"/>
    <w:rsid w:val="009E375F"/>
    <w:rsid w:val="009E38E9"/>
    <w:rsid w:val="009E39D4"/>
    <w:rsid w:val="009E5401"/>
    <w:rsid w:val="009E6BF1"/>
    <w:rsid w:val="009F0440"/>
    <w:rsid w:val="009F263F"/>
    <w:rsid w:val="00A01A5D"/>
    <w:rsid w:val="00A01BB3"/>
    <w:rsid w:val="00A02B01"/>
    <w:rsid w:val="00A061AA"/>
    <w:rsid w:val="00A06A06"/>
    <w:rsid w:val="00A0758F"/>
    <w:rsid w:val="00A1570A"/>
    <w:rsid w:val="00A172A8"/>
    <w:rsid w:val="00A211B4"/>
    <w:rsid w:val="00A3017C"/>
    <w:rsid w:val="00A33DDF"/>
    <w:rsid w:val="00A34547"/>
    <w:rsid w:val="00A36254"/>
    <w:rsid w:val="00A36CEB"/>
    <w:rsid w:val="00A376B7"/>
    <w:rsid w:val="00A40FC5"/>
    <w:rsid w:val="00A41BF5"/>
    <w:rsid w:val="00A44778"/>
    <w:rsid w:val="00A45858"/>
    <w:rsid w:val="00A469E7"/>
    <w:rsid w:val="00A4774C"/>
    <w:rsid w:val="00A47E73"/>
    <w:rsid w:val="00A56645"/>
    <w:rsid w:val="00A604A4"/>
    <w:rsid w:val="00A61B7D"/>
    <w:rsid w:val="00A61FD4"/>
    <w:rsid w:val="00A655F9"/>
    <w:rsid w:val="00A6605B"/>
    <w:rsid w:val="00A66ADC"/>
    <w:rsid w:val="00A66AE5"/>
    <w:rsid w:val="00A67ACB"/>
    <w:rsid w:val="00A7147D"/>
    <w:rsid w:val="00A73BDA"/>
    <w:rsid w:val="00A81B15"/>
    <w:rsid w:val="00A837FF"/>
    <w:rsid w:val="00A84DC8"/>
    <w:rsid w:val="00A85DBC"/>
    <w:rsid w:val="00A86D31"/>
    <w:rsid w:val="00A86E1F"/>
    <w:rsid w:val="00A87FEB"/>
    <w:rsid w:val="00A9048E"/>
    <w:rsid w:val="00A935D5"/>
    <w:rsid w:val="00A93CAB"/>
    <w:rsid w:val="00A93F9F"/>
    <w:rsid w:val="00A9420E"/>
    <w:rsid w:val="00A96B65"/>
    <w:rsid w:val="00A97452"/>
    <w:rsid w:val="00A97648"/>
    <w:rsid w:val="00AA1CFD"/>
    <w:rsid w:val="00AA2239"/>
    <w:rsid w:val="00AA2D50"/>
    <w:rsid w:val="00AA33D2"/>
    <w:rsid w:val="00AA6948"/>
    <w:rsid w:val="00AA6A0D"/>
    <w:rsid w:val="00AA7470"/>
    <w:rsid w:val="00AB0C57"/>
    <w:rsid w:val="00AB1195"/>
    <w:rsid w:val="00AB33B4"/>
    <w:rsid w:val="00AB4182"/>
    <w:rsid w:val="00AC04D8"/>
    <w:rsid w:val="00AC1432"/>
    <w:rsid w:val="00AC1553"/>
    <w:rsid w:val="00AC27DB"/>
    <w:rsid w:val="00AC39C8"/>
    <w:rsid w:val="00AC62E5"/>
    <w:rsid w:val="00AC6D6B"/>
    <w:rsid w:val="00AD7736"/>
    <w:rsid w:val="00AE0872"/>
    <w:rsid w:val="00AE10CE"/>
    <w:rsid w:val="00AE1B4B"/>
    <w:rsid w:val="00AE5401"/>
    <w:rsid w:val="00AE70D4"/>
    <w:rsid w:val="00AE7868"/>
    <w:rsid w:val="00AF0407"/>
    <w:rsid w:val="00AF1C02"/>
    <w:rsid w:val="00AF2DFF"/>
    <w:rsid w:val="00AF4D8B"/>
    <w:rsid w:val="00AF764D"/>
    <w:rsid w:val="00B05EB3"/>
    <w:rsid w:val="00B067CA"/>
    <w:rsid w:val="00B12B26"/>
    <w:rsid w:val="00B15912"/>
    <w:rsid w:val="00B163F8"/>
    <w:rsid w:val="00B178D9"/>
    <w:rsid w:val="00B2122C"/>
    <w:rsid w:val="00B2472D"/>
    <w:rsid w:val="00B24CA0"/>
    <w:rsid w:val="00B2549F"/>
    <w:rsid w:val="00B25805"/>
    <w:rsid w:val="00B3054D"/>
    <w:rsid w:val="00B30A28"/>
    <w:rsid w:val="00B400B9"/>
    <w:rsid w:val="00B4108D"/>
    <w:rsid w:val="00B4559B"/>
    <w:rsid w:val="00B464CB"/>
    <w:rsid w:val="00B50C7A"/>
    <w:rsid w:val="00B50CE1"/>
    <w:rsid w:val="00B50EAC"/>
    <w:rsid w:val="00B51E4C"/>
    <w:rsid w:val="00B566EB"/>
    <w:rsid w:val="00B57265"/>
    <w:rsid w:val="00B61A6C"/>
    <w:rsid w:val="00B633AE"/>
    <w:rsid w:val="00B65878"/>
    <w:rsid w:val="00B660C4"/>
    <w:rsid w:val="00B665D2"/>
    <w:rsid w:val="00B6737C"/>
    <w:rsid w:val="00B70E33"/>
    <w:rsid w:val="00B7214D"/>
    <w:rsid w:val="00B74372"/>
    <w:rsid w:val="00B75525"/>
    <w:rsid w:val="00B80283"/>
    <w:rsid w:val="00B8095F"/>
    <w:rsid w:val="00B80B0C"/>
    <w:rsid w:val="00B80B11"/>
    <w:rsid w:val="00B831AE"/>
    <w:rsid w:val="00B8446C"/>
    <w:rsid w:val="00B85028"/>
    <w:rsid w:val="00B86659"/>
    <w:rsid w:val="00B87725"/>
    <w:rsid w:val="00B87DC9"/>
    <w:rsid w:val="00B90750"/>
    <w:rsid w:val="00B954E7"/>
    <w:rsid w:val="00B966BC"/>
    <w:rsid w:val="00BA259A"/>
    <w:rsid w:val="00BA259C"/>
    <w:rsid w:val="00BA29D3"/>
    <w:rsid w:val="00BA307F"/>
    <w:rsid w:val="00BA417F"/>
    <w:rsid w:val="00BA5280"/>
    <w:rsid w:val="00BA7404"/>
    <w:rsid w:val="00BA7DC0"/>
    <w:rsid w:val="00BB14F1"/>
    <w:rsid w:val="00BB572E"/>
    <w:rsid w:val="00BB6262"/>
    <w:rsid w:val="00BB6FAE"/>
    <w:rsid w:val="00BB74FD"/>
    <w:rsid w:val="00BB7DF3"/>
    <w:rsid w:val="00BC5982"/>
    <w:rsid w:val="00BC60BF"/>
    <w:rsid w:val="00BC626F"/>
    <w:rsid w:val="00BC77D3"/>
    <w:rsid w:val="00BD28BF"/>
    <w:rsid w:val="00BD4AD9"/>
    <w:rsid w:val="00BD61B5"/>
    <w:rsid w:val="00BD6404"/>
    <w:rsid w:val="00BD78C5"/>
    <w:rsid w:val="00BE0F32"/>
    <w:rsid w:val="00BE0F87"/>
    <w:rsid w:val="00BE2F66"/>
    <w:rsid w:val="00BE33AE"/>
    <w:rsid w:val="00BE4C3E"/>
    <w:rsid w:val="00BF046F"/>
    <w:rsid w:val="00BF068E"/>
    <w:rsid w:val="00BF3451"/>
    <w:rsid w:val="00BF6EE4"/>
    <w:rsid w:val="00BF7B43"/>
    <w:rsid w:val="00C0086D"/>
    <w:rsid w:val="00C01D50"/>
    <w:rsid w:val="00C02813"/>
    <w:rsid w:val="00C048BB"/>
    <w:rsid w:val="00C056DC"/>
    <w:rsid w:val="00C0689F"/>
    <w:rsid w:val="00C07FEC"/>
    <w:rsid w:val="00C1329B"/>
    <w:rsid w:val="00C173EC"/>
    <w:rsid w:val="00C216DA"/>
    <w:rsid w:val="00C2451A"/>
    <w:rsid w:val="00C249C0"/>
    <w:rsid w:val="00C24C05"/>
    <w:rsid w:val="00C24D2F"/>
    <w:rsid w:val="00C25BC0"/>
    <w:rsid w:val="00C26222"/>
    <w:rsid w:val="00C31283"/>
    <w:rsid w:val="00C32612"/>
    <w:rsid w:val="00C33C48"/>
    <w:rsid w:val="00C340E5"/>
    <w:rsid w:val="00C349F7"/>
    <w:rsid w:val="00C35AA7"/>
    <w:rsid w:val="00C37EC2"/>
    <w:rsid w:val="00C43BA1"/>
    <w:rsid w:val="00C43DAB"/>
    <w:rsid w:val="00C47F08"/>
    <w:rsid w:val="00C514A6"/>
    <w:rsid w:val="00C55AC9"/>
    <w:rsid w:val="00C5739F"/>
    <w:rsid w:val="00C57CF0"/>
    <w:rsid w:val="00C6203D"/>
    <w:rsid w:val="00C62FDE"/>
    <w:rsid w:val="00C634A8"/>
    <w:rsid w:val="00C649BD"/>
    <w:rsid w:val="00C65106"/>
    <w:rsid w:val="00C65546"/>
    <w:rsid w:val="00C65891"/>
    <w:rsid w:val="00C66AC9"/>
    <w:rsid w:val="00C67808"/>
    <w:rsid w:val="00C724D3"/>
    <w:rsid w:val="00C7612A"/>
    <w:rsid w:val="00C77DD9"/>
    <w:rsid w:val="00C807E1"/>
    <w:rsid w:val="00C82905"/>
    <w:rsid w:val="00C836F3"/>
    <w:rsid w:val="00C83BE6"/>
    <w:rsid w:val="00C85354"/>
    <w:rsid w:val="00C86ABA"/>
    <w:rsid w:val="00C92A17"/>
    <w:rsid w:val="00C943F3"/>
    <w:rsid w:val="00C947A1"/>
    <w:rsid w:val="00C9657A"/>
    <w:rsid w:val="00C973EB"/>
    <w:rsid w:val="00CA08C6"/>
    <w:rsid w:val="00CA0A77"/>
    <w:rsid w:val="00CA17D8"/>
    <w:rsid w:val="00CA2729"/>
    <w:rsid w:val="00CA3057"/>
    <w:rsid w:val="00CA45F8"/>
    <w:rsid w:val="00CA4949"/>
    <w:rsid w:val="00CB0305"/>
    <w:rsid w:val="00CB0412"/>
    <w:rsid w:val="00CB0F00"/>
    <w:rsid w:val="00CB2261"/>
    <w:rsid w:val="00CB32D0"/>
    <w:rsid w:val="00CB33C7"/>
    <w:rsid w:val="00CB3940"/>
    <w:rsid w:val="00CB43C2"/>
    <w:rsid w:val="00CB4868"/>
    <w:rsid w:val="00CB6240"/>
    <w:rsid w:val="00CB6DA7"/>
    <w:rsid w:val="00CB7E4C"/>
    <w:rsid w:val="00CC25B4"/>
    <w:rsid w:val="00CC5F88"/>
    <w:rsid w:val="00CC69C8"/>
    <w:rsid w:val="00CC73BA"/>
    <w:rsid w:val="00CC77A2"/>
    <w:rsid w:val="00CC77BA"/>
    <w:rsid w:val="00CD307E"/>
    <w:rsid w:val="00CD4103"/>
    <w:rsid w:val="00CD5731"/>
    <w:rsid w:val="00CD57F5"/>
    <w:rsid w:val="00CD5D78"/>
    <w:rsid w:val="00CD6A1B"/>
    <w:rsid w:val="00CD7C83"/>
    <w:rsid w:val="00CE0731"/>
    <w:rsid w:val="00CE0A7F"/>
    <w:rsid w:val="00CE1718"/>
    <w:rsid w:val="00CE25E9"/>
    <w:rsid w:val="00CF4156"/>
    <w:rsid w:val="00D03D00"/>
    <w:rsid w:val="00D042AC"/>
    <w:rsid w:val="00D05C30"/>
    <w:rsid w:val="00D0633F"/>
    <w:rsid w:val="00D06BB7"/>
    <w:rsid w:val="00D07D96"/>
    <w:rsid w:val="00D104A1"/>
    <w:rsid w:val="00D11359"/>
    <w:rsid w:val="00D11825"/>
    <w:rsid w:val="00D1342A"/>
    <w:rsid w:val="00D1508D"/>
    <w:rsid w:val="00D20AF7"/>
    <w:rsid w:val="00D23AC9"/>
    <w:rsid w:val="00D3188C"/>
    <w:rsid w:val="00D35F9B"/>
    <w:rsid w:val="00D36951"/>
    <w:rsid w:val="00D36B69"/>
    <w:rsid w:val="00D408DD"/>
    <w:rsid w:val="00D41A92"/>
    <w:rsid w:val="00D45D72"/>
    <w:rsid w:val="00D46E68"/>
    <w:rsid w:val="00D50C46"/>
    <w:rsid w:val="00D520E4"/>
    <w:rsid w:val="00D53A38"/>
    <w:rsid w:val="00D54F8C"/>
    <w:rsid w:val="00D575DD"/>
    <w:rsid w:val="00D57D2C"/>
    <w:rsid w:val="00D57DFA"/>
    <w:rsid w:val="00D676A0"/>
    <w:rsid w:val="00D67FCF"/>
    <w:rsid w:val="00D709CE"/>
    <w:rsid w:val="00D71F73"/>
    <w:rsid w:val="00D724D4"/>
    <w:rsid w:val="00D726AF"/>
    <w:rsid w:val="00D739D6"/>
    <w:rsid w:val="00D747CB"/>
    <w:rsid w:val="00D7495B"/>
    <w:rsid w:val="00D766D3"/>
    <w:rsid w:val="00D77755"/>
    <w:rsid w:val="00D80786"/>
    <w:rsid w:val="00D80CC4"/>
    <w:rsid w:val="00D811EF"/>
    <w:rsid w:val="00D81372"/>
    <w:rsid w:val="00D81CAB"/>
    <w:rsid w:val="00D824D8"/>
    <w:rsid w:val="00D8576F"/>
    <w:rsid w:val="00D8677F"/>
    <w:rsid w:val="00D90BD1"/>
    <w:rsid w:val="00D90EDC"/>
    <w:rsid w:val="00D91B0C"/>
    <w:rsid w:val="00D92849"/>
    <w:rsid w:val="00D95BC1"/>
    <w:rsid w:val="00D96963"/>
    <w:rsid w:val="00D97F0C"/>
    <w:rsid w:val="00DA221C"/>
    <w:rsid w:val="00DA3646"/>
    <w:rsid w:val="00DA3A86"/>
    <w:rsid w:val="00DA3AC9"/>
    <w:rsid w:val="00DA4337"/>
    <w:rsid w:val="00DA633D"/>
    <w:rsid w:val="00DA6C07"/>
    <w:rsid w:val="00DA7152"/>
    <w:rsid w:val="00DB5260"/>
    <w:rsid w:val="00DC2500"/>
    <w:rsid w:val="00DC77DC"/>
    <w:rsid w:val="00DD0453"/>
    <w:rsid w:val="00DD0C2C"/>
    <w:rsid w:val="00DD19DE"/>
    <w:rsid w:val="00DD28BC"/>
    <w:rsid w:val="00DD5057"/>
    <w:rsid w:val="00DE189E"/>
    <w:rsid w:val="00DE2C6B"/>
    <w:rsid w:val="00DE31F0"/>
    <w:rsid w:val="00DE3B43"/>
    <w:rsid w:val="00DE3D1C"/>
    <w:rsid w:val="00DE67C8"/>
    <w:rsid w:val="00DF1971"/>
    <w:rsid w:val="00DF6C7D"/>
    <w:rsid w:val="00DF70D1"/>
    <w:rsid w:val="00DF7166"/>
    <w:rsid w:val="00E00D80"/>
    <w:rsid w:val="00E0190A"/>
    <w:rsid w:val="00E0227D"/>
    <w:rsid w:val="00E02EE5"/>
    <w:rsid w:val="00E04B84"/>
    <w:rsid w:val="00E06466"/>
    <w:rsid w:val="00E06FDA"/>
    <w:rsid w:val="00E103A0"/>
    <w:rsid w:val="00E11704"/>
    <w:rsid w:val="00E160A5"/>
    <w:rsid w:val="00E1713D"/>
    <w:rsid w:val="00E20204"/>
    <w:rsid w:val="00E20A43"/>
    <w:rsid w:val="00E21102"/>
    <w:rsid w:val="00E21BD1"/>
    <w:rsid w:val="00E21E02"/>
    <w:rsid w:val="00E23898"/>
    <w:rsid w:val="00E25F7F"/>
    <w:rsid w:val="00E26051"/>
    <w:rsid w:val="00E30D30"/>
    <w:rsid w:val="00E319F1"/>
    <w:rsid w:val="00E31FAB"/>
    <w:rsid w:val="00E33CD2"/>
    <w:rsid w:val="00E342F9"/>
    <w:rsid w:val="00E35D03"/>
    <w:rsid w:val="00E40E90"/>
    <w:rsid w:val="00E43052"/>
    <w:rsid w:val="00E45C7E"/>
    <w:rsid w:val="00E465B8"/>
    <w:rsid w:val="00E531EB"/>
    <w:rsid w:val="00E54874"/>
    <w:rsid w:val="00E54B6F"/>
    <w:rsid w:val="00E55ACA"/>
    <w:rsid w:val="00E57B74"/>
    <w:rsid w:val="00E638D9"/>
    <w:rsid w:val="00E647EE"/>
    <w:rsid w:val="00E6558B"/>
    <w:rsid w:val="00E65A5C"/>
    <w:rsid w:val="00E65BC6"/>
    <w:rsid w:val="00E661FF"/>
    <w:rsid w:val="00E702D1"/>
    <w:rsid w:val="00E70D61"/>
    <w:rsid w:val="00E726EB"/>
    <w:rsid w:val="00E732FF"/>
    <w:rsid w:val="00E744C4"/>
    <w:rsid w:val="00E74F17"/>
    <w:rsid w:val="00E80B52"/>
    <w:rsid w:val="00E824C3"/>
    <w:rsid w:val="00E840B3"/>
    <w:rsid w:val="00E845D9"/>
    <w:rsid w:val="00E84D10"/>
    <w:rsid w:val="00E85D7E"/>
    <w:rsid w:val="00E8629F"/>
    <w:rsid w:val="00E86353"/>
    <w:rsid w:val="00E87D91"/>
    <w:rsid w:val="00E91008"/>
    <w:rsid w:val="00E924B0"/>
    <w:rsid w:val="00E93305"/>
    <w:rsid w:val="00E9374E"/>
    <w:rsid w:val="00E94677"/>
    <w:rsid w:val="00E94F54"/>
    <w:rsid w:val="00E97AD5"/>
    <w:rsid w:val="00EA1111"/>
    <w:rsid w:val="00EA3B4F"/>
    <w:rsid w:val="00EA3C24"/>
    <w:rsid w:val="00EA56E4"/>
    <w:rsid w:val="00EA73DF"/>
    <w:rsid w:val="00EA7FC0"/>
    <w:rsid w:val="00EB1630"/>
    <w:rsid w:val="00EB2E0A"/>
    <w:rsid w:val="00EB4080"/>
    <w:rsid w:val="00EB4116"/>
    <w:rsid w:val="00EB4611"/>
    <w:rsid w:val="00EB4903"/>
    <w:rsid w:val="00EB61AE"/>
    <w:rsid w:val="00EC322D"/>
    <w:rsid w:val="00EC66A7"/>
    <w:rsid w:val="00ED383A"/>
    <w:rsid w:val="00ED5F6D"/>
    <w:rsid w:val="00ED79DB"/>
    <w:rsid w:val="00EE63CB"/>
    <w:rsid w:val="00EE692B"/>
    <w:rsid w:val="00EF1EC5"/>
    <w:rsid w:val="00EF3975"/>
    <w:rsid w:val="00EF4C88"/>
    <w:rsid w:val="00EF4F00"/>
    <w:rsid w:val="00EF55EB"/>
    <w:rsid w:val="00EF64B2"/>
    <w:rsid w:val="00EF6CEE"/>
    <w:rsid w:val="00F00DCC"/>
    <w:rsid w:val="00F0156F"/>
    <w:rsid w:val="00F0536B"/>
    <w:rsid w:val="00F05AC8"/>
    <w:rsid w:val="00F07167"/>
    <w:rsid w:val="00F072D8"/>
    <w:rsid w:val="00F07CE0"/>
    <w:rsid w:val="00F1120A"/>
    <w:rsid w:val="00F11F53"/>
    <w:rsid w:val="00F13D05"/>
    <w:rsid w:val="00F1679D"/>
    <w:rsid w:val="00F1682C"/>
    <w:rsid w:val="00F17BE3"/>
    <w:rsid w:val="00F20B91"/>
    <w:rsid w:val="00F20ED8"/>
    <w:rsid w:val="00F21176"/>
    <w:rsid w:val="00F22282"/>
    <w:rsid w:val="00F23565"/>
    <w:rsid w:val="00F2413B"/>
    <w:rsid w:val="00F24B8B"/>
    <w:rsid w:val="00F263FD"/>
    <w:rsid w:val="00F2728D"/>
    <w:rsid w:val="00F30D2E"/>
    <w:rsid w:val="00F35516"/>
    <w:rsid w:val="00F35790"/>
    <w:rsid w:val="00F40729"/>
    <w:rsid w:val="00F407C9"/>
    <w:rsid w:val="00F4136D"/>
    <w:rsid w:val="00F4212E"/>
    <w:rsid w:val="00F42C20"/>
    <w:rsid w:val="00F43480"/>
    <w:rsid w:val="00F43E34"/>
    <w:rsid w:val="00F46BD6"/>
    <w:rsid w:val="00F51F14"/>
    <w:rsid w:val="00F53053"/>
    <w:rsid w:val="00F53FE2"/>
    <w:rsid w:val="00F575FF"/>
    <w:rsid w:val="00F618EF"/>
    <w:rsid w:val="00F65449"/>
    <w:rsid w:val="00F65582"/>
    <w:rsid w:val="00F66E75"/>
    <w:rsid w:val="00F731B5"/>
    <w:rsid w:val="00F7420F"/>
    <w:rsid w:val="00F7565B"/>
    <w:rsid w:val="00F757CD"/>
    <w:rsid w:val="00F7679E"/>
    <w:rsid w:val="00F77453"/>
    <w:rsid w:val="00F77EB0"/>
    <w:rsid w:val="00F81982"/>
    <w:rsid w:val="00F82003"/>
    <w:rsid w:val="00F86360"/>
    <w:rsid w:val="00F8672A"/>
    <w:rsid w:val="00F87CDD"/>
    <w:rsid w:val="00F920C7"/>
    <w:rsid w:val="00F933F0"/>
    <w:rsid w:val="00F937A3"/>
    <w:rsid w:val="00F94715"/>
    <w:rsid w:val="00F95047"/>
    <w:rsid w:val="00F95304"/>
    <w:rsid w:val="00F95366"/>
    <w:rsid w:val="00F96A3D"/>
    <w:rsid w:val="00FA032B"/>
    <w:rsid w:val="00FA1277"/>
    <w:rsid w:val="00FA1687"/>
    <w:rsid w:val="00FA2DC8"/>
    <w:rsid w:val="00FA4718"/>
    <w:rsid w:val="00FA5848"/>
    <w:rsid w:val="00FA7F3D"/>
    <w:rsid w:val="00FB3239"/>
    <w:rsid w:val="00FB38D8"/>
    <w:rsid w:val="00FB4E70"/>
    <w:rsid w:val="00FB50E5"/>
    <w:rsid w:val="00FC051F"/>
    <w:rsid w:val="00FC06FF"/>
    <w:rsid w:val="00FC2614"/>
    <w:rsid w:val="00FC4706"/>
    <w:rsid w:val="00FC525B"/>
    <w:rsid w:val="00FC5904"/>
    <w:rsid w:val="00FC69B4"/>
    <w:rsid w:val="00FC74F4"/>
    <w:rsid w:val="00FD0694"/>
    <w:rsid w:val="00FD1381"/>
    <w:rsid w:val="00FD25BE"/>
    <w:rsid w:val="00FD2E70"/>
    <w:rsid w:val="00FD3207"/>
    <w:rsid w:val="00FD3D39"/>
    <w:rsid w:val="00FD63D3"/>
    <w:rsid w:val="00FD702A"/>
    <w:rsid w:val="00FD7681"/>
    <w:rsid w:val="00FD7AA7"/>
    <w:rsid w:val="00FD7F27"/>
    <w:rsid w:val="00FE11DD"/>
    <w:rsid w:val="00FE4625"/>
    <w:rsid w:val="00FE594B"/>
    <w:rsid w:val="00FF1FCB"/>
    <w:rsid w:val="00FF435E"/>
    <w:rsid w:val="00FF460E"/>
    <w:rsid w:val="00FF52D4"/>
    <w:rsid w:val="00FF6512"/>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432608DD-667B-4781-A8DE-EA602C2A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A92"/>
    <w:pPr>
      <w:spacing w:after="180"/>
    </w:pPr>
    <w:rPr>
      <w:rFonts w:eastAsia="Gulim"/>
      <w:lang w:val="en-US" w:eastAsia="ko-KR"/>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7D70BF"/>
    <w:pPr>
      <w:pBdr>
        <w:top w:val="none" w:sz="0" w:space="0" w:color="auto"/>
      </w:pBdr>
      <w:spacing w:before="180"/>
      <w:outlineLvl w:val="1"/>
    </w:pPr>
    <w:rPr>
      <w:rFonts w:eastAsia="Yu Mincho"/>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spacing w:before="120"/>
      <w:ind w:left="578" w:hanging="578"/>
      <w:outlineLvl w:val="2"/>
    </w:pPr>
  </w:style>
  <w:style w:type="paragraph" w:styleId="Heading4">
    <w:name w:val="heading 4"/>
    <w:basedOn w:val="Heading3"/>
    <w:next w:val="Normal"/>
    <w:link w:val="Heading4Char"/>
    <w:qFormat/>
    <w:pPr>
      <w:numPr>
        <w:ilvl w:val="3"/>
      </w:numPr>
      <w:ind w:left="578" w:hanging="578"/>
      <w:outlineLvl w:val="3"/>
    </w:pPr>
    <w:rPr>
      <w:sz w:val="24"/>
    </w:rPr>
  </w:style>
  <w:style w:type="paragraph" w:styleId="Heading5">
    <w:name w:val="heading 5"/>
    <w:basedOn w:val="Heading4"/>
    <w:next w:val="Normal"/>
    <w:link w:val="Heading5Char"/>
    <w:qFormat/>
    <w:pPr>
      <w:numPr>
        <w:ilvl w:val="4"/>
      </w:numPr>
      <w:ind w:left="578" w:hanging="578"/>
      <w:outlineLvl w:val="4"/>
    </w:pPr>
    <w:rPr>
      <w:sz w:val="22"/>
    </w:rPr>
  </w:style>
  <w:style w:type="paragraph" w:styleId="Heading6">
    <w:name w:val="heading 6"/>
    <w:basedOn w:val="H6"/>
    <w:next w:val="Normal"/>
    <w:link w:val="Heading6Char"/>
    <w:qFormat/>
    <w:pPr>
      <w:numPr>
        <w:ilvl w:val="0"/>
      </w:numPr>
      <w:ind w:left="1985" w:hanging="1985"/>
      <w:outlineLvl w:val="5"/>
    </w:pPr>
  </w:style>
  <w:style w:type="paragraph" w:styleId="Heading7">
    <w:name w:val="heading 7"/>
    <w:basedOn w:val="H6"/>
    <w:next w:val="Normal"/>
    <w:link w:val="Heading7Char"/>
    <w:qFormat/>
    <w:pPr>
      <w:numPr>
        <w:ilvl w:val="0"/>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7D70BF"/>
    <w:rPr>
      <w:rFonts w:ascii="Arial" w:eastAsia="Yu Mincho"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eastAsia="Yu Mincho" w:hAnsi="Arial"/>
      <w:szCs w:val="18"/>
      <w:lang w:eastAsia="zh-CN"/>
    </w:rPr>
  </w:style>
  <w:style w:type="character" w:customStyle="1" w:styleId="Heading7Char">
    <w:name w:val="Heading 7 Char"/>
    <w:basedOn w:val="DefaultParagraphFont"/>
    <w:link w:val="Heading7"/>
    <w:rsid w:val="00C35AA7"/>
    <w:rPr>
      <w:rFonts w:ascii="Arial" w:eastAsia="Yu Mincho"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5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rPr>
  </w:style>
  <w:style w:type="paragraph" w:customStyle="1" w:styleId="tal0">
    <w:name w:val="tal"/>
    <w:basedOn w:val="Normal"/>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단락 Char"/>
    <w:link w:val="ListParagraph"/>
    <w:uiPriority w:val="34"/>
    <w:qFormat/>
    <w:locked/>
    <w:rsid w:val="00DD28BC"/>
    <w:rPr>
      <w:rFonts w:eastAsia="MS Mincho"/>
      <w:lang w:val="en-GB" w:eastAsia="en-US"/>
    </w:rPr>
  </w:style>
  <w:style w:type="character" w:customStyle="1" w:styleId="EXChar">
    <w:name w:val="EX Char"/>
    <w:link w:val="EX"/>
    <w:locked/>
    <w:rsid w:val="00F8200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3674889">
      <w:bodyDiv w:val="1"/>
      <w:marLeft w:val="0"/>
      <w:marRight w:val="0"/>
      <w:marTop w:val="0"/>
      <w:marBottom w:val="0"/>
      <w:divBdr>
        <w:top w:val="none" w:sz="0" w:space="0" w:color="auto"/>
        <w:left w:val="none" w:sz="0" w:space="0" w:color="auto"/>
        <w:bottom w:val="none" w:sz="0" w:space="0" w:color="auto"/>
        <w:right w:val="none" w:sz="0" w:space="0" w:color="auto"/>
      </w:divBdr>
      <w:divsChild>
        <w:div w:id="55445396">
          <w:marLeft w:val="1080"/>
          <w:marRight w:val="0"/>
          <w:marTop w:val="100"/>
          <w:marBottom w:val="0"/>
          <w:divBdr>
            <w:top w:val="none" w:sz="0" w:space="0" w:color="auto"/>
            <w:left w:val="none" w:sz="0" w:space="0" w:color="auto"/>
            <w:bottom w:val="none" w:sz="0" w:space="0" w:color="auto"/>
            <w:right w:val="none" w:sz="0" w:space="0" w:color="auto"/>
          </w:divBdr>
        </w:div>
        <w:div w:id="91516816">
          <w:marLeft w:val="108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697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341649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040597">
      <w:bodyDiv w:val="1"/>
      <w:marLeft w:val="0"/>
      <w:marRight w:val="0"/>
      <w:marTop w:val="0"/>
      <w:marBottom w:val="0"/>
      <w:divBdr>
        <w:top w:val="none" w:sz="0" w:space="0" w:color="auto"/>
        <w:left w:val="none" w:sz="0" w:space="0" w:color="auto"/>
        <w:bottom w:val="none" w:sz="0" w:space="0" w:color="auto"/>
        <w:right w:val="none" w:sz="0" w:space="0" w:color="auto"/>
      </w:divBdr>
    </w:div>
    <w:div w:id="434447086">
      <w:bodyDiv w:val="1"/>
      <w:marLeft w:val="0"/>
      <w:marRight w:val="0"/>
      <w:marTop w:val="0"/>
      <w:marBottom w:val="0"/>
      <w:divBdr>
        <w:top w:val="none" w:sz="0" w:space="0" w:color="auto"/>
        <w:left w:val="none" w:sz="0" w:space="0" w:color="auto"/>
        <w:bottom w:val="none" w:sz="0" w:space="0" w:color="auto"/>
        <w:right w:val="none" w:sz="0" w:space="0" w:color="auto"/>
      </w:divBdr>
      <w:divsChild>
        <w:div w:id="1135639077">
          <w:marLeft w:val="1080"/>
          <w:marRight w:val="0"/>
          <w:marTop w:val="100"/>
          <w:marBottom w:val="0"/>
          <w:divBdr>
            <w:top w:val="none" w:sz="0" w:space="0" w:color="auto"/>
            <w:left w:val="none" w:sz="0" w:space="0" w:color="auto"/>
            <w:bottom w:val="none" w:sz="0" w:space="0" w:color="auto"/>
            <w:right w:val="none" w:sz="0" w:space="0" w:color="auto"/>
          </w:divBdr>
        </w:div>
        <w:div w:id="1677419550">
          <w:marLeft w:val="1080"/>
          <w:marRight w:val="0"/>
          <w:marTop w:val="100"/>
          <w:marBottom w:val="0"/>
          <w:divBdr>
            <w:top w:val="none" w:sz="0" w:space="0" w:color="auto"/>
            <w:left w:val="none" w:sz="0" w:space="0" w:color="auto"/>
            <w:bottom w:val="none" w:sz="0" w:space="0" w:color="auto"/>
            <w:right w:val="none" w:sz="0" w:space="0" w:color="auto"/>
          </w:divBdr>
        </w:div>
      </w:divsChild>
    </w:div>
    <w:div w:id="463890569">
      <w:bodyDiv w:val="1"/>
      <w:marLeft w:val="0"/>
      <w:marRight w:val="0"/>
      <w:marTop w:val="0"/>
      <w:marBottom w:val="0"/>
      <w:divBdr>
        <w:top w:val="none" w:sz="0" w:space="0" w:color="auto"/>
        <w:left w:val="none" w:sz="0" w:space="0" w:color="auto"/>
        <w:bottom w:val="none" w:sz="0" w:space="0" w:color="auto"/>
        <w:right w:val="none" w:sz="0" w:space="0" w:color="auto"/>
      </w:divBdr>
      <w:divsChild>
        <w:div w:id="1574119180">
          <w:marLeft w:val="576"/>
          <w:marRight w:val="0"/>
          <w:marTop w:val="120"/>
          <w:marBottom w:val="120"/>
          <w:divBdr>
            <w:top w:val="none" w:sz="0" w:space="0" w:color="auto"/>
            <w:left w:val="none" w:sz="0" w:space="0" w:color="auto"/>
            <w:bottom w:val="none" w:sz="0" w:space="0" w:color="auto"/>
            <w:right w:val="none" w:sz="0" w:space="0" w:color="auto"/>
          </w:divBdr>
        </w:div>
      </w:divsChild>
    </w:div>
    <w:div w:id="518860436">
      <w:bodyDiv w:val="1"/>
      <w:marLeft w:val="0"/>
      <w:marRight w:val="0"/>
      <w:marTop w:val="0"/>
      <w:marBottom w:val="0"/>
      <w:divBdr>
        <w:top w:val="none" w:sz="0" w:space="0" w:color="auto"/>
        <w:left w:val="none" w:sz="0" w:space="0" w:color="auto"/>
        <w:bottom w:val="none" w:sz="0" w:space="0" w:color="auto"/>
        <w:right w:val="none" w:sz="0" w:space="0" w:color="auto"/>
      </w:divBdr>
    </w:div>
    <w:div w:id="524830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116639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90118">
      <w:bodyDiv w:val="1"/>
      <w:marLeft w:val="0"/>
      <w:marRight w:val="0"/>
      <w:marTop w:val="0"/>
      <w:marBottom w:val="0"/>
      <w:divBdr>
        <w:top w:val="none" w:sz="0" w:space="0" w:color="auto"/>
        <w:left w:val="none" w:sz="0" w:space="0" w:color="auto"/>
        <w:bottom w:val="none" w:sz="0" w:space="0" w:color="auto"/>
        <w:right w:val="none" w:sz="0" w:space="0" w:color="auto"/>
      </w:divBdr>
      <w:divsChild>
        <w:div w:id="234779694">
          <w:marLeft w:val="360"/>
          <w:marRight w:val="0"/>
          <w:marTop w:val="200"/>
          <w:marBottom w:val="0"/>
          <w:divBdr>
            <w:top w:val="none" w:sz="0" w:space="0" w:color="auto"/>
            <w:left w:val="none" w:sz="0" w:space="0" w:color="auto"/>
            <w:bottom w:val="none" w:sz="0" w:space="0" w:color="auto"/>
            <w:right w:val="none" w:sz="0" w:space="0" w:color="auto"/>
          </w:divBdr>
        </w:div>
        <w:div w:id="275404899">
          <w:marLeft w:val="1080"/>
          <w:marRight w:val="0"/>
          <w:marTop w:val="100"/>
          <w:marBottom w:val="0"/>
          <w:divBdr>
            <w:top w:val="none" w:sz="0" w:space="0" w:color="auto"/>
            <w:left w:val="none" w:sz="0" w:space="0" w:color="auto"/>
            <w:bottom w:val="none" w:sz="0" w:space="0" w:color="auto"/>
            <w:right w:val="none" w:sz="0" w:space="0" w:color="auto"/>
          </w:divBdr>
        </w:div>
        <w:div w:id="351616926">
          <w:marLeft w:val="1800"/>
          <w:marRight w:val="0"/>
          <w:marTop w:val="100"/>
          <w:marBottom w:val="0"/>
          <w:divBdr>
            <w:top w:val="none" w:sz="0" w:space="0" w:color="auto"/>
            <w:left w:val="none" w:sz="0" w:space="0" w:color="auto"/>
            <w:bottom w:val="none" w:sz="0" w:space="0" w:color="auto"/>
            <w:right w:val="none" w:sz="0" w:space="0" w:color="auto"/>
          </w:divBdr>
        </w:div>
        <w:div w:id="926957770">
          <w:marLeft w:val="360"/>
          <w:marRight w:val="0"/>
          <w:marTop w:val="200"/>
          <w:marBottom w:val="0"/>
          <w:divBdr>
            <w:top w:val="none" w:sz="0" w:space="0" w:color="auto"/>
            <w:left w:val="none" w:sz="0" w:space="0" w:color="auto"/>
            <w:bottom w:val="none" w:sz="0" w:space="0" w:color="auto"/>
            <w:right w:val="none" w:sz="0" w:space="0" w:color="auto"/>
          </w:divBdr>
        </w:div>
        <w:div w:id="1244412251">
          <w:marLeft w:val="1800"/>
          <w:marRight w:val="0"/>
          <w:marTop w:val="100"/>
          <w:marBottom w:val="0"/>
          <w:divBdr>
            <w:top w:val="none" w:sz="0" w:space="0" w:color="auto"/>
            <w:left w:val="none" w:sz="0" w:space="0" w:color="auto"/>
            <w:bottom w:val="none" w:sz="0" w:space="0" w:color="auto"/>
            <w:right w:val="none" w:sz="0" w:space="0" w:color="auto"/>
          </w:divBdr>
        </w:div>
        <w:div w:id="1664579457">
          <w:marLeft w:val="1800"/>
          <w:marRight w:val="0"/>
          <w:marTop w:val="100"/>
          <w:marBottom w:val="0"/>
          <w:divBdr>
            <w:top w:val="none" w:sz="0" w:space="0" w:color="auto"/>
            <w:left w:val="none" w:sz="0" w:space="0" w:color="auto"/>
            <w:bottom w:val="none" w:sz="0" w:space="0" w:color="auto"/>
            <w:right w:val="none" w:sz="0" w:space="0" w:color="auto"/>
          </w:divBdr>
        </w:div>
        <w:div w:id="1871145297">
          <w:marLeft w:val="1080"/>
          <w:marRight w:val="0"/>
          <w:marTop w:val="100"/>
          <w:marBottom w:val="0"/>
          <w:divBdr>
            <w:top w:val="none" w:sz="0" w:space="0" w:color="auto"/>
            <w:left w:val="none" w:sz="0" w:space="0" w:color="auto"/>
            <w:bottom w:val="none" w:sz="0" w:space="0" w:color="auto"/>
            <w:right w:val="none" w:sz="0" w:space="0" w:color="auto"/>
          </w:divBdr>
        </w:div>
        <w:div w:id="1910845324">
          <w:marLeft w:val="1800"/>
          <w:marRight w:val="0"/>
          <w:marTop w:val="100"/>
          <w:marBottom w:val="0"/>
          <w:divBdr>
            <w:top w:val="none" w:sz="0" w:space="0" w:color="auto"/>
            <w:left w:val="none" w:sz="0" w:space="0" w:color="auto"/>
            <w:bottom w:val="none" w:sz="0" w:space="0" w:color="auto"/>
            <w:right w:val="none" w:sz="0" w:space="0" w:color="auto"/>
          </w:divBdr>
        </w:div>
      </w:divsChild>
    </w:div>
    <w:div w:id="853031983">
      <w:bodyDiv w:val="1"/>
      <w:marLeft w:val="0"/>
      <w:marRight w:val="0"/>
      <w:marTop w:val="0"/>
      <w:marBottom w:val="0"/>
      <w:divBdr>
        <w:top w:val="none" w:sz="0" w:space="0" w:color="auto"/>
        <w:left w:val="none" w:sz="0" w:space="0" w:color="auto"/>
        <w:bottom w:val="none" w:sz="0" w:space="0" w:color="auto"/>
        <w:right w:val="none" w:sz="0" w:space="0" w:color="auto"/>
      </w:divBdr>
    </w:div>
    <w:div w:id="854029778">
      <w:bodyDiv w:val="1"/>
      <w:marLeft w:val="0"/>
      <w:marRight w:val="0"/>
      <w:marTop w:val="0"/>
      <w:marBottom w:val="0"/>
      <w:divBdr>
        <w:top w:val="none" w:sz="0" w:space="0" w:color="auto"/>
        <w:left w:val="none" w:sz="0" w:space="0" w:color="auto"/>
        <w:bottom w:val="none" w:sz="0" w:space="0" w:color="auto"/>
        <w:right w:val="none" w:sz="0" w:space="0" w:color="auto"/>
      </w:divBdr>
      <w:divsChild>
        <w:div w:id="147330621">
          <w:marLeft w:val="1080"/>
          <w:marRight w:val="0"/>
          <w:marTop w:val="100"/>
          <w:marBottom w:val="0"/>
          <w:divBdr>
            <w:top w:val="none" w:sz="0" w:space="0" w:color="auto"/>
            <w:left w:val="none" w:sz="0" w:space="0" w:color="auto"/>
            <w:bottom w:val="none" w:sz="0" w:space="0" w:color="auto"/>
            <w:right w:val="none" w:sz="0" w:space="0" w:color="auto"/>
          </w:divBdr>
        </w:div>
        <w:div w:id="392654429">
          <w:marLeft w:val="360"/>
          <w:marRight w:val="0"/>
          <w:marTop w:val="200"/>
          <w:marBottom w:val="0"/>
          <w:divBdr>
            <w:top w:val="none" w:sz="0" w:space="0" w:color="auto"/>
            <w:left w:val="none" w:sz="0" w:space="0" w:color="auto"/>
            <w:bottom w:val="none" w:sz="0" w:space="0" w:color="auto"/>
            <w:right w:val="none" w:sz="0" w:space="0" w:color="auto"/>
          </w:divBdr>
        </w:div>
        <w:div w:id="695543298">
          <w:marLeft w:val="360"/>
          <w:marRight w:val="0"/>
          <w:marTop w:val="200"/>
          <w:marBottom w:val="0"/>
          <w:divBdr>
            <w:top w:val="none" w:sz="0" w:space="0" w:color="auto"/>
            <w:left w:val="none" w:sz="0" w:space="0" w:color="auto"/>
            <w:bottom w:val="none" w:sz="0" w:space="0" w:color="auto"/>
            <w:right w:val="none" w:sz="0" w:space="0" w:color="auto"/>
          </w:divBdr>
        </w:div>
        <w:div w:id="903030424">
          <w:marLeft w:val="1080"/>
          <w:marRight w:val="0"/>
          <w:marTop w:val="100"/>
          <w:marBottom w:val="0"/>
          <w:divBdr>
            <w:top w:val="none" w:sz="0" w:space="0" w:color="auto"/>
            <w:left w:val="none" w:sz="0" w:space="0" w:color="auto"/>
            <w:bottom w:val="none" w:sz="0" w:space="0" w:color="auto"/>
            <w:right w:val="none" w:sz="0" w:space="0" w:color="auto"/>
          </w:divBdr>
        </w:div>
        <w:div w:id="951939091">
          <w:marLeft w:val="1080"/>
          <w:marRight w:val="0"/>
          <w:marTop w:val="100"/>
          <w:marBottom w:val="0"/>
          <w:divBdr>
            <w:top w:val="none" w:sz="0" w:space="0" w:color="auto"/>
            <w:left w:val="none" w:sz="0" w:space="0" w:color="auto"/>
            <w:bottom w:val="none" w:sz="0" w:space="0" w:color="auto"/>
            <w:right w:val="none" w:sz="0" w:space="0" w:color="auto"/>
          </w:divBdr>
        </w:div>
        <w:div w:id="1839299625">
          <w:marLeft w:val="1080"/>
          <w:marRight w:val="0"/>
          <w:marTop w:val="100"/>
          <w:marBottom w:val="0"/>
          <w:divBdr>
            <w:top w:val="none" w:sz="0" w:space="0" w:color="auto"/>
            <w:left w:val="none" w:sz="0" w:space="0" w:color="auto"/>
            <w:bottom w:val="none" w:sz="0" w:space="0" w:color="auto"/>
            <w:right w:val="none" w:sz="0" w:space="0" w:color="auto"/>
          </w:divBdr>
        </w:div>
      </w:divsChild>
    </w:div>
    <w:div w:id="911620180">
      <w:bodyDiv w:val="1"/>
      <w:marLeft w:val="0"/>
      <w:marRight w:val="0"/>
      <w:marTop w:val="0"/>
      <w:marBottom w:val="0"/>
      <w:divBdr>
        <w:top w:val="none" w:sz="0" w:space="0" w:color="auto"/>
        <w:left w:val="none" w:sz="0" w:space="0" w:color="auto"/>
        <w:bottom w:val="none" w:sz="0" w:space="0" w:color="auto"/>
        <w:right w:val="none" w:sz="0" w:space="0" w:color="auto"/>
      </w:divBdr>
      <w:divsChild>
        <w:div w:id="302272849">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7162679">
          <w:marLeft w:val="360"/>
          <w:marRight w:val="0"/>
          <w:marTop w:val="200"/>
          <w:marBottom w:val="0"/>
          <w:divBdr>
            <w:top w:val="none" w:sz="0" w:space="0" w:color="auto"/>
            <w:left w:val="none" w:sz="0" w:space="0" w:color="auto"/>
            <w:bottom w:val="none" w:sz="0" w:space="0" w:color="auto"/>
            <w:right w:val="none" w:sz="0" w:space="0" w:color="auto"/>
          </w:divBdr>
        </w:div>
        <w:div w:id="453253447">
          <w:marLeft w:val="1080"/>
          <w:marRight w:val="0"/>
          <w:marTop w:val="100"/>
          <w:marBottom w:val="0"/>
          <w:divBdr>
            <w:top w:val="none" w:sz="0" w:space="0" w:color="auto"/>
            <w:left w:val="none" w:sz="0" w:space="0" w:color="auto"/>
            <w:bottom w:val="none" w:sz="0" w:space="0" w:color="auto"/>
            <w:right w:val="none" w:sz="0" w:space="0" w:color="auto"/>
          </w:divBdr>
        </w:div>
        <w:div w:id="788015009">
          <w:marLeft w:val="1080"/>
          <w:marRight w:val="0"/>
          <w:marTop w:val="100"/>
          <w:marBottom w:val="0"/>
          <w:divBdr>
            <w:top w:val="none" w:sz="0" w:space="0" w:color="auto"/>
            <w:left w:val="none" w:sz="0" w:space="0" w:color="auto"/>
            <w:bottom w:val="none" w:sz="0" w:space="0" w:color="auto"/>
            <w:right w:val="none" w:sz="0" w:space="0" w:color="auto"/>
          </w:divBdr>
        </w:div>
        <w:div w:id="1534341217">
          <w:marLeft w:val="360"/>
          <w:marRight w:val="0"/>
          <w:marTop w:val="200"/>
          <w:marBottom w:val="0"/>
          <w:divBdr>
            <w:top w:val="none" w:sz="0" w:space="0" w:color="auto"/>
            <w:left w:val="none" w:sz="0" w:space="0" w:color="auto"/>
            <w:bottom w:val="none" w:sz="0" w:space="0" w:color="auto"/>
            <w:right w:val="none" w:sz="0" w:space="0" w:color="auto"/>
          </w:divBdr>
        </w:div>
        <w:div w:id="1859079857">
          <w:marLeft w:val="1080"/>
          <w:marRight w:val="0"/>
          <w:marTop w:val="100"/>
          <w:marBottom w:val="0"/>
          <w:divBdr>
            <w:top w:val="none" w:sz="0" w:space="0" w:color="auto"/>
            <w:left w:val="none" w:sz="0" w:space="0" w:color="auto"/>
            <w:bottom w:val="none" w:sz="0" w:space="0" w:color="auto"/>
            <w:right w:val="none" w:sz="0" w:space="0" w:color="auto"/>
          </w:divBdr>
        </w:div>
        <w:div w:id="2016615954">
          <w:marLeft w:val="1080"/>
          <w:marRight w:val="0"/>
          <w:marTop w:val="10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121735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4531888">
      <w:bodyDiv w:val="1"/>
      <w:marLeft w:val="0"/>
      <w:marRight w:val="0"/>
      <w:marTop w:val="0"/>
      <w:marBottom w:val="0"/>
      <w:divBdr>
        <w:top w:val="none" w:sz="0" w:space="0" w:color="auto"/>
        <w:left w:val="none" w:sz="0" w:space="0" w:color="auto"/>
        <w:bottom w:val="none" w:sz="0" w:space="0" w:color="auto"/>
        <w:right w:val="none" w:sz="0" w:space="0" w:color="auto"/>
      </w:divBdr>
      <w:divsChild>
        <w:div w:id="825777287">
          <w:marLeft w:val="0"/>
          <w:marRight w:val="0"/>
          <w:marTop w:val="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2525644">
      <w:bodyDiv w:val="1"/>
      <w:marLeft w:val="0"/>
      <w:marRight w:val="0"/>
      <w:marTop w:val="0"/>
      <w:marBottom w:val="0"/>
      <w:divBdr>
        <w:top w:val="none" w:sz="0" w:space="0" w:color="auto"/>
        <w:left w:val="none" w:sz="0" w:space="0" w:color="auto"/>
        <w:bottom w:val="none" w:sz="0" w:space="0" w:color="auto"/>
        <w:right w:val="none" w:sz="0" w:space="0" w:color="auto"/>
      </w:divBdr>
    </w:div>
    <w:div w:id="1564096182">
      <w:bodyDiv w:val="1"/>
      <w:marLeft w:val="0"/>
      <w:marRight w:val="0"/>
      <w:marTop w:val="0"/>
      <w:marBottom w:val="0"/>
      <w:divBdr>
        <w:top w:val="none" w:sz="0" w:space="0" w:color="auto"/>
        <w:left w:val="none" w:sz="0" w:space="0" w:color="auto"/>
        <w:bottom w:val="none" w:sz="0" w:space="0" w:color="auto"/>
        <w:right w:val="none" w:sz="0" w:space="0" w:color="auto"/>
      </w:divBdr>
    </w:div>
    <w:div w:id="1621959827">
      <w:bodyDiv w:val="1"/>
      <w:marLeft w:val="0"/>
      <w:marRight w:val="0"/>
      <w:marTop w:val="0"/>
      <w:marBottom w:val="0"/>
      <w:divBdr>
        <w:top w:val="none" w:sz="0" w:space="0" w:color="auto"/>
        <w:left w:val="none" w:sz="0" w:space="0" w:color="auto"/>
        <w:bottom w:val="none" w:sz="0" w:space="0" w:color="auto"/>
        <w:right w:val="none" w:sz="0" w:space="0" w:color="auto"/>
      </w:divBdr>
      <w:divsChild>
        <w:div w:id="95487286">
          <w:marLeft w:val="0"/>
          <w:marRight w:val="0"/>
          <w:marTop w:val="0"/>
          <w:marBottom w:val="0"/>
          <w:divBdr>
            <w:top w:val="none" w:sz="0" w:space="0" w:color="auto"/>
            <w:left w:val="none" w:sz="0" w:space="0" w:color="auto"/>
            <w:bottom w:val="none" w:sz="0" w:space="0" w:color="auto"/>
            <w:right w:val="none" w:sz="0" w:space="0" w:color="auto"/>
          </w:divBdr>
        </w:div>
      </w:divsChild>
    </w:div>
    <w:div w:id="1685743963">
      <w:bodyDiv w:val="1"/>
      <w:marLeft w:val="0"/>
      <w:marRight w:val="0"/>
      <w:marTop w:val="0"/>
      <w:marBottom w:val="0"/>
      <w:divBdr>
        <w:top w:val="none" w:sz="0" w:space="0" w:color="auto"/>
        <w:left w:val="none" w:sz="0" w:space="0" w:color="auto"/>
        <w:bottom w:val="none" w:sz="0" w:space="0" w:color="auto"/>
        <w:right w:val="none" w:sz="0" w:space="0" w:color="auto"/>
      </w:divBdr>
      <w:divsChild>
        <w:div w:id="822240956">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92451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29740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106530">
      <w:bodyDiv w:val="1"/>
      <w:marLeft w:val="0"/>
      <w:marRight w:val="0"/>
      <w:marTop w:val="0"/>
      <w:marBottom w:val="0"/>
      <w:divBdr>
        <w:top w:val="none" w:sz="0" w:space="0" w:color="auto"/>
        <w:left w:val="none" w:sz="0" w:space="0" w:color="auto"/>
        <w:bottom w:val="none" w:sz="0" w:space="0" w:color="auto"/>
        <w:right w:val="none" w:sz="0" w:space="0" w:color="auto"/>
      </w:divBdr>
    </w:div>
    <w:div w:id="2093042388">
      <w:bodyDiv w:val="1"/>
      <w:marLeft w:val="0"/>
      <w:marRight w:val="0"/>
      <w:marTop w:val="0"/>
      <w:marBottom w:val="0"/>
      <w:divBdr>
        <w:top w:val="none" w:sz="0" w:space="0" w:color="auto"/>
        <w:left w:val="none" w:sz="0" w:space="0" w:color="auto"/>
        <w:bottom w:val="none" w:sz="0" w:space="0" w:color="auto"/>
        <w:right w:val="none" w:sz="0" w:space="0" w:color="auto"/>
      </w:divBdr>
    </w:div>
    <w:div w:id="210167444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583424">
      <w:bodyDiv w:val="1"/>
      <w:marLeft w:val="0"/>
      <w:marRight w:val="0"/>
      <w:marTop w:val="0"/>
      <w:marBottom w:val="0"/>
      <w:divBdr>
        <w:top w:val="none" w:sz="0" w:space="0" w:color="auto"/>
        <w:left w:val="none" w:sz="0" w:space="0" w:color="auto"/>
        <w:bottom w:val="none" w:sz="0" w:space="0" w:color="auto"/>
        <w:right w:val="none" w:sz="0" w:space="0" w:color="auto"/>
      </w:divBdr>
    </w:div>
    <w:div w:id="21142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7_e/Docs/R4-2014973.zip" TargetMode="External"/><Relationship Id="rId18" Type="http://schemas.openxmlformats.org/officeDocument/2006/relationships/hyperlink" Target="https://www.3gpp.org/ftp/TSG_RAN/WG4_Radio/TSGR4_97_e/Docs/R4-2016484.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4_Radio/TSGR4_97_e/Docs/R4-2014326.zip" TargetMode="External"/><Relationship Id="rId17" Type="http://schemas.openxmlformats.org/officeDocument/2006/relationships/hyperlink" Target="https://www.3gpp.org/ftp/TSG_RAN/WG4_Radio/TSGR4_97_e/Docs/R4-2016281.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6280.zip"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3gpp.org/ftp/TSG_RAN/WG4_Radio/TSGR4_97_e/Docs/R4-2015256.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4_Radio/TSGR4_97_e/Docs/R4-2016464.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7_e/Docs/R4-2014323.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640cb88253e0ef062484a34ba5828f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7a7d2a33eafc071597e0b669cd5b2b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AB4F0-24C5-4BB4-84B9-84D637F30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0440CC-9B4F-4FD8-B84F-56ECAF39587A}">
  <ds:schemaRefs>
    <ds:schemaRef ds:uri="http://schemas.microsoft.com/sharepoint/v3/contenttype/forms"/>
  </ds:schemaRefs>
</ds:datastoreItem>
</file>

<file path=customXml/itemProps3.xml><?xml version="1.0" encoding="utf-8"?>
<ds:datastoreItem xmlns:ds="http://schemas.openxmlformats.org/officeDocument/2006/customXml" ds:itemID="{81FA7F18-47EA-4004-A658-2A9919D1A5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B86AB8-3C62-4470-8AFE-A32809FD5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14</Pages>
  <Words>4056</Words>
  <Characters>23123</Characters>
  <Application>Microsoft Office Word</Application>
  <DocSecurity>0</DocSecurity>
  <Lines>192</Lines>
  <Paragraphs>54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27125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CTPClassification=CTP_NT</cp:keywords>
  <dc:description/>
  <cp:lastModifiedBy>Huawei</cp:lastModifiedBy>
  <cp:revision>4</cp:revision>
  <cp:lastPrinted>2020-04-15T03:16:00Z</cp:lastPrinted>
  <dcterms:created xsi:type="dcterms:W3CDTF">2020-11-10T07:16:00Z</dcterms:created>
  <dcterms:modified xsi:type="dcterms:W3CDTF">2020-11-11T08:14:00Z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ba0dc7ba-6254-4e85-8cb6-8db21dc51239</vt:lpwstr>
  </property>
  <property fmtid="{D5CDD505-2E9C-101B-9397-08002B2CF9AE}" pid="8" name="CTP_TimeStamp">
    <vt:lpwstr>2020-04-22 14:01:20Z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(3)p45fDIaFo7HnLRbS+71n2ulOEnIb34/UttICqM8yJrUlaIw6/neB8E4f4I818AufsAYbVUPc
ukQn+4bB7fA87jgDh68i5Lpx5Mzmyz+fnTX2w5oN6Lz4RefbW/nhuVUP8Fnxpp/La0o4yvDP
g0BatUYU2oOs1p3qmujz/ioNbF5K45GkbBqIcTb2FrhQkfHlf1/jegrJJwoR/wL8Ex3FnM8M
35j+M2vxSnI/dlSJeP</vt:lpwstr>
  </property>
  <property fmtid="{D5CDD505-2E9C-101B-9397-08002B2CF9AE}" pid="13" name="_2015_ms_pID_7253431">
    <vt:lpwstr>juvKI4tTTDEdSrVfDUBnqyIre3udV2ZrcLDGrkfSUt7wT6H2plQybS
CoJ7eWonS5c/ZY8e3noEcZohSvRhV/tpVVf47mVFkrKOcfWigjPS5i7o3Z1WFFMrSyIvBw2p
W7z+N+SdXvrdknP5ZwZk9PNbyAtqimbHr0+5SzyMAAvDRMa3IpNqpT/EelZg4B16LpPmfJsl
y1hL+tRrBllLRPk9oelpXS/L0rTMQs9Mui7v</vt:lpwstr>
  </property>
  <property fmtid="{D5CDD505-2E9C-101B-9397-08002B2CF9AE}" pid="14" name="CTPClassification">
    <vt:lpwstr>CTP_NT</vt:lpwstr>
  </property>
  <property fmtid="{D5CDD505-2E9C-101B-9397-08002B2CF9AE}" pid="15" name="ContentTypeId">
    <vt:lpwstr>0x0101003AA7AC0C743A294CADF60F661720E3E6</vt:lpwstr>
  </property>
  <property fmtid="{D5CDD505-2E9C-101B-9397-08002B2CF9AE}" pid="16" name="_2015_ms_pID_7253432">
    <vt:lpwstr>IQ==</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paul.harris1@vodafone.com</vt:lpwstr>
  </property>
  <property fmtid="{D5CDD505-2E9C-101B-9397-08002B2CF9AE}" pid="20" name="MSIP_Label_0359f705-2ba0-454b-9cfc-6ce5bcaac040_SetDate">
    <vt:lpwstr>2020-05-27T15:20:54.2767175Z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y fmtid="{D5CDD505-2E9C-101B-9397-08002B2CF9AE}" pid="24" name="Sensitivity">
    <vt:lpwstr>C2 General</vt:lpwstr>
  </property>
  <property fmtid="{D5CDD505-2E9C-101B-9397-08002B2CF9AE}" pid="25" name="CWM9333587523c84379bdb5a418e4975b62">
    <vt:lpwstr>CWMqkDp2RPT0u9QQRR8mfqGcOu9nCuc+zKHR7hmhGXiq/LN67/Wj7lxW2UsHSocUQGUCnSElYTnQharOp5b0zMO+w==</vt:lpwstr>
  </property>
</Properties>
</file>