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770695"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770695"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770695"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2"/>
        <w:rPr>
          <w:rFonts w:ascii="Times New Roman" w:hAnsi="Times New Roman"/>
        </w:rPr>
      </w:pPr>
      <w:r w:rsidRPr="00DD2912">
        <w:rPr>
          <w:rFonts w:ascii="Times New Roman" w:hAnsi="Times New Roman"/>
        </w:rPr>
        <w:t>Companies’ contributions summary</w:t>
      </w:r>
    </w:p>
    <w:tbl>
      <w:tblPr>
        <w:tblStyle w:val="af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770695"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宋体"/>
                <w:b/>
                <w:bCs/>
                <w:lang w:eastAsia="en-GB"/>
              </w:rPr>
            </w:pPr>
            <w:r w:rsidRPr="00DD2912">
              <w:rPr>
                <w:rFonts w:eastAsia="宋体"/>
                <w:b/>
                <w:bCs/>
                <w:lang w:eastAsia="en-GB"/>
              </w:rPr>
              <w:t>Proposal #1: Define N as the number of CCs with simultaneous BWP switch</w:t>
            </w:r>
          </w:p>
          <w:p w14:paraId="56A4178E" w14:textId="77777777" w:rsidR="00041843" w:rsidRPr="00DD2912" w:rsidRDefault="00041843" w:rsidP="00041843">
            <w:pPr>
              <w:rPr>
                <w:rFonts w:eastAsia="宋体"/>
                <w:b/>
                <w:bCs/>
                <w:lang w:eastAsia="en-GB"/>
              </w:rPr>
            </w:pPr>
            <w:r w:rsidRPr="00DD2912">
              <w:rPr>
                <w:rFonts w:eastAsia="宋体"/>
                <w:b/>
                <w:bCs/>
                <w:lang w:eastAsia="en-GB"/>
              </w:rPr>
              <w:t>Proposal #2: Define D</w:t>
            </w:r>
            <w:r w:rsidRPr="00DD2912">
              <w:rPr>
                <w:rFonts w:eastAsia="宋体"/>
                <w:b/>
                <w:bCs/>
                <w:vertAlign w:val="subscript"/>
                <w:lang w:eastAsia="en-GB"/>
              </w:rPr>
              <w:t>RRC</w:t>
            </w:r>
            <w:r w:rsidRPr="00DD2912">
              <w:rPr>
                <w:rFonts w:eastAsia="宋体"/>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770695"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770695"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770695"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afe"/>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770695" w:rsidP="00213D2F">
            <w:pPr>
              <w:pStyle w:val="afe"/>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afe"/>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770695"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af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770695"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af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770695"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宋体"/>
                <w:b/>
              </w:rPr>
            </w:pPr>
            <w:r w:rsidRPr="00DD2912">
              <w:rPr>
                <w:rFonts w:eastAsia="宋体"/>
                <w:b/>
              </w:rPr>
              <w:t>Proposal 1: Use option 2 D</w:t>
            </w:r>
            <w:r w:rsidRPr="00DD2912">
              <w:rPr>
                <w:rFonts w:eastAsia="宋体"/>
                <w:b/>
                <w:vertAlign w:val="subscript"/>
              </w:rPr>
              <w:t>RRC</w:t>
            </w:r>
            <w:r w:rsidRPr="00DD2912">
              <w:rPr>
                <w:rFonts w:eastAsia="宋体"/>
                <w:b/>
              </w:rPr>
              <w:t xml:space="preserve"> = D for simultaneously RRC based BWP switch.</w:t>
            </w:r>
          </w:p>
          <w:p w14:paraId="4FD552F3" w14:textId="77777777" w:rsidR="002F379E" w:rsidRPr="00DD2912" w:rsidRDefault="002F379E" w:rsidP="002F379E">
            <w:pPr>
              <w:jc w:val="both"/>
              <w:rPr>
                <w:rFonts w:eastAsia="宋体"/>
                <w:b/>
              </w:rPr>
            </w:pPr>
            <w:r w:rsidRPr="00DD2912">
              <w:rPr>
                <w:rFonts w:eastAsia="宋体"/>
                <w:b/>
              </w:rPr>
              <w:t xml:space="preserve">Proposal 2: An upper bound </w:t>
            </w:r>
            <w:r w:rsidRPr="00DD2912">
              <w:rPr>
                <w:rFonts w:eastAsia="等线"/>
                <w:b/>
                <w:lang w:val="en-US"/>
              </w:rPr>
              <w:t>N</w:t>
            </w:r>
            <w:r w:rsidRPr="00DD2912">
              <w:rPr>
                <w:rFonts w:eastAsia="等线"/>
                <w:b/>
                <w:vertAlign w:val="subscript"/>
                <w:lang w:val="en-US"/>
              </w:rPr>
              <w:t>bound</w:t>
            </w:r>
            <w:r w:rsidRPr="00DD2912">
              <w:rPr>
                <w:rFonts w:eastAsia="宋体"/>
                <w:b/>
              </w:rPr>
              <w:t xml:space="preserve"> on N could be defined and the total switch delay will not further increase when N is larger than </w:t>
            </w:r>
            <w:r w:rsidRPr="00DD2912">
              <w:rPr>
                <w:rFonts w:eastAsia="等线"/>
                <w:b/>
                <w:lang w:val="en-US"/>
              </w:rPr>
              <w:t>N</w:t>
            </w:r>
            <w:r w:rsidRPr="00DD2912">
              <w:rPr>
                <w:rFonts w:eastAsia="等线"/>
                <w:b/>
                <w:vertAlign w:val="subscript"/>
                <w:lang w:val="en-US"/>
              </w:rPr>
              <w:t>bound</w:t>
            </w:r>
            <w:r w:rsidRPr="00DD2912">
              <w:rPr>
                <w:rFonts w:eastAsia="宋体"/>
                <w:b/>
              </w:rPr>
              <w:t>.</w:t>
            </w:r>
          </w:p>
          <w:p w14:paraId="45DC24BF" w14:textId="77777777" w:rsidR="002F379E" w:rsidRPr="00DD2912" w:rsidRDefault="002F379E" w:rsidP="002F379E">
            <w:pPr>
              <w:jc w:val="both"/>
              <w:rPr>
                <w:rFonts w:eastAsia="宋体"/>
                <w:b/>
              </w:rPr>
            </w:pPr>
            <w:r w:rsidRPr="00DD2912">
              <w:rPr>
                <w:rFonts w:eastAsia="宋体"/>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宋体"/>
                <w:b/>
              </w:rPr>
              <w:t>Proposal 4: Use option 1 for both issue 1 and issue 2</w:t>
            </w:r>
            <w:r w:rsidRPr="00DD2912">
              <w:rPr>
                <w:rFonts w:eastAsia="宋体"/>
                <w:b/>
                <w:lang w:val="en-US"/>
              </w:rPr>
              <w:t>.</w:t>
            </w:r>
            <w:r w:rsidRPr="00DD2912">
              <w:rPr>
                <w:rFonts w:eastAsia="宋体"/>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770695"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770695"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770695"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770695"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770695"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770695"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afe"/>
        <w:numPr>
          <w:ilvl w:val="0"/>
          <w:numId w:val="10"/>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FFS on </w:t>
      </w:r>
      <w:r w:rsidR="00085E07" w:rsidRPr="00DD2912">
        <w:rPr>
          <w:rFonts w:eastAsia="宋体"/>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af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ins w:id="37" w:author="Nazmul Islam" w:date="2020-08-16T23:40:00Z">
              <w:r w:rsidR="003202D1">
                <w:rPr>
                  <w:rFonts w:eastAsiaTheme="minorEastAsia"/>
                  <w:lang w:eastAsia="zh-CN"/>
                </w:rPr>
                <w:t xml:space="preserve">FRs.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FRs.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Actually, RAN4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For D=200ms, we already have D=200 ms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Support option 2, and also</w:t>
              </w:r>
            </w:ins>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hint="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ins w:id="118" w:author="Huawei" w:date="2020-08-18T20:53:00Z">
              <w:r>
                <w:rPr>
                  <w:rFonts w:eastAsiaTheme="minorEastAsia"/>
                  <w:lang w:val="en-US" w:eastAsia="zh-CN"/>
                </w:rPr>
                <w:t>Thus we share the similar views as MTK that there is no need to introduce a new capability. Also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hint="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770695"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r w:rsidRPr="00DD2912">
        <w:rPr>
          <w:rFonts w:eastAsia="等线"/>
          <w:bCs/>
          <w:lang w:val="en-US"/>
        </w:rPr>
        <w:t>N</w:t>
      </w:r>
      <w:r w:rsidRPr="00DD2912">
        <w:rPr>
          <w:rFonts w:eastAsia="等线"/>
          <w:bCs/>
          <w:vertAlign w:val="subscript"/>
          <w:lang w:val="en-US"/>
        </w:rPr>
        <w:t>bound</w:t>
      </w:r>
      <w:r w:rsidRPr="00DD2912">
        <w:rPr>
          <w:bCs/>
        </w:rPr>
        <w:t xml:space="preserve"> on N could be defined and the total switch delay will not further increase when N is larger than </w:t>
      </w:r>
      <w:r w:rsidRPr="00DD2912">
        <w:rPr>
          <w:rFonts w:eastAsia="等线"/>
          <w:bCs/>
          <w:lang w:val="en-US"/>
        </w:rPr>
        <w:t>N</w:t>
      </w:r>
      <w:r w:rsidRPr="00DD2912">
        <w:rPr>
          <w:rFonts w:eastAsia="等线"/>
          <w:bCs/>
          <w:vertAlign w:val="subscript"/>
          <w:lang w:val="en-US"/>
        </w:rPr>
        <w:t>bound</w:t>
      </w:r>
    </w:p>
    <w:p w14:paraId="742F4B91" w14:textId="47B9E58F" w:rsidR="00B65690" w:rsidRPr="00EF4551" w:rsidRDefault="00B65690"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EF4551">
        <w:rPr>
          <w:rFonts w:eastAsia="宋体"/>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af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121"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122" w:author="Nazmul Islam" w:date="2020-08-16T23:53:00Z"/>
                <w:rFonts w:eastAsiaTheme="minorEastAsia"/>
                <w:lang w:val="en-US" w:eastAsia="zh-CN"/>
              </w:rPr>
            </w:pPr>
            <w:ins w:id="123"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124"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125"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126" w:author="zhixun tang-Mediatek" w:date="2020-08-17T15:07:00Z"/>
                <w:rFonts w:eastAsiaTheme="minorEastAsia"/>
                <w:lang w:val="en-US" w:eastAsia="zh-CN"/>
              </w:rPr>
            </w:pPr>
            <w:ins w:id="127"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128"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129"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130"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131"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132"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133" w:author="Ericsson" w:date="2020-08-17T18:20:00Z">
              <w:r>
                <w:rPr>
                  <w:rFonts w:eastAsiaTheme="minorEastAsia"/>
                  <w:lang w:val="en-US" w:eastAsia="zh-CN"/>
                </w:rPr>
                <w:t xml:space="preserve">Our preferrence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N_bound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134" w:author="Venkat (NEC)" w:date="2020-08-18T00:44:00Z">
              <w:r>
                <w:rPr>
                  <w:rFonts w:eastAsiaTheme="minorEastAsia"/>
                  <w:lang w:val="en-US" w:eastAsia="zh-CN"/>
                </w:rPr>
                <w:lastRenderedPageBreak/>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135" w:author="Venkat (NEC)" w:date="2020-08-18T00:44:00Z">
              <w:r>
                <w:rPr>
                  <w:rFonts w:eastAsiaTheme="minorEastAsia"/>
                  <w:lang w:val="en-US" w:eastAsia="zh-CN"/>
                </w:rPr>
                <w:t xml:space="preserve">Our preference is option 1. To </w:t>
              </w:r>
            </w:ins>
            <w:ins w:id="136" w:author="Venkat (NEC)" w:date="2020-08-18T00:45:00Z">
              <w:r>
                <w:rPr>
                  <w:rFonts w:eastAsiaTheme="minorEastAsia"/>
                  <w:lang w:val="en-US" w:eastAsia="zh-CN"/>
                </w:rPr>
                <w:t>make progress we can consider option 3 a</w:t>
              </w:r>
            </w:ins>
            <w:ins w:id="137" w:author="Venkat (NEC)" w:date="2020-08-18T00:46:00Z">
              <w:r w:rsidR="00666523">
                <w:rPr>
                  <w:rFonts w:eastAsiaTheme="minorEastAsia"/>
                  <w:lang w:val="en-US" w:eastAsia="zh-CN"/>
                </w:rPr>
                <w:t>l</w:t>
              </w:r>
            </w:ins>
            <w:ins w:id="138" w:author="Venkat (NEC)" w:date="2020-08-18T00:45:00Z">
              <w:r>
                <w:rPr>
                  <w:rFonts w:eastAsiaTheme="minorEastAsia"/>
                  <w:lang w:val="en-US" w:eastAsia="zh-CN"/>
                </w:rPr>
                <w:t>s</w:t>
              </w:r>
            </w:ins>
            <w:ins w:id="139" w:author="Venkat (NEC)" w:date="2020-08-18T00:46:00Z">
              <w:r w:rsidR="00666523">
                <w:rPr>
                  <w:rFonts w:eastAsiaTheme="minorEastAsia"/>
                  <w:lang w:val="en-US" w:eastAsia="zh-CN"/>
                </w:rPr>
                <w:t>o</w:t>
              </w:r>
            </w:ins>
            <w:ins w:id="140"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141"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142"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143" w:author="Apple_RAN4#96e" w:date="2020-08-17T21:19:00Z"/>
        </w:trPr>
        <w:tc>
          <w:tcPr>
            <w:tcW w:w="1236" w:type="dxa"/>
          </w:tcPr>
          <w:p w14:paraId="51D52CF7" w14:textId="77777777" w:rsidR="00D830CE" w:rsidRPr="00DD2912" w:rsidRDefault="00D830CE" w:rsidP="00D830CE">
            <w:pPr>
              <w:rPr>
                <w:ins w:id="144" w:author="Apple_RAN4#96e" w:date="2020-08-17T21:19:00Z"/>
                <w:rFonts w:eastAsiaTheme="minorEastAsia"/>
                <w:lang w:val="en-US" w:eastAsia="zh-CN"/>
              </w:rPr>
            </w:pPr>
            <w:ins w:id="145"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146" w:author="Apple_RAN4#96e" w:date="2020-08-17T21:19:00Z"/>
                <w:rFonts w:eastAsiaTheme="minorEastAsia"/>
                <w:lang w:val="en-US" w:eastAsia="zh-CN"/>
              </w:rPr>
            </w:pPr>
            <w:ins w:id="147"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148" w:author="Apple_RAN4#96e" w:date="2020-08-17T21:19:00Z"/>
                <w:rFonts w:eastAsiaTheme="minorEastAsia"/>
                <w:lang w:val="en-US" w:eastAsia="zh-CN"/>
              </w:rPr>
            </w:pPr>
            <w:ins w:id="149"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150"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151" w:author="Xiaomi" w:date="2020-08-18T17:01:00Z">
              <w:r>
                <w:rPr>
                  <w:rFonts w:eastAsiaTheme="minorEastAsia" w:hint="eastAsia"/>
                  <w:lang w:val="en-US" w:eastAsia="zh-CN"/>
                </w:rPr>
                <w:t>S</w:t>
              </w:r>
              <w:r>
                <w:rPr>
                  <w:rFonts w:eastAsiaTheme="minorEastAsia"/>
                  <w:lang w:val="en-US" w:eastAsia="zh-CN"/>
                </w:rPr>
                <w:t>upport option 2, similar to DCI based simultaneous BWP switching, the incremental processing delay sh</w:t>
              </w:r>
            </w:ins>
            <w:ins w:id="152" w:author="Xiaomi" w:date="2020-08-18T17:02:00Z">
              <w:r>
                <w:rPr>
                  <w:rFonts w:eastAsiaTheme="minorEastAsia"/>
                  <w:lang w:val="en-US" w:eastAsia="zh-CN"/>
                </w:rPr>
                <w:t>all be defined for RRC based case.</w:t>
              </w:r>
            </w:ins>
          </w:p>
        </w:tc>
      </w:tr>
      <w:tr w:rsidR="00BD0840" w:rsidRPr="00DD2912" w14:paraId="5B6DD9AE" w14:textId="77777777" w:rsidTr="00B57151">
        <w:trPr>
          <w:ins w:id="153" w:author="Huawei" w:date="2020-08-18T20:54:00Z"/>
        </w:trPr>
        <w:tc>
          <w:tcPr>
            <w:tcW w:w="1236" w:type="dxa"/>
          </w:tcPr>
          <w:p w14:paraId="703D92F4" w14:textId="326C7471" w:rsidR="00BD0840" w:rsidRDefault="00BD0840" w:rsidP="00BD0840">
            <w:pPr>
              <w:rPr>
                <w:ins w:id="154" w:author="Huawei" w:date="2020-08-18T20:54:00Z"/>
                <w:rFonts w:eastAsiaTheme="minorEastAsia" w:hint="eastAsia"/>
                <w:lang w:val="en-US" w:eastAsia="zh-CN"/>
              </w:rPr>
            </w:pPr>
            <w:ins w:id="155"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053B9FCB" w14:textId="05BBDE35" w:rsidR="00BD0840" w:rsidRDefault="00BD0840" w:rsidP="00BD0840">
            <w:pPr>
              <w:spacing w:after="120"/>
              <w:rPr>
                <w:ins w:id="156" w:author="Huawei" w:date="2020-08-18T20:54:00Z"/>
                <w:rFonts w:eastAsiaTheme="minorEastAsia" w:hint="eastAsia"/>
                <w:lang w:val="en-US" w:eastAsia="zh-CN"/>
              </w:rPr>
            </w:pPr>
            <w:ins w:id="157"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Thus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afe"/>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afe"/>
        <w:spacing w:after="120"/>
        <w:ind w:left="720" w:firstLineChars="0" w:firstLine="0"/>
      </w:pPr>
    </w:p>
    <w:tbl>
      <w:tblPr>
        <w:tblStyle w:val="af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158"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159" w:author="Nazmul Islam" w:date="2020-08-16T23:54:00Z">
              <w:r>
                <w:rPr>
                  <w:rFonts w:eastAsiaTheme="minorEastAsia"/>
                  <w:lang w:val="en-US" w:eastAsia="zh-CN"/>
                </w:rPr>
                <w:t xml:space="preserve">We </w:t>
              </w:r>
            </w:ins>
            <w:ins w:id="160" w:author="Nazmul Islam" w:date="2020-08-17T01:07:00Z">
              <w:r w:rsidR="00B2629D">
                <w:rPr>
                  <w:rFonts w:eastAsiaTheme="minorEastAsia"/>
                  <w:lang w:val="en-US" w:eastAsia="zh-CN"/>
                </w:rPr>
                <w:t xml:space="preserve">agree with the principle of option 1. We </w:t>
              </w:r>
            </w:ins>
            <w:ins w:id="161" w:author="Nazmul Islam" w:date="2020-08-16T23:54:00Z">
              <w:r>
                <w:rPr>
                  <w:rFonts w:eastAsiaTheme="minorEastAsia"/>
                  <w:lang w:val="en-US" w:eastAsia="zh-CN"/>
                </w:rPr>
                <w:t xml:space="preserve">also think that RAN4 should send </w:t>
              </w:r>
            </w:ins>
            <w:ins w:id="162" w:author="Nazmul Islam" w:date="2020-08-17T00:04:00Z">
              <w:r w:rsidR="000F4DBF">
                <w:rPr>
                  <w:rFonts w:eastAsiaTheme="minorEastAsia"/>
                  <w:lang w:val="en-US" w:eastAsia="zh-CN"/>
                </w:rPr>
                <w:t>a</w:t>
              </w:r>
            </w:ins>
            <w:ins w:id="163" w:author="Nazmul Islam" w:date="2020-08-16T23:54:00Z">
              <w:r>
                <w:rPr>
                  <w:rFonts w:eastAsiaTheme="minorEastAsia"/>
                  <w:lang w:val="en-US" w:eastAsia="zh-CN"/>
                </w:rPr>
                <w:t xml:space="preserve"> LS to RAN1 regarding the agreements related to simultaneous BWP switch.</w:t>
              </w:r>
            </w:ins>
            <w:ins w:id="164" w:author="Nazmul Islam" w:date="2020-08-16T23:55:00Z">
              <w:r>
                <w:rPr>
                  <w:rFonts w:eastAsiaTheme="minorEastAsia"/>
                  <w:lang w:val="en-US" w:eastAsia="zh-CN"/>
                </w:rPr>
                <w:br/>
                <w:t>However, the LS does not have to be solely for HARQ design in dormancy SCell.</w:t>
              </w:r>
            </w:ins>
            <w:ins w:id="165" w:author="Nazmul Islam" w:date="2020-08-17T00:05:00Z">
              <w:r w:rsidR="000F4DBF">
                <w:rPr>
                  <w:rFonts w:eastAsiaTheme="minorEastAsia"/>
                  <w:lang w:val="en-US" w:eastAsia="zh-CN"/>
                </w:rPr>
                <w:t xml:space="preserve"> RAN4 agreements may allow RAN1 to rethink about </w:t>
              </w:r>
            </w:ins>
            <w:ins w:id="166" w:author="Nazmul Islam" w:date="2020-08-17T00:06:00Z">
              <w:r w:rsidR="00865E98">
                <w:rPr>
                  <w:rFonts w:eastAsiaTheme="minorEastAsia"/>
                  <w:lang w:val="en-US" w:eastAsia="zh-CN"/>
                </w:rPr>
                <w:t>allowed gap between PDCCH and PDSCH.</w:t>
              </w:r>
            </w:ins>
            <w:ins w:id="167" w:author="Nazmul Islam" w:date="2020-08-16T23:55:00Z">
              <w:r>
                <w:rPr>
                  <w:rFonts w:eastAsiaTheme="minorEastAsia"/>
                  <w:lang w:val="en-US" w:eastAsia="zh-CN"/>
                </w:rPr>
                <w:t xml:space="preserve"> The LS can simply mention all </w:t>
              </w:r>
            </w:ins>
            <w:ins w:id="168" w:author="Nazmul Islam" w:date="2020-08-17T00:00:00Z">
              <w:r w:rsidR="000F4DBF">
                <w:rPr>
                  <w:rFonts w:eastAsiaTheme="minorEastAsia"/>
                  <w:lang w:val="en-US" w:eastAsia="zh-CN"/>
                </w:rPr>
                <w:t xml:space="preserve">relevant </w:t>
              </w:r>
            </w:ins>
            <w:ins w:id="169" w:author="Nazmul Islam" w:date="2020-08-16T23:55:00Z">
              <w:r w:rsidR="000F4DBF">
                <w:rPr>
                  <w:rFonts w:eastAsiaTheme="minorEastAsia"/>
                  <w:lang w:val="en-US" w:eastAsia="zh-CN"/>
                </w:rPr>
                <w:t>RAN4 agreements</w:t>
              </w:r>
            </w:ins>
            <w:ins w:id="170" w:author="Nazmul Islam" w:date="2020-08-17T00:00:00Z">
              <w:r w:rsidR="000F4DBF">
                <w:rPr>
                  <w:rFonts w:eastAsiaTheme="minorEastAsia"/>
                  <w:lang w:val="en-US" w:eastAsia="zh-CN"/>
                </w:rPr>
                <w:t xml:space="preserve">. RAN1 can </w:t>
              </w:r>
            </w:ins>
            <w:ins w:id="171" w:author="Nazmul Islam" w:date="2020-08-17T00:04:00Z">
              <w:r w:rsidR="000F4DBF">
                <w:rPr>
                  <w:rFonts w:eastAsiaTheme="minorEastAsia"/>
                  <w:lang w:val="en-US" w:eastAsia="zh-CN"/>
                </w:rPr>
                <w:t>decide these agreements will be applie</w:t>
              </w:r>
            </w:ins>
            <w:ins w:id="172" w:author="Nazmul Islam" w:date="2020-08-17T00:05:00Z">
              <w:r w:rsidR="000F4DBF">
                <w:rPr>
                  <w:rFonts w:eastAsiaTheme="minorEastAsia"/>
                  <w:lang w:val="en-US" w:eastAsia="zh-CN"/>
                </w:rPr>
                <w:t xml:space="preserve">d. </w:t>
              </w:r>
            </w:ins>
            <w:ins w:id="173"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174"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175" w:author="zhixun tang-Mediatek" w:date="2020-08-17T15:07:00Z"/>
                <w:rFonts w:eastAsiaTheme="minorEastAsia"/>
                <w:lang w:val="en-US" w:eastAsia="zh-CN"/>
              </w:rPr>
            </w:pPr>
            <w:ins w:id="176"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177" w:author="zhixun tang-Mediatek" w:date="2020-08-17T15:07:00Z"/>
                <w:rFonts w:eastAsiaTheme="minorEastAsia"/>
                <w:lang w:val="en-US" w:eastAsia="zh-CN"/>
              </w:rPr>
            </w:pPr>
            <w:ins w:id="178"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179" w:author="zhixun tang-Mediatek" w:date="2020-08-17T15:07:00Z"/>
                <w:rFonts w:eastAsiaTheme="minorEastAsia"/>
                <w:lang w:val="en-US" w:eastAsia="zh-CN"/>
              </w:rPr>
            </w:pPr>
            <w:ins w:id="180"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181" w:author="zhixun tang-Mediatek" w:date="2020-08-17T15:07:00Z"/>
                <w:rFonts w:eastAsiaTheme="minorEastAsia"/>
                <w:lang w:val="en-US" w:eastAsia="zh-CN"/>
              </w:rPr>
            </w:pPr>
            <w:ins w:id="182"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183"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184"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185" w:author="魏旭昇" w:date="2020-08-17T17:30:00Z">
              <w:r>
                <w:rPr>
                  <w:rFonts w:eastAsiaTheme="minorEastAsia"/>
                  <w:lang w:val="en-US" w:eastAsia="zh-CN"/>
                </w:rPr>
                <w:t xml:space="preserve">We agree that </w:t>
              </w:r>
            </w:ins>
            <w:ins w:id="186" w:author="魏旭昇" w:date="2020-08-17T17:31:00Z">
              <w:r>
                <w:rPr>
                  <w:rFonts w:eastAsiaTheme="minorEastAsia"/>
                  <w:lang w:val="en-US" w:eastAsia="zh-CN"/>
                </w:rPr>
                <w:t>a LS could be sent to RAN1 to inform RAN1 about possible issue. Agree with QC that such LS</w:t>
              </w:r>
            </w:ins>
            <w:ins w:id="187" w:author="魏旭昇" w:date="2020-08-17T17:32:00Z">
              <w:r>
                <w:rPr>
                  <w:rFonts w:eastAsiaTheme="minorEastAsia"/>
                  <w:lang w:val="en-US" w:eastAsia="zh-CN"/>
                </w:rPr>
                <w:t xml:space="preserve"> should be sent</w:t>
              </w:r>
            </w:ins>
            <w:ins w:id="188" w:author="魏旭昇" w:date="2020-08-17T17:31:00Z">
              <w:r>
                <w:rPr>
                  <w:rFonts w:eastAsiaTheme="minorEastAsia"/>
                  <w:lang w:val="en-US" w:eastAsia="zh-CN"/>
                </w:rPr>
                <w:t xml:space="preserve"> after fi</w:t>
              </w:r>
            </w:ins>
            <w:ins w:id="189"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190"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191"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192"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193"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194" w:author="Apple_RAN4#96e" w:date="2020-08-17T21:20:00Z"/>
        </w:trPr>
        <w:tc>
          <w:tcPr>
            <w:tcW w:w="1236" w:type="dxa"/>
          </w:tcPr>
          <w:p w14:paraId="1EC27EA3" w14:textId="77777777" w:rsidR="00C50F59" w:rsidRPr="00DD2912" w:rsidRDefault="00C50F59" w:rsidP="003315F6">
            <w:pPr>
              <w:rPr>
                <w:ins w:id="195" w:author="Apple_RAN4#96e" w:date="2020-08-17T21:20:00Z"/>
                <w:rFonts w:eastAsiaTheme="minorEastAsia"/>
                <w:lang w:val="en-US" w:eastAsia="zh-CN"/>
              </w:rPr>
            </w:pPr>
            <w:ins w:id="196"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197" w:author="Apple_RAN4#96e" w:date="2020-08-17T21:20:00Z"/>
                <w:rFonts w:eastAsiaTheme="minorEastAsia"/>
                <w:lang w:val="en-US" w:eastAsia="zh-CN"/>
              </w:rPr>
            </w:pPr>
            <w:ins w:id="198"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199"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200" w:author="Huawei" w:date="2020-08-18T20:54:00Z"/>
                <w:rFonts w:eastAsiaTheme="minorEastAsia"/>
                <w:lang w:val="en-US" w:eastAsia="zh-CN"/>
              </w:rPr>
            </w:pPr>
            <w:ins w:id="201" w:author="Huawei" w:date="2020-08-18T20:54:00Z">
              <w:r>
                <w:rPr>
                  <w:rFonts w:eastAsiaTheme="minorEastAsia" w:hint="eastAsia"/>
                  <w:lang w:val="en-US" w:eastAsia="zh-CN"/>
                </w:rPr>
                <w:t>W</w:t>
              </w:r>
              <w:r>
                <w:rPr>
                  <w:rFonts w:eastAsiaTheme="minorEastAsia"/>
                  <w:lang w:val="en-US" w:eastAsia="zh-CN"/>
                </w:rPr>
                <w:t>e share the similar views as Qualcomm. The extended DCI-based BWP switching delay on multiple CC will not only impact the HARQ timeline for dormancy SCell.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77777777" w:rsidR="00BD0840" w:rsidRPr="00DD2912" w:rsidRDefault="00BD0840" w:rsidP="00BD0840">
            <w:pPr>
              <w:rPr>
                <w:rFonts w:eastAsiaTheme="minorEastAsia"/>
                <w:lang w:val="en-US" w:eastAsia="zh-CN"/>
              </w:rPr>
            </w:pPr>
          </w:p>
        </w:tc>
        <w:tc>
          <w:tcPr>
            <w:tcW w:w="8395" w:type="dxa"/>
          </w:tcPr>
          <w:p w14:paraId="04B43760" w14:textId="77777777" w:rsidR="00BD0840" w:rsidRPr="00DD2912" w:rsidRDefault="00BD0840" w:rsidP="00BD0840">
            <w:pPr>
              <w:spacing w:after="120"/>
              <w:rPr>
                <w:rFonts w:eastAsiaTheme="minorEastAsia"/>
                <w:lang w:val="en-US" w:eastAsia="zh-CN"/>
              </w:rPr>
            </w:pPr>
          </w:p>
        </w:tc>
      </w:tr>
    </w:tbl>
    <w:p w14:paraId="0B00975E" w14:textId="77777777"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afe"/>
        <w:numPr>
          <w:ilvl w:val="0"/>
          <w:numId w:val="36"/>
        </w:numPr>
        <w:spacing w:after="120"/>
        <w:ind w:firstLineChars="0"/>
        <w:rPr>
          <w:rFonts w:eastAsia="宋体"/>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afe"/>
        <w:numPr>
          <w:ilvl w:val="0"/>
          <w:numId w:val="36"/>
        </w:numPr>
        <w:spacing w:after="120"/>
        <w:ind w:firstLineChars="0"/>
        <w:rPr>
          <w:rFonts w:eastAsia="宋体"/>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202"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203"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204"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205"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206"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207"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208"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209"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210"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211" w:author="Roy Hu" w:date="2020-08-18T10:35:00Z">
              <w:r>
                <w:rPr>
                  <w:rFonts w:eastAsiaTheme="minorEastAsia"/>
                  <w:lang w:val="en-US" w:eastAsia="zh-CN"/>
                </w:rPr>
                <w:t>Support the recommended WF.</w:t>
              </w:r>
            </w:ins>
          </w:p>
        </w:tc>
      </w:tr>
      <w:tr w:rsidR="00C50F59" w:rsidRPr="00DD2912" w14:paraId="1E5D170C" w14:textId="77777777" w:rsidTr="003315F6">
        <w:trPr>
          <w:ins w:id="212" w:author="Apple_RAN4#96e" w:date="2020-08-17T21:20:00Z"/>
        </w:trPr>
        <w:tc>
          <w:tcPr>
            <w:tcW w:w="1236" w:type="dxa"/>
          </w:tcPr>
          <w:p w14:paraId="6B1BC699" w14:textId="77777777" w:rsidR="00C50F59" w:rsidRPr="00DD2912" w:rsidRDefault="00C50F59" w:rsidP="003315F6">
            <w:pPr>
              <w:rPr>
                <w:ins w:id="213" w:author="Apple_RAN4#96e" w:date="2020-08-17T21:20:00Z"/>
                <w:rFonts w:eastAsiaTheme="minorEastAsia"/>
                <w:lang w:val="en-US" w:eastAsia="zh-CN"/>
              </w:rPr>
            </w:pPr>
            <w:ins w:id="214"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215" w:author="Apple_RAN4#96e" w:date="2020-08-17T21:20:00Z"/>
                <w:rFonts w:eastAsiaTheme="minorEastAsia"/>
                <w:lang w:val="en-US" w:eastAsia="zh-CN"/>
              </w:rPr>
            </w:pPr>
            <w:ins w:id="216"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217"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218"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219"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220" w:author="Huawei" w:date="2020-08-18T20:55:00Z">
              <w:r>
                <w:rPr>
                  <w:rFonts w:eastAsiaTheme="minorEastAsia" w:hint="eastAsia"/>
                  <w:lang w:val="en-US" w:eastAsia="zh-CN"/>
                </w:rPr>
                <w:t>W</w:t>
              </w:r>
              <w:r>
                <w:rPr>
                  <w:rFonts w:eastAsiaTheme="minorEastAsia"/>
                  <w:lang w:val="en-US" w:eastAsia="zh-CN"/>
                </w:rPr>
                <w:t>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afe"/>
        <w:numPr>
          <w:ilvl w:val="0"/>
          <w:numId w:val="27"/>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221" w:author="Nazmul Islam" w:date="2020-08-17T00:09:00Z">
              <w:r>
                <w:rPr>
                  <w:rFonts w:eastAsiaTheme="minorEastAsia"/>
                  <w:lang w:val="en-US" w:eastAsia="zh-CN"/>
                </w:rPr>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222" w:author="Nazmul Islam" w:date="2020-08-17T00:09:00Z">
              <w:r>
                <w:rPr>
                  <w:rFonts w:eastAsiaTheme="minorEastAsia"/>
                  <w:lang w:val="en-US" w:eastAsia="zh-CN"/>
                </w:rPr>
                <w:t>We agree with</w:t>
              </w:r>
            </w:ins>
            <w:ins w:id="223"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224"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225"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226"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227"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228"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229" w:author="Ericsson" w:date="2020-08-17T18:35:00Z">
              <w:r>
                <w:rPr>
                  <w:rFonts w:eastAsiaTheme="minorEastAsia"/>
                  <w:color w:val="FF0000"/>
                  <w:lang w:val="en-US" w:eastAsia="zh-CN"/>
                </w:rPr>
                <w:t xml:space="preserve">We propose sequential </w:t>
              </w:r>
            </w:ins>
            <w:ins w:id="230" w:author="Ericsson" w:date="2020-08-17T18:36:00Z">
              <w:r>
                <w:rPr>
                  <w:rFonts w:eastAsiaTheme="minorEastAsia"/>
                  <w:color w:val="FF0000"/>
                  <w:lang w:val="en-US" w:eastAsia="zh-CN"/>
                </w:rPr>
                <w:t xml:space="preserve">approach regardless of whether UE is capable of per FR gap or not, hence we do not see the need </w:t>
              </w:r>
            </w:ins>
            <w:ins w:id="231"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232" w:author="Apple_RAN4#96e" w:date="2020-08-17T21:21:00Z"/>
        </w:trPr>
        <w:tc>
          <w:tcPr>
            <w:tcW w:w="1236" w:type="dxa"/>
          </w:tcPr>
          <w:p w14:paraId="009932CE" w14:textId="77777777" w:rsidR="00C50F59" w:rsidRPr="00DD2912" w:rsidRDefault="00C50F59" w:rsidP="003315F6">
            <w:pPr>
              <w:spacing w:after="120"/>
              <w:rPr>
                <w:ins w:id="233" w:author="Apple_RAN4#96e" w:date="2020-08-17T21:21:00Z"/>
                <w:rFonts w:eastAsiaTheme="minorEastAsia"/>
                <w:lang w:val="en-US" w:eastAsia="zh-CN"/>
              </w:rPr>
            </w:pPr>
            <w:ins w:id="234"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235" w:author="Apple_RAN4#96e" w:date="2020-08-17T21:21:00Z"/>
                <w:rFonts w:eastAsiaTheme="minorEastAsia"/>
                <w:lang w:val="en-US" w:eastAsia="zh-CN"/>
              </w:rPr>
            </w:pPr>
            <w:ins w:id="236"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237"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238"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239" w:author="Huawei" w:date="2020-08-18T20:55: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240" w:author="Huawei" w:date="2020-08-18T20:55:00Z">
              <w:r>
                <w:rPr>
                  <w:rFonts w:eastAsiaTheme="minorEastAsia" w:hint="eastAsia"/>
                  <w:lang w:val="en-US" w:eastAsia="zh-CN"/>
                </w:rPr>
                <w:t>W</w:t>
              </w:r>
              <w:r>
                <w:rPr>
                  <w:rFonts w:eastAsiaTheme="minorEastAsia"/>
                  <w:lang w:val="en-US" w:eastAsia="zh-CN"/>
                </w:rPr>
                <w:t>e agree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afe"/>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afe"/>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afe"/>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af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241"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242" w:author="Nazmul Islam" w:date="2020-08-17T00:10:00Z"/>
                <w:rFonts w:eastAsiaTheme="minorEastAsia"/>
                <w:lang w:val="en-US" w:eastAsia="zh-CN"/>
              </w:rPr>
            </w:pPr>
            <w:ins w:id="243" w:author="Nazmul Islam" w:date="2020-08-17T00:10:00Z">
              <w:r>
                <w:rPr>
                  <w:rFonts w:eastAsiaTheme="minorEastAsia"/>
                  <w:lang w:val="en-US" w:eastAsia="zh-CN"/>
                </w:rPr>
                <w:t xml:space="preserve">Sub 1: We </w:t>
              </w:r>
            </w:ins>
            <w:ins w:id="244" w:author="Nazmul Islam" w:date="2020-08-17T01:16:00Z">
              <w:r w:rsidR="00F43750">
                <w:rPr>
                  <w:rFonts w:eastAsiaTheme="minorEastAsia"/>
                  <w:lang w:val="en-US" w:eastAsia="zh-CN"/>
                </w:rPr>
                <w:t>are OK with</w:t>
              </w:r>
            </w:ins>
            <w:ins w:id="245" w:author="Nazmul Islam" w:date="2020-08-17T01:07:00Z">
              <w:r w:rsidR="00B2629D">
                <w:rPr>
                  <w:rFonts w:eastAsiaTheme="minorEastAsia"/>
                  <w:lang w:val="en-US" w:eastAsia="zh-CN"/>
                </w:rPr>
                <w:t xml:space="preserve"> option</w:t>
              </w:r>
            </w:ins>
            <w:ins w:id="246"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247" w:author="Nazmul Islam" w:date="2020-08-17T00:10:00Z"/>
                <w:rFonts w:eastAsiaTheme="minorEastAsia"/>
                <w:lang w:val="en-US" w:eastAsia="zh-CN"/>
              </w:rPr>
            </w:pPr>
          </w:p>
          <w:p w14:paraId="0A90A202" w14:textId="775364A3" w:rsidR="00865E98" w:rsidRDefault="00865E98" w:rsidP="00C2558B">
            <w:pPr>
              <w:spacing w:after="120"/>
              <w:rPr>
                <w:ins w:id="248" w:author="Nazmul Islam" w:date="2020-08-17T00:11:00Z"/>
                <w:rFonts w:eastAsiaTheme="minorEastAsia"/>
                <w:lang w:val="en-US" w:eastAsia="zh-CN"/>
              </w:rPr>
            </w:pPr>
            <w:ins w:id="249" w:author="Nazmul Islam" w:date="2020-08-17T00:10:00Z">
              <w:r>
                <w:rPr>
                  <w:rFonts w:eastAsiaTheme="minorEastAsia"/>
                  <w:lang w:val="en-US" w:eastAsia="zh-CN"/>
                </w:rPr>
                <w:t xml:space="preserve">Sub 2: We </w:t>
              </w:r>
            </w:ins>
            <w:ins w:id="250" w:author="Nazmul Islam" w:date="2020-08-17T01:16:00Z">
              <w:r w:rsidR="00F43750">
                <w:rPr>
                  <w:rFonts w:eastAsiaTheme="minorEastAsia"/>
                  <w:lang w:val="en-US" w:eastAsia="zh-CN"/>
                </w:rPr>
                <w:t>are OK with</w:t>
              </w:r>
            </w:ins>
            <w:ins w:id="251" w:author="Nazmul Islam" w:date="2020-08-17T01:08:00Z">
              <w:r w:rsidR="00B2629D">
                <w:rPr>
                  <w:rFonts w:eastAsiaTheme="minorEastAsia"/>
                  <w:lang w:val="en-US" w:eastAsia="zh-CN"/>
                </w:rPr>
                <w:t xml:space="preserve"> option</w:t>
              </w:r>
            </w:ins>
            <w:ins w:id="252"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253" w:author="Nazmul Islam" w:date="2020-08-17T00:11:00Z">
              <w:r w:rsidRPr="00DD2912">
                <w:lastRenderedPageBreak/>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254" w:author="zhixun tang-Mediatek" w:date="2020-08-17T15:09:00Z">
              <w:r>
                <w:rPr>
                  <w:rFonts w:eastAsiaTheme="minorEastAsia"/>
                  <w:lang w:val="en-US" w:eastAsia="zh-CN"/>
                </w:rPr>
                <w:lastRenderedPageBreak/>
                <w:t>MTK</w:t>
              </w:r>
            </w:ins>
          </w:p>
        </w:tc>
        <w:tc>
          <w:tcPr>
            <w:tcW w:w="8395" w:type="dxa"/>
          </w:tcPr>
          <w:p w14:paraId="79F07754" w14:textId="77777777" w:rsidR="002D1E4B" w:rsidRDefault="002D1E4B" w:rsidP="002D1E4B">
            <w:pPr>
              <w:spacing w:after="120"/>
              <w:rPr>
                <w:ins w:id="255" w:author="zhixun tang-Mediatek" w:date="2020-08-17T15:09:00Z"/>
                <w:rFonts w:eastAsiaTheme="minorEastAsia"/>
                <w:lang w:val="en-US" w:eastAsia="zh-CN"/>
              </w:rPr>
            </w:pPr>
            <w:ins w:id="256"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257" w:author="zhixun tang-Mediatek" w:date="2020-08-17T15:09:00Z"/>
              </w:rPr>
            </w:pPr>
            <w:ins w:id="258"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259"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260"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261" w:author="魏旭昇" w:date="2020-08-17T17:40:00Z">
              <w:r>
                <w:rPr>
                  <w:rFonts w:eastAsiaTheme="minorEastAsia"/>
                  <w:lang w:val="en-US" w:eastAsia="zh-CN"/>
                </w:rPr>
                <w:t>Sub 1: pref</w:t>
              </w:r>
            </w:ins>
            <w:ins w:id="262" w:author="魏旭昇" w:date="2020-08-17T17:41:00Z">
              <w:r>
                <w:rPr>
                  <w:rFonts w:eastAsiaTheme="minorEastAsia"/>
                  <w:lang w:val="en-US" w:eastAsia="zh-CN"/>
                </w:rPr>
                <w:t>er option 2 for simplicity reason.  Sub 2: support option 1 providing o</w:t>
              </w:r>
            </w:ins>
            <w:ins w:id="263"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264"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265" w:author="Ericsson" w:date="2020-08-17T18:30:00Z">
              <w:r>
                <w:rPr>
                  <w:rFonts w:eastAsiaTheme="minorEastAsia"/>
                  <w:color w:val="FF0000"/>
                  <w:lang w:val="en-US" w:eastAsia="zh-CN"/>
                </w:rPr>
                <w:t xml:space="preserve">Sub 1: Prefer Option 2. Sub 2: Prefer Option </w:t>
              </w:r>
            </w:ins>
            <w:ins w:id="266"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267"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268"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269"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270" w:author="Roy Hu" w:date="2020-08-18T10:37:00Z"/>
                <w:b/>
                <w:bCs/>
                <w:sz w:val="21"/>
              </w:rPr>
            </w:pPr>
            <w:ins w:id="271" w:author="Roy Hu" w:date="2020-08-18T10:37:00Z">
              <w:r>
                <w:rPr>
                  <w:rFonts w:eastAsiaTheme="minorEastAsia" w:hint="eastAsia"/>
                  <w:lang w:val="en-US" w:eastAsia="zh-CN"/>
                </w:rPr>
                <w:t>S</w:t>
              </w:r>
              <w:r>
                <w:rPr>
                  <w:rFonts w:eastAsiaTheme="minorEastAsia"/>
                  <w:lang w:val="en-US" w:eastAsia="zh-CN"/>
                </w:rPr>
                <w:t>ub 1: supp</w:t>
              </w:r>
            </w:ins>
            <w:ins w:id="272" w:author="Roy Hu" w:date="2020-08-18T10:38:00Z">
              <w:r>
                <w:rPr>
                  <w:rFonts w:eastAsiaTheme="minorEastAsia"/>
                  <w:lang w:val="en-US" w:eastAsia="zh-CN"/>
                </w:rPr>
                <w:t>ort o</w:t>
              </w:r>
            </w:ins>
            <w:ins w:id="273" w:author="Roy Hu" w:date="2020-08-18T10:37:00Z">
              <w:r>
                <w:rPr>
                  <w:rFonts w:eastAsiaTheme="minorEastAsia"/>
                  <w:lang w:val="en-US" w:eastAsia="zh-CN"/>
                </w:rPr>
                <w:t xml:space="preserve">ption 2. </w:t>
              </w:r>
              <w:r w:rsidRPr="00530842">
                <w:rPr>
                  <w:rFonts w:eastAsiaTheme="minorEastAsia"/>
                  <w:lang w:val="en-US" w:eastAsia="zh-CN"/>
                  <w:rPrChange w:id="274" w:author="Roy Hu" w:date="2020-08-18T10:37:00Z">
                    <w:rPr>
                      <w:rFonts w:eastAsiaTheme="minorEastAsia"/>
                      <w:b/>
                      <w:bCs/>
                      <w:lang w:val="en-US"/>
                    </w:rPr>
                  </w:rPrChange>
                </w:rPr>
                <w:t xml:space="preserve">Consider sequential processing of timer-based BWP switch with partial overlap </w:t>
              </w:r>
              <w:r w:rsidRPr="00530842">
                <w:rPr>
                  <w:rFonts w:eastAsiaTheme="minorEastAsia"/>
                  <w:lang w:val="en-US" w:eastAsia="zh-CN"/>
                  <w:rPrChange w:id="275" w:author="Roy Hu" w:date="2020-08-18T10:37:00Z">
                    <w:rPr>
                      <w:rFonts w:eastAsiaTheme="minorEastAsia"/>
                      <w:b/>
                      <w:bCs/>
                      <w:iCs/>
                    </w:rPr>
                  </w:rPrChange>
                </w:rPr>
                <w:t>regardless of UE capable of per-FR gap.</w:t>
              </w:r>
            </w:ins>
          </w:p>
          <w:p w14:paraId="288C3039" w14:textId="6432116B" w:rsidR="000F1665" w:rsidRPr="00530842" w:rsidRDefault="00530842" w:rsidP="0010789E">
            <w:pPr>
              <w:spacing w:after="120"/>
              <w:rPr>
                <w:rFonts w:eastAsiaTheme="minorEastAsia"/>
                <w:lang w:eastAsia="zh-CN"/>
                <w:rPrChange w:id="276" w:author="Roy Hu" w:date="2020-08-18T10:37:00Z">
                  <w:rPr>
                    <w:rFonts w:eastAsiaTheme="minorEastAsia"/>
                    <w:lang w:val="en-US" w:eastAsia="zh-CN"/>
                  </w:rPr>
                </w:rPrChange>
              </w:rPr>
            </w:pPr>
            <w:ins w:id="277" w:author="Roy Hu" w:date="2020-08-18T10:37:00Z">
              <w:r>
                <w:rPr>
                  <w:rFonts w:eastAsiaTheme="minorEastAsia" w:hint="eastAsia"/>
                  <w:lang w:eastAsia="zh-CN"/>
                </w:rPr>
                <w:t>S</w:t>
              </w:r>
              <w:r>
                <w:rPr>
                  <w:rFonts w:eastAsiaTheme="minorEastAsia"/>
                  <w:lang w:eastAsia="zh-CN"/>
                </w:rPr>
                <w:t>ub 2:</w:t>
              </w:r>
            </w:ins>
            <w:ins w:id="278" w:author="Roy Hu" w:date="2020-08-18T10:40:00Z">
              <w:r>
                <w:rPr>
                  <w:rFonts w:eastAsiaTheme="minorEastAsia"/>
                  <w:lang w:eastAsia="zh-CN"/>
                </w:rPr>
                <w:t>Prefer option 1.</w:t>
              </w:r>
            </w:ins>
          </w:p>
        </w:tc>
      </w:tr>
      <w:tr w:rsidR="00C50F59" w:rsidRPr="00DD2912" w14:paraId="4408FCAA" w14:textId="77777777" w:rsidTr="003315F6">
        <w:trPr>
          <w:ins w:id="279" w:author="Apple_RAN4#96e" w:date="2020-08-17T21:22:00Z"/>
        </w:trPr>
        <w:tc>
          <w:tcPr>
            <w:tcW w:w="1236" w:type="dxa"/>
          </w:tcPr>
          <w:p w14:paraId="01C8DC56" w14:textId="77777777" w:rsidR="00C50F59" w:rsidRPr="00DD2912" w:rsidRDefault="00C50F59" w:rsidP="003315F6">
            <w:pPr>
              <w:spacing w:after="120"/>
              <w:rPr>
                <w:ins w:id="280" w:author="Apple_RAN4#96e" w:date="2020-08-17T21:22:00Z"/>
                <w:rFonts w:eastAsiaTheme="minorEastAsia"/>
                <w:lang w:val="en-US" w:eastAsia="zh-CN"/>
              </w:rPr>
            </w:pPr>
            <w:ins w:id="281"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282" w:author="Apple_RAN4#96e" w:date="2020-08-17T21:22:00Z"/>
                <w:rFonts w:eastAsiaTheme="minorEastAsia"/>
                <w:lang w:val="en-US" w:eastAsia="zh-CN"/>
              </w:rPr>
            </w:pPr>
            <w:ins w:id="283"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284" w:author="Apple_RAN4#96e" w:date="2020-08-17T21:22:00Z"/>
                <w:rFonts w:eastAsiaTheme="minorEastAsia"/>
                <w:lang w:val="en-US" w:eastAsia="zh-CN"/>
              </w:rPr>
            </w:pPr>
            <w:ins w:id="285"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286" w:author="Apple_RAN4#96e" w:date="2020-08-17T21:22:00Z"/>
        </w:trPr>
        <w:tc>
          <w:tcPr>
            <w:tcW w:w="1236" w:type="dxa"/>
          </w:tcPr>
          <w:p w14:paraId="42626E1F" w14:textId="032BBAE6" w:rsidR="00C50F59" w:rsidRDefault="00085A97" w:rsidP="0010789E">
            <w:pPr>
              <w:spacing w:after="120"/>
              <w:rPr>
                <w:ins w:id="287" w:author="Apple_RAN4#96e" w:date="2020-08-17T21:22:00Z"/>
                <w:rFonts w:eastAsiaTheme="minorEastAsia"/>
                <w:lang w:val="en-US" w:eastAsia="zh-CN"/>
              </w:rPr>
            </w:pPr>
            <w:ins w:id="288"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289" w:author="Xiaomi" w:date="2020-08-18T17:16:00Z"/>
                <w:rFonts w:eastAsiaTheme="minorEastAsia"/>
                <w:lang w:val="en-US" w:eastAsia="zh-CN"/>
              </w:rPr>
            </w:pPr>
            <w:ins w:id="290" w:author="Xiaomi" w:date="2020-08-18T17:14:00Z">
              <w:r>
                <w:rPr>
                  <w:rFonts w:eastAsiaTheme="minorEastAsia" w:hint="eastAsia"/>
                  <w:lang w:val="en-US" w:eastAsia="zh-CN"/>
                </w:rPr>
                <w:t>S</w:t>
              </w:r>
              <w:r>
                <w:rPr>
                  <w:rFonts w:eastAsiaTheme="minorEastAsia"/>
                  <w:lang w:val="en-US" w:eastAsia="zh-CN"/>
                </w:rPr>
                <w:t xml:space="preserve">ub1: Option 2, </w:t>
              </w:r>
            </w:ins>
            <w:ins w:id="291" w:author="Xiaomi" w:date="2020-08-18T17:15:00Z">
              <w:r>
                <w:rPr>
                  <w:rFonts w:eastAsiaTheme="minorEastAsia"/>
                  <w:lang w:val="en-US" w:eastAsia="zh-CN"/>
                </w:rPr>
                <w:t>allow UE to have more time to process BWP switch for this case</w:t>
              </w:r>
            </w:ins>
            <w:ins w:id="292"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293" w:author="Apple_RAN4#96e" w:date="2020-08-17T21:22:00Z"/>
                <w:rFonts w:eastAsiaTheme="minorEastAsia"/>
                <w:lang w:val="en-US" w:eastAsia="zh-CN"/>
              </w:rPr>
            </w:pPr>
            <w:ins w:id="294" w:author="Xiaomi" w:date="2020-08-18T17:16:00Z">
              <w:r>
                <w:rPr>
                  <w:rFonts w:eastAsiaTheme="minorEastAsia"/>
                  <w:lang w:val="en-US" w:eastAsia="zh-CN"/>
                </w:rPr>
                <w:t xml:space="preserve">Sub2: prefer </w:t>
              </w:r>
            </w:ins>
            <w:ins w:id="295" w:author="Xiaomi" w:date="2020-08-18T17:17:00Z">
              <w:r>
                <w:rPr>
                  <w:rFonts w:eastAsiaTheme="minorEastAsia"/>
                  <w:lang w:val="en-US" w:eastAsia="zh-CN"/>
                </w:rPr>
                <w:t>option 1.</w:t>
              </w:r>
            </w:ins>
          </w:p>
        </w:tc>
      </w:tr>
      <w:tr w:rsidR="00BD0840" w:rsidRPr="00DD2912" w14:paraId="23BCDDA1" w14:textId="77777777" w:rsidTr="00CF06CD">
        <w:trPr>
          <w:ins w:id="296" w:author="Huawei" w:date="2020-08-18T20:55:00Z"/>
        </w:trPr>
        <w:tc>
          <w:tcPr>
            <w:tcW w:w="1236" w:type="dxa"/>
          </w:tcPr>
          <w:p w14:paraId="0BCC6366" w14:textId="718B7281" w:rsidR="00BD0840" w:rsidRDefault="00BD0840" w:rsidP="00BD0840">
            <w:pPr>
              <w:spacing w:after="120"/>
              <w:rPr>
                <w:ins w:id="297" w:author="Huawei" w:date="2020-08-18T20:55:00Z"/>
                <w:rFonts w:eastAsiaTheme="minorEastAsia" w:hint="eastAsia"/>
                <w:lang w:val="en-US" w:eastAsia="zh-CN"/>
              </w:rPr>
            </w:pPr>
            <w:ins w:id="298"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299" w:author="Huawei" w:date="2020-08-18T20:55:00Z"/>
                <w:rFonts w:eastAsiaTheme="minorEastAsia"/>
                <w:lang w:val="en-US" w:eastAsia="zh-CN"/>
              </w:rPr>
            </w:pPr>
            <w:ins w:id="300"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301" w:author="Huawei" w:date="2020-08-18T20:55:00Z"/>
                <w:rFonts w:eastAsiaTheme="minorEastAsia"/>
                <w:lang w:val="en-US" w:eastAsia="zh-CN"/>
              </w:rPr>
            </w:pPr>
          </w:p>
          <w:p w14:paraId="0242B6AD" w14:textId="77777777" w:rsidR="00BD0840" w:rsidRDefault="00BD0840" w:rsidP="00BD0840">
            <w:pPr>
              <w:spacing w:after="120"/>
              <w:rPr>
                <w:ins w:id="302" w:author="Huawei" w:date="2020-08-18T20:55:00Z"/>
                <w:rFonts w:eastAsiaTheme="minorEastAsia"/>
                <w:lang w:val="en-US" w:eastAsia="zh-CN"/>
              </w:rPr>
            </w:pPr>
            <w:ins w:id="303" w:author="Huawei" w:date="2020-08-18T20:55:00Z">
              <w:r>
                <w:rPr>
                  <w:rFonts w:eastAsiaTheme="minorEastAsia"/>
                  <w:lang w:val="en-US" w:eastAsia="zh-CN"/>
                </w:rPr>
                <w:t>Sub 2- option 2b</w:t>
              </w:r>
            </w:ins>
          </w:p>
          <w:p w14:paraId="3B0E0404" w14:textId="5466C2F8" w:rsidR="00BD0840" w:rsidRDefault="00BD0840" w:rsidP="00BD0840">
            <w:pPr>
              <w:jc w:val="both"/>
              <w:rPr>
                <w:ins w:id="304" w:author="Huawei" w:date="2020-08-18T20:55:00Z"/>
                <w:rFonts w:eastAsiaTheme="minorEastAsia" w:hint="eastAsia"/>
                <w:lang w:val="en-US" w:eastAsia="zh-CN"/>
              </w:rPr>
            </w:pPr>
            <w:ins w:id="305"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Also option 1 is not exactly aligned with RAN1’s spec which only allow UE to delay the timer-based BWP switch by ongoing BWP switch within the same FR.</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afe"/>
        <w:numPr>
          <w:ilvl w:val="0"/>
          <w:numId w:val="39"/>
        </w:numPr>
        <w:spacing w:after="120"/>
        <w:ind w:firstLineChars="0"/>
        <w:rPr>
          <w:rFonts w:eastAsia="宋体"/>
          <w:szCs w:val="24"/>
          <w:lang w:eastAsia="zh-CN"/>
        </w:rPr>
      </w:pPr>
      <w:r w:rsidRPr="00DD2912">
        <w:rPr>
          <w:rFonts w:eastAsia="宋体"/>
          <w:szCs w:val="24"/>
          <w:lang w:eastAsia="zh-CN"/>
        </w:rPr>
        <w:t>O</w:t>
      </w:r>
      <w:r w:rsidR="00EC7589" w:rsidRPr="00DD2912">
        <w:rPr>
          <w:rFonts w:eastAsia="宋体"/>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af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306"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307" w:author="Nazmul Islam" w:date="2020-08-17T01:10:00Z"/>
                <w:rFonts w:eastAsiaTheme="minorEastAsia"/>
                <w:lang w:eastAsia="zh-CN"/>
              </w:rPr>
            </w:pPr>
            <w:ins w:id="308" w:author="Nazmul Islam" w:date="2020-08-17T01:10:00Z">
              <w:r>
                <w:rPr>
                  <w:rFonts w:eastAsiaTheme="minorEastAsia"/>
                  <w:lang w:eastAsia="zh-CN"/>
                </w:rPr>
                <w:t>Issue 1-2-3:</w:t>
              </w:r>
            </w:ins>
          </w:p>
          <w:p w14:paraId="52481771" w14:textId="32B8259D" w:rsidR="00B2629D" w:rsidRDefault="00B374DA" w:rsidP="00B374DA">
            <w:pPr>
              <w:rPr>
                <w:ins w:id="309" w:author="Nazmul Islam" w:date="2020-08-17T01:08:00Z"/>
                <w:rFonts w:eastAsiaTheme="minorEastAsia"/>
                <w:lang w:eastAsia="zh-CN"/>
              </w:rPr>
            </w:pPr>
            <w:ins w:id="310" w:author="Nazmul Islam" w:date="2020-08-17T00:17:00Z">
              <w:r>
                <w:rPr>
                  <w:rFonts w:eastAsiaTheme="minorEastAsia"/>
                  <w:lang w:eastAsia="zh-CN"/>
                </w:rPr>
                <w:t>Sub 2:</w:t>
              </w:r>
            </w:ins>
            <w:ins w:id="311" w:author="Nazmul Islam" w:date="2020-08-17T00:18:00Z">
              <w:r>
                <w:rPr>
                  <w:rFonts w:eastAsiaTheme="minorEastAsia"/>
                  <w:lang w:eastAsia="zh-CN"/>
                </w:rPr>
                <w:t xml:space="preserve"> </w:t>
              </w:r>
            </w:ins>
            <w:ins w:id="312" w:author="Nazmul Islam" w:date="2020-08-17T01:08:00Z">
              <w:r w:rsidR="00B2629D">
                <w:rPr>
                  <w:rFonts w:eastAsiaTheme="minorEastAsia"/>
                  <w:lang w:eastAsia="zh-CN"/>
                </w:rPr>
                <w:t>We support option 1.</w:t>
              </w:r>
            </w:ins>
          </w:p>
          <w:p w14:paraId="3ACB58D2" w14:textId="38CF7841" w:rsidR="00B374DA" w:rsidRDefault="00B374DA" w:rsidP="00B374DA">
            <w:pPr>
              <w:rPr>
                <w:ins w:id="313" w:author="Nazmul Islam" w:date="2020-08-17T01:10:00Z"/>
                <w:rFonts w:ascii="Cambria Math" w:hAnsi="Cambria Math"/>
              </w:rPr>
            </w:pPr>
            <w:ins w:id="314" w:author="Nazmul Islam" w:date="2020-08-17T00:18:00Z">
              <w:r>
                <w:rPr>
                  <w:rFonts w:ascii="Cambria Math" w:hAnsi="Cambria Math"/>
                  <w:color w:val="000000" w:themeColor="text1"/>
                  <w:szCs w:val="24"/>
                  <w:lang w:eastAsia="zh-CN"/>
                </w:rPr>
                <w:t>RAN2 spec clearly shows that the RRC procedure delay</w:t>
              </w:r>
            </w:ins>
            <w:ins w:id="315" w:author="Nazmul Islam" w:date="2020-08-17T01:12:00Z">
              <w:r w:rsidR="00B2629D">
                <w:rPr>
                  <w:rFonts w:ascii="Cambria Math" w:hAnsi="Cambria Math"/>
                  <w:color w:val="000000" w:themeColor="text1"/>
                  <w:szCs w:val="24"/>
                  <w:lang w:eastAsia="zh-CN"/>
                </w:rPr>
                <w:t>,</w:t>
              </w:r>
            </w:ins>
            <w:ins w:id="316" w:author="Nazmul Islam" w:date="2020-08-17T00:18:00Z">
              <w:r>
                <w:rPr>
                  <w:rFonts w:ascii="Cambria Math" w:hAnsi="Cambria Math"/>
                  <w:color w:val="000000" w:themeColor="text1"/>
                  <w:szCs w:val="24"/>
                  <w:lang w:eastAsia="zh-CN"/>
                </w:rPr>
                <w:t xml:space="preserve"> that is triggered by BWP switch</w:t>
              </w:r>
            </w:ins>
            <w:ins w:id="317" w:author="Nazmul Islam" w:date="2020-08-17T01:12:00Z">
              <w:r w:rsidR="00B2629D">
                <w:rPr>
                  <w:rFonts w:ascii="Cambria Math" w:hAnsi="Cambria Math"/>
                  <w:color w:val="000000" w:themeColor="text1"/>
                  <w:szCs w:val="24"/>
                  <w:lang w:eastAsia="zh-CN"/>
                </w:rPr>
                <w:t>,</w:t>
              </w:r>
            </w:ins>
            <w:ins w:id="318"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319" w:author="Nazmul Islam" w:date="2020-08-17T01:11:00Z"/>
                <w:rFonts w:ascii="Cambria Math" w:hAnsi="Cambria Math"/>
              </w:rPr>
            </w:pPr>
            <w:ins w:id="320"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321" w:author="Nazmul Islam" w:date="2020-08-17T01:12:00Z">
              <w:r>
                <w:rPr>
                  <w:rFonts w:ascii="Cambria Math" w:hAnsi="Cambria Math"/>
                </w:rPr>
                <w:t>The equation shown in</w:t>
              </w:r>
            </w:ins>
            <w:ins w:id="322" w:author="Nazmul Islam" w:date="2020-08-17T01:13:00Z">
              <w:r>
                <w:rPr>
                  <w:rFonts w:ascii="Cambria Math" w:hAnsi="Cambria Math"/>
                </w:rPr>
                <w:t xml:space="preserve"> option 1 is not very clear. The parameters need to be clarified</w:t>
              </w:r>
            </w:ins>
            <w:ins w:id="323" w:author="Nazmul Islam" w:date="2020-08-17T01:14:00Z">
              <w:r>
                <w:rPr>
                  <w:rFonts w:ascii="Cambria Math" w:hAnsi="Cambria Math"/>
                </w:rPr>
                <w:t xml:space="preserve"> and described, in details</w:t>
              </w:r>
            </w:ins>
            <w:ins w:id="324" w:author="Nazmul Islam" w:date="2020-08-17T01:13:00Z">
              <w:r>
                <w:rPr>
                  <w:rFonts w:ascii="Cambria Math" w:hAnsi="Cambria Math"/>
                </w:rPr>
                <w:t>. Overall, the total delay</w:t>
              </w:r>
            </w:ins>
            <w:ins w:id="325" w:author="Nazmul Islam" w:date="2020-08-17T01:14:00Z">
              <w:r>
                <w:rPr>
                  <w:rFonts w:ascii="Cambria Math" w:hAnsi="Cambria Math"/>
                </w:rPr>
                <w:t xml:space="preserve"> of partially overlapped BWP switch</w:t>
              </w:r>
            </w:ins>
            <w:ins w:id="326"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327"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328" w:author="zhixun tang-Mediatek" w:date="2020-08-17T15:09:00Z"/>
                <w:rFonts w:eastAsiaTheme="minorEastAsia"/>
                <w:lang w:eastAsia="zh-CN"/>
              </w:rPr>
            </w:pPr>
            <w:ins w:id="329" w:author="zhixun tang-Mediatek" w:date="2020-08-17T15:09:00Z">
              <w:r>
                <w:rPr>
                  <w:rFonts w:eastAsiaTheme="minorEastAsia"/>
                  <w:lang w:eastAsia="zh-CN"/>
                </w:rPr>
                <w:t>Sub 1.</w:t>
              </w:r>
            </w:ins>
          </w:p>
          <w:p w14:paraId="08F53EF0" w14:textId="77777777" w:rsidR="002D1E4B" w:rsidRDefault="002D1E4B" w:rsidP="002D1E4B">
            <w:pPr>
              <w:spacing w:after="120"/>
              <w:rPr>
                <w:ins w:id="330" w:author="zhixun tang-Mediatek" w:date="2020-08-17T15:09:00Z"/>
                <w:rFonts w:eastAsia="Times New Roman"/>
                <w:lang w:eastAsia="ja-JP"/>
              </w:rPr>
            </w:pPr>
            <w:ins w:id="331"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332" w:author="zhixun tang-Mediatek" w:date="2020-08-17T15:09:00Z"/>
                <w:rFonts w:eastAsia="Times New Roman"/>
                <w:lang w:eastAsia="ja-JP"/>
              </w:rPr>
            </w:pPr>
            <w:ins w:id="333"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334" w:author="zhixun tang-Mediatek" w:date="2020-08-17T15:09:00Z"/>
                <w:rFonts w:eastAsia="Times New Roman"/>
                <w:lang w:eastAsia="ja-JP"/>
              </w:rPr>
            </w:pPr>
            <w:ins w:id="335"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336" w:author="zhixun tang-Mediatek" w:date="2020-08-17T15:09:00Z"/>
                <w:rFonts w:eastAsiaTheme="minorEastAsia"/>
                <w:lang w:eastAsia="zh-CN"/>
              </w:rPr>
            </w:pPr>
            <w:ins w:id="337" w:author="zhixun tang-Mediatek" w:date="2020-08-17T15:09:00Z">
              <w:r>
                <w:rPr>
                  <w:rFonts w:eastAsiaTheme="minorEastAsia"/>
                  <w:lang w:eastAsia="zh-CN"/>
                </w:rPr>
                <w:t>Sub 2. – Option 1.</w:t>
              </w:r>
            </w:ins>
          </w:p>
          <w:p w14:paraId="3FCE3214" w14:textId="00922B71" w:rsidR="002D1E4B" w:rsidRPr="00DD2912" w:rsidRDefault="002D1E4B" w:rsidP="002D1E4B">
            <w:pPr>
              <w:spacing w:after="120"/>
              <w:rPr>
                <w:rFonts w:eastAsiaTheme="minorEastAsia"/>
                <w:lang w:val="en-US" w:eastAsia="zh-CN"/>
              </w:rPr>
            </w:pPr>
            <w:ins w:id="338"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339" w:author="魏旭昇" w:date="2020-08-17T17:47:00Z">
              <w:r>
                <w:rPr>
                  <w:rFonts w:eastAsiaTheme="minorEastAsia"/>
                  <w:lang w:val="en-US" w:eastAsia="zh-CN"/>
                </w:rPr>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340"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341"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342" w:author="Ericsson" w:date="2020-08-17T18:23:00Z"/>
                <w:rFonts w:eastAsiaTheme="minorEastAsia"/>
                <w:lang w:val="en-US" w:eastAsia="zh-CN"/>
              </w:rPr>
            </w:pPr>
            <w:ins w:id="343"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344" w:author="Ericsson" w:date="2020-08-17T18:23:00Z"/>
                <w:rFonts w:eastAsiaTheme="minorEastAsia"/>
                <w:lang w:val="en-US" w:eastAsia="zh-CN"/>
              </w:rPr>
            </w:pPr>
            <w:ins w:id="345" w:author="Ericsson" w:date="2020-08-17T18:23:00Z">
              <w:r>
                <w:rPr>
                  <w:rFonts w:eastAsiaTheme="minorEastAsia"/>
                  <w:lang w:val="en-US" w:eastAsia="zh-CN"/>
                </w:rPr>
                <w:t>Sub1</w:t>
              </w:r>
            </w:ins>
            <w:ins w:id="346"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347" w:author="Ericsson" w:date="2020-08-17T18:23:00Z">
              <w:r>
                <w:rPr>
                  <w:rFonts w:eastAsiaTheme="minorEastAsia"/>
                  <w:lang w:val="en-US" w:eastAsia="zh-CN"/>
                </w:rPr>
                <w:t>Sub2</w:t>
              </w:r>
            </w:ins>
            <w:ins w:id="348"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349"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350" w:author="Venkat (NEC)" w:date="2020-08-18T00:58:00Z"/>
                <w:rFonts w:eastAsiaTheme="minorEastAsia"/>
                <w:lang w:val="en-US" w:eastAsia="zh-CN"/>
              </w:rPr>
            </w:pPr>
            <w:ins w:id="351"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352" w:author="Venkat (NEC)" w:date="2020-08-18T00:55:00Z">
              <w:r w:rsidR="00B2646A">
                <w:rPr>
                  <w:rFonts w:eastAsiaTheme="minorEastAsia"/>
                  <w:lang w:val="en-US" w:eastAsia="zh-CN"/>
                </w:rPr>
                <w:t>message</w:t>
              </w:r>
            </w:ins>
            <w:ins w:id="353" w:author="Venkat (NEC)" w:date="2020-08-18T00:52:00Z">
              <w:r w:rsidR="00B2646A">
                <w:rPr>
                  <w:rFonts w:eastAsiaTheme="minorEastAsia"/>
                  <w:lang w:val="en-US" w:eastAsia="zh-CN"/>
                </w:rPr>
                <w:t xml:space="preserve"> </w:t>
              </w:r>
            </w:ins>
            <w:ins w:id="354" w:author="Venkat (NEC)" w:date="2020-08-18T00:55:00Z">
              <w:r w:rsidR="00B2646A">
                <w:rPr>
                  <w:rFonts w:eastAsiaTheme="minorEastAsia"/>
                  <w:lang w:val="en-US" w:eastAsia="zh-CN"/>
                </w:rPr>
                <w:t>processing delay + RAN 4 defined BWP switch delay. That me</w:t>
              </w:r>
            </w:ins>
            <w:ins w:id="355" w:author="Venkat (NEC)" w:date="2020-08-18T00:56:00Z">
              <w:r w:rsidR="00B2646A">
                <w:rPr>
                  <w:rFonts w:eastAsiaTheme="minorEastAsia"/>
                  <w:lang w:val="en-US" w:eastAsia="zh-CN"/>
                </w:rPr>
                <w:t>ans RRC processing time is equal to RRC mess</w:t>
              </w:r>
            </w:ins>
            <w:ins w:id="356"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357" w:author="Venkat (NEC)" w:date="2020-08-18T01:01:00Z"/>
                <w:rFonts w:eastAsiaTheme="minorEastAsia"/>
                <w:lang w:val="en-US" w:eastAsia="zh-CN"/>
              </w:rPr>
            </w:pPr>
            <w:ins w:id="358" w:author="Venkat (NEC)" w:date="2020-08-18T00:58:00Z">
              <w:r>
                <w:rPr>
                  <w:rFonts w:eastAsiaTheme="minorEastAsia"/>
                  <w:lang w:val="en-US" w:eastAsia="zh-CN"/>
                </w:rPr>
                <w:t xml:space="preserve">Sub 2: </w:t>
              </w:r>
            </w:ins>
            <w:ins w:id="359"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360" w:author="Venkat (NEC)" w:date="2020-08-18T01:00:00Z"/>
                <w:rFonts w:eastAsiaTheme="minorEastAsia"/>
                <w:lang w:val="en-US" w:eastAsia="zh-CN"/>
              </w:rPr>
            </w:pPr>
            <w:ins w:id="361"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362" w:author="Venkat (NEC)" w:date="2020-08-18T00:59:00Z">
              <w:r>
                <w:rPr>
                  <w:rFonts w:eastAsiaTheme="minorEastAsia"/>
                  <w:lang w:val="en-US" w:eastAsia="zh-CN"/>
                </w:rPr>
                <w:t xml:space="preserve">if we further split up the scenarios, requirements may be complicated. Hence </w:t>
              </w:r>
            </w:ins>
            <w:ins w:id="363" w:author="Venkat (NEC)" w:date="2020-08-18T00:58:00Z">
              <w:r>
                <w:rPr>
                  <w:rFonts w:eastAsiaTheme="minorEastAsia"/>
                  <w:lang w:val="en-US" w:eastAsia="zh-CN"/>
                </w:rPr>
                <w:t>we are fine to define</w:t>
              </w:r>
            </w:ins>
            <w:ins w:id="364"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365" w:author="Venkat (NEC)" w:date="2020-08-18T01:00:00Z">
              <w:r>
                <w:rPr>
                  <w:rFonts w:eastAsiaTheme="minorEastAsia"/>
                  <w:lang w:val="en-US" w:eastAsia="zh-CN"/>
                </w:rPr>
                <w:t>Since RRC processing finishes in 10ms, UE can start process other RRC message</w:t>
              </w:r>
            </w:ins>
            <w:ins w:id="366" w:author="Venkat (NEC)" w:date="2020-08-18T01:02:00Z">
              <w:r>
                <w:rPr>
                  <w:rFonts w:eastAsiaTheme="minorEastAsia"/>
                  <w:lang w:val="en-US" w:eastAsia="zh-CN"/>
                </w:rPr>
                <w:t xml:space="preserve"> immediately after 10ms</w:t>
              </w:r>
            </w:ins>
            <w:ins w:id="367" w:author="Venkat (NEC)" w:date="2020-08-18T01:00:00Z">
              <w:r>
                <w:rPr>
                  <w:rFonts w:eastAsiaTheme="minorEastAsia"/>
                  <w:lang w:val="en-US" w:eastAsia="zh-CN"/>
                </w:rPr>
                <w:t xml:space="preserve">. There is no need for UE to wait for BWP switch delay. </w:t>
              </w:r>
            </w:ins>
            <w:ins w:id="368" w:author="Venkat (NEC)" w:date="2020-08-18T01:02:00Z">
              <w:r>
                <w:rPr>
                  <w:rFonts w:eastAsiaTheme="minorEastAsia"/>
                  <w:lang w:val="en-US" w:eastAsia="zh-CN"/>
                </w:rPr>
                <w:t xml:space="preserve"> </w:t>
              </w:r>
            </w:ins>
            <w:ins w:id="369"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370"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371" w:author="Roy Hu" w:date="2020-08-18T10:44:00Z"/>
                <w:rFonts w:eastAsiaTheme="minorEastAsia"/>
                <w:lang w:val="en-US" w:eastAsia="zh-CN"/>
              </w:rPr>
            </w:pPr>
            <w:ins w:id="372"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373" w:author="Roy Hu" w:date="2020-08-18T10:46:00Z"/>
                <w:rFonts w:eastAsia="Times New Roman"/>
                <w:lang w:eastAsia="ja-JP"/>
              </w:rPr>
            </w:pPr>
            <w:ins w:id="374" w:author="Roy Hu" w:date="2020-08-18T10:44:00Z">
              <w:r>
                <w:rPr>
                  <w:rFonts w:eastAsiaTheme="minorEastAsia" w:hint="eastAsia"/>
                  <w:lang w:val="en-US" w:eastAsia="zh-CN"/>
                </w:rPr>
                <w:t>Sub</w:t>
              </w:r>
            </w:ins>
            <w:ins w:id="375" w:author="Roy Hu" w:date="2020-08-18T10:46:00Z">
              <w:r>
                <w:rPr>
                  <w:rFonts w:eastAsiaTheme="minorEastAsia"/>
                  <w:lang w:val="en-US" w:eastAsia="zh-CN"/>
                </w:rPr>
                <w:t xml:space="preserve"> </w:t>
              </w:r>
            </w:ins>
            <w:ins w:id="376" w:author="Roy Hu" w:date="2020-08-18T10:44:00Z">
              <w:r>
                <w:rPr>
                  <w:rFonts w:eastAsiaTheme="minorEastAsia"/>
                  <w:lang w:val="en-US" w:eastAsia="zh-CN"/>
                </w:rPr>
                <w:t>1</w:t>
              </w:r>
              <w:r>
                <w:rPr>
                  <w:rFonts w:eastAsiaTheme="minorEastAsia" w:hint="eastAsia"/>
                  <w:lang w:val="en-US" w:eastAsia="zh-CN"/>
                </w:rPr>
                <w:t>：</w:t>
              </w:r>
            </w:ins>
            <w:ins w:id="377"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378"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379"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380" w:author="Apple_RAN4#96e" w:date="2020-08-17T21:24:00Z"/>
        </w:trPr>
        <w:tc>
          <w:tcPr>
            <w:tcW w:w="1236" w:type="dxa"/>
          </w:tcPr>
          <w:p w14:paraId="7AE326C6" w14:textId="77777777" w:rsidR="00C50F59" w:rsidRPr="00DD2912" w:rsidRDefault="00C50F59" w:rsidP="003315F6">
            <w:pPr>
              <w:spacing w:after="120"/>
              <w:rPr>
                <w:ins w:id="381" w:author="Apple_RAN4#96e" w:date="2020-08-17T21:24:00Z"/>
                <w:rFonts w:eastAsiaTheme="minorEastAsia"/>
                <w:lang w:val="en-US" w:eastAsia="zh-CN"/>
              </w:rPr>
            </w:pPr>
            <w:ins w:id="382" w:author="Apple_RAN4#96e" w:date="2020-08-17T21:24:00Z">
              <w:r>
                <w:rPr>
                  <w:rFonts w:eastAsiaTheme="minorEastAsia"/>
                  <w:lang w:val="en-US" w:eastAsia="zh-CN"/>
                </w:rPr>
                <w:lastRenderedPageBreak/>
                <w:t>Apple</w:t>
              </w:r>
            </w:ins>
          </w:p>
        </w:tc>
        <w:tc>
          <w:tcPr>
            <w:tcW w:w="8395" w:type="dxa"/>
          </w:tcPr>
          <w:p w14:paraId="7753715D" w14:textId="77777777" w:rsidR="00C50F59" w:rsidRDefault="00C50F59" w:rsidP="003315F6">
            <w:pPr>
              <w:spacing w:after="120"/>
              <w:rPr>
                <w:ins w:id="383" w:author="Apple_RAN4#96e" w:date="2020-08-17T21:24:00Z"/>
                <w:rFonts w:eastAsiaTheme="minorEastAsia"/>
                <w:lang w:val="en-US" w:eastAsia="zh-CN"/>
              </w:rPr>
            </w:pPr>
            <w:ins w:id="384" w:author="Apple_RAN4#96e" w:date="2020-08-17T21:24:00Z">
              <w:r>
                <w:rPr>
                  <w:rFonts w:eastAsiaTheme="minorEastAsia"/>
                  <w:lang w:val="en-US" w:eastAsia="zh-CN"/>
                </w:rPr>
                <w:t>Issue 1-2-3</w:t>
              </w:r>
            </w:ins>
          </w:p>
          <w:p w14:paraId="5730EB4E" w14:textId="77777777" w:rsidR="00C50F59" w:rsidRDefault="00C50F59" w:rsidP="003315F6">
            <w:pPr>
              <w:spacing w:after="120"/>
              <w:rPr>
                <w:ins w:id="385" w:author="Apple_RAN4#96e" w:date="2020-08-17T21:24:00Z"/>
                <w:rFonts w:eastAsiaTheme="minorEastAsia"/>
                <w:lang w:val="en-US" w:eastAsia="zh-CN"/>
              </w:rPr>
            </w:pPr>
            <w:ins w:id="386"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387" w:author="Apple_RAN4#96e" w:date="2020-08-17T21:24:00Z"/>
                <w:rFonts w:eastAsiaTheme="minorEastAsia"/>
                <w:lang w:val="en-US" w:eastAsia="zh-CN"/>
              </w:rPr>
            </w:pPr>
            <w:ins w:id="388"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389" w:author="Apple_RAN4#96e" w:date="2020-08-17T21:24:00Z"/>
                <w:rFonts w:eastAsiaTheme="minorEastAsia"/>
                <w:lang w:val="en-US" w:eastAsia="zh-CN"/>
              </w:rPr>
            </w:pPr>
            <w:ins w:id="390"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391" w:author="Apple_RAN4#96e" w:date="2020-08-17T21:24:00Z"/>
                <w:rFonts w:eastAsiaTheme="minorEastAsia"/>
                <w:lang w:val="en-US" w:eastAsia="zh-CN"/>
              </w:rPr>
            </w:pPr>
            <w:ins w:id="392" w:author="Apple_RAN4#96e" w:date="2020-08-17T21:24:00Z">
              <w:r>
                <w:rPr>
                  <w:rFonts w:eastAsiaTheme="minorEastAsia"/>
                  <w:lang w:val="en-US" w:eastAsia="zh-CN"/>
                </w:rPr>
                <w:t>Option 1</w:t>
              </w:r>
            </w:ins>
          </w:p>
        </w:tc>
      </w:tr>
      <w:tr w:rsidR="00C50F59" w:rsidRPr="00DD2912" w14:paraId="6C8317A5" w14:textId="77777777" w:rsidTr="00CF06CD">
        <w:trPr>
          <w:ins w:id="393" w:author="Apple_RAN4#96e" w:date="2020-08-17T21:23:00Z"/>
        </w:trPr>
        <w:tc>
          <w:tcPr>
            <w:tcW w:w="1236" w:type="dxa"/>
          </w:tcPr>
          <w:p w14:paraId="47DF2BEC" w14:textId="2FC0FE1B" w:rsidR="00C50F59" w:rsidRDefault="00085A97" w:rsidP="0010789E">
            <w:pPr>
              <w:spacing w:after="120"/>
              <w:rPr>
                <w:ins w:id="394" w:author="Apple_RAN4#96e" w:date="2020-08-17T21:23:00Z"/>
                <w:rFonts w:eastAsiaTheme="minorEastAsia"/>
                <w:lang w:val="en-US" w:eastAsia="zh-CN"/>
              </w:rPr>
            </w:pPr>
            <w:ins w:id="395"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396" w:author="Xiaomi" w:date="2020-08-18T17:18:00Z"/>
                <w:rFonts w:eastAsiaTheme="minorEastAsia"/>
                <w:lang w:val="en-US" w:eastAsia="zh-CN"/>
              </w:rPr>
            </w:pPr>
            <w:ins w:id="397"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398" w:author="Xiaomi" w:date="2020-08-18T17:18:00Z"/>
                <w:rFonts w:eastAsiaTheme="minorEastAsia"/>
                <w:lang w:val="en-US" w:eastAsia="zh-CN"/>
              </w:rPr>
            </w:pPr>
            <w:ins w:id="399"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400" w:author="Apple_RAN4#96e" w:date="2020-08-17T21:23:00Z"/>
                <w:rFonts w:eastAsiaTheme="minorEastAsia"/>
                <w:lang w:val="en-US" w:eastAsia="zh-CN"/>
              </w:rPr>
            </w:pPr>
            <w:ins w:id="401" w:author="Xiaomi" w:date="2020-08-18T17:18:00Z">
              <w:r>
                <w:rPr>
                  <w:rFonts w:eastAsiaTheme="minorEastAsia"/>
                  <w:lang w:val="en-US" w:eastAsia="zh-CN"/>
                </w:rPr>
                <w:t xml:space="preserve">Sub 2: </w:t>
              </w:r>
            </w:ins>
            <w:ins w:id="402" w:author="Xiaomi" w:date="2020-08-18T17:20:00Z">
              <w:r>
                <w:rPr>
                  <w:rFonts w:eastAsiaTheme="minorEastAsia"/>
                  <w:lang w:val="en-US" w:eastAsia="zh-CN"/>
                </w:rPr>
                <w:t>option 1.</w:t>
              </w:r>
            </w:ins>
          </w:p>
        </w:tc>
      </w:tr>
      <w:tr w:rsidR="00BD0840" w:rsidRPr="00DD2912" w14:paraId="697786B9" w14:textId="77777777" w:rsidTr="00CF06CD">
        <w:trPr>
          <w:ins w:id="403" w:author="Huawei" w:date="2020-08-18T20:55:00Z"/>
        </w:trPr>
        <w:tc>
          <w:tcPr>
            <w:tcW w:w="1236" w:type="dxa"/>
          </w:tcPr>
          <w:p w14:paraId="564838A6" w14:textId="796C1E52" w:rsidR="00BD0840" w:rsidRDefault="00BD0840" w:rsidP="00BD0840">
            <w:pPr>
              <w:spacing w:after="120"/>
              <w:rPr>
                <w:ins w:id="404" w:author="Huawei" w:date="2020-08-18T20:55:00Z"/>
                <w:rFonts w:eastAsiaTheme="minorEastAsia" w:hint="eastAsia"/>
                <w:lang w:val="en-US" w:eastAsia="zh-CN"/>
              </w:rPr>
            </w:pPr>
            <w:ins w:id="405"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406" w:author="Huawei" w:date="2020-08-18T20:55:00Z"/>
                <w:rFonts w:eastAsiaTheme="minorEastAsia"/>
                <w:lang w:val="en-US" w:eastAsia="zh-CN"/>
              </w:rPr>
            </w:pPr>
            <w:ins w:id="407" w:author="Huawei" w:date="2020-08-18T20:55:00Z">
              <w:r>
                <w:rPr>
                  <w:rFonts w:eastAsiaTheme="minorEastAsia"/>
                  <w:lang w:val="en-US" w:eastAsia="zh-CN"/>
                </w:rPr>
                <w:t>Sub2 option 2/2a</w:t>
              </w:r>
            </w:ins>
          </w:p>
          <w:p w14:paraId="3B4B172A" w14:textId="77777777" w:rsidR="00BD0840" w:rsidRDefault="00BD0840" w:rsidP="00BD0840">
            <w:pPr>
              <w:pStyle w:val="af2"/>
              <w:rPr>
                <w:ins w:id="408" w:author="Huawei" w:date="2020-08-18T20:55:00Z"/>
              </w:rPr>
            </w:pPr>
            <w:ins w:id="409" w:author="Huawei" w:date="2020-08-18T20:55:00Z">
              <w:r>
                <w:rPr>
                  <w:rFonts w:hint="eastAsia"/>
                </w:rPr>
                <w:t>R</w:t>
              </w:r>
              <w:r>
                <w:t>AN2 spec in clause 12 is to define the performance requirement where the end point is that UE is ready for reception of UL grant, and this is why the BWP switching time is included.</w:t>
              </w:r>
            </w:ins>
          </w:p>
          <w:p w14:paraId="4AC46E0A" w14:textId="77777777" w:rsidR="00BD0840" w:rsidRDefault="00BD0840" w:rsidP="00BD0840">
            <w:pPr>
              <w:pStyle w:val="B1"/>
              <w:ind w:left="0" w:firstLine="0"/>
              <w:rPr>
                <w:ins w:id="410" w:author="Huawei" w:date="2020-08-18T20:55:00Z"/>
              </w:rPr>
            </w:pPr>
            <w:ins w:id="411"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412" w:author="Huawei" w:date="2020-08-18T20:55:00Z"/>
                <w:rFonts w:eastAsiaTheme="minorEastAsia"/>
                <w:lang w:eastAsia="zh-CN"/>
              </w:rPr>
            </w:pPr>
            <w:ins w:id="413" w:author="Huawei" w:date="2020-08-18T20:55:00Z">
              <w:r>
                <w:rPr>
                  <w:rFonts w:eastAsiaTheme="minorEastAsia"/>
                  <w:lang w:eastAsia="zh-CN"/>
                </w:rPr>
                <w:t>We don't think companies have consistent understanding about RRC procedure delay/RRC processing delay and also we cannot understand the link between the definition in clause 12 in TS38.331 and the UE behaviour for RRC-based BWP switch in 2 CGs.</w:t>
              </w:r>
            </w:ins>
          </w:p>
          <w:p w14:paraId="5C0CE5DA" w14:textId="77777777" w:rsidR="00BD0840" w:rsidRDefault="00BD0840" w:rsidP="00BD0840">
            <w:pPr>
              <w:spacing w:after="120"/>
              <w:rPr>
                <w:ins w:id="414" w:author="Huawei" w:date="2020-08-18T20:55:00Z"/>
              </w:rPr>
            </w:pPr>
            <w:ins w:id="415"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416" w:author="Huawei" w:date="2020-08-18T20:55:00Z"/>
              </w:rPr>
            </w:pPr>
            <w:ins w:id="417"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418" w:author="Huawei" w:date="2020-08-18T20:55:00Z"/>
                <w:rFonts w:eastAsiaTheme="minorEastAsia"/>
                <w:lang w:val="en-US" w:eastAsia="zh-CN"/>
              </w:rPr>
            </w:pPr>
            <w:ins w:id="419"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Also from NW’s perspective, option2 will introduce unexpected delay which could be extremely long and will not bring any benefits under the scenario RAN4 has defined.</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71CEC1E"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ins w:id="420" w:author="Xiaomi" w:date="2020-08-18T16:34:00Z">
        <w:r w:rsidR="003315F6">
          <w:rPr>
            <w:szCs w:val="24"/>
            <w:lang w:eastAsia="zh-CN"/>
          </w:rPr>
          <w:t>23</w:t>
        </w:r>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421"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422"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423"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424"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425" w:author="zhixun tang-Mediatek" w:date="2020-08-17T15:09:00Z"/>
                <w:rFonts w:eastAsiaTheme="minorEastAsia"/>
                <w:lang w:eastAsia="zh-CN"/>
              </w:rPr>
            </w:pPr>
            <w:ins w:id="426" w:author="zhixun tang-Mediatek" w:date="2020-08-17T15:09:00Z">
              <w:r>
                <w:rPr>
                  <w:rFonts w:eastAsiaTheme="minorEastAsia"/>
                  <w:lang w:eastAsia="zh-CN"/>
                </w:rPr>
                <w:t>Option 1.</w:t>
              </w:r>
            </w:ins>
          </w:p>
          <w:p w14:paraId="4C2F38B8" w14:textId="77777777" w:rsidR="002D1E4B" w:rsidRDefault="002D1E4B" w:rsidP="002D1E4B">
            <w:pPr>
              <w:spacing w:after="120"/>
              <w:rPr>
                <w:ins w:id="427" w:author="zhixun tang-Mediatek" w:date="2020-08-17T15:09:00Z"/>
                <w:rFonts w:eastAsiaTheme="minorEastAsia"/>
                <w:lang w:eastAsia="zh-CN"/>
              </w:rPr>
            </w:pPr>
            <w:ins w:id="428"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429"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430" w:author="魏旭昇" w:date="2020-08-17T17:47:00Z">
              <w:r>
                <w:rPr>
                  <w:rFonts w:eastAsiaTheme="minorEastAsia"/>
                  <w:lang w:val="en-US" w:eastAsia="zh-CN"/>
                </w:rPr>
                <w:lastRenderedPageBreak/>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431" w:author="魏旭昇" w:date="2020-08-17T17:48:00Z">
              <w:r>
                <w:rPr>
                  <w:rFonts w:eastAsiaTheme="minorEastAsia"/>
                  <w:lang w:val="en-US" w:eastAsia="zh-CN"/>
                </w:rPr>
                <w:t xml:space="preserve">Support to consider this issue in R16 however </w:t>
              </w:r>
            </w:ins>
            <w:ins w:id="432"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433" w:author="魏旭昇" w:date="2020-08-17T17:50:00Z">
              <w:r w:rsidR="00ED38BA">
                <w:rPr>
                  <w:rFonts w:eastAsiaTheme="minorEastAsia"/>
                  <w:lang w:val="en-US" w:eastAsia="zh-CN"/>
                </w:rPr>
                <w:t xml:space="preserve">. There are few tdoc discuss this issue at Scell dormancy session. </w:t>
              </w:r>
            </w:ins>
            <w:ins w:id="434"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435"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436" w:author="Ericsson" w:date="2020-08-17T18:23:00Z">
              <w:r>
                <w:rPr>
                  <w:rFonts w:eastAsiaTheme="minorEastAsia"/>
                  <w:lang w:val="en-US" w:eastAsia="zh-CN"/>
                </w:rPr>
                <w:t>Support Option 1. Cross carrier scheduling is essential for SCell dormancy, where triggering normally will be via spCell.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437"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438" w:author="Apple_RAN4#96e" w:date="2020-08-17T21:29:00Z">
              <w:r>
                <w:rPr>
                  <w:rFonts w:eastAsiaTheme="minorEastAsia"/>
                  <w:lang w:val="en-US" w:eastAsia="zh-CN"/>
                </w:rPr>
                <w:t>Since this i</w:t>
              </w:r>
            </w:ins>
            <w:ins w:id="439" w:author="Apple_RAN4#96e" w:date="2020-08-17T21:30:00Z">
              <w:r>
                <w:rPr>
                  <w:rFonts w:eastAsiaTheme="minorEastAsia"/>
                  <w:lang w:val="en-US" w:eastAsia="zh-CN"/>
                </w:rPr>
                <w:t xml:space="preserve">s last meeting to </w:t>
              </w:r>
            </w:ins>
            <w:ins w:id="440" w:author="Apple_RAN4#96e" w:date="2020-08-17T21:32:00Z">
              <w:r>
                <w:rPr>
                  <w:rFonts w:eastAsiaTheme="minorEastAsia"/>
                  <w:lang w:val="en-US" w:eastAsia="zh-CN"/>
                </w:rPr>
                <w:t>complete</w:t>
              </w:r>
            </w:ins>
            <w:ins w:id="441" w:author="Apple_RAN4#96e" w:date="2020-08-17T21:30:00Z">
              <w:r>
                <w:rPr>
                  <w:rFonts w:eastAsiaTheme="minorEastAsia"/>
                  <w:lang w:val="en-US" w:eastAsia="zh-CN"/>
                </w:rPr>
                <w:t xml:space="preserve"> this WI, we should probably not be discussing new issues at this stage. If this is already disc</w:t>
              </w:r>
            </w:ins>
            <w:ins w:id="442" w:author="Apple_RAN4#96e" w:date="2020-08-17T21:32:00Z">
              <w:r>
                <w:rPr>
                  <w:rFonts w:eastAsiaTheme="minorEastAsia"/>
                  <w:lang w:val="en-US" w:eastAsia="zh-CN"/>
                </w:rPr>
                <w:t>uss</w:t>
              </w:r>
            </w:ins>
            <w:ins w:id="443" w:author="Apple_RAN4#96e" w:date="2020-08-17T21:30:00Z">
              <w:r>
                <w:rPr>
                  <w:rFonts w:eastAsiaTheme="minorEastAsia"/>
                  <w:lang w:val="en-US" w:eastAsia="zh-CN"/>
                </w:rPr>
                <w:t xml:space="preserve">ed in SCell dormancy session, we prefer not </w:t>
              </w:r>
            </w:ins>
            <w:ins w:id="444" w:author="Apple_RAN4#96e" w:date="2020-08-17T21:32:00Z">
              <w:r>
                <w:rPr>
                  <w:rFonts w:eastAsiaTheme="minorEastAsia"/>
                  <w:lang w:val="en-US" w:eastAsia="zh-CN"/>
                </w:rPr>
                <w:t>to</w:t>
              </w:r>
            </w:ins>
            <w:ins w:id="445" w:author="Apple_RAN4#96e" w:date="2020-08-17T21:30:00Z">
              <w:r>
                <w:rPr>
                  <w:rFonts w:eastAsiaTheme="minorEastAsia"/>
                  <w:lang w:val="en-US" w:eastAsia="zh-CN"/>
                </w:rPr>
                <w:t xml:space="preserve"> </w:t>
              </w:r>
            </w:ins>
            <w:ins w:id="446" w:author="Apple_RAN4#96e" w:date="2020-08-17T21:32:00Z">
              <w:r>
                <w:rPr>
                  <w:rFonts w:eastAsiaTheme="minorEastAsia"/>
                  <w:lang w:val="en-US" w:eastAsia="zh-CN"/>
                </w:rPr>
                <w:t>discuss</w:t>
              </w:r>
            </w:ins>
            <w:ins w:id="447" w:author="Apple_RAN4#96e" w:date="2020-08-17T21:30:00Z">
              <w:r>
                <w:rPr>
                  <w:rFonts w:eastAsiaTheme="minorEastAsia"/>
                  <w:lang w:val="en-US" w:eastAsia="zh-CN"/>
                </w:rPr>
                <w:t xml:space="preserve"> it here</w:t>
              </w:r>
            </w:ins>
            <w:ins w:id="448"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449"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450"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the some discussions are only related to dormancy SCell. We </w:t>
              </w:r>
              <w:r>
                <w:rPr>
                  <w:rFonts w:eastAsiaTheme="minorEastAsia" w:hint="eastAsia"/>
                  <w:lang w:val="en-US" w:eastAsia="zh-CN"/>
                </w:rPr>
                <w:t>are</w:t>
              </w:r>
              <w:r>
                <w:rPr>
                  <w:rFonts w:eastAsiaTheme="minorEastAsia"/>
                  <w:lang w:val="en-US" w:eastAsia="zh-CN"/>
                </w:rPr>
                <w:t xml:space="preserve"> fine to discussion the issue in dormancy SCell topic and only consider the self-scheduling case in BWP switching requirement in R16.</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451"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452" w:author="Nazmul Islam" w:date="2020-08-17T00:22:00Z"/>
                <w:rFonts w:eastAsiaTheme="minorEastAsia"/>
                <w:lang w:eastAsia="zh-CN"/>
              </w:rPr>
            </w:pPr>
            <w:ins w:id="453" w:author="Nazmul Islam" w:date="2020-08-17T00:20:00Z">
              <w:r>
                <w:rPr>
                  <w:rFonts w:eastAsiaTheme="minorEastAsia"/>
                  <w:lang w:eastAsia="zh-CN"/>
                </w:rPr>
                <w:t xml:space="preserve">In Rel-16, </w:t>
              </w:r>
            </w:ins>
            <w:ins w:id="454" w:author="Nazmul Islam" w:date="2020-08-17T00:21:00Z">
              <w:r>
                <w:rPr>
                  <w:rFonts w:eastAsiaTheme="minorEastAsia"/>
                  <w:lang w:eastAsia="zh-CN"/>
                </w:rPr>
                <w:t xml:space="preserve">the scenario </w:t>
              </w:r>
            </w:ins>
            <w:ins w:id="455" w:author="Nazmul Islam" w:date="2020-08-17T00:20:00Z">
              <w:r>
                <w:rPr>
                  <w:rFonts w:eastAsiaTheme="minorEastAsia"/>
                  <w:lang w:eastAsia="zh-CN"/>
                </w:rPr>
                <w:t>“All CCs involved in the simultaneous BWP switch on multiple CCs are scheduled by a single DCI”</w:t>
              </w:r>
            </w:ins>
            <w:ins w:id="456" w:author="Nazmul Islam" w:date="2020-08-17T00:21:00Z">
              <w:r>
                <w:rPr>
                  <w:rFonts w:eastAsiaTheme="minorEastAsia"/>
                  <w:lang w:eastAsia="zh-CN"/>
                </w:rPr>
                <w:t xml:space="preserve"> is only applicable for dormant SCells. We don’t think that this scenario is applicable for BWP switching in non-dormant SC</w:t>
              </w:r>
            </w:ins>
            <w:ins w:id="457"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458"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459"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460" w:author="zhixun tang-Mediatek" w:date="2020-08-17T15:10:00Z"/>
                <w:rFonts w:eastAsiaTheme="minorEastAsia"/>
                <w:lang w:eastAsia="zh-CN"/>
              </w:rPr>
            </w:pPr>
            <w:ins w:id="461"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462" w:author="zhixun tang-Mediatek" w:date="2020-08-17T15:10:00Z"/>
                <w:rFonts w:eastAsiaTheme="minorEastAsia"/>
                <w:lang w:eastAsia="zh-CN"/>
              </w:rPr>
            </w:pPr>
            <w:ins w:id="463"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464" w:author="zhixun tang-Mediatek" w:date="2020-08-17T15:10:00Z"/>
                <w:rFonts w:eastAsiaTheme="minorEastAsia"/>
                <w:u w:val="single"/>
                <w:lang w:eastAsia="zh-CN"/>
              </w:rPr>
            </w:pPr>
            <w:ins w:id="465" w:author="zhixun tang-Mediatek" w:date="2020-08-17T15:10:00Z">
              <w:r w:rsidRPr="006906A5">
                <w:rPr>
                  <w:rFonts w:eastAsiaTheme="minorEastAsia"/>
                  <w:u w:val="single"/>
                  <w:lang w:eastAsia="zh-CN"/>
                </w:rPr>
                <w:t>To HW,</w:t>
              </w:r>
            </w:ins>
          </w:p>
          <w:p w14:paraId="4E5D814A" w14:textId="77777777" w:rsidR="002D1E4B" w:rsidRDefault="002D1E4B" w:rsidP="002D1E4B">
            <w:pPr>
              <w:pStyle w:val="afe"/>
              <w:numPr>
                <w:ilvl w:val="0"/>
                <w:numId w:val="47"/>
              </w:numPr>
              <w:spacing w:after="120"/>
              <w:ind w:firstLineChars="0"/>
              <w:rPr>
                <w:ins w:id="466" w:author="zhixun tang-Mediatek" w:date="2020-08-17T15:10:00Z"/>
                <w:rFonts w:eastAsiaTheme="minorEastAsia"/>
                <w:lang w:eastAsia="zh-CN"/>
              </w:rPr>
            </w:pPr>
            <w:ins w:id="467"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afe"/>
              <w:numPr>
                <w:ilvl w:val="0"/>
                <w:numId w:val="47"/>
              </w:numPr>
              <w:spacing w:after="120"/>
              <w:ind w:firstLineChars="0"/>
              <w:rPr>
                <w:ins w:id="468" w:author="zhixun tang-Mediatek" w:date="2020-08-17T15:10:00Z"/>
                <w:rFonts w:eastAsiaTheme="minorEastAsia"/>
                <w:lang w:eastAsia="zh-CN"/>
              </w:rPr>
            </w:pPr>
            <w:ins w:id="469"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afe"/>
              <w:spacing w:after="120"/>
              <w:ind w:left="720" w:firstLineChars="0" w:firstLine="0"/>
              <w:rPr>
                <w:ins w:id="470" w:author="zhixun tang-Mediatek" w:date="2020-08-17T15:10:00Z"/>
                <w:rFonts w:eastAsiaTheme="minorEastAsia"/>
                <w:lang w:eastAsia="zh-CN"/>
              </w:rPr>
            </w:pPr>
            <w:ins w:id="471" w:author="zhixun tang-Mediatek" w:date="2020-08-17T15:10:00Z">
              <w:r>
                <w:rPr>
                  <w:rFonts w:eastAsiaTheme="minorEastAsia"/>
                  <w:noProof/>
                  <w:lang w:val="en-US" w:eastAsia="zh-CN"/>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472"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473" w:author="魏旭昇" w:date="2020-08-17T17:50:00Z">
              <w:r>
                <w:rPr>
                  <w:rFonts w:eastAsiaTheme="minorEastAsia"/>
                  <w:lang w:val="en-US" w:eastAsia="zh-CN"/>
                </w:rPr>
                <w:t>As before, suppor the principle</w:t>
              </w:r>
            </w:ins>
            <w:ins w:id="474" w:author="魏旭昇" w:date="2020-08-17T17:52:00Z">
              <w:r w:rsidR="00B230B1">
                <w:rPr>
                  <w:rFonts w:eastAsiaTheme="minorEastAsia"/>
                  <w:lang w:val="en-US" w:eastAsia="zh-CN"/>
                </w:rPr>
                <w:t>s</w:t>
              </w:r>
            </w:ins>
            <w:ins w:id="475" w:author="魏旭昇" w:date="2020-08-17T17:51:00Z">
              <w:r>
                <w:rPr>
                  <w:rFonts w:eastAsiaTheme="minorEastAsia"/>
                  <w:lang w:val="en-US" w:eastAsia="zh-CN"/>
                </w:rPr>
                <w:t xml:space="preserve">. However it is not necessary to discuss the same issue at two different places and suggest to discuss it at scell dormancy session. </w:t>
              </w:r>
            </w:ins>
            <w:ins w:id="476"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477"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478" w:author="Ericsson" w:date="2020-08-17T18:23:00Z">
              <w:r>
                <w:rPr>
                  <w:rFonts w:eastAsiaTheme="minorEastAsia"/>
                  <w:lang w:val="en-US" w:eastAsia="zh-CN"/>
                </w:rPr>
                <w:t>Agree with Qualcomm and vivo on that we can discuss it in the context of SCell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479"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480"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481" w:author="Apple_RAN4#96e" w:date="2020-08-17T21:33:00Z"/>
        </w:trPr>
        <w:tc>
          <w:tcPr>
            <w:tcW w:w="1236" w:type="dxa"/>
          </w:tcPr>
          <w:p w14:paraId="5581E214" w14:textId="77777777" w:rsidR="00996269" w:rsidRPr="00DD2912" w:rsidRDefault="00996269" w:rsidP="003315F6">
            <w:pPr>
              <w:spacing w:after="120"/>
              <w:rPr>
                <w:ins w:id="482" w:author="Apple_RAN4#96e" w:date="2020-08-17T21:33:00Z"/>
                <w:rFonts w:eastAsiaTheme="minorEastAsia"/>
                <w:lang w:val="en-US" w:eastAsia="zh-CN"/>
              </w:rPr>
            </w:pPr>
            <w:ins w:id="483" w:author="Apple_RAN4#96e" w:date="2020-08-17T21:33:00Z">
              <w:r>
                <w:rPr>
                  <w:rFonts w:eastAsiaTheme="minorEastAsia"/>
                  <w:lang w:val="en-US" w:eastAsia="zh-CN"/>
                </w:rPr>
                <w:lastRenderedPageBreak/>
                <w:t>Apple</w:t>
              </w:r>
            </w:ins>
          </w:p>
        </w:tc>
        <w:tc>
          <w:tcPr>
            <w:tcW w:w="8395" w:type="dxa"/>
          </w:tcPr>
          <w:p w14:paraId="72CAF8DF" w14:textId="77777777" w:rsidR="00996269" w:rsidRPr="00DD2912" w:rsidRDefault="00996269" w:rsidP="003315F6">
            <w:pPr>
              <w:spacing w:after="120"/>
              <w:rPr>
                <w:ins w:id="484" w:author="Apple_RAN4#96e" w:date="2020-08-17T21:33:00Z"/>
                <w:rFonts w:eastAsiaTheme="minorEastAsia"/>
                <w:lang w:val="en-US" w:eastAsia="zh-CN"/>
              </w:rPr>
            </w:pPr>
            <w:ins w:id="485"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SCell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486"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487" w:author="Huawei" w:date="2020-08-18T20:56:00Z"/>
                <w:rFonts w:eastAsiaTheme="minorEastAsia"/>
                <w:lang w:val="en-US" w:eastAsia="zh-CN"/>
              </w:rPr>
            </w:pPr>
            <w:ins w:id="488"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489" w:author="Huawei" w:date="2020-08-18T20:56:00Z"/>
                <w:rFonts w:eastAsia="Times New Roman"/>
                <w:lang w:eastAsia="ja-JP"/>
              </w:rPr>
            </w:pPr>
            <w:ins w:id="490" w:author="Huawei" w:date="2020-08-18T20:56:00Z">
              <w:r>
                <w:rPr>
                  <w:rFonts w:eastAsiaTheme="minorEastAsia"/>
                  <w:lang w:val="en-US" w:eastAsia="zh-CN"/>
                </w:rPr>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SCell.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491" w:author="Huawei" w:date="2020-08-18T20:56:00Z"/>
                <w:rFonts w:eastAsiaTheme="minorEastAsia"/>
                <w:lang w:val="en-US" w:eastAsia="zh-CN"/>
              </w:rPr>
            </w:pPr>
            <w:ins w:id="492"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KHz and the SCS of the scheduled CC is 120 KHz, as shown in the fig below, the symbol length of 15 KHz is much larger than that of 120KHz, and it could take almost 2 slot for the 120 KHz to receive the DCI. The MRTD should also be considered between the scheduling and scheduled CC. Thus the existing requirements my no longer applicable. </w:t>
              </w:r>
            </w:ins>
          </w:p>
          <w:p w14:paraId="33C0AC8A" w14:textId="77777777" w:rsidR="00D70C4C" w:rsidRDefault="00D70C4C" w:rsidP="00D70C4C">
            <w:pPr>
              <w:spacing w:after="120"/>
              <w:rPr>
                <w:ins w:id="493" w:author="Huawei" w:date="2020-08-18T20:56:00Z"/>
                <w:rFonts w:eastAsiaTheme="minorEastAsia"/>
                <w:lang w:val="en-US" w:eastAsia="zh-CN"/>
              </w:rPr>
            </w:pPr>
            <w:ins w:id="494"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495"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afe"/>
        <w:numPr>
          <w:ilvl w:val="0"/>
          <w:numId w:val="3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Recommended WF</w:t>
      </w:r>
      <w:r w:rsidRPr="007B5CAB">
        <w:rPr>
          <w:rFonts w:eastAsia="宋体"/>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77777777" w:rsidR="00126058" w:rsidRPr="00DD2912" w:rsidRDefault="00126058" w:rsidP="003202D1">
            <w:pPr>
              <w:spacing w:after="120"/>
              <w:rPr>
                <w:rFonts w:eastAsiaTheme="minorEastAsia"/>
                <w:lang w:val="en-US" w:eastAsia="zh-CN"/>
              </w:rPr>
            </w:pPr>
          </w:p>
        </w:tc>
        <w:tc>
          <w:tcPr>
            <w:tcW w:w="8395" w:type="dxa"/>
          </w:tcPr>
          <w:p w14:paraId="733748F1" w14:textId="77777777" w:rsidR="00126058" w:rsidRPr="00DD2912" w:rsidRDefault="00126058" w:rsidP="003202D1">
            <w:pPr>
              <w:spacing w:after="120"/>
              <w:rPr>
                <w:rFonts w:eastAsiaTheme="minorEastAsia"/>
                <w:lang w:eastAsia="zh-CN"/>
              </w:rPr>
            </w:pPr>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lastRenderedPageBreak/>
        <w:t>Further discussion</w:t>
      </w:r>
    </w:p>
    <w:tbl>
      <w:tblPr>
        <w:tblStyle w:val="af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7528BC" w:rsidRPr="00DD2912" w14:paraId="07DECF26" w14:textId="77777777" w:rsidTr="00690317">
        <w:trPr>
          <w:trHeight w:val="295"/>
        </w:trPr>
        <w:tc>
          <w:tcPr>
            <w:tcW w:w="1345" w:type="dxa"/>
            <w:vMerge w:val="restart"/>
          </w:tcPr>
          <w:p w14:paraId="0BF1AA3C" w14:textId="3E8BABE3" w:rsidR="007528BC" w:rsidRPr="00DD2912" w:rsidRDefault="007528BC"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7528BC" w:rsidRPr="00DD2912" w:rsidRDefault="007528BC"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7528BC" w:rsidRPr="00DD2912" w:rsidRDefault="007528BC" w:rsidP="00A2698F">
            <w:pPr>
              <w:tabs>
                <w:tab w:val="left" w:pos="795"/>
              </w:tabs>
              <w:spacing w:after="120"/>
              <w:rPr>
                <w:rFonts w:eastAsiaTheme="minorEastAsia"/>
                <w:color w:val="0070C0"/>
                <w:lang w:val="en-US" w:eastAsia="zh-CN"/>
              </w:rPr>
            </w:pPr>
            <w:ins w:id="496" w:author="Nazmul Islam" w:date="2020-08-17T00:33:00Z">
              <w:r>
                <w:rPr>
                  <w:rFonts w:eastAsiaTheme="minorEastAsia"/>
                  <w:color w:val="0070C0"/>
                  <w:lang w:val="en-US" w:eastAsia="zh-CN"/>
                </w:rPr>
                <w:t xml:space="preserve">Qualcomm: Almost all changes mentioned in this CR depend on the conclusion of the open issues. Hence, </w:t>
              </w:r>
            </w:ins>
            <w:ins w:id="497" w:author="Nazmul Islam" w:date="2020-08-17T00:34:00Z">
              <w:r>
                <w:rPr>
                  <w:rFonts w:eastAsiaTheme="minorEastAsia"/>
                  <w:color w:val="0070C0"/>
                  <w:lang w:val="en-US" w:eastAsia="zh-CN"/>
                </w:rPr>
                <w:t>this and all other relevant CRs can be considered only after deciding the open issues.</w:t>
              </w:r>
            </w:ins>
          </w:p>
        </w:tc>
      </w:tr>
      <w:tr w:rsidR="007528BC" w:rsidRPr="00DD2912" w14:paraId="7F0ADFF6" w14:textId="77777777" w:rsidTr="006A1648">
        <w:trPr>
          <w:trHeight w:val="294"/>
        </w:trPr>
        <w:tc>
          <w:tcPr>
            <w:tcW w:w="1345" w:type="dxa"/>
            <w:vMerge/>
          </w:tcPr>
          <w:p w14:paraId="181C3C49" w14:textId="77777777" w:rsidR="007528BC" w:rsidRPr="00DD2912" w:rsidRDefault="007528BC" w:rsidP="00805BE8">
            <w:pPr>
              <w:spacing w:after="120"/>
              <w:rPr>
                <w:rFonts w:eastAsiaTheme="minorEastAsia"/>
                <w:color w:val="0070C0"/>
                <w:lang w:val="en-US" w:eastAsia="zh-CN"/>
              </w:rPr>
            </w:pPr>
          </w:p>
        </w:tc>
        <w:tc>
          <w:tcPr>
            <w:tcW w:w="8286" w:type="dxa"/>
          </w:tcPr>
          <w:p w14:paraId="0E416D4D" w14:textId="766870DF" w:rsidR="007528BC" w:rsidRPr="00DD2912" w:rsidRDefault="007528BC" w:rsidP="00A2698F">
            <w:pPr>
              <w:tabs>
                <w:tab w:val="left" w:pos="795"/>
              </w:tabs>
              <w:spacing w:after="120"/>
              <w:rPr>
                <w:rFonts w:eastAsiaTheme="minorEastAsia"/>
                <w:color w:val="0070C0"/>
                <w:lang w:val="en-US" w:eastAsia="zh-CN"/>
              </w:rPr>
            </w:pPr>
            <w:ins w:id="498" w:author="Ericsson" w:date="2020-08-17T18:23:00Z">
              <w:r>
                <w:rPr>
                  <w:rFonts w:eastAsiaTheme="minorEastAsia"/>
                  <w:color w:val="0070C0"/>
                  <w:lang w:val="en-US" w:eastAsia="zh-CN"/>
                </w:rPr>
                <w:t>Ericsson: N is not clearly defined in section 8.6.2A.1, should be “number of CCs on which simultaneous BWP switching occurs” rather than “number of simultaneous BWP switchings on CCs”. For non-simultaneous BWP switching, we have a different view, so a conclusion has to be reached before we can agree on this CR.</w:t>
              </w:r>
            </w:ins>
          </w:p>
        </w:tc>
      </w:tr>
      <w:tr w:rsidR="007528BC" w:rsidRPr="00DD2912" w14:paraId="778118D4" w14:textId="77777777" w:rsidTr="006A1648">
        <w:trPr>
          <w:trHeight w:val="294"/>
          <w:ins w:id="499" w:author="Apple_RAN4#96e" w:date="2020-08-17T21:34:00Z"/>
        </w:trPr>
        <w:tc>
          <w:tcPr>
            <w:tcW w:w="1345" w:type="dxa"/>
            <w:vMerge/>
          </w:tcPr>
          <w:p w14:paraId="44BCD273" w14:textId="77777777" w:rsidR="007528BC" w:rsidRPr="00DD2912" w:rsidRDefault="007528BC" w:rsidP="007528BC">
            <w:pPr>
              <w:spacing w:after="120"/>
              <w:rPr>
                <w:ins w:id="500" w:author="Apple_RAN4#96e" w:date="2020-08-17T21:34:00Z"/>
                <w:rFonts w:eastAsiaTheme="minorEastAsia"/>
                <w:color w:val="0070C0"/>
                <w:lang w:val="en-US" w:eastAsia="zh-CN"/>
              </w:rPr>
            </w:pPr>
          </w:p>
        </w:tc>
        <w:tc>
          <w:tcPr>
            <w:tcW w:w="8286" w:type="dxa"/>
          </w:tcPr>
          <w:p w14:paraId="1AE2526E" w14:textId="24901C44" w:rsidR="007528BC" w:rsidRDefault="007528BC" w:rsidP="007528BC">
            <w:pPr>
              <w:tabs>
                <w:tab w:val="left" w:pos="795"/>
              </w:tabs>
              <w:spacing w:after="120"/>
              <w:rPr>
                <w:ins w:id="501" w:author="Apple_RAN4#96e" w:date="2020-08-17T21:34:00Z"/>
                <w:rFonts w:eastAsiaTheme="minorEastAsia"/>
                <w:color w:val="0070C0"/>
                <w:lang w:val="en-US" w:eastAsia="zh-CN"/>
              </w:rPr>
            </w:pPr>
            <w:ins w:id="502" w:author="Apple_RAN4#96e" w:date="2020-08-17T21:35:00Z">
              <w:r>
                <w:rPr>
                  <w:rFonts w:eastAsiaTheme="minorEastAsia"/>
                  <w:color w:val="0070C0"/>
                  <w:lang w:val="en-US" w:eastAsia="zh-CN"/>
                </w:rPr>
                <w:t>Apple: Most of the issues being discussed need to be resolved before discussing the CR.</w:t>
              </w:r>
            </w:ins>
          </w:p>
        </w:tc>
      </w:tr>
      <w:tr w:rsidR="007528BC" w:rsidRPr="00DD2912" w14:paraId="5EF0FAF0" w14:textId="77777777" w:rsidTr="00690317">
        <w:trPr>
          <w:trHeight w:val="295"/>
        </w:trPr>
        <w:tc>
          <w:tcPr>
            <w:tcW w:w="1345" w:type="dxa"/>
            <w:vMerge w:val="restart"/>
          </w:tcPr>
          <w:p w14:paraId="6DA714BF" w14:textId="1C668062"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lastRenderedPageBreak/>
              <w:t>Intel</w:t>
            </w:r>
          </w:p>
        </w:tc>
        <w:tc>
          <w:tcPr>
            <w:tcW w:w="8286" w:type="dxa"/>
          </w:tcPr>
          <w:p w14:paraId="63195C26" w14:textId="21CAD915" w:rsidR="007528BC" w:rsidRPr="00DD2912" w:rsidRDefault="007528BC" w:rsidP="007528BC">
            <w:pPr>
              <w:ind w:left="284"/>
              <w:rPr>
                <w:rFonts w:eastAsia="MS Mincho"/>
              </w:rPr>
            </w:pPr>
            <w:ins w:id="503" w:author="Nazmul Islam" w:date="2020-08-17T00:35:00Z">
              <w:r>
                <w:rPr>
                  <w:rFonts w:eastAsia="MS Mincho"/>
                </w:rPr>
                <w:lastRenderedPageBreak/>
                <w:t>Qualcomm: We have the same comment that we previously mentioned for R4-2011069.</w:t>
              </w:r>
            </w:ins>
          </w:p>
        </w:tc>
      </w:tr>
      <w:tr w:rsidR="007528BC" w:rsidRPr="00DD2912" w14:paraId="6FE72CBD" w14:textId="77777777" w:rsidTr="006A1648">
        <w:trPr>
          <w:trHeight w:val="294"/>
        </w:trPr>
        <w:tc>
          <w:tcPr>
            <w:tcW w:w="1345" w:type="dxa"/>
            <w:vMerge/>
          </w:tcPr>
          <w:p w14:paraId="2CC8FD7C" w14:textId="77777777" w:rsidR="007528BC" w:rsidRPr="00DD2912" w:rsidRDefault="007528BC" w:rsidP="007528BC">
            <w:pPr>
              <w:spacing w:after="120"/>
              <w:rPr>
                <w:rFonts w:eastAsiaTheme="minorEastAsia"/>
                <w:color w:val="0070C0"/>
                <w:lang w:val="en-US" w:eastAsia="zh-CN"/>
              </w:rPr>
            </w:pPr>
          </w:p>
        </w:tc>
        <w:tc>
          <w:tcPr>
            <w:tcW w:w="8286" w:type="dxa"/>
          </w:tcPr>
          <w:p w14:paraId="35B15A6F" w14:textId="61494632" w:rsidR="007528BC" w:rsidRPr="00DD2912" w:rsidRDefault="007528BC" w:rsidP="007528BC">
            <w:pPr>
              <w:rPr>
                <w:rFonts w:eastAsia="MS Mincho"/>
              </w:rPr>
            </w:pPr>
            <w:ins w:id="504"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7528BC" w:rsidRPr="00DD2912" w14:paraId="3960F500" w14:textId="77777777" w:rsidTr="006A1648">
        <w:trPr>
          <w:trHeight w:val="294"/>
          <w:ins w:id="505" w:author="Apple_RAN4#96e" w:date="2020-08-17T21:35:00Z"/>
        </w:trPr>
        <w:tc>
          <w:tcPr>
            <w:tcW w:w="1345" w:type="dxa"/>
            <w:vMerge/>
          </w:tcPr>
          <w:p w14:paraId="328CE7ED" w14:textId="77777777" w:rsidR="007528BC" w:rsidRPr="00DD2912" w:rsidRDefault="007528BC" w:rsidP="007528BC">
            <w:pPr>
              <w:spacing w:after="120"/>
              <w:rPr>
                <w:ins w:id="506" w:author="Apple_RAN4#96e" w:date="2020-08-17T21:35:00Z"/>
                <w:rFonts w:eastAsiaTheme="minorEastAsia"/>
                <w:color w:val="0070C0"/>
                <w:lang w:val="en-US" w:eastAsia="zh-CN"/>
              </w:rPr>
            </w:pPr>
          </w:p>
        </w:tc>
        <w:tc>
          <w:tcPr>
            <w:tcW w:w="8286" w:type="dxa"/>
          </w:tcPr>
          <w:p w14:paraId="62AA468A" w14:textId="7818D159" w:rsidR="007528BC" w:rsidRDefault="007528BC" w:rsidP="007528BC">
            <w:pPr>
              <w:rPr>
                <w:ins w:id="507" w:author="Apple_RAN4#96e" w:date="2020-08-17T21:35:00Z"/>
                <w:rFonts w:eastAsia="MS Mincho"/>
              </w:rPr>
            </w:pPr>
            <w:ins w:id="508" w:author="Apple_RAN4#96e" w:date="2020-08-17T21:36:00Z">
              <w:r>
                <w:rPr>
                  <w:rFonts w:eastAsiaTheme="minorEastAsia"/>
                  <w:color w:val="0070C0"/>
                  <w:lang w:val="en-US" w:eastAsia="zh-CN"/>
                </w:rPr>
                <w:t>Apple: Most of the issues being discussed need to be resolved before discussing the CR.</w:t>
              </w:r>
            </w:ins>
          </w:p>
        </w:tc>
      </w:tr>
      <w:tr w:rsidR="007528BC" w:rsidRPr="00DD2912" w14:paraId="63E56ADF" w14:textId="77777777" w:rsidTr="00EF036E">
        <w:trPr>
          <w:trHeight w:val="307"/>
        </w:trPr>
        <w:tc>
          <w:tcPr>
            <w:tcW w:w="1345" w:type="dxa"/>
            <w:vMerge w:val="restart"/>
          </w:tcPr>
          <w:p w14:paraId="6A518AB0" w14:textId="21B637C2"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7528BC" w:rsidRPr="00DD2912" w:rsidRDefault="007528BC" w:rsidP="007528BC">
            <w:pPr>
              <w:ind w:left="284"/>
              <w:rPr>
                <w:rFonts w:eastAsia="MS Mincho"/>
                <w:color w:val="2E74B5" w:themeColor="accent5" w:themeShade="BF"/>
              </w:rPr>
            </w:pPr>
            <w:ins w:id="509"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510"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511"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7528BC" w:rsidRPr="00DD2912" w14:paraId="2D9312B5" w14:textId="77777777" w:rsidTr="006A1648">
        <w:trPr>
          <w:trHeight w:val="307"/>
        </w:trPr>
        <w:tc>
          <w:tcPr>
            <w:tcW w:w="1345" w:type="dxa"/>
            <w:vMerge/>
          </w:tcPr>
          <w:p w14:paraId="037361E3" w14:textId="77777777" w:rsidR="007528BC" w:rsidRPr="00DD2912" w:rsidRDefault="007528BC" w:rsidP="007528BC">
            <w:pPr>
              <w:spacing w:after="120"/>
              <w:rPr>
                <w:rFonts w:eastAsiaTheme="minorEastAsia"/>
                <w:color w:val="0070C0"/>
                <w:lang w:val="en-US" w:eastAsia="zh-CN"/>
              </w:rPr>
            </w:pPr>
          </w:p>
        </w:tc>
        <w:tc>
          <w:tcPr>
            <w:tcW w:w="8286" w:type="dxa"/>
          </w:tcPr>
          <w:p w14:paraId="7C7EF53D" w14:textId="37494785" w:rsidR="007528BC" w:rsidRPr="00DD2912" w:rsidRDefault="007528BC" w:rsidP="007528BC">
            <w:pPr>
              <w:rPr>
                <w:rFonts w:eastAsia="MS Mincho"/>
                <w:color w:val="2E74B5" w:themeColor="accent5" w:themeShade="BF"/>
              </w:rPr>
            </w:pPr>
            <w:ins w:id="512" w:author="Ericsson" w:date="2020-08-17T18:25:00Z">
              <w:r>
                <w:rPr>
                  <w:rFonts w:eastAsia="MS Mincho"/>
                  <w:color w:val="2E74B5" w:themeColor="accent5" w:themeShade="BF"/>
                </w:rPr>
                <w:t xml:space="preserve">Ericsson: </w:t>
              </w:r>
              <w:r w:rsidRPr="00D1707E">
                <w:rPr>
                  <w:rFonts w:eastAsia="MS Mincho"/>
                  <w:color w:val="2E74B5" w:themeColor="accent5" w:themeShade="BF"/>
                </w:rPr>
                <w:t>Regarding QC’s comments on “multiple RRC based BWP switches are partially overlapped with each other….”, the BWP switch delay due to (N-1) CCs of the second CG (CG2) is covered by factor Drrc *(N-1). There is a factor T_Delay which includes the BWP processing time of previous BWP switches in the first CG (CG1 i.e. where BWP switch was on going when UE receives RRC for CG2). T_Delay is not elaborated but it can be defined as: T_Delay= TBWPswitchDelayRRC  + Drrc *(M-1); where M is the number of CCs in CG2 on which BWP switch is performed before starting BWP switch on CCs on CG2. Is this ok?</w:t>
              </w:r>
            </w:ins>
          </w:p>
        </w:tc>
      </w:tr>
      <w:tr w:rsidR="007528BC" w:rsidRPr="00DD2912" w14:paraId="5806F688" w14:textId="77777777" w:rsidTr="006A1648">
        <w:trPr>
          <w:trHeight w:val="307"/>
          <w:ins w:id="513" w:author="Apple_RAN4#96e" w:date="2020-08-17T21:36:00Z"/>
        </w:trPr>
        <w:tc>
          <w:tcPr>
            <w:tcW w:w="1345" w:type="dxa"/>
            <w:vMerge/>
          </w:tcPr>
          <w:p w14:paraId="471EFAEB" w14:textId="77777777" w:rsidR="007528BC" w:rsidRPr="00DD2912" w:rsidRDefault="007528BC" w:rsidP="007528BC">
            <w:pPr>
              <w:spacing w:after="120"/>
              <w:rPr>
                <w:ins w:id="514" w:author="Apple_RAN4#96e" w:date="2020-08-17T21:36:00Z"/>
                <w:rFonts w:eastAsiaTheme="minorEastAsia"/>
                <w:color w:val="0070C0"/>
                <w:lang w:val="en-US" w:eastAsia="zh-CN"/>
              </w:rPr>
            </w:pPr>
          </w:p>
        </w:tc>
        <w:tc>
          <w:tcPr>
            <w:tcW w:w="8286" w:type="dxa"/>
          </w:tcPr>
          <w:p w14:paraId="0A8CD653" w14:textId="24192ECC" w:rsidR="007528BC" w:rsidRDefault="007528BC" w:rsidP="007528BC">
            <w:pPr>
              <w:rPr>
                <w:ins w:id="515" w:author="Apple_RAN4#96e" w:date="2020-08-17T21:36:00Z"/>
                <w:rFonts w:eastAsia="MS Mincho"/>
                <w:color w:val="2E74B5" w:themeColor="accent5" w:themeShade="BF"/>
              </w:rPr>
            </w:pPr>
            <w:ins w:id="516"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7528BC" w:rsidRPr="00DD2912" w14:paraId="32156DCD" w14:textId="77777777" w:rsidTr="00EF036E">
        <w:trPr>
          <w:trHeight w:val="295"/>
        </w:trPr>
        <w:tc>
          <w:tcPr>
            <w:tcW w:w="1345" w:type="dxa"/>
            <w:vMerge w:val="restart"/>
          </w:tcPr>
          <w:p w14:paraId="05D8E6BC" w14:textId="78D2AB76"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7528BC" w:rsidRPr="00DD2912" w:rsidRDefault="007528BC" w:rsidP="007528BC">
            <w:pPr>
              <w:tabs>
                <w:tab w:val="left" w:pos="795"/>
              </w:tabs>
              <w:spacing w:after="120"/>
              <w:rPr>
                <w:rFonts w:eastAsiaTheme="minorEastAsia"/>
                <w:color w:val="0070C0"/>
                <w:lang w:val="en-US" w:eastAsia="zh-CN"/>
              </w:rPr>
            </w:pPr>
            <w:ins w:id="517" w:author="Nazmul Islam" w:date="2020-08-17T00:52:00Z">
              <w:r>
                <w:rPr>
                  <w:rFonts w:eastAsiaTheme="minorEastAsia"/>
                  <w:color w:val="0070C0"/>
                  <w:lang w:val="en-US" w:eastAsia="zh-CN"/>
                </w:rPr>
                <w:t>Qualcomm: We agree with the CR.</w:t>
              </w:r>
            </w:ins>
          </w:p>
        </w:tc>
      </w:tr>
      <w:tr w:rsidR="007528BC" w:rsidRPr="00DD2912" w14:paraId="53ACD63B" w14:textId="77777777" w:rsidTr="006A1648">
        <w:trPr>
          <w:trHeight w:val="294"/>
        </w:trPr>
        <w:tc>
          <w:tcPr>
            <w:tcW w:w="1345" w:type="dxa"/>
            <w:vMerge/>
          </w:tcPr>
          <w:p w14:paraId="2E34C4F6" w14:textId="77777777" w:rsidR="007528BC" w:rsidRPr="00DD2912" w:rsidRDefault="007528BC" w:rsidP="007528BC">
            <w:pPr>
              <w:spacing w:after="120"/>
              <w:rPr>
                <w:rFonts w:eastAsiaTheme="minorEastAsia"/>
                <w:color w:val="0070C0"/>
                <w:lang w:val="en-US" w:eastAsia="zh-CN"/>
              </w:rPr>
            </w:pPr>
          </w:p>
        </w:tc>
        <w:tc>
          <w:tcPr>
            <w:tcW w:w="8286" w:type="dxa"/>
          </w:tcPr>
          <w:p w14:paraId="3974DF71" w14:textId="1B6A955A" w:rsidR="007528BC" w:rsidRPr="00DD2912" w:rsidRDefault="007528BC" w:rsidP="007528BC">
            <w:pPr>
              <w:tabs>
                <w:tab w:val="left" w:pos="795"/>
              </w:tabs>
              <w:spacing w:after="120"/>
              <w:rPr>
                <w:rFonts w:eastAsiaTheme="minorEastAsia"/>
                <w:color w:val="0070C0"/>
                <w:lang w:val="en-US" w:eastAsia="zh-CN"/>
              </w:rPr>
            </w:pPr>
            <w:ins w:id="518" w:author="Ericsson" w:date="2020-08-17T18:24:00Z">
              <w:r>
                <w:rPr>
                  <w:rFonts w:eastAsiaTheme="minorEastAsia"/>
                  <w:color w:val="0070C0"/>
                  <w:lang w:val="en-US" w:eastAsia="zh-CN"/>
                </w:rPr>
                <w:t>Ericsson: OK</w:t>
              </w:r>
            </w:ins>
          </w:p>
        </w:tc>
      </w:tr>
      <w:tr w:rsidR="007528BC" w:rsidRPr="00DD2912" w14:paraId="7BA1384A" w14:textId="77777777" w:rsidTr="00F83054">
        <w:trPr>
          <w:trHeight w:val="295"/>
        </w:trPr>
        <w:tc>
          <w:tcPr>
            <w:tcW w:w="1345" w:type="dxa"/>
            <w:vMerge w:val="restart"/>
          </w:tcPr>
          <w:p w14:paraId="09C0373A" w14:textId="6848ECAF"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7528BC" w:rsidRPr="00DD2912" w:rsidRDefault="007528BC" w:rsidP="007528BC">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7528BC" w:rsidRPr="00DD2912" w:rsidRDefault="007528BC" w:rsidP="007528BC">
            <w:pPr>
              <w:tabs>
                <w:tab w:val="left" w:pos="795"/>
              </w:tabs>
              <w:spacing w:after="120"/>
              <w:rPr>
                <w:rFonts w:eastAsiaTheme="minorEastAsia"/>
                <w:color w:val="0070C0"/>
                <w:lang w:val="en-US" w:eastAsia="zh-CN"/>
              </w:rPr>
            </w:pPr>
            <w:ins w:id="519" w:author="Nazmul Islam" w:date="2020-08-17T00:54:00Z">
              <w:r>
                <w:rPr>
                  <w:rFonts w:eastAsiaTheme="minorEastAsia"/>
                  <w:color w:val="0070C0"/>
                  <w:lang w:val="en-US" w:eastAsia="zh-CN"/>
                </w:rPr>
                <w:t>Qualcomm: We agree with the CR.</w:t>
              </w:r>
            </w:ins>
          </w:p>
        </w:tc>
      </w:tr>
      <w:tr w:rsidR="007528BC" w:rsidRPr="00DD2912" w14:paraId="44C2BD99" w14:textId="77777777" w:rsidTr="006A1648">
        <w:trPr>
          <w:trHeight w:val="294"/>
        </w:trPr>
        <w:tc>
          <w:tcPr>
            <w:tcW w:w="1345" w:type="dxa"/>
            <w:vMerge/>
          </w:tcPr>
          <w:p w14:paraId="5ED75BCB" w14:textId="77777777" w:rsidR="007528BC" w:rsidRPr="00DD2912" w:rsidRDefault="007528BC" w:rsidP="007528BC">
            <w:pPr>
              <w:spacing w:after="120"/>
              <w:rPr>
                <w:rFonts w:eastAsiaTheme="minorEastAsia"/>
                <w:color w:val="0070C0"/>
                <w:lang w:val="en-US" w:eastAsia="zh-CN"/>
              </w:rPr>
            </w:pPr>
          </w:p>
        </w:tc>
        <w:tc>
          <w:tcPr>
            <w:tcW w:w="8286" w:type="dxa"/>
          </w:tcPr>
          <w:p w14:paraId="06E971E3" w14:textId="0B936C83" w:rsidR="007528BC" w:rsidRPr="00DD2912" w:rsidRDefault="007528BC" w:rsidP="007528BC">
            <w:pPr>
              <w:tabs>
                <w:tab w:val="left" w:pos="795"/>
              </w:tabs>
              <w:spacing w:after="120"/>
              <w:rPr>
                <w:rFonts w:eastAsiaTheme="minorEastAsia"/>
                <w:color w:val="0070C0"/>
                <w:lang w:val="en-US" w:eastAsia="zh-CN"/>
              </w:rPr>
            </w:pPr>
            <w:ins w:id="520" w:author="Ericsson" w:date="2020-08-17T18:24:00Z">
              <w:r>
                <w:rPr>
                  <w:rFonts w:eastAsiaTheme="minorEastAsia"/>
                  <w:color w:val="0070C0"/>
                  <w:lang w:val="en-US" w:eastAsia="zh-CN"/>
                </w:rPr>
                <w:t>Ericsson: Seems a normalization with slot length is missing. Non-simultaneous case is missing.</w:t>
              </w:r>
            </w:ins>
          </w:p>
        </w:tc>
      </w:tr>
      <w:tr w:rsidR="007528BC" w:rsidRPr="00DD2912" w14:paraId="364BB239" w14:textId="77777777" w:rsidTr="006A1648">
        <w:trPr>
          <w:trHeight w:val="294"/>
          <w:ins w:id="521" w:author="Apple_RAN4#96e" w:date="2020-08-17T21:37:00Z"/>
        </w:trPr>
        <w:tc>
          <w:tcPr>
            <w:tcW w:w="1345" w:type="dxa"/>
            <w:vMerge/>
          </w:tcPr>
          <w:p w14:paraId="773C22DE" w14:textId="77777777" w:rsidR="007528BC" w:rsidRPr="00DD2912" w:rsidRDefault="007528BC" w:rsidP="007528BC">
            <w:pPr>
              <w:spacing w:after="120"/>
              <w:rPr>
                <w:ins w:id="522" w:author="Apple_RAN4#96e" w:date="2020-08-17T21:37:00Z"/>
                <w:rFonts w:eastAsiaTheme="minorEastAsia"/>
                <w:color w:val="0070C0"/>
                <w:lang w:val="en-US" w:eastAsia="zh-CN"/>
              </w:rPr>
            </w:pPr>
          </w:p>
        </w:tc>
        <w:tc>
          <w:tcPr>
            <w:tcW w:w="8286" w:type="dxa"/>
          </w:tcPr>
          <w:p w14:paraId="59128380" w14:textId="4D1AD811" w:rsidR="007528BC" w:rsidRDefault="007528BC" w:rsidP="007528BC">
            <w:pPr>
              <w:tabs>
                <w:tab w:val="left" w:pos="795"/>
              </w:tabs>
              <w:spacing w:after="120"/>
              <w:rPr>
                <w:ins w:id="523" w:author="Apple_RAN4#96e" w:date="2020-08-17T21:37:00Z"/>
                <w:rFonts w:eastAsiaTheme="minorEastAsia"/>
                <w:color w:val="0070C0"/>
                <w:lang w:val="en-US" w:eastAsia="zh-CN"/>
              </w:rPr>
            </w:pPr>
            <w:ins w:id="524" w:author="Apple_RAN4#96e" w:date="2020-08-17T21:37:00Z">
              <w:r>
                <w:rPr>
                  <w:rFonts w:eastAsiaTheme="minorEastAsia"/>
                  <w:color w:val="0070C0"/>
                  <w:lang w:val="en-US" w:eastAsia="zh-CN"/>
                </w:rPr>
                <w:t>Apple: We are fine with the CR. Normalization by slot length is missing.</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lastRenderedPageBreak/>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af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2"/>
        <w:rPr>
          <w:rFonts w:ascii="Times New Roman" w:hAnsi="Times New Roman"/>
        </w:rPr>
      </w:pPr>
      <w:r w:rsidRPr="00DD2912">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770695" w:rsidP="008436C7">
            <w:pPr>
              <w:spacing w:before="120" w:after="120"/>
            </w:pPr>
            <w:hyperlink r:id="rId25"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宋体"/>
                <w:b/>
                <w:bCs/>
                <w:lang w:eastAsia="en-GB"/>
              </w:rPr>
            </w:pPr>
            <w:r w:rsidRPr="00DD2912">
              <w:rPr>
                <w:rFonts w:eastAsia="宋体"/>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宋体"/>
                <w:b/>
                <w:bCs/>
                <w:lang w:eastAsia="en-GB"/>
              </w:rPr>
            </w:pPr>
            <w:r w:rsidRPr="00DD2912">
              <w:rPr>
                <w:rFonts w:eastAsia="宋体"/>
                <w:b/>
                <w:bCs/>
                <w:lang w:eastAsia="en-GB"/>
              </w:rPr>
              <w:lastRenderedPageBreak/>
              <w:t>Proposal #2: For MAC CE based uplink spatial relation info switch associated with DL-RS the requirements are defined as: T</w:t>
            </w:r>
            <w:r w:rsidRPr="00DD2912">
              <w:rPr>
                <w:rFonts w:eastAsia="宋体"/>
                <w:b/>
                <w:bCs/>
                <w:vertAlign w:val="subscript"/>
                <w:lang w:eastAsia="en-GB"/>
              </w:rPr>
              <w:t>HARQ</w:t>
            </w:r>
            <w:r w:rsidRPr="00DD2912">
              <w:rPr>
                <w:rFonts w:eastAsia="宋体"/>
                <w:b/>
                <w:bCs/>
                <w:lang w:eastAsia="en-GB"/>
              </w:rPr>
              <w:t xml:space="preserve"> + 3ms; for known spatial relation and T</w:t>
            </w:r>
            <w:r w:rsidRPr="00DD2912">
              <w:rPr>
                <w:rFonts w:eastAsia="宋体"/>
                <w:b/>
                <w:bCs/>
                <w:vertAlign w:val="subscript"/>
                <w:lang w:eastAsia="en-GB"/>
              </w:rPr>
              <w:t xml:space="preserve">HARQ </w:t>
            </w:r>
            <w:r w:rsidRPr="00DD2912">
              <w:rPr>
                <w:rFonts w:eastAsia="宋体"/>
                <w:b/>
                <w:bCs/>
                <w:lang w:eastAsia="en-GB"/>
              </w:rPr>
              <w:t>+ 3ms + T</w:t>
            </w:r>
            <w:r w:rsidRPr="00DD2912">
              <w:rPr>
                <w:rFonts w:eastAsia="宋体"/>
                <w:b/>
                <w:bCs/>
                <w:vertAlign w:val="subscript"/>
                <w:lang w:eastAsia="en-GB"/>
              </w:rPr>
              <w:t>L1-RSRP</w:t>
            </w:r>
            <w:r w:rsidRPr="00DD2912">
              <w:rPr>
                <w:rFonts w:eastAsia="宋体"/>
                <w:b/>
                <w:bCs/>
                <w:lang w:eastAsia="en-GB"/>
              </w:rPr>
              <w:t>; for unknown spatial relation.</w:t>
            </w:r>
          </w:p>
          <w:p w14:paraId="69A595D2" w14:textId="77777777" w:rsidR="00172EDD" w:rsidRPr="00DD2912" w:rsidRDefault="00172EDD" w:rsidP="00172EDD">
            <w:pPr>
              <w:spacing w:after="120"/>
              <w:rPr>
                <w:rFonts w:eastAsia="宋体"/>
                <w:b/>
                <w:bCs/>
                <w:lang w:eastAsia="en-GB"/>
              </w:rPr>
            </w:pPr>
            <w:r w:rsidRPr="00DD2912">
              <w:rPr>
                <w:rFonts w:eastAsia="宋体"/>
                <w:b/>
                <w:bCs/>
                <w:lang w:eastAsia="en-GB"/>
              </w:rPr>
              <w:t>Proposal #3: For RRC based uplink spatial relation info switch associated with DL-RS the requirements are defined as: T</w:t>
            </w:r>
            <w:r w:rsidRPr="00DD2912">
              <w:rPr>
                <w:rFonts w:eastAsia="宋体"/>
                <w:b/>
                <w:bCs/>
                <w:vertAlign w:val="subscript"/>
                <w:lang w:eastAsia="en-GB"/>
              </w:rPr>
              <w:t>RRC-processing</w:t>
            </w:r>
            <w:r w:rsidRPr="00DD2912">
              <w:rPr>
                <w:rFonts w:eastAsia="宋体"/>
                <w:b/>
                <w:bCs/>
                <w:lang w:eastAsia="en-GB"/>
              </w:rPr>
              <w:t>; for known spatial relation and T</w:t>
            </w:r>
            <w:r w:rsidRPr="00DD2912">
              <w:rPr>
                <w:rFonts w:eastAsia="宋体"/>
                <w:b/>
                <w:bCs/>
                <w:vertAlign w:val="subscript"/>
                <w:lang w:eastAsia="en-GB"/>
              </w:rPr>
              <w:t xml:space="preserve">RRC-processing </w:t>
            </w:r>
            <w:r w:rsidRPr="00DD2912">
              <w:rPr>
                <w:rFonts w:eastAsia="宋体"/>
                <w:b/>
                <w:bCs/>
                <w:lang w:eastAsia="en-GB"/>
              </w:rPr>
              <w:t>+ T</w:t>
            </w:r>
            <w:r w:rsidRPr="00DD2912">
              <w:rPr>
                <w:rFonts w:eastAsia="宋体"/>
                <w:b/>
                <w:bCs/>
                <w:vertAlign w:val="subscript"/>
                <w:lang w:eastAsia="en-GB"/>
              </w:rPr>
              <w:t>L1-RSRP</w:t>
            </w:r>
            <w:r w:rsidRPr="00DD2912">
              <w:rPr>
                <w:rFonts w:eastAsia="宋体"/>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770695" w:rsidP="008436C7">
            <w:pPr>
              <w:spacing w:before="120" w:after="120"/>
            </w:pPr>
            <w:hyperlink r:id="rId26"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HARQ</w:t>
            </w:r>
            <w:r w:rsidRPr="00DD2912">
              <w:rPr>
                <w:rFonts w:eastAsia="宋体"/>
                <w:b/>
                <w:szCs w:val="24"/>
                <w:lang w:eastAsia="zh-CN"/>
              </w:rPr>
              <w:t xml:space="preserve"> +3ms and for unknown spatial relation shall be T</w:t>
            </w:r>
            <w:r w:rsidRPr="00DD2912">
              <w:rPr>
                <w:rFonts w:eastAsia="宋体"/>
                <w:b/>
                <w:szCs w:val="24"/>
                <w:vertAlign w:val="subscript"/>
                <w:lang w:eastAsia="zh-CN"/>
              </w:rPr>
              <w:t>HARQ</w:t>
            </w:r>
            <w:r w:rsidRPr="00DD2912">
              <w:rPr>
                <w:rFonts w:eastAsia="宋体"/>
                <w:b/>
                <w:szCs w:val="24"/>
                <w:lang w:eastAsia="zh-CN"/>
              </w:rPr>
              <w:t xml:space="preserve"> + 3ms+ T</w:t>
            </w:r>
            <w:r w:rsidRPr="00DD2912">
              <w:rPr>
                <w:rFonts w:eastAsia="宋体"/>
                <w:b/>
                <w:szCs w:val="24"/>
                <w:vertAlign w:val="subscript"/>
                <w:lang w:eastAsia="zh-CN"/>
              </w:rPr>
              <w:t>L1-RSRP</w:t>
            </w:r>
          </w:p>
          <w:p w14:paraId="009E216D" w14:textId="77777777" w:rsidR="00C62022" w:rsidRPr="00DD2912" w:rsidRDefault="00C62022" w:rsidP="00C62022">
            <w:pPr>
              <w:jc w:val="both"/>
              <w:rPr>
                <w:rFonts w:eastAsia="宋体"/>
                <w:szCs w:val="24"/>
                <w:lang w:eastAsia="zh-CN"/>
              </w:rPr>
            </w:pPr>
            <w:r w:rsidRPr="00DD2912">
              <w:rPr>
                <w:b/>
                <w:lang w:eastAsia="ja-JP"/>
              </w:rPr>
              <w:t xml:space="preserve">Proposal 6: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RRCprocessing</w:t>
            </w:r>
            <w:r w:rsidRPr="00DD2912">
              <w:rPr>
                <w:rFonts w:eastAsia="宋体"/>
                <w:b/>
                <w:szCs w:val="24"/>
                <w:lang w:eastAsia="zh-CN"/>
              </w:rPr>
              <w:t xml:space="preserve"> and for unknown spatial relation shall be T</w:t>
            </w:r>
            <w:r w:rsidRPr="00DD2912">
              <w:rPr>
                <w:rFonts w:eastAsia="宋体"/>
                <w:b/>
                <w:szCs w:val="24"/>
                <w:vertAlign w:val="subscript"/>
                <w:lang w:eastAsia="zh-CN"/>
              </w:rPr>
              <w:t xml:space="preserve">RRCprocessing </w:t>
            </w:r>
            <w:r w:rsidRPr="00DD2912">
              <w:rPr>
                <w:rFonts w:eastAsia="宋体"/>
                <w:b/>
                <w:szCs w:val="24"/>
                <w:lang w:eastAsia="zh-CN"/>
              </w:rPr>
              <w:t>+ T</w:t>
            </w:r>
            <w:r w:rsidRPr="00DD2912">
              <w:rPr>
                <w:rFonts w:eastAsia="宋体"/>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770695" w:rsidP="008436C7">
            <w:pPr>
              <w:spacing w:before="120" w:after="120"/>
            </w:pPr>
            <w:hyperlink r:id="rId27"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lastRenderedPageBreak/>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770695" w:rsidP="008436C7">
            <w:pPr>
              <w:spacing w:before="120" w:after="120"/>
            </w:pPr>
            <w:hyperlink r:id="rId28"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宋体"/>
                <w:b/>
                <w:bCs/>
                <w:lang w:val="en-US"/>
              </w:rPr>
            </w:pPr>
            <w:r w:rsidRPr="00DD2912">
              <w:rPr>
                <w:b/>
                <w:bCs/>
              </w:rPr>
              <w:t xml:space="preserve">Proposal 1: </w:t>
            </w:r>
            <w:r w:rsidRPr="00DD2912">
              <w:rPr>
                <w:rFonts w:eastAsia="宋体"/>
                <w:b/>
                <w:bCs/>
              </w:rPr>
              <w:t>When the UL signal has spatial relation to an unknown DL RS,</w:t>
            </w:r>
          </w:p>
          <w:p w14:paraId="281830CD" w14:textId="77777777" w:rsidR="00D47D99" w:rsidRPr="00DD2912" w:rsidRDefault="00D47D99" w:rsidP="00213D2F">
            <w:pPr>
              <w:pStyle w:val="afe"/>
              <w:numPr>
                <w:ilvl w:val="0"/>
                <w:numId w:val="13"/>
              </w:numPr>
              <w:overflowPunct/>
              <w:autoSpaceDE/>
              <w:autoSpaceDN/>
              <w:adjustRightInd/>
              <w:spacing w:after="120"/>
              <w:ind w:firstLineChars="0"/>
              <w:textAlignment w:val="auto"/>
              <w:rPr>
                <w:rFonts w:eastAsia="宋体"/>
                <w:b/>
                <w:bCs/>
              </w:rPr>
            </w:pPr>
            <w:r w:rsidRPr="00DD2912">
              <w:rPr>
                <w:rFonts w:eastAsia="宋体"/>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770695" w:rsidP="008436C7">
            <w:pPr>
              <w:spacing w:before="120" w:after="120"/>
            </w:pPr>
            <w:hyperlink r:id="rId29"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1</w:t>
            </w:r>
            <w:r w:rsidRPr="00DD2912">
              <w:rPr>
                <w:rFonts w:eastAsia="宋体"/>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2</w:t>
            </w:r>
            <w:r w:rsidRPr="00DD2912">
              <w:rPr>
                <w:rFonts w:eastAsia="宋体"/>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3</w:t>
            </w:r>
            <w:r w:rsidRPr="00DD2912">
              <w:rPr>
                <w:rFonts w:eastAsia="宋体"/>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770695" w:rsidP="008436C7">
            <w:pPr>
              <w:spacing w:before="120" w:after="120"/>
            </w:pPr>
            <w:hyperlink r:id="rId30"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宋体"/>
                <w:b/>
              </w:rPr>
            </w:pPr>
            <w:r w:rsidRPr="00DD2912">
              <w:rPr>
                <w:rFonts w:eastAsia="等线"/>
                <w:b/>
                <w:lang w:val="en-US"/>
              </w:rPr>
              <w:t xml:space="preserve">Proposal 1:  </w:t>
            </w:r>
            <w:r w:rsidRPr="00DD2912">
              <w:rPr>
                <w:rFonts w:eastAsia="宋体"/>
                <w:b/>
              </w:rPr>
              <w:t>Use option 1 for sub1 and option 3 for sub 2</w:t>
            </w:r>
          </w:p>
          <w:p w14:paraId="64967907" w14:textId="77777777" w:rsidR="00040A14" w:rsidRPr="00DD2912" w:rsidRDefault="00040A14" w:rsidP="00040A14">
            <w:pPr>
              <w:jc w:val="both"/>
              <w:rPr>
                <w:rFonts w:eastAsia="宋体"/>
                <w:b/>
              </w:rPr>
            </w:pPr>
            <w:r w:rsidRPr="00DD2912">
              <w:rPr>
                <w:rFonts w:eastAsia="宋体"/>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22BD064C" w14:textId="77777777" w:rsidR="00040A14" w:rsidRPr="00DD2912" w:rsidRDefault="00040A14" w:rsidP="00040A14">
            <w:pPr>
              <w:jc w:val="both"/>
              <w:rPr>
                <w:rFonts w:eastAsia="宋体"/>
                <w:b/>
              </w:rPr>
            </w:pPr>
            <w:r w:rsidRPr="00DD2912">
              <w:rPr>
                <w:rFonts w:eastAsia="宋体"/>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4439E055" w14:textId="77777777" w:rsidR="00040A14" w:rsidRPr="00DD2912" w:rsidRDefault="00040A14" w:rsidP="00040A14">
            <w:pPr>
              <w:jc w:val="both"/>
              <w:rPr>
                <w:rFonts w:eastAsia="宋体"/>
                <w:b/>
              </w:rPr>
            </w:pPr>
            <w:r w:rsidRPr="00DD2912">
              <w:rPr>
                <w:rFonts w:eastAsia="宋体"/>
                <w:b/>
              </w:rPr>
              <w:t>Proposal 4: When the UL signal has spatial relation to an unknown DL RS using option</w:t>
            </w:r>
            <w:r w:rsidRPr="00DD2912">
              <w:rPr>
                <w:rFonts w:eastAsia="宋体"/>
              </w:rPr>
              <w:t xml:space="preserve"> </w:t>
            </w:r>
            <w:r w:rsidRPr="00DD2912">
              <w:rPr>
                <w:rFonts w:eastAsia="宋体"/>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770695" w:rsidP="008436C7">
            <w:pPr>
              <w:spacing w:before="120" w:after="120"/>
            </w:pPr>
            <w:hyperlink r:id="rId31"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770695" w:rsidP="008436C7">
            <w:pPr>
              <w:spacing w:before="120" w:after="120"/>
            </w:pPr>
            <w:hyperlink r:id="rId32"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w:t>
            </w:r>
            <w:r>
              <w:rPr>
                <w:rFonts w:asciiTheme="minorHAnsi" w:hAnsiTheme="minorHAnsi" w:cstheme="minorHAnsi"/>
                <w:color w:val="2F5496" w:themeColor="accent1" w:themeShade="BF"/>
                <w:sz w:val="22"/>
                <w:szCs w:val="22"/>
              </w:rPr>
              <w:lastRenderedPageBreak/>
              <w:t xml:space="preserve">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770695" w:rsidP="008436C7">
            <w:pPr>
              <w:spacing w:before="120" w:after="120"/>
            </w:pPr>
            <w:hyperlink r:id="rId33"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Option 1: No</w:t>
            </w:r>
          </w:p>
          <w:p w14:paraId="1737EC4A"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 xml:space="preserve">Option 3: </w:t>
            </w:r>
            <w:r w:rsidRPr="005D283B">
              <w:rPr>
                <w:rFonts w:eastAsia="宋体"/>
                <w:b/>
                <w:i/>
                <w:u w:val="single"/>
                <w:lang w:val="en-US" w:eastAsia="zh-CN"/>
              </w:rPr>
              <w:t>No requirement will be defined</w:t>
            </w:r>
          </w:p>
          <w:p w14:paraId="57709CE9" w14:textId="77777777" w:rsidR="003370C1" w:rsidRPr="005D283B" w:rsidRDefault="003370C1" w:rsidP="003370C1">
            <w:pPr>
              <w:jc w:val="both"/>
              <w:rPr>
                <w:rFonts w:eastAsia="宋体"/>
                <w:b/>
                <w:i/>
                <w:u w:val="single"/>
                <w:lang w:val="en-US" w:eastAsia="zh-CN"/>
              </w:rPr>
            </w:pPr>
            <w:r w:rsidRPr="005D283B">
              <w:rPr>
                <w:rFonts w:eastAsia="宋体"/>
                <w:b/>
                <w:i/>
                <w:u w:val="single"/>
                <w:lang w:val="en-US" w:eastAsia="zh-CN"/>
              </w:rPr>
              <w:t>Prefer option3, otherwise option 1 is acceptable.</w:t>
            </w:r>
          </w:p>
          <w:p w14:paraId="16408DAC"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宋体"/>
                <w:b/>
                <w:i/>
                <w:u w:val="single"/>
                <w:lang w:val="en-US"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宋体"/>
                <w:b/>
                <w:i/>
                <w:u w:val="single"/>
                <w:lang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unknown</w:t>
            </w:r>
            <w:r w:rsidRPr="005D283B">
              <w:rPr>
                <w:rFonts w:eastAsia="宋体"/>
                <w:b/>
                <w:i/>
                <w:u w:val="single"/>
                <w:lang w:eastAsia="zh-CN"/>
              </w:rPr>
              <w:t>, there are no requirements.</w:t>
            </w:r>
          </w:p>
          <w:p w14:paraId="1F4389F2" w14:textId="77777777" w:rsidR="003370C1" w:rsidRPr="00E97C95" w:rsidRDefault="003370C1" w:rsidP="003370C1">
            <w:pPr>
              <w:ind w:leftChars="200" w:left="400"/>
              <w:jc w:val="both"/>
              <w:rPr>
                <w:rFonts w:eastAsia="宋体"/>
                <w:b/>
                <w:i/>
                <w:u w:val="single"/>
                <w:lang w:eastAsia="zh-CN"/>
              </w:rPr>
            </w:pPr>
            <w:r w:rsidRPr="00E97C95">
              <w:rPr>
                <w:rFonts w:eastAsia="宋体"/>
                <w:b/>
                <w:i/>
                <w:u w:val="single"/>
                <w:lang w:eastAsia="zh-CN"/>
              </w:rPr>
              <w:t xml:space="preserve">Proposal </w:t>
            </w:r>
            <w:r>
              <w:rPr>
                <w:rFonts w:eastAsia="宋体"/>
                <w:b/>
                <w:i/>
                <w:u w:val="single"/>
                <w:lang w:eastAsia="zh-CN"/>
              </w:rPr>
              <w:t>4</w:t>
            </w:r>
            <w:r w:rsidRPr="00E97C95">
              <w:rPr>
                <w:rFonts w:eastAsia="宋体"/>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宋体"/>
                <w:b/>
                <w:i/>
                <w:u w:val="single"/>
                <w:lang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宋体"/>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宋体"/>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宋体"/>
                <w:b/>
                <w:i/>
                <w:u w:val="single"/>
                <w:lang w:val="en-US" w:eastAsia="zh-CN"/>
              </w:rPr>
            </w:pPr>
            <w:r w:rsidRPr="0086593C">
              <w:rPr>
                <w:rFonts w:eastAsia="宋体" w:hint="eastAsia"/>
                <w:b/>
                <w:i/>
                <w:u w:val="single"/>
                <w:lang w:val="en-US" w:eastAsia="zh-CN"/>
              </w:rPr>
              <w:t>P</w:t>
            </w:r>
            <w:r w:rsidRPr="0086593C">
              <w:rPr>
                <w:rFonts w:eastAsia="宋体"/>
                <w:b/>
                <w:i/>
                <w:u w:val="single"/>
                <w:lang w:val="en-US" w:eastAsia="zh-CN"/>
              </w:rPr>
              <w:t xml:space="preserve">roposal </w:t>
            </w:r>
            <w:r>
              <w:rPr>
                <w:rFonts w:eastAsia="宋体"/>
                <w:b/>
                <w:i/>
                <w:u w:val="single"/>
                <w:lang w:val="en-US" w:eastAsia="zh-CN"/>
              </w:rPr>
              <w:t>5</w:t>
            </w:r>
            <w:r w:rsidRPr="0086593C">
              <w:rPr>
                <w:rFonts w:eastAsia="宋体"/>
                <w:b/>
                <w:i/>
                <w:u w:val="single"/>
                <w:lang w:val="en-US" w:eastAsia="zh-CN"/>
              </w:rPr>
              <w:t>:</w:t>
            </w:r>
            <w:r w:rsidRPr="00813F6E">
              <w:rPr>
                <w:rFonts w:eastAsia="宋体"/>
                <w:b/>
                <w:i/>
                <w:u w:val="single"/>
                <w:lang w:eastAsia="zh-CN"/>
              </w:rPr>
              <w:t xml:space="preserve"> Semi-persisitent </w:t>
            </w:r>
            <w:r w:rsidRPr="0046637F">
              <w:rPr>
                <w:rFonts w:eastAsia="宋体"/>
                <w:b/>
                <w:i/>
                <w:u w:val="single"/>
                <w:lang w:eastAsia="zh-CN"/>
              </w:rPr>
              <w:t>SRS spatial relation switching delay</w:t>
            </w:r>
            <w:r w:rsidRPr="0086593C">
              <w:rPr>
                <w:rFonts w:eastAsia="宋体"/>
                <w:b/>
                <w:i/>
                <w:u w:val="single"/>
                <w:lang w:val="en-US" w:eastAsia="zh-CN"/>
              </w:rPr>
              <w:t xml:space="preserve"> can be specified as below,</w:t>
            </w:r>
          </w:p>
          <w:p w14:paraId="1A478183" w14:textId="77777777" w:rsidR="003370C1" w:rsidRPr="00B57DF8" w:rsidRDefault="003370C1" w:rsidP="003370C1">
            <w:pPr>
              <w:jc w:val="both"/>
              <w:rPr>
                <w:rFonts w:eastAsia="宋体"/>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lastRenderedPageBreak/>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宋体"/>
                <w:b/>
                <w:i/>
                <w:u w:val="single"/>
                <w:lang w:eastAsia="zh-CN"/>
              </w:rPr>
              <w:t xml:space="preserve">Semi-persisitent </w:t>
            </w:r>
            <w:r w:rsidRPr="0046637F">
              <w:rPr>
                <w:rFonts w:eastAsia="宋体"/>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1 (</w:t>
      </w:r>
      <w:r w:rsidR="007E1959" w:rsidRPr="00CA532F">
        <w:t>Ericsson</w:t>
      </w:r>
      <w:r w:rsidR="0030787C" w:rsidRPr="00CA532F">
        <w:t>, NTT DOCOMO</w:t>
      </w:r>
      <w:r w:rsidRPr="00CA532F">
        <w:rPr>
          <w:rFonts w:eastAsia="宋体"/>
          <w:szCs w:val="24"/>
          <w:lang w:eastAsia="zh-CN"/>
        </w:rPr>
        <w:t>): UE transmits using previous TX beam</w:t>
      </w:r>
    </w:p>
    <w:p w14:paraId="2ACC33AE" w14:textId="1D94C3E4" w:rsidR="00535514" w:rsidRPr="00CA532F" w:rsidRDefault="0053551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宋体"/>
          <w:szCs w:val="24"/>
          <w:lang w:eastAsia="zh-CN"/>
        </w:rPr>
        <w:t>)</w:t>
      </w:r>
      <w:r w:rsidR="00C82828" w:rsidRPr="00CA532F">
        <w:rPr>
          <w:rFonts w:eastAsia="宋体"/>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525"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526" w:author="zhixun tang-Mediatek" w:date="2020-08-17T15:10:00Z"/>
                <w:rFonts w:eastAsiaTheme="minorEastAsia"/>
                <w:lang w:val="en-US" w:eastAsia="zh-CN"/>
              </w:rPr>
            </w:pPr>
            <w:ins w:id="527"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528"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529"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530" w:author="魏旭昇" w:date="2020-08-17T17:55:00Z">
              <w:r>
                <w:rPr>
                  <w:rFonts w:eastAsiaTheme="minorEastAsia"/>
                  <w:lang w:val="en-US" w:eastAsia="zh-CN"/>
                </w:rPr>
                <w:t xml:space="preserve">Option 3. </w:t>
              </w:r>
            </w:ins>
            <w:ins w:id="531" w:author="魏旭昇" w:date="2020-08-17T17:56:00Z">
              <w:r>
                <w:rPr>
                  <w:rFonts w:eastAsiaTheme="minorEastAsia"/>
                  <w:lang w:val="en-US" w:eastAsia="zh-CN"/>
                </w:rPr>
                <w:t xml:space="preserve">Within this 3ms network does not expect any particular UE behavior hence it is not </w:t>
              </w:r>
            </w:ins>
            <w:ins w:id="532"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533"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534"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535"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536"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537" w:author="NTTドコモ" w:date="2020-08-18T19:10:00Z">
              <w:r>
                <w:rPr>
                  <w:iCs/>
                  <w:color w:val="0070C0"/>
                  <w:lang w:eastAsia="zh-CN"/>
                </w:rPr>
                <w:t>NTT DOCOMO, INC.</w:t>
              </w:r>
            </w:ins>
          </w:p>
        </w:tc>
        <w:tc>
          <w:tcPr>
            <w:tcW w:w="8395" w:type="dxa"/>
          </w:tcPr>
          <w:p w14:paraId="042C1FC2" w14:textId="77777777" w:rsidR="001730F6" w:rsidRDefault="001730F6" w:rsidP="001730F6">
            <w:pPr>
              <w:rPr>
                <w:ins w:id="538" w:author="NTTドコモ" w:date="2020-08-18T19:10:00Z"/>
                <w:iCs/>
                <w:color w:val="0070C0"/>
                <w:lang w:eastAsia="ja-JP"/>
              </w:rPr>
            </w:pPr>
            <w:ins w:id="539"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540"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hint="eastAsia"/>
                <w:iCs/>
                <w:color w:val="0070C0"/>
                <w:lang w:eastAsia="zh-CN"/>
              </w:rPr>
            </w:pPr>
            <w:ins w:id="541"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hint="eastAsia"/>
                <w:iCs/>
                <w:color w:val="0070C0"/>
                <w:lang w:eastAsia="zh-CN"/>
              </w:rPr>
            </w:pPr>
            <w:ins w:id="542"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543" w:author="Huawei" w:date="2020-08-18T20:10:00Z">
              <w:r>
                <w:rPr>
                  <w:rFonts w:eastAsiaTheme="minorEastAsia"/>
                  <w:iCs/>
                  <w:color w:val="0070C0"/>
                  <w:lang w:eastAsia="zh-CN"/>
                </w:rPr>
                <w:t>option 3.</w:t>
              </w:r>
            </w:ins>
            <w:ins w:id="544" w:author="Huawei" w:date="2020-08-18T20:15:00Z">
              <w:r>
                <w:rPr>
                  <w:rFonts w:eastAsiaTheme="minorEastAsia"/>
                  <w:iCs/>
                  <w:color w:val="0070C0"/>
                  <w:lang w:eastAsia="zh-CN"/>
                </w:rPr>
                <w:t xml:space="preserve"> This issue is similar as TCI state switching</w:t>
              </w:r>
            </w:ins>
            <w:ins w:id="545" w:author="Huawei" w:date="2020-08-18T20:17:00Z">
              <w:r>
                <w:rPr>
                  <w:rFonts w:eastAsiaTheme="minorEastAsia"/>
                  <w:iCs/>
                  <w:color w:val="0070C0"/>
                  <w:lang w:eastAsia="zh-CN"/>
                </w:rPr>
                <w:t xml:space="preserve"> (DL)</w:t>
              </w:r>
            </w:ins>
            <w:ins w:id="546" w:author="Huawei" w:date="2020-08-18T20:15:00Z">
              <w:r>
                <w:rPr>
                  <w:rFonts w:eastAsiaTheme="minorEastAsia"/>
                  <w:iCs/>
                  <w:color w:val="0070C0"/>
                  <w:lang w:eastAsia="zh-CN"/>
                </w:rPr>
                <w:t xml:space="preserve"> we discussed during last meeting. </w:t>
              </w:r>
            </w:ins>
            <w:ins w:id="547" w:author="Huawei" w:date="2020-08-18T20:17:00Z">
              <w:r>
                <w:rPr>
                  <w:rFonts w:eastAsiaTheme="minorEastAsia"/>
                  <w:iCs/>
                  <w:color w:val="0070C0"/>
                  <w:lang w:eastAsia="zh-CN"/>
                </w:rPr>
                <w:t>A</w:t>
              </w:r>
            </w:ins>
            <w:ins w:id="548" w:author="Huawei" w:date="2020-08-18T20:16:00Z">
              <w:r>
                <w:rPr>
                  <w:rFonts w:eastAsiaTheme="minorEastAsia"/>
                  <w:iCs/>
                  <w:color w:val="0070C0"/>
                  <w:lang w:eastAsia="zh-CN"/>
                </w:rPr>
                <w:t xml:space="preserve">s RAN1 had its conclusion, </w:t>
              </w:r>
            </w:ins>
            <w:ins w:id="549" w:author="Huawei" w:date="2020-08-18T20:17:00Z">
              <w:r w:rsidR="003176B7">
                <w:rPr>
                  <w:rFonts w:eastAsiaTheme="minorEastAsia"/>
                  <w:iCs/>
                  <w:color w:val="0070C0"/>
                  <w:lang w:eastAsia="zh-CN"/>
                </w:rPr>
                <w:t xml:space="preserve">it is </w:t>
              </w:r>
            </w:ins>
            <w:ins w:id="550" w:author="Huawei" w:date="2020-08-18T20:16:00Z">
              <w:r>
                <w:rPr>
                  <w:rFonts w:eastAsiaTheme="minorEastAsia"/>
                  <w:iCs/>
                  <w:color w:val="0070C0"/>
                  <w:lang w:eastAsia="zh-CN"/>
                </w:rPr>
                <w:t>better</w:t>
              </w:r>
            </w:ins>
            <w:ins w:id="551" w:author="Huawei" w:date="2020-08-18T20:17:00Z">
              <w:r w:rsidR="003176B7">
                <w:rPr>
                  <w:rFonts w:eastAsiaTheme="minorEastAsia"/>
                  <w:iCs/>
                  <w:color w:val="0070C0"/>
                  <w:lang w:eastAsia="zh-CN"/>
                </w:rPr>
                <w:t xml:space="preserve"> RAN4</w:t>
              </w:r>
            </w:ins>
            <w:ins w:id="552" w:author="Huawei" w:date="2020-08-18T20:16:00Z">
              <w:r>
                <w:rPr>
                  <w:rFonts w:eastAsiaTheme="minorEastAsia"/>
                  <w:iCs/>
                  <w:color w:val="0070C0"/>
                  <w:lang w:eastAsia="zh-CN"/>
                </w:rPr>
                <w:t xml:space="preserve"> not to make conflict with RAN1. </w:t>
              </w:r>
            </w:ins>
            <w:ins w:id="553" w:author="Huawei" w:date="2020-08-18T20:17:00Z">
              <w:r>
                <w:rPr>
                  <w:rFonts w:eastAsiaTheme="minorEastAsia"/>
                  <w:iCs/>
                  <w:color w:val="0070C0"/>
                  <w:lang w:eastAsia="zh-CN"/>
                </w:rPr>
                <w:t>Then the proper way is left to UE implementation.</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11"/>
        <w:rPr>
          <w:bCs/>
          <w:lang w:val="en-US"/>
        </w:rPr>
      </w:pPr>
      <w:r w:rsidRPr="00DD2912">
        <w:rPr>
          <w:bCs/>
        </w:rPr>
        <w:t>Whether to consider timing tracking when associated DL-RS?</w:t>
      </w:r>
    </w:p>
    <w:p w14:paraId="1B388160"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lastRenderedPageBreak/>
        <w:t xml:space="preserve">Option 2: </w:t>
      </w:r>
      <w:r w:rsidRPr="00615F64">
        <w:rPr>
          <w:bCs/>
        </w:rPr>
        <w:t>Yes</w:t>
      </w:r>
    </w:p>
    <w:p w14:paraId="7E1AB105" w14:textId="5DFB0765" w:rsidR="00DA6465" w:rsidRPr="00DD2912" w:rsidRDefault="00DA6465" w:rsidP="00615F64">
      <w:pPr>
        <w:pStyle w:val="1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1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1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afe"/>
        <w:numPr>
          <w:ilvl w:val="0"/>
          <w:numId w:val="1"/>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1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af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554"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555" w:author="zhixun tang-Mediatek" w:date="2020-08-17T15:12:00Z"/>
                <w:rFonts w:eastAsiaTheme="minorEastAsia"/>
                <w:lang w:val="en-US" w:eastAsia="zh-CN"/>
              </w:rPr>
            </w:pPr>
            <w:ins w:id="556"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557" w:author="zhixun tang-Mediatek" w:date="2020-08-17T15:12:00Z"/>
                <w:rFonts w:eastAsiaTheme="minorEastAsia"/>
                <w:lang w:val="en-US" w:eastAsia="zh-CN"/>
              </w:rPr>
            </w:pPr>
            <w:ins w:id="558"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559" w:author="zhixun tang-Mediatek" w:date="2020-08-17T15:12:00Z"/>
                <w:rFonts w:eastAsiaTheme="minorEastAsia"/>
                <w:lang w:val="en-US" w:eastAsia="zh-CN"/>
              </w:rPr>
            </w:pPr>
            <w:ins w:id="560"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561" w:author="zhixun tang-Mediatek" w:date="2020-08-17T15:13:00Z"/>
                <w:rFonts w:eastAsiaTheme="minorEastAsia"/>
                <w:lang w:val="en-US" w:eastAsia="zh-CN"/>
              </w:rPr>
            </w:pPr>
            <w:ins w:id="562"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563" w:author="zhixun tang-Mediatek" w:date="2020-08-17T15:13:00Z">
              <w:r>
                <w:rPr>
                  <w:rFonts w:ascii="Calibri" w:eastAsia="宋体"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564"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565" w:name="OLE_LINK31"/>
            <w:bookmarkStart w:id="566" w:name="OLE_LINK32"/>
            <w:ins w:id="567" w:author="魏旭昇" w:date="2020-08-17T17:57:00Z">
              <w:r>
                <w:rPr>
                  <w:rFonts w:eastAsiaTheme="minorEastAsia"/>
                  <w:lang w:val="en-US" w:eastAsia="zh-CN"/>
                </w:rPr>
                <w:t xml:space="preserve">Sub 1: </w:t>
              </w:r>
            </w:ins>
            <w:ins w:id="568" w:author="魏旭昇" w:date="2020-08-17T18:04:00Z">
              <w:r w:rsidR="00C73599">
                <w:rPr>
                  <w:rFonts w:eastAsiaTheme="minorEastAsia"/>
                  <w:lang w:val="en-US" w:eastAsia="zh-CN"/>
                </w:rPr>
                <w:t xml:space="preserve">support </w:t>
              </w:r>
            </w:ins>
            <w:ins w:id="569" w:author="魏旭昇" w:date="2020-08-17T17:57:00Z">
              <w:r>
                <w:rPr>
                  <w:rFonts w:eastAsiaTheme="minorEastAsia"/>
                  <w:lang w:val="en-US" w:eastAsia="zh-CN"/>
                </w:rPr>
                <w:t>o</w:t>
              </w:r>
            </w:ins>
            <w:ins w:id="570" w:author="魏旭昇" w:date="2020-08-17T17:58:00Z">
              <w:r>
                <w:rPr>
                  <w:rFonts w:eastAsiaTheme="minorEastAsia"/>
                  <w:lang w:val="en-US" w:eastAsia="zh-CN"/>
                </w:rPr>
                <w:t>ption 1;  Sub 2: option 3;</w:t>
              </w:r>
            </w:ins>
            <w:bookmarkEnd w:id="565"/>
            <w:bookmarkEnd w:id="566"/>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571"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572"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573"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574" w:author="Roy Hu" w:date="2020-08-18T10:55:00Z">
              <w:r>
                <w:rPr>
                  <w:rFonts w:eastAsiaTheme="minorEastAsia"/>
                  <w:lang w:val="en-US" w:eastAsia="zh-CN"/>
                </w:rPr>
                <w:t>Sub 1: support option</w:t>
              </w:r>
            </w:ins>
            <w:ins w:id="575" w:author="Roy Hu" w:date="2020-08-18T11:00:00Z">
              <w:r>
                <w:rPr>
                  <w:rFonts w:eastAsiaTheme="minorEastAsia"/>
                  <w:lang w:val="en-US" w:eastAsia="zh-CN"/>
                </w:rPr>
                <w:t xml:space="preserve"> 4</w:t>
              </w:r>
            </w:ins>
            <w:ins w:id="576" w:author="Roy Hu" w:date="2020-08-18T10:55:00Z">
              <w:r>
                <w:rPr>
                  <w:rFonts w:eastAsiaTheme="minorEastAsia"/>
                  <w:lang w:val="en-US" w:eastAsia="zh-CN"/>
                </w:rPr>
                <w:t xml:space="preserve"> ;  Sub 2: option 3;</w:t>
              </w:r>
            </w:ins>
          </w:p>
        </w:tc>
      </w:tr>
      <w:tr w:rsidR="007528BC" w:rsidRPr="00DD2912" w14:paraId="76EA917C" w14:textId="77777777" w:rsidTr="003315F6">
        <w:trPr>
          <w:ins w:id="577" w:author="Apple_RAN4#96e" w:date="2020-08-17T21:38:00Z"/>
        </w:trPr>
        <w:tc>
          <w:tcPr>
            <w:tcW w:w="1236" w:type="dxa"/>
          </w:tcPr>
          <w:p w14:paraId="024CD8C4" w14:textId="77777777" w:rsidR="007528BC" w:rsidRPr="00DD2912" w:rsidRDefault="007528BC" w:rsidP="003315F6">
            <w:pPr>
              <w:spacing w:after="120"/>
              <w:rPr>
                <w:ins w:id="578" w:author="Apple_RAN4#96e" w:date="2020-08-17T21:38:00Z"/>
                <w:rFonts w:eastAsiaTheme="minorEastAsia"/>
                <w:lang w:val="en-US" w:eastAsia="zh-CN"/>
              </w:rPr>
            </w:pPr>
            <w:ins w:id="579"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580" w:author="Apple_RAN4#96e" w:date="2020-08-17T21:38:00Z"/>
                <w:rFonts w:eastAsiaTheme="minorEastAsia"/>
                <w:lang w:val="en-US" w:eastAsia="zh-CN"/>
              </w:rPr>
            </w:pPr>
            <w:ins w:id="581" w:author="Apple_RAN4#96e" w:date="2020-08-17T21:38:00Z">
              <w:r>
                <w:rPr>
                  <w:rFonts w:eastAsiaTheme="minorEastAsia"/>
                  <w:lang w:val="en-US" w:eastAsia="zh-CN"/>
                </w:rPr>
                <w:t>Sub 1: Option 1 In our understanding, additional time for tracking is not needed, the UE should use DL serving cell timing in case of UL spatial relation switch. In case the UL timing does need to change with UL spatial relation, the timing from DL measurements should be sufficient and additional time for tracking should not be required.</w:t>
              </w:r>
            </w:ins>
          </w:p>
          <w:p w14:paraId="67C11FB7" w14:textId="77777777" w:rsidR="007528BC" w:rsidRPr="00DD2912" w:rsidRDefault="007528BC" w:rsidP="003315F6">
            <w:pPr>
              <w:spacing w:after="120"/>
              <w:rPr>
                <w:ins w:id="582" w:author="Apple_RAN4#96e" w:date="2020-08-17T21:38:00Z"/>
                <w:rFonts w:eastAsiaTheme="minorEastAsia"/>
                <w:lang w:val="en-US" w:eastAsia="zh-CN"/>
              </w:rPr>
            </w:pPr>
            <w:ins w:id="583"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584"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585" w:author="NTTドコモ" w:date="2020-08-18T19:10:00Z"/>
                <w:lang w:eastAsia="ja-JP"/>
              </w:rPr>
            </w:pPr>
            <w:ins w:id="586"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587"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hint="eastAsia"/>
                <w:lang w:eastAsia="zh-CN"/>
              </w:rPr>
            </w:pPr>
            <w:ins w:id="588"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589" w:author="Huawei" w:date="2020-08-18T20:18:00Z"/>
                <w:rFonts w:eastAsiaTheme="minorEastAsia" w:hint="eastAsia"/>
                <w:lang w:eastAsia="zh-CN"/>
              </w:rPr>
            </w:pPr>
            <w:ins w:id="590" w:author="Huawei" w:date="2020-08-18T20:18:00Z">
              <w:r>
                <w:rPr>
                  <w:rFonts w:eastAsiaTheme="minorEastAsia" w:hint="eastAsia"/>
                  <w:lang w:eastAsia="zh-CN"/>
                </w:rPr>
                <w:t>Sub1:</w:t>
              </w:r>
              <w:r>
                <w:rPr>
                  <w:rFonts w:eastAsiaTheme="minorEastAsia"/>
                  <w:lang w:eastAsia="zh-CN"/>
                </w:rPr>
                <w:t xml:space="preserve"> option 1</w:t>
              </w:r>
            </w:ins>
            <w:ins w:id="591" w:author="Huawei" w:date="2020-08-18T20:22:00Z">
              <w:r>
                <w:rPr>
                  <w:rFonts w:eastAsiaTheme="minorEastAsia"/>
                  <w:lang w:eastAsia="zh-CN"/>
                </w:rPr>
                <w:t xml:space="preserve">. </w:t>
              </w:r>
            </w:ins>
            <w:ins w:id="592" w:author="Huawei" w:date="2020-08-18T20:21:00Z">
              <w:r>
                <w:rPr>
                  <w:rFonts w:eastAsiaTheme="minorEastAsia"/>
                  <w:lang w:eastAsia="zh-CN"/>
                </w:rPr>
                <w:t>W</w:t>
              </w:r>
              <w:r w:rsidRPr="003176B7">
                <w:rPr>
                  <w:rFonts w:eastAsiaTheme="minorEastAsia"/>
                  <w:lang w:eastAsia="zh-CN"/>
                </w:rPr>
                <w:t>hen UE switches from associated DL RS0 to DL RS1 whose QCL-TypeA is different with DL RS0, the downlink timing reference is kept unchanged, and UE just switches its uplink transmission beam to a new beam when UE receives PUCCH-SpatialRelationInfo.</w:t>
              </w:r>
            </w:ins>
            <w:bookmarkStart w:id="593" w:name="_GoBack"/>
            <w:bookmarkEnd w:id="593"/>
          </w:p>
          <w:p w14:paraId="184E2907" w14:textId="607D0959" w:rsidR="003176B7" w:rsidRPr="003176B7" w:rsidRDefault="003176B7" w:rsidP="001730F6">
            <w:pPr>
              <w:rPr>
                <w:rFonts w:eastAsiaTheme="minorEastAsia" w:hint="eastAsia"/>
                <w:lang w:eastAsia="zh-CN"/>
              </w:rPr>
            </w:pPr>
            <w:ins w:id="594" w:author="Huawei" w:date="2020-08-18T20:18:00Z">
              <w:r>
                <w:rPr>
                  <w:rFonts w:eastAsiaTheme="minorEastAsia"/>
                  <w:lang w:eastAsia="zh-CN"/>
                </w:rPr>
                <w:t>Sub2</w:t>
              </w:r>
            </w:ins>
            <w:ins w:id="595" w:author="Huawei" w:date="2020-08-18T20:19:00Z">
              <w:r>
                <w:rPr>
                  <w:rFonts w:eastAsiaTheme="minorEastAsia"/>
                  <w:lang w:eastAsia="zh-CN"/>
                </w:rPr>
                <w:t xml:space="preserve">: both option 1 and option 3 are fine and option 3 is more </w:t>
              </w:r>
            </w:ins>
            <w:ins w:id="596" w:author="Huawei" w:date="2020-08-18T20:26:00Z">
              <w:r>
                <w:rPr>
                  <w:rFonts w:eastAsiaTheme="minorEastAsia"/>
                  <w:lang w:eastAsia="zh-CN"/>
                </w:rPr>
                <w:t>preferred</w:t>
              </w:r>
            </w:ins>
            <w:ins w:id="597" w:author="Huawei" w:date="2020-08-18T20:19:00Z">
              <w:r>
                <w:rPr>
                  <w:rFonts w:eastAsiaTheme="minorEastAsia"/>
                  <w:lang w:eastAsia="zh-CN"/>
                </w:rPr>
                <w:t>.</w:t>
              </w:r>
            </w:ins>
            <w:ins w:id="598" w:author="Huawei" w:date="2020-08-18T20:28:00Z">
              <w:r>
                <w:t xml:space="preserve"> </w:t>
              </w:r>
              <w:r>
                <w:rPr>
                  <w:rFonts w:eastAsiaTheme="minorEastAsia"/>
                  <w:lang w:eastAsia="zh-CN"/>
                </w:rPr>
                <w:t>I</w:t>
              </w:r>
              <w:r w:rsidRPr="003176B7">
                <w:rPr>
                  <w:rFonts w:eastAsiaTheme="minorEastAsia"/>
                  <w:lang w:eastAsia="zh-CN"/>
                </w:rPr>
                <w:t>t is a strange case that network configures an unknown DL RS to UE. As this associated DL RS is unknown to UE, UE has not report any information to network ever, how network know this uplink beam is suitable to this UE? This is a blind decision for network and UE. We don’t think This case is typical in real network.</w:t>
              </w:r>
            </w:ins>
          </w:p>
        </w:tc>
      </w:tr>
      <w:tr w:rsidR="001730F6" w:rsidRPr="00DD2912" w14:paraId="7ECDDB8B" w14:textId="77777777" w:rsidTr="0007206D">
        <w:tc>
          <w:tcPr>
            <w:tcW w:w="1236" w:type="dxa"/>
          </w:tcPr>
          <w:p w14:paraId="78AA60DE" w14:textId="482C9D4E" w:rsidR="001730F6" w:rsidRPr="00DD2912" w:rsidRDefault="001730F6" w:rsidP="001730F6">
            <w:pPr>
              <w:spacing w:after="120"/>
              <w:jc w:val="both"/>
              <w:rPr>
                <w:rFonts w:eastAsiaTheme="minorEastAsia"/>
                <w:lang w:eastAsia="zh-CN"/>
              </w:rPr>
            </w:pPr>
          </w:p>
        </w:tc>
        <w:tc>
          <w:tcPr>
            <w:tcW w:w="8395" w:type="dxa"/>
          </w:tcPr>
          <w:p w14:paraId="3B531EB5" w14:textId="1509C73F" w:rsidR="001730F6" w:rsidRPr="00DD2912" w:rsidRDefault="001730F6" w:rsidP="001730F6">
            <w:pPr>
              <w:rPr>
                <w:rFonts w:eastAsiaTheme="minorEastAsia"/>
                <w:lang w:val="en-US" w:eastAsia="zh-CN"/>
              </w:rPr>
            </w:pPr>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3"/>
        <w:ind w:left="720"/>
        <w:rPr>
          <w:rFonts w:ascii="Times New Roman" w:hAnsi="Times New Roman"/>
          <w:sz w:val="24"/>
          <w:szCs w:val="16"/>
          <w:lang w:val="en-US"/>
        </w:rPr>
      </w:pPr>
      <w:bookmarkStart w:id="599"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599"/>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600"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afe"/>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w:t>
      </w:r>
      <w:r w:rsidR="005D3922" w:rsidRPr="00F23483">
        <w:rPr>
          <w:rFonts w:eastAsia="宋体"/>
          <w:bCs/>
          <w:szCs w:val="24"/>
          <w:lang w:eastAsia="zh-CN"/>
        </w:rPr>
        <w:t>b</w:t>
      </w:r>
      <w:r w:rsidRPr="00F23483">
        <w:rPr>
          <w:rFonts w:eastAsia="宋体"/>
          <w:bCs/>
          <w:szCs w:val="24"/>
          <w:lang w:eastAsia="zh-CN"/>
        </w:rPr>
        <w:t xml:space="preserve"> (</w:t>
      </w:r>
      <w:r w:rsidR="00FD507C" w:rsidRPr="00F23483">
        <w:rPr>
          <w:rFonts w:eastAsia="宋体"/>
          <w:bCs/>
          <w:szCs w:val="24"/>
          <w:lang w:eastAsia="zh-CN"/>
        </w:rPr>
        <w:t>Huawei</w:t>
      </w:r>
      <w:r w:rsidRPr="00F23483">
        <w:rPr>
          <w:rFonts w:eastAsia="宋体"/>
          <w:bCs/>
          <w:szCs w:val="24"/>
          <w:lang w:eastAsia="zh-CN"/>
        </w:rPr>
        <w:t>): T</w:t>
      </w:r>
      <w:r w:rsidRPr="00F23483">
        <w:rPr>
          <w:rFonts w:eastAsia="宋体"/>
          <w:bCs/>
          <w:szCs w:val="24"/>
          <w:vertAlign w:val="subscript"/>
          <w:lang w:eastAsia="zh-CN"/>
        </w:rPr>
        <w:t>HARQ</w:t>
      </w:r>
      <w:r w:rsidRPr="00F23483">
        <w:rPr>
          <w:rFonts w:eastAsia="宋体"/>
          <w:bCs/>
          <w:szCs w:val="24"/>
          <w:lang w:eastAsia="zh-CN"/>
        </w:rPr>
        <w:t xml:space="preserve"> +3ms/NR slot length</w:t>
      </w:r>
    </w:p>
    <w:p w14:paraId="38DF7CD5" w14:textId="7E0FEBE1" w:rsidR="000B33CA" w:rsidRPr="00F23483" w:rsidRDefault="000B33CA"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1c (</w:t>
      </w:r>
      <w:r w:rsidR="00FD4B9E" w:rsidRPr="00F23483">
        <w:rPr>
          <w:rFonts w:eastAsia="宋体"/>
          <w:bCs/>
          <w:szCs w:val="24"/>
          <w:lang w:eastAsia="zh-CN"/>
        </w:rPr>
        <w:t>MediaTek</w:t>
      </w:r>
      <w:r w:rsidR="00FD507C" w:rsidRPr="00F23483">
        <w:rPr>
          <w:rFonts w:eastAsia="宋体"/>
          <w:bCs/>
          <w:szCs w:val="24"/>
          <w:lang w:eastAsia="zh-CN"/>
        </w:rPr>
        <w:t>, Intel</w:t>
      </w:r>
      <w:r w:rsidRPr="00F23483">
        <w:rPr>
          <w:rFonts w:eastAsia="宋体"/>
          <w:bCs/>
          <w:szCs w:val="24"/>
          <w:lang w:eastAsia="zh-CN"/>
        </w:rPr>
        <w:t xml:space="preserve">): </w:t>
      </w:r>
    </w:p>
    <w:p w14:paraId="518CA621" w14:textId="39C4201E" w:rsidR="000B33CA" w:rsidRPr="00DD2912" w:rsidRDefault="000B33CA" w:rsidP="00213D2F">
      <w:pPr>
        <w:pStyle w:val="afe"/>
        <w:numPr>
          <w:ilvl w:val="0"/>
          <w:numId w:val="15"/>
        </w:numPr>
        <w:spacing w:after="120"/>
        <w:ind w:firstLineChars="0"/>
        <w:rPr>
          <w:rFonts w:eastAsia="宋体"/>
          <w:bCs/>
          <w:iCs/>
          <w:szCs w:val="24"/>
          <w:lang w:eastAsia="zh-CN"/>
        </w:rPr>
      </w:pPr>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912">
        <w:rPr>
          <w:rFonts w:eastAsia="宋体"/>
          <w:szCs w:val="24"/>
          <w:lang w:eastAsia="zh-CN"/>
        </w:rPr>
        <w:t>Further discussion</w:t>
      </w:r>
    </w:p>
    <w:tbl>
      <w:tblPr>
        <w:tblStyle w:val="afd"/>
        <w:tblW w:w="0" w:type="auto"/>
        <w:tblLook w:val="04A0" w:firstRow="1" w:lastRow="0" w:firstColumn="1" w:lastColumn="0" w:noHBand="0" w:noVBand="1"/>
      </w:tblPr>
      <w:tblGrid>
        <w:gridCol w:w="1236"/>
        <w:gridCol w:w="8395"/>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601" w:author="zhixun tang-Mediatek" w:date="2020-08-17T15:11:00Z">
              <w:r>
                <w:rPr>
                  <w:rFonts w:eastAsiaTheme="minorEastAsia"/>
                  <w:lang w:val="en-US" w:eastAsia="zh-CN"/>
                </w:rPr>
                <w:t>MTK</w:t>
              </w:r>
            </w:ins>
          </w:p>
        </w:tc>
        <w:tc>
          <w:tcPr>
            <w:tcW w:w="8395" w:type="dxa"/>
          </w:tcPr>
          <w:p w14:paraId="72F3BA9B" w14:textId="77777777" w:rsidR="002D1E4B" w:rsidRPr="00B5683D" w:rsidRDefault="002D1E4B" w:rsidP="002D1E4B">
            <w:pPr>
              <w:rPr>
                <w:ins w:id="602" w:author="zhixun tang-Mediatek" w:date="2020-08-17T15:13:00Z"/>
                <w:bCs/>
                <w:u w:val="single"/>
                <w:lang w:val="en-US" w:eastAsia="ko-KR"/>
              </w:rPr>
            </w:pPr>
            <w:ins w:id="603"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604" w:author="zhixun tang-Mediatek" w:date="2020-08-17T15:13:00Z"/>
                <w:rFonts w:eastAsiaTheme="minorEastAsia"/>
                <w:lang w:val="en-US" w:eastAsia="zh-CN"/>
              </w:rPr>
            </w:pPr>
            <w:ins w:id="605"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606" w:author="zhixun tang-Mediatek" w:date="2020-08-17T15:13:00Z"/>
                <w:rFonts w:eastAsiaTheme="minorEastAsia"/>
                <w:lang w:val="en-US" w:eastAsia="zh-CN"/>
              </w:rPr>
            </w:pPr>
            <w:ins w:id="607"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608" w:author="zhixun tang-Mediatek" w:date="2020-08-17T15:13:00Z"/>
                <w:bCs/>
                <w:u w:val="single"/>
                <w:lang w:val="en-US" w:eastAsia="ko-KR"/>
              </w:rPr>
            </w:pPr>
            <w:ins w:id="609"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610" w:author="zhixun tang-Mediatek" w:date="2020-08-17T15:13:00Z"/>
                <w:rFonts w:eastAsiaTheme="minorEastAsia"/>
                <w:lang w:val="en-US" w:eastAsia="zh-CN"/>
              </w:rPr>
            </w:pPr>
            <w:ins w:id="611"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612" w:author="zhixun tang-Mediatek" w:date="2020-08-17T15:14:00Z">
              <w:r>
                <w:rPr>
                  <w:rFonts w:eastAsiaTheme="minorEastAsia"/>
                  <w:lang w:val="en-US" w:eastAsia="zh-CN"/>
                </w:rPr>
                <w:t>The same reason as we discussed in 2-1-2</w:t>
              </w:r>
            </w:ins>
            <w:ins w:id="613" w:author="zhixun tang-Mediatek" w:date="2020-08-17T15:13:00Z">
              <w:r>
                <w:rPr>
                  <w:rFonts w:ascii="Calibri" w:eastAsia="宋体"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614" w:author="魏旭昇" w:date="2020-08-17T18:02:00Z">
              <w:r>
                <w:rPr>
                  <w:rFonts w:eastAsiaTheme="minorEastAsia"/>
                  <w:lang w:val="en-US" w:eastAsia="zh-CN"/>
                </w:rPr>
                <w:t>vivo</w:t>
              </w:r>
            </w:ins>
          </w:p>
        </w:tc>
        <w:tc>
          <w:tcPr>
            <w:tcW w:w="8395" w:type="dxa"/>
          </w:tcPr>
          <w:p w14:paraId="1EF317D0" w14:textId="77777777" w:rsidR="004F0B17" w:rsidRPr="00B5683D" w:rsidRDefault="004F0B17" w:rsidP="004F0B17">
            <w:pPr>
              <w:rPr>
                <w:ins w:id="615" w:author="魏旭昇" w:date="2020-08-17T18:02:00Z"/>
                <w:bCs/>
                <w:u w:val="single"/>
                <w:lang w:val="en-US" w:eastAsia="ko-KR"/>
              </w:rPr>
            </w:pPr>
            <w:ins w:id="616"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617" w:author="魏旭昇" w:date="2020-08-17T18:02:00Z"/>
                <w:rFonts w:eastAsiaTheme="minorEastAsia"/>
                <w:lang w:val="en-US" w:eastAsia="zh-CN"/>
              </w:rPr>
            </w:pPr>
            <w:ins w:id="618" w:author="魏旭昇" w:date="2020-08-17T18:02:00Z">
              <w:r>
                <w:rPr>
                  <w:rFonts w:eastAsiaTheme="minorEastAsia"/>
                  <w:lang w:val="en-US" w:eastAsia="zh-CN"/>
                </w:rPr>
                <w:t>Option 1a.</w:t>
              </w:r>
            </w:ins>
          </w:p>
          <w:p w14:paraId="61CDB772" w14:textId="77777777" w:rsidR="004F0B17" w:rsidRPr="00B5683D" w:rsidRDefault="004F0B17" w:rsidP="004F0B17">
            <w:pPr>
              <w:rPr>
                <w:ins w:id="619" w:author="魏旭昇" w:date="2020-08-17T18:02:00Z"/>
                <w:bCs/>
                <w:u w:val="single"/>
                <w:lang w:val="en-US" w:eastAsia="ko-KR"/>
              </w:rPr>
            </w:pPr>
            <w:ins w:id="620"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621" w:author="魏旭昇" w:date="2020-08-17T18:02:00Z"/>
                <w:rFonts w:eastAsiaTheme="minorEastAsia"/>
                <w:lang w:val="en-US" w:eastAsia="zh-CN"/>
              </w:rPr>
            </w:pPr>
            <w:ins w:id="622"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623" w:author="Ericsson" w:date="2020-08-17T18:26:00Z">
              <w:r>
                <w:rPr>
                  <w:rFonts w:eastAsiaTheme="minorEastAsia"/>
                  <w:lang w:val="en-US" w:eastAsia="zh-CN"/>
                </w:rPr>
                <w:t>Ericsson</w:t>
              </w:r>
            </w:ins>
          </w:p>
        </w:tc>
        <w:tc>
          <w:tcPr>
            <w:tcW w:w="8395" w:type="dxa"/>
          </w:tcPr>
          <w:p w14:paraId="7ED1B1E2" w14:textId="77777777" w:rsidR="003B1E1F" w:rsidRDefault="003B1E1F" w:rsidP="003B1E1F">
            <w:pPr>
              <w:spacing w:after="120"/>
              <w:rPr>
                <w:ins w:id="624" w:author="Ericsson" w:date="2020-08-17T18:26:00Z"/>
                <w:rFonts w:eastAsiaTheme="minorEastAsia"/>
                <w:lang w:val="en-US" w:eastAsia="zh-CN"/>
              </w:rPr>
            </w:pPr>
            <w:ins w:id="625"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626"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1B6218B7" w:rsidR="008C3909" w:rsidRPr="00DD2912" w:rsidRDefault="008C3909" w:rsidP="008C3909">
            <w:pPr>
              <w:spacing w:after="120"/>
              <w:rPr>
                <w:rFonts w:eastAsiaTheme="minorEastAsia"/>
                <w:lang w:val="en-US" w:eastAsia="zh-CN"/>
              </w:rPr>
            </w:pPr>
            <w:ins w:id="627" w:author="Roy Hu" w:date="2020-08-18T11:01:00Z">
              <w:r>
                <w:rPr>
                  <w:rFonts w:eastAsiaTheme="minorEastAsia"/>
                  <w:lang w:val="en-US" w:eastAsia="zh-CN"/>
                </w:rPr>
                <w:lastRenderedPageBreak/>
                <w:t>vivo</w:t>
              </w:r>
            </w:ins>
          </w:p>
        </w:tc>
        <w:tc>
          <w:tcPr>
            <w:tcW w:w="8395" w:type="dxa"/>
          </w:tcPr>
          <w:p w14:paraId="43AB0631" w14:textId="75586176" w:rsidR="008C3909" w:rsidRPr="008C3909" w:rsidRDefault="008C3909">
            <w:pPr>
              <w:rPr>
                <w:ins w:id="628" w:author="Roy Hu" w:date="2020-08-18T11:01:00Z"/>
                <w:bCs/>
                <w:u w:val="single"/>
                <w:lang w:val="en-US" w:eastAsia="ko-KR"/>
                <w:rPrChange w:id="629" w:author="Roy Hu" w:date="2020-08-18T11:01:00Z">
                  <w:rPr>
                    <w:ins w:id="630" w:author="Roy Hu" w:date="2020-08-18T11:01:00Z"/>
                    <w:rFonts w:eastAsiaTheme="minorEastAsia"/>
                    <w:lang w:val="en-US" w:eastAsia="zh-CN"/>
                  </w:rPr>
                </w:rPrChange>
              </w:rPr>
              <w:pPrChange w:id="631" w:author="Unknown" w:date="2020-08-18T11:01:00Z">
                <w:pPr>
                  <w:spacing w:after="120"/>
                </w:pPr>
              </w:pPrChange>
            </w:pPr>
            <w:ins w:id="632"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633" w:author="Roy Hu" w:date="2020-08-18T11:01:00Z">
                  <w:rPr>
                    <w:rFonts w:eastAsiaTheme="minorEastAsia"/>
                    <w:lang w:val="en-US" w:eastAsia="zh-CN"/>
                  </w:rPr>
                </w:rPrChange>
              </w:rPr>
              <w:pPrChange w:id="634" w:author="Unknown" w:date="2020-08-18T11:01:00Z">
                <w:pPr>
                  <w:spacing w:after="120"/>
                </w:pPr>
              </w:pPrChange>
            </w:pPr>
            <w:ins w:id="635"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636" w:author="Apple_RAN4#96e" w:date="2020-08-17T21:38:00Z"/>
        </w:trPr>
        <w:tc>
          <w:tcPr>
            <w:tcW w:w="1236" w:type="dxa"/>
          </w:tcPr>
          <w:p w14:paraId="0FA512B9" w14:textId="77777777" w:rsidR="007528BC" w:rsidRPr="00DD2912" w:rsidRDefault="007528BC" w:rsidP="003315F6">
            <w:pPr>
              <w:spacing w:after="120"/>
              <w:rPr>
                <w:ins w:id="637" w:author="Apple_RAN4#96e" w:date="2020-08-17T21:38:00Z"/>
                <w:rFonts w:eastAsiaTheme="minorEastAsia"/>
                <w:lang w:val="en-US" w:eastAsia="zh-CN"/>
              </w:rPr>
            </w:pPr>
            <w:ins w:id="638" w:author="Apple_RAN4#96e" w:date="2020-08-17T21:38:00Z">
              <w:r>
                <w:rPr>
                  <w:rFonts w:eastAsiaTheme="minorEastAsia"/>
                  <w:lang w:val="en-US" w:eastAsia="zh-CN"/>
                </w:rPr>
                <w:t>Apple</w:t>
              </w:r>
            </w:ins>
          </w:p>
        </w:tc>
        <w:tc>
          <w:tcPr>
            <w:tcW w:w="8395" w:type="dxa"/>
          </w:tcPr>
          <w:p w14:paraId="4ACBEEAA" w14:textId="77777777" w:rsidR="007528BC" w:rsidRDefault="007528BC" w:rsidP="003315F6">
            <w:pPr>
              <w:spacing w:after="120"/>
              <w:rPr>
                <w:ins w:id="639" w:author="Apple_RAN4#96e" w:date="2020-08-17T21:38:00Z"/>
                <w:rFonts w:eastAsiaTheme="minorEastAsia"/>
                <w:lang w:val="en-US" w:eastAsia="zh-CN"/>
              </w:rPr>
            </w:pPr>
            <w:ins w:id="640"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641" w:author="Apple_RAN4#96e" w:date="2020-08-17T21:38:00Z"/>
                <w:rFonts w:eastAsiaTheme="minorEastAsia"/>
                <w:lang w:val="en-US" w:eastAsia="zh-CN"/>
              </w:rPr>
            </w:pPr>
            <w:ins w:id="642"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643" w:author="NTTドコモ" w:date="2020-08-18T19:11:00Z">
              <w:r>
                <w:rPr>
                  <w:rFonts w:hint="eastAsia"/>
                  <w:bCs/>
                  <w:color w:val="0070C0"/>
                  <w:lang w:val="en-US" w:eastAsia="ja-JP"/>
                </w:rPr>
                <w:t>NTT DOCOMO, INC.</w:t>
              </w:r>
            </w:ins>
          </w:p>
        </w:tc>
        <w:tc>
          <w:tcPr>
            <w:tcW w:w="8395" w:type="dxa"/>
          </w:tcPr>
          <w:p w14:paraId="7B02673A" w14:textId="77777777" w:rsidR="001730F6" w:rsidRDefault="001730F6" w:rsidP="001730F6">
            <w:pPr>
              <w:rPr>
                <w:ins w:id="644" w:author="NTTドコモ" w:date="2020-08-18T19:11:00Z"/>
                <w:bCs/>
                <w:lang w:eastAsia="ko-KR"/>
              </w:rPr>
            </w:pPr>
            <w:ins w:id="645"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646"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hint="eastAsia"/>
                <w:bCs/>
                <w:color w:val="0070C0"/>
                <w:lang w:val="en-US" w:eastAsia="zh-CN"/>
                <w:rPrChange w:id="647" w:author="Huawei" w:date="2020-08-18T20:29:00Z">
                  <w:rPr>
                    <w:bCs/>
                    <w:color w:val="0070C0"/>
                    <w:lang w:val="en-US" w:eastAsia="ko-KR"/>
                  </w:rPr>
                </w:rPrChange>
              </w:rPr>
            </w:pPr>
            <w:ins w:id="648" w:author="Huawei" w:date="2020-08-18T20:29:00Z">
              <w:r>
                <w:rPr>
                  <w:rFonts w:eastAsiaTheme="minorEastAsia" w:hint="eastAsia"/>
                  <w:bCs/>
                  <w:color w:val="0070C0"/>
                  <w:lang w:val="en-US" w:eastAsia="zh-CN"/>
                </w:rPr>
                <w:t>Huawei</w:t>
              </w:r>
            </w:ins>
          </w:p>
        </w:tc>
        <w:tc>
          <w:tcPr>
            <w:tcW w:w="8395" w:type="dxa"/>
          </w:tcPr>
          <w:p w14:paraId="2C312F2B" w14:textId="74FD11BE" w:rsidR="001871A5" w:rsidRPr="001871A5" w:rsidRDefault="001871A5" w:rsidP="001871A5">
            <w:pPr>
              <w:rPr>
                <w:ins w:id="649" w:author="Huawei" w:date="2020-08-18T20:29:00Z"/>
                <w:bCs/>
                <w:color w:val="0070C0"/>
                <w:lang w:val="en-US" w:eastAsia="ko-KR"/>
              </w:rPr>
            </w:pPr>
            <w:ins w:id="650" w:author="Huawei" w:date="2020-08-18T20:29:00Z">
              <w:r>
                <w:rPr>
                  <w:bCs/>
                  <w:color w:val="0070C0"/>
                  <w:lang w:val="en-US" w:eastAsia="ko-KR"/>
                </w:rPr>
                <w:t xml:space="preserve">For known spatial relation: in essence, option </w:t>
              </w:r>
            </w:ins>
            <w:ins w:id="651" w:author="Huawei" w:date="2020-08-18T20:30:00Z">
              <w:r>
                <w:rPr>
                  <w:bCs/>
                  <w:color w:val="0070C0"/>
                  <w:lang w:val="en-US" w:eastAsia="ko-KR"/>
                </w:rPr>
                <w:t xml:space="preserve">1a and </w:t>
              </w:r>
            </w:ins>
            <w:ins w:id="652" w:author="Huawei" w:date="2020-08-18T20:29:00Z">
              <w:r>
                <w:rPr>
                  <w:bCs/>
                  <w:color w:val="0070C0"/>
                  <w:lang w:val="en-US" w:eastAsia="ko-KR"/>
                </w:rPr>
                <w:t xml:space="preserve">1b </w:t>
              </w:r>
            </w:ins>
            <w:ins w:id="653" w:author="Huawei" w:date="2020-08-18T20:30:00Z">
              <w:r>
                <w:rPr>
                  <w:bCs/>
                  <w:color w:val="0070C0"/>
                  <w:lang w:val="en-US" w:eastAsia="ko-KR"/>
                </w:rPr>
                <w:t xml:space="preserve">is similar, while option 1b </w:t>
              </w:r>
            </w:ins>
            <w:ins w:id="654" w:author="Huawei" w:date="2020-08-18T20:29:00Z">
              <w:r>
                <w:rPr>
                  <w:bCs/>
                  <w:color w:val="0070C0"/>
                  <w:lang w:val="en-US" w:eastAsia="ko-KR"/>
                </w:rPr>
                <w:t xml:space="preserve">is more accurate </w:t>
              </w:r>
            </w:ins>
            <w:ins w:id="655" w:author="Huawei" w:date="2020-08-18T20:31:00Z">
              <w:r>
                <w:rPr>
                  <w:bCs/>
                  <w:color w:val="0070C0"/>
                  <w:lang w:val="en-US" w:eastAsia="ko-KR"/>
                </w:rPr>
                <w:t xml:space="preserve">as </w:t>
              </w:r>
            </w:ins>
            <w:ins w:id="656" w:author="Huawei" w:date="2020-08-18T20:33:00Z">
              <w:r>
                <w:rPr>
                  <w:bCs/>
                  <w:color w:val="0070C0"/>
                  <w:lang w:val="en-US" w:eastAsia="ko-KR"/>
                </w:rPr>
                <w:t xml:space="preserve">the unit of </w:t>
              </w:r>
            </w:ins>
            <w:ins w:id="657" w:author="Huawei" w:date="2020-08-18T20:31:00Z">
              <w:r>
                <w:rPr>
                  <w:bCs/>
                  <w:color w:val="0070C0"/>
                  <w:lang w:val="en-US" w:eastAsia="ko-KR"/>
                </w:rPr>
                <w:t>T</w:t>
              </w:r>
            </w:ins>
            <w:ins w:id="658" w:author="Huawei" w:date="2020-08-18T20:32:00Z">
              <w:r>
                <w:rPr>
                  <w:bCs/>
                  <w:color w:val="0070C0"/>
                  <w:lang w:val="en-US" w:eastAsia="ko-KR"/>
                </w:rPr>
                <w:t>HARQ is slot, 3ms</w:t>
              </w:r>
            </w:ins>
            <w:ins w:id="659" w:author="Huawei" w:date="2020-08-18T20:34:00Z">
              <w:r>
                <w:rPr>
                  <w:bCs/>
                  <w:color w:val="0070C0"/>
                  <w:lang w:val="en-US" w:eastAsia="ko-KR"/>
                </w:rPr>
                <w:t xml:space="preserve"> is ms level.</w:t>
              </w:r>
            </w:ins>
            <w:ins w:id="660"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661" w:author="Huawei" w:date="2020-08-18T20:29:00Z">
              <w:r w:rsidRPr="001871A5">
                <w:rPr>
                  <w:bCs/>
                  <w:color w:val="0070C0"/>
                  <w:lang w:val="en-US" w:eastAsia="ko-KR"/>
                </w:rPr>
                <w:t xml:space="preserve">For unknown spatial relation: Option </w:t>
              </w:r>
            </w:ins>
            <w:ins w:id="662" w:author="Huawei" w:date="2020-08-18T20:35:00Z">
              <w:r>
                <w:rPr>
                  <w:bCs/>
                  <w:color w:val="0070C0"/>
                  <w:lang w:val="en-US" w:eastAsia="ko-KR"/>
                </w:rPr>
                <w:t>3. The reason is the same as issue 2-1-2.</w:t>
              </w:r>
            </w:ins>
          </w:p>
        </w:tc>
      </w:tr>
    </w:tbl>
    <w:p w14:paraId="070D73AD" w14:textId="2A0ECAEE" w:rsidR="00093E29" w:rsidRPr="00DD2912" w:rsidRDefault="00093E29" w:rsidP="008573DE">
      <w:pPr>
        <w:ind w:left="1440"/>
        <w:rPr>
          <w:bCs/>
          <w:color w:val="0070C0"/>
          <w:lang w:val="en-US" w:eastAsia="ko-KR"/>
        </w:rPr>
      </w:pPr>
    </w:p>
    <w:bookmarkEnd w:id="600"/>
    <w:p w14:paraId="6F5AC897" w14:textId="7E28D58A" w:rsidR="006311CC" w:rsidRPr="00DD2912" w:rsidRDefault="00DD19DE"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663"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afe"/>
        <w:numPr>
          <w:ilvl w:val="0"/>
          <w:numId w:val="15"/>
        </w:numPr>
        <w:spacing w:after="120"/>
        <w:ind w:firstLineChars="0"/>
        <w:rPr>
          <w:rFonts w:eastAsia="宋体"/>
          <w:bCs/>
          <w:iCs/>
          <w:lang w:val="en-US" w:eastAsia="zh-CN"/>
        </w:rPr>
      </w:pPr>
      <w:r w:rsidRPr="002B7F70">
        <w:rPr>
          <w:rFonts w:eastAsia="宋体"/>
          <w:bCs/>
          <w:iCs/>
          <w:lang w:val="en-US" w:eastAsia="zh-CN"/>
        </w:rPr>
        <w:t>The RRC based spatial relation info switching associated with DL-RS for P-SRS is T</w:t>
      </w:r>
      <w:r w:rsidRPr="002B7F70">
        <w:rPr>
          <w:rFonts w:eastAsia="宋体"/>
          <w:bCs/>
          <w:iCs/>
          <w:vertAlign w:val="subscript"/>
          <w:lang w:val="en-US" w:eastAsia="zh-CN"/>
        </w:rPr>
        <w:t>RRCprocessing</w:t>
      </w:r>
      <w:r w:rsidRPr="002B7F70">
        <w:rPr>
          <w:rFonts w:eastAsia="宋体"/>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afe"/>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afe"/>
        <w:overflowPunct/>
        <w:autoSpaceDE/>
        <w:autoSpaceDN/>
        <w:adjustRightInd/>
        <w:spacing w:after="120"/>
        <w:ind w:left="1440" w:firstLineChars="0" w:firstLine="0"/>
        <w:textAlignment w:val="auto"/>
        <w:rPr>
          <w:bCs/>
          <w:lang w:val="en-US" w:eastAsia="ko-KR"/>
        </w:rPr>
      </w:pPr>
    </w:p>
    <w:tbl>
      <w:tblPr>
        <w:tblStyle w:val="af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663"/>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664"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665"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666"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667" w:author="魏旭昇" w:date="2020-08-17T18:07:00Z"/>
                <w:bCs/>
                <w:lang w:eastAsia="ko-KR"/>
              </w:rPr>
            </w:pPr>
            <w:ins w:id="668"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669" w:author="魏旭昇" w:date="2020-08-17T18:07:00Z"/>
                <w:bCs/>
                <w:lang w:val="en-US" w:eastAsia="ko-KR"/>
              </w:rPr>
            </w:pPr>
            <w:ins w:id="670"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671"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672" w:author="Ericsson" w:date="2020-08-17T18:27:00Z">
              <w:r>
                <w:rPr>
                  <w:rFonts w:eastAsiaTheme="minorEastAsia"/>
                  <w:lang w:val="en-US" w:eastAsia="zh-CN"/>
                </w:rPr>
                <w:lastRenderedPageBreak/>
                <w:t>Ericsson</w:t>
              </w:r>
            </w:ins>
          </w:p>
        </w:tc>
        <w:tc>
          <w:tcPr>
            <w:tcW w:w="8395" w:type="dxa"/>
          </w:tcPr>
          <w:p w14:paraId="512541EB" w14:textId="77777777" w:rsidR="003B1E1F" w:rsidRDefault="003B1E1F" w:rsidP="003B1E1F">
            <w:pPr>
              <w:spacing w:after="120"/>
              <w:rPr>
                <w:ins w:id="673" w:author="Ericsson" w:date="2020-08-17T18:27:00Z"/>
                <w:rFonts w:eastAsiaTheme="minorEastAsia"/>
                <w:lang w:val="en-US" w:eastAsia="zh-CN"/>
              </w:rPr>
            </w:pPr>
            <w:ins w:id="674"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675"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676"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677" w:author="Roy Hu" w:date="2020-08-18T11:01:00Z"/>
                <w:rFonts w:eastAsiaTheme="minorEastAsia"/>
                <w:lang w:val="en-US" w:eastAsia="zh-CN"/>
              </w:rPr>
            </w:pPr>
            <w:ins w:id="678"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679" w:author="Roy Hu" w:date="2020-08-18T11:01:00Z">
              <w:r>
                <w:rPr>
                  <w:rFonts w:eastAsiaTheme="minorEastAsia"/>
                  <w:lang w:val="en-US" w:eastAsia="zh-CN"/>
                </w:rPr>
                <w:t>For switching to unknown SR: Option 3</w:t>
              </w:r>
            </w:ins>
          </w:p>
        </w:tc>
      </w:tr>
      <w:tr w:rsidR="007528BC" w:rsidRPr="00DD2912" w14:paraId="0248CE6B" w14:textId="77777777" w:rsidTr="003315F6">
        <w:trPr>
          <w:ins w:id="680" w:author="Apple_RAN4#96e" w:date="2020-08-17T21:39:00Z"/>
        </w:trPr>
        <w:tc>
          <w:tcPr>
            <w:tcW w:w="1236" w:type="dxa"/>
          </w:tcPr>
          <w:p w14:paraId="6DCBEE92" w14:textId="77777777" w:rsidR="007528BC" w:rsidRPr="00DD2912" w:rsidRDefault="007528BC" w:rsidP="003315F6">
            <w:pPr>
              <w:spacing w:after="120"/>
              <w:rPr>
                <w:ins w:id="681" w:author="Apple_RAN4#96e" w:date="2020-08-17T21:39:00Z"/>
                <w:rFonts w:eastAsiaTheme="minorEastAsia"/>
                <w:lang w:val="en-US" w:eastAsia="zh-CN"/>
              </w:rPr>
            </w:pPr>
            <w:ins w:id="682"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683" w:author="Apple_RAN4#96e" w:date="2020-08-17T21:39:00Z"/>
                <w:rFonts w:eastAsiaTheme="minorEastAsia"/>
                <w:lang w:val="en-US" w:eastAsia="zh-CN"/>
              </w:rPr>
            </w:pPr>
            <w:ins w:id="684"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685" w:author="Apple_RAN4#96e" w:date="2020-08-17T21:39:00Z"/>
                <w:rFonts w:eastAsiaTheme="minorEastAsia"/>
                <w:lang w:val="en-US" w:eastAsia="zh-CN"/>
              </w:rPr>
            </w:pPr>
            <w:ins w:id="686"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afe"/>
              <w:overflowPunct/>
              <w:autoSpaceDE/>
              <w:autoSpaceDN/>
              <w:adjustRightInd/>
              <w:spacing w:after="120"/>
              <w:ind w:firstLineChars="0" w:firstLine="0"/>
              <w:textAlignment w:val="auto"/>
              <w:rPr>
                <w:rFonts w:eastAsia="宋体"/>
                <w:color w:val="0070C0"/>
                <w:szCs w:val="24"/>
                <w:lang w:eastAsia="zh-CN"/>
              </w:rPr>
            </w:pPr>
            <w:ins w:id="687"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afe"/>
              <w:overflowPunct/>
              <w:autoSpaceDE/>
              <w:autoSpaceDN/>
              <w:adjustRightInd/>
              <w:spacing w:after="120"/>
              <w:ind w:firstLineChars="0" w:firstLine="0"/>
              <w:textAlignment w:val="auto"/>
              <w:rPr>
                <w:ins w:id="688" w:author="NTTドコモ" w:date="2020-08-18T19:11:00Z"/>
                <w:bCs/>
                <w:lang w:eastAsia="ko-KR"/>
              </w:rPr>
            </w:pPr>
            <w:ins w:id="689" w:author="NTTドコモ" w:date="2020-08-18T19:11:00Z">
              <w:r>
                <w:rPr>
                  <w:bCs/>
                  <w:lang w:eastAsia="ko-KR"/>
                </w:rPr>
                <w:t>For known spatial relation switch, support option 1a</w:t>
              </w:r>
            </w:ins>
          </w:p>
          <w:p w14:paraId="54082786" w14:textId="0FD83290" w:rsidR="001730F6" w:rsidRPr="00DD2912" w:rsidRDefault="001730F6" w:rsidP="001730F6">
            <w:pPr>
              <w:pStyle w:val="afe"/>
              <w:overflowPunct/>
              <w:autoSpaceDE/>
              <w:autoSpaceDN/>
              <w:adjustRightInd/>
              <w:spacing w:after="120"/>
              <w:ind w:firstLineChars="0" w:firstLine="0"/>
              <w:textAlignment w:val="auto"/>
              <w:rPr>
                <w:rFonts w:eastAsia="宋体"/>
                <w:color w:val="0070C0"/>
                <w:szCs w:val="24"/>
                <w:lang w:eastAsia="zh-CN"/>
              </w:rPr>
            </w:pPr>
            <w:ins w:id="690"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afe"/>
              <w:overflowPunct/>
              <w:autoSpaceDE/>
              <w:autoSpaceDN/>
              <w:adjustRightInd/>
              <w:spacing w:after="120"/>
              <w:ind w:firstLineChars="0" w:firstLine="0"/>
              <w:textAlignment w:val="auto"/>
              <w:rPr>
                <w:rFonts w:eastAsia="宋体"/>
                <w:color w:val="0070C0"/>
                <w:szCs w:val="24"/>
                <w:lang w:eastAsia="zh-CN"/>
              </w:rPr>
            </w:pPr>
            <w:ins w:id="691" w:author="Huawei" w:date="2020-08-18T20:36:00Z">
              <w:r>
                <w:rPr>
                  <w:rFonts w:eastAsia="宋体" w:hint="eastAsia"/>
                  <w:color w:val="0070C0"/>
                  <w:szCs w:val="24"/>
                  <w:lang w:eastAsia="zh-CN"/>
                </w:rPr>
                <w:t>Huawei</w:t>
              </w:r>
            </w:ins>
          </w:p>
        </w:tc>
        <w:tc>
          <w:tcPr>
            <w:tcW w:w="8395" w:type="dxa"/>
          </w:tcPr>
          <w:p w14:paraId="61EA06DF" w14:textId="278316D2" w:rsidR="001871A5" w:rsidRPr="001871A5" w:rsidRDefault="001871A5" w:rsidP="001871A5">
            <w:pPr>
              <w:spacing w:after="120"/>
              <w:rPr>
                <w:ins w:id="692" w:author="Huawei" w:date="2020-08-18T20:36:00Z"/>
                <w:rFonts w:eastAsia="宋体"/>
                <w:color w:val="0070C0"/>
                <w:szCs w:val="24"/>
                <w:lang w:val="en-US" w:eastAsia="zh-CN"/>
              </w:rPr>
            </w:pPr>
            <w:ins w:id="693" w:author="Huawei" w:date="2020-08-18T20:36:00Z">
              <w:r w:rsidRPr="001871A5">
                <w:rPr>
                  <w:rFonts w:eastAsia="宋体"/>
                  <w:color w:val="0070C0"/>
                  <w:szCs w:val="24"/>
                  <w:lang w:val="en-US" w:eastAsia="zh-CN"/>
                </w:rPr>
                <w:t>For known spatial relation switch: Option 1a</w:t>
              </w:r>
            </w:ins>
            <w:ins w:id="694" w:author="Huawei" w:date="2020-08-18T20:37:00Z">
              <w:r>
                <w:rPr>
                  <w:rFonts w:eastAsia="宋体"/>
                  <w:color w:val="0070C0"/>
                  <w:szCs w:val="24"/>
                  <w:lang w:val="en-US" w:eastAsia="zh-CN"/>
                </w:rPr>
                <w:t xml:space="preserve">. </w:t>
              </w:r>
            </w:ins>
          </w:p>
          <w:p w14:paraId="04CC7D10" w14:textId="40129241" w:rsidR="001730F6" w:rsidRPr="001871A5" w:rsidRDefault="001871A5" w:rsidP="001871A5">
            <w:pPr>
              <w:pStyle w:val="afe"/>
              <w:overflowPunct/>
              <w:autoSpaceDE/>
              <w:autoSpaceDN/>
              <w:adjustRightInd/>
              <w:spacing w:after="120"/>
              <w:ind w:firstLineChars="0" w:firstLine="0"/>
              <w:textAlignment w:val="auto"/>
              <w:rPr>
                <w:rFonts w:eastAsia="宋体"/>
                <w:color w:val="0070C0"/>
                <w:szCs w:val="24"/>
                <w:lang w:val="en-US" w:eastAsia="zh-CN"/>
              </w:rPr>
            </w:pPr>
            <w:ins w:id="695" w:author="Huawei" w:date="2020-08-18T20:36:00Z">
              <w:r w:rsidRPr="001871A5">
                <w:rPr>
                  <w:rFonts w:eastAsia="宋体"/>
                  <w:color w:val="0070C0"/>
                  <w:szCs w:val="24"/>
                  <w:lang w:val="en-US" w:eastAsia="zh-CN"/>
                </w:rPr>
                <w:t xml:space="preserve">For </w:t>
              </w:r>
              <w:r w:rsidR="00794B4C">
                <w:rPr>
                  <w:rFonts w:eastAsia="宋体"/>
                  <w:color w:val="0070C0"/>
                  <w:szCs w:val="24"/>
                  <w:lang w:val="en-US" w:eastAsia="zh-CN"/>
                </w:rPr>
                <w:t>unknown spatial relation switch</w:t>
              </w:r>
              <w:r w:rsidRPr="001871A5">
                <w:rPr>
                  <w:rFonts w:eastAsia="宋体"/>
                  <w:color w:val="0070C0"/>
                  <w:szCs w:val="24"/>
                  <w:lang w:val="en-US" w:eastAsia="zh-CN"/>
                </w:rPr>
                <w:t>: Option 3</w:t>
              </w:r>
            </w:ins>
            <w:ins w:id="696" w:author="Huawei" w:date="2020-08-18T20:37:00Z">
              <w:r>
                <w:rPr>
                  <w:rFonts w:eastAsia="宋体"/>
                  <w:color w:val="0070C0"/>
                  <w:szCs w:val="24"/>
                  <w:lang w:val="en-US" w:eastAsia="zh-CN"/>
                </w:rPr>
                <w:t>.</w:t>
              </w:r>
            </w:ins>
            <w:ins w:id="697" w:author="Huawei" w:date="2020-08-18T20:36:00Z">
              <w:r>
                <w:rPr>
                  <w:bCs/>
                  <w:color w:val="0070C0"/>
                  <w:lang w:val="en-US" w:eastAsia="ko-KR"/>
                </w:rPr>
                <w:t xml:space="preserve"> </w:t>
              </w:r>
              <w:r>
                <w:rPr>
                  <w:bCs/>
                  <w:color w:val="0070C0"/>
                  <w:lang w:val="en-US" w:eastAsia="ko-KR"/>
                </w:rPr>
                <w:t>The reason is the same as issue 2-1-2.</w:t>
              </w:r>
            </w:ins>
          </w:p>
        </w:tc>
      </w:tr>
    </w:tbl>
    <w:p w14:paraId="102CB591" w14:textId="77777777" w:rsidR="00346748" w:rsidRDefault="00346748" w:rsidP="00346748">
      <w:pPr>
        <w:pStyle w:val="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afe"/>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af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698" w:author="Apple_RAN4#96e" w:date="2020-08-17T21:39:00Z"/>
        </w:trPr>
        <w:tc>
          <w:tcPr>
            <w:tcW w:w="1236" w:type="dxa"/>
          </w:tcPr>
          <w:p w14:paraId="7C5D91B5" w14:textId="77777777" w:rsidR="007528BC" w:rsidRPr="00DD2912" w:rsidRDefault="007528BC" w:rsidP="003315F6">
            <w:pPr>
              <w:spacing w:after="120"/>
              <w:rPr>
                <w:ins w:id="699" w:author="Apple_RAN4#96e" w:date="2020-08-17T21:39:00Z"/>
                <w:rFonts w:eastAsiaTheme="minorEastAsia"/>
                <w:lang w:val="en-US" w:eastAsia="zh-CN"/>
              </w:rPr>
            </w:pPr>
            <w:ins w:id="700"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701" w:author="Apple_RAN4#96e" w:date="2020-08-17T21:39:00Z"/>
                <w:rFonts w:eastAsiaTheme="minorEastAsia"/>
                <w:lang w:val="en-US" w:eastAsia="zh-CN"/>
              </w:rPr>
            </w:pPr>
            <w:ins w:id="702" w:author="Apple_RAN4#96e" w:date="2020-08-17T21:39:00Z">
              <w:r>
                <w:rPr>
                  <w:rFonts w:eastAsiaTheme="minorEastAsia"/>
                  <w:lang w:val="en-US" w:eastAsia="zh-CN"/>
                </w:rPr>
                <w:t>We propose the following tests:</w:t>
              </w:r>
            </w:ins>
          </w:p>
          <w:p w14:paraId="56587F5F" w14:textId="77777777" w:rsidR="007528BC" w:rsidRDefault="007528BC" w:rsidP="003315F6">
            <w:pPr>
              <w:pStyle w:val="afe"/>
              <w:numPr>
                <w:ilvl w:val="0"/>
                <w:numId w:val="46"/>
              </w:numPr>
              <w:spacing w:after="120"/>
              <w:ind w:left="544" w:firstLineChars="0"/>
              <w:rPr>
                <w:ins w:id="703" w:author="Apple_RAN4#96e" w:date="2020-08-17T21:39:00Z"/>
                <w:rFonts w:cs="Arial"/>
              </w:rPr>
            </w:pPr>
            <w:ins w:id="704"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afe"/>
              <w:numPr>
                <w:ilvl w:val="0"/>
                <w:numId w:val="46"/>
              </w:numPr>
              <w:spacing w:after="120"/>
              <w:ind w:left="544" w:firstLineChars="0"/>
              <w:rPr>
                <w:ins w:id="705" w:author="Apple_RAN4#96e" w:date="2020-08-17T21:39:00Z"/>
                <w:rFonts w:cs="Arial"/>
              </w:rPr>
            </w:pPr>
            <w:ins w:id="706"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afe"/>
              <w:numPr>
                <w:ilvl w:val="0"/>
                <w:numId w:val="46"/>
              </w:numPr>
              <w:spacing w:after="120"/>
              <w:ind w:left="544" w:firstLineChars="0"/>
              <w:rPr>
                <w:ins w:id="707" w:author="Apple_RAN4#96e" w:date="2020-08-17T21:39:00Z"/>
                <w:rFonts w:cs="Arial"/>
              </w:rPr>
            </w:pPr>
            <w:ins w:id="708"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afe"/>
              <w:numPr>
                <w:ilvl w:val="0"/>
                <w:numId w:val="46"/>
              </w:numPr>
              <w:spacing w:after="120"/>
              <w:ind w:left="544" w:firstLineChars="0"/>
              <w:rPr>
                <w:ins w:id="709" w:author="Apple_RAN4#96e" w:date="2020-08-17T21:39:00Z"/>
                <w:rFonts w:cs="Arial"/>
              </w:rPr>
            </w:pPr>
            <w:ins w:id="710" w:author="Apple_RAN4#96e" w:date="2020-08-17T21:39:00Z">
              <w:r>
                <w:rPr>
                  <w:rFonts w:cs="Arial"/>
                </w:rPr>
                <w:lastRenderedPageBreak/>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711"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0F87A28C" w:rsidR="002D1E4B" w:rsidRPr="00DD2912" w:rsidRDefault="002D1E4B" w:rsidP="002D1E4B">
            <w:pPr>
              <w:spacing w:after="120"/>
              <w:rPr>
                <w:rFonts w:eastAsiaTheme="minorEastAsia"/>
                <w:lang w:val="en-US" w:eastAsia="zh-CN"/>
              </w:rPr>
            </w:pPr>
          </w:p>
        </w:tc>
        <w:tc>
          <w:tcPr>
            <w:tcW w:w="8395" w:type="dxa"/>
          </w:tcPr>
          <w:p w14:paraId="4666C3A1" w14:textId="5448FFBC" w:rsidR="002D1E4B" w:rsidRPr="00DD2912" w:rsidRDefault="002D1E4B" w:rsidP="002D1E4B">
            <w:pPr>
              <w:spacing w:after="120"/>
              <w:rPr>
                <w:rFonts w:eastAsiaTheme="minorEastAsia"/>
                <w:lang w:val="en-US" w:eastAsia="zh-CN"/>
              </w:rPr>
            </w:pPr>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24B4EEE"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20CDC55D"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afe"/>
        <w:overflowPunct/>
        <w:autoSpaceDE/>
        <w:autoSpaceDN/>
        <w:adjustRightInd/>
        <w:spacing w:after="120"/>
        <w:ind w:left="720" w:firstLineChars="0" w:firstLine="0"/>
        <w:textAlignment w:val="auto"/>
        <w:rPr>
          <w:rFonts w:eastAsia="宋体"/>
          <w:color w:val="0070C0"/>
          <w:szCs w:val="24"/>
          <w:lang w:val="en-US" w:eastAsia="zh-CN"/>
        </w:rPr>
      </w:pPr>
    </w:p>
    <w:p w14:paraId="369462A9" w14:textId="77777777" w:rsidR="00346748" w:rsidRPr="00DD2912" w:rsidRDefault="00346748" w:rsidP="00346748">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122E6DB" w14:textId="6E7C0639" w:rsidR="004D3D99" w:rsidRPr="00DD2912" w:rsidRDefault="004D3D99" w:rsidP="004D3D99">
      <w:pPr>
        <w:pStyle w:val="afe"/>
        <w:overflowPunct/>
        <w:autoSpaceDE/>
        <w:autoSpaceDN/>
        <w:adjustRightInd/>
        <w:spacing w:after="120"/>
        <w:ind w:left="720" w:firstLineChars="0" w:firstLine="0"/>
        <w:textAlignment w:val="auto"/>
        <w:rPr>
          <w:rFonts w:eastAsia="宋体"/>
          <w:color w:val="0070C0"/>
          <w:szCs w:val="24"/>
          <w:lang w:val="en-US" w:eastAsia="zh-CN"/>
        </w:rPr>
      </w:pPr>
    </w:p>
    <w:p w14:paraId="6E7012D6" w14:textId="77777777" w:rsidR="00C841C8" w:rsidRPr="00DD2912" w:rsidRDefault="00C841C8" w:rsidP="00C841C8">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841C8" w:rsidRPr="00DD2912" w14:paraId="7E229F44" w14:textId="77777777" w:rsidTr="009D0008">
        <w:tc>
          <w:tcPr>
            <w:tcW w:w="1233" w:type="dxa"/>
            <w:vMerge w:val="restart"/>
          </w:tcPr>
          <w:p w14:paraId="44060FEE" w14:textId="77777777" w:rsidR="009D0008" w:rsidRPr="00111CEE" w:rsidRDefault="00770695" w:rsidP="00B86DCF">
            <w:pPr>
              <w:spacing w:after="120"/>
              <w:rPr>
                <w:rFonts w:eastAsiaTheme="minorEastAsia"/>
                <w:color w:val="0070C0"/>
                <w:lang w:val="en-US" w:eastAsia="zh-CN"/>
              </w:rPr>
            </w:pPr>
            <w:hyperlink r:id="rId34" w:history="1">
              <w:r w:rsidR="00111CEE" w:rsidRPr="00111CEE">
                <w:rPr>
                  <w:rFonts w:eastAsiaTheme="minorEastAsia"/>
                  <w:color w:val="0070C0"/>
                  <w:lang w:val="en-US" w:eastAsia="zh-CN"/>
                </w:rPr>
                <w:t>R4-2009865</w:t>
              </w:r>
            </w:hyperlink>
          </w:p>
          <w:p w14:paraId="12D64C2B" w14:textId="1E41FE76" w:rsidR="00111CEE" w:rsidRPr="00111CEE" w:rsidRDefault="00111CEE"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841C8" w:rsidRPr="00DD2912" w:rsidRDefault="002D1E4B" w:rsidP="002D1E4B">
            <w:pPr>
              <w:spacing w:after="120"/>
              <w:rPr>
                <w:rFonts w:eastAsiaTheme="minorEastAsia"/>
                <w:color w:val="0070C0"/>
                <w:lang w:val="en-US" w:eastAsia="zh-CN"/>
              </w:rPr>
            </w:pPr>
            <w:ins w:id="712" w:author="zhixun tang-Mediatek" w:date="2020-08-17T15:16:00Z">
              <w:r w:rsidRPr="00A82099">
                <w:rPr>
                  <w:rFonts w:eastAsiaTheme="minorEastAsia"/>
                  <w:lang w:val="en-US" w:eastAsia="zh-CN"/>
                </w:rPr>
                <w:t>MTK: We think current spec. is enough.</w:t>
              </w:r>
            </w:ins>
          </w:p>
        </w:tc>
      </w:tr>
      <w:tr w:rsidR="00C841C8" w:rsidRPr="00DD2912" w14:paraId="55181C4E" w14:textId="77777777" w:rsidTr="009D0008">
        <w:tc>
          <w:tcPr>
            <w:tcW w:w="1233" w:type="dxa"/>
            <w:vMerge/>
          </w:tcPr>
          <w:p w14:paraId="1144F243" w14:textId="77777777" w:rsidR="00C841C8" w:rsidRPr="00DD2912" w:rsidRDefault="00C841C8" w:rsidP="00B86DCF">
            <w:pPr>
              <w:spacing w:after="120"/>
              <w:rPr>
                <w:rFonts w:eastAsiaTheme="minorEastAsia"/>
                <w:color w:val="0070C0"/>
                <w:lang w:val="en-US" w:eastAsia="zh-CN"/>
              </w:rPr>
            </w:pPr>
          </w:p>
        </w:tc>
        <w:tc>
          <w:tcPr>
            <w:tcW w:w="8398" w:type="dxa"/>
          </w:tcPr>
          <w:p w14:paraId="1D0E9FE0" w14:textId="757EB64B" w:rsidR="00D76359" w:rsidRPr="00DD2912" w:rsidRDefault="003B1E1F" w:rsidP="00B86DCF">
            <w:pPr>
              <w:spacing w:after="120"/>
              <w:rPr>
                <w:rFonts w:eastAsiaTheme="minorEastAsia"/>
                <w:color w:val="000000" w:themeColor="text1"/>
                <w:lang w:val="en-US" w:eastAsia="zh-CN"/>
              </w:rPr>
            </w:pPr>
            <w:ins w:id="713"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87C6A" w:rsidRPr="00DD2912" w14:paraId="7AD73A36" w14:textId="77777777" w:rsidTr="009D0008">
        <w:tc>
          <w:tcPr>
            <w:tcW w:w="1233" w:type="dxa"/>
            <w:vMerge/>
          </w:tcPr>
          <w:p w14:paraId="1902C490" w14:textId="77777777" w:rsidR="00C87C6A" w:rsidRPr="00DD2912" w:rsidRDefault="00C87C6A" w:rsidP="00C87C6A">
            <w:pPr>
              <w:spacing w:after="120"/>
              <w:rPr>
                <w:rFonts w:eastAsiaTheme="minorEastAsia"/>
                <w:color w:val="0070C0"/>
                <w:lang w:val="en-US" w:eastAsia="zh-CN"/>
              </w:rPr>
            </w:pPr>
          </w:p>
        </w:tc>
        <w:tc>
          <w:tcPr>
            <w:tcW w:w="8398" w:type="dxa"/>
          </w:tcPr>
          <w:p w14:paraId="1A3B9531" w14:textId="3FD1A832" w:rsidR="00C87C6A" w:rsidRPr="00DD2912" w:rsidRDefault="00C87C6A" w:rsidP="00C87C6A">
            <w:pPr>
              <w:spacing w:after="120"/>
              <w:rPr>
                <w:rFonts w:eastAsiaTheme="minorEastAsia"/>
                <w:color w:val="0070C0"/>
                <w:lang w:val="en-US" w:eastAsia="zh-CN"/>
              </w:rPr>
            </w:pPr>
            <w:ins w:id="714"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afe"/>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DD2912" w:rsidRDefault="00DD19DE" w:rsidP="00DD19DE">
      <w:pPr>
        <w:pStyle w:val="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715"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716" w:name="_Hlk33774399"/>
            <w:bookmarkEnd w:id="715"/>
          </w:p>
        </w:tc>
        <w:tc>
          <w:tcPr>
            <w:tcW w:w="8392" w:type="dxa"/>
          </w:tcPr>
          <w:p w14:paraId="2EBAB723" w14:textId="7CA17407" w:rsidR="00FA7AA4" w:rsidRPr="00DD2912" w:rsidRDefault="00FA7AA4" w:rsidP="00A75A1E">
            <w:pPr>
              <w:rPr>
                <w:rFonts w:eastAsiaTheme="minorEastAsia"/>
                <w:iCs/>
                <w:lang w:eastAsia="zh-CN"/>
              </w:rPr>
            </w:pPr>
          </w:p>
        </w:tc>
      </w:tr>
      <w:bookmarkEnd w:id="716"/>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2"/>
        <w:rPr>
          <w:rFonts w:ascii="Times New Roman" w:hAnsi="Times New Roman"/>
          <w:lang w:val="en-US"/>
        </w:rPr>
      </w:pPr>
      <w:r w:rsidRPr="00DD2912">
        <w:rPr>
          <w:rFonts w:ascii="Times New Roman" w:hAnsi="Times New Roman"/>
          <w:lang w:val="en-US"/>
        </w:rPr>
        <w:t>Discussion on 2nd round (if applicable)</w:t>
      </w:r>
    </w:p>
    <w:p w14:paraId="20487B61" w14:textId="77777777" w:rsidR="00D06F0D" w:rsidRPr="00DD2912" w:rsidRDefault="00D06F0D" w:rsidP="00D06F0D">
      <w:pPr>
        <w:pStyle w:val="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8676F" w14:textId="77777777" w:rsidR="00E66B25" w:rsidRDefault="00E66B25">
      <w:r>
        <w:separator/>
      </w:r>
    </w:p>
  </w:endnote>
  <w:endnote w:type="continuationSeparator" w:id="0">
    <w:p w14:paraId="1F917BEC" w14:textId="77777777" w:rsidR="00E66B25" w:rsidRDefault="00E6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Arial"/>
    <w:charset w:val="00"/>
    <w:family w:val="swiss"/>
    <w:pitch w:val="variable"/>
    <w:sig w:usb0="E10006FF"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B3527" w14:textId="77777777" w:rsidR="00E66B25" w:rsidRDefault="00E66B25">
      <w:r>
        <w:separator/>
      </w:r>
    </w:p>
  </w:footnote>
  <w:footnote w:type="continuationSeparator" w:id="0">
    <w:p w14:paraId="2AB6A483" w14:textId="77777777" w:rsidR="00E66B25" w:rsidRDefault="00E66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NTTドコモ">
    <w15:presenceInfo w15:providerId="None" w15:userId="NTTドコ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oNotDisplayPageBoundaries/>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0D6"/>
    <w:rsid w:val="00004165"/>
    <w:rsid w:val="0000530F"/>
    <w:rsid w:val="00005BAF"/>
    <w:rsid w:val="00005BD8"/>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7ACA"/>
    <w:rsid w:val="000C095E"/>
    <w:rsid w:val="000C2153"/>
    <w:rsid w:val="000C2553"/>
    <w:rsid w:val="000C355C"/>
    <w:rsid w:val="000C38C3"/>
    <w:rsid w:val="000C4D90"/>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37E2"/>
    <w:rsid w:val="001C4A89"/>
    <w:rsid w:val="001C6177"/>
    <w:rsid w:val="001C6719"/>
    <w:rsid w:val="001C7F07"/>
    <w:rsid w:val="001D0363"/>
    <w:rsid w:val="001D164F"/>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82A"/>
    <w:rsid w:val="003260D7"/>
    <w:rsid w:val="003268B4"/>
    <w:rsid w:val="003315F6"/>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602A1"/>
    <w:rsid w:val="0036056C"/>
    <w:rsid w:val="00360797"/>
    <w:rsid w:val="003628B9"/>
    <w:rsid w:val="00362D8F"/>
    <w:rsid w:val="00363F56"/>
    <w:rsid w:val="00364D6B"/>
    <w:rsid w:val="003652BE"/>
    <w:rsid w:val="00365C81"/>
    <w:rsid w:val="0036654D"/>
    <w:rsid w:val="00367724"/>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755E"/>
    <w:rsid w:val="003C13A5"/>
    <w:rsid w:val="003C1548"/>
    <w:rsid w:val="003C228E"/>
    <w:rsid w:val="003C44FA"/>
    <w:rsid w:val="003C51E7"/>
    <w:rsid w:val="003C5E6A"/>
    <w:rsid w:val="003C62FD"/>
    <w:rsid w:val="003C6893"/>
    <w:rsid w:val="003C6DE2"/>
    <w:rsid w:val="003C73AC"/>
    <w:rsid w:val="003C7BA3"/>
    <w:rsid w:val="003D1EF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E67"/>
    <w:rsid w:val="00412063"/>
    <w:rsid w:val="00412EB1"/>
    <w:rsid w:val="0041389D"/>
    <w:rsid w:val="00413DB8"/>
    <w:rsid w:val="00413DDE"/>
    <w:rsid w:val="00413E45"/>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7444"/>
    <w:rsid w:val="00440263"/>
    <w:rsid w:val="004412A0"/>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79D2"/>
    <w:rsid w:val="00520FB1"/>
    <w:rsid w:val="00521E67"/>
    <w:rsid w:val="00522A7E"/>
    <w:rsid w:val="00522F20"/>
    <w:rsid w:val="005236EE"/>
    <w:rsid w:val="00523F3C"/>
    <w:rsid w:val="00525A55"/>
    <w:rsid w:val="00525E15"/>
    <w:rsid w:val="00526F52"/>
    <w:rsid w:val="00530842"/>
    <w:rsid w:val="005308DB"/>
    <w:rsid w:val="00530A2E"/>
    <w:rsid w:val="00530FBE"/>
    <w:rsid w:val="0053144C"/>
    <w:rsid w:val="0053205F"/>
    <w:rsid w:val="005339DB"/>
    <w:rsid w:val="00533AB1"/>
    <w:rsid w:val="00534C89"/>
    <w:rsid w:val="00535514"/>
    <w:rsid w:val="005363AC"/>
    <w:rsid w:val="0053720B"/>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57C0F"/>
    <w:rsid w:val="0056294A"/>
    <w:rsid w:val="00565CBE"/>
    <w:rsid w:val="005662B8"/>
    <w:rsid w:val="00566F67"/>
    <w:rsid w:val="00570690"/>
    <w:rsid w:val="00571777"/>
    <w:rsid w:val="0057347C"/>
    <w:rsid w:val="00573DE9"/>
    <w:rsid w:val="005744ED"/>
    <w:rsid w:val="005761A7"/>
    <w:rsid w:val="00580FF5"/>
    <w:rsid w:val="00582569"/>
    <w:rsid w:val="00582E9F"/>
    <w:rsid w:val="00584163"/>
    <w:rsid w:val="00584AE2"/>
    <w:rsid w:val="00584E93"/>
    <w:rsid w:val="0058503E"/>
    <w:rsid w:val="0058519C"/>
    <w:rsid w:val="00585A44"/>
    <w:rsid w:val="00585DF5"/>
    <w:rsid w:val="00586609"/>
    <w:rsid w:val="0059149A"/>
    <w:rsid w:val="0059320F"/>
    <w:rsid w:val="0059350F"/>
    <w:rsid w:val="005939A5"/>
    <w:rsid w:val="00594D4D"/>
    <w:rsid w:val="005956EE"/>
    <w:rsid w:val="0059603D"/>
    <w:rsid w:val="0059722A"/>
    <w:rsid w:val="00597481"/>
    <w:rsid w:val="005A083E"/>
    <w:rsid w:val="005A20CD"/>
    <w:rsid w:val="005A27A6"/>
    <w:rsid w:val="005A4743"/>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C8C"/>
    <w:rsid w:val="00602D27"/>
    <w:rsid w:val="00604742"/>
    <w:rsid w:val="0060585B"/>
    <w:rsid w:val="00606B88"/>
    <w:rsid w:val="006077A8"/>
    <w:rsid w:val="006102FF"/>
    <w:rsid w:val="006122C6"/>
    <w:rsid w:val="0061233A"/>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2932"/>
    <w:rsid w:val="006D3671"/>
    <w:rsid w:val="006D36AF"/>
    <w:rsid w:val="006D5B7F"/>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20B4"/>
    <w:rsid w:val="007528BC"/>
    <w:rsid w:val="007536C5"/>
    <w:rsid w:val="00753FB5"/>
    <w:rsid w:val="0075455E"/>
    <w:rsid w:val="00756FC6"/>
    <w:rsid w:val="007573A6"/>
    <w:rsid w:val="00757B7C"/>
    <w:rsid w:val="00757DBD"/>
    <w:rsid w:val="007606EE"/>
    <w:rsid w:val="007613C0"/>
    <w:rsid w:val="0076211D"/>
    <w:rsid w:val="007655D5"/>
    <w:rsid w:val="0076679C"/>
    <w:rsid w:val="00770695"/>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921"/>
    <w:rsid w:val="00786F48"/>
    <w:rsid w:val="00787CDA"/>
    <w:rsid w:val="007902A2"/>
    <w:rsid w:val="00792D90"/>
    <w:rsid w:val="00794108"/>
    <w:rsid w:val="00794B4C"/>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3569"/>
    <w:rsid w:val="00823AA9"/>
    <w:rsid w:val="008255B9"/>
    <w:rsid w:val="00825CD8"/>
    <w:rsid w:val="00827324"/>
    <w:rsid w:val="008318C1"/>
    <w:rsid w:val="00837458"/>
    <w:rsid w:val="00837AAE"/>
    <w:rsid w:val="008429AD"/>
    <w:rsid w:val="008429DB"/>
    <w:rsid w:val="008436C7"/>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8089B"/>
    <w:rsid w:val="008827A3"/>
    <w:rsid w:val="0088565B"/>
    <w:rsid w:val="008862F3"/>
    <w:rsid w:val="00886D1F"/>
    <w:rsid w:val="008908C0"/>
    <w:rsid w:val="00890BE6"/>
    <w:rsid w:val="00891CD7"/>
    <w:rsid w:val="00891EE1"/>
    <w:rsid w:val="00893062"/>
    <w:rsid w:val="008937AE"/>
    <w:rsid w:val="00893987"/>
    <w:rsid w:val="00894E71"/>
    <w:rsid w:val="008963EF"/>
    <w:rsid w:val="0089688E"/>
    <w:rsid w:val="00896ED6"/>
    <w:rsid w:val="008A04AA"/>
    <w:rsid w:val="008A1FBE"/>
    <w:rsid w:val="008A25C3"/>
    <w:rsid w:val="008A5F45"/>
    <w:rsid w:val="008A61EA"/>
    <w:rsid w:val="008A7247"/>
    <w:rsid w:val="008A7270"/>
    <w:rsid w:val="008B0CCD"/>
    <w:rsid w:val="008B2B23"/>
    <w:rsid w:val="008B3194"/>
    <w:rsid w:val="008B5493"/>
    <w:rsid w:val="008B5AE7"/>
    <w:rsid w:val="008B6065"/>
    <w:rsid w:val="008C2651"/>
    <w:rsid w:val="008C3909"/>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6B0"/>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6C65"/>
    <w:rsid w:val="00AE70D4"/>
    <w:rsid w:val="00AE7868"/>
    <w:rsid w:val="00AE7D23"/>
    <w:rsid w:val="00AF0407"/>
    <w:rsid w:val="00AF28D1"/>
    <w:rsid w:val="00AF4D8B"/>
    <w:rsid w:val="00AF73CF"/>
    <w:rsid w:val="00AF7553"/>
    <w:rsid w:val="00B00595"/>
    <w:rsid w:val="00B007DD"/>
    <w:rsid w:val="00B12B26"/>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906"/>
    <w:rsid w:val="00BC5982"/>
    <w:rsid w:val="00BC60BF"/>
    <w:rsid w:val="00BC6C0C"/>
    <w:rsid w:val="00BC7AD2"/>
    <w:rsid w:val="00BD0408"/>
    <w:rsid w:val="00BD0840"/>
    <w:rsid w:val="00BD15CC"/>
    <w:rsid w:val="00BD23BD"/>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DFA"/>
    <w:rsid w:val="00D6037F"/>
    <w:rsid w:val="00D605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56F"/>
    <w:rsid w:val="00F02897"/>
    <w:rsid w:val="00F02B92"/>
    <w:rsid w:val="00F03675"/>
    <w:rsid w:val="00F03762"/>
    <w:rsid w:val="00F05AC8"/>
    <w:rsid w:val="00F06247"/>
    <w:rsid w:val="00F0633C"/>
    <w:rsid w:val="00F06599"/>
    <w:rsid w:val="00F066B7"/>
    <w:rsid w:val="00F07167"/>
    <w:rsid w:val="00F072D8"/>
    <w:rsid w:val="00F07CE0"/>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57734"/>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4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43DA6"/>
    <w:rPr>
      <w:rFonts w:eastAsia="Calibri"/>
      <w:lang w:val="en-GB" w:eastAsia="en-US"/>
    </w:rPr>
  </w:style>
  <w:style w:type="paragraph" w:customStyle="1" w:styleId="RAN4proposal">
    <w:name w:val="RAN4 proposal"/>
    <w:basedOn w:val="ab"/>
    <w:next w:val="a"/>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08.zip" TargetMode="Externa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09865.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608.zip" TargetMode="External"/><Relationship Id="rId33" Type="http://schemas.openxmlformats.org/officeDocument/2006/relationships/hyperlink" Target="http://www.3gpp.org/ftp/TSG_RAN/WG4_Radio/TSGR4_96_e/Docs/R4-20111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0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666.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98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57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52.zip" TargetMode="External"/><Relationship Id="rId30" Type="http://schemas.openxmlformats.org/officeDocument/2006/relationships/hyperlink" Target="http://www.3gpp.org/ftp/TSG_RAN/WG4_Radio/TSGR4_96_e/Docs/R4-201036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70239-056E-4AD9-8D5A-C9AED7AE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33</Pages>
  <Words>11777</Words>
  <Characters>67134</Characters>
  <Application>Microsoft Office Word</Application>
  <DocSecurity>0</DocSecurity>
  <Lines>559</Lines>
  <Paragraphs>157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78754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Huawei</cp:lastModifiedBy>
  <cp:revision>6</cp:revision>
  <cp:lastPrinted>2019-04-25T01:09:00Z</cp:lastPrinted>
  <dcterms:created xsi:type="dcterms:W3CDTF">2020-08-18T10:11:00Z</dcterms:created>
  <dcterms:modified xsi:type="dcterms:W3CDTF">2020-08-18T12:59:00Z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