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3AAF" w14:textId="7C0E4E73" w:rsidR="00DE3B7E" w:rsidRDefault="00863B5E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9</w:t>
      </w:r>
      <w:r w:rsidR="00CF0B61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hyperlink r:id="rId13" w:history="1">
        <w:r w:rsidR="00CF0B61">
          <w:rPr>
            <w:rStyle w:val="Hyperlink"/>
            <w:rFonts w:ascii="Arial" w:eastAsiaTheme="minorEastAsia" w:hAnsi="Arial" w:cs="Arial"/>
            <w:b/>
            <w:sz w:val="24"/>
            <w:szCs w:val="24"/>
            <w:lang w:eastAsia="zh-CN"/>
          </w:rPr>
          <w:t>R4-20</w:t>
        </w:r>
        <w:r w:rsidR="00D074C1">
          <w:rPr>
            <w:rStyle w:val="Hyperlink"/>
            <w:rFonts w:ascii="Arial" w:eastAsiaTheme="minorEastAsia" w:hAnsi="Arial" w:cs="Arial"/>
            <w:b/>
            <w:sz w:val="24"/>
            <w:szCs w:val="24"/>
            <w:lang w:eastAsia="zh-CN"/>
          </w:rPr>
          <w:t>xxxxx</w:t>
        </w:r>
      </w:hyperlink>
    </w:p>
    <w:p w14:paraId="63C2F96E" w14:textId="70A67CA9" w:rsidR="00DE3B7E" w:rsidRDefault="00863B5E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D66736">
        <w:rPr>
          <w:rFonts w:ascii="Arial" w:eastAsiaTheme="minorEastAsia" w:hAnsi="Arial" w:cs="Arial"/>
          <w:b/>
          <w:sz w:val="24"/>
          <w:szCs w:val="24"/>
          <w:lang w:eastAsia="zh-CN"/>
        </w:rPr>
        <w:t>August 17</w:t>
      </w:r>
      <w:r w:rsidR="00D66736" w:rsidRPr="00D66736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 w:rsidR="00D66736">
        <w:rPr>
          <w:rFonts w:ascii="Arial" w:eastAsiaTheme="minorEastAsia" w:hAnsi="Arial" w:cs="Arial"/>
          <w:b/>
          <w:sz w:val="24"/>
          <w:szCs w:val="24"/>
          <w:lang w:eastAsia="zh-CN"/>
        </w:rPr>
        <w:t>- 28</w:t>
      </w:r>
      <w:r w:rsidR="00D66736" w:rsidRPr="00D66736">
        <w:rPr>
          <w:rFonts w:ascii="Arial" w:eastAsiaTheme="minorEastAsia" w:hAnsi="Arial" w:cs="Arial"/>
          <w:b/>
          <w:sz w:val="24"/>
          <w:szCs w:val="24"/>
          <w:vertAlign w:val="superscript"/>
          <w:lang w:eastAsia="zh-CN"/>
        </w:rPr>
        <w:t>th</w:t>
      </w:r>
      <w:r w:rsidR="00D66736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, 2020</w:t>
      </w:r>
    </w:p>
    <w:p w14:paraId="49E7D118" w14:textId="77777777" w:rsidR="00DE3B7E" w:rsidRDefault="00DE3B7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5D4D6148" w14:textId="689EC71E" w:rsidR="00DE3B7E" w:rsidRDefault="00863B5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CF0B61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CF0B61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.2.1</w:t>
      </w:r>
      <w:r w:rsidR="00372B24">
        <w:rPr>
          <w:rFonts w:ascii="Arial" w:eastAsiaTheme="minorEastAsia" w:hAnsi="Arial" w:cs="Arial"/>
          <w:color w:val="000000"/>
          <w:sz w:val="22"/>
          <w:lang w:eastAsia="zh-CN"/>
        </w:rPr>
        <w:t xml:space="preserve">.2, </w:t>
      </w:r>
      <w:r w:rsidR="00CF0B61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 w:rsidR="00372B24">
        <w:rPr>
          <w:rFonts w:ascii="Arial" w:eastAsiaTheme="minorEastAsia" w:hAnsi="Arial" w:cs="Arial"/>
          <w:color w:val="000000"/>
          <w:sz w:val="22"/>
          <w:lang w:eastAsia="zh-CN"/>
        </w:rPr>
        <w:t>.</w:t>
      </w:r>
      <w:r w:rsidR="00CF0B61">
        <w:rPr>
          <w:rFonts w:ascii="Arial" w:eastAsiaTheme="minorEastAsia" w:hAnsi="Arial" w:cs="Arial"/>
          <w:color w:val="000000"/>
          <w:sz w:val="22"/>
          <w:lang w:eastAsia="zh-CN"/>
        </w:rPr>
        <w:t>7</w:t>
      </w:r>
      <w:r w:rsidR="00372B24">
        <w:rPr>
          <w:rFonts w:ascii="Arial" w:eastAsiaTheme="minorEastAsia" w:hAnsi="Arial" w:cs="Arial"/>
          <w:color w:val="000000"/>
          <w:sz w:val="22"/>
          <w:lang w:eastAsia="zh-CN"/>
        </w:rPr>
        <w:t>.2.1.4</w:t>
      </w:r>
    </w:p>
    <w:p w14:paraId="7C99DFA5" w14:textId="03E26A64" w:rsidR="00DE3B7E" w:rsidRDefault="00863B5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 w:rsidR="007702AC">
        <w:rPr>
          <w:rFonts w:ascii="Arial" w:hAnsi="Arial" w:cs="Arial"/>
          <w:color w:val="000000"/>
          <w:sz w:val="22"/>
          <w:lang w:eastAsia="zh-CN"/>
        </w:rPr>
        <w:t>Intel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3625AAA3" w14:textId="680DEE88" w:rsidR="00DE3B7E" w:rsidRDefault="00863B5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</w:t>
      </w:r>
      <w:r w:rsidR="00D66736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e][</w:t>
      </w:r>
      <w:r w:rsidR="007702AC">
        <w:rPr>
          <w:rFonts w:ascii="Arial" w:eastAsiaTheme="minorEastAsia" w:hAnsi="Arial" w:cs="Arial"/>
          <w:color w:val="000000"/>
          <w:sz w:val="22"/>
          <w:lang w:eastAsia="zh-CN"/>
        </w:rPr>
        <w:t>216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NR_pos_RRM_Part_</w:t>
      </w:r>
      <w:r w:rsidR="007702AC">
        <w:rPr>
          <w:rFonts w:ascii="Arial" w:eastAsiaTheme="minorEastAsia" w:hAnsi="Arial" w:cs="Arial"/>
          <w:color w:val="000000"/>
          <w:sz w:val="22"/>
          <w:lang w:eastAsia="zh-CN"/>
        </w:rPr>
        <w:t>2</w:t>
      </w:r>
    </w:p>
    <w:p w14:paraId="5E10060E" w14:textId="77777777" w:rsidR="00DE3B7E" w:rsidRDefault="00863B5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7C534EF" w14:textId="77777777" w:rsidR="00DE3B7E" w:rsidRDefault="00863B5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538C733D" w14:textId="32FCE1D1" w:rsidR="00DE3B7E" w:rsidRDefault="00863B5E">
      <w:pPr>
        <w:rPr>
          <w:iCs/>
          <w:lang w:eastAsia="zh-CN"/>
        </w:rPr>
      </w:pPr>
      <w:r>
        <w:rPr>
          <w:iCs/>
          <w:lang w:eastAsia="zh-CN"/>
        </w:rPr>
        <w:t>The scope of this email discussion is UE RRM requirements for NR positioning from the following agenda items:</w:t>
      </w:r>
    </w:p>
    <w:p w14:paraId="4EAEAE5E" w14:textId="33937133" w:rsidR="00DE3B7E" w:rsidRDefault="00863B5E">
      <w:pPr>
        <w:pStyle w:val="ListParagraph"/>
        <w:numPr>
          <w:ilvl w:val="0"/>
          <w:numId w:val="3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AI </w:t>
      </w:r>
      <w:r w:rsidR="00831681">
        <w:rPr>
          <w:iCs/>
          <w:lang w:eastAsia="zh-CN"/>
        </w:rPr>
        <w:t>7.7</w:t>
      </w:r>
      <w:r>
        <w:rPr>
          <w:iCs/>
          <w:lang w:eastAsia="zh-CN"/>
        </w:rPr>
        <w:t>.2.1.2 : PRS-RSRP measurements</w:t>
      </w:r>
    </w:p>
    <w:p w14:paraId="1E642AB6" w14:textId="3791EB2C" w:rsidR="00DE3B7E" w:rsidRDefault="00863B5E">
      <w:pPr>
        <w:pStyle w:val="ListParagraph"/>
        <w:numPr>
          <w:ilvl w:val="0"/>
          <w:numId w:val="3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AI </w:t>
      </w:r>
      <w:r w:rsidR="001B235B">
        <w:rPr>
          <w:iCs/>
          <w:lang w:eastAsia="zh-CN"/>
        </w:rPr>
        <w:t>7</w:t>
      </w:r>
      <w:r>
        <w:rPr>
          <w:iCs/>
          <w:lang w:eastAsia="zh-CN"/>
        </w:rPr>
        <w:t>.</w:t>
      </w:r>
      <w:r w:rsidR="001B235B">
        <w:rPr>
          <w:iCs/>
          <w:lang w:eastAsia="zh-CN"/>
        </w:rPr>
        <w:t>7</w:t>
      </w:r>
      <w:r>
        <w:rPr>
          <w:iCs/>
          <w:lang w:eastAsia="zh-CN"/>
        </w:rPr>
        <w:t>.2.1.</w:t>
      </w:r>
      <w:r w:rsidR="00372B24">
        <w:rPr>
          <w:iCs/>
          <w:lang w:eastAsia="zh-CN"/>
        </w:rPr>
        <w:t>4</w:t>
      </w:r>
      <w:r>
        <w:rPr>
          <w:iCs/>
          <w:lang w:eastAsia="zh-CN"/>
        </w:rPr>
        <w:t xml:space="preserve"> :</w:t>
      </w:r>
      <w:r w:rsidR="001B235B">
        <w:rPr>
          <w:iCs/>
          <w:lang w:eastAsia="zh-CN"/>
        </w:rPr>
        <w:t xml:space="preserve"> PRS-RSRP Link level simulation</w:t>
      </w:r>
    </w:p>
    <w:p w14:paraId="72E252F3" w14:textId="77777777" w:rsidR="00DE3B7E" w:rsidRDefault="00DE3B7E">
      <w:pPr>
        <w:rPr>
          <w:iCs/>
          <w:lang w:eastAsia="zh-CN"/>
        </w:rPr>
      </w:pPr>
    </w:p>
    <w:p w14:paraId="6F95287D" w14:textId="77777777" w:rsidR="00DE3B7E" w:rsidRDefault="00863B5E">
      <w:pPr>
        <w:rPr>
          <w:iCs/>
          <w:lang w:eastAsia="zh-CN"/>
        </w:rPr>
      </w:pPr>
      <w:r>
        <w:rPr>
          <w:iCs/>
          <w:lang w:eastAsia="zh-CN"/>
        </w:rPr>
        <w:t>In providing comments, companies are encouraged to:</w:t>
      </w:r>
    </w:p>
    <w:p w14:paraId="483F391F" w14:textId="77777777" w:rsidR="00DE3B7E" w:rsidRDefault="00863B5E" w:rsidP="00D24819">
      <w:pPr>
        <w:pStyle w:val="ListParagraph"/>
        <w:numPr>
          <w:ilvl w:val="0"/>
          <w:numId w:val="4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Be concise</w:t>
      </w:r>
    </w:p>
    <w:p w14:paraId="3C7F41E3" w14:textId="77777777" w:rsidR="00DE3B7E" w:rsidRDefault="00863B5E" w:rsidP="00D24819">
      <w:pPr>
        <w:pStyle w:val="ListParagraph"/>
        <w:numPr>
          <w:ilvl w:val="0"/>
          <w:numId w:val="4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Provide comments on all topics/sub-topics of interest to them</w:t>
      </w:r>
    </w:p>
    <w:p w14:paraId="790F8351" w14:textId="77777777" w:rsidR="00DE3B7E" w:rsidRDefault="00863B5E" w:rsidP="00D24819">
      <w:pPr>
        <w:pStyle w:val="ListParagraph"/>
        <w:numPr>
          <w:ilvl w:val="0"/>
          <w:numId w:val="4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Ensure that their comments are inserted in the latest version of the document by checking the folder before uploading</w:t>
      </w:r>
    </w:p>
    <w:p w14:paraId="632DC32B" w14:textId="77777777" w:rsidR="00DE3B7E" w:rsidRDefault="00863B5E" w:rsidP="00D24819">
      <w:pPr>
        <w:pStyle w:val="ListParagraph"/>
        <w:numPr>
          <w:ilvl w:val="0"/>
          <w:numId w:val="4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Use “Track changes” to help identify added comments/changes</w:t>
      </w:r>
    </w:p>
    <w:p w14:paraId="7D889B3C" w14:textId="299285C7" w:rsidR="00DE3B7E" w:rsidRDefault="00863B5E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C64A19">
        <w:rPr>
          <w:lang w:eastAsia="ja-JP"/>
        </w:rPr>
        <w:t>1</w:t>
      </w:r>
      <w:r>
        <w:rPr>
          <w:lang w:eastAsia="ja-JP"/>
        </w:rPr>
        <w:t>: Measurement period</w:t>
      </w:r>
    </w:p>
    <w:p w14:paraId="7CB85A2F" w14:textId="77777777" w:rsidR="00DE3B7E" w:rsidRDefault="00863B5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90"/>
        <w:gridCol w:w="1411"/>
        <w:gridCol w:w="6349"/>
      </w:tblGrid>
      <w:tr w:rsidR="00DE3B7E" w14:paraId="39ECF6BC" w14:textId="77777777">
        <w:trPr>
          <w:trHeight w:val="468"/>
        </w:trPr>
        <w:tc>
          <w:tcPr>
            <w:tcW w:w="1590" w:type="dxa"/>
            <w:vAlign w:val="center"/>
          </w:tcPr>
          <w:p w14:paraId="4768B3FC" w14:textId="77777777" w:rsidR="00DE3B7E" w:rsidRDefault="00863B5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1" w:type="dxa"/>
            <w:vAlign w:val="center"/>
          </w:tcPr>
          <w:p w14:paraId="16CDAE94" w14:textId="77777777" w:rsidR="00DE3B7E" w:rsidRDefault="00863B5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49" w:type="dxa"/>
            <w:vAlign w:val="center"/>
          </w:tcPr>
          <w:p w14:paraId="6BAF2A0C" w14:textId="77777777" w:rsidR="00DE3B7E" w:rsidRDefault="00863B5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DE3B7E" w14:paraId="020CB9E2" w14:textId="77777777">
        <w:trPr>
          <w:trHeight w:val="468"/>
        </w:trPr>
        <w:tc>
          <w:tcPr>
            <w:tcW w:w="1590" w:type="dxa"/>
          </w:tcPr>
          <w:p w14:paraId="4C8FF734" w14:textId="27BC35A2" w:rsidR="00DE3B7E" w:rsidRDefault="00F8031D" w:rsidP="002E4CF4">
            <w:pPr>
              <w:spacing w:after="120" w:line="240" w:lineRule="auto"/>
            </w:pPr>
            <w:hyperlink r:id="rId14" w:history="1">
              <w:r w:rsidR="00C64A19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R4-2009742</w:t>
              </w:r>
            </w:hyperlink>
          </w:p>
        </w:tc>
        <w:tc>
          <w:tcPr>
            <w:tcW w:w="1411" w:type="dxa"/>
          </w:tcPr>
          <w:p w14:paraId="4A0B7456" w14:textId="3A621085" w:rsidR="00DE3B7E" w:rsidRDefault="00C64A19" w:rsidP="002E4CF4">
            <w:pPr>
              <w:spacing w:after="120" w:line="240" w:lineRule="auto"/>
            </w:pPr>
            <w:r>
              <w:t>Intel</w:t>
            </w:r>
          </w:p>
        </w:tc>
        <w:tc>
          <w:tcPr>
            <w:tcW w:w="6349" w:type="dxa"/>
          </w:tcPr>
          <w:p w14:paraId="7B98E2BE" w14:textId="77777777" w:rsidR="00C64A19" w:rsidRPr="00663C9B" w:rsidRDefault="00C64A19" w:rsidP="00C64A19">
            <w:pPr>
              <w:rPr>
                <w:iCs/>
              </w:rPr>
            </w:pPr>
            <w:r w:rsidRPr="00663C9B">
              <w:rPr>
                <w:iCs/>
                <w:u w:val="single"/>
              </w:rPr>
              <w:t>Proposal 1</w:t>
            </w:r>
            <w:r w:rsidRPr="00663C9B">
              <w:rPr>
                <w:iCs/>
              </w:rPr>
              <w:t xml:space="preserve"> : PRS- RSRP measurement period requirement can be : </w:t>
            </w:r>
          </w:p>
          <w:p w14:paraId="333F7A6D" w14:textId="77777777" w:rsidR="00C64A19" w:rsidRPr="00663C9B" w:rsidRDefault="00C64A19" w:rsidP="00D24819">
            <w:pPr>
              <w:numPr>
                <w:ilvl w:val="1"/>
                <w:numId w:val="15"/>
              </w:numPr>
              <w:spacing w:after="160"/>
              <w:rPr>
                <w:iCs/>
              </w:rPr>
            </w:pPr>
            <w:r w:rsidRPr="00663C9B">
              <w:rPr>
                <w:iCs/>
              </w:rPr>
              <w:t>when configured with UE Rx-Tx time difference, PRS-RSRP measurement period requirements can be same be max{T_prsrsrp, T_uerxtxdifference }</w:t>
            </w:r>
          </w:p>
          <w:p w14:paraId="2548748D" w14:textId="77777777" w:rsidR="00C64A19" w:rsidRPr="00663C9B" w:rsidRDefault="00C64A19" w:rsidP="00D24819">
            <w:pPr>
              <w:numPr>
                <w:ilvl w:val="2"/>
                <w:numId w:val="15"/>
              </w:numPr>
              <w:spacing w:after="160"/>
              <w:rPr>
                <w:iCs/>
              </w:rPr>
            </w:pPr>
            <w:r w:rsidRPr="00663C9B">
              <w:rPr>
                <w:iCs/>
              </w:rPr>
              <w:t xml:space="preserve">“T_prsrsrp” is the measurement period for PRS RSRP only </w:t>
            </w:r>
          </w:p>
          <w:p w14:paraId="67AC0D9A" w14:textId="77777777" w:rsidR="00C64A19" w:rsidRPr="00663C9B" w:rsidRDefault="00C64A19" w:rsidP="00D24819">
            <w:pPr>
              <w:numPr>
                <w:ilvl w:val="2"/>
                <w:numId w:val="15"/>
              </w:numPr>
              <w:spacing w:after="160"/>
              <w:rPr>
                <w:iCs/>
              </w:rPr>
            </w:pPr>
            <w:r w:rsidRPr="00663C9B">
              <w:rPr>
                <w:iCs/>
              </w:rPr>
              <w:t>“T_uerxtxdifference” is the measurement period for UE Rx-Tx time difference depending on both PRS and SRS.</w:t>
            </w:r>
          </w:p>
          <w:p w14:paraId="4E92B89E" w14:textId="77777777" w:rsidR="00C64A19" w:rsidRPr="00663C9B" w:rsidRDefault="00C64A19" w:rsidP="00D24819">
            <w:pPr>
              <w:numPr>
                <w:ilvl w:val="1"/>
                <w:numId w:val="15"/>
              </w:numPr>
              <w:spacing w:after="160"/>
              <w:rPr>
                <w:iCs/>
              </w:rPr>
            </w:pPr>
            <w:r w:rsidRPr="00663C9B">
              <w:rPr>
                <w:iCs/>
              </w:rPr>
              <w:t>when configured with RSTD, PRS-RSRP measurement period requirements can be same as that of RSTD measurement</w:t>
            </w:r>
          </w:p>
          <w:p w14:paraId="6DC15FE9" w14:textId="77777777" w:rsidR="00C64A19" w:rsidRPr="00663C9B" w:rsidRDefault="00C64A19" w:rsidP="00D24819">
            <w:pPr>
              <w:numPr>
                <w:ilvl w:val="1"/>
                <w:numId w:val="15"/>
              </w:numPr>
              <w:spacing w:after="160"/>
              <w:rPr>
                <w:iCs/>
              </w:rPr>
            </w:pPr>
            <w:r w:rsidRPr="00663C9B">
              <w:rPr>
                <w:iCs/>
              </w:rPr>
              <w:t>when not configured with either UE Rx-Tx or RSTD, the same requirement as RSTD.</w:t>
            </w:r>
          </w:p>
          <w:p w14:paraId="6FCC0C9C" w14:textId="573DDECA" w:rsidR="00DE3B7E" w:rsidRPr="00663C9B" w:rsidRDefault="00DE3B7E" w:rsidP="002E4CF4">
            <w:pPr>
              <w:spacing w:after="120" w:line="240" w:lineRule="auto"/>
              <w:rPr>
                <w:iCs/>
                <w:lang w:eastAsia="ja-JP"/>
              </w:rPr>
            </w:pPr>
          </w:p>
        </w:tc>
      </w:tr>
      <w:tr w:rsidR="003E1BA3" w14:paraId="2E758425" w14:textId="77777777">
        <w:trPr>
          <w:trHeight w:val="468"/>
        </w:trPr>
        <w:tc>
          <w:tcPr>
            <w:tcW w:w="1590" w:type="dxa"/>
          </w:tcPr>
          <w:p w14:paraId="08FD6F11" w14:textId="6E60F216" w:rsidR="003E1BA3" w:rsidRPr="005A1394" w:rsidRDefault="00F8031D" w:rsidP="002E4CF4">
            <w:pPr>
              <w:spacing w:after="120" w:line="240" w:lineRule="auto"/>
            </w:pPr>
            <w:hyperlink r:id="rId15" w:history="1">
              <w:r w:rsidR="00663C9B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R4-2009846</w:t>
              </w:r>
            </w:hyperlink>
          </w:p>
        </w:tc>
        <w:tc>
          <w:tcPr>
            <w:tcW w:w="1411" w:type="dxa"/>
          </w:tcPr>
          <w:p w14:paraId="7D9A8DDA" w14:textId="3424FB3A" w:rsidR="003E1BA3" w:rsidRDefault="00663C9B" w:rsidP="002E4CF4">
            <w:pPr>
              <w:spacing w:after="120" w:line="240" w:lineRule="auto"/>
            </w:pPr>
            <w:r>
              <w:rPr>
                <w:bCs/>
                <w:lang w:eastAsia="zh-CN"/>
              </w:rPr>
              <w:t>CATT</w:t>
            </w:r>
          </w:p>
        </w:tc>
        <w:tc>
          <w:tcPr>
            <w:tcW w:w="6349" w:type="dxa"/>
          </w:tcPr>
          <w:p w14:paraId="1EBF71CA" w14:textId="77777777" w:rsidR="00663C9B" w:rsidRPr="00663C9B" w:rsidRDefault="00663C9B" w:rsidP="00663C9B">
            <w:pPr>
              <w:rPr>
                <w:bCs/>
                <w:lang w:eastAsia="zh-CN"/>
              </w:rPr>
            </w:pPr>
            <w:r w:rsidRPr="00663C9B">
              <w:rPr>
                <w:bCs/>
              </w:rPr>
              <w:t xml:space="preserve">Proposal </w:t>
            </w:r>
            <w:r w:rsidRPr="00663C9B">
              <w:rPr>
                <w:rFonts w:hint="eastAsia"/>
                <w:bCs/>
                <w:lang w:eastAsia="zh-CN"/>
              </w:rPr>
              <w:t xml:space="preserve">1: </w:t>
            </w:r>
          </w:p>
          <w:p w14:paraId="317D197E" w14:textId="77777777" w:rsidR="00663C9B" w:rsidRPr="00663C9B" w:rsidRDefault="00663C9B" w:rsidP="00663C9B">
            <w:pPr>
              <w:rPr>
                <w:bCs/>
                <w:lang w:eastAsia="zh-CN"/>
              </w:rPr>
            </w:pPr>
            <w:r w:rsidRPr="00663C9B">
              <w:rPr>
                <w:rFonts w:hint="eastAsia"/>
                <w:bCs/>
                <w:lang w:eastAsia="zh-CN"/>
              </w:rPr>
              <w:t>•</w:t>
            </w:r>
            <w:r w:rsidRPr="00663C9B">
              <w:rPr>
                <w:bCs/>
                <w:lang w:eastAsia="zh-CN"/>
              </w:rPr>
              <w:tab/>
              <w:t>when configured with UE Rx-Tx time difference, PRS-RSRP measurement period requirements can be same as that of UE Rx-Tx time difference measurement</w:t>
            </w:r>
            <w:r w:rsidRPr="00663C9B">
              <w:rPr>
                <w:rFonts w:hint="eastAsia"/>
                <w:bCs/>
                <w:lang w:eastAsia="zh-CN"/>
              </w:rPr>
              <w:t xml:space="preserve"> </w:t>
            </w:r>
          </w:p>
          <w:p w14:paraId="2747B8B6" w14:textId="77777777" w:rsidR="00663C9B" w:rsidRPr="00663C9B" w:rsidRDefault="00663C9B" w:rsidP="00663C9B">
            <w:pPr>
              <w:rPr>
                <w:bCs/>
                <w:lang w:eastAsia="zh-CN"/>
              </w:rPr>
            </w:pPr>
            <w:r w:rsidRPr="00663C9B">
              <w:rPr>
                <w:rFonts w:hint="eastAsia"/>
                <w:bCs/>
                <w:lang w:eastAsia="zh-CN"/>
              </w:rPr>
              <w:t>•</w:t>
            </w:r>
            <w:r w:rsidRPr="00663C9B">
              <w:rPr>
                <w:bCs/>
                <w:lang w:eastAsia="zh-CN"/>
              </w:rPr>
              <w:tab/>
              <w:t>when configured with RSTD, PRS-RSRP measurement period requirements can be same as that of RSTD measurement</w:t>
            </w:r>
            <w:r w:rsidRPr="00663C9B">
              <w:rPr>
                <w:rFonts w:hint="eastAsia"/>
                <w:bCs/>
                <w:lang w:eastAsia="zh-CN"/>
              </w:rPr>
              <w:t xml:space="preserve"> </w:t>
            </w:r>
          </w:p>
          <w:p w14:paraId="0585F1F7" w14:textId="77777777" w:rsidR="00663C9B" w:rsidRPr="00663C9B" w:rsidRDefault="00663C9B" w:rsidP="00663C9B">
            <w:pPr>
              <w:rPr>
                <w:bCs/>
                <w:lang w:val="en-US" w:eastAsia="zh-CN"/>
              </w:rPr>
            </w:pPr>
            <w:r w:rsidRPr="00663C9B">
              <w:rPr>
                <w:rFonts w:hint="eastAsia"/>
                <w:bCs/>
                <w:lang w:eastAsia="zh-CN"/>
              </w:rPr>
              <w:t>•</w:t>
            </w:r>
            <w:r w:rsidRPr="00663C9B">
              <w:rPr>
                <w:rFonts w:hint="eastAsia"/>
                <w:bCs/>
                <w:lang w:eastAsia="zh-CN"/>
              </w:rPr>
              <w:t xml:space="preserve">    </w:t>
            </w:r>
            <w:r w:rsidRPr="00663C9B">
              <w:rPr>
                <w:bCs/>
                <w:lang w:eastAsia="zh-CN"/>
              </w:rPr>
              <w:t>when not configured with either UE Rx-Tx or RSTD</w:t>
            </w:r>
            <w:r w:rsidRPr="00663C9B">
              <w:rPr>
                <w:rFonts w:hint="eastAsia"/>
                <w:bCs/>
                <w:lang w:eastAsia="zh-CN"/>
              </w:rPr>
              <w:t>, measurement period requirements of RSTD can be reused for PRS-RSRP measurement</w:t>
            </w:r>
            <w:r w:rsidRPr="00663C9B">
              <w:rPr>
                <w:bCs/>
                <w:lang w:val="en-US"/>
              </w:rPr>
              <w:t>.</w:t>
            </w:r>
            <w:r w:rsidRPr="00663C9B">
              <w:rPr>
                <w:bCs/>
                <w:lang w:val="en-US" w:eastAsia="zh-CN"/>
              </w:rPr>
              <w:t xml:space="preserve"> </w:t>
            </w:r>
          </w:p>
          <w:p w14:paraId="2D40EA9E" w14:textId="2E917EEF" w:rsidR="003E1BA3" w:rsidRPr="00663C9B" w:rsidRDefault="003E1BA3" w:rsidP="002E4CF4">
            <w:pPr>
              <w:spacing w:after="120" w:line="240" w:lineRule="auto"/>
              <w:rPr>
                <w:bCs/>
                <w:lang w:val="en-US"/>
              </w:rPr>
            </w:pPr>
          </w:p>
        </w:tc>
      </w:tr>
      <w:tr w:rsidR="005A1394" w14:paraId="77C64D5D" w14:textId="77777777">
        <w:trPr>
          <w:trHeight w:val="468"/>
        </w:trPr>
        <w:tc>
          <w:tcPr>
            <w:tcW w:w="1590" w:type="dxa"/>
          </w:tcPr>
          <w:p w14:paraId="42A28C28" w14:textId="326F69D5" w:rsidR="005A1394" w:rsidRPr="005A1394" w:rsidRDefault="00F8031D" w:rsidP="002E4CF4">
            <w:pPr>
              <w:spacing w:after="120" w:line="240" w:lineRule="auto"/>
            </w:pPr>
            <w:hyperlink r:id="rId16" w:history="1">
              <w:r w:rsidR="00663C9B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R4-2009875</w:t>
              </w:r>
            </w:hyperlink>
          </w:p>
        </w:tc>
        <w:tc>
          <w:tcPr>
            <w:tcW w:w="1411" w:type="dxa"/>
          </w:tcPr>
          <w:p w14:paraId="70E7B68A" w14:textId="17DB21C0" w:rsidR="005A1394" w:rsidRDefault="00663C9B" w:rsidP="002E4CF4">
            <w:pPr>
              <w:spacing w:after="120" w:line="240" w:lineRule="auto"/>
            </w:pPr>
            <w:r>
              <w:t>Qualcomm</w:t>
            </w:r>
          </w:p>
        </w:tc>
        <w:tc>
          <w:tcPr>
            <w:tcW w:w="6349" w:type="dxa"/>
          </w:tcPr>
          <w:p w14:paraId="7D86A158" w14:textId="77777777" w:rsidR="00663C9B" w:rsidRPr="00663C9B" w:rsidRDefault="00663C9B" w:rsidP="00663C9B">
            <w:pPr>
              <w:rPr>
                <w:lang w:val="en-US"/>
              </w:rPr>
            </w:pPr>
            <w:r w:rsidRPr="00663C9B">
              <w:rPr>
                <w:lang w:val="en-US"/>
              </w:rPr>
              <w:t xml:space="preserve">Proposal 2a. When configured with UE Rx-Tx time difference, PRS-RSRP measurement period requirements to be the same as that of UE Rx-Tx time difference measurement. </w:t>
            </w:r>
          </w:p>
          <w:p w14:paraId="30E8B364" w14:textId="77777777" w:rsidR="00663C9B" w:rsidRPr="00663C9B" w:rsidRDefault="00663C9B" w:rsidP="00663C9B">
            <w:pPr>
              <w:rPr>
                <w:lang w:val="en-US"/>
              </w:rPr>
            </w:pPr>
            <w:r w:rsidRPr="00663C9B">
              <w:rPr>
                <w:lang w:val="en-US"/>
              </w:rPr>
              <w:t>Proposal 2b. When configured with RSTD, PRS-RSRP measurement period requirements to be the same as that of RSTD measurement.</w:t>
            </w:r>
          </w:p>
          <w:p w14:paraId="639B2A86" w14:textId="77777777" w:rsidR="00945C48" w:rsidRPr="00945C48" w:rsidRDefault="00945C48" w:rsidP="00945C48">
            <w:pPr>
              <w:rPr>
                <w:lang w:val="en-US"/>
              </w:rPr>
            </w:pPr>
            <w:r w:rsidRPr="00945C48">
              <w:rPr>
                <w:lang w:val="en-US"/>
              </w:rPr>
              <w:t xml:space="preserve">Proposal 3. When PRS-RSRP is not configured with either UE Rx-Tx time difference or RSTD measurements (i.e, in DL-AoD), the measurement period shall be based on the same formulation as of RSTD. </w:t>
            </w:r>
          </w:p>
          <w:p w14:paraId="52BB3550" w14:textId="511C2F65" w:rsidR="00945C48" w:rsidRPr="00945C48" w:rsidRDefault="00945C48" w:rsidP="00D24819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contextualSpacing/>
              <w:textAlignment w:val="auto"/>
            </w:pPr>
            <w:r w:rsidRPr="00945C48">
              <w:t xml:space="preserve">All parameters in RSTD formulation are identical in value for PRS-RSRP measurement except perhaps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sample</m:t>
                  </m:r>
                </m:sub>
              </m:sSub>
            </m:oMath>
            <w:r w:rsidRPr="00945C48">
              <w:t>.</w:t>
            </w:r>
          </w:p>
          <w:p w14:paraId="0452CE70" w14:textId="3E7DDCA6" w:rsidR="005A1394" w:rsidRPr="00945C48" w:rsidRDefault="005A1394" w:rsidP="002E4CF4">
            <w:pPr>
              <w:spacing w:after="120" w:line="240" w:lineRule="auto"/>
              <w:rPr>
                <w:lang w:eastAsia="zh-CN"/>
              </w:rPr>
            </w:pPr>
          </w:p>
        </w:tc>
      </w:tr>
      <w:tr w:rsidR="00945C48" w14:paraId="4931D56A" w14:textId="77777777">
        <w:trPr>
          <w:trHeight w:val="468"/>
        </w:trPr>
        <w:tc>
          <w:tcPr>
            <w:tcW w:w="1590" w:type="dxa"/>
          </w:tcPr>
          <w:p w14:paraId="33F9FB28" w14:textId="17D51602" w:rsidR="00945C48" w:rsidRPr="00945C48" w:rsidRDefault="00F8031D" w:rsidP="002E4CF4">
            <w:pPr>
              <w:spacing w:after="120" w:line="240" w:lineRule="auto"/>
            </w:pPr>
            <w:hyperlink r:id="rId17" w:history="1">
              <w:r w:rsidR="00945C48" w:rsidRPr="00945C48">
                <w:t>R4-2011157</w:t>
              </w:r>
            </w:hyperlink>
          </w:p>
        </w:tc>
        <w:tc>
          <w:tcPr>
            <w:tcW w:w="1411" w:type="dxa"/>
          </w:tcPr>
          <w:p w14:paraId="1825008E" w14:textId="60B3DA09" w:rsidR="00945C48" w:rsidRDefault="00945C48" w:rsidP="002E4CF4">
            <w:pPr>
              <w:spacing w:after="120" w:line="240" w:lineRule="auto"/>
            </w:pPr>
            <w:r w:rsidRPr="00945C48">
              <w:rPr>
                <w:rFonts w:hint="eastAsia"/>
              </w:rPr>
              <w:t>Huawei, HiSilicon</w:t>
            </w:r>
          </w:p>
        </w:tc>
        <w:tc>
          <w:tcPr>
            <w:tcW w:w="6349" w:type="dxa"/>
          </w:tcPr>
          <w:p w14:paraId="77B0E12C" w14:textId="77777777" w:rsidR="00945C48" w:rsidRPr="00945C48" w:rsidRDefault="00945C48" w:rsidP="00945C48">
            <w:pPr>
              <w:spacing w:before="120" w:after="120"/>
              <w:rPr>
                <w:rFonts w:eastAsia="SimSun"/>
                <w:bCs/>
                <w:lang w:eastAsia="zh-CN"/>
              </w:rPr>
            </w:pPr>
            <w:r w:rsidRPr="00945C48">
              <w:rPr>
                <w:rFonts w:eastAsia="SimSun" w:hint="eastAsia"/>
                <w:bCs/>
                <w:lang w:eastAsia="zh-CN"/>
              </w:rPr>
              <w:t>P</w:t>
            </w:r>
            <w:r w:rsidRPr="00945C48">
              <w:rPr>
                <w:rFonts w:eastAsia="SimSun"/>
                <w:bCs/>
                <w:lang w:eastAsia="zh-CN"/>
              </w:rPr>
              <w:t>roposal 1: Adopt option 1 for the case when PRS-RSRP is configured for DL-TDOA or multi-RTT: the measurement period of PRS-RSRP is determined by that of RSTD and Rx-Tx time difference.</w:t>
            </w:r>
          </w:p>
          <w:p w14:paraId="09031B90" w14:textId="77777777" w:rsidR="00945C48" w:rsidRPr="00945C48" w:rsidRDefault="00945C48" w:rsidP="00945C48">
            <w:pPr>
              <w:spacing w:before="120" w:after="120"/>
              <w:rPr>
                <w:rFonts w:eastAsia="SimSun"/>
                <w:bCs/>
                <w:lang w:eastAsia="zh-CN"/>
              </w:rPr>
            </w:pPr>
            <w:r w:rsidRPr="00945C48">
              <w:rPr>
                <w:rFonts w:eastAsia="SimSun"/>
                <w:bCs/>
                <w:lang w:eastAsia="zh-CN"/>
              </w:rPr>
              <w:t>Proposal 2: Reuse the measurement period requirements of RSTD for PRS-RSRP.</w:t>
            </w:r>
          </w:p>
          <w:p w14:paraId="5E9304F3" w14:textId="77777777" w:rsidR="00945C48" w:rsidRPr="00945C48" w:rsidRDefault="00945C48" w:rsidP="00663C9B"/>
        </w:tc>
      </w:tr>
      <w:tr w:rsidR="00634588" w14:paraId="63C7E85C" w14:textId="77777777">
        <w:trPr>
          <w:trHeight w:val="468"/>
        </w:trPr>
        <w:tc>
          <w:tcPr>
            <w:tcW w:w="1590" w:type="dxa"/>
          </w:tcPr>
          <w:p w14:paraId="3E1334A6" w14:textId="0FEB8C5A" w:rsidR="00634588" w:rsidRPr="005A1394" w:rsidRDefault="00F8031D" w:rsidP="002E4CF4">
            <w:pPr>
              <w:spacing w:after="120" w:line="240" w:lineRule="auto"/>
            </w:pPr>
            <w:hyperlink r:id="rId18" w:history="1">
              <w:r w:rsidR="00945C4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R4-2011359</w:t>
              </w:r>
            </w:hyperlink>
          </w:p>
        </w:tc>
        <w:tc>
          <w:tcPr>
            <w:tcW w:w="1411" w:type="dxa"/>
          </w:tcPr>
          <w:p w14:paraId="01D7990D" w14:textId="67AA8693" w:rsidR="00634588" w:rsidRDefault="00634588" w:rsidP="002E4CF4">
            <w:pPr>
              <w:spacing w:after="120" w:line="240" w:lineRule="auto"/>
            </w:pPr>
            <w:r>
              <w:t>Ericsson</w:t>
            </w:r>
          </w:p>
        </w:tc>
        <w:tc>
          <w:tcPr>
            <w:tcW w:w="6349" w:type="dxa"/>
          </w:tcPr>
          <w:p w14:paraId="045A8DEB" w14:textId="77777777" w:rsidR="00D95D27" w:rsidRPr="00D95D27" w:rsidRDefault="00D95D27" w:rsidP="00D95D27">
            <w:pPr>
              <w:spacing w:line="240" w:lineRule="auto"/>
              <w:jc w:val="both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b/>
                <w:bCs/>
                <w:iCs/>
                <w:u w:val="single"/>
                <w:lang w:eastAsia="x-none"/>
              </w:rPr>
              <w:t>Proposal 12</w:t>
            </w:r>
            <w:r w:rsidRPr="00D95D27">
              <w:rPr>
                <w:iCs/>
                <w:lang w:eastAsia="x-none"/>
              </w:rPr>
              <w:t xml:space="preserve">: 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When measurement gaps are used, the measurement period T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PRS-RSRP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, without considering the dropped PRS impact, can be determined as:</w:t>
            </w:r>
          </w:p>
          <w:p w14:paraId="210325F2" w14:textId="77777777" w:rsidR="00D95D27" w:rsidRPr="00D95D27" w:rsidRDefault="00D95D27" w:rsidP="00D95D27">
            <w:pPr>
              <w:jc w:val="center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T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PRS-RSRP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= ceil(N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PRS-RSRP,req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/ K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) </w:t>
            </w:r>
            <w:r w:rsidRPr="00D95D27">
              <w:rPr>
                <w:rStyle w:val="IvDbodytextChar"/>
                <w:rFonts w:eastAsia="SimSun"/>
                <w:iCs/>
                <w:lang w:eastAsia="x-none"/>
              </w:rPr>
              <w:sym w:font="Symbol" w:char="F0B4"/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max(T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, MGRP) </w:t>
            </w:r>
            <w:r w:rsidRPr="00D95D27">
              <w:rPr>
                <w:rStyle w:val="IvDbodytextChar"/>
                <w:rFonts w:eastAsia="SimSun"/>
                <w:iCs/>
                <w:lang w:eastAsia="x-none"/>
              </w:rPr>
              <w:sym w:font="Symbol" w:char="F0B4"/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CSSF </w:t>
            </w:r>
            <w:r w:rsidRPr="00D95D27">
              <w:rPr>
                <w:rStyle w:val="IvDbodytextChar"/>
                <w:rFonts w:eastAsia="SimSun"/>
                <w:iCs/>
                <w:lang w:eastAsia="x-none"/>
              </w:rPr>
              <w:sym w:font="Symbol" w:char="F0B4"/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X, </w:t>
            </w:r>
          </w:p>
          <w:p w14:paraId="10D389E3" w14:textId="77777777" w:rsidR="00D95D27" w:rsidRPr="00D95D27" w:rsidRDefault="00D95D27" w:rsidP="00D95D27">
            <w:pPr>
              <w:ind w:firstLine="284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where:</w:t>
            </w:r>
          </w:p>
          <w:p w14:paraId="1E5D7C32" w14:textId="77777777" w:rsidR="00D95D27" w:rsidRPr="00D95D27" w:rsidRDefault="00D95D27" w:rsidP="00D95D27">
            <w:pPr>
              <w:ind w:left="567"/>
              <w:jc w:val="both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N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PRS-RSRP,req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comb patterns are required for a PRS-RSRP measurement to meet the required accuracy,</w:t>
            </w:r>
          </w:p>
          <w:p w14:paraId="03723C85" w14:textId="77777777" w:rsidR="00D95D27" w:rsidRPr="00D95D27" w:rsidRDefault="00D95D27" w:rsidP="00D95D27">
            <w:pPr>
              <w:ind w:left="567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K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is the number of comb patterns within the effective measurement time of a single measurement gap (NOTE: MGL can be longer than one PRS period),</w:t>
            </w:r>
          </w:p>
          <w:p w14:paraId="50887030" w14:textId="77777777" w:rsidR="00D95D27" w:rsidRPr="00D95D27" w:rsidRDefault="00D95D27" w:rsidP="00D95D27">
            <w:pPr>
              <w:ind w:left="567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T</w:t>
            </w:r>
            <w:r w:rsidRPr="00D95D27">
              <w:rPr>
                <w:rStyle w:val="IvDbodytextChar"/>
                <w:rFonts w:eastAsia="SimSun"/>
                <w:iCs/>
                <w:vertAlign w:val="subscript"/>
                <w:lang w:val="en-US" w:eastAsia="x-none"/>
              </w:rPr>
              <w:t>PRS</w:t>
            </w: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 xml:space="preserve"> is the PRS periodicity,</w:t>
            </w:r>
          </w:p>
          <w:p w14:paraId="1D44D248" w14:textId="77777777" w:rsidR="00D95D27" w:rsidRPr="00D95D27" w:rsidRDefault="00D95D27" w:rsidP="00D95D27">
            <w:pPr>
              <w:ind w:left="567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rStyle w:val="IvDbodytextChar"/>
                <w:rFonts w:eastAsia="SimSun"/>
                <w:iCs/>
                <w:lang w:val="en-US" w:eastAsia="x-none"/>
              </w:rPr>
              <w:t>X is FFS (X≥1) related to UE measurement capability.</w:t>
            </w:r>
          </w:p>
          <w:p w14:paraId="30D87110" w14:textId="77777777" w:rsidR="00EE520A" w:rsidRPr="00D95D27" w:rsidRDefault="00EE520A" w:rsidP="00EE520A">
            <w:pPr>
              <w:spacing w:after="120" w:line="240" w:lineRule="auto"/>
              <w:ind w:left="68"/>
              <w:jc w:val="both"/>
              <w:rPr>
                <w:iCs/>
                <w:lang w:eastAsia="x-none"/>
              </w:rPr>
            </w:pPr>
            <w:r w:rsidRPr="00D95D27">
              <w:rPr>
                <w:b/>
                <w:bCs/>
                <w:iCs/>
                <w:u w:val="single"/>
                <w:lang w:eastAsia="x-none"/>
              </w:rPr>
              <w:lastRenderedPageBreak/>
              <w:t>Proposal 14</w:t>
            </w:r>
            <w:r w:rsidRPr="00D95D27">
              <w:rPr>
                <w:iCs/>
                <w:lang w:eastAsia="x-none"/>
              </w:rPr>
              <w:t>: If PRS-RSRP is not configured together with any of UE Rx-Tx or RSTD, the PRS-RSRP measurement is defined as T</w:t>
            </w:r>
            <w:r w:rsidRPr="00D95D27">
              <w:rPr>
                <w:iCs/>
                <w:vertAlign w:val="subscript"/>
                <w:lang w:eastAsia="x-none"/>
              </w:rPr>
              <w:t>PRS-RSRP</w:t>
            </w:r>
            <w:r w:rsidRPr="00D95D27">
              <w:rPr>
                <w:iCs/>
                <w:lang w:eastAsia="x-none"/>
              </w:rPr>
              <w:t>.</w:t>
            </w:r>
          </w:p>
          <w:p w14:paraId="7A763C64" w14:textId="77777777" w:rsidR="00EE520A" w:rsidRPr="00D95D27" w:rsidRDefault="00EE520A" w:rsidP="00EE520A">
            <w:pPr>
              <w:spacing w:after="120" w:line="240" w:lineRule="auto"/>
              <w:ind w:left="68"/>
              <w:jc w:val="both"/>
              <w:rPr>
                <w:iCs/>
                <w:lang w:eastAsia="x-none"/>
              </w:rPr>
            </w:pPr>
            <w:r w:rsidRPr="00D95D27">
              <w:rPr>
                <w:b/>
                <w:bCs/>
                <w:iCs/>
                <w:u w:val="single"/>
                <w:lang w:eastAsia="x-none"/>
              </w:rPr>
              <w:t>Proposal 15</w:t>
            </w:r>
            <w:r w:rsidRPr="00D95D27">
              <w:rPr>
                <w:iCs/>
                <w:lang w:eastAsia="x-none"/>
              </w:rPr>
              <w:t>: If PRS-RSRP is configured together with UE Rx-Tx, then the measurement periods for both measurements are the same and defined as:</w:t>
            </w:r>
          </w:p>
          <w:p w14:paraId="24F7B068" w14:textId="77777777" w:rsidR="00EE520A" w:rsidRPr="00D95D27" w:rsidRDefault="00EE520A" w:rsidP="00EE520A">
            <w:pPr>
              <w:spacing w:line="240" w:lineRule="auto"/>
              <w:ind w:left="1077"/>
              <w:jc w:val="both"/>
              <w:rPr>
                <w:iCs/>
                <w:lang w:eastAsia="x-none"/>
              </w:rPr>
            </w:pPr>
            <w:r w:rsidRPr="00D95D27">
              <w:rPr>
                <w:iCs/>
                <w:lang w:eastAsia="x-none"/>
              </w:rPr>
              <w:t>max(T</w:t>
            </w:r>
            <w:r w:rsidRPr="00D95D27">
              <w:rPr>
                <w:iCs/>
                <w:vertAlign w:val="subscript"/>
                <w:lang w:eastAsia="x-none"/>
              </w:rPr>
              <w:t>PRS-RSRP</w:t>
            </w:r>
            <w:r w:rsidRPr="00D95D27">
              <w:rPr>
                <w:iCs/>
                <w:lang w:eastAsia="x-none"/>
              </w:rPr>
              <w:t>,T</w:t>
            </w:r>
            <w:r w:rsidRPr="00D95D27">
              <w:rPr>
                <w:iCs/>
                <w:vertAlign w:val="subscript"/>
                <w:lang w:eastAsia="x-none"/>
              </w:rPr>
              <w:t>UE Rx-Tx</w:t>
            </w:r>
            <w:r w:rsidRPr="00D95D27">
              <w:rPr>
                <w:iCs/>
                <w:lang w:eastAsia="x-none"/>
              </w:rPr>
              <w:t>), where T</w:t>
            </w:r>
            <w:r w:rsidRPr="00D95D27">
              <w:rPr>
                <w:iCs/>
                <w:vertAlign w:val="subscript"/>
                <w:lang w:eastAsia="x-none"/>
              </w:rPr>
              <w:t>PRS-RSRP</w:t>
            </w:r>
            <w:r w:rsidRPr="00D95D27">
              <w:rPr>
                <w:iCs/>
                <w:lang w:eastAsia="x-none"/>
              </w:rPr>
              <w:t xml:space="preserve"> and T</w:t>
            </w:r>
            <w:r w:rsidRPr="00D95D27">
              <w:rPr>
                <w:iCs/>
                <w:vertAlign w:val="subscript"/>
                <w:lang w:eastAsia="x-none"/>
              </w:rPr>
              <w:t>UE Rx-Tx</w:t>
            </w:r>
            <w:r w:rsidRPr="00D95D27">
              <w:rPr>
                <w:iCs/>
                <w:lang w:eastAsia="x-none"/>
              </w:rPr>
              <w:t xml:space="preserve"> are the measurement periods for PRS-RSRP and UE Rx-Tx, when configured without other measurements.</w:t>
            </w:r>
          </w:p>
          <w:p w14:paraId="4D3744CC" w14:textId="77777777" w:rsidR="00EE520A" w:rsidRPr="00D95D27" w:rsidRDefault="00EE520A" w:rsidP="00EE520A">
            <w:pPr>
              <w:spacing w:after="120" w:line="240" w:lineRule="auto"/>
              <w:ind w:left="68"/>
              <w:jc w:val="both"/>
              <w:rPr>
                <w:iCs/>
                <w:lang w:eastAsia="x-none"/>
              </w:rPr>
            </w:pPr>
            <w:r w:rsidRPr="00D95D27">
              <w:rPr>
                <w:b/>
                <w:bCs/>
                <w:iCs/>
                <w:u w:val="single"/>
                <w:lang w:eastAsia="x-none"/>
              </w:rPr>
              <w:t>Proposal 16</w:t>
            </w:r>
            <w:r w:rsidRPr="00D95D27">
              <w:rPr>
                <w:iCs/>
                <w:lang w:eastAsia="x-none"/>
              </w:rPr>
              <w:t>: If PRS-RSRP is configured together with RSTD, then the measurement periods for both measurements are defined as:</w:t>
            </w:r>
          </w:p>
          <w:p w14:paraId="5C5716BB" w14:textId="77777777" w:rsidR="00EE520A" w:rsidRPr="00D95D27" w:rsidRDefault="00EE520A" w:rsidP="00EE520A">
            <w:pPr>
              <w:spacing w:line="240" w:lineRule="auto"/>
              <w:ind w:left="1077"/>
              <w:jc w:val="both"/>
              <w:rPr>
                <w:rStyle w:val="IvDbodytextChar"/>
                <w:rFonts w:eastAsia="SimSun"/>
                <w:iCs/>
                <w:lang w:val="en-US" w:eastAsia="x-none"/>
              </w:rPr>
            </w:pPr>
            <w:r w:rsidRPr="00D95D27">
              <w:rPr>
                <w:iCs/>
                <w:lang w:eastAsia="x-none"/>
              </w:rPr>
              <w:t>max(T</w:t>
            </w:r>
            <w:r w:rsidRPr="00D95D27">
              <w:rPr>
                <w:iCs/>
                <w:vertAlign w:val="subscript"/>
                <w:lang w:eastAsia="x-none"/>
              </w:rPr>
              <w:t>PRS-RSRP</w:t>
            </w:r>
            <w:r w:rsidRPr="00D95D27">
              <w:rPr>
                <w:iCs/>
                <w:lang w:eastAsia="x-none"/>
              </w:rPr>
              <w:t>,T</w:t>
            </w:r>
            <w:r w:rsidRPr="00D95D27">
              <w:rPr>
                <w:iCs/>
                <w:vertAlign w:val="subscript"/>
                <w:lang w:eastAsia="x-none"/>
              </w:rPr>
              <w:t>RSTD</w:t>
            </w:r>
            <w:r w:rsidRPr="00D95D27">
              <w:rPr>
                <w:iCs/>
                <w:lang w:eastAsia="x-none"/>
              </w:rPr>
              <w:t>), where T</w:t>
            </w:r>
            <w:r w:rsidRPr="00D95D27">
              <w:rPr>
                <w:iCs/>
                <w:vertAlign w:val="subscript"/>
                <w:lang w:eastAsia="x-none"/>
              </w:rPr>
              <w:t>PRS-RSRP</w:t>
            </w:r>
            <w:r w:rsidRPr="00D95D27">
              <w:rPr>
                <w:iCs/>
                <w:lang w:eastAsia="x-none"/>
              </w:rPr>
              <w:t xml:space="preserve"> and T</w:t>
            </w:r>
            <w:r w:rsidRPr="00D95D27">
              <w:rPr>
                <w:iCs/>
                <w:vertAlign w:val="subscript"/>
                <w:lang w:eastAsia="x-none"/>
              </w:rPr>
              <w:t>RSTD</w:t>
            </w:r>
            <w:r w:rsidRPr="00D95D27">
              <w:rPr>
                <w:iCs/>
                <w:lang w:eastAsia="x-none"/>
              </w:rPr>
              <w:t xml:space="preserve"> are the measurement periods for PRS-RSRP and RSTD, when configured without other measurements.</w:t>
            </w:r>
          </w:p>
          <w:p w14:paraId="47174BE8" w14:textId="77777777" w:rsidR="00634588" w:rsidRPr="00D95D27" w:rsidRDefault="00634588" w:rsidP="002E4CF4">
            <w:pPr>
              <w:spacing w:after="120" w:line="240" w:lineRule="auto"/>
              <w:rPr>
                <w:iCs/>
                <w:lang w:val="en-US"/>
              </w:rPr>
            </w:pPr>
          </w:p>
        </w:tc>
      </w:tr>
    </w:tbl>
    <w:p w14:paraId="3D43B44C" w14:textId="77777777" w:rsidR="00DE3B7E" w:rsidRDefault="00DE3B7E"/>
    <w:p w14:paraId="69688CFE" w14:textId="7D6D702A" w:rsidR="00DE3B7E" w:rsidRDefault="00863B5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E28DD98" w14:textId="1DA4DF82" w:rsidR="00C64A19" w:rsidRPr="00C64A19" w:rsidRDefault="00C64A19" w:rsidP="00D24819">
      <w:pPr>
        <w:numPr>
          <w:ilvl w:val="0"/>
          <w:numId w:val="15"/>
        </w:numPr>
        <w:spacing w:after="160"/>
        <w:rPr>
          <w:iCs/>
        </w:rPr>
      </w:pPr>
      <w:r>
        <w:rPr>
          <w:iCs/>
          <w:color w:val="0070C0"/>
        </w:rPr>
        <w:t>Background : in the last meeting, the following agreements were achieved.</w:t>
      </w:r>
    </w:p>
    <w:p w14:paraId="207516B6" w14:textId="0F01ABCF" w:rsidR="00C64A19" w:rsidRPr="00A3001D" w:rsidRDefault="00C64A19" w:rsidP="00C64A19">
      <w:pPr>
        <w:spacing w:after="160"/>
        <w:ind w:left="720"/>
        <w:rPr>
          <w:iCs/>
        </w:rPr>
      </w:pPr>
      <w:r w:rsidRPr="00A3001D">
        <w:rPr>
          <w:iCs/>
        </w:rPr>
        <w:t xml:space="preserve">Given that PRS-RSRP can be configured in different NR positioning methods, the principle for defining PRS- RSRP measurement period requirement can FFS : </w:t>
      </w:r>
    </w:p>
    <w:p w14:paraId="46F50036" w14:textId="77777777" w:rsidR="00C64A19" w:rsidRPr="00A3001D" w:rsidRDefault="00C64A19" w:rsidP="00D24819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Option 1:</w:t>
      </w:r>
    </w:p>
    <w:p w14:paraId="4015E505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when configured with UE Rx-Tx time difference, PRS-RSRP measurement period requirements can be same as that of UE Rx-Tx time difference measurement</w:t>
      </w:r>
    </w:p>
    <w:p w14:paraId="22FFBCA5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when configured with RSTD, PRS-RSRP measurement period requirements can be same as that of RSTD measurement</w:t>
      </w:r>
    </w:p>
    <w:p w14:paraId="47F4D8E3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FFS: when not configured with either UE Rx-Tx or RSTD.</w:t>
      </w:r>
    </w:p>
    <w:p w14:paraId="1731593B" w14:textId="77777777" w:rsidR="00C64A19" w:rsidRPr="00A3001D" w:rsidRDefault="00C64A19" w:rsidP="00D24819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Option 2:</w:t>
      </w:r>
    </w:p>
    <w:p w14:paraId="5B38DAF6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when configured with UE Rx-Tx time difference, PRS-RSRP measurement period requirements can be same (e.g longest period needed for UE Rx-Tx and for PRS-RSRP without UE Rx-Tx) as that of UE Rx-Tx time difference measurement</w:t>
      </w:r>
    </w:p>
    <w:p w14:paraId="2F3507DA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when configured with RSTD, PRS-RSRP measurement period requirements can be same (e.g., the longest period needed for RSTD and for PRS-RSRP without RSTD) as that of RSTD measurement</w:t>
      </w:r>
    </w:p>
    <w:p w14:paraId="207B1309" w14:textId="77777777" w:rsidR="00C64A19" w:rsidRPr="00A3001D" w:rsidRDefault="00C64A19" w:rsidP="00D24819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>FFS: when not configured with either UE Rx-Tx or RSTD.</w:t>
      </w:r>
    </w:p>
    <w:p w14:paraId="6A74F4A4" w14:textId="2C95F5C5" w:rsidR="005A1394" w:rsidRDefault="005A1394" w:rsidP="005A1394">
      <w:pPr>
        <w:rPr>
          <w:iCs/>
          <w:color w:val="0070C0"/>
        </w:rPr>
      </w:pPr>
      <w:r>
        <w:rPr>
          <w:iCs/>
          <w:color w:val="0070C0"/>
        </w:rPr>
        <w:t xml:space="preserve">Companies views on this issue can be leveraged from the same discussion on PRS-RSTD measurement period. </w:t>
      </w:r>
    </w:p>
    <w:p w14:paraId="2EB6A3F7" w14:textId="77777777" w:rsidR="00C64A19" w:rsidRPr="00B8501F" w:rsidRDefault="00C64A19" w:rsidP="005A1394">
      <w:pPr>
        <w:rPr>
          <w:lang w:val="en-US" w:eastAsia="zh-CN"/>
        </w:rPr>
      </w:pPr>
    </w:p>
    <w:p w14:paraId="6AF5E4C1" w14:textId="74B98B9B" w:rsidR="00DE3B7E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BC4424">
        <w:rPr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 xml:space="preserve">-1 </w:t>
      </w:r>
      <w:r w:rsidR="004A4B6B">
        <w:rPr>
          <w:sz w:val="24"/>
          <w:szCs w:val="16"/>
          <w:lang w:val="en-US"/>
        </w:rPr>
        <w:t>Principles for defining m</w:t>
      </w:r>
      <w:r w:rsidR="005A1394">
        <w:rPr>
          <w:sz w:val="24"/>
          <w:szCs w:val="16"/>
          <w:lang w:val="en-US"/>
        </w:rPr>
        <w:t>easurement period for PRS RSRP</w:t>
      </w:r>
    </w:p>
    <w:p w14:paraId="5332B000" w14:textId="58591A1F" w:rsidR="00DE3B7E" w:rsidRPr="005A1394" w:rsidRDefault="005A1394">
      <w:pPr>
        <w:rPr>
          <w:bCs/>
          <w:lang w:val="en-US" w:eastAsia="ko-KR"/>
        </w:rPr>
      </w:pPr>
      <w:r w:rsidRPr="0025636A">
        <w:rPr>
          <w:iCs/>
          <w:lang w:val="en-US" w:eastAsia="zh-CN"/>
        </w:rPr>
        <w:t xml:space="preserve">Can the same </w:t>
      </w:r>
      <w:r>
        <w:rPr>
          <w:iCs/>
          <w:lang w:val="en-US" w:eastAsia="zh-CN"/>
        </w:rPr>
        <w:t>principals in the definition of</w:t>
      </w:r>
      <w:r w:rsidRPr="0025636A">
        <w:rPr>
          <w:iCs/>
          <w:lang w:val="en-US" w:eastAsia="zh-CN"/>
        </w:rPr>
        <w:t xml:space="preserve"> PRS-RSTD measurement</w:t>
      </w:r>
      <w:r>
        <w:rPr>
          <w:iCs/>
          <w:lang w:val="en-US" w:eastAsia="zh-CN"/>
        </w:rPr>
        <w:t xml:space="preserve"> period</w:t>
      </w:r>
      <w:r w:rsidRPr="0025636A">
        <w:rPr>
          <w:iCs/>
          <w:lang w:val="en-US" w:eastAsia="zh-CN"/>
        </w:rPr>
        <w:t xml:space="preserve"> be applicable to PRS-RSRP measurement</w:t>
      </w:r>
      <w:r>
        <w:rPr>
          <w:iCs/>
          <w:lang w:val="en-US" w:eastAsia="zh-CN"/>
        </w:rPr>
        <w:t xml:space="preserve"> period</w:t>
      </w:r>
      <w:r w:rsidRPr="0025636A">
        <w:rPr>
          <w:iCs/>
          <w:lang w:val="en-US" w:eastAsia="zh-CN"/>
        </w:rPr>
        <w:t>?</w:t>
      </w:r>
    </w:p>
    <w:p w14:paraId="0F77C6E5" w14:textId="4C5B0E98" w:rsidR="00B907F5" w:rsidRPr="00A3001D" w:rsidRDefault="00B907F5" w:rsidP="00B907F5">
      <w:pPr>
        <w:numPr>
          <w:ilvl w:val="0"/>
          <w:numId w:val="15"/>
        </w:numPr>
        <w:spacing w:after="160"/>
        <w:rPr>
          <w:iCs/>
        </w:rPr>
      </w:pPr>
      <w:r w:rsidRPr="00A3001D">
        <w:rPr>
          <w:iCs/>
        </w:rPr>
        <w:t>Option 1:</w:t>
      </w:r>
      <w:r>
        <w:rPr>
          <w:iCs/>
        </w:rPr>
        <w:t xml:space="preserve"> (CATT, Huawei)</w:t>
      </w:r>
    </w:p>
    <w:p w14:paraId="01160A0D" w14:textId="77777777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when configured with UE Rx-Tx time difference, PRS-RSRP measurement period requirements can be same as that of UE Rx-Tx time difference measurement</w:t>
      </w:r>
    </w:p>
    <w:p w14:paraId="458C3371" w14:textId="77777777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when configured with RSTD, PRS-RSRP measurement period requirements can be same as that of RSTD measurement</w:t>
      </w:r>
    </w:p>
    <w:p w14:paraId="2E9E6206" w14:textId="726DE38C" w:rsidR="00B907F5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663C9B">
        <w:rPr>
          <w:bCs/>
          <w:lang w:eastAsia="zh-CN"/>
        </w:rPr>
        <w:lastRenderedPageBreak/>
        <w:t>when not configured with either UE Rx-Tx or RSTD</w:t>
      </w:r>
      <w:r w:rsidRPr="00663C9B">
        <w:rPr>
          <w:rFonts w:hint="eastAsia"/>
          <w:bCs/>
          <w:lang w:eastAsia="zh-CN"/>
        </w:rPr>
        <w:t>, measurement period requirements of RSTD can be reused for PRS-RSRP measurement</w:t>
      </w:r>
      <w:r w:rsidRPr="00A3001D">
        <w:rPr>
          <w:iCs/>
        </w:rPr>
        <w:t>.</w:t>
      </w:r>
    </w:p>
    <w:p w14:paraId="585F37EF" w14:textId="736A24E1" w:rsidR="00B907F5" w:rsidRPr="00A3001D" w:rsidRDefault="00B907F5" w:rsidP="00B907F5">
      <w:pPr>
        <w:numPr>
          <w:ilvl w:val="0"/>
          <w:numId w:val="15"/>
        </w:numPr>
        <w:spacing w:after="160"/>
        <w:rPr>
          <w:iCs/>
        </w:rPr>
      </w:pPr>
      <w:r w:rsidRPr="00A3001D">
        <w:rPr>
          <w:iCs/>
        </w:rPr>
        <w:t>Option 1</w:t>
      </w:r>
      <w:r>
        <w:rPr>
          <w:iCs/>
        </w:rPr>
        <w:t>a</w:t>
      </w:r>
      <w:r w:rsidRPr="00A3001D">
        <w:rPr>
          <w:iCs/>
        </w:rPr>
        <w:t>:</w:t>
      </w:r>
      <w:r>
        <w:rPr>
          <w:iCs/>
        </w:rPr>
        <w:t xml:space="preserve"> (Intel)</w:t>
      </w:r>
    </w:p>
    <w:p w14:paraId="2B62B15D" w14:textId="77777777" w:rsidR="00B907F5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 xml:space="preserve">when configured with UE Rx-Tx time difference, PRS-RSRP measurement period requirements can be </w:t>
      </w:r>
    </w:p>
    <w:p w14:paraId="35EB6E01" w14:textId="67D32C98" w:rsidR="00B907F5" w:rsidRPr="00B907F5" w:rsidRDefault="00B907F5" w:rsidP="00B907F5">
      <w:pPr>
        <w:numPr>
          <w:ilvl w:val="2"/>
          <w:numId w:val="15"/>
        </w:numPr>
        <w:spacing w:after="160"/>
        <w:rPr>
          <w:iCs/>
        </w:rPr>
      </w:pPr>
      <w:r w:rsidRPr="00B907F5">
        <w:rPr>
          <w:iCs/>
        </w:rPr>
        <w:t>max{T_prsrsrp, T_uerxtxdifference }</w:t>
      </w:r>
    </w:p>
    <w:p w14:paraId="23E7F66E" w14:textId="77777777" w:rsidR="00B907F5" w:rsidRPr="00663C9B" w:rsidRDefault="00B907F5" w:rsidP="00B907F5">
      <w:pPr>
        <w:numPr>
          <w:ilvl w:val="3"/>
          <w:numId w:val="15"/>
        </w:numPr>
        <w:spacing w:after="160"/>
        <w:rPr>
          <w:iCs/>
        </w:rPr>
      </w:pPr>
      <w:r w:rsidRPr="00663C9B">
        <w:rPr>
          <w:iCs/>
        </w:rPr>
        <w:t xml:space="preserve">“T_prsrsrp” is the measurement period for PRS RSRP only </w:t>
      </w:r>
    </w:p>
    <w:p w14:paraId="162F76C0" w14:textId="5FD2F891" w:rsidR="00B907F5" w:rsidRPr="00B907F5" w:rsidRDefault="00B907F5" w:rsidP="00B907F5">
      <w:pPr>
        <w:numPr>
          <w:ilvl w:val="3"/>
          <w:numId w:val="15"/>
        </w:numPr>
        <w:spacing w:after="160"/>
        <w:rPr>
          <w:iCs/>
        </w:rPr>
      </w:pPr>
      <w:r w:rsidRPr="00663C9B">
        <w:rPr>
          <w:iCs/>
        </w:rPr>
        <w:t>“T_uerxtxdifference” is the measurement period for UE Rx-Tx time difference depending on both PRS and SRS.</w:t>
      </w:r>
    </w:p>
    <w:p w14:paraId="6E2228C5" w14:textId="77777777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when configured with RSTD, PRS-RSRP measurement period requirements can be same as that of RSTD measurement</w:t>
      </w:r>
    </w:p>
    <w:p w14:paraId="2F8300BC" w14:textId="77777777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663C9B">
        <w:rPr>
          <w:bCs/>
          <w:lang w:eastAsia="zh-CN"/>
        </w:rPr>
        <w:t>when not configured with either UE Rx-Tx or RSTD</w:t>
      </w:r>
      <w:r w:rsidRPr="00663C9B">
        <w:rPr>
          <w:rFonts w:hint="eastAsia"/>
          <w:bCs/>
          <w:lang w:eastAsia="zh-CN"/>
        </w:rPr>
        <w:t>, measurement period requirements of RSTD can be reused for PRS-RSRP measurement</w:t>
      </w:r>
      <w:r w:rsidRPr="00A3001D">
        <w:rPr>
          <w:iCs/>
        </w:rPr>
        <w:t>.</w:t>
      </w:r>
    </w:p>
    <w:p w14:paraId="698D887F" w14:textId="5D52E6AA" w:rsidR="00B907F5" w:rsidRPr="00A3001D" w:rsidRDefault="00B907F5" w:rsidP="00B907F5">
      <w:pPr>
        <w:numPr>
          <w:ilvl w:val="0"/>
          <w:numId w:val="15"/>
        </w:numPr>
        <w:spacing w:after="160"/>
        <w:rPr>
          <w:iCs/>
        </w:rPr>
      </w:pPr>
      <w:r w:rsidRPr="00A3001D">
        <w:rPr>
          <w:iCs/>
        </w:rPr>
        <w:t>Option 1</w:t>
      </w:r>
      <w:r>
        <w:rPr>
          <w:iCs/>
        </w:rPr>
        <w:t>b</w:t>
      </w:r>
      <w:r w:rsidRPr="00A3001D">
        <w:rPr>
          <w:iCs/>
        </w:rPr>
        <w:t>:</w:t>
      </w:r>
      <w:r>
        <w:rPr>
          <w:iCs/>
        </w:rPr>
        <w:t xml:space="preserve"> (Qualcomm)</w:t>
      </w:r>
    </w:p>
    <w:p w14:paraId="75BA6060" w14:textId="77777777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when configured with UE Rx-Tx time difference, PRS-RSRP measurement period requirements can be same as that of UE Rx-Tx time difference measurement</w:t>
      </w:r>
    </w:p>
    <w:p w14:paraId="47841EED" w14:textId="77777777" w:rsidR="00B907F5" w:rsidRPr="00B907F5" w:rsidRDefault="00B907F5" w:rsidP="00476A37">
      <w:pPr>
        <w:numPr>
          <w:ilvl w:val="1"/>
          <w:numId w:val="15"/>
        </w:numPr>
        <w:spacing w:after="160"/>
        <w:rPr>
          <w:lang w:val="en-US"/>
        </w:rPr>
      </w:pPr>
      <w:r w:rsidRPr="00B907F5">
        <w:rPr>
          <w:iCs/>
        </w:rPr>
        <w:t>when configured with RSTD, PRS-RSRP measurement period requirements can be same as that of RSTD measurement</w:t>
      </w:r>
    </w:p>
    <w:p w14:paraId="0FE059C4" w14:textId="348AAFB9" w:rsidR="00B907F5" w:rsidRPr="00B907F5" w:rsidRDefault="00B907F5" w:rsidP="00476A37">
      <w:pPr>
        <w:numPr>
          <w:ilvl w:val="1"/>
          <w:numId w:val="15"/>
        </w:numPr>
        <w:spacing w:after="160"/>
        <w:rPr>
          <w:lang w:val="en-US"/>
        </w:rPr>
      </w:pPr>
      <w:r w:rsidRPr="00B907F5">
        <w:rPr>
          <w:lang w:val="en-US"/>
        </w:rPr>
        <w:t xml:space="preserve">When PRS-RSRP is not configured with either UE Rx-Tx time difference or RSTD measurements (i.e, in DL-AoD), the measurement period shall be based on the same formulation as of RSTD. </w:t>
      </w:r>
    </w:p>
    <w:p w14:paraId="2D79E18C" w14:textId="16B3D4B3" w:rsidR="00B907F5" w:rsidRPr="00B907F5" w:rsidRDefault="00B907F5" w:rsidP="00B907F5">
      <w:pPr>
        <w:pStyle w:val="ListParagraph"/>
        <w:numPr>
          <w:ilvl w:val="2"/>
          <w:numId w:val="15"/>
        </w:numPr>
        <w:overflowPunct/>
        <w:autoSpaceDE/>
        <w:autoSpaceDN/>
        <w:adjustRightInd/>
        <w:spacing w:after="0" w:line="240" w:lineRule="auto"/>
        <w:ind w:firstLineChars="0"/>
        <w:contextualSpacing/>
        <w:textAlignment w:val="auto"/>
      </w:pPr>
      <w:r w:rsidRPr="00945C48">
        <w:t xml:space="preserve">All parameters in RSTD formulation are identical in value for PRS-RSRP measurement except perhaps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945C48">
        <w:t>.</w:t>
      </w:r>
    </w:p>
    <w:p w14:paraId="7CBF77AE" w14:textId="77777777" w:rsidR="00B907F5" w:rsidRPr="00A3001D" w:rsidRDefault="00B907F5" w:rsidP="00B907F5">
      <w:pPr>
        <w:spacing w:after="160"/>
        <w:rPr>
          <w:iCs/>
        </w:rPr>
      </w:pPr>
    </w:p>
    <w:p w14:paraId="0D235BAC" w14:textId="7F5541EA" w:rsidR="00B907F5" w:rsidRPr="00A3001D" w:rsidRDefault="00B907F5" w:rsidP="00B907F5">
      <w:pPr>
        <w:numPr>
          <w:ilvl w:val="0"/>
          <w:numId w:val="15"/>
        </w:numPr>
        <w:spacing w:after="160"/>
        <w:rPr>
          <w:iCs/>
        </w:rPr>
      </w:pPr>
      <w:r w:rsidRPr="00A3001D">
        <w:rPr>
          <w:iCs/>
        </w:rPr>
        <w:t>Option 2:</w:t>
      </w:r>
      <w:r>
        <w:rPr>
          <w:iCs/>
        </w:rPr>
        <w:t xml:space="preserve"> (Ericsson)</w:t>
      </w:r>
    </w:p>
    <w:p w14:paraId="1E673C1B" w14:textId="77777777" w:rsidR="00B907F5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>when configured with UE Rx-Tx time difference, PRS-RSRP measurement period requirements can be</w:t>
      </w:r>
      <w:r>
        <w:rPr>
          <w:iCs/>
        </w:rPr>
        <w:t xml:space="preserve">: </w:t>
      </w:r>
    </w:p>
    <w:p w14:paraId="208080A5" w14:textId="2EC6DF0A" w:rsidR="00B907F5" w:rsidRPr="00A3001D" w:rsidRDefault="00B907F5" w:rsidP="00B907F5">
      <w:pPr>
        <w:numPr>
          <w:ilvl w:val="2"/>
          <w:numId w:val="15"/>
        </w:numPr>
        <w:spacing w:after="160"/>
        <w:rPr>
          <w:iCs/>
        </w:rPr>
      </w:pPr>
      <w:r w:rsidRPr="00A3001D">
        <w:rPr>
          <w:iCs/>
        </w:rPr>
        <w:t xml:space="preserve"> </w:t>
      </w:r>
      <w:r w:rsidRPr="00D95D27">
        <w:rPr>
          <w:iCs/>
          <w:lang w:eastAsia="x-none"/>
        </w:rPr>
        <w:t>max(T</w:t>
      </w:r>
      <w:r w:rsidRPr="00D95D27">
        <w:rPr>
          <w:iCs/>
          <w:vertAlign w:val="subscript"/>
          <w:lang w:eastAsia="x-none"/>
        </w:rPr>
        <w:t>PRS-RSRP</w:t>
      </w:r>
      <w:r w:rsidRPr="00D95D27">
        <w:rPr>
          <w:iCs/>
          <w:lang w:eastAsia="x-none"/>
        </w:rPr>
        <w:t>,T</w:t>
      </w:r>
      <w:r w:rsidRPr="00D95D27">
        <w:rPr>
          <w:iCs/>
          <w:vertAlign w:val="subscript"/>
          <w:lang w:eastAsia="x-none"/>
        </w:rPr>
        <w:t>UE Rx-Tx</w:t>
      </w:r>
      <w:r w:rsidRPr="00D95D27">
        <w:rPr>
          <w:iCs/>
          <w:lang w:eastAsia="x-none"/>
        </w:rPr>
        <w:t>), where T</w:t>
      </w:r>
      <w:r w:rsidRPr="00D95D27">
        <w:rPr>
          <w:iCs/>
          <w:vertAlign w:val="subscript"/>
          <w:lang w:eastAsia="x-none"/>
        </w:rPr>
        <w:t>PRS-RSRP</w:t>
      </w:r>
      <w:r w:rsidRPr="00D95D27">
        <w:rPr>
          <w:iCs/>
          <w:lang w:eastAsia="x-none"/>
        </w:rPr>
        <w:t xml:space="preserve"> and T</w:t>
      </w:r>
      <w:r w:rsidRPr="00D95D27">
        <w:rPr>
          <w:iCs/>
          <w:vertAlign w:val="subscript"/>
          <w:lang w:eastAsia="x-none"/>
        </w:rPr>
        <w:t>UE Rx-Tx</w:t>
      </w:r>
      <w:r w:rsidRPr="00D95D27">
        <w:rPr>
          <w:iCs/>
          <w:lang w:eastAsia="x-none"/>
        </w:rPr>
        <w:t xml:space="preserve"> are the measurement periods for PRS-RSRP and UE Rx-Tx, when configured without other measurements</w:t>
      </w:r>
    </w:p>
    <w:p w14:paraId="4CA248E6" w14:textId="77777777" w:rsidR="00B907F5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A3001D">
        <w:rPr>
          <w:iCs/>
        </w:rPr>
        <w:t xml:space="preserve">when configured with RSTD, PRS-RSRP measurement period requirements can be </w:t>
      </w:r>
      <w:r>
        <w:rPr>
          <w:iCs/>
        </w:rPr>
        <w:t xml:space="preserve">: </w:t>
      </w:r>
    </w:p>
    <w:p w14:paraId="7CD40564" w14:textId="5BA10DFB" w:rsidR="00B907F5" w:rsidRPr="00A3001D" w:rsidRDefault="00B907F5" w:rsidP="00B907F5">
      <w:pPr>
        <w:numPr>
          <w:ilvl w:val="2"/>
          <w:numId w:val="15"/>
        </w:numPr>
        <w:spacing w:after="160"/>
        <w:rPr>
          <w:iCs/>
        </w:rPr>
      </w:pPr>
      <w:r w:rsidRPr="00D95D27">
        <w:rPr>
          <w:iCs/>
          <w:lang w:eastAsia="x-none"/>
        </w:rPr>
        <w:t>max(T</w:t>
      </w:r>
      <w:r w:rsidRPr="00D95D27">
        <w:rPr>
          <w:iCs/>
          <w:vertAlign w:val="subscript"/>
          <w:lang w:eastAsia="x-none"/>
        </w:rPr>
        <w:t>PRS-RSRP</w:t>
      </w:r>
      <w:r w:rsidRPr="00D95D27">
        <w:rPr>
          <w:iCs/>
          <w:lang w:eastAsia="x-none"/>
        </w:rPr>
        <w:t>,T</w:t>
      </w:r>
      <w:r w:rsidRPr="00D95D27">
        <w:rPr>
          <w:iCs/>
          <w:vertAlign w:val="subscript"/>
          <w:lang w:eastAsia="x-none"/>
        </w:rPr>
        <w:t>RSTD</w:t>
      </w:r>
      <w:r w:rsidRPr="00D95D27">
        <w:rPr>
          <w:iCs/>
          <w:lang w:eastAsia="x-none"/>
        </w:rPr>
        <w:t>), where T</w:t>
      </w:r>
      <w:r w:rsidRPr="00D95D27">
        <w:rPr>
          <w:iCs/>
          <w:vertAlign w:val="subscript"/>
          <w:lang w:eastAsia="x-none"/>
        </w:rPr>
        <w:t>PRS-RSRP</w:t>
      </w:r>
      <w:r w:rsidRPr="00D95D27">
        <w:rPr>
          <w:iCs/>
          <w:lang w:eastAsia="x-none"/>
        </w:rPr>
        <w:t xml:space="preserve"> and T</w:t>
      </w:r>
      <w:r w:rsidRPr="00D95D27">
        <w:rPr>
          <w:iCs/>
          <w:vertAlign w:val="subscript"/>
          <w:lang w:eastAsia="x-none"/>
        </w:rPr>
        <w:t>RSTD</w:t>
      </w:r>
      <w:r w:rsidRPr="00D95D27">
        <w:rPr>
          <w:iCs/>
          <w:lang w:eastAsia="x-none"/>
        </w:rPr>
        <w:t xml:space="preserve"> are the measurement periods for PRS-RSRP and RSTD, when configured without other measurements</w:t>
      </w:r>
    </w:p>
    <w:p w14:paraId="6CDFCA28" w14:textId="5504D976" w:rsidR="00B907F5" w:rsidRPr="00A3001D" w:rsidRDefault="00B907F5" w:rsidP="00B907F5">
      <w:pPr>
        <w:numPr>
          <w:ilvl w:val="1"/>
          <w:numId w:val="15"/>
        </w:numPr>
        <w:spacing w:after="160"/>
        <w:rPr>
          <w:iCs/>
        </w:rPr>
      </w:pPr>
      <w:r w:rsidRPr="00D95D27">
        <w:rPr>
          <w:iCs/>
          <w:lang w:eastAsia="x-none"/>
        </w:rPr>
        <w:t>If PRS-RSRP is not configured together with any of UE Rx-Tx or RSTD, the PRS-RSRP measurement is defined as T</w:t>
      </w:r>
      <w:r w:rsidRPr="00D95D27">
        <w:rPr>
          <w:iCs/>
          <w:vertAlign w:val="subscript"/>
          <w:lang w:eastAsia="x-none"/>
        </w:rPr>
        <w:t>PRS-RSRP</w:t>
      </w:r>
      <w:r w:rsidRPr="00A3001D">
        <w:rPr>
          <w:iCs/>
        </w:rPr>
        <w:t>.</w:t>
      </w:r>
    </w:p>
    <w:p w14:paraId="2C59155E" w14:textId="5A8C27EC" w:rsidR="00E363A1" w:rsidRDefault="00E363A1" w:rsidP="00E363A1">
      <w:pPr>
        <w:rPr>
          <w:lang w:val="en-US"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 xml:space="preserve">: Further discussion needed. Collect companies’ views.  </w:t>
      </w:r>
    </w:p>
    <w:p w14:paraId="6858D763" w14:textId="77777777" w:rsidR="00E20BD4" w:rsidRPr="002E4CF4" w:rsidRDefault="00E20BD4">
      <w:pPr>
        <w:rPr>
          <w:lang w:eastAsia="zh-CN"/>
        </w:rPr>
      </w:pPr>
    </w:p>
    <w:p w14:paraId="026354B6" w14:textId="58D9AFAD" w:rsidR="005E6A38" w:rsidRPr="006D709F" w:rsidRDefault="005E6A38" w:rsidP="005E6A38">
      <w:pPr>
        <w:rPr>
          <w:iCs/>
          <w:lang w:eastAsia="zh-CN"/>
        </w:rPr>
      </w:pPr>
      <w:r>
        <w:rPr>
          <w:iCs/>
          <w:lang w:eastAsia="zh-CN"/>
        </w:rPr>
        <w:t xml:space="preserve"> </w:t>
      </w:r>
    </w:p>
    <w:p w14:paraId="5C6F187B" w14:textId="4ED57DB2" w:rsidR="004A4B6B" w:rsidRDefault="004A4B6B" w:rsidP="004A4B6B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D95D27">
        <w:rPr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>-</w:t>
      </w:r>
      <w:r w:rsidR="00D95D27">
        <w:rPr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Measurement period </w:t>
      </w:r>
      <w:r w:rsidR="007C09C6">
        <w:rPr>
          <w:sz w:val="24"/>
          <w:szCs w:val="16"/>
          <w:lang w:val="en-US"/>
        </w:rPr>
        <w:t>for PRS-RSRP</w:t>
      </w:r>
    </w:p>
    <w:p w14:paraId="21AED5AA" w14:textId="41782C33" w:rsidR="005A1394" w:rsidRDefault="007C09C6" w:rsidP="00D24819">
      <w:pPr>
        <w:pStyle w:val="ListParagraph"/>
        <w:numPr>
          <w:ilvl w:val="0"/>
          <w:numId w:val="6"/>
        </w:numPr>
        <w:ind w:firstLineChars="0"/>
        <w:rPr>
          <w:lang w:val="en-US" w:eastAsia="zh-CN"/>
        </w:rPr>
      </w:pPr>
      <w:r>
        <w:rPr>
          <w:lang w:val="en-US" w:eastAsia="zh-CN"/>
        </w:rPr>
        <w:t>Option 1 (Ericsson):</w:t>
      </w:r>
    </w:p>
    <w:p w14:paraId="09B56D4D" w14:textId="77777777" w:rsidR="00B907F5" w:rsidRPr="00B907F5" w:rsidRDefault="00B907F5" w:rsidP="00B907F5">
      <w:pPr>
        <w:pStyle w:val="ListParagraph"/>
        <w:numPr>
          <w:ilvl w:val="1"/>
          <w:numId w:val="6"/>
        </w:numPr>
        <w:spacing w:line="240" w:lineRule="auto"/>
        <w:ind w:firstLineChars="0"/>
        <w:jc w:val="both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When measurement gaps are used, the measurement period T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PRS-RSRP</w:t>
      </w:r>
      <w:r w:rsidRPr="00B907F5">
        <w:rPr>
          <w:rStyle w:val="IvDbodytextChar"/>
          <w:rFonts w:eastAsia="SimSun"/>
          <w:iCs/>
          <w:lang w:val="en-US" w:eastAsia="x-none"/>
        </w:rPr>
        <w:t>, without considering the dropped PRS impact, can be determined as:</w:t>
      </w:r>
    </w:p>
    <w:p w14:paraId="102ECBBD" w14:textId="77777777" w:rsidR="00B907F5" w:rsidRPr="00B907F5" w:rsidRDefault="00B907F5" w:rsidP="00B907F5">
      <w:pPr>
        <w:pStyle w:val="ListParagraph"/>
        <w:numPr>
          <w:ilvl w:val="1"/>
          <w:numId w:val="6"/>
        </w:numPr>
        <w:ind w:firstLineChars="0"/>
        <w:jc w:val="center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lastRenderedPageBreak/>
        <w:t>T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PRS-RSRP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 = ceil(N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PRS-RSRP,req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 / K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) </w:t>
      </w:r>
      <w:r w:rsidRPr="00D95D27">
        <w:rPr>
          <w:rStyle w:val="IvDbodytextChar"/>
          <w:rFonts w:eastAsia="SimSun"/>
          <w:iCs/>
          <w:lang w:eastAsia="x-none"/>
        </w:rPr>
        <w:sym w:font="Symbol" w:char="F0B4"/>
      </w:r>
      <w:r w:rsidRPr="00B907F5">
        <w:rPr>
          <w:rStyle w:val="IvDbodytextChar"/>
          <w:rFonts w:eastAsia="SimSun"/>
          <w:iCs/>
          <w:lang w:val="en-US" w:eastAsia="x-none"/>
        </w:rPr>
        <w:t xml:space="preserve"> max(T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, MGRP) </w:t>
      </w:r>
      <w:r w:rsidRPr="00D95D27">
        <w:rPr>
          <w:rStyle w:val="IvDbodytextChar"/>
          <w:rFonts w:eastAsia="SimSun"/>
          <w:iCs/>
          <w:lang w:eastAsia="x-none"/>
        </w:rPr>
        <w:sym w:font="Symbol" w:char="F0B4"/>
      </w:r>
      <w:r w:rsidRPr="00B907F5">
        <w:rPr>
          <w:rStyle w:val="IvDbodytextChar"/>
          <w:rFonts w:eastAsia="SimSun"/>
          <w:iCs/>
          <w:lang w:val="en-US" w:eastAsia="x-none"/>
        </w:rPr>
        <w:t xml:space="preserve"> CSSF </w:t>
      </w:r>
      <w:r w:rsidRPr="00D95D27">
        <w:rPr>
          <w:rStyle w:val="IvDbodytextChar"/>
          <w:rFonts w:eastAsia="SimSun"/>
          <w:iCs/>
          <w:lang w:eastAsia="x-none"/>
        </w:rPr>
        <w:sym w:font="Symbol" w:char="F0B4"/>
      </w:r>
      <w:r w:rsidRPr="00B907F5">
        <w:rPr>
          <w:rStyle w:val="IvDbodytextChar"/>
          <w:rFonts w:eastAsia="SimSun"/>
          <w:iCs/>
          <w:lang w:val="en-US" w:eastAsia="x-none"/>
        </w:rPr>
        <w:t xml:space="preserve"> X, </w:t>
      </w:r>
    </w:p>
    <w:p w14:paraId="6E4ABDF1" w14:textId="77777777" w:rsidR="00B907F5" w:rsidRPr="00B907F5" w:rsidRDefault="00B907F5" w:rsidP="00B907F5">
      <w:pPr>
        <w:pStyle w:val="ListParagraph"/>
        <w:ind w:left="1440" w:firstLineChars="0" w:firstLine="0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where:</w:t>
      </w:r>
    </w:p>
    <w:p w14:paraId="4465ADCD" w14:textId="77777777" w:rsidR="00B907F5" w:rsidRPr="00B907F5" w:rsidRDefault="00B907F5" w:rsidP="00B907F5">
      <w:pPr>
        <w:pStyle w:val="ListParagraph"/>
        <w:numPr>
          <w:ilvl w:val="2"/>
          <w:numId w:val="6"/>
        </w:numPr>
        <w:ind w:firstLineChars="0"/>
        <w:jc w:val="both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N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PRS-RSRP,req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 comb patterns are required for a PRS-RSRP measurement to meet the required accuracy,</w:t>
      </w:r>
    </w:p>
    <w:p w14:paraId="0BC97701" w14:textId="77777777" w:rsidR="00B907F5" w:rsidRPr="00B907F5" w:rsidRDefault="00B907F5" w:rsidP="00B907F5">
      <w:pPr>
        <w:pStyle w:val="ListParagraph"/>
        <w:numPr>
          <w:ilvl w:val="2"/>
          <w:numId w:val="6"/>
        </w:numPr>
        <w:ind w:firstLineChars="0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K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 is the number of comb patterns within the effective measurement time of a single measurement gap (NOTE: MGL can be longer than one PRS period),</w:t>
      </w:r>
    </w:p>
    <w:p w14:paraId="4AE7198F" w14:textId="77777777" w:rsidR="00B907F5" w:rsidRPr="00B907F5" w:rsidRDefault="00B907F5" w:rsidP="00B907F5">
      <w:pPr>
        <w:pStyle w:val="ListParagraph"/>
        <w:numPr>
          <w:ilvl w:val="2"/>
          <w:numId w:val="6"/>
        </w:numPr>
        <w:ind w:firstLineChars="0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T</w:t>
      </w:r>
      <w:r w:rsidRPr="00B907F5">
        <w:rPr>
          <w:rStyle w:val="IvDbodytextChar"/>
          <w:rFonts w:eastAsia="SimSun"/>
          <w:iCs/>
          <w:vertAlign w:val="subscript"/>
          <w:lang w:val="en-US" w:eastAsia="x-none"/>
        </w:rPr>
        <w:t>PRS</w:t>
      </w:r>
      <w:r w:rsidRPr="00B907F5">
        <w:rPr>
          <w:rStyle w:val="IvDbodytextChar"/>
          <w:rFonts w:eastAsia="SimSun"/>
          <w:iCs/>
          <w:lang w:val="en-US" w:eastAsia="x-none"/>
        </w:rPr>
        <w:t xml:space="preserve"> is the PRS periodicity,</w:t>
      </w:r>
    </w:p>
    <w:p w14:paraId="1ECC65A2" w14:textId="77777777" w:rsidR="00B907F5" w:rsidRPr="00B907F5" w:rsidRDefault="00B907F5" w:rsidP="00B907F5">
      <w:pPr>
        <w:pStyle w:val="ListParagraph"/>
        <w:numPr>
          <w:ilvl w:val="2"/>
          <w:numId w:val="6"/>
        </w:numPr>
        <w:ind w:firstLineChars="0"/>
        <w:rPr>
          <w:rStyle w:val="IvDbodytextChar"/>
          <w:rFonts w:eastAsia="SimSun"/>
          <w:iCs/>
          <w:lang w:val="en-US" w:eastAsia="x-none"/>
        </w:rPr>
      </w:pPr>
      <w:r w:rsidRPr="00B907F5">
        <w:rPr>
          <w:rStyle w:val="IvDbodytextChar"/>
          <w:rFonts w:eastAsia="SimSun"/>
          <w:iCs/>
          <w:lang w:val="en-US" w:eastAsia="x-none"/>
        </w:rPr>
        <w:t>X is FFS (X≥1) related to UE measurement capability.</w:t>
      </w:r>
    </w:p>
    <w:p w14:paraId="3A447426" w14:textId="0B612797" w:rsidR="007C09C6" w:rsidRPr="00B8501F" w:rsidRDefault="00F372D9" w:rsidP="00F372D9">
      <w:pPr>
        <w:rPr>
          <w:lang w:val="en-US"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>: Discussion option 1</w:t>
      </w:r>
      <w:r w:rsidR="00924269">
        <w:rPr>
          <w:lang w:val="en-US" w:eastAsia="zh-CN"/>
        </w:rPr>
        <w:t xml:space="preserve"> up to the conclusion of sub-topic 3-1</w:t>
      </w:r>
    </w:p>
    <w:p w14:paraId="1232FD5F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492EDF22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26"/>
        <w:gridCol w:w="8405"/>
      </w:tblGrid>
      <w:tr w:rsidR="00DE3B7E" w14:paraId="2095D12C" w14:textId="77777777">
        <w:tc>
          <w:tcPr>
            <w:tcW w:w="1226" w:type="dxa"/>
          </w:tcPr>
          <w:p w14:paraId="2632E8FB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405" w:type="dxa"/>
          </w:tcPr>
          <w:p w14:paraId="0A209F8E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E3B7E" w14:paraId="3B81071D" w14:textId="77777777">
        <w:tc>
          <w:tcPr>
            <w:tcW w:w="1226" w:type="dxa"/>
          </w:tcPr>
          <w:p w14:paraId="2E863C82" w14:textId="1E8CAAE1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36858661" w14:textId="6F43FEA3" w:rsidR="00AA7753" w:rsidRPr="00FE3DEE" w:rsidRDefault="00AA7753" w:rsidP="005C59B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E3B7E" w14:paraId="6FF7CEE5" w14:textId="77777777">
        <w:tc>
          <w:tcPr>
            <w:tcW w:w="1226" w:type="dxa"/>
          </w:tcPr>
          <w:p w14:paraId="5FFAAF23" w14:textId="0B402339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4E641148" w14:textId="1584305D" w:rsidR="00EB54EB" w:rsidRPr="00EB54EB" w:rsidRDefault="00EB54EB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BE61F6" w14:paraId="149462C2" w14:textId="77777777">
        <w:tc>
          <w:tcPr>
            <w:tcW w:w="1226" w:type="dxa"/>
          </w:tcPr>
          <w:p w14:paraId="10C91BEF" w14:textId="67EF3E30" w:rsidR="00BE61F6" w:rsidRDefault="00BE61F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30219D18" w14:textId="36940777" w:rsidR="00BE61F6" w:rsidRDefault="00BE61F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D82D56" w14:paraId="5264EDE1" w14:textId="77777777">
        <w:tc>
          <w:tcPr>
            <w:tcW w:w="1226" w:type="dxa"/>
          </w:tcPr>
          <w:p w14:paraId="1B9D796E" w14:textId="6D172EFE" w:rsidR="00D82D56" w:rsidRDefault="00D82D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22F955FF" w14:textId="6031AF19" w:rsidR="003D4939" w:rsidRDefault="003D4939">
            <w:pPr>
              <w:spacing w:after="120"/>
              <w:rPr>
                <w:bCs/>
                <w:szCs w:val="16"/>
                <w:lang w:val="en-US"/>
              </w:rPr>
            </w:pPr>
          </w:p>
        </w:tc>
      </w:tr>
      <w:tr w:rsidR="001804ED" w14:paraId="2B43A8E9" w14:textId="77777777">
        <w:tc>
          <w:tcPr>
            <w:tcW w:w="1226" w:type="dxa"/>
          </w:tcPr>
          <w:p w14:paraId="0506AD34" w14:textId="22CE3AC4" w:rsidR="001804ED" w:rsidRDefault="001804ED" w:rsidP="001804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7E76B67C" w14:textId="2D72A91B" w:rsidR="001804ED" w:rsidRDefault="001804ED" w:rsidP="001804ED">
            <w:pPr>
              <w:spacing w:after="120"/>
              <w:rPr>
                <w:bCs/>
                <w:szCs w:val="16"/>
                <w:lang w:val="en-US"/>
              </w:rPr>
            </w:pPr>
          </w:p>
        </w:tc>
      </w:tr>
      <w:tr w:rsidR="001804ED" w14:paraId="369C6F52" w14:textId="77777777">
        <w:tc>
          <w:tcPr>
            <w:tcW w:w="1226" w:type="dxa"/>
          </w:tcPr>
          <w:p w14:paraId="5DB3C1D8" w14:textId="14740664" w:rsidR="001804ED" w:rsidRDefault="001804ED" w:rsidP="001804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5" w:type="dxa"/>
          </w:tcPr>
          <w:p w14:paraId="55EE6B6F" w14:textId="5CB12F64" w:rsidR="00CF6C0B" w:rsidRDefault="00CF6C0B" w:rsidP="001804E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A676925" w14:textId="54339582" w:rsidR="00DE3B7E" w:rsidRDefault="00863B5E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5C396770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>CRs/TPs comments collection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DE3B7E" w14:paraId="730F80B8" w14:textId="77777777">
        <w:tc>
          <w:tcPr>
            <w:tcW w:w="1242" w:type="dxa"/>
          </w:tcPr>
          <w:p w14:paraId="214219F8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7FEAF03E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bookmarkStart w:id="0" w:name="_Hlk42101878"/>
      <w:tr w:rsidR="00D95D27" w14:paraId="02CC4B38" w14:textId="77777777">
        <w:tc>
          <w:tcPr>
            <w:tcW w:w="1242" w:type="dxa"/>
            <w:vMerge w:val="restart"/>
          </w:tcPr>
          <w:p w14:paraId="34C9F8F9" w14:textId="51AE11B6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instrText xml:space="preserve"> HYPERLINK "C:\\Users\\rhuang5\\Documents\\my_work\\LTE_A\\RAN4\\96e\\Docs\\R4-2011158.zip" </w:instrTex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R4-2011158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(Huawei, Hi Silicon)</w:t>
            </w:r>
          </w:p>
        </w:tc>
        <w:tc>
          <w:tcPr>
            <w:tcW w:w="8615" w:type="dxa"/>
          </w:tcPr>
          <w:p w14:paraId="4361321D" w14:textId="5E9C92F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D95D27" w14:paraId="3C32621F" w14:textId="77777777">
        <w:tc>
          <w:tcPr>
            <w:tcW w:w="1242" w:type="dxa"/>
            <w:vMerge/>
          </w:tcPr>
          <w:p w14:paraId="726E5E29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F1F3B4B" w14:textId="37BF053E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D95D27" w14:paraId="58F6A8C7" w14:textId="77777777">
        <w:tc>
          <w:tcPr>
            <w:tcW w:w="1242" w:type="dxa"/>
            <w:vMerge/>
          </w:tcPr>
          <w:p w14:paraId="73EB09BD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AE186A2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0"/>
      <w:tr w:rsidR="00D95D27" w14:paraId="07860676" w14:textId="77777777">
        <w:tc>
          <w:tcPr>
            <w:tcW w:w="1242" w:type="dxa"/>
            <w:vMerge w:val="restart"/>
          </w:tcPr>
          <w:p w14:paraId="09B5AF6A" w14:textId="7462F03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A17362C" w14:textId="6133E1BF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95D27" w14:paraId="0ACE3961" w14:textId="77777777">
        <w:tc>
          <w:tcPr>
            <w:tcW w:w="1242" w:type="dxa"/>
            <w:vMerge/>
          </w:tcPr>
          <w:p w14:paraId="3BB2937E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CD10C35" w14:textId="1E684105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95D27" w14:paraId="1843308C" w14:textId="77777777">
        <w:tc>
          <w:tcPr>
            <w:tcW w:w="1242" w:type="dxa"/>
            <w:vMerge/>
          </w:tcPr>
          <w:p w14:paraId="247BF5D6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292E40A" w14:textId="77777777" w:rsidR="00D95D27" w:rsidRDefault="00D95D27" w:rsidP="00D95D2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4AA2753" w14:textId="77777777" w:rsidR="00DE3B7E" w:rsidRDefault="00DE3B7E">
      <w:pPr>
        <w:rPr>
          <w:color w:val="0070C0"/>
          <w:lang w:val="en-US" w:eastAsia="zh-CN"/>
        </w:rPr>
      </w:pPr>
    </w:p>
    <w:p w14:paraId="6EB38B64" w14:textId="77777777" w:rsidR="00DE3B7E" w:rsidRDefault="00863B5E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78F77F46" w14:textId="77777777" w:rsidR="00DE3B7E" w:rsidRDefault="00863B5E" w:rsidP="002E4CF4">
      <w:pPr>
        <w:pStyle w:val="Heading3"/>
        <w:ind w:left="709" w:hanging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548"/>
        <w:gridCol w:w="8309"/>
      </w:tblGrid>
      <w:tr w:rsidR="00DE3B7E" w14:paraId="4FCDD928" w14:textId="77777777">
        <w:tc>
          <w:tcPr>
            <w:tcW w:w="1548" w:type="dxa"/>
          </w:tcPr>
          <w:p w14:paraId="49DA9BB0" w14:textId="77777777" w:rsidR="00DE3B7E" w:rsidRDefault="00DE3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09" w:type="dxa"/>
          </w:tcPr>
          <w:p w14:paraId="62938122" w14:textId="77777777" w:rsidR="00DE3B7E" w:rsidRDefault="00863B5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E3B7E" w14:paraId="447B83ED" w14:textId="77777777">
        <w:tc>
          <w:tcPr>
            <w:tcW w:w="1548" w:type="dxa"/>
          </w:tcPr>
          <w:p w14:paraId="2710AB46" w14:textId="2A13863D" w:rsidR="00DE3B7E" w:rsidRDefault="00863B5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 w:rsidR="00476A37">
              <w:rPr>
                <w:rFonts w:eastAsiaTheme="minorEastAsia"/>
                <w:b/>
                <w:bCs/>
                <w:color w:val="0070C0"/>
                <w:lang w:val="en-US" w:eastAsia="zh-CN"/>
              </w:rPr>
              <w:t>1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1</w:t>
            </w:r>
          </w:p>
        </w:tc>
        <w:tc>
          <w:tcPr>
            <w:tcW w:w="8309" w:type="dxa"/>
          </w:tcPr>
          <w:p w14:paraId="79347DC5" w14:textId="77777777" w:rsidR="00174C2C" w:rsidRDefault="00174C2C" w:rsidP="00174C2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Principles for defining m</w:t>
            </w:r>
            <w:r w:rsidRPr="002E4CF4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easurement period for PRS RSRP </w:t>
            </w:r>
          </w:p>
          <w:p w14:paraId="7B2C3135" w14:textId="1BAE57A1" w:rsidR="00E20BD4" w:rsidRDefault="00E20BD4" w:rsidP="00E20B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5BF61257" w14:textId="2298D254" w:rsidR="00024626" w:rsidRPr="00476A37" w:rsidRDefault="00024626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  <w:p w14:paraId="0A648C0A" w14:textId="51CE7CF0" w:rsidR="00174C2C" w:rsidRPr="00855107" w:rsidRDefault="00174C2C" w:rsidP="00E20B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968C293" w14:textId="77777777" w:rsidR="00E20BD4" w:rsidRPr="00855107" w:rsidRDefault="00E20BD4" w:rsidP="00E20B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99B7E6F" w14:textId="5342F82C" w:rsidR="00DE3B7E" w:rsidRDefault="00E20BD4" w:rsidP="00E20BD4">
            <w:pPr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 w:rsidRPr="00855107"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</w:t>
            </w:r>
            <w:r w:rsidRPr="005071E1">
              <w:rPr>
                <w:rFonts w:eastAsiaTheme="minorEastAsia" w:hint="eastAsia"/>
                <w:i/>
                <w:lang w:val="en-US" w:eastAsia="zh-CN"/>
              </w:rPr>
              <w:t>:</w:t>
            </w:r>
            <w:r w:rsidR="00024626" w:rsidRPr="005071E1">
              <w:rPr>
                <w:rFonts w:eastAsiaTheme="minorEastAsia"/>
                <w:i/>
                <w:lang w:val="en-US" w:eastAsia="zh-CN"/>
              </w:rPr>
              <w:t xml:space="preserve"> </w:t>
            </w:r>
          </w:p>
          <w:p w14:paraId="1DE710C8" w14:textId="088F7EE0" w:rsidR="00612076" w:rsidRDefault="00612076" w:rsidP="00E20BD4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E5F4A" w14:paraId="18F3857A" w14:textId="77777777">
        <w:tc>
          <w:tcPr>
            <w:tcW w:w="1548" w:type="dxa"/>
          </w:tcPr>
          <w:p w14:paraId="4BF683AD" w14:textId="71E43FED" w:rsidR="006E5F4A" w:rsidRDefault="006E5F4A" w:rsidP="006E5F4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lastRenderedPageBreak/>
              <w:t>Sub-topic#</w:t>
            </w:r>
            <w:r w:rsidR="00476A37">
              <w:rPr>
                <w:rFonts w:eastAsiaTheme="minorEastAsia"/>
                <w:b/>
                <w:bCs/>
                <w:color w:val="0070C0"/>
                <w:lang w:val="en-US" w:eastAsia="zh-CN"/>
              </w:rPr>
              <w:t>1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 w:rsidR="00476A37"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</w:tc>
        <w:tc>
          <w:tcPr>
            <w:tcW w:w="8309" w:type="dxa"/>
          </w:tcPr>
          <w:p w14:paraId="0FC3F4B3" w14:textId="77777777" w:rsidR="006E5F4A" w:rsidRPr="009A0BB9" w:rsidRDefault="006E5F4A" w:rsidP="006E5F4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9A0BB9">
              <w:rPr>
                <w:rFonts w:eastAsiaTheme="minorEastAsia"/>
                <w:b/>
                <w:bCs/>
                <w:color w:val="0070C0"/>
                <w:lang w:val="en-US" w:eastAsia="zh-CN"/>
              </w:rPr>
              <w:t>Measurement period for PRS-RSRP</w:t>
            </w:r>
            <w:r w:rsidRPr="009A0BB9"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</w:t>
            </w:r>
          </w:p>
          <w:p w14:paraId="73ECC917" w14:textId="3258B27B" w:rsidR="006E5F4A" w:rsidRPr="00855107" w:rsidRDefault="006E5F4A" w:rsidP="006E5F4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5DEB7BAD" w14:textId="77777777" w:rsidR="006E5F4A" w:rsidRPr="00855107" w:rsidRDefault="006E5F4A" w:rsidP="006E5F4A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B265764" w14:textId="14B8FAE5" w:rsidR="006E5F4A" w:rsidRPr="002E4CF4" w:rsidRDefault="006E5F4A" w:rsidP="006E5F4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 w:rsidRPr="00855107"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:</w:t>
            </w:r>
          </w:p>
        </w:tc>
      </w:tr>
    </w:tbl>
    <w:p w14:paraId="28B0CD14" w14:textId="77777777" w:rsidR="00E012AA" w:rsidRDefault="00E012AA" w:rsidP="00E012AA">
      <w:pPr>
        <w:pStyle w:val="Heading3"/>
        <w:ind w:left="810" w:hanging="810"/>
        <w:rPr>
          <w:sz w:val="24"/>
          <w:szCs w:val="16"/>
        </w:rPr>
      </w:pPr>
      <w:r>
        <w:rPr>
          <w:sz w:val="24"/>
          <w:szCs w:val="16"/>
        </w:rPr>
        <w:t>CRs/TPs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E012AA" w14:paraId="374EDBD2" w14:textId="77777777" w:rsidTr="003470BC">
        <w:tc>
          <w:tcPr>
            <w:tcW w:w="1242" w:type="dxa"/>
          </w:tcPr>
          <w:p w14:paraId="21B84C1D" w14:textId="77777777" w:rsidR="00E012AA" w:rsidRDefault="00E012AA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364CB1D4" w14:textId="77777777" w:rsidR="00E012AA" w:rsidRDefault="00E012AA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E012AA" w14:paraId="7AB0E37B" w14:textId="77777777" w:rsidTr="003470BC">
        <w:tc>
          <w:tcPr>
            <w:tcW w:w="1242" w:type="dxa"/>
          </w:tcPr>
          <w:p w14:paraId="6753DDE7" w14:textId="704DD13A" w:rsidR="00E012AA" w:rsidRDefault="00E012AA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774E639" w14:textId="15D39026" w:rsidR="00E012AA" w:rsidRDefault="00E012AA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F13F086" w14:textId="77777777" w:rsidR="00E012AA" w:rsidRDefault="00E012AA" w:rsidP="00E012AA">
      <w:pPr>
        <w:rPr>
          <w:color w:val="0070C0"/>
          <w:lang w:val="en-US" w:eastAsia="zh-CN"/>
        </w:rPr>
      </w:pPr>
    </w:p>
    <w:p w14:paraId="6701FFC3" w14:textId="77777777" w:rsidR="00DE3B7E" w:rsidRDefault="00DE3B7E">
      <w:pPr>
        <w:rPr>
          <w:color w:val="0070C0"/>
          <w:lang w:val="en-US" w:eastAsia="zh-CN"/>
        </w:rPr>
      </w:pPr>
    </w:p>
    <w:p w14:paraId="52BDC603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Discussion on 2nd round </w:t>
      </w:r>
    </w:p>
    <w:p w14:paraId="556249B0" w14:textId="1E8E228B" w:rsidR="00DE3B7E" w:rsidRDefault="00863B5E">
      <w:pPr>
        <w:rPr>
          <w:lang w:val="en-US" w:eastAsia="zh-CN"/>
        </w:rPr>
      </w:pPr>
      <w:r>
        <w:rPr>
          <w:lang w:val="en-US" w:eastAsia="zh-CN"/>
        </w:rPr>
        <w:t>Please only comment on topics that are selected for discussion in 2</w:t>
      </w:r>
      <w:r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p w14:paraId="78838402" w14:textId="545E5AEB" w:rsidR="00A7064E" w:rsidRDefault="00A7064E" w:rsidP="00A7064E">
      <w:pPr>
        <w:rPr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476A37">
        <w:rPr>
          <w:rFonts w:eastAsiaTheme="minorEastAsia"/>
          <w:b/>
          <w:bCs/>
          <w:color w:val="0070C0"/>
          <w:lang w:val="en-US" w:eastAsia="zh-CN"/>
        </w:rPr>
        <w:t>1</w:t>
      </w:r>
      <w:r>
        <w:rPr>
          <w:rFonts w:eastAsiaTheme="minorEastAsia"/>
          <w:b/>
          <w:bCs/>
          <w:color w:val="0070C0"/>
          <w:lang w:val="en-US" w:eastAsia="zh-CN"/>
        </w:rPr>
        <w:t>-1 Principles for defining m</w:t>
      </w:r>
      <w:r w:rsidRPr="002E4CF4">
        <w:rPr>
          <w:rFonts w:eastAsiaTheme="minorEastAsia"/>
          <w:b/>
          <w:bCs/>
          <w:color w:val="0070C0"/>
          <w:lang w:val="en-US" w:eastAsia="zh-CN"/>
        </w:rPr>
        <w:t>easurement period for PRS RSRP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7064E" w14:paraId="29627D13" w14:textId="77777777" w:rsidTr="003470BC">
        <w:tc>
          <w:tcPr>
            <w:tcW w:w="1242" w:type="dxa"/>
          </w:tcPr>
          <w:p w14:paraId="686C3397" w14:textId="77777777" w:rsidR="00A7064E" w:rsidRDefault="00A7064E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1A04133B" w14:textId="77777777" w:rsidR="00A7064E" w:rsidRDefault="00A7064E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B235B" w14:paraId="41EBA4A4" w14:textId="77777777" w:rsidTr="003470BC">
        <w:tc>
          <w:tcPr>
            <w:tcW w:w="1242" w:type="dxa"/>
          </w:tcPr>
          <w:p w14:paraId="5881A6C2" w14:textId="77777777" w:rsidR="001B235B" w:rsidRDefault="001B235B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0E73BBE" w14:textId="77777777" w:rsidR="001B235B" w:rsidRDefault="001B235B" w:rsidP="003470BC">
            <w:pPr>
              <w:rPr>
                <w:b/>
                <w:bCs/>
                <w:color w:val="0070C0"/>
                <w:lang w:val="en-US" w:eastAsia="zh-CN"/>
              </w:rPr>
            </w:pPr>
          </w:p>
        </w:tc>
      </w:tr>
    </w:tbl>
    <w:p w14:paraId="07AE2926" w14:textId="77777777" w:rsidR="00DE3B7E" w:rsidRDefault="00DE3B7E">
      <w:pPr>
        <w:rPr>
          <w:lang w:val="en-US" w:eastAsia="zh-CN"/>
        </w:rPr>
      </w:pPr>
    </w:p>
    <w:p w14:paraId="5F967484" w14:textId="08122C09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Summary on 2nd round </w:t>
      </w:r>
    </w:p>
    <w:p w14:paraId="292880A6" w14:textId="7D0DD70C" w:rsidR="005750E9" w:rsidRPr="005750E9" w:rsidRDefault="005750E9" w:rsidP="005750E9">
      <w:pPr>
        <w:rPr>
          <w:lang w:val="en-US" w:eastAsia="zh-CN"/>
        </w:rPr>
      </w:pPr>
      <w:r>
        <w:rPr>
          <w:lang w:val="en-US" w:eastAsia="zh-CN"/>
        </w:rPr>
        <w:t>No further agreement was reached in the 2</w:t>
      </w:r>
      <w:r w:rsidRPr="005750E9"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8F2E1E" w14:paraId="7ACF57B5" w14:textId="77777777" w:rsidTr="001F35AF">
        <w:tc>
          <w:tcPr>
            <w:tcW w:w="1494" w:type="dxa"/>
          </w:tcPr>
          <w:p w14:paraId="4BFC0561" w14:textId="77777777" w:rsidR="008F2E1E" w:rsidRDefault="008F2E1E" w:rsidP="001F35A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363" w:type="dxa"/>
          </w:tcPr>
          <w:p w14:paraId="1E674503" w14:textId="77777777" w:rsidR="008F2E1E" w:rsidRDefault="008F2E1E" w:rsidP="001F35AF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602F28" w14:paraId="3F0AE05D" w14:textId="77777777" w:rsidTr="001F35AF">
        <w:tc>
          <w:tcPr>
            <w:tcW w:w="1494" w:type="dxa"/>
          </w:tcPr>
          <w:p w14:paraId="7F64AFDD" w14:textId="53A3B8A5" w:rsidR="00602F28" w:rsidRDefault="00602F28" w:rsidP="00602F2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54BBADE4" w14:textId="177DE415" w:rsidR="00602F28" w:rsidRDefault="00602F28" w:rsidP="00602F2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02F28" w14:paraId="78D028F1" w14:textId="77777777" w:rsidTr="001F35AF">
        <w:tc>
          <w:tcPr>
            <w:tcW w:w="1494" w:type="dxa"/>
          </w:tcPr>
          <w:p w14:paraId="3D3D6F3D" w14:textId="5CA5193C" w:rsidR="00602F28" w:rsidRDefault="00602F28" w:rsidP="00602F2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78E15D95" w14:textId="4AEF6290" w:rsidR="00602F28" w:rsidRDefault="00602F28" w:rsidP="00602F2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602F28" w14:paraId="2762D059" w14:textId="77777777" w:rsidTr="001F35AF">
        <w:tc>
          <w:tcPr>
            <w:tcW w:w="1494" w:type="dxa"/>
          </w:tcPr>
          <w:p w14:paraId="742E8DDF" w14:textId="6B0D9632" w:rsidR="00602F28" w:rsidRDefault="00602F28" w:rsidP="00602F2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39059CF2" w14:textId="2DA9ED9E" w:rsidR="00602F28" w:rsidRDefault="00602F28" w:rsidP="00602F2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9834D08" w14:textId="77777777" w:rsidR="00DE3B7E" w:rsidRDefault="00DE3B7E"/>
    <w:p w14:paraId="0D2EF4D1" w14:textId="05C91A12" w:rsidR="00DE3B7E" w:rsidRPr="00B8501F" w:rsidRDefault="00863B5E">
      <w:pPr>
        <w:pStyle w:val="Heading1"/>
        <w:rPr>
          <w:lang w:val="en-US" w:eastAsia="ja-JP"/>
        </w:rPr>
      </w:pPr>
      <w:r w:rsidRPr="00B8501F">
        <w:rPr>
          <w:lang w:val="en-US" w:eastAsia="ja-JP"/>
        </w:rPr>
        <w:t>Topic #</w:t>
      </w:r>
      <w:r w:rsidR="00476A37">
        <w:rPr>
          <w:lang w:val="en-US" w:eastAsia="ja-JP"/>
        </w:rPr>
        <w:t>2</w:t>
      </w:r>
      <w:r w:rsidRPr="00B8501F">
        <w:rPr>
          <w:lang w:val="en-US" w:eastAsia="ja-JP"/>
        </w:rPr>
        <w:t>: Measurement capability</w:t>
      </w:r>
      <w:r w:rsidR="005A1394" w:rsidRPr="00B8501F">
        <w:rPr>
          <w:lang w:val="en-US" w:eastAsia="ja-JP"/>
        </w:rPr>
        <w:t xml:space="preserve"> </w:t>
      </w:r>
      <w:r w:rsidR="00963759" w:rsidRPr="00B8501F">
        <w:rPr>
          <w:lang w:val="en-US" w:eastAsia="ja-JP"/>
        </w:rPr>
        <w:t>for PRS RSRP</w:t>
      </w:r>
    </w:p>
    <w:p w14:paraId="5D729F49" w14:textId="77777777" w:rsidR="00DE3B7E" w:rsidRDefault="00863B5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90"/>
        <w:gridCol w:w="1411"/>
        <w:gridCol w:w="6349"/>
      </w:tblGrid>
      <w:tr w:rsidR="00D95D27" w14:paraId="65846413" w14:textId="77777777" w:rsidTr="00FA612F">
        <w:trPr>
          <w:trHeight w:val="468"/>
        </w:trPr>
        <w:tc>
          <w:tcPr>
            <w:tcW w:w="1590" w:type="dxa"/>
            <w:vAlign w:val="center"/>
          </w:tcPr>
          <w:p w14:paraId="7ACD1030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1" w:type="dxa"/>
            <w:vAlign w:val="center"/>
          </w:tcPr>
          <w:p w14:paraId="27F30B88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49" w:type="dxa"/>
            <w:vAlign w:val="center"/>
          </w:tcPr>
          <w:p w14:paraId="320E3141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D95D27" w14:paraId="4EA1677F" w14:textId="77777777" w:rsidTr="00FA612F">
        <w:trPr>
          <w:trHeight w:val="468"/>
        </w:trPr>
        <w:tc>
          <w:tcPr>
            <w:tcW w:w="1590" w:type="dxa"/>
          </w:tcPr>
          <w:p w14:paraId="6F486C39" w14:textId="77777777" w:rsidR="00D95D27" w:rsidRPr="005A1394" w:rsidRDefault="00F8031D" w:rsidP="00FA612F">
            <w:pPr>
              <w:spacing w:after="120" w:line="240" w:lineRule="auto"/>
            </w:pPr>
            <w:hyperlink r:id="rId19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R4-2009846</w:t>
              </w:r>
            </w:hyperlink>
          </w:p>
        </w:tc>
        <w:tc>
          <w:tcPr>
            <w:tcW w:w="1411" w:type="dxa"/>
          </w:tcPr>
          <w:p w14:paraId="486CB899" w14:textId="77777777" w:rsidR="00D95D27" w:rsidRDefault="00D95D27" w:rsidP="00FA612F">
            <w:pPr>
              <w:spacing w:after="120" w:line="240" w:lineRule="auto"/>
            </w:pPr>
            <w:r>
              <w:rPr>
                <w:bCs/>
                <w:lang w:eastAsia="zh-CN"/>
              </w:rPr>
              <w:t>CATT</w:t>
            </w:r>
          </w:p>
        </w:tc>
        <w:tc>
          <w:tcPr>
            <w:tcW w:w="6349" w:type="dxa"/>
          </w:tcPr>
          <w:p w14:paraId="7FE9902F" w14:textId="77777777" w:rsidR="00231943" w:rsidRPr="003807F5" w:rsidRDefault="00231943" w:rsidP="00231943">
            <w:pPr>
              <w:rPr>
                <w:bCs/>
                <w:lang w:eastAsia="zh-CN"/>
              </w:rPr>
            </w:pPr>
            <w:r w:rsidRPr="003807F5">
              <w:rPr>
                <w:bCs/>
              </w:rPr>
              <w:t>P</w:t>
            </w:r>
            <w:r w:rsidRPr="003807F5">
              <w:rPr>
                <w:rFonts w:hint="eastAsia"/>
                <w:bCs/>
              </w:rPr>
              <w:t xml:space="preserve">roposal </w:t>
            </w:r>
            <w:r w:rsidRPr="003807F5">
              <w:rPr>
                <w:rFonts w:hint="eastAsia"/>
                <w:bCs/>
                <w:lang w:eastAsia="zh-CN"/>
              </w:rPr>
              <w:t xml:space="preserve">2: </w:t>
            </w:r>
            <w:r w:rsidRPr="003807F5">
              <w:rPr>
                <w:bCs/>
                <w:lang w:eastAsia="zh-CN"/>
              </w:rPr>
              <w:t>RAN4 shall not define minimum measurement capability in terms of number of PRS layers, TRPs, resource sets and resources that UE shall be able to measure</w:t>
            </w:r>
            <w:r w:rsidRPr="003807F5">
              <w:rPr>
                <w:rFonts w:hint="eastAsia"/>
                <w:bCs/>
                <w:lang w:eastAsia="zh-CN"/>
              </w:rPr>
              <w:t xml:space="preserve">. </w:t>
            </w:r>
          </w:p>
          <w:p w14:paraId="23354B95" w14:textId="77777777" w:rsidR="00D95D27" w:rsidRPr="003807F5" w:rsidRDefault="00D95D27" w:rsidP="00FA612F">
            <w:pPr>
              <w:spacing w:after="120" w:line="240" w:lineRule="auto"/>
              <w:rPr>
                <w:bCs/>
              </w:rPr>
            </w:pPr>
          </w:p>
        </w:tc>
      </w:tr>
      <w:tr w:rsidR="00D95D27" w14:paraId="17292CBA" w14:textId="77777777" w:rsidTr="00FA612F">
        <w:trPr>
          <w:trHeight w:val="468"/>
        </w:trPr>
        <w:tc>
          <w:tcPr>
            <w:tcW w:w="1590" w:type="dxa"/>
          </w:tcPr>
          <w:p w14:paraId="210C6135" w14:textId="77777777" w:rsidR="00D95D27" w:rsidRPr="005A1394" w:rsidRDefault="00F8031D" w:rsidP="00FA612F">
            <w:pPr>
              <w:spacing w:after="120" w:line="240" w:lineRule="auto"/>
            </w:pPr>
            <w:hyperlink r:id="rId20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R4-2009875</w:t>
              </w:r>
            </w:hyperlink>
          </w:p>
        </w:tc>
        <w:tc>
          <w:tcPr>
            <w:tcW w:w="1411" w:type="dxa"/>
          </w:tcPr>
          <w:p w14:paraId="72FA0192" w14:textId="77777777" w:rsidR="00D95D27" w:rsidRDefault="00D95D27" w:rsidP="00FA612F">
            <w:pPr>
              <w:spacing w:after="120" w:line="240" w:lineRule="auto"/>
            </w:pPr>
            <w:r>
              <w:t>Qualcomm</w:t>
            </w:r>
          </w:p>
        </w:tc>
        <w:tc>
          <w:tcPr>
            <w:tcW w:w="6349" w:type="dxa"/>
          </w:tcPr>
          <w:p w14:paraId="21CD8189" w14:textId="77777777" w:rsidR="008B4C6D" w:rsidRPr="003807F5" w:rsidRDefault="008B4C6D" w:rsidP="008B4C6D">
            <w:pPr>
              <w:rPr>
                <w:bCs/>
                <w:lang w:val="en-US"/>
              </w:rPr>
            </w:pPr>
            <w:r w:rsidRPr="003807F5">
              <w:rPr>
                <w:bCs/>
                <w:lang w:val="en-US"/>
              </w:rPr>
              <w:t>Observation 1. Minimum capabilities defined in RAN1 are more than sufficient to make DL-TDOA, multi-RTT, or DL-AoD work in any scenario.</w:t>
            </w:r>
          </w:p>
          <w:p w14:paraId="63EF2A14" w14:textId="77777777" w:rsidR="008B4C6D" w:rsidRPr="003807F5" w:rsidRDefault="008B4C6D" w:rsidP="008B4C6D">
            <w:pPr>
              <w:rPr>
                <w:bCs/>
                <w:lang w:val="en-US"/>
              </w:rPr>
            </w:pPr>
            <w:r w:rsidRPr="003807F5">
              <w:rPr>
                <w:bCs/>
                <w:lang w:val="en-US"/>
              </w:rPr>
              <w:t xml:space="preserve">Proposal 1. RAN4 to not define a minimum value for number of PRS-RSRP measurements that UE shall be capable of reporting. </w:t>
            </w:r>
          </w:p>
          <w:p w14:paraId="5BE91075" w14:textId="77777777" w:rsidR="00D95D27" w:rsidRPr="003807F5" w:rsidRDefault="00D95D27" w:rsidP="00FA612F">
            <w:pPr>
              <w:spacing w:after="120" w:line="240" w:lineRule="auto"/>
              <w:rPr>
                <w:bCs/>
                <w:lang w:val="en-US" w:eastAsia="zh-CN"/>
              </w:rPr>
            </w:pPr>
          </w:p>
        </w:tc>
      </w:tr>
      <w:tr w:rsidR="00D95D27" w14:paraId="47876578" w14:textId="77777777" w:rsidTr="00FA612F">
        <w:trPr>
          <w:trHeight w:val="468"/>
        </w:trPr>
        <w:tc>
          <w:tcPr>
            <w:tcW w:w="1590" w:type="dxa"/>
          </w:tcPr>
          <w:p w14:paraId="6952967D" w14:textId="77777777" w:rsidR="00D95D27" w:rsidRPr="00945C48" w:rsidRDefault="00F8031D" w:rsidP="00FA612F">
            <w:pPr>
              <w:spacing w:after="120" w:line="240" w:lineRule="auto"/>
            </w:pPr>
            <w:hyperlink r:id="rId21" w:history="1">
              <w:r w:rsidR="00D95D27" w:rsidRPr="003807F5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R4-2011157</w:t>
              </w:r>
            </w:hyperlink>
          </w:p>
        </w:tc>
        <w:tc>
          <w:tcPr>
            <w:tcW w:w="1411" w:type="dxa"/>
          </w:tcPr>
          <w:p w14:paraId="20642742" w14:textId="77777777" w:rsidR="00D95D27" w:rsidRDefault="00D95D27" w:rsidP="00FA612F">
            <w:pPr>
              <w:spacing w:after="120" w:line="240" w:lineRule="auto"/>
            </w:pPr>
            <w:r w:rsidRPr="00945C48">
              <w:rPr>
                <w:rFonts w:hint="eastAsia"/>
              </w:rPr>
              <w:t>Huawei, HiSilicon</w:t>
            </w:r>
          </w:p>
        </w:tc>
        <w:tc>
          <w:tcPr>
            <w:tcW w:w="6349" w:type="dxa"/>
          </w:tcPr>
          <w:p w14:paraId="761972A4" w14:textId="77777777" w:rsidR="00137764" w:rsidRPr="003807F5" w:rsidRDefault="00137764" w:rsidP="00137764">
            <w:pPr>
              <w:spacing w:before="120" w:after="120"/>
              <w:rPr>
                <w:rFonts w:eastAsia="SimSun"/>
                <w:bCs/>
                <w:lang w:eastAsia="zh-CN"/>
              </w:rPr>
            </w:pPr>
            <w:r w:rsidRPr="003807F5">
              <w:rPr>
                <w:rFonts w:eastAsia="SimSun" w:hint="eastAsia"/>
                <w:bCs/>
                <w:lang w:eastAsia="zh-CN"/>
              </w:rPr>
              <w:t>P</w:t>
            </w:r>
            <w:r w:rsidRPr="003807F5">
              <w:rPr>
                <w:rFonts w:eastAsia="SimSun"/>
                <w:bCs/>
                <w:lang w:eastAsia="zh-CN"/>
              </w:rPr>
              <w:t>roposal 3: RAN4 not to define any measurement capability requirements for PRS measurement.</w:t>
            </w:r>
          </w:p>
          <w:p w14:paraId="758341FC" w14:textId="77777777" w:rsidR="00D95D27" w:rsidRPr="003807F5" w:rsidRDefault="00D95D27" w:rsidP="00FA612F">
            <w:pPr>
              <w:rPr>
                <w:bCs/>
              </w:rPr>
            </w:pPr>
          </w:p>
        </w:tc>
      </w:tr>
    </w:tbl>
    <w:p w14:paraId="1CA1D61B" w14:textId="77777777" w:rsidR="00DE3B7E" w:rsidRDefault="00863B5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79F9364" w14:textId="29E195D6" w:rsidR="00DE3B7E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8769AD">
        <w:rPr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>-1 Whether RAN4 should define minimum capability</w:t>
      </w:r>
    </w:p>
    <w:p w14:paraId="0FE6250B" w14:textId="77777777" w:rsidR="00DE3B7E" w:rsidRDefault="00863B5E">
      <w:pPr>
        <w:rPr>
          <w:iCs/>
          <w:color w:val="0070C0"/>
          <w:lang w:val="en-US" w:eastAsia="zh-CN"/>
        </w:rPr>
      </w:pPr>
      <w:r>
        <w:rPr>
          <w:iCs/>
          <w:color w:val="0070C0"/>
          <w:lang w:val="en-US" w:eastAsia="zh-CN"/>
        </w:rPr>
        <w:t>Based on agreements in RAN1, multiple capability signaling (X1, X2, …, X7) are provisioned. The issue is whether RAN4 should define a minimum capability requirement for any of the X1, X2, …, X7.</w:t>
      </w:r>
    </w:p>
    <w:p w14:paraId="124721D8" w14:textId="31C39E55" w:rsidR="00DE3B7E" w:rsidRDefault="00863B5E" w:rsidP="00D24819">
      <w:pPr>
        <w:pStyle w:val="ListParagraph"/>
        <w:numPr>
          <w:ilvl w:val="0"/>
          <w:numId w:val="7"/>
        </w:numPr>
        <w:spacing w:before="120" w:after="120"/>
        <w:ind w:firstLineChars="0"/>
        <w:rPr>
          <w:bCs/>
          <w:lang w:eastAsia="zh-CN"/>
        </w:rPr>
      </w:pPr>
      <w:r>
        <w:rPr>
          <w:bCs/>
        </w:rPr>
        <w:t xml:space="preserve">Option </w:t>
      </w:r>
      <w:r w:rsidR="00963759">
        <w:rPr>
          <w:bCs/>
        </w:rPr>
        <w:t>1</w:t>
      </w:r>
      <w:r>
        <w:rPr>
          <w:bCs/>
        </w:rPr>
        <w:t xml:space="preserve">. </w:t>
      </w:r>
      <w:r>
        <w:rPr>
          <w:bCs/>
          <w:lang w:eastAsia="zh-CN"/>
        </w:rPr>
        <w:t>RAN4 not to define measurement capability in terms of number of PRS layers, TRPs, resource sets and resources that UE shall be able to measure (</w:t>
      </w:r>
      <w:r w:rsidR="008769AD">
        <w:rPr>
          <w:bCs/>
          <w:lang w:eastAsia="zh-CN"/>
        </w:rPr>
        <w:t xml:space="preserve">CATT, </w:t>
      </w:r>
      <w:r>
        <w:rPr>
          <w:bCs/>
          <w:lang w:eastAsia="zh-CN"/>
        </w:rPr>
        <w:t>Qualcomm</w:t>
      </w:r>
      <w:r w:rsidR="008769AD">
        <w:rPr>
          <w:bCs/>
          <w:lang w:eastAsia="zh-CN"/>
        </w:rPr>
        <w:t>, Huawei,</w:t>
      </w:r>
      <w:r>
        <w:rPr>
          <w:bCs/>
          <w:lang w:eastAsia="zh-CN"/>
        </w:rPr>
        <w:t>).</w:t>
      </w:r>
    </w:p>
    <w:p w14:paraId="11BCC175" w14:textId="631A231A" w:rsidR="00963759" w:rsidRDefault="00863B5E" w:rsidP="00963759">
      <w:pPr>
        <w:spacing w:before="120" w:after="120"/>
      </w:pPr>
      <w:bookmarkStart w:id="1" w:name="_GoBack"/>
      <w:bookmarkEnd w:id="1"/>
      <w:r>
        <w:rPr>
          <w:highlight w:val="yellow"/>
          <w:lang w:val="en-US" w:eastAsia="zh-CN"/>
        </w:rPr>
        <w:t>Recommended WF</w:t>
      </w:r>
      <w:r w:rsidR="00963759">
        <w:rPr>
          <w:lang w:val="en-US" w:eastAsia="zh-CN"/>
        </w:rPr>
        <w:t>:</w:t>
      </w:r>
      <w:r w:rsidR="00963759" w:rsidRPr="00963759">
        <w:t xml:space="preserve"> </w:t>
      </w:r>
      <w:r w:rsidR="00963759" w:rsidRPr="00634588">
        <w:t xml:space="preserve">RAN4 not </w:t>
      </w:r>
      <w:r w:rsidR="00C40A9D">
        <w:t xml:space="preserve">to </w:t>
      </w:r>
      <w:r w:rsidR="00963759" w:rsidRPr="00634588">
        <w:t xml:space="preserve">define a minimum value for number of RSRP measurements that UE shall be capable of reporting. </w:t>
      </w:r>
    </w:p>
    <w:p w14:paraId="4609F379" w14:textId="673EB957" w:rsidR="00507A87" w:rsidRPr="008769AD" w:rsidRDefault="00507A87" w:rsidP="008769AD">
      <w:pPr>
        <w:rPr>
          <w:iCs/>
          <w:lang w:eastAsia="zh-CN"/>
        </w:rPr>
      </w:pPr>
    </w:p>
    <w:p w14:paraId="3E19A871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795FB995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DE3B7E" w14:paraId="6A77E0DC" w14:textId="77777777">
        <w:tc>
          <w:tcPr>
            <w:tcW w:w="1236" w:type="dxa"/>
          </w:tcPr>
          <w:p w14:paraId="685F94B8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5D93FF8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E3B7E" w14:paraId="5D0D9D11" w14:textId="77777777">
        <w:tc>
          <w:tcPr>
            <w:tcW w:w="1236" w:type="dxa"/>
          </w:tcPr>
          <w:p w14:paraId="13FA5AF9" w14:textId="21162AFB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1455D01" w14:textId="6C129CCC" w:rsidR="00E20BD4" w:rsidRDefault="00E20BD4" w:rsidP="00E20BD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E3B7E" w14:paraId="269F44E6" w14:textId="77777777">
        <w:tc>
          <w:tcPr>
            <w:tcW w:w="1236" w:type="dxa"/>
          </w:tcPr>
          <w:p w14:paraId="6E4F8DBC" w14:textId="2708B1C5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BD6B309" w14:textId="6A7BB62C" w:rsidR="00EB54EB" w:rsidRPr="0058721F" w:rsidRDefault="00EB54EB" w:rsidP="0058721F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612EE2" w14:paraId="7AF6C53C" w14:textId="77777777">
        <w:tc>
          <w:tcPr>
            <w:tcW w:w="1236" w:type="dxa"/>
          </w:tcPr>
          <w:p w14:paraId="4723034C" w14:textId="5DC2A103" w:rsidR="00612EE2" w:rsidRDefault="00612EE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54248FC" w14:textId="139888BE" w:rsidR="00612EE2" w:rsidRDefault="00612EE2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612EE2" w14:paraId="2842DFD9" w14:textId="77777777">
        <w:tc>
          <w:tcPr>
            <w:tcW w:w="1236" w:type="dxa"/>
          </w:tcPr>
          <w:p w14:paraId="67F978E5" w14:textId="56ACB91D" w:rsidR="00612EE2" w:rsidRDefault="00612EE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5D49AC8" w14:textId="0EA7CE94" w:rsidR="003D4939" w:rsidRDefault="003D493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A7DA5" w14:paraId="20906107" w14:textId="77777777">
        <w:tc>
          <w:tcPr>
            <w:tcW w:w="1236" w:type="dxa"/>
          </w:tcPr>
          <w:p w14:paraId="28923E9B" w14:textId="3B4673F6" w:rsidR="00BA7DA5" w:rsidRDefault="00BA7DA5" w:rsidP="00BA7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298876E" w14:textId="58DBD9C2" w:rsidR="00BA7DA5" w:rsidRDefault="00BA7DA5" w:rsidP="00BA7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A7DA5" w14:paraId="7DE04EBD" w14:textId="77777777">
        <w:tc>
          <w:tcPr>
            <w:tcW w:w="1236" w:type="dxa"/>
          </w:tcPr>
          <w:p w14:paraId="5DE709C1" w14:textId="394314E2" w:rsidR="00BA7DA5" w:rsidRDefault="00BA7DA5" w:rsidP="00BA7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05667FE" w14:textId="18DB89D3" w:rsidR="003D7129" w:rsidRDefault="003D7129" w:rsidP="00BA7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139B634" w14:textId="02E436D8" w:rsidR="00DE3B7E" w:rsidRDefault="00863B5E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3342C9B2" w14:textId="77777777" w:rsidR="00A67CF7" w:rsidRPr="002E4CF4" w:rsidRDefault="00A67CF7" w:rsidP="00A67CF7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>CRs/TPs comments collection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67CF7" w14:paraId="62577DFC" w14:textId="77777777" w:rsidTr="00285C66">
        <w:tc>
          <w:tcPr>
            <w:tcW w:w="1242" w:type="dxa"/>
          </w:tcPr>
          <w:p w14:paraId="24408EDE" w14:textId="77777777" w:rsidR="00A67CF7" w:rsidRDefault="00A67CF7" w:rsidP="00285C6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5BB5A3BD" w14:textId="77777777" w:rsidR="00A67CF7" w:rsidRDefault="00A67CF7" w:rsidP="00285C6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A67CF7" w14:paraId="0F2221BA" w14:textId="77777777" w:rsidTr="00285C66">
        <w:tc>
          <w:tcPr>
            <w:tcW w:w="1242" w:type="dxa"/>
            <w:vMerge w:val="restart"/>
          </w:tcPr>
          <w:p w14:paraId="5189197E" w14:textId="4DF3AA10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3A3D4A9" w14:textId="5D84E28A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67CF7" w14:paraId="120E37CD" w14:textId="77777777" w:rsidTr="00285C66">
        <w:tc>
          <w:tcPr>
            <w:tcW w:w="1242" w:type="dxa"/>
            <w:vMerge/>
          </w:tcPr>
          <w:p w14:paraId="2B74973E" w14:textId="77777777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2DAE19E" w14:textId="17D0112A" w:rsidR="00A67CF7" w:rsidRDefault="00A67CF7" w:rsidP="0056280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67CF7" w14:paraId="4C8F3722" w14:textId="77777777" w:rsidTr="00285C66">
        <w:tc>
          <w:tcPr>
            <w:tcW w:w="1242" w:type="dxa"/>
            <w:vMerge/>
          </w:tcPr>
          <w:p w14:paraId="467F7F4D" w14:textId="77777777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4437FEC" w14:textId="242F3A92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67CF7" w14:paraId="4957ECE5" w14:textId="77777777" w:rsidTr="00285C66">
        <w:tc>
          <w:tcPr>
            <w:tcW w:w="1242" w:type="dxa"/>
            <w:vMerge/>
          </w:tcPr>
          <w:p w14:paraId="068187C9" w14:textId="77777777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242D7A7" w14:textId="77777777" w:rsidR="00A67CF7" w:rsidRDefault="00A67CF7" w:rsidP="00285C6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27F51E" w14:textId="77777777" w:rsidR="00A67CF7" w:rsidRDefault="00A67CF7" w:rsidP="00A67CF7">
      <w:pPr>
        <w:rPr>
          <w:color w:val="0070C0"/>
          <w:lang w:val="en-US" w:eastAsia="zh-CN"/>
        </w:rPr>
      </w:pPr>
    </w:p>
    <w:p w14:paraId="08189CC4" w14:textId="77777777" w:rsidR="00A67CF7" w:rsidRDefault="00A67CF7">
      <w:pPr>
        <w:rPr>
          <w:color w:val="0070C0"/>
          <w:lang w:val="en-US" w:eastAsia="zh-CN"/>
        </w:rPr>
      </w:pPr>
    </w:p>
    <w:p w14:paraId="3E0FA103" w14:textId="77777777" w:rsidR="00DE3B7E" w:rsidRDefault="00863B5E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78A0CBCD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58"/>
        <w:gridCol w:w="8399"/>
      </w:tblGrid>
      <w:tr w:rsidR="00DE3B7E" w14:paraId="38B3D230" w14:textId="77777777">
        <w:tc>
          <w:tcPr>
            <w:tcW w:w="1458" w:type="dxa"/>
          </w:tcPr>
          <w:p w14:paraId="4BB75DE6" w14:textId="77777777" w:rsidR="00DE3B7E" w:rsidRDefault="00DE3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14:paraId="549A2615" w14:textId="77777777" w:rsidR="00DE3B7E" w:rsidRDefault="00863B5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E3B7E" w14:paraId="2C6F1837" w14:textId="77777777">
        <w:tc>
          <w:tcPr>
            <w:tcW w:w="1458" w:type="dxa"/>
          </w:tcPr>
          <w:p w14:paraId="65935E1E" w14:textId="3B563A3E" w:rsidR="00DE3B7E" w:rsidRDefault="00863B5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 w:rsidR="008769AD"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1</w:t>
            </w:r>
          </w:p>
        </w:tc>
        <w:tc>
          <w:tcPr>
            <w:tcW w:w="8399" w:type="dxa"/>
          </w:tcPr>
          <w:p w14:paraId="618E8734" w14:textId="3D1D0EDB" w:rsidR="00DE3B7E" w:rsidRDefault="00E20BD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b/>
                <w:bCs/>
                <w:color w:val="0070C0"/>
                <w:lang w:val="en-US" w:eastAsia="zh-CN"/>
              </w:rPr>
              <w:t>Whether RAN4 should define minimum capability</w:t>
            </w:r>
            <w:r w:rsidR="00863B5E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</w:p>
          <w:p w14:paraId="236B5226" w14:textId="77777777" w:rsidR="008B0950" w:rsidRPr="00855107" w:rsidRDefault="008B0950" w:rsidP="008B095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73B30ED" w14:textId="03733BA7" w:rsidR="008B0950" w:rsidRDefault="008B0950" w:rsidP="008B095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851FD4B" w14:textId="76054186" w:rsidR="00DE3B7E" w:rsidRDefault="008B0950">
            <w:pPr>
              <w:rPr>
                <w:bCs/>
                <w:color w:val="FF000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 w:rsidRPr="00855107"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:</w:t>
            </w:r>
            <w:r w:rsidR="004B0384" w:rsidRPr="00634588">
              <w:t xml:space="preserve"> </w:t>
            </w:r>
          </w:p>
        </w:tc>
      </w:tr>
    </w:tbl>
    <w:p w14:paraId="3E7B7DAC" w14:textId="77777777" w:rsidR="009271FC" w:rsidRDefault="009271FC" w:rsidP="009271FC">
      <w:pPr>
        <w:pStyle w:val="Heading3"/>
        <w:ind w:left="810" w:hanging="810"/>
        <w:rPr>
          <w:sz w:val="24"/>
          <w:szCs w:val="16"/>
        </w:rPr>
      </w:pPr>
      <w:r>
        <w:rPr>
          <w:sz w:val="24"/>
          <w:szCs w:val="16"/>
        </w:rPr>
        <w:t>CRs/TPs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9271FC" w14:paraId="6E000D90" w14:textId="77777777" w:rsidTr="003470BC">
        <w:tc>
          <w:tcPr>
            <w:tcW w:w="1242" w:type="dxa"/>
          </w:tcPr>
          <w:p w14:paraId="229115FD" w14:textId="77777777" w:rsidR="009271FC" w:rsidRDefault="009271FC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2" w:name="_Hlk42101929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330550F8" w14:textId="77777777" w:rsidR="009271FC" w:rsidRDefault="009271FC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271FC" w14:paraId="156995E8" w14:textId="77777777" w:rsidTr="003470BC">
        <w:tc>
          <w:tcPr>
            <w:tcW w:w="1242" w:type="dxa"/>
          </w:tcPr>
          <w:p w14:paraId="1315347E" w14:textId="2F5304C6" w:rsidR="009271FC" w:rsidRDefault="009271FC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F8B7DE5" w14:textId="4E1FA6E9" w:rsidR="007B6FB9" w:rsidRDefault="007B6FB9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2"/>
    </w:tbl>
    <w:p w14:paraId="0EA8A559" w14:textId="77777777" w:rsidR="009271FC" w:rsidRDefault="009271FC" w:rsidP="009271FC">
      <w:pPr>
        <w:rPr>
          <w:color w:val="0070C0"/>
          <w:lang w:val="en-US" w:eastAsia="zh-CN"/>
        </w:rPr>
      </w:pPr>
    </w:p>
    <w:p w14:paraId="21CCABFC" w14:textId="439AEA10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Discussion on 2nd round </w:t>
      </w:r>
    </w:p>
    <w:p w14:paraId="43EE97BF" w14:textId="0E27F9C3" w:rsidR="00DE3B7E" w:rsidRDefault="00863B5E">
      <w:pPr>
        <w:rPr>
          <w:lang w:val="en-US" w:eastAsia="zh-CN"/>
        </w:rPr>
      </w:pPr>
      <w:r>
        <w:rPr>
          <w:lang w:val="en-US" w:eastAsia="zh-CN"/>
        </w:rPr>
        <w:t>Please only comment on topics that are selected for discussion in 2</w:t>
      </w:r>
      <w:r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p w14:paraId="17B047D4" w14:textId="2FF2C6F3" w:rsidR="00A7064E" w:rsidRDefault="00A809F2" w:rsidP="00A7064E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8769AD">
        <w:rPr>
          <w:rFonts w:eastAsiaTheme="minorEastAsia"/>
          <w:b/>
          <w:bCs/>
          <w:color w:val="0070C0"/>
          <w:lang w:val="en-US" w:eastAsia="zh-CN"/>
        </w:rPr>
        <w:t>2-</w:t>
      </w:r>
      <w:r>
        <w:rPr>
          <w:rFonts w:eastAsiaTheme="minorEastAsia"/>
          <w:b/>
          <w:bCs/>
          <w:color w:val="0070C0"/>
          <w:lang w:val="en-US" w:eastAsia="zh-CN"/>
        </w:rPr>
        <w:t xml:space="preserve">1 </w:t>
      </w:r>
      <w:r w:rsidR="00A7064E" w:rsidRPr="008F077B">
        <w:rPr>
          <w:rFonts w:eastAsiaTheme="minorEastAsia"/>
          <w:b/>
          <w:bCs/>
          <w:color w:val="0070C0"/>
          <w:lang w:val="en-US" w:eastAsia="zh-CN"/>
        </w:rPr>
        <w:t>Whether RAN4 should define minimum capability</w:t>
      </w:r>
      <w:r w:rsidR="00A7064E">
        <w:rPr>
          <w:rFonts w:eastAsiaTheme="minorEastAsia" w:hint="eastAsia"/>
          <w:i/>
          <w:color w:val="0070C0"/>
          <w:lang w:val="en-US" w:eastAsia="zh-CN"/>
        </w:rPr>
        <w:t xml:space="preserve"> </w:t>
      </w:r>
    </w:p>
    <w:p w14:paraId="2EA554BB" w14:textId="77777777" w:rsidR="00A7064E" w:rsidRDefault="00A7064E">
      <w:pPr>
        <w:rPr>
          <w:lang w:val="en-US" w:eastAsia="zh-CN"/>
        </w:rPr>
      </w:pP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DE3B7E" w14:paraId="49D80E61" w14:textId="77777777">
        <w:tc>
          <w:tcPr>
            <w:tcW w:w="1242" w:type="dxa"/>
          </w:tcPr>
          <w:p w14:paraId="334052E1" w14:textId="77777777" w:rsidR="00DE3B7E" w:rsidRDefault="00863B5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5B84912" w14:textId="77777777" w:rsidR="00DE3B7E" w:rsidRDefault="00863B5E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E3B7E" w14:paraId="6FFFD262" w14:textId="77777777">
        <w:tc>
          <w:tcPr>
            <w:tcW w:w="1242" w:type="dxa"/>
          </w:tcPr>
          <w:p w14:paraId="00AC8D16" w14:textId="686D86AD" w:rsidR="00DE3B7E" w:rsidRDefault="00DE3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6AD4368" w14:textId="42AFAC30" w:rsidR="00DE3B7E" w:rsidRDefault="00DE3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E3B7E" w14:paraId="7F422D8D" w14:textId="77777777">
        <w:tc>
          <w:tcPr>
            <w:tcW w:w="1242" w:type="dxa"/>
          </w:tcPr>
          <w:p w14:paraId="4436EAAB" w14:textId="0F78DF7F" w:rsidR="00DE3B7E" w:rsidRDefault="00DE3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E911792" w14:textId="4CD48180" w:rsidR="00DE3B7E" w:rsidRDefault="00DE3B7E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9215A" w14:paraId="1A3B30D0" w14:textId="77777777">
        <w:tc>
          <w:tcPr>
            <w:tcW w:w="1242" w:type="dxa"/>
          </w:tcPr>
          <w:p w14:paraId="28DA818B" w14:textId="728695B5" w:rsidR="0089215A" w:rsidRDefault="0089215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1A88D22" w14:textId="2B22D65E" w:rsidR="0089215A" w:rsidRDefault="0089215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F029A6" w14:paraId="60C26160" w14:textId="77777777">
        <w:tc>
          <w:tcPr>
            <w:tcW w:w="1242" w:type="dxa"/>
          </w:tcPr>
          <w:p w14:paraId="6BCC5EC5" w14:textId="5FABED1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FD1DAC3" w14:textId="302A3E7C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0EC35471" w14:textId="77777777">
        <w:tc>
          <w:tcPr>
            <w:tcW w:w="1242" w:type="dxa"/>
          </w:tcPr>
          <w:p w14:paraId="1C1E8781" w14:textId="45AD057C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A411B5B" w14:textId="2CB5633E" w:rsidR="00F029A6" w:rsidRPr="008B4118" w:rsidRDefault="00F029A6" w:rsidP="00F029A6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487A6C08" w14:textId="77777777" w:rsidR="00A809F2" w:rsidRDefault="00A809F2" w:rsidP="00A809F2">
      <w:pPr>
        <w:rPr>
          <w:rFonts w:eastAsiaTheme="minorEastAsia"/>
          <w:b/>
          <w:bCs/>
          <w:color w:val="0070C0"/>
          <w:lang w:val="en-US" w:eastAsia="zh-CN"/>
        </w:rPr>
      </w:pPr>
    </w:p>
    <w:p w14:paraId="768B397B" w14:textId="77777777" w:rsidR="00DE3B7E" w:rsidRDefault="00DE3B7E">
      <w:pPr>
        <w:rPr>
          <w:lang w:val="en-US" w:eastAsia="zh-CN"/>
        </w:rPr>
      </w:pPr>
    </w:p>
    <w:p w14:paraId="0E46F9ED" w14:textId="7239A13A" w:rsidR="00E87CF6" w:rsidRPr="00E35D37" w:rsidRDefault="00863B5E" w:rsidP="00E35D37">
      <w:pPr>
        <w:pStyle w:val="Heading2"/>
        <w:rPr>
          <w:lang w:val="en-US"/>
        </w:rPr>
      </w:pPr>
      <w:r>
        <w:rPr>
          <w:lang w:val="en-US"/>
        </w:rPr>
        <w:t xml:space="preserve">Summary on 2nd round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17769B" w14:paraId="5BE4CF5C" w14:textId="77777777" w:rsidTr="001F35AF">
        <w:tc>
          <w:tcPr>
            <w:tcW w:w="1494" w:type="dxa"/>
          </w:tcPr>
          <w:p w14:paraId="7067276F" w14:textId="77777777" w:rsidR="0017769B" w:rsidRDefault="0017769B" w:rsidP="001F35A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363" w:type="dxa"/>
          </w:tcPr>
          <w:p w14:paraId="4060C7FB" w14:textId="77777777" w:rsidR="0017769B" w:rsidRDefault="0017769B" w:rsidP="001F35AF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612076" w14:paraId="6D67659C" w14:textId="77777777" w:rsidTr="001F35AF">
        <w:tc>
          <w:tcPr>
            <w:tcW w:w="1494" w:type="dxa"/>
          </w:tcPr>
          <w:p w14:paraId="7B9AB191" w14:textId="632330E3" w:rsidR="00612076" w:rsidRDefault="00612076" w:rsidP="0061207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789B004C" w14:textId="0FC712A6" w:rsidR="00612076" w:rsidRDefault="00612076" w:rsidP="0061207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612076" w14:paraId="573B79E2" w14:textId="77777777" w:rsidTr="001F35AF">
        <w:tc>
          <w:tcPr>
            <w:tcW w:w="1494" w:type="dxa"/>
          </w:tcPr>
          <w:p w14:paraId="73F3DAD4" w14:textId="11BF1107" w:rsidR="00612076" w:rsidRDefault="00612076" w:rsidP="0061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6D1EF21F" w14:textId="58175259" w:rsidR="00612076" w:rsidRDefault="00612076" w:rsidP="0061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9285413" w14:textId="77777777" w:rsidR="00DE3B7E" w:rsidRDefault="00DE3B7E"/>
    <w:p w14:paraId="7CCD708A" w14:textId="28319E13" w:rsidR="00DE3B7E" w:rsidRDefault="00863B5E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8769AD">
        <w:rPr>
          <w:lang w:eastAsia="ja-JP"/>
        </w:rPr>
        <w:t>3</w:t>
      </w:r>
      <w:r>
        <w:rPr>
          <w:lang w:eastAsia="ja-JP"/>
        </w:rPr>
        <w:t xml:space="preserve">: Side conditions </w:t>
      </w:r>
    </w:p>
    <w:p w14:paraId="70636B72" w14:textId="77777777" w:rsidR="00DE3B7E" w:rsidRDefault="00863B5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90"/>
        <w:gridCol w:w="1411"/>
        <w:gridCol w:w="6349"/>
      </w:tblGrid>
      <w:tr w:rsidR="00D95D27" w14:paraId="55482E41" w14:textId="77777777" w:rsidTr="00FA612F">
        <w:trPr>
          <w:trHeight w:val="468"/>
        </w:trPr>
        <w:tc>
          <w:tcPr>
            <w:tcW w:w="1590" w:type="dxa"/>
            <w:vAlign w:val="center"/>
          </w:tcPr>
          <w:p w14:paraId="4737235B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1" w:type="dxa"/>
            <w:vAlign w:val="center"/>
          </w:tcPr>
          <w:p w14:paraId="29542FEE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49" w:type="dxa"/>
            <w:vAlign w:val="center"/>
          </w:tcPr>
          <w:p w14:paraId="1DBF7715" w14:textId="77777777" w:rsidR="00D95D27" w:rsidRDefault="00D95D27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D95D27" w14:paraId="76EA2275" w14:textId="77777777" w:rsidTr="00FA612F">
        <w:trPr>
          <w:trHeight w:val="468"/>
        </w:trPr>
        <w:tc>
          <w:tcPr>
            <w:tcW w:w="1590" w:type="dxa"/>
          </w:tcPr>
          <w:p w14:paraId="4D235458" w14:textId="77777777" w:rsidR="00D95D27" w:rsidRDefault="00F8031D" w:rsidP="00FA612F">
            <w:pPr>
              <w:spacing w:after="120" w:line="240" w:lineRule="auto"/>
            </w:pPr>
            <w:hyperlink r:id="rId22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R4-2009742</w:t>
              </w:r>
            </w:hyperlink>
          </w:p>
        </w:tc>
        <w:tc>
          <w:tcPr>
            <w:tcW w:w="1411" w:type="dxa"/>
          </w:tcPr>
          <w:p w14:paraId="5F67A0EA" w14:textId="77777777" w:rsidR="00D95D27" w:rsidRDefault="00D95D27" w:rsidP="00FA612F">
            <w:pPr>
              <w:spacing w:after="120" w:line="240" w:lineRule="auto"/>
            </w:pPr>
            <w:r>
              <w:t>Intel</w:t>
            </w:r>
          </w:p>
        </w:tc>
        <w:tc>
          <w:tcPr>
            <w:tcW w:w="6349" w:type="dxa"/>
          </w:tcPr>
          <w:p w14:paraId="3F8B1352" w14:textId="77777777" w:rsidR="00231943" w:rsidRPr="00FD1086" w:rsidRDefault="00231943" w:rsidP="00231943">
            <w:r w:rsidRPr="00FD1086">
              <w:rPr>
                <w:u w:val="single"/>
              </w:rPr>
              <w:t>Proposal 4:</w:t>
            </w:r>
            <w:r w:rsidRPr="00FD1086">
              <w:t xml:space="preserve"> For PRS RSRP measurement in DL DoA positioning method, the side condition shall be applicable the neighbor cells/TRPs only.</w:t>
            </w:r>
          </w:p>
          <w:p w14:paraId="51DBC38F" w14:textId="77777777" w:rsidR="00D95D27" w:rsidRPr="00FD1086" w:rsidRDefault="00D95D27" w:rsidP="00FA612F">
            <w:pPr>
              <w:spacing w:after="120" w:line="240" w:lineRule="auto"/>
              <w:rPr>
                <w:iCs/>
                <w:lang w:eastAsia="ja-JP"/>
              </w:rPr>
            </w:pPr>
          </w:p>
        </w:tc>
      </w:tr>
      <w:tr w:rsidR="00D95D27" w14:paraId="105C2D96" w14:textId="77777777" w:rsidTr="00FA612F">
        <w:trPr>
          <w:trHeight w:val="468"/>
        </w:trPr>
        <w:tc>
          <w:tcPr>
            <w:tcW w:w="1590" w:type="dxa"/>
          </w:tcPr>
          <w:p w14:paraId="0F38D6B9" w14:textId="77777777" w:rsidR="00D95D27" w:rsidRPr="005A1394" w:rsidRDefault="00F8031D" w:rsidP="00FA612F">
            <w:pPr>
              <w:spacing w:after="120" w:line="240" w:lineRule="auto"/>
            </w:pPr>
            <w:hyperlink r:id="rId23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R4-2009846</w:t>
              </w:r>
            </w:hyperlink>
          </w:p>
        </w:tc>
        <w:tc>
          <w:tcPr>
            <w:tcW w:w="1411" w:type="dxa"/>
          </w:tcPr>
          <w:p w14:paraId="12922032" w14:textId="77777777" w:rsidR="00D95D27" w:rsidRDefault="00D95D27" w:rsidP="00FA612F">
            <w:pPr>
              <w:spacing w:after="120" w:line="240" w:lineRule="auto"/>
            </w:pPr>
            <w:r>
              <w:rPr>
                <w:bCs/>
                <w:lang w:eastAsia="zh-CN"/>
              </w:rPr>
              <w:t>CATT</w:t>
            </w:r>
          </w:p>
        </w:tc>
        <w:tc>
          <w:tcPr>
            <w:tcW w:w="6349" w:type="dxa"/>
          </w:tcPr>
          <w:p w14:paraId="73829EE8" w14:textId="77777777" w:rsidR="008B4C6D" w:rsidRPr="00FD1086" w:rsidRDefault="008B4C6D" w:rsidP="008B4C6D">
            <w:pPr>
              <w:rPr>
                <w:lang w:eastAsia="zh-CN"/>
              </w:rPr>
            </w:pPr>
            <w:r w:rsidRPr="00FD1086">
              <w:t>P</w:t>
            </w:r>
            <w:r w:rsidRPr="00FD1086">
              <w:rPr>
                <w:rFonts w:hint="eastAsia"/>
              </w:rPr>
              <w:t xml:space="preserve">roposal </w:t>
            </w:r>
            <w:r w:rsidRPr="00FD1086">
              <w:rPr>
                <w:rFonts w:hint="eastAsia"/>
                <w:lang w:eastAsia="zh-CN"/>
              </w:rPr>
              <w:t>3: T</w:t>
            </w:r>
            <w:r w:rsidRPr="00FD1086">
              <w:t>he side condition of PRS RSRP can be specified</w:t>
            </w:r>
            <w:r w:rsidRPr="00FD1086">
              <w:rPr>
                <w:rFonts w:hint="eastAsia"/>
                <w:lang w:eastAsia="zh-CN"/>
              </w:rPr>
              <w:t xml:space="preserve"> </w:t>
            </w:r>
            <w:r w:rsidRPr="00FD1086">
              <w:t>for both serving cell/TRP and neighbor cell/TRPs</w:t>
            </w:r>
            <w:r w:rsidRPr="00FD1086">
              <w:rPr>
                <w:rFonts w:hint="eastAsia"/>
              </w:rPr>
              <w:t xml:space="preserve">. </w:t>
            </w:r>
            <w:r w:rsidRPr="00FD1086">
              <w:rPr>
                <w:lang w:eastAsia="zh-CN"/>
              </w:rPr>
              <w:t>T</w:t>
            </w:r>
            <w:r w:rsidRPr="00FD1086">
              <w:rPr>
                <w:rFonts w:hint="eastAsia"/>
                <w:lang w:eastAsia="zh-CN"/>
              </w:rPr>
              <w:t xml:space="preserve">he value is -6dB for serving cell and -13dB for </w:t>
            </w:r>
            <w:r w:rsidRPr="00FD1086">
              <w:rPr>
                <w:lang w:eastAsia="zh-CN"/>
              </w:rPr>
              <w:t>neighbour</w:t>
            </w:r>
            <w:r w:rsidRPr="00FD1086">
              <w:rPr>
                <w:rFonts w:hint="eastAsia"/>
                <w:lang w:eastAsia="zh-CN"/>
              </w:rPr>
              <w:t xml:space="preserve"> cell. </w:t>
            </w:r>
          </w:p>
          <w:p w14:paraId="400B6631" w14:textId="77777777" w:rsidR="00D95D27" w:rsidRPr="00FD1086" w:rsidRDefault="00D95D27" w:rsidP="00FA612F">
            <w:pPr>
              <w:spacing w:after="120" w:line="240" w:lineRule="auto"/>
            </w:pPr>
          </w:p>
        </w:tc>
      </w:tr>
      <w:tr w:rsidR="00D95D27" w14:paraId="1DC62D75" w14:textId="77777777" w:rsidTr="00FA612F">
        <w:trPr>
          <w:trHeight w:val="468"/>
        </w:trPr>
        <w:tc>
          <w:tcPr>
            <w:tcW w:w="1590" w:type="dxa"/>
          </w:tcPr>
          <w:p w14:paraId="3B4D876B" w14:textId="77777777" w:rsidR="00D95D27" w:rsidRPr="005A1394" w:rsidRDefault="00F8031D" w:rsidP="00FA612F">
            <w:pPr>
              <w:spacing w:after="120" w:line="240" w:lineRule="auto"/>
            </w:pPr>
            <w:hyperlink r:id="rId24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R4-2009875</w:t>
              </w:r>
            </w:hyperlink>
          </w:p>
        </w:tc>
        <w:tc>
          <w:tcPr>
            <w:tcW w:w="1411" w:type="dxa"/>
          </w:tcPr>
          <w:p w14:paraId="2850E8FE" w14:textId="77777777" w:rsidR="00D95D27" w:rsidRDefault="00D95D27" w:rsidP="00FA612F">
            <w:pPr>
              <w:spacing w:after="120" w:line="240" w:lineRule="auto"/>
            </w:pPr>
            <w:r>
              <w:t>Qualcomm</w:t>
            </w:r>
          </w:p>
        </w:tc>
        <w:tc>
          <w:tcPr>
            <w:tcW w:w="6349" w:type="dxa"/>
          </w:tcPr>
          <w:p w14:paraId="4C21158F" w14:textId="77777777" w:rsidR="008B4C6D" w:rsidRPr="00FD1086" w:rsidRDefault="008B4C6D" w:rsidP="008B4C6D">
            <w:r w:rsidRPr="00FD1086">
              <w:t>Proposal 6. On PRS-RSRP side conditions:</w:t>
            </w:r>
          </w:p>
          <w:p w14:paraId="2C44E56B" w14:textId="77777777" w:rsidR="008B4C6D" w:rsidRPr="00FD1086" w:rsidRDefault="008B4C6D" w:rsidP="00D24819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contextualSpacing/>
              <w:textAlignment w:val="auto"/>
            </w:pPr>
            <w:r w:rsidRPr="00FD1086">
              <w:t>Serving cell side condition is not needed</w:t>
            </w:r>
          </w:p>
          <w:p w14:paraId="6A2204DF" w14:textId="77777777" w:rsidR="008B4C6D" w:rsidRPr="00FD1086" w:rsidRDefault="008B4C6D" w:rsidP="00D24819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contextualSpacing/>
              <w:textAlignment w:val="auto"/>
            </w:pPr>
            <w:r w:rsidRPr="00FD1086">
              <w:t>Reference cell side condition is not needed but if strong views exists on its presence, it shall be the same as PRS-RSTD reference cell side condition for all positioning methods.</w:t>
            </w:r>
          </w:p>
          <w:p w14:paraId="15634E79" w14:textId="77777777" w:rsidR="00D95D27" w:rsidRPr="00FD1086" w:rsidRDefault="00D95D27" w:rsidP="00FA612F">
            <w:pPr>
              <w:spacing w:after="120" w:line="240" w:lineRule="auto"/>
              <w:rPr>
                <w:lang w:eastAsia="zh-CN"/>
              </w:rPr>
            </w:pPr>
          </w:p>
        </w:tc>
      </w:tr>
      <w:tr w:rsidR="00D95D27" w14:paraId="6AEE2448" w14:textId="77777777" w:rsidTr="00FA612F">
        <w:trPr>
          <w:trHeight w:val="468"/>
        </w:trPr>
        <w:tc>
          <w:tcPr>
            <w:tcW w:w="1590" w:type="dxa"/>
          </w:tcPr>
          <w:p w14:paraId="56CAAF81" w14:textId="77777777" w:rsidR="00D95D27" w:rsidRDefault="00F8031D" w:rsidP="00FA612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R4-2010204</w:t>
              </w:r>
            </w:hyperlink>
          </w:p>
        </w:tc>
        <w:tc>
          <w:tcPr>
            <w:tcW w:w="1411" w:type="dxa"/>
          </w:tcPr>
          <w:p w14:paraId="38BBC513" w14:textId="77777777" w:rsidR="00D95D27" w:rsidRDefault="00D95D27" w:rsidP="00FA612F">
            <w:pPr>
              <w:spacing w:after="120" w:line="240" w:lineRule="auto"/>
            </w:pPr>
            <w:r>
              <w:t>MTK</w:t>
            </w:r>
          </w:p>
        </w:tc>
        <w:tc>
          <w:tcPr>
            <w:tcW w:w="6349" w:type="dxa"/>
          </w:tcPr>
          <w:p w14:paraId="67BF4AB5" w14:textId="77777777" w:rsidR="008B4C6D" w:rsidRPr="00FD1086" w:rsidRDefault="008B4C6D" w:rsidP="008B4C6D">
            <w:r w:rsidRPr="00FD1086">
              <w:t xml:space="preserve">Proposal 3: </w:t>
            </w:r>
          </w:p>
          <w:p w14:paraId="30A1DE37" w14:textId="77777777" w:rsidR="008B4C6D" w:rsidRPr="00FD1086" w:rsidRDefault="008B4C6D" w:rsidP="008B4C6D">
            <w:r w:rsidRPr="00FD1086">
              <w:t xml:space="preserve">   - No need to define side condition for serving cell</w:t>
            </w:r>
          </w:p>
          <w:p w14:paraId="4CD6C35D" w14:textId="77777777" w:rsidR="008B4C6D" w:rsidRPr="00FD1086" w:rsidRDefault="008B4C6D" w:rsidP="008B4C6D">
            <w:pPr>
              <w:rPr>
                <w:lang w:val="en-US"/>
              </w:rPr>
            </w:pPr>
            <w:r w:rsidRPr="00FD1086">
              <w:t xml:space="preserve">   - Reference cell: Same as that for the reference cell in PRS-RSTD</w:t>
            </w:r>
          </w:p>
          <w:p w14:paraId="1684423F" w14:textId="77777777" w:rsidR="00D95D27" w:rsidRPr="00FD1086" w:rsidRDefault="00D95D27" w:rsidP="00FA612F">
            <w:pPr>
              <w:rPr>
                <w:lang w:val="en-US"/>
              </w:rPr>
            </w:pPr>
          </w:p>
        </w:tc>
      </w:tr>
      <w:tr w:rsidR="00D95D27" w14:paraId="7A18B2E5" w14:textId="77777777" w:rsidTr="00FA612F">
        <w:trPr>
          <w:trHeight w:val="468"/>
        </w:trPr>
        <w:tc>
          <w:tcPr>
            <w:tcW w:w="1590" w:type="dxa"/>
          </w:tcPr>
          <w:p w14:paraId="4CF2BD3D" w14:textId="77777777" w:rsidR="00D95D27" w:rsidRPr="00945C48" w:rsidRDefault="00F8031D" w:rsidP="00FA612F">
            <w:pPr>
              <w:spacing w:after="120" w:line="240" w:lineRule="auto"/>
            </w:pPr>
            <w:hyperlink r:id="rId26" w:history="1">
              <w:r w:rsidR="00D95D27" w:rsidRPr="004016C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R4-2011157</w:t>
              </w:r>
            </w:hyperlink>
          </w:p>
        </w:tc>
        <w:tc>
          <w:tcPr>
            <w:tcW w:w="1411" w:type="dxa"/>
          </w:tcPr>
          <w:p w14:paraId="1752BA55" w14:textId="77777777" w:rsidR="00D95D27" w:rsidRDefault="00D95D27" w:rsidP="00FA612F">
            <w:pPr>
              <w:spacing w:after="120" w:line="240" w:lineRule="auto"/>
            </w:pPr>
            <w:r w:rsidRPr="00945C48">
              <w:rPr>
                <w:rFonts w:hint="eastAsia"/>
              </w:rPr>
              <w:t>Huawei, HiSilicon</w:t>
            </w:r>
          </w:p>
        </w:tc>
        <w:tc>
          <w:tcPr>
            <w:tcW w:w="6349" w:type="dxa"/>
          </w:tcPr>
          <w:p w14:paraId="36B6DD60" w14:textId="77777777" w:rsidR="00137764" w:rsidRPr="00FD1086" w:rsidRDefault="00137764" w:rsidP="00137764">
            <w:pPr>
              <w:spacing w:before="120" w:after="120"/>
              <w:rPr>
                <w:rFonts w:eastAsia="SimSun"/>
                <w:lang w:val="en-US" w:eastAsia="zh-CN"/>
              </w:rPr>
            </w:pPr>
            <w:r w:rsidRPr="00FD1086">
              <w:rPr>
                <w:rFonts w:eastAsia="SimSun" w:hint="eastAsia"/>
                <w:lang w:val="en-US" w:eastAsia="zh-CN"/>
              </w:rPr>
              <w:t>P</w:t>
            </w:r>
            <w:r w:rsidRPr="00FD1086">
              <w:rPr>
                <w:rFonts w:eastAsia="SimSun"/>
                <w:lang w:val="en-US" w:eastAsia="zh-CN"/>
              </w:rPr>
              <w:t xml:space="preserve">roposal 4: Adopt option 2 for side conditions for PRS-RSRP measurement: defined for </w:t>
            </w:r>
            <w:r w:rsidRPr="00FD1086">
              <w:rPr>
                <w:rFonts w:eastAsia="SimSun"/>
                <w:lang w:eastAsia="zh-CN"/>
              </w:rPr>
              <w:t>neighbour cell/TRPs only.</w:t>
            </w:r>
          </w:p>
          <w:p w14:paraId="552B52EA" w14:textId="77777777" w:rsidR="00D95D27" w:rsidRPr="00FD1086" w:rsidRDefault="00D95D27" w:rsidP="00FA612F"/>
        </w:tc>
      </w:tr>
      <w:tr w:rsidR="00D95D27" w14:paraId="4012095B" w14:textId="77777777" w:rsidTr="00FA612F">
        <w:trPr>
          <w:trHeight w:val="468"/>
        </w:trPr>
        <w:tc>
          <w:tcPr>
            <w:tcW w:w="1590" w:type="dxa"/>
          </w:tcPr>
          <w:p w14:paraId="2093FDDE" w14:textId="77777777" w:rsidR="00D95D27" w:rsidRPr="005A1394" w:rsidRDefault="00F8031D" w:rsidP="00FA612F">
            <w:pPr>
              <w:spacing w:after="120" w:line="240" w:lineRule="auto"/>
            </w:pPr>
            <w:hyperlink r:id="rId27" w:history="1">
              <w:r w:rsidR="00D95D27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R4-2011359</w:t>
              </w:r>
            </w:hyperlink>
          </w:p>
        </w:tc>
        <w:tc>
          <w:tcPr>
            <w:tcW w:w="1411" w:type="dxa"/>
          </w:tcPr>
          <w:p w14:paraId="687EFF18" w14:textId="77777777" w:rsidR="00D95D27" w:rsidRDefault="00D95D27" w:rsidP="00FA612F">
            <w:pPr>
              <w:spacing w:after="120" w:line="240" w:lineRule="auto"/>
            </w:pPr>
            <w:r>
              <w:t>Ericsson</w:t>
            </w:r>
          </w:p>
        </w:tc>
        <w:tc>
          <w:tcPr>
            <w:tcW w:w="6349" w:type="dxa"/>
          </w:tcPr>
          <w:p w14:paraId="7CE54F89" w14:textId="77777777" w:rsidR="007B19EB" w:rsidRPr="00FD1086" w:rsidRDefault="007B19EB" w:rsidP="00FD1086">
            <w:pPr>
              <w:spacing w:before="120" w:after="120"/>
              <w:rPr>
                <w:rFonts w:eastAsia="SimSun"/>
                <w:lang w:val="en-US" w:eastAsia="zh-CN"/>
              </w:rPr>
            </w:pPr>
            <w:r w:rsidRPr="00FD1086">
              <w:rPr>
                <w:rFonts w:eastAsia="SimSun"/>
                <w:lang w:val="en-US" w:eastAsia="zh-CN"/>
              </w:rPr>
              <w:t>Proposal 1: No need to further discuss neighbor TRP side conditions for PRS-RSRP in DL-AoD (it was earlier agreed that they are the same as for RSTD, e.g., in [4] or in [8]).</w:t>
            </w:r>
          </w:p>
          <w:p w14:paraId="53A3F32F" w14:textId="77777777" w:rsidR="007B19EB" w:rsidRPr="00FD1086" w:rsidRDefault="007B19EB" w:rsidP="00FD1086">
            <w:pPr>
              <w:spacing w:before="120" w:after="12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D1086">
              <w:rPr>
                <w:rFonts w:eastAsia="SimSun"/>
                <w:lang w:val="en-US" w:eastAsia="zh-CN"/>
              </w:rPr>
              <w:t>Proposal 2: Serving cell/TRP side conditions are specified for PRS-RSRP for DL-AoD.</w:t>
            </w:r>
          </w:p>
          <w:p w14:paraId="53B540E4" w14:textId="77777777" w:rsidR="007B19EB" w:rsidRPr="00FD1086" w:rsidRDefault="007B19EB" w:rsidP="00D24819">
            <w:pPr>
              <w:numPr>
                <w:ilvl w:val="1"/>
                <w:numId w:val="5"/>
              </w:numPr>
              <w:spacing w:line="240" w:lineRule="auto"/>
              <w:jc w:val="both"/>
              <w:rPr>
                <w:lang w:eastAsia="x-none"/>
              </w:rPr>
            </w:pPr>
            <w:r w:rsidRPr="00FD1086">
              <w:rPr>
                <w:lang w:eastAsia="x-none"/>
              </w:rPr>
              <w:t>Serving TRP side condition is -3 dB.</w:t>
            </w:r>
          </w:p>
          <w:p w14:paraId="34A52F3D" w14:textId="77777777" w:rsidR="00D95D27" w:rsidRPr="00FD1086" w:rsidRDefault="00D95D27" w:rsidP="00FA612F">
            <w:pPr>
              <w:spacing w:after="120" w:line="240" w:lineRule="auto"/>
              <w:rPr>
                <w:iCs/>
              </w:rPr>
            </w:pPr>
          </w:p>
        </w:tc>
      </w:tr>
    </w:tbl>
    <w:p w14:paraId="433ABC15" w14:textId="77777777" w:rsidR="00DE3B7E" w:rsidRDefault="00863B5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36E789C5" w14:textId="789D9295" w:rsidR="00DE3B7E" w:rsidRDefault="00863B5E" w:rsidP="00E5711E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8769AD">
        <w:rPr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</w:t>
      </w:r>
      <w:r w:rsidR="00E35D37">
        <w:rPr>
          <w:sz w:val="24"/>
          <w:szCs w:val="16"/>
          <w:lang w:val="en-US"/>
        </w:rPr>
        <w:t>1</w:t>
      </w:r>
      <w:r>
        <w:rPr>
          <w:sz w:val="24"/>
          <w:szCs w:val="16"/>
          <w:lang w:val="en-US"/>
        </w:rPr>
        <w:t xml:space="preserve"> Side conditions for PRS-RSRP</w:t>
      </w:r>
      <w:r w:rsidR="007C59CC">
        <w:rPr>
          <w:sz w:val="24"/>
          <w:szCs w:val="16"/>
          <w:lang w:val="en-US"/>
        </w:rPr>
        <w:t xml:space="preserve"> for DL-AoD</w:t>
      </w:r>
    </w:p>
    <w:p w14:paraId="500D47C7" w14:textId="3AF9264D" w:rsidR="004016C7" w:rsidRPr="004016C7" w:rsidRDefault="004016C7" w:rsidP="004016C7">
      <w:pPr>
        <w:rPr>
          <w:i/>
          <w:iCs/>
          <w:lang w:val="en-US" w:eastAsia="zh-CN"/>
        </w:rPr>
      </w:pPr>
      <w:r w:rsidRPr="004016C7">
        <w:rPr>
          <w:i/>
          <w:iCs/>
          <w:lang w:val="en-US" w:eastAsia="zh-CN"/>
        </w:rPr>
        <w:t>[Moderator : PRS RSRP side condition to be FFS in this meeting is for the measurement in DL-AoD positioning method only. ]</w:t>
      </w:r>
    </w:p>
    <w:p w14:paraId="1DD1A06B" w14:textId="01E46D8A" w:rsidR="00001EA5" w:rsidRDefault="00001EA5" w:rsidP="00D24819">
      <w:pPr>
        <w:pStyle w:val="ListParagraph"/>
        <w:numPr>
          <w:ilvl w:val="0"/>
          <w:numId w:val="10"/>
        </w:numPr>
        <w:ind w:firstLineChars="0"/>
        <w:rPr>
          <w:lang w:eastAsia="zh-CN"/>
        </w:rPr>
      </w:pPr>
      <w:r>
        <w:rPr>
          <w:lang w:eastAsia="zh-CN"/>
        </w:rPr>
        <w:t>Option 1</w:t>
      </w:r>
      <w:r w:rsidR="007C59CC">
        <w:rPr>
          <w:lang w:eastAsia="zh-CN"/>
        </w:rPr>
        <w:t>a</w:t>
      </w:r>
      <w:r>
        <w:rPr>
          <w:lang w:eastAsia="zh-CN"/>
        </w:rPr>
        <w:t xml:space="preserve"> (Ericsson): </w:t>
      </w:r>
    </w:p>
    <w:p w14:paraId="5C2DB230" w14:textId="668BA00C" w:rsidR="008769AD" w:rsidRPr="00FA0114" w:rsidRDefault="008769AD" w:rsidP="008769AD">
      <w:pPr>
        <w:numPr>
          <w:ilvl w:val="1"/>
          <w:numId w:val="17"/>
        </w:numPr>
        <w:spacing w:after="60" w:line="240" w:lineRule="auto"/>
        <w:rPr>
          <w:i/>
          <w:iCs/>
          <w:sz w:val="22"/>
          <w:szCs w:val="22"/>
          <w:lang w:eastAsia="x-none"/>
        </w:rPr>
      </w:pPr>
      <w:r w:rsidRPr="00FA0114">
        <w:rPr>
          <w:i/>
          <w:iCs/>
          <w:sz w:val="22"/>
          <w:szCs w:val="22"/>
          <w:lang w:eastAsia="x-none"/>
        </w:rPr>
        <w:lastRenderedPageBreak/>
        <w:t xml:space="preserve">Serving cell/TRP side conditions are specified for </w:t>
      </w:r>
      <w:r>
        <w:rPr>
          <w:i/>
          <w:iCs/>
          <w:sz w:val="22"/>
          <w:szCs w:val="22"/>
          <w:lang w:eastAsia="x-none"/>
        </w:rPr>
        <w:t xml:space="preserve">PRS-RSRP for </w:t>
      </w:r>
      <w:r w:rsidRPr="00FA0114">
        <w:rPr>
          <w:i/>
          <w:iCs/>
          <w:sz w:val="22"/>
          <w:szCs w:val="22"/>
          <w:lang w:eastAsia="x-none"/>
        </w:rPr>
        <w:t>DL-AoD.</w:t>
      </w:r>
    </w:p>
    <w:p w14:paraId="0E03DA1A" w14:textId="334AEC99" w:rsidR="00001EA5" w:rsidRPr="007C59CC" w:rsidRDefault="008769AD" w:rsidP="008769AD">
      <w:pPr>
        <w:pStyle w:val="ListParagraph"/>
        <w:numPr>
          <w:ilvl w:val="2"/>
          <w:numId w:val="10"/>
        </w:numPr>
        <w:ind w:firstLineChars="0"/>
        <w:rPr>
          <w:lang w:eastAsia="zh-CN"/>
        </w:rPr>
      </w:pPr>
      <w:r>
        <w:rPr>
          <w:i/>
          <w:iCs/>
          <w:sz w:val="22"/>
          <w:szCs w:val="22"/>
          <w:lang w:eastAsia="x-none"/>
        </w:rPr>
        <w:t xml:space="preserve">Serving TRP side condition is </w:t>
      </w:r>
      <w:r w:rsidRPr="003B587B">
        <w:rPr>
          <w:i/>
          <w:iCs/>
          <w:sz w:val="22"/>
          <w:szCs w:val="22"/>
          <w:lang w:eastAsia="x-none"/>
        </w:rPr>
        <w:t>-</w:t>
      </w:r>
      <w:r>
        <w:rPr>
          <w:i/>
          <w:iCs/>
          <w:sz w:val="22"/>
          <w:szCs w:val="22"/>
          <w:lang w:eastAsia="x-none"/>
        </w:rPr>
        <w:t>3 dB</w:t>
      </w:r>
    </w:p>
    <w:p w14:paraId="5C637C87" w14:textId="1587CA06" w:rsidR="007C59CC" w:rsidRDefault="007C59CC" w:rsidP="007C59CC">
      <w:pPr>
        <w:pStyle w:val="ListParagraph"/>
        <w:numPr>
          <w:ilvl w:val="0"/>
          <w:numId w:val="10"/>
        </w:numPr>
        <w:ind w:firstLineChars="0"/>
        <w:rPr>
          <w:lang w:eastAsia="zh-CN"/>
        </w:rPr>
      </w:pPr>
      <w:r>
        <w:rPr>
          <w:lang w:eastAsia="zh-CN"/>
        </w:rPr>
        <w:t>Option 1b (CATT)</w:t>
      </w:r>
    </w:p>
    <w:p w14:paraId="45E3613B" w14:textId="77777777" w:rsidR="007C59CC" w:rsidRDefault="007C59CC" w:rsidP="007C59CC">
      <w:pPr>
        <w:numPr>
          <w:ilvl w:val="1"/>
          <w:numId w:val="17"/>
        </w:numPr>
        <w:spacing w:after="60" w:line="240" w:lineRule="auto"/>
        <w:rPr>
          <w:lang w:val="en-US" w:eastAsia="zh-CN"/>
        </w:rPr>
      </w:pPr>
      <w:r w:rsidRPr="007C59CC">
        <w:rPr>
          <w:rFonts w:hint="eastAsia"/>
          <w:lang w:val="en-US" w:eastAsia="zh-CN"/>
        </w:rPr>
        <w:t>T</w:t>
      </w:r>
      <w:r w:rsidRPr="007C59CC">
        <w:rPr>
          <w:lang w:val="en-US" w:eastAsia="zh-CN"/>
        </w:rPr>
        <w:t>he side condition of PRS RSRP can be specified</w:t>
      </w:r>
      <w:r w:rsidRPr="007C59CC">
        <w:rPr>
          <w:rFonts w:hint="eastAsia"/>
          <w:lang w:val="en-US" w:eastAsia="zh-CN"/>
        </w:rPr>
        <w:t xml:space="preserve"> </w:t>
      </w:r>
      <w:r w:rsidRPr="007C59CC">
        <w:rPr>
          <w:lang w:val="en-US" w:eastAsia="zh-CN"/>
        </w:rPr>
        <w:t>for both serving cell/TRP and neighbor cell/TRPs</w:t>
      </w:r>
      <w:r w:rsidRPr="007C59CC">
        <w:rPr>
          <w:rFonts w:hint="eastAsia"/>
          <w:lang w:val="en-US" w:eastAsia="zh-CN"/>
        </w:rPr>
        <w:t xml:space="preserve">. </w:t>
      </w:r>
    </w:p>
    <w:p w14:paraId="72C874F0" w14:textId="77777777" w:rsidR="007C59CC" w:rsidRDefault="007C59CC" w:rsidP="007C59CC">
      <w:pPr>
        <w:numPr>
          <w:ilvl w:val="2"/>
          <w:numId w:val="17"/>
        </w:numPr>
        <w:spacing w:after="60" w:line="240" w:lineRule="auto"/>
        <w:rPr>
          <w:lang w:val="en-US" w:eastAsia="zh-CN"/>
        </w:rPr>
      </w:pPr>
      <w:r w:rsidRPr="007C59CC">
        <w:rPr>
          <w:rFonts w:hint="eastAsia"/>
          <w:lang w:val="en-US" w:eastAsia="zh-CN"/>
        </w:rPr>
        <w:t xml:space="preserve">-6dB for serving cell </w:t>
      </w:r>
    </w:p>
    <w:p w14:paraId="62E1AFAB" w14:textId="0F3B0716" w:rsidR="007C59CC" w:rsidRPr="007C59CC" w:rsidRDefault="007C59CC" w:rsidP="007C59CC">
      <w:pPr>
        <w:numPr>
          <w:ilvl w:val="2"/>
          <w:numId w:val="17"/>
        </w:numPr>
        <w:spacing w:after="60" w:line="240" w:lineRule="auto"/>
        <w:rPr>
          <w:lang w:val="en-US" w:eastAsia="zh-CN"/>
        </w:rPr>
      </w:pPr>
      <w:r w:rsidRPr="007C59CC">
        <w:rPr>
          <w:rFonts w:hint="eastAsia"/>
          <w:lang w:val="en-US" w:eastAsia="zh-CN"/>
        </w:rPr>
        <w:t xml:space="preserve">-13dB for </w:t>
      </w:r>
      <w:r w:rsidRPr="007C59CC">
        <w:rPr>
          <w:lang w:val="en-US" w:eastAsia="zh-CN"/>
        </w:rPr>
        <w:t>neighbour</w:t>
      </w:r>
      <w:r w:rsidRPr="007C59CC">
        <w:rPr>
          <w:rFonts w:hint="eastAsia"/>
          <w:lang w:val="en-US" w:eastAsia="zh-CN"/>
        </w:rPr>
        <w:t xml:space="preserve"> cell.</w:t>
      </w:r>
    </w:p>
    <w:p w14:paraId="3BF95392" w14:textId="2020E192" w:rsidR="008769AD" w:rsidRDefault="008769AD" w:rsidP="008769AD">
      <w:pPr>
        <w:pStyle w:val="ListParagraph"/>
        <w:numPr>
          <w:ilvl w:val="0"/>
          <w:numId w:val="10"/>
        </w:numPr>
        <w:ind w:firstLineChars="0"/>
        <w:rPr>
          <w:lang w:eastAsia="zh-CN"/>
        </w:rPr>
      </w:pPr>
      <w:r>
        <w:rPr>
          <w:lang w:eastAsia="zh-CN"/>
        </w:rPr>
        <w:t xml:space="preserve">Option </w:t>
      </w:r>
      <w:r w:rsidR="007C59CC">
        <w:rPr>
          <w:lang w:eastAsia="zh-CN"/>
        </w:rPr>
        <w:t>2</w:t>
      </w:r>
      <w:r>
        <w:rPr>
          <w:lang w:eastAsia="zh-CN"/>
        </w:rPr>
        <w:t>(Qualcomm</w:t>
      </w:r>
      <w:r w:rsidR="007C59CC">
        <w:rPr>
          <w:lang w:eastAsia="zh-CN"/>
        </w:rPr>
        <w:t>, MTK</w:t>
      </w:r>
      <w:r>
        <w:rPr>
          <w:lang w:eastAsia="zh-CN"/>
        </w:rPr>
        <w:t>)</w:t>
      </w:r>
    </w:p>
    <w:p w14:paraId="4D33DF74" w14:textId="77777777" w:rsidR="007C59CC" w:rsidRPr="007C59CC" w:rsidRDefault="007C59CC" w:rsidP="007C59CC">
      <w:pPr>
        <w:pStyle w:val="ListParagraph"/>
        <w:numPr>
          <w:ilvl w:val="1"/>
          <w:numId w:val="10"/>
        </w:numPr>
        <w:ind w:firstLineChars="0"/>
        <w:rPr>
          <w:lang w:eastAsia="zh-CN"/>
        </w:rPr>
      </w:pPr>
      <w:r w:rsidRPr="007C59CC">
        <w:rPr>
          <w:lang w:eastAsia="zh-CN"/>
        </w:rPr>
        <w:t>Serving cell side condition is not needed</w:t>
      </w:r>
    </w:p>
    <w:p w14:paraId="45CFBA88" w14:textId="435E8B91" w:rsidR="007C59CC" w:rsidRDefault="007C59CC" w:rsidP="007C59CC">
      <w:pPr>
        <w:pStyle w:val="ListParagraph"/>
        <w:numPr>
          <w:ilvl w:val="1"/>
          <w:numId w:val="10"/>
        </w:numPr>
        <w:ind w:firstLineChars="0"/>
        <w:rPr>
          <w:lang w:eastAsia="zh-CN"/>
        </w:rPr>
      </w:pPr>
      <w:r w:rsidRPr="007C59CC">
        <w:rPr>
          <w:lang w:eastAsia="zh-CN"/>
        </w:rPr>
        <w:t xml:space="preserve">Reference cell side condition  </w:t>
      </w:r>
      <w:r w:rsidR="00F6113D">
        <w:rPr>
          <w:lang w:eastAsia="zh-CN"/>
        </w:rPr>
        <w:t>can</w:t>
      </w:r>
      <w:r w:rsidRPr="007C59CC">
        <w:rPr>
          <w:lang w:eastAsia="zh-CN"/>
        </w:rPr>
        <w:t xml:space="preserve"> be the same as PRS-RSTD reference cell side condition for all positioning methods</w:t>
      </w:r>
    </w:p>
    <w:p w14:paraId="65461B4D" w14:textId="78A43A77" w:rsidR="007C59CC" w:rsidRPr="00B8501F" w:rsidRDefault="007C59CC" w:rsidP="007C59CC">
      <w:pPr>
        <w:pStyle w:val="ListParagraph"/>
        <w:numPr>
          <w:ilvl w:val="0"/>
          <w:numId w:val="10"/>
        </w:numPr>
        <w:ind w:firstLineChars="0"/>
        <w:rPr>
          <w:lang w:eastAsia="zh-CN"/>
        </w:rPr>
      </w:pPr>
      <w:r>
        <w:rPr>
          <w:lang w:val="en-US" w:eastAsia="zh-CN"/>
        </w:rPr>
        <w:t>Option 3</w:t>
      </w:r>
      <w:r w:rsidRPr="00924269">
        <w:rPr>
          <w:iCs/>
          <w:lang w:eastAsia="zh-CN"/>
        </w:rPr>
        <w:t xml:space="preserve"> </w:t>
      </w:r>
      <w:r>
        <w:rPr>
          <w:iCs/>
          <w:lang w:eastAsia="zh-CN"/>
        </w:rPr>
        <w:t>( Intel, Huawei, Qualcomm)</w:t>
      </w:r>
    </w:p>
    <w:p w14:paraId="4D923E33" w14:textId="77777777" w:rsidR="007C59CC" w:rsidRDefault="007C59CC" w:rsidP="007C59CC">
      <w:pPr>
        <w:pStyle w:val="ListParagraph"/>
        <w:numPr>
          <w:ilvl w:val="1"/>
          <w:numId w:val="10"/>
        </w:numPr>
        <w:ind w:firstLineChars="0"/>
        <w:rPr>
          <w:lang w:eastAsia="zh-CN"/>
        </w:rPr>
      </w:pPr>
      <w:r>
        <w:rPr>
          <w:lang w:eastAsia="zh-CN"/>
        </w:rPr>
        <w:t>Define for the neighbour cell/TRPs only (which was agreed in R4#95e).</w:t>
      </w:r>
    </w:p>
    <w:p w14:paraId="67B0DB08" w14:textId="6A0AD374" w:rsidR="00001EA5" w:rsidRPr="002D703D" w:rsidRDefault="00001EA5" w:rsidP="00001EA5">
      <w:pPr>
        <w:rPr>
          <w:lang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 xml:space="preserve">: </w:t>
      </w:r>
      <w:r w:rsidR="00471341">
        <w:rPr>
          <w:lang w:val="en-US" w:eastAsia="zh-CN"/>
        </w:rPr>
        <w:t>Further discussion needed. Collect companies’ views</w:t>
      </w:r>
    </w:p>
    <w:p w14:paraId="66DDF97F" w14:textId="77777777" w:rsidR="00001EA5" w:rsidRDefault="00001EA5">
      <w:pPr>
        <w:rPr>
          <w:b/>
          <w:bCs/>
          <w:iCs/>
          <w:lang w:eastAsia="zh-CN"/>
        </w:rPr>
      </w:pPr>
    </w:p>
    <w:p w14:paraId="5A046467" w14:textId="4F63E33C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758C9948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DE3B7E" w14:paraId="03642304" w14:textId="77777777">
        <w:tc>
          <w:tcPr>
            <w:tcW w:w="1236" w:type="dxa"/>
          </w:tcPr>
          <w:p w14:paraId="2DE16581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AFFD391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E3B7E" w14:paraId="723CB633" w14:textId="77777777">
        <w:tc>
          <w:tcPr>
            <w:tcW w:w="1236" w:type="dxa"/>
          </w:tcPr>
          <w:p w14:paraId="33A012EA" w14:textId="13346BF6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46D5AB0" w14:textId="4328E70B" w:rsidR="00DE3B7E" w:rsidRPr="007B6FB9" w:rsidRDefault="00DE3B7E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E3B7E" w14:paraId="7A1A9BE3" w14:textId="77777777">
        <w:tc>
          <w:tcPr>
            <w:tcW w:w="1236" w:type="dxa"/>
          </w:tcPr>
          <w:p w14:paraId="1E26BF6F" w14:textId="76A6A141" w:rsidR="00DE3B7E" w:rsidRPr="0058721F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E1BC328" w14:textId="5D1E8379" w:rsidR="0058721F" w:rsidRPr="0058721F" w:rsidRDefault="0058721F" w:rsidP="0058721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175F7" w14:paraId="077F0C4E" w14:textId="77777777">
        <w:tc>
          <w:tcPr>
            <w:tcW w:w="1236" w:type="dxa"/>
          </w:tcPr>
          <w:p w14:paraId="69DB42CE" w14:textId="1E484005" w:rsidR="004175F7" w:rsidRDefault="004175F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DA2540B" w14:textId="718534D2" w:rsidR="004175F7" w:rsidRDefault="004175F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4175F7" w14:paraId="5095ECFB" w14:textId="77777777">
        <w:tc>
          <w:tcPr>
            <w:tcW w:w="1236" w:type="dxa"/>
          </w:tcPr>
          <w:p w14:paraId="3007CBCD" w14:textId="506DE339" w:rsidR="004175F7" w:rsidRDefault="004175F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C75DC6B" w14:textId="54CCD0AA" w:rsidR="009D1267" w:rsidRDefault="009D1267" w:rsidP="007B6FB9">
            <w:pPr>
              <w:widowControl w:val="0"/>
              <w:spacing w:after="120"/>
              <w:ind w:right="28"/>
              <w:rPr>
                <w:bCs/>
                <w:color w:val="0070C0"/>
                <w:lang w:val="en-US" w:eastAsia="zh-CN"/>
              </w:rPr>
            </w:pPr>
          </w:p>
        </w:tc>
      </w:tr>
      <w:tr w:rsidR="000654CF" w14:paraId="0CF22200" w14:textId="77777777">
        <w:tc>
          <w:tcPr>
            <w:tcW w:w="1236" w:type="dxa"/>
          </w:tcPr>
          <w:p w14:paraId="22B1399E" w14:textId="41EB238D" w:rsidR="000654CF" w:rsidRDefault="000654CF" w:rsidP="000654C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4813C46" w14:textId="22B2D6E7" w:rsidR="000654CF" w:rsidRDefault="000654CF" w:rsidP="000654CF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0654CF" w14:paraId="0E2714EF" w14:textId="77777777" w:rsidTr="002E4CF4">
        <w:trPr>
          <w:trHeight w:val="334"/>
        </w:trPr>
        <w:tc>
          <w:tcPr>
            <w:tcW w:w="1236" w:type="dxa"/>
          </w:tcPr>
          <w:p w14:paraId="400F01F0" w14:textId="771978C3" w:rsidR="000654CF" w:rsidRDefault="000654CF" w:rsidP="000654C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CFD5809" w14:textId="74BFA492" w:rsidR="000654CF" w:rsidRDefault="000654CF" w:rsidP="00CF5DD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C5AC921" w14:textId="77777777" w:rsidR="00DE3B7E" w:rsidRDefault="00863B5E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11E2A23A" w14:textId="77777777" w:rsidR="00DE3B7E" w:rsidRDefault="00863B5E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3E763721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696"/>
        <w:gridCol w:w="8161"/>
      </w:tblGrid>
      <w:tr w:rsidR="00DE3B7E" w14:paraId="463AD043" w14:textId="77777777" w:rsidTr="00E35D37">
        <w:tc>
          <w:tcPr>
            <w:tcW w:w="1696" w:type="dxa"/>
          </w:tcPr>
          <w:p w14:paraId="582DBF55" w14:textId="77777777" w:rsidR="00DE3B7E" w:rsidRDefault="00DE3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161" w:type="dxa"/>
          </w:tcPr>
          <w:p w14:paraId="6E12119E" w14:textId="77777777" w:rsidR="00DE3B7E" w:rsidRDefault="00863B5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E3B7E" w14:paraId="488E33DB" w14:textId="77777777" w:rsidTr="00E35D37">
        <w:tc>
          <w:tcPr>
            <w:tcW w:w="1696" w:type="dxa"/>
          </w:tcPr>
          <w:p w14:paraId="5954698A" w14:textId="5282B7A3" w:rsidR="00DE3B7E" w:rsidRDefault="00863B5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 w:rsidR="007C59CC">
              <w:rPr>
                <w:rFonts w:eastAsiaTheme="minorEastAsia"/>
                <w:b/>
                <w:bCs/>
                <w:color w:val="0070C0"/>
                <w:lang w:val="en-US" w:eastAsia="zh-CN"/>
              </w:rPr>
              <w:t>3-1</w:t>
            </w:r>
          </w:p>
        </w:tc>
        <w:tc>
          <w:tcPr>
            <w:tcW w:w="8161" w:type="dxa"/>
          </w:tcPr>
          <w:p w14:paraId="2CA0ED0F" w14:textId="230666E9" w:rsidR="00F66ED8" w:rsidRPr="00F66ED8" w:rsidRDefault="00F66ED8" w:rsidP="00EE601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F66ED8">
              <w:rPr>
                <w:rFonts w:eastAsiaTheme="minorEastAsia"/>
                <w:b/>
                <w:bCs/>
                <w:color w:val="0070C0"/>
                <w:lang w:val="en-US" w:eastAsia="zh-CN"/>
              </w:rPr>
              <w:t>Set of side conditions for PRS-RSRP</w:t>
            </w:r>
            <w:r w:rsidRPr="00F66ED8"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 </w:t>
            </w:r>
            <w:r w:rsidR="007C59CC"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for DL</w:t>
            </w:r>
            <w:r w:rsidR="00001CA2">
              <w:rPr>
                <w:rFonts w:eastAsiaTheme="minorEastAsia"/>
                <w:b/>
                <w:bCs/>
                <w:color w:val="0070C0"/>
                <w:lang w:val="en-US" w:eastAsia="zh-CN"/>
              </w:rPr>
              <w:t>-AoD</w:t>
            </w:r>
          </w:p>
          <w:p w14:paraId="54A3E4FD" w14:textId="2D12B956" w:rsidR="00EE6017" w:rsidRDefault="00EE6017" w:rsidP="00EE601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027DF2E" w14:textId="6867FE8F" w:rsidR="0080742C" w:rsidRPr="00685FE3" w:rsidRDefault="0080742C" w:rsidP="00D24819">
            <w:pPr>
              <w:pStyle w:val="ListParagraph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685FE3">
              <w:rPr>
                <w:rFonts w:hint="eastAsia"/>
                <w:lang w:eastAsia="zh-CN"/>
              </w:rPr>
              <w:t xml:space="preserve"> </w:t>
            </w:r>
          </w:p>
          <w:p w14:paraId="425CE0C6" w14:textId="77777777" w:rsidR="0080742C" w:rsidRPr="001C797B" w:rsidRDefault="0080742C" w:rsidP="00EE6017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2E94A41D" w14:textId="3CE7180C" w:rsidR="00EE6017" w:rsidRDefault="00EE6017" w:rsidP="00EE601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27BD3537" w14:textId="77777777" w:rsidR="00163EAB" w:rsidRDefault="00EE6017" w:rsidP="00163EA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  <w:r w:rsidR="0080742C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</w:p>
          <w:p w14:paraId="252CF3B5" w14:textId="1C695C02" w:rsidR="00DE3B7E" w:rsidRDefault="00DE3B7E" w:rsidP="00163EAB">
            <w:pPr>
              <w:rPr>
                <w:lang w:val="en-US"/>
              </w:rPr>
            </w:pPr>
          </w:p>
        </w:tc>
      </w:tr>
    </w:tbl>
    <w:p w14:paraId="29064B88" w14:textId="77777777" w:rsidR="00DE3B7E" w:rsidRDefault="00DE3B7E">
      <w:pPr>
        <w:rPr>
          <w:color w:val="0070C0"/>
          <w:lang w:val="en-US" w:eastAsia="zh-CN"/>
        </w:rPr>
      </w:pPr>
    </w:p>
    <w:p w14:paraId="718C6FC1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Discussion on 2nd round </w:t>
      </w:r>
    </w:p>
    <w:p w14:paraId="33A826AA" w14:textId="77777777" w:rsidR="00DE3B7E" w:rsidRDefault="00863B5E">
      <w:pPr>
        <w:rPr>
          <w:lang w:val="en-US" w:eastAsia="zh-CN"/>
        </w:rPr>
      </w:pPr>
      <w:r>
        <w:rPr>
          <w:lang w:val="en-US" w:eastAsia="zh-CN"/>
        </w:rPr>
        <w:t>Please only comment on topics that are selected for discussion in 2</w:t>
      </w:r>
      <w:r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p w14:paraId="5E8674E8" w14:textId="0C3C6CFE" w:rsidR="00A809F2" w:rsidRPr="00F66ED8" w:rsidRDefault="00A809F2" w:rsidP="00A809F2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001CA2">
        <w:rPr>
          <w:rFonts w:eastAsiaTheme="minorEastAsia"/>
          <w:b/>
          <w:bCs/>
          <w:color w:val="0070C0"/>
          <w:lang w:val="en-US" w:eastAsia="zh-CN"/>
        </w:rPr>
        <w:t>3</w:t>
      </w:r>
      <w:r>
        <w:rPr>
          <w:rFonts w:eastAsiaTheme="minorEastAsia"/>
          <w:b/>
          <w:bCs/>
          <w:color w:val="0070C0"/>
          <w:lang w:val="en-US" w:eastAsia="zh-CN"/>
        </w:rPr>
        <w:t xml:space="preserve">-1 </w:t>
      </w:r>
      <w:r w:rsidRPr="00F66ED8">
        <w:rPr>
          <w:rFonts w:eastAsiaTheme="minorEastAsia"/>
          <w:b/>
          <w:bCs/>
          <w:color w:val="0070C0"/>
          <w:lang w:val="en-US" w:eastAsia="zh-CN"/>
        </w:rPr>
        <w:t>Set of side conditions for PRS-RSRP</w:t>
      </w:r>
      <w:r w:rsidRPr="00F66ED8">
        <w:rPr>
          <w:rFonts w:eastAsiaTheme="minorEastAsia" w:hint="eastAsia"/>
          <w:b/>
          <w:bCs/>
          <w:color w:val="0070C0"/>
          <w:lang w:val="en-US" w:eastAsia="zh-CN"/>
        </w:rPr>
        <w:t xml:space="preserve">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809F2" w14:paraId="0E05D5E5" w14:textId="77777777" w:rsidTr="003470BC">
        <w:tc>
          <w:tcPr>
            <w:tcW w:w="1242" w:type="dxa"/>
          </w:tcPr>
          <w:p w14:paraId="3D82957F" w14:textId="77777777" w:rsidR="00A809F2" w:rsidRDefault="00A809F2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5ADF7BC" w14:textId="77777777" w:rsidR="00A809F2" w:rsidRDefault="00A809F2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9F2" w14:paraId="00992174" w14:textId="77777777" w:rsidTr="003470BC">
        <w:tc>
          <w:tcPr>
            <w:tcW w:w="1242" w:type="dxa"/>
          </w:tcPr>
          <w:p w14:paraId="10EB6991" w14:textId="22E2FC23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23D9C12" w14:textId="71E615E6" w:rsidR="00D434C4" w:rsidRDefault="00D434C4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809F2" w14:paraId="1FF24AF4" w14:textId="77777777" w:rsidTr="003470BC">
        <w:tc>
          <w:tcPr>
            <w:tcW w:w="1242" w:type="dxa"/>
          </w:tcPr>
          <w:p w14:paraId="0DA51A7D" w14:textId="191914D6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1F5DB7F" w14:textId="78EF8D9F" w:rsidR="00867026" w:rsidRDefault="00867026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27B2C" w14:paraId="6A71C194" w14:textId="77777777" w:rsidTr="003470BC">
        <w:tc>
          <w:tcPr>
            <w:tcW w:w="1242" w:type="dxa"/>
          </w:tcPr>
          <w:p w14:paraId="2D322A20" w14:textId="433C8454" w:rsidR="00127B2C" w:rsidRDefault="00127B2C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886E7A6" w14:textId="724103D2" w:rsidR="00127B2C" w:rsidRDefault="00127B2C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F029A6" w14:paraId="55F3E11C" w14:textId="77777777" w:rsidTr="003470BC">
        <w:tc>
          <w:tcPr>
            <w:tcW w:w="1242" w:type="dxa"/>
          </w:tcPr>
          <w:p w14:paraId="291C2D26" w14:textId="2C5D5AD6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8FCD13D" w14:textId="03AD59DE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112F77D7" w14:textId="77777777" w:rsidTr="003470BC">
        <w:tc>
          <w:tcPr>
            <w:tcW w:w="1242" w:type="dxa"/>
          </w:tcPr>
          <w:p w14:paraId="080FC1BF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F88764E" w14:textId="77777777" w:rsidR="00F029A6" w:rsidRPr="008B4118" w:rsidRDefault="00F029A6" w:rsidP="00F029A6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65151CFD" w14:textId="77777777" w:rsidR="00A809F2" w:rsidRDefault="00A809F2" w:rsidP="00A809F2">
      <w:pPr>
        <w:rPr>
          <w:rFonts w:eastAsiaTheme="minorEastAsia"/>
          <w:b/>
          <w:bCs/>
          <w:color w:val="0070C0"/>
          <w:lang w:val="en-US" w:eastAsia="zh-CN"/>
        </w:rPr>
      </w:pPr>
    </w:p>
    <w:p w14:paraId="7CA1C170" w14:textId="2EFD406F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Summary on 2nd round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3953EF" w14:paraId="6531CD99" w14:textId="77777777" w:rsidTr="001F35AF">
        <w:tc>
          <w:tcPr>
            <w:tcW w:w="1494" w:type="dxa"/>
          </w:tcPr>
          <w:p w14:paraId="08F81C41" w14:textId="77777777" w:rsidR="003953EF" w:rsidRDefault="003953EF" w:rsidP="001F35A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363" w:type="dxa"/>
          </w:tcPr>
          <w:p w14:paraId="3160AF4C" w14:textId="5287AECE" w:rsidR="003953EF" w:rsidRDefault="003953EF" w:rsidP="001F35AF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 w:rsidR="00263238">
              <w:rPr>
                <w:b/>
                <w:bCs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C77745" w14:paraId="70753E23" w14:textId="77777777" w:rsidTr="001F35AF">
        <w:tc>
          <w:tcPr>
            <w:tcW w:w="1494" w:type="dxa"/>
          </w:tcPr>
          <w:p w14:paraId="42A9625D" w14:textId="53821A59" w:rsidR="00C77745" w:rsidRDefault="00C77745" w:rsidP="00C77745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772F6652" w14:textId="052E1256" w:rsidR="00C77745" w:rsidRDefault="00C77745" w:rsidP="00C77745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0120AA6" w14:textId="77777777" w:rsidR="00DE3B7E" w:rsidRDefault="00DE3B7E"/>
    <w:p w14:paraId="2F2F78B1" w14:textId="5D0EECA2" w:rsidR="00DE3B7E" w:rsidRDefault="00863B5E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001CA2">
        <w:rPr>
          <w:lang w:eastAsia="ja-JP"/>
        </w:rPr>
        <w:t>4</w:t>
      </w:r>
      <w:r>
        <w:rPr>
          <w:lang w:eastAsia="ja-JP"/>
        </w:rPr>
        <w:t xml:space="preserve">: Accuracy requirements </w:t>
      </w:r>
    </w:p>
    <w:p w14:paraId="4B35F7D7" w14:textId="77777777" w:rsidR="00DE3B7E" w:rsidRDefault="00863B5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90"/>
        <w:gridCol w:w="1411"/>
        <w:gridCol w:w="6349"/>
      </w:tblGrid>
      <w:tr w:rsidR="00231943" w14:paraId="5D6F8CF4" w14:textId="77777777" w:rsidTr="00FA612F">
        <w:trPr>
          <w:trHeight w:val="468"/>
        </w:trPr>
        <w:tc>
          <w:tcPr>
            <w:tcW w:w="1590" w:type="dxa"/>
            <w:vAlign w:val="center"/>
          </w:tcPr>
          <w:p w14:paraId="273AB745" w14:textId="77777777" w:rsidR="00231943" w:rsidRDefault="00231943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1" w:type="dxa"/>
            <w:vAlign w:val="center"/>
          </w:tcPr>
          <w:p w14:paraId="1295913C" w14:textId="77777777" w:rsidR="00231943" w:rsidRDefault="00231943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49" w:type="dxa"/>
            <w:vAlign w:val="center"/>
          </w:tcPr>
          <w:p w14:paraId="0EF162FF" w14:textId="77777777" w:rsidR="00231943" w:rsidRDefault="00231943" w:rsidP="00FA612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31943" w14:paraId="3DD488C4" w14:textId="77777777" w:rsidTr="00FA612F">
        <w:trPr>
          <w:trHeight w:val="468"/>
        </w:trPr>
        <w:tc>
          <w:tcPr>
            <w:tcW w:w="1590" w:type="dxa"/>
          </w:tcPr>
          <w:p w14:paraId="1B7F4EF3" w14:textId="77777777" w:rsidR="00231943" w:rsidRDefault="00F8031D" w:rsidP="00FA612F">
            <w:pPr>
              <w:spacing w:after="120" w:line="240" w:lineRule="auto"/>
            </w:pPr>
            <w:hyperlink r:id="rId28" w:history="1">
              <w:r w:rsidR="00231943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R4-2009742</w:t>
              </w:r>
            </w:hyperlink>
          </w:p>
        </w:tc>
        <w:tc>
          <w:tcPr>
            <w:tcW w:w="1411" w:type="dxa"/>
          </w:tcPr>
          <w:p w14:paraId="7E047FBD" w14:textId="77777777" w:rsidR="00231943" w:rsidRDefault="00231943" w:rsidP="00FA612F">
            <w:pPr>
              <w:spacing w:after="120" w:line="240" w:lineRule="auto"/>
            </w:pPr>
            <w:r>
              <w:t>Intel</w:t>
            </w:r>
          </w:p>
        </w:tc>
        <w:tc>
          <w:tcPr>
            <w:tcW w:w="6349" w:type="dxa"/>
          </w:tcPr>
          <w:p w14:paraId="47E2FE23" w14:textId="77777777" w:rsidR="00231943" w:rsidRPr="00231943" w:rsidRDefault="00231943" w:rsidP="00231943">
            <w:pPr>
              <w:rPr>
                <w:lang w:eastAsia="x-none"/>
              </w:rPr>
            </w:pPr>
            <w:r w:rsidRPr="00231943">
              <w:rPr>
                <w:u w:val="single"/>
                <w:lang w:eastAsia="x-none"/>
              </w:rPr>
              <w:t>Proposal 2:</w:t>
            </w:r>
            <w:r w:rsidRPr="00231943">
              <w:rPr>
                <w:lang w:eastAsia="x-none"/>
              </w:rPr>
              <w:t xml:space="preserve"> PRS RSRP accuracy requirements can be based on single sample including resource repetitions within a PRS occasion.</w:t>
            </w:r>
          </w:p>
          <w:p w14:paraId="6A3C5C01" w14:textId="77777777" w:rsidR="00231943" w:rsidRPr="00231943" w:rsidRDefault="00231943" w:rsidP="00231943">
            <w:pPr>
              <w:rPr>
                <w:rFonts w:cstheme="minorHAnsi"/>
              </w:rPr>
            </w:pPr>
            <w:r w:rsidRPr="00231943">
              <w:rPr>
                <w:u w:val="single"/>
                <w:lang w:eastAsia="x-none"/>
              </w:rPr>
              <w:t>Proposal 3:</w:t>
            </w:r>
            <w:r w:rsidRPr="00231943">
              <w:rPr>
                <w:lang w:eastAsia="x-none"/>
              </w:rPr>
              <w:t xml:space="preserve"> </w:t>
            </w:r>
            <w:r w:rsidRPr="00231943">
              <w:rPr>
                <w:rFonts w:cstheme="minorHAnsi"/>
              </w:rPr>
              <w:t>Define both absolute and relative accuracy requirements.</w:t>
            </w:r>
          </w:p>
          <w:p w14:paraId="28A283A8" w14:textId="77777777" w:rsidR="00231943" w:rsidRPr="00231943" w:rsidRDefault="00231943" w:rsidP="00231943">
            <w:pPr>
              <w:rPr>
                <w:rFonts w:cstheme="minorHAnsi"/>
              </w:rPr>
            </w:pPr>
            <w:r w:rsidRPr="00231943">
              <w:rPr>
                <w:u w:val="single"/>
                <w:lang w:eastAsia="x-none"/>
              </w:rPr>
              <w:t>Proposal 3a:</w:t>
            </w:r>
            <w:r w:rsidRPr="00231943">
              <w:rPr>
                <w:lang w:eastAsia="x-none"/>
              </w:rPr>
              <w:t xml:space="preserve"> </w:t>
            </w:r>
            <w:r w:rsidRPr="00231943">
              <w:rPr>
                <w:rFonts w:cstheme="minorHAnsi"/>
              </w:rPr>
              <w:t>Define relative accuracy requirements in Rel16 with higher priority.</w:t>
            </w:r>
          </w:p>
          <w:p w14:paraId="541ED4BF" w14:textId="77777777" w:rsidR="00231943" w:rsidRPr="00663C9B" w:rsidRDefault="00231943" w:rsidP="00FA612F">
            <w:pPr>
              <w:spacing w:after="120" w:line="240" w:lineRule="auto"/>
              <w:rPr>
                <w:iCs/>
                <w:lang w:eastAsia="ja-JP"/>
              </w:rPr>
            </w:pPr>
          </w:p>
        </w:tc>
      </w:tr>
      <w:tr w:rsidR="00231943" w14:paraId="5534D1F9" w14:textId="77777777" w:rsidTr="00FA612F">
        <w:trPr>
          <w:trHeight w:val="468"/>
        </w:trPr>
        <w:tc>
          <w:tcPr>
            <w:tcW w:w="1590" w:type="dxa"/>
          </w:tcPr>
          <w:p w14:paraId="1D8FAED5" w14:textId="77777777" w:rsidR="00231943" w:rsidRPr="005A1394" w:rsidRDefault="00F8031D" w:rsidP="00FA612F">
            <w:pPr>
              <w:spacing w:after="120" w:line="240" w:lineRule="auto"/>
            </w:pPr>
            <w:hyperlink r:id="rId29" w:history="1">
              <w:r w:rsidR="00231943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R4-2009846</w:t>
              </w:r>
            </w:hyperlink>
          </w:p>
        </w:tc>
        <w:tc>
          <w:tcPr>
            <w:tcW w:w="1411" w:type="dxa"/>
          </w:tcPr>
          <w:p w14:paraId="2C32DCE0" w14:textId="77777777" w:rsidR="00231943" w:rsidRDefault="00231943" w:rsidP="00FA612F">
            <w:pPr>
              <w:spacing w:after="120" w:line="240" w:lineRule="auto"/>
            </w:pPr>
            <w:r>
              <w:rPr>
                <w:bCs/>
                <w:lang w:eastAsia="zh-CN"/>
              </w:rPr>
              <w:t>CATT</w:t>
            </w:r>
          </w:p>
        </w:tc>
        <w:tc>
          <w:tcPr>
            <w:tcW w:w="6349" w:type="dxa"/>
          </w:tcPr>
          <w:p w14:paraId="6D9D14AF" w14:textId="77777777" w:rsidR="008B4C6D" w:rsidRPr="00EB0600" w:rsidRDefault="008B4C6D" w:rsidP="00EB0600">
            <w:pPr>
              <w:rPr>
                <w:rFonts w:cstheme="minorHAnsi"/>
              </w:rPr>
            </w:pPr>
            <w:r w:rsidRPr="00EB0600">
              <w:rPr>
                <w:rFonts w:cstheme="minorHAnsi"/>
              </w:rPr>
              <w:t xml:space="preserve">Proposal </w:t>
            </w:r>
            <w:r w:rsidRPr="00EB0600">
              <w:rPr>
                <w:rFonts w:cstheme="minorHAnsi" w:hint="eastAsia"/>
              </w:rPr>
              <w:t>4: O</w:t>
            </w:r>
            <w:r w:rsidRPr="00EB0600">
              <w:rPr>
                <w:rFonts w:cstheme="minorHAnsi"/>
              </w:rPr>
              <w:t>ne sample means one PRS occasion which includes the repetition of PRS resources.</w:t>
            </w:r>
            <w:r w:rsidRPr="00EB0600">
              <w:rPr>
                <w:rFonts w:cstheme="minorHAnsi" w:hint="eastAsia"/>
              </w:rPr>
              <w:t xml:space="preserve"> </w:t>
            </w:r>
          </w:p>
          <w:p w14:paraId="3E2F7C21" w14:textId="77777777" w:rsidR="008B4C6D" w:rsidRPr="00EB0600" w:rsidRDefault="008B4C6D" w:rsidP="00EB0600">
            <w:pPr>
              <w:rPr>
                <w:rFonts w:cstheme="minorHAnsi"/>
              </w:rPr>
            </w:pPr>
            <w:r w:rsidRPr="00EB0600">
              <w:rPr>
                <w:rFonts w:cstheme="minorHAnsi"/>
              </w:rPr>
              <w:t xml:space="preserve">Proposal </w:t>
            </w:r>
            <w:r w:rsidRPr="00EB0600">
              <w:rPr>
                <w:rFonts w:cstheme="minorHAnsi" w:hint="eastAsia"/>
              </w:rPr>
              <w:t>5: T</w:t>
            </w:r>
            <w:r w:rsidRPr="00EB0600">
              <w:rPr>
                <w:rFonts w:cstheme="minorHAnsi"/>
              </w:rPr>
              <w:t xml:space="preserve">he </w:t>
            </w:r>
            <w:r w:rsidRPr="00EB0600">
              <w:rPr>
                <w:rFonts w:cstheme="minorHAnsi" w:hint="eastAsia"/>
              </w:rPr>
              <w:t>accuracy requirements of PRS-RSP measurement is defined</w:t>
            </w:r>
            <w:r w:rsidRPr="00EB0600">
              <w:rPr>
                <w:rFonts w:cstheme="minorHAnsi"/>
              </w:rPr>
              <w:t xml:space="preserve"> based on </w:t>
            </w:r>
            <w:r w:rsidRPr="00EB0600">
              <w:rPr>
                <w:rFonts w:cstheme="minorHAnsi" w:hint="eastAsia"/>
              </w:rPr>
              <w:t>1</w:t>
            </w:r>
            <w:r w:rsidRPr="00EB0600">
              <w:rPr>
                <w:rFonts w:cstheme="minorHAnsi"/>
              </w:rPr>
              <w:t xml:space="preserve"> sample</w:t>
            </w:r>
            <w:r w:rsidRPr="00EB0600">
              <w:rPr>
                <w:rFonts w:cstheme="minorHAnsi" w:hint="eastAsia"/>
              </w:rPr>
              <w:t xml:space="preserve">. </w:t>
            </w:r>
          </w:p>
          <w:p w14:paraId="2753CEE4" w14:textId="77777777" w:rsidR="00231943" w:rsidRPr="00EB0600" w:rsidRDefault="00231943" w:rsidP="00EB0600">
            <w:pPr>
              <w:rPr>
                <w:rFonts w:cstheme="minorHAnsi"/>
              </w:rPr>
            </w:pPr>
          </w:p>
        </w:tc>
      </w:tr>
      <w:tr w:rsidR="00231943" w14:paraId="4D23716B" w14:textId="77777777" w:rsidTr="00FA612F">
        <w:trPr>
          <w:trHeight w:val="468"/>
        </w:trPr>
        <w:tc>
          <w:tcPr>
            <w:tcW w:w="1590" w:type="dxa"/>
          </w:tcPr>
          <w:p w14:paraId="666832CB" w14:textId="77777777" w:rsidR="00231943" w:rsidRPr="005A1394" w:rsidRDefault="00F8031D" w:rsidP="00FA612F">
            <w:pPr>
              <w:spacing w:after="120" w:line="240" w:lineRule="auto"/>
            </w:pPr>
            <w:hyperlink r:id="rId30" w:history="1">
              <w:r w:rsidR="00231943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R4-2009875</w:t>
              </w:r>
            </w:hyperlink>
          </w:p>
        </w:tc>
        <w:tc>
          <w:tcPr>
            <w:tcW w:w="1411" w:type="dxa"/>
          </w:tcPr>
          <w:p w14:paraId="467180D2" w14:textId="77777777" w:rsidR="00231943" w:rsidRDefault="00231943" w:rsidP="00FA612F">
            <w:pPr>
              <w:spacing w:after="120" w:line="240" w:lineRule="auto"/>
            </w:pPr>
            <w:r>
              <w:t>Qualcomm</w:t>
            </w:r>
          </w:p>
        </w:tc>
        <w:tc>
          <w:tcPr>
            <w:tcW w:w="6349" w:type="dxa"/>
          </w:tcPr>
          <w:p w14:paraId="4067DF10" w14:textId="77777777" w:rsidR="008B4C6D" w:rsidRPr="00EB0600" w:rsidRDefault="008B4C6D" w:rsidP="008B4C6D">
            <w:pPr>
              <w:rPr>
                <w:lang w:val="en-US"/>
              </w:rPr>
            </w:pPr>
            <w:r w:rsidRPr="00EB0600">
              <w:rPr>
                <w:lang w:val="en-US"/>
              </w:rPr>
              <w:t xml:space="preserve">Proposal 4. PRS-RSRP measurement accuracy requirements to be defined using samples from only one PRS resource occasion.  </w:t>
            </w:r>
          </w:p>
          <w:p w14:paraId="6BE53B28" w14:textId="77777777" w:rsidR="008B4C6D" w:rsidRPr="00EB0600" w:rsidRDefault="008B4C6D" w:rsidP="00D24819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 w:line="240" w:lineRule="auto"/>
              <w:ind w:firstLineChars="0"/>
              <w:contextualSpacing/>
              <w:textAlignment w:val="auto"/>
            </w:pPr>
            <w:r w:rsidRPr="00EB0600">
              <w:t xml:space="preserve">Definition of a PRS resource “occasion” is the same as that in PRS-RSTD measurement. </w:t>
            </w:r>
          </w:p>
          <w:p w14:paraId="7B9069C1" w14:textId="77777777" w:rsidR="008B4C6D" w:rsidRPr="00EB0600" w:rsidRDefault="008B4C6D" w:rsidP="008B4C6D">
            <w:pPr>
              <w:rPr>
                <w:lang w:val="en-US"/>
              </w:rPr>
            </w:pPr>
            <w:r w:rsidRPr="00EB0600">
              <w:rPr>
                <w:lang w:val="en-US"/>
              </w:rPr>
              <w:t xml:space="preserve">Observation 1. In DL-AoD positioning method, differential PRS-RSRP measurement is used for positioning calculation. In multi-RTT or DL-TDOA with PRS-RSRP used as a weighting factor for other timing related </w:t>
            </w:r>
            <w:r w:rsidRPr="00EB0600">
              <w:rPr>
                <w:lang w:val="en-US"/>
              </w:rPr>
              <w:lastRenderedPageBreak/>
              <w:t xml:space="preserve">measurements, differential RSRP serves the purpose and there is no need to have absolute PRS-RSRP requirements. </w:t>
            </w:r>
          </w:p>
          <w:p w14:paraId="6E360BFE" w14:textId="77777777" w:rsidR="008B4C6D" w:rsidRPr="00EB0600" w:rsidRDefault="008B4C6D" w:rsidP="008B4C6D">
            <w:pPr>
              <w:rPr>
                <w:lang w:val="en-US"/>
              </w:rPr>
            </w:pPr>
            <w:r w:rsidRPr="00EB0600">
              <w:rPr>
                <w:lang w:val="en-US"/>
              </w:rPr>
              <w:t>Proposal 5. RAN4 to define only differential measurement accuracy requirements for PRS-RSRP.</w:t>
            </w:r>
          </w:p>
          <w:p w14:paraId="5C26875A" w14:textId="0AD441FC" w:rsidR="008B4C6D" w:rsidRPr="008B4C6D" w:rsidRDefault="008B4C6D" w:rsidP="00FA612F">
            <w:pPr>
              <w:spacing w:after="120" w:line="240" w:lineRule="auto"/>
              <w:rPr>
                <w:lang w:val="en-US" w:eastAsia="zh-CN"/>
              </w:rPr>
            </w:pPr>
          </w:p>
        </w:tc>
      </w:tr>
      <w:tr w:rsidR="00231943" w14:paraId="214768C6" w14:textId="77777777" w:rsidTr="00FA612F">
        <w:trPr>
          <w:trHeight w:val="468"/>
        </w:trPr>
        <w:tc>
          <w:tcPr>
            <w:tcW w:w="1590" w:type="dxa"/>
          </w:tcPr>
          <w:p w14:paraId="63C2FB06" w14:textId="77777777" w:rsidR="00231943" w:rsidRDefault="00F8031D" w:rsidP="00FA612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231943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R4-2010204</w:t>
              </w:r>
            </w:hyperlink>
          </w:p>
        </w:tc>
        <w:tc>
          <w:tcPr>
            <w:tcW w:w="1411" w:type="dxa"/>
          </w:tcPr>
          <w:p w14:paraId="4A24F743" w14:textId="77777777" w:rsidR="00231943" w:rsidRDefault="00231943" w:rsidP="00FA612F">
            <w:pPr>
              <w:spacing w:after="120" w:line="240" w:lineRule="auto"/>
            </w:pPr>
            <w:r>
              <w:t>MTK</w:t>
            </w:r>
          </w:p>
        </w:tc>
        <w:tc>
          <w:tcPr>
            <w:tcW w:w="6349" w:type="dxa"/>
          </w:tcPr>
          <w:p w14:paraId="3D6E0D39" w14:textId="77777777" w:rsidR="008B4C6D" w:rsidRDefault="008B4C6D" w:rsidP="008B4C6D">
            <w:r>
              <w:rPr>
                <w:b/>
              </w:rPr>
              <w:t>Proposal 1</w:t>
            </w:r>
            <w:r>
              <w:t>: No need to define absolute PRS-RSRP accuracy requirements</w:t>
            </w:r>
          </w:p>
          <w:p w14:paraId="7A86FDE9" w14:textId="77777777" w:rsidR="008B4C6D" w:rsidRDefault="008B4C6D" w:rsidP="008B4C6D">
            <w:r>
              <w:rPr>
                <w:b/>
              </w:rPr>
              <w:t>Proposal 2</w:t>
            </w:r>
            <w:r>
              <w:t xml:space="preserve">: RAN4 to define relative accuracy requirements for PRS-RSRP </w:t>
            </w:r>
          </w:p>
          <w:p w14:paraId="072E9644" w14:textId="77777777" w:rsidR="00231943" w:rsidRPr="008B4C6D" w:rsidRDefault="00231943" w:rsidP="00FA612F"/>
        </w:tc>
      </w:tr>
      <w:tr w:rsidR="00231943" w14:paraId="649BEC46" w14:textId="77777777" w:rsidTr="00FA612F">
        <w:trPr>
          <w:trHeight w:val="468"/>
        </w:trPr>
        <w:tc>
          <w:tcPr>
            <w:tcW w:w="1590" w:type="dxa"/>
          </w:tcPr>
          <w:p w14:paraId="4B8B4500" w14:textId="77777777" w:rsidR="00231943" w:rsidRPr="00945C48" w:rsidRDefault="00F8031D" w:rsidP="00FA612F">
            <w:pPr>
              <w:spacing w:after="120" w:line="240" w:lineRule="auto"/>
            </w:pPr>
            <w:hyperlink r:id="rId32" w:history="1">
              <w:r w:rsidR="00231943" w:rsidRPr="00163EAB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R4-2011157</w:t>
              </w:r>
            </w:hyperlink>
          </w:p>
        </w:tc>
        <w:tc>
          <w:tcPr>
            <w:tcW w:w="1411" w:type="dxa"/>
          </w:tcPr>
          <w:p w14:paraId="38E2FF5F" w14:textId="77777777" w:rsidR="00231943" w:rsidRDefault="00231943" w:rsidP="00FA612F">
            <w:pPr>
              <w:spacing w:after="120" w:line="240" w:lineRule="auto"/>
            </w:pPr>
            <w:r w:rsidRPr="00945C48">
              <w:rPr>
                <w:rFonts w:hint="eastAsia"/>
              </w:rPr>
              <w:t>Huawei, HiSilicon</w:t>
            </w:r>
          </w:p>
        </w:tc>
        <w:tc>
          <w:tcPr>
            <w:tcW w:w="6349" w:type="dxa"/>
          </w:tcPr>
          <w:p w14:paraId="4D0EE2CF" w14:textId="77777777" w:rsidR="00137764" w:rsidRPr="00EB0600" w:rsidRDefault="00137764" w:rsidP="00EB0600">
            <w:r w:rsidRPr="00EB0600">
              <w:t>Proposal 5: PRS-RSRP accuracy requirements are defined based on single shot measurement.</w:t>
            </w:r>
          </w:p>
          <w:p w14:paraId="652960A7" w14:textId="77777777" w:rsidR="00137764" w:rsidRPr="00EB0600" w:rsidRDefault="00137764" w:rsidP="00EB0600">
            <w:r w:rsidRPr="00EB0600">
              <w:t>Proposal 6: Adopt option 2 or option 3 for defining PRS-RSRP accuracy requirements: define relative accuracy only, or define both absolute and relative accuracy.</w:t>
            </w:r>
          </w:p>
          <w:p w14:paraId="64F6A16E" w14:textId="77777777" w:rsidR="00231943" w:rsidRPr="00945C48" w:rsidRDefault="00231943" w:rsidP="00FA612F"/>
        </w:tc>
      </w:tr>
      <w:tr w:rsidR="00231943" w14:paraId="7C33A618" w14:textId="77777777" w:rsidTr="00FA612F">
        <w:trPr>
          <w:trHeight w:val="468"/>
        </w:trPr>
        <w:tc>
          <w:tcPr>
            <w:tcW w:w="1590" w:type="dxa"/>
          </w:tcPr>
          <w:p w14:paraId="4CC4282C" w14:textId="77777777" w:rsidR="00231943" w:rsidRPr="005A1394" w:rsidRDefault="00F8031D" w:rsidP="00FA612F">
            <w:pPr>
              <w:spacing w:after="120" w:line="240" w:lineRule="auto"/>
            </w:pPr>
            <w:hyperlink r:id="rId33" w:history="1">
              <w:r w:rsidR="00231943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val="en-US" w:eastAsia="zh-CN"/>
                </w:rPr>
                <w:t>R4-2011359</w:t>
              </w:r>
            </w:hyperlink>
          </w:p>
        </w:tc>
        <w:tc>
          <w:tcPr>
            <w:tcW w:w="1411" w:type="dxa"/>
          </w:tcPr>
          <w:p w14:paraId="1C460BA9" w14:textId="77777777" w:rsidR="00231943" w:rsidRDefault="00231943" w:rsidP="00FA612F">
            <w:pPr>
              <w:spacing w:after="120" w:line="240" w:lineRule="auto"/>
            </w:pPr>
            <w:r>
              <w:t>Ericsson</w:t>
            </w:r>
          </w:p>
        </w:tc>
        <w:tc>
          <w:tcPr>
            <w:tcW w:w="6349" w:type="dxa"/>
          </w:tcPr>
          <w:p w14:paraId="2F22D750" w14:textId="77777777" w:rsidR="007B19EB" w:rsidRPr="00EB0600" w:rsidRDefault="007B19EB" w:rsidP="00EB0600">
            <w:pPr>
              <w:spacing w:after="120" w:line="240" w:lineRule="auto"/>
            </w:pPr>
            <w:r w:rsidRPr="00EB0600">
              <w:t>Observation 1: There must be absolute accuracy requirements defined for PRS-RSRP.</w:t>
            </w:r>
          </w:p>
          <w:p w14:paraId="66AAD6ED" w14:textId="77777777" w:rsidR="007B19EB" w:rsidRPr="00EB0600" w:rsidRDefault="007B19EB" w:rsidP="00EB0600">
            <w:pPr>
              <w:spacing w:after="120" w:line="240" w:lineRule="auto"/>
            </w:pPr>
            <w:r w:rsidRPr="00EB0600">
              <w:t>Observation 2: The UE performs absolute measurements and applies differential to them reporting, so no need in relative measurement accuracy requirements, since relative measurements are not performed by the UE.</w:t>
            </w:r>
          </w:p>
          <w:p w14:paraId="43042B26" w14:textId="77777777" w:rsidR="007B19EB" w:rsidRPr="00EB0600" w:rsidRDefault="007B19EB" w:rsidP="00EB0600">
            <w:pPr>
              <w:spacing w:after="120" w:line="240" w:lineRule="auto"/>
            </w:pPr>
            <w:r w:rsidRPr="00EB0600">
              <w:t>Proposal 6: At least the absolute accuracy requirements for PRS-RSRP are defined.</w:t>
            </w:r>
          </w:p>
          <w:p w14:paraId="7C3E46EB" w14:textId="11F81D9C" w:rsidR="00231943" w:rsidRPr="00D95D27" w:rsidRDefault="007B19EB" w:rsidP="007B19EB">
            <w:pPr>
              <w:spacing w:after="120" w:line="240" w:lineRule="auto"/>
              <w:rPr>
                <w:iCs/>
                <w:lang w:val="en-US"/>
              </w:rPr>
            </w:pPr>
            <w:r w:rsidRPr="00EB0600">
              <w:t>Proposal 7: FFS the need to define relative accuracy requirements for PRS-RSRP</w:t>
            </w:r>
          </w:p>
        </w:tc>
      </w:tr>
    </w:tbl>
    <w:p w14:paraId="5200C059" w14:textId="77777777" w:rsidR="00DE3B7E" w:rsidRDefault="00863B5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01E007ED" w14:textId="28538A8E" w:rsidR="00DE3B7E" w:rsidRDefault="00863B5E" w:rsidP="00E5711E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 w:rsidR="00001CA2">
        <w:rPr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-1 Number of samples for accuracy requirements</w:t>
      </w:r>
    </w:p>
    <w:p w14:paraId="3FED8CD1" w14:textId="4815A01D" w:rsidR="00DE3B7E" w:rsidRDefault="00863B5E" w:rsidP="00D248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C77649">
        <w:rPr>
          <w:bCs/>
          <w:lang w:eastAsia="zh-CN"/>
        </w:rPr>
        <w:t xml:space="preserve">Option 1. </w:t>
      </w:r>
      <w:r w:rsidR="00001CA2" w:rsidRPr="00231943">
        <w:rPr>
          <w:lang w:eastAsia="x-none"/>
        </w:rPr>
        <w:t>single sample including resource repetitions within a PRS occasion</w:t>
      </w:r>
      <w:r w:rsidR="00001CA2">
        <w:rPr>
          <w:bCs/>
          <w:lang w:eastAsia="zh-CN"/>
        </w:rPr>
        <w:t xml:space="preserve"> </w:t>
      </w:r>
      <w:r>
        <w:rPr>
          <w:bCs/>
          <w:lang w:eastAsia="zh-CN"/>
        </w:rPr>
        <w:t>(</w:t>
      </w:r>
      <w:r w:rsidR="00001CA2">
        <w:rPr>
          <w:bCs/>
          <w:lang w:eastAsia="zh-CN"/>
        </w:rPr>
        <w:t xml:space="preserve">Intel,CATT, </w:t>
      </w:r>
      <w:r>
        <w:rPr>
          <w:bCs/>
          <w:lang w:eastAsia="zh-CN"/>
        </w:rPr>
        <w:t>Huawei)</w:t>
      </w:r>
    </w:p>
    <w:p w14:paraId="2FD4AC75" w14:textId="77777777" w:rsidR="00DE3B7E" w:rsidRDefault="00DE3B7E">
      <w:pPr>
        <w:spacing w:after="60"/>
        <w:jc w:val="both"/>
        <w:rPr>
          <w:iCs/>
          <w:lang w:eastAsia="zh-CN"/>
        </w:rPr>
      </w:pPr>
    </w:p>
    <w:p w14:paraId="0CE8D5CE" w14:textId="0EA1E220" w:rsidR="00DE3B7E" w:rsidRDefault="00863B5E">
      <w:pPr>
        <w:rPr>
          <w:lang w:val="en-US"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 xml:space="preserve">: </w:t>
      </w:r>
      <w:r w:rsidR="00163EAB" w:rsidRPr="00231943">
        <w:rPr>
          <w:lang w:eastAsia="x-none"/>
        </w:rPr>
        <w:t xml:space="preserve">PRS RSRP accuracy requirements can be </w:t>
      </w:r>
      <w:r w:rsidR="00163EAB">
        <w:rPr>
          <w:lang w:eastAsia="x-none"/>
        </w:rPr>
        <w:t>defined with a</w:t>
      </w:r>
      <w:r w:rsidR="00163EAB" w:rsidRPr="00231943">
        <w:rPr>
          <w:lang w:eastAsia="x-none"/>
        </w:rPr>
        <w:t xml:space="preserve"> single sample including resource repetitions within a PRS occasion</w:t>
      </w:r>
      <w:r>
        <w:rPr>
          <w:lang w:val="en-US" w:eastAsia="zh-CN"/>
        </w:rPr>
        <w:t xml:space="preserve">.  </w:t>
      </w:r>
    </w:p>
    <w:p w14:paraId="6B6DB2F4" w14:textId="47056738" w:rsidR="00DE3B7E" w:rsidRDefault="00863B5E">
      <w:pPr>
        <w:rPr>
          <w:lang w:val="en-US" w:eastAsia="zh-CN"/>
        </w:rPr>
      </w:pPr>
      <w:r>
        <w:rPr>
          <w:lang w:val="en-US" w:eastAsia="zh-CN"/>
        </w:rPr>
        <w:t xml:space="preserve"> </w:t>
      </w:r>
    </w:p>
    <w:p w14:paraId="6A7721AA" w14:textId="465BF183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Sub-topic </w:t>
      </w:r>
      <w:r w:rsidR="00001CA2">
        <w:rPr>
          <w:sz w:val="24"/>
          <w:szCs w:val="16"/>
          <w:lang w:val="en-US"/>
        </w:rPr>
        <w:t>4</w:t>
      </w:r>
      <w:r w:rsidRPr="002E4CF4">
        <w:rPr>
          <w:sz w:val="24"/>
          <w:szCs w:val="16"/>
          <w:lang w:val="en-US"/>
        </w:rPr>
        <w:t>-</w:t>
      </w:r>
      <w:r w:rsidR="00E35D37" w:rsidRPr="002E4CF4">
        <w:rPr>
          <w:sz w:val="24"/>
          <w:szCs w:val="16"/>
          <w:lang w:val="en-US"/>
        </w:rPr>
        <w:t>2</w:t>
      </w:r>
      <w:r w:rsidRPr="002E4CF4">
        <w:rPr>
          <w:sz w:val="24"/>
          <w:szCs w:val="16"/>
          <w:lang w:val="en-US"/>
        </w:rPr>
        <w:t xml:space="preserve"> Type of requirements</w:t>
      </w:r>
      <w:r w:rsidR="00CD6CA8">
        <w:rPr>
          <w:sz w:val="24"/>
          <w:szCs w:val="16"/>
          <w:lang w:val="en-US"/>
        </w:rPr>
        <w:t>: relative accuracy requirements</w:t>
      </w:r>
      <w:r w:rsidRPr="002E4CF4">
        <w:rPr>
          <w:sz w:val="24"/>
          <w:szCs w:val="16"/>
          <w:lang w:val="en-US"/>
        </w:rPr>
        <w:t xml:space="preserve">  </w:t>
      </w:r>
    </w:p>
    <w:p w14:paraId="2513E7EC" w14:textId="19EB35DE" w:rsidR="00001CA2" w:rsidRPr="002E4CF4" w:rsidRDefault="00001CA2" w:rsidP="00001CA2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E20BD4">
        <w:rPr>
          <w:bCs/>
          <w:lang w:eastAsia="zh-CN"/>
        </w:rPr>
        <w:t xml:space="preserve">Option 1. </w:t>
      </w:r>
      <w:r w:rsidRPr="002E4CF4">
        <w:rPr>
          <w:bCs/>
          <w:lang w:eastAsia="zh-CN"/>
        </w:rPr>
        <w:t>Define relative accuracy requirements for PRS-RSRP (</w:t>
      </w:r>
      <w:r>
        <w:rPr>
          <w:bCs/>
          <w:lang w:eastAsia="zh-CN"/>
        </w:rPr>
        <w:t>Intel</w:t>
      </w:r>
      <w:r w:rsidRPr="002E4CF4">
        <w:rPr>
          <w:bCs/>
          <w:lang w:eastAsia="zh-CN"/>
        </w:rPr>
        <w:t>,  Qualcomm</w:t>
      </w:r>
      <w:r>
        <w:rPr>
          <w:bCs/>
          <w:lang w:eastAsia="zh-CN"/>
        </w:rPr>
        <w:t>,</w:t>
      </w:r>
      <w:r w:rsidR="00024226">
        <w:rPr>
          <w:bCs/>
          <w:lang w:eastAsia="zh-CN"/>
        </w:rPr>
        <w:t xml:space="preserve"> Huawei,</w:t>
      </w:r>
      <w:r>
        <w:rPr>
          <w:bCs/>
          <w:lang w:eastAsia="zh-CN"/>
        </w:rPr>
        <w:t xml:space="preserve"> MTK</w:t>
      </w:r>
      <w:r w:rsidRPr="002E4CF4">
        <w:rPr>
          <w:bCs/>
          <w:lang w:eastAsia="zh-CN"/>
        </w:rPr>
        <w:t>)</w:t>
      </w:r>
    </w:p>
    <w:p w14:paraId="30B9E990" w14:textId="77777777" w:rsidR="00DE3B7E" w:rsidRDefault="00DE3B7E">
      <w:pPr>
        <w:spacing w:after="60"/>
        <w:jc w:val="both"/>
        <w:rPr>
          <w:iCs/>
          <w:lang w:eastAsia="zh-CN"/>
        </w:rPr>
      </w:pPr>
    </w:p>
    <w:p w14:paraId="6741F6C0" w14:textId="483CBB1C" w:rsidR="00DE3B7E" w:rsidRDefault="00863B5E">
      <w:pPr>
        <w:rPr>
          <w:lang w:val="en-US" w:eastAsia="zh-CN"/>
        </w:rPr>
      </w:pPr>
      <w:r w:rsidRPr="00163EAB">
        <w:rPr>
          <w:highlight w:val="yellow"/>
          <w:lang w:val="en-US" w:eastAsia="zh-CN"/>
        </w:rPr>
        <w:t>Recommended WF:</w:t>
      </w:r>
      <w:r>
        <w:rPr>
          <w:lang w:val="en-US" w:eastAsia="zh-CN"/>
        </w:rPr>
        <w:t xml:space="preserve"> </w:t>
      </w:r>
      <w:r w:rsidR="00024226" w:rsidRPr="002E4CF4">
        <w:rPr>
          <w:bCs/>
          <w:lang w:eastAsia="zh-CN"/>
        </w:rPr>
        <w:t>Define relative accuracy requirements for PRS-RSRP</w:t>
      </w:r>
      <w:r w:rsidR="00024226">
        <w:rPr>
          <w:bCs/>
          <w:lang w:eastAsia="zh-CN"/>
        </w:rPr>
        <w:t xml:space="preserve"> with higher priority</w:t>
      </w:r>
      <w:r>
        <w:rPr>
          <w:lang w:val="en-US" w:eastAsia="zh-CN"/>
        </w:rPr>
        <w:t xml:space="preserve">.  </w:t>
      </w:r>
    </w:p>
    <w:p w14:paraId="2B96C934" w14:textId="3582DE8F" w:rsidR="00CD6CA8" w:rsidRPr="002E4CF4" w:rsidRDefault="00CD6CA8" w:rsidP="00CD6CA8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Sub-topic </w:t>
      </w:r>
      <w:r w:rsidR="00001CA2">
        <w:rPr>
          <w:sz w:val="24"/>
          <w:szCs w:val="16"/>
          <w:lang w:val="en-US"/>
        </w:rPr>
        <w:t>4</w:t>
      </w:r>
      <w:r w:rsidRPr="002E4CF4"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3</w:t>
      </w:r>
      <w:r w:rsidRPr="002E4CF4">
        <w:rPr>
          <w:sz w:val="24"/>
          <w:szCs w:val="16"/>
          <w:lang w:val="en-US"/>
        </w:rPr>
        <w:t xml:space="preserve"> Type of requirements</w:t>
      </w:r>
      <w:r>
        <w:rPr>
          <w:sz w:val="24"/>
          <w:szCs w:val="16"/>
          <w:lang w:val="en-US"/>
        </w:rPr>
        <w:t>: absolute accuracy requirements</w:t>
      </w:r>
      <w:r w:rsidRPr="002E4CF4">
        <w:rPr>
          <w:sz w:val="24"/>
          <w:szCs w:val="16"/>
          <w:lang w:val="en-US"/>
        </w:rPr>
        <w:t xml:space="preserve">  </w:t>
      </w:r>
    </w:p>
    <w:p w14:paraId="52B196B2" w14:textId="519CE2CC" w:rsidR="00CD6CA8" w:rsidRPr="002E4CF4" w:rsidRDefault="00CD6CA8" w:rsidP="00D248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E20BD4">
        <w:rPr>
          <w:bCs/>
          <w:lang w:eastAsia="zh-CN"/>
        </w:rPr>
        <w:t xml:space="preserve">Option 1. </w:t>
      </w:r>
      <w:r w:rsidRPr="002E4CF4">
        <w:rPr>
          <w:bCs/>
          <w:lang w:eastAsia="zh-CN"/>
        </w:rPr>
        <w:t xml:space="preserve">Define </w:t>
      </w:r>
      <w:r>
        <w:rPr>
          <w:bCs/>
          <w:lang w:eastAsia="zh-CN"/>
        </w:rPr>
        <w:t xml:space="preserve">absolute </w:t>
      </w:r>
      <w:r w:rsidRPr="002E4CF4">
        <w:rPr>
          <w:bCs/>
          <w:lang w:eastAsia="zh-CN"/>
        </w:rPr>
        <w:t>accuracy requirements for PRS-RSRP (</w:t>
      </w:r>
      <w:r>
        <w:rPr>
          <w:bCs/>
          <w:lang w:eastAsia="zh-CN"/>
        </w:rPr>
        <w:t>Ericsson</w:t>
      </w:r>
      <w:r w:rsidRPr="002E4CF4">
        <w:rPr>
          <w:bCs/>
          <w:lang w:eastAsia="zh-CN"/>
        </w:rPr>
        <w:t>)</w:t>
      </w:r>
    </w:p>
    <w:p w14:paraId="01EF1D75" w14:textId="48792B4F" w:rsidR="00CD6CA8" w:rsidRPr="002E4CF4" w:rsidRDefault="00CD6CA8" w:rsidP="00D248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2E4CF4">
        <w:rPr>
          <w:bCs/>
          <w:lang w:eastAsia="zh-CN"/>
        </w:rPr>
        <w:t xml:space="preserve">Option 2. </w:t>
      </w:r>
      <w:r>
        <w:rPr>
          <w:bCs/>
          <w:lang w:eastAsia="zh-CN"/>
        </w:rPr>
        <w:t>Do not d</w:t>
      </w:r>
      <w:r w:rsidRPr="002E4CF4">
        <w:rPr>
          <w:bCs/>
          <w:lang w:eastAsia="zh-CN"/>
        </w:rPr>
        <w:t xml:space="preserve">efine </w:t>
      </w:r>
      <w:r>
        <w:rPr>
          <w:bCs/>
          <w:lang w:eastAsia="zh-CN"/>
        </w:rPr>
        <w:t>absolute</w:t>
      </w:r>
      <w:r w:rsidRPr="002E4CF4">
        <w:rPr>
          <w:bCs/>
          <w:lang w:eastAsia="zh-CN"/>
        </w:rPr>
        <w:t xml:space="preserve"> accuracy requirements for PRS-RSRP (MediaTek, Qualcomm)</w:t>
      </w:r>
    </w:p>
    <w:p w14:paraId="4D49CF78" w14:textId="77777777" w:rsidR="00CD6CA8" w:rsidRDefault="00CD6CA8" w:rsidP="00CD6CA8">
      <w:pPr>
        <w:spacing w:after="60"/>
        <w:jc w:val="both"/>
        <w:rPr>
          <w:iCs/>
          <w:lang w:eastAsia="zh-CN"/>
        </w:rPr>
      </w:pPr>
    </w:p>
    <w:p w14:paraId="23A910C1" w14:textId="77777777" w:rsidR="00CD6CA8" w:rsidRDefault="00CD6CA8" w:rsidP="00CD6CA8">
      <w:pPr>
        <w:rPr>
          <w:lang w:val="en-US"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 xml:space="preserve">: Further discussion needed. Collect companies’ views.  </w:t>
      </w:r>
    </w:p>
    <w:p w14:paraId="68A421DA" w14:textId="77777777" w:rsidR="00DE3B7E" w:rsidRDefault="00DE3B7E">
      <w:pPr>
        <w:rPr>
          <w:lang w:val="en-US" w:eastAsia="zh-CN"/>
        </w:rPr>
      </w:pPr>
    </w:p>
    <w:p w14:paraId="2C9BA21F" w14:textId="5B64AFA3" w:rsidR="000D3F44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 </w:t>
      </w:r>
      <w:r w:rsidR="000D3F44" w:rsidRPr="002E4CF4">
        <w:rPr>
          <w:sz w:val="24"/>
          <w:szCs w:val="16"/>
          <w:lang w:val="en-US"/>
        </w:rPr>
        <w:t xml:space="preserve">Sub-topic </w:t>
      </w:r>
      <w:r w:rsidR="00024226">
        <w:rPr>
          <w:sz w:val="24"/>
          <w:szCs w:val="16"/>
          <w:lang w:val="en-US"/>
        </w:rPr>
        <w:t>4</w:t>
      </w:r>
      <w:r w:rsidR="000D3F44" w:rsidRPr="002E4CF4">
        <w:rPr>
          <w:sz w:val="24"/>
          <w:szCs w:val="16"/>
          <w:lang w:val="en-US"/>
        </w:rPr>
        <w:t>-</w:t>
      </w:r>
      <w:r w:rsidR="00CD6CA8">
        <w:rPr>
          <w:sz w:val="24"/>
          <w:szCs w:val="16"/>
          <w:lang w:val="en-US"/>
        </w:rPr>
        <w:t>4</w:t>
      </w:r>
      <w:r w:rsidR="000D3F44" w:rsidRPr="002E4CF4">
        <w:rPr>
          <w:sz w:val="24"/>
          <w:szCs w:val="16"/>
          <w:lang w:val="en-US"/>
        </w:rPr>
        <w:t xml:space="preserve"> Test case  </w:t>
      </w:r>
    </w:p>
    <w:p w14:paraId="6A7917DE" w14:textId="2CC27AEB" w:rsidR="000D3F44" w:rsidRPr="00E20BD4" w:rsidRDefault="000D3F44" w:rsidP="00D248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E20BD4">
        <w:rPr>
          <w:bCs/>
          <w:lang w:eastAsia="zh-CN"/>
        </w:rPr>
        <w:t>Option 1. DL-AoD test cases, at least two TRPs should be configured, and at least two PRS resources (2 beams) should be associated with each</w:t>
      </w:r>
      <w:r w:rsidRPr="0041010C">
        <w:rPr>
          <w:bCs/>
          <w:lang w:eastAsia="zh-CN"/>
        </w:rPr>
        <w:t xml:space="preserve"> TRP</w:t>
      </w:r>
      <w:r w:rsidR="000C07CD">
        <w:rPr>
          <w:bCs/>
          <w:lang w:eastAsia="zh-CN"/>
        </w:rPr>
        <w:t xml:space="preserve"> (MediaTek)</w:t>
      </w:r>
    </w:p>
    <w:p w14:paraId="2A86FBB4" w14:textId="0962DAAE" w:rsidR="000D3F44" w:rsidRPr="00E20BD4" w:rsidRDefault="000D3F44" w:rsidP="00D24819">
      <w:pPr>
        <w:pStyle w:val="ListParagraph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bCs/>
          <w:lang w:eastAsia="zh-CN"/>
        </w:rPr>
      </w:pPr>
      <w:r w:rsidRPr="00E20BD4">
        <w:rPr>
          <w:bCs/>
          <w:lang w:eastAsia="zh-CN"/>
        </w:rPr>
        <w:t>Others</w:t>
      </w:r>
    </w:p>
    <w:p w14:paraId="0C03FF3B" w14:textId="32F4B9FD" w:rsidR="00DE3B7E" w:rsidRPr="000D3F44" w:rsidRDefault="00DE3B7E">
      <w:pPr>
        <w:rPr>
          <w:lang w:eastAsia="zh-CN"/>
        </w:rPr>
      </w:pPr>
    </w:p>
    <w:p w14:paraId="1063255F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469D640F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DE3B7E" w14:paraId="7EC5A0DA" w14:textId="77777777">
        <w:tc>
          <w:tcPr>
            <w:tcW w:w="1236" w:type="dxa"/>
          </w:tcPr>
          <w:p w14:paraId="1F147648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F0A7208" w14:textId="77777777" w:rsidR="00DE3B7E" w:rsidRDefault="00863B5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E3B7E" w14:paraId="33F1015D" w14:textId="77777777">
        <w:tc>
          <w:tcPr>
            <w:tcW w:w="1236" w:type="dxa"/>
          </w:tcPr>
          <w:p w14:paraId="7EB8C673" w14:textId="298F0F4F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0D419DE" w14:textId="40B2E1D9" w:rsidR="00DE3B7E" w:rsidRDefault="00DE3B7E" w:rsidP="002E4CF4">
            <w:pPr>
              <w:spacing w:after="120" w:line="240" w:lineRule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E3B7E" w14:paraId="3A4CD624" w14:textId="77777777">
        <w:tc>
          <w:tcPr>
            <w:tcW w:w="1236" w:type="dxa"/>
          </w:tcPr>
          <w:p w14:paraId="3FCE0A9A" w14:textId="0C9102F7" w:rsidR="00DE3B7E" w:rsidRDefault="00DE3B7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98C66B4" w14:textId="704B1C7E" w:rsidR="00B744BC" w:rsidRPr="00B744BC" w:rsidRDefault="00B744BC" w:rsidP="00B744B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0525F" w14:paraId="34AD3D2C" w14:textId="77777777">
        <w:tc>
          <w:tcPr>
            <w:tcW w:w="1236" w:type="dxa"/>
          </w:tcPr>
          <w:p w14:paraId="30BFF93F" w14:textId="48214A3C" w:rsidR="0010525F" w:rsidRDefault="0010525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CC03490" w14:textId="322B7481" w:rsidR="005A39F8" w:rsidRPr="00687341" w:rsidRDefault="005A39F8" w:rsidP="007B6FB9">
            <w:pPr>
              <w:spacing w:after="120" w:line="240" w:lineRule="auto"/>
              <w:rPr>
                <w:rFonts w:ascii="Arial" w:eastAsiaTheme="minorEastAsia" w:hAnsi="Arial"/>
                <w:b/>
                <w:i/>
                <w:color w:val="0070C0"/>
                <w:lang w:val="en-US" w:eastAsia="zh-CN"/>
              </w:rPr>
            </w:pPr>
          </w:p>
        </w:tc>
      </w:tr>
      <w:tr w:rsidR="0010525F" w14:paraId="0D3D7896" w14:textId="77777777">
        <w:tc>
          <w:tcPr>
            <w:tcW w:w="1236" w:type="dxa"/>
          </w:tcPr>
          <w:p w14:paraId="7510980C" w14:textId="1D44A28F" w:rsidR="0010525F" w:rsidRDefault="0010525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3A21CF3" w14:textId="4029C3AD" w:rsidR="009D1267" w:rsidRDefault="009D1267" w:rsidP="007B6FB9">
            <w:pPr>
              <w:widowControl w:val="0"/>
              <w:spacing w:after="120"/>
              <w:ind w:right="28"/>
              <w:rPr>
                <w:bCs/>
                <w:color w:val="0070C0"/>
                <w:lang w:val="en-US" w:eastAsia="zh-CN"/>
              </w:rPr>
            </w:pPr>
          </w:p>
        </w:tc>
      </w:tr>
      <w:tr w:rsidR="00C7498E" w14:paraId="4110103E" w14:textId="77777777">
        <w:tc>
          <w:tcPr>
            <w:tcW w:w="1236" w:type="dxa"/>
          </w:tcPr>
          <w:p w14:paraId="0A47D1F6" w14:textId="6D1D1233" w:rsidR="00C7498E" w:rsidRDefault="00C7498E" w:rsidP="00C7498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56CFC19" w14:textId="494E28A2" w:rsidR="00C7498E" w:rsidRDefault="00C7498E" w:rsidP="00C7498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7498E" w14:paraId="5631A94C" w14:textId="77777777">
        <w:tc>
          <w:tcPr>
            <w:tcW w:w="1236" w:type="dxa"/>
          </w:tcPr>
          <w:p w14:paraId="204BE71A" w14:textId="12262D5F" w:rsidR="00C7498E" w:rsidRDefault="00C7498E" w:rsidP="00C7498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DA5D14" w14:textId="0F502EF5" w:rsidR="00014B96" w:rsidRDefault="00014B96" w:rsidP="00C7498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A38AB24" w14:textId="5F466A0D" w:rsidR="00DE3B7E" w:rsidRDefault="00863B5E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7B0A5872" w14:textId="77777777" w:rsidR="00DE3B7E" w:rsidRDefault="00863B5E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56EFFB7C" w14:textId="77777777" w:rsidR="00DE3B7E" w:rsidRPr="002E4CF4" w:rsidRDefault="00863B5E" w:rsidP="002E4CF4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638"/>
        <w:gridCol w:w="8219"/>
      </w:tblGrid>
      <w:tr w:rsidR="00DE3B7E" w14:paraId="04DD8883" w14:textId="77777777">
        <w:tc>
          <w:tcPr>
            <w:tcW w:w="1638" w:type="dxa"/>
          </w:tcPr>
          <w:p w14:paraId="4F8F9771" w14:textId="77777777" w:rsidR="00DE3B7E" w:rsidRDefault="00DE3B7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9" w:type="dxa"/>
          </w:tcPr>
          <w:p w14:paraId="52B1AA42" w14:textId="77777777" w:rsidR="00DE3B7E" w:rsidRDefault="00863B5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DE3B7E" w:rsidRPr="00A0691C" w14:paraId="0312792C" w14:textId="77777777">
        <w:tc>
          <w:tcPr>
            <w:tcW w:w="1638" w:type="dxa"/>
          </w:tcPr>
          <w:p w14:paraId="41CAB799" w14:textId="1BADA680" w:rsidR="00DE3B7E" w:rsidRPr="00A0691C" w:rsidRDefault="00863B5E" w:rsidP="002E4CF4">
            <w:pPr>
              <w:spacing w:after="0" w:line="240" w:lineRule="auto"/>
              <w:rPr>
                <w:rFonts w:eastAsiaTheme="minorEastAsia"/>
                <w:color w:val="0070C0"/>
                <w:lang w:val="en-US" w:eastAsia="zh-CN"/>
              </w:rPr>
            </w:pP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</w:t>
            </w:r>
            <w:r w:rsidR="001B235B">
              <w:rPr>
                <w:rFonts w:eastAsiaTheme="minorEastAsia"/>
                <w:b/>
                <w:bCs/>
                <w:color w:val="0070C0"/>
                <w:lang w:val="en-US" w:eastAsia="zh-CN"/>
              </w:rPr>
              <w:t>4</w:t>
            </w: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-1</w:t>
            </w:r>
          </w:p>
        </w:tc>
        <w:tc>
          <w:tcPr>
            <w:tcW w:w="8219" w:type="dxa"/>
          </w:tcPr>
          <w:p w14:paraId="3DE87C7A" w14:textId="77777777" w:rsidR="00D96B7D" w:rsidRDefault="00D96B7D" w:rsidP="00C7764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2E4CF4">
              <w:rPr>
                <w:rFonts w:eastAsiaTheme="minorEastAsia"/>
                <w:b/>
                <w:color w:val="0070C0"/>
                <w:lang w:val="en-US" w:eastAsia="zh-CN"/>
              </w:rPr>
              <w:t>Number of samples for accuracy requirements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</w:p>
          <w:p w14:paraId="1E3BBA62" w14:textId="6221989C" w:rsidR="00C77649" w:rsidRPr="00855107" w:rsidRDefault="00C77649" w:rsidP="00C7764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469F9CB" w14:textId="09FC02E3" w:rsidR="00C77649" w:rsidRDefault="00C77649" w:rsidP="00C7764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0F31C2FF" w14:textId="14AECC19" w:rsidR="00DE3B7E" w:rsidRPr="00A0691C" w:rsidRDefault="00C77649" w:rsidP="002E4CF4">
            <w:pPr>
              <w:spacing w:after="0" w:line="240" w:lineRule="auto"/>
              <w:rPr>
                <w:color w:val="FF000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/>
              </w:rPr>
              <w:t xml:space="preserve"> for 2nd round:</w:t>
            </w:r>
            <w:r w:rsidR="006B170D">
              <w:rPr>
                <w:rFonts w:eastAsiaTheme="minorEastAsia"/>
                <w:i/>
                <w:color w:val="0070C0"/>
                <w:lang w:val="en-US"/>
              </w:rPr>
              <w:t xml:space="preserve"> </w:t>
            </w:r>
          </w:p>
        </w:tc>
      </w:tr>
      <w:tr w:rsidR="00DE3B7E" w:rsidRPr="00A0691C" w14:paraId="33D4BC30" w14:textId="77777777">
        <w:tc>
          <w:tcPr>
            <w:tcW w:w="1638" w:type="dxa"/>
          </w:tcPr>
          <w:p w14:paraId="66EC86AC" w14:textId="7DFAAE7C" w:rsidR="00DE3B7E" w:rsidRPr="00A0691C" w:rsidRDefault="00863B5E" w:rsidP="002E4CF4">
            <w:pPr>
              <w:spacing w:after="0" w:line="240" w:lineRule="auto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</w:t>
            </w:r>
            <w:r w:rsidR="001B235B">
              <w:rPr>
                <w:rFonts w:eastAsiaTheme="minorEastAsia"/>
                <w:b/>
                <w:bCs/>
                <w:color w:val="0070C0"/>
                <w:lang w:val="en-US" w:eastAsia="zh-CN"/>
              </w:rPr>
              <w:t>4</w:t>
            </w: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 w:rsidR="00E35D37"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</w:tc>
        <w:tc>
          <w:tcPr>
            <w:tcW w:w="8219" w:type="dxa"/>
          </w:tcPr>
          <w:p w14:paraId="64FFB5CB" w14:textId="77777777" w:rsidR="00D96B7D" w:rsidRDefault="00D96B7D" w:rsidP="00C77649">
            <w:pPr>
              <w:rPr>
                <w:rFonts w:eastAsiaTheme="minorEastAsia"/>
                <w:b/>
                <w:color w:val="0070C0"/>
                <w:lang w:val="en-US" w:eastAsia="zh-CN"/>
              </w:rPr>
            </w:pPr>
            <w:r w:rsidRPr="002E4CF4">
              <w:rPr>
                <w:rFonts w:eastAsiaTheme="minorEastAsia"/>
                <w:b/>
                <w:color w:val="0070C0"/>
                <w:lang w:val="en-US" w:eastAsia="zh-CN"/>
              </w:rPr>
              <w:t>Types of requirements</w:t>
            </w:r>
            <w:r>
              <w:rPr>
                <w:rFonts w:eastAsiaTheme="minorEastAsia"/>
                <w:b/>
                <w:color w:val="0070C0"/>
                <w:lang w:val="en-US" w:eastAsia="zh-CN"/>
              </w:rPr>
              <w:t>: relative accuracy requirements</w:t>
            </w:r>
            <w:r w:rsidRPr="002E4CF4">
              <w:rPr>
                <w:rFonts w:eastAsiaTheme="minorEastAsia"/>
                <w:b/>
                <w:color w:val="0070C0"/>
                <w:lang w:val="en-US" w:eastAsia="zh-CN"/>
              </w:rPr>
              <w:t xml:space="preserve">  </w:t>
            </w:r>
          </w:p>
          <w:p w14:paraId="40E6E96D" w14:textId="68677BA7" w:rsidR="00C77649" w:rsidRPr="00855107" w:rsidRDefault="00C77649" w:rsidP="00C7764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595E212" w14:textId="0103944E" w:rsidR="00C77649" w:rsidRDefault="00C77649" w:rsidP="00C7764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015D2D83" w14:textId="77777777" w:rsidR="00D96B7D" w:rsidRPr="005071E1" w:rsidRDefault="00D96B7D" w:rsidP="00C77649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3C94CEF7" w14:textId="10D8851F" w:rsidR="00DE3B7E" w:rsidRPr="00C77649" w:rsidRDefault="00C77649" w:rsidP="002E4CF4">
            <w:pPr>
              <w:spacing w:after="0" w:line="240" w:lineRule="auto"/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/>
              </w:rPr>
              <w:t xml:space="preserve"> for 2nd round:</w:t>
            </w:r>
            <w:r w:rsidR="00553198">
              <w:rPr>
                <w:rFonts w:eastAsiaTheme="minorEastAsia"/>
                <w:i/>
                <w:color w:val="0070C0"/>
                <w:lang w:val="en-US"/>
              </w:rPr>
              <w:t xml:space="preserve"> </w:t>
            </w:r>
          </w:p>
        </w:tc>
      </w:tr>
      <w:tr w:rsidR="00E20BD4" w:rsidRPr="008F077B" w14:paraId="6987DDDA" w14:textId="77777777" w:rsidTr="00E20BD4">
        <w:tc>
          <w:tcPr>
            <w:tcW w:w="1638" w:type="dxa"/>
          </w:tcPr>
          <w:p w14:paraId="7192DCE5" w14:textId="71B741DC" w:rsidR="00E20BD4" w:rsidRPr="00A0691C" w:rsidRDefault="00E20BD4" w:rsidP="002E4CF4">
            <w:pPr>
              <w:spacing w:after="0" w:line="240" w:lineRule="auto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</w:t>
            </w:r>
            <w:r w:rsidR="001B235B">
              <w:rPr>
                <w:rFonts w:eastAsiaTheme="minorEastAsia"/>
                <w:b/>
                <w:bCs/>
                <w:color w:val="0070C0"/>
                <w:lang w:val="en-US" w:eastAsia="zh-CN"/>
              </w:rPr>
              <w:t>4</w:t>
            </w: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3</w:t>
            </w:r>
          </w:p>
        </w:tc>
        <w:tc>
          <w:tcPr>
            <w:tcW w:w="8219" w:type="dxa"/>
          </w:tcPr>
          <w:p w14:paraId="7FD15747" w14:textId="77777777" w:rsidR="00D96B7D" w:rsidRDefault="00D96B7D" w:rsidP="002E4CF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2E4CF4">
              <w:rPr>
                <w:rFonts w:eastAsiaTheme="minorEastAsia"/>
                <w:b/>
                <w:color w:val="0070C0"/>
                <w:lang w:val="en-US" w:eastAsia="zh-CN"/>
              </w:rPr>
              <w:t>Types of requirements</w:t>
            </w:r>
            <w:r>
              <w:rPr>
                <w:rFonts w:eastAsiaTheme="minorEastAsia"/>
                <w:b/>
                <w:color w:val="0070C0"/>
                <w:lang w:val="en-US" w:eastAsia="zh-CN"/>
              </w:rPr>
              <w:t>: absolute accuracy requirements</w:t>
            </w: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</w:p>
          <w:p w14:paraId="2A313A2C" w14:textId="57FF7FA9" w:rsidR="00E20BD4" w:rsidRPr="00855107" w:rsidRDefault="00E20BD4" w:rsidP="002E4CF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D9182ED" w14:textId="30443B2B" w:rsidR="00E20BD4" w:rsidRDefault="00E20BD4" w:rsidP="002E4CF4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49EA3C2" w14:textId="77777777" w:rsidR="00D96B7D" w:rsidRPr="00EE54B7" w:rsidRDefault="00D96B7D" w:rsidP="002E4CF4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125888E1" w14:textId="12464935" w:rsidR="00E20BD4" w:rsidRPr="00C77649" w:rsidRDefault="00E20BD4" w:rsidP="002E4CF4">
            <w:pPr>
              <w:spacing w:after="0" w:line="240" w:lineRule="auto"/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  <w:r w:rsidR="00553198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 w:rsidR="006B170D">
              <w:rPr>
                <w:rFonts w:eastAsiaTheme="minorEastAsia"/>
                <w:i/>
                <w:color w:val="0070C0"/>
                <w:lang w:val="en-US" w:eastAsia="zh-CN"/>
              </w:rPr>
              <w:t>can be FFS</w:t>
            </w:r>
          </w:p>
        </w:tc>
      </w:tr>
      <w:tr w:rsidR="00D96B7D" w:rsidRPr="008F077B" w14:paraId="3992743E" w14:textId="77777777" w:rsidTr="00E20BD4">
        <w:tc>
          <w:tcPr>
            <w:tcW w:w="1638" w:type="dxa"/>
          </w:tcPr>
          <w:p w14:paraId="41DFFC23" w14:textId="5E76F556" w:rsidR="00D96B7D" w:rsidRPr="008F077B" w:rsidRDefault="00D96B7D" w:rsidP="00D96B7D">
            <w:pPr>
              <w:spacing w:after="0" w:line="240" w:lineRule="auto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</w:t>
            </w:r>
            <w:r w:rsidR="001B235B">
              <w:rPr>
                <w:rFonts w:eastAsiaTheme="minorEastAsia"/>
                <w:b/>
                <w:bCs/>
                <w:color w:val="0070C0"/>
                <w:lang w:val="en-US" w:eastAsia="zh-CN"/>
              </w:rPr>
              <w:t>4</w:t>
            </w: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4</w:t>
            </w:r>
          </w:p>
        </w:tc>
        <w:tc>
          <w:tcPr>
            <w:tcW w:w="8219" w:type="dxa"/>
          </w:tcPr>
          <w:p w14:paraId="260A8221" w14:textId="7333294E" w:rsidR="00D96B7D" w:rsidRDefault="00D96B7D" w:rsidP="00D96B7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color w:val="0070C0"/>
                <w:lang w:val="en-US" w:eastAsia="zh-CN"/>
              </w:rPr>
              <w:t>Test cases</w:t>
            </w:r>
          </w:p>
          <w:p w14:paraId="7C2EF364" w14:textId="77777777" w:rsidR="00D96B7D" w:rsidRPr="00855107" w:rsidRDefault="00D96B7D" w:rsidP="00D96B7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03C4781" w14:textId="1091AEF9" w:rsidR="00D96B7D" w:rsidRDefault="00D96B7D" w:rsidP="00D96B7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Candidate options:</w:t>
            </w:r>
          </w:p>
          <w:p w14:paraId="3FF23789" w14:textId="77777777" w:rsidR="00D96B7D" w:rsidRPr="00EE54B7" w:rsidRDefault="00D96B7D" w:rsidP="00D96B7D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48D8A082" w14:textId="7E9F5186" w:rsidR="00D96B7D" w:rsidRPr="002E4CF4" w:rsidRDefault="00D96B7D" w:rsidP="00D96B7D">
            <w:pPr>
              <w:rPr>
                <w:rFonts w:eastAsiaTheme="minorEastAsia"/>
                <w:b/>
                <w:color w:val="0070C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2nd round:</w:t>
            </w:r>
            <w:r w:rsidR="006B170D">
              <w:rPr>
                <w:rFonts w:eastAsiaTheme="minorEastAsia"/>
                <w:i/>
                <w:color w:val="0070C0"/>
                <w:lang w:val="en-US" w:eastAsia="zh-CN"/>
              </w:rPr>
              <w:t xml:space="preserve"> Defer to the performance part in the next meeting.</w:t>
            </w:r>
          </w:p>
        </w:tc>
      </w:tr>
    </w:tbl>
    <w:p w14:paraId="1CBDC9EB" w14:textId="77777777" w:rsidR="00DE3B7E" w:rsidRDefault="00DE3B7E">
      <w:pPr>
        <w:rPr>
          <w:color w:val="0070C0"/>
          <w:lang w:val="en-US" w:eastAsia="zh-CN"/>
        </w:rPr>
      </w:pPr>
    </w:p>
    <w:p w14:paraId="37F7F2D8" w14:textId="77777777" w:rsidR="00DE3B7E" w:rsidRDefault="00863B5E">
      <w:pPr>
        <w:pStyle w:val="Heading2"/>
        <w:rPr>
          <w:lang w:val="en-US"/>
        </w:rPr>
      </w:pPr>
      <w:r>
        <w:rPr>
          <w:lang w:val="en-US"/>
        </w:rPr>
        <w:t xml:space="preserve">Discussion on 2nd round </w:t>
      </w:r>
    </w:p>
    <w:p w14:paraId="3E2C2455" w14:textId="77777777" w:rsidR="00DE3B7E" w:rsidRDefault="00863B5E">
      <w:pPr>
        <w:rPr>
          <w:lang w:val="en-US" w:eastAsia="zh-CN"/>
        </w:rPr>
      </w:pPr>
      <w:r>
        <w:rPr>
          <w:lang w:val="en-US" w:eastAsia="zh-CN"/>
        </w:rPr>
        <w:t>Please only comment on topics that are selected for discussion in 2</w:t>
      </w:r>
      <w:r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p w14:paraId="25DBC7E0" w14:textId="7CB11C90" w:rsidR="00A809F2" w:rsidRDefault="00A809F2" w:rsidP="00A809F2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163EAB">
        <w:rPr>
          <w:rFonts w:eastAsiaTheme="minorEastAsia"/>
          <w:b/>
          <w:bCs/>
          <w:color w:val="0070C0"/>
          <w:lang w:val="en-US" w:eastAsia="zh-CN"/>
        </w:rPr>
        <w:t>4</w:t>
      </w:r>
      <w:r>
        <w:rPr>
          <w:rFonts w:eastAsiaTheme="minorEastAsia"/>
          <w:b/>
          <w:bCs/>
          <w:color w:val="0070C0"/>
          <w:lang w:val="en-US" w:eastAsia="zh-CN"/>
        </w:rPr>
        <w:t xml:space="preserve">-1 </w:t>
      </w:r>
      <w:r w:rsidRPr="002E4CF4">
        <w:rPr>
          <w:rFonts w:eastAsiaTheme="minorEastAsia"/>
          <w:b/>
          <w:color w:val="0070C0"/>
          <w:lang w:val="en-US" w:eastAsia="zh-CN"/>
        </w:rPr>
        <w:t>Number of samples for accuracy requirements</w:t>
      </w:r>
      <w:r w:rsidRPr="00855107">
        <w:rPr>
          <w:rFonts w:eastAsiaTheme="minorEastAsia" w:hint="eastAsia"/>
          <w:i/>
          <w:color w:val="0070C0"/>
          <w:lang w:val="en-US" w:eastAsia="zh-CN"/>
        </w:rPr>
        <w:t xml:space="preserve"> </w:t>
      </w:r>
    </w:p>
    <w:p w14:paraId="59C20CE4" w14:textId="2268B45B" w:rsidR="00A809F2" w:rsidRPr="00F66ED8" w:rsidRDefault="00A809F2" w:rsidP="00A809F2">
      <w:pPr>
        <w:rPr>
          <w:rFonts w:eastAsiaTheme="minorEastAsia"/>
          <w:b/>
          <w:bCs/>
          <w:color w:val="0070C0"/>
          <w:lang w:val="en-US" w:eastAsia="zh-CN"/>
        </w:rPr>
      </w:pP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809F2" w14:paraId="5D6352BA" w14:textId="77777777" w:rsidTr="003470BC">
        <w:tc>
          <w:tcPr>
            <w:tcW w:w="1242" w:type="dxa"/>
          </w:tcPr>
          <w:p w14:paraId="04755D86" w14:textId="77777777" w:rsidR="00A809F2" w:rsidRDefault="00A809F2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2591973A" w14:textId="77777777" w:rsidR="00A809F2" w:rsidRDefault="00A809F2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9F2" w14:paraId="6F770D3D" w14:textId="77777777" w:rsidTr="003470BC">
        <w:tc>
          <w:tcPr>
            <w:tcW w:w="1242" w:type="dxa"/>
          </w:tcPr>
          <w:p w14:paraId="46698E6C" w14:textId="599E63B5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A89B1CE" w14:textId="05459629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809F2" w14:paraId="16A50455" w14:textId="77777777" w:rsidTr="003470BC">
        <w:tc>
          <w:tcPr>
            <w:tcW w:w="1242" w:type="dxa"/>
          </w:tcPr>
          <w:p w14:paraId="4543E275" w14:textId="11C12101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85381BD" w14:textId="2C63F52A" w:rsidR="000B16A6" w:rsidRDefault="000B16A6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745F0" w14:paraId="27C0CD1C" w14:textId="77777777" w:rsidTr="003470BC">
        <w:tc>
          <w:tcPr>
            <w:tcW w:w="1242" w:type="dxa"/>
          </w:tcPr>
          <w:p w14:paraId="53A3EE18" w14:textId="7E8ECAEF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2F1F7EB" w14:textId="391BE78C" w:rsidR="001745F0" w:rsidRDefault="001745F0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1745F0" w14:paraId="3C912B17" w14:textId="77777777" w:rsidTr="003470BC">
        <w:tc>
          <w:tcPr>
            <w:tcW w:w="1242" w:type="dxa"/>
          </w:tcPr>
          <w:p w14:paraId="2A8983BD" w14:textId="3A3F4304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88FB7F5" w14:textId="470C344D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745F0" w14:paraId="1899DB60" w14:textId="77777777" w:rsidTr="003470BC">
        <w:tc>
          <w:tcPr>
            <w:tcW w:w="1242" w:type="dxa"/>
          </w:tcPr>
          <w:p w14:paraId="282ED937" w14:textId="77777777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84FCDE0" w14:textId="77777777" w:rsidR="001745F0" w:rsidRPr="008B4118" w:rsidRDefault="001745F0" w:rsidP="003470BC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6181B2E9" w14:textId="77777777" w:rsidR="00A809F2" w:rsidRDefault="00A809F2" w:rsidP="00A809F2">
      <w:pPr>
        <w:rPr>
          <w:rFonts w:eastAsiaTheme="minorEastAsia"/>
          <w:b/>
          <w:bCs/>
          <w:color w:val="0070C0"/>
          <w:lang w:val="en-US" w:eastAsia="zh-CN"/>
        </w:rPr>
      </w:pPr>
    </w:p>
    <w:p w14:paraId="1E433113" w14:textId="24B9C142" w:rsidR="00A809F2" w:rsidRDefault="00A809F2" w:rsidP="00A809F2">
      <w:pPr>
        <w:rPr>
          <w:rFonts w:eastAsiaTheme="minorEastAsia"/>
          <w:b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163EAB">
        <w:rPr>
          <w:rFonts w:eastAsiaTheme="minorEastAsia"/>
          <w:b/>
          <w:bCs/>
          <w:color w:val="0070C0"/>
          <w:lang w:val="en-US" w:eastAsia="zh-CN"/>
        </w:rPr>
        <w:t>4</w:t>
      </w:r>
      <w:r>
        <w:rPr>
          <w:rFonts w:eastAsiaTheme="minorEastAsia"/>
          <w:b/>
          <w:bCs/>
          <w:color w:val="0070C0"/>
          <w:lang w:val="en-US" w:eastAsia="zh-CN"/>
        </w:rPr>
        <w:t xml:space="preserve">-2 </w:t>
      </w:r>
      <w:r w:rsidRPr="002E4CF4">
        <w:rPr>
          <w:rFonts w:eastAsiaTheme="minorEastAsia"/>
          <w:b/>
          <w:color w:val="0070C0"/>
          <w:lang w:val="en-US" w:eastAsia="zh-CN"/>
        </w:rPr>
        <w:t>Types of requirements</w:t>
      </w:r>
      <w:r>
        <w:rPr>
          <w:rFonts w:eastAsiaTheme="minorEastAsia"/>
          <w:b/>
          <w:color w:val="0070C0"/>
          <w:lang w:val="en-US" w:eastAsia="zh-CN"/>
        </w:rPr>
        <w:t>: relative accuracy requirements</w:t>
      </w:r>
      <w:r w:rsidRPr="002E4CF4">
        <w:rPr>
          <w:rFonts w:eastAsiaTheme="minorEastAsia"/>
          <w:b/>
          <w:color w:val="0070C0"/>
          <w:lang w:val="en-US" w:eastAsia="zh-CN"/>
        </w:rPr>
        <w:t xml:space="preserve"> 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809F2" w14:paraId="5CABC8F6" w14:textId="77777777" w:rsidTr="003470BC">
        <w:tc>
          <w:tcPr>
            <w:tcW w:w="1242" w:type="dxa"/>
          </w:tcPr>
          <w:p w14:paraId="33A1B0C0" w14:textId="77777777" w:rsidR="00A809F2" w:rsidRDefault="00A809F2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D067B0F" w14:textId="77777777" w:rsidR="00A809F2" w:rsidRDefault="00A809F2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9F2" w14:paraId="04AEC6E0" w14:textId="77777777" w:rsidTr="003470BC">
        <w:tc>
          <w:tcPr>
            <w:tcW w:w="1242" w:type="dxa"/>
          </w:tcPr>
          <w:p w14:paraId="45496F64" w14:textId="5C1E062F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D4329FE" w14:textId="27FAD083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745F0" w14:paraId="258278DD" w14:textId="77777777" w:rsidTr="003470BC">
        <w:tc>
          <w:tcPr>
            <w:tcW w:w="1242" w:type="dxa"/>
          </w:tcPr>
          <w:p w14:paraId="40102B6F" w14:textId="5DACC7E5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75F13AC" w14:textId="06E015B0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7C534115" w14:textId="77777777" w:rsidTr="003470BC">
        <w:tc>
          <w:tcPr>
            <w:tcW w:w="1242" w:type="dxa"/>
          </w:tcPr>
          <w:p w14:paraId="196385C9" w14:textId="103A01AD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A103F25" w14:textId="487D768E" w:rsidR="00F029A6" w:rsidRDefault="00F029A6" w:rsidP="00F029A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F029A6" w14:paraId="0B059149" w14:textId="77777777" w:rsidTr="003470BC">
        <w:tc>
          <w:tcPr>
            <w:tcW w:w="1242" w:type="dxa"/>
          </w:tcPr>
          <w:p w14:paraId="20F4D03F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E5C00D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2A1E0B1F" w14:textId="77777777" w:rsidTr="003470BC">
        <w:tc>
          <w:tcPr>
            <w:tcW w:w="1242" w:type="dxa"/>
          </w:tcPr>
          <w:p w14:paraId="6FA359FC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8C008CA" w14:textId="77777777" w:rsidR="00F029A6" w:rsidRPr="008B4118" w:rsidRDefault="00F029A6" w:rsidP="00F029A6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5D9D60A7" w14:textId="77777777" w:rsidR="00A809F2" w:rsidRDefault="00A809F2" w:rsidP="00A809F2">
      <w:pPr>
        <w:rPr>
          <w:rFonts w:eastAsiaTheme="minorEastAsia"/>
          <w:i/>
          <w:color w:val="0070C0"/>
          <w:lang w:val="en-US" w:eastAsia="zh-CN"/>
        </w:rPr>
      </w:pPr>
    </w:p>
    <w:p w14:paraId="7991CFF0" w14:textId="46F2A237" w:rsidR="00A809F2" w:rsidRPr="00A809F2" w:rsidRDefault="00A809F2" w:rsidP="00A809F2">
      <w:pPr>
        <w:rPr>
          <w:rFonts w:eastAsiaTheme="minorEastAsia"/>
          <w:b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163EAB">
        <w:rPr>
          <w:rFonts w:eastAsiaTheme="minorEastAsia"/>
          <w:b/>
          <w:bCs/>
          <w:color w:val="0070C0"/>
          <w:lang w:val="en-US" w:eastAsia="zh-CN"/>
        </w:rPr>
        <w:t>4</w:t>
      </w:r>
      <w:r>
        <w:rPr>
          <w:rFonts w:eastAsiaTheme="minorEastAsia"/>
          <w:b/>
          <w:bCs/>
          <w:color w:val="0070C0"/>
          <w:lang w:val="en-US" w:eastAsia="zh-CN"/>
        </w:rPr>
        <w:t xml:space="preserve">-3 </w:t>
      </w:r>
      <w:r w:rsidRPr="002E4CF4">
        <w:rPr>
          <w:rFonts w:eastAsiaTheme="minorEastAsia"/>
          <w:b/>
          <w:color w:val="0070C0"/>
          <w:lang w:val="en-US" w:eastAsia="zh-CN"/>
        </w:rPr>
        <w:t>Types of requirements</w:t>
      </w:r>
      <w:r>
        <w:rPr>
          <w:rFonts w:eastAsiaTheme="minorEastAsia"/>
          <w:b/>
          <w:color w:val="0070C0"/>
          <w:lang w:val="en-US" w:eastAsia="zh-CN"/>
        </w:rPr>
        <w:t>: absolute accuracy requirements</w:t>
      </w:r>
      <w:r w:rsidRPr="002E4CF4">
        <w:rPr>
          <w:rFonts w:eastAsiaTheme="minorEastAsia"/>
          <w:b/>
          <w:color w:val="0070C0"/>
          <w:lang w:val="en-US" w:eastAsia="zh-CN"/>
        </w:rPr>
        <w:t xml:space="preserve"> 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A809F2" w14:paraId="7EFA17E8" w14:textId="77777777" w:rsidTr="003470BC">
        <w:tc>
          <w:tcPr>
            <w:tcW w:w="1242" w:type="dxa"/>
          </w:tcPr>
          <w:p w14:paraId="69E33241" w14:textId="77777777" w:rsidR="00A809F2" w:rsidRDefault="00A809F2" w:rsidP="003470B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C0BE26C" w14:textId="77777777" w:rsidR="00A809F2" w:rsidRDefault="00A809F2" w:rsidP="003470B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9F2" w14:paraId="1DB7F4A2" w14:textId="77777777" w:rsidTr="003470BC">
        <w:tc>
          <w:tcPr>
            <w:tcW w:w="1242" w:type="dxa"/>
          </w:tcPr>
          <w:p w14:paraId="5B7414D8" w14:textId="0484FB2E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F507C29" w14:textId="1C5F0664" w:rsidR="00A809F2" w:rsidRDefault="00A809F2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745F0" w14:paraId="0F2BE576" w14:textId="77777777" w:rsidTr="003470BC">
        <w:tc>
          <w:tcPr>
            <w:tcW w:w="1242" w:type="dxa"/>
          </w:tcPr>
          <w:p w14:paraId="3530A61F" w14:textId="586BEEC1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661C0BD" w14:textId="7CA4C6CF" w:rsidR="001745F0" w:rsidRDefault="001745F0" w:rsidP="003470BC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2A47670B" w14:textId="77777777" w:rsidTr="003470BC">
        <w:tc>
          <w:tcPr>
            <w:tcW w:w="1242" w:type="dxa"/>
          </w:tcPr>
          <w:p w14:paraId="220E8855" w14:textId="5D17EE65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290DBA7" w14:textId="3FB3502F" w:rsidR="00F029A6" w:rsidRDefault="00F029A6" w:rsidP="00F029A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F029A6" w14:paraId="0426923B" w14:textId="77777777" w:rsidTr="003470BC">
        <w:tc>
          <w:tcPr>
            <w:tcW w:w="1242" w:type="dxa"/>
          </w:tcPr>
          <w:p w14:paraId="1048CE84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427564C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029A6" w14:paraId="09C7BA7E" w14:textId="77777777" w:rsidTr="003470BC">
        <w:tc>
          <w:tcPr>
            <w:tcW w:w="1242" w:type="dxa"/>
          </w:tcPr>
          <w:p w14:paraId="56C49522" w14:textId="77777777" w:rsidR="00F029A6" w:rsidRDefault="00F029A6" w:rsidP="00F029A6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E9A1FEE" w14:textId="77777777" w:rsidR="00F029A6" w:rsidRPr="008B4118" w:rsidRDefault="00F029A6" w:rsidP="00F029A6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4E4A1CC2" w14:textId="77777777" w:rsidR="00A809F2" w:rsidRDefault="00A809F2" w:rsidP="00A809F2">
      <w:pPr>
        <w:rPr>
          <w:rFonts w:eastAsiaTheme="minorEastAsia"/>
          <w:i/>
          <w:color w:val="0070C0"/>
          <w:lang w:val="en-US" w:eastAsia="zh-CN"/>
        </w:rPr>
      </w:pPr>
    </w:p>
    <w:p w14:paraId="64E1A408" w14:textId="65580454" w:rsidR="00DE3B7E" w:rsidRDefault="00863B5E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Summary on 2nd round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5214B4" w14:paraId="2CA09CB8" w14:textId="77777777" w:rsidTr="001F35AF">
        <w:tc>
          <w:tcPr>
            <w:tcW w:w="1494" w:type="dxa"/>
          </w:tcPr>
          <w:p w14:paraId="09E26826" w14:textId="77777777" w:rsidR="005214B4" w:rsidRDefault="005214B4" w:rsidP="001F35A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363" w:type="dxa"/>
          </w:tcPr>
          <w:p w14:paraId="4DC228B6" w14:textId="46DFB391" w:rsidR="005214B4" w:rsidRDefault="005214B4" w:rsidP="001F35AF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 w:rsidR="008017C5">
              <w:rPr>
                <w:rFonts w:eastAsiaTheme="minorEastAsia"/>
                <w:b/>
                <w:bCs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C77745" w14:paraId="34BFECF9" w14:textId="77777777" w:rsidTr="001F35AF">
        <w:tc>
          <w:tcPr>
            <w:tcW w:w="1494" w:type="dxa"/>
          </w:tcPr>
          <w:p w14:paraId="28A90714" w14:textId="701C9E1C" w:rsidR="00C77745" w:rsidRDefault="00C77745" w:rsidP="00C77745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778141A2" w14:textId="7A2171EE" w:rsidR="00C77745" w:rsidRDefault="00C77745" w:rsidP="00C77745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7D1A669" w14:textId="19610181" w:rsidR="00DE3B7E" w:rsidRDefault="00DE3B7E"/>
    <w:p w14:paraId="6D61102F" w14:textId="4D43D230" w:rsidR="00831681" w:rsidRDefault="00831681" w:rsidP="00831681">
      <w:pPr>
        <w:pStyle w:val="Heading1"/>
        <w:rPr>
          <w:lang w:eastAsia="ja-JP"/>
        </w:rPr>
      </w:pPr>
      <w:r>
        <w:rPr>
          <w:lang w:eastAsia="ja-JP"/>
        </w:rPr>
        <w:t>Topic #</w:t>
      </w:r>
      <w:r w:rsidR="00D9620D">
        <w:rPr>
          <w:lang w:eastAsia="ja-JP"/>
        </w:rPr>
        <w:t>5</w:t>
      </w:r>
      <w:r>
        <w:rPr>
          <w:lang w:eastAsia="ja-JP"/>
        </w:rPr>
        <w:t xml:space="preserve">: Link level simulation for PRS RSRP </w:t>
      </w:r>
    </w:p>
    <w:p w14:paraId="3FB6D129" w14:textId="77777777" w:rsidR="00831681" w:rsidRDefault="00831681" w:rsidP="00831681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90"/>
        <w:gridCol w:w="1411"/>
        <w:gridCol w:w="6349"/>
      </w:tblGrid>
      <w:tr w:rsidR="00831681" w14:paraId="6C6551D9" w14:textId="77777777" w:rsidTr="00476A37">
        <w:trPr>
          <w:trHeight w:val="468"/>
        </w:trPr>
        <w:tc>
          <w:tcPr>
            <w:tcW w:w="1590" w:type="dxa"/>
            <w:vAlign w:val="center"/>
          </w:tcPr>
          <w:p w14:paraId="6382F5EC" w14:textId="77777777" w:rsidR="00831681" w:rsidRDefault="00831681" w:rsidP="00476A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1" w:type="dxa"/>
            <w:vAlign w:val="center"/>
          </w:tcPr>
          <w:p w14:paraId="32214B62" w14:textId="77777777" w:rsidR="00831681" w:rsidRDefault="00831681" w:rsidP="00476A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349" w:type="dxa"/>
            <w:vAlign w:val="center"/>
          </w:tcPr>
          <w:p w14:paraId="4255B09D" w14:textId="77777777" w:rsidR="00831681" w:rsidRDefault="00831681" w:rsidP="00476A3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831681" w14:paraId="6B8BD669" w14:textId="77777777" w:rsidTr="00476A37">
        <w:trPr>
          <w:trHeight w:val="468"/>
        </w:trPr>
        <w:tc>
          <w:tcPr>
            <w:tcW w:w="1590" w:type="dxa"/>
          </w:tcPr>
          <w:p w14:paraId="44C4BF11" w14:textId="7BDAD913" w:rsidR="00831681" w:rsidRPr="00945C48" w:rsidRDefault="00831681" w:rsidP="00476A37">
            <w:pPr>
              <w:spacing w:after="120" w:line="240" w:lineRule="auto"/>
            </w:pPr>
            <w:r w:rsidRPr="00D9620D">
              <w:rPr>
                <w:rStyle w:val="Hyperlink"/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R4-2011161</w:t>
            </w:r>
          </w:p>
        </w:tc>
        <w:tc>
          <w:tcPr>
            <w:tcW w:w="1411" w:type="dxa"/>
          </w:tcPr>
          <w:p w14:paraId="4AE2BE99" w14:textId="77777777" w:rsidR="00831681" w:rsidRDefault="00831681" w:rsidP="00476A37">
            <w:pPr>
              <w:spacing w:after="120" w:line="240" w:lineRule="auto"/>
            </w:pPr>
            <w:r w:rsidRPr="00945C48">
              <w:rPr>
                <w:rFonts w:hint="eastAsia"/>
              </w:rPr>
              <w:t>Huawei, HiSilicon</w:t>
            </w:r>
          </w:p>
        </w:tc>
        <w:tc>
          <w:tcPr>
            <w:tcW w:w="6349" w:type="dxa"/>
          </w:tcPr>
          <w:p w14:paraId="1E94FB5B" w14:textId="77777777" w:rsidR="00024226" w:rsidRPr="00D9620D" w:rsidRDefault="00024226" w:rsidP="00024226">
            <w:pPr>
              <w:spacing w:before="120" w:after="120"/>
              <w:rPr>
                <w:rFonts w:eastAsia="SimSun"/>
                <w:bCs/>
                <w:lang w:eastAsia="zh-CN"/>
              </w:rPr>
            </w:pPr>
            <w:r w:rsidRPr="00D9620D">
              <w:rPr>
                <w:rFonts w:eastAsia="SimSun"/>
                <w:bCs/>
                <w:lang w:eastAsia="zh-CN"/>
              </w:rPr>
              <w:t>Observation 2: The impact of resource repetition within a slot on PRS-RSRP performance is similar to that of repetition on slot level.</w:t>
            </w:r>
          </w:p>
          <w:p w14:paraId="0D82BCA6" w14:textId="77777777" w:rsidR="00831681" w:rsidRPr="00945C48" w:rsidRDefault="00831681" w:rsidP="00831681">
            <w:pPr>
              <w:spacing w:before="120" w:after="120"/>
            </w:pPr>
          </w:p>
        </w:tc>
      </w:tr>
    </w:tbl>
    <w:p w14:paraId="7BEC87D5" w14:textId="77777777" w:rsidR="00831681" w:rsidRDefault="00831681" w:rsidP="00831681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3C23EB7E" w14:textId="6B365295" w:rsidR="00831681" w:rsidRDefault="00831681" w:rsidP="00831681">
      <w:pPr>
        <w:pStyle w:val="Heading3"/>
        <w:ind w:left="709" w:hanging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6-1 </w:t>
      </w:r>
      <w:r w:rsidR="00024226">
        <w:rPr>
          <w:sz w:val="24"/>
          <w:szCs w:val="16"/>
          <w:lang w:val="en-US"/>
        </w:rPr>
        <w:t>I</w:t>
      </w:r>
      <w:r w:rsidR="00024226" w:rsidRPr="00024226">
        <w:rPr>
          <w:sz w:val="24"/>
          <w:szCs w:val="16"/>
          <w:lang w:val="en-US"/>
        </w:rPr>
        <w:t>mpact of resource repetition within a slot on PRS-RSRP performance</w:t>
      </w:r>
    </w:p>
    <w:p w14:paraId="095CFC27" w14:textId="319CA8E9" w:rsidR="00831681" w:rsidRPr="00024226" w:rsidRDefault="00024226" w:rsidP="00024226">
      <w:pPr>
        <w:pStyle w:val="ListParagraph"/>
        <w:numPr>
          <w:ilvl w:val="0"/>
          <w:numId w:val="16"/>
        </w:numPr>
        <w:spacing w:after="60"/>
        <w:ind w:firstLineChars="0"/>
        <w:jc w:val="both"/>
        <w:rPr>
          <w:iCs/>
          <w:lang w:val="en-US" w:eastAsia="zh-CN"/>
        </w:rPr>
      </w:pPr>
      <w:r w:rsidRPr="00024226">
        <w:rPr>
          <w:iCs/>
          <w:lang w:val="en-US" w:eastAsia="zh-CN"/>
        </w:rPr>
        <w:t xml:space="preserve">Option 1: </w:t>
      </w:r>
      <w:r>
        <w:rPr>
          <w:iCs/>
          <w:lang w:val="en-US" w:eastAsia="zh-CN"/>
        </w:rPr>
        <w:t xml:space="preserve"> Similar as that of </w:t>
      </w:r>
      <w:r w:rsidRPr="00134994">
        <w:rPr>
          <w:rFonts w:eastAsia="SimSun"/>
          <w:b/>
          <w:lang w:eastAsia="zh-CN"/>
        </w:rPr>
        <w:t>repetition on slot level.</w:t>
      </w:r>
    </w:p>
    <w:p w14:paraId="4F42244E" w14:textId="77777777" w:rsidR="00831681" w:rsidRDefault="00831681" w:rsidP="00831681">
      <w:pPr>
        <w:rPr>
          <w:lang w:val="en-US" w:eastAsia="zh-CN"/>
        </w:rPr>
      </w:pPr>
      <w:r>
        <w:rPr>
          <w:highlight w:val="yellow"/>
          <w:lang w:val="en-US" w:eastAsia="zh-CN"/>
        </w:rPr>
        <w:t>Recommended WF</w:t>
      </w:r>
      <w:r>
        <w:rPr>
          <w:lang w:val="en-US" w:eastAsia="zh-CN"/>
        </w:rPr>
        <w:t xml:space="preserve">: Further discussion needed. Collect companies’ views.  </w:t>
      </w:r>
    </w:p>
    <w:p w14:paraId="3777B0C2" w14:textId="77777777" w:rsidR="00831681" w:rsidRDefault="00831681" w:rsidP="00831681">
      <w:pPr>
        <w:rPr>
          <w:lang w:val="en-US" w:eastAsia="zh-CN"/>
        </w:rPr>
      </w:pPr>
      <w:r>
        <w:rPr>
          <w:lang w:val="en-US" w:eastAsia="zh-CN"/>
        </w:rPr>
        <w:t xml:space="preserve"> </w:t>
      </w:r>
    </w:p>
    <w:p w14:paraId="3482DCE3" w14:textId="77777777" w:rsidR="00831681" w:rsidRPr="000D3F44" w:rsidRDefault="00831681" w:rsidP="00831681">
      <w:pPr>
        <w:rPr>
          <w:lang w:eastAsia="zh-CN"/>
        </w:rPr>
      </w:pPr>
    </w:p>
    <w:p w14:paraId="1B60BAA5" w14:textId="77777777" w:rsidR="00831681" w:rsidRDefault="00831681" w:rsidP="00831681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68E51F09" w14:textId="77777777" w:rsidR="00831681" w:rsidRPr="002E4CF4" w:rsidRDefault="00831681" w:rsidP="00831681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831681" w14:paraId="432F0642" w14:textId="77777777" w:rsidTr="00476A37">
        <w:tc>
          <w:tcPr>
            <w:tcW w:w="1236" w:type="dxa"/>
          </w:tcPr>
          <w:p w14:paraId="38E486F8" w14:textId="77777777" w:rsidR="00831681" w:rsidRDefault="00831681" w:rsidP="00476A3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21AA4BF" w14:textId="77777777" w:rsidR="00831681" w:rsidRDefault="00831681" w:rsidP="00476A3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31681" w14:paraId="2746700E" w14:textId="77777777" w:rsidTr="00476A37">
        <w:tc>
          <w:tcPr>
            <w:tcW w:w="1236" w:type="dxa"/>
          </w:tcPr>
          <w:p w14:paraId="7E0FE7C4" w14:textId="7F8590D5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C16F1C8" w14:textId="15C69D19" w:rsidR="00831681" w:rsidRDefault="00831681" w:rsidP="00476A37">
            <w:pPr>
              <w:spacing w:after="120" w:line="240" w:lineRule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412E6DC8" w14:textId="77777777" w:rsidTr="00476A37">
        <w:tc>
          <w:tcPr>
            <w:tcW w:w="1236" w:type="dxa"/>
          </w:tcPr>
          <w:p w14:paraId="5445A03A" w14:textId="52A99C40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F3D63E8" w14:textId="421249E5" w:rsidR="00831681" w:rsidRPr="00B744BC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5C6C710F" w14:textId="77777777" w:rsidTr="00476A37">
        <w:tc>
          <w:tcPr>
            <w:tcW w:w="1236" w:type="dxa"/>
          </w:tcPr>
          <w:p w14:paraId="2D367BD5" w14:textId="49607805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A215952" w14:textId="4FDC16B8" w:rsidR="00831681" w:rsidRPr="00687341" w:rsidRDefault="00831681" w:rsidP="00476A37">
            <w:pPr>
              <w:spacing w:after="120" w:line="240" w:lineRule="auto"/>
              <w:rPr>
                <w:rFonts w:ascii="Arial" w:eastAsiaTheme="minorEastAsia" w:hAnsi="Arial"/>
                <w:b/>
                <w:i/>
                <w:color w:val="0070C0"/>
                <w:lang w:val="en-US" w:eastAsia="zh-CN"/>
              </w:rPr>
            </w:pPr>
          </w:p>
        </w:tc>
      </w:tr>
      <w:tr w:rsidR="00831681" w14:paraId="11A82747" w14:textId="77777777" w:rsidTr="00476A37">
        <w:tc>
          <w:tcPr>
            <w:tcW w:w="1236" w:type="dxa"/>
          </w:tcPr>
          <w:p w14:paraId="473A3739" w14:textId="51D223D0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65CD018" w14:textId="14E9363B" w:rsidR="00831681" w:rsidRDefault="00831681" w:rsidP="00476A37">
            <w:pPr>
              <w:widowControl w:val="0"/>
              <w:spacing w:after="120"/>
              <w:ind w:right="28"/>
              <w:rPr>
                <w:bCs/>
                <w:color w:val="0070C0"/>
                <w:lang w:val="en-US" w:eastAsia="zh-CN"/>
              </w:rPr>
            </w:pPr>
          </w:p>
        </w:tc>
      </w:tr>
      <w:tr w:rsidR="00831681" w14:paraId="5E4E5273" w14:textId="77777777" w:rsidTr="00476A37">
        <w:tc>
          <w:tcPr>
            <w:tcW w:w="1236" w:type="dxa"/>
          </w:tcPr>
          <w:p w14:paraId="7AF77A40" w14:textId="05B4CD1D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5155442" w14:textId="77777777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6217A209" w14:textId="77777777" w:rsidTr="00476A37">
        <w:tc>
          <w:tcPr>
            <w:tcW w:w="1236" w:type="dxa"/>
          </w:tcPr>
          <w:p w14:paraId="7DBDE3E2" w14:textId="6303C25C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829AE7C" w14:textId="042D9041" w:rsidR="00831681" w:rsidRDefault="00831681" w:rsidP="00476A3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FB02F0D" w14:textId="77777777" w:rsidR="00831681" w:rsidRDefault="00831681" w:rsidP="0083168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6509E242" w14:textId="77777777" w:rsidR="00831681" w:rsidRDefault="00831681" w:rsidP="00831681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739E454" w14:textId="77777777" w:rsidR="00831681" w:rsidRPr="002E4CF4" w:rsidRDefault="00831681" w:rsidP="00831681">
      <w:pPr>
        <w:pStyle w:val="Heading3"/>
        <w:ind w:left="709" w:hanging="709"/>
        <w:rPr>
          <w:sz w:val="24"/>
          <w:szCs w:val="16"/>
          <w:lang w:val="en-US"/>
        </w:rPr>
      </w:pPr>
      <w:r w:rsidRPr="002E4CF4">
        <w:rPr>
          <w:sz w:val="24"/>
          <w:szCs w:val="16"/>
          <w:lang w:val="en-US"/>
        </w:rPr>
        <w:t xml:space="preserve">Open issues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638"/>
        <w:gridCol w:w="8219"/>
      </w:tblGrid>
      <w:tr w:rsidR="00831681" w14:paraId="3EF50C8B" w14:textId="77777777" w:rsidTr="00476A37">
        <w:tc>
          <w:tcPr>
            <w:tcW w:w="1638" w:type="dxa"/>
          </w:tcPr>
          <w:p w14:paraId="12F94901" w14:textId="77777777" w:rsidR="00831681" w:rsidRDefault="00831681" w:rsidP="00476A3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9" w:type="dxa"/>
          </w:tcPr>
          <w:p w14:paraId="007260B7" w14:textId="77777777" w:rsidR="00831681" w:rsidRDefault="00831681" w:rsidP="00476A3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31681" w:rsidRPr="00A0691C" w14:paraId="63D90807" w14:textId="77777777" w:rsidTr="00476A37">
        <w:tc>
          <w:tcPr>
            <w:tcW w:w="1638" w:type="dxa"/>
          </w:tcPr>
          <w:p w14:paraId="59EF15F3" w14:textId="05E74ABE" w:rsidR="00831681" w:rsidRPr="00A0691C" w:rsidRDefault="00831681" w:rsidP="00476A37">
            <w:pPr>
              <w:spacing w:after="0" w:line="240" w:lineRule="auto"/>
              <w:rPr>
                <w:rFonts w:eastAsiaTheme="minorEastAsia"/>
                <w:color w:val="0070C0"/>
                <w:lang w:val="en-US" w:eastAsia="zh-CN"/>
              </w:rPr>
            </w:pP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Sub-topic#</w:t>
            </w:r>
            <w:r w:rsidR="00024226">
              <w:rPr>
                <w:rFonts w:eastAsiaTheme="minorEastAsia"/>
                <w:b/>
                <w:bCs/>
                <w:color w:val="0070C0"/>
                <w:lang w:val="en-US" w:eastAsia="zh-CN"/>
              </w:rPr>
              <w:t>5</w:t>
            </w:r>
            <w:r w:rsidRPr="00A0691C">
              <w:rPr>
                <w:rFonts w:eastAsiaTheme="minorEastAsia"/>
                <w:b/>
                <w:bCs/>
                <w:color w:val="0070C0"/>
                <w:lang w:val="en-US" w:eastAsia="zh-CN"/>
              </w:rPr>
              <w:t>-1</w:t>
            </w:r>
          </w:p>
        </w:tc>
        <w:tc>
          <w:tcPr>
            <w:tcW w:w="8219" w:type="dxa"/>
          </w:tcPr>
          <w:p w14:paraId="4429EE55" w14:textId="11C3E2FC" w:rsidR="00831681" w:rsidRDefault="00D9620D" w:rsidP="00476A3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D9620D">
              <w:rPr>
                <w:rFonts w:eastAsiaTheme="minorEastAsia"/>
                <w:b/>
                <w:color w:val="0070C0"/>
                <w:lang w:val="en-US" w:eastAsia="zh-CN"/>
              </w:rPr>
              <w:t>Impact of resource repetition within a slot on PRS-RSRP performance</w:t>
            </w:r>
            <w:r w:rsidRPr="002E4CF4">
              <w:rPr>
                <w:rFonts w:eastAsiaTheme="minorEastAsia"/>
                <w:b/>
                <w:color w:val="0070C0"/>
                <w:lang w:val="en-US" w:eastAsia="zh-CN"/>
              </w:rPr>
              <w:t xml:space="preserve"> </w:t>
            </w:r>
          </w:p>
          <w:p w14:paraId="17A911AA" w14:textId="77777777" w:rsidR="00831681" w:rsidRPr="00855107" w:rsidRDefault="00831681" w:rsidP="00476A3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 w:rsidRPr="00855107"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C1777FB" w14:textId="77777777" w:rsidR="00831681" w:rsidRDefault="00831681" w:rsidP="00476A3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Candidate options:</w:t>
            </w:r>
          </w:p>
          <w:p w14:paraId="3B87CD3A" w14:textId="77777777" w:rsidR="00831681" w:rsidRPr="00A0691C" w:rsidRDefault="00831681" w:rsidP="00476A37">
            <w:pPr>
              <w:spacing w:after="0" w:line="240" w:lineRule="auto"/>
              <w:rPr>
                <w:color w:val="FF0000"/>
                <w:lang w:val="en-US" w:eastAsia="zh-CN"/>
              </w:rPr>
            </w:pPr>
            <w:r w:rsidRPr="008F077B">
              <w:rPr>
                <w:rFonts w:eastAsiaTheme="minorEastAsia"/>
                <w:i/>
                <w:color w:val="0070C0"/>
                <w:lang w:val="en-US"/>
              </w:rPr>
              <w:t>Recommendations</w:t>
            </w:r>
            <w:r w:rsidRPr="008F077B">
              <w:rPr>
                <w:rFonts w:eastAsiaTheme="minorEastAsia" w:hint="eastAsia"/>
                <w:i/>
                <w:color w:val="0070C0"/>
                <w:lang w:val="en-US"/>
              </w:rPr>
              <w:t xml:space="preserve"> for 2nd round:</w:t>
            </w:r>
            <w:r>
              <w:rPr>
                <w:rFonts w:eastAsiaTheme="minorEastAsia"/>
                <w:i/>
                <w:color w:val="0070C0"/>
                <w:lang w:val="en-US"/>
              </w:rPr>
              <w:t xml:space="preserve"> </w:t>
            </w:r>
            <w:r w:rsidRPr="005071E1">
              <w:rPr>
                <w:rFonts w:eastAsiaTheme="minorEastAsia"/>
                <w:i/>
                <w:color w:val="0070C0"/>
                <w:highlight w:val="yellow"/>
                <w:lang w:val="en-US"/>
              </w:rPr>
              <w:t>can be FFS</w:t>
            </w:r>
            <w:r>
              <w:rPr>
                <w:rFonts w:eastAsiaTheme="minorEastAsia"/>
                <w:i/>
                <w:color w:val="0070C0"/>
                <w:lang w:val="en-US"/>
              </w:rPr>
              <w:t xml:space="preserve"> </w:t>
            </w:r>
          </w:p>
        </w:tc>
      </w:tr>
    </w:tbl>
    <w:p w14:paraId="5DD8FB98" w14:textId="77777777" w:rsidR="00831681" w:rsidRDefault="00831681" w:rsidP="00831681">
      <w:pPr>
        <w:rPr>
          <w:color w:val="0070C0"/>
          <w:lang w:val="en-US" w:eastAsia="zh-CN"/>
        </w:rPr>
      </w:pPr>
    </w:p>
    <w:p w14:paraId="6838E56A" w14:textId="77777777" w:rsidR="00831681" w:rsidRDefault="00831681" w:rsidP="00831681">
      <w:pPr>
        <w:pStyle w:val="Heading2"/>
        <w:rPr>
          <w:lang w:val="en-US"/>
        </w:rPr>
      </w:pPr>
      <w:r>
        <w:rPr>
          <w:lang w:val="en-US"/>
        </w:rPr>
        <w:t xml:space="preserve">Discussion on 2nd round </w:t>
      </w:r>
    </w:p>
    <w:p w14:paraId="69C5F344" w14:textId="77777777" w:rsidR="00831681" w:rsidRDefault="00831681" w:rsidP="00831681">
      <w:pPr>
        <w:rPr>
          <w:lang w:val="en-US" w:eastAsia="zh-CN"/>
        </w:rPr>
      </w:pPr>
      <w:r>
        <w:rPr>
          <w:lang w:val="en-US" w:eastAsia="zh-CN"/>
        </w:rPr>
        <w:t>Please only comment on topics that are selected for discussion in 2</w:t>
      </w:r>
      <w:r>
        <w:rPr>
          <w:vertAlign w:val="superscript"/>
          <w:lang w:val="en-US" w:eastAsia="zh-CN"/>
        </w:rPr>
        <w:t>nd</w:t>
      </w:r>
      <w:r>
        <w:rPr>
          <w:lang w:val="en-US" w:eastAsia="zh-CN"/>
        </w:rPr>
        <w:t xml:space="preserve"> round.</w:t>
      </w:r>
    </w:p>
    <w:p w14:paraId="6A1256C9" w14:textId="746C3305" w:rsidR="00831681" w:rsidRPr="00D9620D" w:rsidRDefault="00831681" w:rsidP="00831681">
      <w:pPr>
        <w:rPr>
          <w:rFonts w:eastAsiaTheme="minorEastAsia"/>
          <w:b/>
          <w:color w:val="0070C0"/>
          <w:lang w:val="en-US" w:eastAsia="zh-CN"/>
        </w:rPr>
      </w:pPr>
      <w:r>
        <w:rPr>
          <w:rFonts w:eastAsiaTheme="minorEastAsia" w:hint="eastAsia"/>
          <w:b/>
          <w:bCs/>
          <w:color w:val="0070C0"/>
          <w:lang w:val="en-US" w:eastAsia="zh-CN"/>
        </w:rPr>
        <w:t>Sub-topic#</w:t>
      </w:r>
      <w:r w:rsidR="00D9620D">
        <w:rPr>
          <w:rFonts w:eastAsiaTheme="minorEastAsia"/>
          <w:b/>
          <w:bCs/>
          <w:color w:val="0070C0"/>
          <w:lang w:val="en-US" w:eastAsia="zh-CN"/>
        </w:rPr>
        <w:t>5</w:t>
      </w:r>
      <w:r>
        <w:rPr>
          <w:rFonts w:eastAsiaTheme="minorEastAsia"/>
          <w:b/>
          <w:bCs/>
          <w:color w:val="0070C0"/>
          <w:lang w:val="en-US" w:eastAsia="zh-CN"/>
        </w:rPr>
        <w:t xml:space="preserve">-1 </w:t>
      </w:r>
      <w:r w:rsidR="00D9620D" w:rsidRPr="00D9620D">
        <w:rPr>
          <w:rFonts w:eastAsiaTheme="minorEastAsia"/>
          <w:b/>
          <w:color w:val="0070C0"/>
          <w:lang w:val="en-US" w:eastAsia="zh-CN"/>
        </w:rPr>
        <w:t>Impact of resource repetition within a slot on PRS-RSRP performance</w:t>
      </w:r>
    </w:p>
    <w:p w14:paraId="5C984A1D" w14:textId="77777777" w:rsidR="00831681" w:rsidRPr="00F66ED8" w:rsidRDefault="00831681" w:rsidP="00831681">
      <w:pPr>
        <w:rPr>
          <w:rFonts w:eastAsiaTheme="minorEastAsia"/>
          <w:b/>
          <w:bCs/>
          <w:color w:val="0070C0"/>
          <w:lang w:val="en-US" w:eastAsia="zh-CN"/>
        </w:rPr>
      </w:pP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831681" w14:paraId="66F2B202" w14:textId="77777777" w:rsidTr="00476A37">
        <w:tc>
          <w:tcPr>
            <w:tcW w:w="1242" w:type="dxa"/>
          </w:tcPr>
          <w:p w14:paraId="5960265B" w14:textId="77777777" w:rsidR="00831681" w:rsidRDefault="00831681" w:rsidP="00476A3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58AC5982" w14:textId="77777777" w:rsidR="00831681" w:rsidRDefault="00831681" w:rsidP="00476A3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31681" w14:paraId="43640B6D" w14:textId="77777777" w:rsidTr="00476A37">
        <w:tc>
          <w:tcPr>
            <w:tcW w:w="1242" w:type="dxa"/>
          </w:tcPr>
          <w:p w14:paraId="07A3D225" w14:textId="2F2B2B13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2C179A2" w14:textId="22443ED5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318637B0" w14:textId="77777777" w:rsidTr="00476A37">
        <w:tc>
          <w:tcPr>
            <w:tcW w:w="1242" w:type="dxa"/>
          </w:tcPr>
          <w:p w14:paraId="70172AB0" w14:textId="402380C0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450F9A7" w14:textId="26204C80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321BC670" w14:textId="77777777" w:rsidTr="00476A37">
        <w:tc>
          <w:tcPr>
            <w:tcW w:w="1242" w:type="dxa"/>
          </w:tcPr>
          <w:p w14:paraId="05132160" w14:textId="3567561E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9F40976" w14:textId="2D0F0CB5" w:rsidR="00831681" w:rsidRDefault="00831681" w:rsidP="00476A3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</w:tr>
      <w:tr w:rsidR="00831681" w14:paraId="51B24477" w14:textId="77777777" w:rsidTr="00476A37">
        <w:tc>
          <w:tcPr>
            <w:tcW w:w="1242" w:type="dxa"/>
          </w:tcPr>
          <w:p w14:paraId="6E9896F8" w14:textId="667CDE73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EE49197" w14:textId="585F98FC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1681" w14:paraId="0E1FC9D5" w14:textId="77777777" w:rsidTr="00476A37">
        <w:tc>
          <w:tcPr>
            <w:tcW w:w="1242" w:type="dxa"/>
          </w:tcPr>
          <w:p w14:paraId="3EF977C0" w14:textId="77777777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373D785" w14:textId="77777777" w:rsidR="00831681" w:rsidRPr="008B4118" w:rsidRDefault="00831681" w:rsidP="00476A37">
            <w:pPr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</w:tbl>
    <w:p w14:paraId="748EB2EA" w14:textId="77777777" w:rsidR="00831681" w:rsidRDefault="00831681" w:rsidP="00831681">
      <w:pPr>
        <w:rPr>
          <w:rFonts w:eastAsiaTheme="minorEastAsia"/>
          <w:b/>
          <w:bCs/>
          <w:color w:val="0070C0"/>
          <w:lang w:val="en-US" w:eastAsia="zh-CN"/>
        </w:rPr>
      </w:pPr>
    </w:p>
    <w:p w14:paraId="126F3DAD" w14:textId="77777777" w:rsidR="00831681" w:rsidRDefault="00831681" w:rsidP="00831681">
      <w:pPr>
        <w:rPr>
          <w:rFonts w:eastAsiaTheme="minorEastAsia"/>
          <w:i/>
          <w:color w:val="0070C0"/>
          <w:lang w:val="en-US" w:eastAsia="zh-CN"/>
        </w:rPr>
      </w:pPr>
    </w:p>
    <w:p w14:paraId="509DD04B" w14:textId="77777777" w:rsidR="00831681" w:rsidRDefault="00831681" w:rsidP="00831681">
      <w:pPr>
        <w:pStyle w:val="Heading2"/>
        <w:rPr>
          <w:lang w:val="en-US"/>
        </w:rPr>
      </w:pPr>
      <w:r>
        <w:rPr>
          <w:lang w:val="en-US"/>
        </w:rPr>
        <w:t xml:space="preserve">Summary on 2nd round 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494"/>
        <w:gridCol w:w="8363"/>
      </w:tblGrid>
      <w:tr w:rsidR="00831681" w14:paraId="34AD2514" w14:textId="77777777" w:rsidTr="00476A37">
        <w:tc>
          <w:tcPr>
            <w:tcW w:w="1494" w:type="dxa"/>
          </w:tcPr>
          <w:p w14:paraId="514C9ACC" w14:textId="77777777" w:rsidR="00831681" w:rsidRDefault="00831681" w:rsidP="00476A3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363" w:type="dxa"/>
          </w:tcPr>
          <w:p w14:paraId="02DB5DE1" w14:textId="77777777" w:rsidR="00831681" w:rsidRDefault="00831681" w:rsidP="00476A3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831681" w14:paraId="34EA682A" w14:textId="77777777" w:rsidTr="00476A37">
        <w:tc>
          <w:tcPr>
            <w:tcW w:w="1494" w:type="dxa"/>
          </w:tcPr>
          <w:p w14:paraId="71744DC7" w14:textId="2DD2AD74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63" w:type="dxa"/>
          </w:tcPr>
          <w:p w14:paraId="15D8B026" w14:textId="152B0104" w:rsidR="00831681" w:rsidRDefault="00831681" w:rsidP="00476A37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FAADC3E" w14:textId="77777777" w:rsidR="00831681" w:rsidRDefault="00831681" w:rsidP="00831681"/>
    <w:p w14:paraId="78CFE6D9" w14:textId="77777777" w:rsidR="00831681" w:rsidRDefault="00831681" w:rsidP="00831681"/>
    <w:p w14:paraId="39836929" w14:textId="016625B0" w:rsidR="007708B9" w:rsidRDefault="007708B9"/>
    <w:sectPr w:rsidR="007708B9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190C" w14:textId="77777777" w:rsidR="00F8031D" w:rsidRDefault="00F8031D" w:rsidP="00EC4D97">
      <w:pPr>
        <w:spacing w:after="0" w:line="240" w:lineRule="auto"/>
      </w:pPr>
      <w:r>
        <w:separator/>
      </w:r>
    </w:p>
  </w:endnote>
  <w:endnote w:type="continuationSeparator" w:id="0">
    <w:p w14:paraId="5602AAA1" w14:textId="77777777" w:rsidR="00F8031D" w:rsidRDefault="00F8031D" w:rsidP="00EC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047B4" w14:textId="77777777" w:rsidR="00F8031D" w:rsidRDefault="00F8031D" w:rsidP="00EC4D97">
      <w:pPr>
        <w:spacing w:after="0" w:line="240" w:lineRule="auto"/>
      </w:pPr>
      <w:r>
        <w:separator/>
      </w:r>
    </w:p>
  </w:footnote>
  <w:footnote w:type="continuationSeparator" w:id="0">
    <w:p w14:paraId="5C9F41FC" w14:textId="77777777" w:rsidR="00F8031D" w:rsidRDefault="00F8031D" w:rsidP="00EC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2035"/>
    <w:multiLevelType w:val="hybridMultilevel"/>
    <w:tmpl w:val="996E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167"/>
    <w:multiLevelType w:val="hybridMultilevel"/>
    <w:tmpl w:val="1D56AFE2"/>
    <w:lvl w:ilvl="0" w:tplc="3CFE3CA6">
      <w:start w:val="20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C83E9140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286" w:hanging="144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F282900"/>
    <w:multiLevelType w:val="hybridMultilevel"/>
    <w:tmpl w:val="26A29414"/>
    <w:lvl w:ilvl="0" w:tplc="6B342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BF92">
      <w:start w:val="2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D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04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E1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A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FE010F"/>
    <w:multiLevelType w:val="multilevel"/>
    <w:tmpl w:val="44FE010F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2192"/>
    <w:multiLevelType w:val="hybridMultilevel"/>
    <w:tmpl w:val="3E82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4281"/>
    <w:multiLevelType w:val="multilevel"/>
    <w:tmpl w:val="4DA44281"/>
    <w:lvl w:ilvl="0">
      <w:start w:val="1"/>
      <w:numFmt w:val="decimal"/>
      <w:pStyle w:val="RAN4Proposal"/>
      <w:lvlText w:val="Proposal %1:"/>
      <w:lvlJc w:val="left"/>
      <w:pPr>
        <w:ind w:left="2487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DBF6BB5"/>
    <w:multiLevelType w:val="multilevel"/>
    <w:tmpl w:val="4DBF6BB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C56DC4"/>
    <w:multiLevelType w:val="multilevel"/>
    <w:tmpl w:val="4FC56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6BC"/>
    <w:multiLevelType w:val="multilevel"/>
    <w:tmpl w:val="51BF46B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C040C"/>
    <w:multiLevelType w:val="multilevel"/>
    <w:tmpl w:val="585C0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D6A63"/>
    <w:multiLevelType w:val="multilevel"/>
    <w:tmpl w:val="596D6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50C"/>
    <w:multiLevelType w:val="multilevel"/>
    <w:tmpl w:val="5A0655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61E50"/>
    <w:multiLevelType w:val="hybridMultilevel"/>
    <w:tmpl w:val="58867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514C9"/>
    <w:multiLevelType w:val="hybridMultilevel"/>
    <w:tmpl w:val="1604ECAC"/>
    <w:lvl w:ilvl="0" w:tplc="4B98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E2448">
      <w:start w:val="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8113C">
      <w:start w:val="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BF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6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A6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00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4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8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F453B5"/>
    <w:multiLevelType w:val="hybridMultilevel"/>
    <w:tmpl w:val="2E32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187B"/>
    <w:multiLevelType w:val="multilevel"/>
    <w:tmpl w:val="156AE88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500620"/>
    <w:multiLevelType w:val="multilevel"/>
    <w:tmpl w:val="7B500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7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0"/>
  </w:num>
  <w:num w:numId="17">
    <w:abstractNumId w:val="1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0DD1"/>
    <w:rsid w:val="00001CA2"/>
    <w:rsid w:val="00001EA5"/>
    <w:rsid w:val="00004165"/>
    <w:rsid w:val="000071D0"/>
    <w:rsid w:val="000111CD"/>
    <w:rsid w:val="00013B76"/>
    <w:rsid w:val="00014B96"/>
    <w:rsid w:val="00016B29"/>
    <w:rsid w:val="000202C9"/>
    <w:rsid w:val="00020C56"/>
    <w:rsid w:val="00023D25"/>
    <w:rsid w:val="00024226"/>
    <w:rsid w:val="00024626"/>
    <w:rsid w:val="00026ACC"/>
    <w:rsid w:val="00027376"/>
    <w:rsid w:val="000275DB"/>
    <w:rsid w:val="00030187"/>
    <w:rsid w:val="0003171D"/>
    <w:rsid w:val="00031C1D"/>
    <w:rsid w:val="00032DFD"/>
    <w:rsid w:val="0003422A"/>
    <w:rsid w:val="00035591"/>
    <w:rsid w:val="00035C50"/>
    <w:rsid w:val="0003666B"/>
    <w:rsid w:val="00041CB8"/>
    <w:rsid w:val="00042A2C"/>
    <w:rsid w:val="00042E67"/>
    <w:rsid w:val="00043079"/>
    <w:rsid w:val="000450CA"/>
    <w:rsid w:val="000457A1"/>
    <w:rsid w:val="00050001"/>
    <w:rsid w:val="00050877"/>
    <w:rsid w:val="000517FD"/>
    <w:rsid w:val="00052041"/>
    <w:rsid w:val="00053086"/>
    <w:rsid w:val="0005326A"/>
    <w:rsid w:val="00053EC0"/>
    <w:rsid w:val="00055762"/>
    <w:rsid w:val="00061064"/>
    <w:rsid w:val="0006233C"/>
    <w:rsid w:val="0006266D"/>
    <w:rsid w:val="00062E61"/>
    <w:rsid w:val="000654CF"/>
    <w:rsid w:val="00065506"/>
    <w:rsid w:val="00066F2C"/>
    <w:rsid w:val="00070E0E"/>
    <w:rsid w:val="00070F32"/>
    <w:rsid w:val="00072B5A"/>
    <w:rsid w:val="00072D51"/>
    <w:rsid w:val="0007382E"/>
    <w:rsid w:val="00073C74"/>
    <w:rsid w:val="000751E6"/>
    <w:rsid w:val="00076269"/>
    <w:rsid w:val="000766E1"/>
    <w:rsid w:val="00077FF6"/>
    <w:rsid w:val="000805F3"/>
    <w:rsid w:val="00080D82"/>
    <w:rsid w:val="00081692"/>
    <w:rsid w:val="00081891"/>
    <w:rsid w:val="00082C46"/>
    <w:rsid w:val="00085928"/>
    <w:rsid w:val="00085A0E"/>
    <w:rsid w:val="000874F7"/>
    <w:rsid w:val="00087548"/>
    <w:rsid w:val="00087558"/>
    <w:rsid w:val="0009058A"/>
    <w:rsid w:val="000906D6"/>
    <w:rsid w:val="000935AD"/>
    <w:rsid w:val="00093E7E"/>
    <w:rsid w:val="00095B1B"/>
    <w:rsid w:val="000963DE"/>
    <w:rsid w:val="00096F9A"/>
    <w:rsid w:val="000A1830"/>
    <w:rsid w:val="000A3057"/>
    <w:rsid w:val="000A4121"/>
    <w:rsid w:val="000A4AA3"/>
    <w:rsid w:val="000A4F25"/>
    <w:rsid w:val="000A550E"/>
    <w:rsid w:val="000A5CE8"/>
    <w:rsid w:val="000B004D"/>
    <w:rsid w:val="000B0B92"/>
    <w:rsid w:val="000B16A6"/>
    <w:rsid w:val="000B19BF"/>
    <w:rsid w:val="000B1A55"/>
    <w:rsid w:val="000B1D1C"/>
    <w:rsid w:val="000B20BB"/>
    <w:rsid w:val="000B2EF6"/>
    <w:rsid w:val="000B2FA6"/>
    <w:rsid w:val="000B4025"/>
    <w:rsid w:val="000B4AA0"/>
    <w:rsid w:val="000B79DC"/>
    <w:rsid w:val="000C07CD"/>
    <w:rsid w:val="000C1895"/>
    <w:rsid w:val="000C2553"/>
    <w:rsid w:val="000C38C3"/>
    <w:rsid w:val="000C4C1F"/>
    <w:rsid w:val="000C7546"/>
    <w:rsid w:val="000D09FD"/>
    <w:rsid w:val="000D3F44"/>
    <w:rsid w:val="000D44FB"/>
    <w:rsid w:val="000D52F4"/>
    <w:rsid w:val="000D574B"/>
    <w:rsid w:val="000D5F2C"/>
    <w:rsid w:val="000D6150"/>
    <w:rsid w:val="000D6CFC"/>
    <w:rsid w:val="000E1DE9"/>
    <w:rsid w:val="000E3410"/>
    <w:rsid w:val="000E537B"/>
    <w:rsid w:val="000E57D0"/>
    <w:rsid w:val="000E597F"/>
    <w:rsid w:val="000E683E"/>
    <w:rsid w:val="000E7858"/>
    <w:rsid w:val="000F016F"/>
    <w:rsid w:val="000F08DA"/>
    <w:rsid w:val="000F39CA"/>
    <w:rsid w:val="000F3D0F"/>
    <w:rsid w:val="000F3D31"/>
    <w:rsid w:val="000F473A"/>
    <w:rsid w:val="000F52B2"/>
    <w:rsid w:val="001013D1"/>
    <w:rsid w:val="0010525F"/>
    <w:rsid w:val="00107927"/>
    <w:rsid w:val="001104C0"/>
    <w:rsid w:val="00110E26"/>
    <w:rsid w:val="00111321"/>
    <w:rsid w:val="00112FAA"/>
    <w:rsid w:val="00113D49"/>
    <w:rsid w:val="0011611E"/>
    <w:rsid w:val="00116A1D"/>
    <w:rsid w:val="00116A2C"/>
    <w:rsid w:val="00117BD6"/>
    <w:rsid w:val="001206C2"/>
    <w:rsid w:val="00121978"/>
    <w:rsid w:val="00123237"/>
    <w:rsid w:val="00123422"/>
    <w:rsid w:val="0012364E"/>
    <w:rsid w:val="00124B6A"/>
    <w:rsid w:val="0012779A"/>
    <w:rsid w:val="00127B2C"/>
    <w:rsid w:val="00130135"/>
    <w:rsid w:val="00130ADD"/>
    <w:rsid w:val="00134A4A"/>
    <w:rsid w:val="00136D4C"/>
    <w:rsid w:val="0013737B"/>
    <w:rsid w:val="0013771F"/>
    <w:rsid w:val="00137764"/>
    <w:rsid w:val="0014058E"/>
    <w:rsid w:val="001421BB"/>
    <w:rsid w:val="00142BB9"/>
    <w:rsid w:val="00142E60"/>
    <w:rsid w:val="00144F96"/>
    <w:rsid w:val="00144F97"/>
    <w:rsid w:val="00151C0D"/>
    <w:rsid w:val="00151EAC"/>
    <w:rsid w:val="0015203D"/>
    <w:rsid w:val="00153528"/>
    <w:rsid w:val="00153BEB"/>
    <w:rsid w:val="00154E68"/>
    <w:rsid w:val="00156181"/>
    <w:rsid w:val="00161A13"/>
    <w:rsid w:val="00162548"/>
    <w:rsid w:val="00162B1C"/>
    <w:rsid w:val="00163EAB"/>
    <w:rsid w:val="00164CC6"/>
    <w:rsid w:val="00165662"/>
    <w:rsid w:val="00171C23"/>
    <w:rsid w:val="00172183"/>
    <w:rsid w:val="001745F0"/>
    <w:rsid w:val="00174C2C"/>
    <w:rsid w:val="001751AB"/>
    <w:rsid w:val="001752B3"/>
    <w:rsid w:val="00175A3F"/>
    <w:rsid w:val="0017769B"/>
    <w:rsid w:val="00177DAB"/>
    <w:rsid w:val="001804ED"/>
    <w:rsid w:val="00180E09"/>
    <w:rsid w:val="001812ED"/>
    <w:rsid w:val="0018200C"/>
    <w:rsid w:val="00183A55"/>
    <w:rsid w:val="00183D4C"/>
    <w:rsid w:val="00183F6D"/>
    <w:rsid w:val="001840BE"/>
    <w:rsid w:val="001855B8"/>
    <w:rsid w:val="00186202"/>
    <w:rsid w:val="0018661E"/>
    <w:rsid w:val="0018670E"/>
    <w:rsid w:val="0019219A"/>
    <w:rsid w:val="00194C60"/>
    <w:rsid w:val="00195077"/>
    <w:rsid w:val="00196226"/>
    <w:rsid w:val="001A033F"/>
    <w:rsid w:val="001A08AA"/>
    <w:rsid w:val="001A59CB"/>
    <w:rsid w:val="001A750B"/>
    <w:rsid w:val="001B235B"/>
    <w:rsid w:val="001B3EF1"/>
    <w:rsid w:val="001B4E17"/>
    <w:rsid w:val="001C1409"/>
    <w:rsid w:val="001C2AE6"/>
    <w:rsid w:val="001C4A89"/>
    <w:rsid w:val="001C50BD"/>
    <w:rsid w:val="001C5850"/>
    <w:rsid w:val="001C5D8F"/>
    <w:rsid w:val="001C6177"/>
    <w:rsid w:val="001C797B"/>
    <w:rsid w:val="001C7EB7"/>
    <w:rsid w:val="001D0044"/>
    <w:rsid w:val="001D0363"/>
    <w:rsid w:val="001D59CE"/>
    <w:rsid w:val="001D7D94"/>
    <w:rsid w:val="001E0A28"/>
    <w:rsid w:val="001E4218"/>
    <w:rsid w:val="001E4690"/>
    <w:rsid w:val="001E652D"/>
    <w:rsid w:val="001E7472"/>
    <w:rsid w:val="001E777A"/>
    <w:rsid w:val="001F0B20"/>
    <w:rsid w:val="001F24CF"/>
    <w:rsid w:val="001F26DB"/>
    <w:rsid w:val="001F35AF"/>
    <w:rsid w:val="001F3719"/>
    <w:rsid w:val="001F5BE3"/>
    <w:rsid w:val="001F62B0"/>
    <w:rsid w:val="001F722C"/>
    <w:rsid w:val="00200A62"/>
    <w:rsid w:val="0020134A"/>
    <w:rsid w:val="0020357C"/>
    <w:rsid w:val="00203740"/>
    <w:rsid w:val="00204003"/>
    <w:rsid w:val="0020684B"/>
    <w:rsid w:val="0020701C"/>
    <w:rsid w:val="00212144"/>
    <w:rsid w:val="00212CB9"/>
    <w:rsid w:val="002138EA"/>
    <w:rsid w:val="00213A9F"/>
    <w:rsid w:val="00213BCC"/>
    <w:rsid w:val="00213F84"/>
    <w:rsid w:val="00214688"/>
    <w:rsid w:val="00214FBD"/>
    <w:rsid w:val="002166AA"/>
    <w:rsid w:val="00222897"/>
    <w:rsid w:val="00222B0C"/>
    <w:rsid w:val="00226404"/>
    <w:rsid w:val="00230972"/>
    <w:rsid w:val="00231943"/>
    <w:rsid w:val="00235394"/>
    <w:rsid w:val="00235577"/>
    <w:rsid w:val="002368D3"/>
    <w:rsid w:val="0024287E"/>
    <w:rsid w:val="002435CA"/>
    <w:rsid w:val="00244461"/>
    <w:rsid w:val="0024469F"/>
    <w:rsid w:val="00246CE9"/>
    <w:rsid w:val="00251766"/>
    <w:rsid w:val="00252DB8"/>
    <w:rsid w:val="002537BC"/>
    <w:rsid w:val="00255C58"/>
    <w:rsid w:val="00256E03"/>
    <w:rsid w:val="00260EC7"/>
    <w:rsid w:val="00261539"/>
    <w:rsid w:val="0026179F"/>
    <w:rsid w:val="00261DD6"/>
    <w:rsid w:val="00263238"/>
    <w:rsid w:val="00263A84"/>
    <w:rsid w:val="002645D2"/>
    <w:rsid w:val="00265299"/>
    <w:rsid w:val="0026633F"/>
    <w:rsid w:val="002666AE"/>
    <w:rsid w:val="00267DB3"/>
    <w:rsid w:val="002714A9"/>
    <w:rsid w:val="00271521"/>
    <w:rsid w:val="00274E1A"/>
    <w:rsid w:val="002763DC"/>
    <w:rsid w:val="00276570"/>
    <w:rsid w:val="002775B1"/>
    <w:rsid w:val="002775B9"/>
    <w:rsid w:val="0028025E"/>
    <w:rsid w:val="002811C4"/>
    <w:rsid w:val="00282213"/>
    <w:rsid w:val="00283049"/>
    <w:rsid w:val="00284016"/>
    <w:rsid w:val="002851C9"/>
    <w:rsid w:val="002858BF"/>
    <w:rsid w:val="00285C66"/>
    <w:rsid w:val="00285C7E"/>
    <w:rsid w:val="0028623C"/>
    <w:rsid w:val="00290BA6"/>
    <w:rsid w:val="002926FA"/>
    <w:rsid w:val="00292706"/>
    <w:rsid w:val="002939AF"/>
    <w:rsid w:val="00294491"/>
    <w:rsid w:val="00294BDE"/>
    <w:rsid w:val="00295702"/>
    <w:rsid w:val="00296358"/>
    <w:rsid w:val="002A0CED"/>
    <w:rsid w:val="002A2A6E"/>
    <w:rsid w:val="002A4CD0"/>
    <w:rsid w:val="002A655D"/>
    <w:rsid w:val="002A7DA6"/>
    <w:rsid w:val="002B28F7"/>
    <w:rsid w:val="002B2E86"/>
    <w:rsid w:val="002B39A4"/>
    <w:rsid w:val="002B48E4"/>
    <w:rsid w:val="002B516C"/>
    <w:rsid w:val="002B5E1D"/>
    <w:rsid w:val="002B60C1"/>
    <w:rsid w:val="002B7419"/>
    <w:rsid w:val="002B7C48"/>
    <w:rsid w:val="002C4B52"/>
    <w:rsid w:val="002C6EE2"/>
    <w:rsid w:val="002C7DD0"/>
    <w:rsid w:val="002D03E5"/>
    <w:rsid w:val="002D2DAB"/>
    <w:rsid w:val="002D3000"/>
    <w:rsid w:val="002D36EB"/>
    <w:rsid w:val="002D6049"/>
    <w:rsid w:val="002D6BDF"/>
    <w:rsid w:val="002E2CE9"/>
    <w:rsid w:val="002E3BF7"/>
    <w:rsid w:val="002E403E"/>
    <w:rsid w:val="002E4484"/>
    <w:rsid w:val="002E4CF4"/>
    <w:rsid w:val="002E5185"/>
    <w:rsid w:val="002F0F61"/>
    <w:rsid w:val="002F158C"/>
    <w:rsid w:val="002F2DA4"/>
    <w:rsid w:val="002F4093"/>
    <w:rsid w:val="002F5636"/>
    <w:rsid w:val="002F7975"/>
    <w:rsid w:val="00301718"/>
    <w:rsid w:val="003022A5"/>
    <w:rsid w:val="003049CD"/>
    <w:rsid w:val="0030612D"/>
    <w:rsid w:val="003063D2"/>
    <w:rsid w:val="003064D8"/>
    <w:rsid w:val="0030772C"/>
    <w:rsid w:val="00307E51"/>
    <w:rsid w:val="00311363"/>
    <w:rsid w:val="0031166B"/>
    <w:rsid w:val="0031180B"/>
    <w:rsid w:val="00313310"/>
    <w:rsid w:val="00313C93"/>
    <w:rsid w:val="003140BE"/>
    <w:rsid w:val="00315867"/>
    <w:rsid w:val="00316F63"/>
    <w:rsid w:val="00317254"/>
    <w:rsid w:val="003206EB"/>
    <w:rsid w:val="00321150"/>
    <w:rsid w:val="00321E43"/>
    <w:rsid w:val="00324A04"/>
    <w:rsid w:val="003260D7"/>
    <w:rsid w:val="00326DDC"/>
    <w:rsid w:val="00326F36"/>
    <w:rsid w:val="003277A1"/>
    <w:rsid w:val="003300B2"/>
    <w:rsid w:val="0033199F"/>
    <w:rsid w:val="00333129"/>
    <w:rsid w:val="003338D3"/>
    <w:rsid w:val="00335723"/>
    <w:rsid w:val="00336697"/>
    <w:rsid w:val="0034162F"/>
    <w:rsid w:val="003418CB"/>
    <w:rsid w:val="00343CB6"/>
    <w:rsid w:val="00343CD9"/>
    <w:rsid w:val="003446AE"/>
    <w:rsid w:val="00344B5B"/>
    <w:rsid w:val="00344FAD"/>
    <w:rsid w:val="00345A67"/>
    <w:rsid w:val="003466F3"/>
    <w:rsid w:val="003470BC"/>
    <w:rsid w:val="003471C9"/>
    <w:rsid w:val="0035081B"/>
    <w:rsid w:val="0035124D"/>
    <w:rsid w:val="00351332"/>
    <w:rsid w:val="00355873"/>
    <w:rsid w:val="0035660F"/>
    <w:rsid w:val="003575E9"/>
    <w:rsid w:val="00360823"/>
    <w:rsid w:val="003628B9"/>
    <w:rsid w:val="00362D8F"/>
    <w:rsid w:val="0036334D"/>
    <w:rsid w:val="00365508"/>
    <w:rsid w:val="00367724"/>
    <w:rsid w:val="0037265B"/>
    <w:rsid w:val="00372B24"/>
    <w:rsid w:val="0037492F"/>
    <w:rsid w:val="003770F6"/>
    <w:rsid w:val="00377883"/>
    <w:rsid w:val="0038005E"/>
    <w:rsid w:val="0038043E"/>
    <w:rsid w:val="003807F5"/>
    <w:rsid w:val="00382231"/>
    <w:rsid w:val="00382B59"/>
    <w:rsid w:val="00383E37"/>
    <w:rsid w:val="00391C19"/>
    <w:rsid w:val="00392DF4"/>
    <w:rsid w:val="00393042"/>
    <w:rsid w:val="00394AD5"/>
    <w:rsid w:val="003953EF"/>
    <w:rsid w:val="0039642D"/>
    <w:rsid w:val="00396A47"/>
    <w:rsid w:val="003A2E40"/>
    <w:rsid w:val="003A680B"/>
    <w:rsid w:val="003A73F9"/>
    <w:rsid w:val="003B0158"/>
    <w:rsid w:val="003B06FF"/>
    <w:rsid w:val="003B3203"/>
    <w:rsid w:val="003B356D"/>
    <w:rsid w:val="003B3E6B"/>
    <w:rsid w:val="003B40B6"/>
    <w:rsid w:val="003B56DB"/>
    <w:rsid w:val="003B64C4"/>
    <w:rsid w:val="003B706F"/>
    <w:rsid w:val="003B755E"/>
    <w:rsid w:val="003B769B"/>
    <w:rsid w:val="003C004B"/>
    <w:rsid w:val="003C19A6"/>
    <w:rsid w:val="003C228E"/>
    <w:rsid w:val="003C51E7"/>
    <w:rsid w:val="003C6776"/>
    <w:rsid w:val="003C6893"/>
    <w:rsid w:val="003C6DE2"/>
    <w:rsid w:val="003C7B51"/>
    <w:rsid w:val="003D1EFD"/>
    <w:rsid w:val="003D28BF"/>
    <w:rsid w:val="003D3753"/>
    <w:rsid w:val="003D4215"/>
    <w:rsid w:val="003D4939"/>
    <w:rsid w:val="003D4C47"/>
    <w:rsid w:val="003D5C0E"/>
    <w:rsid w:val="003D645C"/>
    <w:rsid w:val="003D7129"/>
    <w:rsid w:val="003D7719"/>
    <w:rsid w:val="003E1BA3"/>
    <w:rsid w:val="003E38DC"/>
    <w:rsid w:val="003E40EE"/>
    <w:rsid w:val="003E5C2D"/>
    <w:rsid w:val="003E70EA"/>
    <w:rsid w:val="003F177A"/>
    <w:rsid w:val="003F1C1B"/>
    <w:rsid w:val="003F2016"/>
    <w:rsid w:val="003F245C"/>
    <w:rsid w:val="00400968"/>
    <w:rsid w:val="00401144"/>
    <w:rsid w:val="004016C7"/>
    <w:rsid w:val="00402C02"/>
    <w:rsid w:val="00404831"/>
    <w:rsid w:val="00406B2C"/>
    <w:rsid w:val="00407661"/>
    <w:rsid w:val="0041010C"/>
    <w:rsid w:val="00410314"/>
    <w:rsid w:val="00411DCF"/>
    <w:rsid w:val="00412063"/>
    <w:rsid w:val="004128D7"/>
    <w:rsid w:val="00412EB1"/>
    <w:rsid w:val="00413DDE"/>
    <w:rsid w:val="00414118"/>
    <w:rsid w:val="00415938"/>
    <w:rsid w:val="00416084"/>
    <w:rsid w:val="004175F7"/>
    <w:rsid w:val="004213F6"/>
    <w:rsid w:val="00424F8C"/>
    <w:rsid w:val="004260DC"/>
    <w:rsid w:val="00426498"/>
    <w:rsid w:val="004271BA"/>
    <w:rsid w:val="00430497"/>
    <w:rsid w:val="0043146F"/>
    <w:rsid w:val="004318C5"/>
    <w:rsid w:val="00434909"/>
    <w:rsid w:val="00434DC1"/>
    <w:rsid w:val="004350F4"/>
    <w:rsid w:val="00437CF8"/>
    <w:rsid w:val="004412A0"/>
    <w:rsid w:val="004420C9"/>
    <w:rsid w:val="0044252A"/>
    <w:rsid w:val="00445229"/>
    <w:rsid w:val="00446408"/>
    <w:rsid w:val="00450F27"/>
    <w:rsid w:val="004510E5"/>
    <w:rsid w:val="00456A75"/>
    <w:rsid w:val="00457BD2"/>
    <w:rsid w:val="004613B6"/>
    <w:rsid w:val="00461E39"/>
    <w:rsid w:val="00462D3A"/>
    <w:rsid w:val="00463521"/>
    <w:rsid w:val="0046405A"/>
    <w:rsid w:val="004662B2"/>
    <w:rsid w:val="00471125"/>
    <w:rsid w:val="00471341"/>
    <w:rsid w:val="00472429"/>
    <w:rsid w:val="0047437A"/>
    <w:rsid w:val="00474CB2"/>
    <w:rsid w:val="00476A37"/>
    <w:rsid w:val="00476DD9"/>
    <w:rsid w:val="00480E42"/>
    <w:rsid w:val="0048460B"/>
    <w:rsid w:val="00484C5D"/>
    <w:rsid w:val="0048543E"/>
    <w:rsid w:val="004868C1"/>
    <w:rsid w:val="0048750F"/>
    <w:rsid w:val="004878EE"/>
    <w:rsid w:val="00490F20"/>
    <w:rsid w:val="00491F72"/>
    <w:rsid w:val="00491FB6"/>
    <w:rsid w:val="00492F7A"/>
    <w:rsid w:val="004938C6"/>
    <w:rsid w:val="00496A64"/>
    <w:rsid w:val="00496CC8"/>
    <w:rsid w:val="004A495F"/>
    <w:rsid w:val="004A4B6B"/>
    <w:rsid w:val="004A55CC"/>
    <w:rsid w:val="004A5D41"/>
    <w:rsid w:val="004A7544"/>
    <w:rsid w:val="004B0384"/>
    <w:rsid w:val="004B275E"/>
    <w:rsid w:val="004B51A2"/>
    <w:rsid w:val="004B5E90"/>
    <w:rsid w:val="004B66D4"/>
    <w:rsid w:val="004B6B0F"/>
    <w:rsid w:val="004B6BE0"/>
    <w:rsid w:val="004B6E0D"/>
    <w:rsid w:val="004B72ED"/>
    <w:rsid w:val="004B73C7"/>
    <w:rsid w:val="004C5B81"/>
    <w:rsid w:val="004C7DC8"/>
    <w:rsid w:val="004D05B2"/>
    <w:rsid w:val="004D1FFF"/>
    <w:rsid w:val="004D3654"/>
    <w:rsid w:val="004D4780"/>
    <w:rsid w:val="004D6334"/>
    <w:rsid w:val="004D737D"/>
    <w:rsid w:val="004D78ED"/>
    <w:rsid w:val="004E0B50"/>
    <w:rsid w:val="004E1ECE"/>
    <w:rsid w:val="004E2659"/>
    <w:rsid w:val="004E2D42"/>
    <w:rsid w:val="004E2DC7"/>
    <w:rsid w:val="004E39EE"/>
    <w:rsid w:val="004E475C"/>
    <w:rsid w:val="004E56E0"/>
    <w:rsid w:val="004E5A1B"/>
    <w:rsid w:val="004E7329"/>
    <w:rsid w:val="004F2CB0"/>
    <w:rsid w:val="004F4308"/>
    <w:rsid w:val="004F4BE0"/>
    <w:rsid w:val="005017F7"/>
    <w:rsid w:val="00501FA7"/>
    <w:rsid w:val="005034DC"/>
    <w:rsid w:val="00503EB6"/>
    <w:rsid w:val="005048ED"/>
    <w:rsid w:val="00505BFA"/>
    <w:rsid w:val="005071B4"/>
    <w:rsid w:val="005071E1"/>
    <w:rsid w:val="00507687"/>
    <w:rsid w:val="00507A87"/>
    <w:rsid w:val="00507C90"/>
    <w:rsid w:val="005117A9"/>
    <w:rsid w:val="00511F57"/>
    <w:rsid w:val="005135C3"/>
    <w:rsid w:val="00515CBE"/>
    <w:rsid w:val="00515E2B"/>
    <w:rsid w:val="0051677A"/>
    <w:rsid w:val="0052098D"/>
    <w:rsid w:val="005214B4"/>
    <w:rsid w:val="00522840"/>
    <w:rsid w:val="00522A7E"/>
    <w:rsid w:val="00522E23"/>
    <w:rsid w:val="00522F20"/>
    <w:rsid w:val="00523CF1"/>
    <w:rsid w:val="00526FCA"/>
    <w:rsid w:val="00527068"/>
    <w:rsid w:val="005308DB"/>
    <w:rsid w:val="00530A2E"/>
    <w:rsid w:val="00530FBE"/>
    <w:rsid w:val="00531F23"/>
    <w:rsid w:val="00533159"/>
    <w:rsid w:val="005339DB"/>
    <w:rsid w:val="00534C89"/>
    <w:rsid w:val="00537065"/>
    <w:rsid w:val="00541573"/>
    <w:rsid w:val="0054348A"/>
    <w:rsid w:val="00546494"/>
    <w:rsid w:val="00547316"/>
    <w:rsid w:val="00550C9F"/>
    <w:rsid w:val="00553198"/>
    <w:rsid w:val="0055718D"/>
    <w:rsid w:val="00560B69"/>
    <w:rsid w:val="00562808"/>
    <w:rsid w:val="00566D82"/>
    <w:rsid w:val="005673CB"/>
    <w:rsid w:val="00571777"/>
    <w:rsid w:val="00571C42"/>
    <w:rsid w:val="00572872"/>
    <w:rsid w:val="005740CA"/>
    <w:rsid w:val="005750E9"/>
    <w:rsid w:val="00575DF9"/>
    <w:rsid w:val="00580FF5"/>
    <w:rsid w:val="00581980"/>
    <w:rsid w:val="00582F36"/>
    <w:rsid w:val="005834A6"/>
    <w:rsid w:val="0058519C"/>
    <w:rsid w:val="0058721F"/>
    <w:rsid w:val="00590382"/>
    <w:rsid w:val="00590EC5"/>
    <w:rsid w:val="00591226"/>
    <w:rsid w:val="0059149A"/>
    <w:rsid w:val="005956EE"/>
    <w:rsid w:val="00595A56"/>
    <w:rsid w:val="005976A1"/>
    <w:rsid w:val="005A083E"/>
    <w:rsid w:val="005A1394"/>
    <w:rsid w:val="005A39F8"/>
    <w:rsid w:val="005B0CCC"/>
    <w:rsid w:val="005B169A"/>
    <w:rsid w:val="005B4802"/>
    <w:rsid w:val="005B7556"/>
    <w:rsid w:val="005C09AE"/>
    <w:rsid w:val="005C1EA6"/>
    <w:rsid w:val="005C354E"/>
    <w:rsid w:val="005C3866"/>
    <w:rsid w:val="005C59B0"/>
    <w:rsid w:val="005C5F63"/>
    <w:rsid w:val="005C64F2"/>
    <w:rsid w:val="005D0B99"/>
    <w:rsid w:val="005D249B"/>
    <w:rsid w:val="005D308E"/>
    <w:rsid w:val="005D3A48"/>
    <w:rsid w:val="005D4EE1"/>
    <w:rsid w:val="005D69F2"/>
    <w:rsid w:val="005D7AF8"/>
    <w:rsid w:val="005E04F0"/>
    <w:rsid w:val="005E366A"/>
    <w:rsid w:val="005E5637"/>
    <w:rsid w:val="005E6A38"/>
    <w:rsid w:val="005F0F18"/>
    <w:rsid w:val="005F2145"/>
    <w:rsid w:val="005F28E7"/>
    <w:rsid w:val="005F401D"/>
    <w:rsid w:val="005F44D8"/>
    <w:rsid w:val="005F54CC"/>
    <w:rsid w:val="005F557B"/>
    <w:rsid w:val="005F58C8"/>
    <w:rsid w:val="005F5E70"/>
    <w:rsid w:val="005F66A3"/>
    <w:rsid w:val="006016E1"/>
    <w:rsid w:val="00602D27"/>
    <w:rsid w:val="00602F28"/>
    <w:rsid w:val="00603BFD"/>
    <w:rsid w:val="006069D2"/>
    <w:rsid w:val="006071F7"/>
    <w:rsid w:val="006073F5"/>
    <w:rsid w:val="00607655"/>
    <w:rsid w:val="00612076"/>
    <w:rsid w:val="00612EE2"/>
    <w:rsid w:val="006144A1"/>
    <w:rsid w:val="00614F4E"/>
    <w:rsid w:val="00614FB9"/>
    <w:rsid w:val="00615EBB"/>
    <w:rsid w:val="00616096"/>
    <w:rsid w:val="006160A2"/>
    <w:rsid w:val="00616DF0"/>
    <w:rsid w:val="00621DB8"/>
    <w:rsid w:val="00622D72"/>
    <w:rsid w:val="00627405"/>
    <w:rsid w:val="006278BD"/>
    <w:rsid w:val="006279A4"/>
    <w:rsid w:val="006302AA"/>
    <w:rsid w:val="00631121"/>
    <w:rsid w:val="00633717"/>
    <w:rsid w:val="006338A0"/>
    <w:rsid w:val="0063416B"/>
    <w:rsid w:val="00634588"/>
    <w:rsid w:val="00635DFB"/>
    <w:rsid w:val="006363BD"/>
    <w:rsid w:val="006411E1"/>
    <w:rsid w:val="006412DC"/>
    <w:rsid w:val="00641E81"/>
    <w:rsid w:val="00642BC6"/>
    <w:rsid w:val="00644790"/>
    <w:rsid w:val="00646D9C"/>
    <w:rsid w:val="006501AF"/>
    <w:rsid w:val="00650DDE"/>
    <w:rsid w:val="00653394"/>
    <w:rsid w:val="006534E4"/>
    <w:rsid w:val="0065505B"/>
    <w:rsid w:val="00661EFC"/>
    <w:rsid w:val="0066286A"/>
    <w:rsid w:val="0066298B"/>
    <w:rsid w:val="00663327"/>
    <w:rsid w:val="00663C9B"/>
    <w:rsid w:val="006670AC"/>
    <w:rsid w:val="00672307"/>
    <w:rsid w:val="00675719"/>
    <w:rsid w:val="00675AFE"/>
    <w:rsid w:val="00676110"/>
    <w:rsid w:val="0067734B"/>
    <w:rsid w:val="0068050E"/>
    <w:rsid w:val="006808C6"/>
    <w:rsid w:val="00682668"/>
    <w:rsid w:val="00683B4A"/>
    <w:rsid w:val="00683EB5"/>
    <w:rsid w:val="006852AA"/>
    <w:rsid w:val="0068615E"/>
    <w:rsid w:val="00687341"/>
    <w:rsid w:val="00687928"/>
    <w:rsid w:val="00692A68"/>
    <w:rsid w:val="006959CF"/>
    <w:rsid w:val="00695D85"/>
    <w:rsid w:val="006962BE"/>
    <w:rsid w:val="006A17AC"/>
    <w:rsid w:val="006A1B04"/>
    <w:rsid w:val="006A22BC"/>
    <w:rsid w:val="006A30A2"/>
    <w:rsid w:val="006A4666"/>
    <w:rsid w:val="006A5E66"/>
    <w:rsid w:val="006A6D23"/>
    <w:rsid w:val="006B170D"/>
    <w:rsid w:val="006B25DE"/>
    <w:rsid w:val="006B27DB"/>
    <w:rsid w:val="006B4C16"/>
    <w:rsid w:val="006B7519"/>
    <w:rsid w:val="006C1C3B"/>
    <w:rsid w:val="006C4E43"/>
    <w:rsid w:val="006C5995"/>
    <w:rsid w:val="006C643E"/>
    <w:rsid w:val="006D12EA"/>
    <w:rsid w:val="006D2932"/>
    <w:rsid w:val="006D3671"/>
    <w:rsid w:val="006D3820"/>
    <w:rsid w:val="006D483B"/>
    <w:rsid w:val="006D5631"/>
    <w:rsid w:val="006D58FE"/>
    <w:rsid w:val="006D67FE"/>
    <w:rsid w:val="006D7126"/>
    <w:rsid w:val="006D76AC"/>
    <w:rsid w:val="006E0A73"/>
    <w:rsid w:val="006E0FEE"/>
    <w:rsid w:val="006E10ED"/>
    <w:rsid w:val="006E4968"/>
    <w:rsid w:val="006E5F4A"/>
    <w:rsid w:val="006E6841"/>
    <w:rsid w:val="006E6A5C"/>
    <w:rsid w:val="006E6AC7"/>
    <w:rsid w:val="006E6C11"/>
    <w:rsid w:val="006E6F4B"/>
    <w:rsid w:val="006F159D"/>
    <w:rsid w:val="006F5F68"/>
    <w:rsid w:val="006F6B7A"/>
    <w:rsid w:val="006F6B8B"/>
    <w:rsid w:val="006F7C0C"/>
    <w:rsid w:val="007004ED"/>
    <w:rsid w:val="00700755"/>
    <w:rsid w:val="00700F53"/>
    <w:rsid w:val="00701611"/>
    <w:rsid w:val="0070632A"/>
    <w:rsid w:val="0070646B"/>
    <w:rsid w:val="00706529"/>
    <w:rsid w:val="0070655D"/>
    <w:rsid w:val="007071B8"/>
    <w:rsid w:val="00707AAD"/>
    <w:rsid w:val="00707BB6"/>
    <w:rsid w:val="00707D60"/>
    <w:rsid w:val="00710575"/>
    <w:rsid w:val="00711670"/>
    <w:rsid w:val="00712EFF"/>
    <w:rsid w:val="007130A2"/>
    <w:rsid w:val="00713861"/>
    <w:rsid w:val="00715463"/>
    <w:rsid w:val="00716C36"/>
    <w:rsid w:val="00720B15"/>
    <w:rsid w:val="00720CEF"/>
    <w:rsid w:val="00720EAD"/>
    <w:rsid w:val="00721FF9"/>
    <w:rsid w:val="00725F20"/>
    <w:rsid w:val="00727AB1"/>
    <w:rsid w:val="00730636"/>
    <w:rsid w:val="00730655"/>
    <w:rsid w:val="007317BD"/>
    <w:rsid w:val="00731D77"/>
    <w:rsid w:val="00732360"/>
    <w:rsid w:val="0073390A"/>
    <w:rsid w:val="00734DA4"/>
    <w:rsid w:val="00734E64"/>
    <w:rsid w:val="00736B37"/>
    <w:rsid w:val="0074062E"/>
    <w:rsid w:val="00740A35"/>
    <w:rsid w:val="007426E7"/>
    <w:rsid w:val="00744B1D"/>
    <w:rsid w:val="007461BA"/>
    <w:rsid w:val="00747DF7"/>
    <w:rsid w:val="00747F51"/>
    <w:rsid w:val="00751EFA"/>
    <w:rsid w:val="007520B4"/>
    <w:rsid w:val="00761289"/>
    <w:rsid w:val="007628E8"/>
    <w:rsid w:val="0076371D"/>
    <w:rsid w:val="00764599"/>
    <w:rsid w:val="007655D5"/>
    <w:rsid w:val="00765D9E"/>
    <w:rsid w:val="0077009C"/>
    <w:rsid w:val="007702AC"/>
    <w:rsid w:val="007708B9"/>
    <w:rsid w:val="00770BE0"/>
    <w:rsid w:val="00772776"/>
    <w:rsid w:val="007731FA"/>
    <w:rsid w:val="007763C1"/>
    <w:rsid w:val="0077723A"/>
    <w:rsid w:val="00777E82"/>
    <w:rsid w:val="007806A7"/>
    <w:rsid w:val="00781359"/>
    <w:rsid w:val="00782084"/>
    <w:rsid w:val="007829F5"/>
    <w:rsid w:val="00784D9A"/>
    <w:rsid w:val="00786921"/>
    <w:rsid w:val="00787A0F"/>
    <w:rsid w:val="00787E81"/>
    <w:rsid w:val="007A1EAA"/>
    <w:rsid w:val="007A2CD9"/>
    <w:rsid w:val="007A5622"/>
    <w:rsid w:val="007A7727"/>
    <w:rsid w:val="007A79FD"/>
    <w:rsid w:val="007B0B9D"/>
    <w:rsid w:val="007B19EB"/>
    <w:rsid w:val="007B5609"/>
    <w:rsid w:val="007B5A43"/>
    <w:rsid w:val="007B5B46"/>
    <w:rsid w:val="007B5EC4"/>
    <w:rsid w:val="007B6FB9"/>
    <w:rsid w:val="007B709B"/>
    <w:rsid w:val="007C09C6"/>
    <w:rsid w:val="007C1170"/>
    <w:rsid w:val="007C1337"/>
    <w:rsid w:val="007C1343"/>
    <w:rsid w:val="007C156C"/>
    <w:rsid w:val="007C2262"/>
    <w:rsid w:val="007C501F"/>
    <w:rsid w:val="007C595B"/>
    <w:rsid w:val="007C59CC"/>
    <w:rsid w:val="007C5EF1"/>
    <w:rsid w:val="007C6173"/>
    <w:rsid w:val="007C7BF5"/>
    <w:rsid w:val="007D19B7"/>
    <w:rsid w:val="007D2A97"/>
    <w:rsid w:val="007D475B"/>
    <w:rsid w:val="007D52DE"/>
    <w:rsid w:val="007D75E5"/>
    <w:rsid w:val="007D773E"/>
    <w:rsid w:val="007D7948"/>
    <w:rsid w:val="007E066E"/>
    <w:rsid w:val="007E1356"/>
    <w:rsid w:val="007E20FC"/>
    <w:rsid w:val="007E2554"/>
    <w:rsid w:val="007E26B1"/>
    <w:rsid w:val="007E7062"/>
    <w:rsid w:val="007E7F38"/>
    <w:rsid w:val="007F0805"/>
    <w:rsid w:val="007F0E1E"/>
    <w:rsid w:val="007F1DFF"/>
    <w:rsid w:val="007F29A7"/>
    <w:rsid w:val="007F3AC8"/>
    <w:rsid w:val="007F50AE"/>
    <w:rsid w:val="007F56CC"/>
    <w:rsid w:val="007F769A"/>
    <w:rsid w:val="00800AED"/>
    <w:rsid w:val="008017C5"/>
    <w:rsid w:val="00802C75"/>
    <w:rsid w:val="00805BE8"/>
    <w:rsid w:val="0080742C"/>
    <w:rsid w:val="008133D1"/>
    <w:rsid w:val="00813B21"/>
    <w:rsid w:val="0081533F"/>
    <w:rsid w:val="008159C4"/>
    <w:rsid w:val="00816078"/>
    <w:rsid w:val="008177E3"/>
    <w:rsid w:val="00820DA3"/>
    <w:rsid w:val="008223D9"/>
    <w:rsid w:val="008238BD"/>
    <w:rsid w:val="008239BE"/>
    <w:rsid w:val="00823AA9"/>
    <w:rsid w:val="00825261"/>
    <w:rsid w:val="008255B9"/>
    <w:rsid w:val="00825CD8"/>
    <w:rsid w:val="008263BC"/>
    <w:rsid w:val="00826C26"/>
    <w:rsid w:val="00827324"/>
    <w:rsid w:val="0082733A"/>
    <w:rsid w:val="00831681"/>
    <w:rsid w:val="0083173E"/>
    <w:rsid w:val="00832368"/>
    <w:rsid w:val="00834CE9"/>
    <w:rsid w:val="008363D5"/>
    <w:rsid w:val="00837458"/>
    <w:rsid w:val="00837AAE"/>
    <w:rsid w:val="00837CA6"/>
    <w:rsid w:val="008429AD"/>
    <w:rsid w:val="008429DB"/>
    <w:rsid w:val="00843054"/>
    <w:rsid w:val="00846301"/>
    <w:rsid w:val="00850C75"/>
    <w:rsid w:val="00850E39"/>
    <w:rsid w:val="00851A3D"/>
    <w:rsid w:val="00852350"/>
    <w:rsid w:val="008526AF"/>
    <w:rsid w:val="00852966"/>
    <w:rsid w:val="0085477A"/>
    <w:rsid w:val="00855107"/>
    <w:rsid w:val="00855173"/>
    <w:rsid w:val="008557D9"/>
    <w:rsid w:val="00855A6E"/>
    <w:rsid w:val="00855BF7"/>
    <w:rsid w:val="00856214"/>
    <w:rsid w:val="00856682"/>
    <w:rsid w:val="008607BD"/>
    <w:rsid w:val="00861620"/>
    <w:rsid w:val="00862089"/>
    <w:rsid w:val="00862415"/>
    <w:rsid w:val="00863B5E"/>
    <w:rsid w:val="00865231"/>
    <w:rsid w:val="00866D5B"/>
    <w:rsid w:val="00866FF5"/>
    <w:rsid w:val="00867026"/>
    <w:rsid w:val="00867C49"/>
    <w:rsid w:val="008717EB"/>
    <w:rsid w:val="00873A5C"/>
    <w:rsid w:val="00873E1F"/>
    <w:rsid w:val="00873E30"/>
    <w:rsid w:val="00874969"/>
    <w:rsid w:val="00874C16"/>
    <w:rsid w:val="00874FFD"/>
    <w:rsid w:val="008769AD"/>
    <w:rsid w:val="00876F73"/>
    <w:rsid w:val="008825B0"/>
    <w:rsid w:val="00884E1A"/>
    <w:rsid w:val="00886D1F"/>
    <w:rsid w:val="00890D57"/>
    <w:rsid w:val="00890D68"/>
    <w:rsid w:val="00891EE1"/>
    <w:rsid w:val="0089215A"/>
    <w:rsid w:val="008926E2"/>
    <w:rsid w:val="00893987"/>
    <w:rsid w:val="008963EF"/>
    <w:rsid w:val="0089688E"/>
    <w:rsid w:val="008A1FBE"/>
    <w:rsid w:val="008A7B47"/>
    <w:rsid w:val="008B086A"/>
    <w:rsid w:val="008B0950"/>
    <w:rsid w:val="008B3194"/>
    <w:rsid w:val="008B4118"/>
    <w:rsid w:val="008B4C6D"/>
    <w:rsid w:val="008B52A0"/>
    <w:rsid w:val="008B5AE7"/>
    <w:rsid w:val="008C0A97"/>
    <w:rsid w:val="008C141A"/>
    <w:rsid w:val="008C17FB"/>
    <w:rsid w:val="008C450C"/>
    <w:rsid w:val="008C5CE4"/>
    <w:rsid w:val="008C60E9"/>
    <w:rsid w:val="008D033A"/>
    <w:rsid w:val="008D0C25"/>
    <w:rsid w:val="008D0E81"/>
    <w:rsid w:val="008D134E"/>
    <w:rsid w:val="008D1B7C"/>
    <w:rsid w:val="008D2656"/>
    <w:rsid w:val="008D542C"/>
    <w:rsid w:val="008D6657"/>
    <w:rsid w:val="008D7D16"/>
    <w:rsid w:val="008E1F60"/>
    <w:rsid w:val="008E307E"/>
    <w:rsid w:val="008E3A60"/>
    <w:rsid w:val="008F0B42"/>
    <w:rsid w:val="008F28A3"/>
    <w:rsid w:val="008F2E1E"/>
    <w:rsid w:val="008F4DD1"/>
    <w:rsid w:val="008F6056"/>
    <w:rsid w:val="008F7F86"/>
    <w:rsid w:val="00901295"/>
    <w:rsid w:val="00902C07"/>
    <w:rsid w:val="00903C4E"/>
    <w:rsid w:val="00905804"/>
    <w:rsid w:val="009101E2"/>
    <w:rsid w:val="00910A30"/>
    <w:rsid w:val="00914F2A"/>
    <w:rsid w:val="00915D73"/>
    <w:rsid w:val="00916077"/>
    <w:rsid w:val="00916676"/>
    <w:rsid w:val="009170A2"/>
    <w:rsid w:val="0092039E"/>
    <w:rsid w:val="009208A6"/>
    <w:rsid w:val="00924269"/>
    <w:rsid w:val="00924514"/>
    <w:rsid w:val="00925A11"/>
    <w:rsid w:val="009271FC"/>
    <w:rsid w:val="00927316"/>
    <w:rsid w:val="00930066"/>
    <w:rsid w:val="00931DCD"/>
    <w:rsid w:val="0093276D"/>
    <w:rsid w:val="00932FBE"/>
    <w:rsid w:val="00933D12"/>
    <w:rsid w:val="009355FF"/>
    <w:rsid w:val="00935C54"/>
    <w:rsid w:val="00937065"/>
    <w:rsid w:val="00940285"/>
    <w:rsid w:val="0094119B"/>
    <w:rsid w:val="009415B0"/>
    <w:rsid w:val="0094342C"/>
    <w:rsid w:val="00944381"/>
    <w:rsid w:val="00944FD5"/>
    <w:rsid w:val="00945197"/>
    <w:rsid w:val="00945C48"/>
    <w:rsid w:val="00945CA4"/>
    <w:rsid w:val="00946AAC"/>
    <w:rsid w:val="00947E7E"/>
    <w:rsid w:val="0095139A"/>
    <w:rsid w:val="00951786"/>
    <w:rsid w:val="00953E16"/>
    <w:rsid w:val="009542AC"/>
    <w:rsid w:val="009615B3"/>
    <w:rsid w:val="00961BB2"/>
    <w:rsid w:val="00962108"/>
    <w:rsid w:val="009625BA"/>
    <w:rsid w:val="00962B5C"/>
    <w:rsid w:val="00963759"/>
    <w:rsid w:val="009638D6"/>
    <w:rsid w:val="009700C6"/>
    <w:rsid w:val="00972442"/>
    <w:rsid w:val="00972B12"/>
    <w:rsid w:val="00974042"/>
    <w:rsid w:val="0097408E"/>
    <w:rsid w:val="00974BB2"/>
    <w:rsid w:val="00974FA7"/>
    <w:rsid w:val="009756E5"/>
    <w:rsid w:val="00977A8C"/>
    <w:rsid w:val="009820AA"/>
    <w:rsid w:val="00983910"/>
    <w:rsid w:val="009864E6"/>
    <w:rsid w:val="00990C43"/>
    <w:rsid w:val="00991024"/>
    <w:rsid w:val="009932AC"/>
    <w:rsid w:val="009937C9"/>
    <w:rsid w:val="00994351"/>
    <w:rsid w:val="00996A8F"/>
    <w:rsid w:val="00996EED"/>
    <w:rsid w:val="0099761E"/>
    <w:rsid w:val="009A0BB9"/>
    <w:rsid w:val="009A1DBF"/>
    <w:rsid w:val="009A5005"/>
    <w:rsid w:val="009A6117"/>
    <w:rsid w:val="009A68E6"/>
    <w:rsid w:val="009A7598"/>
    <w:rsid w:val="009A7F2B"/>
    <w:rsid w:val="009B1DF8"/>
    <w:rsid w:val="009B3D20"/>
    <w:rsid w:val="009B43E1"/>
    <w:rsid w:val="009B5418"/>
    <w:rsid w:val="009B6E6C"/>
    <w:rsid w:val="009C0727"/>
    <w:rsid w:val="009C0F59"/>
    <w:rsid w:val="009C1438"/>
    <w:rsid w:val="009C24A8"/>
    <w:rsid w:val="009C473B"/>
    <w:rsid w:val="009C492F"/>
    <w:rsid w:val="009C4D72"/>
    <w:rsid w:val="009C5F93"/>
    <w:rsid w:val="009C6399"/>
    <w:rsid w:val="009D0272"/>
    <w:rsid w:val="009D07A0"/>
    <w:rsid w:val="009D1267"/>
    <w:rsid w:val="009D2FF2"/>
    <w:rsid w:val="009D31CD"/>
    <w:rsid w:val="009D3226"/>
    <w:rsid w:val="009D3385"/>
    <w:rsid w:val="009D39B4"/>
    <w:rsid w:val="009D6C13"/>
    <w:rsid w:val="009D77C8"/>
    <w:rsid w:val="009D793C"/>
    <w:rsid w:val="009E0D44"/>
    <w:rsid w:val="009E16A9"/>
    <w:rsid w:val="009E1A94"/>
    <w:rsid w:val="009E375F"/>
    <w:rsid w:val="009E37C8"/>
    <w:rsid w:val="009E39D4"/>
    <w:rsid w:val="009E43D3"/>
    <w:rsid w:val="009E4B33"/>
    <w:rsid w:val="009E5401"/>
    <w:rsid w:val="009E56BC"/>
    <w:rsid w:val="009E6E09"/>
    <w:rsid w:val="009F12F6"/>
    <w:rsid w:val="009F3663"/>
    <w:rsid w:val="009F573A"/>
    <w:rsid w:val="009F65E9"/>
    <w:rsid w:val="009F671B"/>
    <w:rsid w:val="00A003D7"/>
    <w:rsid w:val="00A057D0"/>
    <w:rsid w:val="00A05FE4"/>
    <w:rsid w:val="00A0691C"/>
    <w:rsid w:val="00A0758F"/>
    <w:rsid w:val="00A104DB"/>
    <w:rsid w:val="00A11B75"/>
    <w:rsid w:val="00A13332"/>
    <w:rsid w:val="00A138D9"/>
    <w:rsid w:val="00A1570A"/>
    <w:rsid w:val="00A211B4"/>
    <w:rsid w:val="00A220DC"/>
    <w:rsid w:val="00A2259B"/>
    <w:rsid w:val="00A2305C"/>
    <w:rsid w:val="00A2562F"/>
    <w:rsid w:val="00A26396"/>
    <w:rsid w:val="00A26DD5"/>
    <w:rsid w:val="00A27A38"/>
    <w:rsid w:val="00A303A2"/>
    <w:rsid w:val="00A33DDF"/>
    <w:rsid w:val="00A34547"/>
    <w:rsid w:val="00A376B7"/>
    <w:rsid w:val="00A41BF5"/>
    <w:rsid w:val="00A446BE"/>
    <w:rsid w:val="00A44778"/>
    <w:rsid w:val="00A44B5F"/>
    <w:rsid w:val="00A44E1E"/>
    <w:rsid w:val="00A4653A"/>
    <w:rsid w:val="00A469E7"/>
    <w:rsid w:val="00A50FC1"/>
    <w:rsid w:val="00A545C7"/>
    <w:rsid w:val="00A604A4"/>
    <w:rsid w:val="00A61B7D"/>
    <w:rsid w:val="00A65A89"/>
    <w:rsid w:val="00A6605B"/>
    <w:rsid w:val="00A66ADC"/>
    <w:rsid w:val="00A66BDD"/>
    <w:rsid w:val="00A66F10"/>
    <w:rsid w:val="00A6739D"/>
    <w:rsid w:val="00A67540"/>
    <w:rsid w:val="00A67CF7"/>
    <w:rsid w:val="00A7064E"/>
    <w:rsid w:val="00A70834"/>
    <w:rsid w:val="00A71319"/>
    <w:rsid w:val="00A7147D"/>
    <w:rsid w:val="00A73FB7"/>
    <w:rsid w:val="00A74727"/>
    <w:rsid w:val="00A76B5D"/>
    <w:rsid w:val="00A77117"/>
    <w:rsid w:val="00A77177"/>
    <w:rsid w:val="00A809F2"/>
    <w:rsid w:val="00A81B15"/>
    <w:rsid w:val="00A837FF"/>
    <w:rsid w:val="00A84DC8"/>
    <w:rsid w:val="00A85DBC"/>
    <w:rsid w:val="00A863CA"/>
    <w:rsid w:val="00A87CBB"/>
    <w:rsid w:val="00A87FEB"/>
    <w:rsid w:val="00A912FE"/>
    <w:rsid w:val="00A935D2"/>
    <w:rsid w:val="00A93F9F"/>
    <w:rsid w:val="00A9420E"/>
    <w:rsid w:val="00A95DFF"/>
    <w:rsid w:val="00A97128"/>
    <w:rsid w:val="00A97171"/>
    <w:rsid w:val="00A973C2"/>
    <w:rsid w:val="00A97648"/>
    <w:rsid w:val="00A97B05"/>
    <w:rsid w:val="00AA1146"/>
    <w:rsid w:val="00AA1919"/>
    <w:rsid w:val="00AA1CFD"/>
    <w:rsid w:val="00AA1F4B"/>
    <w:rsid w:val="00AA2239"/>
    <w:rsid w:val="00AA33D2"/>
    <w:rsid w:val="00AA4B68"/>
    <w:rsid w:val="00AA5387"/>
    <w:rsid w:val="00AA58E1"/>
    <w:rsid w:val="00AA7753"/>
    <w:rsid w:val="00AB0933"/>
    <w:rsid w:val="00AB0C57"/>
    <w:rsid w:val="00AB0CEB"/>
    <w:rsid w:val="00AB1195"/>
    <w:rsid w:val="00AB4182"/>
    <w:rsid w:val="00AB4B1F"/>
    <w:rsid w:val="00AC27DB"/>
    <w:rsid w:val="00AC4E8E"/>
    <w:rsid w:val="00AC647B"/>
    <w:rsid w:val="00AC6533"/>
    <w:rsid w:val="00AC65E8"/>
    <w:rsid w:val="00AC6D6B"/>
    <w:rsid w:val="00AC7519"/>
    <w:rsid w:val="00AC77A3"/>
    <w:rsid w:val="00AD07E9"/>
    <w:rsid w:val="00AD180D"/>
    <w:rsid w:val="00AD194D"/>
    <w:rsid w:val="00AD23F5"/>
    <w:rsid w:val="00AD6DF6"/>
    <w:rsid w:val="00AD7736"/>
    <w:rsid w:val="00AE10CE"/>
    <w:rsid w:val="00AE21AE"/>
    <w:rsid w:val="00AE70D4"/>
    <w:rsid w:val="00AE7868"/>
    <w:rsid w:val="00AF0407"/>
    <w:rsid w:val="00AF0AA5"/>
    <w:rsid w:val="00AF1D05"/>
    <w:rsid w:val="00AF3570"/>
    <w:rsid w:val="00AF4D8B"/>
    <w:rsid w:val="00AF5F95"/>
    <w:rsid w:val="00AF660B"/>
    <w:rsid w:val="00B00B90"/>
    <w:rsid w:val="00B00CEF"/>
    <w:rsid w:val="00B0643F"/>
    <w:rsid w:val="00B067CA"/>
    <w:rsid w:val="00B069DA"/>
    <w:rsid w:val="00B10213"/>
    <w:rsid w:val="00B107B9"/>
    <w:rsid w:val="00B12B26"/>
    <w:rsid w:val="00B163F8"/>
    <w:rsid w:val="00B168BA"/>
    <w:rsid w:val="00B16AE9"/>
    <w:rsid w:val="00B17371"/>
    <w:rsid w:val="00B17A86"/>
    <w:rsid w:val="00B21CA7"/>
    <w:rsid w:val="00B23F11"/>
    <w:rsid w:val="00B2472D"/>
    <w:rsid w:val="00B24998"/>
    <w:rsid w:val="00B24CA0"/>
    <w:rsid w:val="00B2549F"/>
    <w:rsid w:val="00B262E9"/>
    <w:rsid w:val="00B27CF7"/>
    <w:rsid w:val="00B32ECF"/>
    <w:rsid w:val="00B33F86"/>
    <w:rsid w:val="00B34D67"/>
    <w:rsid w:val="00B37221"/>
    <w:rsid w:val="00B401DA"/>
    <w:rsid w:val="00B41019"/>
    <w:rsid w:val="00B4108D"/>
    <w:rsid w:val="00B462CE"/>
    <w:rsid w:val="00B47040"/>
    <w:rsid w:val="00B5692B"/>
    <w:rsid w:val="00B57265"/>
    <w:rsid w:val="00B5758B"/>
    <w:rsid w:val="00B57FC9"/>
    <w:rsid w:val="00B633AE"/>
    <w:rsid w:val="00B658F3"/>
    <w:rsid w:val="00B665D2"/>
    <w:rsid w:val="00B6737C"/>
    <w:rsid w:val="00B67817"/>
    <w:rsid w:val="00B7214D"/>
    <w:rsid w:val="00B74372"/>
    <w:rsid w:val="00B744BC"/>
    <w:rsid w:val="00B75525"/>
    <w:rsid w:val="00B7764F"/>
    <w:rsid w:val="00B77DA2"/>
    <w:rsid w:val="00B80283"/>
    <w:rsid w:val="00B8095F"/>
    <w:rsid w:val="00B80B0C"/>
    <w:rsid w:val="00B80B11"/>
    <w:rsid w:val="00B829FA"/>
    <w:rsid w:val="00B831AE"/>
    <w:rsid w:val="00B83B53"/>
    <w:rsid w:val="00B8446C"/>
    <w:rsid w:val="00B8501F"/>
    <w:rsid w:val="00B86FD4"/>
    <w:rsid w:val="00B87725"/>
    <w:rsid w:val="00B87CFA"/>
    <w:rsid w:val="00B907F5"/>
    <w:rsid w:val="00B91DC9"/>
    <w:rsid w:val="00B921DA"/>
    <w:rsid w:val="00B94A3E"/>
    <w:rsid w:val="00BA259A"/>
    <w:rsid w:val="00BA259C"/>
    <w:rsid w:val="00BA29D3"/>
    <w:rsid w:val="00BA307F"/>
    <w:rsid w:val="00BA46DC"/>
    <w:rsid w:val="00BA5280"/>
    <w:rsid w:val="00BA73B2"/>
    <w:rsid w:val="00BA77C0"/>
    <w:rsid w:val="00BA7DA5"/>
    <w:rsid w:val="00BB0145"/>
    <w:rsid w:val="00BB14F1"/>
    <w:rsid w:val="00BB24C6"/>
    <w:rsid w:val="00BB2615"/>
    <w:rsid w:val="00BB34FB"/>
    <w:rsid w:val="00BB572E"/>
    <w:rsid w:val="00BB5C4C"/>
    <w:rsid w:val="00BB74FD"/>
    <w:rsid w:val="00BB7580"/>
    <w:rsid w:val="00BB7B4F"/>
    <w:rsid w:val="00BC04AB"/>
    <w:rsid w:val="00BC07F1"/>
    <w:rsid w:val="00BC4424"/>
    <w:rsid w:val="00BC54AB"/>
    <w:rsid w:val="00BC5982"/>
    <w:rsid w:val="00BC60BF"/>
    <w:rsid w:val="00BC7371"/>
    <w:rsid w:val="00BD214F"/>
    <w:rsid w:val="00BD28BF"/>
    <w:rsid w:val="00BD34B7"/>
    <w:rsid w:val="00BD35BD"/>
    <w:rsid w:val="00BD427C"/>
    <w:rsid w:val="00BD6404"/>
    <w:rsid w:val="00BE33AE"/>
    <w:rsid w:val="00BE38DB"/>
    <w:rsid w:val="00BE498D"/>
    <w:rsid w:val="00BE61F6"/>
    <w:rsid w:val="00BE6237"/>
    <w:rsid w:val="00BF046F"/>
    <w:rsid w:val="00BF4E55"/>
    <w:rsid w:val="00BF5F4D"/>
    <w:rsid w:val="00C01D50"/>
    <w:rsid w:val="00C04E53"/>
    <w:rsid w:val="00C056DC"/>
    <w:rsid w:val="00C067CD"/>
    <w:rsid w:val="00C1329B"/>
    <w:rsid w:val="00C13698"/>
    <w:rsid w:val="00C141DA"/>
    <w:rsid w:val="00C16FA9"/>
    <w:rsid w:val="00C17972"/>
    <w:rsid w:val="00C17A7D"/>
    <w:rsid w:val="00C20612"/>
    <w:rsid w:val="00C20835"/>
    <w:rsid w:val="00C21F36"/>
    <w:rsid w:val="00C231B4"/>
    <w:rsid w:val="00C23327"/>
    <w:rsid w:val="00C241AF"/>
    <w:rsid w:val="00C24C05"/>
    <w:rsid w:val="00C24D2F"/>
    <w:rsid w:val="00C26222"/>
    <w:rsid w:val="00C26276"/>
    <w:rsid w:val="00C31283"/>
    <w:rsid w:val="00C33C48"/>
    <w:rsid w:val="00C340E5"/>
    <w:rsid w:val="00C35AA7"/>
    <w:rsid w:val="00C40A9D"/>
    <w:rsid w:val="00C43BA1"/>
    <w:rsid w:val="00C43DAB"/>
    <w:rsid w:val="00C4426B"/>
    <w:rsid w:val="00C4734D"/>
    <w:rsid w:val="00C47F08"/>
    <w:rsid w:val="00C514A6"/>
    <w:rsid w:val="00C524E3"/>
    <w:rsid w:val="00C5526F"/>
    <w:rsid w:val="00C554E1"/>
    <w:rsid w:val="00C56A66"/>
    <w:rsid w:val="00C5739F"/>
    <w:rsid w:val="00C578C8"/>
    <w:rsid w:val="00C57CF0"/>
    <w:rsid w:val="00C61216"/>
    <w:rsid w:val="00C61A42"/>
    <w:rsid w:val="00C622AC"/>
    <w:rsid w:val="00C627EB"/>
    <w:rsid w:val="00C649BD"/>
    <w:rsid w:val="00C64A19"/>
    <w:rsid w:val="00C65891"/>
    <w:rsid w:val="00C66AC9"/>
    <w:rsid w:val="00C67DD0"/>
    <w:rsid w:val="00C703F3"/>
    <w:rsid w:val="00C724D3"/>
    <w:rsid w:val="00C724EB"/>
    <w:rsid w:val="00C72736"/>
    <w:rsid w:val="00C72BA7"/>
    <w:rsid w:val="00C734B3"/>
    <w:rsid w:val="00C738A7"/>
    <w:rsid w:val="00C747D0"/>
    <w:rsid w:val="00C7498E"/>
    <w:rsid w:val="00C771BB"/>
    <w:rsid w:val="00C77649"/>
    <w:rsid w:val="00C77745"/>
    <w:rsid w:val="00C77DD9"/>
    <w:rsid w:val="00C8143A"/>
    <w:rsid w:val="00C8181B"/>
    <w:rsid w:val="00C8192D"/>
    <w:rsid w:val="00C8287E"/>
    <w:rsid w:val="00C83161"/>
    <w:rsid w:val="00C83BE6"/>
    <w:rsid w:val="00C85354"/>
    <w:rsid w:val="00C86ABA"/>
    <w:rsid w:val="00C90971"/>
    <w:rsid w:val="00C943F3"/>
    <w:rsid w:val="00C95FE4"/>
    <w:rsid w:val="00CA0289"/>
    <w:rsid w:val="00CA08C6"/>
    <w:rsid w:val="00CA0A77"/>
    <w:rsid w:val="00CA11F3"/>
    <w:rsid w:val="00CA1BCC"/>
    <w:rsid w:val="00CA2729"/>
    <w:rsid w:val="00CA2E29"/>
    <w:rsid w:val="00CA2EAE"/>
    <w:rsid w:val="00CA3057"/>
    <w:rsid w:val="00CA45F8"/>
    <w:rsid w:val="00CA4E27"/>
    <w:rsid w:val="00CA59F0"/>
    <w:rsid w:val="00CA61E2"/>
    <w:rsid w:val="00CA70B9"/>
    <w:rsid w:val="00CB0305"/>
    <w:rsid w:val="00CB33C7"/>
    <w:rsid w:val="00CB6C8F"/>
    <w:rsid w:val="00CB6C93"/>
    <w:rsid w:val="00CB6DA7"/>
    <w:rsid w:val="00CB7E4C"/>
    <w:rsid w:val="00CC0A30"/>
    <w:rsid w:val="00CC25B4"/>
    <w:rsid w:val="00CC43C0"/>
    <w:rsid w:val="00CC4AF4"/>
    <w:rsid w:val="00CC5E2E"/>
    <w:rsid w:val="00CC5F88"/>
    <w:rsid w:val="00CC5FA8"/>
    <w:rsid w:val="00CC6673"/>
    <w:rsid w:val="00CC69C8"/>
    <w:rsid w:val="00CC77A2"/>
    <w:rsid w:val="00CC7C78"/>
    <w:rsid w:val="00CD307E"/>
    <w:rsid w:val="00CD551C"/>
    <w:rsid w:val="00CD6007"/>
    <w:rsid w:val="00CD6A1B"/>
    <w:rsid w:val="00CD6CA8"/>
    <w:rsid w:val="00CE04E7"/>
    <w:rsid w:val="00CE0A7F"/>
    <w:rsid w:val="00CE1718"/>
    <w:rsid w:val="00CE1BE6"/>
    <w:rsid w:val="00CE1FBE"/>
    <w:rsid w:val="00CE2586"/>
    <w:rsid w:val="00CE552A"/>
    <w:rsid w:val="00CE5621"/>
    <w:rsid w:val="00CE5FA2"/>
    <w:rsid w:val="00CF0B61"/>
    <w:rsid w:val="00CF4156"/>
    <w:rsid w:val="00CF5A7C"/>
    <w:rsid w:val="00CF5DD0"/>
    <w:rsid w:val="00CF6BFE"/>
    <w:rsid w:val="00CF6C0B"/>
    <w:rsid w:val="00D00786"/>
    <w:rsid w:val="00D01CA8"/>
    <w:rsid w:val="00D031DA"/>
    <w:rsid w:val="00D03D00"/>
    <w:rsid w:val="00D05C30"/>
    <w:rsid w:val="00D074C1"/>
    <w:rsid w:val="00D11359"/>
    <w:rsid w:val="00D13A50"/>
    <w:rsid w:val="00D24819"/>
    <w:rsid w:val="00D25CE0"/>
    <w:rsid w:val="00D26ECE"/>
    <w:rsid w:val="00D31017"/>
    <w:rsid w:val="00D3188C"/>
    <w:rsid w:val="00D32381"/>
    <w:rsid w:val="00D32467"/>
    <w:rsid w:val="00D35CD0"/>
    <w:rsid w:val="00D35F9B"/>
    <w:rsid w:val="00D36B69"/>
    <w:rsid w:val="00D408DD"/>
    <w:rsid w:val="00D41113"/>
    <w:rsid w:val="00D42687"/>
    <w:rsid w:val="00D434C4"/>
    <w:rsid w:val="00D45D72"/>
    <w:rsid w:val="00D51575"/>
    <w:rsid w:val="00D520E4"/>
    <w:rsid w:val="00D52866"/>
    <w:rsid w:val="00D53A38"/>
    <w:rsid w:val="00D543CA"/>
    <w:rsid w:val="00D55A48"/>
    <w:rsid w:val="00D575DD"/>
    <w:rsid w:val="00D57640"/>
    <w:rsid w:val="00D57DFA"/>
    <w:rsid w:val="00D6123D"/>
    <w:rsid w:val="00D621F1"/>
    <w:rsid w:val="00D63139"/>
    <w:rsid w:val="00D64108"/>
    <w:rsid w:val="00D66736"/>
    <w:rsid w:val="00D66D9E"/>
    <w:rsid w:val="00D67FCF"/>
    <w:rsid w:val="00D709CE"/>
    <w:rsid w:val="00D71DD6"/>
    <w:rsid w:val="00D71F73"/>
    <w:rsid w:val="00D729BB"/>
    <w:rsid w:val="00D7556B"/>
    <w:rsid w:val="00D80786"/>
    <w:rsid w:val="00D807DB"/>
    <w:rsid w:val="00D8192A"/>
    <w:rsid w:val="00D81CAB"/>
    <w:rsid w:val="00D82D56"/>
    <w:rsid w:val="00D84A38"/>
    <w:rsid w:val="00D8576F"/>
    <w:rsid w:val="00D86524"/>
    <w:rsid w:val="00D8677F"/>
    <w:rsid w:val="00D90404"/>
    <w:rsid w:val="00D93108"/>
    <w:rsid w:val="00D95D27"/>
    <w:rsid w:val="00D9620D"/>
    <w:rsid w:val="00D96B7D"/>
    <w:rsid w:val="00D97F0C"/>
    <w:rsid w:val="00DA1890"/>
    <w:rsid w:val="00DA2485"/>
    <w:rsid w:val="00DA3A86"/>
    <w:rsid w:val="00DA41B1"/>
    <w:rsid w:val="00DB0F2A"/>
    <w:rsid w:val="00DB157A"/>
    <w:rsid w:val="00DB27CA"/>
    <w:rsid w:val="00DB7985"/>
    <w:rsid w:val="00DC2500"/>
    <w:rsid w:val="00DC284A"/>
    <w:rsid w:val="00DC6907"/>
    <w:rsid w:val="00DC7747"/>
    <w:rsid w:val="00DC77DC"/>
    <w:rsid w:val="00DD0453"/>
    <w:rsid w:val="00DD0C2C"/>
    <w:rsid w:val="00DD19DE"/>
    <w:rsid w:val="00DD28BC"/>
    <w:rsid w:val="00DD2F15"/>
    <w:rsid w:val="00DD52AF"/>
    <w:rsid w:val="00DD7620"/>
    <w:rsid w:val="00DE0632"/>
    <w:rsid w:val="00DE0F4C"/>
    <w:rsid w:val="00DE31F0"/>
    <w:rsid w:val="00DE3B7E"/>
    <w:rsid w:val="00DE3D1C"/>
    <w:rsid w:val="00DE45C8"/>
    <w:rsid w:val="00DF0BAF"/>
    <w:rsid w:val="00DF3AF6"/>
    <w:rsid w:val="00DF67E5"/>
    <w:rsid w:val="00DF7213"/>
    <w:rsid w:val="00DF74F3"/>
    <w:rsid w:val="00E0119A"/>
    <w:rsid w:val="00E012AA"/>
    <w:rsid w:val="00E0227D"/>
    <w:rsid w:val="00E03230"/>
    <w:rsid w:val="00E0366D"/>
    <w:rsid w:val="00E04B84"/>
    <w:rsid w:val="00E05112"/>
    <w:rsid w:val="00E06466"/>
    <w:rsid w:val="00E06FDA"/>
    <w:rsid w:val="00E07332"/>
    <w:rsid w:val="00E07DED"/>
    <w:rsid w:val="00E11004"/>
    <w:rsid w:val="00E124BC"/>
    <w:rsid w:val="00E12F1C"/>
    <w:rsid w:val="00E13269"/>
    <w:rsid w:val="00E160A5"/>
    <w:rsid w:val="00E164A6"/>
    <w:rsid w:val="00E1704C"/>
    <w:rsid w:val="00E1713D"/>
    <w:rsid w:val="00E20A43"/>
    <w:rsid w:val="00E20BD4"/>
    <w:rsid w:val="00E20C6E"/>
    <w:rsid w:val="00E22D00"/>
    <w:rsid w:val="00E23528"/>
    <w:rsid w:val="00E23898"/>
    <w:rsid w:val="00E26477"/>
    <w:rsid w:val="00E3040C"/>
    <w:rsid w:val="00E319F1"/>
    <w:rsid w:val="00E33C04"/>
    <w:rsid w:val="00E33CD2"/>
    <w:rsid w:val="00E35D37"/>
    <w:rsid w:val="00E35EB7"/>
    <w:rsid w:val="00E363A1"/>
    <w:rsid w:val="00E36B9D"/>
    <w:rsid w:val="00E40E90"/>
    <w:rsid w:val="00E41D0E"/>
    <w:rsid w:val="00E42966"/>
    <w:rsid w:val="00E45552"/>
    <w:rsid w:val="00E45C7E"/>
    <w:rsid w:val="00E46712"/>
    <w:rsid w:val="00E50F05"/>
    <w:rsid w:val="00E52A7A"/>
    <w:rsid w:val="00E531EB"/>
    <w:rsid w:val="00E54874"/>
    <w:rsid w:val="00E54B6F"/>
    <w:rsid w:val="00E55ACA"/>
    <w:rsid w:val="00E5711E"/>
    <w:rsid w:val="00E57B74"/>
    <w:rsid w:val="00E6058E"/>
    <w:rsid w:val="00E60632"/>
    <w:rsid w:val="00E6184D"/>
    <w:rsid w:val="00E62DDE"/>
    <w:rsid w:val="00E640E7"/>
    <w:rsid w:val="00E64E61"/>
    <w:rsid w:val="00E65BC6"/>
    <w:rsid w:val="00E661FF"/>
    <w:rsid w:val="00E70548"/>
    <w:rsid w:val="00E708D3"/>
    <w:rsid w:val="00E726EB"/>
    <w:rsid w:val="00E72F38"/>
    <w:rsid w:val="00E75339"/>
    <w:rsid w:val="00E759EB"/>
    <w:rsid w:val="00E80356"/>
    <w:rsid w:val="00E80B52"/>
    <w:rsid w:val="00E824C3"/>
    <w:rsid w:val="00E840B3"/>
    <w:rsid w:val="00E84D10"/>
    <w:rsid w:val="00E8629F"/>
    <w:rsid w:val="00E87CF6"/>
    <w:rsid w:val="00E91008"/>
    <w:rsid w:val="00E91808"/>
    <w:rsid w:val="00E9374E"/>
    <w:rsid w:val="00E94F54"/>
    <w:rsid w:val="00E96063"/>
    <w:rsid w:val="00E97AD5"/>
    <w:rsid w:val="00EA002A"/>
    <w:rsid w:val="00EA1111"/>
    <w:rsid w:val="00EA1EBF"/>
    <w:rsid w:val="00EA22A4"/>
    <w:rsid w:val="00EA3B4F"/>
    <w:rsid w:val="00EA3C24"/>
    <w:rsid w:val="00EA73DF"/>
    <w:rsid w:val="00EB0600"/>
    <w:rsid w:val="00EB16FB"/>
    <w:rsid w:val="00EB4D23"/>
    <w:rsid w:val="00EB4DBB"/>
    <w:rsid w:val="00EB54EB"/>
    <w:rsid w:val="00EB61AE"/>
    <w:rsid w:val="00EB7BD6"/>
    <w:rsid w:val="00EC322D"/>
    <w:rsid w:val="00EC492A"/>
    <w:rsid w:val="00EC4D97"/>
    <w:rsid w:val="00ED0062"/>
    <w:rsid w:val="00ED24CB"/>
    <w:rsid w:val="00ED383A"/>
    <w:rsid w:val="00ED3E5F"/>
    <w:rsid w:val="00ED6E4C"/>
    <w:rsid w:val="00EE0641"/>
    <w:rsid w:val="00EE2631"/>
    <w:rsid w:val="00EE2794"/>
    <w:rsid w:val="00EE351D"/>
    <w:rsid w:val="00EE3C2F"/>
    <w:rsid w:val="00EE520A"/>
    <w:rsid w:val="00EE54B7"/>
    <w:rsid w:val="00EE5DCA"/>
    <w:rsid w:val="00EE6017"/>
    <w:rsid w:val="00EF1BA3"/>
    <w:rsid w:val="00EF1EC5"/>
    <w:rsid w:val="00EF48E0"/>
    <w:rsid w:val="00EF4C88"/>
    <w:rsid w:val="00EF55EB"/>
    <w:rsid w:val="00EF601C"/>
    <w:rsid w:val="00EF78B8"/>
    <w:rsid w:val="00F00DCC"/>
    <w:rsid w:val="00F0156F"/>
    <w:rsid w:val="00F02263"/>
    <w:rsid w:val="00F029A6"/>
    <w:rsid w:val="00F029BF"/>
    <w:rsid w:val="00F04F0F"/>
    <w:rsid w:val="00F0537C"/>
    <w:rsid w:val="00F05AC8"/>
    <w:rsid w:val="00F07167"/>
    <w:rsid w:val="00F072D8"/>
    <w:rsid w:val="00F075F3"/>
    <w:rsid w:val="00F07CE0"/>
    <w:rsid w:val="00F1157F"/>
    <w:rsid w:val="00F11A8D"/>
    <w:rsid w:val="00F13D05"/>
    <w:rsid w:val="00F14B07"/>
    <w:rsid w:val="00F1679D"/>
    <w:rsid w:val="00F1682C"/>
    <w:rsid w:val="00F20B91"/>
    <w:rsid w:val="00F20DD8"/>
    <w:rsid w:val="00F21F0E"/>
    <w:rsid w:val="00F21F4F"/>
    <w:rsid w:val="00F23CBE"/>
    <w:rsid w:val="00F24B8B"/>
    <w:rsid w:val="00F24C23"/>
    <w:rsid w:val="00F25576"/>
    <w:rsid w:val="00F273B1"/>
    <w:rsid w:val="00F30D2E"/>
    <w:rsid w:val="00F3284F"/>
    <w:rsid w:val="00F328D9"/>
    <w:rsid w:val="00F35516"/>
    <w:rsid w:val="00F35790"/>
    <w:rsid w:val="00F36567"/>
    <w:rsid w:val="00F372D9"/>
    <w:rsid w:val="00F40C2C"/>
    <w:rsid w:val="00F40D6F"/>
    <w:rsid w:val="00F4136D"/>
    <w:rsid w:val="00F4212E"/>
    <w:rsid w:val="00F42C20"/>
    <w:rsid w:val="00F43671"/>
    <w:rsid w:val="00F43E34"/>
    <w:rsid w:val="00F449AA"/>
    <w:rsid w:val="00F468D6"/>
    <w:rsid w:val="00F46DFF"/>
    <w:rsid w:val="00F51820"/>
    <w:rsid w:val="00F53053"/>
    <w:rsid w:val="00F53C0F"/>
    <w:rsid w:val="00F53FE2"/>
    <w:rsid w:val="00F56517"/>
    <w:rsid w:val="00F57159"/>
    <w:rsid w:val="00F573BB"/>
    <w:rsid w:val="00F575FF"/>
    <w:rsid w:val="00F6113D"/>
    <w:rsid w:val="00F618EF"/>
    <w:rsid w:val="00F631EB"/>
    <w:rsid w:val="00F6436C"/>
    <w:rsid w:val="00F65333"/>
    <w:rsid w:val="00F65582"/>
    <w:rsid w:val="00F66E75"/>
    <w:rsid w:val="00F66ED8"/>
    <w:rsid w:val="00F67793"/>
    <w:rsid w:val="00F72CF1"/>
    <w:rsid w:val="00F736B4"/>
    <w:rsid w:val="00F76FAB"/>
    <w:rsid w:val="00F77EB0"/>
    <w:rsid w:val="00F8031D"/>
    <w:rsid w:val="00F87CDD"/>
    <w:rsid w:val="00F91095"/>
    <w:rsid w:val="00F91DCE"/>
    <w:rsid w:val="00F933F0"/>
    <w:rsid w:val="00F937A3"/>
    <w:rsid w:val="00F94715"/>
    <w:rsid w:val="00F94745"/>
    <w:rsid w:val="00F94F9B"/>
    <w:rsid w:val="00F96A3D"/>
    <w:rsid w:val="00FA1E17"/>
    <w:rsid w:val="00FA4718"/>
    <w:rsid w:val="00FA504E"/>
    <w:rsid w:val="00FA5698"/>
    <w:rsid w:val="00FA5848"/>
    <w:rsid w:val="00FA612F"/>
    <w:rsid w:val="00FA7332"/>
    <w:rsid w:val="00FA7F3D"/>
    <w:rsid w:val="00FB0A12"/>
    <w:rsid w:val="00FB38D8"/>
    <w:rsid w:val="00FB55F8"/>
    <w:rsid w:val="00FB5E6D"/>
    <w:rsid w:val="00FB6103"/>
    <w:rsid w:val="00FC051F"/>
    <w:rsid w:val="00FC06FF"/>
    <w:rsid w:val="00FC143C"/>
    <w:rsid w:val="00FC2E8C"/>
    <w:rsid w:val="00FC5FCC"/>
    <w:rsid w:val="00FC69B4"/>
    <w:rsid w:val="00FD0694"/>
    <w:rsid w:val="00FD1086"/>
    <w:rsid w:val="00FD25BE"/>
    <w:rsid w:val="00FD2E70"/>
    <w:rsid w:val="00FD56D9"/>
    <w:rsid w:val="00FD777C"/>
    <w:rsid w:val="00FD7A7D"/>
    <w:rsid w:val="00FD7AA7"/>
    <w:rsid w:val="00FE3DEE"/>
    <w:rsid w:val="00FE59F9"/>
    <w:rsid w:val="00FE6B77"/>
    <w:rsid w:val="00FF1FCB"/>
    <w:rsid w:val="00FF25A7"/>
    <w:rsid w:val="00FF4DAB"/>
    <w:rsid w:val="00FF52D4"/>
    <w:rsid w:val="00FF59D6"/>
    <w:rsid w:val="00FF5AAE"/>
    <w:rsid w:val="00FF5CC1"/>
    <w:rsid w:val="00FF6AA4"/>
    <w:rsid w:val="00FF6B09"/>
    <w:rsid w:val="00FF766A"/>
    <w:rsid w:val="0C4333B2"/>
    <w:rsid w:val="1DEF759E"/>
    <w:rsid w:val="70D758FD"/>
    <w:rsid w:val="714C11F6"/>
    <w:rsid w:val="7C2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F21D5"/>
  <w15:docId w15:val="{CC22B874-0579-4ACC-BC49-5D7B6DB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uiPriority w:val="99"/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목록단락,列表段落11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zh-CN" w:eastAsia="zh-CN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val="zh-CN" w:eastAsia="zh-CN"/>
    </w:rPr>
  </w:style>
  <w:style w:type="paragraph" w:customStyle="1" w:styleId="RAN4Proposal">
    <w:name w:val="RAN4 Proposal"/>
    <w:basedOn w:val="ListParagraph"/>
    <w:next w:val="Normal"/>
    <w:link w:val="RAN4ProposalChar"/>
    <w:qFormat/>
    <w:pPr>
      <w:numPr>
        <w:numId w:val="2"/>
      </w:numPr>
      <w:overflowPunct/>
      <w:autoSpaceDE/>
      <w:autoSpaceDN/>
      <w:adjustRightInd/>
      <w:spacing w:after="160"/>
      <w:ind w:firstLineChars="0" w:firstLine="0"/>
      <w:contextualSpacing/>
      <w:textAlignment w:val="auto"/>
    </w:pPr>
    <w:rPr>
      <w:rFonts w:eastAsia="Calibri"/>
      <w:b/>
    </w:rPr>
  </w:style>
  <w:style w:type="character" w:customStyle="1" w:styleId="RAN4ProposalChar">
    <w:name w:val="RAN4 Proposal Char"/>
    <w:basedOn w:val="DefaultParagraphFont"/>
    <w:link w:val="RAN4Proposal"/>
    <w:qFormat/>
    <w:rPr>
      <w:rFonts w:eastAsia="Calibri"/>
      <w:b/>
      <w:lang w:val="en-GB" w:eastAsia="en-US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5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4_Radio/TSGR4_96_e/Docs/R4-2009028.zip" TargetMode="External"/><Relationship Id="rId18" Type="http://schemas.openxmlformats.org/officeDocument/2006/relationships/hyperlink" Target="file:///C:\Users\rhuang5\Documents\my_work\LTE_A\RAN4\96e\Docs\R4-2011359.zip" TargetMode="External"/><Relationship Id="rId26" Type="http://schemas.openxmlformats.org/officeDocument/2006/relationships/hyperlink" Target="file:///C:\Users\rhuang5\Documents\my_work\LTE_A\RAN4\96e\Docs\R4-2011157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C:\Users\rhuang5\Documents\my_work\LTE_A\RAN4\96e\Docs\R4-2011157.zip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rhuang5\Documents\my_work\LTE_A\RAN4\96e\Docs\R4-2011157.zip" TargetMode="External"/><Relationship Id="rId25" Type="http://schemas.openxmlformats.org/officeDocument/2006/relationships/hyperlink" Target="file:///C:\Users\rhuang5\Documents\my_work\LTE_A\RAN4\96e\Docs\R4-2010204.zip" TargetMode="External"/><Relationship Id="rId33" Type="http://schemas.openxmlformats.org/officeDocument/2006/relationships/hyperlink" Target="file:///C:\Users\rhuang5\Documents\my_work\LTE_A\RAN4\96e\Docs\R4-201135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rhuang5\Documents\my_work\LTE_A\RAN4\96e\Docs\R4-2009875.zip" TargetMode="External"/><Relationship Id="rId20" Type="http://schemas.openxmlformats.org/officeDocument/2006/relationships/hyperlink" Target="file:///C:\Users\rhuang5\Documents\my_work\LTE_A\RAN4\96e\Docs\R4-2009875.zip" TargetMode="External"/><Relationship Id="rId29" Type="http://schemas.openxmlformats.org/officeDocument/2006/relationships/hyperlink" Target="file:///C:\Users\rhuang5\Documents\my_work\LTE_A\RAN4\96e\Docs\R4-2009846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yperlink" Target="file:///C:\Users\rhuang5\Documents\my_work\LTE_A\RAN4\96e\Docs\R4-2009875.zip" TargetMode="External"/><Relationship Id="rId32" Type="http://schemas.openxmlformats.org/officeDocument/2006/relationships/hyperlink" Target="file:///C:\Users\rhuang5\Documents\my_work\LTE_A\RAN4\96e\Docs\R4-2011157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rhuang5\Documents\my_work\LTE_A\RAN4\96e\Docs\R4-2009846.zip" TargetMode="External"/><Relationship Id="rId23" Type="http://schemas.openxmlformats.org/officeDocument/2006/relationships/hyperlink" Target="file:///C:\Users\rhuang5\Documents\my_work\LTE_A\RAN4\96e\Docs\R4-2009846.zip" TargetMode="External"/><Relationship Id="rId28" Type="http://schemas.openxmlformats.org/officeDocument/2006/relationships/hyperlink" Target="file:///C:\Users\rhuang5\Documents\my_work\LTE_A\RAN4\96e\Docs\R4-200974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rhuang5\Documents\my_work\LTE_A\RAN4\96e\Docs\R4-2009846.zip" TargetMode="External"/><Relationship Id="rId31" Type="http://schemas.openxmlformats.org/officeDocument/2006/relationships/hyperlink" Target="file:///C:\Users\rhuang5\Documents\my_work\LTE_A\RAN4\96e\Docs\R4-2010204.zip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file:///C:\Users\rhuang5\Documents\my_work\LTE_A\RAN4\96e\Docs\R4-2009742.zip" TargetMode="External"/><Relationship Id="rId22" Type="http://schemas.openxmlformats.org/officeDocument/2006/relationships/hyperlink" Target="file:///C:\Users\rhuang5\Documents\my_work\LTE_A\RAN4\96e\Docs\R4-2009742.zip" TargetMode="External"/><Relationship Id="rId27" Type="http://schemas.openxmlformats.org/officeDocument/2006/relationships/hyperlink" Target="file:///C:\Users\rhuang5\Documents\my_work\LTE_A\RAN4\96e\Docs\R4-2011359.zip" TargetMode="External"/><Relationship Id="rId30" Type="http://schemas.openxmlformats.org/officeDocument/2006/relationships/hyperlink" Target="file:///C:\Users\rhuang5\Documents\my_work\LTE_A\RAN4\96e\Docs\R4-2009875.zi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FB8BEC-5CEF-4858-AFDA-4BF59197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CF42A-1A19-4AAF-BFC5-A7555D2B5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C240A-3C10-48C3-ADB4-A3EDA6D6BFA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02E70378-B696-40BC-B7FB-9A7A190C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853</TotalTime>
  <Pages>16</Pages>
  <Words>2868</Words>
  <Characters>16559</Characters>
  <Application>Microsoft Office Word</Application>
  <DocSecurity>0</DocSecurity>
  <Lines>733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양윤오/책임연구원/미래기술센터 C&amp;M표준(연)5G무선통신표준Task(yoonoh.yang@lge.com)</dc:creator>
  <cp:keywords>CTPClassification=CTP_NT</cp:keywords>
  <dc:description/>
  <cp:lastModifiedBy>Huang, Rui</cp:lastModifiedBy>
  <cp:revision>13</cp:revision>
  <cp:lastPrinted>2019-04-25T01:09:00Z</cp:lastPrinted>
  <dcterms:created xsi:type="dcterms:W3CDTF">2020-08-10T13:42:00Z</dcterms:created>
  <dcterms:modified xsi:type="dcterms:W3CDTF">2020-08-13T13:33:00Z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917eceb7-c931-4e5b-8eea-8fe4e8c66216</vt:lpwstr>
  </property>
  <property fmtid="{D5CDD505-2E9C-101B-9397-08002B2CF9AE}" pid="4" name="CTP_TimeStamp">
    <vt:lpwstr>2020-08-13 13:33:56Z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(3)1Ea/aoqzpHIwyHGrQjEKCcX0GRUAm00R521bjh0MHx7hOBp7hmfLNwtTk2yKSiXXcXxJTRTI
4arcwVjiomu8BCdx4UcWnZwzRQ+eBkb2Xcaeixa9ZwStDgHQv+xVIsPhNGmiwCktG/m942J3
LlglG4JZet7Y0DQUnkEC+ama/O93fSD9gbtCYig9TKmMS/4G04R4foRi/Vr7pzD7A3gGCniG
zKeI/yNL3U290FgoED</vt:lpwstr>
  </property>
  <property fmtid="{D5CDD505-2E9C-101B-9397-08002B2CF9AE}" pid="9" name="_2015_ms_pID_7253431">
    <vt:lpwstr>UE6mtIMiJQ0opm//lWDW1nkMJfayeePdVn+oku65SWWsteD6jyv2+m
cbdvkX88pEdfsKMGUnOzBpRRxQGbdiP2+04fEH58/wEsWv7hoDN3Qb60HGGai3yEnPe7LC9Q
7D2V1de2DhAFDdoQH5x8F/JSxyrc006G8Z3J7BSoy1Aa220c9NPh42qMQQuJw3+JKgvL5nRi
L3DhH+TF7GxQZQL1qd6oVFHV763KyHGW5NeT</vt:lpwstr>
  </property>
  <property fmtid="{D5CDD505-2E9C-101B-9397-08002B2CF9AE}" pid="10" name="_2015_ms_pID_7253432">
    <vt:lpwstr>FQ==</vt:lpwstr>
  </property>
  <property fmtid="{D5CDD505-2E9C-101B-9397-08002B2CF9AE}" pid="11" name="KSOProductBuildVer">
    <vt:lpwstr>2052-10.8.2.7027</vt:lpwstr>
  </property>
  <property fmtid="{D5CDD505-2E9C-101B-9397-08002B2CF9AE}" pid="12" name="ContentTypeId">
    <vt:lpwstr>0x010100F3E9551B3FDDA24EBF0A209BAAD637CA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1590994969</vt:lpwstr>
  </property>
  <property fmtid="{D5CDD505-2E9C-101B-9397-08002B2CF9AE}" pid="17" name="CTPClassification">
    <vt:lpwstr>CTP_NT</vt:lpwstr>
  </property>
</Properties>
</file>