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29B79" w14:textId="2B05261A" w:rsidR="006A2CCD" w:rsidRPr="006A2CCD" w:rsidRDefault="006A2CCD" w:rsidP="006A2CCD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DD73B0">
        <w:rPr>
          <w:rFonts w:ascii="Arial" w:eastAsia="Times New Roman" w:hAnsi="Arial" w:cs="Arial"/>
          <w:b/>
          <w:noProof/>
          <w:sz w:val="24"/>
          <w:szCs w:val="24"/>
        </w:rPr>
        <w:t>6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E7070F" w:rsidRPr="00E7070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8B477B" w:rsidRPr="008B477B">
        <w:t xml:space="preserve"> </w:t>
      </w:r>
      <w:r w:rsidR="008B477B" w:rsidRPr="008B47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2011443</w:t>
      </w:r>
      <w:bookmarkStart w:id="1" w:name="_GoBack"/>
      <w:bookmarkEnd w:id="1"/>
    </w:p>
    <w:p w14:paraId="1DE31F57" w14:textId="6A47621D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28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bookmarkEnd w:id="0"/>
    <w:p w14:paraId="2D3610CB" w14:textId="77777777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0E2EFA77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6A2CCD">
        <w:rPr>
          <w:rFonts w:ascii="Arial" w:eastAsia="Times New Roman" w:hAnsi="Arial" w:cs="Times New Roman"/>
          <w:b/>
          <w:sz w:val="24"/>
          <w:szCs w:val="20"/>
        </w:rPr>
        <w:tab/>
      </w:r>
      <w:r w:rsidRPr="006A2CCD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3B4B5BFB" w14:textId="494A83ED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6A2CCD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532534">
        <w:rPr>
          <w:rFonts w:ascii="Arial" w:eastAsia="Times New Roman" w:hAnsi="Arial" w:cs="Times New Roman"/>
          <w:sz w:val="24"/>
          <w:szCs w:val="20"/>
        </w:rPr>
        <w:t xml:space="preserve">Ultra-low BLER </w:t>
      </w:r>
      <w:r w:rsidR="00910E46">
        <w:rPr>
          <w:rFonts w:ascii="Arial" w:eastAsia="Times New Roman" w:hAnsi="Arial" w:cs="Times New Roman"/>
          <w:sz w:val="24"/>
          <w:szCs w:val="20"/>
        </w:rPr>
        <w:t xml:space="preserve">Demodulation </w:t>
      </w:r>
      <w:r w:rsidRPr="006A2CCD">
        <w:rPr>
          <w:rFonts w:ascii="Arial" w:eastAsia="Times New Roman" w:hAnsi="Arial" w:cs="Times New Roman"/>
          <w:sz w:val="24"/>
          <w:szCs w:val="20"/>
        </w:rPr>
        <w:t>Test</w:t>
      </w:r>
      <w:r w:rsidR="007E1291">
        <w:rPr>
          <w:rFonts w:ascii="Arial" w:eastAsia="Times New Roman" w:hAnsi="Arial" w:cs="Times New Roman"/>
          <w:sz w:val="24"/>
          <w:szCs w:val="20"/>
        </w:rPr>
        <w:t xml:space="preserve"> Cases</w:t>
      </w:r>
    </w:p>
    <w:p w14:paraId="5514813A" w14:textId="1D1CE08C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6A2CCD">
        <w:rPr>
          <w:rFonts w:ascii="Arial" w:eastAsia="Times New Roman" w:hAnsi="Arial" w:cs="Times New Roman"/>
          <w:sz w:val="24"/>
          <w:szCs w:val="20"/>
        </w:rPr>
        <w:tab/>
      </w:r>
      <w:r w:rsidR="004E055B">
        <w:rPr>
          <w:rFonts w:ascii="Arial" w:eastAsia="Times New Roman" w:hAnsi="Arial" w:cs="Times New Roman"/>
          <w:sz w:val="24"/>
          <w:szCs w:val="20"/>
        </w:rPr>
        <w:t>7.8</w:t>
      </w:r>
      <w:r w:rsidRPr="006A2CCD">
        <w:rPr>
          <w:rFonts w:ascii="Arial" w:eastAsia="Times New Roman" w:hAnsi="Arial" w:cs="Times New Roman"/>
          <w:sz w:val="24"/>
          <w:szCs w:val="20"/>
        </w:rPr>
        <w:t>.1</w:t>
      </w:r>
      <w:r w:rsidR="001F5F10">
        <w:rPr>
          <w:rFonts w:ascii="Arial" w:eastAsia="Times New Roman" w:hAnsi="Arial" w:cs="Times New Roman"/>
          <w:sz w:val="24"/>
          <w:szCs w:val="20"/>
        </w:rPr>
        <w:t>.1</w:t>
      </w:r>
      <w:r w:rsidR="00910E46">
        <w:rPr>
          <w:rFonts w:ascii="Arial" w:eastAsia="Times New Roman" w:hAnsi="Arial" w:cs="Times New Roman"/>
          <w:sz w:val="24"/>
          <w:szCs w:val="20"/>
        </w:rPr>
        <w:t>.1</w:t>
      </w:r>
    </w:p>
    <w:p w14:paraId="0EAE6E22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54C3BC95" w14:textId="33A918FC" w:rsidR="006A2CCD" w:rsidRPr="006A2CCD" w:rsidRDefault="00F70E06" w:rsidP="006A2CCD">
      <w:pPr>
        <w:keepNext/>
        <w:keepLines/>
        <w:pBdr>
          <w:top w:val="single" w:sz="12" w:space="3" w:color="auto"/>
        </w:pBdr>
        <w:tabs>
          <w:tab w:val="num" w:pos="522"/>
          <w:tab w:val="num" w:pos="790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1.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Introduction</w:t>
      </w:r>
    </w:p>
    <w:p w14:paraId="74267CBD" w14:textId="127E7DB9" w:rsidR="006A2CCD" w:rsidRPr="006A2CCD" w:rsidRDefault="006A2CCD" w:rsidP="006A2CC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</w:t>
      </w:r>
      <w:r w:rsidR="00C878B5">
        <w:rPr>
          <w:rFonts w:ascii="Times New Roman" w:eastAsia="Times New Roman" w:hAnsi="Times New Roman" w:cs="Times New Roman"/>
          <w:sz w:val="24"/>
          <w:szCs w:val="24"/>
        </w:rPr>
        <w:t>discussed URLLC ultra-low BLER tests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in RAN4. In this paper, we discuss </w:t>
      </w:r>
      <w:bookmarkStart w:id="2" w:name="_Hlk521500305"/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="00860A79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5B1AC85" w14:textId="456E71A4" w:rsidR="00C86C28" w:rsidRPr="00203872" w:rsidRDefault="00F70E06" w:rsidP="00C86C28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2. </w:t>
      </w:r>
      <w:r w:rsidR="00C86C28" w:rsidRPr="00203872">
        <w:rPr>
          <w:rFonts w:ascii="Arial" w:eastAsia="Times New Roman" w:hAnsi="Arial" w:cs="Times New Roman"/>
          <w:sz w:val="36"/>
          <w:szCs w:val="20"/>
        </w:rPr>
        <w:t>Tests for FR2</w:t>
      </w:r>
    </w:p>
    <w:p w14:paraId="3C346640" w14:textId="5E30ED3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In our opinion, most UEs are only going to implement URLLC for FR1, initially. The reason is that FR2 already has very short duration slots</w:t>
      </w:r>
      <w:r w:rsidR="00970E4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very wide bandwidth</w:t>
      </w:r>
      <w:r w:rsidR="00970E48">
        <w:rPr>
          <w:rFonts w:ascii="Times New Roman" w:eastAsia="Times New Roman" w:hAnsi="Times New Roman" w:cs="Times New Roman"/>
          <w:sz w:val="24"/>
          <w:szCs w:val="24"/>
        </w:rPr>
        <w:t>, and high pathloss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So, high reliability features are much more </w:t>
      </w:r>
      <w:r w:rsidR="006B0D7D">
        <w:rPr>
          <w:rFonts w:ascii="Times New Roman" w:eastAsia="Times New Roman" w:hAnsi="Times New Roman" w:cs="Times New Roman"/>
          <w:sz w:val="24"/>
          <w:szCs w:val="24"/>
        </w:rPr>
        <w:t xml:space="preserve">practical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for FR1 compared to FR2. Therefore, to avoid the extra work in this WI, we propose the following.</w:t>
      </w:r>
    </w:p>
    <w:p w14:paraId="24E219C9" w14:textId="358169C1" w:rsidR="00C72FAD" w:rsidRPr="0080323D" w:rsidRDefault="00C86C28" w:rsidP="008E5147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Do not define URLLC </w:t>
      </w:r>
      <w:r w:rsidR="00404F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ultra-low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cases for FR2.</w:t>
      </w:r>
    </w:p>
    <w:p w14:paraId="06189B8C" w14:textId="10CDA38A" w:rsidR="006A2CCD" w:rsidRPr="006A2CCD" w:rsidRDefault="0080323D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3</w:t>
      </w:r>
      <w:r w:rsidR="00F70E06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Conclusions</w:t>
      </w:r>
    </w:p>
    <w:p w14:paraId="7913FAB6" w14:textId="065B849D" w:rsidR="006A2CCD" w:rsidRDefault="006A2CCD" w:rsidP="006A2CC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This paper discusses the 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>open issues for ultra-low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BLER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 xml:space="preserve"> test cases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. Following has been observed and proposed:</w:t>
      </w:r>
    </w:p>
    <w:p w14:paraId="57E5302C" w14:textId="732E7958" w:rsidR="00A97F00" w:rsidRPr="00FD1F11" w:rsidRDefault="00404F85" w:rsidP="00FB021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Do not define URLLC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ultra-low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cases for FR2.</w:t>
      </w:r>
    </w:p>
    <w:p w14:paraId="1515379C" w14:textId="5A10772E" w:rsidR="006A2CCD" w:rsidRPr="006A2CCD" w:rsidRDefault="00FD1F11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4</w:t>
      </w:r>
      <w:r w:rsidR="00E46E14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References</w:t>
      </w:r>
    </w:p>
    <w:p w14:paraId="1F1905FD" w14:textId="6D4D21DB" w:rsidR="00F91A41" w:rsidRPr="0083694B" w:rsidRDefault="006A2CCD" w:rsidP="0083694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>[1] R4-200</w:t>
      </w:r>
      <w:r w:rsidR="00617BBD">
        <w:rPr>
          <w:rFonts w:ascii="Times New Roman" w:eastAsia="Times New Roman" w:hAnsi="Times New Roman" w:cs="Times New Roman"/>
          <w:sz w:val="24"/>
          <w:szCs w:val="24"/>
        </w:rPr>
        <w:t>8805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B02EAA" w:rsidRPr="00B02EAA">
        <w:rPr>
          <w:rFonts w:ascii="Times New Roman" w:eastAsia="Times New Roman" w:hAnsi="Times New Roman" w:cs="Times New Roman"/>
          <w:sz w:val="24"/>
          <w:szCs w:val="24"/>
        </w:rPr>
        <w:t xml:space="preserve">Way forward on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u</w:t>
      </w:r>
      <w:r w:rsidR="00B02EAA" w:rsidRPr="00B02EAA">
        <w:rPr>
          <w:rFonts w:ascii="Times New Roman" w:eastAsia="Times New Roman" w:hAnsi="Times New Roman" w:cs="Times New Roman"/>
          <w:sz w:val="24"/>
          <w:szCs w:val="24"/>
        </w:rPr>
        <w:t>ltra-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2EAA" w:rsidRPr="00B02EAA">
        <w:rPr>
          <w:rFonts w:ascii="Times New Roman" w:eastAsia="Times New Roman" w:hAnsi="Times New Roman" w:cs="Times New Roman"/>
          <w:sz w:val="24"/>
          <w:szCs w:val="24"/>
        </w:rPr>
        <w:t>ow BLER</w:t>
      </w:r>
      <w:r w:rsidR="008A698D">
        <w:rPr>
          <w:rFonts w:ascii="Times New Roman" w:eastAsia="Times New Roman" w:hAnsi="Times New Roman" w:cs="Times New Roman"/>
          <w:sz w:val="24"/>
          <w:szCs w:val="24"/>
        </w:rPr>
        <w:t xml:space="preserve"> requirements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5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Jun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sectPr w:rsidR="00F91A41" w:rsidRPr="0083694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C58B" w14:textId="77777777" w:rsidR="00D854AF" w:rsidRDefault="00D854AF">
      <w:pPr>
        <w:spacing w:after="0" w:line="240" w:lineRule="auto"/>
      </w:pPr>
      <w:r>
        <w:separator/>
      </w:r>
    </w:p>
  </w:endnote>
  <w:endnote w:type="continuationSeparator" w:id="0">
    <w:p w14:paraId="15433A94" w14:textId="77777777" w:rsidR="00D854AF" w:rsidRDefault="00D8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6127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AA2E590" w14:textId="77777777" w:rsidR="004D0B5E" w:rsidRDefault="008B4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913A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D2BFD16" w14:textId="77777777" w:rsidR="004D0B5E" w:rsidRDefault="008B47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0DAF" w14:textId="77777777" w:rsidR="00D854AF" w:rsidRDefault="00D854AF">
      <w:pPr>
        <w:spacing w:after="0" w:line="240" w:lineRule="auto"/>
      </w:pPr>
      <w:r>
        <w:separator/>
      </w:r>
    </w:p>
  </w:footnote>
  <w:footnote w:type="continuationSeparator" w:id="0">
    <w:p w14:paraId="35A0FBA2" w14:textId="77777777" w:rsidR="00D854AF" w:rsidRDefault="00D8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CFF4" w14:textId="77777777" w:rsidR="00AE30E7" w:rsidRDefault="008B4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94FCE"/>
    <w:multiLevelType w:val="hybridMultilevel"/>
    <w:tmpl w:val="233E76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47"/>
    <w:rsid w:val="00001B4E"/>
    <w:rsid w:val="0002036A"/>
    <w:rsid w:val="000438F0"/>
    <w:rsid w:val="00054E33"/>
    <w:rsid w:val="00056FD8"/>
    <w:rsid w:val="00063781"/>
    <w:rsid w:val="00072247"/>
    <w:rsid w:val="000A20FD"/>
    <w:rsid w:val="000B29C4"/>
    <w:rsid w:val="000D1593"/>
    <w:rsid w:val="000F3306"/>
    <w:rsid w:val="00111BB5"/>
    <w:rsid w:val="00123017"/>
    <w:rsid w:val="001400C8"/>
    <w:rsid w:val="00157099"/>
    <w:rsid w:val="001A38E0"/>
    <w:rsid w:val="001B6442"/>
    <w:rsid w:val="001C0B27"/>
    <w:rsid w:val="001E49C7"/>
    <w:rsid w:val="001E4A80"/>
    <w:rsid w:val="001F1F5E"/>
    <w:rsid w:val="001F5F10"/>
    <w:rsid w:val="002145E4"/>
    <w:rsid w:val="00217C10"/>
    <w:rsid w:val="002358A3"/>
    <w:rsid w:val="002435EF"/>
    <w:rsid w:val="002831D7"/>
    <w:rsid w:val="00284091"/>
    <w:rsid w:val="002871BF"/>
    <w:rsid w:val="00290161"/>
    <w:rsid w:val="00292457"/>
    <w:rsid w:val="002945E9"/>
    <w:rsid w:val="00297B98"/>
    <w:rsid w:val="002C47A2"/>
    <w:rsid w:val="002E5BDA"/>
    <w:rsid w:val="00311AE7"/>
    <w:rsid w:val="003162C8"/>
    <w:rsid w:val="0032533A"/>
    <w:rsid w:val="00333C98"/>
    <w:rsid w:val="00366150"/>
    <w:rsid w:val="00385A01"/>
    <w:rsid w:val="003864A8"/>
    <w:rsid w:val="00392DBE"/>
    <w:rsid w:val="003A3476"/>
    <w:rsid w:val="003A515D"/>
    <w:rsid w:val="003A70B0"/>
    <w:rsid w:val="003B6DCD"/>
    <w:rsid w:val="003D0F92"/>
    <w:rsid w:val="003E1B5E"/>
    <w:rsid w:val="003F2AC0"/>
    <w:rsid w:val="003F61D7"/>
    <w:rsid w:val="00403499"/>
    <w:rsid w:val="00404F85"/>
    <w:rsid w:val="00445176"/>
    <w:rsid w:val="004601FF"/>
    <w:rsid w:val="00472619"/>
    <w:rsid w:val="00486BCF"/>
    <w:rsid w:val="0049316B"/>
    <w:rsid w:val="00496E1E"/>
    <w:rsid w:val="004E055B"/>
    <w:rsid w:val="004F3FBF"/>
    <w:rsid w:val="00511B12"/>
    <w:rsid w:val="00532534"/>
    <w:rsid w:val="0056284D"/>
    <w:rsid w:val="00562C10"/>
    <w:rsid w:val="00565CFC"/>
    <w:rsid w:val="00592313"/>
    <w:rsid w:val="0059681E"/>
    <w:rsid w:val="005A2079"/>
    <w:rsid w:val="005A7B99"/>
    <w:rsid w:val="005B03FC"/>
    <w:rsid w:val="005B51D8"/>
    <w:rsid w:val="005C55AF"/>
    <w:rsid w:val="005F340E"/>
    <w:rsid w:val="005F7081"/>
    <w:rsid w:val="00617BBD"/>
    <w:rsid w:val="00621E22"/>
    <w:rsid w:val="00632386"/>
    <w:rsid w:val="00632ACE"/>
    <w:rsid w:val="006379E5"/>
    <w:rsid w:val="00640DE5"/>
    <w:rsid w:val="00643FB4"/>
    <w:rsid w:val="0064514A"/>
    <w:rsid w:val="00646768"/>
    <w:rsid w:val="00646C21"/>
    <w:rsid w:val="006563BA"/>
    <w:rsid w:val="00677EE9"/>
    <w:rsid w:val="006875F4"/>
    <w:rsid w:val="006977EB"/>
    <w:rsid w:val="006A2CCD"/>
    <w:rsid w:val="006A359C"/>
    <w:rsid w:val="006B0D7D"/>
    <w:rsid w:val="006C27F1"/>
    <w:rsid w:val="006E46C8"/>
    <w:rsid w:val="006F4A00"/>
    <w:rsid w:val="00707106"/>
    <w:rsid w:val="0071689F"/>
    <w:rsid w:val="00727A62"/>
    <w:rsid w:val="00730C19"/>
    <w:rsid w:val="00751B54"/>
    <w:rsid w:val="007718FE"/>
    <w:rsid w:val="00790422"/>
    <w:rsid w:val="007D5E33"/>
    <w:rsid w:val="007E0AF6"/>
    <w:rsid w:val="007E1291"/>
    <w:rsid w:val="0080323D"/>
    <w:rsid w:val="008141F0"/>
    <w:rsid w:val="00821CDE"/>
    <w:rsid w:val="00822E67"/>
    <w:rsid w:val="0082559C"/>
    <w:rsid w:val="008362F0"/>
    <w:rsid w:val="0083694B"/>
    <w:rsid w:val="00841B28"/>
    <w:rsid w:val="00857BD8"/>
    <w:rsid w:val="00860A79"/>
    <w:rsid w:val="00871F1F"/>
    <w:rsid w:val="00874026"/>
    <w:rsid w:val="008A698D"/>
    <w:rsid w:val="008A70DF"/>
    <w:rsid w:val="008B477B"/>
    <w:rsid w:val="008D3FF7"/>
    <w:rsid w:val="008E5147"/>
    <w:rsid w:val="008E63E8"/>
    <w:rsid w:val="008F0333"/>
    <w:rsid w:val="009034F5"/>
    <w:rsid w:val="00910E46"/>
    <w:rsid w:val="00932585"/>
    <w:rsid w:val="00967946"/>
    <w:rsid w:val="00970E48"/>
    <w:rsid w:val="009B047E"/>
    <w:rsid w:val="009B28F9"/>
    <w:rsid w:val="009C3364"/>
    <w:rsid w:val="009F65C0"/>
    <w:rsid w:val="009F785F"/>
    <w:rsid w:val="00A0499C"/>
    <w:rsid w:val="00A04C7E"/>
    <w:rsid w:val="00A122CB"/>
    <w:rsid w:val="00A4216E"/>
    <w:rsid w:val="00A5080E"/>
    <w:rsid w:val="00A53DDD"/>
    <w:rsid w:val="00A57F69"/>
    <w:rsid w:val="00A8613C"/>
    <w:rsid w:val="00A87B50"/>
    <w:rsid w:val="00A91DC7"/>
    <w:rsid w:val="00A97F00"/>
    <w:rsid w:val="00AA1628"/>
    <w:rsid w:val="00AE0A33"/>
    <w:rsid w:val="00AF452A"/>
    <w:rsid w:val="00B02EAA"/>
    <w:rsid w:val="00B25CF6"/>
    <w:rsid w:val="00B30FFA"/>
    <w:rsid w:val="00B62BB4"/>
    <w:rsid w:val="00B72893"/>
    <w:rsid w:val="00B83862"/>
    <w:rsid w:val="00B86D6E"/>
    <w:rsid w:val="00BC24A9"/>
    <w:rsid w:val="00BD743A"/>
    <w:rsid w:val="00BE0E43"/>
    <w:rsid w:val="00C0230B"/>
    <w:rsid w:val="00C12551"/>
    <w:rsid w:val="00C2282F"/>
    <w:rsid w:val="00C26388"/>
    <w:rsid w:val="00C50183"/>
    <w:rsid w:val="00C57E61"/>
    <w:rsid w:val="00C72FAD"/>
    <w:rsid w:val="00C86C28"/>
    <w:rsid w:val="00C878B5"/>
    <w:rsid w:val="00C9447F"/>
    <w:rsid w:val="00C97FAC"/>
    <w:rsid w:val="00CB5C44"/>
    <w:rsid w:val="00CC11C9"/>
    <w:rsid w:val="00CC3290"/>
    <w:rsid w:val="00CD2FBE"/>
    <w:rsid w:val="00CE68F6"/>
    <w:rsid w:val="00CE6D41"/>
    <w:rsid w:val="00D24389"/>
    <w:rsid w:val="00D3417C"/>
    <w:rsid w:val="00D71593"/>
    <w:rsid w:val="00D7578D"/>
    <w:rsid w:val="00D854AF"/>
    <w:rsid w:val="00DB1853"/>
    <w:rsid w:val="00DB67E6"/>
    <w:rsid w:val="00DD1AA1"/>
    <w:rsid w:val="00DD4E00"/>
    <w:rsid w:val="00DD73B0"/>
    <w:rsid w:val="00E227E8"/>
    <w:rsid w:val="00E22AD0"/>
    <w:rsid w:val="00E40E77"/>
    <w:rsid w:val="00E46E14"/>
    <w:rsid w:val="00E55806"/>
    <w:rsid w:val="00E67FB2"/>
    <w:rsid w:val="00E7070F"/>
    <w:rsid w:val="00E73253"/>
    <w:rsid w:val="00E80783"/>
    <w:rsid w:val="00E817FE"/>
    <w:rsid w:val="00E86DC2"/>
    <w:rsid w:val="00E8753B"/>
    <w:rsid w:val="00E93BC6"/>
    <w:rsid w:val="00EC6799"/>
    <w:rsid w:val="00ED3D9C"/>
    <w:rsid w:val="00ED684C"/>
    <w:rsid w:val="00F322A6"/>
    <w:rsid w:val="00F70E06"/>
    <w:rsid w:val="00F763B5"/>
    <w:rsid w:val="00F91A41"/>
    <w:rsid w:val="00F94E6B"/>
    <w:rsid w:val="00FA64C9"/>
    <w:rsid w:val="00FB0215"/>
    <w:rsid w:val="00FB0807"/>
    <w:rsid w:val="00FB1546"/>
    <w:rsid w:val="00FB43EB"/>
    <w:rsid w:val="00FC0886"/>
    <w:rsid w:val="00FC6B4B"/>
    <w:rsid w:val="00FD01F0"/>
    <w:rsid w:val="00FD1F11"/>
    <w:rsid w:val="00FF479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5B1AE"/>
  <w15:chartTrackingRefBased/>
  <w15:docId w15:val="{2567FE06-EB75-4B69-98E7-6E060788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CCD"/>
  </w:style>
  <w:style w:type="paragraph" w:styleId="Footer">
    <w:name w:val="footer"/>
    <w:basedOn w:val="Normal"/>
    <w:link w:val="Foot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CCD"/>
  </w:style>
  <w:style w:type="character" w:styleId="PageNumber">
    <w:name w:val="page number"/>
    <w:basedOn w:val="DefaultParagraphFont"/>
    <w:rsid w:val="006A2CCD"/>
  </w:style>
  <w:style w:type="paragraph" w:styleId="ListParagraph">
    <w:name w:val="List Paragraph"/>
    <w:basedOn w:val="Normal"/>
    <w:uiPriority w:val="34"/>
    <w:qFormat/>
    <w:rsid w:val="00F70E06"/>
    <w:pPr>
      <w:ind w:left="720"/>
      <w:contextualSpacing/>
    </w:pPr>
  </w:style>
  <w:style w:type="table" w:styleId="TableGrid">
    <w:name w:val="Table Grid"/>
    <w:basedOn w:val="TableNormal"/>
    <w:uiPriority w:val="39"/>
    <w:rsid w:val="00BC2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438F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105</cp:revision>
  <dcterms:created xsi:type="dcterms:W3CDTF">2020-05-14T20:45:00Z</dcterms:created>
  <dcterms:modified xsi:type="dcterms:W3CDTF">2020-08-07T19:43:00Z</dcterms:modified>
</cp:coreProperties>
</file>