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1E0C3CC8" w:rsidR="001C19CB" w:rsidRDefault="00F373F0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73F0">
        <w:rPr>
          <w:b/>
          <w:noProof/>
          <w:sz w:val="24"/>
        </w:rPr>
        <w:t>3GPP TSG-RAN WG4 Meeting #96-e</w:t>
      </w:r>
      <w:r w:rsidR="001C19CB">
        <w:rPr>
          <w:b/>
          <w:i/>
          <w:noProof/>
          <w:sz w:val="28"/>
        </w:rPr>
        <w:tab/>
      </w:r>
      <w:r w:rsidR="006467FA" w:rsidRPr="006467FA">
        <w:rPr>
          <w:b/>
          <w:iCs/>
          <w:noProof/>
          <w:sz w:val="28"/>
          <w:lang w:eastAsia="zh-CN"/>
        </w:rPr>
        <w:t>R4-2011416</w:t>
      </w:r>
    </w:p>
    <w:p w14:paraId="266DEF6C" w14:textId="479BB30A" w:rsidR="001C19CB" w:rsidRDefault="001C19CB" w:rsidP="001C19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Electronic meeting</w:t>
      </w:r>
      <w:r>
        <w:rPr>
          <w:rFonts w:cs="Arial"/>
          <w:b/>
          <w:sz w:val="24"/>
          <w:lang w:eastAsia="ko-KR"/>
        </w:rPr>
        <w:t xml:space="preserve">, </w:t>
      </w:r>
      <w:r w:rsidR="0064284E" w:rsidRPr="0064284E">
        <w:rPr>
          <w:rFonts w:cs="Arial"/>
          <w:b/>
          <w:sz w:val="24"/>
        </w:rPr>
        <w:t>17-28 Aug</w:t>
      </w:r>
      <w:r>
        <w:rPr>
          <w:rFonts w:cs="Arial"/>
          <w:b/>
          <w:sz w:val="24"/>
          <w:lang w:eastAsia="ko-KR"/>
        </w:rPr>
        <w:t>, 20</w:t>
      </w:r>
      <w:r>
        <w:rPr>
          <w:rFonts w:cs="Arial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0B474478" w:rsidR="001C19CB" w:rsidRDefault="00C6267F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6267F"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48F4B88F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3A584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08EF34FD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5519D5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05579498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C966F4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C966F4">
              <w:rPr>
                <w:noProof/>
                <w:lang w:eastAsia="zh-CN"/>
              </w:rPr>
              <w:t>07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471BE5AD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for UE during CSI-RS L3 intra-frequency measurements.</w:t>
            </w:r>
            <w:r w:rsidR="000A3289">
              <w:rPr>
                <w:rFonts w:ascii="Times New Roman" w:hAnsi="Times New Roman"/>
                <w:lang w:eastAsia="zh-CN"/>
              </w:rPr>
              <w:t xml:space="preserve"> The section number follows the </w:t>
            </w:r>
            <w:r w:rsidR="001815CE">
              <w:rPr>
                <w:rFonts w:ascii="Times New Roman" w:hAnsi="Times New Roman"/>
                <w:lang w:eastAsia="zh-CN"/>
              </w:rPr>
              <w:t xml:space="preserve">structure of </w:t>
            </w:r>
            <w:r w:rsidR="007800AC">
              <w:rPr>
                <w:rFonts w:ascii="Times New Roman" w:hAnsi="Times New Roman"/>
                <w:lang w:eastAsia="zh-CN"/>
              </w:rPr>
              <w:t>R4-</w:t>
            </w:r>
            <w:r w:rsidR="001815CE" w:rsidRPr="001815CE">
              <w:rPr>
                <w:rFonts w:ascii="Times New Roman" w:hAnsi="Times New Roman"/>
                <w:lang w:eastAsia="zh-CN"/>
              </w:rPr>
              <w:t>2009007</w:t>
            </w:r>
            <w:r w:rsidR="001815CE">
              <w:rPr>
                <w:rFonts w:ascii="Times New Roman" w:hAnsi="Times New Roman"/>
                <w:lang w:eastAsia="zh-CN"/>
              </w:rPr>
              <w:t>, which has been technically endorsed to have CSI-RS related requirements in a separate section.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75C3DED2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Introduce </w:t>
            </w:r>
            <w:r w:rsidR="00E904BD">
              <w:rPr>
                <w:rFonts w:ascii="Times New Roman" w:hAnsi="Times New Roman"/>
                <w:lang w:eastAsia="zh-CN"/>
              </w:rPr>
              <w:t>the</w:t>
            </w:r>
            <w:r w:rsidR="00E904BD" w:rsidRPr="00E904BD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  <w:r w:rsidR="009578C7">
              <w:rPr>
                <w:rFonts w:ascii="Times New Roman" w:hAnsi="Times New Roman"/>
                <w:lang w:eastAsia="zh-CN"/>
              </w:rPr>
              <w:t xml:space="preserve"> for RRM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1162D1F5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CSI-RS based UE measurement requirements are missing.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499FCE77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>ection 9</w:t>
            </w:r>
            <w:r w:rsidR="00890735">
              <w:rPr>
                <w:noProof/>
                <w:lang w:eastAsia="zh-CN"/>
              </w:rPr>
              <w:t>.</w:t>
            </w:r>
            <w:r w:rsidR="00C7009B">
              <w:rPr>
                <w:noProof/>
                <w:lang w:eastAsia="zh-CN"/>
              </w:rPr>
              <w:t>x</w:t>
            </w:r>
            <w:r w:rsidR="0089073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2.x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RDefault="001C19CB" w:rsidP="001C19CB">
      <w:pPr>
        <w:pStyle w:val="Heading2"/>
        <w:rPr>
          <w:rFonts w:eastAsiaTheme="minorEastAsia"/>
        </w:rPr>
      </w:pPr>
      <w:r>
        <w:br w:type="page"/>
      </w:r>
    </w:p>
    <w:p w14:paraId="03F7E2DC" w14:textId="77777777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lastRenderedPageBreak/>
        <w:t>&lt;Start of Change 1&gt;</w:t>
      </w:r>
    </w:p>
    <w:p w14:paraId="70566D8B" w14:textId="2C792D43" w:rsidR="005953E0" w:rsidRPr="005953E0" w:rsidRDefault="005953E0" w:rsidP="005953E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SimSun" w:hAnsi="Arial"/>
          <w:sz w:val="24"/>
          <w:lang w:eastAsia="en-US"/>
        </w:rPr>
      </w:pPr>
      <w:r w:rsidRPr="005953E0">
        <w:rPr>
          <w:rFonts w:ascii="Arial" w:eastAsia="SimSun" w:hAnsi="Arial"/>
          <w:sz w:val="24"/>
          <w:lang w:eastAsia="en-US"/>
        </w:rPr>
        <w:t>9.</w:t>
      </w:r>
      <w:r w:rsidR="001763E3">
        <w:rPr>
          <w:rFonts w:ascii="Arial" w:eastAsia="SimSun" w:hAnsi="Arial"/>
          <w:sz w:val="24"/>
          <w:lang w:eastAsia="en-US"/>
        </w:rPr>
        <w:t>x</w:t>
      </w:r>
      <w:r w:rsidR="00900799">
        <w:rPr>
          <w:rFonts w:ascii="Arial" w:eastAsia="SimSun" w:hAnsi="Arial"/>
          <w:sz w:val="24"/>
          <w:lang w:eastAsia="en-US"/>
        </w:rPr>
        <w:t>.2.</w:t>
      </w:r>
      <w:r w:rsidR="00467C15">
        <w:rPr>
          <w:rFonts w:ascii="Arial" w:eastAsia="SimSun" w:hAnsi="Arial"/>
          <w:sz w:val="24"/>
          <w:lang w:eastAsia="en-US"/>
        </w:rPr>
        <w:t>x</w:t>
      </w:r>
      <w:r w:rsidRPr="005953E0">
        <w:rPr>
          <w:rFonts w:ascii="Arial" w:eastAsia="SimSun" w:hAnsi="Arial"/>
          <w:sz w:val="24"/>
          <w:lang w:eastAsia="en-US"/>
        </w:rPr>
        <w:tab/>
      </w:r>
      <w:r w:rsidR="005F4C87" w:rsidRPr="005953E0">
        <w:rPr>
          <w:rFonts w:ascii="Arial" w:eastAsia="SimSun" w:hAnsi="Arial"/>
          <w:sz w:val="24"/>
          <w:lang w:eastAsia="en-US"/>
        </w:rPr>
        <w:t xml:space="preserve">Scheduling availability of UE during </w:t>
      </w:r>
      <w:r w:rsidR="005F4C87">
        <w:rPr>
          <w:rFonts w:ascii="Arial" w:eastAsia="SimSun" w:hAnsi="Arial"/>
          <w:sz w:val="24"/>
          <w:lang w:eastAsia="en-US"/>
        </w:rPr>
        <w:t xml:space="preserve">CSI-RS based </w:t>
      </w:r>
      <w:r w:rsidR="005F4C87" w:rsidRPr="005953E0">
        <w:rPr>
          <w:rFonts w:ascii="Arial" w:eastAsia="SimSun" w:hAnsi="Arial"/>
          <w:sz w:val="24"/>
          <w:lang w:eastAsia="en-US"/>
        </w:rPr>
        <w:t>intra-frequency measurements</w:t>
      </w:r>
      <w:r w:rsidR="005F4C87" w:rsidRPr="005953E0" w:rsidDel="005F4C87">
        <w:rPr>
          <w:rFonts w:ascii="Arial" w:eastAsia="SimSun" w:hAnsi="Arial"/>
          <w:sz w:val="24"/>
          <w:lang w:eastAsia="en-US"/>
        </w:rPr>
        <w:t xml:space="preserve"> </w:t>
      </w:r>
    </w:p>
    <w:p w14:paraId="2FEC5562" w14:textId="250A266B" w:rsidR="008728D8" w:rsidRPr="00AB482A" w:rsidRDefault="005953E0" w:rsidP="008E791B">
      <w:pPr>
        <w:overflowPunct/>
        <w:autoSpaceDE/>
        <w:autoSpaceDN/>
        <w:adjustRightInd/>
        <w:rPr>
          <w:rFonts w:eastAsia="SimSun"/>
          <w:strike/>
          <w:lang w:val="en-US" w:eastAsia="en-US"/>
        </w:rPr>
      </w:pPr>
      <w:r w:rsidRPr="005953E0">
        <w:rPr>
          <w:rFonts w:eastAsia="SimSun"/>
          <w:lang w:eastAsia="zh-CN"/>
        </w:rPr>
        <w:t xml:space="preserve">UE shall be capable of measuring without measurement </w:t>
      </w:r>
      <w:r w:rsidR="00F355B7">
        <w:rPr>
          <w:rFonts w:eastAsia="SimSun"/>
          <w:lang w:eastAsia="zh-CN"/>
        </w:rPr>
        <w:t>for the intra-frequency measurements based on CSI-RS</w:t>
      </w:r>
      <w:r w:rsidR="006B11B5">
        <w:rPr>
          <w:rFonts w:eastAsia="SimSun"/>
          <w:lang w:eastAsia="zh-CN"/>
        </w:rPr>
        <w:t xml:space="preserve"> resources</w:t>
      </w:r>
      <w:r w:rsidR="00AB482A">
        <w:rPr>
          <w:rFonts w:eastAsia="SimSun"/>
          <w:lang w:eastAsia="zh-CN"/>
        </w:rPr>
        <w:t xml:space="preserve"> as configured in </w:t>
      </w:r>
      <w:r w:rsidR="00AB482A">
        <w:rPr>
          <w:i/>
        </w:rPr>
        <w:t>ResourceConfigMobility</w:t>
      </w:r>
      <w:r w:rsidR="00AB482A">
        <w:t xml:space="preserve"> </w:t>
      </w:r>
      <w:r w:rsidR="00AB482A" w:rsidRPr="005953E0">
        <w:rPr>
          <w:rFonts w:eastAsia="SimSun"/>
          <w:lang w:eastAsia="en-US"/>
        </w:rPr>
        <w:t>[2]</w:t>
      </w:r>
      <w:r w:rsidR="00AB482A">
        <w:rPr>
          <w:rFonts w:eastAsia="SimSun"/>
          <w:lang w:val="en-US" w:eastAsia="en-US"/>
        </w:rPr>
        <w:t xml:space="preserve"> for RRM</w:t>
      </w:r>
      <w:r w:rsidRPr="005953E0">
        <w:rPr>
          <w:rFonts w:eastAsia="SimSun"/>
          <w:lang w:eastAsia="zh-CN"/>
        </w:rPr>
        <w:t>. When</w:t>
      </w:r>
      <w:r w:rsidRPr="005953E0">
        <w:rPr>
          <w:rFonts w:eastAsia="SimSun"/>
          <w:lang w:eastAsia="en-US"/>
        </w:rPr>
        <w:t xml:space="preserve"> any of the </w:t>
      </w:r>
      <w:r w:rsidRPr="005953E0">
        <w:rPr>
          <w:rFonts w:eastAsia="SimSun"/>
          <w:lang w:eastAsia="zh-CN"/>
        </w:rPr>
        <w:t>conditions in the following clauses is met</w:t>
      </w:r>
      <w:r w:rsidRPr="005953E0">
        <w:rPr>
          <w:rFonts w:eastAsia="SimSun"/>
          <w:lang w:eastAsia="en-US"/>
        </w:rPr>
        <w:t xml:space="preserve">, there are restrictions on the scheduling availability; otherwise, there is no scheduling restriction. </w:t>
      </w:r>
    </w:p>
    <w:p w14:paraId="22660E3F" w14:textId="6D42E1E9" w:rsidR="007A67C0" w:rsidRPr="005953E0" w:rsidRDefault="00900799" w:rsidP="007A67C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2" w:name="_Hlk41895682"/>
      <w:r w:rsidRPr="00ED46A3">
        <w:rPr>
          <w:rFonts w:ascii="Arial" w:eastAsia="SimSun" w:hAnsi="Arial"/>
          <w:sz w:val="22"/>
          <w:lang w:eastAsia="en-US"/>
        </w:rPr>
        <w:t>9.</w:t>
      </w:r>
      <w:r w:rsidR="001763E3">
        <w:rPr>
          <w:rFonts w:ascii="Arial" w:eastAsia="SimSun" w:hAnsi="Arial"/>
          <w:sz w:val="22"/>
          <w:lang w:eastAsia="en-US"/>
        </w:rPr>
        <w:t>x</w:t>
      </w:r>
      <w:r w:rsidRPr="00ED46A3">
        <w:rPr>
          <w:rFonts w:ascii="Arial" w:eastAsia="SimSun" w:hAnsi="Arial"/>
          <w:sz w:val="22"/>
          <w:lang w:eastAsia="en-US"/>
        </w:rPr>
        <w:t>.2.x</w:t>
      </w:r>
      <w:r w:rsidR="00E7261A" w:rsidRPr="005953E0">
        <w:rPr>
          <w:rFonts w:ascii="Arial" w:eastAsia="SimSun" w:hAnsi="Arial"/>
          <w:sz w:val="22"/>
          <w:lang w:eastAsia="en-US"/>
        </w:rPr>
        <w:t>.</w:t>
      </w:r>
      <w:r w:rsidR="008357AE">
        <w:rPr>
          <w:rFonts w:ascii="Arial" w:eastAsia="SimSun" w:hAnsi="Arial"/>
          <w:sz w:val="22"/>
          <w:lang w:eastAsia="en-US"/>
        </w:rPr>
        <w:t>1</w:t>
      </w:r>
      <w:r w:rsidR="007A67C0" w:rsidRPr="005953E0">
        <w:rPr>
          <w:rFonts w:ascii="Arial" w:eastAsia="SimSun" w:hAnsi="Arial"/>
          <w:sz w:val="22"/>
          <w:lang w:eastAsia="en-US"/>
        </w:rPr>
        <w:tab/>
        <w:t xml:space="preserve">Scheduling availability of UE performing </w:t>
      </w:r>
      <w:r w:rsidR="007A67C0">
        <w:rPr>
          <w:rFonts w:ascii="Arial" w:eastAsia="SimSun" w:hAnsi="Arial"/>
          <w:sz w:val="22"/>
          <w:lang w:eastAsia="en-US"/>
        </w:rPr>
        <w:t xml:space="preserve">CSI-RS based </w:t>
      </w:r>
      <w:r w:rsidR="007A67C0" w:rsidRPr="005953E0">
        <w:rPr>
          <w:rFonts w:ascii="Arial" w:eastAsia="SimSun" w:hAnsi="Arial"/>
          <w:sz w:val="22"/>
          <w:lang w:eastAsia="en-US"/>
        </w:rPr>
        <w:t>measurements in TDD bands</w:t>
      </w:r>
    </w:p>
    <w:p w14:paraId="36657894" w14:textId="77777777" w:rsidR="00D945D3" w:rsidRDefault="00D945D3" w:rsidP="00D945D3">
      <w:pPr>
        <w:rPr>
          <w:i/>
          <w:lang w:eastAsia="en-US"/>
        </w:rPr>
      </w:pPr>
      <w:r w:rsidRPr="005953E0">
        <w:rPr>
          <w:rFonts w:eastAsia="SimSun"/>
          <w:lang w:eastAsia="en-US"/>
        </w:rPr>
        <w:t xml:space="preserve">When the UE performs intra-frequency measurements in a TDD band, the following restrictions apply due to </w:t>
      </w:r>
      <w:r>
        <w:rPr>
          <w:rFonts w:eastAsia="SimSun"/>
          <w:lang w:eastAsia="en-US"/>
        </w:rPr>
        <w:t>the UL and DL collision.</w:t>
      </w:r>
    </w:p>
    <w:bookmarkEnd w:id="2"/>
    <w:p w14:paraId="18071963" w14:textId="77777777" w:rsidR="00810832" w:rsidRPr="00445AB5" w:rsidRDefault="00810832" w:rsidP="00810832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rFonts w:eastAsia="SimSun"/>
          <w:lang w:val="en-US" w:eastAsia="en-US"/>
        </w:rPr>
      </w:pPr>
      <w:r w:rsidRPr="003E4E31">
        <w:rPr>
          <w:rFonts w:eastAsia="SimSun"/>
          <w:lang w:val="en-US" w:eastAsia="en-US"/>
        </w:rPr>
        <w:t xml:space="preserve">The UE is not expected to transmit </w:t>
      </w:r>
      <w:r>
        <w:rPr>
          <w:lang w:val="en-US" w:eastAsia="zh-CN"/>
        </w:rPr>
        <w:t>PUCCH/PUSCH/SRS</w:t>
      </w:r>
      <w:r w:rsidRPr="003E4E31">
        <w:rPr>
          <w:rFonts w:eastAsia="SimSun"/>
          <w:lang w:val="en-US" w:eastAsia="en-US"/>
        </w:rPr>
        <w:t xml:space="preserve"> on CSI-RS symbol to be measured and on 1 </w:t>
      </w:r>
      <w:r>
        <w:rPr>
          <w:rFonts w:eastAsia="SimSun"/>
          <w:lang w:val="en-US" w:eastAsia="en-US"/>
        </w:rPr>
        <w:t>OFDM</w:t>
      </w:r>
      <w:r w:rsidRPr="003E4E31">
        <w:rPr>
          <w:rFonts w:eastAsia="SimSun"/>
          <w:lang w:val="en-US" w:eastAsia="en-US"/>
        </w:rPr>
        <w:t xml:space="preserve"> symbol before </w:t>
      </w:r>
      <w:r>
        <w:rPr>
          <w:rFonts w:eastAsia="SimSun"/>
          <w:lang w:val="en-US" w:eastAsia="en-US"/>
        </w:rPr>
        <w:t>each</w:t>
      </w:r>
      <w:r w:rsidRPr="003E4E31">
        <w:rPr>
          <w:rFonts w:eastAsia="SimSun"/>
          <w:lang w:val="en-US" w:eastAsia="en-US"/>
        </w:rPr>
        <w:t xml:space="preserve"> </w:t>
      </w:r>
      <w:r w:rsidRPr="00E55E92">
        <w:rPr>
          <w:rFonts w:eastAsia="SimSun"/>
          <w:lang w:val="en-US" w:eastAsia="en-US"/>
        </w:rPr>
        <w:t xml:space="preserve">CSI-RS symbol to be measured and 1 </w:t>
      </w:r>
      <w:r>
        <w:rPr>
          <w:rFonts w:eastAsia="SimSun"/>
          <w:lang w:val="en-US" w:eastAsia="en-US"/>
        </w:rPr>
        <w:t>OFDM</w:t>
      </w:r>
      <w:r w:rsidRPr="003E4E31">
        <w:rPr>
          <w:rFonts w:eastAsia="SimSun"/>
          <w:lang w:val="en-US" w:eastAsia="en-US"/>
        </w:rPr>
        <w:t xml:space="preserve"> </w:t>
      </w:r>
      <w:r w:rsidRPr="00E55E92">
        <w:rPr>
          <w:rFonts w:eastAsia="SimSun"/>
          <w:lang w:val="en-US" w:eastAsia="en-US"/>
        </w:rPr>
        <w:t xml:space="preserve">symbol after </w:t>
      </w:r>
      <w:r>
        <w:rPr>
          <w:rFonts w:eastAsia="SimSun"/>
          <w:lang w:val="en-US" w:eastAsia="en-US"/>
        </w:rPr>
        <w:t>each</w:t>
      </w:r>
      <w:r w:rsidRPr="00E55E92">
        <w:rPr>
          <w:rFonts w:eastAsia="SimSun"/>
          <w:lang w:val="en-US" w:eastAsia="en-US"/>
        </w:rPr>
        <w:t xml:space="preserve"> CSI-RS symbol to be measured</w:t>
      </w:r>
      <w:r>
        <w:rPr>
          <w:rFonts w:eastAsia="SimSun"/>
          <w:lang w:val="en-US" w:eastAsia="en-US"/>
        </w:rPr>
        <w:t xml:space="preserve"> within the configured slot as indicated in </w:t>
      </w:r>
      <w:r w:rsidRPr="00E55E92">
        <w:rPr>
          <w:i/>
        </w:rPr>
        <w:t>slotConfig</w:t>
      </w:r>
      <w:r>
        <w:rPr>
          <w:i/>
        </w:rPr>
        <w:t xml:space="preserve"> </w:t>
      </w:r>
      <w:r w:rsidRPr="00E55E92">
        <w:rPr>
          <w:iCs/>
        </w:rPr>
        <w:t>[2]</w:t>
      </w:r>
      <w:r>
        <w:rPr>
          <w:iCs/>
        </w:rPr>
        <w:t xml:space="preserve"> of the corresponding CSI-RS resource.</w:t>
      </w:r>
    </w:p>
    <w:p w14:paraId="74129E36" w14:textId="1BFA7ABE" w:rsidR="008045A8" w:rsidRPr="005953E0" w:rsidRDefault="00900799" w:rsidP="008045A8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r w:rsidRPr="00ED46A3">
        <w:rPr>
          <w:rFonts w:ascii="Arial" w:eastAsia="SimSun" w:hAnsi="Arial"/>
          <w:sz w:val="22"/>
          <w:lang w:eastAsia="en-US"/>
        </w:rPr>
        <w:t>9.</w:t>
      </w:r>
      <w:r w:rsidR="001763E3">
        <w:rPr>
          <w:rFonts w:ascii="Arial" w:eastAsia="SimSun" w:hAnsi="Arial"/>
          <w:sz w:val="22"/>
          <w:lang w:eastAsia="en-US"/>
        </w:rPr>
        <w:t>x</w:t>
      </w:r>
      <w:r w:rsidRPr="00ED46A3">
        <w:rPr>
          <w:rFonts w:ascii="Arial" w:eastAsia="SimSun" w:hAnsi="Arial"/>
          <w:sz w:val="22"/>
          <w:lang w:eastAsia="en-US"/>
        </w:rPr>
        <w:t>.2.x</w:t>
      </w:r>
      <w:r w:rsidR="00E7261A" w:rsidRPr="005953E0">
        <w:rPr>
          <w:rFonts w:ascii="Arial" w:eastAsia="SimSun" w:hAnsi="Arial"/>
          <w:sz w:val="22"/>
          <w:lang w:eastAsia="en-US"/>
        </w:rPr>
        <w:t>.</w:t>
      </w:r>
      <w:r w:rsidR="008357AE">
        <w:rPr>
          <w:rFonts w:ascii="Arial" w:eastAsia="SimSun" w:hAnsi="Arial"/>
          <w:sz w:val="22"/>
          <w:lang w:eastAsia="en-US"/>
        </w:rPr>
        <w:t>2</w:t>
      </w:r>
      <w:r w:rsidR="008045A8" w:rsidRPr="005953E0">
        <w:rPr>
          <w:rFonts w:ascii="Arial" w:eastAsia="SimSun" w:hAnsi="Arial"/>
          <w:sz w:val="22"/>
          <w:lang w:eastAsia="en-US"/>
        </w:rPr>
        <w:tab/>
        <w:t xml:space="preserve">Scheduling availability of UE performing </w:t>
      </w:r>
      <w:r w:rsidR="008045A8">
        <w:rPr>
          <w:rFonts w:ascii="Arial" w:eastAsia="SimSun" w:hAnsi="Arial"/>
          <w:sz w:val="22"/>
          <w:lang w:eastAsia="en-US"/>
        </w:rPr>
        <w:t xml:space="preserve">CSI-RS based </w:t>
      </w:r>
      <w:r w:rsidR="008045A8" w:rsidRPr="005953E0">
        <w:rPr>
          <w:rFonts w:ascii="Arial" w:eastAsia="SimSun" w:hAnsi="Arial"/>
          <w:sz w:val="22"/>
          <w:lang w:eastAsia="en-US"/>
        </w:rPr>
        <w:t xml:space="preserve">measurements </w:t>
      </w:r>
      <w:r w:rsidR="00005945">
        <w:rPr>
          <w:rFonts w:ascii="Arial" w:eastAsia="SimSun" w:hAnsi="Arial"/>
          <w:sz w:val="22"/>
          <w:lang w:eastAsia="en-US"/>
        </w:rPr>
        <w:t xml:space="preserve">with non-serving UE Rx beam </w:t>
      </w:r>
      <w:r w:rsidR="00201041">
        <w:rPr>
          <w:rFonts w:ascii="Arial" w:eastAsia="SimSun" w:hAnsi="Arial"/>
          <w:sz w:val="22"/>
          <w:lang w:eastAsia="en-US"/>
        </w:rPr>
        <w:t xml:space="preserve">in FR2 </w:t>
      </w:r>
    </w:p>
    <w:p w14:paraId="1C1395B5" w14:textId="281F45A5" w:rsidR="00760EA0" w:rsidRDefault="0011479B" w:rsidP="008045A8">
      <w:pPr>
        <w:rPr>
          <w:i/>
          <w:highlight w:val="yellow"/>
        </w:rPr>
      </w:pPr>
      <w:r w:rsidRPr="005953E0">
        <w:rPr>
          <w:rFonts w:eastAsia="SimSun"/>
          <w:lang w:eastAsia="en-US"/>
        </w:rPr>
        <w:t xml:space="preserve">When the UE performs </w:t>
      </w:r>
      <w:r>
        <w:rPr>
          <w:rFonts w:eastAsia="SimSun"/>
          <w:lang w:eastAsia="en-US"/>
        </w:rPr>
        <w:t xml:space="preserve">CSI-RS based </w:t>
      </w:r>
      <w:r w:rsidRPr="005953E0">
        <w:rPr>
          <w:rFonts w:eastAsia="SimSun"/>
          <w:lang w:eastAsia="en-US"/>
        </w:rPr>
        <w:t>intra-frequency measurements</w:t>
      </w:r>
      <w:r>
        <w:rPr>
          <w:rFonts w:eastAsia="SimSun"/>
          <w:lang w:eastAsia="en-US"/>
        </w:rPr>
        <w:t xml:space="preserve"> for L3 mobility management</w:t>
      </w:r>
      <w:r w:rsidRPr="005953E0">
        <w:rPr>
          <w:rFonts w:eastAsia="SimSun"/>
          <w:lang w:eastAsia="en-US"/>
        </w:rPr>
        <w:t>,</w:t>
      </w:r>
      <w:r w:rsidR="00E77357">
        <w:rPr>
          <w:rFonts w:eastAsia="SimSun"/>
          <w:lang w:eastAsia="en-US"/>
        </w:rPr>
        <w:t xml:space="preserve"> i</w:t>
      </w:r>
      <w:r>
        <w:rPr>
          <w:rFonts w:eastAsia="SimSun"/>
          <w:lang w:eastAsia="en-US"/>
        </w:rPr>
        <w:t>f the a</w:t>
      </w:r>
      <w:r w:rsidR="00E82E53">
        <w:rPr>
          <w:rFonts w:eastAsia="SimSun"/>
          <w:lang w:eastAsia="en-US"/>
        </w:rPr>
        <w:t xml:space="preserve">ssociated SSB is configured </w:t>
      </w:r>
      <w:r w:rsidR="008A48D3">
        <w:rPr>
          <w:rFonts w:eastAsia="SimSun"/>
          <w:lang w:eastAsia="en-US"/>
        </w:rPr>
        <w:t>and</w:t>
      </w:r>
      <w:r w:rsidR="00E82E53">
        <w:rPr>
          <w:rFonts w:eastAsia="SimSun"/>
          <w:lang w:eastAsia="en-US"/>
        </w:rPr>
        <w:t xml:space="preserve"> QCLed with the corresponding CSI-RS</w:t>
      </w:r>
      <w:r w:rsidR="0039520F">
        <w:rPr>
          <w:rFonts w:eastAsia="SimSun"/>
          <w:lang w:eastAsia="en-US"/>
        </w:rPr>
        <w:t xml:space="preserve">, UE </w:t>
      </w:r>
      <w:r w:rsidR="008A48D3">
        <w:rPr>
          <w:rFonts w:eastAsia="SimSun"/>
          <w:lang w:eastAsia="en-US"/>
        </w:rPr>
        <w:t>may switch</w:t>
      </w:r>
      <w:r w:rsidR="0039520F">
        <w:rPr>
          <w:rFonts w:eastAsia="SimSun"/>
          <w:lang w:eastAsia="en-US"/>
        </w:rPr>
        <w:t xml:space="preserve"> </w:t>
      </w:r>
      <w:r w:rsidR="00971DB3">
        <w:rPr>
          <w:rFonts w:eastAsia="SimSun"/>
          <w:lang w:eastAsia="en-US"/>
        </w:rPr>
        <w:t xml:space="preserve">to an alternative </w:t>
      </w:r>
      <w:r w:rsidR="0039520F">
        <w:rPr>
          <w:rFonts w:eastAsia="SimSun"/>
          <w:lang w:eastAsia="en-US"/>
        </w:rPr>
        <w:t xml:space="preserve">Rx beam </w:t>
      </w:r>
      <w:r w:rsidR="00890DBE">
        <w:rPr>
          <w:rFonts w:eastAsia="SimSun"/>
          <w:lang w:eastAsia="en-US"/>
        </w:rPr>
        <w:t>for measuring a neighbor cell according to its associated SSB</w:t>
      </w:r>
      <w:r w:rsidR="00B675ED">
        <w:rPr>
          <w:rFonts w:eastAsia="SimSun"/>
          <w:lang w:eastAsia="en-US"/>
        </w:rPr>
        <w:t>.</w:t>
      </w:r>
      <w:r w:rsidR="00E77357">
        <w:rPr>
          <w:rFonts w:eastAsia="SimSun"/>
          <w:lang w:eastAsia="en-US"/>
        </w:rPr>
        <w:t xml:space="preserve"> </w:t>
      </w:r>
      <w:r w:rsidR="008D427A">
        <w:rPr>
          <w:rFonts w:eastAsia="SimSun"/>
          <w:lang w:eastAsia="en-US"/>
        </w:rPr>
        <w:t>T</w:t>
      </w:r>
      <w:r w:rsidR="00E77357" w:rsidRPr="005953E0">
        <w:rPr>
          <w:rFonts w:eastAsia="SimSun"/>
          <w:lang w:eastAsia="en-US"/>
        </w:rPr>
        <w:t>he following</w:t>
      </w:r>
      <w:r w:rsidR="00E77357">
        <w:rPr>
          <w:rFonts w:eastAsia="SimSun"/>
          <w:lang w:eastAsia="en-US"/>
        </w:rPr>
        <w:t xml:space="preserve"> restrictions apply.</w:t>
      </w:r>
    </w:p>
    <w:p w14:paraId="06166448" w14:textId="68D2D080" w:rsidR="00E77357" w:rsidRPr="00ED46A3" w:rsidRDefault="00E77357" w:rsidP="00E77357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rFonts w:eastAsia="SimSun"/>
          <w:lang w:val="en-US" w:eastAsia="en-US"/>
        </w:rPr>
      </w:pPr>
      <w:r w:rsidRPr="003E4E31">
        <w:rPr>
          <w:rFonts w:eastAsia="SimSun"/>
          <w:lang w:val="en-US" w:eastAsia="en-US"/>
        </w:rPr>
        <w:t xml:space="preserve">The UE is not expected to </w:t>
      </w:r>
      <w:r w:rsidR="00AF3A4A" w:rsidRPr="003E4E31">
        <w:rPr>
          <w:rFonts w:eastAsia="SimSun"/>
          <w:lang w:val="en-US" w:eastAsia="en-US"/>
        </w:rPr>
        <w:t xml:space="preserve">receive </w:t>
      </w:r>
      <w:r w:rsidR="00AF3A4A">
        <w:rPr>
          <w:lang w:val="en-US" w:eastAsia="zh-CN"/>
        </w:rPr>
        <w:t>PDCCH/PDSCH/TRS</w:t>
      </w:r>
      <w:r w:rsidR="00AF3A4A" w:rsidRPr="003E4E31">
        <w:rPr>
          <w:rFonts w:eastAsia="SimSun"/>
          <w:lang w:val="en-US" w:eastAsia="en-US"/>
        </w:rPr>
        <w:t xml:space="preserve"> on CSI-RS symbols</w:t>
      </w:r>
      <w:r w:rsidRPr="003E4E31">
        <w:rPr>
          <w:rFonts w:eastAsia="SimSun"/>
          <w:lang w:val="en-US" w:eastAsia="en-US"/>
        </w:rPr>
        <w:t xml:space="preserve"> to be measured and on 1 </w:t>
      </w:r>
      <w:r>
        <w:rPr>
          <w:rFonts w:eastAsia="SimSun"/>
          <w:lang w:val="en-US" w:eastAsia="en-US"/>
        </w:rPr>
        <w:t>OFDM</w:t>
      </w:r>
      <w:r w:rsidRPr="003E4E31">
        <w:rPr>
          <w:rFonts w:eastAsia="SimSun"/>
          <w:lang w:val="en-US" w:eastAsia="en-US"/>
        </w:rPr>
        <w:t xml:space="preserve"> symbol before </w:t>
      </w:r>
      <w:r>
        <w:rPr>
          <w:rFonts w:eastAsia="SimSun"/>
          <w:lang w:val="en-US" w:eastAsia="en-US"/>
        </w:rPr>
        <w:t>each</w:t>
      </w:r>
      <w:r w:rsidRPr="003E4E31">
        <w:rPr>
          <w:rFonts w:eastAsia="SimSun"/>
          <w:lang w:val="en-US" w:eastAsia="en-US"/>
        </w:rPr>
        <w:t xml:space="preserve"> </w:t>
      </w:r>
      <w:r w:rsidRPr="00E55E92">
        <w:rPr>
          <w:rFonts w:eastAsia="SimSun"/>
          <w:lang w:val="en-US" w:eastAsia="en-US"/>
        </w:rPr>
        <w:t xml:space="preserve">CSI-RS symbol to be measured and 1 </w:t>
      </w:r>
      <w:r>
        <w:rPr>
          <w:rFonts w:eastAsia="SimSun"/>
          <w:lang w:val="en-US" w:eastAsia="en-US"/>
        </w:rPr>
        <w:t>OFDM</w:t>
      </w:r>
      <w:r w:rsidRPr="003E4E31">
        <w:rPr>
          <w:rFonts w:eastAsia="SimSun"/>
          <w:lang w:val="en-US" w:eastAsia="en-US"/>
        </w:rPr>
        <w:t xml:space="preserve"> </w:t>
      </w:r>
      <w:r w:rsidRPr="00E55E92">
        <w:rPr>
          <w:rFonts w:eastAsia="SimSun"/>
          <w:lang w:val="en-US" w:eastAsia="en-US"/>
        </w:rPr>
        <w:t xml:space="preserve">symbol after </w:t>
      </w:r>
      <w:r>
        <w:rPr>
          <w:rFonts w:eastAsia="SimSun"/>
          <w:lang w:val="en-US" w:eastAsia="en-US"/>
        </w:rPr>
        <w:t>each</w:t>
      </w:r>
      <w:r w:rsidRPr="00E55E92">
        <w:rPr>
          <w:rFonts w:eastAsia="SimSun"/>
          <w:lang w:val="en-US" w:eastAsia="en-US"/>
        </w:rPr>
        <w:t xml:space="preserve"> CSI-RS symbol to be measured</w:t>
      </w:r>
      <w:r>
        <w:rPr>
          <w:rFonts w:eastAsia="SimSun"/>
          <w:lang w:val="en-US" w:eastAsia="en-US"/>
        </w:rPr>
        <w:t xml:space="preserve"> within the configured slot as indicated in </w:t>
      </w:r>
      <w:r w:rsidRPr="00E55E92">
        <w:rPr>
          <w:i/>
        </w:rPr>
        <w:t>slotConfig</w:t>
      </w:r>
      <w:r>
        <w:rPr>
          <w:i/>
        </w:rPr>
        <w:t xml:space="preserve"> </w:t>
      </w:r>
      <w:r w:rsidRPr="00E55E92">
        <w:rPr>
          <w:iCs/>
        </w:rPr>
        <w:t>[2]</w:t>
      </w:r>
      <w:r>
        <w:rPr>
          <w:iCs/>
        </w:rPr>
        <w:t xml:space="preserve"> of the corresponding CSI-RS resource.</w:t>
      </w:r>
    </w:p>
    <w:p w14:paraId="7A95AAC5" w14:textId="73439773" w:rsidR="00B152B5" w:rsidRPr="008357AE" w:rsidRDefault="00B152B5" w:rsidP="00ED46A3">
      <w:pPr>
        <w:pStyle w:val="NoSpacing"/>
        <w:numPr>
          <w:ilvl w:val="0"/>
          <w:numId w:val="1"/>
        </w:numPr>
        <w:rPr>
          <w:rFonts w:eastAsia="SimSun"/>
          <w:lang w:val="en-US" w:eastAsia="en-US"/>
        </w:rPr>
      </w:pPr>
      <w:r>
        <w:rPr>
          <w:iCs/>
        </w:rPr>
        <w:t>If the associated SSB is not configured, above restriction is not needed.</w:t>
      </w:r>
    </w:p>
    <w:p w14:paraId="0315FB1C" w14:textId="77777777" w:rsidR="008357AE" w:rsidRPr="00B152B5" w:rsidRDefault="008357AE" w:rsidP="008357AE">
      <w:pPr>
        <w:pStyle w:val="NoSpacing"/>
        <w:ind w:left="360"/>
        <w:rPr>
          <w:rFonts w:eastAsia="SimSun"/>
          <w:lang w:val="en-US" w:eastAsia="en-US"/>
        </w:rPr>
      </w:pPr>
    </w:p>
    <w:p w14:paraId="279338A1" w14:textId="5E0CF535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2800E" w14:textId="77777777" w:rsidR="006D685F" w:rsidRDefault="006D685F" w:rsidP="009A6A0B">
      <w:pPr>
        <w:spacing w:after="0"/>
      </w:pPr>
      <w:r>
        <w:separator/>
      </w:r>
    </w:p>
  </w:endnote>
  <w:endnote w:type="continuationSeparator" w:id="0">
    <w:p w14:paraId="5F4A5E4A" w14:textId="77777777" w:rsidR="006D685F" w:rsidRDefault="006D685F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C68D4" w14:textId="77777777" w:rsidR="006D685F" w:rsidRDefault="006D685F" w:rsidP="009A6A0B">
      <w:pPr>
        <w:spacing w:after="0"/>
      </w:pPr>
      <w:r>
        <w:separator/>
      </w:r>
    </w:p>
  </w:footnote>
  <w:footnote w:type="continuationSeparator" w:id="0">
    <w:p w14:paraId="56029654" w14:textId="77777777" w:rsidR="006D685F" w:rsidRDefault="006D685F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5C06B26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945"/>
    <w:rsid w:val="00065A52"/>
    <w:rsid w:val="00076827"/>
    <w:rsid w:val="00092310"/>
    <w:rsid w:val="00093803"/>
    <w:rsid w:val="000A3289"/>
    <w:rsid w:val="000A34BB"/>
    <w:rsid w:val="000F40B3"/>
    <w:rsid w:val="000F4DD0"/>
    <w:rsid w:val="000F6997"/>
    <w:rsid w:val="00110AA0"/>
    <w:rsid w:val="00111B3F"/>
    <w:rsid w:val="0011203A"/>
    <w:rsid w:val="0011479B"/>
    <w:rsid w:val="00117687"/>
    <w:rsid w:val="00172A29"/>
    <w:rsid w:val="00175178"/>
    <w:rsid w:val="001763E3"/>
    <w:rsid w:val="001815CE"/>
    <w:rsid w:val="001845CB"/>
    <w:rsid w:val="001C0530"/>
    <w:rsid w:val="001C19CB"/>
    <w:rsid w:val="001C52AB"/>
    <w:rsid w:val="001D4324"/>
    <w:rsid w:val="001F6FDB"/>
    <w:rsid w:val="00201041"/>
    <w:rsid w:val="00213102"/>
    <w:rsid w:val="00225685"/>
    <w:rsid w:val="00234948"/>
    <w:rsid w:val="00235A39"/>
    <w:rsid w:val="002614B2"/>
    <w:rsid w:val="0026165B"/>
    <w:rsid w:val="0028459E"/>
    <w:rsid w:val="00294DD9"/>
    <w:rsid w:val="002A4DD5"/>
    <w:rsid w:val="002B5171"/>
    <w:rsid w:val="002C3C66"/>
    <w:rsid w:val="002C5B35"/>
    <w:rsid w:val="002D02A4"/>
    <w:rsid w:val="002D4996"/>
    <w:rsid w:val="002D686A"/>
    <w:rsid w:val="002E6F0C"/>
    <w:rsid w:val="002F1589"/>
    <w:rsid w:val="002F18A5"/>
    <w:rsid w:val="003024B8"/>
    <w:rsid w:val="00304C96"/>
    <w:rsid w:val="0032107E"/>
    <w:rsid w:val="003507B2"/>
    <w:rsid w:val="003609BF"/>
    <w:rsid w:val="0036729B"/>
    <w:rsid w:val="003909D4"/>
    <w:rsid w:val="0039520F"/>
    <w:rsid w:val="003A584D"/>
    <w:rsid w:val="003C57B9"/>
    <w:rsid w:val="003E29B6"/>
    <w:rsid w:val="003E4E31"/>
    <w:rsid w:val="003E4ED0"/>
    <w:rsid w:val="00407433"/>
    <w:rsid w:val="00412DD4"/>
    <w:rsid w:val="00422D31"/>
    <w:rsid w:val="00432584"/>
    <w:rsid w:val="00467C15"/>
    <w:rsid w:val="00471DCA"/>
    <w:rsid w:val="00485F92"/>
    <w:rsid w:val="004A6B24"/>
    <w:rsid w:val="004C583A"/>
    <w:rsid w:val="004E2342"/>
    <w:rsid w:val="00511407"/>
    <w:rsid w:val="00516A82"/>
    <w:rsid w:val="00521798"/>
    <w:rsid w:val="005519D5"/>
    <w:rsid w:val="00556694"/>
    <w:rsid w:val="00563D8D"/>
    <w:rsid w:val="005656E4"/>
    <w:rsid w:val="005953E0"/>
    <w:rsid w:val="005D1B9D"/>
    <w:rsid w:val="005F4C87"/>
    <w:rsid w:val="00626861"/>
    <w:rsid w:val="006337CF"/>
    <w:rsid w:val="0064284E"/>
    <w:rsid w:val="006467FA"/>
    <w:rsid w:val="00671926"/>
    <w:rsid w:val="006B0DF0"/>
    <w:rsid w:val="006B11B5"/>
    <w:rsid w:val="006C3160"/>
    <w:rsid w:val="006C6D26"/>
    <w:rsid w:val="006D685F"/>
    <w:rsid w:val="006E56B2"/>
    <w:rsid w:val="006F1B92"/>
    <w:rsid w:val="006F4A11"/>
    <w:rsid w:val="00740BC0"/>
    <w:rsid w:val="00743930"/>
    <w:rsid w:val="00757455"/>
    <w:rsid w:val="00760EA0"/>
    <w:rsid w:val="00762766"/>
    <w:rsid w:val="007667B7"/>
    <w:rsid w:val="007800AC"/>
    <w:rsid w:val="00784949"/>
    <w:rsid w:val="00785A49"/>
    <w:rsid w:val="00792E6D"/>
    <w:rsid w:val="007A4DE6"/>
    <w:rsid w:val="007A5CA5"/>
    <w:rsid w:val="007A67C0"/>
    <w:rsid w:val="007C0405"/>
    <w:rsid w:val="007F3E8D"/>
    <w:rsid w:val="008045A8"/>
    <w:rsid w:val="00810832"/>
    <w:rsid w:val="00811DA1"/>
    <w:rsid w:val="00817D12"/>
    <w:rsid w:val="00826458"/>
    <w:rsid w:val="008357AE"/>
    <w:rsid w:val="008420EE"/>
    <w:rsid w:val="008641B6"/>
    <w:rsid w:val="008664B7"/>
    <w:rsid w:val="008728D8"/>
    <w:rsid w:val="00890735"/>
    <w:rsid w:val="00890A18"/>
    <w:rsid w:val="00890DBE"/>
    <w:rsid w:val="00895AFF"/>
    <w:rsid w:val="008A098A"/>
    <w:rsid w:val="008A48D3"/>
    <w:rsid w:val="008D427A"/>
    <w:rsid w:val="008E791B"/>
    <w:rsid w:val="00900799"/>
    <w:rsid w:val="00901CFA"/>
    <w:rsid w:val="00924555"/>
    <w:rsid w:val="00951D65"/>
    <w:rsid w:val="0095634F"/>
    <w:rsid w:val="009578C7"/>
    <w:rsid w:val="00971DB3"/>
    <w:rsid w:val="00994FF8"/>
    <w:rsid w:val="009A6A0B"/>
    <w:rsid w:val="009D45B0"/>
    <w:rsid w:val="009D4FA6"/>
    <w:rsid w:val="00A00705"/>
    <w:rsid w:val="00A35FB7"/>
    <w:rsid w:val="00A42105"/>
    <w:rsid w:val="00A55702"/>
    <w:rsid w:val="00A66262"/>
    <w:rsid w:val="00A8458B"/>
    <w:rsid w:val="00AA0053"/>
    <w:rsid w:val="00AA732A"/>
    <w:rsid w:val="00AB482A"/>
    <w:rsid w:val="00AC436E"/>
    <w:rsid w:val="00AD0D83"/>
    <w:rsid w:val="00AE06DA"/>
    <w:rsid w:val="00AF3A4A"/>
    <w:rsid w:val="00B00938"/>
    <w:rsid w:val="00B1397D"/>
    <w:rsid w:val="00B152B5"/>
    <w:rsid w:val="00B20433"/>
    <w:rsid w:val="00B47FF0"/>
    <w:rsid w:val="00B5253A"/>
    <w:rsid w:val="00B55EFE"/>
    <w:rsid w:val="00B60184"/>
    <w:rsid w:val="00B675ED"/>
    <w:rsid w:val="00B929C6"/>
    <w:rsid w:val="00BA1DD8"/>
    <w:rsid w:val="00BB66D0"/>
    <w:rsid w:val="00BC2F52"/>
    <w:rsid w:val="00BC34E4"/>
    <w:rsid w:val="00BF5FAF"/>
    <w:rsid w:val="00BF73E5"/>
    <w:rsid w:val="00C000B4"/>
    <w:rsid w:val="00C10015"/>
    <w:rsid w:val="00C30BE3"/>
    <w:rsid w:val="00C4603D"/>
    <w:rsid w:val="00C6267F"/>
    <w:rsid w:val="00C7009B"/>
    <w:rsid w:val="00C76D7F"/>
    <w:rsid w:val="00C966F4"/>
    <w:rsid w:val="00CB73C3"/>
    <w:rsid w:val="00CC0BD7"/>
    <w:rsid w:val="00CF3592"/>
    <w:rsid w:val="00D033B5"/>
    <w:rsid w:val="00D308AF"/>
    <w:rsid w:val="00D63E20"/>
    <w:rsid w:val="00D945D3"/>
    <w:rsid w:val="00DA2B41"/>
    <w:rsid w:val="00DE73BA"/>
    <w:rsid w:val="00DF12DC"/>
    <w:rsid w:val="00E14EE7"/>
    <w:rsid w:val="00E33984"/>
    <w:rsid w:val="00E56105"/>
    <w:rsid w:val="00E64194"/>
    <w:rsid w:val="00E7261A"/>
    <w:rsid w:val="00E75993"/>
    <w:rsid w:val="00E77357"/>
    <w:rsid w:val="00E82E53"/>
    <w:rsid w:val="00E904BD"/>
    <w:rsid w:val="00E96E37"/>
    <w:rsid w:val="00EC56DE"/>
    <w:rsid w:val="00ED46A3"/>
    <w:rsid w:val="00EE1D3D"/>
    <w:rsid w:val="00EF0C70"/>
    <w:rsid w:val="00F01D6B"/>
    <w:rsid w:val="00F26707"/>
    <w:rsid w:val="00F32AD5"/>
    <w:rsid w:val="00F355B7"/>
    <w:rsid w:val="00F373F0"/>
    <w:rsid w:val="00F640AC"/>
    <w:rsid w:val="00F829CB"/>
    <w:rsid w:val="00FB4C48"/>
    <w:rsid w:val="00FF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semiHidden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semiHidden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17</cp:revision>
  <dcterms:created xsi:type="dcterms:W3CDTF">2020-08-07T18:54:00Z</dcterms:created>
  <dcterms:modified xsi:type="dcterms:W3CDTF">2020-08-07T20:45:00Z</dcterms:modified>
</cp:coreProperties>
</file>