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96E0E" w14:textId="63E88C6D" w:rsidR="002F1B81" w:rsidRPr="00B70EB2" w:rsidRDefault="002F1B81" w:rsidP="002F1B8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B70EB2">
        <w:rPr>
          <w:rFonts w:cs="Arial"/>
        </w:rPr>
        <w:t>3GPP TSG-RAN WG4 Meeting #</w:t>
      </w:r>
      <w:r w:rsidR="006A4336" w:rsidRPr="00B70EB2">
        <w:rPr>
          <w:rFonts w:cs="Arial"/>
        </w:rPr>
        <w:t>9</w:t>
      </w:r>
      <w:r w:rsidR="00C276DE">
        <w:rPr>
          <w:rFonts w:cs="Arial"/>
        </w:rPr>
        <w:t>6</w:t>
      </w:r>
      <w:r w:rsidR="003F5B52">
        <w:rPr>
          <w:rFonts w:cs="Arial"/>
        </w:rPr>
        <w:t>e</w:t>
      </w:r>
      <w:r w:rsidRPr="00B70EB2">
        <w:rPr>
          <w:rFonts w:cs="Arial"/>
        </w:rPr>
        <w:tab/>
      </w:r>
      <w:r w:rsidRPr="00B70EB2">
        <w:rPr>
          <w:rFonts w:cs="Arial"/>
          <w:szCs w:val="24"/>
        </w:rPr>
        <w:t>R4-</w:t>
      </w:r>
      <w:r w:rsidR="00EF091A">
        <w:rPr>
          <w:rFonts w:cs="Arial"/>
          <w:szCs w:val="24"/>
        </w:rPr>
        <w:t>20</w:t>
      </w:r>
      <w:r w:rsidR="00FA12F4">
        <w:rPr>
          <w:rFonts w:cs="Arial"/>
          <w:szCs w:val="24"/>
        </w:rPr>
        <w:t>10610</w:t>
      </w:r>
    </w:p>
    <w:p w14:paraId="042FDBAB" w14:textId="63A59FAE" w:rsidR="003B09A3" w:rsidRPr="0004171B" w:rsidRDefault="003F5B52" w:rsidP="003B09A3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Electronic Metting, </w:t>
      </w:r>
      <w:r w:rsidR="00C276DE" w:rsidRPr="004D4732">
        <w:rPr>
          <w:rFonts w:cs="Arial"/>
          <w:sz w:val="24"/>
          <w:szCs w:val="24"/>
          <w:lang w:val="en-US"/>
        </w:rPr>
        <w:t>17</w:t>
      </w:r>
      <w:r w:rsidR="003B09A3" w:rsidRPr="004D4732">
        <w:rPr>
          <w:rFonts w:cs="Arial"/>
          <w:sz w:val="24"/>
          <w:szCs w:val="24"/>
          <w:lang w:val="en-US"/>
        </w:rPr>
        <w:t xml:space="preserve"> – </w:t>
      </w:r>
      <w:r w:rsidR="00C276DE" w:rsidRPr="004D4732">
        <w:rPr>
          <w:rFonts w:cs="Arial"/>
          <w:sz w:val="24"/>
          <w:szCs w:val="24"/>
          <w:lang w:val="en-US"/>
        </w:rPr>
        <w:t>2</w:t>
      </w:r>
      <w:r w:rsidR="00FA12F4" w:rsidRPr="004D4732">
        <w:rPr>
          <w:rFonts w:cs="Arial"/>
          <w:sz w:val="24"/>
          <w:szCs w:val="24"/>
          <w:lang w:val="en-US"/>
        </w:rPr>
        <w:t>8</w:t>
      </w:r>
      <w:r w:rsidR="003B09A3" w:rsidRPr="0004171B">
        <w:rPr>
          <w:rFonts w:cs="Arial"/>
          <w:sz w:val="24"/>
          <w:szCs w:val="24"/>
          <w:lang w:val="en-US"/>
        </w:rPr>
        <w:t xml:space="preserve"> </w:t>
      </w:r>
      <w:r w:rsidR="00C276DE">
        <w:rPr>
          <w:rFonts w:cs="Arial"/>
          <w:sz w:val="24"/>
          <w:szCs w:val="24"/>
          <w:lang w:val="en-US"/>
        </w:rPr>
        <w:t>August</w:t>
      </w:r>
      <w:r w:rsidR="003B09A3" w:rsidRPr="0004171B">
        <w:rPr>
          <w:rFonts w:cs="Arial"/>
          <w:sz w:val="24"/>
          <w:szCs w:val="24"/>
          <w:lang w:val="en-US"/>
        </w:rPr>
        <w:t xml:space="preserve"> 20</w:t>
      </w:r>
      <w:r w:rsidR="00CA27A7">
        <w:rPr>
          <w:rFonts w:cs="Arial"/>
          <w:sz w:val="24"/>
          <w:szCs w:val="24"/>
          <w:lang w:val="en-US"/>
        </w:rPr>
        <w:t>20</w:t>
      </w:r>
    </w:p>
    <w:p w14:paraId="3B0AD4A9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98D314F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B70EB2">
        <w:rPr>
          <w:rFonts w:ascii="Arial" w:hAnsi="Arial" w:cs="Arial"/>
          <w:b/>
        </w:rPr>
        <w:t>Source:</w:t>
      </w:r>
      <w:r w:rsidRPr="00B70EB2">
        <w:rPr>
          <w:rFonts w:ascii="Arial" w:hAnsi="Arial" w:cs="Arial"/>
          <w:b/>
        </w:rPr>
        <w:tab/>
      </w:r>
      <w:r w:rsidRPr="00B70EB2">
        <w:rPr>
          <w:rFonts w:ascii="Arial" w:hAnsi="Arial" w:cs="Arial"/>
          <w:b/>
          <w:bCs/>
        </w:rPr>
        <w:t>Ericsson</w:t>
      </w:r>
    </w:p>
    <w:p w14:paraId="28A97C57" w14:textId="44363DA6" w:rsidR="00262D5E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70EB2">
        <w:rPr>
          <w:rFonts w:ascii="Arial" w:hAnsi="Arial" w:cs="Arial"/>
          <w:b/>
        </w:rPr>
        <w:t>Title:</w:t>
      </w:r>
      <w:r w:rsidRPr="00B70EB2">
        <w:rPr>
          <w:rFonts w:ascii="Arial" w:hAnsi="Arial" w:cs="Arial"/>
          <w:b/>
        </w:rPr>
        <w:tab/>
      </w:r>
      <w:r w:rsidR="00C276DE">
        <w:rPr>
          <w:rFonts w:ascii="Arial" w:hAnsi="Arial" w:cs="Arial"/>
          <w:b/>
        </w:rPr>
        <w:t xml:space="preserve">Scenario Z </w:t>
      </w:r>
      <w:r w:rsidR="009B2153" w:rsidRPr="00B70EB2">
        <w:rPr>
          <w:rFonts w:ascii="Arial" w:hAnsi="Arial" w:cs="Arial"/>
          <w:b/>
        </w:rPr>
        <w:t xml:space="preserve">NR </w:t>
      </w:r>
      <w:r w:rsidR="0036395A">
        <w:rPr>
          <w:rFonts w:ascii="Arial" w:hAnsi="Arial" w:cs="Arial"/>
          <w:b/>
        </w:rPr>
        <w:t>PUSCH UL timing adjustment</w:t>
      </w:r>
      <w:r w:rsidR="003F5B52">
        <w:rPr>
          <w:rFonts w:ascii="Arial" w:hAnsi="Arial" w:cs="Arial"/>
          <w:b/>
        </w:rPr>
        <w:t xml:space="preserve"> simulation results</w:t>
      </w:r>
    </w:p>
    <w:p w14:paraId="0913EAE1" w14:textId="0DA2B719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70EB2">
        <w:rPr>
          <w:rFonts w:ascii="Arial" w:hAnsi="Arial" w:cs="Arial"/>
          <w:b/>
          <w:lang w:val="en-US"/>
        </w:rPr>
        <w:t>Agenda item:</w:t>
      </w:r>
      <w:r w:rsidRPr="00B70EB2">
        <w:rPr>
          <w:rFonts w:ascii="Arial" w:hAnsi="Arial" w:cs="Arial"/>
          <w:b/>
          <w:lang w:val="en-US"/>
        </w:rPr>
        <w:tab/>
      </w:r>
      <w:r w:rsidR="004D4732" w:rsidRPr="004D4732">
        <w:rPr>
          <w:rFonts w:ascii="Arial" w:hAnsi="Arial" w:cs="Arial"/>
          <w:b/>
          <w:lang w:val="en-US"/>
        </w:rPr>
        <w:t>7.15.3.2.</w:t>
      </w:r>
      <w:r w:rsidR="004D4732">
        <w:rPr>
          <w:rFonts w:ascii="Arial" w:hAnsi="Arial" w:cs="Arial"/>
          <w:b/>
          <w:lang w:val="en-US"/>
        </w:rPr>
        <w:t>3</w:t>
      </w:r>
    </w:p>
    <w:p w14:paraId="5C2661F9" w14:textId="6880C3E5" w:rsidR="003B61A8" w:rsidRPr="00B70EB2" w:rsidRDefault="003B61A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</w:rPr>
      </w:pPr>
      <w:r w:rsidRPr="00B70EB2">
        <w:rPr>
          <w:rFonts w:ascii="Arial" w:hAnsi="Arial" w:cs="Arial"/>
          <w:b/>
        </w:rPr>
        <w:t>Document for:</w:t>
      </w:r>
      <w:r w:rsidRPr="00B70EB2">
        <w:rPr>
          <w:rFonts w:ascii="Arial" w:hAnsi="Arial" w:cs="Arial"/>
          <w:b/>
        </w:rPr>
        <w:tab/>
      </w:r>
      <w:r w:rsidR="004D4732">
        <w:rPr>
          <w:rFonts w:ascii="Arial" w:hAnsi="Arial" w:cs="Arial"/>
          <w:b/>
        </w:rPr>
        <w:t>Information</w:t>
      </w:r>
      <w:bookmarkStart w:id="2" w:name="_GoBack"/>
      <w:bookmarkEnd w:id="2"/>
    </w:p>
    <w:p w14:paraId="47897C0D" w14:textId="77777777" w:rsidR="000B0B58" w:rsidRPr="00B70EB2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color w:val="FF0000"/>
        </w:rPr>
      </w:pPr>
    </w:p>
    <w:p w14:paraId="0068DC76" w14:textId="77777777" w:rsidR="003B61A8" w:rsidRPr="00B70EB2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3" w:name="_Ref20643280"/>
      <w:r w:rsidRPr="00B70EB2">
        <w:rPr>
          <w:rFonts w:cs="Arial"/>
        </w:rPr>
        <w:t>Introduction</w:t>
      </w:r>
      <w:bookmarkEnd w:id="3"/>
    </w:p>
    <w:p w14:paraId="51DE5742" w14:textId="6FE7D548" w:rsidR="0077799D" w:rsidRPr="00B70EB2" w:rsidRDefault="0077799D" w:rsidP="0077799D">
      <w:pPr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In this contribution, we presented our </w:t>
      </w:r>
      <w:r w:rsidR="00364BB7">
        <w:rPr>
          <w:rFonts w:ascii="Arial" w:hAnsi="Arial" w:cs="Arial"/>
        </w:rPr>
        <w:t>s</w:t>
      </w:r>
      <w:r w:rsidRPr="00B70EB2">
        <w:rPr>
          <w:rFonts w:ascii="Arial" w:hAnsi="Arial" w:cs="Arial"/>
        </w:rPr>
        <w:t xml:space="preserve">imulation results for </w:t>
      </w:r>
      <w:r w:rsidR="00C276DE">
        <w:rPr>
          <w:rFonts w:ascii="Arial" w:hAnsi="Arial" w:cs="Arial"/>
        </w:rPr>
        <w:t xml:space="preserve">scenario Z </w:t>
      </w:r>
      <w:r w:rsidRPr="00B70EB2">
        <w:rPr>
          <w:rFonts w:ascii="Arial" w:hAnsi="Arial" w:cs="Arial"/>
        </w:rPr>
        <w:t xml:space="preserve">NR HST PUSCH </w:t>
      </w:r>
      <w:r w:rsidR="008F0897" w:rsidRPr="00B70EB2">
        <w:rPr>
          <w:rFonts w:ascii="Arial" w:hAnsi="Arial" w:cs="Arial"/>
        </w:rPr>
        <w:t>UL timing adjustment</w:t>
      </w:r>
      <w:r w:rsidR="009405F8" w:rsidRPr="00B70EB2">
        <w:rPr>
          <w:rFonts w:ascii="Arial" w:hAnsi="Arial" w:cs="Arial"/>
        </w:rPr>
        <w:t>.</w:t>
      </w:r>
    </w:p>
    <w:p w14:paraId="59C66840" w14:textId="77777777" w:rsidR="005A3F3E" w:rsidRPr="00B70EB2" w:rsidRDefault="005A3F3E" w:rsidP="00336CE0">
      <w:pPr>
        <w:pBdr>
          <w:bottom w:val="single" w:sz="12" w:space="1" w:color="auto"/>
        </w:pBdr>
        <w:rPr>
          <w:rFonts w:ascii="Arial" w:hAnsi="Arial" w:cs="Arial"/>
        </w:rPr>
      </w:pPr>
    </w:p>
    <w:p w14:paraId="2B9A4F58" w14:textId="720BF15B" w:rsidR="006D4AE7" w:rsidRPr="00B70EB2" w:rsidRDefault="0075623D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>
        <w:rPr>
          <w:rFonts w:cs="Arial"/>
        </w:rPr>
        <w:t>S</w:t>
      </w:r>
      <w:r w:rsidR="00A938E5" w:rsidRPr="00B70EB2">
        <w:rPr>
          <w:rFonts w:cs="Arial"/>
        </w:rPr>
        <w:t>imulation assumptions and simulation results</w:t>
      </w:r>
    </w:p>
    <w:p w14:paraId="02F764E6" w14:textId="5AA49A7F" w:rsidR="006E5468" w:rsidRPr="00B70EB2" w:rsidRDefault="00D033A4" w:rsidP="00E819C7">
      <w:pPr>
        <w:rPr>
          <w:rFonts w:ascii="Arial" w:hAnsi="Arial" w:cs="Arial"/>
          <w:b/>
          <w:u w:val="single"/>
        </w:rPr>
      </w:pPr>
      <w:r w:rsidRPr="00B70EB2">
        <w:rPr>
          <w:rFonts w:ascii="Arial" w:hAnsi="Arial" w:cs="Arial"/>
        </w:rPr>
        <w:t>In this section, our presented our simulation assumptions</w:t>
      </w:r>
      <w:r w:rsidR="006E5468" w:rsidRPr="00B70EB2">
        <w:rPr>
          <w:rFonts w:ascii="Arial" w:hAnsi="Arial" w:cs="Arial"/>
        </w:rPr>
        <w:t xml:space="preserve"> based on </w:t>
      </w:r>
      <w:r w:rsidR="006E5468" w:rsidRPr="00B70EB2">
        <w:rPr>
          <w:rFonts w:ascii="Arial" w:hAnsi="Arial" w:cs="Arial"/>
        </w:rPr>
        <w:fldChar w:fldCharType="begin"/>
      </w:r>
      <w:r w:rsidR="006E5468" w:rsidRPr="00B70EB2">
        <w:rPr>
          <w:rFonts w:ascii="Arial" w:hAnsi="Arial" w:cs="Arial"/>
        </w:rPr>
        <w:instrText xml:space="preserve"> REF _Ref20808110 \n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="006E5468" w:rsidRPr="00B70EB2">
        <w:rPr>
          <w:rFonts w:ascii="Arial" w:hAnsi="Arial" w:cs="Arial"/>
        </w:rPr>
      </w:r>
      <w:r w:rsidR="006E5468" w:rsidRPr="00B70EB2">
        <w:rPr>
          <w:rFonts w:ascii="Arial" w:hAnsi="Arial" w:cs="Arial"/>
        </w:rPr>
        <w:fldChar w:fldCharType="separate"/>
      </w:r>
      <w:r w:rsidR="006E5468" w:rsidRPr="00B70EB2">
        <w:rPr>
          <w:rFonts w:ascii="Arial" w:hAnsi="Arial" w:cs="Arial"/>
        </w:rPr>
        <w:t>[1]</w:t>
      </w:r>
      <w:r w:rsidR="006E5468"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_Ref20807038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r w:rsidR="0065770F" w:rsidRPr="00B70EB2">
        <w:rPr>
          <w:rFonts w:ascii="Arial" w:hAnsi="Arial" w:cs="Arial"/>
        </w:rPr>
        <w:t xml:space="preserve"> for </w:t>
      </w:r>
      <w:r w:rsidR="0075623D">
        <w:rPr>
          <w:rFonts w:ascii="Arial" w:hAnsi="Arial" w:cs="Arial"/>
        </w:rPr>
        <w:t>UL timing adjustment. T</w:t>
      </w:r>
      <w:r w:rsidRPr="00B70EB2">
        <w:rPr>
          <w:rFonts w:ascii="Arial" w:hAnsi="Arial" w:cs="Arial"/>
        </w:rPr>
        <w:t>he corresponding ideal simulation results and results with impairments</w:t>
      </w:r>
      <w:r w:rsidR="0065770F" w:rsidRPr="00B70EB2">
        <w:rPr>
          <w:rFonts w:ascii="Arial" w:hAnsi="Arial" w:cs="Arial"/>
        </w:rPr>
        <w:t xml:space="preserve"> </w:t>
      </w:r>
      <w:r w:rsidRPr="00B70EB2">
        <w:rPr>
          <w:rFonts w:ascii="Arial" w:hAnsi="Arial" w:cs="Arial"/>
        </w:rPr>
        <w:t xml:space="preserve">are given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_Ref20807117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and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_Ref20807119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r w:rsidR="0075623D">
        <w:rPr>
          <w:rFonts w:ascii="Arial" w:hAnsi="Arial" w:cs="Arial"/>
        </w:rPr>
        <w:t xml:space="preserve"> respectively</w:t>
      </w:r>
      <w:r w:rsidRPr="00B70EB2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XSpec="center" w:tblpY="354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7"/>
        <w:gridCol w:w="4344"/>
      </w:tblGrid>
      <w:tr w:rsidR="0075623D" w:rsidRPr="00B70EB2" w14:paraId="145A38E5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vAlign w:val="center"/>
          </w:tcPr>
          <w:p w14:paraId="72A9AA74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bookmarkStart w:id="4" w:name="_Ref23824074"/>
            <w:bookmarkStart w:id="5" w:name="_Ref23824067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FD0FF6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Values</w:t>
            </w:r>
          </w:p>
        </w:tc>
      </w:tr>
      <w:tr w:rsidR="0075623D" w:rsidRPr="00B70EB2" w14:paraId="674C4844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456BA7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3FC3ED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FR1 – Scenario Y</w:t>
            </w:r>
          </w:p>
        </w:tc>
      </w:tr>
      <w:tr w:rsidR="0075623D" w:rsidRPr="00B70EB2" w14:paraId="62F403B4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D4B7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C6051B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Stationary UE: AWGN</w:t>
            </w:r>
          </w:p>
          <w:p w14:paraId="18BE98AE" w14:textId="77777777" w:rsidR="0075623D" w:rsidRPr="00FC6FAE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6FAE">
              <w:rPr>
                <w:rFonts w:ascii="Arial" w:hAnsi="Arial" w:cs="Arial"/>
                <w:sz w:val="18"/>
                <w:szCs w:val="18"/>
                <w:lang w:val="en-US"/>
              </w:rPr>
              <w:t>Moving UE: AWGN</w:t>
            </w:r>
          </w:p>
        </w:tc>
      </w:tr>
      <w:tr w:rsidR="0075623D" w:rsidRPr="00B70EB2" w14:paraId="6BF3B29F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F0EF2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Tx and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2D2BBB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1Tx 2Rx</w:t>
            </w:r>
          </w:p>
        </w:tc>
      </w:tr>
      <w:tr w:rsidR="0075623D" w:rsidRPr="00B70EB2" w14:paraId="4ABD7B9E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186A2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E76161" w14:textId="77777777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1+1+1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DM-RS symbols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with </w:t>
            </w:r>
          </w:p>
          <w:p w14:paraId="5E45EDAA" w14:textId="24AB19A3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</w:t>
            </w:r>
            <w:r w:rsidRPr="0075623D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= 2 for PUSCH mapping type A, and</w:t>
            </w:r>
          </w:p>
          <w:p w14:paraId="66AE609E" w14:textId="738EDCEC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</w:t>
            </w:r>
            <w:r w:rsidRPr="0075623D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= 0 for PUSCH mapping type B</w:t>
            </w:r>
          </w:p>
        </w:tc>
      </w:tr>
      <w:tr w:rsidR="0075623D" w:rsidRPr="00B70EB2" w14:paraId="38E41EF2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C3DA7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(A, Δω)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C29A3A" w14:textId="20A08693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SCS = 15 kHz: </w:t>
            </w:r>
            <w:r w:rsidRPr="00B70EB2">
              <w:rPr>
                <w:rFonts w:ascii="Arial" w:hAnsi="Arial" w:cs="Arial"/>
                <w:sz w:val="18"/>
                <w:szCs w:val="18"/>
              </w:rPr>
              <w:t>(10 µs, 0.1</w:t>
            </w:r>
            <w:r w:rsidR="00C276DE">
              <w:rPr>
                <w:rFonts w:ascii="Arial" w:hAnsi="Arial" w:cs="Arial"/>
                <w:sz w:val="18"/>
                <w:szCs w:val="18"/>
              </w:rPr>
              <w:t>8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3C162708" w14:textId="3DC61EB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 w:rsidRPr="00B70EB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µs, 0.</w:t>
            </w:r>
            <w:r w:rsidR="00C276DE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5623D" w:rsidRPr="00B70EB2" w14:paraId="127D337F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83F6D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System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A26B08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15 kHz: 10MHz</w:t>
            </w:r>
          </w:p>
          <w:p w14:paraId="60F0D737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30 kHz: 40 MHz</w:t>
            </w:r>
          </w:p>
        </w:tc>
      </w:tr>
      <w:tr w:rsidR="0075623D" w:rsidRPr="00B70EB2" w14:paraId="54EA9393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D52CB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Frequency domain resource</w:t>
            </w:r>
          </w:p>
          <w:p w14:paraId="2DCE36C6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181B86" w14:textId="7C9A8B82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15 kHz: 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  <w:p w14:paraId="46E4DC77" w14:textId="073573F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</w:tc>
      </w:tr>
      <w:tr w:rsidR="0075623D" w:rsidRPr="00B70EB2" w14:paraId="25EEFEAD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2C6025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713AF1" w14:textId="67D2A2BD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</w:p>
        </w:tc>
      </w:tr>
      <w:tr w:rsidR="0075623D" w:rsidRPr="00B70EB2" w14:paraId="677E50BD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3E14AA" w14:textId="0DB405EA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SRS (optional)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5B5FA9" w14:textId="77777777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SCS = 15 kHz: single region with length of 40 PRBs</w:t>
            </w:r>
          </w:p>
          <w:p w14:paraId="3AABAFA6" w14:textId="29DDAAAF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SCS = 30 kHz: single region with length of 80 PRBs</w:t>
            </w:r>
          </w:p>
        </w:tc>
      </w:tr>
      <w:tr w:rsidR="0075623D" w:rsidRPr="00B70EB2" w14:paraId="68F9BD8E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AD057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B89A06" w14:textId="76CD3E08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SNR @</w:t>
            </w:r>
            <w:r w:rsidR="00C276DE">
              <w:rPr>
                <w:rFonts w:ascii="Arial" w:hAnsi="Arial" w:cs="Arial"/>
                <w:sz w:val="18"/>
                <w:szCs w:val="18"/>
                <w:lang w:val="pt-BR"/>
              </w:rPr>
              <w:t>70</w:t>
            </w: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% of maximum throughput</w:t>
            </w:r>
          </w:p>
        </w:tc>
      </w:tr>
    </w:tbl>
    <w:p w14:paraId="31293E75" w14:textId="3B6460C5" w:rsidR="00A52D23" w:rsidRDefault="00E45CF5" w:rsidP="00E45CF5">
      <w:pPr>
        <w:jc w:val="center"/>
        <w:rPr>
          <w:rFonts w:ascii="Arial" w:hAnsi="Arial" w:cs="Arial"/>
          <w:b/>
        </w:rPr>
      </w:pPr>
      <w:r w:rsidRPr="00B70EB2">
        <w:rPr>
          <w:rFonts w:ascii="Arial" w:hAnsi="Arial" w:cs="Arial"/>
          <w:b/>
        </w:rPr>
        <w:t xml:space="preserve">Table </w:t>
      </w:r>
      <w:r w:rsidRPr="00B70EB2">
        <w:rPr>
          <w:rFonts w:ascii="Arial" w:hAnsi="Arial" w:cs="Arial"/>
          <w:b/>
        </w:rPr>
        <w:fldChar w:fldCharType="begin"/>
      </w:r>
      <w:r w:rsidRPr="00B70EB2">
        <w:rPr>
          <w:rFonts w:ascii="Arial" w:hAnsi="Arial" w:cs="Arial"/>
          <w:b/>
        </w:rPr>
        <w:instrText xml:space="preserve"> SEQ Table \* ARABIC </w:instrText>
      </w:r>
      <w:r w:rsidRPr="00B70EB2">
        <w:rPr>
          <w:rFonts w:ascii="Arial" w:hAnsi="Arial" w:cs="Arial"/>
          <w:b/>
        </w:rPr>
        <w:fldChar w:fldCharType="separate"/>
      </w:r>
      <w:r w:rsidR="0075623D">
        <w:rPr>
          <w:rFonts w:ascii="Arial" w:hAnsi="Arial" w:cs="Arial"/>
          <w:b/>
          <w:noProof/>
        </w:rPr>
        <w:t>1</w:t>
      </w:r>
      <w:r w:rsidRPr="00B70EB2">
        <w:rPr>
          <w:rFonts w:ascii="Arial" w:hAnsi="Arial" w:cs="Arial"/>
          <w:b/>
        </w:rPr>
        <w:fldChar w:fldCharType="end"/>
      </w:r>
      <w:bookmarkEnd w:id="4"/>
      <w:r w:rsidRPr="00B70EB2">
        <w:rPr>
          <w:rFonts w:ascii="Arial" w:hAnsi="Arial" w:cs="Arial"/>
          <w:b/>
        </w:rPr>
        <w:t xml:space="preserve">. Simulation assumptions for UL timing adjustment at </w:t>
      </w:r>
      <w:r w:rsidR="00C276DE">
        <w:rPr>
          <w:rFonts w:ascii="Arial" w:hAnsi="Arial" w:cs="Arial"/>
          <w:b/>
        </w:rPr>
        <w:t>50</w:t>
      </w:r>
      <w:r w:rsidRPr="00B70EB2">
        <w:rPr>
          <w:rFonts w:ascii="Arial" w:hAnsi="Arial" w:cs="Arial"/>
          <w:b/>
        </w:rPr>
        <w:t>0 km/h</w:t>
      </w:r>
      <w:r w:rsidR="0075623D">
        <w:rPr>
          <w:rFonts w:ascii="Arial" w:hAnsi="Arial" w:cs="Arial"/>
          <w:b/>
        </w:rPr>
        <w:t xml:space="preserve">, scenario </w:t>
      </w:r>
      <w:r w:rsidR="00C276DE">
        <w:rPr>
          <w:rFonts w:ascii="Arial" w:hAnsi="Arial" w:cs="Arial"/>
          <w:b/>
        </w:rPr>
        <w:t>Z</w:t>
      </w:r>
      <w:r w:rsidR="004725C0">
        <w:rPr>
          <w:rFonts w:ascii="Arial" w:hAnsi="Arial" w:cs="Arial"/>
          <w:b/>
        </w:rPr>
        <w:t xml:space="preserve"> </w:t>
      </w:r>
      <w:r w:rsidR="004725C0">
        <w:rPr>
          <w:rFonts w:ascii="Arial" w:hAnsi="Arial" w:cs="Arial"/>
          <w:b/>
        </w:rPr>
        <w:fldChar w:fldCharType="begin"/>
      </w:r>
      <w:r w:rsidR="004725C0">
        <w:rPr>
          <w:rFonts w:ascii="Arial" w:hAnsi="Arial" w:cs="Arial"/>
          <w:b/>
        </w:rPr>
        <w:instrText xml:space="preserve"> REF _Ref20311359 \n \h </w:instrText>
      </w:r>
      <w:r w:rsidR="004725C0">
        <w:rPr>
          <w:rFonts w:ascii="Arial" w:hAnsi="Arial" w:cs="Arial"/>
          <w:b/>
        </w:rPr>
      </w:r>
      <w:r w:rsidR="004725C0">
        <w:rPr>
          <w:rFonts w:ascii="Arial" w:hAnsi="Arial" w:cs="Arial"/>
          <w:b/>
        </w:rPr>
        <w:fldChar w:fldCharType="separate"/>
      </w:r>
      <w:r w:rsidR="004725C0">
        <w:rPr>
          <w:rFonts w:ascii="Arial" w:hAnsi="Arial" w:cs="Arial"/>
          <w:b/>
        </w:rPr>
        <w:t>[1]</w:t>
      </w:r>
      <w:r w:rsidR="004725C0">
        <w:rPr>
          <w:rFonts w:ascii="Arial" w:hAnsi="Arial" w:cs="Arial"/>
          <w:b/>
        </w:rPr>
        <w:fldChar w:fldCharType="end"/>
      </w:r>
      <w:r w:rsidRPr="00B70EB2">
        <w:rPr>
          <w:rFonts w:ascii="Arial" w:hAnsi="Arial" w:cs="Arial"/>
          <w:b/>
        </w:rPr>
        <w:t>.</w:t>
      </w:r>
      <w:bookmarkEnd w:id="5"/>
    </w:p>
    <w:p w14:paraId="164DCAD3" w14:textId="77777777" w:rsidR="00A52D23" w:rsidRPr="00B70EB2" w:rsidRDefault="00A52D23" w:rsidP="00E45CF5">
      <w:pPr>
        <w:jc w:val="center"/>
        <w:rPr>
          <w:rFonts w:ascii="Arial" w:hAnsi="Arial" w:cs="Arial"/>
          <w:b/>
        </w:rPr>
      </w:pPr>
    </w:p>
    <w:p w14:paraId="416ABC98" w14:textId="77777777" w:rsidR="006E5468" w:rsidRPr="00B70EB2" w:rsidRDefault="006E5468" w:rsidP="00E819C7">
      <w:pPr>
        <w:rPr>
          <w:rFonts w:ascii="Arial" w:hAnsi="Arial" w:cs="Arial"/>
        </w:rPr>
      </w:pPr>
    </w:p>
    <w:p w14:paraId="36D1F90C" w14:textId="77777777" w:rsidR="006E5468" w:rsidRPr="00B70EB2" w:rsidRDefault="006E5468" w:rsidP="00E819C7">
      <w:pPr>
        <w:rPr>
          <w:rFonts w:ascii="Arial" w:hAnsi="Arial" w:cs="Arial"/>
        </w:rPr>
      </w:pPr>
    </w:p>
    <w:p w14:paraId="304C156E" w14:textId="77777777" w:rsidR="00924FCD" w:rsidRPr="00B70EB2" w:rsidRDefault="00924FCD" w:rsidP="00E819C7">
      <w:pPr>
        <w:rPr>
          <w:rFonts w:ascii="Arial" w:hAnsi="Arial" w:cs="Arial"/>
        </w:rPr>
      </w:pPr>
    </w:p>
    <w:p w14:paraId="71DEEF28" w14:textId="77777777" w:rsidR="00924FCD" w:rsidRPr="00B70EB2" w:rsidRDefault="00924FCD" w:rsidP="00E819C7">
      <w:pPr>
        <w:rPr>
          <w:rFonts w:ascii="Arial" w:hAnsi="Arial" w:cs="Arial"/>
        </w:rPr>
      </w:pPr>
    </w:p>
    <w:p w14:paraId="1089B557" w14:textId="77777777" w:rsidR="00924FCD" w:rsidRPr="00B70EB2" w:rsidRDefault="00924FCD" w:rsidP="00E819C7">
      <w:pPr>
        <w:rPr>
          <w:rFonts w:ascii="Arial" w:hAnsi="Arial" w:cs="Arial"/>
        </w:rPr>
      </w:pPr>
    </w:p>
    <w:p w14:paraId="0DFE7BFD" w14:textId="77777777" w:rsidR="00924FCD" w:rsidRPr="00B70EB2" w:rsidRDefault="00924FCD" w:rsidP="00E819C7">
      <w:pPr>
        <w:rPr>
          <w:rFonts w:ascii="Arial" w:hAnsi="Arial" w:cs="Arial"/>
        </w:rPr>
      </w:pPr>
    </w:p>
    <w:p w14:paraId="76E740EB" w14:textId="77777777" w:rsidR="00924FCD" w:rsidRPr="00B70EB2" w:rsidRDefault="00924FCD" w:rsidP="00E819C7">
      <w:pPr>
        <w:rPr>
          <w:rFonts w:ascii="Arial" w:hAnsi="Arial" w:cs="Arial"/>
        </w:rPr>
      </w:pPr>
    </w:p>
    <w:p w14:paraId="20B2776D" w14:textId="77777777" w:rsidR="00924FCD" w:rsidRPr="00B70EB2" w:rsidRDefault="00924FCD" w:rsidP="00E819C7">
      <w:pPr>
        <w:rPr>
          <w:rFonts w:ascii="Arial" w:hAnsi="Arial" w:cs="Arial"/>
        </w:rPr>
      </w:pPr>
    </w:p>
    <w:p w14:paraId="799C5468" w14:textId="77777777" w:rsidR="00924FCD" w:rsidRPr="00B70EB2" w:rsidRDefault="00924FCD" w:rsidP="00E819C7">
      <w:pPr>
        <w:rPr>
          <w:rFonts w:ascii="Arial" w:hAnsi="Arial" w:cs="Arial"/>
        </w:rPr>
      </w:pPr>
    </w:p>
    <w:p w14:paraId="7D223C3B" w14:textId="77777777" w:rsidR="0075623D" w:rsidRDefault="0075623D" w:rsidP="00E45CF5">
      <w:pPr>
        <w:pStyle w:val="Caption"/>
        <w:jc w:val="center"/>
        <w:rPr>
          <w:rFonts w:ascii="Arial" w:hAnsi="Arial" w:cs="Arial"/>
        </w:rPr>
      </w:pPr>
      <w:bookmarkStart w:id="6" w:name="_Ref23824084"/>
      <w:bookmarkStart w:id="7" w:name="_Hlk23823984"/>
    </w:p>
    <w:p w14:paraId="1C93E463" w14:textId="77777777" w:rsidR="0075623D" w:rsidRDefault="0075623D" w:rsidP="00E45CF5">
      <w:pPr>
        <w:pStyle w:val="Caption"/>
        <w:jc w:val="center"/>
        <w:rPr>
          <w:rFonts w:ascii="Arial" w:hAnsi="Arial" w:cs="Arial"/>
        </w:rPr>
      </w:pPr>
    </w:p>
    <w:p w14:paraId="7D5F0261" w14:textId="5391A458" w:rsidR="00924FCD" w:rsidRPr="00B70EB2" w:rsidRDefault="00E45CF5" w:rsidP="00E45CF5">
      <w:pPr>
        <w:pStyle w:val="Caption"/>
        <w:jc w:val="center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5</w:t>
      </w:r>
      <w:r w:rsidRPr="00B70EB2">
        <w:rPr>
          <w:rFonts w:ascii="Arial" w:hAnsi="Arial" w:cs="Arial"/>
        </w:rPr>
        <w:fldChar w:fldCharType="end"/>
      </w:r>
      <w:bookmarkEnd w:id="6"/>
      <w:r w:rsidRPr="00B70EB2">
        <w:rPr>
          <w:rFonts w:ascii="Arial" w:hAnsi="Arial" w:cs="Arial"/>
        </w:rPr>
        <w:t xml:space="preserve">. Ideal simulation results for NR UL timing adjustment </w:t>
      </w:r>
      <w:r w:rsidR="007E2B2E">
        <w:rPr>
          <w:rFonts w:ascii="Arial" w:hAnsi="Arial" w:cs="Arial"/>
        </w:rPr>
        <w:t>at MCS = 16</w:t>
      </w:r>
      <w:r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924FCD" w:rsidRPr="00B70EB2" w14:paraId="583C0FF9" w14:textId="77777777" w:rsidTr="00560E30">
        <w:trPr>
          <w:jc w:val="center"/>
        </w:trPr>
        <w:tc>
          <w:tcPr>
            <w:tcW w:w="1375" w:type="dxa"/>
          </w:tcPr>
          <w:p w14:paraId="40EB32F5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376" w:type="dxa"/>
          </w:tcPr>
          <w:p w14:paraId="1A0EB440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376" w:type="dxa"/>
          </w:tcPr>
          <w:p w14:paraId="4125CD86" w14:textId="1551FC50" w:rsidR="00924FCD" w:rsidRPr="00B70EB2" w:rsidRDefault="007E2B2E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PUSCH mapping type</w:t>
            </w:r>
          </w:p>
        </w:tc>
        <w:tc>
          <w:tcPr>
            <w:tcW w:w="3665" w:type="dxa"/>
          </w:tcPr>
          <w:p w14:paraId="624A5216" w14:textId="40FFC076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 xml:space="preserve">SNR [dB] @ </w:t>
            </w:r>
            <w:r w:rsidR="00C276DE">
              <w:rPr>
                <w:rFonts w:ascii="Arial" w:hAnsi="Arial" w:cs="Arial"/>
                <w:b/>
                <w:sz w:val="18"/>
                <w:szCs w:val="18"/>
              </w:rPr>
              <w:t>70</w:t>
            </w:r>
            <w:r w:rsidRPr="00B70EB2">
              <w:rPr>
                <w:rFonts w:ascii="Arial" w:hAnsi="Arial" w:cs="Arial"/>
                <w:b/>
                <w:sz w:val="18"/>
                <w:szCs w:val="18"/>
              </w:rPr>
              <w:t>% of maximum throughput</w:t>
            </w:r>
          </w:p>
        </w:tc>
      </w:tr>
      <w:tr w:rsidR="007E2B2E" w:rsidRPr="00B70EB2" w14:paraId="7C1D880E" w14:textId="77777777" w:rsidTr="00560E30">
        <w:trPr>
          <w:jc w:val="center"/>
        </w:trPr>
        <w:tc>
          <w:tcPr>
            <w:tcW w:w="1375" w:type="dxa"/>
            <w:vMerge w:val="restart"/>
          </w:tcPr>
          <w:p w14:paraId="133DB893" w14:textId="3D1D0BCE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Scenario </w:t>
            </w:r>
            <w:r w:rsidR="00885A33">
              <w:rPr>
                <w:rFonts w:ascii="Arial" w:hAnsi="Arial" w:cs="Arial"/>
                <w:sz w:val="18"/>
                <w:szCs w:val="18"/>
              </w:rPr>
              <w:t>Z</w:t>
            </w:r>
          </w:p>
        </w:tc>
        <w:tc>
          <w:tcPr>
            <w:tcW w:w="1376" w:type="dxa"/>
            <w:vMerge w:val="restart"/>
          </w:tcPr>
          <w:p w14:paraId="41DE8F35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376" w:type="dxa"/>
          </w:tcPr>
          <w:p w14:paraId="1228B9C0" w14:textId="782E1690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3F6AB7E4" w14:textId="6AD67B9B" w:rsidR="007E2B2E" w:rsidRPr="00B70EB2" w:rsidRDefault="00A46E5E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7E2B2E" w:rsidRPr="00B70EB2" w14:paraId="52FCA050" w14:textId="77777777" w:rsidTr="00560E30">
        <w:trPr>
          <w:jc w:val="center"/>
        </w:trPr>
        <w:tc>
          <w:tcPr>
            <w:tcW w:w="1375" w:type="dxa"/>
            <w:vMerge/>
          </w:tcPr>
          <w:p w14:paraId="13F98650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66A25D0A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7DD82863" w14:textId="63E4F168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68926369" w14:textId="4150EBC2" w:rsidR="007E2B2E" w:rsidRPr="00B70EB2" w:rsidRDefault="00A46E5E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7E2B2E" w:rsidRPr="00B70EB2" w14:paraId="6F0AF829" w14:textId="77777777" w:rsidTr="00560E30">
        <w:trPr>
          <w:jc w:val="center"/>
        </w:trPr>
        <w:tc>
          <w:tcPr>
            <w:tcW w:w="1375" w:type="dxa"/>
            <w:vMerge/>
          </w:tcPr>
          <w:p w14:paraId="409F0FDA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31300287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376" w:type="dxa"/>
          </w:tcPr>
          <w:p w14:paraId="19DDB0D7" w14:textId="79034316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68D5D9A2" w14:textId="58715475" w:rsidR="007E2B2E" w:rsidRPr="00B70EB2" w:rsidRDefault="00A46E5E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7E2B2E" w:rsidRPr="00B70EB2" w14:paraId="7EB855FB" w14:textId="77777777" w:rsidTr="00560E30">
        <w:trPr>
          <w:jc w:val="center"/>
        </w:trPr>
        <w:tc>
          <w:tcPr>
            <w:tcW w:w="1375" w:type="dxa"/>
            <w:vMerge/>
          </w:tcPr>
          <w:p w14:paraId="12DF34B5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17F5C851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4B12869E" w14:textId="45B2F6E0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20C34845" w14:textId="0EC1E453" w:rsidR="007E2B2E" w:rsidRPr="00B70EB2" w:rsidRDefault="00A46E5E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bookmarkEnd w:id="7"/>
    </w:tbl>
    <w:p w14:paraId="00C77300" w14:textId="77777777" w:rsidR="00924FCD" w:rsidRPr="00B70EB2" w:rsidRDefault="00924FCD" w:rsidP="00E819C7">
      <w:pPr>
        <w:rPr>
          <w:rFonts w:ascii="Arial" w:hAnsi="Arial" w:cs="Arial"/>
        </w:rPr>
      </w:pPr>
    </w:p>
    <w:p w14:paraId="7E93815E" w14:textId="357827F7" w:rsidR="00DA7DEE" w:rsidRPr="00B70EB2" w:rsidRDefault="00DA7DEE" w:rsidP="00DA7DEE">
      <w:pPr>
        <w:pStyle w:val="Caption"/>
        <w:jc w:val="center"/>
        <w:rPr>
          <w:rFonts w:ascii="Arial" w:hAnsi="Arial" w:cs="Arial"/>
        </w:rPr>
      </w:pPr>
      <w:bookmarkStart w:id="8" w:name="_Ref23824091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6</w:t>
      </w:r>
      <w:r w:rsidRPr="00B70EB2">
        <w:rPr>
          <w:rFonts w:ascii="Arial" w:hAnsi="Arial" w:cs="Arial"/>
        </w:rPr>
        <w:fldChar w:fldCharType="end"/>
      </w:r>
      <w:bookmarkEnd w:id="8"/>
      <w:r w:rsidRPr="00B70EB2">
        <w:rPr>
          <w:rFonts w:ascii="Arial" w:hAnsi="Arial" w:cs="Arial"/>
        </w:rPr>
        <w:t>. Results with impairments for NR UL timing adjustment</w:t>
      </w:r>
      <w:r w:rsidR="007E2B2E">
        <w:rPr>
          <w:rFonts w:ascii="Arial" w:hAnsi="Arial" w:cs="Arial"/>
        </w:rPr>
        <w:t xml:space="preserve"> at MCS = 16</w:t>
      </w:r>
      <w:r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7E2B2E" w:rsidRPr="00B70EB2" w14:paraId="38698CB1" w14:textId="77777777" w:rsidTr="00CA0C26">
        <w:trPr>
          <w:jc w:val="center"/>
        </w:trPr>
        <w:tc>
          <w:tcPr>
            <w:tcW w:w="1375" w:type="dxa"/>
          </w:tcPr>
          <w:p w14:paraId="24A8D2EF" w14:textId="777777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376" w:type="dxa"/>
          </w:tcPr>
          <w:p w14:paraId="7BB0EC7E" w14:textId="777777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376" w:type="dxa"/>
          </w:tcPr>
          <w:p w14:paraId="4D6D9D87" w14:textId="777777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PUSCH mapping type</w:t>
            </w:r>
          </w:p>
        </w:tc>
        <w:tc>
          <w:tcPr>
            <w:tcW w:w="3665" w:type="dxa"/>
          </w:tcPr>
          <w:p w14:paraId="01411259" w14:textId="00BE2E2A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SNR [dB] @ % of maximum throughput</w:t>
            </w:r>
          </w:p>
        </w:tc>
      </w:tr>
      <w:tr w:rsidR="003F79DC" w:rsidRPr="00B70EB2" w14:paraId="4006AA4B" w14:textId="77777777" w:rsidTr="004F5A24">
        <w:trPr>
          <w:jc w:val="center"/>
        </w:trPr>
        <w:tc>
          <w:tcPr>
            <w:tcW w:w="1375" w:type="dxa"/>
            <w:vMerge w:val="restart"/>
          </w:tcPr>
          <w:p w14:paraId="44472A29" w14:textId="008187D0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Scenario </w:t>
            </w:r>
            <w:r w:rsidR="00885A33">
              <w:rPr>
                <w:rFonts w:ascii="Arial" w:hAnsi="Arial" w:cs="Arial"/>
                <w:sz w:val="18"/>
                <w:szCs w:val="18"/>
              </w:rPr>
              <w:t>Z</w:t>
            </w:r>
          </w:p>
        </w:tc>
        <w:tc>
          <w:tcPr>
            <w:tcW w:w="1376" w:type="dxa"/>
            <w:vMerge w:val="restart"/>
          </w:tcPr>
          <w:p w14:paraId="79292D40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376" w:type="dxa"/>
          </w:tcPr>
          <w:p w14:paraId="3BB9DF98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64C3A10F" w14:textId="3D6705D8" w:rsidR="003F79DC" w:rsidRPr="003F79DC" w:rsidRDefault="00A46E5E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</w:t>
            </w:r>
          </w:p>
        </w:tc>
      </w:tr>
      <w:tr w:rsidR="003F79DC" w:rsidRPr="00B70EB2" w14:paraId="6CC73788" w14:textId="77777777" w:rsidTr="004F5A24">
        <w:trPr>
          <w:jc w:val="center"/>
        </w:trPr>
        <w:tc>
          <w:tcPr>
            <w:tcW w:w="1375" w:type="dxa"/>
            <w:vMerge/>
          </w:tcPr>
          <w:p w14:paraId="5ABFE406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0E9B9FC9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034DA130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542D66A2" w14:textId="6FEC53A7" w:rsidR="003F79DC" w:rsidRPr="003F79DC" w:rsidRDefault="00A46E5E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</w:tr>
      <w:tr w:rsidR="003F79DC" w:rsidRPr="00B70EB2" w14:paraId="5AB1580D" w14:textId="77777777" w:rsidTr="004F5A24">
        <w:trPr>
          <w:jc w:val="center"/>
        </w:trPr>
        <w:tc>
          <w:tcPr>
            <w:tcW w:w="1375" w:type="dxa"/>
            <w:vMerge/>
          </w:tcPr>
          <w:p w14:paraId="31AA55B7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6EA72A50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376" w:type="dxa"/>
          </w:tcPr>
          <w:p w14:paraId="1E0F414A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4A488208" w14:textId="2DE6DC05" w:rsidR="003F79DC" w:rsidRPr="003F79DC" w:rsidRDefault="00A46E5E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</w:tr>
      <w:tr w:rsidR="003F79DC" w:rsidRPr="00B70EB2" w14:paraId="6C89F716" w14:textId="77777777" w:rsidTr="004F5A24">
        <w:trPr>
          <w:jc w:val="center"/>
        </w:trPr>
        <w:tc>
          <w:tcPr>
            <w:tcW w:w="1375" w:type="dxa"/>
            <w:vMerge/>
          </w:tcPr>
          <w:p w14:paraId="608BE12F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714AA894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5832342B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19083FF2" w14:textId="733459AB" w:rsidR="003F79DC" w:rsidRPr="003F79DC" w:rsidRDefault="00A46E5E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</w:tr>
    </w:tbl>
    <w:p w14:paraId="3458BBBF" w14:textId="77777777" w:rsidR="00924FCD" w:rsidRPr="00B70EB2" w:rsidRDefault="00924FCD" w:rsidP="00E819C7">
      <w:pPr>
        <w:rPr>
          <w:rFonts w:ascii="Arial" w:hAnsi="Arial" w:cs="Arial"/>
        </w:rPr>
      </w:pPr>
    </w:p>
    <w:p w14:paraId="428E4277" w14:textId="77777777" w:rsidR="009E4014" w:rsidRPr="00B70EB2" w:rsidRDefault="009E4014" w:rsidP="00CA5244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6698AD6A" w14:textId="77777777" w:rsidR="0047287F" w:rsidRPr="00B70EB2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Conclusion</w:t>
      </w:r>
    </w:p>
    <w:p w14:paraId="5513C785" w14:textId="3D1FFFD2" w:rsidR="005E7D30" w:rsidRPr="003F79DC" w:rsidRDefault="004F50AC" w:rsidP="00C276DE">
      <w:pPr>
        <w:spacing w:after="120"/>
        <w:rPr>
          <w:rFonts w:ascii="Arial" w:hAnsi="Arial" w:cs="Arial"/>
          <w:lang w:val="en-US"/>
        </w:rPr>
      </w:pPr>
      <w:r w:rsidRPr="00B70EB2">
        <w:rPr>
          <w:rFonts w:ascii="Arial" w:hAnsi="Arial" w:cs="Arial"/>
        </w:rPr>
        <w:t xml:space="preserve">In this contribution, we </w:t>
      </w:r>
      <w:r w:rsidR="009B2153" w:rsidRPr="00B70EB2">
        <w:rPr>
          <w:rFonts w:ascii="Arial" w:hAnsi="Arial" w:cs="Arial"/>
        </w:rPr>
        <w:t xml:space="preserve">summarized our </w:t>
      </w:r>
      <w:r w:rsidR="00C276DE">
        <w:rPr>
          <w:rFonts w:ascii="Arial" w:hAnsi="Arial" w:cs="Arial"/>
        </w:rPr>
        <w:t>70</w:t>
      </w:r>
      <w:r w:rsidR="00DA68CE">
        <w:rPr>
          <w:rFonts w:ascii="Arial" w:hAnsi="Arial" w:cs="Arial"/>
        </w:rPr>
        <w:t xml:space="preserve">% of maximum throughput </w:t>
      </w:r>
      <w:r w:rsidR="009B2153" w:rsidRPr="00B70EB2">
        <w:rPr>
          <w:rFonts w:ascii="Arial" w:hAnsi="Arial" w:cs="Arial"/>
        </w:rPr>
        <w:t>simulation results</w:t>
      </w:r>
      <w:r w:rsidR="00DA68CE">
        <w:rPr>
          <w:rFonts w:ascii="Arial" w:hAnsi="Arial" w:cs="Arial"/>
        </w:rPr>
        <w:t xml:space="preserve"> for scenario </w:t>
      </w:r>
      <w:r w:rsidR="00C276DE">
        <w:rPr>
          <w:rFonts w:ascii="Arial" w:hAnsi="Arial" w:cs="Arial"/>
        </w:rPr>
        <w:t>Z</w:t>
      </w:r>
      <w:r w:rsidR="009B2153" w:rsidRPr="00B70EB2">
        <w:rPr>
          <w:rFonts w:ascii="Arial" w:hAnsi="Arial" w:cs="Arial"/>
        </w:rPr>
        <w:t xml:space="preserve"> NR </w:t>
      </w:r>
      <w:r w:rsidR="00B70EB2" w:rsidRPr="00B70EB2">
        <w:rPr>
          <w:rFonts w:ascii="Arial" w:hAnsi="Arial" w:cs="Arial"/>
        </w:rPr>
        <w:t>UL timing adjustment</w:t>
      </w:r>
      <w:r w:rsidR="00601EA5">
        <w:rPr>
          <w:rFonts w:ascii="Arial" w:hAnsi="Arial" w:cs="Arial"/>
        </w:rPr>
        <w:t>.</w:t>
      </w:r>
    </w:p>
    <w:p w14:paraId="0C5EC4B7" w14:textId="77777777" w:rsidR="00830663" w:rsidRPr="00B70EB2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cs="Arial"/>
          <w:sz w:val="20"/>
        </w:rPr>
      </w:pPr>
    </w:p>
    <w:p w14:paraId="2AAD5FCC" w14:textId="77777777" w:rsidR="00C8092D" w:rsidRPr="00B70EB2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References</w:t>
      </w:r>
    </w:p>
    <w:p w14:paraId="5840DB3E" w14:textId="6BED2715" w:rsidR="00D30D84" w:rsidRPr="003A0835" w:rsidRDefault="003A0835" w:rsidP="005374B5">
      <w:pPr>
        <w:pStyle w:val="Reference"/>
        <w:rPr>
          <w:rFonts w:cs="Arial"/>
          <w:lang w:val="en-US"/>
        </w:rPr>
      </w:pPr>
      <w:bookmarkStart w:id="9" w:name="_Ref20311359"/>
      <w:bookmarkStart w:id="10" w:name="_Hlk31011182"/>
      <w:bookmarkEnd w:id="1"/>
      <w:r w:rsidRPr="003A0835">
        <w:rPr>
          <w:rFonts w:cs="Arial"/>
          <w:lang w:val="en-US"/>
        </w:rPr>
        <w:t>R4-200</w:t>
      </w:r>
      <w:r w:rsidR="00C276DE">
        <w:rPr>
          <w:rFonts w:cs="Arial"/>
          <w:lang w:val="en-US"/>
        </w:rPr>
        <w:t>5536</w:t>
      </w:r>
      <w:r w:rsidR="00E350DB" w:rsidRPr="003A0835">
        <w:rPr>
          <w:rFonts w:cs="Arial"/>
          <w:lang w:val="en-US"/>
        </w:rPr>
        <w:t xml:space="preserve">, </w:t>
      </w:r>
      <w:r w:rsidRPr="003A0835">
        <w:rPr>
          <w:rFonts w:cs="Arial"/>
          <w:lang w:val="en-US"/>
        </w:rPr>
        <w:t xml:space="preserve">WF on Rel-16 NR HST </w:t>
      </w:r>
      <w:r w:rsidR="00C276DE">
        <w:rPr>
          <w:rFonts w:cs="Arial"/>
          <w:lang w:val="en-US"/>
        </w:rPr>
        <w:t xml:space="preserve">UL TA </w:t>
      </w:r>
      <w:r w:rsidRPr="003A0835">
        <w:rPr>
          <w:rFonts w:cs="Arial"/>
          <w:lang w:val="en-US"/>
        </w:rPr>
        <w:t>BS demodulation requirements</w:t>
      </w:r>
      <w:r w:rsidR="00E350DB" w:rsidRPr="003A0835">
        <w:rPr>
          <w:rFonts w:cs="Arial"/>
          <w:lang w:val="en-US"/>
        </w:rPr>
        <w:t xml:space="preserve">, </w:t>
      </w:r>
      <w:bookmarkEnd w:id="9"/>
      <w:bookmarkEnd w:id="10"/>
      <w:r w:rsidR="00C276DE">
        <w:rPr>
          <w:rFonts w:cs="Arial"/>
          <w:lang w:val="en-US"/>
        </w:rPr>
        <w:t>ZTE.</w:t>
      </w:r>
    </w:p>
    <w:sectPr w:rsidR="00D30D84" w:rsidRPr="003A08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8460F" w14:textId="77777777" w:rsidR="000F7D51" w:rsidRDefault="000F7D51">
      <w:r>
        <w:separator/>
      </w:r>
    </w:p>
  </w:endnote>
  <w:endnote w:type="continuationSeparator" w:id="0">
    <w:p w14:paraId="7BCBD9E4" w14:textId="77777777" w:rsidR="000F7D51" w:rsidRDefault="000F7D51">
      <w:r>
        <w:continuationSeparator/>
      </w:r>
    </w:p>
  </w:endnote>
  <w:endnote w:type="continuationNotice" w:id="1">
    <w:p w14:paraId="16C08E9E" w14:textId="77777777" w:rsidR="000F7D51" w:rsidRDefault="000F7D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C28C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D6F2E" w14:textId="77777777" w:rsidR="000F7D51" w:rsidRDefault="000F7D51">
      <w:r>
        <w:separator/>
      </w:r>
    </w:p>
  </w:footnote>
  <w:footnote w:type="continuationSeparator" w:id="0">
    <w:p w14:paraId="23DA8CD5" w14:textId="77777777" w:rsidR="000F7D51" w:rsidRDefault="000F7D51">
      <w:r>
        <w:continuationSeparator/>
      </w:r>
    </w:p>
  </w:footnote>
  <w:footnote w:type="continuationNotice" w:id="1">
    <w:p w14:paraId="0F5A8342" w14:textId="77777777" w:rsidR="000F7D51" w:rsidRDefault="000F7D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203E1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D9BCDBF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D30C74B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35A56D9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6"/>
  </w:num>
  <w:num w:numId="6">
    <w:abstractNumId w:val="23"/>
  </w:num>
  <w:num w:numId="7">
    <w:abstractNumId w:val="11"/>
  </w:num>
  <w:num w:numId="8">
    <w:abstractNumId w:val="8"/>
  </w:num>
  <w:num w:numId="9">
    <w:abstractNumId w:val="19"/>
  </w:num>
  <w:num w:numId="10">
    <w:abstractNumId w:val="27"/>
  </w:num>
  <w:num w:numId="11">
    <w:abstractNumId w:val="15"/>
  </w:num>
  <w:num w:numId="12">
    <w:abstractNumId w:val="6"/>
  </w:num>
  <w:num w:numId="13">
    <w:abstractNumId w:val="36"/>
  </w:num>
  <w:num w:numId="14">
    <w:abstractNumId w:val="42"/>
  </w:num>
  <w:num w:numId="15">
    <w:abstractNumId w:val="30"/>
  </w:num>
  <w:num w:numId="16">
    <w:abstractNumId w:val="17"/>
  </w:num>
  <w:num w:numId="17">
    <w:abstractNumId w:val="18"/>
  </w:num>
  <w:num w:numId="18">
    <w:abstractNumId w:val="25"/>
  </w:num>
  <w:num w:numId="19">
    <w:abstractNumId w:val="29"/>
  </w:num>
  <w:num w:numId="20">
    <w:abstractNumId w:val="5"/>
  </w:num>
  <w:num w:numId="21">
    <w:abstractNumId w:val="33"/>
  </w:num>
  <w:num w:numId="22">
    <w:abstractNumId w:val="4"/>
  </w:num>
  <w:num w:numId="23">
    <w:abstractNumId w:val="22"/>
  </w:num>
  <w:num w:numId="24">
    <w:abstractNumId w:val="44"/>
  </w:num>
  <w:num w:numId="25">
    <w:abstractNumId w:val="40"/>
  </w:num>
  <w:num w:numId="26">
    <w:abstractNumId w:val="38"/>
  </w:num>
  <w:num w:numId="27">
    <w:abstractNumId w:val="31"/>
  </w:num>
  <w:num w:numId="28">
    <w:abstractNumId w:val="24"/>
  </w:num>
  <w:num w:numId="29">
    <w:abstractNumId w:val="13"/>
  </w:num>
  <w:num w:numId="30">
    <w:abstractNumId w:val="35"/>
  </w:num>
  <w:num w:numId="31">
    <w:abstractNumId w:val="34"/>
  </w:num>
  <w:num w:numId="32">
    <w:abstractNumId w:val="21"/>
  </w:num>
  <w:num w:numId="33">
    <w:abstractNumId w:val="16"/>
  </w:num>
  <w:num w:numId="34">
    <w:abstractNumId w:val="32"/>
  </w:num>
  <w:num w:numId="35">
    <w:abstractNumId w:val="9"/>
  </w:num>
  <w:num w:numId="36">
    <w:abstractNumId w:val="45"/>
  </w:num>
  <w:num w:numId="37">
    <w:abstractNumId w:val="2"/>
  </w:num>
  <w:num w:numId="38">
    <w:abstractNumId w:val="39"/>
  </w:num>
  <w:num w:numId="39">
    <w:abstractNumId w:val="3"/>
  </w:num>
  <w:num w:numId="40">
    <w:abstractNumId w:val="20"/>
  </w:num>
  <w:num w:numId="41">
    <w:abstractNumId w:val="28"/>
  </w:num>
  <w:num w:numId="42">
    <w:abstractNumId w:val="10"/>
  </w:num>
  <w:num w:numId="43">
    <w:abstractNumId w:val="7"/>
  </w:num>
  <w:num w:numId="44">
    <w:abstractNumId w:val="14"/>
  </w:num>
  <w:num w:numId="45">
    <w:abstractNumId w:val="37"/>
  </w:num>
  <w:num w:numId="46">
    <w:abstractNumId w:val="43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BD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600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7D2"/>
    <w:rsid w:val="000C7A17"/>
    <w:rsid w:val="000C7AF0"/>
    <w:rsid w:val="000D4D8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3CA1"/>
    <w:rsid w:val="000F519E"/>
    <w:rsid w:val="000F6414"/>
    <w:rsid w:val="000F7D51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A63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0CF8"/>
    <w:rsid w:val="001638F9"/>
    <w:rsid w:val="00167C98"/>
    <w:rsid w:val="00172DB0"/>
    <w:rsid w:val="00173691"/>
    <w:rsid w:val="0017564D"/>
    <w:rsid w:val="00176C71"/>
    <w:rsid w:val="00177300"/>
    <w:rsid w:val="00177F53"/>
    <w:rsid w:val="00181EC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B10"/>
    <w:rsid w:val="001C5652"/>
    <w:rsid w:val="001C7F25"/>
    <w:rsid w:val="001D02C2"/>
    <w:rsid w:val="001D1FE3"/>
    <w:rsid w:val="001D4E38"/>
    <w:rsid w:val="001D573D"/>
    <w:rsid w:val="001E0616"/>
    <w:rsid w:val="001E1D40"/>
    <w:rsid w:val="001E2FB0"/>
    <w:rsid w:val="001E5E2B"/>
    <w:rsid w:val="001E62AA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3617"/>
    <w:rsid w:val="00213883"/>
    <w:rsid w:val="00215317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2FE8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1FC0"/>
    <w:rsid w:val="00292E63"/>
    <w:rsid w:val="0029717B"/>
    <w:rsid w:val="002A0978"/>
    <w:rsid w:val="002A2629"/>
    <w:rsid w:val="002A30E1"/>
    <w:rsid w:val="002A631D"/>
    <w:rsid w:val="002A79D3"/>
    <w:rsid w:val="002B04AE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70CF"/>
    <w:rsid w:val="002D1E1F"/>
    <w:rsid w:val="002D3038"/>
    <w:rsid w:val="002D5FB1"/>
    <w:rsid w:val="002E2D39"/>
    <w:rsid w:val="002E4010"/>
    <w:rsid w:val="002E4F05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EC6"/>
    <w:rsid w:val="003160BD"/>
    <w:rsid w:val="0031644F"/>
    <w:rsid w:val="003172DC"/>
    <w:rsid w:val="00317592"/>
    <w:rsid w:val="00324B85"/>
    <w:rsid w:val="00325B46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75D5"/>
    <w:rsid w:val="0036085A"/>
    <w:rsid w:val="0036129E"/>
    <w:rsid w:val="00361E87"/>
    <w:rsid w:val="0036395A"/>
    <w:rsid w:val="0036494D"/>
    <w:rsid w:val="00364BB7"/>
    <w:rsid w:val="00365F79"/>
    <w:rsid w:val="00370F76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121D"/>
    <w:rsid w:val="00382F8F"/>
    <w:rsid w:val="00383859"/>
    <w:rsid w:val="00385C6A"/>
    <w:rsid w:val="0038664B"/>
    <w:rsid w:val="00387CF4"/>
    <w:rsid w:val="00390D69"/>
    <w:rsid w:val="003915B7"/>
    <w:rsid w:val="003918B5"/>
    <w:rsid w:val="00395F55"/>
    <w:rsid w:val="003A0835"/>
    <w:rsid w:val="003A2811"/>
    <w:rsid w:val="003A4C6C"/>
    <w:rsid w:val="003A5FE4"/>
    <w:rsid w:val="003A7D19"/>
    <w:rsid w:val="003B092C"/>
    <w:rsid w:val="003B09A3"/>
    <w:rsid w:val="003B10C7"/>
    <w:rsid w:val="003B16EB"/>
    <w:rsid w:val="003B1D4A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5B52"/>
    <w:rsid w:val="003F74FB"/>
    <w:rsid w:val="003F79DC"/>
    <w:rsid w:val="003F7E40"/>
    <w:rsid w:val="003F7F43"/>
    <w:rsid w:val="00400F8C"/>
    <w:rsid w:val="004079CD"/>
    <w:rsid w:val="00411D44"/>
    <w:rsid w:val="00412029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5C0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5078"/>
    <w:rsid w:val="004B5B65"/>
    <w:rsid w:val="004B5CAD"/>
    <w:rsid w:val="004C037F"/>
    <w:rsid w:val="004C0BB3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4732"/>
    <w:rsid w:val="004D503B"/>
    <w:rsid w:val="004D5B2A"/>
    <w:rsid w:val="004E0C1D"/>
    <w:rsid w:val="004E137E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4D5A"/>
    <w:rsid w:val="004F50AC"/>
    <w:rsid w:val="004F7EEF"/>
    <w:rsid w:val="00501964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4B60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5326"/>
    <w:rsid w:val="00575656"/>
    <w:rsid w:val="00581F59"/>
    <w:rsid w:val="00585357"/>
    <w:rsid w:val="00586829"/>
    <w:rsid w:val="005873F1"/>
    <w:rsid w:val="00587986"/>
    <w:rsid w:val="005917F9"/>
    <w:rsid w:val="00591F9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403"/>
    <w:rsid w:val="005B0611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E7D30"/>
    <w:rsid w:val="005F0AAF"/>
    <w:rsid w:val="00600CF6"/>
    <w:rsid w:val="00601927"/>
    <w:rsid w:val="00601EA5"/>
    <w:rsid w:val="00602591"/>
    <w:rsid w:val="00602C32"/>
    <w:rsid w:val="00607593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20D9"/>
    <w:rsid w:val="00624FB7"/>
    <w:rsid w:val="006261A6"/>
    <w:rsid w:val="0062733C"/>
    <w:rsid w:val="0062745C"/>
    <w:rsid w:val="0063178C"/>
    <w:rsid w:val="006327A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5770F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154E"/>
    <w:rsid w:val="00692BFB"/>
    <w:rsid w:val="00695842"/>
    <w:rsid w:val="00695E2B"/>
    <w:rsid w:val="006976E1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4C7D"/>
    <w:rsid w:val="006C5AC5"/>
    <w:rsid w:val="006C73E6"/>
    <w:rsid w:val="006C74E5"/>
    <w:rsid w:val="006C7529"/>
    <w:rsid w:val="006D1100"/>
    <w:rsid w:val="006D4AE7"/>
    <w:rsid w:val="006D4B62"/>
    <w:rsid w:val="006D6F14"/>
    <w:rsid w:val="006D79AA"/>
    <w:rsid w:val="006E02AC"/>
    <w:rsid w:val="006E30BF"/>
    <w:rsid w:val="006E3F53"/>
    <w:rsid w:val="006E5468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43EFB"/>
    <w:rsid w:val="00744C9E"/>
    <w:rsid w:val="00744E76"/>
    <w:rsid w:val="007451A0"/>
    <w:rsid w:val="0074522D"/>
    <w:rsid w:val="00745546"/>
    <w:rsid w:val="0075172B"/>
    <w:rsid w:val="0075233E"/>
    <w:rsid w:val="00752E2A"/>
    <w:rsid w:val="00754CC3"/>
    <w:rsid w:val="00755D99"/>
    <w:rsid w:val="0075623D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083"/>
    <w:rsid w:val="0077648F"/>
    <w:rsid w:val="007764F0"/>
    <w:rsid w:val="0077693C"/>
    <w:rsid w:val="0077799D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0E8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18D"/>
    <w:rsid w:val="007B0A62"/>
    <w:rsid w:val="007B15F0"/>
    <w:rsid w:val="007B1B76"/>
    <w:rsid w:val="007B1CB8"/>
    <w:rsid w:val="007B2115"/>
    <w:rsid w:val="007B3CC7"/>
    <w:rsid w:val="007B49A3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E2B2E"/>
    <w:rsid w:val="007E316F"/>
    <w:rsid w:val="007E36BD"/>
    <w:rsid w:val="007E58CF"/>
    <w:rsid w:val="007F0A8D"/>
    <w:rsid w:val="007F0F19"/>
    <w:rsid w:val="007F17C5"/>
    <w:rsid w:val="007F2F8B"/>
    <w:rsid w:val="007F5144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8E3"/>
    <w:rsid w:val="00822B9B"/>
    <w:rsid w:val="00823589"/>
    <w:rsid w:val="0082758B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5A33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C0085"/>
    <w:rsid w:val="008C4390"/>
    <w:rsid w:val="008C4B0C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0897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40"/>
    <w:rsid w:val="009228DF"/>
    <w:rsid w:val="00923F7C"/>
    <w:rsid w:val="00924FCD"/>
    <w:rsid w:val="009273B4"/>
    <w:rsid w:val="0092774C"/>
    <w:rsid w:val="0092784F"/>
    <w:rsid w:val="00927AA8"/>
    <w:rsid w:val="00930091"/>
    <w:rsid w:val="009317FB"/>
    <w:rsid w:val="00931937"/>
    <w:rsid w:val="00937EE8"/>
    <w:rsid w:val="009405F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4F2"/>
    <w:rsid w:val="009555B1"/>
    <w:rsid w:val="009570BA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4FD3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153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CBA"/>
    <w:rsid w:val="009E22C9"/>
    <w:rsid w:val="009E3526"/>
    <w:rsid w:val="009E4014"/>
    <w:rsid w:val="009E585B"/>
    <w:rsid w:val="009E6D11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16AD8"/>
    <w:rsid w:val="00A17AC6"/>
    <w:rsid w:val="00A230EC"/>
    <w:rsid w:val="00A27C02"/>
    <w:rsid w:val="00A3256E"/>
    <w:rsid w:val="00A3349E"/>
    <w:rsid w:val="00A339CF"/>
    <w:rsid w:val="00A343FE"/>
    <w:rsid w:val="00A356E7"/>
    <w:rsid w:val="00A363AC"/>
    <w:rsid w:val="00A4045E"/>
    <w:rsid w:val="00A42C4A"/>
    <w:rsid w:val="00A433B0"/>
    <w:rsid w:val="00A44151"/>
    <w:rsid w:val="00A46E5E"/>
    <w:rsid w:val="00A52282"/>
    <w:rsid w:val="00A52D23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38E5"/>
    <w:rsid w:val="00A943D9"/>
    <w:rsid w:val="00A94819"/>
    <w:rsid w:val="00A95D9E"/>
    <w:rsid w:val="00A969A8"/>
    <w:rsid w:val="00A96CD3"/>
    <w:rsid w:val="00A97018"/>
    <w:rsid w:val="00A97802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491D"/>
    <w:rsid w:val="00B1383A"/>
    <w:rsid w:val="00B14246"/>
    <w:rsid w:val="00B1511A"/>
    <w:rsid w:val="00B15449"/>
    <w:rsid w:val="00B15794"/>
    <w:rsid w:val="00B167C9"/>
    <w:rsid w:val="00B17039"/>
    <w:rsid w:val="00B2035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114E"/>
    <w:rsid w:val="00B63AF9"/>
    <w:rsid w:val="00B64EAC"/>
    <w:rsid w:val="00B70EB2"/>
    <w:rsid w:val="00B738A1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7A7B"/>
    <w:rsid w:val="00BD172A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2A9A"/>
    <w:rsid w:val="00C03329"/>
    <w:rsid w:val="00C05255"/>
    <w:rsid w:val="00C07F51"/>
    <w:rsid w:val="00C11E04"/>
    <w:rsid w:val="00C13A77"/>
    <w:rsid w:val="00C14C2E"/>
    <w:rsid w:val="00C150A7"/>
    <w:rsid w:val="00C17A60"/>
    <w:rsid w:val="00C229BF"/>
    <w:rsid w:val="00C25C24"/>
    <w:rsid w:val="00C276DE"/>
    <w:rsid w:val="00C30163"/>
    <w:rsid w:val="00C30A15"/>
    <w:rsid w:val="00C31196"/>
    <w:rsid w:val="00C32962"/>
    <w:rsid w:val="00C33079"/>
    <w:rsid w:val="00C34E3F"/>
    <w:rsid w:val="00C3577B"/>
    <w:rsid w:val="00C35F1A"/>
    <w:rsid w:val="00C371B3"/>
    <w:rsid w:val="00C41A1C"/>
    <w:rsid w:val="00C4364E"/>
    <w:rsid w:val="00C45231"/>
    <w:rsid w:val="00C47922"/>
    <w:rsid w:val="00C520D6"/>
    <w:rsid w:val="00C530DF"/>
    <w:rsid w:val="00C56D0B"/>
    <w:rsid w:val="00C6012B"/>
    <w:rsid w:val="00C6035E"/>
    <w:rsid w:val="00C615D5"/>
    <w:rsid w:val="00C665D6"/>
    <w:rsid w:val="00C70B18"/>
    <w:rsid w:val="00C72833"/>
    <w:rsid w:val="00C736DA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7A7"/>
    <w:rsid w:val="00CA2D09"/>
    <w:rsid w:val="00CA3B1D"/>
    <w:rsid w:val="00CA3D0C"/>
    <w:rsid w:val="00CA3D41"/>
    <w:rsid w:val="00CA47BF"/>
    <w:rsid w:val="00CA4858"/>
    <w:rsid w:val="00CA5244"/>
    <w:rsid w:val="00CA5C08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6C2"/>
    <w:rsid w:val="00D0089E"/>
    <w:rsid w:val="00D027EE"/>
    <w:rsid w:val="00D033A4"/>
    <w:rsid w:val="00D05166"/>
    <w:rsid w:val="00D053BD"/>
    <w:rsid w:val="00D065C5"/>
    <w:rsid w:val="00D06840"/>
    <w:rsid w:val="00D0762E"/>
    <w:rsid w:val="00D10F61"/>
    <w:rsid w:val="00D11429"/>
    <w:rsid w:val="00D11AFA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2EE"/>
    <w:rsid w:val="00D50B50"/>
    <w:rsid w:val="00D51E1B"/>
    <w:rsid w:val="00D540B4"/>
    <w:rsid w:val="00D556F4"/>
    <w:rsid w:val="00D56778"/>
    <w:rsid w:val="00D60762"/>
    <w:rsid w:val="00D61224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68CE"/>
    <w:rsid w:val="00DA7A03"/>
    <w:rsid w:val="00DA7C27"/>
    <w:rsid w:val="00DA7DEE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210B4"/>
    <w:rsid w:val="00E24444"/>
    <w:rsid w:val="00E25B43"/>
    <w:rsid w:val="00E26CA2"/>
    <w:rsid w:val="00E27214"/>
    <w:rsid w:val="00E3086C"/>
    <w:rsid w:val="00E30AAE"/>
    <w:rsid w:val="00E32A25"/>
    <w:rsid w:val="00E350DB"/>
    <w:rsid w:val="00E35AD7"/>
    <w:rsid w:val="00E35C2C"/>
    <w:rsid w:val="00E35E84"/>
    <w:rsid w:val="00E36EE0"/>
    <w:rsid w:val="00E41C4A"/>
    <w:rsid w:val="00E45CF5"/>
    <w:rsid w:val="00E4796C"/>
    <w:rsid w:val="00E47EDD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19C7"/>
    <w:rsid w:val="00E82E1D"/>
    <w:rsid w:val="00E84B7A"/>
    <w:rsid w:val="00E85041"/>
    <w:rsid w:val="00E86F5E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34"/>
    <w:rsid w:val="00ED3B96"/>
    <w:rsid w:val="00ED47FD"/>
    <w:rsid w:val="00ED5EAF"/>
    <w:rsid w:val="00ED7948"/>
    <w:rsid w:val="00EE1761"/>
    <w:rsid w:val="00EE2C6B"/>
    <w:rsid w:val="00EE5470"/>
    <w:rsid w:val="00EE60BD"/>
    <w:rsid w:val="00EE6399"/>
    <w:rsid w:val="00EF091A"/>
    <w:rsid w:val="00EF0DC3"/>
    <w:rsid w:val="00EF1597"/>
    <w:rsid w:val="00EF1994"/>
    <w:rsid w:val="00EF1FC5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0B3C"/>
    <w:rsid w:val="00F71148"/>
    <w:rsid w:val="00F71EE6"/>
    <w:rsid w:val="00F733EF"/>
    <w:rsid w:val="00F74425"/>
    <w:rsid w:val="00F7577A"/>
    <w:rsid w:val="00F75C76"/>
    <w:rsid w:val="00F76DCA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12F4"/>
    <w:rsid w:val="00FA3183"/>
    <w:rsid w:val="00FA6293"/>
    <w:rsid w:val="00FB0DD5"/>
    <w:rsid w:val="00FB12AF"/>
    <w:rsid w:val="00FB20FE"/>
    <w:rsid w:val="00FB3611"/>
    <w:rsid w:val="00FB4605"/>
    <w:rsid w:val="00FB49FC"/>
    <w:rsid w:val="00FC03DB"/>
    <w:rsid w:val="00FC1192"/>
    <w:rsid w:val="00FC3E46"/>
    <w:rsid w:val="00FC4B53"/>
    <w:rsid w:val="00FC597F"/>
    <w:rsid w:val="00FC6FAE"/>
    <w:rsid w:val="00FD18D4"/>
    <w:rsid w:val="00FD1F3E"/>
    <w:rsid w:val="00FD5065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6CE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09F79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  <w:style w:type="character" w:customStyle="1" w:styleId="HeaderChar">
    <w:name w:val="Header Char"/>
    <w:basedOn w:val="DefaultParagraphFont"/>
    <w:link w:val="Header"/>
    <w:rsid w:val="003B09A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00607-F83F-4355-9FFD-E7C1BBC73F1D}"/>
</file>

<file path=customXml/itemProps2.xml><?xml version="1.0" encoding="utf-8"?>
<ds:datastoreItem xmlns:ds="http://schemas.openxmlformats.org/officeDocument/2006/customXml" ds:itemID="{973DB5F3-C5E8-4E20-BBE7-E51B7B8ADAA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DD5B30-0538-4687-BB9D-1B75E91F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368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</dc:creator>
  <cp:keywords>&lt;keyword[, keyword, ]&gt;</cp:keywords>
  <dc:description/>
  <cp:lastModifiedBy>Nicholas Pu</cp:lastModifiedBy>
  <cp:revision>7</cp:revision>
  <dcterms:created xsi:type="dcterms:W3CDTF">2020-07-31T06:28:00Z</dcterms:created>
  <dcterms:modified xsi:type="dcterms:W3CDTF">2020-08-07T10:00:00Z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