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5C15D" w14:textId="77777777" w:rsidR="00764939" w:rsidRDefault="00764939" w:rsidP="00764939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noProof/>
          <w:sz w:val="22"/>
          <w:szCs w:val="22"/>
          <w:lang w:eastAsia="en-GB"/>
        </w:rPr>
      </w:pPr>
    </w:p>
    <w:p w14:paraId="4CFBCF9C" w14:textId="62AEAA6A" w:rsidR="00764939" w:rsidRPr="00764939" w:rsidRDefault="00764939" w:rsidP="00764939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noProof/>
          <w:sz w:val="22"/>
          <w:szCs w:val="20"/>
          <w:lang w:eastAsia="en-GB"/>
        </w:rPr>
      </w:pPr>
      <w:r w:rsidRPr="00764939">
        <w:rPr>
          <w:rFonts w:ascii="Arial" w:hAnsi="Arial" w:cs="Arial"/>
          <w:b/>
          <w:bCs/>
          <w:noProof/>
          <w:sz w:val="22"/>
          <w:szCs w:val="22"/>
          <w:lang w:eastAsia="en-GB"/>
        </w:rPr>
        <w:t xml:space="preserve">3GPP </w:t>
      </w:r>
      <w:bookmarkStart w:id="0" w:name="OLE_LINK50"/>
      <w:bookmarkStart w:id="1" w:name="OLE_LINK51"/>
      <w:bookmarkStart w:id="2" w:name="OLE_LINK52"/>
      <w:r w:rsidRPr="00764939">
        <w:rPr>
          <w:rFonts w:ascii="Arial" w:hAnsi="Arial" w:cs="Arial"/>
          <w:b/>
          <w:bCs/>
          <w:noProof/>
          <w:sz w:val="22"/>
          <w:szCs w:val="22"/>
          <w:lang w:eastAsia="en-GB"/>
        </w:rPr>
        <w:t xml:space="preserve">TSG </w:t>
      </w:r>
      <w:r>
        <w:rPr>
          <w:rFonts w:ascii="Arial" w:hAnsi="Arial" w:cs="Arial"/>
          <w:b/>
          <w:sz w:val="22"/>
          <w:szCs w:val="22"/>
          <w:lang w:eastAsia="en-GB"/>
        </w:rPr>
        <w:t>RAN</w:t>
      </w:r>
      <w:r w:rsidRPr="00764939">
        <w:rPr>
          <w:rFonts w:ascii="Arial" w:hAnsi="Arial" w:cs="Arial"/>
          <w:b/>
          <w:bCs/>
          <w:noProof/>
          <w:sz w:val="22"/>
          <w:szCs w:val="22"/>
          <w:lang w:eastAsia="en-GB"/>
        </w:rPr>
        <w:t xml:space="preserve"> WG </w:t>
      </w:r>
      <w:bookmarkEnd w:id="0"/>
      <w:bookmarkEnd w:id="1"/>
      <w:bookmarkEnd w:id="2"/>
      <w:r>
        <w:rPr>
          <w:rFonts w:ascii="Arial" w:hAnsi="Arial" w:cs="Arial"/>
          <w:b/>
          <w:bCs/>
          <w:noProof/>
          <w:sz w:val="22"/>
          <w:szCs w:val="22"/>
          <w:lang w:eastAsia="en-GB"/>
        </w:rPr>
        <w:t>4</w:t>
      </w:r>
      <w:r w:rsidRPr="00764939">
        <w:rPr>
          <w:rFonts w:ascii="Arial" w:hAnsi="Arial" w:cs="Arial"/>
          <w:b/>
          <w:bCs/>
          <w:noProof/>
          <w:sz w:val="22"/>
          <w:szCs w:val="22"/>
          <w:lang w:eastAsia="en-GB"/>
        </w:rPr>
        <w:t xml:space="preserve"> Meeting </w:t>
      </w:r>
      <w:r>
        <w:rPr>
          <w:rFonts w:ascii="Arial" w:hAnsi="Arial" w:cs="Arial"/>
          <w:b/>
          <w:sz w:val="22"/>
          <w:szCs w:val="22"/>
          <w:lang w:eastAsia="en-GB"/>
        </w:rPr>
        <w:t>#95-e</w:t>
      </w:r>
      <w:r w:rsidRPr="00764939"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>
        <w:rPr>
          <w:rFonts w:ascii="Arial" w:hAnsi="Arial" w:cs="Arial"/>
          <w:b/>
          <w:bCs/>
          <w:noProof/>
          <w:sz w:val="22"/>
          <w:szCs w:val="22"/>
          <w:lang w:eastAsia="en-GB"/>
        </w:rPr>
        <w:tab/>
      </w:r>
      <w:r w:rsidRPr="00764939">
        <w:rPr>
          <w:rFonts w:ascii="Arial" w:hAnsi="Arial" w:cs="Arial"/>
          <w:b/>
          <w:bCs/>
          <w:noProof/>
          <w:sz w:val="22"/>
          <w:szCs w:val="22"/>
          <w:lang w:eastAsia="en-GB"/>
        </w:rPr>
        <w:t xml:space="preserve">TDoc </w:t>
      </w:r>
      <w:r>
        <w:rPr>
          <w:rFonts w:ascii="Arial" w:hAnsi="Arial" w:cs="Arial"/>
          <w:b/>
          <w:sz w:val="22"/>
          <w:szCs w:val="22"/>
          <w:lang w:eastAsia="en-GB"/>
        </w:rPr>
        <w:t>R4-200611</w:t>
      </w:r>
      <w:r w:rsidR="00472600">
        <w:rPr>
          <w:rFonts w:ascii="Arial" w:hAnsi="Arial" w:cs="Arial"/>
          <w:b/>
          <w:sz w:val="22"/>
          <w:szCs w:val="22"/>
          <w:lang w:eastAsia="en-GB"/>
        </w:rPr>
        <w:t>6</w:t>
      </w:r>
    </w:p>
    <w:p w14:paraId="73587423" w14:textId="38A86CA3" w:rsidR="00764939" w:rsidRPr="00764939" w:rsidRDefault="00764939" w:rsidP="0076493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2"/>
          <w:szCs w:val="22"/>
          <w:lang w:eastAsia="en-GB"/>
        </w:rPr>
      </w:pPr>
      <w:r>
        <w:rPr>
          <w:rFonts w:ascii="Arial" w:hAnsi="Arial"/>
          <w:b/>
          <w:noProof/>
          <w:sz w:val="22"/>
          <w:szCs w:val="22"/>
          <w:lang w:eastAsia="en-GB"/>
        </w:rPr>
        <w:t>Electronic Meeting</w:t>
      </w:r>
      <w:r w:rsidRPr="00764939">
        <w:rPr>
          <w:rFonts w:ascii="Arial" w:hAnsi="Arial"/>
          <w:b/>
          <w:noProof/>
          <w:sz w:val="22"/>
          <w:szCs w:val="22"/>
          <w:lang w:eastAsia="en-GB"/>
        </w:rPr>
        <w:t xml:space="preserve">, </w:t>
      </w:r>
      <w:r w:rsidR="009C075F">
        <w:rPr>
          <w:rFonts w:ascii="Arial" w:hAnsi="Arial"/>
          <w:b/>
          <w:noProof/>
          <w:sz w:val="22"/>
          <w:szCs w:val="22"/>
          <w:lang w:eastAsia="en-GB"/>
        </w:rPr>
        <w:t xml:space="preserve">25 </w:t>
      </w:r>
      <w:r>
        <w:rPr>
          <w:rFonts w:ascii="Arial" w:hAnsi="Arial"/>
          <w:b/>
          <w:noProof/>
          <w:sz w:val="22"/>
          <w:szCs w:val="22"/>
          <w:lang w:eastAsia="en-GB"/>
        </w:rPr>
        <w:t xml:space="preserve">May </w:t>
      </w:r>
      <w:r w:rsidRPr="00764939">
        <w:rPr>
          <w:rFonts w:ascii="Arial" w:hAnsi="Arial"/>
          <w:b/>
          <w:noProof/>
          <w:sz w:val="22"/>
          <w:szCs w:val="22"/>
          <w:lang w:eastAsia="en-GB"/>
        </w:rPr>
        <w:t xml:space="preserve">- </w:t>
      </w:r>
      <w:r w:rsidR="007D6F57">
        <w:rPr>
          <w:rFonts w:ascii="Arial" w:hAnsi="Arial"/>
          <w:b/>
          <w:noProof/>
          <w:sz w:val="22"/>
          <w:szCs w:val="22"/>
          <w:lang w:eastAsia="en-GB"/>
        </w:rPr>
        <w:t>5</w:t>
      </w:r>
      <w:bookmarkStart w:id="3" w:name="_GoBack"/>
      <w:bookmarkEnd w:id="3"/>
      <w:r w:rsidR="009C075F">
        <w:rPr>
          <w:rFonts w:ascii="Arial" w:hAnsi="Arial"/>
          <w:b/>
          <w:noProof/>
          <w:sz w:val="22"/>
          <w:szCs w:val="22"/>
          <w:lang w:eastAsia="en-GB"/>
        </w:rPr>
        <w:t xml:space="preserve"> </w:t>
      </w:r>
      <w:r>
        <w:rPr>
          <w:rFonts w:ascii="Arial" w:hAnsi="Arial"/>
          <w:b/>
          <w:noProof/>
          <w:sz w:val="22"/>
          <w:szCs w:val="22"/>
          <w:lang w:eastAsia="en-GB"/>
        </w:rPr>
        <w:t>June</w:t>
      </w:r>
      <w:r w:rsidR="009C075F">
        <w:rPr>
          <w:rFonts w:ascii="Arial" w:hAnsi="Arial"/>
          <w:b/>
          <w:noProof/>
          <w:sz w:val="22"/>
          <w:szCs w:val="22"/>
          <w:lang w:eastAsia="en-GB"/>
        </w:rPr>
        <w:t>, 2020</w:t>
      </w:r>
    </w:p>
    <w:p w14:paraId="641203FB" w14:textId="14808B8D" w:rsidR="00A27FEB" w:rsidRPr="008C5787" w:rsidRDefault="00A27FEB" w:rsidP="00A27FEB">
      <w:pPr>
        <w:rPr>
          <w:rFonts w:ascii="Arial" w:hAnsi="Arial" w:cs="Arial"/>
        </w:rPr>
      </w:pPr>
    </w:p>
    <w:p w14:paraId="5F63B063" w14:textId="77777777" w:rsidR="00856283" w:rsidRDefault="00856283" w:rsidP="008327D8">
      <w:pPr>
        <w:rPr>
          <w:rFonts w:ascii="Arial" w:hAnsi="Arial" w:cs="Arial"/>
          <w:b/>
        </w:rPr>
      </w:pPr>
    </w:p>
    <w:p w14:paraId="15D2A912" w14:textId="7190264F" w:rsidR="008327D8" w:rsidRPr="008C5787" w:rsidRDefault="008327D8" w:rsidP="008327D8">
      <w:pPr>
        <w:rPr>
          <w:rFonts w:ascii="Arial" w:hAnsi="Arial" w:cs="Arial"/>
          <w:b/>
        </w:rPr>
      </w:pPr>
      <w:r w:rsidRPr="008C5787">
        <w:rPr>
          <w:rFonts w:ascii="Arial" w:hAnsi="Arial" w:cs="Arial"/>
          <w:b/>
        </w:rPr>
        <w:t>Global Certification Forum (GCF) Ltd</w:t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A47AB9" w:rsidRPr="008C5787">
        <w:rPr>
          <w:rFonts w:ascii="Arial" w:hAnsi="Arial" w:cs="Arial"/>
          <w:b/>
        </w:rPr>
        <w:tab/>
      </w:r>
      <w:r w:rsidR="00ED3C9E">
        <w:rPr>
          <w:rFonts w:ascii="Arial" w:hAnsi="Arial" w:cs="Arial"/>
          <w:b/>
        </w:rPr>
        <w:t>CAG-20-</w:t>
      </w:r>
      <w:r w:rsidR="009C67E9">
        <w:rPr>
          <w:rFonts w:ascii="Arial" w:hAnsi="Arial" w:cs="Arial"/>
          <w:b/>
        </w:rPr>
        <w:t>193</w:t>
      </w:r>
      <w:r w:rsidR="00823C0C">
        <w:rPr>
          <w:rFonts w:ascii="Arial" w:hAnsi="Arial" w:cs="Arial"/>
          <w:b/>
        </w:rPr>
        <w:t>r3</w:t>
      </w:r>
    </w:p>
    <w:p w14:paraId="4DACCB8A" w14:textId="68971A02" w:rsidR="008327D8" w:rsidRPr="008C5787" w:rsidRDefault="00ED3C9E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CAG#62</w:t>
      </w:r>
      <w:r w:rsidR="008327D8" w:rsidRPr="008C5787">
        <w:rPr>
          <w:rFonts w:ascii="Arial" w:hAnsi="Arial" w:cs="Arial"/>
          <w:b/>
        </w:rPr>
        <w:t xml:space="preserve">  </w:t>
      </w:r>
    </w:p>
    <w:p w14:paraId="79094937" w14:textId="6D7186AD" w:rsidR="008327D8" w:rsidRPr="008C5787" w:rsidRDefault="00ED3C9E" w:rsidP="008327D8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Web-conference, 20 – 23 April 2020</w:t>
      </w:r>
    </w:p>
    <w:p w14:paraId="744ACC3F" w14:textId="7BCD83F8" w:rsidR="00A37B46" w:rsidRPr="008C5787" w:rsidRDefault="00411AE1" w:rsidP="009D6B19">
      <w:pPr>
        <w:spacing w:after="240" w:line="276" w:lineRule="auto"/>
        <w:jc w:val="both"/>
        <w:rPr>
          <w:rFonts w:ascii="Arial" w:hAnsi="Arial" w:cs="Arial"/>
          <w:b/>
        </w:rPr>
      </w:pPr>
      <w:r w:rsidRPr="008C5787">
        <w:rPr>
          <w:rFonts w:ascii="Arial" w:hAnsi="Arial" w:cs="Arial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7F4CD99" wp14:editId="66B2FE2A">
                <wp:simplePos x="0" y="0"/>
                <wp:positionH relativeFrom="column">
                  <wp:posOffset>9525</wp:posOffset>
                </wp:positionH>
                <wp:positionV relativeFrom="paragraph">
                  <wp:posOffset>122555</wp:posOffset>
                </wp:positionV>
                <wp:extent cx="5924550" cy="1234440"/>
                <wp:effectExtent l="5715" t="8255" r="13335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4550" cy="1234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E5B8C1" w14:textId="77777777" w:rsidR="009D6B19" w:rsidRDefault="009D6B19" w:rsidP="009D6B19">
                            <w:pPr>
                              <w:pStyle w:val="CRfront"/>
                              <w:spacing w:before="240"/>
                              <w:jc w:val="center"/>
                              <w:rPr>
                                <w:rFonts w:cs="Arial"/>
                                <w:b/>
                                <w:sz w:val="32"/>
                              </w:rPr>
                            </w:pPr>
                            <w:r w:rsidRPr="009D6B19">
                              <w:rPr>
                                <w:rFonts w:cs="Arial"/>
                                <w:b/>
                                <w:sz w:val="32"/>
                              </w:rPr>
                              <w:t>Liaison Statement</w:t>
                            </w:r>
                          </w:p>
                          <w:p w14:paraId="04ED7C9D" w14:textId="77777777" w:rsidR="009E344F" w:rsidRDefault="009E344F" w:rsidP="009E344F"/>
                          <w:p w14:paraId="25D244DD" w14:textId="45F381D7" w:rsidR="009E344F" w:rsidRPr="006D6393" w:rsidRDefault="009E344F" w:rsidP="009E344F">
                            <w:pPr>
                              <w:spacing w:after="12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9E344F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For 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submission to:</w:t>
                            </w:r>
                            <w:r w:rsidRPr="006D639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52574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RAN4, </w:t>
                            </w:r>
                            <w:r w:rsidR="00EC7EB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3GPP </w:t>
                            </w:r>
                            <w:r w:rsidR="0052574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RAN5</w:t>
                            </w:r>
                          </w:p>
                          <w:p w14:paraId="0EA8A41C" w14:textId="3508575C" w:rsidR="009E344F" w:rsidRPr="009E344F" w:rsidRDefault="008327D8" w:rsidP="006D6393">
                            <w:pPr>
                              <w:spacing w:after="120"/>
                              <w:jc w:val="both"/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 xml:space="preserve">           Cc: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 w:rsidR="0052574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PTCRB PVG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F4CD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9.65pt;width:466.5pt;height:9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">
                <v:textbox>
                  <w:txbxContent>
                    <w:p w14:paraId="21E5B8C1" w14:textId="77777777" w:rsidR="009D6B19" w:rsidRDefault="009D6B19" w:rsidP="009D6B19">
                      <w:pPr>
                        <w:pStyle w:val="CRfront"/>
                        <w:spacing w:before="240"/>
                        <w:jc w:val="center"/>
                        <w:rPr>
                          <w:rFonts w:cs="Arial"/>
                          <w:b/>
                          <w:sz w:val="32"/>
                        </w:rPr>
                      </w:pPr>
                      <w:r w:rsidRPr="009D6B19">
                        <w:rPr>
                          <w:rFonts w:cs="Arial"/>
                          <w:b/>
                          <w:sz w:val="32"/>
                        </w:rPr>
                        <w:t>Liaison Statement</w:t>
                      </w:r>
                    </w:p>
                    <w:p w14:paraId="04ED7C9D" w14:textId="77777777" w:rsidR="009E344F" w:rsidRDefault="009E344F" w:rsidP="009E344F"/>
                    <w:p w14:paraId="25D244DD" w14:textId="45F381D7" w:rsidR="009E344F" w:rsidRPr="006D6393" w:rsidRDefault="009E344F" w:rsidP="009E344F">
                      <w:pPr>
                        <w:spacing w:after="12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9E344F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For 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>submission to:</w:t>
                      </w:r>
                      <w:r w:rsidRPr="006D6393"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52574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RAN4, </w:t>
                      </w:r>
                      <w:r w:rsidR="00EC7EB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3GPP </w:t>
                      </w:r>
                      <w:r w:rsidR="00525746">
                        <w:rPr>
                          <w:rFonts w:ascii="Arial" w:hAnsi="Arial" w:cs="Arial"/>
                          <w:sz w:val="20"/>
                          <w:szCs w:val="20"/>
                        </w:rPr>
                        <w:t>RAN5</w:t>
                      </w:r>
                    </w:p>
                    <w:p w14:paraId="0EA8A41C" w14:textId="3508575C" w:rsidR="009E344F" w:rsidRPr="009E344F" w:rsidRDefault="008327D8" w:rsidP="006D6393">
                      <w:pPr>
                        <w:spacing w:after="120"/>
                        <w:jc w:val="both"/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 xml:space="preserve">           Cc: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 w:rsidR="00525746">
                        <w:rPr>
                          <w:rFonts w:ascii="Arial" w:hAnsi="Arial" w:cs="Arial"/>
                          <w:sz w:val="20"/>
                          <w:szCs w:val="20"/>
                        </w:rPr>
                        <w:t>PTCRB PVG</w:t>
                      </w:r>
                    </w:p>
                  </w:txbxContent>
                </v:textbox>
              </v:shape>
            </w:pict>
          </mc:Fallback>
        </mc:AlternateContent>
      </w:r>
    </w:p>
    <w:p w14:paraId="748A8418" w14:textId="77777777" w:rsidR="00A37B46" w:rsidRPr="008C5787" w:rsidRDefault="00A37B46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00FA8CA0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26F18C00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1B94A67C" w14:textId="77777777" w:rsidR="009D6B19" w:rsidRPr="008C5787" w:rsidRDefault="009D6B19" w:rsidP="00A37B46">
      <w:pPr>
        <w:spacing w:after="60"/>
        <w:ind w:left="1440" w:hanging="1440"/>
        <w:jc w:val="both"/>
        <w:rPr>
          <w:rFonts w:ascii="Arial" w:hAnsi="Arial" w:cs="Arial"/>
          <w:sz w:val="20"/>
          <w:szCs w:val="20"/>
        </w:rPr>
      </w:pPr>
    </w:p>
    <w:p w14:paraId="30C390CB" w14:textId="77777777"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59967E3E" w14:textId="77777777"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</w:p>
    <w:p w14:paraId="7D760572" w14:textId="13DE9C1D" w:rsidR="009E344F" w:rsidRPr="008C5787" w:rsidRDefault="009E344F" w:rsidP="009E344F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Source:</w:t>
      </w:r>
      <w:r w:rsidRPr="008C5787">
        <w:rPr>
          <w:rFonts w:ascii="Arial" w:hAnsi="Arial" w:cs="Arial"/>
          <w:b/>
          <w:sz w:val="20"/>
          <w:szCs w:val="20"/>
        </w:rPr>
        <w:tab/>
      </w:r>
      <w:r w:rsidRPr="008C5787">
        <w:rPr>
          <w:rFonts w:ascii="Arial" w:hAnsi="Arial" w:cs="Arial"/>
          <w:bCs/>
          <w:sz w:val="20"/>
          <w:szCs w:val="20"/>
        </w:rPr>
        <w:t>GCF-</w:t>
      </w:r>
      <w:r w:rsidR="00ED3C9E">
        <w:rPr>
          <w:rFonts w:ascii="Arial" w:hAnsi="Arial" w:cs="Arial"/>
          <w:bCs/>
          <w:sz w:val="20"/>
          <w:szCs w:val="20"/>
        </w:rPr>
        <w:t>CAG</w:t>
      </w:r>
      <w:r w:rsidR="00AF632C" w:rsidRPr="008C5787">
        <w:rPr>
          <w:rFonts w:ascii="Arial" w:hAnsi="Arial" w:cs="Arial"/>
          <w:bCs/>
          <w:sz w:val="20"/>
          <w:szCs w:val="20"/>
        </w:rPr>
        <w:tab/>
      </w:r>
      <w:r w:rsidR="00AF632C" w:rsidRPr="008C5787">
        <w:rPr>
          <w:rFonts w:ascii="Arial" w:hAnsi="Arial" w:cs="Arial"/>
          <w:bCs/>
          <w:sz w:val="20"/>
          <w:szCs w:val="20"/>
        </w:rPr>
        <w:tab/>
      </w:r>
      <w:r w:rsidR="00AF632C" w:rsidRPr="008C5787">
        <w:rPr>
          <w:rFonts w:ascii="Arial" w:hAnsi="Arial" w:cs="Arial"/>
          <w:bCs/>
          <w:sz w:val="20"/>
          <w:szCs w:val="20"/>
        </w:rPr>
        <w:tab/>
      </w:r>
      <w:r w:rsidR="00AF632C" w:rsidRPr="008C5787">
        <w:rPr>
          <w:rFonts w:ascii="Arial" w:hAnsi="Arial" w:cs="Arial"/>
          <w:bCs/>
          <w:sz w:val="20"/>
          <w:szCs w:val="20"/>
        </w:rPr>
        <w:tab/>
      </w:r>
      <w:r w:rsidR="006D6393" w:rsidRPr="008C5787">
        <w:rPr>
          <w:rFonts w:ascii="Arial" w:hAnsi="Arial" w:cs="Arial"/>
          <w:bCs/>
          <w:sz w:val="20"/>
          <w:szCs w:val="20"/>
        </w:rPr>
        <w:tab/>
      </w:r>
      <w:r w:rsidR="006D6393" w:rsidRPr="008C5787">
        <w:rPr>
          <w:rFonts w:ascii="Arial" w:hAnsi="Arial" w:cs="Arial"/>
          <w:bCs/>
          <w:sz w:val="20"/>
          <w:szCs w:val="20"/>
        </w:rPr>
        <w:tab/>
      </w:r>
      <w:r w:rsidR="00AF632C" w:rsidRPr="008C5787">
        <w:rPr>
          <w:rFonts w:ascii="Arial" w:hAnsi="Arial" w:cs="Arial"/>
          <w:b/>
          <w:bCs/>
          <w:sz w:val="20"/>
          <w:szCs w:val="20"/>
          <w:u w:val="single"/>
        </w:rPr>
        <w:t>Document:</w:t>
      </w:r>
      <w:r w:rsidR="00AF632C" w:rsidRPr="008C5787">
        <w:rPr>
          <w:rFonts w:ascii="Arial" w:hAnsi="Arial" w:cs="Arial"/>
          <w:bCs/>
          <w:sz w:val="20"/>
          <w:szCs w:val="20"/>
        </w:rPr>
        <w:tab/>
      </w:r>
      <w:r w:rsidR="00ED3C9E">
        <w:rPr>
          <w:rFonts w:ascii="Arial" w:hAnsi="Arial" w:cs="Arial"/>
          <w:bCs/>
          <w:sz w:val="20"/>
          <w:szCs w:val="20"/>
        </w:rPr>
        <w:t>CAG-20-</w:t>
      </w:r>
      <w:r w:rsidR="006F4FF7">
        <w:rPr>
          <w:rFonts w:ascii="Arial" w:hAnsi="Arial" w:cs="Arial"/>
          <w:bCs/>
          <w:sz w:val="20"/>
          <w:szCs w:val="20"/>
        </w:rPr>
        <w:t>193</w:t>
      </w:r>
      <w:r w:rsidR="00823C0C">
        <w:rPr>
          <w:rFonts w:ascii="Arial" w:hAnsi="Arial" w:cs="Arial"/>
          <w:bCs/>
          <w:sz w:val="20"/>
          <w:szCs w:val="20"/>
        </w:rPr>
        <w:t>r3</w:t>
      </w:r>
    </w:p>
    <w:p w14:paraId="33BBE4BF" w14:textId="77777777" w:rsidR="009E344F" w:rsidRPr="008C5787" w:rsidRDefault="009E344F" w:rsidP="00A37B46">
      <w:pPr>
        <w:spacing w:after="60"/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433074" w14:textId="6F9DDFFB" w:rsidR="00DB6230" w:rsidRPr="008C5787" w:rsidRDefault="009E344F" w:rsidP="00A37B46">
      <w:pPr>
        <w:ind w:left="1440" w:hanging="1440"/>
        <w:jc w:val="both"/>
        <w:rPr>
          <w:rFonts w:ascii="Arial" w:hAnsi="Arial" w:cs="Arial"/>
          <w:sz w:val="20"/>
          <w:szCs w:val="20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>Subject</w:t>
      </w:r>
      <w:r w:rsidR="00A37B46" w:rsidRPr="008C5787">
        <w:rPr>
          <w:rFonts w:ascii="Arial" w:hAnsi="Arial" w:cs="Arial"/>
          <w:b/>
          <w:sz w:val="20"/>
          <w:szCs w:val="20"/>
          <w:u w:val="single"/>
        </w:rPr>
        <w:t>:</w:t>
      </w:r>
      <w:r w:rsidR="00A37B46" w:rsidRPr="008C5787">
        <w:rPr>
          <w:rFonts w:ascii="Arial" w:hAnsi="Arial" w:cs="Arial"/>
          <w:b/>
          <w:sz w:val="20"/>
          <w:szCs w:val="20"/>
        </w:rPr>
        <w:tab/>
      </w:r>
      <w:r w:rsidR="00ED3C9E">
        <w:rPr>
          <w:rFonts w:ascii="Arial" w:hAnsi="Arial" w:cs="Arial"/>
          <w:sz w:val="20"/>
          <w:szCs w:val="20"/>
        </w:rPr>
        <w:t>LS</w:t>
      </w:r>
      <w:r w:rsidR="00494F81">
        <w:rPr>
          <w:rFonts w:ascii="Arial" w:hAnsi="Arial" w:cs="Arial"/>
          <w:sz w:val="20"/>
          <w:szCs w:val="20"/>
        </w:rPr>
        <w:t xml:space="preserve"> on </w:t>
      </w:r>
      <w:r w:rsidR="009C4A1C" w:rsidRPr="009C4A1C">
        <w:rPr>
          <w:rFonts w:ascii="Arial" w:hAnsi="Arial" w:cs="Arial"/>
          <w:sz w:val="20"/>
          <w:szCs w:val="20"/>
        </w:rPr>
        <w:t>requirement</w:t>
      </w:r>
      <w:r w:rsidR="00324701">
        <w:rPr>
          <w:rFonts w:ascii="Arial" w:hAnsi="Arial" w:cs="Arial"/>
          <w:sz w:val="20"/>
          <w:szCs w:val="20"/>
        </w:rPr>
        <w:t xml:space="preserve"> </w:t>
      </w:r>
      <w:r w:rsidR="007C4A13">
        <w:rPr>
          <w:rFonts w:ascii="Arial" w:hAnsi="Arial" w:cs="Arial"/>
          <w:sz w:val="20"/>
          <w:szCs w:val="20"/>
        </w:rPr>
        <w:t xml:space="preserve">in Power Class </w:t>
      </w:r>
      <w:r w:rsidR="009C4A1C">
        <w:rPr>
          <w:rFonts w:ascii="Arial" w:hAnsi="Arial" w:cs="Arial"/>
          <w:sz w:val="20"/>
          <w:szCs w:val="20"/>
        </w:rPr>
        <w:t xml:space="preserve">2 </w:t>
      </w:r>
      <w:r w:rsidR="004E3A62">
        <w:rPr>
          <w:rFonts w:ascii="Arial" w:hAnsi="Arial" w:cs="Arial"/>
          <w:sz w:val="20"/>
          <w:szCs w:val="20"/>
        </w:rPr>
        <w:t>for UL MIMO Test cases</w:t>
      </w:r>
      <w:r w:rsidR="00ED3C9E">
        <w:rPr>
          <w:rFonts w:ascii="Arial" w:hAnsi="Arial" w:cs="Arial"/>
          <w:sz w:val="20"/>
          <w:szCs w:val="20"/>
        </w:rPr>
        <w:t>.</w:t>
      </w:r>
    </w:p>
    <w:p w14:paraId="0EA6AD68" w14:textId="77777777" w:rsidR="008327D8" w:rsidRPr="008C5787" w:rsidRDefault="008327D8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2B572B66" w14:textId="77777777" w:rsidR="00535DA4" w:rsidRPr="008C5787" w:rsidRDefault="00535DA4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</w:rPr>
      </w:pPr>
    </w:p>
    <w:p w14:paraId="4A28BFDF" w14:textId="158FF559" w:rsidR="009E344F" w:rsidRDefault="009E344F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5787">
        <w:rPr>
          <w:rFonts w:ascii="Arial" w:hAnsi="Arial" w:cs="Arial"/>
          <w:b/>
          <w:sz w:val="20"/>
          <w:szCs w:val="20"/>
          <w:u w:val="single"/>
        </w:rPr>
        <w:t xml:space="preserve">Summary </w:t>
      </w:r>
      <w:r w:rsidR="007126BF" w:rsidRPr="008C5787">
        <w:rPr>
          <w:rFonts w:ascii="Arial" w:hAnsi="Arial" w:cs="Arial"/>
          <w:b/>
          <w:sz w:val="20"/>
          <w:szCs w:val="20"/>
          <w:u w:val="single"/>
        </w:rPr>
        <w:t>of</w:t>
      </w:r>
      <w:r w:rsidR="006D6393" w:rsidRPr="008C5787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8C5787">
        <w:rPr>
          <w:rFonts w:ascii="Arial" w:hAnsi="Arial" w:cs="Arial"/>
          <w:b/>
          <w:sz w:val="20"/>
          <w:szCs w:val="20"/>
          <w:u w:val="single"/>
        </w:rPr>
        <w:t>Content:</w:t>
      </w:r>
    </w:p>
    <w:p w14:paraId="4EC41C7E" w14:textId="66DFA43D" w:rsidR="00357089" w:rsidRDefault="00357089" w:rsidP="00A37B46">
      <w:pPr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99A127C" w14:textId="058726E9" w:rsidR="00E938D0" w:rsidRDefault="001D766C" w:rsidP="00AC11C7">
      <w:pPr>
        <w:pStyle w:val="BodyText3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GCF CAG </w:t>
      </w:r>
      <w:r w:rsidR="0007768C">
        <w:rPr>
          <w:rFonts w:ascii="Arial" w:hAnsi="Arial" w:cs="Arial"/>
          <w:sz w:val="20"/>
          <w:szCs w:val="20"/>
        </w:rPr>
        <w:t>reviewed validation CRs related to 5G NR UL MIMO from 3GPP TS 38.5</w:t>
      </w:r>
      <w:r w:rsidR="00C24888">
        <w:rPr>
          <w:rFonts w:ascii="Arial" w:hAnsi="Arial" w:cs="Arial"/>
          <w:sz w:val="20"/>
          <w:szCs w:val="20"/>
        </w:rPr>
        <w:t>21-1.</w:t>
      </w:r>
      <w:r w:rsidR="00E938D0">
        <w:rPr>
          <w:rFonts w:ascii="Arial" w:hAnsi="Arial" w:cs="Arial"/>
          <w:sz w:val="20"/>
          <w:szCs w:val="20"/>
        </w:rPr>
        <w:t xml:space="preserve"> Validations of SA UL-MIMO TCs for PC2 are on hold due to the below perceived uncertainties.</w:t>
      </w:r>
    </w:p>
    <w:p w14:paraId="6118844B" w14:textId="222B4A75" w:rsidR="001D766C" w:rsidRPr="00AC11C7" w:rsidRDefault="00C24888" w:rsidP="00AC11C7">
      <w:pPr>
        <w:pStyle w:val="BodyText3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GCF </w:t>
      </w:r>
      <w:r w:rsidR="00B875ED">
        <w:rPr>
          <w:rFonts w:ascii="Arial" w:hAnsi="Arial" w:cs="Arial"/>
          <w:sz w:val="20"/>
          <w:szCs w:val="20"/>
        </w:rPr>
        <w:t>CAG</w:t>
      </w:r>
      <w:r w:rsidR="00D96456">
        <w:rPr>
          <w:rFonts w:ascii="Arial" w:hAnsi="Arial" w:cs="Arial"/>
          <w:sz w:val="20"/>
          <w:szCs w:val="20"/>
        </w:rPr>
        <w:t xml:space="preserve"> </w:t>
      </w:r>
      <w:r w:rsidR="002B6351">
        <w:rPr>
          <w:rFonts w:ascii="Arial" w:hAnsi="Arial" w:cs="Arial"/>
          <w:sz w:val="20"/>
          <w:szCs w:val="20"/>
        </w:rPr>
        <w:t xml:space="preserve">noticed that </w:t>
      </w:r>
      <w:r w:rsidR="00B875ED">
        <w:rPr>
          <w:rFonts w:ascii="Arial" w:hAnsi="Arial" w:cs="Arial"/>
          <w:sz w:val="20"/>
          <w:szCs w:val="20"/>
        </w:rPr>
        <w:t xml:space="preserve">as </w:t>
      </w:r>
      <w:r w:rsidR="002B6351">
        <w:rPr>
          <w:rFonts w:ascii="Arial" w:hAnsi="Arial" w:cs="Arial"/>
          <w:sz w:val="20"/>
          <w:szCs w:val="20"/>
        </w:rPr>
        <w:t xml:space="preserve">per </w:t>
      </w:r>
      <w:r w:rsidR="00D96456">
        <w:rPr>
          <w:rFonts w:ascii="Arial" w:hAnsi="Arial" w:cs="Arial"/>
          <w:sz w:val="20"/>
          <w:szCs w:val="20"/>
        </w:rPr>
        <w:t>3GPP 38.10</w:t>
      </w:r>
      <w:r w:rsidR="00DA194C">
        <w:rPr>
          <w:rFonts w:ascii="Arial" w:hAnsi="Arial" w:cs="Arial"/>
          <w:sz w:val="20"/>
          <w:szCs w:val="20"/>
        </w:rPr>
        <w:t>1-1 v15.</w:t>
      </w:r>
      <w:r w:rsidR="00575FC2" w:rsidRPr="00F44235">
        <w:rPr>
          <w:rFonts w:ascii="Arial" w:hAnsi="Arial" w:cs="Arial"/>
          <w:sz w:val="20"/>
          <w:szCs w:val="20"/>
        </w:rPr>
        <w:t>9.0</w:t>
      </w:r>
      <w:r w:rsidR="000A1FEA" w:rsidRPr="00F44235">
        <w:rPr>
          <w:rFonts w:ascii="Arial" w:hAnsi="Arial" w:cs="Arial"/>
          <w:sz w:val="20"/>
          <w:szCs w:val="20"/>
        </w:rPr>
        <w:t xml:space="preserve"> clause 6.2.1</w:t>
      </w:r>
      <w:r w:rsidR="00DA194C" w:rsidRPr="00AC11C7">
        <w:rPr>
          <w:rFonts w:ascii="Arial" w:hAnsi="Arial" w:cs="Arial"/>
          <w:sz w:val="20"/>
          <w:szCs w:val="20"/>
        </w:rPr>
        <w:t>, i</w:t>
      </w:r>
      <w:r w:rsidR="00D96456" w:rsidRPr="00AC11C7">
        <w:rPr>
          <w:rFonts w:ascii="Arial" w:hAnsi="Arial" w:cs="Arial"/>
          <w:sz w:val="20"/>
          <w:szCs w:val="20"/>
        </w:rPr>
        <w:t xml:space="preserve">f </w:t>
      </w:r>
      <w:r w:rsidR="00E938D0" w:rsidRPr="00AC11C7">
        <w:rPr>
          <w:rFonts w:ascii="Arial" w:hAnsi="Arial" w:cs="Arial"/>
          <w:sz w:val="20"/>
          <w:szCs w:val="20"/>
        </w:rPr>
        <w:t xml:space="preserve">for an NR band </w:t>
      </w:r>
      <w:r w:rsidR="00D96456" w:rsidRPr="00AC11C7">
        <w:rPr>
          <w:rFonts w:ascii="Arial" w:hAnsi="Arial" w:cs="Arial"/>
          <w:sz w:val="20"/>
          <w:szCs w:val="20"/>
        </w:rPr>
        <w:t>UE reports as P</w:t>
      </w:r>
      <w:r w:rsidR="00DA194C" w:rsidRPr="00AC11C7">
        <w:rPr>
          <w:rFonts w:ascii="Arial" w:hAnsi="Arial" w:cs="Arial"/>
          <w:sz w:val="20"/>
          <w:szCs w:val="20"/>
        </w:rPr>
        <w:t xml:space="preserve">ower Class </w:t>
      </w:r>
      <w:r w:rsidR="00D96456" w:rsidRPr="00AC11C7">
        <w:rPr>
          <w:rFonts w:ascii="Arial" w:hAnsi="Arial" w:cs="Arial"/>
          <w:sz w:val="20"/>
          <w:szCs w:val="20"/>
        </w:rPr>
        <w:t>2</w:t>
      </w:r>
      <w:r w:rsidR="00DA194C" w:rsidRPr="00AC11C7">
        <w:rPr>
          <w:rFonts w:ascii="Arial" w:hAnsi="Arial" w:cs="Arial"/>
          <w:sz w:val="20"/>
          <w:szCs w:val="20"/>
        </w:rPr>
        <w:t xml:space="preserve"> (PC2)</w:t>
      </w:r>
      <w:r w:rsidR="00D96456" w:rsidRPr="00AC11C7">
        <w:rPr>
          <w:rFonts w:ascii="Arial" w:hAnsi="Arial" w:cs="Arial"/>
          <w:sz w:val="20"/>
          <w:szCs w:val="20"/>
        </w:rPr>
        <w:t xml:space="preserve"> it shall meet PC2 requirements</w:t>
      </w:r>
      <w:r w:rsidR="00351040" w:rsidRPr="00AC11C7">
        <w:rPr>
          <w:rFonts w:ascii="Arial" w:hAnsi="Arial" w:cs="Arial"/>
          <w:sz w:val="20"/>
          <w:szCs w:val="20"/>
        </w:rPr>
        <w:t xml:space="preserve">. But </w:t>
      </w:r>
      <w:r w:rsidR="00B875ED" w:rsidRPr="00AC11C7">
        <w:rPr>
          <w:rFonts w:ascii="Arial" w:hAnsi="Arial" w:cs="Arial"/>
          <w:sz w:val="20"/>
          <w:szCs w:val="20"/>
        </w:rPr>
        <w:t xml:space="preserve">as </w:t>
      </w:r>
      <w:r w:rsidR="00351040" w:rsidRPr="00AC11C7">
        <w:rPr>
          <w:rFonts w:ascii="Arial" w:hAnsi="Arial" w:cs="Arial"/>
          <w:sz w:val="20"/>
          <w:szCs w:val="20"/>
        </w:rPr>
        <w:t>per 3GPP TS 38.101-</w:t>
      </w:r>
      <w:r w:rsidR="002D4334" w:rsidRPr="00AC11C7">
        <w:rPr>
          <w:rFonts w:ascii="Arial" w:hAnsi="Arial" w:cs="Arial"/>
          <w:sz w:val="20"/>
          <w:szCs w:val="20"/>
        </w:rPr>
        <w:t>3</w:t>
      </w:r>
      <w:r w:rsidR="00351040" w:rsidRPr="00AC11C7">
        <w:rPr>
          <w:rFonts w:ascii="Arial" w:hAnsi="Arial" w:cs="Arial"/>
          <w:sz w:val="20"/>
          <w:szCs w:val="20"/>
        </w:rPr>
        <w:t xml:space="preserve"> v15.</w:t>
      </w:r>
      <w:r w:rsidR="00575FC2" w:rsidRPr="00AC11C7">
        <w:rPr>
          <w:rFonts w:ascii="Arial" w:hAnsi="Arial" w:cs="Arial"/>
          <w:sz w:val="20"/>
          <w:szCs w:val="20"/>
        </w:rPr>
        <w:t>9</w:t>
      </w:r>
      <w:r w:rsidR="00351040" w:rsidRPr="00AC11C7">
        <w:rPr>
          <w:rFonts w:ascii="Arial" w:hAnsi="Arial" w:cs="Arial"/>
          <w:sz w:val="20"/>
          <w:szCs w:val="20"/>
        </w:rPr>
        <w:t>.0</w:t>
      </w:r>
      <w:r w:rsidR="00E938D0" w:rsidRPr="00AC11C7">
        <w:rPr>
          <w:rFonts w:ascii="Arial" w:hAnsi="Arial" w:cs="Arial"/>
          <w:sz w:val="20"/>
          <w:szCs w:val="20"/>
        </w:rPr>
        <w:t xml:space="preserve"> sub-clause 6.1</w:t>
      </w:r>
      <w:r w:rsidR="000A1FEA" w:rsidRPr="00AC11C7">
        <w:rPr>
          <w:rFonts w:ascii="Arial" w:hAnsi="Arial" w:cs="Arial"/>
          <w:sz w:val="20"/>
          <w:szCs w:val="20"/>
        </w:rPr>
        <w:t xml:space="preserve"> states:</w:t>
      </w:r>
    </w:p>
    <w:p w14:paraId="7DF6CE30" w14:textId="28B1AA6E" w:rsidR="00575FC2" w:rsidRPr="00AC11C7" w:rsidRDefault="00E938D0" w:rsidP="00AC11C7">
      <w:pPr>
        <w:pStyle w:val="BodyText3"/>
        <w:ind w:left="720"/>
        <w:jc w:val="both"/>
        <w:rPr>
          <w:rFonts w:ascii="Arial" w:hAnsi="Arial" w:cs="Arial"/>
          <w:sz w:val="20"/>
          <w:szCs w:val="20"/>
        </w:rPr>
      </w:pPr>
      <w:r w:rsidRPr="00AC11C7">
        <w:rPr>
          <w:rFonts w:ascii="Arial" w:hAnsi="Arial" w:cs="Arial"/>
          <w:sz w:val="20"/>
          <w:szCs w:val="20"/>
        </w:rPr>
        <w:t>"</w:t>
      </w:r>
      <w:r w:rsidRPr="00AC11C7">
        <w:rPr>
          <w:sz w:val="20"/>
          <w:szCs w:val="20"/>
        </w:rPr>
        <w:t>...</w:t>
      </w:r>
      <w:r w:rsidRPr="00AC11C7">
        <w:rPr>
          <w:sz w:val="20"/>
          <w:szCs w:val="20"/>
          <w:u w:val="single"/>
        </w:rPr>
        <w:t>if UE indicates IE maxNumberSRS-Ports-PerResource = n2 in NR standalone operation mode,  the said UE shall meet the NR requirements for either power class 2 or power class 3 in EN-DC within FR1 if UE indicates IE maxNumberSRS-Ports-PerResource = n1 for EN-DC on this NR band.</w:t>
      </w:r>
      <w:r w:rsidRPr="00F44235">
        <w:rPr>
          <w:rFonts w:ascii="Arial" w:hAnsi="Arial" w:cs="Arial"/>
          <w:sz w:val="20"/>
          <w:szCs w:val="20"/>
        </w:rPr>
        <w:t>"</w:t>
      </w:r>
    </w:p>
    <w:p w14:paraId="2BFF8EE7" w14:textId="5E71D90F" w:rsidR="00575FC2" w:rsidRPr="00AC11C7" w:rsidRDefault="000A1FEA" w:rsidP="00AC11C7">
      <w:pPr>
        <w:pStyle w:val="BodyText3"/>
        <w:ind w:left="709"/>
        <w:jc w:val="both"/>
        <w:rPr>
          <w:rFonts w:ascii="Arial" w:hAnsi="Arial" w:cs="Arial"/>
          <w:sz w:val="20"/>
          <w:szCs w:val="20"/>
        </w:rPr>
      </w:pPr>
      <w:r w:rsidRPr="00AC11C7">
        <w:rPr>
          <w:rFonts w:ascii="Arial" w:hAnsi="Arial" w:cs="Arial"/>
          <w:sz w:val="20"/>
          <w:szCs w:val="20"/>
        </w:rPr>
        <w:t xml:space="preserve">However, </w:t>
      </w:r>
      <w:r w:rsidR="00575FC2" w:rsidRPr="00AC11C7">
        <w:rPr>
          <w:rFonts w:ascii="Arial" w:hAnsi="Arial" w:cs="Arial"/>
          <w:sz w:val="20"/>
          <w:szCs w:val="20"/>
        </w:rPr>
        <w:t xml:space="preserve">GCF CAG also noticed that this statement has been removed in Rel-16 in TS 38.101-3 v16.3.0 sub-clause 6.1. </w:t>
      </w:r>
    </w:p>
    <w:p w14:paraId="3D6404F8" w14:textId="06470FB5" w:rsidR="00144C85" w:rsidRPr="00AC11C7" w:rsidRDefault="00144C85" w:rsidP="00AC11C7">
      <w:pPr>
        <w:pStyle w:val="BodyText3"/>
        <w:tabs>
          <w:tab w:val="left" w:pos="5835"/>
          <w:tab w:val="left" w:pos="8220"/>
        </w:tabs>
        <w:jc w:val="both"/>
        <w:rPr>
          <w:rFonts w:ascii="Arial" w:hAnsi="Arial" w:cs="Arial"/>
          <w:sz w:val="20"/>
          <w:szCs w:val="20"/>
        </w:rPr>
      </w:pPr>
    </w:p>
    <w:p w14:paraId="48C2745D" w14:textId="23F1ED84" w:rsidR="00E938D0" w:rsidRPr="00AC11C7" w:rsidRDefault="00B875ED" w:rsidP="00AC11C7">
      <w:pPr>
        <w:pStyle w:val="BodyText3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AC11C7">
        <w:rPr>
          <w:rFonts w:ascii="Arial" w:hAnsi="Arial" w:cs="Arial"/>
          <w:sz w:val="20"/>
          <w:szCs w:val="20"/>
        </w:rPr>
        <w:t xml:space="preserve">As Per </w:t>
      </w:r>
      <w:r w:rsidR="002B6351" w:rsidRPr="00AC11C7">
        <w:rPr>
          <w:rFonts w:ascii="Arial" w:hAnsi="Arial" w:cs="Arial"/>
          <w:sz w:val="20"/>
          <w:szCs w:val="20"/>
        </w:rPr>
        <w:t>section 6.2D.1 of 3GPP 38.101-1 v15.</w:t>
      </w:r>
      <w:r w:rsidR="00FD27A9" w:rsidRPr="00AC11C7">
        <w:rPr>
          <w:rFonts w:ascii="Arial" w:hAnsi="Arial" w:cs="Arial"/>
          <w:sz w:val="20"/>
          <w:szCs w:val="20"/>
        </w:rPr>
        <w:t>9.0</w:t>
      </w:r>
      <w:r w:rsidR="00E938D0" w:rsidRPr="00AC11C7">
        <w:rPr>
          <w:rFonts w:ascii="Arial" w:hAnsi="Arial" w:cs="Arial"/>
          <w:sz w:val="20"/>
          <w:szCs w:val="20"/>
        </w:rPr>
        <w:t>:</w:t>
      </w:r>
    </w:p>
    <w:p w14:paraId="284C38B7" w14:textId="1BB3328A" w:rsidR="00E938D0" w:rsidRPr="00AC11C7" w:rsidRDefault="00E938D0" w:rsidP="00AC11C7">
      <w:pPr>
        <w:ind w:left="720"/>
        <w:rPr>
          <w:sz w:val="20"/>
          <w:szCs w:val="20"/>
        </w:rPr>
      </w:pPr>
      <w:r w:rsidRPr="00AC11C7">
        <w:rPr>
          <w:sz w:val="20"/>
          <w:szCs w:val="20"/>
        </w:rPr>
        <w:t>" If UE is configured for transmission on single-antenna port, the requirements in clause 6.2.</w:t>
      </w:r>
      <w:r w:rsidRPr="00AC11C7">
        <w:rPr>
          <w:rFonts w:eastAsia="SimSun"/>
          <w:sz w:val="20"/>
          <w:szCs w:val="20"/>
          <w:lang w:eastAsia="zh-CN"/>
        </w:rPr>
        <w:t>1</w:t>
      </w:r>
      <w:r w:rsidRPr="00AC11C7">
        <w:rPr>
          <w:sz w:val="20"/>
          <w:szCs w:val="20"/>
        </w:rPr>
        <w:t xml:space="preserve"> apply."</w:t>
      </w:r>
    </w:p>
    <w:p w14:paraId="0F9C6714" w14:textId="77777777" w:rsidR="00E938D0" w:rsidRPr="00F44235" w:rsidRDefault="00E938D0" w:rsidP="00AC11C7">
      <w:pPr>
        <w:ind w:left="720"/>
        <w:rPr>
          <w:rFonts w:ascii="Arial" w:hAnsi="Arial" w:cs="Arial"/>
          <w:sz w:val="20"/>
          <w:szCs w:val="20"/>
        </w:rPr>
      </w:pPr>
    </w:p>
    <w:p w14:paraId="7E2B2109" w14:textId="77777777" w:rsidR="00E938D0" w:rsidRPr="00AC11C7" w:rsidRDefault="00E938D0" w:rsidP="00AC11C7">
      <w:pPr>
        <w:rPr>
          <w:rFonts w:eastAsia="SimSun"/>
          <w:lang w:eastAsia="zh-CN"/>
        </w:rPr>
      </w:pPr>
    </w:p>
    <w:p w14:paraId="59736676" w14:textId="2CEC666D" w:rsidR="00E938D0" w:rsidRDefault="00E938D0" w:rsidP="00AC11C7">
      <w:pPr>
        <w:pStyle w:val="BodyText3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F44235">
        <w:rPr>
          <w:rFonts w:ascii="Arial" w:hAnsi="Arial" w:cs="Arial"/>
          <w:sz w:val="20"/>
          <w:szCs w:val="20"/>
        </w:rPr>
        <w:t>As per above the requirements for a UE configured in a particular way (see point a)</w:t>
      </w:r>
      <w:r w:rsidRPr="00AC11C7">
        <w:rPr>
          <w:rFonts w:ascii="Arial" w:hAnsi="Arial" w:cs="Arial"/>
          <w:sz w:val="20"/>
          <w:szCs w:val="20"/>
        </w:rPr>
        <w:t xml:space="preserve"> the P</w:t>
      </w:r>
      <w:r w:rsidR="00E03181">
        <w:rPr>
          <w:rFonts w:ascii="Arial" w:hAnsi="Arial" w:cs="Arial"/>
          <w:sz w:val="20"/>
          <w:szCs w:val="20"/>
        </w:rPr>
        <w:t>C</w:t>
      </w:r>
      <w:r w:rsidRPr="00AC11C7">
        <w:rPr>
          <w:rFonts w:ascii="Arial" w:hAnsi="Arial" w:cs="Arial"/>
          <w:sz w:val="20"/>
          <w:szCs w:val="20"/>
        </w:rPr>
        <w:t xml:space="preserve"> requirements </w:t>
      </w:r>
      <w:r w:rsidR="001064ED" w:rsidRPr="00AC11C7">
        <w:rPr>
          <w:rFonts w:ascii="Arial" w:hAnsi="Arial" w:cs="Arial"/>
          <w:sz w:val="20"/>
          <w:szCs w:val="20"/>
        </w:rPr>
        <w:t>are different</w:t>
      </w:r>
      <w:r w:rsidRPr="00AC11C7">
        <w:rPr>
          <w:rFonts w:ascii="Arial" w:hAnsi="Arial" w:cs="Arial"/>
          <w:sz w:val="20"/>
          <w:szCs w:val="20"/>
        </w:rPr>
        <w:t xml:space="preserve"> </w:t>
      </w:r>
      <w:r w:rsidR="00850143" w:rsidRPr="00AC11C7">
        <w:rPr>
          <w:rFonts w:ascii="Arial" w:hAnsi="Arial" w:cs="Arial"/>
          <w:sz w:val="20"/>
          <w:szCs w:val="20"/>
        </w:rPr>
        <w:t xml:space="preserve">in </w:t>
      </w:r>
      <w:r w:rsidRPr="00AC11C7">
        <w:rPr>
          <w:rFonts w:ascii="Arial" w:hAnsi="Arial" w:cs="Arial"/>
          <w:sz w:val="20"/>
          <w:szCs w:val="20"/>
        </w:rPr>
        <w:t>38.101-1 v15.</w:t>
      </w:r>
      <w:r w:rsidR="00FD27A9" w:rsidRPr="00AC11C7">
        <w:rPr>
          <w:rFonts w:ascii="Arial" w:hAnsi="Arial" w:cs="Arial"/>
          <w:sz w:val="20"/>
          <w:szCs w:val="20"/>
        </w:rPr>
        <w:t>9.0</w:t>
      </w:r>
      <w:r w:rsidRPr="00AC11C7">
        <w:rPr>
          <w:rFonts w:ascii="Arial" w:hAnsi="Arial" w:cs="Arial"/>
          <w:sz w:val="20"/>
          <w:szCs w:val="20"/>
        </w:rPr>
        <w:t xml:space="preserve"> and 38.101-3 v.15.</w:t>
      </w:r>
      <w:r w:rsidR="00FD27A9" w:rsidRPr="00AC11C7">
        <w:rPr>
          <w:rFonts w:ascii="Arial" w:hAnsi="Arial" w:cs="Arial"/>
          <w:sz w:val="20"/>
          <w:szCs w:val="20"/>
        </w:rPr>
        <w:t>9</w:t>
      </w:r>
      <w:r w:rsidRPr="00AC11C7">
        <w:rPr>
          <w:rFonts w:ascii="Arial" w:hAnsi="Arial" w:cs="Arial"/>
          <w:sz w:val="20"/>
          <w:szCs w:val="20"/>
        </w:rPr>
        <w:t>.0.</w:t>
      </w:r>
      <w:r w:rsidR="00850143" w:rsidRPr="00AC11C7">
        <w:rPr>
          <w:rFonts w:ascii="Arial" w:hAnsi="Arial" w:cs="Arial"/>
          <w:sz w:val="20"/>
          <w:szCs w:val="20"/>
        </w:rPr>
        <w:t xml:space="preserve"> GCF CAG considers this requirement to be very important for test coverage.</w:t>
      </w:r>
    </w:p>
    <w:p w14:paraId="489F72CF" w14:textId="77777777" w:rsidR="00D370EA" w:rsidRPr="00AD33B8" w:rsidRDefault="00D370EA" w:rsidP="00D370EA">
      <w:pPr>
        <w:pStyle w:val="BodyText3"/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PC2 NSA requirement as referenced in TS38.101-3 subclause 6.1 is not fully concluded yet in RAN4.</w:t>
      </w:r>
    </w:p>
    <w:p w14:paraId="6650E649" w14:textId="77777777" w:rsidR="00D370EA" w:rsidRPr="00AC11C7" w:rsidRDefault="00D370EA" w:rsidP="001064ED">
      <w:pPr>
        <w:pStyle w:val="BodyText3"/>
        <w:ind w:left="720"/>
        <w:jc w:val="both"/>
        <w:rPr>
          <w:rFonts w:ascii="Arial" w:hAnsi="Arial" w:cs="Arial"/>
          <w:sz w:val="20"/>
          <w:szCs w:val="20"/>
        </w:rPr>
      </w:pPr>
    </w:p>
    <w:p w14:paraId="1BA93443" w14:textId="77777777" w:rsidR="00A9545F" w:rsidRPr="00AC11C7" w:rsidRDefault="00A9545F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3267799" w14:textId="36EC208B" w:rsidR="00646605" w:rsidRPr="00AC11C7" w:rsidRDefault="00646605" w:rsidP="00852EE9">
      <w:pPr>
        <w:spacing w:after="240"/>
        <w:ind w:left="1440" w:hanging="144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C11C7">
        <w:rPr>
          <w:rFonts w:ascii="Arial" w:hAnsi="Arial" w:cs="Arial"/>
          <w:b/>
          <w:sz w:val="20"/>
          <w:szCs w:val="20"/>
          <w:u w:val="single"/>
        </w:rPr>
        <w:t>Actions</w:t>
      </w:r>
    </w:p>
    <w:p w14:paraId="195CBE3F" w14:textId="5749F6C1" w:rsidR="00C513A8" w:rsidRPr="00AC11C7" w:rsidRDefault="009C4A1C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AC11C7">
        <w:rPr>
          <w:rFonts w:ascii="Arial" w:hAnsi="Arial" w:cs="Arial"/>
          <w:sz w:val="20"/>
          <w:szCs w:val="20"/>
        </w:rPr>
        <w:t xml:space="preserve">GCF CAG kindly </w:t>
      </w:r>
      <w:r w:rsidR="00D026EF" w:rsidRPr="00AC11C7">
        <w:rPr>
          <w:rFonts w:ascii="Arial" w:hAnsi="Arial" w:cs="Arial"/>
          <w:sz w:val="20"/>
          <w:szCs w:val="20"/>
        </w:rPr>
        <w:t>asks</w:t>
      </w:r>
      <w:r w:rsidR="00D946DC" w:rsidRPr="00F44235">
        <w:rPr>
          <w:rFonts w:ascii="Arial" w:hAnsi="Arial" w:cs="Arial"/>
          <w:sz w:val="20"/>
          <w:szCs w:val="20"/>
        </w:rPr>
        <w:t xml:space="preserve"> </w:t>
      </w:r>
      <w:r w:rsidRPr="00AC11C7">
        <w:rPr>
          <w:rFonts w:ascii="Arial" w:hAnsi="Arial" w:cs="Arial"/>
          <w:sz w:val="20"/>
          <w:szCs w:val="20"/>
        </w:rPr>
        <w:t xml:space="preserve">3GPP RAN4 </w:t>
      </w:r>
      <w:r w:rsidR="00B875ED" w:rsidRPr="00AC11C7">
        <w:rPr>
          <w:rFonts w:ascii="Arial" w:hAnsi="Arial" w:cs="Arial"/>
          <w:sz w:val="20"/>
          <w:szCs w:val="20"/>
        </w:rPr>
        <w:t>to</w:t>
      </w:r>
      <w:r w:rsidR="00E938D0" w:rsidRPr="00AC11C7">
        <w:rPr>
          <w:rFonts w:ascii="Arial" w:hAnsi="Arial" w:cs="Arial"/>
          <w:sz w:val="20"/>
          <w:szCs w:val="20"/>
        </w:rPr>
        <w:t>:</w:t>
      </w:r>
    </w:p>
    <w:p w14:paraId="6D217FB9" w14:textId="642BBA58" w:rsidR="00B875ED" w:rsidRPr="00AC11C7" w:rsidRDefault="000A1FEA" w:rsidP="00AC11C7">
      <w:pPr>
        <w:pStyle w:val="BodyText3"/>
        <w:numPr>
          <w:ilvl w:val="0"/>
          <w:numId w:val="15"/>
        </w:numPr>
        <w:ind w:left="360"/>
        <w:jc w:val="both"/>
        <w:rPr>
          <w:rFonts w:ascii="Arial" w:hAnsi="Arial" w:cs="Arial"/>
          <w:sz w:val="20"/>
          <w:szCs w:val="20"/>
        </w:rPr>
      </w:pPr>
      <w:r w:rsidRPr="00AC11C7">
        <w:rPr>
          <w:rFonts w:ascii="Arial" w:hAnsi="Arial" w:cs="Arial"/>
          <w:sz w:val="20"/>
          <w:szCs w:val="20"/>
        </w:rPr>
        <w:t>To p</w:t>
      </w:r>
      <w:r w:rsidR="00D946DC" w:rsidRPr="00F44235">
        <w:rPr>
          <w:rFonts w:ascii="Arial" w:hAnsi="Arial" w:cs="Arial"/>
          <w:sz w:val="20"/>
          <w:szCs w:val="20"/>
        </w:rPr>
        <w:t xml:space="preserve">rovide road map </w:t>
      </w:r>
      <w:r w:rsidR="00D946DC" w:rsidRPr="00AC11C7">
        <w:rPr>
          <w:rFonts w:ascii="Arial" w:hAnsi="Arial" w:cs="Arial"/>
          <w:sz w:val="20"/>
          <w:szCs w:val="20"/>
        </w:rPr>
        <w:t xml:space="preserve">when </w:t>
      </w:r>
      <w:r w:rsidR="00BF4E86" w:rsidRPr="00AC11C7">
        <w:rPr>
          <w:rFonts w:ascii="Arial" w:hAnsi="Arial" w:cs="Arial"/>
          <w:sz w:val="20"/>
          <w:szCs w:val="20"/>
        </w:rPr>
        <w:t xml:space="preserve">the </w:t>
      </w:r>
      <w:r w:rsidR="00D946DC" w:rsidRPr="00AC11C7">
        <w:rPr>
          <w:rFonts w:ascii="Arial" w:hAnsi="Arial" w:cs="Arial"/>
          <w:sz w:val="20"/>
          <w:szCs w:val="20"/>
        </w:rPr>
        <w:t xml:space="preserve">ambiguities of PC2 </w:t>
      </w:r>
      <w:r w:rsidRPr="00AC11C7">
        <w:rPr>
          <w:rFonts w:ascii="Arial" w:hAnsi="Arial" w:cs="Arial"/>
          <w:sz w:val="20"/>
          <w:szCs w:val="20"/>
        </w:rPr>
        <w:t>(see a</w:t>
      </w:r>
      <w:r w:rsidR="00F84C01">
        <w:rPr>
          <w:rFonts w:ascii="Arial" w:hAnsi="Arial" w:cs="Arial"/>
          <w:sz w:val="20"/>
          <w:szCs w:val="20"/>
        </w:rPr>
        <w:t>,</w:t>
      </w:r>
      <w:r w:rsidRPr="00AC11C7">
        <w:rPr>
          <w:rFonts w:ascii="Arial" w:hAnsi="Arial" w:cs="Arial"/>
          <w:sz w:val="20"/>
          <w:szCs w:val="20"/>
        </w:rPr>
        <w:t xml:space="preserve">b </w:t>
      </w:r>
      <w:r w:rsidR="00F84C01">
        <w:rPr>
          <w:rFonts w:ascii="Arial" w:hAnsi="Arial" w:cs="Arial"/>
          <w:sz w:val="20"/>
          <w:szCs w:val="20"/>
        </w:rPr>
        <w:t xml:space="preserve">and d </w:t>
      </w:r>
      <w:r w:rsidRPr="00AC11C7">
        <w:rPr>
          <w:rFonts w:ascii="Arial" w:hAnsi="Arial" w:cs="Arial"/>
          <w:sz w:val="20"/>
          <w:szCs w:val="20"/>
        </w:rPr>
        <w:t xml:space="preserve">above) </w:t>
      </w:r>
      <w:r w:rsidR="00D946DC" w:rsidRPr="00AC11C7">
        <w:rPr>
          <w:rFonts w:ascii="Arial" w:hAnsi="Arial" w:cs="Arial"/>
          <w:sz w:val="20"/>
          <w:szCs w:val="20"/>
        </w:rPr>
        <w:t xml:space="preserve">will be resolved </w:t>
      </w:r>
      <w:r w:rsidR="00BF4E86" w:rsidRPr="00AC11C7">
        <w:rPr>
          <w:rFonts w:ascii="Arial" w:hAnsi="Arial" w:cs="Arial"/>
          <w:sz w:val="20"/>
          <w:szCs w:val="20"/>
        </w:rPr>
        <w:t xml:space="preserve">to enable GCF to start </w:t>
      </w:r>
      <w:r w:rsidR="00D946DC" w:rsidRPr="00AC11C7">
        <w:rPr>
          <w:rFonts w:ascii="Arial" w:hAnsi="Arial" w:cs="Arial"/>
          <w:sz w:val="20"/>
          <w:szCs w:val="20"/>
        </w:rPr>
        <w:t xml:space="preserve">validation </w:t>
      </w:r>
      <w:r w:rsidR="00BF4E86" w:rsidRPr="00AC11C7">
        <w:rPr>
          <w:rFonts w:ascii="Arial" w:hAnsi="Arial" w:cs="Arial"/>
          <w:sz w:val="20"/>
          <w:szCs w:val="20"/>
        </w:rPr>
        <w:t>of power class dependent test cases</w:t>
      </w:r>
      <w:r w:rsidR="00D946DC" w:rsidRPr="00F44235">
        <w:rPr>
          <w:rFonts w:ascii="Arial" w:hAnsi="Arial" w:cs="Arial"/>
          <w:sz w:val="20"/>
          <w:szCs w:val="20"/>
        </w:rPr>
        <w:t>.</w:t>
      </w:r>
    </w:p>
    <w:p w14:paraId="4740757B" w14:textId="77777777" w:rsidR="00850143" w:rsidRPr="00F44235" w:rsidRDefault="00850143" w:rsidP="00850143">
      <w:pPr>
        <w:pStyle w:val="BodyText3"/>
        <w:ind w:left="360"/>
        <w:jc w:val="both"/>
        <w:rPr>
          <w:rFonts w:ascii="Arial" w:hAnsi="Arial" w:cs="Arial"/>
          <w:sz w:val="20"/>
          <w:szCs w:val="20"/>
        </w:rPr>
      </w:pPr>
    </w:p>
    <w:p w14:paraId="3F589389" w14:textId="484736CA" w:rsidR="00852EE9" w:rsidRPr="00AC11C7" w:rsidRDefault="00EC7EB6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AC11C7">
        <w:rPr>
          <w:rFonts w:ascii="Arial" w:hAnsi="Arial" w:cs="Arial"/>
          <w:sz w:val="20"/>
          <w:szCs w:val="20"/>
        </w:rPr>
        <w:t xml:space="preserve">GCF CAG kindly </w:t>
      </w:r>
      <w:r w:rsidR="00D026EF" w:rsidRPr="00AC11C7">
        <w:rPr>
          <w:rFonts w:ascii="Arial" w:hAnsi="Arial" w:cs="Arial"/>
          <w:sz w:val="20"/>
          <w:szCs w:val="20"/>
        </w:rPr>
        <w:t>asks</w:t>
      </w:r>
      <w:r w:rsidRPr="00F44235">
        <w:rPr>
          <w:rFonts w:ascii="Arial" w:hAnsi="Arial" w:cs="Arial"/>
          <w:sz w:val="20"/>
          <w:szCs w:val="20"/>
        </w:rPr>
        <w:t xml:space="preserve"> </w:t>
      </w:r>
      <w:r w:rsidR="00D946DC" w:rsidRPr="00AC11C7">
        <w:rPr>
          <w:rFonts w:ascii="Arial" w:hAnsi="Arial" w:cs="Arial"/>
          <w:sz w:val="20"/>
          <w:szCs w:val="20"/>
        </w:rPr>
        <w:t>3GPP RAN5</w:t>
      </w:r>
      <w:r w:rsidR="00E938D0" w:rsidRPr="00AC11C7">
        <w:rPr>
          <w:rFonts w:ascii="Arial" w:hAnsi="Arial" w:cs="Arial"/>
          <w:sz w:val="20"/>
          <w:szCs w:val="20"/>
        </w:rPr>
        <w:t>:</w:t>
      </w:r>
    </w:p>
    <w:p w14:paraId="23CC2CFF" w14:textId="7C989B34" w:rsidR="00D946DC" w:rsidRPr="00AC11C7" w:rsidRDefault="00E938D0" w:rsidP="00D946DC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AC11C7">
        <w:rPr>
          <w:rFonts w:ascii="Arial" w:hAnsi="Arial" w:cs="Arial"/>
          <w:sz w:val="20"/>
          <w:szCs w:val="20"/>
        </w:rPr>
        <w:t xml:space="preserve">1. </w:t>
      </w:r>
      <w:r w:rsidR="00D946DC" w:rsidRPr="00AC11C7">
        <w:rPr>
          <w:rFonts w:ascii="Arial" w:hAnsi="Arial" w:cs="Arial"/>
          <w:sz w:val="20"/>
          <w:szCs w:val="20"/>
        </w:rPr>
        <w:t xml:space="preserve">To confirm if test coverage for requirement in bullet point </w:t>
      </w:r>
      <w:r w:rsidR="00E04756">
        <w:rPr>
          <w:rFonts w:ascii="Arial" w:hAnsi="Arial" w:cs="Arial"/>
          <w:sz w:val="20"/>
          <w:szCs w:val="20"/>
        </w:rPr>
        <w:t>b</w:t>
      </w:r>
      <w:r w:rsidR="00AD33B8" w:rsidRPr="00AC11C7">
        <w:rPr>
          <w:rFonts w:ascii="Arial" w:hAnsi="Arial" w:cs="Arial"/>
          <w:sz w:val="20"/>
          <w:szCs w:val="20"/>
        </w:rPr>
        <w:t xml:space="preserve"> </w:t>
      </w:r>
      <w:r w:rsidR="00D946DC" w:rsidRPr="00AC11C7">
        <w:rPr>
          <w:rFonts w:ascii="Arial" w:hAnsi="Arial" w:cs="Arial"/>
          <w:sz w:val="20"/>
          <w:szCs w:val="20"/>
        </w:rPr>
        <w:t xml:space="preserve">above is </w:t>
      </w:r>
      <w:r w:rsidR="00EC7EB6" w:rsidRPr="00AC11C7">
        <w:rPr>
          <w:rFonts w:ascii="Arial" w:hAnsi="Arial" w:cs="Arial"/>
          <w:sz w:val="20"/>
          <w:szCs w:val="20"/>
        </w:rPr>
        <w:t xml:space="preserve">adequately </w:t>
      </w:r>
      <w:r w:rsidR="00D946DC" w:rsidRPr="00AC11C7">
        <w:rPr>
          <w:rFonts w:ascii="Arial" w:hAnsi="Arial" w:cs="Arial"/>
          <w:sz w:val="20"/>
          <w:szCs w:val="20"/>
        </w:rPr>
        <w:t xml:space="preserve">provided in the 3GPP RAN5 test cases. </w:t>
      </w:r>
    </w:p>
    <w:p w14:paraId="1516D72A" w14:textId="77777777" w:rsidR="00D946DC" w:rsidRPr="00AC11C7" w:rsidRDefault="00D946DC" w:rsidP="006D6393">
      <w:pPr>
        <w:pStyle w:val="BodyText3"/>
        <w:jc w:val="both"/>
        <w:rPr>
          <w:rFonts w:ascii="Arial" w:hAnsi="Arial" w:cs="Arial"/>
          <w:sz w:val="20"/>
          <w:szCs w:val="20"/>
        </w:rPr>
      </w:pPr>
    </w:p>
    <w:p w14:paraId="37F68345" w14:textId="79E95533" w:rsidR="006D6393" w:rsidRPr="00AC11C7" w:rsidRDefault="006D6393" w:rsidP="006D6393">
      <w:pPr>
        <w:pStyle w:val="BodyText3"/>
        <w:jc w:val="both"/>
        <w:rPr>
          <w:rFonts w:ascii="Arial" w:hAnsi="Arial" w:cs="Arial"/>
          <w:b/>
          <w:sz w:val="20"/>
          <w:szCs w:val="20"/>
        </w:rPr>
      </w:pPr>
      <w:r w:rsidRPr="00AC11C7">
        <w:rPr>
          <w:rFonts w:ascii="Arial" w:hAnsi="Arial" w:cs="Arial"/>
          <w:b/>
          <w:sz w:val="20"/>
          <w:szCs w:val="20"/>
        </w:rPr>
        <w:t>Dates of Next</w:t>
      </w:r>
      <w:r w:rsidR="00A4417A" w:rsidRPr="00AC11C7">
        <w:rPr>
          <w:rFonts w:ascii="Arial" w:hAnsi="Arial" w:cs="Arial"/>
          <w:b/>
          <w:sz w:val="20"/>
          <w:szCs w:val="20"/>
        </w:rPr>
        <w:t xml:space="preserve"> GCF</w:t>
      </w:r>
      <w:r w:rsidRPr="00AC11C7">
        <w:rPr>
          <w:rFonts w:ascii="Arial" w:hAnsi="Arial" w:cs="Arial"/>
          <w:b/>
          <w:sz w:val="20"/>
          <w:szCs w:val="20"/>
        </w:rPr>
        <w:t xml:space="preserve"> Meeting</w:t>
      </w:r>
      <w:r w:rsidR="004B781E" w:rsidRPr="00AC11C7">
        <w:rPr>
          <w:rFonts w:ascii="Arial" w:hAnsi="Arial" w:cs="Arial"/>
          <w:b/>
          <w:sz w:val="20"/>
          <w:szCs w:val="20"/>
        </w:rPr>
        <w:t>s</w:t>
      </w:r>
    </w:p>
    <w:p w14:paraId="190039CA" w14:textId="38B5C41D" w:rsidR="00A4417A" w:rsidRPr="00AC11C7" w:rsidRDefault="00A4417A" w:rsidP="00A4417A">
      <w:pPr>
        <w:spacing w:before="120" w:after="120"/>
        <w:ind w:left="360"/>
        <w:rPr>
          <w:rFonts w:ascii="Arial" w:hAnsi="Arial" w:cs="Arial"/>
          <w:sz w:val="20"/>
          <w:szCs w:val="20"/>
        </w:rPr>
      </w:pPr>
    </w:p>
    <w:p w14:paraId="0716B0E8" w14:textId="6A903C0F" w:rsidR="00DB6230" w:rsidRDefault="00ED3C9E" w:rsidP="00A4417A">
      <w:pPr>
        <w:spacing w:before="120" w:after="120"/>
        <w:ind w:left="360"/>
        <w:rPr>
          <w:rFonts w:ascii="Arial" w:hAnsi="Arial" w:cs="Arial"/>
          <w:sz w:val="20"/>
          <w:szCs w:val="20"/>
        </w:rPr>
      </w:pPr>
      <w:r w:rsidRPr="00AC11C7">
        <w:rPr>
          <w:rFonts w:ascii="Arial" w:hAnsi="Arial" w:cs="Arial"/>
          <w:sz w:val="20"/>
          <w:szCs w:val="20"/>
        </w:rPr>
        <w:t>CAG#63</w:t>
      </w:r>
      <w:r w:rsidR="00A47AB9" w:rsidRPr="00AC11C7">
        <w:rPr>
          <w:rFonts w:ascii="Arial" w:hAnsi="Arial" w:cs="Arial"/>
          <w:sz w:val="20"/>
          <w:szCs w:val="20"/>
        </w:rPr>
        <w:tab/>
      </w:r>
      <w:r w:rsidR="00A47AB9" w:rsidRPr="00AC11C7">
        <w:rPr>
          <w:rFonts w:ascii="Arial" w:hAnsi="Arial" w:cs="Arial"/>
          <w:sz w:val="20"/>
          <w:szCs w:val="20"/>
        </w:rPr>
        <w:tab/>
      </w:r>
      <w:r w:rsidRPr="00AC11C7">
        <w:rPr>
          <w:rFonts w:ascii="Arial" w:hAnsi="Arial" w:cs="Arial"/>
          <w:sz w:val="20"/>
          <w:szCs w:val="20"/>
        </w:rPr>
        <w:t>7 – 10 July 2020</w:t>
      </w:r>
    </w:p>
    <w:sectPr w:rsidR="00DB6230" w:rsidSect="004A5ACE">
      <w:headerReference w:type="default" r:id="rId11"/>
      <w:footerReference w:type="default" r:id="rId12"/>
      <w:pgSz w:w="11907" w:h="16840" w:code="9"/>
      <w:pgMar w:top="1418" w:right="1134" w:bottom="1134" w:left="1134" w:header="851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FB782" w14:textId="77777777" w:rsidR="00130CA0" w:rsidRDefault="00130CA0" w:rsidP="000D12AC">
      <w:r>
        <w:separator/>
      </w:r>
    </w:p>
  </w:endnote>
  <w:endnote w:type="continuationSeparator" w:id="0">
    <w:p w14:paraId="7385E591" w14:textId="77777777" w:rsidR="00130CA0" w:rsidRDefault="00130CA0" w:rsidP="000D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A0B72" w14:textId="31DBD769" w:rsidR="00A54613" w:rsidRPr="006D6393" w:rsidRDefault="00130CA0" w:rsidP="000D12AC">
    <w:pPr>
      <w:tabs>
        <w:tab w:val="center" w:pos="4153"/>
        <w:tab w:val="right" w:pos="8306"/>
      </w:tabs>
      <w:rPr>
        <w:rFonts w:ascii="Arial" w:hAnsi="Arial" w:cs="Arial"/>
        <w:color w:val="4BACC6"/>
        <w:sz w:val="20"/>
        <w:szCs w:val="20"/>
      </w:rPr>
    </w:pPr>
    <w:hyperlink r:id="rId1" w:history="1">
      <w:r w:rsidR="009E344F" w:rsidRPr="006D6393">
        <w:rPr>
          <w:rFonts w:ascii="Arial" w:hAnsi="Arial" w:cs="Arial"/>
          <w:color w:val="4BACC6"/>
          <w:sz w:val="20"/>
          <w:szCs w:val="20"/>
        </w:rPr>
        <w:t>www.globalcertificationforum.org</w:t>
      </w:r>
    </w:hyperlink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Fonts w:ascii="Arial" w:hAnsi="Arial" w:cs="Arial"/>
        <w:color w:val="4BACC6"/>
        <w:sz w:val="20"/>
        <w:szCs w:val="20"/>
      </w:rPr>
      <w:tab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Page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PAGE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E04756">
      <w:rPr>
        <w:rStyle w:val="PageNumber"/>
        <w:rFonts w:ascii="Arial" w:hAnsi="Arial" w:cs="Arial"/>
        <w:noProof/>
        <w:sz w:val="20"/>
        <w:szCs w:val="20"/>
      </w:rPr>
      <w:t>3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  <w:r w:rsidR="009E344F" w:rsidRPr="006D6393">
      <w:rPr>
        <w:rStyle w:val="PageNumber"/>
        <w:rFonts w:ascii="Arial" w:hAnsi="Arial" w:cs="Arial"/>
        <w:sz w:val="20"/>
        <w:szCs w:val="20"/>
      </w:rPr>
      <w:t xml:space="preserve"> of 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begin"/>
    </w:r>
    <w:r w:rsidR="009E344F" w:rsidRPr="006D6393">
      <w:rPr>
        <w:rStyle w:val="PageNumber"/>
        <w:rFonts w:ascii="Arial" w:hAnsi="Arial" w:cs="Arial"/>
        <w:sz w:val="20"/>
        <w:szCs w:val="20"/>
      </w:rPr>
      <w:instrText xml:space="preserve"> NUMPAGES </w:instrTex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separate"/>
    </w:r>
    <w:r w:rsidR="00E04756">
      <w:rPr>
        <w:rStyle w:val="PageNumber"/>
        <w:rFonts w:ascii="Arial" w:hAnsi="Arial" w:cs="Arial"/>
        <w:noProof/>
        <w:sz w:val="20"/>
        <w:szCs w:val="20"/>
      </w:rPr>
      <w:t>3</w:t>
    </w:r>
    <w:r w:rsidR="009E344F" w:rsidRPr="006D6393">
      <w:rPr>
        <w:rStyle w:val="PageNumber"/>
        <w:rFonts w:ascii="Arial" w:hAnsi="Arial" w:cs="Arial"/>
        <w:sz w:val="20"/>
        <w:szCs w:val="20"/>
      </w:rPr>
      <w:fldChar w:fldCharType="end"/>
    </w:r>
  </w:p>
  <w:p w14:paraId="416610F2" w14:textId="77777777" w:rsidR="00A54613" w:rsidRDefault="00A546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3AB9C" w14:textId="77777777" w:rsidR="00130CA0" w:rsidRDefault="00130CA0" w:rsidP="000D12AC">
      <w:r>
        <w:separator/>
      </w:r>
    </w:p>
  </w:footnote>
  <w:footnote w:type="continuationSeparator" w:id="0">
    <w:p w14:paraId="3ED282B8" w14:textId="77777777" w:rsidR="00130CA0" w:rsidRDefault="00130CA0" w:rsidP="000D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4F980" w14:textId="6D939131" w:rsidR="00213343" w:rsidRPr="00213343" w:rsidRDefault="00726B30" w:rsidP="00213343">
    <w:pPr>
      <w:pStyle w:val="Header"/>
      <w:jc w:val="both"/>
      <w:rPr>
        <w:rFonts w:ascii="Arial" w:hAnsi="Arial" w:cs="Arial"/>
        <w:sz w:val="16"/>
        <w:szCs w:val="16"/>
      </w:rPr>
    </w:pPr>
    <w:r>
      <w:rPr>
        <w:noProof/>
        <w:lang w:val="de-DE" w:eastAsia="de-DE"/>
      </w:rPr>
      <w:drawing>
        <wp:inline distT="0" distB="0" distL="0" distR="0" wp14:anchorId="513602FB" wp14:editId="201D2C87">
          <wp:extent cx="1217295" cy="48704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295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13343" w:rsidRPr="00213343">
      <w:rPr>
        <w:rFonts w:ascii="Arial" w:hAnsi="Arial" w:cs="Arial"/>
        <w:sz w:val="16"/>
        <w:szCs w:val="16"/>
      </w:rPr>
      <w:tab/>
    </w:r>
    <w:r w:rsidR="00213343" w:rsidRPr="00213343">
      <w:rPr>
        <w:rFonts w:ascii="Arial" w:hAnsi="Arial" w:cs="Arial"/>
        <w:sz w:val="16"/>
        <w:szCs w:val="16"/>
      </w:rPr>
      <w:tab/>
      <w:t>Version 3.0.</w:t>
    </w:r>
    <w:r>
      <w:rPr>
        <w:rFonts w:ascii="Arial" w:hAnsi="Arial" w:cs="Arial"/>
        <w:sz w:val="16"/>
        <w:szCs w:val="16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956C4"/>
    <w:multiLevelType w:val="hybridMultilevel"/>
    <w:tmpl w:val="3496A822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7F46C0"/>
    <w:multiLevelType w:val="hybridMultilevel"/>
    <w:tmpl w:val="01E4FC58"/>
    <w:lvl w:ilvl="0" w:tplc="A2A057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42B05"/>
    <w:multiLevelType w:val="hybridMultilevel"/>
    <w:tmpl w:val="9C1A047C"/>
    <w:lvl w:ilvl="0" w:tplc="55A6216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4" w15:restartNumberingAfterBreak="0">
    <w:nsid w:val="33155E54"/>
    <w:multiLevelType w:val="hybridMultilevel"/>
    <w:tmpl w:val="FC980030"/>
    <w:lvl w:ilvl="0" w:tplc="6B58AFB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8280A05"/>
    <w:multiLevelType w:val="hybridMultilevel"/>
    <w:tmpl w:val="0DB67E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BC4A60"/>
    <w:multiLevelType w:val="hybridMultilevel"/>
    <w:tmpl w:val="AFE0B2FE"/>
    <w:lvl w:ilvl="0" w:tplc="6B58AF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E564F"/>
    <w:multiLevelType w:val="hybridMultilevel"/>
    <w:tmpl w:val="DDACB74A"/>
    <w:lvl w:ilvl="0" w:tplc="9ECED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32116"/>
    <w:multiLevelType w:val="hybridMultilevel"/>
    <w:tmpl w:val="BF745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A2979"/>
    <w:multiLevelType w:val="hybridMultilevel"/>
    <w:tmpl w:val="3A147E20"/>
    <w:lvl w:ilvl="0" w:tplc="CF5C73A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8A2EC3"/>
    <w:multiLevelType w:val="hybridMultilevel"/>
    <w:tmpl w:val="6EE2767C"/>
    <w:lvl w:ilvl="0" w:tplc="6B58AFB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E63794"/>
    <w:multiLevelType w:val="hybridMultilevel"/>
    <w:tmpl w:val="6890C4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A3ABC"/>
    <w:multiLevelType w:val="hybridMultilevel"/>
    <w:tmpl w:val="3A0EAB8A"/>
    <w:lvl w:ilvl="0" w:tplc="4A1C64D2">
      <w:start w:val="1"/>
      <w:numFmt w:val="decimal"/>
      <w:lvlText w:val="(%1)"/>
      <w:lvlJc w:val="left"/>
      <w:pPr>
        <w:ind w:left="786" w:hanging="360"/>
      </w:pPr>
      <w:rPr>
        <w:rFonts w:ascii="Arial" w:eastAsia="MS Mincho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A817895"/>
    <w:multiLevelType w:val="hybridMultilevel"/>
    <w:tmpl w:val="9C90F1E6"/>
    <w:lvl w:ilvl="0" w:tplc="9BF8E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201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946C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6E8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27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868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549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2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02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E2C41C3"/>
    <w:multiLevelType w:val="hybridMultilevel"/>
    <w:tmpl w:val="FD763602"/>
    <w:lvl w:ilvl="0" w:tplc="ED8256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GB"/>
      </w:rPr>
    </w:lvl>
    <w:lvl w:ilvl="1" w:tplc="349230B8"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MS Mincho" w:hAnsi="Arial" w:cs="Arial" w:hint="default"/>
      </w:rPr>
    </w:lvl>
    <w:lvl w:ilvl="2" w:tplc="3D74E8BC">
      <w:numFmt w:val="bullet"/>
      <w:lvlText w:val=""/>
      <w:lvlJc w:val="left"/>
      <w:pPr>
        <w:ind w:left="1843" w:hanging="360"/>
      </w:pPr>
      <w:rPr>
        <w:rFonts w:ascii="Symbol" w:eastAsia="MS Mincho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5"/>
  </w:num>
  <w:num w:numId="2">
    <w:abstractNumId w:val="6"/>
  </w:num>
  <w:num w:numId="3">
    <w:abstractNumId w:val="10"/>
  </w:num>
  <w:num w:numId="4">
    <w:abstractNumId w:val="13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 w:numId="9">
    <w:abstractNumId w:val="0"/>
  </w:num>
  <w:num w:numId="10">
    <w:abstractNumId w:val="9"/>
  </w:num>
  <w:num w:numId="11">
    <w:abstractNumId w:val="5"/>
  </w:num>
  <w:num w:numId="12">
    <w:abstractNumId w:val="14"/>
  </w:num>
  <w:num w:numId="13">
    <w:abstractNumId w:val="11"/>
  </w:num>
  <w:num w:numId="14">
    <w:abstractNumId w:val="8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B46"/>
    <w:rsid w:val="00006CDA"/>
    <w:rsid w:val="00020A96"/>
    <w:rsid w:val="00020E81"/>
    <w:rsid w:val="00023E87"/>
    <w:rsid w:val="00047E26"/>
    <w:rsid w:val="0005465D"/>
    <w:rsid w:val="00070C87"/>
    <w:rsid w:val="0007768C"/>
    <w:rsid w:val="000A1073"/>
    <w:rsid w:val="000A1FEA"/>
    <w:rsid w:val="000B2AA9"/>
    <w:rsid w:val="000D12AC"/>
    <w:rsid w:val="000E1281"/>
    <w:rsid w:val="000E64B8"/>
    <w:rsid w:val="000E765C"/>
    <w:rsid w:val="000F3992"/>
    <w:rsid w:val="000F51BC"/>
    <w:rsid w:val="000F6F4B"/>
    <w:rsid w:val="000F7B53"/>
    <w:rsid w:val="00102884"/>
    <w:rsid w:val="001064ED"/>
    <w:rsid w:val="00113160"/>
    <w:rsid w:val="00114204"/>
    <w:rsid w:val="00122B8D"/>
    <w:rsid w:val="00124E5C"/>
    <w:rsid w:val="00130CA0"/>
    <w:rsid w:val="00130EE1"/>
    <w:rsid w:val="00144C85"/>
    <w:rsid w:val="0015216A"/>
    <w:rsid w:val="00153589"/>
    <w:rsid w:val="00157CE5"/>
    <w:rsid w:val="00163589"/>
    <w:rsid w:val="0017643E"/>
    <w:rsid w:val="00180494"/>
    <w:rsid w:val="001857F5"/>
    <w:rsid w:val="001871A9"/>
    <w:rsid w:val="001878D3"/>
    <w:rsid w:val="001A0F24"/>
    <w:rsid w:val="001A2907"/>
    <w:rsid w:val="001B5FD2"/>
    <w:rsid w:val="001D4397"/>
    <w:rsid w:val="001D766C"/>
    <w:rsid w:val="001E5DF0"/>
    <w:rsid w:val="001E74B3"/>
    <w:rsid w:val="00213343"/>
    <w:rsid w:val="00217961"/>
    <w:rsid w:val="00236CF0"/>
    <w:rsid w:val="0026078E"/>
    <w:rsid w:val="00270924"/>
    <w:rsid w:val="00272BE2"/>
    <w:rsid w:val="0028028E"/>
    <w:rsid w:val="00282467"/>
    <w:rsid w:val="00290629"/>
    <w:rsid w:val="00294C36"/>
    <w:rsid w:val="002A5D3A"/>
    <w:rsid w:val="002A6051"/>
    <w:rsid w:val="002B02FA"/>
    <w:rsid w:val="002B6351"/>
    <w:rsid w:val="002C5320"/>
    <w:rsid w:val="002C74D7"/>
    <w:rsid w:val="002D4331"/>
    <w:rsid w:val="002D4334"/>
    <w:rsid w:val="002D69D5"/>
    <w:rsid w:val="002E090A"/>
    <w:rsid w:val="00307AF0"/>
    <w:rsid w:val="00307B41"/>
    <w:rsid w:val="00310D6F"/>
    <w:rsid w:val="00322984"/>
    <w:rsid w:val="00324701"/>
    <w:rsid w:val="003258C2"/>
    <w:rsid w:val="003360DD"/>
    <w:rsid w:val="003449EE"/>
    <w:rsid w:val="00350943"/>
    <w:rsid w:val="00350B3A"/>
    <w:rsid w:val="00351040"/>
    <w:rsid w:val="00351D7D"/>
    <w:rsid w:val="0035463D"/>
    <w:rsid w:val="003567AE"/>
    <w:rsid w:val="00357089"/>
    <w:rsid w:val="003751B2"/>
    <w:rsid w:val="00376649"/>
    <w:rsid w:val="00386D52"/>
    <w:rsid w:val="00396E19"/>
    <w:rsid w:val="00397A78"/>
    <w:rsid w:val="003A681F"/>
    <w:rsid w:val="003B0317"/>
    <w:rsid w:val="003D50DE"/>
    <w:rsid w:val="003E13E1"/>
    <w:rsid w:val="003E527E"/>
    <w:rsid w:val="003E53F6"/>
    <w:rsid w:val="003F1E30"/>
    <w:rsid w:val="003F5314"/>
    <w:rsid w:val="003F5E06"/>
    <w:rsid w:val="003F726C"/>
    <w:rsid w:val="00407C01"/>
    <w:rsid w:val="00411849"/>
    <w:rsid w:val="00411AC9"/>
    <w:rsid w:val="00411AE1"/>
    <w:rsid w:val="00416993"/>
    <w:rsid w:val="00434766"/>
    <w:rsid w:val="00436199"/>
    <w:rsid w:val="00450FDF"/>
    <w:rsid w:val="00452D99"/>
    <w:rsid w:val="00462BB9"/>
    <w:rsid w:val="00463277"/>
    <w:rsid w:val="00472600"/>
    <w:rsid w:val="004804D1"/>
    <w:rsid w:val="004844A7"/>
    <w:rsid w:val="00494F81"/>
    <w:rsid w:val="004A1288"/>
    <w:rsid w:val="004A5ACE"/>
    <w:rsid w:val="004B13C1"/>
    <w:rsid w:val="004B781E"/>
    <w:rsid w:val="004C0319"/>
    <w:rsid w:val="004C11A8"/>
    <w:rsid w:val="004D1104"/>
    <w:rsid w:val="004D4CDF"/>
    <w:rsid w:val="004E0248"/>
    <w:rsid w:val="004E3A62"/>
    <w:rsid w:val="00504C99"/>
    <w:rsid w:val="005207B4"/>
    <w:rsid w:val="00523799"/>
    <w:rsid w:val="00525746"/>
    <w:rsid w:val="00527868"/>
    <w:rsid w:val="00531729"/>
    <w:rsid w:val="00535DA4"/>
    <w:rsid w:val="0054472A"/>
    <w:rsid w:val="005466C9"/>
    <w:rsid w:val="00554D4E"/>
    <w:rsid w:val="00557C93"/>
    <w:rsid w:val="00560840"/>
    <w:rsid w:val="00575FC2"/>
    <w:rsid w:val="00577DC5"/>
    <w:rsid w:val="00580035"/>
    <w:rsid w:val="00590AB4"/>
    <w:rsid w:val="00593604"/>
    <w:rsid w:val="005A16CB"/>
    <w:rsid w:val="005A242C"/>
    <w:rsid w:val="005C5E9B"/>
    <w:rsid w:val="005E472B"/>
    <w:rsid w:val="00604D41"/>
    <w:rsid w:val="00612F1F"/>
    <w:rsid w:val="006204DB"/>
    <w:rsid w:val="00636610"/>
    <w:rsid w:val="00641A3B"/>
    <w:rsid w:val="00646605"/>
    <w:rsid w:val="00656636"/>
    <w:rsid w:val="00670951"/>
    <w:rsid w:val="006A63C8"/>
    <w:rsid w:val="006A72C2"/>
    <w:rsid w:val="006B3233"/>
    <w:rsid w:val="006C234A"/>
    <w:rsid w:val="006D6393"/>
    <w:rsid w:val="006E11EA"/>
    <w:rsid w:val="006E133A"/>
    <w:rsid w:val="006E6EC8"/>
    <w:rsid w:val="006F3067"/>
    <w:rsid w:val="006F4FF7"/>
    <w:rsid w:val="006F7B04"/>
    <w:rsid w:val="00703E7E"/>
    <w:rsid w:val="00705978"/>
    <w:rsid w:val="00711A25"/>
    <w:rsid w:val="007126BF"/>
    <w:rsid w:val="00726B30"/>
    <w:rsid w:val="00735681"/>
    <w:rsid w:val="00736E74"/>
    <w:rsid w:val="007458EB"/>
    <w:rsid w:val="00755F74"/>
    <w:rsid w:val="007577BD"/>
    <w:rsid w:val="00764939"/>
    <w:rsid w:val="00782FD9"/>
    <w:rsid w:val="00786432"/>
    <w:rsid w:val="00790B72"/>
    <w:rsid w:val="00794FCF"/>
    <w:rsid w:val="00795FBA"/>
    <w:rsid w:val="007C1A21"/>
    <w:rsid w:val="007C2C36"/>
    <w:rsid w:val="007C4A13"/>
    <w:rsid w:val="007D16F8"/>
    <w:rsid w:val="007D2A61"/>
    <w:rsid w:val="007D4DC4"/>
    <w:rsid w:val="007D6F57"/>
    <w:rsid w:val="007E6590"/>
    <w:rsid w:val="007E6688"/>
    <w:rsid w:val="00804AA7"/>
    <w:rsid w:val="00814FA6"/>
    <w:rsid w:val="00823C0C"/>
    <w:rsid w:val="00827093"/>
    <w:rsid w:val="008327D8"/>
    <w:rsid w:val="00834D7A"/>
    <w:rsid w:val="008362B2"/>
    <w:rsid w:val="00850143"/>
    <w:rsid w:val="00852EE9"/>
    <w:rsid w:val="00856283"/>
    <w:rsid w:val="00864288"/>
    <w:rsid w:val="008723DC"/>
    <w:rsid w:val="0089335A"/>
    <w:rsid w:val="00895A71"/>
    <w:rsid w:val="008B3A2B"/>
    <w:rsid w:val="008B4751"/>
    <w:rsid w:val="008C1C02"/>
    <w:rsid w:val="008C442D"/>
    <w:rsid w:val="008C52C5"/>
    <w:rsid w:val="008C5787"/>
    <w:rsid w:val="008D1A2B"/>
    <w:rsid w:val="008D570F"/>
    <w:rsid w:val="00906F90"/>
    <w:rsid w:val="00910371"/>
    <w:rsid w:val="009107B0"/>
    <w:rsid w:val="00910D9F"/>
    <w:rsid w:val="00914AF2"/>
    <w:rsid w:val="009203FB"/>
    <w:rsid w:val="00924D47"/>
    <w:rsid w:val="009315A0"/>
    <w:rsid w:val="00934376"/>
    <w:rsid w:val="00947BF7"/>
    <w:rsid w:val="009659ED"/>
    <w:rsid w:val="0097299A"/>
    <w:rsid w:val="009807C4"/>
    <w:rsid w:val="0098281C"/>
    <w:rsid w:val="00986B73"/>
    <w:rsid w:val="009A3137"/>
    <w:rsid w:val="009A3708"/>
    <w:rsid w:val="009B653A"/>
    <w:rsid w:val="009B7BD5"/>
    <w:rsid w:val="009C0440"/>
    <w:rsid w:val="009C075F"/>
    <w:rsid w:val="009C22C9"/>
    <w:rsid w:val="009C4A1C"/>
    <w:rsid w:val="009C4DAE"/>
    <w:rsid w:val="009C67E9"/>
    <w:rsid w:val="009D161B"/>
    <w:rsid w:val="009D6B19"/>
    <w:rsid w:val="009E344F"/>
    <w:rsid w:val="009F1442"/>
    <w:rsid w:val="009F6FF1"/>
    <w:rsid w:val="00A13312"/>
    <w:rsid w:val="00A27FEB"/>
    <w:rsid w:val="00A35F1A"/>
    <w:rsid w:val="00A36A1E"/>
    <w:rsid w:val="00A37B46"/>
    <w:rsid w:val="00A42261"/>
    <w:rsid w:val="00A4417A"/>
    <w:rsid w:val="00A47AB9"/>
    <w:rsid w:val="00A54613"/>
    <w:rsid w:val="00A66B79"/>
    <w:rsid w:val="00A832D7"/>
    <w:rsid w:val="00A9545F"/>
    <w:rsid w:val="00AA1D17"/>
    <w:rsid w:val="00AA1FFF"/>
    <w:rsid w:val="00AA64BE"/>
    <w:rsid w:val="00AB718E"/>
    <w:rsid w:val="00AC11C7"/>
    <w:rsid w:val="00AD24FD"/>
    <w:rsid w:val="00AD33B8"/>
    <w:rsid w:val="00AF632C"/>
    <w:rsid w:val="00B0555E"/>
    <w:rsid w:val="00B0776F"/>
    <w:rsid w:val="00B2071F"/>
    <w:rsid w:val="00B21663"/>
    <w:rsid w:val="00B22777"/>
    <w:rsid w:val="00B329F9"/>
    <w:rsid w:val="00B40C1F"/>
    <w:rsid w:val="00B45FAB"/>
    <w:rsid w:val="00B46CE8"/>
    <w:rsid w:val="00B475E9"/>
    <w:rsid w:val="00B54ACF"/>
    <w:rsid w:val="00B55A3B"/>
    <w:rsid w:val="00B575CD"/>
    <w:rsid w:val="00B60A29"/>
    <w:rsid w:val="00B73B2C"/>
    <w:rsid w:val="00B8300E"/>
    <w:rsid w:val="00B875ED"/>
    <w:rsid w:val="00B9010C"/>
    <w:rsid w:val="00B94647"/>
    <w:rsid w:val="00B9593D"/>
    <w:rsid w:val="00BA644E"/>
    <w:rsid w:val="00BA7751"/>
    <w:rsid w:val="00BC1C1B"/>
    <w:rsid w:val="00BC68CB"/>
    <w:rsid w:val="00BD5BA2"/>
    <w:rsid w:val="00BD7DDF"/>
    <w:rsid w:val="00BE62A3"/>
    <w:rsid w:val="00BF3A79"/>
    <w:rsid w:val="00BF4E86"/>
    <w:rsid w:val="00C04EB1"/>
    <w:rsid w:val="00C11520"/>
    <w:rsid w:val="00C15C78"/>
    <w:rsid w:val="00C20DE5"/>
    <w:rsid w:val="00C24888"/>
    <w:rsid w:val="00C2502B"/>
    <w:rsid w:val="00C27591"/>
    <w:rsid w:val="00C339D3"/>
    <w:rsid w:val="00C35ED0"/>
    <w:rsid w:val="00C504E0"/>
    <w:rsid w:val="00C513A8"/>
    <w:rsid w:val="00C52CBB"/>
    <w:rsid w:val="00C57D31"/>
    <w:rsid w:val="00C630BC"/>
    <w:rsid w:val="00C6526B"/>
    <w:rsid w:val="00C65C57"/>
    <w:rsid w:val="00C65DAA"/>
    <w:rsid w:val="00C65FB3"/>
    <w:rsid w:val="00C72BDA"/>
    <w:rsid w:val="00C847A2"/>
    <w:rsid w:val="00CA7184"/>
    <w:rsid w:val="00CB1983"/>
    <w:rsid w:val="00CD6509"/>
    <w:rsid w:val="00CD7045"/>
    <w:rsid w:val="00CF18EA"/>
    <w:rsid w:val="00CF37A7"/>
    <w:rsid w:val="00CF563B"/>
    <w:rsid w:val="00D026EF"/>
    <w:rsid w:val="00D1019F"/>
    <w:rsid w:val="00D104A6"/>
    <w:rsid w:val="00D1402B"/>
    <w:rsid w:val="00D370EA"/>
    <w:rsid w:val="00D376A6"/>
    <w:rsid w:val="00D55B32"/>
    <w:rsid w:val="00D5757D"/>
    <w:rsid w:val="00D67437"/>
    <w:rsid w:val="00D76B37"/>
    <w:rsid w:val="00D82763"/>
    <w:rsid w:val="00D8403A"/>
    <w:rsid w:val="00D85ED6"/>
    <w:rsid w:val="00D87C2B"/>
    <w:rsid w:val="00D946DC"/>
    <w:rsid w:val="00D96456"/>
    <w:rsid w:val="00DA194C"/>
    <w:rsid w:val="00DB130F"/>
    <w:rsid w:val="00DB6230"/>
    <w:rsid w:val="00DC79D5"/>
    <w:rsid w:val="00DD1128"/>
    <w:rsid w:val="00DE040A"/>
    <w:rsid w:val="00E03181"/>
    <w:rsid w:val="00E04756"/>
    <w:rsid w:val="00E07F76"/>
    <w:rsid w:val="00E21935"/>
    <w:rsid w:val="00E22427"/>
    <w:rsid w:val="00E3270F"/>
    <w:rsid w:val="00E345A1"/>
    <w:rsid w:val="00E35939"/>
    <w:rsid w:val="00E46709"/>
    <w:rsid w:val="00E53B24"/>
    <w:rsid w:val="00E6377B"/>
    <w:rsid w:val="00E66FAE"/>
    <w:rsid w:val="00E72CE5"/>
    <w:rsid w:val="00E84678"/>
    <w:rsid w:val="00E87FF0"/>
    <w:rsid w:val="00E938D0"/>
    <w:rsid w:val="00EC7EB6"/>
    <w:rsid w:val="00ED3C9E"/>
    <w:rsid w:val="00ED57B7"/>
    <w:rsid w:val="00ED773F"/>
    <w:rsid w:val="00EE7C28"/>
    <w:rsid w:val="00EF4526"/>
    <w:rsid w:val="00F05ADF"/>
    <w:rsid w:val="00F07D4A"/>
    <w:rsid w:val="00F44235"/>
    <w:rsid w:val="00F47A10"/>
    <w:rsid w:val="00F61CC3"/>
    <w:rsid w:val="00F84C01"/>
    <w:rsid w:val="00F8567B"/>
    <w:rsid w:val="00F97B8D"/>
    <w:rsid w:val="00F97BEF"/>
    <w:rsid w:val="00FA353E"/>
    <w:rsid w:val="00FA4340"/>
    <w:rsid w:val="00FA7E8A"/>
    <w:rsid w:val="00FD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1570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37B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45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55F74"/>
    <w:pPr>
      <w:keepNext/>
      <w:outlineLvl w:val="6"/>
    </w:pPr>
    <w:rPr>
      <w:rFonts w:ascii="Arial" w:hAnsi="Arial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37B46"/>
    <w:pPr>
      <w:jc w:val="both"/>
    </w:pPr>
    <w:rPr>
      <w:rFonts w:ascii="Arial" w:hAnsi="Arial"/>
    </w:rPr>
  </w:style>
  <w:style w:type="character" w:customStyle="1" w:styleId="BodyTextChar">
    <w:name w:val="Body Text Char"/>
    <w:link w:val="BodyText"/>
    <w:rsid w:val="00A37B46"/>
    <w:rPr>
      <w:rFonts w:ascii="Arial" w:eastAsia="Times New Roman" w:hAnsi="Arial" w:cs="Times New Roman"/>
      <w:sz w:val="24"/>
      <w:szCs w:val="24"/>
      <w:lang w:val="en-GB"/>
    </w:rPr>
  </w:style>
  <w:style w:type="paragraph" w:styleId="NormalWeb">
    <w:name w:val="Normal (Web)"/>
    <w:basedOn w:val="Normal"/>
    <w:rsid w:val="00A37B46"/>
    <w:pPr>
      <w:spacing w:before="100" w:beforeAutospacing="1" w:after="100" w:afterAutospacing="1"/>
    </w:pPr>
    <w:rPr>
      <w:color w:val="000000"/>
      <w:lang w:val="en-US"/>
    </w:rPr>
  </w:style>
  <w:style w:type="character" w:customStyle="1" w:styleId="Heading7Char">
    <w:name w:val="Heading 7 Char"/>
    <w:link w:val="Heading7"/>
    <w:rsid w:val="00755F74"/>
    <w:rPr>
      <w:rFonts w:ascii="Arial" w:eastAsia="Times New Roman" w:hAnsi="Arial"/>
      <w:b/>
      <w:bCs/>
      <w:sz w:val="22"/>
      <w:szCs w:val="22"/>
      <w:lang w:val="en-GB"/>
    </w:rPr>
  </w:style>
  <w:style w:type="paragraph" w:styleId="PlainText">
    <w:name w:val="Plain Text"/>
    <w:basedOn w:val="Normal"/>
    <w:link w:val="PlainTextChar"/>
    <w:rsid w:val="00755F74"/>
    <w:rPr>
      <w:rFonts w:ascii="Courier" w:hAnsi="Courier"/>
    </w:rPr>
  </w:style>
  <w:style w:type="character" w:customStyle="1" w:styleId="PlainTextChar">
    <w:name w:val="Plain Text Char"/>
    <w:link w:val="PlainText"/>
    <w:rsid w:val="00755F74"/>
    <w:rPr>
      <w:rFonts w:ascii="Courier" w:eastAsia="Times New Roman" w:hAnsi="Courier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924D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86D52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0D12A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nhideWhenUsed/>
    <w:rsid w:val="000D12A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D12AC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Default">
    <w:name w:val="Default"/>
    <w:rsid w:val="009315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9315A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EF4526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6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D6B1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Rfront">
    <w:name w:val="CR_front"/>
    <w:next w:val="Normal"/>
    <w:rsid w:val="009D6B19"/>
    <w:rPr>
      <w:rFonts w:ascii="Arial" w:eastAsia="Times New Roman" w:hAnsi="Arial"/>
    </w:rPr>
  </w:style>
  <w:style w:type="character" w:styleId="PageNumber">
    <w:name w:val="page number"/>
    <w:basedOn w:val="DefaultParagraphFont"/>
    <w:rsid w:val="009E344F"/>
  </w:style>
  <w:style w:type="paragraph" w:styleId="BodyText3">
    <w:name w:val="Body Text 3"/>
    <w:basedOn w:val="Normal"/>
    <w:link w:val="BodyText3Char"/>
    <w:uiPriority w:val="99"/>
    <w:unhideWhenUsed/>
    <w:rsid w:val="006D639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6D6393"/>
    <w:rPr>
      <w:rFonts w:ascii="Times New Roman" w:eastAsia="Times New Roman" w:hAnsi="Times New Roman"/>
      <w:sz w:val="16"/>
      <w:szCs w:val="16"/>
      <w:lang w:eastAsia="en-US"/>
    </w:rPr>
  </w:style>
  <w:style w:type="table" w:customStyle="1" w:styleId="TableGrid1">
    <w:name w:val="Table Grid1"/>
    <w:basedOn w:val="TableNormal"/>
    <w:next w:val="TableGrid"/>
    <w:rsid w:val="00D82763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B6351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635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6351"/>
    <w:rPr>
      <w:rFonts w:ascii="Times New Roman" w:eastAsia="Times New Roman" w:hAnsi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63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6351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0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06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31375">
          <w:marLeft w:val="23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7212">
          <w:marLeft w:val="23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lobalcertificationforum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8f9e1f00ab3b0dce33e2e787e3296339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3c5453ee4a08f115e876c1da810269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1718D-326D-431A-ACC0-CAB300F46A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3B4A7E-A87D-4398-9272-E3F3309056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451D76-2635-414F-B40F-902F7973F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44CF87-B362-414E-A759-4707BAEEF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Links>
    <vt:vector size="6" baseType="variant">
      <vt:variant>
        <vt:i4>6029388</vt:i4>
      </vt:variant>
      <vt:variant>
        <vt:i4>0</vt:i4>
      </vt:variant>
      <vt:variant>
        <vt:i4>0</vt:i4>
      </vt:variant>
      <vt:variant>
        <vt:i4>5</vt:i4>
      </vt:variant>
      <vt:variant>
        <vt:lpwstr>http://www.globalcertificationforum.org/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2020-05-15T15:11:00Z</dcterms:created>
  <dcterms:modified xsi:type="dcterms:W3CDTF">2020-05-15T18:57:00Z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2015_ms_pID_725343">
    <vt:lpwstr>(3)JVRD+3r+u966iCW8qsq7wUWJO1tzoxYtEZMXgci8B1GmmKK30QNSn6xUyh0qjbFAyxDkwbNf
QdI3pNfJjBfDU8qrCwhsBWHSIr0aOu9jbA7MLOUXVyJOZDDO09jeBZDFnsaYzio2OVGnLc0i
3OKkjbt3SEndUZSdHff5AdjQ2LMFin86b7AHsXUgDl6dFBQOx9b6797JpFip5E6Rd6AMhqJV
E0jffFjyw/quTIN5kT</vt:lpwstr>
  </property>
  <property fmtid="{D5CDD505-2E9C-101B-9397-08002B2CF9AE}" pid="4" name="_2015_ms_pID_7253431">
    <vt:lpwstr>xyfPoxl7eygv1CGI8ihGVoqHszNMOHVnRfA9V6GjqdlXBvjfev/jQX
8ZMqiNMQkLdpDLbxMSbmOlGuR9KwElWgGeVO3XE1EuOyfQXy14XUYiMlPnNBfRNlRmFwXugL
bDE4jZJXteNMh0eodPDLFCuy6VEqymiv5msbG+NVjYiGkCy+zrhC82lr//KrIVf2xC7b7LCX
QXpUmwYD7nk7e7nBB7W7f+iYRngw8TA3p+JY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1587380539</vt:lpwstr>
  </property>
  <property fmtid="{D5CDD505-2E9C-101B-9397-08002B2CF9AE}" pid="9" name="_2015_ms_pID_7253432">
    <vt:lpwstr>PyjkrrQZ/OuAGmCTjvvEyPw=</vt:lpwstr>
  </property>
</Properties>
</file>