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735EE57C" w14:textId="05E728B2" w:rsidR="00A11553" w:rsidRPr="002C662F" w:rsidRDefault="00A11553" w:rsidP="00A1155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Pr>
          <w:rFonts w:ascii="Arial" w:hAnsi="Arial" w:cs="Arial" w:hint="eastAsia"/>
          <w:b/>
          <w:lang w:eastAsia="zh-CN"/>
        </w:rPr>
        <w:t>114</w:t>
      </w:r>
      <w:r w:rsidRPr="002C662F">
        <w:rPr>
          <w:rFonts w:ascii="Arial" w:hAnsi="Arial" w:cs="Arial" w:hint="eastAsia"/>
          <w:b/>
          <w:lang w:eastAsia="zh-CN"/>
        </w:rPr>
        <w:t xml:space="preserve">                                    </w:t>
      </w:r>
      <w:r>
        <w:rPr>
          <w:rFonts w:ascii="Arial" w:hAnsi="Arial" w:cs="Arial" w:hint="eastAsia"/>
          <w:b/>
          <w:lang w:eastAsia="zh-CN"/>
        </w:rPr>
        <w:t xml:space="preserve">                                     </w:t>
      </w:r>
      <w:r w:rsidRPr="002C662F">
        <w:rPr>
          <w:rFonts w:ascii="Arial" w:hAnsi="Arial" w:cs="Arial" w:hint="eastAsia"/>
          <w:b/>
          <w:lang w:eastAsia="zh-CN"/>
        </w:rPr>
        <w:t xml:space="preserve">  </w:t>
      </w:r>
      <w:r>
        <w:rPr>
          <w:rFonts w:ascii="Arial" w:hAnsi="Arial" w:cs="Arial" w:hint="eastAsia"/>
          <w:b/>
          <w:lang w:eastAsia="zh-CN"/>
        </w:rPr>
        <w:t xml:space="preserve">                  </w:t>
      </w:r>
      <w:r w:rsidRPr="006D15A0">
        <w:rPr>
          <w:rFonts w:ascii="Arial" w:hAnsi="Arial" w:cs="Arial"/>
          <w:b/>
          <w:lang w:eastAsia="zh-CN"/>
        </w:rPr>
        <w:t>R4-2</w:t>
      </w:r>
      <w:r w:rsidR="00C83414">
        <w:rPr>
          <w:rFonts w:ascii="Arial" w:hAnsi="Arial" w:cs="Arial" w:hint="eastAsia"/>
          <w:b/>
          <w:lang w:eastAsia="zh-CN"/>
        </w:rPr>
        <w:t>501003</w:t>
      </w:r>
    </w:p>
    <w:p w14:paraId="1A96C547" w14:textId="77777777" w:rsidR="00A11553" w:rsidRPr="002C662F" w:rsidRDefault="00A11553" w:rsidP="00A11553">
      <w:pPr>
        <w:jc w:val="both"/>
        <w:rPr>
          <w:rFonts w:ascii="Arial" w:hAnsi="Arial"/>
          <w:b/>
          <w:lang w:val="en-US" w:eastAsia="zh-CN"/>
        </w:rPr>
      </w:pPr>
      <w:r>
        <w:rPr>
          <w:rFonts w:ascii="Arial" w:hAnsi="Arial" w:hint="eastAsia"/>
          <w:b/>
          <w:lang w:val="en-US" w:eastAsia="zh-CN"/>
        </w:rPr>
        <w:t>Athens, GR, Feb. 17</w:t>
      </w:r>
      <w:r w:rsidRPr="002C662F">
        <w:rPr>
          <w:rFonts w:ascii="Arial" w:hAnsi="Arial" w:hint="eastAsia"/>
          <w:b/>
          <w:lang w:val="en-US" w:eastAsia="zh-CN"/>
        </w:rPr>
        <w:t xml:space="preserve"> </w:t>
      </w:r>
      <w:r>
        <w:rPr>
          <w:rFonts w:ascii="Arial" w:hAnsi="Arial"/>
          <w:b/>
          <w:lang w:val="en-US" w:eastAsia="zh-CN"/>
        </w:rPr>
        <w:t>–</w:t>
      </w:r>
      <w:r>
        <w:rPr>
          <w:rFonts w:ascii="Arial" w:hAnsi="Arial" w:hint="eastAsia"/>
          <w:b/>
          <w:lang w:val="en-US" w:eastAsia="zh-CN"/>
        </w:rPr>
        <w:t xml:space="preserve"> Feb. 21,</w:t>
      </w:r>
      <w:r w:rsidRPr="002C662F">
        <w:rPr>
          <w:rFonts w:ascii="Arial" w:hAnsi="Arial"/>
          <w:b/>
          <w:lang w:val="en-US" w:eastAsia="zh-CN"/>
        </w:rPr>
        <w:t xml:space="preserve"> 20</w:t>
      </w:r>
      <w:r>
        <w:rPr>
          <w:rFonts w:ascii="Arial" w:hAnsi="Arial" w:hint="eastAsia"/>
          <w:b/>
          <w:lang w:val="en-US" w:eastAsia="zh-CN"/>
        </w:rPr>
        <w:t>25</w:t>
      </w:r>
    </w:p>
    <w:p w14:paraId="5C80263A" w14:textId="77777777" w:rsidR="00076DAD" w:rsidRPr="002C662F"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2C5C0513"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E05903" w:rsidRPr="00E05903">
        <w:rPr>
          <w:rFonts w:ascii="Arial" w:eastAsiaTheme="minorEastAsia" w:hAnsi="Arial" w:cs="Arial"/>
          <w:b/>
          <w:lang w:eastAsia="zh-CN"/>
        </w:rPr>
        <w:t xml:space="preserve">Discussion on </w:t>
      </w:r>
      <w:r w:rsidR="004C7555">
        <w:rPr>
          <w:rFonts w:ascii="Arial" w:eastAsiaTheme="minorEastAsia" w:hAnsi="Arial" w:cs="Arial" w:hint="eastAsia"/>
          <w:b/>
          <w:lang w:eastAsia="zh-CN"/>
        </w:rPr>
        <w:t>RF requirements</w:t>
      </w:r>
      <w:r w:rsidR="00E05903" w:rsidRPr="00E05903">
        <w:rPr>
          <w:rFonts w:ascii="Arial" w:eastAsiaTheme="minorEastAsia" w:hAnsi="Arial" w:cs="Arial"/>
          <w:b/>
          <w:lang w:eastAsia="zh-CN"/>
        </w:rPr>
        <w:t xml:space="preserve"> for </w:t>
      </w:r>
      <w:r w:rsidR="004539C0">
        <w:rPr>
          <w:rFonts w:ascii="Arial" w:eastAsiaTheme="minorEastAsia" w:hAnsi="Arial" w:cs="Arial" w:hint="eastAsia"/>
          <w:b/>
          <w:lang w:eastAsia="zh-CN"/>
        </w:rPr>
        <w:t>N</w:t>
      </w:r>
      <w:bookmarkStart w:id="2" w:name="_GoBack"/>
      <w:bookmarkEnd w:id="2"/>
      <w:r w:rsidR="004539C0">
        <w:rPr>
          <w:rFonts w:ascii="Arial" w:eastAsiaTheme="minorEastAsia" w:hAnsi="Arial" w:cs="Arial" w:hint="eastAsia"/>
          <w:b/>
          <w:lang w:eastAsia="zh-CN"/>
        </w:rPr>
        <w:t>TN</w:t>
      </w:r>
      <w:r w:rsidR="00E05903" w:rsidRPr="00E05903">
        <w:rPr>
          <w:rFonts w:ascii="Arial" w:eastAsiaTheme="minorEastAsia" w:hAnsi="Arial" w:cs="Arial"/>
          <w:b/>
          <w:lang w:eastAsia="zh-CN"/>
        </w:rPr>
        <w:t xml:space="preserve"> </w:t>
      </w:r>
      <w:proofErr w:type="spellStart"/>
      <w:r w:rsidR="00BC0AC1">
        <w:rPr>
          <w:rFonts w:ascii="Arial" w:eastAsiaTheme="minorEastAsia" w:hAnsi="Arial" w:cs="Arial" w:hint="eastAsia"/>
          <w:b/>
          <w:lang w:eastAsia="zh-CN"/>
        </w:rPr>
        <w:t>RedCap</w:t>
      </w:r>
      <w:proofErr w:type="spellEnd"/>
      <w:r w:rsidR="00BC0AC1">
        <w:rPr>
          <w:rFonts w:ascii="Arial" w:eastAsiaTheme="minorEastAsia" w:hAnsi="Arial" w:cs="Arial" w:hint="eastAsia"/>
          <w:b/>
          <w:lang w:eastAsia="zh-CN"/>
        </w:rPr>
        <w:t xml:space="preserve"> UE</w:t>
      </w:r>
    </w:p>
    <w:p w14:paraId="77737CA4" w14:textId="411F351B"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C31F8B">
        <w:rPr>
          <w:rFonts w:ascii="Arial" w:eastAsiaTheme="minorEastAsia" w:hAnsi="Arial" w:cs="Arial" w:hint="eastAsia"/>
          <w:b/>
          <w:lang w:eastAsia="zh-CN"/>
        </w:rPr>
        <w:t>7</w:t>
      </w:r>
      <w:r w:rsidR="009D327B" w:rsidRPr="002C662F">
        <w:rPr>
          <w:rFonts w:ascii="Arial" w:eastAsiaTheme="minorEastAsia" w:hAnsi="Arial" w:cs="Arial" w:hint="eastAsia"/>
          <w:b/>
          <w:lang w:eastAsia="zh-CN"/>
        </w:rPr>
        <w:t>.</w:t>
      </w:r>
      <w:r w:rsidR="00C31F8B">
        <w:rPr>
          <w:rFonts w:ascii="Arial" w:eastAsiaTheme="minorEastAsia" w:hAnsi="Arial" w:cs="Arial" w:hint="eastAsia"/>
          <w:b/>
          <w:lang w:eastAsia="zh-CN"/>
        </w:rPr>
        <w:t>29</w:t>
      </w:r>
      <w:r w:rsidR="00055774">
        <w:rPr>
          <w:rFonts w:ascii="Arial" w:eastAsiaTheme="minorEastAsia" w:hAnsi="Arial" w:cs="Arial" w:hint="eastAsia"/>
          <w:b/>
          <w:lang w:eastAsia="zh-CN"/>
        </w:rPr>
        <w:t>.2.1</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4D8678F1" w14:textId="68C197CB" w:rsidR="00DE010A" w:rsidRPr="00DE010A" w:rsidRDefault="00DE010A" w:rsidP="00DE010A">
      <w:r>
        <w:t>In RAN4</w:t>
      </w:r>
      <w:r w:rsidRPr="004B07BD">
        <w:t xml:space="preserve"> #1</w:t>
      </w:r>
      <w:r w:rsidR="00433FD3">
        <w:rPr>
          <w:rFonts w:hint="eastAsia"/>
        </w:rPr>
        <w:t>1</w:t>
      </w:r>
      <w:r w:rsidR="00F05E2F">
        <w:rPr>
          <w:rFonts w:hint="eastAsia"/>
          <w:lang w:eastAsia="zh-CN"/>
        </w:rPr>
        <w:t>3</w:t>
      </w:r>
      <w:r>
        <w:t xml:space="preserve"> meeting, </w:t>
      </w:r>
      <w:r w:rsidRPr="00DE010A">
        <w:t xml:space="preserve">A WF [1] </w:t>
      </w:r>
      <w:r w:rsidRPr="00DE010A">
        <w:rPr>
          <w:rFonts w:hint="eastAsia"/>
        </w:rPr>
        <w:t>on NR</w:t>
      </w:r>
      <w:r w:rsidRPr="00DE010A">
        <w:t xml:space="preserve"> </w:t>
      </w:r>
      <w:r w:rsidRPr="00DE010A">
        <w:rPr>
          <w:rFonts w:hint="eastAsia"/>
        </w:rPr>
        <w:t>NTN phase 3</w:t>
      </w:r>
      <w:r w:rsidR="006212B7">
        <w:rPr>
          <w:rFonts w:hint="eastAsia"/>
          <w:lang w:eastAsia="zh-CN"/>
        </w:rPr>
        <w:t xml:space="preserve"> UE RF requirements</w:t>
      </w:r>
      <w:r w:rsidRPr="00DE010A">
        <w:rPr>
          <w:rFonts w:hint="eastAsia"/>
        </w:rPr>
        <w:t xml:space="preserve"> </w:t>
      </w:r>
      <w:r w:rsidRPr="00DE010A">
        <w:t xml:space="preserve">was agreed. </w:t>
      </w:r>
      <w:r w:rsidRPr="00DE010A">
        <w:rPr>
          <w:rFonts w:hint="eastAsia"/>
        </w:rPr>
        <w:t>However, there are still s</w:t>
      </w:r>
      <w:r w:rsidRPr="00DE010A">
        <w:t>ome remaining issues</w:t>
      </w:r>
      <w:r w:rsidRPr="00DE010A">
        <w:rPr>
          <w:rFonts w:hint="eastAsia"/>
        </w:rPr>
        <w:t xml:space="preserve"> </w:t>
      </w:r>
      <w:r>
        <w:rPr>
          <w:rFonts w:hint="eastAsia"/>
        </w:rPr>
        <w:t>about</w:t>
      </w:r>
      <w:r w:rsidR="001A4AC5">
        <w:rPr>
          <w:rFonts w:hint="eastAsia"/>
          <w:lang w:eastAsia="zh-CN"/>
        </w:rPr>
        <w:t xml:space="preserve"> NR NTN</w:t>
      </w:r>
      <w:r>
        <w:rPr>
          <w:rFonts w:hint="eastAsia"/>
        </w:rPr>
        <w:t xml:space="preserve"> </w:t>
      </w:r>
      <w:r w:rsidR="001A4AC5">
        <w:rPr>
          <w:rFonts w:hint="eastAsia"/>
          <w:lang w:eastAsia="zh-CN"/>
        </w:rPr>
        <w:t>UE requirements</w:t>
      </w:r>
      <w:r w:rsidRPr="00DE010A">
        <w:t xml:space="preserve"> need </w:t>
      </w:r>
      <w:r w:rsidRPr="00DE010A">
        <w:rPr>
          <w:rFonts w:hint="eastAsia"/>
        </w:rPr>
        <w:t>to be discussed</w:t>
      </w:r>
      <w:r w:rsidRPr="00DE010A">
        <w:t xml:space="preserve"> in </w:t>
      </w:r>
      <w:r w:rsidRPr="00DE010A">
        <w:rPr>
          <w:rFonts w:hint="eastAsia"/>
        </w:rPr>
        <w:t>the next</w:t>
      </w:r>
      <w:r w:rsidRPr="00DE010A">
        <w:t xml:space="preserve"> meeting.</w:t>
      </w:r>
    </w:p>
    <w:p w14:paraId="3ADAA45F" w14:textId="1FED956B" w:rsidR="00DE010A" w:rsidRPr="00DE010A" w:rsidRDefault="00DE010A" w:rsidP="00DE010A">
      <w:r w:rsidRPr="00DE010A">
        <w:t xml:space="preserve">In this contribution, we </w:t>
      </w:r>
      <w:r w:rsidRPr="00DE010A">
        <w:rPr>
          <w:rFonts w:hint="eastAsia"/>
        </w:rPr>
        <w:t>would like to share</w:t>
      </w:r>
      <w:r w:rsidRPr="00DE010A">
        <w:t xml:space="preserve"> our views on </w:t>
      </w:r>
      <w:r w:rsidR="001A4AC5">
        <w:rPr>
          <w:rFonts w:hint="eastAsia"/>
          <w:lang w:eastAsia="zh-CN"/>
        </w:rPr>
        <w:t>NR NTN</w:t>
      </w:r>
      <w:r w:rsidR="006B162D">
        <w:rPr>
          <w:rFonts w:hint="eastAsia"/>
          <w:lang w:eastAsia="zh-CN"/>
        </w:rPr>
        <w:t xml:space="preserve"> (e) </w:t>
      </w:r>
      <w:proofErr w:type="spellStart"/>
      <w:r w:rsidR="006B162D">
        <w:rPr>
          <w:rFonts w:hint="eastAsia"/>
          <w:lang w:eastAsia="zh-CN"/>
        </w:rPr>
        <w:t>RedCap</w:t>
      </w:r>
      <w:proofErr w:type="spellEnd"/>
      <w:r w:rsidR="001A4AC5">
        <w:rPr>
          <w:rFonts w:hint="eastAsia"/>
        </w:rPr>
        <w:t xml:space="preserve"> </w:t>
      </w:r>
      <w:r w:rsidR="001A4AC5">
        <w:rPr>
          <w:rFonts w:hint="eastAsia"/>
          <w:lang w:eastAsia="zh-CN"/>
        </w:rPr>
        <w:t>UE requirements</w:t>
      </w:r>
      <w:r w:rsidRPr="00DE010A">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6EE67937" w14:textId="05ED16CC" w:rsidR="00DE010A" w:rsidRPr="00AD6601" w:rsidRDefault="00DE010A" w:rsidP="00DE010A">
      <w:pPr>
        <w:rPr>
          <w:lang w:eastAsia="zh-CN"/>
        </w:rPr>
      </w:pPr>
      <w:r>
        <w:rPr>
          <w:rFonts w:hint="eastAsia"/>
        </w:rPr>
        <w:t xml:space="preserve">The </w:t>
      </w:r>
      <w:r>
        <w:t>agreement on</w:t>
      </w:r>
      <w:r>
        <w:rPr>
          <w:rFonts w:hint="eastAsia"/>
        </w:rPr>
        <w:t xml:space="preserve"> </w:t>
      </w:r>
      <w:r w:rsidR="00257065">
        <w:rPr>
          <w:rFonts w:hint="eastAsia"/>
          <w:lang w:eastAsia="zh-CN"/>
        </w:rPr>
        <w:t xml:space="preserve">NTN </w:t>
      </w:r>
      <w:proofErr w:type="spellStart"/>
      <w:r w:rsidR="00257065">
        <w:rPr>
          <w:rFonts w:hint="eastAsia"/>
          <w:lang w:eastAsia="zh-CN"/>
        </w:rPr>
        <w:t>RedCap</w:t>
      </w:r>
      <w:proofErr w:type="spellEnd"/>
      <w:r w:rsidR="00257065">
        <w:rPr>
          <w:rFonts w:hint="eastAsia"/>
          <w:lang w:eastAsia="zh-CN"/>
        </w:rPr>
        <w:t xml:space="preserve"> UE RF requirements</w:t>
      </w:r>
      <w:r>
        <w:t xml:space="preserve"> was</w:t>
      </w:r>
      <w:r>
        <w:rPr>
          <w:rFonts w:hint="eastAsia"/>
        </w:rPr>
        <w:t xml:space="preserve"> achieved during the previous meetings, as shown below:</w:t>
      </w:r>
    </w:p>
    <w:tbl>
      <w:tblPr>
        <w:tblStyle w:val="af9"/>
        <w:tblW w:w="0" w:type="auto"/>
        <w:tblLook w:val="04A0" w:firstRow="1" w:lastRow="0" w:firstColumn="1" w:lastColumn="0" w:noHBand="0" w:noVBand="1"/>
      </w:tblPr>
      <w:tblGrid>
        <w:gridCol w:w="9855"/>
      </w:tblGrid>
      <w:tr w:rsidR="00DE010A" w14:paraId="53552291" w14:textId="77777777" w:rsidTr="00CF581C">
        <w:tc>
          <w:tcPr>
            <w:tcW w:w="9855" w:type="dxa"/>
          </w:tcPr>
          <w:p w14:paraId="74E73CC5" w14:textId="77777777" w:rsidR="00F05E2F" w:rsidRPr="0045183A" w:rsidRDefault="00F05E2F" w:rsidP="00F05E2F">
            <w:pPr>
              <w:pStyle w:val="2"/>
              <w:outlineLvl w:val="1"/>
              <w:rPr>
                <w:b/>
                <w:lang w:eastAsia="zh-CN"/>
              </w:rPr>
            </w:pPr>
            <w:r w:rsidRPr="00A70D92">
              <w:lastRenderedPageBreak/>
              <w:t>Issue 1-</w:t>
            </w:r>
            <w:r>
              <w:t>1</w:t>
            </w:r>
            <w:r w:rsidRPr="00A70D92">
              <w:t xml:space="preserve">: </w:t>
            </w:r>
            <w:r>
              <w:t>PC3 output power for (e</w:t>
            </w:r>
            <w:proofErr w:type="gramStart"/>
            <w:r>
              <w:t>)</w:t>
            </w:r>
            <w:proofErr w:type="spellStart"/>
            <w:r>
              <w:t>RedCap</w:t>
            </w:r>
            <w:proofErr w:type="spellEnd"/>
            <w:proofErr w:type="gramEnd"/>
          </w:p>
          <w:p w14:paraId="66134720" w14:textId="77777777" w:rsidR="00F05E2F" w:rsidRDefault="00F05E2F" w:rsidP="00F05E2F">
            <w:pPr>
              <w:spacing w:after="120"/>
              <w:rPr>
                <w:lang w:eastAsia="zh-CN"/>
              </w:rPr>
            </w:pPr>
            <w:r w:rsidRPr="00A70D92">
              <w:rPr>
                <w:b/>
                <w:lang w:eastAsia="zh-CN"/>
              </w:rPr>
              <w:t>Agreement</w:t>
            </w:r>
            <w:r w:rsidRPr="00A70D92">
              <w:rPr>
                <w:lang w:eastAsia="zh-CN"/>
              </w:rPr>
              <w:t xml:space="preserve">: </w:t>
            </w:r>
          </w:p>
          <w:p w14:paraId="0C9C96AE" w14:textId="77777777" w:rsidR="00F05E2F" w:rsidRDefault="00F05E2F" w:rsidP="00F05E2F">
            <w:pPr>
              <w:pStyle w:val="afb"/>
              <w:widowControl/>
              <w:numPr>
                <w:ilvl w:val="0"/>
                <w:numId w:val="18"/>
              </w:numPr>
              <w:spacing w:before="0" w:after="120" w:line="240" w:lineRule="auto"/>
              <w:ind w:firstLineChars="0"/>
              <w:jc w:val="left"/>
            </w:pPr>
            <w:r>
              <w:t xml:space="preserve">FFS whether and how a potential new scheme to increase output power is addressed in specifications </w:t>
            </w:r>
          </w:p>
          <w:p w14:paraId="6E4D54F2" w14:textId="77777777" w:rsidR="00F05E2F" w:rsidRDefault="00F05E2F" w:rsidP="00F05E2F">
            <w:pPr>
              <w:pStyle w:val="afb"/>
              <w:widowControl/>
              <w:numPr>
                <w:ilvl w:val="1"/>
                <w:numId w:val="18"/>
              </w:numPr>
              <w:spacing w:before="0" w:after="120" w:line="240" w:lineRule="auto"/>
              <w:ind w:firstLineChars="0"/>
              <w:jc w:val="left"/>
            </w:pPr>
            <w:r>
              <w:t>Alt 1:Further confirm whether rel-18 power boost is already applicable for NR NTN including (e)</w:t>
            </w:r>
            <w:proofErr w:type="spellStart"/>
            <w:r>
              <w:t>RedCap</w:t>
            </w:r>
            <w:proofErr w:type="spellEnd"/>
          </w:p>
          <w:p w14:paraId="27C0A98C" w14:textId="77777777" w:rsidR="00F05E2F" w:rsidRDefault="00F05E2F" w:rsidP="00F05E2F">
            <w:pPr>
              <w:pStyle w:val="afb"/>
              <w:widowControl/>
              <w:numPr>
                <w:ilvl w:val="2"/>
                <w:numId w:val="18"/>
              </w:numPr>
              <w:spacing w:before="0" w:after="120" w:line="240" w:lineRule="auto"/>
              <w:ind w:firstLineChars="0"/>
              <w:jc w:val="left"/>
            </w:pPr>
            <w:r>
              <w:t>If confirmed, no further work is needed.</w:t>
            </w:r>
          </w:p>
          <w:p w14:paraId="25352D6A" w14:textId="77777777" w:rsidR="00F05E2F" w:rsidRDefault="00F05E2F" w:rsidP="00F05E2F">
            <w:pPr>
              <w:pStyle w:val="afb"/>
              <w:widowControl/>
              <w:numPr>
                <w:ilvl w:val="1"/>
                <w:numId w:val="18"/>
              </w:numPr>
              <w:spacing w:before="0" w:after="120" w:line="240" w:lineRule="auto"/>
              <w:ind w:firstLineChars="0"/>
              <w:jc w:val="left"/>
            </w:pPr>
            <w:r>
              <w:t xml:space="preserve">Alt 2: Power increase by network controlled optional new </w:t>
            </w:r>
            <w:proofErr w:type="spellStart"/>
            <w:r>
              <w:t>signalling</w:t>
            </w:r>
            <w:proofErr w:type="spellEnd"/>
            <w:r>
              <w:t xml:space="preserve"> (</w:t>
            </w:r>
            <w:proofErr w:type="spellStart"/>
            <w:r>
              <w:t>e.g</w:t>
            </w:r>
            <w:proofErr w:type="spellEnd"/>
            <w:r>
              <w:t xml:space="preserve"> capability) </w:t>
            </w:r>
          </w:p>
          <w:p w14:paraId="041BEEEA" w14:textId="77777777" w:rsidR="00F05E2F" w:rsidRDefault="00F05E2F" w:rsidP="00F05E2F">
            <w:pPr>
              <w:pStyle w:val="afb"/>
              <w:widowControl/>
              <w:numPr>
                <w:ilvl w:val="1"/>
                <w:numId w:val="18"/>
              </w:numPr>
              <w:spacing w:before="0" w:after="120" w:line="240" w:lineRule="auto"/>
              <w:ind w:firstLineChars="0"/>
              <w:jc w:val="left"/>
            </w:pPr>
            <w:r>
              <w:t>Alt 3: Change in power tolerances</w:t>
            </w:r>
          </w:p>
          <w:p w14:paraId="3EA92B59" w14:textId="77777777" w:rsidR="00F05E2F" w:rsidRDefault="00F05E2F" w:rsidP="00F05E2F">
            <w:pPr>
              <w:pStyle w:val="afb"/>
              <w:widowControl/>
              <w:numPr>
                <w:ilvl w:val="2"/>
                <w:numId w:val="18"/>
              </w:numPr>
              <w:spacing w:before="0" w:after="120" w:line="240" w:lineRule="auto"/>
              <w:ind w:firstLineChars="0"/>
              <w:jc w:val="left"/>
            </w:pPr>
            <w:r>
              <w:t>E.g. Upper tolerance exception</w:t>
            </w:r>
            <w:r w:rsidRPr="00434DC5">
              <w:t xml:space="preserve"> to UE in specific regions via table note</w:t>
            </w:r>
            <w:r>
              <w:t>.</w:t>
            </w:r>
          </w:p>
          <w:p w14:paraId="7AF0D2D7" w14:textId="77777777" w:rsidR="00F05E2F" w:rsidRDefault="00F05E2F" w:rsidP="00F05E2F">
            <w:pPr>
              <w:pStyle w:val="afb"/>
              <w:widowControl/>
              <w:numPr>
                <w:ilvl w:val="1"/>
                <w:numId w:val="18"/>
              </w:numPr>
              <w:spacing w:before="0" w:after="120" w:line="240" w:lineRule="auto"/>
              <w:ind w:firstLineChars="0"/>
              <w:jc w:val="left"/>
            </w:pPr>
            <w:r>
              <w:t xml:space="preserve">FFS whether solution is common for HD-FDD and FD-FDD </w:t>
            </w:r>
          </w:p>
          <w:p w14:paraId="03D57653" w14:textId="77777777" w:rsidR="00F05E2F" w:rsidRDefault="00F05E2F" w:rsidP="00F05E2F">
            <w:pPr>
              <w:pStyle w:val="afb"/>
              <w:widowControl/>
              <w:numPr>
                <w:ilvl w:val="1"/>
                <w:numId w:val="18"/>
              </w:numPr>
              <w:spacing w:before="0" w:after="120" w:line="240" w:lineRule="auto"/>
              <w:ind w:firstLineChars="0"/>
              <w:jc w:val="left"/>
            </w:pPr>
            <w:r>
              <w:t xml:space="preserve">If no solution agreed, PC3 tolerance will remain unchanged to +/- 2 </w:t>
            </w:r>
            <w:proofErr w:type="spellStart"/>
            <w:r>
              <w:t>dB.</w:t>
            </w:r>
            <w:proofErr w:type="spellEnd"/>
          </w:p>
          <w:p w14:paraId="2F28F724" w14:textId="77777777" w:rsidR="00F05E2F" w:rsidRPr="00A70D92" w:rsidRDefault="00F05E2F" w:rsidP="00F05E2F">
            <w:pPr>
              <w:spacing w:after="120"/>
              <w:rPr>
                <w:rFonts w:eastAsia="宋体"/>
                <w:szCs w:val="24"/>
                <w:lang w:eastAsia="zh-CN"/>
              </w:rPr>
            </w:pPr>
          </w:p>
          <w:p w14:paraId="519DE144" w14:textId="77777777" w:rsidR="00F05E2F" w:rsidRDefault="00F05E2F" w:rsidP="00F05E2F">
            <w:pPr>
              <w:pStyle w:val="2"/>
              <w:outlineLvl w:val="1"/>
            </w:pPr>
            <w:r w:rsidRPr="00A70D92">
              <w:t xml:space="preserve">Issue 1-2: HD-FDD </w:t>
            </w:r>
            <w:proofErr w:type="spellStart"/>
            <w:r w:rsidRPr="00A70D92">
              <w:t>refsens</w:t>
            </w:r>
            <w:proofErr w:type="spellEnd"/>
            <w:r w:rsidRPr="00A70D92">
              <w:t xml:space="preserve"> for 2 Rx</w:t>
            </w:r>
          </w:p>
          <w:p w14:paraId="30D7C898" w14:textId="77777777" w:rsidR="00F05E2F" w:rsidRDefault="00F05E2F" w:rsidP="00F05E2F">
            <w:pPr>
              <w:spacing w:after="120"/>
            </w:pPr>
            <w:r w:rsidRPr="00A70D92">
              <w:rPr>
                <w:b/>
                <w:lang w:eastAsia="zh-CN"/>
              </w:rPr>
              <w:t>Agreement</w:t>
            </w:r>
            <w:r w:rsidRPr="00A70D92">
              <w:rPr>
                <w:lang w:eastAsia="zh-CN"/>
              </w:rPr>
              <w:t>:</w:t>
            </w:r>
            <w:r>
              <w:rPr>
                <w:lang w:eastAsia="zh-CN"/>
              </w:rPr>
              <w:t xml:space="preserve"> Further discussion on potential improvement beyond TN HD-FDD 2 RX REFSENS level is limited to maximum 0.2 dB improvement based on average of inputs to RAN4.</w:t>
            </w:r>
          </w:p>
          <w:p w14:paraId="61372F5B" w14:textId="77777777" w:rsidR="00F05E2F" w:rsidRPr="00A70D92" w:rsidRDefault="00F05E2F" w:rsidP="00F05E2F"/>
          <w:p w14:paraId="1D20A27B" w14:textId="77777777" w:rsidR="00F05E2F" w:rsidRPr="00A70D92" w:rsidRDefault="00F05E2F" w:rsidP="00F05E2F">
            <w:pPr>
              <w:pStyle w:val="2"/>
              <w:outlineLvl w:val="1"/>
              <w:rPr>
                <w:lang w:eastAsia="zh-CN"/>
              </w:rPr>
            </w:pPr>
            <w:r w:rsidRPr="00A70D92">
              <w:t>Issue 1-</w:t>
            </w:r>
            <w:r>
              <w:t>3</w:t>
            </w:r>
            <w:r w:rsidRPr="00A70D92">
              <w:t>: Simultaneous operation with GNSS</w:t>
            </w:r>
          </w:p>
          <w:p w14:paraId="08061C28" w14:textId="77777777" w:rsidR="00F05E2F" w:rsidRDefault="00F05E2F" w:rsidP="00F05E2F">
            <w:pPr>
              <w:rPr>
                <w:b/>
                <w:lang w:eastAsia="zh-CN"/>
              </w:rPr>
            </w:pPr>
            <w:r>
              <w:rPr>
                <w:b/>
                <w:lang w:eastAsia="zh-CN"/>
              </w:rPr>
              <w:t>Agreement:</w:t>
            </w:r>
            <w:r w:rsidRPr="00A70D92">
              <w:rPr>
                <w:b/>
                <w:lang w:eastAsia="zh-CN"/>
              </w:rPr>
              <w:t xml:space="preserve"> </w:t>
            </w:r>
          </w:p>
          <w:p w14:paraId="6D72EB57" w14:textId="77777777" w:rsidR="00F05E2F" w:rsidRDefault="00F05E2F" w:rsidP="00F05E2F">
            <w:pPr>
              <w:rPr>
                <w:bCs/>
                <w:lang w:eastAsia="zh-CN"/>
              </w:rPr>
            </w:pPr>
            <w:r>
              <w:rPr>
                <w:rFonts w:eastAsia="宋体"/>
              </w:rPr>
              <w:t>Si</w:t>
            </w:r>
            <w:r w:rsidRPr="00486449">
              <w:rPr>
                <w:rFonts w:eastAsia="宋体"/>
              </w:rPr>
              <w:t>multaneous GNSS and NR-NTN operation</w:t>
            </w:r>
            <w:r>
              <w:rPr>
                <w:rFonts w:eastAsia="宋体"/>
              </w:rPr>
              <w:t xml:space="preserve"> for (e</w:t>
            </w:r>
            <w:proofErr w:type="gramStart"/>
            <w:r>
              <w:rPr>
                <w:rFonts w:eastAsia="宋体"/>
              </w:rPr>
              <w:t>)Redcap</w:t>
            </w:r>
            <w:proofErr w:type="gramEnd"/>
            <w:r>
              <w:rPr>
                <w:rFonts w:eastAsia="宋体"/>
              </w:rPr>
              <w:t xml:space="preserve"> cannot be guaranteed</w:t>
            </w:r>
            <w:r w:rsidRPr="00486449">
              <w:rPr>
                <w:rFonts w:eastAsia="宋体"/>
                <w:lang w:val="en-US"/>
              </w:rPr>
              <w:t xml:space="preserve"> in some </w:t>
            </w:r>
            <w:r>
              <w:rPr>
                <w:rFonts w:eastAsia="宋体"/>
                <w:lang w:val="en-US"/>
              </w:rPr>
              <w:t>occasions</w:t>
            </w:r>
            <w:r>
              <w:rPr>
                <w:rFonts w:eastAsia="宋体"/>
              </w:rPr>
              <w:t xml:space="preserve"> for some NTN bands</w:t>
            </w:r>
            <w:r w:rsidRPr="00486449">
              <w:rPr>
                <w:rFonts w:eastAsia="宋体"/>
                <w:lang w:val="en-US"/>
              </w:rPr>
              <w:t xml:space="preserve"> for </w:t>
            </w:r>
            <w:r>
              <w:rPr>
                <w:rFonts w:eastAsia="宋体"/>
                <w:lang w:val="en-US"/>
              </w:rPr>
              <w:t>some specific UE implementations</w:t>
            </w:r>
            <w:r>
              <w:rPr>
                <w:rFonts w:eastAsia="宋体"/>
              </w:rPr>
              <w:t>.</w:t>
            </w:r>
          </w:p>
          <w:p w14:paraId="6CBB6D60" w14:textId="77777777" w:rsidR="00F05E2F" w:rsidRPr="00486449" w:rsidRDefault="00F05E2F" w:rsidP="00F05E2F">
            <w:pPr>
              <w:rPr>
                <w:bCs/>
                <w:lang w:eastAsia="zh-CN"/>
              </w:rPr>
            </w:pPr>
            <w:r w:rsidRPr="00C21AC1">
              <w:rPr>
                <w:bCs/>
                <w:lang w:eastAsia="zh-CN"/>
              </w:rPr>
              <w:t xml:space="preserve">Send </w:t>
            </w:r>
            <w:r>
              <w:rPr>
                <w:bCs/>
                <w:lang w:eastAsia="zh-CN"/>
              </w:rPr>
              <w:t>LS to RAN2 requesting</w:t>
            </w:r>
            <w:r w:rsidRPr="00C21AC1">
              <w:rPr>
                <w:bCs/>
                <w:lang w:eastAsia="zh-CN"/>
              </w:rPr>
              <w:t xml:space="preserve"> common </w:t>
            </w:r>
            <w:r>
              <w:rPr>
                <w:bCs/>
                <w:lang w:eastAsia="zh-CN"/>
              </w:rPr>
              <w:t xml:space="preserve">IDC </w:t>
            </w:r>
            <w:r w:rsidRPr="00C21AC1">
              <w:rPr>
                <w:bCs/>
                <w:lang w:eastAsia="zh-CN"/>
              </w:rPr>
              <w:t>solution for (e</w:t>
            </w:r>
            <w:proofErr w:type="gramStart"/>
            <w:r w:rsidRPr="00C21AC1">
              <w:rPr>
                <w:bCs/>
                <w:lang w:eastAsia="zh-CN"/>
              </w:rPr>
              <w:t>)</w:t>
            </w:r>
            <w:proofErr w:type="spellStart"/>
            <w:r w:rsidRPr="00C21AC1">
              <w:rPr>
                <w:bCs/>
                <w:lang w:eastAsia="zh-CN"/>
              </w:rPr>
              <w:t>RedCap</w:t>
            </w:r>
            <w:proofErr w:type="spellEnd"/>
            <w:proofErr w:type="gramEnd"/>
            <w:r w:rsidRPr="00C21AC1">
              <w:rPr>
                <w:bCs/>
                <w:lang w:eastAsia="zh-CN"/>
              </w:rPr>
              <w:t xml:space="preserve"> NR NTN and non-</w:t>
            </w:r>
            <w:proofErr w:type="spellStart"/>
            <w:r w:rsidRPr="00C21AC1">
              <w:rPr>
                <w:bCs/>
                <w:lang w:eastAsia="zh-CN"/>
              </w:rPr>
              <w:t>RedCap</w:t>
            </w:r>
            <w:proofErr w:type="spellEnd"/>
            <w:r w:rsidRPr="00C21AC1">
              <w:rPr>
                <w:bCs/>
                <w:lang w:eastAsia="zh-CN"/>
              </w:rPr>
              <w:t xml:space="preserve"> NR NTN</w:t>
            </w:r>
            <w:r>
              <w:rPr>
                <w:bCs/>
                <w:lang w:eastAsia="zh-CN"/>
              </w:rPr>
              <w:t xml:space="preserve"> which further improves the existing IDC framework to be more suitable for NR NTN – GNSS co-existence. Final solution is up to RAN2.</w:t>
            </w:r>
          </w:p>
          <w:p w14:paraId="6D5FF6FB" w14:textId="77777777" w:rsidR="00F05E2F" w:rsidRDefault="00F05E2F" w:rsidP="00F05E2F"/>
          <w:p w14:paraId="1592E5CF" w14:textId="77777777" w:rsidR="00F05E2F" w:rsidRPr="00A70D92" w:rsidRDefault="00F05E2F" w:rsidP="00F05E2F">
            <w:pPr>
              <w:pStyle w:val="2"/>
              <w:outlineLvl w:val="1"/>
              <w:rPr>
                <w:lang w:eastAsia="zh-CN"/>
              </w:rPr>
            </w:pPr>
            <w:r w:rsidRPr="00A70D92">
              <w:t xml:space="preserve">Issue </w:t>
            </w:r>
            <w:r>
              <w:t>2</w:t>
            </w:r>
            <w:r w:rsidRPr="00A70D92">
              <w:t>-</w:t>
            </w:r>
            <w:r>
              <w:t>1</w:t>
            </w:r>
            <w:r w:rsidRPr="00A70D92">
              <w:t xml:space="preserve">: </w:t>
            </w:r>
            <w:r>
              <w:t>UL capacity enhancements</w:t>
            </w:r>
          </w:p>
          <w:p w14:paraId="61534A45" w14:textId="387CC3F7" w:rsidR="00DE010A" w:rsidRPr="00F05E2F" w:rsidRDefault="00F05E2F" w:rsidP="00F05E2F">
            <w:pPr>
              <w:spacing w:after="120"/>
              <w:rPr>
                <w:rFonts w:eastAsia="宋体"/>
                <w:szCs w:val="24"/>
                <w:lang w:eastAsia="zh-CN"/>
              </w:rPr>
            </w:pPr>
            <w:r w:rsidRPr="00F6167F">
              <w:rPr>
                <w:b/>
                <w:lang w:eastAsia="zh-CN"/>
              </w:rPr>
              <w:t xml:space="preserve">Agreement: </w:t>
            </w:r>
            <w:r w:rsidRPr="00F6167F">
              <w:rPr>
                <w:rFonts w:eastAsia="宋体"/>
                <w:szCs w:val="24"/>
                <w:lang w:eastAsia="zh-CN"/>
              </w:rPr>
              <w:t>No RF impact on inter-slot OCC over 2 slots</w:t>
            </w:r>
            <w:r>
              <w:rPr>
                <w:rFonts w:eastAsia="宋体"/>
                <w:szCs w:val="24"/>
                <w:lang w:eastAsia="zh-CN"/>
              </w:rPr>
              <w:t>.</w:t>
            </w:r>
          </w:p>
        </w:tc>
      </w:tr>
    </w:tbl>
    <w:p w14:paraId="49DE726C" w14:textId="2EE53738" w:rsidR="007D189D" w:rsidRDefault="00B37AE0" w:rsidP="000A2C2C">
      <w:pPr>
        <w:spacing w:before="180"/>
        <w:rPr>
          <w:lang w:eastAsia="zh-CN"/>
        </w:rPr>
      </w:pPr>
      <w:r>
        <w:rPr>
          <w:rFonts w:hint="eastAsia"/>
          <w:color w:val="000000"/>
          <w:lang w:eastAsia="zh-CN"/>
        </w:rPr>
        <w:t xml:space="preserve">In the previous meeting, </w:t>
      </w:r>
      <w:r w:rsidR="00797ECD">
        <w:rPr>
          <w:rFonts w:hint="eastAsia"/>
          <w:color w:val="000000"/>
          <w:lang w:eastAsia="zh-CN"/>
        </w:rPr>
        <w:t xml:space="preserve">RAN4 has discussed </w:t>
      </w:r>
      <w:r w:rsidR="00CF3D06">
        <w:rPr>
          <w:rFonts w:hint="eastAsia"/>
          <w:color w:val="000000"/>
          <w:lang w:eastAsia="zh-CN"/>
        </w:rPr>
        <w:t xml:space="preserve">how </w:t>
      </w:r>
      <w:r w:rsidR="006A0709">
        <w:rPr>
          <w:rFonts w:hint="eastAsia"/>
          <w:color w:val="000000"/>
          <w:lang w:eastAsia="zh-CN"/>
        </w:rPr>
        <w:t xml:space="preserve">to increase the </w:t>
      </w:r>
      <w:proofErr w:type="spellStart"/>
      <w:proofErr w:type="gramStart"/>
      <w:r w:rsidR="006A0709">
        <w:rPr>
          <w:rFonts w:hint="eastAsia"/>
          <w:color w:val="000000"/>
          <w:lang w:eastAsia="zh-CN"/>
        </w:rPr>
        <w:t>Tx</w:t>
      </w:r>
      <w:proofErr w:type="spellEnd"/>
      <w:proofErr w:type="gramEnd"/>
      <w:r w:rsidR="006A0709">
        <w:rPr>
          <w:rFonts w:hint="eastAsia"/>
          <w:color w:val="000000"/>
          <w:lang w:eastAsia="zh-CN"/>
        </w:rPr>
        <w:t xml:space="preserve"> power of NTN </w:t>
      </w:r>
      <w:proofErr w:type="spellStart"/>
      <w:r w:rsidR="006A0709">
        <w:rPr>
          <w:rFonts w:hint="eastAsia"/>
          <w:color w:val="000000"/>
          <w:lang w:eastAsia="zh-CN"/>
        </w:rPr>
        <w:t>RedCap</w:t>
      </w:r>
      <w:proofErr w:type="spellEnd"/>
      <w:r w:rsidR="006A0709">
        <w:rPr>
          <w:rFonts w:hint="eastAsia"/>
          <w:color w:val="000000"/>
          <w:lang w:eastAsia="zh-CN"/>
        </w:rPr>
        <w:t xml:space="preserve"> UE</w:t>
      </w:r>
      <w:r w:rsidR="00875927">
        <w:rPr>
          <w:rFonts w:hint="eastAsia"/>
          <w:color w:val="000000"/>
          <w:lang w:eastAsia="zh-CN"/>
        </w:rPr>
        <w:t xml:space="preserve"> and several alternative </w:t>
      </w:r>
      <w:r w:rsidR="00875927">
        <w:rPr>
          <w:color w:val="000000"/>
          <w:lang w:eastAsia="zh-CN"/>
        </w:rPr>
        <w:t>approaches</w:t>
      </w:r>
      <w:r w:rsidR="00875927">
        <w:rPr>
          <w:rFonts w:hint="eastAsia"/>
          <w:color w:val="000000"/>
          <w:lang w:eastAsia="zh-CN"/>
        </w:rPr>
        <w:t xml:space="preserve"> proposed</w:t>
      </w:r>
      <w:r w:rsidR="001202FB">
        <w:rPr>
          <w:rFonts w:hint="eastAsia"/>
          <w:color w:val="000000"/>
          <w:lang w:eastAsia="zh-CN"/>
        </w:rPr>
        <w:t>, such a</w:t>
      </w:r>
      <w:r w:rsidR="005F0044">
        <w:rPr>
          <w:rFonts w:hint="eastAsia"/>
          <w:color w:val="000000"/>
          <w:lang w:eastAsia="zh-CN"/>
        </w:rPr>
        <w:t xml:space="preserve">s power boosting / new capability / </w:t>
      </w:r>
      <w:r w:rsidR="001202FB">
        <w:rPr>
          <w:rFonts w:hint="eastAsia"/>
          <w:color w:val="000000"/>
          <w:lang w:eastAsia="zh-CN"/>
        </w:rPr>
        <w:t xml:space="preserve">new TT. </w:t>
      </w:r>
      <w:r w:rsidR="00791BEE">
        <w:rPr>
          <w:rFonts w:hint="eastAsia"/>
          <w:color w:val="000000"/>
          <w:lang w:eastAsia="zh-CN"/>
        </w:rPr>
        <w:t xml:space="preserve">For alt 1 Rel-18 power boosting, </w:t>
      </w:r>
      <w:r w:rsidR="00801221">
        <w:rPr>
          <w:rFonts w:hint="eastAsia"/>
          <w:color w:val="000000"/>
          <w:lang w:eastAsia="zh-CN"/>
        </w:rPr>
        <w:t>this seems</w:t>
      </w:r>
      <w:r w:rsidR="00F0544D" w:rsidRPr="00F0544D">
        <w:rPr>
          <w:color w:val="000000"/>
          <w:lang w:eastAsia="zh-CN"/>
        </w:rPr>
        <w:t xml:space="preserve"> </w:t>
      </w:r>
      <w:r w:rsidR="00F0544D">
        <w:rPr>
          <w:rFonts w:hint="eastAsia"/>
          <w:color w:val="000000"/>
          <w:lang w:eastAsia="zh-CN"/>
        </w:rPr>
        <w:t>reasonable</w:t>
      </w:r>
      <w:r w:rsidR="00E23958">
        <w:rPr>
          <w:color w:val="000000"/>
          <w:lang w:eastAsia="zh-CN"/>
        </w:rPr>
        <w:t xml:space="preserve"> as the </w:t>
      </w:r>
      <w:r w:rsidR="00E23958">
        <w:rPr>
          <w:rFonts w:hint="eastAsia"/>
          <w:color w:val="000000"/>
          <w:lang w:eastAsia="zh-CN"/>
        </w:rPr>
        <w:t>p</w:t>
      </w:r>
      <w:r w:rsidR="00E23958">
        <w:rPr>
          <w:color w:val="000000"/>
          <w:lang w:eastAsia="zh-CN"/>
        </w:rPr>
        <w:t xml:space="preserve">ower </w:t>
      </w:r>
      <w:r w:rsidR="00E23958">
        <w:rPr>
          <w:rFonts w:hint="eastAsia"/>
          <w:color w:val="000000"/>
          <w:lang w:eastAsia="zh-CN"/>
        </w:rPr>
        <w:t>b</w:t>
      </w:r>
      <w:r w:rsidR="00F0544D" w:rsidRPr="00F0544D">
        <w:rPr>
          <w:color w:val="000000"/>
          <w:lang w:eastAsia="zh-CN"/>
        </w:rPr>
        <w:t>oost</w:t>
      </w:r>
      <w:r w:rsidR="00E23958">
        <w:rPr>
          <w:rFonts w:hint="eastAsia"/>
          <w:color w:val="000000"/>
          <w:lang w:eastAsia="zh-CN"/>
        </w:rPr>
        <w:t>ing</w:t>
      </w:r>
      <w:r w:rsidR="00F0544D" w:rsidRPr="00F0544D">
        <w:rPr>
          <w:color w:val="000000"/>
          <w:lang w:eastAsia="zh-CN"/>
        </w:rPr>
        <w:t xml:space="preserve"> is an existing feature that has already been introduced in Rel-18 and </w:t>
      </w:r>
      <w:r w:rsidR="00801221">
        <w:rPr>
          <w:rFonts w:hint="eastAsia"/>
          <w:color w:val="000000"/>
          <w:lang w:eastAsia="zh-CN"/>
        </w:rPr>
        <w:t>does</w:t>
      </w:r>
      <w:r w:rsidR="00F0544D" w:rsidRPr="00F0544D">
        <w:rPr>
          <w:color w:val="000000"/>
          <w:lang w:eastAsia="zh-CN"/>
        </w:rPr>
        <w:t xml:space="preserve"> no</w:t>
      </w:r>
      <w:r w:rsidR="00801221">
        <w:rPr>
          <w:rFonts w:hint="eastAsia"/>
          <w:color w:val="000000"/>
          <w:lang w:eastAsia="zh-CN"/>
        </w:rPr>
        <w:t>t have an</w:t>
      </w:r>
      <w:r w:rsidR="00F0544D" w:rsidRPr="00F0544D">
        <w:rPr>
          <w:color w:val="000000"/>
          <w:lang w:eastAsia="zh-CN"/>
        </w:rPr>
        <w:t xml:space="preserve"> additional impact.</w:t>
      </w:r>
      <w:r w:rsidR="000A1906">
        <w:rPr>
          <w:rFonts w:hint="eastAsia"/>
          <w:color w:val="000000"/>
          <w:lang w:eastAsia="zh-CN"/>
        </w:rPr>
        <w:t xml:space="preserve"> </w:t>
      </w:r>
      <w:r w:rsidR="00AD6B88">
        <w:rPr>
          <w:rFonts w:hint="eastAsia"/>
          <w:color w:val="000000"/>
          <w:lang w:eastAsia="zh-CN"/>
        </w:rPr>
        <w:t>Meanwhile</w:t>
      </w:r>
      <w:r w:rsidR="006C0294" w:rsidRPr="006C0294">
        <w:rPr>
          <w:color w:val="000000"/>
          <w:lang w:eastAsia="zh-CN"/>
        </w:rPr>
        <w:t xml:space="preserve">, an appropriate increase in the </w:t>
      </w:r>
      <w:proofErr w:type="spellStart"/>
      <w:r w:rsidR="006C0294">
        <w:rPr>
          <w:rFonts w:hint="eastAsia"/>
          <w:color w:val="000000"/>
          <w:lang w:eastAsia="zh-CN"/>
        </w:rPr>
        <w:t>Tx</w:t>
      </w:r>
      <w:proofErr w:type="spellEnd"/>
      <w:r w:rsidR="006C0294" w:rsidRPr="006C0294">
        <w:rPr>
          <w:color w:val="000000"/>
          <w:lang w:eastAsia="zh-CN"/>
        </w:rPr>
        <w:t xml:space="preserve"> power of </w:t>
      </w:r>
      <w:r w:rsidR="006C0294" w:rsidRPr="006C0294">
        <w:rPr>
          <w:rFonts w:hint="eastAsia"/>
          <w:color w:val="000000"/>
          <w:lang w:eastAsia="zh-CN"/>
        </w:rPr>
        <w:t>(e</w:t>
      </w:r>
      <w:proofErr w:type="gramStart"/>
      <w:r w:rsidR="006C0294" w:rsidRPr="006C0294">
        <w:rPr>
          <w:rFonts w:hint="eastAsia"/>
          <w:color w:val="000000"/>
          <w:lang w:eastAsia="zh-CN"/>
        </w:rPr>
        <w:t>)</w:t>
      </w:r>
      <w:proofErr w:type="spellStart"/>
      <w:r w:rsidR="006C0294" w:rsidRPr="006C0294">
        <w:rPr>
          <w:rFonts w:hint="eastAsia"/>
          <w:color w:val="000000"/>
          <w:lang w:eastAsia="zh-CN"/>
        </w:rPr>
        <w:t>RedCap</w:t>
      </w:r>
      <w:proofErr w:type="spellEnd"/>
      <w:proofErr w:type="gramEnd"/>
      <w:r w:rsidR="006C0294" w:rsidRPr="006C0294">
        <w:rPr>
          <w:rFonts w:hint="eastAsia"/>
          <w:color w:val="000000"/>
          <w:lang w:eastAsia="zh-CN"/>
        </w:rPr>
        <w:t xml:space="preserve"> </w:t>
      </w:r>
      <w:r w:rsidR="006C0294" w:rsidRPr="006C0294">
        <w:rPr>
          <w:color w:val="000000"/>
          <w:lang w:eastAsia="zh-CN"/>
        </w:rPr>
        <w:t>HD-FDD</w:t>
      </w:r>
      <w:r w:rsidR="006C0294" w:rsidRPr="006C0294">
        <w:rPr>
          <w:rFonts w:hint="eastAsia"/>
          <w:color w:val="000000"/>
          <w:lang w:eastAsia="zh-CN"/>
        </w:rPr>
        <w:t xml:space="preserve"> NTN UE</w:t>
      </w:r>
      <w:r w:rsidR="006C0294" w:rsidRPr="006C0294">
        <w:rPr>
          <w:color w:val="000000"/>
          <w:lang w:eastAsia="zh-CN"/>
        </w:rPr>
        <w:t xml:space="preserve"> would be beneficial, so power boosting could be a potential solution.</w:t>
      </w:r>
    </w:p>
    <w:p w14:paraId="3DDDB85A" w14:textId="014B599E" w:rsidR="007D189D" w:rsidRPr="007D189D" w:rsidRDefault="007D189D" w:rsidP="000A2C2C">
      <w:pPr>
        <w:spacing w:before="180"/>
        <w:rPr>
          <w:b/>
          <w:lang w:eastAsia="zh-CN"/>
        </w:rPr>
      </w:pPr>
      <w:r>
        <w:rPr>
          <w:rFonts w:hint="eastAsia"/>
          <w:b/>
          <w:lang w:eastAsia="zh-CN"/>
        </w:rPr>
        <w:t>Observation 1</w:t>
      </w:r>
      <w:r w:rsidRPr="00817DDA">
        <w:rPr>
          <w:rFonts w:hint="eastAsia"/>
          <w:b/>
          <w:lang w:eastAsia="zh-CN"/>
        </w:rPr>
        <w:t xml:space="preserve">: </w:t>
      </w:r>
      <w:r>
        <w:rPr>
          <w:rFonts w:hint="eastAsia"/>
          <w:b/>
          <w:lang w:eastAsia="zh-CN"/>
        </w:rPr>
        <w:t xml:space="preserve">The </w:t>
      </w:r>
      <w:r w:rsidRPr="007D189D">
        <w:rPr>
          <w:b/>
          <w:lang w:eastAsia="zh-CN"/>
        </w:rPr>
        <w:t xml:space="preserve">power boosting feature </w:t>
      </w:r>
      <w:r>
        <w:rPr>
          <w:rFonts w:hint="eastAsia"/>
          <w:b/>
          <w:lang w:eastAsia="zh-CN"/>
        </w:rPr>
        <w:t xml:space="preserve">could be a potential </w:t>
      </w:r>
      <w:r w:rsidR="00E859A8">
        <w:rPr>
          <w:rFonts w:hint="eastAsia"/>
          <w:b/>
          <w:lang w:eastAsia="zh-CN"/>
        </w:rPr>
        <w:t>solution</w:t>
      </w:r>
      <w:r>
        <w:rPr>
          <w:rFonts w:hint="eastAsia"/>
          <w:b/>
          <w:lang w:eastAsia="zh-CN"/>
        </w:rPr>
        <w:t xml:space="preserve"> for increasing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w:t>
      </w:r>
      <w:r w:rsidRPr="00393F2C">
        <w:rPr>
          <w:b/>
          <w:lang w:eastAsia="zh-CN"/>
        </w:rPr>
        <w:t>HD-FDD</w:t>
      </w:r>
      <w:r>
        <w:rPr>
          <w:rFonts w:hint="eastAsia"/>
          <w:b/>
          <w:lang w:eastAsia="zh-CN"/>
        </w:rPr>
        <w:t xml:space="preserve"> NTN UE </w:t>
      </w:r>
      <w:proofErr w:type="spellStart"/>
      <w:r>
        <w:rPr>
          <w:rFonts w:hint="eastAsia"/>
          <w:b/>
          <w:lang w:eastAsia="zh-CN"/>
        </w:rPr>
        <w:t>Tx</w:t>
      </w:r>
      <w:proofErr w:type="spellEnd"/>
      <w:r>
        <w:rPr>
          <w:rFonts w:hint="eastAsia"/>
          <w:b/>
          <w:lang w:eastAsia="zh-CN"/>
        </w:rPr>
        <w:t xml:space="preserve"> power</w:t>
      </w:r>
      <w:r w:rsidRPr="00772395">
        <w:rPr>
          <w:b/>
          <w:lang w:eastAsia="zh-CN"/>
        </w:rPr>
        <w:t>.</w:t>
      </w:r>
    </w:p>
    <w:p w14:paraId="3329CD5F" w14:textId="65B87F17" w:rsidR="006C0294" w:rsidRDefault="006C0294" w:rsidP="000A2C2C">
      <w:pPr>
        <w:spacing w:before="180"/>
        <w:rPr>
          <w:lang w:eastAsia="zh-CN"/>
        </w:rPr>
      </w:pPr>
      <w:r>
        <w:rPr>
          <w:rFonts w:hint="eastAsia"/>
          <w:color w:val="000000"/>
          <w:lang w:eastAsia="zh-CN"/>
        </w:rPr>
        <w:t xml:space="preserve">For alt 3 increasing the upper test tolerance, since </w:t>
      </w:r>
      <w:r>
        <w:rPr>
          <w:rFonts w:hint="eastAsia"/>
          <w:lang w:eastAsia="zh-CN"/>
        </w:rPr>
        <w:t>t</w:t>
      </w:r>
      <w:r>
        <w:rPr>
          <w:lang w:eastAsia="zh-CN"/>
        </w:rPr>
        <w:t>he</w:t>
      </w:r>
      <w:r>
        <w:rPr>
          <w:rFonts w:hint="eastAsia"/>
          <w:lang w:eastAsia="zh-CN"/>
        </w:rPr>
        <w:t xml:space="preserve"> test</w:t>
      </w:r>
      <w:r w:rsidRPr="00535709">
        <w:rPr>
          <w:lang w:eastAsia="zh-CN"/>
        </w:rPr>
        <w:t xml:space="preserve"> </w:t>
      </w:r>
      <w:r>
        <w:rPr>
          <w:lang w:eastAsia="zh-CN"/>
        </w:rPr>
        <w:t>tolerance</w:t>
      </w:r>
      <w:r w:rsidRPr="00535709">
        <w:rPr>
          <w:lang w:eastAsia="zh-CN"/>
        </w:rPr>
        <w:t xml:space="preserve"> takes into account manufacturing tolerances, temperature and other factors that may have an effect on the transmitter power</w:t>
      </w:r>
      <w:r>
        <w:rPr>
          <w:lang w:eastAsia="zh-CN"/>
        </w:rPr>
        <w:t>.</w:t>
      </w:r>
      <w:r>
        <w:rPr>
          <w:rFonts w:hint="eastAsia"/>
          <w:lang w:eastAsia="zh-CN"/>
        </w:rPr>
        <w:t xml:space="preserve"> </w:t>
      </w:r>
      <w:r w:rsidRPr="003A16EC">
        <w:rPr>
          <w:lang w:eastAsia="zh-CN"/>
        </w:rPr>
        <w:t xml:space="preserve">A margin of 2 dB already introduces a large fluctuation in the transmitter power of the UE, and this margin is mainly defined for the </w:t>
      </w:r>
      <w:r>
        <w:rPr>
          <w:rFonts w:hint="eastAsia"/>
          <w:lang w:eastAsia="zh-CN"/>
        </w:rPr>
        <w:t>conformance test procedure</w:t>
      </w:r>
      <w:r w:rsidRPr="003A16EC">
        <w:rPr>
          <w:lang w:eastAsia="zh-CN"/>
        </w:rPr>
        <w:t xml:space="preserve"> of the UE</w:t>
      </w:r>
      <w:r>
        <w:rPr>
          <w:lang w:eastAsia="zh-CN"/>
        </w:rPr>
        <w:t>.</w:t>
      </w:r>
    </w:p>
    <w:p w14:paraId="4E5F4AAC" w14:textId="2A9554AA" w:rsidR="000A2C2C" w:rsidRPr="00911F6C" w:rsidRDefault="007D189D" w:rsidP="000A2C2C">
      <w:pPr>
        <w:spacing w:before="180"/>
        <w:rPr>
          <w:lang w:eastAsia="zh-CN"/>
        </w:rPr>
      </w:pPr>
      <w:r>
        <w:rPr>
          <w:rFonts w:hint="eastAsia"/>
          <w:lang w:eastAsia="zh-CN"/>
        </w:rPr>
        <w:t>Meanwhile</w:t>
      </w:r>
      <w:r w:rsidR="000A2C2C" w:rsidRPr="003F5AC7">
        <w:rPr>
          <w:lang w:eastAsia="zh-CN"/>
        </w:rPr>
        <w:t xml:space="preserve">, the maximum transmission power of PC3 is already close to PC2 </w:t>
      </w:r>
      <w:r w:rsidR="000A2C2C">
        <w:rPr>
          <w:rFonts w:hint="eastAsia"/>
          <w:lang w:eastAsia="zh-CN"/>
        </w:rPr>
        <w:t>(</w:t>
      </w:r>
      <w:r w:rsidR="000A2C2C" w:rsidRPr="003F5AC7">
        <w:rPr>
          <w:lang w:eastAsia="zh-CN"/>
        </w:rPr>
        <w:t xml:space="preserve">after considering </w:t>
      </w:r>
      <w:r w:rsidR="009C4FC0" w:rsidRPr="003F5AC7">
        <w:rPr>
          <w:lang w:eastAsia="zh-CN"/>
        </w:rPr>
        <w:t>tolera</w:t>
      </w:r>
      <w:r w:rsidR="009C4FC0">
        <w:rPr>
          <w:lang w:eastAsia="zh-CN"/>
        </w:rPr>
        <w:t>nce</w:t>
      </w:r>
      <w:r w:rsidR="000A2C2C">
        <w:rPr>
          <w:rFonts w:hint="eastAsia"/>
          <w:lang w:eastAsia="zh-CN"/>
        </w:rPr>
        <w:t>)</w:t>
      </w:r>
      <w:r w:rsidR="000A2C2C" w:rsidRPr="003F5AC7">
        <w:rPr>
          <w:lang w:eastAsia="zh-CN"/>
        </w:rPr>
        <w:t xml:space="preserve">, which means that further relaxation may cause the </w:t>
      </w:r>
      <w:r w:rsidR="000A2C2C">
        <w:rPr>
          <w:rFonts w:hint="eastAsia"/>
          <w:lang w:eastAsia="zh-CN"/>
        </w:rPr>
        <w:t>NTN (e)</w:t>
      </w:r>
      <w:proofErr w:type="spellStart"/>
      <w:r w:rsidR="000A2C2C">
        <w:rPr>
          <w:rFonts w:hint="eastAsia"/>
          <w:lang w:eastAsia="zh-CN"/>
        </w:rPr>
        <w:t>RedCap</w:t>
      </w:r>
      <w:proofErr w:type="spellEnd"/>
      <w:r w:rsidR="000A2C2C">
        <w:rPr>
          <w:rFonts w:hint="eastAsia"/>
          <w:lang w:eastAsia="zh-CN"/>
        </w:rPr>
        <w:t xml:space="preserve"> </w:t>
      </w:r>
      <w:r w:rsidR="000A2C2C" w:rsidRPr="003F5AC7">
        <w:rPr>
          <w:lang w:eastAsia="zh-CN"/>
        </w:rPr>
        <w:t>UE to encounter the problems faced by PC2</w:t>
      </w:r>
      <w:r w:rsidR="000A2C2C">
        <w:rPr>
          <w:lang w:eastAsia="zh-CN"/>
        </w:rPr>
        <w:t>.</w:t>
      </w:r>
      <w:r w:rsidR="000A2C2C" w:rsidRPr="003F5AC7">
        <w:rPr>
          <w:lang w:eastAsia="zh-CN"/>
        </w:rPr>
        <w:t xml:space="preserve"> </w:t>
      </w:r>
      <w:r w:rsidR="000A2C2C">
        <w:rPr>
          <w:rFonts w:hint="eastAsia"/>
          <w:lang w:eastAsia="zh-CN"/>
        </w:rPr>
        <w:t xml:space="preserve">For instance, additional </w:t>
      </w:r>
      <w:r w:rsidR="000A2C2C" w:rsidRPr="003F5AC7">
        <w:rPr>
          <w:lang w:eastAsia="zh-CN"/>
        </w:rPr>
        <w:t>SAR limit</w:t>
      </w:r>
      <w:r w:rsidR="000A2C2C">
        <w:rPr>
          <w:rFonts w:hint="eastAsia"/>
          <w:lang w:eastAsia="zh-CN"/>
        </w:rPr>
        <w:t xml:space="preserve"> </w:t>
      </w:r>
      <w:r w:rsidR="000A2C2C" w:rsidRPr="001C2004">
        <w:rPr>
          <w:lang w:eastAsia="zh-CN"/>
        </w:rPr>
        <w:t>would require the introduction of additional signalling</w:t>
      </w:r>
      <w:r w:rsidR="000A2C2C">
        <w:rPr>
          <w:lang w:eastAsia="zh-CN"/>
        </w:rPr>
        <w:t>,</w:t>
      </w:r>
      <w:r w:rsidR="000A2C2C">
        <w:rPr>
          <w:rFonts w:hint="eastAsia"/>
          <w:lang w:eastAsia="zh-CN"/>
        </w:rPr>
        <w:t xml:space="preserve"> and higher </w:t>
      </w:r>
      <w:proofErr w:type="spellStart"/>
      <w:proofErr w:type="gramStart"/>
      <w:r w:rsidR="000A2C2C">
        <w:rPr>
          <w:rFonts w:hint="eastAsia"/>
          <w:lang w:eastAsia="zh-CN"/>
        </w:rPr>
        <w:t>Tx</w:t>
      </w:r>
      <w:proofErr w:type="spellEnd"/>
      <w:proofErr w:type="gramEnd"/>
      <w:r w:rsidR="000A2C2C">
        <w:rPr>
          <w:rFonts w:hint="eastAsia"/>
          <w:lang w:eastAsia="zh-CN"/>
        </w:rPr>
        <w:t xml:space="preserve"> power may cause some coexistence issues</w:t>
      </w:r>
      <w:r w:rsidR="000A2C2C" w:rsidRPr="003F5AC7">
        <w:rPr>
          <w:lang w:eastAsia="zh-CN"/>
        </w:rPr>
        <w:t>.</w:t>
      </w:r>
      <w:r w:rsidR="000A2C2C">
        <w:rPr>
          <w:rFonts w:hint="eastAsia"/>
          <w:lang w:eastAsia="zh-CN"/>
        </w:rPr>
        <w:t xml:space="preserve"> </w:t>
      </w:r>
      <w:r w:rsidR="000A2C2C" w:rsidRPr="001C2004">
        <w:rPr>
          <w:lang w:eastAsia="zh-CN"/>
        </w:rPr>
        <w:t>Therefore</w:t>
      </w:r>
      <w:r w:rsidR="000A2C2C">
        <w:rPr>
          <w:lang w:eastAsia="zh-CN"/>
        </w:rPr>
        <w:t>,</w:t>
      </w:r>
      <w:r w:rsidR="000A2C2C">
        <w:rPr>
          <w:rFonts w:hint="eastAsia"/>
          <w:lang w:eastAsia="zh-CN"/>
        </w:rPr>
        <w:t xml:space="preserve"> </w:t>
      </w:r>
      <w:r w:rsidR="00911F6C" w:rsidRPr="003A16EC">
        <w:rPr>
          <w:lang w:eastAsia="zh-CN"/>
        </w:rPr>
        <w:t xml:space="preserve">we believe that the </w:t>
      </w:r>
      <w:r w:rsidR="00911F6C">
        <w:rPr>
          <w:rFonts w:hint="eastAsia"/>
          <w:lang w:eastAsia="zh-CN"/>
        </w:rPr>
        <w:t>test tolerance value</w:t>
      </w:r>
      <w:r w:rsidR="00911F6C" w:rsidRPr="003A16EC">
        <w:rPr>
          <w:lang w:eastAsia="zh-CN"/>
        </w:rPr>
        <w:t xml:space="preserve"> </w:t>
      </w:r>
      <w:r w:rsidR="00911F6C">
        <w:rPr>
          <w:rFonts w:hint="eastAsia"/>
          <w:lang w:eastAsia="zh-CN"/>
        </w:rPr>
        <w:t>does not</w:t>
      </w:r>
      <w:r w:rsidR="00911F6C" w:rsidRPr="003A16EC">
        <w:rPr>
          <w:lang w:eastAsia="zh-CN"/>
        </w:rPr>
        <w:t xml:space="preserve"> need any additional modification.</w:t>
      </w:r>
    </w:p>
    <w:p w14:paraId="6C1F0FBA" w14:textId="42E4B4DE" w:rsidR="00B33FD7" w:rsidRPr="00B33FD7" w:rsidRDefault="000A2C2C" w:rsidP="00DE010A">
      <w:pPr>
        <w:spacing w:before="180"/>
        <w:rPr>
          <w:b/>
          <w:lang w:eastAsia="zh-CN"/>
        </w:rPr>
      </w:pPr>
      <w:r>
        <w:rPr>
          <w:rFonts w:hint="eastAsia"/>
          <w:b/>
          <w:lang w:eastAsia="zh-CN"/>
        </w:rPr>
        <w:lastRenderedPageBreak/>
        <w:t>Proposal 1</w:t>
      </w:r>
      <w:r w:rsidRPr="00817DDA">
        <w:rPr>
          <w:rFonts w:hint="eastAsia"/>
          <w:b/>
          <w:lang w:eastAsia="zh-CN"/>
        </w:rPr>
        <w:t xml:space="preserve">: </w:t>
      </w:r>
      <w:r>
        <w:rPr>
          <w:rFonts w:hint="eastAsia"/>
          <w:b/>
          <w:lang w:eastAsia="zh-CN"/>
        </w:rPr>
        <w:t>The</w:t>
      </w:r>
      <w:r w:rsidR="00186AB6">
        <w:rPr>
          <w:rFonts w:hint="eastAsia"/>
          <w:b/>
          <w:lang w:eastAsia="zh-CN"/>
        </w:rPr>
        <w:t xml:space="preserve"> 2 dB</w:t>
      </w:r>
      <w:r>
        <w:rPr>
          <w:rFonts w:hint="eastAsia"/>
          <w:b/>
          <w:lang w:eastAsia="zh-CN"/>
        </w:rPr>
        <w:t xml:space="preserve"> </w:t>
      </w:r>
      <w:r w:rsidR="00186AB6">
        <w:rPr>
          <w:rFonts w:hint="eastAsia"/>
          <w:b/>
          <w:lang w:eastAsia="zh-CN"/>
        </w:rPr>
        <w:t>test tolerance</w:t>
      </w:r>
      <w:r>
        <w:rPr>
          <w:rFonts w:hint="eastAsia"/>
          <w:b/>
          <w:lang w:eastAsia="zh-CN"/>
        </w:rPr>
        <w:t xml:space="preserve"> for PC3 could be </w:t>
      </w:r>
      <w:r w:rsidR="00186AB6">
        <w:rPr>
          <w:rFonts w:hint="eastAsia"/>
          <w:b/>
          <w:lang w:eastAsia="zh-CN"/>
        </w:rPr>
        <w:t>considered</w:t>
      </w:r>
      <w:r>
        <w:rPr>
          <w:rFonts w:hint="eastAsia"/>
          <w:b/>
          <w:lang w:eastAsia="zh-CN"/>
        </w:rPr>
        <w:t xml:space="preserve"> for non-</w:t>
      </w:r>
      <w:proofErr w:type="spellStart"/>
      <w:r>
        <w:rPr>
          <w:rFonts w:hint="eastAsia"/>
          <w:b/>
          <w:lang w:eastAsia="zh-CN"/>
        </w:rPr>
        <w:t>RedCap</w:t>
      </w:r>
      <w:proofErr w:type="spellEnd"/>
      <w:r w:rsidR="00393F2C">
        <w:rPr>
          <w:rFonts w:hint="eastAsia"/>
          <w:b/>
          <w:lang w:eastAsia="zh-CN"/>
        </w:rPr>
        <w:t xml:space="preserve"> </w:t>
      </w:r>
      <w:r w:rsidR="00393F2C" w:rsidRPr="00393F2C">
        <w:rPr>
          <w:b/>
          <w:lang w:eastAsia="zh-CN"/>
        </w:rPr>
        <w:t>HD-FDD</w:t>
      </w:r>
      <w:r>
        <w:rPr>
          <w:rFonts w:hint="eastAsia"/>
          <w:b/>
          <w:lang w:eastAsia="zh-CN"/>
        </w:rPr>
        <w:t xml:space="preserve"> NTN UE and (e</w:t>
      </w:r>
      <w:proofErr w:type="gramStart"/>
      <w:r>
        <w:rPr>
          <w:rFonts w:hint="eastAsia"/>
          <w:b/>
          <w:lang w:eastAsia="zh-CN"/>
        </w:rPr>
        <w:t>)</w:t>
      </w:r>
      <w:proofErr w:type="spellStart"/>
      <w:r>
        <w:rPr>
          <w:rFonts w:hint="eastAsia"/>
          <w:b/>
          <w:lang w:eastAsia="zh-CN"/>
        </w:rPr>
        <w:t>RedCap</w:t>
      </w:r>
      <w:proofErr w:type="spellEnd"/>
      <w:proofErr w:type="gramEnd"/>
      <w:r w:rsidR="00393F2C">
        <w:rPr>
          <w:rFonts w:hint="eastAsia"/>
          <w:b/>
          <w:lang w:eastAsia="zh-CN"/>
        </w:rPr>
        <w:t xml:space="preserve"> </w:t>
      </w:r>
      <w:r w:rsidR="00393F2C" w:rsidRPr="00393F2C">
        <w:rPr>
          <w:b/>
          <w:lang w:eastAsia="zh-CN"/>
        </w:rPr>
        <w:t>HD-FDD</w:t>
      </w:r>
      <w:r>
        <w:rPr>
          <w:rFonts w:hint="eastAsia"/>
          <w:b/>
          <w:lang w:eastAsia="zh-CN"/>
        </w:rPr>
        <w:t xml:space="preserve"> NTN UE</w:t>
      </w:r>
      <w:r w:rsidRPr="00772395">
        <w:rPr>
          <w:b/>
          <w:lang w:eastAsia="zh-CN"/>
        </w:rPr>
        <w:t>.</w:t>
      </w:r>
    </w:p>
    <w:p w14:paraId="0F9E0F26" w14:textId="123D4C27" w:rsidR="006A0E93" w:rsidRDefault="00B961DF" w:rsidP="00DE010A">
      <w:pPr>
        <w:spacing w:before="180"/>
        <w:rPr>
          <w:color w:val="000000"/>
          <w:lang w:eastAsia="zh-CN"/>
        </w:rPr>
      </w:pPr>
      <w:r>
        <w:rPr>
          <w:rFonts w:hint="eastAsia"/>
          <w:color w:val="000000"/>
          <w:lang w:eastAsia="zh-CN"/>
        </w:rPr>
        <w:t>Considering that</w:t>
      </w:r>
      <w:r w:rsidR="009C1E7C">
        <w:rPr>
          <w:rFonts w:hint="eastAsia"/>
          <w:color w:val="000000"/>
          <w:lang w:eastAsia="zh-CN"/>
        </w:rPr>
        <w:t xml:space="preserve"> the simultaneous GNSS operation has reached an agreement in previous meeting, </w:t>
      </w:r>
      <w:r w:rsidR="005F49D3" w:rsidRPr="005F49D3">
        <w:rPr>
          <w:color w:val="000000"/>
          <w:lang w:eastAsia="zh-CN"/>
        </w:rPr>
        <w:t xml:space="preserve">we </w:t>
      </w:r>
      <w:r w:rsidR="005F49D3">
        <w:rPr>
          <w:rFonts w:hint="eastAsia"/>
          <w:color w:val="000000"/>
          <w:lang w:eastAsia="zh-CN"/>
        </w:rPr>
        <w:t>believed</w:t>
      </w:r>
      <w:r w:rsidR="005F49D3" w:rsidRPr="005F49D3">
        <w:rPr>
          <w:color w:val="000000"/>
          <w:lang w:eastAsia="zh-CN"/>
        </w:rPr>
        <w:t xml:space="preserve"> that </w:t>
      </w:r>
      <w:r w:rsidR="005F49D3">
        <w:rPr>
          <w:rFonts w:hint="eastAsia"/>
          <w:color w:val="000000"/>
          <w:lang w:eastAsia="zh-CN"/>
        </w:rPr>
        <w:t>NTN</w:t>
      </w:r>
      <w:r w:rsidR="005F49D3">
        <w:rPr>
          <w:color w:val="000000"/>
          <w:lang w:eastAsia="zh-CN"/>
        </w:rPr>
        <w:t xml:space="preserve"> </w:t>
      </w:r>
      <w:proofErr w:type="spellStart"/>
      <w:r w:rsidR="005F49D3">
        <w:rPr>
          <w:rFonts w:hint="eastAsia"/>
          <w:color w:val="000000"/>
          <w:lang w:eastAsia="zh-CN"/>
        </w:rPr>
        <w:t>RedCap</w:t>
      </w:r>
      <w:proofErr w:type="spellEnd"/>
      <w:r w:rsidR="005F49D3" w:rsidRPr="005F49D3">
        <w:rPr>
          <w:color w:val="000000"/>
          <w:lang w:eastAsia="zh-CN"/>
        </w:rPr>
        <w:t xml:space="preserve"> UE can correctly </w:t>
      </w:r>
      <w:r w:rsidR="00B56CBF">
        <w:rPr>
          <w:rFonts w:hint="eastAsia"/>
          <w:color w:val="000000"/>
          <w:lang w:eastAsia="zh-CN"/>
        </w:rPr>
        <w:t xml:space="preserve">obtain the </w:t>
      </w:r>
      <w:r w:rsidR="005F49D3" w:rsidRPr="005F49D3">
        <w:rPr>
          <w:color w:val="000000"/>
          <w:lang w:eastAsia="zh-CN"/>
        </w:rPr>
        <w:t>GNSS information and cor</w:t>
      </w:r>
      <w:r w:rsidR="005F49D3">
        <w:rPr>
          <w:color w:val="000000"/>
          <w:lang w:eastAsia="zh-CN"/>
        </w:rPr>
        <w:t>rectly perform pre-compensation</w:t>
      </w:r>
      <w:r w:rsidR="00552A5E">
        <w:rPr>
          <w:rFonts w:hint="eastAsia"/>
          <w:color w:val="000000"/>
          <w:lang w:eastAsia="zh-CN"/>
        </w:rPr>
        <w:t xml:space="preserve"> now</w:t>
      </w:r>
      <w:r w:rsidR="005F49D3" w:rsidRPr="005F49D3">
        <w:rPr>
          <w:color w:val="000000"/>
          <w:lang w:eastAsia="zh-CN"/>
        </w:rPr>
        <w:t>.</w:t>
      </w:r>
      <w:r w:rsidR="00382183">
        <w:rPr>
          <w:rFonts w:hint="eastAsia"/>
          <w:color w:val="000000"/>
          <w:lang w:eastAsia="zh-CN"/>
        </w:rPr>
        <w:t xml:space="preserve"> </w:t>
      </w:r>
      <w:r w:rsidR="00382183" w:rsidRPr="00382183">
        <w:rPr>
          <w:color w:val="000000"/>
          <w:lang w:eastAsia="zh-CN"/>
        </w:rPr>
        <w:t xml:space="preserve">Therefore, the frequency error </w:t>
      </w:r>
      <w:r w:rsidR="00382183">
        <w:rPr>
          <w:rFonts w:hint="eastAsia"/>
          <w:color w:val="000000"/>
          <w:lang w:eastAsia="zh-CN"/>
        </w:rPr>
        <w:t>requirements</w:t>
      </w:r>
      <w:r w:rsidR="00382183" w:rsidRPr="00382183">
        <w:rPr>
          <w:color w:val="000000"/>
          <w:lang w:eastAsia="zh-CN"/>
        </w:rPr>
        <w:t xml:space="preserve"> of</w:t>
      </w:r>
      <w:r w:rsidR="00382183">
        <w:rPr>
          <w:rFonts w:hint="eastAsia"/>
          <w:color w:val="000000"/>
          <w:lang w:eastAsia="zh-CN"/>
        </w:rPr>
        <w:t xml:space="preserve"> NR</w:t>
      </w:r>
      <w:r w:rsidR="00382183">
        <w:rPr>
          <w:color w:val="000000"/>
          <w:lang w:eastAsia="zh-CN"/>
        </w:rPr>
        <w:t xml:space="preserve"> </w:t>
      </w:r>
      <w:proofErr w:type="spellStart"/>
      <w:r w:rsidR="00382183">
        <w:rPr>
          <w:rFonts w:hint="eastAsia"/>
          <w:color w:val="000000"/>
          <w:lang w:eastAsia="zh-CN"/>
        </w:rPr>
        <w:t>R</w:t>
      </w:r>
      <w:r w:rsidR="00382183">
        <w:rPr>
          <w:color w:val="000000"/>
          <w:lang w:eastAsia="zh-CN"/>
        </w:rPr>
        <w:t>ed</w:t>
      </w:r>
      <w:r w:rsidR="00382183">
        <w:rPr>
          <w:rFonts w:hint="eastAsia"/>
          <w:color w:val="000000"/>
          <w:lang w:eastAsia="zh-CN"/>
        </w:rPr>
        <w:t>C</w:t>
      </w:r>
      <w:r w:rsidR="00382183" w:rsidRPr="00382183">
        <w:rPr>
          <w:color w:val="000000"/>
          <w:lang w:eastAsia="zh-CN"/>
        </w:rPr>
        <w:t>ap</w:t>
      </w:r>
      <w:proofErr w:type="spellEnd"/>
      <w:r w:rsidR="00382183" w:rsidRPr="00382183">
        <w:rPr>
          <w:color w:val="000000"/>
          <w:lang w:eastAsia="zh-CN"/>
        </w:rPr>
        <w:t xml:space="preserve"> UE c</w:t>
      </w:r>
      <w:r w:rsidR="00382183">
        <w:rPr>
          <w:rFonts w:hint="eastAsia"/>
          <w:color w:val="000000"/>
          <w:lang w:eastAsia="zh-CN"/>
        </w:rPr>
        <w:t>ould</w:t>
      </w:r>
      <w:r w:rsidR="00382183">
        <w:rPr>
          <w:color w:val="000000"/>
          <w:lang w:eastAsia="zh-CN"/>
        </w:rPr>
        <w:t xml:space="preserve"> be reused for </w:t>
      </w:r>
      <w:r w:rsidR="00382183">
        <w:rPr>
          <w:rFonts w:hint="eastAsia"/>
          <w:color w:val="000000"/>
          <w:lang w:eastAsia="zh-CN"/>
        </w:rPr>
        <w:t xml:space="preserve">NTN </w:t>
      </w:r>
      <w:proofErr w:type="spellStart"/>
      <w:r w:rsidR="00382183">
        <w:rPr>
          <w:rFonts w:hint="eastAsia"/>
          <w:color w:val="000000"/>
          <w:lang w:eastAsia="zh-CN"/>
        </w:rPr>
        <w:t>RedCap</w:t>
      </w:r>
      <w:proofErr w:type="spellEnd"/>
      <w:r w:rsidR="00382183" w:rsidRPr="00382183">
        <w:rPr>
          <w:color w:val="000000"/>
          <w:lang w:eastAsia="zh-CN"/>
        </w:rPr>
        <w:t xml:space="preserve"> UE.</w:t>
      </w:r>
    </w:p>
    <w:p w14:paraId="1CF74130" w14:textId="082498A3" w:rsidR="00DE010A" w:rsidRDefault="0008261C" w:rsidP="00DE010A">
      <w:pPr>
        <w:spacing w:before="180"/>
        <w:rPr>
          <w:b/>
          <w:color w:val="000000"/>
          <w:lang w:eastAsia="zh-CN"/>
        </w:rPr>
      </w:pPr>
      <w:r>
        <w:rPr>
          <w:rFonts w:hint="eastAsia"/>
          <w:b/>
          <w:lang w:eastAsia="zh-CN"/>
        </w:rPr>
        <w:t>Proposal</w:t>
      </w:r>
      <w:r w:rsidR="00344A1A">
        <w:rPr>
          <w:rFonts w:hint="eastAsia"/>
          <w:b/>
          <w:lang w:eastAsia="zh-CN"/>
        </w:rPr>
        <w:t xml:space="preserve"> 2</w:t>
      </w:r>
      <w:r w:rsidR="00DE010A" w:rsidRPr="00817DDA">
        <w:rPr>
          <w:rFonts w:hint="eastAsia"/>
          <w:b/>
          <w:lang w:eastAsia="zh-CN"/>
        </w:rPr>
        <w:t xml:space="preserve">: </w:t>
      </w:r>
      <w:r w:rsidR="00DE010A">
        <w:rPr>
          <w:rFonts w:hint="eastAsia"/>
          <w:b/>
          <w:lang w:eastAsia="zh-CN"/>
        </w:rPr>
        <w:t>The</w:t>
      </w:r>
      <w:r>
        <w:rPr>
          <w:rFonts w:hint="eastAsia"/>
          <w:b/>
          <w:lang w:eastAsia="zh-CN"/>
        </w:rPr>
        <w:t xml:space="preserve"> NR UE</w:t>
      </w:r>
      <w:r w:rsidR="00DE010A">
        <w:rPr>
          <w:rFonts w:hint="eastAsia"/>
          <w:b/>
          <w:lang w:eastAsia="zh-CN"/>
        </w:rPr>
        <w:t xml:space="preserve"> </w:t>
      </w:r>
      <w:r>
        <w:rPr>
          <w:rFonts w:hint="eastAsia"/>
          <w:b/>
          <w:lang w:eastAsia="zh-CN"/>
        </w:rPr>
        <w:t xml:space="preserve">frequency error requirements could be </w:t>
      </w:r>
      <w:r>
        <w:rPr>
          <w:b/>
          <w:lang w:eastAsia="zh-CN"/>
        </w:rPr>
        <w:t>reused</w:t>
      </w:r>
      <w:r>
        <w:rPr>
          <w:rFonts w:hint="eastAsia"/>
          <w:b/>
          <w:lang w:eastAsia="zh-CN"/>
        </w:rPr>
        <w:t xml:space="preserve"> for NTN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UE.</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2BCED02F" w:rsidR="00826AEE" w:rsidRPr="00794364" w:rsidRDefault="0071184C" w:rsidP="00435EAE">
      <w:pPr>
        <w:rPr>
          <w:lang w:val="en-US" w:eastAsia="zh-CN"/>
        </w:rPr>
      </w:pPr>
      <w:r w:rsidRPr="00A33D17">
        <w:rPr>
          <w:lang w:val="en-US" w:eastAsia="zh-CN"/>
        </w:rPr>
        <w:t xml:space="preserve">This contribution provides </w:t>
      </w:r>
      <w:r w:rsidR="00682D79">
        <w:rPr>
          <w:lang w:eastAsia="zh-CN"/>
        </w:rPr>
        <w:t xml:space="preserve">our </w:t>
      </w:r>
      <w:r w:rsidR="00604D52">
        <w:rPr>
          <w:rFonts w:hint="eastAsia"/>
          <w:lang w:eastAsia="zh-CN"/>
        </w:rPr>
        <w:t>views</w:t>
      </w:r>
      <w:r w:rsidR="00682D79">
        <w:rPr>
          <w:lang w:eastAsia="zh-CN"/>
        </w:rPr>
        <w:t xml:space="preserve"> on</w:t>
      </w:r>
      <w:r w:rsidR="00682D79">
        <w:rPr>
          <w:rFonts w:hint="eastAsia"/>
          <w:lang w:eastAsia="zh-CN"/>
        </w:rPr>
        <w:t xml:space="preserve"> </w:t>
      </w:r>
      <w:r w:rsidR="006B162D">
        <w:rPr>
          <w:rFonts w:hint="eastAsia"/>
          <w:lang w:eastAsia="zh-CN"/>
        </w:rPr>
        <w:t xml:space="preserve">NR NTN (e) </w:t>
      </w:r>
      <w:proofErr w:type="spellStart"/>
      <w:r w:rsidR="006B162D">
        <w:rPr>
          <w:rFonts w:hint="eastAsia"/>
          <w:lang w:eastAsia="zh-CN"/>
        </w:rPr>
        <w:t>RedCap</w:t>
      </w:r>
      <w:proofErr w:type="spellEnd"/>
      <w:r w:rsidR="006B162D">
        <w:rPr>
          <w:rFonts w:hint="eastAsia"/>
        </w:rPr>
        <w:t xml:space="preserve"> </w:t>
      </w:r>
      <w:r w:rsidR="006B162D">
        <w:rPr>
          <w:rFonts w:hint="eastAsia"/>
          <w:lang w:eastAsia="zh-CN"/>
        </w:rPr>
        <w:t>UE requirements</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428F1F47" w14:textId="77777777" w:rsidR="00344A1A" w:rsidRPr="007D189D" w:rsidRDefault="00344A1A" w:rsidP="00344A1A">
      <w:pPr>
        <w:spacing w:before="180"/>
        <w:rPr>
          <w:b/>
          <w:lang w:eastAsia="zh-CN"/>
        </w:rPr>
      </w:pPr>
      <w:r>
        <w:rPr>
          <w:rFonts w:hint="eastAsia"/>
          <w:b/>
          <w:lang w:eastAsia="zh-CN"/>
        </w:rPr>
        <w:t>Observation 1</w:t>
      </w:r>
      <w:r w:rsidRPr="00817DDA">
        <w:rPr>
          <w:rFonts w:hint="eastAsia"/>
          <w:b/>
          <w:lang w:eastAsia="zh-CN"/>
        </w:rPr>
        <w:t xml:space="preserve">: </w:t>
      </w:r>
      <w:r>
        <w:rPr>
          <w:rFonts w:hint="eastAsia"/>
          <w:b/>
          <w:lang w:eastAsia="zh-CN"/>
        </w:rPr>
        <w:t xml:space="preserve">The </w:t>
      </w:r>
      <w:r w:rsidRPr="007D189D">
        <w:rPr>
          <w:b/>
          <w:lang w:eastAsia="zh-CN"/>
        </w:rPr>
        <w:t xml:space="preserve">power boosting feature </w:t>
      </w:r>
      <w:r>
        <w:rPr>
          <w:rFonts w:hint="eastAsia"/>
          <w:b/>
          <w:lang w:eastAsia="zh-CN"/>
        </w:rPr>
        <w:t>could be a potential solution for increasing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w:t>
      </w:r>
      <w:r w:rsidRPr="00393F2C">
        <w:rPr>
          <w:b/>
          <w:lang w:eastAsia="zh-CN"/>
        </w:rPr>
        <w:t>HD-FDD</w:t>
      </w:r>
      <w:r>
        <w:rPr>
          <w:rFonts w:hint="eastAsia"/>
          <w:b/>
          <w:lang w:eastAsia="zh-CN"/>
        </w:rPr>
        <w:t xml:space="preserve"> NTN UE </w:t>
      </w:r>
      <w:proofErr w:type="spellStart"/>
      <w:r>
        <w:rPr>
          <w:rFonts w:hint="eastAsia"/>
          <w:b/>
          <w:lang w:eastAsia="zh-CN"/>
        </w:rPr>
        <w:t>Tx</w:t>
      </w:r>
      <w:proofErr w:type="spellEnd"/>
      <w:r>
        <w:rPr>
          <w:rFonts w:hint="eastAsia"/>
          <w:b/>
          <w:lang w:eastAsia="zh-CN"/>
        </w:rPr>
        <w:t xml:space="preserve"> power</w:t>
      </w:r>
      <w:r w:rsidRPr="00772395">
        <w:rPr>
          <w:b/>
          <w:lang w:eastAsia="zh-CN"/>
        </w:rPr>
        <w:t>.</w:t>
      </w:r>
    </w:p>
    <w:p w14:paraId="7B334765" w14:textId="77777777" w:rsidR="00344A1A" w:rsidRPr="00B33FD7" w:rsidRDefault="00344A1A" w:rsidP="00344A1A">
      <w:pPr>
        <w:spacing w:before="180"/>
        <w:rPr>
          <w:b/>
          <w:lang w:eastAsia="zh-CN"/>
        </w:rPr>
      </w:pPr>
      <w:r>
        <w:rPr>
          <w:rFonts w:hint="eastAsia"/>
          <w:b/>
          <w:lang w:eastAsia="zh-CN"/>
        </w:rPr>
        <w:t>Proposal 1</w:t>
      </w:r>
      <w:r w:rsidRPr="00817DDA">
        <w:rPr>
          <w:rFonts w:hint="eastAsia"/>
          <w:b/>
          <w:lang w:eastAsia="zh-CN"/>
        </w:rPr>
        <w:t xml:space="preserve">: </w:t>
      </w:r>
      <w:r>
        <w:rPr>
          <w:rFonts w:hint="eastAsia"/>
          <w:b/>
          <w:lang w:eastAsia="zh-CN"/>
        </w:rPr>
        <w:t>The 2 dB test tolerance for PC3 could be considered for non-</w:t>
      </w:r>
      <w:proofErr w:type="spellStart"/>
      <w:r>
        <w:rPr>
          <w:rFonts w:hint="eastAsia"/>
          <w:b/>
          <w:lang w:eastAsia="zh-CN"/>
        </w:rPr>
        <w:t>RedCap</w:t>
      </w:r>
      <w:proofErr w:type="spellEnd"/>
      <w:r>
        <w:rPr>
          <w:rFonts w:hint="eastAsia"/>
          <w:b/>
          <w:lang w:eastAsia="zh-CN"/>
        </w:rPr>
        <w:t xml:space="preserve"> </w:t>
      </w:r>
      <w:r w:rsidRPr="00393F2C">
        <w:rPr>
          <w:b/>
          <w:lang w:eastAsia="zh-CN"/>
        </w:rPr>
        <w:t>HD-FDD</w:t>
      </w:r>
      <w:r>
        <w:rPr>
          <w:rFonts w:hint="eastAsia"/>
          <w:b/>
          <w:lang w:eastAsia="zh-CN"/>
        </w:rPr>
        <w:t xml:space="preserve"> NTN UE and (e</w:t>
      </w:r>
      <w:proofErr w:type="gramStart"/>
      <w:r>
        <w:rPr>
          <w:rFonts w:hint="eastAsia"/>
          <w:b/>
          <w:lang w:eastAsia="zh-CN"/>
        </w:rPr>
        <w:t>)</w:t>
      </w:r>
      <w:proofErr w:type="spellStart"/>
      <w:r>
        <w:rPr>
          <w:rFonts w:hint="eastAsia"/>
          <w:b/>
          <w:lang w:eastAsia="zh-CN"/>
        </w:rPr>
        <w:t>RedCap</w:t>
      </w:r>
      <w:proofErr w:type="spellEnd"/>
      <w:proofErr w:type="gramEnd"/>
      <w:r>
        <w:rPr>
          <w:rFonts w:hint="eastAsia"/>
          <w:b/>
          <w:lang w:eastAsia="zh-CN"/>
        </w:rPr>
        <w:t xml:space="preserve"> </w:t>
      </w:r>
      <w:r w:rsidRPr="00393F2C">
        <w:rPr>
          <w:b/>
          <w:lang w:eastAsia="zh-CN"/>
        </w:rPr>
        <w:t>HD-FDD</w:t>
      </w:r>
      <w:r>
        <w:rPr>
          <w:rFonts w:hint="eastAsia"/>
          <w:b/>
          <w:lang w:eastAsia="zh-CN"/>
        </w:rPr>
        <w:t xml:space="preserve"> NTN UE</w:t>
      </w:r>
      <w:r w:rsidRPr="00772395">
        <w:rPr>
          <w:b/>
          <w:lang w:eastAsia="zh-CN"/>
        </w:rPr>
        <w:t>.</w:t>
      </w:r>
    </w:p>
    <w:p w14:paraId="2D588773" w14:textId="77777777" w:rsidR="00344A1A" w:rsidRPr="00344A1A" w:rsidRDefault="00344A1A" w:rsidP="00344A1A">
      <w:pPr>
        <w:spacing w:before="180"/>
        <w:rPr>
          <w:b/>
          <w:color w:val="000000"/>
        </w:rPr>
      </w:pPr>
      <w:r w:rsidRPr="00344A1A">
        <w:rPr>
          <w:rFonts w:hint="eastAsia"/>
          <w:b/>
        </w:rPr>
        <w:t xml:space="preserve">Proposal 2: The NR UE frequency error requirements could be </w:t>
      </w:r>
      <w:r w:rsidRPr="00344A1A">
        <w:rPr>
          <w:b/>
        </w:rPr>
        <w:t>reused</w:t>
      </w:r>
      <w:r w:rsidRPr="00344A1A">
        <w:rPr>
          <w:rFonts w:hint="eastAsia"/>
          <w:b/>
        </w:rPr>
        <w:t xml:space="preserve"> for NTN (e</w:t>
      </w:r>
      <w:proofErr w:type="gramStart"/>
      <w:r w:rsidRPr="00344A1A">
        <w:rPr>
          <w:rFonts w:hint="eastAsia"/>
          <w:b/>
        </w:rPr>
        <w:t>)</w:t>
      </w:r>
      <w:proofErr w:type="spellStart"/>
      <w:r w:rsidRPr="00344A1A">
        <w:rPr>
          <w:rFonts w:hint="eastAsia"/>
          <w:b/>
        </w:rPr>
        <w:t>RedCap</w:t>
      </w:r>
      <w:proofErr w:type="spellEnd"/>
      <w:proofErr w:type="gramEnd"/>
      <w:r w:rsidRPr="00344A1A">
        <w:rPr>
          <w:rFonts w:hint="eastAsia"/>
          <w:b/>
        </w:rPr>
        <w:t xml:space="preserve"> UE.</w:t>
      </w:r>
    </w:p>
    <w:p w14:paraId="4BFB6801" w14:textId="77777777"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0"/>
    <w:bookmarkEnd w:id="1"/>
    <w:p w14:paraId="3ED0E4DE" w14:textId="7B0A93E0" w:rsidR="00E67DBF" w:rsidRPr="00583983" w:rsidRDefault="00E67DBF" w:rsidP="000A4E47">
      <w:pPr>
        <w:numPr>
          <w:ilvl w:val="0"/>
          <w:numId w:val="5"/>
        </w:numPr>
        <w:rPr>
          <w:lang w:eastAsia="zh-CN"/>
        </w:rPr>
      </w:pPr>
      <w:r w:rsidRPr="00E67DBF">
        <w:rPr>
          <w:lang w:eastAsia="zh-CN"/>
        </w:rPr>
        <w:t>R</w:t>
      </w:r>
      <w:r w:rsidR="000A4E47">
        <w:rPr>
          <w:lang w:eastAsia="zh-CN"/>
        </w:rPr>
        <w:t>4-241</w:t>
      </w:r>
      <w:r w:rsidR="00B558B6">
        <w:rPr>
          <w:rFonts w:hint="eastAsia"/>
          <w:lang w:eastAsia="zh-CN"/>
        </w:rPr>
        <w:t>9897</w:t>
      </w:r>
      <w:r w:rsidR="008035DF">
        <w:rPr>
          <w:rFonts w:hint="eastAsia"/>
          <w:lang w:eastAsia="zh-CN"/>
        </w:rPr>
        <w:t xml:space="preserve">, </w:t>
      </w:r>
      <w:r w:rsidR="000A4E47" w:rsidRPr="000A4E47">
        <w:rPr>
          <w:lang w:eastAsia="zh-CN"/>
        </w:rPr>
        <w:t>Way Forward for [11</w:t>
      </w:r>
      <w:r w:rsidR="00B558B6">
        <w:rPr>
          <w:lang w:eastAsia="zh-CN"/>
        </w:rPr>
        <w:t>3</w:t>
      </w:r>
      <w:r w:rsidR="00C423DF">
        <w:rPr>
          <w:lang w:eastAsia="zh-CN"/>
        </w:rPr>
        <w:t>][310</w:t>
      </w:r>
      <w:r w:rsidR="000A4E47" w:rsidRPr="000A4E47">
        <w:rPr>
          <w:lang w:eastAsia="zh-CN"/>
        </w:rPr>
        <w:t>] NR_NTN_Ph3_UE_RF</w:t>
      </w:r>
      <w:r w:rsidR="008035DF">
        <w:rPr>
          <w:rFonts w:hint="eastAsia"/>
          <w:lang w:eastAsia="zh-CN"/>
        </w:rPr>
        <w:t xml:space="preserve">, </w:t>
      </w:r>
      <w:r w:rsidR="00DE010A">
        <w:rPr>
          <w:rFonts w:hint="eastAsia"/>
          <w:lang w:eastAsia="zh-CN"/>
        </w:rPr>
        <w:t>Qualcomm, RAN4</w:t>
      </w:r>
      <w:r w:rsidR="00733BB0">
        <w:rPr>
          <w:rFonts w:hint="eastAsia"/>
          <w:lang w:eastAsia="zh-CN"/>
        </w:rPr>
        <w:t>#</w:t>
      </w:r>
      <w:r w:rsidR="000A4E47">
        <w:rPr>
          <w:rFonts w:hint="eastAsia"/>
          <w:lang w:eastAsia="zh-CN"/>
        </w:rPr>
        <w:t xml:space="preserve"> 11</w:t>
      </w:r>
      <w:r w:rsidR="00B558B6">
        <w:rPr>
          <w:rFonts w:hint="eastAsia"/>
          <w:lang w:eastAsia="zh-CN"/>
        </w:rPr>
        <w:t>3</w:t>
      </w:r>
      <w:r w:rsidR="00DE010A">
        <w:rPr>
          <w:rFonts w:hint="eastAsia"/>
          <w:lang w:eastAsia="zh-CN"/>
        </w:rPr>
        <w:t>.</w:t>
      </w:r>
    </w:p>
    <w:sectPr w:rsidR="00E67DBF" w:rsidRPr="00583983" w:rsidSect="00EA7F8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3E927D" w14:textId="77777777" w:rsidR="005A2894" w:rsidRDefault="005A2894">
      <w:r>
        <w:separator/>
      </w:r>
    </w:p>
  </w:endnote>
  <w:endnote w:type="continuationSeparator" w:id="0">
    <w:p w14:paraId="36121710" w14:textId="77777777" w:rsidR="005A2894" w:rsidRDefault="005A2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DF52DD" w14:textId="77777777" w:rsidR="005A2894" w:rsidRDefault="005A2894">
      <w:r>
        <w:separator/>
      </w:r>
    </w:p>
  </w:footnote>
  <w:footnote w:type="continuationSeparator" w:id="0">
    <w:p w14:paraId="3691FC74" w14:textId="77777777" w:rsidR="005A2894" w:rsidRDefault="005A28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1337D41"/>
    <w:multiLevelType w:val="hybridMultilevel"/>
    <w:tmpl w:val="0E32DA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166309"/>
    <w:multiLevelType w:val="hybridMultilevel"/>
    <w:tmpl w:val="3F18CFAE"/>
    <w:lvl w:ilvl="0" w:tplc="04090001">
      <w:start w:val="1"/>
      <w:numFmt w:val="bullet"/>
      <w:lvlText w:val=""/>
      <w:lvlJc w:val="left"/>
      <w:pPr>
        <w:ind w:left="1494" w:hanging="360"/>
      </w:pPr>
      <w:rPr>
        <w:rFonts w:ascii="Symbol" w:hAnsi="Symbol" w:hint="default"/>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4956E68"/>
    <w:multiLevelType w:val="hybridMultilevel"/>
    <w:tmpl w:val="49EC4CFE"/>
    <w:lvl w:ilvl="0" w:tplc="2A48642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0BE092B"/>
    <w:multiLevelType w:val="hybridMultilevel"/>
    <w:tmpl w:val="2ECEF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9">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nsid w:val="4ECE7D51"/>
    <w:multiLevelType w:val="hybridMultilevel"/>
    <w:tmpl w:val="6C06899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nsid w:val="74CB50F6"/>
    <w:multiLevelType w:val="hybridMultilevel"/>
    <w:tmpl w:val="A9AA519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
  </w:num>
  <w:num w:numId="3">
    <w:abstractNumId w:val="15"/>
  </w:num>
  <w:num w:numId="4">
    <w:abstractNumId w:val="9"/>
  </w:num>
  <w:num w:numId="5">
    <w:abstractNumId w:val="8"/>
  </w:num>
  <w:num w:numId="6">
    <w:abstractNumId w:val="17"/>
  </w:num>
  <w:num w:numId="7">
    <w:abstractNumId w:val="13"/>
  </w:num>
  <w:num w:numId="8">
    <w:abstractNumId w:val="4"/>
  </w:num>
  <w:num w:numId="9">
    <w:abstractNumId w:val="14"/>
  </w:num>
  <w:num w:numId="10">
    <w:abstractNumId w:val="5"/>
  </w:num>
  <w:num w:numId="11">
    <w:abstractNumId w:val="0"/>
  </w:num>
  <w:num w:numId="12">
    <w:abstractNumId w:val="6"/>
  </w:num>
  <w:num w:numId="13">
    <w:abstractNumId w:val="7"/>
  </w:num>
  <w:num w:numId="14">
    <w:abstractNumId w:val="16"/>
  </w:num>
  <w:num w:numId="15">
    <w:abstractNumId w:val="10"/>
  </w:num>
  <w:num w:numId="16">
    <w:abstractNumId w:val="1"/>
  </w:num>
  <w:num w:numId="17">
    <w:abstractNumId w:val="2"/>
  </w:num>
  <w:num w:numId="18">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893"/>
    <w:rsid w:val="000019D7"/>
    <w:rsid w:val="00001C20"/>
    <w:rsid w:val="00002A26"/>
    <w:rsid w:val="00002AC8"/>
    <w:rsid w:val="00002E90"/>
    <w:rsid w:val="00002FD5"/>
    <w:rsid w:val="000034C8"/>
    <w:rsid w:val="00003F0A"/>
    <w:rsid w:val="000040C9"/>
    <w:rsid w:val="00004433"/>
    <w:rsid w:val="000044D8"/>
    <w:rsid w:val="00004AD0"/>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5DC"/>
    <w:rsid w:val="0001372B"/>
    <w:rsid w:val="00013837"/>
    <w:rsid w:val="00013D50"/>
    <w:rsid w:val="00013D9D"/>
    <w:rsid w:val="0001446D"/>
    <w:rsid w:val="0001497B"/>
    <w:rsid w:val="00014B8A"/>
    <w:rsid w:val="00015119"/>
    <w:rsid w:val="000162AD"/>
    <w:rsid w:val="0001689C"/>
    <w:rsid w:val="00016B1D"/>
    <w:rsid w:val="00016E26"/>
    <w:rsid w:val="000179D9"/>
    <w:rsid w:val="0002022B"/>
    <w:rsid w:val="00020AF9"/>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600"/>
    <w:rsid w:val="00025FAD"/>
    <w:rsid w:val="00026080"/>
    <w:rsid w:val="000260DA"/>
    <w:rsid w:val="000261C3"/>
    <w:rsid w:val="000265D3"/>
    <w:rsid w:val="00026BD3"/>
    <w:rsid w:val="00026E0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AAD"/>
    <w:rsid w:val="00043025"/>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50C5"/>
    <w:rsid w:val="00055774"/>
    <w:rsid w:val="000559A0"/>
    <w:rsid w:val="00055BB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0A8"/>
    <w:rsid w:val="00063713"/>
    <w:rsid w:val="000637CC"/>
    <w:rsid w:val="00063A3F"/>
    <w:rsid w:val="00063DCE"/>
    <w:rsid w:val="00064467"/>
    <w:rsid w:val="000646F4"/>
    <w:rsid w:val="00064802"/>
    <w:rsid w:val="00064EB3"/>
    <w:rsid w:val="0006547A"/>
    <w:rsid w:val="00065920"/>
    <w:rsid w:val="00066238"/>
    <w:rsid w:val="00066313"/>
    <w:rsid w:val="00067744"/>
    <w:rsid w:val="000677DD"/>
    <w:rsid w:val="000701DF"/>
    <w:rsid w:val="00070DF8"/>
    <w:rsid w:val="00070FD4"/>
    <w:rsid w:val="0007249D"/>
    <w:rsid w:val="000727D8"/>
    <w:rsid w:val="0007342B"/>
    <w:rsid w:val="00073D07"/>
    <w:rsid w:val="00073F45"/>
    <w:rsid w:val="00074221"/>
    <w:rsid w:val="000747D9"/>
    <w:rsid w:val="00074DA5"/>
    <w:rsid w:val="00075326"/>
    <w:rsid w:val="00075C38"/>
    <w:rsid w:val="00075FAF"/>
    <w:rsid w:val="0007671F"/>
    <w:rsid w:val="00076DAD"/>
    <w:rsid w:val="00077740"/>
    <w:rsid w:val="00077C81"/>
    <w:rsid w:val="00080A57"/>
    <w:rsid w:val="000816D1"/>
    <w:rsid w:val="000819EC"/>
    <w:rsid w:val="00082385"/>
    <w:rsid w:val="0008261C"/>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06"/>
    <w:rsid w:val="000A237F"/>
    <w:rsid w:val="000A2C2C"/>
    <w:rsid w:val="000A2C88"/>
    <w:rsid w:val="000A30CF"/>
    <w:rsid w:val="000A3514"/>
    <w:rsid w:val="000A3714"/>
    <w:rsid w:val="000A3CAB"/>
    <w:rsid w:val="000A3E89"/>
    <w:rsid w:val="000A487B"/>
    <w:rsid w:val="000A48A1"/>
    <w:rsid w:val="000A4C71"/>
    <w:rsid w:val="000A4E47"/>
    <w:rsid w:val="000A5D77"/>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6144"/>
    <w:rsid w:val="000D635D"/>
    <w:rsid w:val="000D66F4"/>
    <w:rsid w:val="000D7075"/>
    <w:rsid w:val="000D760A"/>
    <w:rsid w:val="000D767D"/>
    <w:rsid w:val="000D7850"/>
    <w:rsid w:val="000E050F"/>
    <w:rsid w:val="000E0529"/>
    <w:rsid w:val="000E0B95"/>
    <w:rsid w:val="000E0DAD"/>
    <w:rsid w:val="000E161C"/>
    <w:rsid w:val="000E1BF4"/>
    <w:rsid w:val="000E2AC1"/>
    <w:rsid w:val="000E3038"/>
    <w:rsid w:val="000E30D2"/>
    <w:rsid w:val="000E37E0"/>
    <w:rsid w:val="000E3A50"/>
    <w:rsid w:val="000E430D"/>
    <w:rsid w:val="000E4639"/>
    <w:rsid w:val="000E4FA3"/>
    <w:rsid w:val="000E54D5"/>
    <w:rsid w:val="000E58D7"/>
    <w:rsid w:val="000E5B5E"/>
    <w:rsid w:val="000E5CF6"/>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924"/>
    <w:rsid w:val="000F3D78"/>
    <w:rsid w:val="000F414D"/>
    <w:rsid w:val="000F4C68"/>
    <w:rsid w:val="000F4DBD"/>
    <w:rsid w:val="000F5554"/>
    <w:rsid w:val="000F591C"/>
    <w:rsid w:val="000F5C34"/>
    <w:rsid w:val="000F5E33"/>
    <w:rsid w:val="000F6160"/>
    <w:rsid w:val="000F6468"/>
    <w:rsid w:val="000F6AF1"/>
    <w:rsid w:val="000F75EA"/>
    <w:rsid w:val="000F7BA4"/>
    <w:rsid w:val="0010076E"/>
    <w:rsid w:val="001009BA"/>
    <w:rsid w:val="0010112B"/>
    <w:rsid w:val="00101E8F"/>
    <w:rsid w:val="001020C5"/>
    <w:rsid w:val="0010235F"/>
    <w:rsid w:val="00102426"/>
    <w:rsid w:val="00102691"/>
    <w:rsid w:val="00102F3B"/>
    <w:rsid w:val="0010362A"/>
    <w:rsid w:val="00104457"/>
    <w:rsid w:val="00104647"/>
    <w:rsid w:val="00104736"/>
    <w:rsid w:val="00104E7E"/>
    <w:rsid w:val="00105386"/>
    <w:rsid w:val="00105468"/>
    <w:rsid w:val="001061E2"/>
    <w:rsid w:val="00106B3F"/>
    <w:rsid w:val="00106B47"/>
    <w:rsid w:val="00106BB3"/>
    <w:rsid w:val="001076ED"/>
    <w:rsid w:val="00107C08"/>
    <w:rsid w:val="00107C51"/>
    <w:rsid w:val="00107CA5"/>
    <w:rsid w:val="001105EB"/>
    <w:rsid w:val="00110721"/>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784"/>
    <w:rsid w:val="00115812"/>
    <w:rsid w:val="001165AB"/>
    <w:rsid w:val="0011697B"/>
    <w:rsid w:val="00116D23"/>
    <w:rsid w:val="00116D48"/>
    <w:rsid w:val="0011704D"/>
    <w:rsid w:val="001172E5"/>
    <w:rsid w:val="00117305"/>
    <w:rsid w:val="00117C8E"/>
    <w:rsid w:val="00117CDA"/>
    <w:rsid w:val="001202FB"/>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575"/>
    <w:rsid w:val="00132E02"/>
    <w:rsid w:val="0013311C"/>
    <w:rsid w:val="00133CC4"/>
    <w:rsid w:val="00134C64"/>
    <w:rsid w:val="00135211"/>
    <w:rsid w:val="00135896"/>
    <w:rsid w:val="001369DB"/>
    <w:rsid w:val="001370D9"/>
    <w:rsid w:val="00137365"/>
    <w:rsid w:val="00137428"/>
    <w:rsid w:val="00140FD8"/>
    <w:rsid w:val="0014119C"/>
    <w:rsid w:val="00141A98"/>
    <w:rsid w:val="00141C11"/>
    <w:rsid w:val="00141E21"/>
    <w:rsid w:val="00142266"/>
    <w:rsid w:val="001423ED"/>
    <w:rsid w:val="00142513"/>
    <w:rsid w:val="0014290A"/>
    <w:rsid w:val="00142E27"/>
    <w:rsid w:val="00143023"/>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BE"/>
    <w:rsid w:val="00153331"/>
    <w:rsid w:val="00153A6D"/>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6C1"/>
    <w:rsid w:val="0016620F"/>
    <w:rsid w:val="001666BE"/>
    <w:rsid w:val="00166A15"/>
    <w:rsid w:val="00166B94"/>
    <w:rsid w:val="00166F6E"/>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F8D"/>
    <w:rsid w:val="001850C2"/>
    <w:rsid w:val="001851B2"/>
    <w:rsid w:val="00186AB6"/>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504"/>
    <w:rsid w:val="001A07B2"/>
    <w:rsid w:val="001A0B04"/>
    <w:rsid w:val="001A196C"/>
    <w:rsid w:val="001A1E58"/>
    <w:rsid w:val="001A26A9"/>
    <w:rsid w:val="001A2FA7"/>
    <w:rsid w:val="001A330E"/>
    <w:rsid w:val="001A37B2"/>
    <w:rsid w:val="001A3B1D"/>
    <w:rsid w:val="001A4AC5"/>
    <w:rsid w:val="001A4DC4"/>
    <w:rsid w:val="001A5355"/>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004"/>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95F"/>
    <w:rsid w:val="001D5B45"/>
    <w:rsid w:val="001D5C89"/>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4FF3"/>
    <w:rsid w:val="001E50E8"/>
    <w:rsid w:val="001E5AB3"/>
    <w:rsid w:val="001E5B7E"/>
    <w:rsid w:val="001E5F53"/>
    <w:rsid w:val="001E6890"/>
    <w:rsid w:val="001E6918"/>
    <w:rsid w:val="001E6B01"/>
    <w:rsid w:val="001E7025"/>
    <w:rsid w:val="001E7208"/>
    <w:rsid w:val="001E724F"/>
    <w:rsid w:val="001E7497"/>
    <w:rsid w:val="001E7B9A"/>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62"/>
    <w:rsid w:val="00205511"/>
    <w:rsid w:val="00205853"/>
    <w:rsid w:val="00205B56"/>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5BB5"/>
    <w:rsid w:val="00216024"/>
    <w:rsid w:val="0021666B"/>
    <w:rsid w:val="00216D62"/>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66E"/>
    <w:rsid w:val="00231E1B"/>
    <w:rsid w:val="00232301"/>
    <w:rsid w:val="0023244E"/>
    <w:rsid w:val="002325BD"/>
    <w:rsid w:val="00232899"/>
    <w:rsid w:val="00232D4D"/>
    <w:rsid w:val="00232E36"/>
    <w:rsid w:val="00233097"/>
    <w:rsid w:val="00233D4F"/>
    <w:rsid w:val="002349F0"/>
    <w:rsid w:val="00234B5F"/>
    <w:rsid w:val="00234C9B"/>
    <w:rsid w:val="00234E99"/>
    <w:rsid w:val="00234FC6"/>
    <w:rsid w:val="0023580C"/>
    <w:rsid w:val="0023592B"/>
    <w:rsid w:val="00235F3F"/>
    <w:rsid w:val="00236A30"/>
    <w:rsid w:val="00236AAF"/>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5E6D"/>
    <w:rsid w:val="002561A4"/>
    <w:rsid w:val="00257065"/>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27"/>
    <w:rsid w:val="00273529"/>
    <w:rsid w:val="00273775"/>
    <w:rsid w:val="00273785"/>
    <w:rsid w:val="00273D55"/>
    <w:rsid w:val="00273EAF"/>
    <w:rsid w:val="00274757"/>
    <w:rsid w:val="0027479D"/>
    <w:rsid w:val="00274907"/>
    <w:rsid w:val="00274B4E"/>
    <w:rsid w:val="00275D12"/>
    <w:rsid w:val="00275FD4"/>
    <w:rsid w:val="0027618C"/>
    <w:rsid w:val="0027618D"/>
    <w:rsid w:val="002762E1"/>
    <w:rsid w:val="00276468"/>
    <w:rsid w:val="002771A4"/>
    <w:rsid w:val="00277834"/>
    <w:rsid w:val="00277BED"/>
    <w:rsid w:val="002802BA"/>
    <w:rsid w:val="0028040D"/>
    <w:rsid w:val="00280486"/>
    <w:rsid w:val="00280602"/>
    <w:rsid w:val="00280971"/>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A11"/>
    <w:rsid w:val="00293BB1"/>
    <w:rsid w:val="00293C10"/>
    <w:rsid w:val="00293C54"/>
    <w:rsid w:val="00294174"/>
    <w:rsid w:val="00294DCE"/>
    <w:rsid w:val="00294F20"/>
    <w:rsid w:val="002954C1"/>
    <w:rsid w:val="00295974"/>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D3F"/>
    <w:rsid w:val="002A1789"/>
    <w:rsid w:val="002A191F"/>
    <w:rsid w:val="002A2353"/>
    <w:rsid w:val="002A26F8"/>
    <w:rsid w:val="002A27EB"/>
    <w:rsid w:val="002A2856"/>
    <w:rsid w:val="002A28F3"/>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7DC"/>
    <w:rsid w:val="002D5832"/>
    <w:rsid w:val="002D5CDC"/>
    <w:rsid w:val="002D5DD5"/>
    <w:rsid w:val="002D6522"/>
    <w:rsid w:val="002D69C0"/>
    <w:rsid w:val="002D6A83"/>
    <w:rsid w:val="002D7453"/>
    <w:rsid w:val="002D755A"/>
    <w:rsid w:val="002D7F46"/>
    <w:rsid w:val="002E0E59"/>
    <w:rsid w:val="002E1332"/>
    <w:rsid w:val="002E19A7"/>
    <w:rsid w:val="002E234F"/>
    <w:rsid w:val="002E32ED"/>
    <w:rsid w:val="002E36C9"/>
    <w:rsid w:val="002E3E7E"/>
    <w:rsid w:val="002E3F95"/>
    <w:rsid w:val="002E4B17"/>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C4B"/>
    <w:rsid w:val="00307F47"/>
    <w:rsid w:val="00310C36"/>
    <w:rsid w:val="00311020"/>
    <w:rsid w:val="00311417"/>
    <w:rsid w:val="00311E8C"/>
    <w:rsid w:val="00311EAB"/>
    <w:rsid w:val="00312004"/>
    <w:rsid w:val="00312298"/>
    <w:rsid w:val="00312FA0"/>
    <w:rsid w:val="003130E4"/>
    <w:rsid w:val="00313149"/>
    <w:rsid w:val="003131F7"/>
    <w:rsid w:val="0031383C"/>
    <w:rsid w:val="00313C39"/>
    <w:rsid w:val="0031466E"/>
    <w:rsid w:val="0031479C"/>
    <w:rsid w:val="0031558F"/>
    <w:rsid w:val="00315901"/>
    <w:rsid w:val="0031613C"/>
    <w:rsid w:val="003162D7"/>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298"/>
    <w:rsid w:val="00332AD4"/>
    <w:rsid w:val="0033315B"/>
    <w:rsid w:val="00334427"/>
    <w:rsid w:val="00334E61"/>
    <w:rsid w:val="00334E8B"/>
    <w:rsid w:val="00335530"/>
    <w:rsid w:val="003357F3"/>
    <w:rsid w:val="00335C80"/>
    <w:rsid w:val="00335FCA"/>
    <w:rsid w:val="00336739"/>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C18"/>
    <w:rsid w:val="00343F96"/>
    <w:rsid w:val="00344067"/>
    <w:rsid w:val="00344A1A"/>
    <w:rsid w:val="00344E2C"/>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18A"/>
    <w:rsid w:val="00370415"/>
    <w:rsid w:val="00370F4C"/>
    <w:rsid w:val="0037142D"/>
    <w:rsid w:val="0037239A"/>
    <w:rsid w:val="003723DD"/>
    <w:rsid w:val="00372C62"/>
    <w:rsid w:val="00374893"/>
    <w:rsid w:val="00375773"/>
    <w:rsid w:val="00375868"/>
    <w:rsid w:val="00375D65"/>
    <w:rsid w:val="00376453"/>
    <w:rsid w:val="00376D7C"/>
    <w:rsid w:val="00376F12"/>
    <w:rsid w:val="0037701C"/>
    <w:rsid w:val="00377065"/>
    <w:rsid w:val="0037725C"/>
    <w:rsid w:val="003778C7"/>
    <w:rsid w:val="003778FD"/>
    <w:rsid w:val="003802A4"/>
    <w:rsid w:val="00380778"/>
    <w:rsid w:val="00380833"/>
    <w:rsid w:val="00380A36"/>
    <w:rsid w:val="00381B86"/>
    <w:rsid w:val="00382067"/>
    <w:rsid w:val="00382183"/>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3F2C"/>
    <w:rsid w:val="0039413F"/>
    <w:rsid w:val="00394429"/>
    <w:rsid w:val="0039462B"/>
    <w:rsid w:val="00394BAE"/>
    <w:rsid w:val="0039606E"/>
    <w:rsid w:val="003961D0"/>
    <w:rsid w:val="00396335"/>
    <w:rsid w:val="003969CE"/>
    <w:rsid w:val="00397546"/>
    <w:rsid w:val="00397790"/>
    <w:rsid w:val="0039795D"/>
    <w:rsid w:val="00397DDE"/>
    <w:rsid w:val="00397FD1"/>
    <w:rsid w:val="003A0237"/>
    <w:rsid w:val="003A0CBF"/>
    <w:rsid w:val="003A16EC"/>
    <w:rsid w:val="003A21C7"/>
    <w:rsid w:val="003A23CF"/>
    <w:rsid w:val="003A271F"/>
    <w:rsid w:val="003A3FEE"/>
    <w:rsid w:val="003A43FA"/>
    <w:rsid w:val="003A453A"/>
    <w:rsid w:val="003A4945"/>
    <w:rsid w:val="003A49FF"/>
    <w:rsid w:val="003A4B41"/>
    <w:rsid w:val="003A4E30"/>
    <w:rsid w:val="003A5075"/>
    <w:rsid w:val="003A562B"/>
    <w:rsid w:val="003A58DF"/>
    <w:rsid w:val="003A5C08"/>
    <w:rsid w:val="003A759F"/>
    <w:rsid w:val="003A77CA"/>
    <w:rsid w:val="003A7AF2"/>
    <w:rsid w:val="003B0DE7"/>
    <w:rsid w:val="003B0E90"/>
    <w:rsid w:val="003B0FD3"/>
    <w:rsid w:val="003B25F6"/>
    <w:rsid w:val="003B2BC0"/>
    <w:rsid w:val="003B34D1"/>
    <w:rsid w:val="003B360E"/>
    <w:rsid w:val="003B3D7F"/>
    <w:rsid w:val="003B440A"/>
    <w:rsid w:val="003B46A3"/>
    <w:rsid w:val="003B46BA"/>
    <w:rsid w:val="003B46F6"/>
    <w:rsid w:val="003B4D3E"/>
    <w:rsid w:val="003B4F93"/>
    <w:rsid w:val="003B5315"/>
    <w:rsid w:val="003B5B6A"/>
    <w:rsid w:val="003B5C8D"/>
    <w:rsid w:val="003B6712"/>
    <w:rsid w:val="003B68A8"/>
    <w:rsid w:val="003B68B2"/>
    <w:rsid w:val="003B6FD8"/>
    <w:rsid w:val="003B7F4A"/>
    <w:rsid w:val="003B7FA5"/>
    <w:rsid w:val="003C0547"/>
    <w:rsid w:val="003C0697"/>
    <w:rsid w:val="003C10AD"/>
    <w:rsid w:val="003C117D"/>
    <w:rsid w:val="003C25F4"/>
    <w:rsid w:val="003C2F2D"/>
    <w:rsid w:val="003C346B"/>
    <w:rsid w:val="003C392F"/>
    <w:rsid w:val="003C39F7"/>
    <w:rsid w:val="003C3AD3"/>
    <w:rsid w:val="003C3C91"/>
    <w:rsid w:val="003C430C"/>
    <w:rsid w:val="003C4FFD"/>
    <w:rsid w:val="003C513C"/>
    <w:rsid w:val="003C52CB"/>
    <w:rsid w:val="003C53E4"/>
    <w:rsid w:val="003C58E3"/>
    <w:rsid w:val="003C5EAB"/>
    <w:rsid w:val="003C6272"/>
    <w:rsid w:val="003C6355"/>
    <w:rsid w:val="003C6CF4"/>
    <w:rsid w:val="003C6F5F"/>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4D0"/>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18B"/>
    <w:rsid w:val="003E3A19"/>
    <w:rsid w:val="003E3AF4"/>
    <w:rsid w:val="003E3C6F"/>
    <w:rsid w:val="003E3D3B"/>
    <w:rsid w:val="003E3F8D"/>
    <w:rsid w:val="003E4151"/>
    <w:rsid w:val="003E41AC"/>
    <w:rsid w:val="003E4A77"/>
    <w:rsid w:val="003E4C9D"/>
    <w:rsid w:val="003E4D9C"/>
    <w:rsid w:val="003E5206"/>
    <w:rsid w:val="003E53A3"/>
    <w:rsid w:val="003E5427"/>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2E42"/>
    <w:rsid w:val="003F3408"/>
    <w:rsid w:val="003F4F3F"/>
    <w:rsid w:val="003F5514"/>
    <w:rsid w:val="003F5AC7"/>
    <w:rsid w:val="003F5B61"/>
    <w:rsid w:val="003F5EA2"/>
    <w:rsid w:val="003F67ED"/>
    <w:rsid w:val="0040032E"/>
    <w:rsid w:val="00400382"/>
    <w:rsid w:val="00400451"/>
    <w:rsid w:val="00400749"/>
    <w:rsid w:val="00400CF3"/>
    <w:rsid w:val="00400E14"/>
    <w:rsid w:val="00401108"/>
    <w:rsid w:val="0040124A"/>
    <w:rsid w:val="004013CF"/>
    <w:rsid w:val="00401498"/>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60F5"/>
    <w:rsid w:val="004064B9"/>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3FD3"/>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A8D"/>
    <w:rsid w:val="00440519"/>
    <w:rsid w:val="004406E0"/>
    <w:rsid w:val="00441AEF"/>
    <w:rsid w:val="00441C93"/>
    <w:rsid w:val="00441CE1"/>
    <w:rsid w:val="00441D99"/>
    <w:rsid w:val="00442081"/>
    <w:rsid w:val="004424D2"/>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318"/>
    <w:rsid w:val="004665CA"/>
    <w:rsid w:val="004675A1"/>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469"/>
    <w:rsid w:val="00475581"/>
    <w:rsid w:val="00475F5D"/>
    <w:rsid w:val="00476024"/>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7CD"/>
    <w:rsid w:val="00487D0A"/>
    <w:rsid w:val="004903F4"/>
    <w:rsid w:val="00490619"/>
    <w:rsid w:val="00492F44"/>
    <w:rsid w:val="00493049"/>
    <w:rsid w:val="0049319B"/>
    <w:rsid w:val="0049331E"/>
    <w:rsid w:val="00493AFC"/>
    <w:rsid w:val="00493C10"/>
    <w:rsid w:val="0049478B"/>
    <w:rsid w:val="004947D6"/>
    <w:rsid w:val="00494EC9"/>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118E"/>
    <w:rsid w:val="004C12BB"/>
    <w:rsid w:val="004C14E7"/>
    <w:rsid w:val="004C170C"/>
    <w:rsid w:val="004C1887"/>
    <w:rsid w:val="004C1CFE"/>
    <w:rsid w:val="004C1F51"/>
    <w:rsid w:val="004C2077"/>
    <w:rsid w:val="004C21A6"/>
    <w:rsid w:val="004C22A4"/>
    <w:rsid w:val="004C27F2"/>
    <w:rsid w:val="004C2F14"/>
    <w:rsid w:val="004C3822"/>
    <w:rsid w:val="004C3D1A"/>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E01"/>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E7804"/>
    <w:rsid w:val="004F0D7B"/>
    <w:rsid w:val="004F165A"/>
    <w:rsid w:val="004F18F1"/>
    <w:rsid w:val="004F1F7D"/>
    <w:rsid w:val="004F2414"/>
    <w:rsid w:val="004F338E"/>
    <w:rsid w:val="004F3B9F"/>
    <w:rsid w:val="004F3ECE"/>
    <w:rsid w:val="004F45E2"/>
    <w:rsid w:val="004F56BF"/>
    <w:rsid w:val="004F624B"/>
    <w:rsid w:val="004F6443"/>
    <w:rsid w:val="004F64BC"/>
    <w:rsid w:val="004F6EC4"/>
    <w:rsid w:val="004F73C0"/>
    <w:rsid w:val="004F748A"/>
    <w:rsid w:val="004F762C"/>
    <w:rsid w:val="004F7654"/>
    <w:rsid w:val="004F7854"/>
    <w:rsid w:val="004F7A60"/>
    <w:rsid w:val="004F7DBD"/>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4FE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8F8"/>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709"/>
    <w:rsid w:val="00535917"/>
    <w:rsid w:val="00535D5C"/>
    <w:rsid w:val="00536163"/>
    <w:rsid w:val="00536466"/>
    <w:rsid w:val="00536BC8"/>
    <w:rsid w:val="00536EB6"/>
    <w:rsid w:val="00536F45"/>
    <w:rsid w:val="00536F88"/>
    <w:rsid w:val="0053713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715"/>
    <w:rsid w:val="00550807"/>
    <w:rsid w:val="0055096D"/>
    <w:rsid w:val="00550E20"/>
    <w:rsid w:val="00551613"/>
    <w:rsid w:val="00551616"/>
    <w:rsid w:val="00551639"/>
    <w:rsid w:val="005517F8"/>
    <w:rsid w:val="00551A11"/>
    <w:rsid w:val="00552022"/>
    <w:rsid w:val="00552267"/>
    <w:rsid w:val="00552A5E"/>
    <w:rsid w:val="00552D9D"/>
    <w:rsid w:val="00552DBC"/>
    <w:rsid w:val="00552ED8"/>
    <w:rsid w:val="005530AC"/>
    <w:rsid w:val="00553C69"/>
    <w:rsid w:val="00553DD5"/>
    <w:rsid w:val="005546B6"/>
    <w:rsid w:val="005546F5"/>
    <w:rsid w:val="0055470F"/>
    <w:rsid w:val="00554AB7"/>
    <w:rsid w:val="00555736"/>
    <w:rsid w:val="0055600A"/>
    <w:rsid w:val="0055603C"/>
    <w:rsid w:val="005560B8"/>
    <w:rsid w:val="00556BC4"/>
    <w:rsid w:val="00557BB1"/>
    <w:rsid w:val="00560140"/>
    <w:rsid w:val="005614DD"/>
    <w:rsid w:val="00561735"/>
    <w:rsid w:val="00561840"/>
    <w:rsid w:val="005618B1"/>
    <w:rsid w:val="00561D1D"/>
    <w:rsid w:val="0056217D"/>
    <w:rsid w:val="005622F8"/>
    <w:rsid w:val="00562336"/>
    <w:rsid w:val="005624A9"/>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4"/>
    <w:rsid w:val="00596B58"/>
    <w:rsid w:val="005972E1"/>
    <w:rsid w:val="0059764E"/>
    <w:rsid w:val="00597670"/>
    <w:rsid w:val="0059782A"/>
    <w:rsid w:val="00597A95"/>
    <w:rsid w:val="00597BC0"/>
    <w:rsid w:val="00597CC1"/>
    <w:rsid w:val="005A092C"/>
    <w:rsid w:val="005A0DE5"/>
    <w:rsid w:val="005A118A"/>
    <w:rsid w:val="005A15BC"/>
    <w:rsid w:val="005A173A"/>
    <w:rsid w:val="005A1F2A"/>
    <w:rsid w:val="005A1FA4"/>
    <w:rsid w:val="005A201C"/>
    <w:rsid w:val="005A2209"/>
    <w:rsid w:val="005A2234"/>
    <w:rsid w:val="005A289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ABF"/>
    <w:rsid w:val="005D71F6"/>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044"/>
    <w:rsid w:val="005F0C01"/>
    <w:rsid w:val="005F1309"/>
    <w:rsid w:val="005F1887"/>
    <w:rsid w:val="005F18E1"/>
    <w:rsid w:val="005F1D55"/>
    <w:rsid w:val="005F2FD2"/>
    <w:rsid w:val="005F31E6"/>
    <w:rsid w:val="005F3A98"/>
    <w:rsid w:val="005F3D27"/>
    <w:rsid w:val="005F44CA"/>
    <w:rsid w:val="005F47AC"/>
    <w:rsid w:val="005F4977"/>
    <w:rsid w:val="005F49D3"/>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4D52"/>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CFD"/>
    <w:rsid w:val="00617FF0"/>
    <w:rsid w:val="006203E9"/>
    <w:rsid w:val="006207D1"/>
    <w:rsid w:val="006208D5"/>
    <w:rsid w:val="00620B20"/>
    <w:rsid w:val="00621188"/>
    <w:rsid w:val="006212B7"/>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53D"/>
    <w:rsid w:val="00635C12"/>
    <w:rsid w:val="00635C8E"/>
    <w:rsid w:val="006362C8"/>
    <w:rsid w:val="0063633E"/>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28F5"/>
    <w:rsid w:val="006529CD"/>
    <w:rsid w:val="00652F98"/>
    <w:rsid w:val="006533C2"/>
    <w:rsid w:val="00653B3F"/>
    <w:rsid w:val="00653CCC"/>
    <w:rsid w:val="00653F0E"/>
    <w:rsid w:val="0065420E"/>
    <w:rsid w:val="00654465"/>
    <w:rsid w:val="0065582F"/>
    <w:rsid w:val="00655C70"/>
    <w:rsid w:val="00655CB5"/>
    <w:rsid w:val="0065616B"/>
    <w:rsid w:val="00656DCC"/>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0B7"/>
    <w:rsid w:val="00672300"/>
    <w:rsid w:val="00672E17"/>
    <w:rsid w:val="00673138"/>
    <w:rsid w:val="00673545"/>
    <w:rsid w:val="00673E5B"/>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23F5"/>
    <w:rsid w:val="00682BCA"/>
    <w:rsid w:val="00682D79"/>
    <w:rsid w:val="00682E23"/>
    <w:rsid w:val="0068339D"/>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239"/>
    <w:rsid w:val="00692438"/>
    <w:rsid w:val="006929D8"/>
    <w:rsid w:val="0069396F"/>
    <w:rsid w:val="00693DA2"/>
    <w:rsid w:val="00694D76"/>
    <w:rsid w:val="00695165"/>
    <w:rsid w:val="0069528E"/>
    <w:rsid w:val="00695808"/>
    <w:rsid w:val="00695D8E"/>
    <w:rsid w:val="00696FFF"/>
    <w:rsid w:val="006971B4"/>
    <w:rsid w:val="00697240"/>
    <w:rsid w:val="00697A34"/>
    <w:rsid w:val="00697AE3"/>
    <w:rsid w:val="00697DFD"/>
    <w:rsid w:val="00697EE2"/>
    <w:rsid w:val="006A0118"/>
    <w:rsid w:val="006A0709"/>
    <w:rsid w:val="006A0CF2"/>
    <w:rsid w:val="006A0E93"/>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BE"/>
    <w:rsid w:val="006B11F0"/>
    <w:rsid w:val="006B15B6"/>
    <w:rsid w:val="006B162D"/>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294"/>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4F7"/>
    <w:rsid w:val="006D1367"/>
    <w:rsid w:val="006D15A0"/>
    <w:rsid w:val="006D19E8"/>
    <w:rsid w:val="006D2113"/>
    <w:rsid w:val="006D213B"/>
    <w:rsid w:val="006D242C"/>
    <w:rsid w:val="006D2815"/>
    <w:rsid w:val="006D2B9D"/>
    <w:rsid w:val="006D2C29"/>
    <w:rsid w:val="006D34D6"/>
    <w:rsid w:val="006D391D"/>
    <w:rsid w:val="006D3E04"/>
    <w:rsid w:val="006D455A"/>
    <w:rsid w:val="006D47CA"/>
    <w:rsid w:val="006D545A"/>
    <w:rsid w:val="006D5CC8"/>
    <w:rsid w:val="006D5D71"/>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FCA"/>
    <w:rsid w:val="0070215C"/>
    <w:rsid w:val="00702B44"/>
    <w:rsid w:val="00702D2B"/>
    <w:rsid w:val="007030D6"/>
    <w:rsid w:val="00703A3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AF3"/>
    <w:rsid w:val="00712B31"/>
    <w:rsid w:val="00713849"/>
    <w:rsid w:val="00714282"/>
    <w:rsid w:val="007148A3"/>
    <w:rsid w:val="0071492C"/>
    <w:rsid w:val="00714B2B"/>
    <w:rsid w:val="00714CBF"/>
    <w:rsid w:val="00714D28"/>
    <w:rsid w:val="00714FB1"/>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6F81"/>
    <w:rsid w:val="00727206"/>
    <w:rsid w:val="007274AF"/>
    <w:rsid w:val="00727687"/>
    <w:rsid w:val="00730734"/>
    <w:rsid w:val="00731729"/>
    <w:rsid w:val="00731A6A"/>
    <w:rsid w:val="00732550"/>
    <w:rsid w:val="00732D7F"/>
    <w:rsid w:val="00732FAA"/>
    <w:rsid w:val="00733BB0"/>
    <w:rsid w:val="0073483F"/>
    <w:rsid w:val="00734F51"/>
    <w:rsid w:val="00735214"/>
    <w:rsid w:val="00735277"/>
    <w:rsid w:val="00735D21"/>
    <w:rsid w:val="007366E1"/>
    <w:rsid w:val="007366FD"/>
    <w:rsid w:val="00736993"/>
    <w:rsid w:val="00736C0B"/>
    <w:rsid w:val="00736C0D"/>
    <w:rsid w:val="00736F74"/>
    <w:rsid w:val="00736FE3"/>
    <w:rsid w:val="007370DE"/>
    <w:rsid w:val="00737225"/>
    <w:rsid w:val="007376F8"/>
    <w:rsid w:val="00737D7A"/>
    <w:rsid w:val="00737DFD"/>
    <w:rsid w:val="00737F10"/>
    <w:rsid w:val="00737F90"/>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6C7"/>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FA7"/>
    <w:rsid w:val="00752179"/>
    <w:rsid w:val="007524E0"/>
    <w:rsid w:val="00753139"/>
    <w:rsid w:val="00753573"/>
    <w:rsid w:val="0075402A"/>
    <w:rsid w:val="0075464F"/>
    <w:rsid w:val="007546FF"/>
    <w:rsid w:val="00755523"/>
    <w:rsid w:val="00755631"/>
    <w:rsid w:val="00755835"/>
    <w:rsid w:val="007576EC"/>
    <w:rsid w:val="00760058"/>
    <w:rsid w:val="00760B35"/>
    <w:rsid w:val="0076165D"/>
    <w:rsid w:val="0076172A"/>
    <w:rsid w:val="00761840"/>
    <w:rsid w:val="007619AA"/>
    <w:rsid w:val="007623B8"/>
    <w:rsid w:val="00762425"/>
    <w:rsid w:val="007625E8"/>
    <w:rsid w:val="00763157"/>
    <w:rsid w:val="00763572"/>
    <w:rsid w:val="007635E6"/>
    <w:rsid w:val="0076512D"/>
    <w:rsid w:val="00765862"/>
    <w:rsid w:val="00766401"/>
    <w:rsid w:val="007665E6"/>
    <w:rsid w:val="00766614"/>
    <w:rsid w:val="00766671"/>
    <w:rsid w:val="00766CEC"/>
    <w:rsid w:val="00766DE0"/>
    <w:rsid w:val="00766FF0"/>
    <w:rsid w:val="00767754"/>
    <w:rsid w:val="00767A3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B1"/>
    <w:rsid w:val="00783DB4"/>
    <w:rsid w:val="00784151"/>
    <w:rsid w:val="00784198"/>
    <w:rsid w:val="0078440A"/>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BEE"/>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3D5"/>
    <w:rsid w:val="00797E99"/>
    <w:rsid w:val="00797ECD"/>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812"/>
    <w:rsid w:val="007C6B64"/>
    <w:rsid w:val="007C6D2B"/>
    <w:rsid w:val="007C75B7"/>
    <w:rsid w:val="007C7892"/>
    <w:rsid w:val="007C7D56"/>
    <w:rsid w:val="007C7F68"/>
    <w:rsid w:val="007D03E0"/>
    <w:rsid w:val="007D0D1B"/>
    <w:rsid w:val="007D0DE3"/>
    <w:rsid w:val="007D1341"/>
    <w:rsid w:val="007D189D"/>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2CC"/>
    <w:rsid w:val="007D6400"/>
    <w:rsid w:val="007D65D3"/>
    <w:rsid w:val="007D6A07"/>
    <w:rsid w:val="007D6E85"/>
    <w:rsid w:val="007D75CD"/>
    <w:rsid w:val="007D7821"/>
    <w:rsid w:val="007D7B8D"/>
    <w:rsid w:val="007D7C75"/>
    <w:rsid w:val="007E018E"/>
    <w:rsid w:val="007E0201"/>
    <w:rsid w:val="007E024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AC3"/>
    <w:rsid w:val="007E4FCF"/>
    <w:rsid w:val="007E506F"/>
    <w:rsid w:val="007E570E"/>
    <w:rsid w:val="007E5841"/>
    <w:rsid w:val="007E5F0C"/>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AD6"/>
    <w:rsid w:val="007F6C52"/>
    <w:rsid w:val="007F6DC2"/>
    <w:rsid w:val="007F717C"/>
    <w:rsid w:val="007F75A2"/>
    <w:rsid w:val="007F7AC4"/>
    <w:rsid w:val="00800194"/>
    <w:rsid w:val="00800226"/>
    <w:rsid w:val="0080059C"/>
    <w:rsid w:val="008006E2"/>
    <w:rsid w:val="0080079E"/>
    <w:rsid w:val="00800939"/>
    <w:rsid w:val="00801221"/>
    <w:rsid w:val="0080199D"/>
    <w:rsid w:val="008025C1"/>
    <w:rsid w:val="00802EDD"/>
    <w:rsid w:val="008030B7"/>
    <w:rsid w:val="00803323"/>
    <w:rsid w:val="008035DF"/>
    <w:rsid w:val="00803811"/>
    <w:rsid w:val="00803913"/>
    <w:rsid w:val="00803B90"/>
    <w:rsid w:val="00803E07"/>
    <w:rsid w:val="00804790"/>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A33"/>
    <w:rsid w:val="0082323B"/>
    <w:rsid w:val="0082394B"/>
    <w:rsid w:val="008242AC"/>
    <w:rsid w:val="00824473"/>
    <w:rsid w:val="00824B6D"/>
    <w:rsid w:val="00824CC7"/>
    <w:rsid w:val="008251C1"/>
    <w:rsid w:val="00826757"/>
    <w:rsid w:val="00826AEE"/>
    <w:rsid w:val="008272FE"/>
    <w:rsid w:val="008275E9"/>
    <w:rsid w:val="008279FA"/>
    <w:rsid w:val="00827A24"/>
    <w:rsid w:val="00831156"/>
    <w:rsid w:val="008313C2"/>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37FFA"/>
    <w:rsid w:val="00840519"/>
    <w:rsid w:val="00840ACE"/>
    <w:rsid w:val="00841421"/>
    <w:rsid w:val="008415B4"/>
    <w:rsid w:val="00841D0A"/>
    <w:rsid w:val="00841F75"/>
    <w:rsid w:val="00842255"/>
    <w:rsid w:val="00842524"/>
    <w:rsid w:val="0084293C"/>
    <w:rsid w:val="008429F6"/>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630"/>
    <w:rsid w:val="0087397E"/>
    <w:rsid w:val="00873D59"/>
    <w:rsid w:val="00873F91"/>
    <w:rsid w:val="008742FB"/>
    <w:rsid w:val="00874478"/>
    <w:rsid w:val="008745D6"/>
    <w:rsid w:val="00874C74"/>
    <w:rsid w:val="008754B0"/>
    <w:rsid w:val="00875927"/>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B31"/>
    <w:rsid w:val="00884D28"/>
    <w:rsid w:val="00884F3B"/>
    <w:rsid w:val="00885031"/>
    <w:rsid w:val="008850BD"/>
    <w:rsid w:val="008850E5"/>
    <w:rsid w:val="00885BA0"/>
    <w:rsid w:val="0088647F"/>
    <w:rsid w:val="00886555"/>
    <w:rsid w:val="00886A30"/>
    <w:rsid w:val="00886C8F"/>
    <w:rsid w:val="008873DC"/>
    <w:rsid w:val="0088774A"/>
    <w:rsid w:val="0089041D"/>
    <w:rsid w:val="00890675"/>
    <w:rsid w:val="00890B17"/>
    <w:rsid w:val="008910E5"/>
    <w:rsid w:val="00891257"/>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080"/>
    <w:rsid w:val="00893654"/>
    <w:rsid w:val="00893821"/>
    <w:rsid w:val="00893C1B"/>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116"/>
    <w:rsid w:val="008B71EE"/>
    <w:rsid w:val="008B732B"/>
    <w:rsid w:val="008B75BF"/>
    <w:rsid w:val="008B79C1"/>
    <w:rsid w:val="008C0820"/>
    <w:rsid w:val="008C12BE"/>
    <w:rsid w:val="008C1881"/>
    <w:rsid w:val="008C18EA"/>
    <w:rsid w:val="008C218C"/>
    <w:rsid w:val="008C24B6"/>
    <w:rsid w:val="008C2DB0"/>
    <w:rsid w:val="008C36A1"/>
    <w:rsid w:val="008C388A"/>
    <w:rsid w:val="008C49C4"/>
    <w:rsid w:val="008C5013"/>
    <w:rsid w:val="008C567D"/>
    <w:rsid w:val="008C5A45"/>
    <w:rsid w:val="008C5E21"/>
    <w:rsid w:val="008C5E9F"/>
    <w:rsid w:val="008C640D"/>
    <w:rsid w:val="008C68E3"/>
    <w:rsid w:val="008C7031"/>
    <w:rsid w:val="008C74C3"/>
    <w:rsid w:val="008C77BC"/>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366"/>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46AC"/>
    <w:rsid w:val="00904C73"/>
    <w:rsid w:val="0090547C"/>
    <w:rsid w:val="00905C5D"/>
    <w:rsid w:val="00906009"/>
    <w:rsid w:val="009065E1"/>
    <w:rsid w:val="0090667A"/>
    <w:rsid w:val="00906B3A"/>
    <w:rsid w:val="00906F14"/>
    <w:rsid w:val="009102A9"/>
    <w:rsid w:val="0091086D"/>
    <w:rsid w:val="009110D2"/>
    <w:rsid w:val="00911593"/>
    <w:rsid w:val="009118B8"/>
    <w:rsid w:val="00911942"/>
    <w:rsid w:val="00911A6D"/>
    <w:rsid w:val="00911D6D"/>
    <w:rsid w:val="00911F6C"/>
    <w:rsid w:val="009131F2"/>
    <w:rsid w:val="009134AC"/>
    <w:rsid w:val="00913845"/>
    <w:rsid w:val="009140A8"/>
    <w:rsid w:val="0091422F"/>
    <w:rsid w:val="00914DF7"/>
    <w:rsid w:val="00915544"/>
    <w:rsid w:val="0091558F"/>
    <w:rsid w:val="00915601"/>
    <w:rsid w:val="00915667"/>
    <w:rsid w:val="00916B12"/>
    <w:rsid w:val="00920171"/>
    <w:rsid w:val="00920208"/>
    <w:rsid w:val="0092088D"/>
    <w:rsid w:val="00921008"/>
    <w:rsid w:val="009225F2"/>
    <w:rsid w:val="00922B0B"/>
    <w:rsid w:val="00922E47"/>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42A"/>
    <w:rsid w:val="00935DB7"/>
    <w:rsid w:val="00935E9C"/>
    <w:rsid w:val="00935EB0"/>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41C"/>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0FC7"/>
    <w:rsid w:val="00951763"/>
    <w:rsid w:val="009517B0"/>
    <w:rsid w:val="00951B69"/>
    <w:rsid w:val="00951EFE"/>
    <w:rsid w:val="0095253B"/>
    <w:rsid w:val="00952641"/>
    <w:rsid w:val="0095271D"/>
    <w:rsid w:val="00952D04"/>
    <w:rsid w:val="00952ED8"/>
    <w:rsid w:val="0095301A"/>
    <w:rsid w:val="00953447"/>
    <w:rsid w:val="0095364A"/>
    <w:rsid w:val="0095367C"/>
    <w:rsid w:val="00953E23"/>
    <w:rsid w:val="00954419"/>
    <w:rsid w:val="009547D7"/>
    <w:rsid w:val="0095497C"/>
    <w:rsid w:val="00954D68"/>
    <w:rsid w:val="00955C4A"/>
    <w:rsid w:val="009563F5"/>
    <w:rsid w:val="00957181"/>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18C2"/>
    <w:rsid w:val="009718D7"/>
    <w:rsid w:val="00971B5C"/>
    <w:rsid w:val="00971F24"/>
    <w:rsid w:val="009720BC"/>
    <w:rsid w:val="0097252D"/>
    <w:rsid w:val="009725D2"/>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7D9"/>
    <w:rsid w:val="00977C5E"/>
    <w:rsid w:val="009803FF"/>
    <w:rsid w:val="0098063D"/>
    <w:rsid w:val="00980BFF"/>
    <w:rsid w:val="00980E4E"/>
    <w:rsid w:val="00981708"/>
    <w:rsid w:val="009819A2"/>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6EE9"/>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42BB"/>
    <w:rsid w:val="009955A4"/>
    <w:rsid w:val="00995D02"/>
    <w:rsid w:val="00997126"/>
    <w:rsid w:val="0099755D"/>
    <w:rsid w:val="009975FA"/>
    <w:rsid w:val="0099767C"/>
    <w:rsid w:val="00997CF6"/>
    <w:rsid w:val="00997D69"/>
    <w:rsid w:val="009A0A86"/>
    <w:rsid w:val="009A0F60"/>
    <w:rsid w:val="009A14B5"/>
    <w:rsid w:val="009A21D0"/>
    <w:rsid w:val="009A23D7"/>
    <w:rsid w:val="009A23EA"/>
    <w:rsid w:val="009A29D7"/>
    <w:rsid w:val="009A30DA"/>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500"/>
    <w:rsid w:val="009B0C89"/>
    <w:rsid w:val="009B0CA3"/>
    <w:rsid w:val="009B0CA8"/>
    <w:rsid w:val="009B0E57"/>
    <w:rsid w:val="009B104B"/>
    <w:rsid w:val="009B1123"/>
    <w:rsid w:val="009B12AF"/>
    <w:rsid w:val="009B14DE"/>
    <w:rsid w:val="009B1E01"/>
    <w:rsid w:val="009B1F1C"/>
    <w:rsid w:val="009B2689"/>
    <w:rsid w:val="009B2906"/>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1E7C"/>
    <w:rsid w:val="009C2756"/>
    <w:rsid w:val="009C2C5A"/>
    <w:rsid w:val="009C2E7B"/>
    <w:rsid w:val="009C2F73"/>
    <w:rsid w:val="009C3200"/>
    <w:rsid w:val="009C34A6"/>
    <w:rsid w:val="009C3613"/>
    <w:rsid w:val="009C39B5"/>
    <w:rsid w:val="009C4D22"/>
    <w:rsid w:val="009C4FC0"/>
    <w:rsid w:val="009C558F"/>
    <w:rsid w:val="009C5B8A"/>
    <w:rsid w:val="009C5DD4"/>
    <w:rsid w:val="009C5F74"/>
    <w:rsid w:val="009C60EE"/>
    <w:rsid w:val="009C6BE3"/>
    <w:rsid w:val="009C6FAE"/>
    <w:rsid w:val="009C7793"/>
    <w:rsid w:val="009C7D70"/>
    <w:rsid w:val="009C7E79"/>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10B9"/>
    <w:rsid w:val="009E15B9"/>
    <w:rsid w:val="009E2F3C"/>
    <w:rsid w:val="009E3297"/>
    <w:rsid w:val="009E32DF"/>
    <w:rsid w:val="009E3B8F"/>
    <w:rsid w:val="009E3F9C"/>
    <w:rsid w:val="009E40ED"/>
    <w:rsid w:val="009E4513"/>
    <w:rsid w:val="009E469C"/>
    <w:rsid w:val="009E5538"/>
    <w:rsid w:val="009E56E7"/>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26C"/>
    <w:rsid w:val="00A03319"/>
    <w:rsid w:val="00A03519"/>
    <w:rsid w:val="00A03CB5"/>
    <w:rsid w:val="00A04633"/>
    <w:rsid w:val="00A047BF"/>
    <w:rsid w:val="00A048DA"/>
    <w:rsid w:val="00A04E25"/>
    <w:rsid w:val="00A05025"/>
    <w:rsid w:val="00A051B4"/>
    <w:rsid w:val="00A05B54"/>
    <w:rsid w:val="00A05DE3"/>
    <w:rsid w:val="00A06326"/>
    <w:rsid w:val="00A06A5A"/>
    <w:rsid w:val="00A07A87"/>
    <w:rsid w:val="00A07EB1"/>
    <w:rsid w:val="00A10490"/>
    <w:rsid w:val="00A105E6"/>
    <w:rsid w:val="00A109AC"/>
    <w:rsid w:val="00A109E8"/>
    <w:rsid w:val="00A10AA7"/>
    <w:rsid w:val="00A1100A"/>
    <w:rsid w:val="00A110DB"/>
    <w:rsid w:val="00A112A9"/>
    <w:rsid w:val="00A11553"/>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FA0"/>
    <w:rsid w:val="00A17404"/>
    <w:rsid w:val="00A20201"/>
    <w:rsid w:val="00A21943"/>
    <w:rsid w:val="00A22C08"/>
    <w:rsid w:val="00A230EC"/>
    <w:rsid w:val="00A23171"/>
    <w:rsid w:val="00A23351"/>
    <w:rsid w:val="00A233D3"/>
    <w:rsid w:val="00A23624"/>
    <w:rsid w:val="00A23E47"/>
    <w:rsid w:val="00A24037"/>
    <w:rsid w:val="00A243CE"/>
    <w:rsid w:val="00A246B6"/>
    <w:rsid w:val="00A24C45"/>
    <w:rsid w:val="00A25111"/>
    <w:rsid w:val="00A2535A"/>
    <w:rsid w:val="00A2594E"/>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4EAE"/>
    <w:rsid w:val="00A352EB"/>
    <w:rsid w:val="00A36147"/>
    <w:rsid w:val="00A36A90"/>
    <w:rsid w:val="00A37644"/>
    <w:rsid w:val="00A37725"/>
    <w:rsid w:val="00A37916"/>
    <w:rsid w:val="00A37A20"/>
    <w:rsid w:val="00A403B0"/>
    <w:rsid w:val="00A405A1"/>
    <w:rsid w:val="00A40A39"/>
    <w:rsid w:val="00A41045"/>
    <w:rsid w:val="00A41330"/>
    <w:rsid w:val="00A418D7"/>
    <w:rsid w:val="00A41B2D"/>
    <w:rsid w:val="00A41C3D"/>
    <w:rsid w:val="00A41C8A"/>
    <w:rsid w:val="00A423C1"/>
    <w:rsid w:val="00A42F77"/>
    <w:rsid w:val="00A43B27"/>
    <w:rsid w:val="00A43DFA"/>
    <w:rsid w:val="00A440B9"/>
    <w:rsid w:val="00A4441C"/>
    <w:rsid w:val="00A444AB"/>
    <w:rsid w:val="00A446A9"/>
    <w:rsid w:val="00A44D83"/>
    <w:rsid w:val="00A453EB"/>
    <w:rsid w:val="00A45730"/>
    <w:rsid w:val="00A462A7"/>
    <w:rsid w:val="00A477D8"/>
    <w:rsid w:val="00A47B9D"/>
    <w:rsid w:val="00A47D13"/>
    <w:rsid w:val="00A47E70"/>
    <w:rsid w:val="00A5052C"/>
    <w:rsid w:val="00A5086B"/>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4B20"/>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7F0"/>
    <w:rsid w:val="00A70A13"/>
    <w:rsid w:val="00A70E63"/>
    <w:rsid w:val="00A71624"/>
    <w:rsid w:val="00A71AC2"/>
    <w:rsid w:val="00A71DBD"/>
    <w:rsid w:val="00A720C6"/>
    <w:rsid w:val="00A726B9"/>
    <w:rsid w:val="00A72A40"/>
    <w:rsid w:val="00A72CD6"/>
    <w:rsid w:val="00A72E87"/>
    <w:rsid w:val="00A73E80"/>
    <w:rsid w:val="00A7441F"/>
    <w:rsid w:val="00A74583"/>
    <w:rsid w:val="00A7474C"/>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F48"/>
    <w:rsid w:val="00AA1483"/>
    <w:rsid w:val="00AA15DE"/>
    <w:rsid w:val="00AA2211"/>
    <w:rsid w:val="00AA27BB"/>
    <w:rsid w:val="00AA2C77"/>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0606"/>
    <w:rsid w:val="00AB11A5"/>
    <w:rsid w:val="00AB1CB8"/>
    <w:rsid w:val="00AB2237"/>
    <w:rsid w:val="00AB33D5"/>
    <w:rsid w:val="00AB344B"/>
    <w:rsid w:val="00AB3489"/>
    <w:rsid w:val="00AB3651"/>
    <w:rsid w:val="00AB3802"/>
    <w:rsid w:val="00AB3FF1"/>
    <w:rsid w:val="00AB4008"/>
    <w:rsid w:val="00AB4362"/>
    <w:rsid w:val="00AB4A01"/>
    <w:rsid w:val="00AB4EAC"/>
    <w:rsid w:val="00AB5385"/>
    <w:rsid w:val="00AB53C6"/>
    <w:rsid w:val="00AB5DCF"/>
    <w:rsid w:val="00AB5DE1"/>
    <w:rsid w:val="00AB6393"/>
    <w:rsid w:val="00AB686F"/>
    <w:rsid w:val="00AB6A24"/>
    <w:rsid w:val="00AB70DF"/>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B88"/>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12E4"/>
    <w:rsid w:val="00AE230B"/>
    <w:rsid w:val="00AE2F13"/>
    <w:rsid w:val="00AE4349"/>
    <w:rsid w:val="00AE440A"/>
    <w:rsid w:val="00AE52BD"/>
    <w:rsid w:val="00AE52C1"/>
    <w:rsid w:val="00AE58DA"/>
    <w:rsid w:val="00AE5B29"/>
    <w:rsid w:val="00AE5DD2"/>
    <w:rsid w:val="00AE5EEC"/>
    <w:rsid w:val="00AE6A11"/>
    <w:rsid w:val="00AE775E"/>
    <w:rsid w:val="00AE7A53"/>
    <w:rsid w:val="00AE7DD0"/>
    <w:rsid w:val="00AF00D8"/>
    <w:rsid w:val="00AF01A1"/>
    <w:rsid w:val="00AF0770"/>
    <w:rsid w:val="00AF09C8"/>
    <w:rsid w:val="00AF0FD6"/>
    <w:rsid w:val="00AF1330"/>
    <w:rsid w:val="00AF140F"/>
    <w:rsid w:val="00AF1558"/>
    <w:rsid w:val="00AF18CC"/>
    <w:rsid w:val="00AF1A3C"/>
    <w:rsid w:val="00AF1AFB"/>
    <w:rsid w:val="00AF21F1"/>
    <w:rsid w:val="00AF292C"/>
    <w:rsid w:val="00AF2951"/>
    <w:rsid w:val="00AF335D"/>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7BC"/>
    <w:rsid w:val="00B01A57"/>
    <w:rsid w:val="00B01A7A"/>
    <w:rsid w:val="00B01D27"/>
    <w:rsid w:val="00B01D73"/>
    <w:rsid w:val="00B0238D"/>
    <w:rsid w:val="00B0281D"/>
    <w:rsid w:val="00B0289A"/>
    <w:rsid w:val="00B02A4D"/>
    <w:rsid w:val="00B02D44"/>
    <w:rsid w:val="00B034F8"/>
    <w:rsid w:val="00B04242"/>
    <w:rsid w:val="00B048D9"/>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C6C"/>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4F3A"/>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3FD7"/>
    <w:rsid w:val="00B34DC2"/>
    <w:rsid w:val="00B36989"/>
    <w:rsid w:val="00B36A09"/>
    <w:rsid w:val="00B36A56"/>
    <w:rsid w:val="00B36AB6"/>
    <w:rsid w:val="00B36BBB"/>
    <w:rsid w:val="00B36CF2"/>
    <w:rsid w:val="00B36D43"/>
    <w:rsid w:val="00B37137"/>
    <w:rsid w:val="00B37A48"/>
    <w:rsid w:val="00B37AE0"/>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83"/>
    <w:rsid w:val="00B52DD3"/>
    <w:rsid w:val="00B53486"/>
    <w:rsid w:val="00B53A06"/>
    <w:rsid w:val="00B53D33"/>
    <w:rsid w:val="00B53FA0"/>
    <w:rsid w:val="00B54093"/>
    <w:rsid w:val="00B5495D"/>
    <w:rsid w:val="00B54C53"/>
    <w:rsid w:val="00B550E9"/>
    <w:rsid w:val="00B553BF"/>
    <w:rsid w:val="00B558B6"/>
    <w:rsid w:val="00B55B96"/>
    <w:rsid w:val="00B55DD5"/>
    <w:rsid w:val="00B56278"/>
    <w:rsid w:val="00B562EA"/>
    <w:rsid w:val="00B5637B"/>
    <w:rsid w:val="00B56A22"/>
    <w:rsid w:val="00B56A5B"/>
    <w:rsid w:val="00B56CBF"/>
    <w:rsid w:val="00B56D3E"/>
    <w:rsid w:val="00B56D9A"/>
    <w:rsid w:val="00B57A66"/>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BA"/>
    <w:rsid w:val="00B85CF9"/>
    <w:rsid w:val="00B867DD"/>
    <w:rsid w:val="00B86E3C"/>
    <w:rsid w:val="00B86EE0"/>
    <w:rsid w:val="00B87C9D"/>
    <w:rsid w:val="00B90780"/>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1DF"/>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AC1"/>
    <w:rsid w:val="00BC0ECF"/>
    <w:rsid w:val="00BC0F93"/>
    <w:rsid w:val="00BC1000"/>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62AD"/>
    <w:rsid w:val="00BD6BB8"/>
    <w:rsid w:val="00BD6DAE"/>
    <w:rsid w:val="00BD6E98"/>
    <w:rsid w:val="00BD7646"/>
    <w:rsid w:val="00BD7E1F"/>
    <w:rsid w:val="00BE0323"/>
    <w:rsid w:val="00BE056D"/>
    <w:rsid w:val="00BE0A77"/>
    <w:rsid w:val="00BE1FF5"/>
    <w:rsid w:val="00BE26F4"/>
    <w:rsid w:val="00BE29EE"/>
    <w:rsid w:val="00BE37DD"/>
    <w:rsid w:val="00BE3BA3"/>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7048"/>
    <w:rsid w:val="00BF7323"/>
    <w:rsid w:val="00BF7586"/>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6991"/>
    <w:rsid w:val="00C072A9"/>
    <w:rsid w:val="00C07366"/>
    <w:rsid w:val="00C07628"/>
    <w:rsid w:val="00C07D47"/>
    <w:rsid w:val="00C07EC3"/>
    <w:rsid w:val="00C1101E"/>
    <w:rsid w:val="00C11975"/>
    <w:rsid w:val="00C119A5"/>
    <w:rsid w:val="00C11A0C"/>
    <w:rsid w:val="00C11DF4"/>
    <w:rsid w:val="00C1256D"/>
    <w:rsid w:val="00C12968"/>
    <w:rsid w:val="00C12B27"/>
    <w:rsid w:val="00C12E91"/>
    <w:rsid w:val="00C131A7"/>
    <w:rsid w:val="00C138DA"/>
    <w:rsid w:val="00C1399D"/>
    <w:rsid w:val="00C13B4D"/>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8E9"/>
    <w:rsid w:val="00C23C73"/>
    <w:rsid w:val="00C23FF0"/>
    <w:rsid w:val="00C2429E"/>
    <w:rsid w:val="00C24B9F"/>
    <w:rsid w:val="00C25081"/>
    <w:rsid w:val="00C2553B"/>
    <w:rsid w:val="00C25720"/>
    <w:rsid w:val="00C257B2"/>
    <w:rsid w:val="00C2598A"/>
    <w:rsid w:val="00C25EA1"/>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1F8B"/>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5A2E"/>
    <w:rsid w:val="00C3617B"/>
    <w:rsid w:val="00C3651E"/>
    <w:rsid w:val="00C3659A"/>
    <w:rsid w:val="00C36926"/>
    <w:rsid w:val="00C3707E"/>
    <w:rsid w:val="00C37164"/>
    <w:rsid w:val="00C3730C"/>
    <w:rsid w:val="00C400C3"/>
    <w:rsid w:val="00C40193"/>
    <w:rsid w:val="00C40322"/>
    <w:rsid w:val="00C406F1"/>
    <w:rsid w:val="00C40C60"/>
    <w:rsid w:val="00C40E1B"/>
    <w:rsid w:val="00C41892"/>
    <w:rsid w:val="00C419B4"/>
    <w:rsid w:val="00C41AFD"/>
    <w:rsid w:val="00C41B01"/>
    <w:rsid w:val="00C41C34"/>
    <w:rsid w:val="00C420D1"/>
    <w:rsid w:val="00C423BC"/>
    <w:rsid w:val="00C423DF"/>
    <w:rsid w:val="00C428A0"/>
    <w:rsid w:val="00C42D68"/>
    <w:rsid w:val="00C42EF9"/>
    <w:rsid w:val="00C43675"/>
    <w:rsid w:val="00C436CD"/>
    <w:rsid w:val="00C441F1"/>
    <w:rsid w:val="00C442B1"/>
    <w:rsid w:val="00C445AF"/>
    <w:rsid w:val="00C44778"/>
    <w:rsid w:val="00C44ACC"/>
    <w:rsid w:val="00C44BE8"/>
    <w:rsid w:val="00C450B9"/>
    <w:rsid w:val="00C45C6D"/>
    <w:rsid w:val="00C45E4F"/>
    <w:rsid w:val="00C45E81"/>
    <w:rsid w:val="00C462E6"/>
    <w:rsid w:val="00C464CC"/>
    <w:rsid w:val="00C46FEA"/>
    <w:rsid w:val="00C4762A"/>
    <w:rsid w:val="00C477B8"/>
    <w:rsid w:val="00C50257"/>
    <w:rsid w:val="00C50C9B"/>
    <w:rsid w:val="00C51AA4"/>
    <w:rsid w:val="00C523D7"/>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0D09"/>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703ED"/>
    <w:rsid w:val="00C707D6"/>
    <w:rsid w:val="00C70BD6"/>
    <w:rsid w:val="00C718C4"/>
    <w:rsid w:val="00C71AF5"/>
    <w:rsid w:val="00C71BED"/>
    <w:rsid w:val="00C723CC"/>
    <w:rsid w:val="00C72648"/>
    <w:rsid w:val="00C72FBF"/>
    <w:rsid w:val="00C734B7"/>
    <w:rsid w:val="00C7382B"/>
    <w:rsid w:val="00C73A8A"/>
    <w:rsid w:val="00C73B0D"/>
    <w:rsid w:val="00C74177"/>
    <w:rsid w:val="00C744D3"/>
    <w:rsid w:val="00C748EC"/>
    <w:rsid w:val="00C7496F"/>
    <w:rsid w:val="00C761CE"/>
    <w:rsid w:val="00C76436"/>
    <w:rsid w:val="00C76D51"/>
    <w:rsid w:val="00C77093"/>
    <w:rsid w:val="00C7709D"/>
    <w:rsid w:val="00C775DB"/>
    <w:rsid w:val="00C77E58"/>
    <w:rsid w:val="00C804BE"/>
    <w:rsid w:val="00C80857"/>
    <w:rsid w:val="00C809DD"/>
    <w:rsid w:val="00C81393"/>
    <w:rsid w:val="00C823FB"/>
    <w:rsid w:val="00C82D3C"/>
    <w:rsid w:val="00C83325"/>
    <w:rsid w:val="00C833F4"/>
    <w:rsid w:val="00C83414"/>
    <w:rsid w:val="00C839C8"/>
    <w:rsid w:val="00C83A90"/>
    <w:rsid w:val="00C83B30"/>
    <w:rsid w:val="00C83E58"/>
    <w:rsid w:val="00C83EE5"/>
    <w:rsid w:val="00C83F1B"/>
    <w:rsid w:val="00C846DD"/>
    <w:rsid w:val="00C84DE2"/>
    <w:rsid w:val="00C84ED7"/>
    <w:rsid w:val="00C84EEE"/>
    <w:rsid w:val="00C84F81"/>
    <w:rsid w:val="00C8696A"/>
    <w:rsid w:val="00C86A07"/>
    <w:rsid w:val="00C86E41"/>
    <w:rsid w:val="00C86EB2"/>
    <w:rsid w:val="00C86F46"/>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1EA"/>
    <w:rsid w:val="00CA090D"/>
    <w:rsid w:val="00CA0C4F"/>
    <w:rsid w:val="00CA103A"/>
    <w:rsid w:val="00CA10C5"/>
    <w:rsid w:val="00CA174D"/>
    <w:rsid w:val="00CA1A4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A7904"/>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377"/>
    <w:rsid w:val="00CC381D"/>
    <w:rsid w:val="00CC38F8"/>
    <w:rsid w:val="00CC482E"/>
    <w:rsid w:val="00CC4B49"/>
    <w:rsid w:val="00CC5026"/>
    <w:rsid w:val="00CC50AA"/>
    <w:rsid w:val="00CC5645"/>
    <w:rsid w:val="00CC57FD"/>
    <w:rsid w:val="00CC5A16"/>
    <w:rsid w:val="00CC5AB5"/>
    <w:rsid w:val="00CC5E49"/>
    <w:rsid w:val="00CC698F"/>
    <w:rsid w:val="00CC764E"/>
    <w:rsid w:val="00CC7666"/>
    <w:rsid w:val="00CC7670"/>
    <w:rsid w:val="00CC7A30"/>
    <w:rsid w:val="00CC7C69"/>
    <w:rsid w:val="00CC7F55"/>
    <w:rsid w:val="00CD019E"/>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90C"/>
    <w:rsid w:val="00CE5BE6"/>
    <w:rsid w:val="00CE60FB"/>
    <w:rsid w:val="00CE6158"/>
    <w:rsid w:val="00CE656F"/>
    <w:rsid w:val="00CE6C73"/>
    <w:rsid w:val="00CE71A7"/>
    <w:rsid w:val="00CE72EE"/>
    <w:rsid w:val="00CE7875"/>
    <w:rsid w:val="00CE7B0F"/>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D06"/>
    <w:rsid w:val="00CF3E42"/>
    <w:rsid w:val="00CF41F8"/>
    <w:rsid w:val="00CF426E"/>
    <w:rsid w:val="00CF4330"/>
    <w:rsid w:val="00CF4333"/>
    <w:rsid w:val="00CF4DD0"/>
    <w:rsid w:val="00CF6527"/>
    <w:rsid w:val="00CF6791"/>
    <w:rsid w:val="00CF7148"/>
    <w:rsid w:val="00CF7464"/>
    <w:rsid w:val="00CF7843"/>
    <w:rsid w:val="00D007BE"/>
    <w:rsid w:val="00D00950"/>
    <w:rsid w:val="00D016DB"/>
    <w:rsid w:val="00D01D7B"/>
    <w:rsid w:val="00D01D86"/>
    <w:rsid w:val="00D01F51"/>
    <w:rsid w:val="00D02090"/>
    <w:rsid w:val="00D02740"/>
    <w:rsid w:val="00D02F22"/>
    <w:rsid w:val="00D038A3"/>
    <w:rsid w:val="00D03AEF"/>
    <w:rsid w:val="00D03AF8"/>
    <w:rsid w:val="00D03E90"/>
    <w:rsid w:val="00D03F9A"/>
    <w:rsid w:val="00D0423F"/>
    <w:rsid w:val="00D04848"/>
    <w:rsid w:val="00D049FB"/>
    <w:rsid w:val="00D04A47"/>
    <w:rsid w:val="00D04BA6"/>
    <w:rsid w:val="00D04FA7"/>
    <w:rsid w:val="00D05666"/>
    <w:rsid w:val="00D057B4"/>
    <w:rsid w:val="00D0586D"/>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1F81"/>
    <w:rsid w:val="00D2204D"/>
    <w:rsid w:val="00D220C9"/>
    <w:rsid w:val="00D22395"/>
    <w:rsid w:val="00D22D59"/>
    <w:rsid w:val="00D22E17"/>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2C68"/>
    <w:rsid w:val="00D3313F"/>
    <w:rsid w:val="00D33257"/>
    <w:rsid w:val="00D332E6"/>
    <w:rsid w:val="00D3392B"/>
    <w:rsid w:val="00D33BE3"/>
    <w:rsid w:val="00D3458F"/>
    <w:rsid w:val="00D34798"/>
    <w:rsid w:val="00D350D8"/>
    <w:rsid w:val="00D36072"/>
    <w:rsid w:val="00D361E0"/>
    <w:rsid w:val="00D362E1"/>
    <w:rsid w:val="00D40889"/>
    <w:rsid w:val="00D40E9F"/>
    <w:rsid w:val="00D41424"/>
    <w:rsid w:val="00D41FB3"/>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D45"/>
    <w:rsid w:val="00D55F9E"/>
    <w:rsid w:val="00D567FE"/>
    <w:rsid w:val="00D56B0A"/>
    <w:rsid w:val="00D56D57"/>
    <w:rsid w:val="00D5735C"/>
    <w:rsid w:val="00D57B41"/>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142B"/>
    <w:rsid w:val="00D81DCA"/>
    <w:rsid w:val="00D82108"/>
    <w:rsid w:val="00D8296A"/>
    <w:rsid w:val="00D82A91"/>
    <w:rsid w:val="00D82F77"/>
    <w:rsid w:val="00D82FDC"/>
    <w:rsid w:val="00D83035"/>
    <w:rsid w:val="00D83974"/>
    <w:rsid w:val="00D84517"/>
    <w:rsid w:val="00D846F0"/>
    <w:rsid w:val="00D847D4"/>
    <w:rsid w:val="00D84C33"/>
    <w:rsid w:val="00D8556D"/>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101A"/>
    <w:rsid w:val="00DB15AC"/>
    <w:rsid w:val="00DB1EC4"/>
    <w:rsid w:val="00DB2239"/>
    <w:rsid w:val="00DB296C"/>
    <w:rsid w:val="00DB2B65"/>
    <w:rsid w:val="00DB2CCB"/>
    <w:rsid w:val="00DB31C7"/>
    <w:rsid w:val="00DB33DC"/>
    <w:rsid w:val="00DB3419"/>
    <w:rsid w:val="00DB3940"/>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D36"/>
    <w:rsid w:val="00DC7DBE"/>
    <w:rsid w:val="00DD04CA"/>
    <w:rsid w:val="00DD0947"/>
    <w:rsid w:val="00DD0E15"/>
    <w:rsid w:val="00DD141D"/>
    <w:rsid w:val="00DD2A16"/>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D0"/>
    <w:rsid w:val="00DD7367"/>
    <w:rsid w:val="00DD7562"/>
    <w:rsid w:val="00DD756A"/>
    <w:rsid w:val="00DE010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0D2B"/>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9C7"/>
    <w:rsid w:val="00E14DD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8E5"/>
    <w:rsid w:val="00E22A8D"/>
    <w:rsid w:val="00E22BAE"/>
    <w:rsid w:val="00E22EB0"/>
    <w:rsid w:val="00E22ED7"/>
    <w:rsid w:val="00E23474"/>
    <w:rsid w:val="00E23958"/>
    <w:rsid w:val="00E23C18"/>
    <w:rsid w:val="00E23D1C"/>
    <w:rsid w:val="00E2461D"/>
    <w:rsid w:val="00E2469A"/>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0B53"/>
    <w:rsid w:val="00E31164"/>
    <w:rsid w:val="00E31721"/>
    <w:rsid w:val="00E32047"/>
    <w:rsid w:val="00E320B9"/>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D4F"/>
    <w:rsid w:val="00E453C2"/>
    <w:rsid w:val="00E454AA"/>
    <w:rsid w:val="00E4564A"/>
    <w:rsid w:val="00E45AB8"/>
    <w:rsid w:val="00E45D61"/>
    <w:rsid w:val="00E45E19"/>
    <w:rsid w:val="00E45F24"/>
    <w:rsid w:val="00E46389"/>
    <w:rsid w:val="00E46CB7"/>
    <w:rsid w:val="00E472CE"/>
    <w:rsid w:val="00E4785E"/>
    <w:rsid w:val="00E50839"/>
    <w:rsid w:val="00E509CA"/>
    <w:rsid w:val="00E514AC"/>
    <w:rsid w:val="00E515F6"/>
    <w:rsid w:val="00E51AD1"/>
    <w:rsid w:val="00E51F42"/>
    <w:rsid w:val="00E5252F"/>
    <w:rsid w:val="00E52741"/>
    <w:rsid w:val="00E52D04"/>
    <w:rsid w:val="00E5360E"/>
    <w:rsid w:val="00E53B08"/>
    <w:rsid w:val="00E54359"/>
    <w:rsid w:val="00E544A0"/>
    <w:rsid w:val="00E5670B"/>
    <w:rsid w:val="00E575C9"/>
    <w:rsid w:val="00E57B93"/>
    <w:rsid w:val="00E60907"/>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62C4"/>
    <w:rsid w:val="00E66C18"/>
    <w:rsid w:val="00E67DBF"/>
    <w:rsid w:val="00E70137"/>
    <w:rsid w:val="00E70CB1"/>
    <w:rsid w:val="00E70CFF"/>
    <w:rsid w:val="00E7140D"/>
    <w:rsid w:val="00E716A4"/>
    <w:rsid w:val="00E71BFE"/>
    <w:rsid w:val="00E71C00"/>
    <w:rsid w:val="00E72177"/>
    <w:rsid w:val="00E721BE"/>
    <w:rsid w:val="00E72B65"/>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CDA"/>
    <w:rsid w:val="00E8396B"/>
    <w:rsid w:val="00E83C93"/>
    <w:rsid w:val="00E84517"/>
    <w:rsid w:val="00E8556C"/>
    <w:rsid w:val="00E859A8"/>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113"/>
    <w:rsid w:val="00EA5451"/>
    <w:rsid w:val="00EA5C1F"/>
    <w:rsid w:val="00EA5C8D"/>
    <w:rsid w:val="00EA5DE7"/>
    <w:rsid w:val="00EA67CA"/>
    <w:rsid w:val="00EA6F46"/>
    <w:rsid w:val="00EA7B7A"/>
    <w:rsid w:val="00EA7D96"/>
    <w:rsid w:val="00EA7F85"/>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1744"/>
    <w:rsid w:val="00EC1772"/>
    <w:rsid w:val="00EC1792"/>
    <w:rsid w:val="00EC1DD0"/>
    <w:rsid w:val="00EC23CE"/>
    <w:rsid w:val="00EC2CE6"/>
    <w:rsid w:val="00EC3320"/>
    <w:rsid w:val="00EC3422"/>
    <w:rsid w:val="00EC3B49"/>
    <w:rsid w:val="00EC3F77"/>
    <w:rsid w:val="00EC4CE8"/>
    <w:rsid w:val="00EC4EFA"/>
    <w:rsid w:val="00EC51D4"/>
    <w:rsid w:val="00EC58BF"/>
    <w:rsid w:val="00EC5D78"/>
    <w:rsid w:val="00EC5EA3"/>
    <w:rsid w:val="00EC5ED3"/>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5FBB"/>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2E3"/>
    <w:rsid w:val="00EF619B"/>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4E89"/>
    <w:rsid w:val="00F0544D"/>
    <w:rsid w:val="00F05E2F"/>
    <w:rsid w:val="00F06AA1"/>
    <w:rsid w:val="00F06BB0"/>
    <w:rsid w:val="00F077A2"/>
    <w:rsid w:val="00F07817"/>
    <w:rsid w:val="00F07F88"/>
    <w:rsid w:val="00F1072B"/>
    <w:rsid w:val="00F10741"/>
    <w:rsid w:val="00F11026"/>
    <w:rsid w:val="00F11297"/>
    <w:rsid w:val="00F1139F"/>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140"/>
    <w:rsid w:val="00F41A62"/>
    <w:rsid w:val="00F41C3B"/>
    <w:rsid w:val="00F42911"/>
    <w:rsid w:val="00F42E32"/>
    <w:rsid w:val="00F4409A"/>
    <w:rsid w:val="00F44693"/>
    <w:rsid w:val="00F44763"/>
    <w:rsid w:val="00F4510F"/>
    <w:rsid w:val="00F45B43"/>
    <w:rsid w:val="00F4632F"/>
    <w:rsid w:val="00F46E8B"/>
    <w:rsid w:val="00F4767E"/>
    <w:rsid w:val="00F47D6C"/>
    <w:rsid w:val="00F47DAF"/>
    <w:rsid w:val="00F5003F"/>
    <w:rsid w:val="00F50044"/>
    <w:rsid w:val="00F50206"/>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76FD"/>
    <w:rsid w:val="00F57B8B"/>
    <w:rsid w:val="00F57DCF"/>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827"/>
    <w:rsid w:val="00F66D0F"/>
    <w:rsid w:val="00F66E71"/>
    <w:rsid w:val="00F6718D"/>
    <w:rsid w:val="00F67287"/>
    <w:rsid w:val="00F67911"/>
    <w:rsid w:val="00F679E1"/>
    <w:rsid w:val="00F67D6E"/>
    <w:rsid w:val="00F67EC4"/>
    <w:rsid w:val="00F67EFC"/>
    <w:rsid w:val="00F70190"/>
    <w:rsid w:val="00F7033C"/>
    <w:rsid w:val="00F7089E"/>
    <w:rsid w:val="00F71725"/>
    <w:rsid w:val="00F72054"/>
    <w:rsid w:val="00F720C2"/>
    <w:rsid w:val="00F7222B"/>
    <w:rsid w:val="00F726F3"/>
    <w:rsid w:val="00F7375F"/>
    <w:rsid w:val="00F7388D"/>
    <w:rsid w:val="00F73C84"/>
    <w:rsid w:val="00F74991"/>
    <w:rsid w:val="00F75099"/>
    <w:rsid w:val="00F75192"/>
    <w:rsid w:val="00F75471"/>
    <w:rsid w:val="00F75822"/>
    <w:rsid w:val="00F76025"/>
    <w:rsid w:val="00F761D8"/>
    <w:rsid w:val="00F76B0C"/>
    <w:rsid w:val="00F77AA2"/>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DAA"/>
    <w:rsid w:val="00F9515B"/>
    <w:rsid w:val="00F9592F"/>
    <w:rsid w:val="00F95A85"/>
    <w:rsid w:val="00F95CE0"/>
    <w:rsid w:val="00F9605B"/>
    <w:rsid w:val="00F963DD"/>
    <w:rsid w:val="00F9709B"/>
    <w:rsid w:val="00F97582"/>
    <w:rsid w:val="00F975C4"/>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2FA1"/>
    <w:rsid w:val="00FB3797"/>
    <w:rsid w:val="00FB3893"/>
    <w:rsid w:val="00FB3FCF"/>
    <w:rsid w:val="00FB4820"/>
    <w:rsid w:val="00FB501F"/>
    <w:rsid w:val="00FB508B"/>
    <w:rsid w:val="00FB5216"/>
    <w:rsid w:val="00FB5530"/>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930"/>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0E5"/>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A22523-CE44-4243-B089-F3133F259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21500</TotalTime>
  <Pages>1</Pages>
  <Words>683</Words>
  <Characters>3899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534</cp:revision>
  <dcterms:created xsi:type="dcterms:W3CDTF">2024-01-18T06:24:00Z</dcterms:created>
  <dcterms:modified xsi:type="dcterms:W3CDTF">2025-02-07T08:38:00Z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