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E3CF7" w14:textId="6E977BB6" w:rsidR="00B57FF8" w:rsidRPr="00B57FF8" w:rsidRDefault="00B57FF8" w:rsidP="00B57FF8">
      <w:pPr>
        <w:pStyle w:val="CRCoverPage"/>
        <w:spacing w:after="0"/>
        <w:outlineLvl w:val="0"/>
        <w:rPr>
          <w:b/>
          <w:noProof/>
          <w:sz w:val="24"/>
        </w:rPr>
      </w:pPr>
      <w:r w:rsidRPr="00B57FF8">
        <w:rPr>
          <w:b/>
          <w:noProof/>
          <w:sz w:val="24"/>
        </w:rPr>
        <w:t>3GPP TSG-RAN WG4 Meeting #113</w:t>
      </w:r>
      <w:r w:rsidRPr="00B57FF8">
        <w:rPr>
          <w:b/>
          <w:noProof/>
          <w:sz w:val="24"/>
        </w:rPr>
        <w:tab/>
      </w:r>
      <w:r w:rsidRPr="00B57FF8">
        <w:rPr>
          <w:b/>
          <w:noProof/>
          <w:sz w:val="24"/>
        </w:rPr>
        <w:tab/>
      </w:r>
      <w:r w:rsidRPr="00B57FF8">
        <w:rPr>
          <w:b/>
          <w:noProof/>
          <w:sz w:val="24"/>
        </w:rPr>
        <w:tab/>
      </w:r>
      <w:r w:rsidRPr="00B57FF8">
        <w:rPr>
          <w:b/>
          <w:noProof/>
          <w:sz w:val="24"/>
        </w:rPr>
        <w:tab/>
        <w:t xml:space="preserve">                                               </w:t>
      </w:r>
      <w:r w:rsidR="00E27C7B" w:rsidRPr="00E27C7B">
        <w:rPr>
          <w:b/>
          <w:noProof/>
          <w:sz w:val="24"/>
        </w:rPr>
        <w:t>R4-2417725</w:t>
      </w:r>
    </w:p>
    <w:p w14:paraId="08476DB9" w14:textId="760048E1" w:rsidR="004427DA" w:rsidRDefault="00B57FF8" w:rsidP="00B57FF8">
      <w:pPr>
        <w:pStyle w:val="CRCoverPage"/>
        <w:spacing w:afterLines="50"/>
        <w:outlineLvl w:val="0"/>
        <w:rPr>
          <w:b/>
          <w:noProof/>
          <w:sz w:val="24"/>
        </w:rPr>
      </w:pPr>
      <w:r w:rsidRPr="00B57FF8">
        <w:rPr>
          <w:b/>
          <w:noProof/>
          <w:sz w:val="24"/>
        </w:rPr>
        <w:t>Orlando, US, 18</w:t>
      </w:r>
      <w:r w:rsidRPr="00D929F0">
        <w:rPr>
          <w:b/>
          <w:noProof/>
          <w:sz w:val="24"/>
          <w:vertAlign w:val="superscript"/>
        </w:rPr>
        <w:t>th</w:t>
      </w:r>
      <w:r w:rsidRPr="00B57FF8">
        <w:rPr>
          <w:b/>
          <w:noProof/>
          <w:sz w:val="24"/>
        </w:rPr>
        <w:t xml:space="preserve"> – 22</w:t>
      </w:r>
      <w:r w:rsidRPr="00D929F0">
        <w:rPr>
          <w:b/>
          <w:noProof/>
          <w:sz w:val="24"/>
          <w:vertAlign w:val="superscript"/>
        </w:rPr>
        <w:t>nd</w:t>
      </w:r>
      <w:r w:rsidRPr="00B57FF8">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1BDF" w:rsidR="001E41F3" w:rsidRPr="00410371" w:rsidRDefault="00D71491" w:rsidP="007D7843">
            <w:pPr>
              <w:pStyle w:val="CRCoverPage"/>
              <w:spacing w:after="0"/>
              <w:jc w:val="right"/>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F49CA" w:rsidR="001E41F3" w:rsidRPr="00410371" w:rsidRDefault="00284E00" w:rsidP="008230BB">
            <w:pPr>
              <w:pStyle w:val="CRCoverPage"/>
              <w:spacing w:after="0"/>
              <w:rPr>
                <w:noProof/>
                <w:lang w:eastAsia="zh-CN"/>
              </w:rPr>
            </w:pPr>
            <w:r w:rsidRPr="00284E00">
              <w:rPr>
                <w:b/>
                <w:noProof/>
                <w:sz w:val="28"/>
                <w:lang w:eastAsia="zh-CN"/>
              </w:rPr>
              <w:t>4997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D71491"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B0730" w:rsidR="001E41F3" w:rsidRPr="00410371" w:rsidRDefault="00D71491" w:rsidP="00AC66C9">
            <w:pPr>
              <w:pStyle w:val="CRCoverPage"/>
              <w:spacing w:after="0"/>
              <w:jc w:val="center"/>
              <w:rPr>
                <w:noProof/>
                <w:sz w:val="28"/>
              </w:rPr>
            </w:pPr>
            <w:fldSimple w:instr=" DOCPROPERTY  Version  \* MERGEFORMAT ">
              <w:r w:rsidR="008230BB">
                <w:rPr>
                  <w:rFonts w:hint="eastAsia"/>
                  <w:b/>
                  <w:noProof/>
                  <w:sz w:val="28"/>
                  <w:lang w:eastAsia="zh-CN"/>
                </w:rPr>
                <w:t>1</w:t>
              </w:r>
              <w:r w:rsidR="000D7547">
                <w:rPr>
                  <w:rFonts w:hint="eastAsia"/>
                  <w:b/>
                  <w:noProof/>
                  <w:sz w:val="28"/>
                  <w:lang w:eastAsia="zh-CN"/>
                </w:rPr>
                <w:t>8</w:t>
              </w:r>
              <w:r w:rsidR="008230BB">
                <w:rPr>
                  <w:rFonts w:hint="eastAsia"/>
                  <w:b/>
                  <w:noProof/>
                  <w:sz w:val="28"/>
                  <w:lang w:eastAsia="zh-CN"/>
                </w:rPr>
                <w:t>.</w:t>
              </w:r>
              <w:r w:rsidR="00BE417F">
                <w:rPr>
                  <w:rFonts w:hint="eastAsia"/>
                  <w:b/>
                  <w:noProof/>
                  <w:sz w:val="28"/>
                  <w:lang w:eastAsia="zh-CN"/>
                </w:rPr>
                <w:t>7</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1EF37" w:rsidR="001E41F3" w:rsidRDefault="008A73F9" w:rsidP="00306214">
            <w:pPr>
              <w:pStyle w:val="CRCoverPage"/>
              <w:spacing w:after="0"/>
              <w:ind w:left="100"/>
              <w:rPr>
                <w:noProof/>
                <w:lang w:eastAsia="zh-CN"/>
              </w:rPr>
            </w:pPr>
            <w:r w:rsidRPr="008A73F9">
              <w:rPr>
                <w:lang w:eastAsia="zh-CN"/>
              </w:rPr>
              <w:t xml:space="preserve">CR on Fast </w:t>
            </w:r>
            <w:proofErr w:type="spellStart"/>
            <w:r w:rsidRPr="008A73F9">
              <w:rPr>
                <w:lang w:eastAsia="zh-CN"/>
              </w:rPr>
              <w:t>SCell</w:t>
            </w:r>
            <w:proofErr w:type="spellEnd"/>
            <w:r w:rsidRPr="008A73F9">
              <w:rPr>
                <w:lang w:eastAsia="zh-CN"/>
              </w:rPr>
              <w:t xml:space="preserve"> activation for UE supporting Rel-18 </w:t>
            </w:r>
            <w:proofErr w:type="spellStart"/>
            <w:r w:rsidRPr="008A73F9">
              <w:rPr>
                <w:lang w:eastAsia="zh-CN"/>
              </w:rPr>
              <w:t>eEMR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3C7F0" w:rsidR="001E41F3" w:rsidRDefault="00860E64" w:rsidP="008B3A34">
            <w:pPr>
              <w:pStyle w:val="CRCoverPage"/>
              <w:spacing w:after="0"/>
              <w:ind w:left="100"/>
              <w:rPr>
                <w:noProof/>
              </w:rPr>
            </w:pPr>
            <w:r>
              <w:rPr>
                <w:rFonts w:hint="eastAsia"/>
                <w:noProof/>
                <w:lang w:eastAsia="zh-CN"/>
              </w:rPr>
              <w:t>CATT</w:t>
            </w:r>
            <w:r w:rsidR="000F661E">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46A2A" w:rsidR="001E41F3" w:rsidRDefault="0027464B">
            <w:pPr>
              <w:pStyle w:val="CRCoverPage"/>
              <w:spacing w:after="0"/>
              <w:ind w:left="100"/>
              <w:rPr>
                <w:noProof/>
                <w:lang w:eastAsia="zh-CN"/>
              </w:rPr>
            </w:pPr>
            <w:r w:rsidRPr="0027464B">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8C7D" w:rsidR="001E41F3" w:rsidRDefault="00D71491" w:rsidP="0012636A">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12636A">
                <w:rPr>
                  <w:rFonts w:hint="eastAsia"/>
                  <w:noProof/>
                  <w:lang w:eastAsia="zh-CN"/>
                </w:rPr>
                <w:t>10</w:t>
              </w:r>
              <w:r w:rsidR="00650088" w:rsidRPr="00870504">
                <w:rPr>
                  <w:noProof/>
                </w:rPr>
                <w:t>-</w:t>
              </w:r>
              <w:r w:rsidR="0012636A">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B7444" w:rsidR="001E41F3" w:rsidRDefault="00BE417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CB762" w:rsidR="001E41F3" w:rsidRDefault="00860E64" w:rsidP="0027464B">
            <w:pPr>
              <w:pStyle w:val="CRCoverPage"/>
              <w:spacing w:after="0"/>
              <w:ind w:left="100"/>
              <w:rPr>
                <w:noProof/>
              </w:rPr>
            </w:pPr>
            <w:r>
              <w:rPr>
                <w:rFonts w:hint="eastAsia"/>
                <w:noProof/>
                <w:lang w:eastAsia="zh-CN"/>
              </w:rPr>
              <w:t>Rel-1</w:t>
            </w:r>
            <w:r w:rsidR="0027464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F0E5E" w:rsidR="003A26CF" w:rsidRPr="00B94379" w:rsidRDefault="00A24DDC" w:rsidP="00A24DDC">
            <w:pPr>
              <w:pStyle w:val="CRCoverPage"/>
              <w:numPr>
                <w:ilvl w:val="0"/>
                <w:numId w:val="4"/>
              </w:numPr>
              <w:spacing w:after="0"/>
              <w:rPr>
                <w:noProof/>
                <w:lang w:eastAsia="zh-CN"/>
              </w:rPr>
            </w:pPr>
            <w:r>
              <w:rPr>
                <w:lang w:eastAsia="zh-CN"/>
              </w:rPr>
              <w:t>T</w:t>
            </w:r>
            <w:r>
              <w:rPr>
                <w:rFonts w:hint="eastAsia"/>
                <w:lang w:eastAsia="zh-CN"/>
              </w:rPr>
              <w:t xml:space="preserve">he fast </w:t>
            </w:r>
            <w:proofErr w:type="spellStart"/>
            <w:r>
              <w:rPr>
                <w:rFonts w:hint="eastAsia"/>
                <w:lang w:eastAsia="zh-CN"/>
              </w:rPr>
              <w:t>SCell</w:t>
            </w:r>
            <w:proofErr w:type="spellEnd"/>
            <w:r>
              <w:rPr>
                <w:rFonts w:hint="eastAsia"/>
                <w:lang w:eastAsia="zh-CN"/>
              </w:rPr>
              <w:t xml:space="preserve"> activation delay requirements for UE supporting Rel-18 </w:t>
            </w:r>
            <w:proofErr w:type="spellStart"/>
            <w:r w:rsidR="00E53F31">
              <w:rPr>
                <w:rFonts w:hint="eastAsia"/>
                <w:lang w:eastAsia="zh-CN"/>
              </w:rPr>
              <w:t>e</w:t>
            </w:r>
            <w:r>
              <w:rPr>
                <w:rFonts w:hint="eastAsia"/>
                <w:lang w:eastAsia="zh-CN"/>
              </w:rPr>
              <w:t>EMR</w:t>
            </w:r>
            <w:proofErr w:type="spellEnd"/>
            <w:r>
              <w:rPr>
                <w:rFonts w:hint="eastAsia"/>
                <w:lang w:eastAsia="zh-CN"/>
              </w:rPr>
              <w:t xml:space="preserve"> are introduced in RRM phase 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7218F" w:rsidR="00596862" w:rsidRDefault="00552E4E" w:rsidP="00BA6FB4">
            <w:pPr>
              <w:pStyle w:val="CRCoverPage"/>
              <w:numPr>
                <w:ilvl w:val="0"/>
                <w:numId w:val="2"/>
              </w:numPr>
              <w:spacing w:after="0"/>
              <w:rPr>
                <w:noProof/>
              </w:rPr>
            </w:pPr>
            <w:r>
              <w:rPr>
                <w:noProof/>
                <w:lang w:eastAsia="zh-CN"/>
              </w:rPr>
              <w:t>I</w:t>
            </w:r>
            <w:r>
              <w:rPr>
                <w:rFonts w:hint="eastAsia"/>
                <w:noProof/>
                <w:lang w:eastAsia="zh-CN"/>
              </w:rPr>
              <w:t xml:space="preserve">ntroduce </w:t>
            </w:r>
            <w:r>
              <w:rPr>
                <w:rFonts w:hint="eastAsia"/>
                <w:lang w:eastAsia="zh-CN"/>
              </w:rPr>
              <w:t xml:space="preserve">the fast </w:t>
            </w:r>
            <w:proofErr w:type="spellStart"/>
            <w:r>
              <w:rPr>
                <w:rFonts w:hint="eastAsia"/>
                <w:lang w:eastAsia="zh-CN"/>
              </w:rPr>
              <w:t>SCell</w:t>
            </w:r>
            <w:proofErr w:type="spellEnd"/>
            <w:r>
              <w:rPr>
                <w:rFonts w:hint="eastAsia"/>
                <w:lang w:eastAsia="zh-CN"/>
              </w:rPr>
              <w:t xml:space="preserve"> activation delay requirements for UE supporting Rel-18 </w:t>
            </w:r>
            <w:proofErr w:type="spellStart"/>
            <w:r w:rsidR="00E53F31">
              <w:rPr>
                <w:rFonts w:hint="eastAsia"/>
                <w:lang w:eastAsia="zh-CN"/>
              </w:rPr>
              <w:t>e</w:t>
            </w:r>
            <w:r>
              <w:rPr>
                <w:rFonts w:hint="eastAsia"/>
                <w:lang w:eastAsia="zh-CN"/>
              </w:rPr>
              <w:t>EMR</w:t>
            </w:r>
            <w:proofErr w:type="spellEnd"/>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F5D11" w:rsidR="001E41F3" w:rsidRDefault="00552E4E" w:rsidP="00552E4E">
            <w:pPr>
              <w:pStyle w:val="CRCoverPage"/>
              <w:spacing w:after="0"/>
              <w:ind w:left="100"/>
              <w:rPr>
                <w:noProof/>
              </w:rPr>
            </w:pPr>
            <w:r>
              <w:rPr>
                <w:lang w:eastAsia="zh-CN"/>
              </w:rPr>
              <w:t>T</w:t>
            </w:r>
            <w:r>
              <w:rPr>
                <w:rFonts w:hint="eastAsia"/>
                <w:lang w:eastAsia="zh-CN"/>
              </w:rPr>
              <w:t xml:space="preserve">he fast </w:t>
            </w:r>
            <w:proofErr w:type="spellStart"/>
            <w:r>
              <w:rPr>
                <w:rFonts w:hint="eastAsia"/>
                <w:lang w:eastAsia="zh-CN"/>
              </w:rPr>
              <w:t>SCell</w:t>
            </w:r>
            <w:proofErr w:type="spellEnd"/>
            <w:r>
              <w:rPr>
                <w:rFonts w:hint="eastAsia"/>
                <w:lang w:eastAsia="zh-CN"/>
              </w:rPr>
              <w:t xml:space="preserve"> activation delay requirements for UE supporting Rel-18 </w:t>
            </w:r>
            <w:proofErr w:type="spellStart"/>
            <w:r w:rsidR="00E53F31">
              <w:rPr>
                <w:rFonts w:hint="eastAsia"/>
                <w:lang w:eastAsia="zh-CN"/>
              </w:rPr>
              <w:t>e</w:t>
            </w:r>
            <w:r>
              <w:rPr>
                <w:rFonts w:hint="eastAsia"/>
                <w:lang w:eastAsia="zh-CN"/>
              </w:rPr>
              <w:t>EMR</w:t>
            </w:r>
            <w:proofErr w:type="spellEnd"/>
            <w:r>
              <w:rPr>
                <w:rFonts w:hint="eastAsia"/>
                <w:lang w:eastAsia="zh-CN"/>
              </w:rPr>
              <w:t xml:space="preserve">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AB9B" w:rsidR="001E41F3" w:rsidRDefault="003817D4" w:rsidP="00C44903">
            <w:pPr>
              <w:pStyle w:val="CRCoverPage"/>
              <w:spacing w:after="0"/>
              <w:ind w:left="100"/>
              <w:rPr>
                <w:noProof/>
                <w:lang w:eastAsia="zh-CN"/>
              </w:rPr>
            </w:pPr>
            <w:r>
              <w:rPr>
                <w:rFonts w:hint="eastAsia"/>
                <w:snapToGrid w:val="0"/>
                <w:lang w:eastAsia="zh-CN"/>
              </w:rPr>
              <w:t>8.</w:t>
            </w:r>
            <w:r w:rsidR="00552E4E">
              <w:rPr>
                <w:rFonts w:hint="eastAsia"/>
                <w:snapToGrid w:val="0"/>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0D49F" w:rsidR="001E41F3" w:rsidRDefault="00463B85">
            <w:pPr>
              <w:pStyle w:val="CRCoverPage"/>
              <w:spacing w:after="0"/>
              <w:ind w:left="100"/>
              <w:rPr>
                <w:noProof/>
                <w:lang w:eastAsia="zh-CN"/>
              </w:rPr>
            </w:pPr>
            <w:r>
              <w:rPr>
                <w:noProof/>
                <w:lang w:eastAsia="zh-CN"/>
              </w:rPr>
              <w:t>N</w:t>
            </w:r>
            <w:r>
              <w:rPr>
                <w:rFonts w:hint="eastAsia"/>
                <w:noProof/>
                <w:lang w:eastAsia="zh-CN"/>
              </w:rPr>
              <w:t xml:space="preserve">eed to introduce Rel-19 specification.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47FAF40" w14:textId="77777777" w:rsidR="00E23810" w:rsidRDefault="00E23810" w:rsidP="00E23810">
      <w:pPr>
        <w:pStyle w:val="30"/>
        <w:rPr>
          <w:lang w:val="en-US"/>
        </w:rPr>
      </w:pPr>
      <w:bookmarkStart w:id="1"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1"/>
      <w:proofErr w:type="spellEnd"/>
    </w:p>
    <w:p w14:paraId="3172D051" w14:textId="77777777" w:rsidR="00E23810" w:rsidRDefault="00E23810" w:rsidP="00E23810">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CAE7165" w14:textId="77777777" w:rsidR="00E23810" w:rsidRDefault="00E23810" w:rsidP="00E23810">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6B40EB7B" w14:textId="77777777" w:rsidR="00E23810" w:rsidRDefault="00E23810" w:rsidP="00E23810">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496CBF0" w14:textId="77777777" w:rsidR="00E23810" w:rsidRDefault="00E23810" w:rsidP="00E23810">
      <w:pPr>
        <w:pStyle w:val="B10"/>
        <w:rPr>
          <w:u w:val="single"/>
        </w:rPr>
      </w:pPr>
      <w:r>
        <w:tab/>
        <w:t>T</w:t>
      </w:r>
      <w:r>
        <w:rPr>
          <w:vertAlign w:val="subscript"/>
        </w:rPr>
        <w:t>HARQ</w:t>
      </w:r>
      <w:r>
        <w:t xml:space="preserve"> (in ms) is the timing between DL data transmission and acknowledgement as specified in TS 38.213 [3]</w:t>
      </w:r>
    </w:p>
    <w:p w14:paraId="181A9294" w14:textId="77777777" w:rsidR="00E23810" w:rsidRDefault="00E23810" w:rsidP="00E23810">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4E75E9D1" w14:textId="77777777" w:rsidR="00E23810" w:rsidRDefault="00E23810" w:rsidP="00E23810">
      <w:pPr>
        <w:pStyle w:val="B20"/>
        <w:rPr>
          <w:lang w:eastAsia="en-GB"/>
        </w:rPr>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1C97DDA8" w14:textId="77777777" w:rsidR="00E23810" w:rsidRDefault="00E23810" w:rsidP="00E23810">
      <w:pPr>
        <w:pStyle w:val="B30"/>
      </w:pPr>
      <w:r>
        <w:t>-</w:t>
      </w:r>
      <w:r>
        <w:tab/>
      </w:r>
      <w:proofErr w:type="spellStart"/>
      <w:r>
        <w:t>T</w:t>
      </w:r>
      <w:r>
        <w:rPr>
          <w:vertAlign w:val="subscript"/>
        </w:rPr>
        <w:t>FirstSSB</w:t>
      </w:r>
      <w:proofErr w:type="spellEnd"/>
      <w:r>
        <w:t xml:space="preserve">+ 5ms, if the measurement period of the </w:t>
      </w:r>
      <w:proofErr w:type="spellStart"/>
      <w:r>
        <w:t>SCell</w:t>
      </w:r>
      <w:proofErr w:type="spellEnd"/>
      <w:r>
        <w:t xml:space="preserve"> being activated is equal to or smaller than 2400ms.</w:t>
      </w:r>
    </w:p>
    <w:p w14:paraId="091F2AA2" w14:textId="77777777" w:rsidR="00E23810" w:rsidRDefault="00E23810" w:rsidP="00E23810">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w:t>
      </w:r>
      <w:proofErr w:type="spellStart"/>
      <w:r>
        <w:t>SCell</w:t>
      </w:r>
      <w:proofErr w:type="spellEnd"/>
      <w:r>
        <w:t xml:space="preserve"> being activated is larger than 2400ms.</w:t>
      </w:r>
    </w:p>
    <w:p w14:paraId="0BB34FF6" w14:textId="77777777" w:rsidR="00E23810" w:rsidRPr="00C6149E" w:rsidRDefault="00E23810" w:rsidP="00E23810">
      <w:pPr>
        <w:pStyle w:val="B10"/>
        <w:rPr>
          <w:noProof/>
          <w:lang w:eastAsia="zh-CN"/>
        </w:rPr>
      </w:pPr>
      <w:r>
        <w:rPr>
          <w:rFonts w:eastAsiaTheme="minorEastAsia"/>
        </w:rPr>
        <w:tab/>
      </w:r>
      <w:r w:rsidRPr="00877C73">
        <w:rPr>
          <w:rFonts w:eastAsiaTheme="minorEastAsia"/>
        </w:rPr>
        <w:t xml:space="preserve">If the </w:t>
      </w:r>
      <w:proofErr w:type="spellStart"/>
      <w:r w:rsidRPr="00877C73">
        <w:rPr>
          <w:rFonts w:eastAsiaTheme="minorEastAsia"/>
        </w:rPr>
        <w:t>SCell</w:t>
      </w:r>
      <w:proofErr w:type="spellEnd"/>
      <w:r w:rsidRPr="00877C73">
        <w:rPr>
          <w:rFonts w:eastAsiaTheme="minorEastAsia"/>
        </w:rPr>
        <w:t xml:space="preserve"> is unknown and belongs to FR1,</w:t>
      </w:r>
      <w:r w:rsidRPr="00877C73">
        <w:rPr>
          <w:rFonts w:eastAsia="Calibri"/>
        </w:rPr>
        <w:t xml:space="preserve"> </w:t>
      </w:r>
      <w:r w:rsidRPr="00877C73">
        <w:rPr>
          <w:rFonts w:eastAsiaTheme="minorEastAsia"/>
          <w:noProof/>
          <w:lang w:eastAsia="zh-CN"/>
        </w:rPr>
        <w:t>and if one of the following conditions is met</w:t>
      </w:r>
    </w:p>
    <w:p w14:paraId="790F524D" w14:textId="77777777" w:rsidR="00E23810" w:rsidRDefault="00E23810" w:rsidP="00E23810">
      <w:pPr>
        <w:pStyle w:val="B20"/>
        <w:rPr>
          <w:rFonts w:eastAsia="Times New Roman"/>
          <w:lang w:eastAsia="en-GB"/>
        </w:rPr>
      </w:pPr>
      <w:r>
        <w:t>-</w:t>
      </w:r>
      <w:r>
        <w:tab/>
        <w:t xml:space="preserve"> ‘</w:t>
      </w:r>
      <w:proofErr w:type="spellStart"/>
      <w:r>
        <w:t>ssb-PositionInBurst</w:t>
      </w:r>
      <w:proofErr w:type="spellEnd"/>
      <w:r>
        <w:t>’ indicates only one SSB is being actually transmitted, or</w:t>
      </w:r>
    </w:p>
    <w:p w14:paraId="5BD54E2E" w14:textId="77777777" w:rsidR="00E23810" w:rsidRDefault="00E23810" w:rsidP="00E23810">
      <w:pPr>
        <w:pStyle w:val="B20"/>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21251E71" w14:textId="77777777" w:rsidR="00E23810" w:rsidRDefault="00E23810" w:rsidP="00E23810">
      <w:pPr>
        <w:pStyle w:val="B20"/>
        <w:rPr>
          <w:lang w:eastAsia="zh-CN"/>
        </w:rPr>
      </w:pPr>
      <w:r>
        <w:rPr>
          <w:rFonts w:eastAsiaTheme="minorEastAsia"/>
        </w:rPr>
        <w:tab/>
      </w:r>
      <w:proofErr w:type="gramStart"/>
      <w:r>
        <w:rPr>
          <w:rFonts w:eastAsia="Calibri"/>
        </w:rPr>
        <w:t>provided</w:t>
      </w:r>
      <w:proofErr w:type="gramEnd"/>
      <w:r>
        <w:rPr>
          <w:rFonts w:eastAsia="Calibri"/>
        </w:rPr>
        <w:t xml:space="preserve">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xml:space="preserve">, </w:t>
      </w:r>
      <w:proofErr w:type="spellStart"/>
      <w:r>
        <w:rPr>
          <w:rFonts w:eastAsiaTheme="minorEastAsia"/>
        </w:rPr>
        <w:t>T</w:t>
      </w:r>
      <w:r>
        <w:rPr>
          <w:rFonts w:eastAsiaTheme="minorEastAsia"/>
          <w:vertAlign w:val="subscript"/>
        </w:rPr>
        <w:t>activation_time</w:t>
      </w:r>
      <w:proofErr w:type="spellEnd"/>
      <w:r>
        <w:rPr>
          <w:rFonts w:eastAsiaTheme="minorEastAsia"/>
        </w:rPr>
        <w:t xml:space="preserve"> is</w:t>
      </w:r>
      <w:r>
        <w:t>:</w:t>
      </w:r>
    </w:p>
    <w:p w14:paraId="280DA5D3" w14:textId="77777777" w:rsidR="00E23810" w:rsidRDefault="00E23810" w:rsidP="00E23810">
      <w:pPr>
        <w:pStyle w:val="B30"/>
      </w:pPr>
      <w:r>
        <w:t>-</w:t>
      </w:r>
      <w:r>
        <w:tab/>
        <w:t>I</w:t>
      </w:r>
      <w:r>
        <w:rPr>
          <w:lang w:eastAsia="zh-CN"/>
        </w:rPr>
        <w:t xml:space="preserve">f UE supports </w:t>
      </w:r>
      <w:r>
        <w:rPr>
          <w:i/>
          <w:lang w:eastAsia="zh-CN"/>
        </w:rPr>
        <w:t>shortMeasInterval-r18</w:t>
      </w:r>
      <w:r>
        <w:rPr>
          <w:lang w:eastAsia="zh-CN"/>
        </w:rPr>
        <w:t>, then</w:t>
      </w:r>
    </w:p>
    <w:p w14:paraId="2E9F6226" w14:textId="77777777" w:rsidR="00E23810" w:rsidRDefault="00E23810" w:rsidP="00E23810">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3385251F" w14:textId="77777777" w:rsidR="00E23810" w:rsidRDefault="00E23810" w:rsidP="00E23810">
      <w:pPr>
        <w:pStyle w:val="B5"/>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15EDDD85" w14:textId="77777777" w:rsidR="00E23810" w:rsidRDefault="00E23810" w:rsidP="00E23810">
      <w:pPr>
        <w:pStyle w:val="B5"/>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61580730" w14:textId="77777777" w:rsidR="00E23810" w:rsidRDefault="00E23810" w:rsidP="00E23810">
      <w:pPr>
        <w:pStyle w:val="B5"/>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0918AE68" w14:textId="77777777" w:rsidR="00E23810" w:rsidRDefault="00E23810" w:rsidP="00E23810">
      <w:pPr>
        <w:pStyle w:val="B5"/>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12E789D3" w14:textId="77777777" w:rsidR="00E23810" w:rsidRDefault="00E23810" w:rsidP="00E23810">
      <w:pPr>
        <w:pStyle w:val="B4"/>
        <w:rPr>
          <w:lang w:eastAsia="en-GB"/>
        </w:rPr>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579F266A" w14:textId="77777777" w:rsidR="00E23810" w:rsidRDefault="00E23810" w:rsidP="00E23810">
      <w:pPr>
        <w:pStyle w:val="B30"/>
      </w:pPr>
      <w:r>
        <w:rPr>
          <w:lang w:eastAsia="zh-CN"/>
        </w:rPr>
        <w:t>-</w:t>
      </w:r>
      <w:r>
        <w:tab/>
        <w:t>Otherwise</w:t>
      </w:r>
    </w:p>
    <w:p w14:paraId="0F918448" w14:textId="77777777" w:rsidR="00E23810" w:rsidRDefault="00E23810" w:rsidP="00E23810">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5C8C747A" w14:textId="77777777" w:rsidR="00E23810" w:rsidRDefault="00E23810" w:rsidP="00E23810">
      <w:pPr>
        <w:pStyle w:val="B5"/>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135D609D" w14:textId="77777777" w:rsidR="00E23810" w:rsidRDefault="00E23810" w:rsidP="00E23810">
      <w:pPr>
        <w:pStyle w:val="B5"/>
        <w:rPr>
          <w:lang w:val="en-US" w:eastAsia="zh-CN"/>
        </w:rPr>
      </w:pPr>
      <w:r>
        <w:rPr>
          <w:rFonts w:eastAsiaTheme="minorEastAsia"/>
          <w:lang w:val="en-US" w:eastAsia="zh-CN"/>
        </w:rPr>
        <w:t>-</w:t>
      </w:r>
      <w:r>
        <w:rPr>
          <w:rFonts w:eastAsiaTheme="minorEastAsia"/>
          <w:lang w:val="en-US" w:eastAsia="zh-CN"/>
        </w:rPr>
        <w:tab/>
      </w:r>
      <w:proofErr w:type="gramStart"/>
      <w:r>
        <w:rPr>
          <w:rFonts w:eastAsiaTheme="minorEastAsia"/>
          <w:lang w:val="en-US" w:eastAsia="zh-CN"/>
        </w:rPr>
        <w:t>its</w:t>
      </w:r>
      <w:proofErr w:type="gramEnd"/>
      <w:r>
        <w:rPr>
          <w:rFonts w:eastAsiaTheme="minorEastAsia"/>
          <w:lang w:val="en-US" w:eastAsia="zh-CN"/>
        </w:rPr>
        <w:t xml:space="preserve">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005016EB" w14:textId="77777777" w:rsidR="00E23810" w:rsidRDefault="00E23810" w:rsidP="00E23810">
      <w:pPr>
        <w:pStyle w:val="B5"/>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1B8BEB79" w14:textId="77777777" w:rsidR="00E23810" w:rsidRDefault="00E23810" w:rsidP="00E23810">
      <w:pPr>
        <w:pStyle w:val="B5"/>
        <w:rPr>
          <w:lang w:val="en-US" w:eastAsia="zh-CN"/>
        </w:rPr>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61D539FA" w14:textId="77777777" w:rsidR="00E23810" w:rsidRDefault="00E23810" w:rsidP="00E23810">
      <w:pPr>
        <w:pStyle w:val="B4"/>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4C1E1CD0" w14:textId="77777777" w:rsidR="00E23810" w:rsidRDefault="00E23810" w:rsidP="00E23810">
      <w:pPr>
        <w:pStyle w:val="B30"/>
      </w:pPr>
      <w:proofErr w:type="gramStart"/>
      <w:r>
        <w:t>otherwise</w:t>
      </w:r>
      <w:proofErr w:type="gramEnd"/>
      <w:r>
        <w:t xml:space="preserve">, </w:t>
      </w:r>
      <w:r>
        <w:rPr>
          <w:rFonts w:eastAsia="Calibri"/>
        </w:rPr>
        <w:t xml:space="preserve">provided that the side condition </w:t>
      </w:r>
      <w:r>
        <w:rPr>
          <w:rFonts w:cs="v4.2.0"/>
        </w:rPr>
        <w:t xml:space="preserve">Ês/Iot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3A442E1B" w14:textId="77777777" w:rsidR="00E23810" w:rsidRDefault="00E23810" w:rsidP="00E23810">
      <w:pPr>
        <w:pStyle w:val="B30"/>
      </w:pPr>
      <w:r>
        <w:rPr>
          <w:lang w:eastAsia="zh-CN"/>
        </w:rPr>
        <w:lastRenderedPageBreak/>
        <w:t>-</w:t>
      </w:r>
      <w:r>
        <w:tab/>
        <w:t>I</w:t>
      </w:r>
      <w:r>
        <w:rPr>
          <w:lang w:eastAsia="zh-CN"/>
        </w:rPr>
        <w:t xml:space="preserve">f UE supports </w:t>
      </w:r>
      <w:r>
        <w:rPr>
          <w:i/>
          <w:iCs/>
          <w:lang w:eastAsia="zh-CN"/>
        </w:rPr>
        <w:t>shortMeasInterval-r18</w:t>
      </w:r>
      <w:r>
        <w:rPr>
          <w:lang w:eastAsia="zh-CN"/>
        </w:rPr>
        <w:t>, then</w:t>
      </w:r>
    </w:p>
    <w:p w14:paraId="64A993C7" w14:textId="77777777" w:rsidR="00E23810" w:rsidRDefault="00E23810" w:rsidP="00E23810">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vertAlign w:val="subscript"/>
          <w:lang w:val="en-US" w:eastAsia="zh-CN"/>
        </w:rPr>
        <w:t>,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 xml:space="preserve">L1-RSRP, </w:t>
      </w:r>
      <w:proofErr w:type="spellStart"/>
      <w:r>
        <w:rPr>
          <w:vertAlign w:val="subscript"/>
        </w:rPr>
        <w:t>enhanced_measure</w:t>
      </w:r>
      <w:proofErr w:type="spellEnd"/>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58972E8E" w14:textId="77777777" w:rsidR="00E23810" w:rsidRDefault="00E23810" w:rsidP="00E23810">
      <w:pPr>
        <w:pStyle w:val="B4"/>
        <w:rPr>
          <w:lang w:eastAsia="en-GB"/>
        </w:rPr>
      </w:pPr>
      <w:r>
        <w:t>-</w:t>
      </w:r>
      <w:r>
        <w:tab/>
        <w:t xml:space="preserve">3ms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T</w:t>
      </w:r>
      <w:r>
        <w:rPr>
          <w:vertAlign w:val="subscript"/>
        </w:rPr>
        <w:t>rs,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w:t>
      </w:r>
      <w:proofErr w:type="gramStart"/>
      <w:r>
        <w:rPr>
          <w:vertAlign w:val="subscript"/>
        </w:rPr>
        <w:t>RSRP ,report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3AE1E1B1" w14:textId="77777777" w:rsidR="00E23810" w:rsidRDefault="00E23810" w:rsidP="00E23810">
      <w:pPr>
        <w:pStyle w:val="B30"/>
      </w:pPr>
      <w:r>
        <w:rPr>
          <w:lang w:eastAsia="zh-CN"/>
        </w:rPr>
        <w:t>-</w:t>
      </w:r>
      <w:r>
        <w:tab/>
        <w:t>Otherwise</w:t>
      </w:r>
    </w:p>
    <w:p w14:paraId="069C108E" w14:textId="77777777" w:rsidR="00E23810" w:rsidRDefault="00E23810" w:rsidP="00E23810">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w:t>
      </w:r>
      <w:proofErr w:type="gramStart"/>
      <w:r>
        <w:rPr>
          <w:vertAlign w:val="subscript"/>
          <w:lang w:val="en-US" w:eastAsia="zh-CN"/>
        </w:rPr>
        <w:t>,report</w:t>
      </w:r>
      <w:proofErr w:type="gramEnd"/>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2C33D57A" w14:textId="77777777" w:rsidR="00E23810" w:rsidRDefault="00E23810" w:rsidP="00E23810">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w:t>
      </w:r>
      <w:proofErr w:type="gramStart"/>
      <w:r>
        <w:rPr>
          <w:vertAlign w:val="subscript"/>
        </w:rPr>
        <w:t>,report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5B918482" w14:textId="77777777" w:rsidR="00E23810" w:rsidRDefault="00E23810" w:rsidP="00E23810">
      <w:pPr>
        <w:pStyle w:val="B30"/>
      </w:pPr>
      <w:r>
        <w:t>-</w:t>
      </w:r>
      <w:r>
        <w:tab/>
        <w:t>However, when the following conditions are fulfilled, no activation requirement will be applied for this unknown </w:t>
      </w:r>
      <w:proofErr w:type="spellStart"/>
      <w:r>
        <w:t>SCell</w:t>
      </w:r>
      <w:proofErr w:type="spellEnd"/>
      <w:r>
        <w:t>:</w:t>
      </w:r>
    </w:p>
    <w:p w14:paraId="78954B3C" w14:textId="77777777" w:rsidR="00E23810" w:rsidRDefault="00E23810" w:rsidP="00E23810">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12743F1A" w14:textId="77777777" w:rsidR="00E23810" w:rsidRDefault="00E23810" w:rsidP="00E23810">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0A57721" w14:textId="77777777" w:rsidR="00E23810" w:rsidRDefault="00E23810" w:rsidP="00E23810">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36D7E6AF" w14:textId="77777777" w:rsidR="00E23810" w:rsidRDefault="00E23810" w:rsidP="00E23810">
      <w:pPr>
        <w:pStyle w:val="B20"/>
        <w:ind w:left="1418"/>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713B1830" w14:textId="77777777" w:rsidR="00E1629F" w:rsidRDefault="00E23810" w:rsidP="004526A3">
      <w:pPr>
        <w:pStyle w:val="B20"/>
        <w:ind w:left="568" w:firstLine="0"/>
        <w:rPr>
          <w:ins w:id="2" w:author="CATT" w:date="2024-11-08T22:51:00Z"/>
          <w:rFonts w:hint="eastAsia"/>
          <w:lang w:eastAsia="zh-CN"/>
        </w:rPr>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7554E7F7" w14:textId="031BE167" w:rsidR="004526A3" w:rsidRPr="00877C73" w:rsidRDefault="004526A3" w:rsidP="004526A3">
      <w:pPr>
        <w:pStyle w:val="B20"/>
        <w:ind w:left="568" w:firstLine="0"/>
        <w:rPr>
          <w:ins w:id="3" w:author="CATT" w:date="2024-11-08T22:49:00Z"/>
          <w:lang w:eastAsia="zh-CN"/>
        </w:rPr>
      </w:pPr>
      <w:ins w:id="4" w:author="CATT" w:date="2024-11-08T22:49:00Z">
        <w:r>
          <w:rPr>
            <w:rFonts w:eastAsiaTheme="minorEastAsia"/>
          </w:rPr>
          <w:t xml:space="preserve">If the </w:t>
        </w:r>
        <w:proofErr w:type="spellStart"/>
        <w:r>
          <w:rPr>
            <w:rFonts w:eastAsiaTheme="minorEastAsia"/>
          </w:rPr>
          <w:t>SCell</w:t>
        </w:r>
        <w:proofErr w:type="spellEnd"/>
        <w:r>
          <w:rPr>
            <w:rFonts w:eastAsiaTheme="minorEastAsia"/>
          </w:rPr>
          <w:t xml:space="preserve"> is unknown and belongs to FR1</w:t>
        </w:r>
        <w:r>
          <w:rPr>
            <w:rFonts w:cs="v4.2.0" w:hint="eastAsia"/>
            <w:lang w:eastAsia="zh-CN"/>
          </w:rPr>
          <w:t>,</w:t>
        </w:r>
        <w:r>
          <w:rPr>
            <w:rFonts w:hint="eastAsia"/>
            <w:lang w:eastAsia="zh-CN"/>
          </w:rPr>
          <w:t xml:space="preserve"> for a UE supporting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or</w:t>
        </w:r>
        <w:r>
          <w:rPr>
            <w:lang w:val="en-US" w:eastAsia="zh-CN"/>
          </w:rPr>
          <w:t xml:space="preserve"> </w:t>
        </w:r>
        <w:r>
          <w:rPr>
            <w:rFonts w:hint="eastAsia"/>
            <w:lang w:val="en-US" w:eastAsia="zh-CN"/>
          </w:rPr>
          <w:t xml:space="preserve">a UE supporting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w:t>
        </w:r>
        <w:r w:rsidRPr="00877C73">
          <w:rPr>
            <w:i/>
            <w:iCs/>
            <w:lang w:val="en-US"/>
          </w:rPr>
          <w:t>asReselectionValidityDuration-r18</w:t>
        </w:r>
        <w:r w:rsidRPr="00877C73">
          <w:rPr>
            <w:lang w:val="en-US"/>
          </w:rPr>
          <w:t xml:space="preserve"> </w:t>
        </w:r>
        <w:r w:rsidRPr="00877C73">
          <w:t>is configured</w:t>
        </w:r>
        <w:r w:rsidRPr="00877C73">
          <w:rPr>
            <w:rFonts w:hint="eastAsia"/>
            <w:lang w:eastAsia="zh-CN"/>
          </w:rPr>
          <w:t>,</w:t>
        </w:r>
        <w:r w:rsidRPr="00877C73">
          <w:rPr>
            <w:lang w:eastAsia="zh-CN"/>
          </w:rPr>
          <w:t xml:space="preserve"> </w:t>
        </w:r>
        <w:r w:rsidRPr="00877C73">
          <w:rPr>
            <w:rFonts w:eastAsia="Calibri"/>
          </w:rPr>
          <w:t xml:space="preserve">provided that the side condition </w:t>
        </w:r>
        <w:proofErr w:type="spellStart"/>
        <w:r w:rsidRPr="00877C73">
          <w:rPr>
            <w:rFonts w:cs="v4.2.0"/>
          </w:rPr>
          <w:t>Ês</w:t>
        </w:r>
        <w:proofErr w:type="spellEnd"/>
        <w:r w:rsidRPr="00877C73">
          <w:rPr>
            <w:rFonts w:cs="v4.2.0"/>
          </w:rPr>
          <w:t>/</w:t>
        </w:r>
        <w:proofErr w:type="spellStart"/>
        <w:r w:rsidRPr="00877C73">
          <w:rPr>
            <w:rFonts w:cs="v4.2.0"/>
          </w:rPr>
          <w:t>Iot</w:t>
        </w:r>
        <w:proofErr w:type="spellEnd"/>
        <w:r w:rsidRPr="00877C73">
          <w:rPr>
            <w:rFonts w:cs="v4.2.0"/>
          </w:rPr>
          <w:t xml:space="preserve"> </w:t>
        </w:r>
        <w:r w:rsidRPr="00877C73">
          <w:t xml:space="preserve">≥ </w:t>
        </w:r>
        <w:r w:rsidRPr="00877C73">
          <w:rPr>
            <w:rFonts w:cs="v4.2.0"/>
          </w:rPr>
          <w:t>-2dB is fulfilled</w:t>
        </w:r>
        <w:r w:rsidRPr="00877C73">
          <w:rPr>
            <w:rFonts w:hint="eastAsia"/>
            <w:lang w:eastAsia="zh-CN"/>
          </w:rPr>
          <w:t xml:space="preserve">, </w:t>
        </w:r>
        <w:proofErr w:type="spellStart"/>
        <w:r w:rsidRPr="00877C73">
          <w:rPr>
            <w:lang w:val="en-US" w:eastAsia="zh-CN"/>
          </w:rPr>
          <w:t>T</w:t>
        </w:r>
        <w:r w:rsidRPr="00877C73">
          <w:rPr>
            <w:vertAlign w:val="subscript"/>
            <w:lang w:val="en-US" w:eastAsia="zh-CN"/>
          </w:rPr>
          <w:t>activation_time</w:t>
        </w:r>
        <w:proofErr w:type="spellEnd"/>
        <w:r w:rsidRPr="00877C73">
          <w:rPr>
            <w:lang w:val="en-US" w:eastAsia="zh-CN"/>
          </w:rPr>
          <w:t xml:space="preserve"> is</w:t>
        </w:r>
        <w:r w:rsidRPr="00877C73">
          <w:t xml:space="preserve"> </w:t>
        </w:r>
        <w:proofErr w:type="spellStart"/>
        <w:r w:rsidRPr="00877C73">
          <w:rPr>
            <w:lang w:eastAsia="zh-CN"/>
          </w:rPr>
          <w:t>T</w:t>
        </w:r>
        <w:r w:rsidRPr="00877C73">
          <w:rPr>
            <w:vertAlign w:val="subscript"/>
            <w:lang w:eastAsia="zh-CN"/>
          </w:rPr>
          <w:t>FirstSSB_MAX</w:t>
        </w:r>
        <w:proofErr w:type="spellEnd"/>
        <w:r w:rsidRPr="00877C73">
          <w:t xml:space="preserve"> + </w:t>
        </w:r>
        <w:proofErr w:type="spellStart"/>
        <w:r w:rsidRPr="00877C73">
          <w:t>T</w:t>
        </w:r>
        <w:r w:rsidRPr="00877C73">
          <w:rPr>
            <w:vertAlign w:val="subscript"/>
          </w:rPr>
          <w:t>rs</w:t>
        </w:r>
        <w:proofErr w:type="spellEnd"/>
        <w:r w:rsidRPr="00877C73">
          <w:t xml:space="preserve"> + 5ms</w:t>
        </w:r>
        <w:r w:rsidRPr="00877C73">
          <w:rPr>
            <w:rFonts w:hint="eastAsia"/>
            <w:lang w:eastAsia="zh-CN"/>
          </w:rPr>
          <w:t xml:space="preserve"> </w:t>
        </w:r>
        <w:r w:rsidRPr="00877C73">
          <w:t>if the foll</w:t>
        </w:r>
        <w:bookmarkStart w:id="5" w:name="_GoBack"/>
        <w:bookmarkEnd w:id="5"/>
        <w:r w:rsidRPr="00877C73">
          <w:t>owing conditions</w:t>
        </w:r>
        <w:r w:rsidRPr="00877C73">
          <w:rPr>
            <w:rFonts w:hint="eastAsia"/>
            <w:lang w:eastAsia="zh-CN"/>
          </w:rPr>
          <w:t xml:space="preserve"> are met</w:t>
        </w:r>
        <w:r w:rsidRPr="00877C73">
          <w:t>:</w:t>
        </w:r>
      </w:ins>
    </w:p>
    <w:p w14:paraId="5553E411" w14:textId="77777777" w:rsidR="004526A3" w:rsidRPr="00877C73" w:rsidRDefault="004526A3" w:rsidP="004526A3">
      <w:pPr>
        <w:pStyle w:val="B10"/>
        <w:ind w:left="921" w:firstLine="0"/>
        <w:rPr>
          <w:ins w:id="6" w:author="CATT" w:date="2024-11-08T22:49:00Z"/>
        </w:rPr>
      </w:pPr>
      <w:ins w:id="7" w:author="CATT" w:date="2024-11-08T22:49:00Z">
        <w:r w:rsidRPr="00877C73">
          <w:t>-</w:t>
        </w:r>
        <w:r w:rsidRPr="00877C73">
          <w:tab/>
        </w:r>
        <w:r w:rsidRPr="00877C73">
          <w:rPr>
            <w:u w:val="single"/>
          </w:rPr>
          <w:t>During the period equal to 5</w:t>
        </w:r>
        <w:r w:rsidRPr="00877C73">
          <w:rPr>
            <w:rFonts w:hint="eastAsia"/>
            <w:u w:val="single"/>
            <w:lang w:eastAsia="zh-CN"/>
          </w:rPr>
          <w:t>s</w:t>
        </w:r>
        <w:r w:rsidRPr="00877C73">
          <w:rPr>
            <w:u w:val="single"/>
          </w:rPr>
          <w:t xml:space="preserve"> for FR1 before the reception of the </w:t>
        </w:r>
        <w:proofErr w:type="spellStart"/>
        <w:r w:rsidRPr="00877C73">
          <w:rPr>
            <w:u w:val="single"/>
          </w:rPr>
          <w:t>SCell</w:t>
        </w:r>
        <w:proofErr w:type="spellEnd"/>
        <w:r w:rsidRPr="00877C73">
          <w:rPr>
            <w:u w:val="single"/>
          </w:rPr>
          <w:t xml:space="preserve"> activation command</w:t>
        </w:r>
        <w:r w:rsidRPr="00877C73">
          <w:t>:</w:t>
        </w:r>
      </w:ins>
    </w:p>
    <w:p w14:paraId="0E614B40" w14:textId="77777777" w:rsidR="004526A3" w:rsidRPr="00877C73" w:rsidRDefault="004526A3" w:rsidP="004526A3">
      <w:pPr>
        <w:pStyle w:val="B20"/>
        <w:ind w:left="1115" w:firstLine="0"/>
        <w:rPr>
          <w:ins w:id="8" w:author="CATT" w:date="2024-11-08T22:49:00Z"/>
          <w:lang w:eastAsia="zh-CN"/>
        </w:rPr>
      </w:pPr>
      <w:ins w:id="9" w:author="CATT" w:date="2024-11-08T22:49:00Z">
        <w:r w:rsidRPr="00877C73">
          <w:t>-</w:t>
        </w:r>
        <w:r w:rsidRPr="00877C73">
          <w:tab/>
        </w:r>
        <w:proofErr w:type="gramStart"/>
        <w:r w:rsidRPr="00877C73">
          <w:t>the</w:t>
        </w:r>
        <w:proofErr w:type="gramEnd"/>
        <w:r w:rsidRPr="00877C73">
          <w:t xml:space="preserve"> UE has sent a EMR report according to the reporting requirements in 4.7.3 or 5.8.3 for the </w:t>
        </w:r>
        <w:proofErr w:type="spellStart"/>
        <w:r w:rsidRPr="00877C73">
          <w:t>SCell</w:t>
        </w:r>
        <w:proofErr w:type="spellEnd"/>
        <w:r w:rsidRPr="00877C73">
          <w:t xml:space="preserve"> being activated</w:t>
        </w:r>
        <w:r w:rsidRPr="00877C73">
          <w:rPr>
            <w:rFonts w:hint="eastAsia"/>
            <w:lang w:eastAsia="zh-CN"/>
          </w:rPr>
          <w:t xml:space="preserve">. </w:t>
        </w:r>
      </w:ins>
    </w:p>
    <w:p w14:paraId="45909F61" w14:textId="77777777" w:rsidR="004526A3" w:rsidRDefault="004526A3" w:rsidP="004526A3">
      <w:pPr>
        <w:pStyle w:val="B10"/>
        <w:ind w:left="921" w:firstLine="0"/>
        <w:rPr>
          <w:ins w:id="10" w:author="CATT" w:date="2024-11-08T22:49:00Z"/>
          <w:lang w:eastAsia="zh-CN"/>
        </w:rPr>
      </w:pPr>
      <w:ins w:id="11" w:author="CATT" w:date="2024-11-08T22:49:00Z">
        <w:r w:rsidRPr="00877C73">
          <w:t>-</w:t>
        </w:r>
        <w:r w:rsidRPr="00877C73">
          <w:tab/>
        </w:r>
        <w:proofErr w:type="gramStart"/>
        <w:r w:rsidRPr="00877C73">
          <w:t>the</w:t>
        </w:r>
        <w:proofErr w:type="gramEnd"/>
        <w:r w:rsidRPr="00877C73">
          <w:t xml:space="preserve"> SSB </w:t>
        </w:r>
        <w:r w:rsidRPr="00877C73">
          <w:rPr>
            <w:rFonts w:hint="eastAsia"/>
            <w:lang w:eastAsia="zh-CN"/>
          </w:rPr>
          <w:t>measured is detectable</w:t>
        </w:r>
        <w:r w:rsidRPr="00877C73">
          <w:t xml:space="preserve"> from the earliest </w:t>
        </w:r>
        <w:proofErr w:type="spellStart"/>
        <w:r w:rsidRPr="00877C73">
          <w:t>eEMR</w:t>
        </w:r>
        <w:proofErr w:type="spellEnd"/>
        <w:r w:rsidRPr="00877C73">
          <w:t xml:space="preserve"> measurement (</w:t>
        </w:r>
        <w:r w:rsidRPr="00877C73">
          <w:rPr>
            <w:rFonts w:hint="eastAsia"/>
            <w:lang w:eastAsia="zh-CN"/>
          </w:rPr>
          <w:t>i.e.,</w:t>
        </w:r>
        <w:r w:rsidRPr="00877C73">
          <w:t xml:space="preserve"> when </w:t>
        </w:r>
        <w:proofErr w:type="spellStart"/>
        <w:r w:rsidRPr="00877C73">
          <w:rPr>
            <w:i/>
          </w:rPr>
          <w:t>measIdleValidityDuration</w:t>
        </w:r>
        <w:proofErr w:type="spellEnd"/>
        <w:r w:rsidRPr="00877C73">
          <w:t xml:space="preserve"> or </w:t>
        </w:r>
        <w:proofErr w:type="spellStart"/>
        <w:r w:rsidRPr="00877C73">
          <w:rPr>
            <w:i/>
          </w:rPr>
          <w:t>measReselectionValidityDuration</w:t>
        </w:r>
        <w:proofErr w:type="spellEnd"/>
        <w:r w:rsidRPr="00877C73">
          <w:t xml:space="preserve"> is configured before Msg1 transmission) to the end of the defined </w:t>
        </w:r>
        <w:proofErr w:type="spellStart"/>
        <w:r w:rsidRPr="00877C73">
          <w:t>SCell</w:t>
        </w:r>
        <w:proofErr w:type="spellEnd"/>
        <w:r w:rsidRPr="00877C73">
          <w:t xml:space="preserve"> activation latency (i.e.</w:t>
        </w:r>
        <w:r w:rsidRPr="00877C73">
          <w:rPr>
            <w:rFonts w:hint="eastAsia"/>
            <w:lang w:eastAsia="zh-CN"/>
          </w:rPr>
          <w:t>,</w:t>
        </w:r>
        <w:r w:rsidRPr="00877C73">
          <w:t xml:space="preserve"> a valid CQI reporting)</w:t>
        </w:r>
      </w:ins>
    </w:p>
    <w:p w14:paraId="583F30DE" w14:textId="77777777" w:rsidR="004526A3" w:rsidRPr="004F1758" w:rsidRDefault="004526A3" w:rsidP="004526A3">
      <w:pPr>
        <w:pStyle w:val="B20"/>
        <w:ind w:left="1115" w:firstLine="0"/>
        <w:rPr>
          <w:ins w:id="12" w:author="CATT" w:date="2024-11-08T22:49:00Z"/>
        </w:rPr>
      </w:pPr>
      <w:ins w:id="13" w:author="CATT" w:date="2024-11-08T22:49:00Z">
        <w:r w:rsidRPr="00C6149E">
          <w:t>-</w:t>
        </w:r>
        <w:r w:rsidRPr="00C6149E">
          <w:tab/>
        </w:r>
        <w:r w:rsidRPr="004F1758">
          <w:t>the SSB measured remains detectable according to the IDLE/</w:t>
        </w:r>
        <w:r>
          <w:rPr>
            <w:rFonts w:hint="eastAsia"/>
            <w:lang w:eastAsia="zh-CN"/>
          </w:rPr>
          <w:t>INACTIVE</w:t>
        </w:r>
        <w:r w:rsidRPr="004F1758">
          <w:t xml:space="preserve"> mode measurement conditions specified in 4.2 or the CA/DC measurement conditions specified in 4.4 when UE is in IDLE/INACTIVE state and </w:t>
        </w:r>
      </w:ins>
    </w:p>
    <w:p w14:paraId="43322226" w14:textId="130DC6D6" w:rsidR="004526A3" w:rsidRPr="004526A3" w:rsidRDefault="004526A3" w:rsidP="004526A3">
      <w:pPr>
        <w:pStyle w:val="B20"/>
        <w:ind w:left="1115" w:firstLine="0"/>
        <w:rPr>
          <w:rFonts w:hint="eastAsia"/>
          <w:lang w:eastAsia="zh-CN"/>
        </w:rPr>
      </w:pPr>
      <w:ins w:id="14" w:author="CATT" w:date="2024-11-08T22:49:00Z">
        <w:r w:rsidRPr="00C6149E">
          <w:t>-</w:t>
        </w:r>
        <w:r w:rsidRPr="00C6149E">
          <w:tab/>
        </w:r>
        <w:proofErr w:type="gramStart"/>
        <w:r w:rsidRPr="004F1758">
          <w:t>the</w:t>
        </w:r>
        <w:proofErr w:type="gramEnd"/>
        <w:r w:rsidRPr="004F1758">
          <w:t xml:space="preserve"> SSB measured remains detectable according to the cell identification conditions specified in clause 9.2 and 9.3 when UE is in CONNECTED mode. </w:t>
        </w:r>
      </w:ins>
    </w:p>
    <w:p w14:paraId="52A8FA3B" w14:textId="77777777" w:rsidR="00E23810" w:rsidRDefault="00E23810" w:rsidP="00E23810">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r>
        <w:rPr>
          <w:i/>
        </w:rPr>
        <w:t>absoluteFrequencySSB</w:t>
      </w:r>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ms for UE </w:t>
      </w:r>
      <w:r>
        <w:t xml:space="preserve">supporting </w:t>
      </w:r>
      <w:proofErr w:type="spellStart"/>
      <w:r>
        <w:rPr>
          <w:i/>
          <w:iCs/>
        </w:rPr>
        <w:t>scellWithoutSSB</w:t>
      </w:r>
      <w:proofErr w:type="spellEnd"/>
      <w:r>
        <w:rPr>
          <w:lang w:val="en-US" w:eastAsia="zh-CN"/>
        </w:rPr>
        <w:t>, provided</w:t>
      </w:r>
    </w:p>
    <w:p w14:paraId="379496C1" w14:textId="77777777" w:rsidR="00E23810" w:rsidRDefault="00E23810" w:rsidP="00E23810">
      <w:pPr>
        <w:pStyle w:val="B30"/>
        <w:rPr>
          <w:lang w:eastAsia="en-GB"/>
        </w:rPr>
      </w:pPr>
      <w:r>
        <w:rPr>
          <w:lang w:eastAsia="zh-CN"/>
        </w:rPr>
        <w:t>-</w:t>
      </w:r>
      <w:r>
        <w:rPr>
          <w:lang w:eastAsia="zh-CN"/>
        </w:rPr>
        <w:tab/>
      </w: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5A68447A" w14:textId="77777777" w:rsidR="00E23810" w:rsidRDefault="00E23810" w:rsidP="00E23810">
      <w:pPr>
        <w:pStyle w:val="B30"/>
      </w:pPr>
      <w:r>
        <w:rPr>
          <w:lang w:eastAsia="zh-CN"/>
        </w:rPr>
        <w:t>-</w:t>
      </w:r>
      <w:r>
        <w:rPr>
          <w:lang w:eastAsia="zh-CN"/>
        </w:rPr>
        <w:tab/>
      </w:r>
      <w:r>
        <w:t xml:space="preserve">The difference of the reception power with the contiguous active serving cell is &lt;= 6dB, and </w:t>
      </w:r>
    </w:p>
    <w:p w14:paraId="6D17D868" w14:textId="77777777" w:rsidR="00E23810" w:rsidRDefault="00E23810" w:rsidP="00E23810">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46D5F0B0" w14:textId="77777777" w:rsidR="00E23810" w:rsidRDefault="00E23810" w:rsidP="00E23810">
      <w:pPr>
        <w:pStyle w:val="B20"/>
        <w:ind w:firstLine="0"/>
        <w:rPr>
          <w:lang w:val="en-US" w:eastAsia="zh-CN"/>
        </w:rPr>
      </w:pPr>
      <w:r>
        <w:rPr>
          <w:lang w:eastAsia="zh-CN"/>
        </w:rPr>
        <w:lastRenderedPageBreak/>
        <w:t>F</w:t>
      </w:r>
      <w:r>
        <w:rPr>
          <w:lang w:val="en-US" w:eastAsia="zh-CN"/>
        </w:rPr>
        <w:t xml:space="preserve">or a UE supporting </w:t>
      </w:r>
      <w:r>
        <w:rPr>
          <w:i/>
          <w:iCs/>
          <w:lang w:val="en-US" w:eastAsia="zh-CN"/>
        </w:rPr>
        <w:t xml:space="preserve">scellWithoutSSB-InterBandCA-r18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r>
        <w:rPr>
          <w:i/>
        </w:rPr>
        <w:t>absoluteFrequencySSB</w:t>
      </w:r>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 when the following conditions are fulfilled,</w:t>
      </w:r>
    </w:p>
    <w:p w14:paraId="187F60CA" w14:textId="77777777" w:rsidR="00E23810" w:rsidRDefault="00E23810" w:rsidP="00E23810">
      <w:pPr>
        <w:pStyle w:val="B30"/>
        <w:rPr>
          <w:lang w:eastAsia="en-GB"/>
        </w:rPr>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69B0D87B" w14:textId="77777777" w:rsidR="00E23810" w:rsidRDefault="00E23810" w:rsidP="00E23810">
      <w:pPr>
        <w:pStyle w:val="B30"/>
      </w:pPr>
      <w:r>
        <w:t>-</w:t>
      </w:r>
      <w:r>
        <w:tab/>
        <w:t xml:space="preserve">The EPRE difference at the UE is </w:t>
      </w:r>
      <w:r>
        <w:rPr>
          <w:lang w:val="en-US" w:eastAsia="zh-CN"/>
        </w:rPr>
        <w:t>smaller than or equal to</w:t>
      </w:r>
      <w:r>
        <w:rPr>
          <w:lang w:val="en-US"/>
        </w:rPr>
        <w:t xml:space="preserve"> </w:t>
      </w:r>
      <w:r>
        <w:t xml:space="preserve">[30] dB, where EPRE difference is the power difference between TRS/A-TRS symbol on the SSB-less </w:t>
      </w:r>
      <w:proofErr w:type="spellStart"/>
      <w:r>
        <w:t>SCell</w:t>
      </w:r>
      <w:proofErr w:type="spellEnd"/>
      <w:r>
        <w:t xml:space="preserve"> and SSB symbol on the reference serving cell </w:t>
      </w:r>
      <w:r>
        <w:rPr>
          <w:lang w:eastAsia="ko-KR"/>
        </w:rPr>
        <w:t>normalized by SCSs of SSB of reference Cell and A-TRS/P-TRS of SSB-less Cell.</w:t>
      </w:r>
      <w:r>
        <w:t>, and</w:t>
      </w:r>
    </w:p>
    <w:p w14:paraId="406DE23E" w14:textId="77777777" w:rsidR="00E23810" w:rsidRDefault="00E23810" w:rsidP="00E23810">
      <w:pPr>
        <w:pStyle w:val="B30"/>
      </w:pPr>
      <w:r>
        <w:rPr>
          <w:lang w:eastAsia="zh-CN"/>
        </w:rPr>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and the inter-band active serving cell shall be same as the reference serving cell.</w:t>
      </w:r>
    </w:p>
    <w:p w14:paraId="528D2C27" w14:textId="77777777" w:rsidR="00E23810" w:rsidRDefault="00E23810" w:rsidP="00E23810">
      <w:pPr>
        <w:pStyle w:val="B20"/>
        <w:ind w:firstLine="0"/>
        <w:rPr>
          <w:lang w:val="en-US" w:eastAsia="zh-CN"/>
        </w:rPr>
      </w:pPr>
      <w:proofErr w:type="gramStart"/>
      <w:r>
        <w:rPr>
          <w:lang w:val="en-US" w:eastAsia="zh-CN"/>
        </w:rPr>
        <w:t>where</w:t>
      </w:r>
      <w:proofErr w:type="gramEnd"/>
      <w:r>
        <w:rPr>
          <w:lang w:val="en-US" w:eastAsia="zh-CN"/>
        </w:rPr>
        <w:t xml:space="preserve"> the reference serving cell can be indicated by </w:t>
      </w:r>
      <w:proofErr w:type="spellStart"/>
      <w:r>
        <w:rPr>
          <w:lang w:val="en-US" w:eastAsia="zh-CN"/>
        </w:rPr>
        <w:t>higherlayer</w:t>
      </w:r>
      <w:proofErr w:type="spellEnd"/>
      <w:r>
        <w:rPr>
          <w:lang w:val="en-US" w:eastAsia="zh-CN"/>
        </w:rPr>
        <w:t xml:space="preserve">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 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0CE3C6E3" w14:textId="77777777" w:rsidR="00E23810" w:rsidRDefault="00E23810" w:rsidP="00E23810">
      <w:pPr>
        <w:pStyle w:val="B20"/>
        <w:ind w:firstLine="0"/>
        <w:rPr>
          <w:lang w:val="en-US" w:eastAsia="zh-CN"/>
        </w:rPr>
      </w:pPr>
      <w:proofErr w:type="spellStart"/>
      <w:r>
        <w:rPr>
          <w:lang w:val="en-US" w:eastAsia="zh-CN"/>
        </w:rPr>
        <w:t>T</w:t>
      </w:r>
      <w:r>
        <w:rPr>
          <w:vertAlign w:val="subscript"/>
          <w:lang w:val="en-US" w:eastAsia="zh-CN"/>
        </w:rPr>
        <w:t>activation_time</w:t>
      </w:r>
      <w:proofErr w:type="spellEnd"/>
      <w:r>
        <w:rPr>
          <w:lang w:val="en-US" w:eastAsia="zh-CN"/>
        </w:rPr>
        <w:t xml:space="preserve"> is</w:t>
      </w:r>
    </w:p>
    <w:p w14:paraId="1951A977" w14:textId="77777777" w:rsidR="00E23810" w:rsidRDefault="00E23810" w:rsidP="00E23810">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6CDEFA24" w14:textId="77777777" w:rsidR="00E23810" w:rsidRDefault="00E23810" w:rsidP="00E23810">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412F34F5" w14:textId="77777777" w:rsidR="00E23810" w:rsidRDefault="00E23810" w:rsidP="00E23810">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 xml:space="preserve">the EPRE difference is </w:t>
      </w:r>
      <w:r>
        <w:rPr>
          <w:lang w:val="en-US" w:eastAsia="zh-CN"/>
        </w:rPr>
        <w:t>larger than 12 dB but smaller than or equal to [30] dB</w:t>
      </w:r>
    </w:p>
    <w:p w14:paraId="4B0F7AD6" w14:textId="77777777" w:rsidR="00E23810" w:rsidRDefault="00E23810" w:rsidP="00E23810">
      <w:pPr>
        <w:pStyle w:val="B30"/>
        <w:rPr>
          <w:lang w:val="en-US" w:eastAsia="zh-CN"/>
        </w:rPr>
      </w:pPr>
      <w:r>
        <w:t>For a UE</w:t>
      </w:r>
      <w:r>
        <w:rPr>
          <w:lang w:val="en-US" w:eastAsia="zh-CN"/>
        </w:rPr>
        <w:t xml:space="preserve"> supporting </w:t>
      </w:r>
      <w:r>
        <w:rPr>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2BE849CC" w14:textId="77777777" w:rsidR="00E23810" w:rsidRDefault="00E23810" w:rsidP="00E23810">
      <w:pPr>
        <w:pStyle w:val="B30"/>
        <w:rPr>
          <w:lang w:eastAsia="en-GB"/>
        </w:rPr>
      </w:pPr>
      <w:r>
        <w:rPr>
          <w:lang w:eastAsia="zh-CN"/>
        </w:rPr>
        <w:t>-</w:t>
      </w:r>
      <w:r>
        <w:rPr>
          <w:lang w:eastAsia="zh-CN"/>
        </w:rPr>
        <w:tab/>
      </w:r>
      <w:r>
        <w:t xml:space="preserve">SSB-less </w:t>
      </w:r>
      <w:proofErr w:type="spellStart"/>
      <w:r>
        <w:t>SCells</w:t>
      </w:r>
      <w:proofErr w:type="spellEnd"/>
      <w:r>
        <w:t xml:space="preserve"> being activated are on different bands, or</w:t>
      </w:r>
    </w:p>
    <w:p w14:paraId="0963D9B9" w14:textId="77777777" w:rsidR="00E23810" w:rsidRDefault="00E23810" w:rsidP="00E23810">
      <w:pPr>
        <w:pStyle w:val="B30"/>
      </w:pPr>
      <w:r>
        <w:rPr>
          <w:lang w:eastAsia="zh-CN"/>
        </w:rPr>
        <w:t>-</w:t>
      </w:r>
      <w:r>
        <w:rPr>
          <w:lang w:eastAsia="zh-CN"/>
        </w:rPr>
        <w:tab/>
      </w:r>
      <w:proofErr w:type="gramStart"/>
      <w:r>
        <w:rPr>
          <w:lang w:eastAsia="zh-CN"/>
        </w:rPr>
        <w:t>all</w:t>
      </w:r>
      <w:proofErr w:type="gramEnd"/>
      <w:r>
        <w:rPr>
          <w:lang w:eastAsia="zh-CN"/>
        </w:rPr>
        <w:t xml:space="preserve"> </w:t>
      </w:r>
      <w:proofErr w:type="spellStart"/>
      <w:r>
        <w:t>SCells</w:t>
      </w:r>
      <w:proofErr w:type="spellEnd"/>
      <w:r>
        <w:t xml:space="preserve"> being activated are SSB-less </w:t>
      </w:r>
      <w:proofErr w:type="spellStart"/>
      <w:r>
        <w:t>SCells</w:t>
      </w:r>
      <w:proofErr w:type="spellEnd"/>
      <w:r>
        <w:t xml:space="preserve">, the </w:t>
      </w:r>
      <w:proofErr w:type="spellStart"/>
      <w:r>
        <w:t>SCells</w:t>
      </w:r>
      <w:proofErr w:type="spellEnd"/>
      <w:r>
        <w:t xml:space="preserve"> are contiguous on the same band, and all to-be-activated </w:t>
      </w:r>
      <w:proofErr w:type="spellStart"/>
      <w:r>
        <w:t>SCells</w:t>
      </w:r>
      <w:proofErr w:type="spellEnd"/>
      <w:r>
        <w:t xml:space="preserve"> have the same QCL-</w:t>
      </w:r>
      <w:proofErr w:type="spellStart"/>
      <w:r>
        <w:t>typeC</w:t>
      </w:r>
      <w:proofErr w:type="spellEnd"/>
      <w:r>
        <w:t xml:space="preserve"> QCL source cell. </w:t>
      </w:r>
    </w:p>
    <w:p w14:paraId="56A4540A" w14:textId="3502A21D" w:rsidR="00E23810" w:rsidRDefault="00E23810" w:rsidP="00E23810">
      <w:pPr>
        <w:pStyle w:val="B20"/>
        <w:rPr>
          <w:lang w:eastAsia="zh-CN"/>
        </w:rPr>
      </w:pPr>
      <w:r>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7938E88F" w14:textId="77777777" w:rsidR="00E23810" w:rsidRDefault="00E23810" w:rsidP="00E23810">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173EA97E" w14:textId="77777777" w:rsidR="00E23810" w:rsidRDefault="00E23810" w:rsidP="00E23810">
      <w:pPr>
        <w:pStyle w:val="B20"/>
        <w:rPr>
          <w:lang w:eastAsia="zh-CN"/>
        </w:rPr>
      </w:pPr>
      <w:bookmarkStart w:id="15" w:name="_Hlk146567424"/>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proofErr w:type="spellStart"/>
      <w:r>
        <w:rPr>
          <w:i/>
          <w:iCs/>
        </w:rPr>
        <w:t>scellWithoutSSB</w:t>
      </w:r>
      <w:proofErr w:type="spellEnd"/>
      <w:r>
        <w:rPr>
          <w:i/>
          <w:iCs/>
        </w:rPr>
        <w:t xml:space="preserve">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xml:space="preserve"> , provided</w:t>
      </w:r>
    </w:p>
    <w:p w14:paraId="59F8FDB2" w14:textId="77777777" w:rsidR="00E23810" w:rsidRDefault="00E23810" w:rsidP="00E23810">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bookmarkEnd w:id="15"/>
    <w:p w14:paraId="0898348C" w14:textId="27E4CF72" w:rsidR="00F562CE" w:rsidRPr="00F562CE" w:rsidRDefault="00E23810" w:rsidP="00F94796">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11795019" w14:textId="77777777" w:rsidR="00E23810" w:rsidRDefault="00E23810" w:rsidP="00E23810">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7602882D" w14:textId="77777777" w:rsidR="00E23810" w:rsidRDefault="00E23810" w:rsidP="00E23810">
      <w:pPr>
        <w:pStyle w:val="B30"/>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p>
    <w:p w14:paraId="5A2F0FEC" w14:textId="77777777" w:rsidR="00E23810" w:rsidRDefault="00E23810" w:rsidP="00E23810">
      <w:pPr>
        <w:pStyle w:val="B20"/>
        <w:rPr>
          <w:lang w:eastAsia="zh-CN"/>
        </w:rPr>
      </w:pPr>
      <w:r>
        <w:rPr>
          <w:lang w:eastAsia="zh-CN"/>
        </w:rPr>
        <w:lastRenderedPageBreak/>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5A82A806" w14:textId="77777777" w:rsidR="00E23810" w:rsidRDefault="00E23810" w:rsidP="00E23810">
      <w:pPr>
        <w:pStyle w:val="B30"/>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14:paraId="6174DF78" w14:textId="77777777" w:rsidR="00E23810" w:rsidRDefault="00E23810" w:rsidP="00E23810">
      <w:pPr>
        <w:pStyle w:val="B20"/>
        <w:rPr>
          <w:lang w:eastAsia="en-GB"/>
        </w:rPr>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BADF102" w14:textId="77777777" w:rsidR="00E23810" w:rsidRDefault="00E23810" w:rsidP="00E23810">
      <w:pPr>
        <w:pStyle w:val="B30"/>
      </w:pPr>
      <w:bookmarkStart w:id="16"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6"/>
    <w:p w14:paraId="3B03C194" w14:textId="77777777" w:rsidR="00E23810" w:rsidRDefault="00E23810" w:rsidP="00E23810">
      <w:pPr>
        <w:pStyle w:val="B30"/>
        <w:rPr>
          <w:lang w:eastAsia="zh-CN"/>
        </w:rPr>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X1*T</w:t>
      </w:r>
      <w:r>
        <w:rPr>
          <w:vertAlign w:val="subscript"/>
        </w:rPr>
        <w:t xml:space="preserve">rs,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lang w:val="en-US" w:eastAsia="zh-CN"/>
        </w:rPr>
        <w:t>reported</w:t>
      </w:r>
      <w:r>
        <w:t>.</w:t>
      </w:r>
    </w:p>
    <w:p w14:paraId="1A261B2B" w14:textId="77777777" w:rsidR="00E23810" w:rsidRDefault="00E23810" w:rsidP="00E23810">
      <w:pPr>
        <w:pStyle w:val="B20"/>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42ECF047" w14:textId="77777777" w:rsidR="00E23810" w:rsidRDefault="00E23810" w:rsidP="00E23810">
      <w:pPr>
        <w:pStyle w:val="B30"/>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16CA9B5A" w14:textId="77777777" w:rsidR="00E23810" w:rsidRDefault="00E23810" w:rsidP="00E23810">
      <w:pPr>
        <w:pStyle w:val="B20"/>
        <w:rPr>
          <w:lang w:eastAsia="en-GB"/>
        </w:rPr>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5B69113" w14:textId="77777777" w:rsidR="00E23810" w:rsidRDefault="00E23810" w:rsidP="00E23810">
      <w:pPr>
        <w:pStyle w:val="B30"/>
        <w:rPr>
          <w:lang w:val="it-IT"/>
        </w:rPr>
      </w:pPr>
      <w:bookmarkStart w:id="17"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7"/>
    <w:p w14:paraId="77E88DBF" w14:textId="77777777" w:rsidR="00E23810" w:rsidRDefault="00E23810" w:rsidP="00E23810">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lang w:val="en-US" w:eastAsia="zh-CN"/>
        </w:rPr>
        <w:t>reported</w:t>
      </w:r>
      <w:r>
        <w:t>.</w:t>
      </w:r>
    </w:p>
    <w:p w14:paraId="2F92BE5E" w14:textId="77777777" w:rsidR="00E23810" w:rsidRDefault="00E23810" w:rsidP="00E23810">
      <w:pPr>
        <w:pStyle w:val="B20"/>
        <w:rPr>
          <w:lang w:eastAsia="en-GB"/>
        </w:rPr>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2B9DD7DE" w14:textId="77777777" w:rsidR="00E23810" w:rsidRDefault="00E23810" w:rsidP="00E23810">
      <w:pPr>
        <w:pStyle w:val="B30"/>
        <w:rPr>
          <w:ins w:id="18" w:author="CATT" w:date="2024-10-30T19:14:00Z"/>
          <w:lang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0DD4E85D" w14:textId="0BDA9C0D" w:rsidR="00FC050A" w:rsidRDefault="00E01408" w:rsidP="00E01408">
      <w:pPr>
        <w:pStyle w:val="B20"/>
        <w:ind w:left="567" w:firstLine="0"/>
        <w:rPr>
          <w:ins w:id="19" w:author="CATT" w:date="2024-11-01T11:11:00Z"/>
          <w:lang w:eastAsia="zh-CN"/>
        </w:rPr>
      </w:pPr>
      <w:ins w:id="20" w:author="CATT" w:date="2024-11-01T16:54:00Z">
        <w:r w:rsidRPr="008B78E2">
          <w:rPr>
            <w:lang w:eastAsia="zh-CN"/>
          </w:rPr>
          <w:t xml:space="preserve">If the </w:t>
        </w:r>
        <w:proofErr w:type="spellStart"/>
        <w:r w:rsidRPr="008B78E2">
          <w:rPr>
            <w:lang w:eastAsia="zh-CN"/>
          </w:rPr>
          <w:t>SCell</w:t>
        </w:r>
        <w:proofErr w:type="spellEnd"/>
        <w:r w:rsidRPr="008B78E2">
          <w:rPr>
            <w:lang w:eastAsia="zh-CN"/>
          </w:rPr>
          <w:t xml:space="preserve"> being activated</w:t>
        </w:r>
      </w:ins>
      <w:ins w:id="21" w:author="CATT" w:date="2024-11-06T19:03:00Z">
        <w:r w:rsidR="008B78E2" w:rsidRPr="008B78E2">
          <w:rPr>
            <w:lang w:eastAsia="zh-CN"/>
          </w:rPr>
          <w:t xml:space="preserve"> is unknown and</w:t>
        </w:r>
      </w:ins>
      <w:ins w:id="22" w:author="CATT" w:date="2024-11-01T16:54:00Z">
        <w:r w:rsidRPr="008B78E2">
          <w:rPr>
            <w:lang w:eastAsia="zh-CN"/>
          </w:rPr>
          <w:t xml:space="preserve"> belongs to FR2 and if there is no active serving cell on that FR2 band provided that PCell or PSCell is in FR1 or in FR2:</w:t>
        </w:r>
      </w:ins>
    </w:p>
    <w:p w14:paraId="1E984E69" w14:textId="4F9A7EED" w:rsidR="00A00E21" w:rsidRPr="00C6149E" w:rsidRDefault="00E01408" w:rsidP="00E01408">
      <w:pPr>
        <w:pStyle w:val="B20"/>
        <w:ind w:leftChars="483" w:left="966" w:firstLine="0"/>
        <w:rPr>
          <w:ins w:id="23" w:author="CATT" w:date="2024-10-30T19:14:00Z"/>
          <w:lang w:eastAsia="zh-CN"/>
        </w:rPr>
      </w:pPr>
      <w:proofErr w:type="gramStart"/>
      <w:ins w:id="24" w:author="CATT" w:date="2024-11-01T16:56:00Z">
        <w:r>
          <w:rPr>
            <w:rFonts w:hint="eastAsia"/>
            <w:lang w:eastAsia="zh-CN"/>
          </w:rPr>
          <w:t>for</w:t>
        </w:r>
        <w:proofErr w:type="gramEnd"/>
        <w:r>
          <w:rPr>
            <w:rFonts w:hint="eastAsia"/>
            <w:lang w:eastAsia="zh-CN"/>
          </w:rPr>
          <w:t xml:space="preserve"> a UE supporting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or</w:t>
        </w:r>
        <w:r>
          <w:rPr>
            <w:lang w:val="en-US" w:eastAsia="zh-CN"/>
          </w:rPr>
          <w:t xml:space="preserve"> </w:t>
        </w:r>
        <w:r>
          <w:rPr>
            <w:rFonts w:hint="eastAsia"/>
            <w:lang w:val="en-US" w:eastAsia="zh-CN"/>
          </w:rPr>
          <w:t xml:space="preserve">a UE supporting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sidRPr="00C6149E">
          <w:rPr>
            <w:rFonts w:hint="eastAsia"/>
            <w:lang w:eastAsia="zh-CN"/>
          </w:rPr>
          <w:t xml:space="preserve">, </w:t>
        </w:r>
      </w:ins>
      <w:ins w:id="25" w:author="CATT" w:date="2024-10-30T19:14:00Z">
        <w:r w:rsidR="00A00E21" w:rsidRPr="00C6149E">
          <w:t>if the following conditions</w:t>
        </w:r>
        <w:r w:rsidR="00A00E21" w:rsidRPr="00C6149E">
          <w:rPr>
            <w:rFonts w:hint="eastAsia"/>
            <w:lang w:eastAsia="zh-CN"/>
          </w:rPr>
          <w:t xml:space="preserve"> are met</w:t>
        </w:r>
        <w:r w:rsidR="00A00E21" w:rsidRPr="00C6149E">
          <w:t>:</w:t>
        </w:r>
      </w:ins>
    </w:p>
    <w:p w14:paraId="5404E131" w14:textId="51CC5FF8" w:rsidR="00A00E21" w:rsidRPr="00B57F96" w:rsidRDefault="00A00E21" w:rsidP="00A5146D">
      <w:pPr>
        <w:pStyle w:val="B10"/>
        <w:ind w:leftChars="760" w:left="1520" w:firstLine="0"/>
        <w:rPr>
          <w:ins w:id="26" w:author="CATT" w:date="2024-10-30T19:14:00Z"/>
        </w:rPr>
      </w:pPr>
      <w:ins w:id="27" w:author="CATT" w:date="2024-10-30T19:14:00Z">
        <w:r w:rsidRPr="00C6149E">
          <w:t>-</w:t>
        </w:r>
        <w:r w:rsidRPr="00C6149E">
          <w:tab/>
        </w:r>
      </w:ins>
      <w:ins w:id="28" w:author="CATT" w:date="2024-10-30T19:18:00Z">
        <w:r w:rsidR="00A5146D">
          <w:t xml:space="preserve">During the period equal to </w:t>
        </w:r>
        <w:r w:rsidR="00A5146D">
          <w:rPr>
            <w:lang w:eastAsia="zh-CN"/>
          </w:rPr>
          <w:t xml:space="preserve">4s for UE supporting power class 1/5 and 3s for UE supporting power class 2/3/4 before UE receives the last activation command for PDCCH TCI, PDSCH TCI (when applicable) and </w:t>
        </w:r>
        <w:r w:rsidR="00A5146D" w:rsidRPr="00B57F96">
          <w:rPr>
            <w:lang w:eastAsia="zh-CN"/>
          </w:rPr>
          <w:t>semi-persistent CSI-RS for CQI reporting (when applicable)</w:t>
        </w:r>
      </w:ins>
      <w:ins w:id="29" w:author="CATT" w:date="2024-10-30T19:14:00Z">
        <w:r w:rsidRPr="00B57F96">
          <w:t>:</w:t>
        </w:r>
      </w:ins>
    </w:p>
    <w:p w14:paraId="5A4006D7" w14:textId="29CCF241" w:rsidR="00A00E21" w:rsidRPr="00B57F96" w:rsidRDefault="00A00E21" w:rsidP="00A5146D">
      <w:pPr>
        <w:pStyle w:val="B20"/>
        <w:ind w:leftChars="857" w:left="1714" w:firstLine="0"/>
        <w:rPr>
          <w:ins w:id="30" w:author="CATT" w:date="2024-10-30T19:14:00Z"/>
          <w:lang w:eastAsia="zh-CN"/>
        </w:rPr>
      </w:pPr>
      <w:ins w:id="31" w:author="CATT" w:date="2024-10-30T19:14:00Z">
        <w:r w:rsidRPr="00B57F96">
          <w:t>-</w:t>
        </w:r>
        <w:r w:rsidRPr="00B57F96">
          <w:tab/>
        </w:r>
        <w:proofErr w:type="gramStart"/>
        <w:r w:rsidRPr="00B57F96">
          <w:t>the</w:t>
        </w:r>
        <w:proofErr w:type="gramEnd"/>
        <w:r w:rsidRPr="00B57F96">
          <w:t xml:space="preserve"> UE has sent a EMR report </w:t>
        </w:r>
      </w:ins>
      <w:ins w:id="32" w:author="CATT" w:date="2024-10-30T19:18:00Z">
        <w:r w:rsidR="00A5146D" w:rsidRPr="00B57F96">
          <w:t>with</w:t>
        </w:r>
        <w:r w:rsidR="00A5146D" w:rsidRPr="00B57F96">
          <w:rPr>
            <w:rFonts w:hint="eastAsia"/>
            <w:lang w:eastAsia="zh-CN"/>
          </w:rPr>
          <w:t xml:space="preserve"> SSB index </w:t>
        </w:r>
      </w:ins>
      <w:ins w:id="33" w:author="CATT" w:date="2024-10-30T19:14:00Z">
        <w:r w:rsidRPr="00B57F96">
          <w:t xml:space="preserve">according to the reporting requirements in 4.7.3 or 5.8.3 for the </w:t>
        </w:r>
        <w:proofErr w:type="spellStart"/>
        <w:r w:rsidRPr="00B57F96">
          <w:t>SCell</w:t>
        </w:r>
        <w:proofErr w:type="spellEnd"/>
        <w:r w:rsidRPr="00B57F96">
          <w:t xml:space="preserve"> being activated</w:t>
        </w:r>
      </w:ins>
    </w:p>
    <w:p w14:paraId="6553517A" w14:textId="0874092C" w:rsidR="00A00E21" w:rsidRPr="00B57F96" w:rsidRDefault="00A00E21" w:rsidP="00A5146D">
      <w:pPr>
        <w:pStyle w:val="B10"/>
        <w:ind w:leftChars="760" w:left="1520" w:firstLine="0"/>
        <w:rPr>
          <w:ins w:id="34" w:author="CATT" w:date="2024-10-30T19:14:00Z"/>
          <w:lang w:eastAsia="zh-CN"/>
        </w:rPr>
      </w:pPr>
      <w:ins w:id="35" w:author="CATT" w:date="2024-10-30T19:14:00Z">
        <w:r w:rsidRPr="00B57F96">
          <w:lastRenderedPageBreak/>
          <w:t>-</w:t>
        </w:r>
        <w:r w:rsidRPr="00B57F96">
          <w:tab/>
        </w:r>
        <w:proofErr w:type="gramStart"/>
        <w:r w:rsidRPr="00B57F96">
          <w:t>the</w:t>
        </w:r>
        <w:proofErr w:type="gramEnd"/>
        <w:r w:rsidRPr="00B57F96">
          <w:t xml:space="preserve"> SSB </w:t>
        </w:r>
        <w:r w:rsidRPr="00B57F96">
          <w:rPr>
            <w:rFonts w:hint="eastAsia"/>
          </w:rPr>
          <w:t>measured</w:t>
        </w:r>
        <w:r w:rsidRPr="00B57F96">
          <w:rPr>
            <w:rFonts w:hint="eastAsia"/>
            <w:lang w:eastAsia="zh-CN"/>
          </w:rPr>
          <w:t xml:space="preserve"> is detectable</w:t>
        </w:r>
        <w:r w:rsidRPr="00B57F96">
          <w:t xml:space="preserve"> from the earliest </w:t>
        </w:r>
      </w:ins>
      <w:ins w:id="36" w:author="CATT" w:date="2024-10-30T19:34:00Z">
        <w:r w:rsidR="005D17EE" w:rsidRPr="00B57F96">
          <w:rPr>
            <w:rFonts w:hint="eastAsia"/>
            <w:strike/>
            <w:lang w:eastAsia="zh-CN"/>
          </w:rPr>
          <w:t xml:space="preserve">possible </w:t>
        </w:r>
      </w:ins>
      <w:proofErr w:type="spellStart"/>
      <w:ins w:id="37" w:author="CATT" w:date="2024-10-30T19:14:00Z">
        <w:r w:rsidRPr="00B57F96">
          <w:t>eEMR</w:t>
        </w:r>
        <w:proofErr w:type="spellEnd"/>
        <w:r w:rsidRPr="00B57F96">
          <w:t xml:space="preserve"> measurement (</w:t>
        </w:r>
        <w:r w:rsidRPr="00B57F96">
          <w:rPr>
            <w:rFonts w:hint="eastAsia"/>
            <w:lang w:eastAsia="zh-CN"/>
          </w:rPr>
          <w:t>i.e.,</w:t>
        </w:r>
        <w:r w:rsidRPr="00B57F96">
          <w:t xml:space="preserve"> </w:t>
        </w:r>
      </w:ins>
      <w:ins w:id="38" w:author="CATT" w:date="2024-11-06T19:03:00Z">
        <w:r w:rsidR="00B57F96" w:rsidRPr="00B57F96">
          <w:t xml:space="preserve">when </w:t>
        </w:r>
        <w:proofErr w:type="spellStart"/>
        <w:r w:rsidR="00B57F96" w:rsidRPr="00B57F96">
          <w:rPr>
            <w:i/>
          </w:rPr>
          <w:t>measIdleValidityDuration</w:t>
        </w:r>
        <w:proofErr w:type="spellEnd"/>
        <w:r w:rsidR="00B57F96" w:rsidRPr="00B57F96">
          <w:t xml:space="preserve"> or </w:t>
        </w:r>
        <w:proofErr w:type="spellStart"/>
        <w:r w:rsidR="00B57F96" w:rsidRPr="00B57F96">
          <w:rPr>
            <w:i/>
          </w:rPr>
          <w:t>measReselectionValidityDuration</w:t>
        </w:r>
        <w:proofErr w:type="spellEnd"/>
        <w:r w:rsidR="00B57F96" w:rsidRPr="00B57F96">
          <w:t xml:space="preserve"> is configured</w:t>
        </w:r>
      </w:ins>
      <w:ins w:id="39" w:author="CATT" w:date="2024-11-08T22:50:00Z">
        <w:r w:rsidR="00694B60">
          <w:rPr>
            <w:rFonts w:hint="eastAsia"/>
            <w:lang w:eastAsia="zh-CN"/>
          </w:rPr>
          <w:t xml:space="preserve"> </w:t>
        </w:r>
      </w:ins>
      <w:ins w:id="40" w:author="CATT" w:date="2024-10-30T19:14:00Z">
        <w:r w:rsidRPr="00B57F96">
          <w:t xml:space="preserve">before Msg1 transmission) to the end of the defined </w:t>
        </w:r>
        <w:proofErr w:type="spellStart"/>
        <w:r w:rsidRPr="00B57F96">
          <w:t>SCell</w:t>
        </w:r>
        <w:proofErr w:type="spellEnd"/>
        <w:r w:rsidRPr="00B57F96">
          <w:t xml:space="preserve"> activation latency (i.e. a valid CQI reporting)</w:t>
        </w:r>
      </w:ins>
    </w:p>
    <w:p w14:paraId="48699A53" w14:textId="5BD1A74E" w:rsidR="00A00E21" w:rsidRPr="00B57F96" w:rsidRDefault="00A00E21" w:rsidP="00A5146D">
      <w:pPr>
        <w:pStyle w:val="B20"/>
        <w:ind w:leftChars="857" w:left="1714" w:firstLine="0"/>
        <w:rPr>
          <w:ins w:id="41" w:author="CATT" w:date="2024-10-30T19:14:00Z"/>
        </w:rPr>
      </w:pPr>
      <w:ins w:id="42" w:author="CATT" w:date="2024-10-30T19:14:00Z">
        <w:r w:rsidRPr="00B57F96">
          <w:t>-</w:t>
        </w:r>
        <w:r w:rsidRPr="00B57F96">
          <w:tab/>
          <w:t>the SSB measured remains detectable according to the IDLE/</w:t>
        </w:r>
      </w:ins>
      <w:ins w:id="43" w:author="CATT" w:date="2024-11-01T18:46:00Z">
        <w:r w:rsidR="008E53F2" w:rsidRPr="00B57F96">
          <w:t xml:space="preserve"> INACTIVE </w:t>
        </w:r>
      </w:ins>
      <w:ins w:id="44" w:author="CATT" w:date="2024-10-30T19:14:00Z">
        <w:r w:rsidRPr="00B57F96">
          <w:t xml:space="preserve">mode measurement conditions specified in 4.2 or the CA/DC measurement conditions specified in 4.4 when UE is in IDLE/INACTIVE state and </w:t>
        </w:r>
      </w:ins>
    </w:p>
    <w:p w14:paraId="43AEA90E" w14:textId="6AF9DAC6" w:rsidR="00A00E21" w:rsidRPr="00B57F96" w:rsidRDefault="00A00E21" w:rsidP="00A5146D">
      <w:pPr>
        <w:pStyle w:val="B20"/>
        <w:ind w:leftChars="857" w:left="1714" w:firstLine="0"/>
        <w:rPr>
          <w:ins w:id="45" w:author="CATT" w:date="2024-10-30T19:19:00Z"/>
          <w:lang w:eastAsia="zh-CN"/>
        </w:rPr>
      </w:pPr>
      <w:ins w:id="46" w:author="CATT" w:date="2024-10-30T19:14:00Z">
        <w:r w:rsidRPr="00B57F96">
          <w:t>-</w:t>
        </w:r>
        <w:r w:rsidRPr="00B57F96">
          <w:tab/>
        </w:r>
        <w:proofErr w:type="gramStart"/>
        <w:r w:rsidRPr="00B57F96">
          <w:t>the</w:t>
        </w:r>
        <w:proofErr w:type="gramEnd"/>
        <w:r w:rsidRPr="00B57F96">
          <w:t xml:space="preserve"> SSB measured remains detectable according to the cell identification conditions specified in clause 9.2 and 9.3 when UE is in CONNECTED mode. </w:t>
        </w:r>
      </w:ins>
    </w:p>
    <w:p w14:paraId="6CCC9E5B" w14:textId="27A47980" w:rsidR="00A5146D" w:rsidRPr="00B57F96" w:rsidRDefault="00B36FFD" w:rsidP="004A67EF">
      <w:pPr>
        <w:pStyle w:val="B20"/>
        <w:ind w:leftChars="483" w:left="966" w:firstLine="0"/>
        <w:rPr>
          <w:ins w:id="47" w:author="CATT" w:date="2024-10-30T19:21:00Z"/>
          <w:lang w:val="en-US" w:eastAsia="zh-CN"/>
        </w:rPr>
      </w:pPr>
      <w:ins w:id="48" w:author="CATT" w:date="2024-11-01T18:51:00Z">
        <w:r w:rsidRPr="00B57F96">
          <w:rPr>
            <w:lang w:eastAsia="zh-CN"/>
          </w:rPr>
          <w:t>T</w:t>
        </w:r>
        <w:r w:rsidRPr="00B57F96">
          <w:rPr>
            <w:rFonts w:hint="eastAsia"/>
            <w:lang w:eastAsia="zh-CN"/>
          </w:rPr>
          <w:t xml:space="preserve">hen </w:t>
        </w:r>
      </w:ins>
      <w:proofErr w:type="spellStart"/>
      <w:ins w:id="49" w:author="CATT" w:date="2024-10-30T19:20:00Z">
        <w:r w:rsidR="00A5146D" w:rsidRPr="00B57F96">
          <w:rPr>
            <w:lang w:eastAsia="zh-CN"/>
          </w:rPr>
          <w:t>T</w:t>
        </w:r>
        <w:r w:rsidR="00A5146D" w:rsidRPr="00B57F96">
          <w:rPr>
            <w:vertAlign w:val="subscript"/>
            <w:lang w:eastAsia="zh-CN"/>
          </w:rPr>
          <w:t>activation</w:t>
        </w:r>
        <w:proofErr w:type="spellEnd"/>
        <w:r w:rsidR="00A5146D" w:rsidRPr="00B57F96">
          <w:rPr>
            <w:vertAlign w:val="subscript"/>
            <w:lang w:val="en-US" w:eastAsia="zh-CN"/>
          </w:rPr>
          <w:t>_time</w:t>
        </w:r>
        <w:r w:rsidR="00A5146D" w:rsidRPr="00B57F96">
          <w:rPr>
            <w:rFonts w:hint="eastAsia"/>
            <w:lang w:val="en-US" w:eastAsia="zh-CN"/>
          </w:rPr>
          <w:t xml:space="preserve"> is</w:t>
        </w:r>
      </w:ins>
      <w:ins w:id="50" w:author="CATT" w:date="2024-10-30T19:27:00Z">
        <w:r w:rsidR="00890057" w:rsidRPr="00B57F96">
          <w:rPr>
            <w:rFonts w:hint="eastAsia"/>
            <w:lang w:val="en-US" w:eastAsia="zh-CN"/>
          </w:rPr>
          <w:t xml:space="preserve">: </w:t>
        </w:r>
      </w:ins>
    </w:p>
    <w:p w14:paraId="51801A15" w14:textId="38C2661A" w:rsidR="00A5146D" w:rsidRPr="00B57F96" w:rsidRDefault="00A5146D" w:rsidP="007A7556">
      <w:pPr>
        <w:pStyle w:val="B10"/>
        <w:ind w:leftChars="760" w:left="1520" w:firstLine="0"/>
        <w:rPr>
          <w:ins w:id="51" w:author="CATT" w:date="2024-10-30T19:21:00Z"/>
          <w:lang w:eastAsia="en-GB"/>
        </w:rPr>
      </w:pPr>
      <w:ins w:id="52" w:author="CATT" w:date="2024-10-30T19:21:00Z">
        <w:r w:rsidRPr="00B57F96">
          <w:t xml:space="preserve">If </w:t>
        </w:r>
        <w:r w:rsidRPr="00B57F96">
          <w:rPr>
            <w:lang w:eastAsia="zh-CN"/>
          </w:rPr>
          <w:t>the PCell/PSCell and the</w:t>
        </w:r>
        <w:r w:rsidRPr="00B57F96">
          <w:t xml:space="preserve"> target</w:t>
        </w:r>
        <w:r w:rsidRPr="00B57F96">
          <w:rPr>
            <w:lang w:eastAsia="zh-CN"/>
          </w:rPr>
          <w:t xml:space="preserve"> </w:t>
        </w:r>
        <w:proofErr w:type="spellStart"/>
        <w:r w:rsidRPr="00B57F96">
          <w:rPr>
            <w:lang w:eastAsia="zh-CN"/>
          </w:rPr>
          <w:t>SCell</w:t>
        </w:r>
        <w:proofErr w:type="spellEnd"/>
        <w:r w:rsidRPr="00B57F96">
          <w:rPr>
            <w:lang w:eastAsia="zh-CN"/>
          </w:rPr>
          <w:t xml:space="preserve"> are</w:t>
        </w:r>
        <w:r w:rsidRPr="00B57F96">
          <w:rPr>
            <w:lang w:eastAsia="zh-TW"/>
          </w:rPr>
          <w:t xml:space="preserve"> </w:t>
        </w:r>
        <w:r w:rsidRPr="00B57F96">
          <w:rPr>
            <w:lang w:eastAsia="zh-CN"/>
          </w:rPr>
          <w:t xml:space="preserve">configured </w:t>
        </w:r>
        <w:r w:rsidRPr="00B57F96">
          <w:rPr>
            <w:color w:val="000000"/>
          </w:rPr>
          <w:t>as FR1-F</w:t>
        </w:r>
        <w:r w:rsidRPr="00B57F96">
          <w:rPr>
            <w:lang w:eastAsia="zh-CN"/>
          </w:rPr>
          <w:t>R2-1 C</w:t>
        </w:r>
        <w:r w:rsidRPr="00B57F96">
          <w:rPr>
            <w:color w:val="000000"/>
          </w:rPr>
          <w:t xml:space="preserve">A or if the </w:t>
        </w:r>
        <w:r w:rsidR="004A67EF" w:rsidRPr="00B57F96">
          <w:rPr>
            <w:lang w:eastAsia="zh-CN"/>
          </w:rPr>
          <w:t>PCell/PSCell and</w:t>
        </w:r>
      </w:ins>
      <w:ins w:id="53" w:author="CATT" w:date="2024-11-01T18:47:00Z">
        <w:r w:rsidR="004A67EF" w:rsidRPr="00B57F96">
          <w:rPr>
            <w:rFonts w:hint="eastAsia"/>
            <w:lang w:eastAsia="zh-CN"/>
          </w:rPr>
          <w:t xml:space="preserve"> </w:t>
        </w:r>
      </w:ins>
      <w:ins w:id="54" w:author="CATT" w:date="2024-10-30T19:21:00Z">
        <w:r w:rsidRPr="00B57F96">
          <w:rPr>
            <w:lang w:eastAsia="zh-CN"/>
          </w:rPr>
          <w:t>the</w:t>
        </w:r>
        <w:r w:rsidRPr="00B57F96">
          <w:t xml:space="preserve"> target</w:t>
        </w:r>
        <w:r w:rsidRPr="00B57F96">
          <w:rPr>
            <w:lang w:eastAsia="zh-CN"/>
          </w:rPr>
          <w:t xml:space="preserve"> </w:t>
        </w:r>
        <w:proofErr w:type="spellStart"/>
        <w:r w:rsidRPr="00B57F96">
          <w:rPr>
            <w:lang w:eastAsia="zh-CN"/>
          </w:rPr>
          <w:t>SCell</w:t>
        </w:r>
        <w:proofErr w:type="spellEnd"/>
        <w:r w:rsidRPr="00B57F96">
          <w:rPr>
            <w:lang w:eastAsia="zh-CN"/>
          </w:rPr>
          <w:t xml:space="preserve"> are</w:t>
        </w:r>
        <w:r w:rsidRPr="00B57F96">
          <w:rPr>
            <w:color w:val="000000"/>
          </w:rPr>
          <w:t xml:space="preserve"> </w:t>
        </w:r>
        <w:r w:rsidRPr="00B57F96">
          <w:rPr>
            <w:lang w:eastAsia="zh-CN"/>
          </w:rPr>
          <w:t>in a FR2-1 band pair with</w:t>
        </w:r>
        <w:r w:rsidRPr="00B57F96">
          <w:rPr>
            <w:rFonts w:ascii="Tms Rmn" w:hAnsi="Tms Rmn"/>
          </w:rPr>
          <w:t xml:space="preserve"> independent beam management,</w:t>
        </w:r>
        <w:r w:rsidRPr="00B57F96">
          <w:t xml:space="preserve"> and the target </w:t>
        </w:r>
        <w:proofErr w:type="spellStart"/>
        <w:r w:rsidRPr="00B57F96">
          <w:t>SCell</w:t>
        </w:r>
        <w:proofErr w:type="spellEnd"/>
        <w:r w:rsidRPr="00B57F96">
          <w:t xml:space="preserve"> is unknown to UE and semi-persistent CSI-RS is used for CSI reporting, </w:t>
        </w:r>
        <w:r w:rsidRPr="00B57F96">
          <w:rPr>
            <w:rFonts w:eastAsia="Calibri"/>
          </w:rPr>
          <w:t xml:space="preserve">provided that the side condition </w:t>
        </w:r>
        <w:r w:rsidRPr="00B57F96">
          <w:rPr>
            <w:rFonts w:cs="v4.2.0"/>
          </w:rPr>
          <w:t>Ês/</w:t>
        </w:r>
        <w:r w:rsidRPr="00B57F96">
          <w:t>Iot</w:t>
        </w:r>
        <w:r w:rsidRPr="00B57F96">
          <w:rPr>
            <w:rFonts w:cs="v4.2.0"/>
          </w:rPr>
          <w:t xml:space="preserve"> </w:t>
        </w:r>
        <w:r w:rsidRPr="00B57F96">
          <w:t xml:space="preserve">≥ </w:t>
        </w:r>
        <w:r w:rsidRPr="00B57F96">
          <w:rPr>
            <w:rFonts w:cs="v4.2.0"/>
          </w:rPr>
          <w:t>-2dB is fulfilled,</w:t>
        </w:r>
        <w:r w:rsidRPr="00B57F96">
          <w:t xml:space="preserve"> then </w:t>
        </w:r>
        <w:proofErr w:type="spellStart"/>
        <w:r w:rsidRPr="00B57F96">
          <w:t>T</w:t>
        </w:r>
        <w:r w:rsidRPr="00B57F96">
          <w:rPr>
            <w:vertAlign w:val="subscript"/>
          </w:rPr>
          <w:t>activation_time</w:t>
        </w:r>
        <w:proofErr w:type="spellEnd"/>
        <w:r w:rsidRPr="00B57F96">
          <w:t xml:space="preserve"> is:</w:t>
        </w:r>
      </w:ins>
    </w:p>
    <w:p w14:paraId="3A7577B0" w14:textId="436C2C7C" w:rsidR="00A5146D" w:rsidRPr="00B57F96" w:rsidRDefault="00A5146D" w:rsidP="00A5146D">
      <w:pPr>
        <w:pStyle w:val="B30"/>
        <w:ind w:leftChars="825" w:left="1934"/>
        <w:rPr>
          <w:ins w:id="55" w:author="CATT" w:date="2024-10-30T19:21:00Z"/>
          <w:lang w:eastAsia="zh-CN"/>
        </w:rPr>
      </w:pPr>
      <w:ins w:id="56" w:author="CATT" w:date="2024-10-30T19:21:00Z">
        <w:r w:rsidRPr="00B57F96">
          <w:t>-</w:t>
        </w:r>
        <w:r w:rsidRPr="00B57F96">
          <w:tab/>
          <w:t xml:space="preserve">6ms + </w:t>
        </w:r>
        <w:proofErr w:type="spellStart"/>
        <w:r w:rsidRPr="00B57F96">
          <w:t>T</w:t>
        </w:r>
        <w:r w:rsidRPr="00B57F96">
          <w:rPr>
            <w:vertAlign w:val="subscript"/>
          </w:rPr>
          <w:t>FirstSSB_MAX</w:t>
        </w:r>
        <w:proofErr w:type="spellEnd"/>
        <w:r w:rsidRPr="00B57F96">
          <w:t xml:space="preserve"> + 15*T</w:t>
        </w:r>
        <w:r w:rsidRPr="00B57F96">
          <w:rPr>
            <w:vertAlign w:val="subscript"/>
          </w:rPr>
          <w:t xml:space="preserve">SMTC_MAX </w:t>
        </w:r>
        <w:r w:rsidRPr="00B57F96">
          <w:t>+ T</w:t>
        </w:r>
        <w:r w:rsidRPr="00B57F96">
          <w:rPr>
            <w:vertAlign w:val="subscript"/>
          </w:rPr>
          <w:t xml:space="preserve">HARQ </w:t>
        </w:r>
        <w:r w:rsidRPr="00B57F96">
          <w:t xml:space="preserve">+ </w:t>
        </w:r>
        <w:proofErr w:type="gramStart"/>
        <w:r w:rsidRPr="00B57F96">
          <w:t>max(</w:t>
        </w:r>
        <w:proofErr w:type="spellStart"/>
        <w:proofErr w:type="gramEnd"/>
        <w:r w:rsidRPr="00B57F96">
          <w:t>T</w:t>
        </w:r>
        <w:r w:rsidRPr="00B57F96">
          <w:rPr>
            <w:vertAlign w:val="subscript"/>
          </w:rPr>
          <w:t>uncertainty_MAC</w:t>
        </w:r>
        <w:proofErr w:type="spellEnd"/>
        <w:r w:rsidRPr="00B57F96">
          <w:t xml:space="preserve"> + </w:t>
        </w:r>
        <w:proofErr w:type="spellStart"/>
        <w:r w:rsidRPr="00B57F96">
          <w:t>T</w:t>
        </w:r>
        <w:r w:rsidRPr="00B57F96">
          <w:rPr>
            <w:vertAlign w:val="subscript"/>
          </w:rPr>
          <w:t>FineTiming</w:t>
        </w:r>
        <w:proofErr w:type="spellEnd"/>
        <w:r w:rsidRPr="00B57F96">
          <w:rPr>
            <w:vertAlign w:val="subscript"/>
          </w:rPr>
          <w:t xml:space="preserve"> </w:t>
        </w:r>
        <w:r w:rsidRPr="00B57F96">
          <w:t xml:space="preserve">+ 2ms, </w:t>
        </w:r>
        <w:proofErr w:type="spellStart"/>
        <w:r w:rsidRPr="00B57F96">
          <w:t>T</w:t>
        </w:r>
        <w:r w:rsidRPr="00B57F96">
          <w:rPr>
            <w:vertAlign w:val="subscript"/>
          </w:rPr>
          <w:t>uncertainty_SP</w:t>
        </w:r>
        <w:proofErr w:type="spellEnd"/>
        <w:r w:rsidRPr="00B57F96">
          <w:t>)</w:t>
        </w:r>
      </w:ins>
      <w:ins w:id="57" w:author="CATT" w:date="2024-11-01T19:03:00Z">
        <w:r w:rsidR="00AE2663" w:rsidRPr="00B57F96">
          <w:rPr>
            <w:rFonts w:hint="eastAsia"/>
            <w:lang w:eastAsia="zh-CN"/>
          </w:rPr>
          <w:t>.</w:t>
        </w:r>
      </w:ins>
    </w:p>
    <w:p w14:paraId="6C030D4A" w14:textId="0A975F9B" w:rsidR="00A5146D" w:rsidRPr="00B57F96" w:rsidRDefault="00A5146D" w:rsidP="007A7556">
      <w:pPr>
        <w:pStyle w:val="B10"/>
        <w:ind w:leftChars="760" w:left="1520" w:firstLine="0"/>
        <w:rPr>
          <w:ins w:id="58" w:author="CATT" w:date="2024-10-30T19:21:00Z"/>
          <w:lang w:eastAsia="en-GB"/>
        </w:rPr>
      </w:pPr>
      <w:ins w:id="59" w:author="CATT" w:date="2024-10-30T19:21:00Z">
        <w:r w:rsidRPr="00B57F96">
          <w:t xml:space="preserve">If </w:t>
        </w:r>
        <w:r w:rsidRPr="00B57F96">
          <w:rPr>
            <w:lang w:eastAsia="zh-CN"/>
          </w:rPr>
          <w:t>the PCell/PSCell and the</w:t>
        </w:r>
        <w:r w:rsidRPr="00B57F96">
          <w:t xml:space="preserve"> target</w:t>
        </w:r>
        <w:r w:rsidRPr="00B57F96">
          <w:rPr>
            <w:lang w:eastAsia="zh-CN"/>
          </w:rPr>
          <w:t xml:space="preserve"> </w:t>
        </w:r>
        <w:proofErr w:type="spellStart"/>
        <w:r w:rsidRPr="00B57F96">
          <w:rPr>
            <w:lang w:eastAsia="zh-CN"/>
          </w:rPr>
          <w:t>SCell</w:t>
        </w:r>
        <w:proofErr w:type="spellEnd"/>
        <w:r w:rsidRPr="00B57F96">
          <w:rPr>
            <w:lang w:eastAsia="zh-CN"/>
          </w:rPr>
          <w:t xml:space="preserve"> are configured </w:t>
        </w:r>
        <w:r w:rsidRPr="00B57F96">
          <w:rPr>
            <w:color w:val="000000"/>
          </w:rPr>
          <w:t xml:space="preserve">as FR1-FR2-1 CA or if the </w:t>
        </w:r>
        <w:r w:rsidRPr="00B57F96">
          <w:rPr>
            <w:lang w:eastAsia="zh-CN"/>
          </w:rPr>
          <w:t>PCell/PSCell and the</w:t>
        </w:r>
        <w:r w:rsidRPr="00B57F96">
          <w:t xml:space="preserve"> target</w:t>
        </w:r>
        <w:r w:rsidRPr="00B57F96">
          <w:rPr>
            <w:lang w:eastAsia="zh-CN"/>
          </w:rPr>
          <w:t xml:space="preserve"> </w:t>
        </w:r>
        <w:proofErr w:type="spellStart"/>
        <w:r w:rsidRPr="00B57F96">
          <w:rPr>
            <w:lang w:eastAsia="zh-CN"/>
          </w:rPr>
          <w:t>SCell</w:t>
        </w:r>
        <w:proofErr w:type="spellEnd"/>
        <w:r w:rsidRPr="00B57F96">
          <w:rPr>
            <w:lang w:eastAsia="zh-CN"/>
          </w:rPr>
          <w:t xml:space="preserve"> are</w:t>
        </w:r>
        <w:r w:rsidRPr="00B57F96">
          <w:rPr>
            <w:color w:val="000000"/>
          </w:rPr>
          <w:t xml:space="preserve"> </w:t>
        </w:r>
        <w:r w:rsidRPr="00B57F96">
          <w:rPr>
            <w:lang w:eastAsia="zh-CN"/>
          </w:rPr>
          <w:t>in a FR2-1 band pair with</w:t>
        </w:r>
        <w:r w:rsidRPr="00B57F96">
          <w:rPr>
            <w:rFonts w:ascii="Tms Rmn" w:hAnsi="Tms Rmn"/>
          </w:rPr>
          <w:t xml:space="preserve"> independent beam management,</w:t>
        </w:r>
        <w:r w:rsidRPr="00B57F96">
          <w:t xml:space="preserve"> and the target </w:t>
        </w:r>
        <w:proofErr w:type="spellStart"/>
        <w:r w:rsidRPr="00B57F96">
          <w:t>SCell</w:t>
        </w:r>
        <w:proofErr w:type="spellEnd"/>
        <w:r w:rsidRPr="00B57F96">
          <w:t xml:space="preserve"> is unknown to UE and periodic CSI-RS is used for CSI reporting, </w:t>
        </w:r>
        <w:r w:rsidRPr="00B57F96">
          <w:rPr>
            <w:rFonts w:eastAsia="Calibri"/>
          </w:rPr>
          <w:t xml:space="preserve">provided that the side condition </w:t>
        </w:r>
        <w:r w:rsidRPr="00B57F96">
          <w:rPr>
            <w:rFonts w:cs="v4.2.0"/>
          </w:rPr>
          <w:t xml:space="preserve">Ês/Iot </w:t>
        </w:r>
        <w:r w:rsidRPr="00B57F96">
          <w:t xml:space="preserve">≥ </w:t>
        </w:r>
        <w:r w:rsidRPr="00B57F96">
          <w:rPr>
            <w:rFonts w:cs="v4.2.0"/>
          </w:rPr>
          <w:t>-2dB is fulfilled,</w:t>
        </w:r>
        <w:r w:rsidRPr="00B57F96">
          <w:t xml:space="preserve"> then </w:t>
        </w:r>
        <w:proofErr w:type="spellStart"/>
        <w:r w:rsidRPr="00B57F96">
          <w:t>T</w:t>
        </w:r>
        <w:r w:rsidRPr="00B57F96">
          <w:rPr>
            <w:vertAlign w:val="subscript"/>
          </w:rPr>
          <w:t>activation_time</w:t>
        </w:r>
        <w:proofErr w:type="spellEnd"/>
        <w:r w:rsidRPr="00B57F96">
          <w:t xml:space="preserve"> is:</w:t>
        </w:r>
      </w:ins>
    </w:p>
    <w:p w14:paraId="0AB4B493" w14:textId="68B5577C" w:rsidR="00A5146D" w:rsidRPr="00924AC0" w:rsidDel="00AE2663" w:rsidRDefault="00A5146D" w:rsidP="00AE2663">
      <w:pPr>
        <w:pStyle w:val="B30"/>
        <w:ind w:leftChars="825" w:left="1934"/>
        <w:rPr>
          <w:del w:id="60" w:author="CATT" w:date="2024-11-01T19:03:00Z"/>
          <w:strike/>
          <w:lang w:val="it-IT" w:eastAsia="zh-CN"/>
        </w:rPr>
      </w:pPr>
      <w:ins w:id="61" w:author="CATT" w:date="2024-10-30T19:21:00Z">
        <w:r w:rsidRPr="00B57F96">
          <w:rPr>
            <w:lang w:val="it-IT"/>
          </w:rPr>
          <w:t>-</w:t>
        </w:r>
        <w:r w:rsidRPr="00B57F96">
          <w:rPr>
            <w:lang w:val="it-IT"/>
          </w:rPr>
          <w:tab/>
          <w:t>3ms + T</w:t>
        </w:r>
        <w:r w:rsidRPr="00B57F96">
          <w:rPr>
            <w:vertAlign w:val="subscript"/>
            <w:lang w:val="it-IT"/>
          </w:rPr>
          <w:t xml:space="preserve">FirstSSB_MAX </w:t>
        </w:r>
        <w:r w:rsidRPr="00B57F96">
          <w:rPr>
            <w:lang w:val="it-IT"/>
          </w:rPr>
          <w:t>+ 15*T</w:t>
        </w:r>
        <w:r w:rsidRPr="00B57F96">
          <w:rPr>
            <w:vertAlign w:val="subscript"/>
            <w:lang w:val="it-IT"/>
          </w:rPr>
          <w:t xml:space="preserve">SMTC_MAX </w:t>
        </w:r>
        <w:r w:rsidRPr="00B57F96">
          <w:rPr>
            <w:lang w:val="it-IT" w:eastAsia="zh-CN"/>
          </w:rPr>
          <w:t>+ max</w:t>
        </w:r>
        <w:r w:rsidRPr="00B57F96">
          <w:rPr>
            <w:lang w:val="it-IT"/>
          </w:rPr>
          <w:t xml:space="preserve"> {(T</w:t>
        </w:r>
        <w:r w:rsidRPr="00B57F96">
          <w:rPr>
            <w:vertAlign w:val="subscript"/>
            <w:lang w:val="it-IT"/>
          </w:rPr>
          <w:t>HARQ</w:t>
        </w:r>
        <w:r w:rsidRPr="00B57F96">
          <w:rPr>
            <w:lang w:val="it-IT"/>
          </w:rPr>
          <w:t xml:space="preserve"> + T</w:t>
        </w:r>
        <w:r w:rsidRPr="00B57F96">
          <w:rPr>
            <w:vertAlign w:val="subscript"/>
            <w:lang w:val="it-IT" w:eastAsia="zh-CN"/>
          </w:rPr>
          <w:t>uncertainty_MAC</w:t>
        </w:r>
        <w:r w:rsidRPr="00B57F96">
          <w:rPr>
            <w:lang w:val="it-IT"/>
          </w:rPr>
          <w:t xml:space="preserve"> + 5ms +</w:t>
        </w:r>
        <w:r w:rsidRPr="00B57F96">
          <w:rPr>
            <w:lang w:val="it-IT" w:eastAsia="zh-CN"/>
          </w:rPr>
          <w:t xml:space="preserve"> </w:t>
        </w:r>
        <w:r w:rsidRPr="00B57F96">
          <w:rPr>
            <w:lang w:val="it-IT"/>
          </w:rPr>
          <w:t>T</w:t>
        </w:r>
        <w:r w:rsidRPr="00B57F96">
          <w:rPr>
            <w:vertAlign w:val="subscript"/>
            <w:lang w:val="it-IT"/>
          </w:rPr>
          <w:t>FineTiming</w:t>
        </w:r>
        <w:r w:rsidRPr="00B57F96">
          <w:rPr>
            <w:lang w:val="it-IT"/>
          </w:rPr>
          <w:t>), (T</w:t>
        </w:r>
        <w:r w:rsidRPr="00B57F96">
          <w:rPr>
            <w:vertAlign w:val="subscript"/>
            <w:lang w:val="it-IT" w:eastAsia="zh-CN"/>
          </w:rPr>
          <w:t>uncertainty_RRC</w:t>
        </w:r>
        <w:r w:rsidRPr="00B57F96">
          <w:rPr>
            <w:lang w:val="it-IT"/>
          </w:rPr>
          <w:t xml:space="preserve"> + T</w:t>
        </w:r>
        <w:r w:rsidRPr="00B57F96">
          <w:rPr>
            <w:vertAlign w:val="subscript"/>
            <w:lang w:val="it-IT"/>
          </w:rPr>
          <w:t>RRC_delay</w:t>
        </w:r>
        <w:r w:rsidRPr="00B57F96">
          <w:rPr>
            <w:lang w:val="it-IT"/>
          </w:rPr>
          <w:t>)}</w:t>
        </w:r>
      </w:ins>
      <w:ins w:id="62" w:author="CATT" w:date="2024-11-01T19:03:00Z">
        <w:r w:rsidR="00AE2663" w:rsidRPr="00B57F96">
          <w:rPr>
            <w:rFonts w:hint="eastAsia"/>
            <w:lang w:val="it-IT" w:eastAsia="zh-CN"/>
          </w:rPr>
          <w:t>.</w:t>
        </w:r>
        <w:r w:rsidR="00AE2663">
          <w:rPr>
            <w:rFonts w:hint="eastAsia"/>
            <w:lang w:val="it-IT" w:eastAsia="zh-CN"/>
          </w:rPr>
          <w:t xml:space="preserve"> </w:t>
        </w:r>
      </w:ins>
    </w:p>
    <w:p w14:paraId="616F3092" w14:textId="77777777" w:rsidR="00E23810" w:rsidRDefault="00E23810" w:rsidP="00E23810">
      <w:pPr>
        <w:ind w:left="851" w:hanging="284"/>
        <w:rPr>
          <w:lang w:eastAsia="zh-CN"/>
        </w:rPr>
      </w:pPr>
      <w:proofErr w:type="gramStart"/>
      <w:r>
        <w:rPr>
          <w:lang w:eastAsia="zh-CN"/>
        </w:rPr>
        <w:t>where</w:t>
      </w:r>
      <w:proofErr w:type="gramEnd"/>
      <w:r>
        <w:rPr>
          <w:lang w:eastAsia="zh-CN"/>
        </w:rPr>
        <w:t>,</w:t>
      </w:r>
    </w:p>
    <w:p w14:paraId="01A7317A" w14:textId="77777777" w:rsidR="00E23810" w:rsidRDefault="00E23810" w:rsidP="00E23810">
      <w:pPr>
        <w:pStyle w:val="B20"/>
        <w:rPr>
          <w:lang w:eastAsia="zh-CN"/>
        </w:rPr>
      </w:pPr>
      <w:r>
        <w:rPr>
          <w:lang w:eastAsia="zh-CN"/>
        </w:rPr>
        <w:tab/>
        <w:t>T</w:t>
      </w:r>
      <w:r>
        <w:rPr>
          <w:vertAlign w:val="subscript"/>
          <w:lang w:eastAsia="zh-CN"/>
        </w:rPr>
        <w:t>SMTC_MAX</w:t>
      </w:r>
      <w:r>
        <w:rPr>
          <w:lang w:eastAsia="zh-CN"/>
        </w:rPr>
        <w:t>:</w:t>
      </w:r>
    </w:p>
    <w:p w14:paraId="0621C009" w14:textId="77777777" w:rsidR="00E23810" w:rsidRDefault="00E23810" w:rsidP="00E23810">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57D0BAEA" w14:textId="77777777" w:rsidR="00E23810" w:rsidRDefault="00E23810" w:rsidP="00E23810">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7D9F7756" w14:textId="77777777" w:rsidR="00E23810" w:rsidRDefault="00E23810" w:rsidP="00E23810">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9B21C0B" w14:textId="77777777" w:rsidR="00E23810" w:rsidRDefault="00E23810" w:rsidP="00E23810">
      <w:pPr>
        <w:pStyle w:val="B20"/>
        <w:rPr>
          <w:lang w:eastAsia="zh-CN"/>
        </w:rPr>
      </w:pPr>
      <w:r>
        <w:rPr>
          <w:lang w:eastAsia="zh-CN"/>
        </w:rPr>
        <w:tab/>
        <w:t>T</w:t>
      </w:r>
      <w:r>
        <w:rPr>
          <w:vertAlign w:val="subscript"/>
          <w:lang w:eastAsia="zh-CN"/>
        </w:rPr>
        <w:t>SMTC_MAX, enhanced</w:t>
      </w:r>
      <w:r>
        <w:rPr>
          <w:lang w:eastAsia="zh-CN"/>
        </w:rPr>
        <w:t>:</w:t>
      </w:r>
    </w:p>
    <w:p w14:paraId="70EAD14C" w14:textId="77777777" w:rsidR="00E23810" w:rsidRDefault="00E23810" w:rsidP="00E23810">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measObjectNR,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7B6C41BF" w14:textId="77777777" w:rsidR="00E23810" w:rsidRDefault="00E23810" w:rsidP="00E23810">
      <w:pPr>
        <w:pStyle w:val="B20"/>
        <w:rPr>
          <w:lang w:eastAsia="zh-CN"/>
        </w:rPr>
      </w:pPr>
      <w:r>
        <w:rPr>
          <w:lang w:eastAsia="zh-CN"/>
        </w:rPr>
        <w:tab/>
        <w:t>T</w:t>
      </w:r>
      <w:r>
        <w:rPr>
          <w:vertAlign w:val="subscript"/>
          <w:lang w:eastAsia="zh-CN"/>
        </w:rPr>
        <w:t>rs</w:t>
      </w:r>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T</w:t>
      </w:r>
      <w:r>
        <w:rPr>
          <w:vertAlign w:val="subscript"/>
          <w:lang w:eastAsia="zh-CN"/>
        </w:rPr>
        <w:t>rs</w:t>
      </w:r>
      <w:r>
        <w:rPr>
          <w:lang w:eastAsia="zh-CN"/>
        </w:rPr>
        <w:t xml:space="preserve"> is the SMTC configured in the measObjectNR having the same SSB frequency and subcarrier spacing. </w:t>
      </w:r>
      <w:proofErr w:type="gramStart"/>
      <w:r>
        <w:rPr>
          <w:lang w:eastAsia="zh-CN"/>
        </w:rPr>
        <w:t xml:space="preserve">If the measObjectNRs </w:t>
      </w:r>
      <w:r>
        <w:t>having the same SSB frequency and subcarrier spacing</w:t>
      </w:r>
      <w:r>
        <w:rPr>
          <w:lang w:eastAsia="zh-CN"/>
        </w:rPr>
        <w:t xml:space="preserve"> configured by MN and SN have different SMTC, Trs is the periodicity of one of the SMTC which is up to UE implementation.</w:t>
      </w:r>
      <w:proofErr w:type="gramEnd"/>
      <w:r>
        <w:rPr>
          <w:lang w:eastAsia="zh-CN"/>
        </w:rPr>
        <w:t xml:space="preserve">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63" w:name="_Hlk156414105"/>
      <w:r>
        <w:rPr>
          <w:lang w:eastAsia="zh-CN"/>
        </w:rPr>
        <w:t xml:space="preserve"> </w:t>
      </w:r>
    </w:p>
    <w:bookmarkEnd w:id="63"/>
    <w:p w14:paraId="0323473C" w14:textId="77777777" w:rsidR="00E23810" w:rsidRDefault="00E23810" w:rsidP="00E23810">
      <w:pPr>
        <w:pStyle w:val="B20"/>
        <w:ind w:firstLine="0"/>
        <w:rPr>
          <w:lang w:eastAsia="zh-CN"/>
        </w:rPr>
      </w:pPr>
      <w:r>
        <w:rPr>
          <w:lang w:eastAsia="zh-CN"/>
        </w:rPr>
        <w:lastRenderedPageBreak/>
        <w:t>T</w:t>
      </w:r>
      <w:r>
        <w:rPr>
          <w:vertAlign w:val="subscript"/>
          <w:lang w:eastAsia="zh-CN"/>
        </w:rPr>
        <w:t xml:space="preserve">rs,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7B706C3C" w14:textId="77777777" w:rsidR="00E23810" w:rsidRDefault="00E23810" w:rsidP="00E23810">
      <w:pPr>
        <w:pStyle w:val="B20"/>
        <w:ind w:firstLine="0"/>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2F536C8" w14:textId="77777777" w:rsidR="00E23810" w:rsidRDefault="00E23810" w:rsidP="00E23810">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4436029" w14:textId="77777777" w:rsidR="00E23810" w:rsidRDefault="00E23810" w:rsidP="00E23810">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17CCE601" w14:textId="77777777" w:rsidR="00E23810" w:rsidRDefault="00E23810" w:rsidP="00E23810">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AA0776D" w14:textId="77777777" w:rsidR="00E23810" w:rsidRDefault="00E23810" w:rsidP="00E23810">
      <w:pPr>
        <w:pStyle w:val="B20"/>
        <w:rPr>
          <w:lang w:eastAsia="zh-CN"/>
        </w:rPr>
      </w:pPr>
      <w:r>
        <w:tab/>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For a UE supporting </w:t>
      </w:r>
      <w:r>
        <w:rPr>
          <w:i/>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lang w:eastAsia="zh-CN"/>
        </w:rPr>
        <w:t>measObjectNR</w:t>
      </w:r>
      <w:proofErr w:type="spellEnd"/>
      <w:r>
        <w:rPr>
          <w:lang w:eastAsia="zh-CN"/>
        </w:rPr>
        <w:t xml:space="preserve">,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is the time to the end of the first complete SSB burst indicated by the SSB periodicity</w:t>
      </w:r>
      <w:r>
        <w:t xml:space="preserve"> </w:t>
      </w:r>
      <w:r>
        <w:rPr>
          <w:lang w:eastAsia="zh-CN"/>
        </w:rPr>
        <w:t xml:space="preserve">of the </w:t>
      </w:r>
      <w:proofErr w:type="spellStart"/>
      <w:r>
        <w:rPr>
          <w:lang w:eastAsia="zh-CN"/>
        </w:rPr>
        <w:t>SCell</w:t>
      </w:r>
      <w:proofErr w:type="spellEnd"/>
      <w:r>
        <w:rPr>
          <w:lang w:eastAsia="zh-CN"/>
        </w:rPr>
        <w:t xml:space="preserve"> being activated,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Otherwise,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FirstSSB_MAX</w:t>
      </w:r>
      <w:proofErr w:type="spellEnd"/>
    </w:p>
    <w:p w14:paraId="691259E0" w14:textId="77777777" w:rsidR="00E23810" w:rsidRDefault="00E23810" w:rsidP="00E23810">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000ED8F2" w14:textId="77777777" w:rsidR="00E23810" w:rsidRDefault="00E23810" w:rsidP="00E23810">
      <w:pPr>
        <w:pStyle w:val="B20"/>
        <w:rPr>
          <w:lang w:eastAsia="en-GB"/>
        </w:rPr>
      </w:pPr>
      <w:bookmarkStart w:id="64"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lang w:val="en-US" w:eastAsia="zh-CN"/>
        </w:rPr>
        <w:t>-1</w:t>
      </w:r>
      <w:r>
        <w:t xml:space="preserve">. Otherwise, if </w:t>
      </w:r>
      <w:proofErr w:type="spellStart"/>
      <w:r>
        <w:rPr>
          <w:i/>
          <w:iCs/>
        </w:rPr>
        <w:t>reduceForCellDetection</w:t>
      </w:r>
      <w:proofErr w:type="spellEnd"/>
      <w:r>
        <w:t xml:space="preserve"> is absent, X1 is 8.</w:t>
      </w:r>
      <w:bookmarkEnd w:id="64"/>
    </w:p>
    <w:p w14:paraId="54A564F9" w14:textId="77777777" w:rsidR="00E23810" w:rsidRDefault="00E23810" w:rsidP="00E23810">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81F92FA" w14:textId="77777777" w:rsidR="00E23810" w:rsidRDefault="00E23810" w:rsidP="00E23810">
      <w:pPr>
        <w:pStyle w:val="B20"/>
        <w:rPr>
          <w:lang w:eastAsia="zh-CN"/>
        </w:rPr>
      </w:pPr>
      <w:bookmarkStart w:id="65"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65"/>
    <w:p w14:paraId="1E56653A" w14:textId="77777777" w:rsidR="00E23810" w:rsidRDefault="00E23810" w:rsidP="00E23810">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737624D4" w14:textId="77777777" w:rsidR="00E23810" w:rsidRDefault="00E23810" w:rsidP="00E23810">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66FD327" w14:textId="77777777" w:rsidR="00E23810" w:rsidRDefault="00E23810" w:rsidP="00E23810">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B04357D" w14:textId="77777777" w:rsidR="00E23810" w:rsidRDefault="00E23810" w:rsidP="00E23810">
      <w:pPr>
        <w:pStyle w:val="B20"/>
        <w:rPr>
          <w:lang w:eastAsia="zh-CN"/>
        </w:rPr>
      </w:pPr>
      <w:r>
        <w:tab/>
        <w:t>T</w:t>
      </w:r>
      <w:r>
        <w:rPr>
          <w:vertAlign w:val="subscript"/>
        </w:rPr>
        <w:t>L1-RSRP, report</w:t>
      </w:r>
      <w:r>
        <w:rPr>
          <w:lang w:eastAsia="zh-CN"/>
        </w:rPr>
        <w:t xml:space="preserve"> is delay of acquiring CSI reporting resources.</w:t>
      </w:r>
    </w:p>
    <w:p w14:paraId="4B84F0B3" w14:textId="77777777" w:rsidR="00E23810" w:rsidRDefault="00E23810" w:rsidP="00E23810">
      <w:pPr>
        <w:pStyle w:val="B20"/>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4612D945" w14:textId="77777777" w:rsidR="00E23810" w:rsidRDefault="00E23810" w:rsidP="00E23810">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C260887" w14:textId="77777777" w:rsidR="00E23810" w:rsidRDefault="00E23810" w:rsidP="00E23810">
      <w:pPr>
        <w:pStyle w:val="B30"/>
        <w:rPr>
          <w:lang w:eastAsia="zh-CN"/>
        </w:rPr>
      </w:pPr>
      <w:r>
        <w:rPr>
          <w:lang w:eastAsia="zh-CN"/>
        </w:rPr>
        <w:t>-</w:t>
      </w:r>
      <w:r>
        <w:rPr>
          <w:lang w:eastAsia="zh-CN"/>
        </w:rPr>
        <w:tab/>
        <w:t>First valid L1-RSRP reporting for unknown case.</w:t>
      </w:r>
    </w:p>
    <w:p w14:paraId="3A22026D" w14:textId="77777777" w:rsidR="00E23810" w:rsidRDefault="00E23810" w:rsidP="00E23810">
      <w:pPr>
        <w:pStyle w:val="B20"/>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RRC configuration message </w:t>
      </w:r>
      <w:r>
        <w:t>for TCI of periodic CSI-RS for CQI reporting (when applicable) relative to</w:t>
      </w:r>
    </w:p>
    <w:p w14:paraId="45C3F234" w14:textId="77777777" w:rsidR="00E23810" w:rsidRDefault="00E23810" w:rsidP="00E23810">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92F903B" w14:textId="77777777" w:rsidR="00E23810" w:rsidRDefault="00E23810" w:rsidP="00E23810">
      <w:pPr>
        <w:pStyle w:val="B30"/>
        <w:rPr>
          <w:lang w:eastAsia="zh-CN"/>
        </w:rPr>
      </w:pPr>
      <w:r>
        <w:rPr>
          <w:lang w:eastAsia="zh-CN"/>
        </w:rPr>
        <w:t>-</w:t>
      </w:r>
      <w:r>
        <w:rPr>
          <w:lang w:eastAsia="zh-CN"/>
        </w:rPr>
        <w:tab/>
        <w:t xml:space="preserve">First valid L1-RSRP reporting for unknown case. </w:t>
      </w:r>
    </w:p>
    <w:p w14:paraId="00BCEB06" w14:textId="77777777" w:rsidR="00E23810" w:rsidRDefault="00E23810" w:rsidP="00E23810">
      <w:pPr>
        <w:pStyle w:val="B20"/>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activation command for </w:t>
      </w:r>
      <w:r>
        <w:t>semi-persistent CSI-RS resource set for CQI reporting relative to</w:t>
      </w:r>
    </w:p>
    <w:p w14:paraId="6A90F282" w14:textId="77777777" w:rsidR="00E23810" w:rsidRDefault="00E23810" w:rsidP="00E23810">
      <w:pPr>
        <w:pStyle w:val="B30"/>
        <w:rPr>
          <w:lang w:eastAsia="zh-CN"/>
        </w:rPr>
      </w:pPr>
      <w:r>
        <w:rPr>
          <w:lang w:eastAsia="zh-CN"/>
        </w:rPr>
        <w:lastRenderedPageBreak/>
        <w:t>-</w:t>
      </w:r>
      <w:r>
        <w:rPr>
          <w:lang w:eastAsia="zh-CN"/>
        </w:rPr>
        <w:tab/>
      </w:r>
      <w:proofErr w:type="spellStart"/>
      <w:r>
        <w:rPr>
          <w:lang w:eastAsia="zh-CN"/>
        </w:rPr>
        <w:t>SCell</w:t>
      </w:r>
      <w:proofErr w:type="spellEnd"/>
      <w:r>
        <w:rPr>
          <w:lang w:eastAsia="zh-CN"/>
        </w:rPr>
        <w:t xml:space="preserve"> activation command for known case;</w:t>
      </w:r>
    </w:p>
    <w:p w14:paraId="55B4614F" w14:textId="77777777" w:rsidR="00E23810" w:rsidRDefault="00E23810" w:rsidP="00E23810">
      <w:pPr>
        <w:pStyle w:val="B30"/>
        <w:rPr>
          <w:lang w:eastAsia="zh-CN"/>
        </w:rPr>
      </w:pPr>
      <w:r>
        <w:rPr>
          <w:lang w:eastAsia="zh-CN"/>
        </w:rPr>
        <w:t>-</w:t>
      </w:r>
      <w:r>
        <w:rPr>
          <w:lang w:eastAsia="zh-CN"/>
        </w:rPr>
        <w:tab/>
        <w:t>First valid L1-RSRP reporting for unknown case.</w:t>
      </w:r>
    </w:p>
    <w:p w14:paraId="0405F137" w14:textId="77777777" w:rsidR="00E23810" w:rsidRDefault="00E23810" w:rsidP="00E23810">
      <w:pPr>
        <w:pStyle w:val="B20"/>
        <w:rPr>
          <w:lang w:eastAsia="en-GB"/>
        </w:rPr>
      </w:pPr>
      <w:r>
        <w:tab/>
        <w:t>T</w:t>
      </w:r>
      <w:r>
        <w:rPr>
          <w:vertAlign w:val="subscript"/>
        </w:rPr>
        <w:t>RRC_delay</w:t>
      </w:r>
      <w:r>
        <w:t xml:space="preserve"> is the RRC procedure delay as specified in TS38.331 [2].</w:t>
      </w:r>
    </w:p>
    <w:p w14:paraId="73037277" w14:textId="77777777" w:rsidR="00E23810" w:rsidRDefault="00E23810" w:rsidP="00E23810">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664B34DE" w14:textId="77777777" w:rsidR="00E23810" w:rsidRDefault="00E23810" w:rsidP="00E23810">
      <w:pPr>
        <w:pStyle w:val="B20"/>
      </w:pPr>
      <w:r>
        <w:tab/>
        <w:t xml:space="preserve">When </w:t>
      </w:r>
      <w:r>
        <w:rPr>
          <w:i/>
        </w:rPr>
        <w:t>absoluteFrequencySSB</w:t>
      </w:r>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6E38093A" w14:textId="77777777" w:rsidR="00E23810" w:rsidRDefault="00E23810" w:rsidP="00E23810">
      <w:pPr>
        <w:pStyle w:val="B10"/>
      </w:pPr>
      <w:r>
        <w:tab/>
      </w:r>
      <w:proofErr w:type="spellStart"/>
      <w:r>
        <w:t>T</w:t>
      </w:r>
      <w:r>
        <w:rPr>
          <w:vertAlign w:val="subscript"/>
        </w:rPr>
        <w:t>CSI_reporting</w:t>
      </w:r>
      <w:proofErr w:type="spellEnd"/>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6C6FB71" w14:textId="77777777" w:rsidR="00E23810" w:rsidRDefault="00E23810" w:rsidP="00E23810">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4AA9042D" w14:textId="77777777" w:rsidR="00E23810" w:rsidRDefault="00E23810" w:rsidP="00E23810">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5112225D" w14:textId="77777777" w:rsidR="00E23810" w:rsidRDefault="00E23810" w:rsidP="00E23810">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FBD38D4" w14:textId="77777777" w:rsidR="00E23810" w:rsidRDefault="00E23810" w:rsidP="00E23810">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5939FE32" w14:textId="77777777" w:rsidR="00E23810" w:rsidRDefault="00E23810" w:rsidP="00E23810">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0D9B48F" w14:textId="77777777" w:rsidR="00E23810" w:rsidRDefault="00E23810" w:rsidP="00E23810">
      <w:pPr>
        <w:pStyle w:val="B30"/>
        <w:rPr>
          <w:lang w:val="en-US" w:eastAsia="en-GB"/>
        </w:rPr>
      </w:pPr>
      <w:r>
        <w:rPr>
          <w:lang w:val="en-US"/>
        </w:rPr>
        <w:t>-</w:t>
      </w:r>
      <w:r>
        <w:rPr>
          <w:lang w:val="en-US"/>
        </w:rPr>
        <w:tab/>
      </w:r>
      <w:proofErr w:type="gramStart"/>
      <w:r>
        <w:rPr>
          <w:lang w:val="en-US"/>
        </w:rPr>
        <w:t>at</w:t>
      </w:r>
      <w:proofErr w:type="gramEnd"/>
      <w:r>
        <w:rPr>
          <w:lang w:val="en-US"/>
        </w:rPr>
        <w:t xml:space="preserve"> least 2 slots for 15kHz and 30kHz</w:t>
      </w:r>
    </w:p>
    <w:p w14:paraId="5AF0971B" w14:textId="77777777" w:rsidR="00E23810" w:rsidRDefault="00E23810" w:rsidP="00E23810">
      <w:pPr>
        <w:pStyle w:val="B30"/>
        <w:rPr>
          <w:lang w:val="en-US"/>
        </w:rPr>
      </w:pPr>
      <w:r>
        <w:rPr>
          <w:lang w:val="en-US"/>
        </w:rPr>
        <w:t>-</w:t>
      </w:r>
      <w:r>
        <w:rPr>
          <w:lang w:val="en-US"/>
        </w:rPr>
        <w:tab/>
      </w:r>
      <w:proofErr w:type="gramStart"/>
      <w:r>
        <w:rPr>
          <w:lang w:val="en-US"/>
        </w:rPr>
        <w:t>at</w:t>
      </w:r>
      <w:proofErr w:type="gramEnd"/>
      <w:r>
        <w:rPr>
          <w:lang w:val="en-US"/>
        </w:rPr>
        <w:t xml:space="preserve"> least 3 slots for 60kHz</w:t>
      </w:r>
    </w:p>
    <w:p w14:paraId="5AE1D9BF" w14:textId="77777777" w:rsidR="00E23810" w:rsidRDefault="00E23810" w:rsidP="00E23810">
      <w:proofErr w:type="spellStart"/>
      <w:r>
        <w:rPr>
          <w:lang w:eastAsia="zh-CN"/>
        </w:rPr>
        <w:t>SC</w:t>
      </w:r>
      <w:r>
        <w:t>ell</w:t>
      </w:r>
      <w:proofErr w:type="spellEnd"/>
      <w:r>
        <w:rPr>
          <w:lang w:eastAsia="zh-CN"/>
        </w:rPr>
        <w:t xml:space="preserve"> in FR1</w:t>
      </w:r>
      <w:r>
        <w:t xml:space="preserve"> is known if it has been meeting the following conditions:</w:t>
      </w:r>
    </w:p>
    <w:p w14:paraId="256B66A8" w14:textId="77777777" w:rsidR="00E23810" w:rsidRDefault="00E23810" w:rsidP="00E23810">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244DEE95" w14:textId="77777777" w:rsidR="00E23810" w:rsidRDefault="00E23810" w:rsidP="00E23810">
      <w:pPr>
        <w:pStyle w:val="B20"/>
        <w:rPr>
          <w:lang w:eastAsia="zh-CN"/>
        </w:rPr>
      </w:pPr>
      <w:r>
        <w:t>-</w:t>
      </w:r>
      <w:r>
        <w:tab/>
      </w:r>
      <w:proofErr w:type="gramStart"/>
      <w:r>
        <w:t>the</w:t>
      </w:r>
      <w:proofErr w:type="gramEnd"/>
      <w:r>
        <w:t xml:space="preserve"> UE has sent a valid measurement report for the </w:t>
      </w:r>
      <w:proofErr w:type="spellStart"/>
      <w:r>
        <w:t>SCell</w:t>
      </w:r>
      <w:proofErr w:type="spellEnd"/>
      <w:r>
        <w:t xml:space="preserve"> being activated and</w:t>
      </w:r>
    </w:p>
    <w:p w14:paraId="5CC6A2C5" w14:textId="77777777" w:rsidR="00E23810" w:rsidRDefault="00E23810" w:rsidP="00E23810">
      <w:pPr>
        <w:pStyle w:val="B20"/>
        <w:rPr>
          <w:lang w:eastAsia="zh-CN"/>
        </w:rPr>
      </w:pPr>
      <w:r>
        <w:t>-</w:t>
      </w:r>
      <w:r>
        <w:tab/>
      </w:r>
      <w:proofErr w:type="gramStart"/>
      <w:r>
        <w:rPr>
          <w:lang w:eastAsia="zh-CN"/>
        </w:rPr>
        <w:t>the</w:t>
      </w:r>
      <w:proofErr w:type="gramEnd"/>
      <w:r>
        <w:rPr>
          <w:lang w:eastAsia="zh-CN"/>
        </w:rPr>
        <w:t xml:space="preserve"> SSB measured </w:t>
      </w:r>
      <w:r>
        <w:t>remains detectable according to the cell identification conditions specified in clause</w:t>
      </w:r>
      <w:r>
        <w:rPr>
          <w:lang w:eastAsia="zh-CN"/>
        </w:rPr>
        <w:t xml:space="preserve"> 9.2 and 9.3.</w:t>
      </w:r>
    </w:p>
    <w:p w14:paraId="4B5F34D6" w14:textId="77777777" w:rsidR="00E23810" w:rsidRDefault="00E23810" w:rsidP="00E23810">
      <w:pPr>
        <w:pStyle w:val="B10"/>
        <w:rPr>
          <w:lang w:eastAsia="en-GB"/>
        </w:rPr>
      </w:pPr>
      <w:r>
        <w:t>-</w:t>
      </w:r>
      <w:r>
        <w:tab/>
      </w:r>
      <w:proofErr w:type="gramStart"/>
      <w:r>
        <w:rPr>
          <w:lang w:eastAsia="zh-CN"/>
        </w:rPr>
        <w:t>the</w:t>
      </w:r>
      <w:proofErr w:type="gramEnd"/>
      <w:r>
        <w:rPr>
          <w:lang w:eastAsia="zh-CN"/>
        </w:rPr>
        <w:t xml:space="preserv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1E7AC458" w14:textId="77777777" w:rsidR="00E23810" w:rsidRDefault="00E23810" w:rsidP="00E23810">
      <w:pPr>
        <w:rPr>
          <w:rFonts w:eastAsiaTheme="minorEastAsia"/>
          <w:lang w:eastAsia="zh-CN"/>
        </w:rPr>
      </w:pPr>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p>
    <w:p w14:paraId="66CB2C33" w14:textId="77777777" w:rsidR="00E23810" w:rsidRDefault="00E23810" w:rsidP="00E23810">
      <w:pPr>
        <w:tabs>
          <w:tab w:val="left" w:pos="0"/>
        </w:tabs>
        <w:rPr>
          <w:rFonts w:eastAsia="Times New Roman"/>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1B6B7E44" w14:textId="77777777" w:rsidR="00E23810" w:rsidRDefault="00E23810" w:rsidP="00E23810">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05D7B319" w14:textId="77777777" w:rsidR="00E23810" w:rsidRDefault="00E23810" w:rsidP="00E23810">
      <w:pPr>
        <w:pStyle w:val="B20"/>
      </w:pPr>
      <w:r>
        <w:t>-</w:t>
      </w:r>
      <w:r>
        <w:tab/>
      </w:r>
      <w:proofErr w:type="gramStart"/>
      <w:r>
        <w:t>the</w:t>
      </w:r>
      <w:proofErr w:type="gramEnd"/>
      <w:r>
        <w:t xml:space="preserve"> UE has sent a valid</w:t>
      </w:r>
      <w:r>
        <w:rPr>
          <w:lang w:eastAsia="zh-CN"/>
        </w:rPr>
        <w:t xml:space="preserve"> L3-RSRP</w:t>
      </w:r>
      <w:r>
        <w:t xml:space="preserve"> measurement report</w:t>
      </w:r>
      <w:r>
        <w:rPr>
          <w:lang w:eastAsia="zh-CN"/>
        </w:rPr>
        <w:t xml:space="preserve"> with SSB index, and</w:t>
      </w:r>
      <w:r>
        <w:t xml:space="preserve"> </w:t>
      </w:r>
    </w:p>
    <w:p w14:paraId="3EFE88FE" w14:textId="77777777" w:rsidR="00E23810" w:rsidRDefault="00E23810" w:rsidP="00E23810">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45DA59FB" w14:textId="77777777" w:rsidR="00E23810" w:rsidRDefault="00E23810" w:rsidP="00E23810">
      <w:pPr>
        <w:pStyle w:val="B1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4BAC6A0" w14:textId="77777777" w:rsidR="00E23810" w:rsidRDefault="00E23810" w:rsidP="00E23810">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t>
      </w:r>
      <w:r>
        <w:rPr>
          <w:lang w:eastAsia="zh-CN"/>
        </w:rPr>
        <w:lastRenderedPageBreak/>
        <w:t>(when applicable), and configuration message for TCI of periodic CSI-RS for CQI reporting (when applicable) are based on the latest valid L1-RSRP reporting.</w:t>
      </w:r>
    </w:p>
    <w:p w14:paraId="6C62DD29" w14:textId="77777777" w:rsidR="00E23810" w:rsidRDefault="00E23810" w:rsidP="00E23810">
      <w:pPr>
        <w:rPr>
          <w:lang w:eastAsia="zh-CN"/>
        </w:rPr>
      </w:pPr>
      <w:r>
        <w:t xml:space="preserve">If the UE has been provided with higher layer in TS 38.331 [2] signaling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7CB6375" w14:textId="77777777" w:rsidR="00E23810" w:rsidRDefault="00E23810" w:rsidP="00E23810">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40B35931" w14:textId="77777777" w:rsidR="00E23810" w:rsidRDefault="00E23810" w:rsidP="00E23810">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B7196E6" w14:textId="77777777" w:rsidR="00E23810" w:rsidRDefault="00E23810" w:rsidP="00E23810">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FB6D731" w14:textId="77777777" w:rsidR="00E23810" w:rsidRDefault="00E23810" w:rsidP="00E23810">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46A19E9" w14:textId="77777777" w:rsidR="00E23810" w:rsidRDefault="00E23810" w:rsidP="00E23810">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570F8CE" w14:textId="77777777" w:rsidR="00E23810" w:rsidRDefault="00E23810" w:rsidP="00E23810">
      <w:pPr>
        <w:pStyle w:val="B10"/>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A05C5BB" w14:textId="77777777" w:rsidR="00E23810" w:rsidRDefault="00E23810" w:rsidP="00E23810">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4A7FA167" w14:textId="77777777" w:rsidR="00E23810" w:rsidRDefault="00E23810" w:rsidP="00E23810">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1D5FB9AC" w14:textId="77777777" w:rsidR="00E23810" w:rsidRDefault="00E23810" w:rsidP="00E23810">
      <w:r>
        <w:t>The length of the interruption window may be different for different victim cells, and depends on the applicable scenario and on the frequency band relation between the aggressor cell and the victim cell.</w:t>
      </w:r>
    </w:p>
    <w:p w14:paraId="7C62B95F" w14:textId="77777777" w:rsidR="00E23810" w:rsidRDefault="00E23810" w:rsidP="00E23810">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26E730F" w14:textId="77777777" w:rsidR="00E23810" w:rsidRDefault="00E23810" w:rsidP="00E2381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04411CEF" w14:textId="124108E7" w:rsidR="005A5587" w:rsidRDefault="00E23810" w:rsidP="00E23810">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0C6BB522" w14:textId="50F7CDF8" w:rsidR="00704DE1" w:rsidRPr="007B0068" w:rsidRDefault="005A5587" w:rsidP="00D32528">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End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704DE1" w:rsidRPr="007B00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170C886" w15:done="0"/>
  <w15:commentEx w15:paraId="3655F3D7" w15:done="0"/>
  <w15:commentEx w15:paraId="6819F6B6" w15:paraIdParent="3655F3D7" w15:done="0"/>
  <w15:commentEx w15:paraId="51D7DC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E5F2ABB" w16cex:dateUtc="2024-11-03T11:24:00Z"/>
  <w16cex:commentExtensible w16cex:durableId="3EF5285F" w16cex:dateUtc="2024-11-03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170C886" w16cid:durableId="1E5F2ABB"/>
  <w16cid:commentId w16cid:paraId="3655F3D7" w16cid:durableId="0DE7C6D2"/>
  <w16cid:commentId w16cid:paraId="6819F6B6" w16cid:durableId="3EF5285F"/>
  <w16cid:commentId w16cid:paraId="51D7DCA0" w16cid:durableId="776F6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A0327" w14:textId="77777777" w:rsidR="00601398" w:rsidRDefault="00601398">
      <w:r>
        <w:separator/>
      </w:r>
    </w:p>
  </w:endnote>
  <w:endnote w:type="continuationSeparator" w:id="0">
    <w:p w14:paraId="11F7FB0D" w14:textId="77777777" w:rsidR="00601398" w:rsidRDefault="0060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7F683" w14:textId="77777777" w:rsidR="00601398" w:rsidRDefault="00601398">
      <w:r>
        <w:separator/>
      </w:r>
    </w:p>
  </w:footnote>
  <w:footnote w:type="continuationSeparator" w:id="0">
    <w:p w14:paraId="623F6A3F" w14:textId="77777777" w:rsidR="00601398" w:rsidRDefault="00601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37C7" w:rsidRDefault="00BE3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37C7" w:rsidRDefault="00BE37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37C7" w:rsidRDefault="00BE37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37C7" w:rsidRDefault="00BE37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341679DC"/>
    <w:multiLevelType w:val="hybridMultilevel"/>
    <w:tmpl w:val="8D42A89C"/>
    <w:lvl w:ilvl="0" w:tplc="0614AFE2">
      <w:start w:val="1"/>
      <w:numFmt w:val="decimal"/>
      <w:lvlText w:val="%1."/>
      <w:lvlJc w:val="left"/>
      <w:pPr>
        <w:ind w:left="460" w:hanging="360"/>
      </w:pPr>
      <w:rPr>
        <w:rFonts w:hint="default"/>
      </w:rPr>
    </w:lvl>
    <w:lvl w:ilvl="1" w:tplc="04090019">
      <w:start w:val="1"/>
      <w:numFmt w:val="lowerLetter"/>
      <w:lvlText w:val="%2)"/>
      <w:lvlJc w:val="left"/>
      <w:pPr>
        <w:ind w:left="940" w:hanging="4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AB4E43"/>
    <w:multiLevelType w:val="hybridMultilevel"/>
    <w:tmpl w:val="6832E264"/>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3"/>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9"/>
  </w:num>
  <w:num w:numId="9">
    <w:abstractNumId w:val="4"/>
  </w:num>
  <w:num w:numId="10">
    <w:abstractNumId w:val="5"/>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5"/>
  </w:num>
  <w:num w:numId="1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64705"/>
    <w:rsid w:val="00064BBB"/>
    <w:rsid w:val="0006628A"/>
    <w:rsid w:val="00070E09"/>
    <w:rsid w:val="00072413"/>
    <w:rsid w:val="0007241A"/>
    <w:rsid w:val="00077750"/>
    <w:rsid w:val="00095A63"/>
    <w:rsid w:val="00095B4A"/>
    <w:rsid w:val="0009719E"/>
    <w:rsid w:val="000A6394"/>
    <w:rsid w:val="000B4814"/>
    <w:rsid w:val="000B7FED"/>
    <w:rsid w:val="000C038A"/>
    <w:rsid w:val="000C08F4"/>
    <w:rsid w:val="000C0FFA"/>
    <w:rsid w:val="000C6598"/>
    <w:rsid w:val="000C727B"/>
    <w:rsid w:val="000D2A59"/>
    <w:rsid w:val="000D44B3"/>
    <w:rsid w:val="000D4DB8"/>
    <w:rsid w:val="000D7547"/>
    <w:rsid w:val="000E0CC5"/>
    <w:rsid w:val="000E367F"/>
    <w:rsid w:val="000E3BB8"/>
    <w:rsid w:val="000E4303"/>
    <w:rsid w:val="000E4D3E"/>
    <w:rsid w:val="000F06FF"/>
    <w:rsid w:val="000F1306"/>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1F12"/>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7A65"/>
    <w:rsid w:val="001C1A39"/>
    <w:rsid w:val="001C1D6E"/>
    <w:rsid w:val="001C7A05"/>
    <w:rsid w:val="001D2B5A"/>
    <w:rsid w:val="001D70D9"/>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40DD"/>
    <w:rsid w:val="00264612"/>
    <w:rsid w:val="00272CB8"/>
    <w:rsid w:val="0027464B"/>
    <w:rsid w:val="0027527F"/>
    <w:rsid w:val="00275D12"/>
    <w:rsid w:val="0028272D"/>
    <w:rsid w:val="00283882"/>
    <w:rsid w:val="002838A0"/>
    <w:rsid w:val="002840B3"/>
    <w:rsid w:val="00284E00"/>
    <w:rsid w:val="00284FEB"/>
    <w:rsid w:val="002860C4"/>
    <w:rsid w:val="0029279C"/>
    <w:rsid w:val="002928F9"/>
    <w:rsid w:val="002A314D"/>
    <w:rsid w:val="002A3412"/>
    <w:rsid w:val="002A3F1B"/>
    <w:rsid w:val="002A54B4"/>
    <w:rsid w:val="002B5741"/>
    <w:rsid w:val="002B694B"/>
    <w:rsid w:val="002C2821"/>
    <w:rsid w:val="002C2AAC"/>
    <w:rsid w:val="002C7396"/>
    <w:rsid w:val="002E34F2"/>
    <w:rsid w:val="002E472E"/>
    <w:rsid w:val="002E76C1"/>
    <w:rsid w:val="002F1211"/>
    <w:rsid w:val="002F3C2E"/>
    <w:rsid w:val="002F61CE"/>
    <w:rsid w:val="002F71BD"/>
    <w:rsid w:val="00305409"/>
    <w:rsid w:val="00306214"/>
    <w:rsid w:val="00315AC3"/>
    <w:rsid w:val="00321FEC"/>
    <w:rsid w:val="0032558B"/>
    <w:rsid w:val="00331049"/>
    <w:rsid w:val="00331A46"/>
    <w:rsid w:val="00334DBC"/>
    <w:rsid w:val="00335240"/>
    <w:rsid w:val="0033577C"/>
    <w:rsid w:val="00336F10"/>
    <w:rsid w:val="00336FDF"/>
    <w:rsid w:val="00346DF0"/>
    <w:rsid w:val="00347AF0"/>
    <w:rsid w:val="00350197"/>
    <w:rsid w:val="00357F09"/>
    <w:rsid w:val="003609EF"/>
    <w:rsid w:val="0036231A"/>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6A07"/>
    <w:rsid w:val="003C3E32"/>
    <w:rsid w:val="003C42F3"/>
    <w:rsid w:val="003C660A"/>
    <w:rsid w:val="003D30F0"/>
    <w:rsid w:val="003D3683"/>
    <w:rsid w:val="003D48D3"/>
    <w:rsid w:val="003E0EE6"/>
    <w:rsid w:val="003E1A36"/>
    <w:rsid w:val="003E678B"/>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3461"/>
    <w:rsid w:val="004B57C9"/>
    <w:rsid w:val="004B75B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E77"/>
    <w:rsid w:val="005130B5"/>
    <w:rsid w:val="005141D9"/>
    <w:rsid w:val="005143CD"/>
    <w:rsid w:val="0051580D"/>
    <w:rsid w:val="00520FBF"/>
    <w:rsid w:val="005212A3"/>
    <w:rsid w:val="00533EC3"/>
    <w:rsid w:val="00542B88"/>
    <w:rsid w:val="00546133"/>
    <w:rsid w:val="00547111"/>
    <w:rsid w:val="00552E4E"/>
    <w:rsid w:val="00557761"/>
    <w:rsid w:val="00561CF9"/>
    <w:rsid w:val="00564D31"/>
    <w:rsid w:val="0057208B"/>
    <w:rsid w:val="005847DF"/>
    <w:rsid w:val="00584C7E"/>
    <w:rsid w:val="00587266"/>
    <w:rsid w:val="005925AB"/>
    <w:rsid w:val="00592D74"/>
    <w:rsid w:val="00596862"/>
    <w:rsid w:val="005A5587"/>
    <w:rsid w:val="005A7A3C"/>
    <w:rsid w:val="005B3F96"/>
    <w:rsid w:val="005C18F4"/>
    <w:rsid w:val="005C213A"/>
    <w:rsid w:val="005C6D63"/>
    <w:rsid w:val="005C73D4"/>
    <w:rsid w:val="005D083A"/>
    <w:rsid w:val="005D0D37"/>
    <w:rsid w:val="005D17EE"/>
    <w:rsid w:val="005D59AE"/>
    <w:rsid w:val="005E0515"/>
    <w:rsid w:val="005E153F"/>
    <w:rsid w:val="005E2C44"/>
    <w:rsid w:val="005E6B87"/>
    <w:rsid w:val="005F2D74"/>
    <w:rsid w:val="005F309B"/>
    <w:rsid w:val="005F41A8"/>
    <w:rsid w:val="005F43D0"/>
    <w:rsid w:val="005F61B0"/>
    <w:rsid w:val="005F7CF6"/>
    <w:rsid w:val="0060136C"/>
    <w:rsid w:val="00601398"/>
    <w:rsid w:val="006125CB"/>
    <w:rsid w:val="0061335C"/>
    <w:rsid w:val="00616B05"/>
    <w:rsid w:val="00621188"/>
    <w:rsid w:val="00622570"/>
    <w:rsid w:val="00624A2B"/>
    <w:rsid w:val="006257ED"/>
    <w:rsid w:val="00631739"/>
    <w:rsid w:val="006336D9"/>
    <w:rsid w:val="00633A0D"/>
    <w:rsid w:val="00634D42"/>
    <w:rsid w:val="00636E45"/>
    <w:rsid w:val="00641ED7"/>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A0403"/>
    <w:rsid w:val="006A092E"/>
    <w:rsid w:val="006A1987"/>
    <w:rsid w:val="006A40A5"/>
    <w:rsid w:val="006A6DEB"/>
    <w:rsid w:val="006A7F31"/>
    <w:rsid w:val="006B3806"/>
    <w:rsid w:val="006B46FB"/>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125F"/>
    <w:rsid w:val="007652ED"/>
    <w:rsid w:val="007724ED"/>
    <w:rsid w:val="007736B4"/>
    <w:rsid w:val="00777D1C"/>
    <w:rsid w:val="00780861"/>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6744"/>
    <w:rsid w:val="007D57BB"/>
    <w:rsid w:val="007D6A07"/>
    <w:rsid w:val="007D7843"/>
    <w:rsid w:val="007D7E60"/>
    <w:rsid w:val="007F1DFB"/>
    <w:rsid w:val="007F6F1F"/>
    <w:rsid w:val="007F7259"/>
    <w:rsid w:val="00800E74"/>
    <w:rsid w:val="008040A8"/>
    <w:rsid w:val="00805CA8"/>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A45A6"/>
    <w:rsid w:val="008A4EAA"/>
    <w:rsid w:val="008A54FE"/>
    <w:rsid w:val="008A64A5"/>
    <w:rsid w:val="008A73F9"/>
    <w:rsid w:val="008B3A34"/>
    <w:rsid w:val="008B4712"/>
    <w:rsid w:val="008B4EF6"/>
    <w:rsid w:val="008B5D7B"/>
    <w:rsid w:val="008B78E2"/>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E21"/>
    <w:rsid w:val="00A13D0E"/>
    <w:rsid w:val="00A150A0"/>
    <w:rsid w:val="00A223BE"/>
    <w:rsid w:val="00A246B6"/>
    <w:rsid w:val="00A24DDC"/>
    <w:rsid w:val="00A33061"/>
    <w:rsid w:val="00A34795"/>
    <w:rsid w:val="00A34C2F"/>
    <w:rsid w:val="00A358AA"/>
    <w:rsid w:val="00A35E55"/>
    <w:rsid w:val="00A41B7C"/>
    <w:rsid w:val="00A44BCA"/>
    <w:rsid w:val="00A47E70"/>
    <w:rsid w:val="00A50CF0"/>
    <w:rsid w:val="00A5146D"/>
    <w:rsid w:val="00A538ED"/>
    <w:rsid w:val="00A565E8"/>
    <w:rsid w:val="00A64B10"/>
    <w:rsid w:val="00A7671C"/>
    <w:rsid w:val="00A848C0"/>
    <w:rsid w:val="00A8494A"/>
    <w:rsid w:val="00AA2CBC"/>
    <w:rsid w:val="00AA34A5"/>
    <w:rsid w:val="00AA460E"/>
    <w:rsid w:val="00AA6ABD"/>
    <w:rsid w:val="00AB0B58"/>
    <w:rsid w:val="00AB1F4B"/>
    <w:rsid w:val="00AC29E0"/>
    <w:rsid w:val="00AC5820"/>
    <w:rsid w:val="00AC66C9"/>
    <w:rsid w:val="00AD1CD8"/>
    <w:rsid w:val="00AD3E02"/>
    <w:rsid w:val="00AD7616"/>
    <w:rsid w:val="00AE095A"/>
    <w:rsid w:val="00AE2663"/>
    <w:rsid w:val="00AE315A"/>
    <w:rsid w:val="00AE7698"/>
    <w:rsid w:val="00AF5893"/>
    <w:rsid w:val="00B005DD"/>
    <w:rsid w:val="00B03B10"/>
    <w:rsid w:val="00B04C2D"/>
    <w:rsid w:val="00B06B05"/>
    <w:rsid w:val="00B10A6D"/>
    <w:rsid w:val="00B14285"/>
    <w:rsid w:val="00B157A1"/>
    <w:rsid w:val="00B16968"/>
    <w:rsid w:val="00B2106D"/>
    <w:rsid w:val="00B213B0"/>
    <w:rsid w:val="00B23BF1"/>
    <w:rsid w:val="00B258BB"/>
    <w:rsid w:val="00B26475"/>
    <w:rsid w:val="00B27023"/>
    <w:rsid w:val="00B310C8"/>
    <w:rsid w:val="00B33813"/>
    <w:rsid w:val="00B36FFD"/>
    <w:rsid w:val="00B411A9"/>
    <w:rsid w:val="00B42C2C"/>
    <w:rsid w:val="00B43BAA"/>
    <w:rsid w:val="00B44699"/>
    <w:rsid w:val="00B51DB4"/>
    <w:rsid w:val="00B520B1"/>
    <w:rsid w:val="00B53C0B"/>
    <w:rsid w:val="00B544C1"/>
    <w:rsid w:val="00B57F96"/>
    <w:rsid w:val="00B57FF8"/>
    <w:rsid w:val="00B659A6"/>
    <w:rsid w:val="00B67B97"/>
    <w:rsid w:val="00B722CF"/>
    <w:rsid w:val="00B77065"/>
    <w:rsid w:val="00B82656"/>
    <w:rsid w:val="00B863BE"/>
    <w:rsid w:val="00B94379"/>
    <w:rsid w:val="00B968C8"/>
    <w:rsid w:val="00BA30A5"/>
    <w:rsid w:val="00BA3EC5"/>
    <w:rsid w:val="00BA4143"/>
    <w:rsid w:val="00BA51D9"/>
    <w:rsid w:val="00BA6107"/>
    <w:rsid w:val="00BA6472"/>
    <w:rsid w:val="00BA6708"/>
    <w:rsid w:val="00BA6A61"/>
    <w:rsid w:val="00BA6FB4"/>
    <w:rsid w:val="00BB038E"/>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C008EE"/>
    <w:rsid w:val="00C027DA"/>
    <w:rsid w:val="00C239A7"/>
    <w:rsid w:val="00C26FB6"/>
    <w:rsid w:val="00C278B4"/>
    <w:rsid w:val="00C36C4D"/>
    <w:rsid w:val="00C44903"/>
    <w:rsid w:val="00C474C7"/>
    <w:rsid w:val="00C54F20"/>
    <w:rsid w:val="00C6149E"/>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6D5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D27"/>
    <w:rsid w:val="00DC1309"/>
    <w:rsid w:val="00DC1F20"/>
    <w:rsid w:val="00DC1FA4"/>
    <w:rsid w:val="00DC2397"/>
    <w:rsid w:val="00DD06DA"/>
    <w:rsid w:val="00DD539D"/>
    <w:rsid w:val="00DE054E"/>
    <w:rsid w:val="00DE34CF"/>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408"/>
    <w:rsid w:val="00E32E8D"/>
    <w:rsid w:val="00E34898"/>
    <w:rsid w:val="00E3601C"/>
    <w:rsid w:val="00E37AED"/>
    <w:rsid w:val="00E37BF0"/>
    <w:rsid w:val="00E53967"/>
    <w:rsid w:val="00E53D6E"/>
    <w:rsid w:val="00E53F31"/>
    <w:rsid w:val="00E60072"/>
    <w:rsid w:val="00E6058B"/>
    <w:rsid w:val="00E61C93"/>
    <w:rsid w:val="00E62FA0"/>
    <w:rsid w:val="00E63B8C"/>
    <w:rsid w:val="00E66947"/>
    <w:rsid w:val="00E67690"/>
    <w:rsid w:val="00E72849"/>
    <w:rsid w:val="00E833BC"/>
    <w:rsid w:val="00E876D2"/>
    <w:rsid w:val="00E91304"/>
    <w:rsid w:val="00EA2B19"/>
    <w:rsid w:val="00EA770D"/>
    <w:rsid w:val="00EA7FD0"/>
    <w:rsid w:val="00EB09B7"/>
    <w:rsid w:val="00EC68D5"/>
    <w:rsid w:val="00EC799C"/>
    <w:rsid w:val="00ED13F9"/>
    <w:rsid w:val="00ED2130"/>
    <w:rsid w:val="00EE2DEE"/>
    <w:rsid w:val="00EE5B4B"/>
    <w:rsid w:val="00EE7D7C"/>
    <w:rsid w:val="00F02EDB"/>
    <w:rsid w:val="00F0309E"/>
    <w:rsid w:val="00F0667F"/>
    <w:rsid w:val="00F12956"/>
    <w:rsid w:val="00F147A4"/>
    <w:rsid w:val="00F15747"/>
    <w:rsid w:val="00F20475"/>
    <w:rsid w:val="00F23B1F"/>
    <w:rsid w:val="00F25D98"/>
    <w:rsid w:val="00F300FB"/>
    <w:rsid w:val="00F37018"/>
    <w:rsid w:val="00F4436B"/>
    <w:rsid w:val="00F44F82"/>
    <w:rsid w:val="00F5361B"/>
    <w:rsid w:val="00F54BB9"/>
    <w:rsid w:val="00F562CE"/>
    <w:rsid w:val="00F60743"/>
    <w:rsid w:val="00F67101"/>
    <w:rsid w:val="00F75033"/>
    <w:rsid w:val="00F77980"/>
    <w:rsid w:val="00F81B2D"/>
    <w:rsid w:val="00F876D3"/>
    <w:rsid w:val="00F91D62"/>
    <w:rsid w:val="00F945FD"/>
    <w:rsid w:val="00F94796"/>
    <w:rsid w:val="00FA200C"/>
    <w:rsid w:val="00FA4A9F"/>
    <w:rsid w:val="00FA609E"/>
    <w:rsid w:val="00FB1986"/>
    <w:rsid w:val="00FB449B"/>
    <w:rsid w:val="00FB6386"/>
    <w:rsid w:val="00FB7AA4"/>
    <w:rsid w:val="00FC050A"/>
    <w:rsid w:val="00FC0934"/>
    <w:rsid w:val="00FC4C41"/>
    <w:rsid w:val="00FC506C"/>
    <w:rsid w:val="00FC5E97"/>
    <w:rsid w:val="00FD104F"/>
    <w:rsid w:val="00FD36F2"/>
    <w:rsid w:val="00FD5208"/>
    <w:rsid w:val="00FD6ECC"/>
    <w:rsid w:val="00FD7098"/>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列,リスト段落"/>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character" w:customStyle="1" w:styleId="Char8">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sid w:val="0009719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A55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A55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5A5587"/>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A5587"/>
    <w:rPr>
      <w:rFonts w:ascii="Arial" w:hAnsi="Arial"/>
      <w:sz w:val="22"/>
      <w:lang w:val="en-GB" w:eastAsia="en-US"/>
    </w:rPr>
  </w:style>
  <w:style w:type="character" w:customStyle="1" w:styleId="6Char">
    <w:name w:val="标题 6 Char"/>
    <w:basedOn w:val="a0"/>
    <w:link w:val="6"/>
    <w:qFormat/>
    <w:rsid w:val="005A5587"/>
    <w:rPr>
      <w:rFonts w:ascii="Arial" w:hAnsi="Arial"/>
      <w:lang w:val="en-GB" w:eastAsia="en-US"/>
    </w:rPr>
  </w:style>
  <w:style w:type="character" w:customStyle="1" w:styleId="7Char">
    <w:name w:val="标题 7 Char"/>
    <w:basedOn w:val="a0"/>
    <w:link w:val="7"/>
    <w:qFormat/>
    <w:rsid w:val="005A5587"/>
    <w:rPr>
      <w:rFonts w:ascii="Arial" w:hAnsi="Arial"/>
      <w:lang w:val="en-GB" w:eastAsia="en-US"/>
    </w:rPr>
  </w:style>
  <w:style w:type="character" w:customStyle="1" w:styleId="8Char">
    <w:name w:val="标题 8 Char"/>
    <w:basedOn w:val="a0"/>
    <w:link w:val="8"/>
    <w:uiPriority w:val="99"/>
    <w:qFormat/>
    <w:rsid w:val="005A5587"/>
    <w:rPr>
      <w:rFonts w:ascii="Arial" w:hAnsi="Arial"/>
      <w:sz w:val="36"/>
      <w:lang w:val="en-GB" w:eastAsia="en-US"/>
    </w:rPr>
  </w:style>
  <w:style w:type="character" w:customStyle="1" w:styleId="9Char">
    <w:name w:val="标题 9 Char"/>
    <w:aliases w:val="Figure Heading Char,FH Char"/>
    <w:basedOn w:val="a0"/>
    <w:link w:val="9"/>
    <w:uiPriority w:val="99"/>
    <w:rsid w:val="005A5587"/>
    <w:rPr>
      <w:rFonts w:ascii="Arial" w:hAnsi="Arial"/>
      <w:sz w:val="36"/>
      <w:lang w:val="en-GB" w:eastAsia="en-US"/>
    </w:rPr>
  </w:style>
  <w:style w:type="character" w:styleId="af3">
    <w:name w:val="Emphasis"/>
    <w:qFormat/>
    <w:rsid w:val="005A5587"/>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5A55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qFormat/>
    <w:rsid w:val="005A55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5A55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5A5587"/>
    <w:rPr>
      <w:rFonts w:ascii="Arial" w:hAnsi="Arial" w:cs="Arial" w:hint="default"/>
      <w:sz w:val="22"/>
      <w:lang w:val="en-GB" w:eastAsia="ja-JP" w:bidi="ar-SA"/>
    </w:rPr>
  </w:style>
  <w:style w:type="paragraph" w:styleId="af4">
    <w:name w:val="Normal (Web)"/>
    <w:basedOn w:val="a"/>
    <w:uiPriority w:val="99"/>
    <w:semiHidden/>
    <w:unhideWhenUsed/>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
    <w:basedOn w:val="a0"/>
    <w:semiHidden/>
    <w:rsid w:val="005A5587"/>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5A5587"/>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5A55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5A5587"/>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5A55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5A55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5A5587"/>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locked/>
    <w:rsid w:val="005A5587"/>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5A5587"/>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5A5587"/>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5A5587"/>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semiHidden/>
    <w:unhideWhenUsed/>
    <w:qFormat/>
    <w:rsid w:val="005A5587"/>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semiHidden/>
    <w:unhideWhenUsed/>
    <w:qFormat/>
    <w:rsid w:val="005A5587"/>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5A5587"/>
    <w:rPr>
      <w:rFonts w:ascii="Times New Roman" w:eastAsia="Times New Roman" w:hAnsi="Times New Roman"/>
      <w:lang w:val="en-GB" w:eastAsia="en-GB"/>
    </w:rPr>
  </w:style>
  <w:style w:type="character" w:customStyle="1" w:styleId="Char1">
    <w:name w:val="列表 Char"/>
    <w:link w:val="a8"/>
    <w:qFormat/>
    <w:locked/>
    <w:rsid w:val="005A5587"/>
    <w:rPr>
      <w:rFonts w:ascii="Times New Roman" w:hAnsi="Times New Roman"/>
      <w:lang w:val="en-GB" w:eastAsia="en-US"/>
    </w:rPr>
  </w:style>
  <w:style w:type="character" w:customStyle="1" w:styleId="Char2">
    <w:name w:val="列表项目符号 Char"/>
    <w:aliases w:val="UL Char"/>
    <w:link w:val="a7"/>
    <w:locked/>
    <w:rsid w:val="005A5587"/>
    <w:rPr>
      <w:rFonts w:ascii="Times New Roman" w:hAnsi="Times New Roman"/>
      <w:lang w:val="en-GB" w:eastAsia="en-US"/>
    </w:rPr>
  </w:style>
  <w:style w:type="character" w:customStyle="1" w:styleId="2Char1">
    <w:name w:val="列表 2 Char"/>
    <w:link w:val="24"/>
    <w:qFormat/>
    <w:locked/>
    <w:rsid w:val="005A5587"/>
    <w:rPr>
      <w:rFonts w:ascii="Times New Roman" w:hAnsi="Times New Roman"/>
      <w:lang w:val="en-GB" w:eastAsia="en-US"/>
    </w:rPr>
  </w:style>
  <w:style w:type="character" w:customStyle="1" w:styleId="2Char0">
    <w:name w:val="列表项目符号 2 Char"/>
    <w:aliases w:val="lb2 Char"/>
    <w:link w:val="23"/>
    <w:qFormat/>
    <w:locked/>
    <w:rsid w:val="005A5587"/>
    <w:rPr>
      <w:rFonts w:ascii="Times New Roman" w:hAnsi="Times New Roman"/>
      <w:lang w:val="en-GB" w:eastAsia="en-US"/>
    </w:rPr>
  </w:style>
  <w:style w:type="character" w:customStyle="1" w:styleId="3Char0">
    <w:name w:val="列表项目符号 3 Char"/>
    <w:link w:val="32"/>
    <w:qFormat/>
    <w:locked/>
    <w:rsid w:val="005A5587"/>
    <w:rPr>
      <w:rFonts w:ascii="Times New Roman" w:hAnsi="Times New Roman"/>
      <w:lang w:val="en-GB" w:eastAsia="en-US"/>
    </w:rPr>
  </w:style>
  <w:style w:type="paragraph" w:styleId="3">
    <w:name w:val="List Number 3"/>
    <w:basedOn w:val="a"/>
    <w:uiPriority w:val="99"/>
    <w:semiHidden/>
    <w:unhideWhenUsed/>
    <w:qFormat/>
    <w:rsid w:val="005A5587"/>
    <w:pPr>
      <w:numPr>
        <w:numId w:val="5"/>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qFormat/>
    <w:rsid w:val="005A5587"/>
    <w:pPr>
      <w:numPr>
        <w:numId w:val="6"/>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qFormat/>
    <w:rsid w:val="005A558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qFormat/>
    <w:locked/>
    <w:rsid w:val="005A5587"/>
    <w:rPr>
      <w:rFonts w:ascii="Courier New" w:eastAsia="Malgun Gothic" w:hAnsi="Courier New" w:cs="Courier New"/>
      <w:lang w:val="nb-NO" w:eastAsia="en-GB"/>
    </w:rPr>
  </w:style>
  <w:style w:type="paragraph" w:styleId="af9">
    <w:name w:val="Title"/>
    <w:aliases w:val="Section Header"/>
    <w:basedOn w:val="a"/>
    <w:next w:val="a"/>
    <w:link w:val="Charb"/>
    <w:qFormat/>
    <w:rsid w:val="005A5587"/>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rsid w:val="005A5587"/>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locked/>
    <w:rsid w:val="005A5587"/>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5A5587"/>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5A5587"/>
    <w:rPr>
      <w:rFonts w:ascii="Times New Roman" w:hAnsi="Times New Roman"/>
      <w:lang w:val="en-GB" w:eastAsia="en-US"/>
    </w:rPr>
  </w:style>
  <w:style w:type="paragraph" w:styleId="afb">
    <w:name w:val="Body Text Indent"/>
    <w:basedOn w:val="a"/>
    <w:link w:val="Chard"/>
    <w:uiPriority w:val="99"/>
    <w:semiHidden/>
    <w:unhideWhenUsed/>
    <w:qFormat/>
    <w:rsid w:val="005A5587"/>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rsid w:val="005A5587"/>
    <w:rPr>
      <w:rFonts w:ascii="Times New Roman" w:eastAsia="MS Mincho" w:hAnsi="Times New Roman"/>
      <w:i/>
      <w:sz w:val="22"/>
      <w:lang w:val="en-GB" w:eastAsia="en-GB"/>
    </w:rPr>
  </w:style>
  <w:style w:type="paragraph" w:styleId="afc">
    <w:name w:val="Subtitle"/>
    <w:basedOn w:val="a"/>
    <w:next w:val="a"/>
    <w:link w:val="Chare"/>
    <w:uiPriority w:val="11"/>
    <w:qFormat/>
    <w:rsid w:val="005A5587"/>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5A5587"/>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5A5587"/>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5A5587"/>
    <w:rPr>
      <w:rFonts w:ascii="Times New Roman" w:eastAsia="Malgun Gothic" w:hAnsi="Times New Roman"/>
      <w:lang w:val="en-GB" w:eastAsia="en-GB"/>
    </w:rPr>
  </w:style>
  <w:style w:type="paragraph" w:styleId="25">
    <w:name w:val="Body Text 2"/>
    <w:basedOn w:val="a"/>
    <w:link w:val="2Char2"/>
    <w:uiPriority w:val="99"/>
    <w:semiHidden/>
    <w:unhideWhenUsed/>
    <w:qFormat/>
    <w:rsid w:val="005A5587"/>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5A5587"/>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5A5587"/>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5A5587"/>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5A5587"/>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5A5587"/>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5A5587"/>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5A5587"/>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5A5587"/>
    <w:rPr>
      <w:rFonts w:ascii="Courier New" w:eastAsia="MS Mincho" w:hAnsi="Courier New"/>
      <w:lang w:val="en-GB" w:eastAsia="en-GB"/>
    </w:rPr>
  </w:style>
  <w:style w:type="character" w:customStyle="1" w:styleId="Char6">
    <w:name w:val="批注主题 Char"/>
    <w:basedOn w:val="Char4"/>
    <w:link w:val="af"/>
    <w:uiPriority w:val="99"/>
    <w:semiHidden/>
    <w:qFormat/>
    <w:rsid w:val="005A5587"/>
    <w:rPr>
      <w:rFonts w:ascii="Times New Roman" w:hAnsi="Times New Roman"/>
      <w:b/>
      <w:bCs/>
      <w:lang w:val="en-GB" w:eastAsia="en-US"/>
    </w:rPr>
  </w:style>
  <w:style w:type="character" w:customStyle="1" w:styleId="Char5">
    <w:name w:val="批注框文本 Char"/>
    <w:basedOn w:val="a0"/>
    <w:link w:val="ae"/>
    <w:uiPriority w:val="99"/>
    <w:semiHidden/>
    <w:qFormat/>
    <w:rsid w:val="005A5587"/>
    <w:rPr>
      <w:rFonts w:ascii="Tahoma" w:hAnsi="Tahoma" w:cs="Tahoma"/>
      <w:sz w:val="16"/>
      <w:szCs w:val="16"/>
      <w:lang w:val="en-GB" w:eastAsia="en-US"/>
    </w:rPr>
  </w:style>
  <w:style w:type="paragraph" w:styleId="aff">
    <w:name w:val="No Spacing"/>
    <w:basedOn w:val="a"/>
    <w:uiPriority w:val="1"/>
    <w:qFormat/>
    <w:rsid w:val="005A5587"/>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5A5587"/>
    <w:pPr>
      <w:autoSpaceDN w:val="0"/>
    </w:pPr>
    <w:rPr>
      <w:rFonts w:ascii="Times New Roman" w:hAnsi="Times New Roman"/>
      <w:lang w:val="en-GB" w:eastAsia="en-US"/>
    </w:rPr>
  </w:style>
  <w:style w:type="paragraph" w:styleId="aff1">
    <w:name w:val="Intense Quote"/>
    <w:basedOn w:val="a"/>
    <w:next w:val="a"/>
    <w:link w:val="Charf1"/>
    <w:uiPriority w:val="30"/>
    <w:qFormat/>
    <w:rsid w:val="005A55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5A5587"/>
    <w:rPr>
      <w:rFonts w:ascii="Times New Roman" w:hAnsi="Times New Roman"/>
      <w:i/>
      <w:iCs/>
      <w:color w:val="5B9BD5"/>
      <w:lang w:val="en-GB" w:eastAsia="en-US"/>
    </w:rPr>
  </w:style>
  <w:style w:type="paragraph" w:styleId="TOC">
    <w:name w:val="TOC Heading"/>
    <w:basedOn w:val="1"/>
    <w:next w:val="a"/>
    <w:uiPriority w:val="39"/>
    <w:semiHidden/>
    <w:unhideWhenUsed/>
    <w:qFormat/>
    <w:rsid w:val="005A5587"/>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5A5587"/>
    <w:rPr>
      <w:rFonts w:ascii="Arial" w:hAnsi="Arial"/>
      <w:lang w:val="en-GB" w:eastAsia="en-US"/>
    </w:rPr>
  </w:style>
  <w:style w:type="character" w:customStyle="1" w:styleId="PLChar">
    <w:name w:val="PL Char"/>
    <w:link w:val="PL"/>
    <w:qFormat/>
    <w:locked/>
    <w:rsid w:val="005A5587"/>
    <w:rPr>
      <w:rFonts w:ascii="Courier New" w:hAnsi="Courier New"/>
      <w:noProof/>
      <w:sz w:val="16"/>
      <w:lang w:val="en-GB" w:eastAsia="en-US"/>
    </w:rPr>
  </w:style>
  <w:style w:type="character" w:customStyle="1" w:styleId="EXChar">
    <w:name w:val="EX Char"/>
    <w:link w:val="EX"/>
    <w:qFormat/>
    <w:locked/>
    <w:rsid w:val="005A5587"/>
    <w:rPr>
      <w:rFonts w:ascii="Times New Roman" w:hAnsi="Times New Roman"/>
      <w:lang w:val="en-GB" w:eastAsia="en-US"/>
    </w:rPr>
  </w:style>
  <w:style w:type="character" w:customStyle="1" w:styleId="EditorsNoteChar">
    <w:name w:val="Editor's Note Char"/>
    <w:aliases w:val="EN Char"/>
    <w:link w:val="EditorsNote"/>
    <w:qFormat/>
    <w:locked/>
    <w:rsid w:val="005A5587"/>
    <w:rPr>
      <w:rFonts w:ascii="Times New Roman" w:hAnsi="Times New Roman"/>
      <w:color w:val="FF0000"/>
      <w:lang w:val="en-GB" w:eastAsia="en-US"/>
    </w:rPr>
  </w:style>
  <w:style w:type="character" w:customStyle="1" w:styleId="TFChar">
    <w:name w:val="TF Char"/>
    <w:link w:val="TF"/>
    <w:qFormat/>
    <w:locked/>
    <w:rsid w:val="005A5587"/>
    <w:rPr>
      <w:rFonts w:ascii="Arial" w:hAnsi="Arial"/>
      <w:b/>
      <w:lang w:val="en-GB" w:eastAsia="en-US"/>
    </w:rPr>
  </w:style>
  <w:style w:type="character" w:customStyle="1" w:styleId="B4Char">
    <w:name w:val="B4 Char"/>
    <w:link w:val="B4"/>
    <w:qFormat/>
    <w:locked/>
    <w:rsid w:val="005A5587"/>
    <w:rPr>
      <w:rFonts w:ascii="Times New Roman" w:hAnsi="Times New Roman"/>
      <w:lang w:val="en-GB" w:eastAsia="en-US"/>
    </w:rPr>
  </w:style>
  <w:style w:type="paragraph" w:customStyle="1" w:styleId="TAJ">
    <w:name w:val="TAJ"/>
    <w:basedOn w:val="TH"/>
    <w:uiPriority w:val="99"/>
    <w:qFormat/>
    <w:rsid w:val="005A5587"/>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5A5587"/>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5A5587"/>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5A5587"/>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5A5587"/>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5A5587"/>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5A5587"/>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5A5587"/>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5A558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A5587"/>
    <w:pPr>
      <w:autoSpaceDN w:val="0"/>
    </w:pPr>
    <w:rPr>
      <w:rFonts w:ascii="Arial" w:eastAsia="MS Mincho" w:hAnsi="Arial"/>
      <w:lang w:val="en-GB" w:eastAsia="en-US"/>
    </w:rPr>
  </w:style>
  <w:style w:type="paragraph" w:customStyle="1" w:styleId="textintend1">
    <w:name w:val="text intend 1"/>
    <w:basedOn w:val="text"/>
    <w:uiPriority w:val="99"/>
    <w:qFormat/>
    <w:rsid w:val="005A5587"/>
    <w:pPr>
      <w:widowControl/>
      <w:tabs>
        <w:tab w:val="num" w:pos="992"/>
      </w:tabs>
      <w:spacing w:after="120"/>
      <w:ind w:left="992" w:hanging="425"/>
    </w:pPr>
    <w:rPr>
      <w:lang w:val="en-US"/>
    </w:rPr>
  </w:style>
  <w:style w:type="paragraph" w:customStyle="1" w:styleId="textintend2">
    <w:name w:val="text intend 2"/>
    <w:basedOn w:val="text"/>
    <w:uiPriority w:val="99"/>
    <w:qFormat/>
    <w:rsid w:val="005A5587"/>
    <w:pPr>
      <w:widowControl/>
      <w:tabs>
        <w:tab w:val="num" w:pos="1418"/>
      </w:tabs>
      <w:spacing w:after="120"/>
      <w:ind w:left="1418" w:hanging="426"/>
    </w:pPr>
    <w:rPr>
      <w:lang w:val="en-US"/>
    </w:rPr>
  </w:style>
  <w:style w:type="paragraph" w:customStyle="1" w:styleId="textintend3">
    <w:name w:val="text intend 3"/>
    <w:basedOn w:val="text"/>
    <w:uiPriority w:val="99"/>
    <w:qFormat/>
    <w:rsid w:val="005A5587"/>
    <w:pPr>
      <w:widowControl/>
      <w:tabs>
        <w:tab w:val="num" w:pos="1843"/>
      </w:tabs>
      <w:spacing w:after="120"/>
      <w:ind w:left="1843" w:hanging="425"/>
    </w:pPr>
    <w:rPr>
      <w:lang w:val="en-US"/>
    </w:rPr>
  </w:style>
  <w:style w:type="paragraph" w:customStyle="1" w:styleId="normalpuce">
    <w:name w:val="normal puce"/>
    <w:basedOn w:val="a"/>
    <w:uiPriority w:val="99"/>
    <w:qFormat/>
    <w:rsid w:val="005A558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5A5587"/>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5A5587"/>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5A558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5A5587"/>
    <w:rPr>
      <w:rFonts w:ascii="Arial" w:hAnsi="Arial"/>
      <w:lang w:val="en-GB" w:eastAsia="en-US"/>
    </w:rPr>
  </w:style>
  <w:style w:type="paragraph" w:customStyle="1" w:styleId="TdocText">
    <w:name w:val="Tdoc_Text"/>
    <w:basedOn w:val="a"/>
    <w:uiPriority w:val="99"/>
    <w:qFormat/>
    <w:rsid w:val="005A558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5A558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5A5587"/>
    <w:pPr>
      <w:numPr>
        <w:numId w:val="7"/>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5A5587"/>
    <w:pPr>
      <w:keepNext/>
      <w:numPr>
        <w:numId w:val="8"/>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5A5587"/>
    <w:pPr>
      <w:keepNext/>
      <w:keepLines/>
      <w:snapToGrid w:val="0"/>
      <w:spacing w:before="0" w:after="180"/>
      <w:ind w:left="0"/>
      <w:jc w:val="center"/>
    </w:pPr>
    <w:rPr>
      <w:i w:val="0"/>
      <w:kern w:val="2"/>
      <w:sz w:val="20"/>
    </w:rPr>
  </w:style>
  <w:style w:type="paragraph" w:customStyle="1" w:styleId="B1">
    <w:name w:val="B1+"/>
    <w:basedOn w:val="B10"/>
    <w:uiPriority w:val="99"/>
    <w:qFormat/>
    <w:rsid w:val="005A5587"/>
    <w:pPr>
      <w:numPr>
        <w:numId w:val="9"/>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5A5587"/>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5A5587"/>
    <w:pPr>
      <w:numPr>
        <w:numId w:val="10"/>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5A55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5A5587"/>
    <w:rPr>
      <w:rFonts w:ascii="Arial" w:eastAsia="Malgun Gothic" w:hAnsi="Arial" w:cs="Arial"/>
      <w:spacing w:val="2"/>
      <w:lang w:eastAsia="en-GB"/>
    </w:rPr>
  </w:style>
  <w:style w:type="paragraph" w:customStyle="1" w:styleId="IvDbodytext">
    <w:name w:val="IvD bodytext"/>
    <w:basedOn w:val="afa"/>
    <w:link w:val="IvDbodytextChar"/>
    <w:qFormat/>
    <w:rsid w:val="005A55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5A5587"/>
    <w:pPr>
      <w:numPr>
        <w:numId w:val="11"/>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A558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5A5587"/>
    <w:pPr>
      <w:autoSpaceDN w:val="0"/>
    </w:pPr>
    <w:rPr>
      <w:rFonts w:ascii="Times New Roman" w:eastAsia="Batang" w:hAnsi="Times New Roman"/>
      <w:lang w:val="en-GB" w:eastAsia="en-US"/>
    </w:rPr>
  </w:style>
  <w:style w:type="paragraph" w:customStyle="1" w:styleId="FL">
    <w:name w:val="FL"/>
    <w:basedOn w:val="a"/>
    <w:uiPriority w:val="99"/>
    <w:qFormat/>
    <w:rsid w:val="005A55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5A5587"/>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5A5587"/>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5A5587"/>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5A5587"/>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5A5587"/>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5A5587"/>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5A5587"/>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5A5587"/>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5A5587"/>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5A5587"/>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A5587"/>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5A55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5A55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5A55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5A55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5A55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5A55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5A55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5A5587"/>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5A55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5A5587"/>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5A558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5A55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A5587"/>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A5587"/>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5A5587"/>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A558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A558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5A55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5A5587"/>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5A55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5A55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5A558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A558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5587"/>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A55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5A55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5A55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A5587"/>
    <w:pPr>
      <w:keepNext/>
      <w:keepLines/>
      <w:spacing w:after="60"/>
      <w:ind w:left="210"/>
      <w:jc w:val="center"/>
    </w:pPr>
    <w:rPr>
      <w:b/>
      <w:sz w:val="20"/>
    </w:rPr>
  </w:style>
  <w:style w:type="paragraph" w:customStyle="1" w:styleId="16">
    <w:name w:val="図表目次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5A55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5A55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5A55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A5587"/>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5A5587"/>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5A55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5A5587"/>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A558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5A5587"/>
    <w:pPr>
      <w:ind w:left="283" w:hanging="283"/>
    </w:pPr>
    <w:rPr>
      <w:sz w:val="20"/>
      <w:lang w:eastAsia="de-DE"/>
    </w:rPr>
  </w:style>
  <w:style w:type="paragraph" w:customStyle="1" w:styleId="11BodyText">
    <w:name w:val="11 BodyText"/>
    <w:basedOn w:val="a"/>
    <w:uiPriority w:val="99"/>
    <w:qFormat/>
    <w:rsid w:val="005A5587"/>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5A5587"/>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5A55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5A5587"/>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5A5587"/>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5A55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5A5587"/>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5A5587"/>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5A5587"/>
    <w:rPr>
      <w:rFonts w:ascii="Arial" w:eastAsia="Times New Roman" w:hAnsi="Arial" w:cs="Arial"/>
      <w:sz w:val="22"/>
      <w:szCs w:val="22"/>
      <w:lang w:eastAsia="en-GB"/>
    </w:rPr>
  </w:style>
  <w:style w:type="paragraph" w:customStyle="1" w:styleId="H53GPP">
    <w:name w:val="H5 3GPP"/>
    <w:basedOn w:val="a"/>
    <w:link w:val="H53GPPChar"/>
    <w:qFormat/>
    <w:rsid w:val="005A5587"/>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5A5587"/>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5A5587"/>
    <w:rPr>
      <w:rFonts w:ascii="Arial" w:eastAsia="MS Mincho" w:hAnsi="Arial" w:cs="Arial"/>
      <w:szCs w:val="24"/>
      <w:lang w:eastAsia="en-GB"/>
    </w:rPr>
  </w:style>
  <w:style w:type="paragraph" w:customStyle="1" w:styleId="Doc-text2">
    <w:name w:val="Doc-text2"/>
    <w:basedOn w:val="a"/>
    <w:link w:val="Doc-text2Char"/>
    <w:qFormat/>
    <w:rsid w:val="005A5587"/>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5A5587"/>
    <w:pPr>
      <w:autoSpaceDN w:val="0"/>
    </w:pPr>
    <w:rPr>
      <w:rFonts w:ascii="Times New Roman" w:eastAsia="Batang" w:hAnsi="Times New Roman"/>
      <w:lang w:val="en-GB" w:eastAsia="en-US"/>
    </w:rPr>
  </w:style>
  <w:style w:type="paragraph" w:customStyle="1" w:styleId="18">
    <w:name w:val="副標題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5A5587"/>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5A55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5A5587"/>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5A5587"/>
    <w:pPr>
      <w:numPr>
        <w:numId w:val="12"/>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5A55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5A5587"/>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5A5587"/>
    <w:pPr>
      <w:autoSpaceDN w:val="0"/>
    </w:pPr>
    <w:rPr>
      <w:rFonts w:ascii="Times New Roman" w:eastAsia="Batang" w:hAnsi="Times New Roman"/>
      <w:lang w:val="en-GB" w:eastAsia="en-US"/>
    </w:rPr>
  </w:style>
  <w:style w:type="paragraph" w:customStyle="1" w:styleId="aff3">
    <w:name w:val="吹き出し"/>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5A55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A5587"/>
    <w:pPr>
      <w:numPr>
        <w:numId w:val="13"/>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5A5587"/>
    <w:pPr>
      <w:numPr>
        <w:numId w:val="14"/>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5A5587"/>
    <w:pPr>
      <w:numPr>
        <w:numId w:val="15"/>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5A5587"/>
    <w:pPr>
      <w:keepNext/>
      <w:keepLines/>
      <w:numPr>
        <w:numId w:val="16"/>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5A5587"/>
    <w:pPr>
      <w:keepNext/>
      <w:keepLines/>
      <w:numPr>
        <w:numId w:val="17"/>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5A5587"/>
    <w:rPr>
      <w:rFonts w:ascii="Arial" w:eastAsia="MS Mincho" w:hAnsi="Arial" w:cs="Arial"/>
      <w:b/>
      <w:bCs/>
      <w:sz w:val="24"/>
      <w:szCs w:val="26"/>
    </w:rPr>
  </w:style>
  <w:style w:type="paragraph" w:customStyle="1" w:styleId="110">
    <w:name w:val="1.1"/>
    <w:basedOn w:val="30"/>
    <w:link w:val="11Char"/>
    <w:qFormat/>
    <w:rsid w:val="005A558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5A5587"/>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5A5587"/>
    <w:pPr>
      <w:numPr>
        <w:numId w:val="18"/>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5A5587"/>
    <w:rPr>
      <w:lang w:val="en-US" w:eastAsia="zh-CN"/>
    </w:rPr>
  </w:style>
  <w:style w:type="paragraph" w:customStyle="1" w:styleId="3GPPAgreements">
    <w:name w:val="3GPP Agreements"/>
    <w:basedOn w:val="a"/>
    <w:link w:val="3GPPAgreementsChar"/>
    <w:uiPriority w:val="99"/>
    <w:qFormat/>
    <w:rsid w:val="005A5587"/>
    <w:pPr>
      <w:numPr>
        <w:numId w:val="19"/>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5A5587"/>
    <w:rPr>
      <w:rFonts w:ascii="Batang" w:eastAsia="Batang"/>
      <w:kern w:val="2"/>
      <w:sz w:val="22"/>
      <w:szCs w:val="24"/>
    </w:rPr>
  </w:style>
  <w:style w:type="paragraph" w:customStyle="1" w:styleId="LGTdoc">
    <w:name w:val="LGTdoc_본문"/>
    <w:basedOn w:val="a"/>
    <w:link w:val="LGTdocChar"/>
    <w:qFormat/>
    <w:rsid w:val="005A5587"/>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uiPriority w:val="99"/>
    <w:qFormat/>
    <w:rsid w:val="005A5587"/>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endnote reference"/>
    <w:semiHidden/>
    <w:unhideWhenUsed/>
    <w:qFormat/>
    <w:rsid w:val="005A5587"/>
    <w:rPr>
      <w:vertAlign w:val="superscript"/>
    </w:rPr>
  </w:style>
  <w:style w:type="character" w:styleId="aff5">
    <w:name w:val="Placeholder Text"/>
    <w:uiPriority w:val="99"/>
    <w:semiHidden/>
    <w:rsid w:val="005A5587"/>
    <w:rPr>
      <w:color w:val="808080"/>
    </w:rPr>
  </w:style>
  <w:style w:type="character" w:styleId="aff6">
    <w:name w:val="Intense Emphasis"/>
    <w:uiPriority w:val="21"/>
    <w:qFormat/>
    <w:rsid w:val="005A5587"/>
    <w:rPr>
      <w:b/>
      <w:bCs w:val="0"/>
      <w:i/>
      <w:iCs w:val="0"/>
      <w:color w:val="4F81BD"/>
    </w:rPr>
  </w:style>
  <w:style w:type="character" w:styleId="aff7">
    <w:name w:val="Subtle Reference"/>
    <w:uiPriority w:val="31"/>
    <w:qFormat/>
    <w:rsid w:val="005A5587"/>
    <w:rPr>
      <w:smallCaps/>
      <w:color w:val="C0504D"/>
      <w:u w:val="single"/>
    </w:rPr>
  </w:style>
  <w:style w:type="character" w:styleId="aff8">
    <w:name w:val="Intense Reference"/>
    <w:qFormat/>
    <w:rsid w:val="005A5587"/>
    <w:rPr>
      <w:b/>
      <w:bCs w:val="0"/>
      <w:smallCaps/>
      <w:color w:val="C0504D"/>
      <w:spacing w:val="5"/>
      <w:u w:val="single"/>
    </w:rPr>
  </w:style>
  <w:style w:type="character" w:customStyle="1" w:styleId="MTEquationSection">
    <w:name w:val="MTEquationSection"/>
    <w:qFormat/>
    <w:rsid w:val="005A5587"/>
    <w:rPr>
      <w:noProof w:val="0"/>
      <w:vanish w:val="0"/>
      <w:webHidden w:val="0"/>
      <w:color w:val="FF0000"/>
      <w:lang w:eastAsia="en-US"/>
      <w:specVanish w:val="0"/>
    </w:rPr>
  </w:style>
  <w:style w:type="character" w:customStyle="1" w:styleId="superscript">
    <w:name w:val="superscript"/>
    <w:aliases w:val="+"/>
    <w:qFormat/>
    <w:rsid w:val="005A5587"/>
    <w:rPr>
      <w:rFonts w:ascii="Bookman" w:hAnsi="Bookman" w:hint="default"/>
      <w:position w:val="6"/>
      <w:sz w:val="18"/>
    </w:rPr>
  </w:style>
  <w:style w:type="character" w:customStyle="1" w:styleId="NOChar1">
    <w:name w:val="NO Char1"/>
    <w:qFormat/>
    <w:rsid w:val="005A5587"/>
    <w:rPr>
      <w:rFonts w:ascii="MS Mincho" w:eastAsia="MS Mincho" w:hint="eastAsia"/>
      <w:lang w:val="en-GB" w:eastAsia="en-US" w:bidi="ar-SA"/>
    </w:rPr>
  </w:style>
  <w:style w:type="character" w:customStyle="1" w:styleId="B1Char1">
    <w:name w:val="B1 Char1"/>
    <w:qFormat/>
    <w:rsid w:val="005A5587"/>
    <w:rPr>
      <w:rFonts w:ascii="MS Mincho" w:eastAsia="MS Mincho" w:hint="eastAsia"/>
      <w:lang w:val="en-GB" w:eastAsia="en-US" w:bidi="ar-SA"/>
    </w:rPr>
  </w:style>
  <w:style w:type="character" w:customStyle="1" w:styleId="msoins0">
    <w:name w:val="msoins"/>
    <w:basedOn w:val="a0"/>
    <w:qFormat/>
    <w:rsid w:val="005A5587"/>
  </w:style>
  <w:style w:type="character" w:customStyle="1" w:styleId="GuidanceChar">
    <w:name w:val="Guidance Char"/>
    <w:qFormat/>
    <w:rsid w:val="005A5587"/>
    <w:rPr>
      <w:rFonts w:ascii="宋体" w:eastAsia="宋体" w:hAnsi="宋体" w:hint="eastAsia"/>
      <w:i/>
      <w:iCs w:val="0"/>
      <w:color w:val="0000FF"/>
      <w:lang w:val="en-GB" w:eastAsia="en-US"/>
    </w:rPr>
  </w:style>
  <w:style w:type="character" w:customStyle="1" w:styleId="TALChar">
    <w:name w:val="TAL Char"/>
    <w:qFormat/>
    <w:rsid w:val="005A5587"/>
    <w:rPr>
      <w:rFonts w:ascii="Arial" w:hAnsi="Arial" w:cs="Arial" w:hint="default"/>
      <w:sz w:val="18"/>
      <w:lang w:val="en-GB"/>
    </w:rPr>
  </w:style>
  <w:style w:type="character" w:customStyle="1" w:styleId="TAL0">
    <w:name w:val="TAL (文字)"/>
    <w:qFormat/>
    <w:rsid w:val="005A5587"/>
    <w:rPr>
      <w:rFonts w:ascii="Arial" w:hAnsi="Arial" w:cs="Arial" w:hint="default"/>
      <w:sz w:val="18"/>
      <w:lang w:val="en-GB" w:eastAsia="ko-KR" w:bidi="ar-SA"/>
    </w:rPr>
  </w:style>
  <w:style w:type="character" w:customStyle="1" w:styleId="CharChar3">
    <w:name w:val="Char Char3"/>
    <w:qFormat/>
    <w:rsid w:val="005A5587"/>
    <w:rPr>
      <w:rFonts w:ascii="Arial" w:hAnsi="Arial" w:cs="Arial" w:hint="default"/>
      <w:sz w:val="28"/>
      <w:lang w:val="en-GB" w:eastAsia="ko-KR" w:bidi="ar-SA"/>
    </w:rPr>
  </w:style>
  <w:style w:type="character" w:customStyle="1" w:styleId="msoins00">
    <w:name w:val="msoins0"/>
    <w:qFormat/>
    <w:rsid w:val="005A5587"/>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55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A5587"/>
    <w:rPr>
      <w:sz w:val="24"/>
      <w:lang w:val="en-US" w:eastAsia="en-US"/>
    </w:rPr>
  </w:style>
  <w:style w:type="character" w:customStyle="1" w:styleId="CharChar31">
    <w:name w:val="Char Char31"/>
    <w:qFormat/>
    <w:rsid w:val="005A55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A5587"/>
    <w:rPr>
      <w:rFonts w:ascii="Arial" w:hAnsi="Arial" w:cs="Times New Roman" w:hint="default"/>
      <w:sz w:val="28"/>
      <w:szCs w:val="20"/>
      <w:lang w:val="en-GB" w:eastAsia="en-US"/>
    </w:rPr>
  </w:style>
  <w:style w:type="character" w:customStyle="1" w:styleId="CharChar1">
    <w:name w:val="Char Char1"/>
    <w:qFormat/>
    <w:rsid w:val="005A558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A55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5587"/>
    <w:rPr>
      <w:rFonts w:ascii="Arial" w:hAnsi="Arial" w:cs="Arial" w:hint="default"/>
      <w:sz w:val="32"/>
      <w:lang w:val="en-GB" w:eastAsia="ja-JP" w:bidi="ar-SA"/>
    </w:rPr>
  </w:style>
  <w:style w:type="character" w:customStyle="1" w:styleId="CharChar4">
    <w:name w:val="Char Char4"/>
    <w:qFormat/>
    <w:rsid w:val="005A5587"/>
    <w:rPr>
      <w:rFonts w:ascii="Courier New" w:hAnsi="Courier New" w:cs="Courier New" w:hint="default"/>
      <w:lang w:val="nb-NO" w:eastAsia="ja-JP" w:bidi="ar-SA"/>
    </w:rPr>
  </w:style>
  <w:style w:type="character" w:customStyle="1" w:styleId="AndreaLeonardi">
    <w:name w:val="Andrea Leonardi"/>
    <w:semiHidden/>
    <w:qFormat/>
    <w:rsid w:val="005A5587"/>
    <w:rPr>
      <w:rFonts w:ascii="Arial" w:hAnsi="Arial" w:cs="Arial" w:hint="default"/>
      <w:color w:val="auto"/>
      <w:sz w:val="20"/>
      <w:szCs w:val="20"/>
    </w:rPr>
  </w:style>
  <w:style w:type="character" w:customStyle="1" w:styleId="NOCharChar">
    <w:name w:val="NO Char Char"/>
    <w:qFormat/>
    <w:rsid w:val="005A5587"/>
    <w:rPr>
      <w:lang w:val="en-GB" w:eastAsia="en-US" w:bidi="ar-SA"/>
    </w:rPr>
  </w:style>
  <w:style w:type="character" w:customStyle="1" w:styleId="NOZchn">
    <w:name w:val="NO Zchn"/>
    <w:qFormat/>
    <w:rsid w:val="005A5587"/>
    <w:rPr>
      <w:lang w:val="en-GB" w:eastAsia="en-US" w:bidi="ar-SA"/>
    </w:rPr>
  </w:style>
  <w:style w:type="character" w:customStyle="1" w:styleId="TACCar">
    <w:name w:val="TAC Car"/>
    <w:qFormat/>
    <w:rsid w:val="005A5587"/>
    <w:rPr>
      <w:rFonts w:ascii="Arial" w:hAnsi="Arial" w:cs="Arial" w:hint="default"/>
      <w:sz w:val="18"/>
      <w:lang w:val="en-GB" w:eastAsia="ja-JP" w:bidi="ar-SA"/>
    </w:rPr>
  </w:style>
  <w:style w:type="character" w:customStyle="1" w:styleId="T1Char">
    <w:name w:val="T1 Char"/>
    <w:aliases w:val="Header 6 Char Char"/>
    <w:rsid w:val="005A5587"/>
    <w:rPr>
      <w:rFonts w:ascii="Arial" w:hAnsi="Arial" w:cs="Times New Roman" w:hint="default"/>
      <w:sz w:val="20"/>
      <w:szCs w:val="20"/>
      <w:lang w:val="en-GB" w:eastAsia="en-US"/>
    </w:rPr>
  </w:style>
  <w:style w:type="character" w:customStyle="1" w:styleId="T1Char1">
    <w:name w:val="T1 Char1"/>
    <w:aliases w:val="Header 6 Char Char1,Heading 6 Char1"/>
    <w:rsid w:val="005A55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55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5587"/>
    <w:rPr>
      <w:rFonts w:ascii="Arial" w:hAnsi="Arial" w:cs="Arial" w:hint="default"/>
      <w:sz w:val="32"/>
      <w:lang w:val="en-GB" w:eastAsia="en-US" w:bidi="ar-SA"/>
    </w:rPr>
  </w:style>
  <w:style w:type="character" w:customStyle="1" w:styleId="T1Char2">
    <w:name w:val="T1 Char2"/>
    <w:aliases w:val="Header 6 Char Char2"/>
    <w:qFormat/>
    <w:rsid w:val="005A5587"/>
    <w:rPr>
      <w:rFonts w:ascii="Arial" w:hAnsi="Arial" w:cs="Times New Roman" w:hint="default"/>
      <w:sz w:val="20"/>
      <w:szCs w:val="20"/>
      <w:lang w:val="en-GB" w:eastAsia="en-US"/>
    </w:rPr>
  </w:style>
  <w:style w:type="character" w:customStyle="1" w:styleId="CharChar7">
    <w:name w:val="Char Char7"/>
    <w:rsid w:val="005A5587"/>
    <w:rPr>
      <w:rFonts w:ascii="Tahoma" w:hAnsi="Tahoma" w:cs="Tahoma" w:hint="default"/>
      <w:shd w:val="clear" w:color="auto" w:fill="000080"/>
      <w:lang w:val="en-GB" w:eastAsia="en-US"/>
    </w:rPr>
  </w:style>
  <w:style w:type="character" w:customStyle="1" w:styleId="ZchnZchn5">
    <w:name w:val="Zchn Zchn5"/>
    <w:qFormat/>
    <w:rsid w:val="005A5587"/>
    <w:rPr>
      <w:rFonts w:ascii="Courier New" w:eastAsia="Batang" w:hAnsi="Courier New" w:cs="Courier New" w:hint="default"/>
      <w:lang w:val="nb-NO" w:eastAsia="en-US" w:bidi="ar-SA"/>
    </w:rPr>
  </w:style>
  <w:style w:type="character" w:customStyle="1" w:styleId="CharChar10">
    <w:name w:val="Char Char10"/>
    <w:rsid w:val="005A5587"/>
    <w:rPr>
      <w:rFonts w:ascii="Times New Roman" w:hAnsi="Times New Roman" w:cs="Times New Roman" w:hint="default"/>
      <w:lang w:val="en-GB" w:eastAsia="en-US"/>
    </w:rPr>
  </w:style>
  <w:style w:type="character" w:customStyle="1" w:styleId="CharChar9">
    <w:name w:val="Char Char9"/>
    <w:qFormat/>
    <w:rsid w:val="005A5587"/>
    <w:rPr>
      <w:rFonts w:ascii="Tahoma" w:hAnsi="Tahoma" w:cs="Tahoma" w:hint="default"/>
      <w:sz w:val="16"/>
      <w:szCs w:val="16"/>
      <w:lang w:val="en-GB" w:eastAsia="en-US"/>
    </w:rPr>
  </w:style>
  <w:style w:type="character" w:customStyle="1" w:styleId="CharChar8">
    <w:name w:val="Char Char8"/>
    <w:qFormat/>
    <w:rsid w:val="005A558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5587"/>
    <w:rPr>
      <w:lang w:val="en-GB" w:eastAsia="ja-JP" w:bidi="ar-SA"/>
    </w:rPr>
  </w:style>
  <w:style w:type="character" w:customStyle="1" w:styleId="T1Char3">
    <w:name w:val="T1 Char3"/>
    <w:aliases w:val="Header 6 Char Char3"/>
    <w:qFormat/>
    <w:rsid w:val="005A5587"/>
    <w:rPr>
      <w:rFonts w:ascii="Arial" w:hAnsi="Arial" w:cs="Arial" w:hint="default"/>
      <w:lang w:val="en-GB" w:eastAsia="en-US" w:bidi="ar-SA"/>
    </w:rPr>
  </w:style>
  <w:style w:type="character" w:customStyle="1" w:styleId="CharChar29">
    <w:name w:val="Char Char29"/>
    <w:qFormat/>
    <w:rsid w:val="005A5587"/>
    <w:rPr>
      <w:rFonts w:ascii="Arial" w:hAnsi="Arial" w:cs="Arial" w:hint="default"/>
      <w:sz w:val="36"/>
      <w:lang w:val="en-GB" w:eastAsia="en-US" w:bidi="ar-SA"/>
    </w:rPr>
  </w:style>
  <w:style w:type="character" w:customStyle="1" w:styleId="CharChar28">
    <w:name w:val="Char Char28"/>
    <w:qFormat/>
    <w:rsid w:val="005A55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55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A5587"/>
    <w:rPr>
      <w:rFonts w:ascii="Arial" w:hAnsi="Arial" w:cs="Arial" w:hint="default"/>
      <w:sz w:val="22"/>
      <w:lang w:val="en-GB" w:eastAsia="en-GB" w:bidi="ar-SA"/>
    </w:rPr>
  </w:style>
  <w:style w:type="character" w:customStyle="1" w:styleId="B1Zchn">
    <w:name w:val="B1 Zchn"/>
    <w:qFormat/>
    <w:rsid w:val="005A5587"/>
    <w:rPr>
      <w:rFonts w:ascii="Times New Roman" w:hAnsi="Times New Roman" w:cs="Times New Roman" w:hint="default"/>
      <w:lang w:val="en-GB"/>
    </w:rPr>
  </w:style>
  <w:style w:type="character" w:customStyle="1" w:styleId="apple-converted-space">
    <w:name w:val="apple-converted-space"/>
    <w:qFormat/>
    <w:rsid w:val="005A5587"/>
  </w:style>
  <w:style w:type="character" w:customStyle="1" w:styleId="CharChar34">
    <w:name w:val="Char Char34"/>
    <w:qFormat/>
    <w:rsid w:val="005A5587"/>
    <w:rPr>
      <w:rFonts w:ascii="Arial" w:hAnsi="Arial" w:cs="Arial" w:hint="default"/>
      <w:sz w:val="28"/>
      <w:lang w:val="en-GB" w:eastAsia="ko-KR" w:bidi="ar-SA"/>
    </w:rPr>
  </w:style>
  <w:style w:type="character" w:customStyle="1" w:styleId="CharChar32">
    <w:name w:val="Char Char32"/>
    <w:semiHidden/>
    <w:rsid w:val="005A5587"/>
    <w:rPr>
      <w:rFonts w:ascii="Arial" w:hAnsi="Arial" w:cs="Arial" w:hint="default"/>
      <w:sz w:val="28"/>
      <w:lang w:val="en-GB" w:eastAsia="ko-KR" w:bidi="ar-SA"/>
    </w:rPr>
  </w:style>
  <w:style w:type="character" w:customStyle="1" w:styleId="SubtitleChar1">
    <w:name w:val="Subtitle Char1"/>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5A55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5A55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5A55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5A5587"/>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5A5587"/>
    <w:rPr>
      <w:rFonts w:ascii="Times New Roman" w:eastAsia="Times New Roman" w:hAnsi="Times New Roman"/>
      <w:lang w:val="en-GB" w:eastAsia="en-GB"/>
    </w:rPr>
  </w:style>
  <w:style w:type="character" w:customStyle="1" w:styleId="1b">
    <w:name w:val="明显强调1"/>
    <w:uiPriority w:val="21"/>
    <w:qFormat/>
    <w:rsid w:val="005A5587"/>
    <w:rPr>
      <w:b/>
      <w:bCs/>
      <w:i/>
      <w:iCs/>
      <w:color w:val="4F81BD"/>
    </w:rPr>
  </w:style>
  <w:style w:type="character" w:customStyle="1" w:styleId="Char20">
    <w:name w:val="明显引用 Char2"/>
    <w:basedOn w:val="a0"/>
    <w:uiPriority w:val="30"/>
    <w:qFormat/>
    <w:rsid w:val="005A5587"/>
    <w:rPr>
      <w:rFonts w:ascii="Times New Roman" w:hAnsi="Times New Roman" w:cs="Times New Roman" w:hint="default"/>
      <w:i/>
      <w:iCs/>
      <w:color w:val="5B9BD5"/>
      <w:lang w:val="en-GB" w:eastAsia="en-US"/>
    </w:rPr>
  </w:style>
  <w:style w:type="character" w:customStyle="1" w:styleId="CharChar35">
    <w:name w:val="Char Char35"/>
    <w:semiHidden/>
    <w:rsid w:val="005A5587"/>
    <w:rPr>
      <w:rFonts w:ascii="Arial" w:hAnsi="Arial" w:cs="Arial" w:hint="default"/>
      <w:sz w:val="28"/>
      <w:lang w:val="en-GB" w:eastAsia="ko-KR" w:bidi="ar-SA"/>
    </w:rPr>
  </w:style>
  <w:style w:type="character" w:customStyle="1" w:styleId="Char30">
    <w:name w:val="明显引用 Char3"/>
    <w:uiPriority w:val="30"/>
    <w:qFormat/>
    <w:rsid w:val="005A5587"/>
    <w:rPr>
      <w:rFonts w:ascii="Times New Roman" w:hAnsi="Times New Roman" w:cs="Times New Roman" w:hint="default"/>
      <w:i/>
      <w:iCs/>
      <w:color w:val="4F81BD"/>
      <w:lang w:val="en-GB" w:eastAsia="en-US"/>
    </w:rPr>
  </w:style>
  <w:style w:type="character" w:customStyle="1" w:styleId="Char21">
    <w:name w:val="副标题 Char2"/>
    <w:uiPriority w:val="11"/>
    <w:qFormat/>
    <w:rsid w:val="005A5587"/>
    <w:rPr>
      <w:rFonts w:ascii="Cambria" w:hAnsi="Cambria" w:cs="Times New Roman" w:hint="default"/>
      <w:b/>
      <w:bCs/>
      <w:kern w:val="28"/>
      <w:sz w:val="32"/>
      <w:szCs w:val="32"/>
      <w:lang w:val="en-GB" w:eastAsia="en-US"/>
    </w:rPr>
  </w:style>
  <w:style w:type="character" w:customStyle="1" w:styleId="1c">
    <w:name w:val="副標題 字元1"/>
    <w:qFormat/>
    <w:rsid w:val="005A55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5A5587"/>
    <w:rPr>
      <w:rFonts w:ascii="Times New Roman" w:hAnsi="Times New Roman" w:cs="Times New Roman" w:hint="default"/>
      <w:i/>
      <w:iCs/>
      <w:color w:val="4F81BD"/>
      <w:lang w:val="en-GB" w:eastAsia="en-US"/>
    </w:rPr>
  </w:style>
  <w:style w:type="character" w:customStyle="1" w:styleId="2a">
    <w:name w:val="副標題 字元2"/>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5A5587"/>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5A5587"/>
    <w:rPr>
      <w:i/>
      <w:iCs/>
      <w:color w:val="4F81BD" w:themeColor="accent1"/>
      <w:lang w:eastAsia="en-US"/>
    </w:rPr>
  </w:style>
  <w:style w:type="character" w:customStyle="1" w:styleId="2b">
    <w:name w:val="鮮明引文 字元2"/>
    <w:basedOn w:val="a0"/>
    <w:uiPriority w:val="30"/>
    <w:rsid w:val="005A55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A55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A55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A55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A55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5A55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A55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A55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A5587"/>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5A5587"/>
    <w:rPr>
      <w:color w:val="605E5C"/>
      <w:shd w:val="clear" w:color="auto" w:fill="E1DFDD"/>
    </w:rPr>
  </w:style>
  <w:style w:type="character" w:customStyle="1" w:styleId="fontstyle01">
    <w:name w:val="fontstyle01"/>
    <w:rsid w:val="005A5587"/>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5A5587"/>
    <w:rPr>
      <w:color w:val="605E5C"/>
      <w:shd w:val="clear" w:color="auto" w:fill="E1DFDD"/>
    </w:rPr>
  </w:style>
  <w:style w:type="character" w:customStyle="1" w:styleId="eop">
    <w:name w:val="eop"/>
    <w:basedOn w:val="a0"/>
    <w:qFormat/>
    <w:rsid w:val="005A5587"/>
  </w:style>
  <w:style w:type="character" w:customStyle="1" w:styleId="normaltextrun">
    <w:name w:val="normaltextrun"/>
    <w:basedOn w:val="a0"/>
    <w:qFormat/>
    <w:rsid w:val="005A5587"/>
  </w:style>
  <w:style w:type="character" w:customStyle="1" w:styleId="B12">
    <w:name w:val="B1 (文字)"/>
    <w:uiPriority w:val="99"/>
    <w:qFormat/>
    <w:locked/>
    <w:rsid w:val="005A5587"/>
    <w:rPr>
      <w:rFonts w:ascii="Times New Roman" w:eastAsia="Times New Roman" w:hAnsi="Times New Roman" w:cs="Times New Roman" w:hint="default"/>
      <w:lang w:eastAsia="en-US"/>
    </w:rPr>
  </w:style>
  <w:style w:type="character" w:customStyle="1" w:styleId="EditorsNoteCarCar">
    <w:name w:val="Editor's Note Car Car"/>
    <w:rsid w:val="005A5587"/>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5A5587"/>
    <w:rPr>
      <w:color w:val="605E5C"/>
      <w:shd w:val="clear" w:color="auto" w:fill="E1DFDD"/>
    </w:rPr>
  </w:style>
  <w:style w:type="character" w:customStyle="1" w:styleId="UnresolvedMention20">
    <w:name w:val="Unresolved Mention2"/>
    <w:basedOn w:val="a0"/>
    <w:uiPriority w:val="99"/>
    <w:rsid w:val="005A5587"/>
    <w:rPr>
      <w:color w:val="605E5C"/>
      <w:shd w:val="clear" w:color="auto" w:fill="E1DFDD"/>
    </w:rPr>
  </w:style>
  <w:style w:type="character" w:customStyle="1" w:styleId="ui-provider">
    <w:name w:val="ui-provider"/>
    <w:basedOn w:val="a0"/>
    <w:rsid w:val="005A5587"/>
  </w:style>
  <w:style w:type="table" w:customStyle="1" w:styleId="TableGrid1">
    <w:name w:val="Table Grid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表格格線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网格型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1"/>
    <w:uiPriority w:val="46"/>
    <w:rsid w:val="005A5587"/>
    <w:rPr>
      <w:rFonts w:asciiTheme="minorHAnsi" w:eastAsiaTheme="minorHAnsi" w:hAnsiTheme="minorHAnsi" w:cstheme="minorBidi"/>
      <w:sz w:val="22"/>
      <w:szCs w:val="22"/>
      <w:lang w:val="en-GB"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5A5587"/>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列,リスト段落"/>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character" w:customStyle="1" w:styleId="Char8">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sid w:val="0009719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A55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A55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5A5587"/>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A5587"/>
    <w:rPr>
      <w:rFonts w:ascii="Arial" w:hAnsi="Arial"/>
      <w:sz w:val="22"/>
      <w:lang w:val="en-GB" w:eastAsia="en-US"/>
    </w:rPr>
  </w:style>
  <w:style w:type="character" w:customStyle="1" w:styleId="6Char">
    <w:name w:val="标题 6 Char"/>
    <w:basedOn w:val="a0"/>
    <w:link w:val="6"/>
    <w:qFormat/>
    <w:rsid w:val="005A5587"/>
    <w:rPr>
      <w:rFonts w:ascii="Arial" w:hAnsi="Arial"/>
      <w:lang w:val="en-GB" w:eastAsia="en-US"/>
    </w:rPr>
  </w:style>
  <w:style w:type="character" w:customStyle="1" w:styleId="7Char">
    <w:name w:val="标题 7 Char"/>
    <w:basedOn w:val="a0"/>
    <w:link w:val="7"/>
    <w:qFormat/>
    <w:rsid w:val="005A5587"/>
    <w:rPr>
      <w:rFonts w:ascii="Arial" w:hAnsi="Arial"/>
      <w:lang w:val="en-GB" w:eastAsia="en-US"/>
    </w:rPr>
  </w:style>
  <w:style w:type="character" w:customStyle="1" w:styleId="8Char">
    <w:name w:val="标题 8 Char"/>
    <w:basedOn w:val="a0"/>
    <w:link w:val="8"/>
    <w:uiPriority w:val="99"/>
    <w:qFormat/>
    <w:rsid w:val="005A5587"/>
    <w:rPr>
      <w:rFonts w:ascii="Arial" w:hAnsi="Arial"/>
      <w:sz w:val="36"/>
      <w:lang w:val="en-GB" w:eastAsia="en-US"/>
    </w:rPr>
  </w:style>
  <w:style w:type="character" w:customStyle="1" w:styleId="9Char">
    <w:name w:val="标题 9 Char"/>
    <w:aliases w:val="Figure Heading Char,FH Char"/>
    <w:basedOn w:val="a0"/>
    <w:link w:val="9"/>
    <w:uiPriority w:val="99"/>
    <w:rsid w:val="005A5587"/>
    <w:rPr>
      <w:rFonts w:ascii="Arial" w:hAnsi="Arial"/>
      <w:sz w:val="36"/>
      <w:lang w:val="en-GB" w:eastAsia="en-US"/>
    </w:rPr>
  </w:style>
  <w:style w:type="character" w:styleId="af3">
    <w:name w:val="Emphasis"/>
    <w:qFormat/>
    <w:rsid w:val="005A5587"/>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5A55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qFormat/>
    <w:rsid w:val="005A55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5A55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5A5587"/>
    <w:rPr>
      <w:rFonts w:ascii="Arial" w:hAnsi="Arial" w:cs="Arial" w:hint="default"/>
      <w:sz w:val="22"/>
      <w:lang w:val="en-GB" w:eastAsia="ja-JP" w:bidi="ar-SA"/>
    </w:rPr>
  </w:style>
  <w:style w:type="paragraph" w:styleId="af4">
    <w:name w:val="Normal (Web)"/>
    <w:basedOn w:val="a"/>
    <w:uiPriority w:val="99"/>
    <w:semiHidden/>
    <w:unhideWhenUsed/>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
    <w:basedOn w:val="a0"/>
    <w:semiHidden/>
    <w:rsid w:val="005A5587"/>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5A5587"/>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5A55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5A5587"/>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5A55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5A55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5A5587"/>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locked/>
    <w:rsid w:val="005A5587"/>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5A5587"/>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5A5587"/>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5A5587"/>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semiHidden/>
    <w:unhideWhenUsed/>
    <w:qFormat/>
    <w:rsid w:val="005A5587"/>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semiHidden/>
    <w:unhideWhenUsed/>
    <w:qFormat/>
    <w:rsid w:val="005A5587"/>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5A5587"/>
    <w:rPr>
      <w:rFonts w:ascii="Times New Roman" w:eastAsia="Times New Roman" w:hAnsi="Times New Roman"/>
      <w:lang w:val="en-GB" w:eastAsia="en-GB"/>
    </w:rPr>
  </w:style>
  <w:style w:type="character" w:customStyle="1" w:styleId="Char1">
    <w:name w:val="列表 Char"/>
    <w:link w:val="a8"/>
    <w:qFormat/>
    <w:locked/>
    <w:rsid w:val="005A5587"/>
    <w:rPr>
      <w:rFonts w:ascii="Times New Roman" w:hAnsi="Times New Roman"/>
      <w:lang w:val="en-GB" w:eastAsia="en-US"/>
    </w:rPr>
  </w:style>
  <w:style w:type="character" w:customStyle="1" w:styleId="Char2">
    <w:name w:val="列表项目符号 Char"/>
    <w:aliases w:val="UL Char"/>
    <w:link w:val="a7"/>
    <w:locked/>
    <w:rsid w:val="005A5587"/>
    <w:rPr>
      <w:rFonts w:ascii="Times New Roman" w:hAnsi="Times New Roman"/>
      <w:lang w:val="en-GB" w:eastAsia="en-US"/>
    </w:rPr>
  </w:style>
  <w:style w:type="character" w:customStyle="1" w:styleId="2Char1">
    <w:name w:val="列表 2 Char"/>
    <w:link w:val="24"/>
    <w:qFormat/>
    <w:locked/>
    <w:rsid w:val="005A5587"/>
    <w:rPr>
      <w:rFonts w:ascii="Times New Roman" w:hAnsi="Times New Roman"/>
      <w:lang w:val="en-GB" w:eastAsia="en-US"/>
    </w:rPr>
  </w:style>
  <w:style w:type="character" w:customStyle="1" w:styleId="2Char0">
    <w:name w:val="列表项目符号 2 Char"/>
    <w:aliases w:val="lb2 Char"/>
    <w:link w:val="23"/>
    <w:qFormat/>
    <w:locked/>
    <w:rsid w:val="005A5587"/>
    <w:rPr>
      <w:rFonts w:ascii="Times New Roman" w:hAnsi="Times New Roman"/>
      <w:lang w:val="en-GB" w:eastAsia="en-US"/>
    </w:rPr>
  </w:style>
  <w:style w:type="character" w:customStyle="1" w:styleId="3Char0">
    <w:name w:val="列表项目符号 3 Char"/>
    <w:link w:val="32"/>
    <w:qFormat/>
    <w:locked/>
    <w:rsid w:val="005A5587"/>
    <w:rPr>
      <w:rFonts w:ascii="Times New Roman" w:hAnsi="Times New Roman"/>
      <w:lang w:val="en-GB" w:eastAsia="en-US"/>
    </w:rPr>
  </w:style>
  <w:style w:type="paragraph" w:styleId="3">
    <w:name w:val="List Number 3"/>
    <w:basedOn w:val="a"/>
    <w:uiPriority w:val="99"/>
    <w:semiHidden/>
    <w:unhideWhenUsed/>
    <w:qFormat/>
    <w:rsid w:val="005A5587"/>
    <w:pPr>
      <w:numPr>
        <w:numId w:val="5"/>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qFormat/>
    <w:rsid w:val="005A5587"/>
    <w:pPr>
      <w:numPr>
        <w:numId w:val="6"/>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qFormat/>
    <w:rsid w:val="005A558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qFormat/>
    <w:locked/>
    <w:rsid w:val="005A5587"/>
    <w:rPr>
      <w:rFonts w:ascii="Courier New" w:eastAsia="Malgun Gothic" w:hAnsi="Courier New" w:cs="Courier New"/>
      <w:lang w:val="nb-NO" w:eastAsia="en-GB"/>
    </w:rPr>
  </w:style>
  <w:style w:type="paragraph" w:styleId="af9">
    <w:name w:val="Title"/>
    <w:aliases w:val="Section Header"/>
    <w:basedOn w:val="a"/>
    <w:next w:val="a"/>
    <w:link w:val="Charb"/>
    <w:qFormat/>
    <w:rsid w:val="005A5587"/>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rsid w:val="005A5587"/>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locked/>
    <w:rsid w:val="005A5587"/>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5A5587"/>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5A5587"/>
    <w:rPr>
      <w:rFonts w:ascii="Times New Roman" w:hAnsi="Times New Roman"/>
      <w:lang w:val="en-GB" w:eastAsia="en-US"/>
    </w:rPr>
  </w:style>
  <w:style w:type="paragraph" w:styleId="afb">
    <w:name w:val="Body Text Indent"/>
    <w:basedOn w:val="a"/>
    <w:link w:val="Chard"/>
    <w:uiPriority w:val="99"/>
    <w:semiHidden/>
    <w:unhideWhenUsed/>
    <w:qFormat/>
    <w:rsid w:val="005A5587"/>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rsid w:val="005A5587"/>
    <w:rPr>
      <w:rFonts w:ascii="Times New Roman" w:eastAsia="MS Mincho" w:hAnsi="Times New Roman"/>
      <w:i/>
      <w:sz w:val="22"/>
      <w:lang w:val="en-GB" w:eastAsia="en-GB"/>
    </w:rPr>
  </w:style>
  <w:style w:type="paragraph" w:styleId="afc">
    <w:name w:val="Subtitle"/>
    <w:basedOn w:val="a"/>
    <w:next w:val="a"/>
    <w:link w:val="Chare"/>
    <w:uiPriority w:val="11"/>
    <w:qFormat/>
    <w:rsid w:val="005A5587"/>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5A5587"/>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5A5587"/>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5A5587"/>
    <w:rPr>
      <w:rFonts w:ascii="Times New Roman" w:eastAsia="Malgun Gothic" w:hAnsi="Times New Roman"/>
      <w:lang w:val="en-GB" w:eastAsia="en-GB"/>
    </w:rPr>
  </w:style>
  <w:style w:type="paragraph" w:styleId="25">
    <w:name w:val="Body Text 2"/>
    <w:basedOn w:val="a"/>
    <w:link w:val="2Char2"/>
    <w:uiPriority w:val="99"/>
    <w:semiHidden/>
    <w:unhideWhenUsed/>
    <w:qFormat/>
    <w:rsid w:val="005A5587"/>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5A5587"/>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5A5587"/>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5A5587"/>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5A5587"/>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5A5587"/>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5A5587"/>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5A5587"/>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5A5587"/>
    <w:rPr>
      <w:rFonts w:ascii="Courier New" w:eastAsia="MS Mincho" w:hAnsi="Courier New"/>
      <w:lang w:val="en-GB" w:eastAsia="en-GB"/>
    </w:rPr>
  </w:style>
  <w:style w:type="character" w:customStyle="1" w:styleId="Char6">
    <w:name w:val="批注主题 Char"/>
    <w:basedOn w:val="Char4"/>
    <w:link w:val="af"/>
    <w:uiPriority w:val="99"/>
    <w:semiHidden/>
    <w:qFormat/>
    <w:rsid w:val="005A5587"/>
    <w:rPr>
      <w:rFonts w:ascii="Times New Roman" w:hAnsi="Times New Roman"/>
      <w:b/>
      <w:bCs/>
      <w:lang w:val="en-GB" w:eastAsia="en-US"/>
    </w:rPr>
  </w:style>
  <w:style w:type="character" w:customStyle="1" w:styleId="Char5">
    <w:name w:val="批注框文本 Char"/>
    <w:basedOn w:val="a0"/>
    <w:link w:val="ae"/>
    <w:uiPriority w:val="99"/>
    <w:semiHidden/>
    <w:qFormat/>
    <w:rsid w:val="005A5587"/>
    <w:rPr>
      <w:rFonts w:ascii="Tahoma" w:hAnsi="Tahoma" w:cs="Tahoma"/>
      <w:sz w:val="16"/>
      <w:szCs w:val="16"/>
      <w:lang w:val="en-GB" w:eastAsia="en-US"/>
    </w:rPr>
  </w:style>
  <w:style w:type="paragraph" w:styleId="aff">
    <w:name w:val="No Spacing"/>
    <w:basedOn w:val="a"/>
    <w:uiPriority w:val="1"/>
    <w:qFormat/>
    <w:rsid w:val="005A5587"/>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5A5587"/>
    <w:pPr>
      <w:autoSpaceDN w:val="0"/>
    </w:pPr>
    <w:rPr>
      <w:rFonts w:ascii="Times New Roman" w:hAnsi="Times New Roman"/>
      <w:lang w:val="en-GB" w:eastAsia="en-US"/>
    </w:rPr>
  </w:style>
  <w:style w:type="paragraph" w:styleId="aff1">
    <w:name w:val="Intense Quote"/>
    <w:basedOn w:val="a"/>
    <w:next w:val="a"/>
    <w:link w:val="Charf1"/>
    <w:uiPriority w:val="30"/>
    <w:qFormat/>
    <w:rsid w:val="005A55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5A5587"/>
    <w:rPr>
      <w:rFonts w:ascii="Times New Roman" w:hAnsi="Times New Roman"/>
      <w:i/>
      <w:iCs/>
      <w:color w:val="5B9BD5"/>
      <w:lang w:val="en-GB" w:eastAsia="en-US"/>
    </w:rPr>
  </w:style>
  <w:style w:type="paragraph" w:styleId="TOC">
    <w:name w:val="TOC Heading"/>
    <w:basedOn w:val="1"/>
    <w:next w:val="a"/>
    <w:uiPriority w:val="39"/>
    <w:semiHidden/>
    <w:unhideWhenUsed/>
    <w:qFormat/>
    <w:rsid w:val="005A5587"/>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5A5587"/>
    <w:rPr>
      <w:rFonts w:ascii="Arial" w:hAnsi="Arial"/>
      <w:lang w:val="en-GB" w:eastAsia="en-US"/>
    </w:rPr>
  </w:style>
  <w:style w:type="character" w:customStyle="1" w:styleId="PLChar">
    <w:name w:val="PL Char"/>
    <w:link w:val="PL"/>
    <w:qFormat/>
    <w:locked/>
    <w:rsid w:val="005A5587"/>
    <w:rPr>
      <w:rFonts w:ascii="Courier New" w:hAnsi="Courier New"/>
      <w:noProof/>
      <w:sz w:val="16"/>
      <w:lang w:val="en-GB" w:eastAsia="en-US"/>
    </w:rPr>
  </w:style>
  <w:style w:type="character" w:customStyle="1" w:styleId="EXChar">
    <w:name w:val="EX Char"/>
    <w:link w:val="EX"/>
    <w:qFormat/>
    <w:locked/>
    <w:rsid w:val="005A5587"/>
    <w:rPr>
      <w:rFonts w:ascii="Times New Roman" w:hAnsi="Times New Roman"/>
      <w:lang w:val="en-GB" w:eastAsia="en-US"/>
    </w:rPr>
  </w:style>
  <w:style w:type="character" w:customStyle="1" w:styleId="EditorsNoteChar">
    <w:name w:val="Editor's Note Char"/>
    <w:aliases w:val="EN Char"/>
    <w:link w:val="EditorsNote"/>
    <w:qFormat/>
    <w:locked/>
    <w:rsid w:val="005A5587"/>
    <w:rPr>
      <w:rFonts w:ascii="Times New Roman" w:hAnsi="Times New Roman"/>
      <w:color w:val="FF0000"/>
      <w:lang w:val="en-GB" w:eastAsia="en-US"/>
    </w:rPr>
  </w:style>
  <w:style w:type="character" w:customStyle="1" w:styleId="TFChar">
    <w:name w:val="TF Char"/>
    <w:link w:val="TF"/>
    <w:qFormat/>
    <w:locked/>
    <w:rsid w:val="005A5587"/>
    <w:rPr>
      <w:rFonts w:ascii="Arial" w:hAnsi="Arial"/>
      <w:b/>
      <w:lang w:val="en-GB" w:eastAsia="en-US"/>
    </w:rPr>
  </w:style>
  <w:style w:type="character" w:customStyle="1" w:styleId="B4Char">
    <w:name w:val="B4 Char"/>
    <w:link w:val="B4"/>
    <w:qFormat/>
    <w:locked/>
    <w:rsid w:val="005A5587"/>
    <w:rPr>
      <w:rFonts w:ascii="Times New Roman" w:hAnsi="Times New Roman"/>
      <w:lang w:val="en-GB" w:eastAsia="en-US"/>
    </w:rPr>
  </w:style>
  <w:style w:type="paragraph" w:customStyle="1" w:styleId="TAJ">
    <w:name w:val="TAJ"/>
    <w:basedOn w:val="TH"/>
    <w:uiPriority w:val="99"/>
    <w:qFormat/>
    <w:rsid w:val="005A5587"/>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5A5587"/>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5A5587"/>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5A5587"/>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5A5587"/>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5A5587"/>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5A5587"/>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5A5587"/>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5A558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A5587"/>
    <w:pPr>
      <w:autoSpaceDN w:val="0"/>
    </w:pPr>
    <w:rPr>
      <w:rFonts w:ascii="Arial" w:eastAsia="MS Mincho" w:hAnsi="Arial"/>
      <w:lang w:val="en-GB" w:eastAsia="en-US"/>
    </w:rPr>
  </w:style>
  <w:style w:type="paragraph" w:customStyle="1" w:styleId="textintend1">
    <w:name w:val="text intend 1"/>
    <w:basedOn w:val="text"/>
    <w:uiPriority w:val="99"/>
    <w:qFormat/>
    <w:rsid w:val="005A5587"/>
    <w:pPr>
      <w:widowControl/>
      <w:tabs>
        <w:tab w:val="num" w:pos="992"/>
      </w:tabs>
      <w:spacing w:after="120"/>
      <w:ind w:left="992" w:hanging="425"/>
    </w:pPr>
    <w:rPr>
      <w:lang w:val="en-US"/>
    </w:rPr>
  </w:style>
  <w:style w:type="paragraph" w:customStyle="1" w:styleId="textintend2">
    <w:name w:val="text intend 2"/>
    <w:basedOn w:val="text"/>
    <w:uiPriority w:val="99"/>
    <w:qFormat/>
    <w:rsid w:val="005A5587"/>
    <w:pPr>
      <w:widowControl/>
      <w:tabs>
        <w:tab w:val="num" w:pos="1418"/>
      </w:tabs>
      <w:spacing w:after="120"/>
      <w:ind w:left="1418" w:hanging="426"/>
    </w:pPr>
    <w:rPr>
      <w:lang w:val="en-US"/>
    </w:rPr>
  </w:style>
  <w:style w:type="paragraph" w:customStyle="1" w:styleId="textintend3">
    <w:name w:val="text intend 3"/>
    <w:basedOn w:val="text"/>
    <w:uiPriority w:val="99"/>
    <w:qFormat/>
    <w:rsid w:val="005A5587"/>
    <w:pPr>
      <w:widowControl/>
      <w:tabs>
        <w:tab w:val="num" w:pos="1843"/>
      </w:tabs>
      <w:spacing w:after="120"/>
      <w:ind w:left="1843" w:hanging="425"/>
    </w:pPr>
    <w:rPr>
      <w:lang w:val="en-US"/>
    </w:rPr>
  </w:style>
  <w:style w:type="paragraph" w:customStyle="1" w:styleId="normalpuce">
    <w:name w:val="normal puce"/>
    <w:basedOn w:val="a"/>
    <w:uiPriority w:val="99"/>
    <w:qFormat/>
    <w:rsid w:val="005A558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5A5587"/>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5A5587"/>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5A558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5A5587"/>
    <w:rPr>
      <w:rFonts w:ascii="Arial" w:hAnsi="Arial"/>
      <w:lang w:val="en-GB" w:eastAsia="en-US"/>
    </w:rPr>
  </w:style>
  <w:style w:type="paragraph" w:customStyle="1" w:styleId="TdocText">
    <w:name w:val="Tdoc_Text"/>
    <w:basedOn w:val="a"/>
    <w:uiPriority w:val="99"/>
    <w:qFormat/>
    <w:rsid w:val="005A558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5A558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5A5587"/>
    <w:pPr>
      <w:numPr>
        <w:numId w:val="7"/>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5A5587"/>
    <w:pPr>
      <w:keepNext/>
      <w:numPr>
        <w:numId w:val="8"/>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5A5587"/>
    <w:pPr>
      <w:keepNext/>
      <w:keepLines/>
      <w:snapToGrid w:val="0"/>
      <w:spacing w:before="0" w:after="180"/>
      <w:ind w:left="0"/>
      <w:jc w:val="center"/>
    </w:pPr>
    <w:rPr>
      <w:i w:val="0"/>
      <w:kern w:val="2"/>
      <w:sz w:val="20"/>
    </w:rPr>
  </w:style>
  <w:style w:type="paragraph" w:customStyle="1" w:styleId="B1">
    <w:name w:val="B1+"/>
    <w:basedOn w:val="B10"/>
    <w:uiPriority w:val="99"/>
    <w:qFormat/>
    <w:rsid w:val="005A5587"/>
    <w:pPr>
      <w:numPr>
        <w:numId w:val="9"/>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5A5587"/>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5A5587"/>
    <w:pPr>
      <w:numPr>
        <w:numId w:val="10"/>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5A55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5A5587"/>
    <w:rPr>
      <w:rFonts w:ascii="Arial" w:eastAsia="Malgun Gothic" w:hAnsi="Arial" w:cs="Arial"/>
      <w:spacing w:val="2"/>
      <w:lang w:eastAsia="en-GB"/>
    </w:rPr>
  </w:style>
  <w:style w:type="paragraph" w:customStyle="1" w:styleId="IvDbodytext">
    <w:name w:val="IvD bodytext"/>
    <w:basedOn w:val="afa"/>
    <w:link w:val="IvDbodytextChar"/>
    <w:qFormat/>
    <w:rsid w:val="005A55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5A5587"/>
    <w:pPr>
      <w:numPr>
        <w:numId w:val="11"/>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A558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5A5587"/>
    <w:pPr>
      <w:autoSpaceDN w:val="0"/>
    </w:pPr>
    <w:rPr>
      <w:rFonts w:ascii="Times New Roman" w:eastAsia="Batang" w:hAnsi="Times New Roman"/>
      <w:lang w:val="en-GB" w:eastAsia="en-US"/>
    </w:rPr>
  </w:style>
  <w:style w:type="paragraph" w:customStyle="1" w:styleId="FL">
    <w:name w:val="FL"/>
    <w:basedOn w:val="a"/>
    <w:uiPriority w:val="99"/>
    <w:qFormat/>
    <w:rsid w:val="005A55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5A5587"/>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5A5587"/>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5A5587"/>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5A5587"/>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5A5587"/>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5A5587"/>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5A5587"/>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5A5587"/>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5A5587"/>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5A5587"/>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A5587"/>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5A55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5A55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5A55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5A55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5A55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5A55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5A55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5A5587"/>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5A55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5A5587"/>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5A558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5A55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A5587"/>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A5587"/>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5A5587"/>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A558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A558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5A55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5A5587"/>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5A55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5A55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5A558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A558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5587"/>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A55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5A55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5A55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A5587"/>
    <w:pPr>
      <w:keepNext/>
      <w:keepLines/>
      <w:spacing w:after="60"/>
      <w:ind w:left="210"/>
      <w:jc w:val="center"/>
    </w:pPr>
    <w:rPr>
      <w:b/>
      <w:sz w:val="20"/>
    </w:rPr>
  </w:style>
  <w:style w:type="paragraph" w:customStyle="1" w:styleId="16">
    <w:name w:val="図表目次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5A55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5A55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5A55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A5587"/>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5A5587"/>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5A55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5A5587"/>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A558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5A5587"/>
    <w:pPr>
      <w:ind w:left="283" w:hanging="283"/>
    </w:pPr>
    <w:rPr>
      <w:sz w:val="20"/>
      <w:lang w:eastAsia="de-DE"/>
    </w:rPr>
  </w:style>
  <w:style w:type="paragraph" w:customStyle="1" w:styleId="11BodyText">
    <w:name w:val="11 BodyText"/>
    <w:basedOn w:val="a"/>
    <w:uiPriority w:val="99"/>
    <w:qFormat/>
    <w:rsid w:val="005A5587"/>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5A5587"/>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5A55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5A5587"/>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5A5587"/>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5A55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5A5587"/>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5A5587"/>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5A5587"/>
    <w:rPr>
      <w:rFonts w:ascii="Arial" w:eastAsia="Times New Roman" w:hAnsi="Arial" w:cs="Arial"/>
      <w:sz w:val="22"/>
      <w:szCs w:val="22"/>
      <w:lang w:eastAsia="en-GB"/>
    </w:rPr>
  </w:style>
  <w:style w:type="paragraph" w:customStyle="1" w:styleId="H53GPP">
    <w:name w:val="H5 3GPP"/>
    <w:basedOn w:val="a"/>
    <w:link w:val="H53GPPChar"/>
    <w:qFormat/>
    <w:rsid w:val="005A5587"/>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5A5587"/>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5A5587"/>
    <w:rPr>
      <w:rFonts w:ascii="Arial" w:eastAsia="MS Mincho" w:hAnsi="Arial" w:cs="Arial"/>
      <w:szCs w:val="24"/>
      <w:lang w:eastAsia="en-GB"/>
    </w:rPr>
  </w:style>
  <w:style w:type="paragraph" w:customStyle="1" w:styleId="Doc-text2">
    <w:name w:val="Doc-text2"/>
    <w:basedOn w:val="a"/>
    <w:link w:val="Doc-text2Char"/>
    <w:qFormat/>
    <w:rsid w:val="005A5587"/>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5A5587"/>
    <w:pPr>
      <w:autoSpaceDN w:val="0"/>
    </w:pPr>
    <w:rPr>
      <w:rFonts w:ascii="Times New Roman" w:eastAsia="Batang" w:hAnsi="Times New Roman"/>
      <w:lang w:val="en-GB" w:eastAsia="en-US"/>
    </w:rPr>
  </w:style>
  <w:style w:type="paragraph" w:customStyle="1" w:styleId="18">
    <w:name w:val="副標題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5A5587"/>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5A55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5A5587"/>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5A5587"/>
    <w:pPr>
      <w:numPr>
        <w:numId w:val="12"/>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5A55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5A5587"/>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5A5587"/>
    <w:pPr>
      <w:autoSpaceDN w:val="0"/>
    </w:pPr>
    <w:rPr>
      <w:rFonts w:ascii="Times New Roman" w:eastAsia="Batang" w:hAnsi="Times New Roman"/>
      <w:lang w:val="en-GB" w:eastAsia="en-US"/>
    </w:rPr>
  </w:style>
  <w:style w:type="paragraph" w:customStyle="1" w:styleId="aff3">
    <w:name w:val="吹き出し"/>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5A55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A5587"/>
    <w:pPr>
      <w:numPr>
        <w:numId w:val="13"/>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5A5587"/>
    <w:pPr>
      <w:numPr>
        <w:numId w:val="14"/>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5A5587"/>
    <w:pPr>
      <w:numPr>
        <w:numId w:val="15"/>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5A5587"/>
    <w:pPr>
      <w:keepNext/>
      <w:keepLines/>
      <w:numPr>
        <w:numId w:val="16"/>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5A5587"/>
    <w:pPr>
      <w:keepNext/>
      <w:keepLines/>
      <w:numPr>
        <w:numId w:val="17"/>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5A5587"/>
    <w:rPr>
      <w:rFonts w:ascii="Arial" w:eastAsia="MS Mincho" w:hAnsi="Arial" w:cs="Arial"/>
      <w:b/>
      <w:bCs/>
      <w:sz w:val="24"/>
      <w:szCs w:val="26"/>
    </w:rPr>
  </w:style>
  <w:style w:type="paragraph" w:customStyle="1" w:styleId="110">
    <w:name w:val="1.1"/>
    <w:basedOn w:val="30"/>
    <w:link w:val="11Char"/>
    <w:qFormat/>
    <w:rsid w:val="005A558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5A5587"/>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5A5587"/>
    <w:pPr>
      <w:numPr>
        <w:numId w:val="18"/>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5A5587"/>
    <w:rPr>
      <w:lang w:val="en-US" w:eastAsia="zh-CN"/>
    </w:rPr>
  </w:style>
  <w:style w:type="paragraph" w:customStyle="1" w:styleId="3GPPAgreements">
    <w:name w:val="3GPP Agreements"/>
    <w:basedOn w:val="a"/>
    <w:link w:val="3GPPAgreementsChar"/>
    <w:uiPriority w:val="99"/>
    <w:qFormat/>
    <w:rsid w:val="005A5587"/>
    <w:pPr>
      <w:numPr>
        <w:numId w:val="19"/>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5A5587"/>
    <w:rPr>
      <w:rFonts w:ascii="Batang" w:eastAsia="Batang"/>
      <w:kern w:val="2"/>
      <w:sz w:val="22"/>
      <w:szCs w:val="24"/>
    </w:rPr>
  </w:style>
  <w:style w:type="paragraph" w:customStyle="1" w:styleId="LGTdoc">
    <w:name w:val="LGTdoc_본문"/>
    <w:basedOn w:val="a"/>
    <w:link w:val="LGTdocChar"/>
    <w:qFormat/>
    <w:rsid w:val="005A5587"/>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uiPriority w:val="99"/>
    <w:qFormat/>
    <w:rsid w:val="005A5587"/>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endnote reference"/>
    <w:semiHidden/>
    <w:unhideWhenUsed/>
    <w:qFormat/>
    <w:rsid w:val="005A5587"/>
    <w:rPr>
      <w:vertAlign w:val="superscript"/>
    </w:rPr>
  </w:style>
  <w:style w:type="character" w:styleId="aff5">
    <w:name w:val="Placeholder Text"/>
    <w:uiPriority w:val="99"/>
    <w:semiHidden/>
    <w:rsid w:val="005A5587"/>
    <w:rPr>
      <w:color w:val="808080"/>
    </w:rPr>
  </w:style>
  <w:style w:type="character" w:styleId="aff6">
    <w:name w:val="Intense Emphasis"/>
    <w:uiPriority w:val="21"/>
    <w:qFormat/>
    <w:rsid w:val="005A5587"/>
    <w:rPr>
      <w:b/>
      <w:bCs w:val="0"/>
      <w:i/>
      <w:iCs w:val="0"/>
      <w:color w:val="4F81BD"/>
    </w:rPr>
  </w:style>
  <w:style w:type="character" w:styleId="aff7">
    <w:name w:val="Subtle Reference"/>
    <w:uiPriority w:val="31"/>
    <w:qFormat/>
    <w:rsid w:val="005A5587"/>
    <w:rPr>
      <w:smallCaps/>
      <w:color w:val="C0504D"/>
      <w:u w:val="single"/>
    </w:rPr>
  </w:style>
  <w:style w:type="character" w:styleId="aff8">
    <w:name w:val="Intense Reference"/>
    <w:qFormat/>
    <w:rsid w:val="005A5587"/>
    <w:rPr>
      <w:b/>
      <w:bCs w:val="0"/>
      <w:smallCaps/>
      <w:color w:val="C0504D"/>
      <w:spacing w:val="5"/>
      <w:u w:val="single"/>
    </w:rPr>
  </w:style>
  <w:style w:type="character" w:customStyle="1" w:styleId="MTEquationSection">
    <w:name w:val="MTEquationSection"/>
    <w:qFormat/>
    <w:rsid w:val="005A5587"/>
    <w:rPr>
      <w:noProof w:val="0"/>
      <w:vanish w:val="0"/>
      <w:webHidden w:val="0"/>
      <w:color w:val="FF0000"/>
      <w:lang w:eastAsia="en-US"/>
      <w:specVanish w:val="0"/>
    </w:rPr>
  </w:style>
  <w:style w:type="character" w:customStyle="1" w:styleId="superscript">
    <w:name w:val="superscript"/>
    <w:aliases w:val="+"/>
    <w:qFormat/>
    <w:rsid w:val="005A5587"/>
    <w:rPr>
      <w:rFonts w:ascii="Bookman" w:hAnsi="Bookman" w:hint="default"/>
      <w:position w:val="6"/>
      <w:sz w:val="18"/>
    </w:rPr>
  </w:style>
  <w:style w:type="character" w:customStyle="1" w:styleId="NOChar1">
    <w:name w:val="NO Char1"/>
    <w:qFormat/>
    <w:rsid w:val="005A5587"/>
    <w:rPr>
      <w:rFonts w:ascii="MS Mincho" w:eastAsia="MS Mincho" w:hint="eastAsia"/>
      <w:lang w:val="en-GB" w:eastAsia="en-US" w:bidi="ar-SA"/>
    </w:rPr>
  </w:style>
  <w:style w:type="character" w:customStyle="1" w:styleId="B1Char1">
    <w:name w:val="B1 Char1"/>
    <w:qFormat/>
    <w:rsid w:val="005A5587"/>
    <w:rPr>
      <w:rFonts w:ascii="MS Mincho" w:eastAsia="MS Mincho" w:hint="eastAsia"/>
      <w:lang w:val="en-GB" w:eastAsia="en-US" w:bidi="ar-SA"/>
    </w:rPr>
  </w:style>
  <w:style w:type="character" w:customStyle="1" w:styleId="msoins0">
    <w:name w:val="msoins"/>
    <w:basedOn w:val="a0"/>
    <w:qFormat/>
    <w:rsid w:val="005A5587"/>
  </w:style>
  <w:style w:type="character" w:customStyle="1" w:styleId="GuidanceChar">
    <w:name w:val="Guidance Char"/>
    <w:qFormat/>
    <w:rsid w:val="005A5587"/>
    <w:rPr>
      <w:rFonts w:ascii="宋体" w:eastAsia="宋体" w:hAnsi="宋体" w:hint="eastAsia"/>
      <w:i/>
      <w:iCs w:val="0"/>
      <w:color w:val="0000FF"/>
      <w:lang w:val="en-GB" w:eastAsia="en-US"/>
    </w:rPr>
  </w:style>
  <w:style w:type="character" w:customStyle="1" w:styleId="TALChar">
    <w:name w:val="TAL Char"/>
    <w:qFormat/>
    <w:rsid w:val="005A5587"/>
    <w:rPr>
      <w:rFonts w:ascii="Arial" w:hAnsi="Arial" w:cs="Arial" w:hint="default"/>
      <w:sz w:val="18"/>
      <w:lang w:val="en-GB"/>
    </w:rPr>
  </w:style>
  <w:style w:type="character" w:customStyle="1" w:styleId="TAL0">
    <w:name w:val="TAL (文字)"/>
    <w:qFormat/>
    <w:rsid w:val="005A5587"/>
    <w:rPr>
      <w:rFonts w:ascii="Arial" w:hAnsi="Arial" w:cs="Arial" w:hint="default"/>
      <w:sz w:val="18"/>
      <w:lang w:val="en-GB" w:eastAsia="ko-KR" w:bidi="ar-SA"/>
    </w:rPr>
  </w:style>
  <w:style w:type="character" w:customStyle="1" w:styleId="CharChar3">
    <w:name w:val="Char Char3"/>
    <w:qFormat/>
    <w:rsid w:val="005A5587"/>
    <w:rPr>
      <w:rFonts w:ascii="Arial" w:hAnsi="Arial" w:cs="Arial" w:hint="default"/>
      <w:sz w:val="28"/>
      <w:lang w:val="en-GB" w:eastAsia="ko-KR" w:bidi="ar-SA"/>
    </w:rPr>
  </w:style>
  <w:style w:type="character" w:customStyle="1" w:styleId="msoins00">
    <w:name w:val="msoins0"/>
    <w:qFormat/>
    <w:rsid w:val="005A5587"/>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55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A5587"/>
    <w:rPr>
      <w:sz w:val="24"/>
      <w:lang w:val="en-US" w:eastAsia="en-US"/>
    </w:rPr>
  </w:style>
  <w:style w:type="character" w:customStyle="1" w:styleId="CharChar31">
    <w:name w:val="Char Char31"/>
    <w:qFormat/>
    <w:rsid w:val="005A55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A5587"/>
    <w:rPr>
      <w:rFonts w:ascii="Arial" w:hAnsi="Arial" w:cs="Times New Roman" w:hint="default"/>
      <w:sz w:val="28"/>
      <w:szCs w:val="20"/>
      <w:lang w:val="en-GB" w:eastAsia="en-US"/>
    </w:rPr>
  </w:style>
  <w:style w:type="character" w:customStyle="1" w:styleId="CharChar1">
    <w:name w:val="Char Char1"/>
    <w:qFormat/>
    <w:rsid w:val="005A558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A55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5587"/>
    <w:rPr>
      <w:rFonts w:ascii="Arial" w:hAnsi="Arial" w:cs="Arial" w:hint="default"/>
      <w:sz w:val="32"/>
      <w:lang w:val="en-GB" w:eastAsia="ja-JP" w:bidi="ar-SA"/>
    </w:rPr>
  </w:style>
  <w:style w:type="character" w:customStyle="1" w:styleId="CharChar4">
    <w:name w:val="Char Char4"/>
    <w:qFormat/>
    <w:rsid w:val="005A5587"/>
    <w:rPr>
      <w:rFonts w:ascii="Courier New" w:hAnsi="Courier New" w:cs="Courier New" w:hint="default"/>
      <w:lang w:val="nb-NO" w:eastAsia="ja-JP" w:bidi="ar-SA"/>
    </w:rPr>
  </w:style>
  <w:style w:type="character" w:customStyle="1" w:styleId="AndreaLeonardi">
    <w:name w:val="Andrea Leonardi"/>
    <w:semiHidden/>
    <w:qFormat/>
    <w:rsid w:val="005A5587"/>
    <w:rPr>
      <w:rFonts w:ascii="Arial" w:hAnsi="Arial" w:cs="Arial" w:hint="default"/>
      <w:color w:val="auto"/>
      <w:sz w:val="20"/>
      <w:szCs w:val="20"/>
    </w:rPr>
  </w:style>
  <w:style w:type="character" w:customStyle="1" w:styleId="NOCharChar">
    <w:name w:val="NO Char Char"/>
    <w:qFormat/>
    <w:rsid w:val="005A5587"/>
    <w:rPr>
      <w:lang w:val="en-GB" w:eastAsia="en-US" w:bidi="ar-SA"/>
    </w:rPr>
  </w:style>
  <w:style w:type="character" w:customStyle="1" w:styleId="NOZchn">
    <w:name w:val="NO Zchn"/>
    <w:qFormat/>
    <w:rsid w:val="005A5587"/>
    <w:rPr>
      <w:lang w:val="en-GB" w:eastAsia="en-US" w:bidi="ar-SA"/>
    </w:rPr>
  </w:style>
  <w:style w:type="character" w:customStyle="1" w:styleId="TACCar">
    <w:name w:val="TAC Car"/>
    <w:qFormat/>
    <w:rsid w:val="005A5587"/>
    <w:rPr>
      <w:rFonts w:ascii="Arial" w:hAnsi="Arial" w:cs="Arial" w:hint="default"/>
      <w:sz w:val="18"/>
      <w:lang w:val="en-GB" w:eastAsia="ja-JP" w:bidi="ar-SA"/>
    </w:rPr>
  </w:style>
  <w:style w:type="character" w:customStyle="1" w:styleId="T1Char">
    <w:name w:val="T1 Char"/>
    <w:aliases w:val="Header 6 Char Char"/>
    <w:rsid w:val="005A5587"/>
    <w:rPr>
      <w:rFonts w:ascii="Arial" w:hAnsi="Arial" w:cs="Times New Roman" w:hint="default"/>
      <w:sz w:val="20"/>
      <w:szCs w:val="20"/>
      <w:lang w:val="en-GB" w:eastAsia="en-US"/>
    </w:rPr>
  </w:style>
  <w:style w:type="character" w:customStyle="1" w:styleId="T1Char1">
    <w:name w:val="T1 Char1"/>
    <w:aliases w:val="Header 6 Char Char1,Heading 6 Char1"/>
    <w:rsid w:val="005A55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55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5587"/>
    <w:rPr>
      <w:rFonts w:ascii="Arial" w:hAnsi="Arial" w:cs="Arial" w:hint="default"/>
      <w:sz w:val="32"/>
      <w:lang w:val="en-GB" w:eastAsia="en-US" w:bidi="ar-SA"/>
    </w:rPr>
  </w:style>
  <w:style w:type="character" w:customStyle="1" w:styleId="T1Char2">
    <w:name w:val="T1 Char2"/>
    <w:aliases w:val="Header 6 Char Char2"/>
    <w:qFormat/>
    <w:rsid w:val="005A5587"/>
    <w:rPr>
      <w:rFonts w:ascii="Arial" w:hAnsi="Arial" w:cs="Times New Roman" w:hint="default"/>
      <w:sz w:val="20"/>
      <w:szCs w:val="20"/>
      <w:lang w:val="en-GB" w:eastAsia="en-US"/>
    </w:rPr>
  </w:style>
  <w:style w:type="character" w:customStyle="1" w:styleId="CharChar7">
    <w:name w:val="Char Char7"/>
    <w:rsid w:val="005A5587"/>
    <w:rPr>
      <w:rFonts w:ascii="Tahoma" w:hAnsi="Tahoma" w:cs="Tahoma" w:hint="default"/>
      <w:shd w:val="clear" w:color="auto" w:fill="000080"/>
      <w:lang w:val="en-GB" w:eastAsia="en-US"/>
    </w:rPr>
  </w:style>
  <w:style w:type="character" w:customStyle="1" w:styleId="ZchnZchn5">
    <w:name w:val="Zchn Zchn5"/>
    <w:qFormat/>
    <w:rsid w:val="005A5587"/>
    <w:rPr>
      <w:rFonts w:ascii="Courier New" w:eastAsia="Batang" w:hAnsi="Courier New" w:cs="Courier New" w:hint="default"/>
      <w:lang w:val="nb-NO" w:eastAsia="en-US" w:bidi="ar-SA"/>
    </w:rPr>
  </w:style>
  <w:style w:type="character" w:customStyle="1" w:styleId="CharChar10">
    <w:name w:val="Char Char10"/>
    <w:rsid w:val="005A5587"/>
    <w:rPr>
      <w:rFonts w:ascii="Times New Roman" w:hAnsi="Times New Roman" w:cs="Times New Roman" w:hint="default"/>
      <w:lang w:val="en-GB" w:eastAsia="en-US"/>
    </w:rPr>
  </w:style>
  <w:style w:type="character" w:customStyle="1" w:styleId="CharChar9">
    <w:name w:val="Char Char9"/>
    <w:qFormat/>
    <w:rsid w:val="005A5587"/>
    <w:rPr>
      <w:rFonts w:ascii="Tahoma" w:hAnsi="Tahoma" w:cs="Tahoma" w:hint="default"/>
      <w:sz w:val="16"/>
      <w:szCs w:val="16"/>
      <w:lang w:val="en-GB" w:eastAsia="en-US"/>
    </w:rPr>
  </w:style>
  <w:style w:type="character" w:customStyle="1" w:styleId="CharChar8">
    <w:name w:val="Char Char8"/>
    <w:qFormat/>
    <w:rsid w:val="005A558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5587"/>
    <w:rPr>
      <w:lang w:val="en-GB" w:eastAsia="ja-JP" w:bidi="ar-SA"/>
    </w:rPr>
  </w:style>
  <w:style w:type="character" w:customStyle="1" w:styleId="T1Char3">
    <w:name w:val="T1 Char3"/>
    <w:aliases w:val="Header 6 Char Char3"/>
    <w:qFormat/>
    <w:rsid w:val="005A5587"/>
    <w:rPr>
      <w:rFonts w:ascii="Arial" w:hAnsi="Arial" w:cs="Arial" w:hint="default"/>
      <w:lang w:val="en-GB" w:eastAsia="en-US" w:bidi="ar-SA"/>
    </w:rPr>
  </w:style>
  <w:style w:type="character" w:customStyle="1" w:styleId="CharChar29">
    <w:name w:val="Char Char29"/>
    <w:qFormat/>
    <w:rsid w:val="005A5587"/>
    <w:rPr>
      <w:rFonts w:ascii="Arial" w:hAnsi="Arial" w:cs="Arial" w:hint="default"/>
      <w:sz w:val="36"/>
      <w:lang w:val="en-GB" w:eastAsia="en-US" w:bidi="ar-SA"/>
    </w:rPr>
  </w:style>
  <w:style w:type="character" w:customStyle="1" w:styleId="CharChar28">
    <w:name w:val="Char Char28"/>
    <w:qFormat/>
    <w:rsid w:val="005A55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55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A5587"/>
    <w:rPr>
      <w:rFonts w:ascii="Arial" w:hAnsi="Arial" w:cs="Arial" w:hint="default"/>
      <w:sz w:val="22"/>
      <w:lang w:val="en-GB" w:eastAsia="en-GB" w:bidi="ar-SA"/>
    </w:rPr>
  </w:style>
  <w:style w:type="character" w:customStyle="1" w:styleId="B1Zchn">
    <w:name w:val="B1 Zchn"/>
    <w:qFormat/>
    <w:rsid w:val="005A5587"/>
    <w:rPr>
      <w:rFonts w:ascii="Times New Roman" w:hAnsi="Times New Roman" w:cs="Times New Roman" w:hint="default"/>
      <w:lang w:val="en-GB"/>
    </w:rPr>
  </w:style>
  <w:style w:type="character" w:customStyle="1" w:styleId="apple-converted-space">
    <w:name w:val="apple-converted-space"/>
    <w:qFormat/>
    <w:rsid w:val="005A5587"/>
  </w:style>
  <w:style w:type="character" w:customStyle="1" w:styleId="CharChar34">
    <w:name w:val="Char Char34"/>
    <w:qFormat/>
    <w:rsid w:val="005A5587"/>
    <w:rPr>
      <w:rFonts w:ascii="Arial" w:hAnsi="Arial" w:cs="Arial" w:hint="default"/>
      <w:sz w:val="28"/>
      <w:lang w:val="en-GB" w:eastAsia="ko-KR" w:bidi="ar-SA"/>
    </w:rPr>
  </w:style>
  <w:style w:type="character" w:customStyle="1" w:styleId="CharChar32">
    <w:name w:val="Char Char32"/>
    <w:semiHidden/>
    <w:rsid w:val="005A5587"/>
    <w:rPr>
      <w:rFonts w:ascii="Arial" w:hAnsi="Arial" w:cs="Arial" w:hint="default"/>
      <w:sz w:val="28"/>
      <w:lang w:val="en-GB" w:eastAsia="ko-KR" w:bidi="ar-SA"/>
    </w:rPr>
  </w:style>
  <w:style w:type="character" w:customStyle="1" w:styleId="SubtitleChar1">
    <w:name w:val="Subtitle Char1"/>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5A55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5A55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5A55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5A5587"/>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5A5587"/>
    <w:rPr>
      <w:rFonts w:ascii="Times New Roman" w:eastAsia="Times New Roman" w:hAnsi="Times New Roman"/>
      <w:lang w:val="en-GB" w:eastAsia="en-GB"/>
    </w:rPr>
  </w:style>
  <w:style w:type="character" w:customStyle="1" w:styleId="1b">
    <w:name w:val="明显强调1"/>
    <w:uiPriority w:val="21"/>
    <w:qFormat/>
    <w:rsid w:val="005A5587"/>
    <w:rPr>
      <w:b/>
      <w:bCs/>
      <w:i/>
      <w:iCs/>
      <w:color w:val="4F81BD"/>
    </w:rPr>
  </w:style>
  <w:style w:type="character" w:customStyle="1" w:styleId="Char20">
    <w:name w:val="明显引用 Char2"/>
    <w:basedOn w:val="a0"/>
    <w:uiPriority w:val="30"/>
    <w:qFormat/>
    <w:rsid w:val="005A5587"/>
    <w:rPr>
      <w:rFonts w:ascii="Times New Roman" w:hAnsi="Times New Roman" w:cs="Times New Roman" w:hint="default"/>
      <w:i/>
      <w:iCs/>
      <w:color w:val="5B9BD5"/>
      <w:lang w:val="en-GB" w:eastAsia="en-US"/>
    </w:rPr>
  </w:style>
  <w:style w:type="character" w:customStyle="1" w:styleId="CharChar35">
    <w:name w:val="Char Char35"/>
    <w:semiHidden/>
    <w:rsid w:val="005A5587"/>
    <w:rPr>
      <w:rFonts w:ascii="Arial" w:hAnsi="Arial" w:cs="Arial" w:hint="default"/>
      <w:sz w:val="28"/>
      <w:lang w:val="en-GB" w:eastAsia="ko-KR" w:bidi="ar-SA"/>
    </w:rPr>
  </w:style>
  <w:style w:type="character" w:customStyle="1" w:styleId="Char30">
    <w:name w:val="明显引用 Char3"/>
    <w:uiPriority w:val="30"/>
    <w:qFormat/>
    <w:rsid w:val="005A5587"/>
    <w:rPr>
      <w:rFonts w:ascii="Times New Roman" w:hAnsi="Times New Roman" w:cs="Times New Roman" w:hint="default"/>
      <w:i/>
      <w:iCs/>
      <w:color w:val="4F81BD"/>
      <w:lang w:val="en-GB" w:eastAsia="en-US"/>
    </w:rPr>
  </w:style>
  <w:style w:type="character" w:customStyle="1" w:styleId="Char21">
    <w:name w:val="副标题 Char2"/>
    <w:uiPriority w:val="11"/>
    <w:qFormat/>
    <w:rsid w:val="005A5587"/>
    <w:rPr>
      <w:rFonts w:ascii="Cambria" w:hAnsi="Cambria" w:cs="Times New Roman" w:hint="default"/>
      <w:b/>
      <w:bCs/>
      <w:kern w:val="28"/>
      <w:sz w:val="32"/>
      <w:szCs w:val="32"/>
      <w:lang w:val="en-GB" w:eastAsia="en-US"/>
    </w:rPr>
  </w:style>
  <w:style w:type="character" w:customStyle="1" w:styleId="1c">
    <w:name w:val="副標題 字元1"/>
    <w:qFormat/>
    <w:rsid w:val="005A55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5A5587"/>
    <w:rPr>
      <w:rFonts w:ascii="Times New Roman" w:hAnsi="Times New Roman" w:cs="Times New Roman" w:hint="default"/>
      <w:i/>
      <w:iCs/>
      <w:color w:val="4F81BD"/>
      <w:lang w:val="en-GB" w:eastAsia="en-US"/>
    </w:rPr>
  </w:style>
  <w:style w:type="character" w:customStyle="1" w:styleId="2a">
    <w:name w:val="副標題 字元2"/>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5A5587"/>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5A5587"/>
    <w:rPr>
      <w:i/>
      <w:iCs/>
      <w:color w:val="4F81BD" w:themeColor="accent1"/>
      <w:lang w:eastAsia="en-US"/>
    </w:rPr>
  </w:style>
  <w:style w:type="character" w:customStyle="1" w:styleId="2b">
    <w:name w:val="鮮明引文 字元2"/>
    <w:basedOn w:val="a0"/>
    <w:uiPriority w:val="30"/>
    <w:rsid w:val="005A55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A55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A55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A55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A55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5A55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A55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A55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A5587"/>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5A5587"/>
    <w:rPr>
      <w:color w:val="605E5C"/>
      <w:shd w:val="clear" w:color="auto" w:fill="E1DFDD"/>
    </w:rPr>
  </w:style>
  <w:style w:type="character" w:customStyle="1" w:styleId="fontstyle01">
    <w:name w:val="fontstyle01"/>
    <w:rsid w:val="005A5587"/>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5A5587"/>
    <w:rPr>
      <w:color w:val="605E5C"/>
      <w:shd w:val="clear" w:color="auto" w:fill="E1DFDD"/>
    </w:rPr>
  </w:style>
  <w:style w:type="character" w:customStyle="1" w:styleId="eop">
    <w:name w:val="eop"/>
    <w:basedOn w:val="a0"/>
    <w:qFormat/>
    <w:rsid w:val="005A5587"/>
  </w:style>
  <w:style w:type="character" w:customStyle="1" w:styleId="normaltextrun">
    <w:name w:val="normaltextrun"/>
    <w:basedOn w:val="a0"/>
    <w:qFormat/>
    <w:rsid w:val="005A5587"/>
  </w:style>
  <w:style w:type="character" w:customStyle="1" w:styleId="B12">
    <w:name w:val="B1 (文字)"/>
    <w:uiPriority w:val="99"/>
    <w:qFormat/>
    <w:locked/>
    <w:rsid w:val="005A5587"/>
    <w:rPr>
      <w:rFonts w:ascii="Times New Roman" w:eastAsia="Times New Roman" w:hAnsi="Times New Roman" w:cs="Times New Roman" w:hint="default"/>
      <w:lang w:eastAsia="en-US"/>
    </w:rPr>
  </w:style>
  <w:style w:type="character" w:customStyle="1" w:styleId="EditorsNoteCarCar">
    <w:name w:val="Editor's Note Car Car"/>
    <w:rsid w:val="005A5587"/>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5A5587"/>
    <w:rPr>
      <w:color w:val="605E5C"/>
      <w:shd w:val="clear" w:color="auto" w:fill="E1DFDD"/>
    </w:rPr>
  </w:style>
  <w:style w:type="character" w:customStyle="1" w:styleId="UnresolvedMention20">
    <w:name w:val="Unresolved Mention2"/>
    <w:basedOn w:val="a0"/>
    <w:uiPriority w:val="99"/>
    <w:rsid w:val="005A5587"/>
    <w:rPr>
      <w:color w:val="605E5C"/>
      <w:shd w:val="clear" w:color="auto" w:fill="E1DFDD"/>
    </w:rPr>
  </w:style>
  <w:style w:type="character" w:customStyle="1" w:styleId="ui-provider">
    <w:name w:val="ui-provider"/>
    <w:basedOn w:val="a0"/>
    <w:rsid w:val="005A5587"/>
  </w:style>
  <w:style w:type="table" w:customStyle="1" w:styleId="TableGrid1">
    <w:name w:val="Table Grid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表格格線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网格型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1"/>
    <w:uiPriority w:val="46"/>
    <w:rsid w:val="005A5587"/>
    <w:rPr>
      <w:rFonts w:asciiTheme="minorHAnsi" w:eastAsiaTheme="minorHAnsi" w:hAnsiTheme="minorHAnsi" w:cstheme="minorBidi"/>
      <w:sz w:val="22"/>
      <w:szCs w:val="22"/>
      <w:lang w:val="en-GB"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5A55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04693108">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423964184">
      <w:bodyDiv w:val="1"/>
      <w:marLeft w:val="0"/>
      <w:marRight w:val="0"/>
      <w:marTop w:val="0"/>
      <w:marBottom w:val="0"/>
      <w:divBdr>
        <w:top w:val="none" w:sz="0" w:space="0" w:color="auto"/>
        <w:left w:val="none" w:sz="0" w:space="0" w:color="auto"/>
        <w:bottom w:val="none" w:sz="0" w:space="0" w:color="auto"/>
        <w:right w:val="none" w:sz="0" w:space="0" w:color="auto"/>
      </w:divBdr>
    </w:div>
    <w:div w:id="629365000">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21530117">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41908051">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15988914">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08250238">
      <w:bodyDiv w:val="1"/>
      <w:marLeft w:val="0"/>
      <w:marRight w:val="0"/>
      <w:marTop w:val="0"/>
      <w:marBottom w:val="0"/>
      <w:divBdr>
        <w:top w:val="none" w:sz="0" w:space="0" w:color="auto"/>
        <w:left w:val="none" w:sz="0" w:space="0" w:color="auto"/>
        <w:bottom w:val="none" w:sz="0" w:space="0" w:color="auto"/>
        <w:right w:val="none" w:sz="0" w:space="0" w:color="auto"/>
      </w:divBdr>
    </w:div>
    <w:div w:id="1514026187">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09048060">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1982691524">
      <w:bodyDiv w:val="1"/>
      <w:marLeft w:val="0"/>
      <w:marRight w:val="0"/>
      <w:marTop w:val="0"/>
      <w:marBottom w:val="0"/>
      <w:divBdr>
        <w:top w:val="none" w:sz="0" w:space="0" w:color="auto"/>
        <w:left w:val="none" w:sz="0" w:space="0" w:color="auto"/>
        <w:bottom w:val="none" w:sz="0" w:space="0" w:color="auto"/>
        <w:right w:val="none" w:sz="0" w:space="0" w:color="auto"/>
      </w:divBdr>
      <w:divsChild>
        <w:div w:id="2013876343">
          <w:marLeft w:val="3326"/>
          <w:marRight w:val="0"/>
          <w:marTop w:val="0"/>
          <w:marBottom w:val="0"/>
          <w:divBdr>
            <w:top w:val="none" w:sz="0" w:space="0" w:color="auto"/>
            <w:left w:val="none" w:sz="0" w:space="0" w:color="auto"/>
            <w:bottom w:val="none" w:sz="0" w:space="0" w:color="auto"/>
            <w:right w:val="none" w:sz="0" w:space="0" w:color="auto"/>
          </w:divBdr>
        </w:div>
      </w:divsChild>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97896008">
      <w:bodyDiv w:val="1"/>
      <w:marLeft w:val="0"/>
      <w:marRight w:val="0"/>
      <w:marTop w:val="0"/>
      <w:marBottom w:val="0"/>
      <w:divBdr>
        <w:top w:val="none" w:sz="0" w:space="0" w:color="auto"/>
        <w:left w:val="none" w:sz="0" w:space="0" w:color="auto"/>
        <w:bottom w:val="none" w:sz="0" w:space="0" w:color="auto"/>
        <w:right w:val="none" w:sz="0" w:space="0" w:color="auto"/>
      </w:divBdr>
    </w:div>
    <w:div w:id="2123110250">
      <w:bodyDiv w:val="1"/>
      <w:marLeft w:val="0"/>
      <w:marRight w:val="0"/>
      <w:marTop w:val="0"/>
      <w:marBottom w:val="0"/>
      <w:divBdr>
        <w:top w:val="none" w:sz="0" w:space="0" w:color="auto"/>
        <w:left w:val="none" w:sz="0" w:space="0" w:color="auto"/>
        <w:bottom w:val="none" w:sz="0" w:space="0" w:color="auto"/>
        <w:right w:val="none" w:sz="0" w:space="0" w:color="auto"/>
      </w:divBdr>
      <w:divsChild>
        <w:div w:id="634602016">
          <w:marLeft w:val="2606"/>
          <w:marRight w:val="0"/>
          <w:marTop w:val="0"/>
          <w:marBottom w:val="0"/>
          <w:divBdr>
            <w:top w:val="none" w:sz="0" w:space="0" w:color="auto"/>
            <w:left w:val="none" w:sz="0" w:space="0" w:color="auto"/>
            <w:bottom w:val="none" w:sz="0" w:space="0" w:color="auto"/>
            <w:right w:val="none" w:sz="0" w:space="0" w:color="auto"/>
          </w:divBdr>
        </w:div>
        <w:div w:id="301347377">
          <w:marLeft w:val="3326"/>
          <w:marRight w:val="0"/>
          <w:marTop w:val="0"/>
          <w:marBottom w:val="0"/>
          <w:divBdr>
            <w:top w:val="none" w:sz="0" w:space="0" w:color="auto"/>
            <w:left w:val="none" w:sz="0" w:space="0" w:color="auto"/>
            <w:bottom w:val="none" w:sz="0" w:space="0" w:color="auto"/>
            <w:right w:val="none" w:sz="0" w:space="0" w:color="auto"/>
          </w:divBdr>
        </w:div>
        <w:div w:id="1033460352">
          <w:marLeft w:val="3326"/>
          <w:marRight w:val="0"/>
          <w:marTop w:val="0"/>
          <w:marBottom w:val="0"/>
          <w:divBdr>
            <w:top w:val="none" w:sz="0" w:space="0" w:color="auto"/>
            <w:left w:val="none" w:sz="0" w:space="0" w:color="auto"/>
            <w:bottom w:val="none" w:sz="0" w:space="0" w:color="auto"/>
            <w:right w:val="none" w:sz="0" w:space="0" w:color="auto"/>
          </w:divBdr>
        </w:div>
        <w:div w:id="538932446">
          <w:marLeft w:val="3326"/>
          <w:marRight w:val="0"/>
          <w:marTop w:val="0"/>
          <w:marBottom w:val="0"/>
          <w:divBdr>
            <w:top w:val="none" w:sz="0" w:space="0" w:color="auto"/>
            <w:left w:val="none" w:sz="0" w:space="0" w:color="auto"/>
            <w:bottom w:val="none" w:sz="0" w:space="0" w:color="auto"/>
            <w:right w:val="none" w:sz="0" w:space="0" w:color="auto"/>
          </w:divBdr>
        </w:div>
        <w:div w:id="354116908">
          <w:marLeft w:val="26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4487</Words>
  <Characters>25578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2024-11-08T14:46:00Z</dcterms:created>
  <dcterms:modified xsi:type="dcterms:W3CDTF">2024-11-08T14:51:00Z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