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2B37C02A" w:rsidR="00E310D5" w:rsidRPr="00157D3F"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sidR="00647E2C">
        <w:rPr>
          <w:rFonts w:eastAsia="Times New Roman" w:cs="Arial"/>
          <w:sz w:val="24"/>
          <w:szCs w:val="28"/>
          <w:lang w:eastAsia="zh-CN"/>
        </w:rPr>
        <w:t>bis</w:t>
      </w:r>
      <w:r>
        <w:rPr>
          <w:rFonts w:eastAsia="Times New Roman" w:cs="Arial"/>
          <w:sz w:val="24"/>
          <w:szCs w:val="28"/>
          <w:lang w:eastAsia="zh-CN"/>
        </w:rPr>
        <w:tab/>
      </w:r>
      <w:r>
        <w:rPr>
          <w:rFonts w:eastAsia="Times New Roman" w:cs="Arial"/>
          <w:sz w:val="24"/>
          <w:szCs w:val="28"/>
          <w:lang w:eastAsia="zh-CN"/>
        </w:rPr>
        <w:tab/>
      </w:r>
      <w:r w:rsidR="001D2E95" w:rsidRPr="001D2E95">
        <w:rPr>
          <w:rFonts w:eastAsia="Times New Roman" w:cs="Arial"/>
          <w:sz w:val="24"/>
          <w:szCs w:val="28"/>
          <w:lang w:val="en-CN" w:eastAsia="zh-CN"/>
        </w:rPr>
        <w:t>R4-2415487</w:t>
      </w:r>
    </w:p>
    <w:p w14:paraId="660F664A" w14:textId="33EB1FD9" w:rsidR="00E310D5" w:rsidRDefault="00647E2C">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Hefei</w:t>
      </w:r>
      <w:r w:rsidR="004552DD">
        <w:rPr>
          <w:rFonts w:eastAsia="Times New Roman" w:cs="Arial"/>
          <w:sz w:val="24"/>
          <w:szCs w:val="28"/>
          <w:lang w:eastAsia="zh-CN"/>
        </w:rPr>
        <w:t xml:space="preserve">, </w:t>
      </w:r>
      <w:r>
        <w:rPr>
          <w:rFonts w:eastAsia="Times New Roman" w:cs="Arial"/>
          <w:sz w:val="24"/>
          <w:szCs w:val="28"/>
          <w:lang w:eastAsia="zh-CN"/>
        </w:rPr>
        <w:t>China</w:t>
      </w:r>
      <w:r w:rsidR="00FC08BD">
        <w:rPr>
          <w:rFonts w:eastAsia="Times New Roman" w:cs="Arial"/>
          <w:sz w:val="24"/>
          <w:szCs w:val="28"/>
          <w:lang w:eastAsia="zh-CN"/>
        </w:rPr>
        <w:t>,</w:t>
      </w:r>
      <w:r w:rsidR="004552DD">
        <w:rPr>
          <w:rFonts w:eastAsia="Times New Roman" w:cs="Arial"/>
          <w:sz w:val="24"/>
          <w:szCs w:val="28"/>
          <w:lang w:eastAsia="zh-CN"/>
        </w:rPr>
        <w:t xml:space="preserve"> </w:t>
      </w:r>
      <w:r>
        <w:rPr>
          <w:rFonts w:eastAsia="Times New Roman" w:cs="Arial"/>
          <w:sz w:val="24"/>
          <w:szCs w:val="28"/>
          <w:lang w:eastAsia="zh-CN"/>
        </w:rPr>
        <w:t>14</w:t>
      </w:r>
      <w:r w:rsidR="004552DD">
        <w:rPr>
          <w:rFonts w:eastAsia="Times New Roman" w:cs="Arial"/>
          <w:sz w:val="24"/>
          <w:szCs w:val="28"/>
          <w:lang w:eastAsia="zh-CN"/>
        </w:rPr>
        <w:t xml:space="preserve"> – </w:t>
      </w:r>
      <w:r>
        <w:rPr>
          <w:rFonts w:eastAsia="Times New Roman" w:cs="Arial"/>
          <w:sz w:val="24"/>
          <w:szCs w:val="28"/>
          <w:lang w:eastAsia="zh-CN"/>
        </w:rPr>
        <w:t>18</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06A046B4"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29573B">
        <w:rPr>
          <w:rFonts w:ascii="Arial" w:hAnsi="Arial" w:cs="Arial"/>
          <w:szCs w:val="24"/>
        </w:rPr>
        <w:t>6</w:t>
      </w:r>
      <w:r w:rsidR="00635DE7">
        <w:rPr>
          <w:rFonts w:ascii="Arial" w:hAnsi="Arial" w:cs="Arial"/>
          <w:szCs w:val="24"/>
        </w:rPr>
        <w:t>.</w:t>
      </w:r>
      <w:r w:rsidR="00730026">
        <w:rPr>
          <w:rFonts w:ascii="Arial" w:hAnsi="Arial" w:cs="Arial"/>
          <w:szCs w:val="24"/>
        </w:rPr>
        <w:t>15</w:t>
      </w:r>
      <w:r w:rsidR="00635DE7">
        <w:rPr>
          <w:rFonts w:ascii="Arial" w:hAnsi="Arial" w:cs="Arial"/>
          <w:szCs w:val="24"/>
        </w:rPr>
        <w:t>.</w:t>
      </w:r>
      <w:r w:rsidR="0029573B">
        <w:rPr>
          <w:rFonts w:ascii="Arial" w:hAnsi="Arial" w:cs="Arial"/>
          <w:szCs w:val="24"/>
        </w:rPr>
        <w:t>3</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27257CE" w:rsidR="00E310D5" w:rsidRPr="00FB1686" w:rsidRDefault="004552DD" w:rsidP="00FB1686">
      <w:pPr>
        <w:pStyle w:val="3GPPHeaderArial"/>
        <w:tabs>
          <w:tab w:val="left" w:pos="1701"/>
        </w:tabs>
        <w:ind w:left="1701" w:hanging="1701"/>
        <w:rPr>
          <w:b/>
          <w:sz w:val="24"/>
          <w:lang w:val="en-CN"/>
        </w:rPr>
      </w:pPr>
      <w:r>
        <w:rPr>
          <w:b/>
          <w:sz w:val="24"/>
          <w:lang w:val="en-GB"/>
        </w:rPr>
        <w:t>Title:</w:t>
      </w:r>
      <w:r>
        <w:rPr>
          <w:b/>
          <w:sz w:val="24"/>
          <w:lang w:val="en-GB"/>
        </w:rPr>
        <w:tab/>
      </w:r>
      <w:r w:rsidR="0017629E" w:rsidRPr="0017629E">
        <w:rPr>
          <w:b/>
          <w:sz w:val="24"/>
          <w:lang w:val="en-CN"/>
        </w:rPr>
        <w:t>Discussion on fast SCell activation for UE supporting Rel-18 EMR</w:t>
      </w:r>
    </w:p>
    <w:p w14:paraId="4F3BE61D" w14:textId="77777777" w:rsidR="00E310D5" w:rsidRDefault="00E310D5">
      <w:pPr>
        <w:pStyle w:val="3GPPHeaderArial"/>
        <w:tabs>
          <w:tab w:val="left" w:pos="1701"/>
        </w:tabs>
        <w:rPr>
          <w:b/>
          <w:sz w:val="24"/>
          <w:lang w:val="en-GB" w:eastAsia="zh-TW"/>
        </w:rPr>
      </w:pPr>
    </w:p>
    <w:p w14:paraId="47F7C6F8" w14:textId="5C8E7F9E"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t xml:space="preserve">Approval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7205A8FB" w14:textId="1F1F4338" w:rsidR="00E310D5" w:rsidRPr="00373FBE" w:rsidRDefault="000C3F69">
      <w:pPr>
        <w:spacing w:before="120" w:after="120"/>
        <w:jc w:val="both"/>
        <w:rPr>
          <w:lang w:val="en-GB"/>
        </w:rPr>
      </w:pPr>
      <w:r>
        <w:rPr>
          <w:lang w:val="en-GB"/>
        </w:rPr>
        <w:t>F</w:t>
      </w:r>
      <w:r w:rsidRPr="000C3F69">
        <w:rPr>
          <w:lang w:val="en-GB"/>
        </w:rPr>
        <w:t xml:space="preserve">ast </w:t>
      </w:r>
      <w:proofErr w:type="spellStart"/>
      <w:r w:rsidRPr="000C3F69">
        <w:rPr>
          <w:lang w:val="en-GB"/>
        </w:rPr>
        <w:t>SCell</w:t>
      </w:r>
      <w:proofErr w:type="spellEnd"/>
      <w:r w:rsidRPr="000C3F69">
        <w:rPr>
          <w:lang w:val="en-GB"/>
        </w:rPr>
        <w:t xml:space="preserve"> activation for UE supporting Rel-18 EMR</w:t>
      </w:r>
      <w:r>
        <w:rPr>
          <w:lang w:val="en-GB"/>
        </w:rPr>
        <w:t xml:space="preserve"> has been widely discussed in previous RAN4 meetings. </w:t>
      </w:r>
      <w:r w:rsidR="00C77C7A">
        <w:rPr>
          <w:lang w:val="en-GB"/>
        </w:rPr>
        <w:t>The latest agreements can be found in [1]</w:t>
      </w:r>
      <w:r w:rsidR="0029611A">
        <w:rPr>
          <w:lang w:val="en-GB"/>
        </w:rPr>
        <w:t xml:space="preserve">, according to which there are quite many open issues. </w:t>
      </w:r>
      <w:r w:rsidR="00373FBE" w:rsidRPr="00373FBE">
        <w:rPr>
          <w:lang w:val="en-GB"/>
        </w:rPr>
        <w:t>In this contribution, we continue discussing the open issues.</w:t>
      </w:r>
    </w:p>
    <w:p w14:paraId="4D0B89A1" w14:textId="77777777" w:rsidR="00DF3439" w:rsidRDefault="00DF3439">
      <w:pPr>
        <w:spacing w:before="120" w:after="120"/>
        <w:jc w:val="both"/>
        <w:rPr>
          <w:rFonts w:ascii="Arial" w:eastAsiaTheme="minorEastAsia" w:hAnsi="Arial" w:cs="Arial"/>
          <w:b/>
          <w:bCs/>
          <w:lang w:val="en-GB"/>
        </w:rPr>
      </w:pPr>
    </w:p>
    <w:p w14:paraId="3E25962B" w14:textId="74C3BD48" w:rsidR="00E310D5" w:rsidRDefault="00B14301">
      <w:pPr>
        <w:pStyle w:val="Heading1"/>
        <w:overflowPunct w:val="0"/>
        <w:autoSpaceDE w:val="0"/>
        <w:autoSpaceDN w:val="0"/>
        <w:adjustRightInd w:val="0"/>
        <w:spacing w:before="0" w:after="120"/>
        <w:rPr>
          <w:rFonts w:eastAsia="PMingLiU" w:cs="Arial"/>
        </w:rPr>
      </w:pPr>
      <w:r>
        <w:rPr>
          <w:rFonts w:eastAsia="PMingLiU" w:cs="Arial"/>
        </w:rPr>
        <w:t>Discussion</w:t>
      </w:r>
    </w:p>
    <w:p w14:paraId="01EF2074" w14:textId="77777777" w:rsidR="006E4E47" w:rsidRPr="009D0C33" w:rsidRDefault="006E4E47" w:rsidP="009D0C33">
      <w:pPr>
        <w:spacing w:before="120" w:after="120"/>
        <w:jc w:val="both"/>
        <w:rPr>
          <w:b/>
          <w:bCs/>
          <w:u w:val="single"/>
          <w:lang w:val="sv-SE"/>
        </w:rPr>
      </w:pPr>
      <w:r w:rsidRPr="009D0C33">
        <w:rPr>
          <w:b/>
          <w:bCs/>
          <w:u w:val="single"/>
          <w:lang w:val="sv-SE"/>
        </w:rPr>
        <w:t>Issue 1-1</w:t>
      </w:r>
      <w:r w:rsidRPr="009D0C33">
        <w:rPr>
          <w:rFonts w:hint="eastAsia"/>
          <w:b/>
          <w:bCs/>
          <w:u w:val="single"/>
          <w:lang w:val="sv-SE"/>
        </w:rPr>
        <w:t>-2</w:t>
      </w:r>
      <w:r w:rsidRPr="009D0C33">
        <w:rPr>
          <w:b/>
          <w:bCs/>
          <w:u w:val="single"/>
          <w:lang w:val="sv-SE"/>
        </w:rPr>
        <w:t xml:space="preserve">: </w:t>
      </w:r>
      <w:r w:rsidRPr="009D0C33">
        <w:rPr>
          <w:rFonts w:hint="eastAsia"/>
          <w:b/>
          <w:bCs/>
          <w:u w:val="single"/>
          <w:lang w:val="sv-SE"/>
        </w:rPr>
        <w:t>A</w:t>
      </w:r>
      <w:r w:rsidRPr="009D0C33">
        <w:rPr>
          <w:b/>
          <w:bCs/>
          <w:u w:val="single"/>
          <w:lang w:val="sv-SE"/>
        </w:rPr>
        <w:t>pplicability</w:t>
      </w:r>
      <w:r w:rsidRPr="009D0C33">
        <w:rPr>
          <w:rFonts w:hint="eastAsia"/>
          <w:b/>
          <w:bCs/>
          <w:u w:val="single"/>
          <w:lang w:val="sv-SE"/>
        </w:rPr>
        <w:t xml:space="preserve"> of fast </w:t>
      </w:r>
      <w:proofErr w:type="spellStart"/>
      <w:r w:rsidRPr="009D0C33">
        <w:rPr>
          <w:rFonts w:hint="eastAsia"/>
          <w:b/>
          <w:bCs/>
          <w:u w:val="single"/>
          <w:lang w:val="sv-SE"/>
        </w:rPr>
        <w:t>SCell</w:t>
      </w:r>
      <w:proofErr w:type="spellEnd"/>
      <w:r w:rsidRPr="009D0C33">
        <w:rPr>
          <w:rFonts w:hint="eastAsia"/>
          <w:b/>
          <w:bCs/>
          <w:u w:val="single"/>
          <w:lang w:val="sv-SE"/>
        </w:rPr>
        <w:t xml:space="preserve"> activation delay requirements</w:t>
      </w:r>
    </w:p>
    <w:p w14:paraId="4DBCC4E7" w14:textId="77777777" w:rsidR="006E4E47" w:rsidRPr="00577071" w:rsidRDefault="006E4E47" w:rsidP="006E4E47">
      <w:pPr>
        <w:spacing w:after="120"/>
        <w:rPr>
          <w:i/>
          <w:szCs w:val="24"/>
          <w:lang w:eastAsia="zh-CN"/>
        </w:rPr>
      </w:pPr>
      <w:r w:rsidRPr="00577071">
        <w:rPr>
          <w:i/>
          <w:szCs w:val="24"/>
          <w:lang w:eastAsia="zh-CN"/>
        </w:rPr>
        <w:t>Agreement:</w:t>
      </w:r>
    </w:p>
    <w:p w14:paraId="5DDAA5B0" w14:textId="77777777" w:rsidR="006E4E47" w:rsidRPr="00577071" w:rsidRDefault="006E4E47" w:rsidP="006E4E47">
      <w:pPr>
        <w:pStyle w:val="ListParagraph"/>
        <w:numPr>
          <w:ilvl w:val="0"/>
          <w:numId w:val="32"/>
        </w:numPr>
        <w:overflowPunct/>
        <w:autoSpaceDE/>
        <w:autoSpaceDN/>
        <w:adjustRightInd/>
        <w:spacing w:after="120"/>
        <w:contextualSpacing w:val="0"/>
        <w:textAlignment w:val="auto"/>
        <w:rPr>
          <w:rFonts w:eastAsiaTheme="minorEastAsia"/>
          <w:lang w:eastAsia="zh-CN"/>
        </w:rPr>
      </w:pPr>
      <w:r w:rsidRPr="00577071">
        <w:rPr>
          <w:rFonts w:eastAsiaTheme="minorEastAsia"/>
          <w:lang w:eastAsia="zh-CN"/>
        </w:rPr>
        <w:t xml:space="preserve">The fast </w:t>
      </w:r>
      <w:proofErr w:type="spellStart"/>
      <w:r w:rsidRPr="00577071">
        <w:rPr>
          <w:rFonts w:eastAsiaTheme="minorEastAsia"/>
          <w:lang w:eastAsia="zh-CN"/>
        </w:rPr>
        <w:t>SCell</w:t>
      </w:r>
      <w:proofErr w:type="spellEnd"/>
      <w:r w:rsidRPr="00577071">
        <w:rPr>
          <w:rFonts w:eastAsiaTheme="minorEastAsia"/>
          <w:lang w:eastAsia="zh-CN"/>
        </w:rPr>
        <w:t xml:space="preserve"> activation delay requirements are defined for the case when </w:t>
      </w:r>
    </w:p>
    <w:p w14:paraId="281344A1" w14:textId="77777777" w:rsidR="006E4E47" w:rsidRPr="00577071" w:rsidRDefault="006E4E47" w:rsidP="006E4E47">
      <w:pPr>
        <w:pStyle w:val="ListParagraph"/>
        <w:numPr>
          <w:ilvl w:val="1"/>
          <w:numId w:val="32"/>
        </w:numPr>
        <w:overflowPunct/>
        <w:autoSpaceDE/>
        <w:autoSpaceDN/>
        <w:adjustRightInd/>
        <w:spacing w:after="120"/>
        <w:contextualSpacing w:val="0"/>
        <w:textAlignment w:val="auto"/>
        <w:rPr>
          <w:rFonts w:eastAsiaTheme="minorEastAsia"/>
          <w:lang w:eastAsia="zh-CN"/>
        </w:rPr>
      </w:pPr>
      <w:r w:rsidRPr="00577071">
        <w:rPr>
          <w:rFonts w:eastAsiaTheme="minorEastAsia"/>
          <w:lang w:eastAsia="zh-CN"/>
        </w:rPr>
        <w:t xml:space="preserve">the UE supports Rel-18 </w:t>
      </w:r>
      <w:proofErr w:type="spellStart"/>
      <w:r w:rsidRPr="00577071">
        <w:rPr>
          <w:rFonts w:eastAsiaTheme="minorEastAsia"/>
          <w:lang w:eastAsia="zh-CN"/>
        </w:rPr>
        <w:t>eEMR</w:t>
      </w:r>
      <w:proofErr w:type="spellEnd"/>
      <w:r w:rsidRPr="00577071">
        <w:rPr>
          <w:rFonts w:eastAsiaTheme="minorEastAsia"/>
          <w:lang w:eastAsia="zh-CN"/>
        </w:rPr>
        <w:t xml:space="preserve">: </w:t>
      </w:r>
    </w:p>
    <w:p w14:paraId="063C995A" w14:textId="77777777" w:rsidR="006E4E47" w:rsidRPr="00577071" w:rsidRDefault="006E4E47" w:rsidP="006E4E47">
      <w:pPr>
        <w:pStyle w:val="ListParagraph"/>
        <w:numPr>
          <w:ilvl w:val="2"/>
          <w:numId w:val="32"/>
        </w:numPr>
        <w:overflowPunct/>
        <w:autoSpaceDE/>
        <w:autoSpaceDN/>
        <w:adjustRightInd/>
        <w:spacing w:after="120"/>
        <w:contextualSpacing w:val="0"/>
        <w:textAlignment w:val="auto"/>
        <w:rPr>
          <w:rFonts w:eastAsiaTheme="minorEastAsia"/>
          <w:lang w:eastAsia="zh-CN"/>
        </w:rPr>
      </w:pPr>
      <w:r w:rsidRPr="00577071">
        <w:rPr>
          <w:rFonts w:eastAsiaTheme="minorEastAsia"/>
          <w:lang w:eastAsia="zh-CN"/>
        </w:rPr>
        <w:t xml:space="preserve">Including both EMR and cell reselection measurement, </w:t>
      </w:r>
    </w:p>
    <w:p w14:paraId="5DD3C266" w14:textId="77777777" w:rsidR="006E4E47" w:rsidRPr="00577071" w:rsidRDefault="006E4E47" w:rsidP="006E4E47">
      <w:pPr>
        <w:pStyle w:val="ListParagraph"/>
        <w:numPr>
          <w:ilvl w:val="2"/>
          <w:numId w:val="32"/>
        </w:numPr>
        <w:overflowPunct/>
        <w:autoSpaceDE/>
        <w:autoSpaceDN/>
        <w:adjustRightInd/>
        <w:spacing w:after="120"/>
        <w:contextualSpacing w:val="0"/>
        <w:textAlignment w:val="auto"/>
        <w:rPr>
          <w:rFonts w:eastAsiaTheme="minorEastAsia"/>
          <w:lang w:eastAsia="zh-CN"/>
        </w:rPr>
      </w:pPr>
      <w:r w:rsidRPr="00577071">
        <w:rPr>
          <w:rFonts w:eastAsiaTheme="minorEastAsia"/>
          <w:lang w:eastAsia="zh-CN"/>
        </w:rPr>
        <w:t>Including the case when measIdleValidityDuration-r18 and / or measReselectionValidityDuration-r18 are configured</w:t>
      </w:r>
    </w:p>
    <w:p w14:paraId="1FD59F72" w14:textId="77777777" w:rsidR="006E4E47" w:rsidRPr="00577071" w:rsidRDefault="006E4E47" w:rsidP="006E4E47">
      <w:pPr>
        <w:pStyle w:val="ListParagraph"/>
        <w:numPr>
          <w:ilvl w:val="2"/>
          <w:numId w:val="32"/>
        </w:numPr>
        <w:overflowPunct/>
        <w:autoSpaceDE/>
        <w:autoSpaceDN/>
        <w:adjustRightInd/>
        <w:spacing w:after="120"/>
        <w:contextualSpacing w:val="0"/>
        <w:textAlignment w:val="auto"/>
        <w:rPr>
          <w:rFonts w:eastAsiaTheme="minorEastAsia"/>
          <w:lang w:eastAsia="zh-CN"/>
        </w:rPr>
      </w:pPr>
      <w:r w:rsidRPr="00577071">
        <w:rPr>
          <w:rFonts w:eastAsiaTheme="minorEastAsia"/>
          <w:lang w:eastAsia="zh-CN"/>
        </w:rPr>
        <w:t>FFS Including the case when measIdleValidityDuration-r18 and / or measReselectionValidityDuration-r18 are not configured</w:t>
      </w:r>
    </w:p>
    <w:p w14:paraId="61528A77" w14:textId="77777777" w:rsidR="006E4E47" w:rsidRPr="00577071" w:rsidRDefault="006E4E47" w:rsidP="006E4E47">
      <w:pPr>
        <w:pStyle w:val="ListParagraph"/>
        <w:numPr>
          <w:ilvl w:val="1"/>
          <w:numId w:val="32"/>
        </w:numPr>
        <w:overflowPunct/>
        <w:autoSpaceDE/>
        <w:autoSpaceDN/>
        <w:adjustRightInd/>
        <w:spacing w:after="120"/>
        <w:contextualSpacing w:val="0"/>
        <w:textAlignment w:val="auto"/>
        <w:rPr>
          <w:rFonts w:eastAsiaTheme="minorEastAsia"/>
          <w:lang w:eastAsia="zh-CN"/>
        </w:rPr>
      </w:pPr>
      <w:r w:rsidRPr="00577071">
        <w:rPr>
          <w:rFonts w:eastAsiaTheme="minorEastAsia"/>
          <w:lang w:eastAsia="zh-CN"/>
        </w:rPr>
        <w:t xml:space="preserve">and the UE has reported valid results on the </w:t>
      </w:r>
      <w:proofErr w:type="spellStart"/>
      <w:r w:rsidRPr="00577071">
        <w:rPr>
          <w:rFonts w:eastAsiaTheme="minorEastAsia"/>
          <w:lang w:eastAsia="zh-CN"/>
        </w:rPr>
        <w:t>SCell</w:t>
      </w:r>
      <w:proofErr w:type="spellEnd"/>
      <w:r w:rsidRPr="00577071">
        <w:rPr>
          <w:rFonts w:eastAsiaTheme="minorEastAsia"/>
          <w:lang w:eastAsia="zh-CN"/>
        </w:rPr>
        <w:t xml:space="preserve"> to be activated before </w:t>
      </w:r>
      <w:proofErr w:type="spellStart"/>
      <w:r w:rsidRPr="00577071">
        <w:rPr>
          <w:rFonts w:eastAsiaTheme="minorEastAsia"/>
          <w:lang w:eastAsia="zh-CN"/>
        </w:rPr>
        <w:t>SCell</w:t>
      </w:r>
      <w:proofErr w:type="spellEnd"/>
      <w:r w:rsidRPr="00577071">
        <w:rPr>
          <w:rFonts w:eastAsiaTheme="minorEastAsia"/>
          <w:lang w:eastAsia="zh-CN"/>
        </w:rPr>
        <w:t xml:space="preserve"> activation command.</w:t>
      </w:r>
      <w:r w:rsidRPr="00577071">
        <w:rPr>
          <w:szCs w:val="24"/>
          <w:lang w:eastAsia="zh-CN"/>
        </w:rPr>
        <w:t xml:space="preserve"> </w:t>
      </w:r>
    </w:p>
    <w:p w14:paraId="6EE5D37C" w14:textId="59D81D2D" w:rsidR="006E4E47" w:rsidRDefault="006E4E47" w:rsidP="006E4E47">
      <w:pPr>
        <w:rPr>
          <w:rFonts w:eastAsiaTheme="minorEastAsia"/>
          <w:lang w:eastAsia="zh-CN"/>
        </w:rPr>
      </w:pPr>
      <w:r>
        <w:rPr>
          <w:lang w:val="en-GB" w:eastAsia="en-US"/>
        </w:rPr>
        <w:t xml:space="preserve">The FFS part is whether to </w:t>
      </w:r>
      <w:r w:rsidRPr="00577071">
        <w:rPr>
          <w:rFonts w:eastAsiaTheme="minorEastAsia"/>
          <w:lang w:eastAsia="zh-CN"/>
        </w:rPr>
        <w:t>the case when measIdleValidityDuration-r18 and / or measReselectionValidityDuration-r18 are not configured</w:t>
      </w:r>
      <w:r>
        <w:rPr>
          <w:rFonts w:eastAsiaTheme="minorEastAsia"/>
          <w:lang w:eastAsia="zh-CN"/>
        </w:rPr>
        <w:t xml:space="preserve">. </w:t>
      </w:r>
      <w:r w:rsidR="00521FF9">
        <w:rPr>
          <w:rFonts w:eastAsiaTheme="minorEastAsia"/>
          <w:lang w:eastAsia="zh-CN"/>
        </w:rPr>
        <w:t xml:space="preserve">We don’t have strong view but slightly prefer not to include this case. Because 1) network is expected to configure the timer so that UE can know clearly NW </w:t>
      </w:r>
      <w:r w:rsidR="00521FF9">
        <w:rPr>
          <w:rFonts w:eastAsiaTheme="minorEastAsia" w:hint="eastAsia"/>
          <w:lang w:eastAsia="zh-CN"/>
        </w:rPr>
        <w:t>w</w:t>
      </w:r>
      <w:r w:rsidR="00521FF9">
        <w:rPr>
          <w:rFonts w:eastAsiaTheme="minorEastAsia"/>
          <w:lang w:eastAsia="zh-CN"/>
        </w:rPr>
        <w:t>ould like to enable this feature. 2) if a measurement result was obtained long time ago, it may not reliably provide accurate time and frequency info. As also proposed by some other companies in RAN4#112 that “</w:t>
      </w:r>
      <w:r w:rsidR="00521FF9" w:rsidRPr="00521FF9">
        <w:rPr>
          <w:rFonts w:eastAsiaTheme="minorEastAsia"/>
          <w:lang w:val="en-GB" w:eastAsia="zh-CN"/>
        </w:rPr>
        <w:t xml:space="preserve">RAN4 to define a condition/limit that measurement performed X seconds before </w:t>
      </w:r>
      <w:proofErr w:type="spellStart"/>
      <w:r w:rsidR="00521FF9" w:rsidRPr="00521FF9">
        <w:rPr>
          <w:rFonts w:eastAsiaTheme="minorEastAsia"/>
          <w:lang w:val="en-GB" w:eastAsia="zh-CN"/>
        </w:rPr>
        <w:t>SCell</w:t>
      </w:r>
      <w:proofErr w:type="spellEnd"/>
      <w:r w:rsidR="00521FF9" w:rsidRPr="00521FF9">
        <w:rPr>
          <w:rFonts w:eastAsiaTheme="minorEastAsia"/>
          <w:lang w:val="en-GB" w:eastAsia="zh-CN"/>
        </w:rPr>
        <w:t xml:space="preserve"> activation is considered as valid for known </w:t>
      </w:r>
      <w:proofErr w:type="spellStart"/>
      <w:r w:rsidR="00521FF9" w:rsidRPr="00521FF9">
        <w:rPr>
          <w:rFonts w:eastAsiaTheme="minorEastAsia"/>
          <w:lang w:val="en-GB" w:eastAsia="zh-CN"/>
        </w:rPr>
        <w:t>SCell</w:t>
      </w:r>
      <w:proofErr w:type="spellEnd"/>
      <w:r w:rsidR="00521FF9" w:rsidRPr="00521FF9">
        <w:rPr>
          <w:rFonts w:eastAsiaTheme="minorEastAsia"/>
          <w:lang w:val="en-GB" w:eastAsia="zh-CN"/>
        </w:rPr>
        <w:t xml:space="preserve"> activation conditions.</w:t>
      </w:r>
      <w:r w:rsidR="00521FF9">
        <w:rPr>
          <w:rFonts w:eastAsiaTheme="minorEastAsia"/>
          <w:lang w:eastAsia="zh-CN"/>
        </w:rPr>
        <w:t>”</w:t>
      </w:r>
    </w:p>
    <w:p w14:paraId="7CDB2CAA" w14:textId="5C888B51" w:rsidR="00521FF9" w:rsidRPr="006E4E47" w:rsidRDefault="00521FF9" w:rsidP="00521FF9">
      <w:pPr>
        <w:pStyle w:val="Caption"/>
      </w:pPr>
      <w:bookmarkStart w:id="5" w:name="_Ref178674092"/>
      <w:r>
        <w:t xml:space="preserve">Proposal </w:t>
      </w:r>
      <w:r>
        <w:fldChar w:fldCharType="begin"/>
      </w:r>
      <w:r>
        <w:instrText xml:space="preserve"> SEQ Proposal \* ARABIC </w:instrText>
      </w:r>
      <w:r>
        <w:fldChar w:fldCharType="separate"/>
      </w:r>
      <w:r w:rsidR="00B66A7A">
        <w:rPr>
          <w:noProof/>
        </w:rPr>
        <w:t>1</w:t>
      </w:r>
      <w:r>
        <w:fldChar w:fldCharType="end"/>
      </w:r>
      <w:r>
        <w:t>:</w:t>
      </w:r>
      <w:r w:rsidR="008A5A75">
        <w:t xml:space="preserve"> it is not preferred to </w:t>
      </w:r>
      <w:r w:rsidR="008A5A75">
        <w:rPr>
          <w:lang w:val="en-US"/>
        </w:rPr>
        <w:t>include</w:t>
      </w:r>
      <w:r w:rsidR="008A5A75" w:rsidRPr="008A5A75">
        <w:rPr>
          <w:lang w:val="en-US"/>
        </w:rPr>
        <w:t xml:space="preserve"> the case when measIdleValidityDuration-r18 and / or measReselectionValidityDuration-r18 are not configured</w:t>
      </w:r>
      <w:r w:rsidR="00555048">
        <w:rPr>
          <w:lang w:val="en-US"/>
        </w:rPr>
        <w:t>.</w:t>
      </w:r>
      <w:bookmarkEnd w:id="5"/>
    </w:p>
    <w:p w14:paraId="5245DE60" w14:textId="77777777" w:rsidR="00A52FCF" w:rsidRDefault="00A52FCF" w:rsidP="006D3C2F">
      <w:pPr>
        <w:spacing w:before="120" w:after="120"/>
        <w:jc w:val="both"/>
        <w:rPr>
          <w:lang w:val="en-GB"/>
        </w:rPr>
      </w:pPr>
    </w:p>
    <w:p w14:paraId="31303FD8" w14:textId="77777777" w:rsidR="00F94ABE" w:rsidRPr="00F94ABE" w:rsidRDefault="00F94ABE" w:rsidP="00F94ABE">
      <w:pPr>
        <w:spacing w:before="120" w:after="120"/>
        <w:jc w:val="both"/>
        <w:rPr>
          <w:lang w:val="sv-SE"/>
        </w:rPr>
      </w:pPr>
      <w:proofErr w:type="spellStart"/>
      <w:r w:rsidRPr="00F94ABE">
        <w:rPr>
          <w:b/>
          <w:bCs/>
          <w:u w:val="single"/>
          <w:lang w:val="sv-SE"/>
        </w:rPr>
        <w:t>Issue</w:t>
      </w:r>
      <w:proofErr w:type="spellEnd"/>
      <w:r w:rsidRPr="00F94ABE">
        <w:rPr>
          <w:b/>
          <w:bCs/>
          <w:u w:val="single"/>
          <w:lang w:val="sv-SE"/>
        </w:rPr>
        <w:t xml:space="preserve"> 1-1-3: </w:t>
      </w:r>
      <w:proofErr w:type="spellStart"/>
      <w:r w:rsidRPr="00F94ABE">
        <w:rPr>
          <w:b/>
          <w:bCs/>
          <w:u w:val="single"/>
          <w:lang w:val="sv-SE"/>
        </w:rPr>
        <w:t>Scope</w:t>
      </w:r>
      <w:proofErr w:type="spellEnd"/>
      <w:r w:rsidRPr="00F94ABE">
        <w:rPr>
          <w:b/>
          <w:bCs/>
          <w:u w:val="single"/>
          <w:lang w:val="sv-SE"/>
        </w:rPr>
        <w:t xml:space="preserve"> </w:t>
      </w:r>
      <w:proofErr w:type="spellStart"/>
      <w:r w:rsidRPr="00F94ABE">
        <w:rPr>
          <w:b/>
          <w:bCs/>
          <w:u w:val="single"/>
          <w:lang w:val="sv-SE"/>
        </w:rPr>
        <w:t>of</w:t>
      </w:r>
      <w:proofErr w:type="spellEnd"/>
      <w:r w:rsidRPr="00F94ABE">
        <w:rPr>
          <w:b/>
          <w:bCs/>
          <w:u w:val="single"/>
          <w:lang w:val="sv-SE"/>
        </w:rPr>
        <w:t xml:space="preserve"> fast </w:t>
      </w:r>
      <w:proofErr w:type="spellStart"/>
      <w:r w:rsidRPr="00F94ABE">
        <w:rPr>
          <w:b/>
          <w:bCs/>
          <w:u w:val="single"/>
          <w:lang w:val="sv-SE"/>
        </w:rPr>
        <w:t>SCell</w:t>
      </w:r>
      <w:proofErr w:type="spellEnd"/>
      <w:r w:rsidRPr="00F94ABE">
        <w:rPr>
          <w:b/>
          <w:bCs/>
          <w:u w:val="single"/>
          <w:lang w:val="sv-SE"/>
        </w:rPr>
        <w:t xml:space="preserve"> </w:t>
      </w:r>
      <w:proofErr w:type="spellStart"/>
      <w:r w:rsidRPr="00F94ABE">
        <w:rPr>
          <w:b/>
          <w:bCs/>
          <w:u w:val="single"/>
          <w:lang w:val="sv-SE"/>
        </w:rPr>
        <w:t>activation</w:t>
      </w:r>
      <w:proofErr w:type="spellEnd"/>
      <w:r w:rsidRPr="00F94ABE">
        <w:rPr>
          <w:b/>
          <w:bCs/>
          <w:u w:val="single"/>
          <w:lang w:val="sv-SE"/>
        </w:rPr>
        <w:t xml:space="preserve"> for UE </w:t>
      </w:r>
      <w:proofErr w:type="spellStart"/>
      <w:r w:rsidRPr="00F94ABE">
        <w:rPr>
          <w:b/>
          <w:bCs/>
          <w:u w:val="single"/>
          <w:lang w:val="sv-SE"/>
        </w:rPr>
        <w:t>supporting</w:t>
      </w:r>
      <w:proofErr w:type="spellEnd"/>
      <w:r w:rsidRPr="00F94ABE">
        <w:rPr>
          <w:b/>
          <w:bCs/>
          <w:u w:val="single"/>
          <w:lang w:val="sv-SE"/>
        </w:rPr>
        <w:t xml:space="preserve"> Rel-18 </w:t>
      </w:r>
      <w:proofErr w:type="spellStart"/>
      <w:r w:rsidRPr="00F94ABE">
        <w:rPr>
          <w:b/>
          <w:bCs/>
          <w:u w:val="single"/>
          <w:lang w:val="sv-SE"/>
        </w:rPr>
        <w:t>eEMR</w:t>
      </w:r>
      <w:proofErr w:type="spellEnd"/>
    </w:p>
    <w:p w14:paraId="230E220E" w14:textId="77777777" w:rsidR="00F94ABE" w:rsidRPr="00F94ABE" w:rsidRDefault="00F94ABE" w:rsidP="00F94ABE">
      <w:pPr>
        <w:spacing w:before="120" w:after="120"/>
        <w:jc w:val="both"/>
        <w:rPr>
          <w:lang w:val="en-GB"/>
        </w:rPr>
      </w:pPr>
      <w:r w:rsidRPr="00F94ABE">
        <w:rPr>
          <w:i/>
          <w:iCs/>
          <w:lang w:val="en-GB"/>
        </w:rPr>
        <w:t>Agreement:</w:t>
      </w:r>
    </w:p>
    <w:p w14:paraId="703D2BBB" w14:textId="77777777" w:rsidR="00F94ABE" w:rsidRPr="00F94ABE" w:rsidRDefault="00F94ABE" w:rsidP="00F94ABE">
      <w:pPr>
        <w:numPr>
          <w:ilvl w:val="0"/>
          <w:numId w:val="33"/>
        </w:numPr>
        <w:spacing w:before="120" w:after="120"/>
        <w:jc w:val="both"/>
        <w:rPr>
          <w:lang w:val="en-GB"/>
        </w:rPr>
      </w:pPr>
      <w:r w:rsidRPr="00F94ABE">
        <w:rPr>
          <w:lang w:val="en-GB"/>
        </w:rPr>
        <w:t xml:space="preserve">Start from the following scope of fast </w:t>
      </w:r>
      <w:proofErr w:type="spellStart"/>
      <w:r w:rsidRPr="00F94ABE">
        <w:rPr>
          <w:lang w:val="en-GB"/>
        </w:rPr>
        <w:t>SCell</w:t>
      </w:r>
      <w:proofErr w:type="spellEnd"/>
      <w:r w:rsidRPr="00F94ABE">
        <w:rPr>
          <w:lang w:val="en-GB"/>
        </w:rPr>
        <w:t xml:space="preserve"> activation for UE supporting Rel-18 EMR: </w:t>
      </w:r>
    </w:p>
    <w:p w14:paraId="75C38B0F" w14:textId="77777777" w:rsidR="00F94ABE" w:rsidRPr="00F94ABE" w:rsidRDefault="00F94ABE" w:rsidP="00F94ABE">
      <w:pPr>
        <w:numPr>
          <w:ilvl w:val="1"/>
          <w:numId w:val="33"/>
        </w:numPr>
        <w:spacing w:before="120" w:after="120"/>
        <w:jc w:val="both"/>
        <w:rPr>
          <w:lang w:val="en-GB"/>
        </w:rPr>
      </w:pPr>
      <w:r w:rsidRPr="00F94ABE">
        <w:rPr>
          <w:lang w:val="en-GB"/>
        </w:rPr>
        <w:t xml:space="preserve">Direct </w:t>
      </w:r>
      <w:proofErr w:type="spellStart"/>
      <w:r w:rsidRPr="00F94ABE">
        <w:rPr>
          <w:lang w:val="en-GB"/>
        </w:rPr>
        <w:t>SCell</w:t>
      </w:r>
      <w:proofErr w:type="spellEnd"/>
      <w:r w:rsidRPr="00F94ABE">
        <w:rPr>
          <w:lang w:val="en-GB"/>
        </w:rPr>
        <w:t xml:space="preserve"> Activation at </w:t>
      </w:r>
      <w:proofErr w:type="spellStart"/>
      <w:r w:rsidRPr="00F94ABE">
        <w:rPr>
          <w:lang w:val="en-GB"/>
        </w:rPr>
        <w:t>SCell</w:t>
      </w:r>
      <w:proofErr w:type="spellEnd"/>
      <w:r w:rsidRPr="00F94ABE">
        <w:rPr>
          <w:lang w:val="en-GB"/>
        </w:rPr>
        <w:t xml:space="preserve"> addition</w:t>
      </w:r>
    </w:p>
    <w:p w14:paraId="69BAAE77" w14:textId="77777777" w:rsidR="00F94ABE" w:rsidRPr="00F94ABE" w:rsidRDefault="00F94ABE" w:rsidP="00F94ABE">
      <w:pPr>
        <w:numPr>
          <w:ilvl w:val="1"/>
          <w:numId w:val="33"/>
        </w:numPr>
        <w:spacing w:before="120" w:after="120"/>
        <w:jc w:val="both"/>
        <w:rPr>
          <w:lang w:val="en-GB"/>
        </w:rPr>
      </w:pPr>
      <w:r w:rsidRPr="00F94ABE">
        <w:rPr>
          <w:lang w:val="en-GB"/>
        </w:rPr>
        <w:t xml:space="preserve">FFS: Single MAC CE based DL </w:t>
      </w:r>
      <w:proofErr w:type="spellStart"/>
      <w:r w:rsidRPr="00F94ABE">
        <w:rPr>
          <w:lang w:val="en-GB"/>
        </w:rPr>
        <w:t>SCell</w:t>
      </w:r>
      <w:proofErr w:type="spellEnd"/>
      <w:r w:rsidRPr="00F94ABE">
        <w:rPr>
          <w:lang w:val="en-GB"/>
        </w:rPr>
        <w:t xml:space="preserve"> Activation  </w:t>
      </w:r>
    </w:p>
    <w:p w14:paraId="39C3FA5A" w14:textId="77777777" w:rsidR="00F94ABE" w:rsidRPr="00F94ABE" w:rsidRDefault="00F94ABE" w:rsidP="00F94ABE">
      <w:pPr>
        <w:numPr>
          <w:ilvl w:val="1"/>
          <w:numId w:val="33"/>
        </w:numPr>
        <w:spacing w:before="120" w:after="120"/>
        <w:jc w:val="both"/>
        <w:rPr>
          <w:lang w:val="en-GB"/>
        </w:rPr>
      </w:pPr>
      <w:r w:rsidRPr="00F94ABE">
        <w:rPr>
          <w:lang w:val="en-GB"/>
        </w:rPr>
        <w:t xml:space="preserve">FFS: Single MAC CE based PUCCH </w:t>
      </w:r>
      <w:proofErr w:type="spellStart"/>
      <w:r w:rsidRPr="00F94ABE">
        <w:rPr>
          <w:lang w:val="en-GB"/>
        </w:rPr>
        <w:t>SCell</w:t>
      </w:r>
      <w:proofErr w:type="spellEnd"/>
      <w:r w:rsidRPr="00F94ABE">
        <w:rPr>
          <w:lang w:val="en-GB"/>
        </w:rPr>
        <w:t xml:space="preserve"> Activation </w:t>
      </w:r>
    </w:p>
    <w:p w14:paraId="2E68107C" w14:textId="77777777" w:rsidR="00F94ABE" w:rsidRPr="00F94ABE" w:rsidRDefault="00F94ABE" w:rsidP="00F94ABE">
      <w:pPr>
        <w:numPr>
          <w:ilvl w:val="0"/>
          <w:numId w:val="33"/>
        </w:numPr>
        <w:spacing w:before="120" w:after="120"/>
        <w:jc w:val="both"/>
        <w:rPr>
          <w:lang w:val="en-GB"/>
        </w:rPr>
      </w:pPr>
      <w:r w:rsidRPr="00F94ABE">
        <w:rPr>
          <w:lang w:val="en-GB"/>
        </w:rPr>
        <w:t xml:space="preserve">RAN4 to discuss whether and how to apply the solutions to other </w:t>
      </w:r>
      <w:proofErr w:type="spellStart"/>
      <w:r w:rsidRPr="00F94ABE">
        <w:rPr>
          <w:lang w:val="en-GB"/>
        </w:rPr>
        <w:t>SCell</w:t>
      </w:r>
      <w:proofErr w:type="spellEnd"/>
      <w:r w:rsidRPr="00F94ABE">
        <w:rPr>
          <w:lang w:val="en-GB"/>
        </w:rPr>
        <w:t xml:space="preserve"> activation procedures after RAN4 has conclusions for the above cases. </w:t>
      </w:r>
    </w:p>
    <w:p w14:paraId="025622CF" w14:textId="178962FA" w:rsidR="00F94ABE" w:rsidRDefault="00812BC1" w:rsidP="006D3C2F">
      <w:pPr>
        <w:spacing w:before="120" w:after="120"/>
        <w:jc w:val="both"/>
        <w:rPr>
          <w:lang w:val="en-GB"/>
        </w:rPr>
      </w:pPr>
      <w:r>
        <w:rPr>
          <w:lang w:val="en-GB"/>
        </w:rPr>
        <w:lastRenderedPageBreak/>
        <w:t xml:space="preserve">On top of direct </w:t>
      </w:r>
      <w:proofErr w:type="spellStart"/>
      <w:r>
        <w:rPr>
          <w:lang w:val="en-GB"/>
        </w:rPr>
        <w:t>SCell</w:t>
      </w:r>
      <w:proofErr w:type="spellEnd"/>
      <w:r>
        <w:rPr>
          <w:lang w:val="en-GB"/>
        </w:rPr>
        <w:t xml:space="preserve"> activation, we support to cover single MAC CE based DL </w:t>
      </w:r>
      <w:proofErr w:type="spellStart"/>
      <w:r>
        <w:rPr>
          <w:lang w:val="en-GB"/>
        </w:rPr>
        <w:t>SCell</w:t>
      </w:r>
      <w:proofErr w:type="spellEnd"/>
      <w:r>
        <w:rPr>
          <w:lang w:val="en-GB"/>
        </w:rPr>
        <w:t xml:space="preserve"> activation as well. </w:t>
      </w:r>
      <w:r w:rsidR="00855153">
        <w:rPr>
          <w:lang w:val="en-GB"/>
        </w:rPr>
        <w:t xml:space="preserve">Direct </w:t>
      </w:r>
      <w:proofErr w:type="spellStart"/>
      <w:r w:rsidR="00855153">
        <w:rPr>
          <w:lang w:val="en-GB"/>
        </w:rPr>
        <w:t>SCell</w:t>
      </w:r>
      <w:proofErr w:type="spellEnd"/>
      <w:r w:rsidR="00855153">
        <w:rPr>
          <w:lang w:val="en-GB"/>
        </w:rPr>
        <w:t xml:space="preserve"> activation is an optional feature. If we only focus this case, that </w:t>
      </w:r>
      <w:proofErr w:type="gramStart"/>
      <w:r w:rsidR="00855153">
        <w:rPr>
          <w:lang w:val="en-GB"/>
        </w:rPr>
        <w:t>would</w:t>
      </w:r>
      <w:proofErr w:type="gramEnd"/>
      <w:r w:rsidR="00855153">
        <w:rPr>
          <w:lang w:val="en-GB"/>
        </w:rPr>
        <w:t xml:space="preserve"> make direct </w:t>
      </w:r>
      <w:proofErr w:type="spellStart"/>
      <w:r w:rsidR="00855153">
        <w:rPr>
          <w:lang w:val="en-GB"/>
        </w:rPr>
        <w:t>SCell</w:t>
      </w:r>
      <w:proofErr w:type="spellEnd"/>
      <w:r w:rsidR="00855153">
        <w:rPr>
          <w:lang w:val="en-GB"/>
        </w:rPr>
        <w:t xml:space="preserve"> activation as a pre-requisite for R19 fast </w:t>
      </w:r>
      <w:proofErr w:type="spellStart"/>
      <w:r w:rsidR="00855153">
        <w:rPr>
          <w:lang w:val="en-GB"/>
        </w:rPr>
        <w:t>SCell</w:t>
      </w:r>
      <w:proofErr w:type="spellEnd"/>
      <w:r w:rsidR="00855153">
        <w:rPr>
          <w:lang w:val="en-GB"/>
        </w:rPr>
        <w:t xml:space="preserve"> activation for UE supporting R18 EMR.</w:t>
      </w:r>
    </w:p>
    <w:p w14:paraId="7402324B" w14:textId="12A37DF2" w:rsidR="005F4F35" w:rsidRDefault="005F4F35" w:rsidP="005F4F35">
      <w:pPr>
        <w:pStyle w:val="Caption"/>
      </w:pPr>
      <w:bookmarkStart w:id="6" w:name="_Ref178674095"/>
      <w:r>
        <w:t xml:space="preserve">Proposal </w:t>
      </w:r>
      <w:r>
        <w:fldChar w:fldCharType="begin"/>
      </w:r>
      <w:r>
        <w:instrText xml:space="preserve"> SEQ Proposal \* ARABIC </w:instrText>
      </w:r>
      <w:r>
        <w:fldChar w:fldCharType="separate"/>
      </w:r>
      <w:r w:rsidR="00B66A7A">
        <w:rPr>
          <w:noProof/>
        </w:rPr>
        <w:t>2</w:t>
      </w:r>
      <w:r>
        <w:fldChar w:fldCharType="end"/>
      </w:r>
      <w:r>
        <w:t xml:space="preserve">: to increase applicability of fast </w:t>
      </w:r>
      <w:proofErr w:type="spellStart"/>
      <w:r>
        <w:t>SCell</w:t>
      </w:r>
      <w:proofErr w:type="spellEnd"/>
      <w:r>
        <w:t xml:space="preserve"> activation for UE supporting R18 EMR</w:t>
      </w:r>
      <w:r w:rsidR="003F4788">
        <w:t>, s</w:t>
      </w:r>
      <w:r w:rsidR="003F4788" w:rsidRPr="00F94ABE">
        <w:t xml:space="preserve">ingle MAC CE based DL </w:t>
      </w:r>
      <w:proofErr w:type="spellStart"/>
      <w:r w:rsidR="003F4788" w:rsidRPr="00F94ABE">
        <w:t>SCell</w:t>
      </w:r>
      <w:proofErr w:type="spellEnd"/>
      <w:r w:rsidR="003F4788" w:rsidRPr="00F94ABE">
        <w:t xml:space="preserve"> Activation</w:t>
      </w:r>
      <w:r w:rsidR="003F4788">
        <w:t xml:space="preserve"> shall be </w:t>
      </w:r>
      <w:r w:rsidR="001767DC">
        <w:t>also in the scope.</w:t>
      </w:r>
      <w:bookmarkEnd w:id="6"/>
    </w:p>
    <w:p w14:paraId="76143383" w14:textId="77777777" w:rsidR="008B3C78" w:rsidRDefault="008B3C78" w:rsidP="008B3C78">
      <w:pPr>
        <w:rPr>
          <w:lang w:val="en-GB" w:eastAsia="en-US"/>
        </w:rPr>
      </w:pPr>
    </w:p>
    <w:p w14:paraId="4F4C5171" w14:textId="77777777" w:rsidR="00741C6B" w:rsidRPr="00741C6B" w:rsidRDefault="00741C6B" w:rsidP="00741C6B">
      <w:pPr>
        <w:spacing w:before="120" w:after="120"/>
        <w:jc w:val="both"/>
        <w:rPr>
          <w:lang w:val="sv-SE"/>
        </w:rPr>
      </w:pPr>
      <w:proofErr w:type="spellStart"/>
      <w:r w:rsidRPr="00741C6B">
        <w:rPr>
          <w:b/>
          <w:bCs/>
          <w:u w:val="single"/>
          <w:lang w:val="sv-SE"/>
        </w:rPr>
        <w:t>Issue</w:t>
      </w:r>
      <w:proofErr w:type="spellEnd"/>
      <w:r w:rsidRPr="00741C6B">
        <w:rPr>
          <w:b/>
          <w:bCs/>
          <w:u w:val="single"/>
          <w:lang w:val="sv-SE"/>
        </w:rPr>
        <w:t xml:space="preserve"> 1-2-1: </w:t>
      </w:r>
      <w:proofErr w:type="spellStart"/>
      <w:r w:rsidRPr="00741C6B">
        <w:rPr>
          <w:b/>
          <w:bCs/>
          <w:u w:val="single"/>
          <w:lang w:val="sv-SE"/>
        </w:rPr>
        <w:t>How</w:t>
      </w:r>
      <w:proofErr w:type="spellEnd"/>
      <w:r w:rsidRPr="00741C6B">
        <w:rPr>
          <w:b/>
          <w:bCs/>
          <w:u w:val="single"/>
          <w:lang w:val="sv-SE"/>
        </w:rPr>
        <w:t xml:space="preserve"> to </w:t>
      </w:r>
      <w:proofErr w:type="spellStart"/>
      <w:r w:rsidRPr="00741C6B">
        <w:rPr>
          <w:b/>
          <w:bCs/>
          <w:u w:val="single"/>
          <w:lang w:val="sv-SE"/>
        </w:rPr>
        <w:t>define</w:t>
      </w:r>
      <w:proofErr w:type="spellEnd"/>
      <w:r w:rsidRPr="00741C6B">
        <w:rPr>
          <w:b/>
          <w:bCs/>
          <w:u w:val="single"/>
          <w:lang w:val="sv-SE"/>
        </w:rPr>
        <w:t xml:space="preserve"> the fast </w:t>
      </w:r>
      <w:proofErr w:type="spellStart"/>
      <w:r w:rsidRPr="00741C6B">
        <w:rPr>
          <w:b/>
          <w:bCs/>
          <w:u w:val="single"/>
          <w:lang w:val="sv-SE"/>
        </w:rPr>
        <w:t>SCell</w:t>
      </w:r>
      <w:proofErr w:type="spellEnd"/>
      <w:r w:rsidRPr="00741C6B">
        <w:rPr>
          <w:b/>
          <w:bCs/>
          <w:u w:val="single"/>
          <w:lang w:val="sv-SE"/>
        </w:rPr>
        <w:t xml:space="preserve"> </w:t>
      </w:r>
      <w:proofErr w:type="spellStart"/>
      <w:r w:rsidRPr="00741C6B">
        <w:rPr>
          <w:b/>
          <w:bCs/>
          <w:u w:val="single"/>
          <w:lang w:val="sv-SE"/>
        </w:rPr>
        <w:t>activation</w:t>
      </w:r>
      <w:proofErr w:type="spellEnd"/>
      <w:r w:rsidRPr="00741C6B">
        <w:rPr>
          <w:b/>
          <w:bCs/>
          <w:u w:val="single"/>
          <w:lang w:val="sv-SE"/>
        </w:rPr>
        <w:t xml:space="preserve"> </w:t>
      </w:r>
      <w:proofErr w:type="spellStart"/>
      <w:r w:rsidRPr="00741C6B">
        <w:rPr>
          <w:b/>
          <w:bCs/>
          <w:u w:val="single"/>
          <w:lang w:val="sv-SE"/>
        </w:rPr>
        <w:t>delay</w:t>
      </w:r>
      <w:proofErr w:type="spellEnd"/>
      <w:r w:rsidRPr="00741C6B">
        <w:rPr>
          <w:b/>
          <w:bCs/>
          <w:u w:val="single"/>
          <w:lang w:val="sv-SE"/>
        </w:rPr>
        <w:t xml:space="preserve"> </w:t>
      </w:r>
      <w:proofErr w:type="spellStart"/>
      <w:r w:rsidRPr="00741C6B">
        <w:rPr>
          <w:b/>
          <w:bCs/>
          <w:u w:val="single"/>
          <w:lang w:val="sv-SE"/>
        </w:rPr>
        <w:t>requirements</w:t>
      </w:r>
      <w:proofErr w:type="spellEnd"/>
      <w:r w:rsidRPr="00741C6B">
        <w:rPr>
          <w:b/>
          <w:bCs/>
          <w:u w:val="single"/>
          <w:lang w:val="sv-SE"/>
        </w:rPr>
        <w:t xml:space="preserve"> </w:t>
      </w:r>
      <w:proofErr w:type="spellStart"/>
      <w:r w:rsidRPr="00741C6B">
        <w:rPr>
          <w:b/>
          <w:bCs/>
          <w:u w:val="single"/>
          <w:lang w:val="sv-SE"/>
        </w:rPr>
        <w:t>with</w:t>
      </w:r>
      <w:proofErr w:type="spellEnd"/>
      <w:r w:rsidRPr="00741C6B">
        <w:rPr>
          <w:b/>
          <w:bCs/>
          <w:u w:val="single"/>
          <w:lang w:val="sv-SE"/>
        </w:rPr>
        <w:t xml:space="preserve"> valid </w:t>
      </w:r>
      <w:proofErr w:type="spellStart"/>
      <w:r w:rsidRPr="00741C6B">
        <w:rPr>
          <w:b/>
          <w:bCs/>
          <w:u w:val="single"/>
          <w:lang w:val="sv-SE"/>
        </w:rPr>
        <w:t>eEMR</w:t>
      </w:r>
      <w:proofErr w:type="spellEnd"/>
      <w:r w:rsidRPr="00741C6B">
        <w:rPr>
          <w:b/>
          <w:bCs/>
          <w:u w:val="single"/>
          <w:lang w:val="sv-SE"/>
        </w:rPr>
        <w:t xml:space="preserve"> </w:t>
      </w:r>
      <w:proofErr w:type="spellStart"/>
      <w:r w:rsidRPr="00741C6B">
        <w:rPr>
          <w:b/>
          <w:bCs/>
          <w:u w:val="single"/>
          <w:lang w:val="sv-SE"/>
        </w:rPr>
        <w:t>reporting</w:t>
      </w:r>
      <w:proofErr w:type="spellEnd"/>
    </w:p>
    <w:p w14:paraId="3DDD38AA" w14:textId="77777777" w:rsidR="00741C6B" w:rsidRPr="00741C6B" w:rsidRDefault="00741C6B" w:rsidP="00741C6B">
      <w:pPr>
        <w:spacing w:before="120" w:after="120"/>
        <w:jc w:val="both"/>
        <w:rPr>
          <w:lang w:val="en-GB"/>
        </w:rPr>
      </w:pPr>
      <w:r w:rsidRPr="00741C6B">
        <w:rPr>
          <w:i/>
          <w:iCs/>
          <w:lang w:val="en-GB"/>
        </w:rPr>
        <w:t>Agreement:</w:t>
      </w:r>
    </w:p>
    <w:p w14:paraId="6AD398B6" w14:textId="77777777" w:rsidR="00741C6B" w:rsidRPr="00741C6B" w:rsidRDefault="00741C6B" w:rsidP="00741C6B">
      <w:pPr>
        <w:numPr>
          <w:ilvl w:val="0"/>
          <w:numId w:val="36"/>
        </w:numPr>
        <w:spacing w:before="120" w:after="120"/>
        <w:jc w:val="both"/>
        <w:rPr>
          <w:lang w:val="en-GB"/>
        </w:rPr>
      </w:pPr>
      <w:r w:rsidRPr="00741C6B">
        <w:rPr>
          <w:lang w:val="en-GB"/>
        </w:rPr>
        <w:t xml:space="preserve">RAN4 to update the known condition for </w:t>
      </w:r>
      <w:proofErr w:type="spellStart"/>
      <w:r w:rsidRPr="00741C6B">
        <w:rPr>
          <w:lang w:val="en-GB"/>
        </w:rPr>
        <w:t>SCell</w:t>
      </w:r>
      <w:proofErr w:type="spellEnd"/>
      <w:r w:rsidRPr="00741C6B">
        <w:rPr>
          <w:lang w:val="en-GB"/>
        </w:rPr>
        <w:t xml:space="preserve"> activation to include the case when UE has valid EMR reporting before </w:t>
      </w:r>
      <w:proofErr w:type="spellStart"/>
      <w:r w:rsidRPr="00741C6B">
        <w:rPr>
          <w:lang w:val="en-GB"/>
        </w:rPr>
        <w:t>SCell</w:t>
      </w:r>
      <w:proofErr w:type="spellEnd"/>
      <w:r w:rsidRPr="00741C6B">
        <w:rPr>
          <w:lang w:val="en-GB"/>
        </w:rPr>
        <w:t xml:space="preserve"> activation command.</w:t>
      </w:r>
    </w:p>
    <w:p w14:paraId="52967ED8" w14:textId="77777777" w:rsidR="00741C6B" w:rsidRPr="00741C6B" w:rsidRDefault="00741C6B" w:rsidP="00741C6B">
      <w:pPr>
        <w:numPr>
          <w:ilvl w:val="1"/>
          <w:numId w:val="36"/>
        </w:numPr>
        <w:spacing w:before="120" w:after="120"/>
        <w:jc w:val="both"/>
        <w:rPr>
          <w:lang w:val="en-GB"/>
        </w:rPr>
      </w:pPr>
      <w:r w:rsidRPr="00741C6B">
        <w:rPr>
          <w:lang w:val="en-GB"/>
        </w:rPr>
        <w:t>FFS how to update the known condition (issue 1-2-1a).</w:t>
      </w:r>
    </w:p>
    <w:p w14:paraId="728D008E" w14:textId="77777777" w:rsidR="00741C6B" w:rsidRPr="00741C6B" w:rsidRDefault="00741C6B" w:rsidP="00741C6B">
      <w:pPr>
        <w:numPr>
          <w:ilvl w:val="1"/>
          <w:numId w:val="36"/>
        </w:numPr>
        <w:spacing w:before="120" w:after="120"/>
        <w:jc w:val="both"/>
        <w:rPr>
          <w:lang w:val="en-GB"/>
        </w:rPr>
      </w:pPr>
      <w:r w:rsidRPr="00741C6B">
        <w:rPr>
          <w:lang w:val="en-GB"/>
        </w:rPr>
        <w:t xml:space="preserve">FFS the applicability of valid EMR reporting for the Rel-19 fast </w:t>
      </w:r>
      <w:proofErr w:type="spellStart"/>
      <w:r w:rsidRPr="00741C6B">
        <w:rPr>
          <w:lang w:val="en-GB"/>
        </w:rPr>
        <w:t>SCell</w:t>
      </w:r>
      <w:proofErr w:type="spellEnd"/>
      <w:r w:rsidRPr="00741C6B">
        <w:rPr>
          <w:lang w:val="en-GB"/>
        </w:rPr>
        <w:t xml:space="preserve"> activation</w:t>
      </w:r>
    </w:p>
    <w:p w14:paraId="265B2A7E" w14:textId="77777777" w:rsidR="00741C6B" w:rsidRPr="00741C6B" w:rsidRDefault="00741C6B" w:rsidP="00741C6B">
      <w:pPr>
        <w:spacing w:before="120" w:after="120"/>
        <w:jc w:val="both"/>
        <w:rPr>
          <w:lang w:val="sv-SE"/>
        </w:rPr>
      </w:pPr>
      <w:proofErr w:type="spellStart"/>
      <w:r w:rsidRPr="00741C6B">
        <w:rPr>
          <w:b/>
          <w:bCs/>
          <w:u w:val="single"/>
          <w:lang w:val="sv-SE"/>
        </w:rPr>
        <w:t>Issue</w:t>
      </w:r>
      <w:proofErr w:type="spellEnd"/>
      <w:r w:rsidRPr="00741C6B">
        <w:rPr>
          <w:b/>
          <w:bCs/>
          <w:u w:val="single"/>
          <w:lang w:val="sv-SE"/>
        </w:rPr>
        <w:t xml:space="preserve"> </w:t>
      </w:r>
      <w:proofErr w:type="gramStart"/>
      <w:r w:rsidRPr="00741C6B">
        <w:rPr>
          <w:b/>
          <w:bCs/>
          <w:u w:val="single"/>
          <w:lang w:val="sv-SE"/>
        </w:rPr>
        <w:t>1-2</w:t>
      </w:r>
      <w:proofErr w:type="gramEnd"/>
      <w:r w:rsidRPr="00741C6B">
        <w:rPr>
          <w:b/>
          <w:bCs/>
          <w:u w:val="single"/>
          <w:lang w:val="sv-SE"/>
        </w:rPr>
        <w:t xml:space="preserve">-1a: </w:t>
      </w:r>
      <w:proofErr w:type="spellStart"/>
      <w:r w:rsidRPr="00741C6B">
        <w:rPr>
          <w:b/>
          <w:bCs/>
          <w:u w:val="single"/>
          <w:lang w:val="sv-SE"/>
        </w:rPr>
        <w:t>How</w:t>
      </w:r>
      <w:proofErr w:type="spellEnd"/>
      <w:r w:rsidRPr="00741C6B">
        <w:rPr>
          <w:b/>
          <w:bCs/>
          <w:u w:val="single"/>
          <w:lang w:val="sv-SE"/>
        </w:rPr>
        <w:t xml:space="preserve"> to </w:t>
      </w:r>
      <w:proofErr w:type="spellStart"/>
      <w:r w:rsidRPr="00741C6B">
        <w:rPr>
          <w:b/>
          <w:bCs/>
          <w:u w:val="single"/>
          <w:lang w:val="sv-SE"/>
        </w:rPr>
        <w:t>update</w:t>
      </w:r>
      <w:proofErr w:type="spellEnd"/>
      <w:r w:rsidRPr="00741C6B">
        <w:rPr>
          <w:b/>
          <w:bCs/>
          <w:u w:val="single"/>
          <w:lang w:val="sv-SE"/>
        </w:rPr>
        <w:t xml:space="preserve"> the </w:t>
      </w:r>
      <w:proofErr w:type="spellStart"/>
      <w:r w:rsidRPr="00741C6B">
        <w:rPr>
          <w:b/>
          <w:bCs/>
          <w:u w:val="single"/>
          <w:lang w:val="sv-SE"/>
        </w:rPr>
        <w:t>known</w:t>
      </w:r>
      <w:proofErr w:type="spellEnd"/>
      <w:r w:rsidRPr="00741C6B">
        <w:rPr>
          <w:b/>
          <w:bCs/>
          <w:u w:val="single"/>
          <w:lang w:val="sv-SE"/>
        </w:rPr>
        <w:t xml:space="preserve"> </w:t>
      </w:r>
      <w:proofErr w:type="spellStart"/>
      <w:r w:rsidRPr="00741C6B">
        <w:rPr>
          <w:b/>
          <w:bCs/>
          <w:u w:val="single"/>
          <w:lang w:val="sv-SE"/>
        </w:rPr>
        <w:t>condition</w:t>
      </w:r>
      <w:proofErr w:type="spellEnd"/>
      <w:r w:rsidRPr="00741C6B">
        <w:rPr>
          <w:b/>
          <w:bCs/>
          <w:u w:val="single"/>
          <w:lang w:val="sv-SE"/>
        </w:rPr>
        <w:t xml:space="preserve"> </w:t>
      </w:r>
      <w:proofErr w:type="spellStart"/>
      <w:r w:rsidRPr="00741C6B">
        <w:rPr>
          <w:b/>
          <w:bCs/>
          <w:u w:val="single"/>
          <w:lang w:val="sv-SE"/>
        </w:rPr>
        <w:t>with</w:t>
      </w:r>
      <w:proofErr w:type="spellEnd"/>
      <w:r w:rsidRPr="00741C6B">
        <w:rPr>
          <w:b/>
          <w:bCs/>
          <w:u w:val="single"/>
          <w:lang w:val="sv-SE"/>
        </w:rPr>
        <w:t xml:space="preserve"> </w:t>
      </w:r>
      <w:proofErr w:type="spellStart"/>
      <w:r w:rsidRPr="00741C6B">
        <w:rPr>
          <w:b/>
          <w:bCs/>
          <w:u w:val="single"/>
          <w:lang w:val="sv-SE"/>
        </w:rPr>
        <w:t>consideration</w:t>
      </w:r>
      <w:proofErr w:type="spellEnd"/>
      <w:r w:rsidRPr="00741C6B">
        <w:rPr>
          <w:b/>
          <w:bCs/>
          <w:u w:val="single"/>
          <w:lang w:val="sv-SE"/>
        </w:rPr>
        <w:t xml:space="preserve"> </w:t>
      </w:r>
      <w:proofErr w:type="spellStart"/>
      <w:r w:rsidRPr="00741C6B">
        <w:rPr>
          <w:b/>
          <w:bCs/>
          <w:u w:val="single"/>
          <w:lang w:val="sv-SE"/>
        </w:rPr>
        <w:t>of</w:t>
      </w:r>
      <w:proofErr w:type="spellEnd"/>
      <w:r w:rsidRPr="00741C6B">
        <w:rPr>
          <w:b/>
          <w:bCs/>
          <w:u w:val="single"/>
          <w:lang w:val="sv-SE"/>
        </w:rPr>
        <w:t xml:space="preserve"> valid </w:t>
      </w:r>
      <w:proofErr w:type="spellStart"/>
      <w:r w:rsidRPr="00741C6B">
        <w:rPr>
          <w:b/>
          <w:bCs/>
          <w:u w:val="single"/>
          <w:lang w:val="sv-SE"/>
        </w:rPr>
        <w:t>eEMR</w:t>
      </w:r>
      <w:proofErr w:type="spellEnd"/>
      <w:r w:rsidRPr="00741C6B">
        <w:rPr>
          <w:b/>
          <w:bCs/>
          <w:u w:val="single"/>
          <w:lang w:val="sv-SE"/>
        </w:rPr>
        <w:t xml:space="preserve"> </w:t>
      </w:r>
      <w:proofErr w:type="spellStart"/>
      <w:r w:rsidRPr="00741C6B">
        <w:rPr>
          <w:b/>
          <w:bCs/>
          <w:u w:val="single"/>
          <w:lang w:val="sv-SE"/>
        </w:rPr>
        <w:t>reporting</w:t>
      </w:r>
      <w:proofErr w:type="spellEnd"/>
    </w:p>
    <w:p w14:paraId="1279F4A0" w14:textId="77777777" w:rsidR="00741C6B" w:rsidRPr="00741C6B" w:rsidRDefault="00741C6B" w:rsidP="00741C6B">
      <w:pPr>
        <w:spacing w:before="120" w:after="120"/>
        <w:jc w:val="both"/>
        <w:rPr>
          <w:lang w:val="en-GB"/>
        </w:rPr>
      </w:pPr>
      <w:r w:rsidRPr="00741C6B">
        <w:rPr>
          <w:lang w:val="en-GB"/>
        </w:rPr>
        <w:t xml:space="preserve">FFS on proposals listed in [1] for issue 1-2-1a. </w:t>
      </w:r>
    </w:p>
    <w:p w14:paraId="521E7453" w14:textId="4F6E9619" w:rsidR="00F94ABE" w:rsidRDefault="00741C6B" w:rsidP="006D3C2F">
      <w:pPr>
        <w:spacing w:before="120" w:after="120"/>
        <w:jc w:val="both"/>
        <w:rPr>
          <w:lang w:val="en-GB"/>
        </w:rPr>
      </w:pPr>
      <w:r>
        <w:rPr>
          <w:lang w:val="en-GB"/>
        </w:rPr>
        <w:t xml:space="preserve">To align with proposal 2, we propose to update known conditions </w:t>
      </w:r>
      <w:r w:rsidR="00311CCC">
        <w:rPr>
          <w:lang w:val="en-GB"/>
        </w:rPr>
        <w:t>in requirements for</w:t>
      </w:r>
      <w:r>
        <w:rPr>
          <w:lang w:val="en-GB"/>
        </w:rPr>
        <w:t xml:space="preserve"> both direct </w:t>
      </w:r>
      <w:proofErr w:type="spellStart"/>
      <w:r>
        <w:rPr>
          <w:lang w:val="en-GB"/>
        </w:rPr>
        <w:t>SCell</w:t>
      </w:r>
      <w:proofErr w:type="spellEnd"/>
      <w:r>
        <w:rPr>
          <w:lang w:val="en-GB"/>
        </w:rPr>
        <w:t xml:space="preserve"> activation and </w:t>
      </w:r>
      <w:r w:rsidR="00311CCC">
        <w:rPr>
          <w:lang w:val="en-GB"/>
        </w:rPr>
        <w:t xml:space="preserve">legacy MAC-CE based </w:t>
      </w:r>
      <w:proofErr w:type="spellStart"/>
      <w:r w:rsidR="00311CCC">
        <w:rPr>
          <w:lang w:val="en-GB"/>
        </w:rPr>
        <w:t>SCell</w:t>
      </w:r>
      <w:proofErr w:type="spellEnd"/>
      <w:r w:rsidR="00311CCC">
        <w:rPr>
          <w:lang w:val="en-GB"/>
        </w:rPr>
        <w:t xml:space="preserve"> activation.</w:t>
      </w:r>
    </w:p>
    <w:p w14:paraId="13A84CDF" w14:textId="4D93F4AB" w:rsidR="00541CAF" w:rsidRDefault="00541CAF" w:rsidP="00541CAF">
      <w:pPr>
        <w:pStyle w:val="Caption"/>
        <w:rPr>
          <w:lang w:eastAsia="zh-CN"/>
        </w:rPr>
      </w:pPr>
      <w:bookmarkStart w:id="7" w:name="_Ref178674096"/>
      <w:r>
        <w:t xml:space="preserve">Proposal </w:t>
      </w:r>
      <w:r>
        <w:fldChar w:fldCharType="begin"/>
      </w:r>
      <w:r>
        <w:instrText xml:space="preserve"> SEQ Proposal \* ARABIC </w:instrText>
      </w:r>
      <w:r>
        <w:fldChar w:fldCharType="separate"/>
      </w:r>
      <w:r w:rsidR="00B66A7A">
        <w:rPr>
          <w:noProof/>
        </w:rPr>
        <w:t>3</w:t>
      </w:r>
      <w:r>
        <w:fldChar w:fldCharType="end"/>
      </w:r>
      <w:r>
        <w:t xml:space="preserve">: update known definition for both direct </w:t>
      </w:r>
      <w:proofErr w:type="spellStart"/>
      <w:r>
        <w:t>SCell</w:t>
      </w:r>
      <w:proofErr w:type="spellEnd"/>
      <w:r>
        <w:t xml:space="preserve"> activation and legacy MAC-CE based </w:t>
      </w:r>
      <w:proofErr w:type="spellStart"/>
      <w:r>
        <w:t>SCell</w:t>
      </w:r>
      <w:proofErr w:type="spellEnd"/>
      <w:r>
        <w:t xml:space="preserve"> activation as </w:t>
      </w:r>
      <w:r w:rsidR="0048302B">
        <w:t>follows</w:t>
      </w:r>
      <w:r>
        <w:t>:</w:t>
      </w:r>
      <w:bookmarkEnd w:id="7"/>
    </w:p>
    <w:p w14:paraId="714CB8ED" w14:textId="22D389F2" w:rsidR="00E90349" w:rsidRDefault="00E90349" w:rsidP="00E90349">
      <w:pPr>
        <w:pStyle w:val="ListParagraph"/>
        <w:numPr>
          <w:ilvl w:val="0"/>
          <w:numId w:val="37"/>
        </w:numPr>
        <w:spacing w:before="120" w:after="120"/>
        <w:jc w:val="both"/>
        <w:rPr>
          <w:lang w:eastAsia="zh-CN"/>
        </w:rPr>
      </w:pPr>
      <w:r>
        <w:rPr>
          <w:lang w:eastAsia="zh-CN"/>
        </w:rPr>
        <w:t xml:space="preserve">Direct </w:t>
      </w:r>
      <w:proofErr w:type="spellStart"/>
      <w:r>
        <w:rPr>
          <w:lang w:eastAsia="zh-CN"/>
        </w:rPr>
        <w:t>SCell</w:t>
      </w:r>
      <w:proofErr w:type="spellEnd"/>
      <w:r>
        <w:rPr>
          <w:lang w:eastAsia="zh-CN"/>
        </w:rPr>
        <w:t xml:space="preserve"> activation</w:t>
      </w:r>
    </w:p>
    <w:p w14:paraId="7BFED7AB" w14:textId="0E92CEFA" w:rsidR="00E90349" w:rsidRDefault="00E90349" w:rsidP="00E90349">
      <w:pPr>
        <w:spacing w:before="120" w:after="120"/>
        <w:jc w:val="both"/>
        <w:rPr>
          <w:lang w:eastAsia="zh-CN"/>
        </w:rPr>
      </w:pPr>
      <w:r>
        <w:rPr>
          <w:lang w:eastAsia="zh-CN"/>
        </w:rPr>
        <w:t>The following update is proposed</w:t>
      </w:r>
      <w:r w:rsidR="002659F2">
        <w:rPr>
          <w:rFonts w:hint="eastAsia"/>
          <w:lang w:eastAsia="zh-CN"/>
        </w:rPr>
        <w:t xml:space="preserve"> </w:t>
      </w:r>
      <w:r w:rsidR="002659F2">
        <w:rPr>
          <w:lang w:eastAsia="zh-CN"/>
        </w:rPr>
        <w:t>(section 8.3.4</w:t>
      </w:r>
      <w:r w:rsidR="00B41331">
        <w:rPr>
          <w:lang w:eastAsia="zh-CN"/>
        </w:rPr>
        <w:t xml:space="preserve">, red </w:t>
      </w:r>
      <w:r w:rsidR="00653987">
        <w:rPr>
          <w:lang w:eastAsia="zh-CN"/>
        </w:rPr>
        <w:t>part is new</w:t>
      </w:r>
      <w:r w:rsidR="002659F2">
        <w:rPr>
          <w:lang w:eastAsia="zh-CN"/>
        </w:rPr>
        <w:t>)</w:t>
      </w:r>
      <w:r>
        <w:rPr>
          <w:lang w:eastAsia="zh-CN"/>
        </w:rPr>
        <w:t>:</w:t>
      </w:r>
    </w:p>
    <w:p w14:paraId="5AF6AE5D" w14:textId="77777777" w:rsidR="002659F2" w:rsidRPr="002659F2" w:rsidRDefault="002659F2" w:rsidP="002659F2">
      <w:pPr>
        <w:rPr>
          <w:color w:val="4472C4" w:themeColor="accent5"/>
        </w:rPr>
      </w:pPr>
      <w:r w:rsidRPr="002659F2">
        <w:rPr>
          <w:color w:val="4472C4" w:themeColor="accent5"/>
        </w:rPr>
        <w:t xml:space="preserve">The </w:t>
      </w:r>
      <w:proofErr w:type="spellStart"/>
      <w:r w:rsidRPr="002659F2">
        <w:rPr>
          <w:color w:val="4472C4" w:themeColor="accent5"/>
        </w:rPr>
        <w:t>SCell</w:t>
      </w:r>
      <w:proofErr w:type="spellEnd"/>
      <w:r w:rsidRPr="002659F2">
        <w:rPr>
          <w:color w:val="4472C4" w:themeColor="accent5"/>
        </w:rPr>
        <w:t xml:space="preserve"> in FR1 is known provided the following conditions are met for the </w:t>
      </w:r>
      <w:proofErr w:type="spellStart"/>
      <w:r w:rsidRPr="002659F2">
        <w:rPr>
          <w:color w:val="4472C4" w:themeColor="accent5"/>
        </w:rPr>
        <w:t>SCell</w:t>
      </w:r>
      <w:proofErr w:type="spellEnd"/>
      <w:r w:rsidRPr="002659F2">
        <w:rPr>
          <w:color w:val="4472C4" w:themeColor="accent5"/>
        </w:rPr>
        <w:t>:</w:t>
      </w:r>
    </w:p>
    <w:p w14:paraId="448C132E" w14:textId="77777777" w:rsidR="002659F2" w:rsidRPr="002659F2" w:rsidRDefault="002659F2" w:rsidP="002659F2">
      <w:pPr>
        <w:ind w:left="284"/>
        <w:rPr>
          <w:color w:val="4472C4" w:themeColor="accent5"/>
        </w:rPr>
      </w:pPr>
      <w:r w:rsidRPr="002659F2">
        <w:rPr>
          <w:color w:val="4472C4" w:themeColor="accent5"/>
        </w:rPr>
        <w:t>-</w:t>
      </w:r>
      <w:r w:rsidRPr="002659F2">
        <w:rPr>
          <w:i/>
          <w:color w:val="4472C4" w:themeColor="accent5"/>
          <w:lang w:eastAsia="ko-KR"/>
        </w:rPr>
        <w:tab/>
      </w:r>
      <w:r w:rsidRPr="002659F2">
        <w:rPr>
          <w:color w:val="4472C4" w:themeColor="accent5"/>
        </w:rPr>
        <w:t xml:space="preserve">During the last 5 seconds before the reception of the direct </w:t>
      </w:r>
      <w:proofErr w:type="spellStart"/>
      <w:r w:rsidRPr="002659F2">
        <w:rPr>
          <w:color w:val="4472C4" w:themeColor="accent5"/>
        </w:rPr>
        <w:t>SCell</w:t>
      </w:r>
      <w:proofErr w:type="spellEnd"/>
      <w:r w:rsidRPr="002659F2">
        <w:rPr>
          <w:color w:val="4472C4" w:themeColor="accent5"/>
        </w:rPr>
        <w:t xml:space="preserve"> configuration command: </w:t>
      </w:r>
    </w:p>
    <w:p w14:paraId="4CC8AD0B" w14:textId="77777777" w:rsidR="002659F2" w:rsidRPr="002659F2" w:rsidRDefault="002659F2" w:rsidP="002659F2">
      <w:pPr>
        <w:ind w:left="568"/>
        <w:rPr>
          <w:color w:val="4472C4" w:themeColor="accent5"/>
        </w:rPr>
      </w:pPr>
      <w:r w:rsidRPr="002659F2">
        <w:rPr>
          <w:color w:val="4472C4" w:themeColor="accent5"/>
        </w:rPr>
        <w:t>-</w:t>
      </w:r>
      <w:r w:rsidRPr="002659F2">
        <w:rPr>
          <w:i/>
          <w:color w:val="4472C4" w:themeColor="accent5"/>
          <w:lang w:eastAsia="ko-KR"/>
        </w:rPr>
        <w:tab/>
      </w:r>
      <w:r w:rsidRPr="002659F2">
        <w:rPr>
          <w:color w:val="4472C4" w:themeColor="accent5"/>
        </w:rPr>
        <w:t xml:space="preserve">the UE has sent a valid measurement report for the </w:t>
      </w:r>
      <w:proofErr w:type="spellStart"/>
      <w:r w:rsidRPr="002659F2">
        <w:rPr>
          <w:color w:val="4472C4" w:themeColor="accent5"/>
        </w:rPr>
        <w:t>SCell</w:t>
      </w:r>
      <w:proofErr w:type="spellEnd"/>
      <w:r w:rsidRPr="002659F2">
        <w:rPr>
          <w:color w:val="4472C4" w:themeColor="accent5"/>
        </w:rPr>
        <w:t xml:space="preserve"> being directly activated, and </w:t>
      </w:r>
    </w:p>
    <w:p w14:paraId="49A356F6" w14:textId="77777777" w:rsidR="002659F2" w:rsidRPr="002659F2" w:rsidRDefault="002659F2" w:rsidP="002659F2">
      <w:pPr>
        <w:ind w:left="568"/>
        <w:rPr>
          <w:color w:val="4472C4" w:themeColor="accent5"/>
        </w:rPr>
      </w:pPr>
      <w:r w:rsidRPr="002659F2">
        <w:rPr>
          <w:color w:val="4472C4" w:themeColor="accent5"/>
        </w:rPr>
        <w:t>-</w:t>
      </w:r>
      <w:r w:rsidRPr="002659F2">
        <w:rPr>
          <w:i/>
          <w:color w:val="4472C4" w:themeColor="accent5"/>
          <w:lang w:eastAsia="ko-KR"/>
        </w:rPr>
        <w:tab/>
      </w:r>
      <w:r w:rsidRPr="002659F2">
        <w:rPr>
          <w:color w:val="4472C4" w:themeColor="accent5"/>
        </w:rPr>
        <w:t xml:space="preserve">the </w:t>
      </w:r>
      <w:r w:rsidRPr="002659F2">
        <w:rPr>
          <w:color w:val="4472C4" w:themeColor="accent5"/>
          <w:lang w:eastAsia="zh-CN"/>
        </w:rPr>
        <w:t>SSB measured</w:t>
      </w:r>
      <w:r w:rsidRPr="002659F2">
        <w:rPr>
          <w:color w:val="4472C4" w:themeColor="accent5"/>
        </w:rPr>
        <w:t xml:space="preserve"> remains detectable according to the cell identification conditions specified in sections 9.2 and 9.3, </w:t>
      </w:r>
    </w:p>
    <w:p w14:paraId="1A4BFEA6" w14:textId="77777777" w:rsidR="002659F2" w:rsidRPr="002659F2" w:rsidRDefault="002659F2" w:rsidP="002659F2">
      <w:pPr>
        <w:ind w:left="284"/>
        <w:rPr>
          <w:color w:val="4472C4" w:themeColor="accent5"/>
        </w:rPr>
      </w:pPr>
      <w:r w:rsidRPr="002659F2">
        <w:rPr>
          <w:color w:val="4472C4" w:themeColor="accent5"/>
        </w:rPr>
        <w:t>-</w:t>
      </w:r>
      <w:r w:rsidRPr="002659F2">
        <w:rPr>
          <w:i/>
          <w:color w:val="4472C4" w:themeColor="accent5"/>
          <w:lang w:eastAsia="ko-KR"/>
        </w:rPr>
        <w:tab/>
      </w:r>
      <w:r w:rsidRPr="002659F2">
        <w:rPr>
          <w:color w:val="4472C4" w:themeColor="accent5"/>
        </w:rPr>
        <w:t xml:space="preserve">the SSB measured during the period equal to [5] seconds also remains detectable during the </w:t>
      </w:r>
      <w:proofErr w:type="spellStart"/>
      <w:r w:rsidRPr="002659F2">
        <w:rPr>
          <w:color w:val="4472C4" w:themeColor="accent5"/>
        </w:rPr>
        <w:t>SCell</w:t>
      </w:r>
      <w:proofErr w:type="spellEnd"/>
      <w:r w:rsidRPr="002659F2">
        <w:rPr>
          <w:color w:val="4472C4" w:themeColor="accent5"/>
        </w:rPr>
        <w:t xml:space="preserve"> activation delay according to the cell identification conditions specified in clause 9.2 and 9.3.  </w:t>
      </w:r>
    </w:p>
    <w:p w14:paraId="7074F3A1" w14:textId="77777777" w:rsidR="002659F2" w:rsidRPr="002659F2" w:rsidRDefault="002659F2" w:rsidP="002659F2">
      <w:pPr>
        <w:rPr>
          <w:color w:val="4472C4" w:themeColor="accent5"/>
        </w:rPr>
      </w:pPr>
      <w:r w:rsidRPr="002659F2">
        <w:rPr>
          <w:color w:val="4472C4" w:themeColor="accent5"/>
        </w:rPr>
        <w:t xml:space="preserve">Otherwise, the </w:t>
      </w:r>
      <w:proofErr w:type="spellStart"/>
      <w:r w:rsidRPr="002659F2">
        <w:rPr>
          <w:color w:val="4472C4" w:themeColor="accent5"/>
        </w:rPr>
        <w:t>SCell</w:t>
      </w:r>
      <w:proofErr w:type="spellEnd"/>
      <w:r w:rsidRPr="002659F2">
        <w:rPr>
          <w:color w:val="4472C4" w:themeColor="accent5"/>
        </w:rPr>
        <w:t xml:space="preserve"> is unknown.</w:t>
      </w:r>
    </w:p>
    <w:p w14:paraId="62DC0195" w14:textId="77777777" w:rsidR="00B41331" w:rsidRPr="00653987" w:rsidRDefault="00B41331" w:rsidP="00B41331">
      <w:pPr>
        <w:rPr>
          <w:color w:val="FF0000"/>
          <w:lang w:eastAsia="zh-CN"/>
        </w:rPr>
      </w:pPr>
      <w:r w:rsidRPr="00B41331">
        <w:rPr>
          <w:color w:val="FF0000"/>
          <w:lang w:eastAsia="zh-CN"/>
        </w:rPr>
        <w:t>F</w:t>
      </w:r>
      <w:r w:rsidRPr="00B41331">
        <w:rPr>
          <w:rFonts w:hint="eastAsia"/>
          <w:color w:val="FF0000"/>
          <w:lang w:eastAsia="zh-CN"/>
        </w:rPr>
        <w:t xml:space="preserve">or a UE supporting </w:t>
      </w:r>
      <w:proofErr w:type="spellStart"/>
      <w:r w:rsidRPr="00B41331">
        <w:rPr>
          <w:i/>
          <w:color w:val="FF0000"/>
        </w:rPr>
        <w:t>measValidationReportEMR</w:t>
      </w:r>
      <w:proofErr w:type="spellEnd"/>
      <w:r w:rsidRPr="00B41331">
        <w:rPr>
          <w:color w:val="FF0000"/>
          <w:lang w:eastAsia="zh-CN"/>
        </w:rPr>
        <w:t xml:space="preserve"> </w:t>
      </w:r>
      <w:r w:rsidRPr="00B41331">
        <w:rPr>
          <w:rFonts w:hint="eastAsia"/>
          <w:color w:val="FF0000"/>
          <w:lang w:eastAsia="zh-CN"/>
        </w:rPr>
        <w:t xml:space="preserve">and </w:t>
      </w:r>
      <w:r w:rsidRPr="00B41331">
        <w:rPr>
          <w:i/>
          <w:iCs/>
          <w:color w:val="FF0000"/>
        </w:rPr>
        <w:t>measIdleValidityDuration-r18</w:t>
      </w:r>
      <w:r w:rsidRPr="00B41331">
        <w:rPr>
          <w:color w:val="FF0000"/>
        </w:rPr>
        <w:t xml:space="preserve"> is configured</w:t>
      </w:r>
      <w:r w:rsidRPr="00B41331">
        <w:rPr>
          <w:rFonts w:hint="eastAsia"/>
          <w:color w:val="FF0000"/>
          <w:lang w:eastAsia="zh-CN"/>
        </w:rPr>
        <w:t xml:space="preserve"> </w:t>
      </w:r>
      <w:r w:rsidRPr="00653987">
        <w:rPr>
          <w:rFonts w:hint="eastAsia"/>
          <w:color w:val="FF0000"/>
          <w:lang w:eastAsia="zh-CN"/>
        </w:rPr>
        <w:t>with smaller than [X] or</w:t>
      </w:r>
      <w:r w:rsidRPr="00653987">
        <w:rPr>
          <w:color w:val="FF0000"/>
          <w:lang w:eastAsia="zh-CN"/>
        </w:rPr>
        <w:t xml:space="preserve"> </w:t>
      </w:r>
      <w:r w:rsidRPr="00653987">
        <w:rPr>
          <w:rFonts w:hint="eastAsia"/>
          <w:color w:val="FF0000"/>
          <w:lang w:eastAsia="zh-CN"/>
        </w:rPr>
        <w:t xml:space="preserve">a UE supporting </w:t>
      </w:r>
      <w:proofErr w:type="spellStart"/>
      <w:r w:rsidRPr="00653987">
        <w:rPr>
          <w:bCs/>
          <w:i/>
          <w:iCs/>
          <w:color w:val="FF0000"/>
        </w:rPr>
        <w:t>measValidationReportReselectionMeasurements</w:t>
      </w:r>
      <w:proofErr w:type="spellEnd"/>
      <w:r w:rsidRPr="00653987">
        <w:rPr>
          <w:rFonts w:hint="eastAsia"/>
          <w:bCs/>
          <w:i/>
          <w:iCs/>
          <w:color w:val="FF0000"/>
          <w:lang w:eastAsia="zh-CN"/>
        </w:rPr>
        <w:t xml:space="preserve"> </w:t>
      </w:r>
      <w:r w:rsidRPr="00653987">
        <w:rPr>
          <w:color w:val="FF0000"/>
        </w:rPr>
        <w:t xml:space="preserve">and </w:t>
      </w:r>
      <w:r w:rsidRPr="00653987">
        <w:rPr>
          <w:i/>
          <w:iCs/>
          <w:color w:val="FF0000"/>
        </w:rPr>
        <w:t>measReselectionValidityDuration-r18</w:t>
      </w:r>
      <w:r w:rsidRPr="00653987">
        <w:rPr>
          <w:color w:val="FF0000"/>
        </w:rPr>
        <w:t xml:space="preserve"> is configured</w:t>
      </w:r>
      <w:r w:rsidRPr="00653987">
        <w:rPr>
          <w:rFonts w:hint="eastAsia"/>
          <w:color w:val="FF0000"/>
          <w:lang w:eastAsia="zh-CN"/>
        </w:rPr>
        <w:t xml:space="preserve"> with smaller than [X], besides the conditions above, the </w:t>
      </w:r>
      <w:proofErr w:type="spellStart"/>
      <w:r w:rsidRPr="00653987">
        <w:rPr>
          <w:color w:val="FF0000"/>
          <w:lang w:eastAsia="zh-CN"/>
        </w:rPr>
        <w:t>SC</w:t>
      </w:r>
      <w:r w:rsidRPr="00653987">
        <w:rPr>
          <w:color w:val="FF0000"/>
        </w:rPr>
        <w:t>ell</w:t>
      </w:r>
      <w:proofErr w:type="spellEnd"/>
      <w:r w:rsidRPr="00653987">
        <w:rPr>
          <w:color w:val="FF0000"/>
          <w:lang w:eastAsia="zh-CN"/>
        </w:rPr>
        <w:t xml:space="preserve"> in FR1</w:t>
      </w:r>
      <w:r w:rsidRPr="00653987">
        <w:rPr>
          <w:color w:val="FF0000"/>
        </w:rPr>
        <w:t xml:space="preserve"> is </w:t>
      </w:r>
      <w:r w:rsidRPr="00653987">
        <w:rPr>
          <w:rFonts w:hint="eastAsia"/>
          <w:color w:val="FF0000"/>
          <w:lang w:eastAsia="zh-CN"/>
        </w:rPr>
        <w:t xml:space="preserve">also </w:t>
      </w:r>
      <w:r w:rsidRPr="00653987">
        <w:rPr>
          <w:color w:val="FF0000"/>
        </w:rPr>
        <w:t xml:space="preserve">known provided the following conditions are met for the </w:t>
      </w:r>
      <w:proofErr w:type="spellStart"/>
      <w:r w:rsidRPr="00653987">
        <w:rPr>
          <w:color w:val="FF0000"/>
        </w:rPr>
        <w:t>SCell</w:t>
      </w:r>
      <w:proofErr w:type="spellEnd"/>
      <w:r w:rsidRPr="00653987">
        <w:rPr>
          <w:color w:val="FF0000"/>
        </w:rPr>
        <w:t>:</w:t>
      </w:r>
    </w:p>
    <w:p w14:paraId="2D35A199" w14:textId="77777777" w:rsidR="00B41331" w:rsidRPr="00653987" w:rsidRDefault="00B41331" w:rsidP="00B41331">
      <w:pPr>
        <w:pStyle w:val="B1"/>
        <w:ind w:leftChars="160" w:left="320" w:firstLine="0"/>
        <w:rPr>
          <w:color w:val="FF0000"/>
        </w:rPr>
      </w:pPr>
      <w:r w:rsidRPr="00653987">
        <w:rPr>
          <w:color w:val="FF0000"/>
        </w:rPr>
        <w:t>-</w:t>
      </w:r>
      <w:r w:rsidRPr="00653987">
        <w:rPr>
          <w:color w:val="FF0000"/>
        </w:rPr>
        <w:tab/>
      </w:r>
      <w:r w:rsidRPr="00653987">
        <w:rPr>
          <w:color w:val="FF0000"/>
          <w:u w:val="single"/>
        </w:rPr>
        <w:t xml:space="preserve">During </w:t>
      </w:r>
      <w:r w:rsidRPr="00653987">
        <w:rPr>
          <w:color w:val="FF0000"/>
        </w:rPr>
        <w:t xml:space="preserve">the last </w:t>
      </w:r>
      <w:r w:rsidRPr="00653987">
        <w:rPr>
          <w:rFonts w:hint="eastAsia"/>
          <w:color w:val="FF0000"/>
          <w:lang w:eastAsia="zh-CN"/>
        </w:rPr>
        <w:t>[5s]</w:t>
      </w:r>
      <w:r w:rsidRPr="00653987">
        <w:rPr>
          <w:color w:val="FF0000"/>
          <w:u w:val="single"/>
        </w:rPr>
        <w:t xml:space="preserve"> before the reception of </w:t>
      </w:r>
      <w:r w:rsidRPr="00653987">
        <w:rPr>
          <w:color w:val="FF0000"/>
        </w:rPr>
        <w:t xml:space="preserve">the direct </w:t>
      </w:r>
      <w:proofErr w:type="spellStart"/>
      <w:r w:rsidRPr="00653987">
        <w:rPr>
          <w:color w:val="FF0000"/>
        </w:rPr>
        <w:t>SCell</w:t>
      </w:r>
      <w:proofErr w:type="spellEnd"/>
      <w:r w:rsidRPr="00653987">
        <w:rPr>
          <w:color w:val="FF0000"/>
        </w:rPr>
        <w:t xml:space="preserve"> configuration command:</w:t>
      </w:r>
    </w:p>
    <w:p w14:paraId="7D8536B5" w14:textId="77777777" w:rsidR="00B41331" w:rsidRPr="00653987" w:rsidRDefault="00B41331" w:rsidP="00B41331">
      <w:pPr>
        <w:pStyle w:val="B2"/>
        <w:ind w:leftChars="357" w:left="714" w:firstLine="0"/>
        <w:rPr>
          <w:color w:val="FF0000"/>
          <w:lang w:eastAsia="zh-CN"/>
        </w:rPr>
      </w:pPr>
      <w:r w:rsidRPr="00653987">
        <w:rPr>
          <w:color w:val="FF0000"/>
        </w:rPr>
        <w:t>-</w:t>
      </w:r>
      <w:r w:rsidRPr="00653987">
        <w:rPr>
          <w:color w:val="FF0000"/>
        </w:rPr>
        <w:tab/>
        <w:t xml:space="preserve">the UE has sent a valid EMR report according to the reporting requirements in 4.7.3 or 5.8.3 for the </w:t>
      </w:r>
      <w:proofErr w:type="spellStart"/>
      <w:r w:rsidRPr="00653987">
        <w:rPr>
          <w:color w:val="FF0000"/>
        </w:rPr>
        <w:t>SCell</w:t>
      </w:r>
      <w:proofErr w:type="spellEnd"/>
      <w:r w:rsidRPr="00653987">
        <w:rPr>
          <w:color w:val="FF0000"/>
        </w:rPr>
        <w:t xml:space="preserve"> being directly activated, and</w:t>
      </w:r>
    </w:p>
    <w:p w14:paraId="7A90AC92" w14:textId="6033DA5C" w:rsidR="00B41331" w:rsidRPr="00653987" w:rsidRDefault="00B41331" w:rsidP="00B41331">
      <w:pPr>
        <w:pStyle w:val="B2"/>
        <w:ind w:leftChars="357" w:left="714" w:firstLine="0"/>
        <w:rPr>
          <w:color w:val="FF0000"/>
          <w:lang w:eastAsia="zh-CN"/>
        </w:rPr>
      </w:pPr>
      <w:r w:rsidRPr="00653987">
        <w:rPr>
          <w:color w:val="FF0000"/>
        </w:rPr>
        <w:t>-</w:t>
      </w:r>
      <w:r w:rsidRPr="00653987">
        <w:rPr>
          <w:color w:val="FF0000"/>
        </w:rPr>
        <w:tab/>
        <w:t>the SSB measured remains detectable according to the cell reselection conditions specified in 4.2 or the CA/DC measurement conditions specified in 4.4 when UE is in IDLE/INACTIVE state</w:t>
      </w:r>
      <w:r w:rsidRPr="00653987">
        <w:rPr>
          <w:rFonts w:hint="eastAsia"/>
          <w:color w:val="FF0000"/>
          <w:lang w:eastAsia="zh-CN"/>
        </w:rPr>
        <w:t xml:space="preserve"> and </w:t>
      </w:r>
    </w:p>
    <w:p w14:paraId="00B57C8E" w14:textId="77777777" w:rsidR="00B41331" w:rsidRPr="00B41331" w:rsidRDefault="00B41331" w:rsidP="00B41331">
      <w:pPr>
        <w:pStyle w:val="B1"/>
        <w:ind w:leftChars="160" w:left="320" w:firstLine="0"/>
        <w:rPr>
          <w:color w:val="FF0000"/>
          <w:lang w:eastAsia="zh-CN"/>
        </w:rPr>
      </w:pPr>
      <w:r w:rsidRPr="00B41331">
        <w:rPr>
          <w:color w:val="FF0000"/>
          <w:lang w:eastAsia="zh-CN"/>
        </w:rPr>
        <w:t>-</w:t>
      </w:r>
      <w:r w:rsidRPr="00B41331">
        <w:rPr>
          <w:color w:val="FF0000"/>
          <w:lang w:eastAsia="zh-CN"/>
        </w:rPr>
        <w:tab/>
        <w:t xml:space="preserve">the SSB measured also remains detectable during the </w:t>
      </w:r>
      <w:proofErr w:type="spellStart"/>
      <w:r w:rsidRPr="00B41331">
        <w:rPr>
          <w:color w:val="FF0000"/>
          <w:lang w:eastAsia="zh-CN"/>
        </w:rPr>
        <w:t>SCell</w:t>
      </w:r>
      <w:proofErr w:type="spellEnd"/>
      <w:r w:rsidRPr="00B41331">
        <w:rPr>
          <w:color w:val="FF0000"/>
          <w:lang w:eastAsia="zh-CN"/>
        </w:rPr>
        <w:t xml:space="preserve"> activation delay according to the cell identification conditions specified in clause 9.2 and 9.3.</w:t>
      </w:r>
      <w:r w:rsidRPr="00B41331">
        <w:rPr>
          <w:rFonts w:hint="eastAsia"/>
          <w:color w:val="FF0000"/>
          <w:lang w:eastAsia="zh-CN"/>
        </w:rPr>
        <w:t xml:space="preserve"> </w:t>
      </w:r>
    </w:p>
    <w:p w14:paraId="1599C061" w14:textId="44E7BEF9" w:rsidR="009402A3" w:rsidRDefault="009402A3" w:rsidP="009402A3">
      <w:pPr>
        <w:pStyle w:val="ListParagraph"/>
        <w:numPr>
          <w:ilvl w:val="0"/>
          <w:numId w:val="37"/>
        </w:numPr>
        <w:spacing w:before="120" w:after="120"/>
        <w:jc w:val="both"/>
        <w:rPr>
          <w:lang w:eastAsia="zh-CN"/>
        </w:rPr>
      </w:pPr>
      <w:r>
        <w:rPr>
          <w:lang w:eastAsia="zh-CN"/>
        </w:rPr>
        <w:t xml:space="preserve">Legacy MAC-CE based </w:t>
      </w:r>
      <w:proofErr w:type="spellStart"/>
      <w:r>
        <w:rPr>
          <w:lang w:eastAsia="zh-CN"/>
        </w:rPr>
        <w:t>SCell</w:t>
      </w:r>
      <w:proofErr w:type="spellEnd"/>
      <w:r>
        <w:rPr>
          <w:lang w:eastAsia="zh-CN"/>
        </w:rPr>
        <w:t xml:space="preserve"> activation</w:t>
      </w:r>
    </w:p>
    <w:p w14:paraId="4675F9B8" w14:textId="638B2524" w:rsidR="009402A3" w:rsidRDefault="009402A3" w:rsidP="009402A3">
      <w:pPr>
        <w:spacing w:before="120" w:after="120"/>
        <w:jc w:val="both"/>
        <w:rPr>
          <w:lang w:eastAsia="zh-CN"/>
        </w:rPr>
      </w:pPr>
      <w:r>
        <w:rPr>
          <w:lang w:eastAsia="zh-CN"/>
        </w:rPr>
        <w:t>The following update is proposed</w:t>
      </w:r>
      <w:r>
        <w:rPr>
          <w:rFonts w:hint="eastAsia"/>
          <w:lang w:eastAsia="zh-CN"/>
        </w:rPr>
        <w:t xml:space="preserve"> </w:t>
      </w:r>
      <w:r>
        <w:rPr>
          <w:lang w:eastAsia="zh-CN"/>
        </w:rPr>
        <w:t>(section 8.3.</w:t>
      </w:r>
      <w:r w:rsidR="00541CAF">
        <w:rPr>
          <w:lang w:eastAsia="zh-CN"/>
        </w:rPr>
        <w:t>2</w:t>
      </w:r>
      <w:r>
        <w:rPr>
          <w:lang w:eastAsia="zh-CN"/>
        </w:rPr>
        <w:t>, red part is new):</w:t>
      </w:r>
    </w:p>
    <w:p w14:paraId="6C1CB263" w14:textId="77777777" w:rsidR="00541CAF" w:rsidRPr="00541CAF" w:rsidRDefault="00541CAF" w:rsidP="00541CAF">
      <w:pPr>
        <w:rPr>
          <w:color w:val="0070C0"/>
        </w:rPr>
      </w:pPr>
      <w:proofErr w:type="spellStart"/>
      <w:r w:rsidRPr="00541CAF">
        <w:rPr>
          <w:color w:val="0070C0"/>
          <w:lang w:eastAsia="zh-CN"/>
        </w:rPr>
        <w:t>SC</w:t>
      </w:r>
      <w:r w:rsidRPr="00541CAF">
        <w:rPr>
          <w:color w:val="0070C0"/>
        </w:rPr>
        <w:t>ell</w:t>
      </w:r>
      <w:proofErr w:type="spellEnd"/>
      <w:r w:rsidRPr="00541CAF">
        <w:rPr>
          <w:color w:val="0070C0"/>
          <w:lang w:eastAsia="zh-CN"/>
        </w:rPr>
        <w:t xml:space="preserve"> in FR1</w:t>
      </w:r>
      <w:r w:rsidRPr="00541CAF">
        <w:rPr>
          <w:color w:val="0070C0"/>
        </w:rPr>
        <w:t xml:space="preserve"> is known if it has been meeting the following conditions:</w:t>
      </w:r>
    </w:p>
    <w:p w14:paraId="23F477C7" w14:textId="77777777" w:rsidR="00541CAF" w:rsidRPr="00541CAF" w:rsidRDefault="00541CAF" w:rsidP="00541CAF">
      <w:pPr>
        <w:pStyle w:val="B1"/>
        <w:rPr>
          <w:color w:val="0070C0"/>
        </w:rPr>
      </w:pPr>
      <w:r w:rsidRPr="00541CAF">
        <w:rPr>
          <w:color w:val="0070C0"/>
        </w:rPr>
        <w:t>-</w:t>
      </w:r>
      <w:r w:rsidRPr="00541CAF">
        <w:rPr>
          <w:color w:val="0070C0"/>
        </w:rPr>
        <w:tab/>
        <w:t>During the period equal to max(5*</w:t>
      </w:r>
      <w:proofErr w:type="spellStart"/>
      <w:r w:rsidRPr="00541CAF">
        <w:rPr>
          <w:color w:val="0070C0"/>
        </w:rPr>
        <w:t>measCycleSCell</w:t>
      </w:r>
      <w:proofErr w:type="spellEnd"/>
      <w:r w:rsidRPr="00541CAF">
        <w:rPr>
          <w:color w:val="0070C0"/>
        </w:rPr>
        <w:t xml:space="preserve">,  5*DRX cycles) for FR1 before the reception of the </w:t>
      </w:r>
      <w:proofErr w:type="spellStart"/>
      <w:r w:rsidRPr="00541CAF">
        <w:rPr>
          <w:color w:val="0070C0"/>
        </w:rPr>
        <w:t>SCell</w:t>
      </w:r>
      <w:proofErr w:type="spellEnd"/>
      <w:r w:rsidRPr="00541CAF">
        <w:rPr>
          <w:color w:val="0070C0"/>
        </w:rPr>
        <w:t xml:space="preserve"> activation command:</w:t>
      </w:r>
    </w:p>
    <w:p w14:paraId="74A3D1D9" w14:textId="77777777" w:rsidR="00541CAF" w:rsidRPr="00541CAF" w:rsidRDefault="00541CAF" w:rsidP="00541CAF">
      <w:pPr>
        <w:pStyle w:val="B2"/>
        <w:ind w:leftChars="357" w:left="714" w:firstLine="0"/>
        <w:rPr>
          <w:color w:val="0070C0"/>
          <w:lang w:eastAsia="zh-CN"/>
        </w:rPr>
      </w:pPr>
      <w:r w:rsidRPr="00541CAF">
        <w:rPr>
          <w:color w:val="0070C0"/>
        </w:rPr>
        <w:t>-</w:t>
      </w:r>
      <w:r w:rsidRPr="00541CAF">
        <w:rPr>
          <w:color w:val="0070C0"/>
        </w:rPr>
        <w:tab/>
        <w:t xml:space="preserve">the UE has sent a valid measurement report for the </w:t>
      </w:r>
      <w:proofErr w:type="spellStart"/>
      <w:r w:rsidRPr="00541CAF">
        <w:rPr>
          <w:color w:val="0070C0"/>
        </w:rPr>
        <w:t>SCell</w:t>
      </w:r>
      <w:proofErr w:type="spellEnd"/>
      <w:r w:rsidRPr="00541CAF">
        <w:rPr>
          <w:color w:val="0070C0"/>
        </w:rPr>
        <w:t xml:space="preserve"> being activated</w:t>
      </w:r>
      <w:r w:rsidRPr="00541CAF">
        <w:rPr>
          <w:rFonts w:hint="eastAsia"/>
          <w:color w:val="0070C0"/>
          <w:lang w:eastAsia="zh-CN"/>
        </w:rPr>
        <w:t xml:space="preserve"> </w:t>
      </w:r>
      <w:r w:rsidRPr="00541CAF">
        <w:rPr>
          <w:color w:val="0070C0"/>
        </w:rPr>
        <w:t>and</w:t>
      </w:r>
    </w:p>
    <w:p w14:paraId="4BB679C0" w14:textId="77777777" w:rsidR="00541CAF" w:rsidRPr="00541CAF" w:rsidRDefault="00541CAF" w:rsidP="00541CAF">
      <w:pPr>
        <w:pStyle w:val="B2"/>
        <w:ind w:leftChars="357" w:left="714" w:firstLine="0"/>
        <w:rPr>
          <w:color w:val="0070C0"/>
          <w:lang w:eastAsia="zh-CN"/>
        </w:rPr>
      </w:pPr>
      <w:r w:rsidRPr="00541CAF">
        <w:rPr>
          <w:color w:val="0070C0"/>
        </w:rPr>
        <w:t>-</w:t>
      </w:r>
      <w:r w:rsidRPr="00541CAF">
        <w:rPr>
          <w:color w:val="0070C0"/>
        </w:rPr>
        <w:tab/>
      </w:r>
      <w:r w:rsidRPr="00541CAF">
        <w:rPr>
          <w:color w:val="0070C0"/>
          <w:lang w:eastAsia="zh-CN"/>
        </w:rPr>
        <w:t xml:space="preserve">the SSB measured </w:t>
      </w:r>
      <w:r w:rsidRPr="00541CAF">
        <w:rPr>
          <w:color w:val="0070C0"/>
        </w:rPr>
        <w:t>remains detectable according to the cell identification conditions specified in clause</w:t>
      </w:r>
      <w:r w:rsidRPr="00541CAF">
        <w:rPr>
          <w:color w:val="0070C0"/>
          <w:lang w:eastAsia="zh-CN"/>
        </w:rPr>
        <w:t xml:space="preserve"> 9.2 and 9.3.</w:t>
      </w:r>
    </w:p>
    <w:p w14:paraId="3269A79F" w14:textId="77777777" w:rsidR="00541CAF" w:rsidRPr="00541CAF" w:rsidRDefault="00541CAF" w:rsidP="00541CAF">
      <w:pPr>
        <w:pStyle w:val="B1"/>
        <w:rPr>
          <w:color w:val="0070C0"/>
          <w:lang w:eastAsia="zh-CN"/>
        </w:rPr>
      </w:pPr>
      <w:r w:rsidRPr="00541CAF">
        <w:rPr>
          <w:color w:val="0070C0"/>
        </w:rPr>
        <w:lastRenderedPageBreak/>
        <w:t>-</w:t>
      </w:r>
      <w:r w:rsidRPr="00541CAF">
        <w:rPr>
          <w:color w:val="0070C0"/>
        </w:rPr>
        <w:tab/>
        <w:t>the SSB measured during the period equal to max(5*</w:t>
      </w:r>
      <w:proofErr w:type="spellStart"/>
      <w:r w:rsidRPr="00541CAF">
        <w:rPr>
          <w:color w:val="0070C0"/>
        </w:rPr>
        <w:t>measCycleSCell</w:t>
      </w:r>
      <w:proofErr w:type="spellEnd"/>
      <w:r w:rsidRPr="00541CAF">
        <w:rPr>
          <w:color w:val="0070C0"/>
        </w:rPr>
        <w:t xml:space="preserve">, 5*DRX cycles) also remains detectable during the </w:t>
      </w:r>
      <w:proofErr w:type="spellStart"/>
      <w:r w:rsidRPr="00541CAF">
        <w:rPr>
          <w:color w:val="0070C0"/>
        </w:rPr>
        <w:t>SCell</w:t>
      </w:r>
      <w:proofErr w:type="spellEnd"/>
      <w:r w:rsidRPr="00541CAF">
        <w:rPr>
          <w:color w:val="0070C0"/>
        </w:rPr>
        <w:t xml:space="preserve"> activation delay according to the cell identification conditions specified in clause 9.2 and 9.3.</w:t>
      </w:r>
    </w:p>
    <w:p w14:paraId="1A5055AE" w14:textId="77777777" w:rsidR="00541CAF" w:rsidRPr="00541CAF" w:rsidRDefault="00541CAF" w:rsidP="00541CAF">
      <w:pPr>
        <w:rPr>
          <w:color w:val="FF0000"/>
          <w:lang w:eastAsia="zh-CN"/>
        </w:rPr>
      </w:pPr>
      <w:r w:rsidRPr="00541CAF">
        <w:rPr>
          <w:color w:val="FF0000"/>
          <w:lang w:eastAsia="zh-CN"/>
        </w:rPr>
        <w:t>F</w:t>
      </w:r>
      <w:r w:rsidRPr="00541CAF">
        <w:rPr>
          <w:rFonts w:hint="eastAsia"/>
          <w:color w:val="FF0000"/>
          <w:lang w:eastAsia="zh-CN"/>
        </w:rPr>
        <w:t xml:space="preserve">or a UE supporting </w:t>
      </w:r>
      <w:proofErr w:type="spellStart"/>
      <w:r w:rsidRPr="00541CAF">
        <w:rPr>
          <w:i/>
          <w:color w:val="FF0000"/>
        </w:rPr>
        <w:t>measValidationReportEMR</w:t>
      </w:r>
      <w:proofErr w:type="spellEnd"/>
      <w:r w:rsidRPr="00541CAF">
        <w:rPr>
          <w:color w:val="FF0000"/>
          <w:lang w:eastAsia="zh-CN"/>
        </w:rPr>
        <w:t xml:space="preserve"> </w:t>
      </w:r>
      <w:r w:rsidRPr="00541CAF">
        <w:rPr>
          <w:rFonts w:hint="eastAsia"/>
          <w:color w:val="FF0000"/>
          <w:lang w:eastAsia="zh-CN"/>
        </w:rPr>
        <w:t xml:space="preserve">and </w:t>
      </w:r>
      <w:r w:rsidRPr="00541CAF">
        <w:rPr>
          <w:i/>
          <w:iCs/>
          <w:color w:val="FF0000"/>
        </w:rPr>
        <w:t>measIdleValidityDuration-r18</w:t>
      </w:r>
      <w:r w:rsidRPr="00541CAF">
        <w:rPr>
          <w:color w:val="FF0000"/>
        </w:rPr>
        <w:t xml:space="preserve"> is configured</w:t>
      </w:r>
      <w:r w:rsidRPr="00541CAF">
        <w:rPr>
          <w:rFonts w:hint="eastAsia"/>
          <w:color w:val="FF0000"/>
          <w:lang w:eastAsia="zh-CN"/>
        </w:rPr>
        <w:t xml:space="preserve"> with smaller than [X] or</w:t>
      </w:r>
      <w:r w:rsidRPr="00541CAF">
        <w:rPr>
          <w:color w:val="FF0000"/>
          <w:lang w:eastAsia="zh-CN"/>
        </w:rPr>
        <w:t xml:space="preserve"> </w:t>
      </w:r>
      <w:r w:rsidRPr="00541CAF">
        <w:rPr>
          <w:rFonts w:hint="eastAsia"/>
          <w:color w:val="FF0000"/>
          <w:lang w:eastAsia="zh-CN"/>
        </w:rPr>
        <w:t xml:space="preserve">a UE supporting </w:t>
      </w:r>
      <w:proofErr w:type="spellStart"/>
      <w:r w:rsidRPr="00541CAF">
        <w:rPr>
          <w:bCs/>
          <w:i/>
          <w:iCs/>
          <w:color w:val="FF0000"/>
        </w:rPr>
        <w:t>measValidationReportReselectionMeasurements</w:t>
      </w:r>
      <w:proofErr w:type="spellEnd"/>
      <w:r w:rsidRPr="00541CAF">
        <w:rPr>
          <w:rFonts w:hint="eastAsia"/>
          <w:bCs/>
          <w:i/>
          <w:iCs/>
          <w:color w:val="FF0000"/>
          <w:lang w:eastAsia="zh-CN"/>
        </w:rPr>
        <w:t xml:space="preserve"> </w:t>
      </w:r>
      <w:r w:rsidRPr="00541CAF">
        <w:rPr>
          <w:color w:val="FF0000"/>
        </w:rPr>
        <w:t xml:space="preserve">and </w:t>
      </w:r>
      <w:r w:rsidRPr="00541CAF">
        <w:rPr>
          <w:i/>
          <w:iCs/>
          <w:color w:val="FF0000"/>
        </w:rPr>
        <w:t>measReselectionValidityDuration-r18</w:t>
      </w:r>
      <w:r w:rsidRPr="00541CAF">
        <w:rPr>
          <w:color w:val="FF0000"/>
        </w:rPr>
        <w:t xml:space="preserve"> is configured</w:t>
      </w:r>
      <w:r w:rsidRPr="00541CAF">
        <w:rPr>
          <w:rFonts w:hint="eastAsia"/>
          <w:color w:val="FF0000"/>
          <w:lang w:eastAsia="zh-CN"/>
        </w:rPr>
        <w:t xml:space="preserve"> with smaller than [X], besides the conditions above, </w:t>
      </w:r>
      <w:proofErr w:type="spellStart"/>
      <w:r w:rsidRPr="00541CAF">
        <w:rPr>
          <w:color w:val="FF0000"/>
          <w:lang w:eastAsia="zh-CN"/>
        </w:rPr>
        <w:t>SC</w:t>
      </w:r>
      <w:r w:rsidRPr="00541CAF">
        <w:rPr>
          <w:color w:val="FF0000"/>
        </w:rPr>
        <w:t>ell</w:t>
      </w:r>
      <w:proofErr w:type="spellEnd"/>
      <w:r w:rsidRPr="00541CAF">
        <w:rPr>
          <w:color w:val="FF0000"/>
          <w:lang w:eastAsia="zh-CN"/>
        </w:rPr>
        <w:t xml:space="preserve"> in FR1</w:t>
      </w:r>
      <w:r w:rsidRPr="00541CAF">
        <w:rPr>
          <w:color w:val="FF0000"/>
        </w:rPr>
        <w:t xml:space="preserve"> is </w:t>
      </w:r>
      <w:r w:rsidRPr="00541CAF">
        <w:rPr>
          <w:rFonts w:hint="eastAsia"/>
          <w:color w:val="FF0000"/>
          <w:lang w:eastAsia="zh-CN"/>
        </w:rPr>
        <w:t xml:space="preserve">also </w:t>
      </w:r>
      <w:r w:rsidRPr="00541CAF">
        <w:rPr>
          <w:color w:val="FF0000"/>
        </w:rPr>
        <w:t>known if it has been meeting the following conditions:</w:t>
      </w:r>
    </w:p>
    <w:p w14:paraId="16F3C2AA" w14:textId="77777777" w:rsidR="00541CAF" w:rsidRPr="00541CAF" w:rsidRDefault="00541CAF" w:rsidP="00541CAF">
      <w:pPr>
        <w:pStyle w:val="B1"/>
        <w:ind w:leftChars="160" w:left="320" w:firstLine="0"/>
        <w:rPr>
          <w:color w:val="FF0000"/>
        </w:rPr>
      </w:pPr>
      <w:r w:rsidRPr="00541CAF">
        <w:rPr>
          <w:color w:val="FF0000"/>
        </w:rPr>
        <w:t>-</w:t>
      </w:r>
      <w:r w:rsidRPr="00541CAF">
        <w:rPr>
          <w:color w:val="FF0000"/>
        </w:rPr>
        <w:tab/>
      </w:r>
      <w:r w:rsidRPr="00541CAF">
        <w:rPr>
          <w:color w:val="FF0000"/>
          <w:u w:val="single"/>
        </w:rPr>
        <w:t>During the period equal to [5</w:t>
      </w:r>
      <w:r w:rsidRPr="00541CAF">
        <w:rPr>
          <w:rFonts w:hint="eastAsia"/>
          <w:color w:val="FF0000"/>
          <w:u w:val="single"/>
          <w:lang w:eastAsia="zh-CN"/>
        </w:rPr>
        <w:t>s</w:t>
      </w:r>
      <w:r w:rsidRPr="00541CAF">
        <w:rPr>
          <w:color w:val="FF0000"/>
          <w:u w:val="single"/>
        </w:rPr>
        <w:t xml:space="preserve">] for FR1 before the reception of the </w:t>
      </w:r>
      <w:proofErr w:type="spellStart"/>
      <w:r w:rsidRPr="00541CAF">
        <w:rPr>
          <w:color w:val="FF0000"/>
          <w:u w:val="single"/>
        </w:rPr>
        <w:t>SCell</w:t>
      </w:r>
      <w:proofErr w:type="spellEnd"/>
      <w:r w:rsidRPr="00541CAF">
        <w:rPr>
          <w:color w:val="FF0000"/>
          <w:u w:val="single"/>
        </w:rPr>
        <w:t xml:space="preserve"> activation command</w:t>
      </w:r>
      <w:r w:rsidRPr="00541CAF">
        <w:rPr>
          <w:color w:val="FF0000"/>
        </w:rPr>
        <w:t>:</w:t>
      </w:r>
    </w:p>
    <w:p w14:paraId="207FAE0E" w14:textId="77777777" w:rsidR="00541CAF" w:rsidRPr="00541CAF" w:rsidRDefault="00541CAF" w:rsidP="00541CAF">
      <w:pPr>
        <w:pStyle w:val="B2"/>
        <w:ind w:leftChars="357" w:left="714" w:firstLine="0"/>
        <w:rPr>
          <w:color w:val="FF0000"/>
          <w:lang w:eastAsia="zh-CN"/>
        </w:rPr>
      </w:pPr>
      <w:r w:rsidRPr="00541CAF">
        <w:rPr>
          <w:color w:val="FF0000"/>
        </w:rPr>
        <w:t>-</w:t>
      </w:r>
      <w:r w:rsidRPr="00541CAF">
        <w:rPr>
          <w:color w:val="FF0000"/>
        </w:rPr>
        <w:tab/>
        <w:t xml:space="preserve">the UE has sent a valid EMR report according to the reporting requirements in 4.7.3 or 5.8.3 for the </w:t>
      </w:r>
      <w:proofErr w:type="spellStart"/>
      <w:r w:rsidRPr="00541CAF">
        <w:rPr>
          <w:color w:val="FF0000"/>
        </w:rPr>
        <w:t>SCell</w:t>
      </w:r>
      <w:proofErr w:type="spellEnd"/>
      <w:r w:rsidRPr="00541CAF">
        <w:rPr>
          <w:color w:val="FF0000"/>
        </w:rPr>
        <w:t xml:space="preserve"> being activated and</w:t>
      </w:r>
    </w:p>
    <w:p w14:paraId="5D450EB3" w14:textId="77777777" w:rsidR="00541CAF" w:rsidRPr="00541CAF" w:rsidRDefault="00541CAF" w:rsidP="00541CAF">
      <w:pPr>
        <w:pStyle w:val="B2"/>
        <w:ind w:leftChars="357" w:left="714" w:firstLine="0"/>
        <w:rPr>
          <w:color w:val="FF0000"/>
          <w:lang w:eastAsia="zh-CN"/>
        </w:rPr>
      </w:pPr>
      <w:r w:rsidRPr="00541CAF">
        <w:rPr>
          <w:color w:val="FF0000"/>
        </w:rPr>
        <w:t>-</w:t>
      </w:r>
      <w:r w:rsidRPr="00541CAF">
        <w:rPr>
          <w:color w:val="FF0000"/>
        </w:rPr>
        <w:tab/>
        <w:t>the SSB measured remains detectable according to the cell reselection conditions specified in 4.2 or the CA/DC measurement conditions specified in 4.4 when UE is in IDLE/INACTIVE state</w:t>
      </w:r>
      <w:r w:rsidRPr="00541CAF">
        <w:rPr>
          <w:rFonts w:hint="eastAsia"/>
          <w:color w:val="FF0000"/>
          <w:lang w:eastAsia="zh-CN"/>
        </w:rPr>
        <w:t xml:space="preserve"> and </w:t>
      </w:r>
    </w:p>
    <w:p w14:paraId="3D51CB09" w14:textId="77777777" w:rsidR="00541CAF" w:rsidRPr="00541CAF" w:rsidRDefault="00541CAF" w:rsidP="00541CAF">
      <w:pPr>
        <w:pStyle w:val="B2"/>
        <w:ind w:leftChars="357" w:left="714" w:firstLine="0"/>
        <w:rPr>
          <w:color w:val="FF0000"/>
        </w:rPr>
      </w:pPr>
      <w:r w:rsidRPr="00541CAF">
        <w:rPr>
          <w:color w:val="FF0000"/>
        </w:rPr>
        <w:t>-</w:t>
      </w:r>
      <w:r w:rsidRPr="00541CAF">
        <w:rPr>
          <w:color w:val="FF0000"/>
        </w:rPr>
        <w:tab/>
        <w:t xml:space="preserve">the SSB measured remains detectable according to the cell identification conditions specified in clause 9.2 and 9.3 when UE is in CONNECTED mode. </w:t>
      </w:r>
    </w:p>
    <w:p w14:paraId="05E6E23A" w14:textId="77777777" w:rsidR="00541CAF" w:rsidRPr="00541CAF" w:rsidRDefault="00541CAF" w:rsidP="00541CAF">
      <w:pPr>
        <w:pStyle w:val="B1"/>
        <w:ind w:leftChars="160" w:left="320" w:firstLine="0"/>
        <w:rPr>
          <w:color w:val="FF0000"/>
          <w:lang w:eastAsia="zh-CN"/>
        </w:rPr>
      </w:pPr>
      <w:r w:rsidRPr="00541CAF">
        <w:rPr>
          <w:color w:val="FF0000"/>
          <w:lang w:eastAsia="zh-CN"/>
        </w:rPr>
        <w:t>-</w:t>
      </w:r>
      <w:r w:rsidRPr="00541CAF">
        <w:rPr>
          <w:color w:val="FF0000"/>
          <w:lang w:eastAsia="zh-CN"/>
        </w:rPr>
        <w:tab/>
        <w:t xml:space="preserve">the SSB measured also remains detectable during the </w:t>
      </w:r>
      <w:proofErr w:type="spellStart"/>
      <w:r w:rsidRPr="00541CAF">
        <w:rPr>
          <w:color w:val="FF0000"/>
          <w:lang w:eastAsia="zh-CN"/>
        </w:rPr>
        <w:t>SCell</w:t>
      </w:r>
      <w:proofErr w:type="spellEnd"/>
      <w:r w:rsidRPr="00541CAF">
        <w:rPr>
          <w:color w:val="FF0000"/>
          <w:lang w:eastAsia="zh-CN"/>
        </w:rPr>
        <w:t xml:space="preserve"> activation delay according to the cell identification conditions specified in clause 9.2 and 9.3.</w:t>
      </w:r>
      <w:r w:rsidRPr="00541CAF">
        <w:rPr>
          <w:rFonts w:hint="eastAsia"/>
          <w:color w:val="FF0000"/>
          <w:lang w:eastAsia="zh-CN"/>
        </w:rPr>
        <w:t xml:space="preserve"> </w:t>
      </w:r>
    </w:p>
    <w:p w14:paraId="2F18E3DE" w14:textId="4D3802E4" w:rsidR="00E90349" w:rsidRDefault="00541CAF" w:rsidP="00E90349">
      <w:pPr>
        <w:spacing w:before="120" w:after="120"/>
        <w:jc w:val="both"/>
        <w:rPr>
          <w:lang w:val="en-GB" w:eastAsia="zh-CN"/>
        </w:rPr>
      </w:pPr>
      <w:r>
        <w:rPr>
          <w:lang w:val="en-GB" w:eastAsia="zh-CN"/>
        </w:rPr>
        <w:t>…</w:t>
      </w:r>
    </w:p>
    <w:p w14:paraId="73188E77" w14:textId="77777777" w:rsidR="00541CAF" w:rsidRPr="00021FB1" w:rsidRDefault="00541CAF" w:rsidP="00541CAF">
      <w:pPr>
        <w:tabs>
          <w:tab w:val="left" w:pos="0"/>
        </w:tabs>
        <w:rPr>
          <w:rFonts w:eastAsia="Times New Roman"/>
          <w:color w:val="0070C0"/>
          <w:lang w:eastAsia="zh-CN"/>
        </w:rPr>
      </w:pPr>
      <w:r w:rsidRPr="00021FB1">
        <w:rPr>
          <w:color w:val="0070C0"/>
          <w:lang w:eastAsia="zh-CN"/>
        </w:rPr>
        <w:t xml:space="preserve">For the first </w:t>
      </w:r>
      <w:proofErr w:type="spellStart"/>
      <w:r w:rsidRPr="00021FB1">
        <w:rPr>
          <w:color w:val="0070C0"/>
          <w:lang w:eastAsia="zh-CN"/>
        </w:rPr>
        <w:t>SCell</w:t>
      </w:r>
      <w:proofErr w:type="spellEnd"/>
      <w:r w:rsidRPr="00021FB1">
        <w:rPr>
          <w:color w:val="0070C0"/>
          <w:lang w:eastAsia="zh-CN"/>
        </w:rPr>
        <w:t xml:space="preserve"> activation in FR2 bands, the </w:t>
      </w:r>
      <w:proofErr w:type="spellStart"/>
      <w:r w:rsidRPr="00021FB1">
        <w:rPr>
          <w:color w:val="0070C0"/>
          <w:lang w:eastAsia="zh-CN"/>
        </w:rPr>
        <w:t>SCell</w:t>
      </w:r>
      <w:proofErr w:type="spellEnd"/>
      <w:r w:rsidRPr="00021FB1">
        <w:rPr>
          <w:color w:val="0070C0"/>
          <w:lang w:eastAsia="zh-CN"/>
        </w:rPr>
        <w:t xml:space="preserve"> is known if it has been meeting the following conditions:</w:t>
      </w:r>
    </w:p>
    <w:p w14:paraId="101E619F" w14:textId="77777777" w:rsidR="00541CAF" w:rsidRPr="00021FB1" w:rsidRDefault="00541CAF" w:rsidP="00541CAF">
      <w:pPr>
        <w:pStyle w:val="B1"/>
        <w:rPr>
          <w:color w:val="0070C0"/>
          <w:lang w:eastAsia="en-GB"/>
        </w:rPr>
      </w:pPr>
      <w:r w:rsidRPr="00021FB1">
        <w:rPr>
          <w:color w:val="0070C0"/>
        </w:rPr>
        <w:t>-</w:t>
      </w:r>
      <w:r w:rsidRPr="00021FB1">
        <w:rPr>
          <w:color w:val="0070C0"/>
        </w:rPr>
        <w:tab/>
        <w:t xml:space="preserve">During the period equal to </w:t>
      </w:r>
      <w:r w:rsidRPr="00021FB1">
        <w:rPr>
          <w:color w:val="0070C0"/>
          <w:lang w:eastAsia="zh-CN"/>
        </w:rPr>
        <w:t>4s for UE supporting power class 1/5 and 3s for UE supporting power class 2/3/4 before UE receives the last activation command for PDCCH TCI, PDSCH TCI (when applicable) and semi-persistent CSI-RS for CQI reporting (when applicable)</w:t>
      </w:r>
      <w:r w:rsidRPr="00021FB1">
        <w:rPr>
          <w:color w:val="0070C0"/>
        </w:rPr>
        <w:t>:</w:t>
      </w:r>
    </w:p>
    <w:p w14:paraId="7893C3EF" w14:textId="77777777" w:rsidR="00541CAF" w:rsidRPr="00021FB1" w:rsidRDefault="00541CAF" w:rsidP="00541CAF">
      <w:pPr>
        <w:pStyle w:val="B2"/>
        <w:rPr>
          <w:color w:val="0070C0"/>
        </w:rPr>
      </w:pPr>
      <w:r w:rsidRPr="00021FB1">
        <w:rPr>
          <w:color w:val="0070C0"/>
        </w:rPr>
        <w:t>-</w:t>
      </w:r>
      <w:r w:rsidRPr="00021FB1">
        <w:rPr>
          <w:color w:val="0070C0"/>
        </w:rPr>
        <w:tab/>
        <w:t>the UE has sent a valid</w:t>
      </w:r>
      <w:r w:rsidRPr="00021FB1">
        <w:rPr>
          <w:color w:val="0070C0"/>
          <w:lang w:eastAsia="zh-CN"/>
        </w:rPr>
        <w:t xml:space="preserve"> L3-RSRP</w:t>
      </w:r>
      <w:r w:rsidRPr="00021FB1">
        <w:rPr>
          <w:color w:val="0070C0"/>
        </w:rPr>
        <w:t xml:space="preserve"> measurement report</w:t>
      </w:r>
      <w:r w:rsidRPr="00021FB1">
        <w:rPr>
          <w:color w:val="0070C0"/>
          <w:lang w:eastAsia="zh-CN"/>
        </w:rPr>
        <w:t xml:space="preserve"> with SSB index, and</w:t>
      </w:r>
      <w:r w:rsidRPr="00021FB1">
        <w:rPr>
          <w:color w:val="0070C0"/>
        </w:rPr>
        <w:t xml:space="preserve"> </w:t>
      </w:r>
    </w:p>
    <w:p w14:paraId="57D0AA59" w14:textId="77777777" w:rsidR="00541CAF" w:rsidRPr="00021FB1" w:rsidRDefault="00541CAF" w:rsidP="00541CAF">
      <w:pPr>
        <w:pStyle w:val="B2"/>
        <w:rPr>
          <w:color w:val="0070C0"/>
          <w:lang w:eastAsia="zh-CN"/>
        </w:rPr>
      </w:pPr>
      <w:r w:rsidRPr="00021FB1">
        <w:rPr>
          <w:color w:val="0070C0"/>
        </w:rPr>
        <w:t>-</w:t>
      </w:r>
      <w:r w:rsidRPr="00021FB1">
        <w:rPr>
          <w:color w:val="0070C0"/>
        </w:rPr>
        <w:tab/>
      </w:r>
      <w:proofErr w:type="spellStart"/>
      <w:r w:rsidRPr="00021FB1">
        <w:rPr>
          <w:color w:val="0070C0"/>
        </w:rPr>
        <w:t>SCell</w:t>
      </w:r>
      <w:proofErr w:type="spellEnd"/>
      <w:r w:rsidRPr="00021FB1">
        <w:rPr>
          <w:color w:val="0070C0"/>
        </w:rPr>
        <w:t xml:space="preserve"> activation command is received after L3-RSRP reporting and no later than the time when UE receives MAC-CE command for TCI activation</w:t>
      </w:r>
    </w:p>
    <w:p w14:paraId="7B240234" w14:textId="77777777" w:rsidR="00541CAF" w:rsidRPr="00021FB1" w:rsidRDefault="00541CAF" w:rsidP="00541CAF">
      <w:pPr>
        <w:pStyle w:val="B1"/>
        <w:rPr>
          <w:color w:val="0070C0"/>
          <w:lang w:eastAsia="zh-CN"/>
        </w:rPr>
      </w:pPr>
      <w:r w:rsidRPr="00021FB1">
        <w:rPr>
          <w:color w:val="0070C0"/>
          <w:lang w:eastAsia="zh-CN"/>
        </w:rPr>
        <w:t>-</w:t>
      </w:r>
      <w:r w:rsidRPr="00021FB1">
        <w:rPr>
          <w:color w:val="0070C0"/>
          <w:lang w:eastAsia="zh-CN"/>
        </w:rPr>
        <w:tab/>
        <w:t>During the period from L3-RSRP reporting to the valid CQI reporting, the</w:t>
      </w:r>
      <w:r w:rsidRPr="00021FB1">
        <w:rPr>
          <w:color w:val="0070C0"/>
        </w:rPr>
        <w:t xml:space="preserve"> </w:t>
      </w:r>
      <w:r w:rsidRPr="00021FB1">
        <w:rPr>
          <w:color w:val="0070C0"/>
          <w:lang w:eastAsia="zh-CN"/>
        </w:rPr>
        <w:t xml:space="preserve">reported </w:t>
      </w:r>
      <w:r w:rsidRPr="00021FB1">
        <w:rPr>
          <w:color w:val="0070C0"/>
        </w:rPr>
        <w:t>SSB</w:t>
      </w:r>
      <w:r w:rsidRPr="00021FB1">
        <w:rPr>
          <w:color w:val="0070C0"/>
          <w:lang w:eastAsia="zh-CN"/>
        </w:rPr>
        <w:t>s</w:t>
      </w:r>
      <w:r w:rsidRPr="00021FB1">
        <w:rPr>
          <w:color w:val="0070C0"/>
        </w:rPr>
        <w:t xml:space="preserve"> </w:t>
      </w:r>
      <w:r w:rsidRPr="00021FB1">
        <w:rPr>
          <w:color w:val="0070C0"/>
          <w:lang w:eastAsia="zh-CN"/>
        </w:rPr>
        <w:t xml:space="preserve">with indexes </w:t>
      </w:r>
      <w:r w:rsidRPr="00021FB1">
        <w:rPr>
          <w:color w:val="0070C0"/>
        </w:rPr>
        <w:t xml:space="preserve">remain detectable according to the cell identification conditions specified in </w:t>
      </w:r>
      <w:r w:rsidRPr="00021FB1">
        <w:rPr>
          <w:color w:val="0070C0"/>
          <w:lang w:val="en-US"/>
        </w:rPr>
        <w:t>clauses</w:t>
      </w:r>
      <w:r w:rsidRPr="00021FB1">
        <w:rPr>
          <w:color w:val="0070C0"/>
        </w:rPr>
        <w:t xml:space="preserve"> 9.2 and 9.3</w:t>
      </w:r>
      <w:r w:rsidRPr="00021FB1">
        <w:rPr>
          <w:color w:val="0070C0"/>
          <w:lang w:eastAsia="zh-CN"/>
        </w:rPr>
        <w:t>, and the TCI state is selected based on one of the latest reported SSB indexes</w:t>
      </w:r>
      <w:r w:rsidRPr="00021FB1">
        <w:rPr>
          <w:color w:val="0070C0"/>
        </w:rPr>
        <w:t>.</w:t>
      </w:r>
    </w:p>
    <w:p w14:paraId="2F7577FB" w14:textId="77777777" w:rsidR="00541CAF" w:rsidRPr="00541CAF" w:rsidRDefault="00541CAF" w:rsidP="00541CAF">
      <w:pPr>
        <w:tabs>
          <w:tab w:val="left" w:pos="0"/>
        </w:tabs>
        <w:rPr>
          <w:color w:val="FF0000"/>
          <w:lang w:eastAsia="zh-CN"/>
        </w:rPr>
      </w:pPr>
      <w:r w:rsidRPr="00541CAF">
        <w:rPr>
          <w:color w:val="FF0000"/>
          <w:lang w:eastAsia="zh-CN"/>
        </w:rPr>
        <w:t>F</w:t>
      </w:r>
      <w:r w:rsidRPr="00541CAF">
        <w:rPr>
          <w:rFonts w:hint="eastAsia"/>
          <w:color w:val="FF0000"/>
          <w:lang w:eastAsia="zh-CN"/>
        </w:rPr>
        <w:t xml:space="preserve">or a UE supporting </w:t>
      </w:r>
      <w:proofErr w:type="spellStart"/>
      <w:r w:rsidRPr="00541CAF">
        <w:rPr>
          <w:i/>
          <w:color w:val="FF0000"/>
        </w:rPr>
        <w:t>measValidationReportEMR</w:t>
      </w:r>
      <w:proofErr w:type="spellEnd"/>
      <w:r w:rsidRPr="00541CAF">
        <w:rPr>
          <w:color w:val="FF0000"/>
          <w:lang w:eastAsia="zh-CN"/>
        </w:rPr>
        <w:t xml:space="preserve"> </w:t>
      </w:r>
      <w:r w:rsidRPr="00541CAF">
        <w:rPr>
          <w:rFonts w:hint="eastAsia"/>
          <w:color w:val="FF0000"/>
          <w:lang w:eastAsia="zh-CN"/>
        </w:rPr>
        <w:t xml:space="preserve">and </w:t>
      </w:r>
      <w:r w:rsidRPr="00541CAF">
        <w:rPr>
          <w:i/>
          <w:iCs/>
          <w:color w:val="FF0000"/>
        </w:rPr>
        <w:t>measIdleValidityDuration-r18</w:t>
      </w:r>
      <w:r w:rsidRPr="00541CAF">
        <w:rPr>
          <w:color w:val="FF0000"/>
        </w:rPr>
        <w:t xml:space="preserve"> is configured</w:t>
      </w:r>
      <w:r w:rsidRPr="00541CAF">
        <w:rPr>
          <w:rFonts w:hint="eastAsia"/>
          <w:color w:val="FF0000"/>
          <w:lang w:eastAsia="zh-CN"/>
        </w:rPr>
        <w:t xml:space="preserve"> with smaller than [X] or</w:t>
      </w:r>
      <w:r w:rsidRPr="00541CAF">
        <w:rPr>
          <w:color w:val="FF0000"/>
          <w:lang w:eastAsia="zh-CN"/>
        </w:rPr>
        <w:t xml:space="preserve"> </w:t>
      </w:r>
      <w:r w:rsidRPr="00541CAF">
        <w:rPr>
          <w:rFonts w:hint="eastAsia"/>
          <w:color w:val="FF0000"/>
          <w:lang w:eastAsia="zh-CN"/>
        </w:rPr>
        <w:t xml:space="preserve">a UE supporting </w:t>
      </w:r>
      <w:proofErr w:type="spellStart"/>
      <w:r w:rsidRPr="00541CAF">
        <w:rPr>
          <w:bCs/>
          <w:i/>
          <w:iCs/>
          <w:color w:val="FF0000"/>
        </w:rPr>
        <w:t>measValidationReportReselectionMeasurements</w:t>
      </w:r>
      <w:proofErr w:type="spellEnd"/>
      <w:r w:rsidRPr="00541CAF">
        <w:rPr>
          <w:rFonts w:hint="eastAsia"/>
          <w:bCs/>
          <w:i/>
          <w:iCs/>
          <w:color w:val="FF0000"/>
          <w:lang w:eastAsia="zh-CN"/>
        </w:rPr>
        <w:t xml:space="preserve"> </w:t>
      </w:r>
      <w:r w:rsidRPr="00541CAF">
        <w:rPr>
          <w:color w:val="FF0000"/>
        </w:rPr>
        <w:t xml:space="preserve">and </w:t>
      </w:r>
      <w:r w:rsidRPr="00541CAF">
        <w:rPr>
          <w:i/>
          <w:iCs/>
          <w:color w:val="FF0000"/>
        </w:rPr>
        <w:t>measReselectionValidityDuration-r18</w:t>
      </w:r>
      <w:r w:rsidRPr="00541CAF">
        <w:rPr>
          <w:color w:val="FF0000"/>
        </w:rPr>
        <w:t xml:space="preserve"> is configured</w:t>
      </w:r>
      <w:r w:rsidRPr="00541CAF">
        <w:rPr>
          <w:rFonts w:hint="eastAsia"/>
          <w:color w:val="FF0000"/>
          <w:lang w:eastAsia="zh-CN"/>
        </w:rPr>
        <w:t xml:space="preserve"> with smaller than [X], besides the conditions above, f</w:t>
      </w:r>
      <w:r w:rsidRPr="00541CAF">
        <w:rPr>
          <w:color w:val="FF0000"/>
          <w:lang w:eastAsia="zh-CN"/>
        </w:rPr>
        <w:t xml:space="preserve">or the first </w:t>
      </w:r>
      <w:proofErr w:type="spellStart"/>
      <w:r w:rsidRPr="00541CAF">
        <w:rPr>
          <w:color w:val="FF0000"/>
          <w:lang w:eastAsia="zh-CN"/>
        </w:rPr>
        <w:t>SCell</w:t>
      </w:r>
      <w:proofErr w:type="spellEnd"/>
      <w:r w:rsidRPr="00541CAF">
        <w:rPr>
          <w:color w:val="FF0000"/>
          <w:lang w:eastAsia="zh-CN"/>
        </w:rPr>
        <w:t xml:space="preserve"> activation in FR2 bands, the </w:t>
      </w:r>
      <w:proofErr w:type="spellStart"/>
      <w:r w:rsidRPr="00541CAF">
        <w:rPr>
          <w:color w:val="FF0000"/>
          <w:lang w:eastAsia="zh-CN"/>
        </w:rPr>
        <w:t>SCell</w:t>
      </w:r>
      <w:proofErr w:type="spellEnd"/>
      <w:r w:rsidRPr="00541CAF">
        <w:rPr>
          <w:color w:val="FF0000"/>
          <w:lang w:eastAsia="zh-CN"/>
        </w:rPr>
        <w:t xml:space="preserve"> is </w:t>
      </w:r>
      <w:r w:rsidRPr="00541CAF">
        <w:rPr>
          <w:rFonts w:hint="eastAsia"/>
          <w:color w:val="FF0000"/>
          <w:lang w:eastAsia="zh-CN"/>
        </w:rPr>
        <w:t xml:space="preserve">also </w:t>
      </w:r>
      <w:r w:rsidRPr="00541CAF">
        <w:rPr>
          <w:color w:val="FF0000"/>
          <w:lang w:eastAsia="zh-CN"/>
        </w:rPr>
        <w:t>known if it has been meeting the following conditions:</w:t>
      </w:r>
    </w:p>
    <w:p w14:paraId="4888B206" w14:textId="77777777" w:rsidR="00541CAF" w:rsidRPr="00541CAF" w:rsidRDefault="00541CAF" w:rsidP="00541CAF">
      <w:pPr>
        <w:pStyle w:val="B1"/>
        <w:rPr>
          <w:color w:val="FF0000"/>
        </w:rPr>
      </w:pPr>
      <w:r w:rsidRPr="00541CAF">
        <w:rPr>
          <w:color w:val="FF0000"/>
        </w:rPr>
        <w:t>-</w:t>
      </w:r>
      <w:r w:rsidRPr="00541CAF">
        <w:rPr>
          <w:color w:val="FF0000"/>
        </w:rPr>
        <w:tab/>
        <w:t xml:space="preserve">During the period equal to </w:t>
      </w:r>
      <w:r w:rsidRPr="00541CAF">
        <w:rPr>
          <w:rFonts w:hint="eastAsia"/>
          <w:color w:val="FF0000"/>
          <w:lang w:eastAsia="zh-CN"/>
        </w:rPr>
        <w:t>[</w:t>
      </w:r>
      <w:r w:rsidRPr="00541CAF">
        <w:rPr>
          <w:color w:val="FF0000"/>
        </w:rPr>
        <w:t>4</w:t>
      </w:r>
      <w:r w:rsidRPr="00541CAF">
        <w:rPr>
          <w:rFonts w:hint="eastAsia"/>
          <w:color w:val="FF0000"/>
          <w:lang w:eastAsia="zh-CN"/>
        </w:rPr>
        <w:t>s]</w:t>
      </w:r>
      <w:r w:rsidRPr="00541CAF">
        <w:rPr>
          <w:color w:val="FF0000"/>
        </w:rPr>
        <w:t xml:space="preserve"> for UE supporting power class 1/5 and </w:t>
      </w:r>
      <w:r w:rsidRPr="00541CAF">
        <w:rPr>
          <w:rFonts w:hint="eastAsia"/>
          <w:color w:val="FF0000"/>
          <w:lang w:eastAsia="zh-CN"/>
        </w:rPr>
        <w:t>[</w:t>
      </w:r>
      <w:r w:rsidRPr="00541CAF">
        <w:rPr>
          <w:color w:val="FF0000"/>
        </w:rPr>
        <w:t>3</w:t>
      </w:r>
      <w:r w:rsidRPr="00541CAF">
        <w:rPr>
          <w:rFonts w:hint="eastAsia"/>
          <w:color w:val="FF0000"/>
          <w:lang w:eastAsia="zh-CN"/>
        </w:rPr>
        <w:t>s]</w:t>
      </w:r>
      <w:r w:rsidRPr="00541CAF">
        <w:rPr>
          <w:color w:val="FF0000"/>
        </w:rPr>
        <w:t xml:space="preserve"> for UE supporting power class 2/3/4 before UE receives the last activation command for PDCCH TCI, PDSCH TCI (when applicable) and semi-persistent CSI-RS for CQI reporting (when applicable):</w:t>
      </w:r>
    </w:p>
    <w:p w14:paraId="3F2261DA" w14:textId="77777777" w:rsidR="00541CAF" w:rsidRPr="00541CAF" w:rsidRDefault="00541CAF" w:rsidP="00541CAF">
      <w:pPr>
        <w:pStyle w:val="B2"/>
        <w:rPr>
          <w:color w:val="FF0000"/>
        </w:rPr>
      </w:pPr>
      <w:r w:rsidRPr="00541CAF">
        <w:rPr>
          <w:color w:val="FF0000"/>
        </w:rPr>
        <w:t>-</w:t>
      </w:r>
      <w:r w:rsidRPr="00541CAF">
        <w:rPr>
          <w:color w:val="FF0000"/>
        </w:rPr>
        <w:tab/>
        <w:t xml:space="preserve">the UE has sent </w:t>
      </w:r>
      <w:r w:rsidRPr="00541CAF">
        <w:rPr>
          <w:rFonts w:hint="eastAsia"/>
          <w:color w:val="FF0000"/>
        </w:rPr>
        <w:t xml:space="preserve">a valid EMR report </w:t>
      </w:r>
      <w:r w:rsidRPr="00541CAF">
        <w:rPr>
          <w:color w:val="FF0000"/>
        </w:rPr>
        <w:t>according</w:t>
      </w:r>
      <w:r w:rsidRPr="00541CAF">
        <w:rPr>
          <w:rFonts w:hint="eastAsia"/>
          <w:color w:val="FF0000"/>
        </w:rPr>
        <w:t xml:space="preserve"> to the reporting requirements in 4.7.3 or 5.8.3</w:t>
      </w:r>
      <w:r w:rsidRPr="00541CAF">
        <w:rPr>
          <w:color w:val="FF0000"/>
        </w:rPr>
        <w:t xml:space="preserve">, and </w:t>
      </w:r>
    </w:p>
    <w:p w14:paraId="2510C196" w14:textId="77777777" w:rsidR="00541CAF" w:rsidRPr="00541CAF" w:rsidRDefault="00541CAF" w:rsidP="00541CAF">
      <w:pPr>
        <w:pStyle w:val="B2"/>
        <w:rPr>
          <w:color w:val="FF0000"/>
        </w:rPr>
      </w:pPr>
      <w:r w:rsidRPr="00541CAF">
        <w:rPr>
          <w:color w:val="FF0000"/>
        </w:rPr>
        <w:t>-</w:t>
      </w:r>
      <w:r w:rsidRPr="00541CAF">
        <w:rPr>
          <w:color w:val="FF0000"/>
        </w:rPr>
        <w:tab/>
      </w:r>
      <w:proofErr w:type="spellStart"/>
      <w:r w:rsidRPr="00541CAF">
        <w:rPr>
          <w:color w:val="FF0000"/>
        </w:rPr>
        <w:t>SCell</w:t>
      </w:r>
      <w:proofErr w:type="spellEnd"/>
      <w:r w:rsidRPr="00541CAF">
        <w:rPr>
          <w:color w:val="FF0000"/>
        </w:rPr>
        <w:t xml:space="preserve"> activation command is received after </w:t>
      </w:r>
      <w:r w:rsidRPr="00541CAF">
        <w:rPr>
          <w:rFonts w:hint="eastAsia"/>
          <w:color w:val="FF0000"/>
        </w:rPr>
        <w:t>valid EMR report</w:t>
      </w:r>
      <w:r w:rsidRPr="00541CAF">
        <w:rPr>
          <w:color w:val="FF0000"/>
        </w:rPr>
        <w:t>ing and no later than the time when UE receives MAC-CE command for TCI activation</w:t>
      </w:r>
    </w:p>
    <w:p w14:paraId="0EDF65B8" w14:textId="77777777" w:rsidR="00541CAF" w:rsidRPr="00541CAF" w:rsidRDefault="00541CAF" w:rsidP="00541CAF">
      <w:pPr>
        <w:pStyle w:val="B1"/>
        <w:rPr>
          <w:color w:val="FF0000"/>
        </w:rPr>
      </w:pPr>
      <w:r w:rsidRPr="00541CAF">
        <w:rPr>
          <w:color w:val="FF0000"/>
        </w:rPr>
        <w:t>-</w:t>
      </w:r>
      <w:r w:rsidRPr="00541CAF">
        <w:rPr>
          <w:color w:val="FF0000"/>
        </w:rPr>
        <w:tab/>
        <w:t xml:space="preserve">During the period from </w:t>
      </w:r>
      <w:r w:rsidRPr="00541CAF">
        <w:rPr>
          <w:rFonts w:hint="eastAsia"/>
          <w:color w:val="FF0000"/>
        </w:rPr>
        <w:t>valid EMR report</w:t>
      </w:r>
      <w:r w:rsidRPr="00541CAF">
        <w:rPr>
          <w:color w:val="FF0000"/>
        </w:rPr>
        <w:t>ing to the valid CQI reporting, the reported SSBs with indexes remain detectable according to the cell identification conditions specified in clauses 9.2 and 9.3, and the TCI state is selected based on one of the latest reported SSB indexes.</w:t>
      </w:r>
    </w:p>
    <w:p w14:paraId="2B4E0F99" w14:textId="77777777" w:rsidR="00541CAF" w:rsidRPr="00021FB1" w:rsidRDefault="00541CAF" w:rsidP="00541CAF">
      <w:pPr>
        <w:rPr>
          <w:lang w:eastAsia="zh-CN"/>
        </w:rPr>
      </w:pPr>
      <w:r w:rsidRPr="00021FB1">
        <w:rPr>
          <w:color w:val="0070C0"/>
          <w:lang w:eastAsia="zh-CN"/>
        </w:rPr>
        <w:t xml:space="preserve">Otherwise, the first </w:t>
      </w:r>
      <w:proofErr w:type="spellStart"/>
      <w:r w:rsidRPr="00021FB1">
        <w:rPr>
          <w:color w:val="0070C0"/>
          <w:lang w:eastAsia="zh-CN"/>
        </w:rPr>
        <w:t>SCell</w:t>
      </w:r>
      <w:proofErr w:type="spellEnd"/>
      <w:r w:rsidRPr="00021FB1">
        <w:rPr>
          <w:color w:val="0070C0"/>
          <w:lang w:eastAsia="zh-CN"/>
        </w:rPr>
        <w:t xml:space="preserve"> in FR2 band is unknown.</w:t>
      </w:r>
      <w:r w:rsidRPr="00021FB1">
        <w:rPr>
          <w:lang w:eastAsia="zh-CN"/>
        </w:rPr>
        <w:t xml:space="preserve"> </w:t>
      </w:r>
    </w:p>
    <w:p w14:paraId="6ECAB1D7" w14:textId="77777777" w:rsidR="00541CAF" w:rsidRDefault="00541CAF" w:rsidP="00E90349">
      <w:pPr>
        <w:spacing w:before="120" w:after="120"/>
        <w:jc w:val="both"/>
        <w:rPr>
          <w:lang w:eastAsia="zh-CN"/>
        </w:rPr>
      </w:pPr>
    </w:p>
    <w:p w14:paraId="18B6345C" w14:textId="77777777" w:rsidR="001904B8" w:rsidRPr="001904B8" w:rsidRDefault="001904B8" w:rsidP="001904B8">
      <w:pPr>
        <w:spacing w:before="120" w:after="120"/>
        <w:jc w:val="both"/>
        <w:rPr>
          <w:lang w:val="sv-SE" w:eastAsia="zh-CN"/>
        </w:rPr>
      </w:pPr>
      <w:proofErr w:type="spellStart"/>
      <w:r w:rsidRPr="001904B8">
        <w:rPr>
          <w:b/>
          <w:bCs/>
          <w:u w:val="single"/>
          <w:lang w:val="sv-SE" w:eastAsia="zh-CN"/>
        </w:rPr>
        <w:t>Issue</w:t>
      </w:r>
      <w:proofErr w:type="spellEnd"/>
      <w:r w:rsidRPr="001904B8">
        <w:rPr>
          <w:b/>
          <w:bCs/>
          <w:u w:val="single"/>
          <w:lang w:val="sv-SE" w:eastAsia="zh-CN"/>
        </w:rPr>
        <w:t xml:space="preserve"> 1-2-3: </w:t>
      </w:r>
      <w:proofErr w:type="spellStart"/>
      <w:r w:rsidRPr="001904B8">
        <w:rPr>
          <w:b/>
          <w:bCs/>
          <w:u w:val="single"/>
          <w:lang w:val="sv-SE" w:eastAsia="zh-CN"/>
        </w:rPr>
        <w:t>Consideration</w:t>
      </w:r>
      <w:proofErr w:type="spellEnd"/>
      <w:r w:rsidRPr="001904B8">
        <w:rPr>
          <w:b/>
          <w:bCs/>
          <w:u w:val="single"/>
          <w:lang w:val="sv-SE" w:eastAsia="zh-CN"/>
        </w:rPr>
        <w:t xml:space="preserve"> on measurement period </w:t>
      </w:r>
      <w:proofErr w:type="spellStart"/>
      <w:r w:rsidRPr="001904B8">
        <w:rPr>
          <w:b/>
          <w:bCs/>
          <w:u w:val="single"/>
          <w:lang w:val="sv-SE" w:eastAsia="zh-CN"/>
        </w:rPr>
        <w:t>condition</w:t>
      </w:r>
      <w:proofErr w:type="spellEnd"/>
      <w:r w:rsidRPr="001904B8">
        <w:rPr>
          <w:b/>
          <w:bCs/>
          <w:u w:val="single"/>
          <w:lang w:val="sv-SE" w:eastAsia="zh-CN"/>
        </w:rPr>
        <w:t xml:space="preserve"> </w:t>
      </w:r>
      <w:proofErr w:type="spellStart"/>
      <w:r w:rsidRPr="001904B8">
        <w:rPr>
          <w:b/>
          <w:bCs/>
          <w:u w:val="single"/>
          <w:lang w:val="sv-SE" w:eastAsia="zh-CN"/>
        </w:rPr>
        <w:t>of</w:t>
      </w:r>
      <w:proofErr w:type="spellEnd"/>
      <w:r w:rsidRPr="001904B8">
        <w:rPr>
          <w:b/>
          <w:bCs/>
          <w:u w:val="single"/>
          <w:lang w:val="sv-SE" w:eastAsia="zh-CN"/>
        </w:rPr>
        <w:t xml:space="preserve"> FR1 </w:t>
      </w:r>
      <w:proofErr w:type="spellStart"/>
      <w:r w:rsidRPr="001904B8">
        <w:rPr>
          <w:b/>
          <w:bCs/>
          <w:u w:val="single"/>
          <w:lang w:val="sv-SE" w:eastAsia="zh-CN"/>
        </w:rPr>
        <w:t>known</w:t>
      </w:r>
      <w:proofErr w:type="spellEnd"/>
      <w:r w:rsidRPr="001904B8">
        <w:rPr>
          <w:b/>
          <w:bCs/>
          <w:u w:val="single"/>
          <w:lang w:val="sv-SE" w:eastAsia="zh-CN"/>
        </w:rPr>
        <w:t xml:space="preserve"> </w:t>
      </w:r>
      <w:proofErr w:type="spellStart"/>
      <w:r w:rsidRPr="001904B8">
        <w:rPr>
          <w:b/>
          <w:bCs/>
          <w:u w:val="single"/>
          <w:lang w:val="sv-SE" w:eastAsia="zh-CN"/>
        </w:rPr>
        <w:t>SCell</w:t>
      </w:r>
      <w:proofErr w:type="spellEnd"/>
      <w:r w:rsidRPr="001904B8">
        <w:rPr>
          <w:b/>
          <w:bCs/>
          <w:u w:val="single"/>
          <w:lang w:val="sv-SE" w:eastAsia="zh-CN"/>
        </w:rPr>
        <w:t xml:space="preserve"> </w:t>
      </w:r>
      <w:proofErr w:type="spellStart"/>
      <w:r w:rsidRPr="001904B8">
        <w:rPr>
          <w:b/>
          <w:bCs/>
          <w:u w:val="single"/>
          <w:lang w:val="sv-SE" w:eastAsia="zh-CN"/>
        </w:rPr>
        <w:t>activation</w:t>
      </w:r>
      <w:proofErr w:type="spellEnd"/>
      <w:r w:rsidRPr="001904B8">
        <w:rPr>
          <w:b/>
          <w:bCs/>
          <w:u w:val="single"/>
          <w:lang w:val="sv-SE" w:eastAsia="zh-CN"/>
        </w:rPr>
        <w:t xml:space="preserve"> </w:t>
      </w:r>
    </w:p>
    <w:p w14:paraId="21036CBD" w14:textId="77777777" w:rsidR="001904B8" w:rsidRPr="001904B8" w:rsidRDefault="001904B8" w:rsidP="001904B8">
      <w:pPr>
        <w:spacing w:before="120" w:after="120"/>
        <w:jc w:val="both"/>
        <w:rPr>
          <w:lang w:val="en-GB" w:eastAsia="zh-CN"/>
        </w:rPr>
      </w:pPr>
      <w:r w:rsidRPr="001904B8">
        <w:rPr>
          <w:lang w:val="en-GB" w:eastAsia="zh-CN"/>
        </w:rPr>
        <w:t>Proposals</w:t>
      </w:r>
    </w:p>
    <w:p w14:paraId="1B6F54CC" w14:textId="77777777" w:rsidR="001904B8" w:rsidRPr="001904B8" w:rsidRDefault="001904B8" w:rsidP="001904B8">
      <w:pPr>
        <w:numPr>
          <w:ilvl w:val="0"/>
          <w:numId w:val="39"/>
        </w:numPr>
        <w:spacing w:before="120" w:after="120"/>
        <w:jc w:val="both"/>
        <w:rPr>
          <w:lang w:val="en-GB" w:eastAsia="zh-CN"/>
        </w:rPr>
      </w:pPr>
      <w:r w:rsidRPr="001904B8">
        <w:rPr>
          <w:lang w:val="en-GB" w:eastAsia="zh-CN"/>
        </w:rPr>
        <w:t xml:space="preserve">Option 1: </w:t>
      </w:r>
    </w:p>
    <w:p w14:paraId="1914CA30" w14:textId="77777777" w:rsidR="001904B8" w:rsidRPr="001904B8" w:rsidRDefault="001904B8" w:rsidP="001904B8">
      <w:pPr>
        <w:numPr>
          <w:ilvl w:val="1"/>
          <w:numId w:val="39"/>
        </w:numPr>
        <w:spacing w:before="120" w:after="120"/>
        <w:jc w:val="both"/>
        <w:rPr>
          <w:lang w:val="en-GB" w:eastAsia="zh-CN"/>
        </w:rPr>
      </w:pPr>
      <w:r w:rsidRPr="001904B8">
        <w:rPr>
          <w:lang w:val="en-GB" w:eastAsia="zh-CN"/>
        </w:rPr>
        <w:t xml:space="preserve">RAN4 to discuss whether and how to change the measurement period condition of FR1 known </w:t>
      </w:r>
      <w:proofErr w:type="spellStart"/>
      <w:r w:rsidRPr="001904B8">
        <w:rPr>
          <w:lang w:val="en-GB" w:eastAsia="zh-CN"/>
        </w:rPr>
        <w:t>SCell</w:t>
      </w:r>
      <w:proofErr w:type="spellEnd"/>
      <w:r w:rsidRPr="001904B8">
        <w:rPr>
          <w:lang w:val="en-GB" w:eastAsia="zh-CN"/>
        </w:rPr>
        <w:t xml:space="preserve"> activation (i.e., 2400ms in current requirement) for fast </w:t>
      </w:r>
      <w:proofErr w:type="spellStart"/>
      <w:r w:rsidRPr="001904B8">
        <w:rPr>
          <w:lang w:val="en-GB" w:eastAsia="zh-CN"/>
        </w:rPr>
        <w:t>SCell</w:t>
      </w:r>
      <w:proofErr w:type="spellEnd"/>
      <w:r w:rsidRPr="001904B8">
        <w:rPr>
          <w:lang w:val="en-GB" w:eastAsia="zh-CN"/>
        </w:rPr>
        <w:t xml:space="preserve"> activation with EMR. </w:t>
      </w:r>
    </w:p>
    <w:p w14:paraId="615D0EC1" w14:textId="404C0EE5" w:rsidR="00EA0460" w:rsidRDefault="00EA0460" w:rsidP="00E90349">
      <w:pPr>
        <w:spacing w:before="120" w:after="120"/>
        <w:jc w:val="both"/>
        <w:rPr>
          <w:lang w:eastAsia="zh-CN"/>
        </w:rPr>
      </w:pPr>
      <w:r>
        <w:rPr>
          <w:lang w:val="en-GB" w:eastAsia="zh-CN"/>
        </w:rPr>
        <w:lastRenderedPageBreak/>
        <w:t xml:space="preserve">We would like to propose </w:t>
      </w:r>
      <w:r w:rsidRPr="00EA0460">
        <w:rPr>
          <w:lang w:eastAsia="zh-CN"/>
        </w:rPr>
        <w:t xml:space="preserve">for fast </w:t>
      </w:r>
      <w:proofErr w:type="spellStart"/>
      <w:r w:rsidRPr="00EA0460">
        <w:rPr>
          <w:lang w:eastAsia="zh-CN"/>
        </w:rPr>
        <w:t>SCell</w:t>
      </w:r>
      <w:proofErr w:type="spellEnd"/>
      <w:r w:rsidRPr="00EA0460">
        <w:rPr>
          <w:lang w:eastAsia="zh-CN"/>
        </w:rPr>
        <w:t xml:space="preserve"> activation based on </w:t>
      </w:r>
      <w:proofErr w:type="spellStart"/>
      <w:r w:rsidRPr="00EA0460">
        <w:rPr>
          <w:lang w:eastAsia="zh-CN"/>
        </w:rPr>
        <w:t>eEMR</w:t>
      </w:r>
      <w:proofErr w:type="spellEnd"/>
      <w:r w:rsidRPr="00EA0460">
        <w:rPr>
          <w:lang w:eastAsia="zh-CN"/>
        </w:rPr>
        <w:t>, time for AGC is always needed since measurement period in IDLE/INACTIVE mode is longer than 2400ms in most cases.</w:t>
      </w:r>
    </w:p>
    <w:p w14:paraId="03F82341" w14:textId="7390F2D7" w:rsidR="00014C87" w:rsidRDefault="00014C87" w:rsidP="00014C87">
      <w:pPr>
        <w:pStyle w:val="Caption"/>
        <w:rPr>
          <w:lang w:val="en-US"/>
        </w:rPr>
      </w:pPr>
      <w:bookmarkStart w:id="8" w:name="_Ref178674098"/>
      <w:r>
        <w:t xml:space="preserve">Proposal </w:t>
      </w:r>
      <w:r>
        <w:fldChar w:fldCharType="begin"/>
      </w:r>
      <w:r>
        <w:instrText xml:space="preserve"> SEQ Proposal \* ARABIC </w:instrText>
      </w:r>
      <w:r>
        <w:fldChar w:fldCharType="separate"/>
      </w:r>
      <w:r w:rsidR="00B66A7A">
        <w:rPr>
          <w:noProof/>
        </w:rPr>
        <w:t>4</w:t>
      </w:r>
      <w:r>
        <w:fldChar w:fldCharType="end"/>
      </w:r>
      <w:r>
        <w:t xml:space="preserve">: </w:t>
      </w:r>
      <w:r w:rsidRPr="00014C87">
        <w:rPr>
          <w:lang w:val="en-US"/>
        </w:rPr>
        <w:t xml:space="preserve">for fast </w:t>
      </w:r>
      <w:proofErr w:type="spellStart"/>
      <w:r w:rsidRPr="00014C87">
        <w:rPr>
          <w:lang w:val="en-US"/>
        </w:rPr>
        <w:t>SCell</w:t>
      </w:r>
      <w:proofErr w:type="spellEnd"/>
      <w:r w:rsidRPr="00014C87">
        <w:rPr>
          <w:lang w:val="en-US"/>
        </w:rPr>
        <w:t xml:space="preserve"> activation based on </w:t>
      </w:r>
      <w:proofErr w:type="spellStart"/>
      <w:r w:rsidRPr="00014C87">
        <w:rPr>
          <w:lang w:val="en-US"/>
        </w:rPr>
        <w:t>eEMR</w:t>
      </w:r>
      <w:proofErr w:type="spellEnd"/>
      <w:r w:rsidRPr="00014C87">
        <w:rPr>
          <w:lang w:val="en-US"/>
        </w:rPr>
        <w:t>, time for AGC is always needed since measurement period in IDLE/INACTIVE mode is longer than 2400ms in most cases.</w:t>
      </w:r>
      <w:bookmarkEnd w:id="8"/>
    </w:p>
    <w:p w14:paraId="549FC058" w14:textId="77777777" w:rsidR="0009501F" w:rsidRDefault="0009501F" w:rsidP="0009501F">
      <w:pPr>
        <w:rPr>
          <w:lang w:val="en-GB" w:eastAsia="en-US"/>
        </w:rPr>
      </w:pPr>
    </w:p>
    <w:p w14:paraId="1D19D2FA" w14:textId="77777777" w:rsidR="001F70EE" w:rsidRPr="001F70EE" w:rsidRDefault="001F70EE" w:rsidP="001F70EE">
      <w:pPr>
        <w:rPr>
          <w:lang w:val="sv-SE" w:eastAsia="en-US"/>
        </w:rPr>
      </w:pPr>
      <w:proofErr w:type="spellStart"/>
      <w:r w:rsidRPr="001F70EE">
        <w:rPr>
          <w:b/>
          <w:bCs/>
          <w:u w:val="single"/>
          <w:lang w:val="sv-SE" w:eastAsia="en-US"/>
        </w:rPr>
        <w:t>Issue</w:t>
      </w:r>
      <w:proofErr w:type="spellEnd"/>
      <w:r w:rsidRPr="001F70EE">
        <w:rPr>
          <w:b/>
          <w:bCs/>
          <w:u w:val="single"/>
          <w:lang w:val="sv-SE" w:eastAsia="en-US"/>
        </w:rPr>
        <w:t xml:space="preserve"> 1-2-4: </w:t>
      </w:r>
      <w:proofErr w:type="spellStart"/>
      <w:r w:rsidRPr="001F70EE">
        <w:rPr>
          <w:b/>
          <w:bCs/>
          <w:u w:val="single"/>
          <w:lang w:val="sv-SE" w:eastAsia="en-US"/>
        </w:rPr>
        <w:t>Whether</w:t>
      </w:r>
      <w:proofErr w:type="spellEnd"/>
      <w:r w:rsidRPr="001F70EE">
        <w:rPr>
          <w:b/>
          <w:bCs/>
          <w:u w:val="single"/>
          <w:lang w:val="sv-SE" w:eastAsia="en-US"/>
        </w:rPr>
        <w:t xml:space="preserve"> the </w:t>
      </w:r>
      <w:proofErr w:type="spellStart"/>
      <w:r w:rsidRPr="001F70EE">
        <w:rPr>
          <w:b/>
          <w:bCs/>
          <w:u w:val="single"/>
          <w:lang w:val="sv-SE" w:eastAsia="en-US"/>
        </w:rPr>
        <w:t>indication</w:t>
      </w:r>
      <w:proofErr w:type="spellEnd"/>
      <w:r w:rsidRPr="001F70EE">
        <w:rPr>
          <w:b/>
          <w:bCs/>
          <w:u w:val="single"/>
          <w:lang w:val="sv-SE" w:eastAsia="en-US"/>
        </w:rPr>
        <w:t xml:space="preserve"> to </w:t>
      </w:r>
      <w:proofErr w:type="spellStart"/>
      <w:r w:rsidRPr="001F70EE">
        <w:rPr>
          <w:b/>
          <w:bCs/>
          <w:u w:val="single"/>
          <w:lang w:val="sv-SE" w:eastAsia="en-US"/>
        </w:rPr>
        <w:t>network</w:t>
      </w:r>
      <w:proofErr w:type="spellEnd"/>
      <w:r w:rsidRPr="001F70EE">
        <w:rPr>
          <w:b/>
          <w:bCs/>
          <w:u w:val="single"/>
          <w:lang w:val="sv-SE" w:eastAsia="en-US"/>
        </w:rPr>
        <w:t xml:space="preserve"> is </w:t>
      </w:r>
      <w:proofErr w:type="spellStart"/>
      <w:r w:rsidRPr="001F70EE">
        <w:rPr>
          <w:b/>
          <w:bCs/>
          <w:u w:val="single"/>
          <w:lang w:val="sv-SE" w:eastAsia="en-US"/>
        </w:rPr>
        <w:t>needed</w:t>
      </w:r>
      <w:proofErr w:type="spellEnd"/>
      <w:r w:rsidRPr="001F70EE">
        <w:rPr>
          <w:b/>
          <w:bCs/>
          <w:u w:val="single"/>
          <w:lang w:val="sv-SE" w:eastAsia="en-US"/>
        </w:rPr>
        <w:t xml:space="preserve"> </w:t>
      </w:r>
    </w:p>
    <w:p w14:paraId="02BF91BF" w14:textId="77777777" w:rsidR="001F70EE" w:rsidRPr="001F70EE" w:rsidRDefault="001F70EE" w:rsidP="001F70EE">
      <w:pPr>
        <w:rPr>
          <w:lang w:val="en-GB" w:eastAsia="en-US"/>
        </w:rPr>
      </w:pPr>
      <w:r w:rsidRPr="001F70EE">
        <w:rPr>
          <w:lang w:val="en-GB" w:eastAsia="en-US"/>
        </w:rPr>
        <w:t>Proposals</w:t>
      </w:r>
    </w:p>
    <w:p w14:paraId="0A470676" w14:textId="77777777" w:rsidR="001F70EE" w:rsidRPr="001F70EE" w:rsidRDefault="001F70EE" w:rsidP="001F70EE">
      <w:pPr>
        <w:numPr>
          <w:ilvl w:val="0"/>
          <w:numId w:val="40"/>
        </w:numPr>
        <w:rPr>
          <w:lang w:val="en-GB" w:eastAsia="en-US"/>
        </w:rPr>
      </w:pPr>
      <w:r w:rsidRPr="001F70EE">
        <w:rPr>
          <w:lang w:val="en-GB" w:eastAsia="en-US"/>
        </w:rPr>
        <w:t xml:space="preserve">Option 1: </w:t>
      </w:r>
    </w:p>
    <w:p w14:paraId="61CF8794" w14:textId="77777777" w:rsidR="001F70EE" w:rsidRPr="001F70EE" w:rsidRDefault="001F70EE" w:rsidP="001F70EE">
      <w:pPr>
        <w:numPr>
          <w:ilvl w:val="1"/>
          <w:numId w:val="40"/>
        </w:numPr>
        <w:rPr>
          <w:lang w:val="en-GB" w:eastAsia="en-US"/>
        </w:rPr>
      </w:pPr>
      <w:r w:rsidRPr="001F70EE">
        <w:rPr>
          <w:lang w:val="en-GB" w:eastAsia="en-US"/>
        </w:rPr>
        <w:t xml:space="preserve">The Rel-19 RRM enhancement in fast </w:t>
      </w:r>
      <w:proofErr w:type="spellStart"/>
      <w:r w:rsidRPr="001F70EE">
        <w:rPr>
          <w:lang w:val="en-GB" w:eastAsia="en-US"/>
        </w:rPr>
        <w:t>scell</w:t>
      </w:r>
      <w:proofErr w:type="spellEnd"/>
      <w:r w:rsidRPr="001F70EE">
        <w:rPr>
          <w:lang w:val="en-GB" w:eastAsia="en-US"/>
        </w:rPr>
        <w:t xml:space="preserve"> activation for UE support Rel-18 EMR shall not only be RAN4 side condition update, </w:t>
      </w:r>
      <w:proofErr w:type="gramStart"/>
      <w:r w:rsidRPr="001F70EE">
        <w:rPr>
          <w:lang w:val="en-GB" w:eastAsia="en-US"/>
        </w:rPr>
        <w:t>certain activation fast</w:t>
      </w:r>
      <w:proofErr w:type="gramEnd"/>
      <w:r w:rsidRPr="001F70EE">
        <w:rPr>
          <w:lang w:val="en-GB" w:eastAsia="en-US"/>
        </w:rPr>
        <w:t xml:space="preserve"> or slow indication to the network is needed.</w:t>
      </w:r>
    </w:p>
    <w:p w14:paraId="71C34BC7" w14:textId="0AC06FBC" w:rsidR="0009501F" w:rsidRDefault="00A93618" w:rsidP="0009501F">
      <w:pPr>
        <w:rPr>
          <w:lang w:val="en-GB" w:eastAsia="en-US"/>
        </w:rPr>
      </w:pPr>
      <w:r>
        <w:rPr>
          <w:lang w:val="en-GB" w:eastAsia="en-US"/>
        </w:rPr>
        <w:t xml:space="preserve">We don’t quite understand why additional indication is necessary on top of valid EMR report in R18. </w:t>
      </w:r>
      <w:r w:rsidR="00B66A7A">
        <w:rPr>
          <w:lang w:val="en-GB" w:eastAsia="en-US"/>
        </w:rPr>
        <w:t xml:space="preserve">Upon receiving valid report from UE, it is up to NW whether to configure and/or activate corresponding carrier(s) for CA/DC. </w:t>
      </w:r>
    </w:p>
    <w:p w14:paraId="07F9286D" w14:textId="6A626743" w:rsidR="00B66A7A" w:rsidRPr="00B66A7A" w:rsidRDefault="00B66A7A" w:rsidP="00B66A7A">
      <w:pPr>
        <w:pStyle w:val="Caption"/>
      </w:pPr>
      <w:bookmarkStart w:id="9" w:name="_Ref178674100"/>
      <w:r>
        <w:t xml:space="preserve">Proposal </w:t>
      </w:r>
      <w:r>
        <w:fldChar w:fldCharType="begin"/>
      </w:r>
      <w:r>
        <w:instrText xml:space="preserve"> SEQ Proposal \* ARABIC </w:instrText>
      </w:r>
      <w:r>
        <w:fldChar w:fldCharType="separate"/>
      </w:r>
      <w:r>
        <w:rPr>
          <w:noProof/>
        </w:rPr>
        <w:t>5</w:t>
      </w:r>
      <w:r>
        <w:fldChar w:fldCharType="end"/>
      </w:r>
      <w:r>
        <w:t xml:space="preserve">: </w:t>
      </w:r>
      <w:r w:rsidRPr="00B66A7A">
        <w:rPr>
          <w:lang w:val="en-US"/>
        </w:rPr>
        <w:t xml:space="preserve">valid </w:t>
      </w:r>
      <w:proofErr w:type="spellStart"/>
      <w:r w:rsidRPr="00B66A7A">
        <w:rPr>
          <w:lang w:val="en-US"/>
        </w:rPr>
        <w:t>eEMR</w:t>
      </w:r>
      <w:proofErr w:type="spellEnd"/>
      <w:r w:rsidRPr="00B66A7A">
        <w:rPr>
          <w:lang w:val="en-US"/>
        </w:rPr>
        <w:t xml:space="preserve"> report in R18 is enough. More justification is needed for additional network indication.</w:t>
      </w:r>
      <w:bookmarkEnd w:id="9"/>
    </w:p>
    <w:p w14:paraId="751955B6" w14:textId="77777777" w:rsidR="00741C6B" w:rsidRPr="006D3C2F" w:rsidRDefault="00741C6B" w:rsidP="006D3C2F">
      <w:pPr>
        <w:spacing w:before="120" w:after="120"/>
        <w:jc w:val="both"/>
        <w:rPr>
          <w:lang w:val="en-GB"/>
        </w:rPr>
      </w:pP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F04A5F5" w14:textId="235E2A14" w:rsidR="0080742C" w:rsidRDefault="0080742C" w:rsidP="00234395">
      <w:pPr>
        <w:spacing w:before="120" w:after="120"/>
        <w:jc w:val="both"/>
        <w:rPr>
          <w:lang w:val="en-GB"/>
        </w:rPr>
      </w:pPr>
      <w:r w:rsidRPr="00234395">
        <w:rPr>
          <w:lang w:val="en-GB"/>
        </w:rPr>
        <w:t xml:space="preserve">In this contribution, we provide discussion on </w:t>
      </w:r>
      <w:r w:rsidR="0096625C">
        <w:rPr>
          <w:lang w:val="en-GB"/>
        </w:rPr>
        <w:t xml:space="preserve">fast </w:t>
      </w:r>
      <w:proofErr w:type="spellStart"/>
      <w:r w:rsidR="0096625C">
        <w:rPr>
          <w:lang w:val="en-GB"/>
        </w:rPr>
        <w:t>SCell</w:t>
      </w:r>
      <w:proofErr w:type="spellEnd"/>
      <w:r w:rsidR="0096625C">
        <w:rPr>
          <w:lang w:val="en-GB"/>
        </w:rPr>
        <w:t xml:space="preserve"> activation for UE supporting Rel-18 EMR</w:t>
      </w:r>
      <w:r w:rsidRPr="00234395">
        <w:rPr>
          <w:lang w:val="en-GB"/>
        </w:rPr>
        <w:t>. After discussion, the following conclusions are provided:</w:t>
      </w:r>
    </w:p>
    <w:p w14:paraId="572316DC" w14:textId="32F42885" w:rsidR="00021FB1" w:rsidRPr="00021FB1" w:rsidRDefault="00021FB1" w:rsidP="00234395">
      <w:pPr>
        <w:spacing w:before="120" w:after="120"/>
        <w:jc w:val="both"/>
        <w:rPr>
          <w:b/>
          <w:bCs/>
          <w:lang w:val="en-GB"/>
        </w:rPr>
      </w:pPr>
      <w:r w:rsidRPr="00021FB1">
        <w:rPr>
          <w:b/>
          <w:bCs/>
          <w:lang w:val="en-GB"/>
        </w:rPr>
        <w:fldChar w:fldCharType="begin"/>
      </w:r>
      <w:r w:rsidRPr="00021FB1">
        <w:rPr>
          <w:b/>
          <w:bCs/>
          <w:lang w:val="en-GB"/>
        </w:rPr>
        <w:instrText xml:space="preserve"> REF _Ref178674092 \h </w:instrText>
      </w:r>
      <w:r>
        <w:rPr>
          <w:b/>
          <w:bCs/>
          <w:lang w:val="en-GB"/>
        </w:rPr>
        <w:instrText xml:space="preserve"> \* MERGEFORMAT </w:instrText>
      </w:r>
      <w:r w:rsidRPr="00021FB1">
        <w:rPr>
          <w:b/>
          <w:bCs/>
          <w:lang w:val="en-GB"/>
        </w:rPr>
      </w:r>
      <w:r w:rsidRPr="00021FB1">
        <w:rPr>
          <w:b/>
          <w:bCs/>
          <w:lang w:val="en-GB"/>
        </w:rPr>
        <w:fldChar w:fldCharType="separate"/>
      </w:r>
      <w:r w:rsidRPr="00021FB1">
        <w:rPr>
          <w:b/>
          <w:bCs/>
        </w:rPr>
        <w:t xml:space="preserve">Proposal </w:t>
      </w:r>
      <w:r w:rsidRPr="00021FB1">
        <w:rPr>
          <w:b/>
          <w:bCs/>
          <w:noProof/>
        </w:rPr>
        <w:t>1</w:t>
      </w:r>
      <w:r w:rsidRPr="00021FB1">
        <w:rPr>
          <w:b/>
          <w:bCs/>
        </w:rPr>
        <w:t>: it is not preferred to include the case when measIdleValidityDuration-r18 and / or measReselectionValidityDuration-r18 are not configured.</w:t>
      </w:r>
      <w:r w:rsidRPr="00021FB1">
        <w:rPr>
          <w:b/>
          <w:bCs/>
          <w:lang w:val="en-GB"/>
        </w:rPr>
        <w:fldChar w:fldCharType="end"/>
      </w:r>
    </w:p>
    <w:p w14:paraId="7F76BEBE" w14:textId="5BC34105" w:rsidR="00021FB1" w:rsidRPr="00021FB1" w:rsidRDefault="00021FB1" w:rsidP="00234395">
      <w:pPr>
        <w:spacing w:before="120" w:after="120"/>
        <w:jc w:val="both"/>
        <w:rPr>
          <w:b/>
          <w:bCs/>
          <w:lang w:val="en-GB"/>
        </w:rPr>
      </w:pPr>
      <w:r w:rsidRPr="00021FB1">
        <w:rPr>
          <w:b/>
          <w:bCs/>
          <w:lang w:val="en-GB"/>
        </w:rPr>
        <w:fldChar w:fldCharType="begin"/>
      </w:r>
      <w:r w:rsidRPr="00021FB1">
        <w:rPr>
          <w:b/>
          <w:bCs/>
          <w:lang w:val="en-GB"/>
        </w:rPr>
        <w:instrText xml:space="preserve"> REF _Ref178674095 \h </w:instrText>
      </w:r>
      <w:r>
        <w:rPr>
          <w:b/>
          <w:bCs/>
          <w:lang w:val="en-GB"/>
        </w:rPr>
        <w:instrText xml:space="preserve"> \* MERGEFORMAT </w:instrText>
      </w:r>
      <w:r w:rsidRPr="00021FB1">
        <w:rPr>
          <w:b/>
          <w:bCs/>
          <w:lang w:val="en-GB"/>
        </w:rPr>
      </w:r>
      <w:r w:rsidRPr="00021FB1">
        <w:rPr>
          <w:b/>
          <w:bCs/>
          <w:lang w:val="en-GB"/>
        </w:rPr>
        <w:fldChar w:fldCharType="separate"/>
      </w:r>
      <w:r w:rsidRPr="00021FB1">
        <w:rPr>
          <w:b/>
          <w:bCs/>
        </w:rPr>
        <w:t xml:space="preserve">Proposal </w:t>
      </w:r>
      <w:r w:rsidRPr="00021FB1">
        <w:rPr>
          <w:b/>
          <w:bCs/>
          <w:noProof/>
        </w:rPr>
        <w:t>2</w:t>
      </w:r>
      <w:r w:rsidRPr="00021FB1">
        <w:rPr>
          <w:b/>
          <w:bCs/>
        </w:rPr>
        <w:t xml:space="preserve">: to increase applicability of </w:t>
      </w:r>
      <w:r w:rsidRPr="00021FB1">
        <w:rPr>
          <w:b/>
          <w:bCs/>
          <w:lang w:val="en-GB"/>
        </w:rPr>
        <w:t xml:space="preserve">fast </w:t>
      </w:r>
      <w:proofErr w:type="spellStart"/>
      <w:r w:rsidRPr="00021FB1">
        <w:rPr>
          <w:b/>
          <w:bCs/>
          <w:lang w:val="en-GB"/>
        </w:rPr>
        <w:t>SCell</w:t>
      </w:r>
      <w:proofErr w:type="spellEnd"/>
      <w:r w:rsidRPr="00021FB1">
        <w:rPr>
          <w:b/>
          <w:bCs/>
          <w:lang w:val="en-GB"/>
        </w:rPr>
        <w:t xml:space="preserve"> activation for UE supporting R18 EMR</w:t>
      </w:r>
      <w:r w:rsidRPr="00021FB1">
        <w:rPr>
          <w:b/>
          <w:bCs/>
        </w:rPr>
        <w:t>, s</w:t>
      </w:r>
      <w:r w:rsidRPr="00F94ABE">
        <w:rPr>
          <w:b/>
          <w:bCs/>
          <w:lang w:val="en-GB"/>
        </w:rPr>
        <w:t xml:space="preserve">ingle MAC CE based DL </w:t>
      </w:r>
      <w:proofErr w:type="spellStart"/>
      <w:r w:rsidRPr="00F94ABE">
        <w:rPr>
          <w:b/>
          <w:bCs/>
          <w:lang w:val="en-GB"/>
        </w:rPr>
        <w:t>SCell</w:t>
      </w:r>
      <w:proofErr w:type="spellEnd"/>
      <w:r w:rsidRPr="00F94ABE">
        <w:rPr>
          <w:b/>
          <w:bCs/>
          <w:lang w:val="en-GB"/>
        </w:rPr>
        <w:t xml:space="preserve"> Activation</w:t>
      </w:r>
      <w:r w:rsidRPr="00021FB1">
        <w:rPr>
          <w:b/>
          <w:bCs/>
        </w:rPr>
        <w:t xml:space="preserve"> shall be also in the scope.</w:t>
      </w:r>
      <w:r w:rsidRPr="00021FB1">
        <w:rPr>
          <w:b/>
          <w:bCs/>
          <w:lang w:val="en-GB"/>
        </w:rPr>
        <w:fldChar w:fldCharType="end"/>
      </w:r>
    </w:p>
    <w:p w14:paraId="109E38A6" w14:textId="6CA23A53" w:rsidR="00021FB1" w:rsidRPr="00021FB1" w:rsidRDefault="00021FB1" w:rsidP="00234395">
      <w:pPr>
        <w:spacing w:before="120" w:after="120"/>
        <w:jc w:val="both"/>
        <w:rPr>
          <w:b/>
          <w:bCs/>
          <w:lang w:val="en-GB"/>
        </w:rPr>
      </w:pPr>
      <w:r w:rsidRPr="00021FB1">
        <w:rPr>
          <w:b/>
          <w:bCs/>
          <w:lang w:val="en-GB"/>
        </w:rPr>
        <w:fldChar w:fldCharType="begin"/>
      </w:r>
      <w:r w:rsidRPr="00021FB1">
        <w:rPr>
          <w:b/>
          <w:bCs/>
          <w:lang w:val="en-GB"/>
        </w:rPr>
        <w:instrText xml:space="preserve"> REF _Ref178674096 \h </w:instrText>
      </w:r>
      <w:r>
        <w:rPr>
          <w:b/>
          <w:bCs/>
          <w:lang w:val="en-GB"/>
        </w:rPr>
        <w:instrText xml:space="preserve"> \* MERGEFORMAT </w:instrText>
      </w:r>
      <w:r w:rsidRPr="00021FB1">
        <w:rPr>
          <w:b/>
          <w:bCs/>
          <w:lang w:val="en-GB"/>
        </w:rPr>
      </w:r>
      <w:r w:rsidRPr="00021FB1">
        <w:rPr>
          <w:b/>
          <w:bCs/>
          <w:lang w:val="en-GB"/>
        </w:rPr>
        <w:fldChar w:fldCharType="separate"/>
      </w:r>
      <w:r w:rsidRPr="00021FB1">
        <w:rPr>
          <w:b/>
          <w:bCs/>
        </w:rPr>
        <w:t xml:space="preserve">Proposal </w:t>
      </w:r>
      <w:r w:rsidRPr="00021FB1">
        <w:rPr>
          <w:b/>
          <w:bCs/>
          <w:noProof/>
        </w:rPr>
        <w:t>3</w:t>
      </w:r>
      <w:r w:rsidRPr="00021FB1">
        <w:rPr>
          <w:b/>
          <w:bCs/>
        </w:rPr>
        <w:t xml:space="preserve">: update known definition for both direct </w:t>
      </w:r>
      <w:proofErr w:type="spellStart"/>
      <w:r w:rsidRPr="00021FB1">
        <w:rPr>
          <w:b/>
          <w:bCs/>
        </w:rPr>
        <w:t>SCell</w:t>
      </w:r>
      <w:proofErr w:type="spellEnd"/>
      <w:r w:rsidRPr="00021FB1">
        <w:rPr>
          <w:b/>
          <w:bCs/>
        </w:rPr>
        <w:t xml:space="preserve"> activation and legacy MAC-CE based </w:t>
      </w:r>
      <w:proofErr w:type="spellStart"/>
      <w:r w:rsidRPr="00021FB1">
        <w:rPr>
          <w:b/>
          <w:bCs/>
        </w:rPr>
        <w:t>SCell</w:t>
      </w:r>
      <w:proofErr w:type="spellEnd"/>
      <w:r w:rsidRPr="00021FB1">
        <w:rPr>
          <w:b/>
          <w:bCs/>
        </w:rPr>
        <w:t xml:space="preserve"> activation as follows:</w:t>
      </w:r>
      <w:r w:rsidRPr="00021FB1">
        <w:rPr>
          <w:b/>
          <w:bCs/>
          <w:lang w:val="en-GB"/>
        </w:rPr>
        <w:fldChar w:fldCharType="end"/>
      </w:r>
    </w:p>
    <w:p w14:paraId="4D7CE866" w14:textId="77777777" w:rsidR="00021FB1" w:rsidRDefault="00021FB1" w:rsidP="00021FB1">
      <w:pPr>
        <w:pStyle w:val="ListParagraph"/>
        <w:numPr>
          <w:ilvl w:val="0"/>
          <w:numId w:val="42"/>
        </w:numPr>
        <w:spacing w:before="120" w:after="120"/>
        <w:jc w:val="both"/>
        <w:rPr>
          <w:lang w:eastAsia="zh-CN"/>
        </w:rPr>
      </w:pPr>
      <w:r>
        <w:rPr>
          <w:lang w:eastAsia="zh-CN"/>
        </w:rPr>
        <w:t xml:space="preserve">Direct </w:t>
      </w:r>
      <w:proofErr w:type="spellStart"/>
      <w:r>
        <w:rPr>
          <w:lang w:eastAsia="zh-CN"/>
        </w:rPr>
        <w:t>SCell</w:t>
      </w:r>
      <w:proofErr w:type="spellEnd"/>
      <w:r>
        <w:rPr>
          <w:lang w:eastAsia="zh-CN"/>
        </w:rPr>
        <w:t xml:space="preserve"> activation</w:t>
      </w:r>
    </w:p>
    <w:p w14:paraId="4BEC7F93" w14:textId="77777777" w:rsidR="00021FB1" w:rsidRDefault="00021FB1" w:rsidP="00021FB1">
      <w:pPr>
        <w:spacing w:before="120" w:after="120"/>
        <w:jc w:val="both"/>
        <w:rPr>
          <w:lang w:eastAsia="zh-CN"/>
        </w:rPr>
      </w:pPr>
      <w:r>
        <w:rPr>
          <w:lang w:eastAsia="zh-CN"/>
        </w:rPr>
        <w:t>The following update is proposed</w:t>
      </w:r>
      <w:r>
        <w:rPr>
          <w:rFonts w:hint="eastAsia"/>
          <w:lang w:eastAsia="zh-CN"/>
        </w:rPr>
        <w:t xml:space="preserve"> </w:t>
      </w:r>
      <w:r>
        <w:rPr>
          <w:lang w:eastAsia="zh-CN"/>
        </w:rPr>
        <w:t>(section 8.3.4, red part is new):</w:t>
      </w:r>
    </w:p>
    <w:p w14:paraId="4AE7012B" w14:textId="77777777" w:rsidR="00021FB1" w:rsidRPr="002659F2" w:rsidRDefault="00021FB1" w:rsidP="00021FB1">
      <w:pPr>
        <w:rPr>
          <w:color w:val="4472C4" w:themeColor="accent5"/>
        </w:rPr>
      </w:pPr>
      <w:r w:rsidRPr="002659F2">
        <w:rPr>
          <w:color w:val="4472C4" w:themeColor="accent5"/>
        </w:rPr>
        <w:t xml:space="preserve">The </w:t>
      </w:r>
      <w:proofErr w:type="spellStart"/>
      <w:r w:rsidRPr="002659F2">
        <w:rPr>
          <w:color w:val="4472C4" w:themeColor="accent5"/>
        </w:rPr>
        <w:t>SCell</w:t>
      </w:r>
      <w:proofErr w:type="spellEnd"/>
      <w:r w:rsidRPr="002659F2">
        <w:rPr>
          <w:color w:val="4472C4" w:themeColor="accent5"/>
        </w:rPr>
        <w:t xml:space="preserve"> in FR1 is known provided the following conditions are met for the </w:t>
      </w:r>
      <w:proofErr w:type="spellStart"/>
      <w:r w:rsidRPr="002659F2">
        <w:rPr>
          <w:color w:val="4472C4" w:themeColor="accent5"/>
        </w:rPr>
        <w:t>SCell</w:t>
      </w:r>
      <w:proofErr w:type="spellEnd"/>
      <w:r w:rsidRPr="002659F2">
        <w:rPr>
          <w:color w:val="4472C4" w:themeColor="accent5"/>
        </w:rPr>
        <w:t>:</w:t>
      </w:r>
    </w:p>
    <w:p w14:paraId="1B24B580" w14:textId="77777777" w:rsidR="00021FB1" w:rsidRPr="002659F2" w:rsidRDefault="00021FB1" w:rsidP="00021FB1">
      <w:pPr>
        <w:ind w:left="284"/>
        <w:rPr>
          <w:color w:val="4472C4" w:themeColor="accent5"/>
        </w:rPr>
      </w:pPr>
      <w:r w:rsidRPr="002659F2">
        <w:rPr>
          <w:color w:val="4472C4" w:themeColor="accent5"/>
        </w:rPr>
        <w:t>-</w:t>
      </w:r>
      <w:r w:rsidRPr="002659F2">
        <w:rPr>
          <w:i/>
          <w:color w:val="4472C4" w:themeColor="accent5"/>
          <w:lang w:eastAsia="ko-KR"/>
        </w:rPr>
        <w:tab/>
      </w:r>
      <w:r w:rsidRPr="002659F2">
        <w:rPr>
          <w:color w:val="4472C4" w:themeColor="accent5"/>
        </w:rPr>
        <w:t xml:space="preserve">During the last 5 seconds before the reception of the direct </w:t>
      </w:r>
      <w:proofErr w:type="spellStart"/>
      <w:r w:rsidRPr="002659F2">
        <w:rPr>
          <w:color w:val="4472C4" w:themeColor="accent5"/>
        </w:rPr>
        <w:t>SCell</w:t>
      </w:r>
      <w:proofErr w:type="spellEnd"/>
      <w:r w:rsidRPr="002659F2">
        <w:rPr>
          <w:color w:val="4472C4" w:themeColor="accent5"/>
        </w:rPr>
        <w:t xml:space="preserve"> configuration command: </w:t>
      </w:r>
    </w:p>
    <w:p w14:paraId="6A53B209" w14:textId="77777777" w:rsidR="00021FB1" w:rsidRPr="002659F2" w:rsidRDefault="00021FB1" w:rsidP="00021FB1">
      <w:pPr>
        <w:ind w:left="568"/>
        <w:rPr>
          <w:color w:val="4472C4" w:themeColor="accent5"/>
        </w:rPr>
      </w:pPr>
      <w:r w:rsidRPr="002659F2">
        <w:rPr>
          <w:color w:val="4472C4" w:themeColor="accent5"/>
        </w:rPr>
        <w:t>-</w:t>
      </w:r>
      <w:r w:rsidRPr="002659F2">
        <w:rPr>
          <w:i/>
          <w:color w:val="4472C4" w:themeColor="accent5"/>
          <w:lang w:eastAsia="ko-KR"/>
        </w:rPr>
        <w:tab/>
      </w:r>
      <w:r w:rsidRPr="002659F2">
        <w:rPr>
          <w:color w:val="4472C4" w:themeColor="accent5"/>
        </w:rPr>
        <w:t xml:space="preserve">the UE has sent a valid measurement report for the </w:t>
      </w:r>
      <w:proofErr w:type="spellStart"/>
      <w:r w:rsidRPr="002659F2">
        <w:rPr>
          <w:color w:val="4472C4" w:themeColor="accent5"/>
        </w:rPr>
        <w:t>SCell</w:t>
      </w:r>
      <w:proofErr w:type="spellEnd"/>
      <w:r w:rsidRPr="002659F2">
        <w:rPr>
          <w:color w:val="4472C4" w:themeColor="accent5"/>
        </w:rPr>
        <w:t xml:space="preserve"> being directly activated, and </w:t>
      </w:r>
    </w:p>
    <w:p w14:paraId="27E1E880" w14:textId="77777777" w:rsidR="00021FB1" w:rsidRPr="002659F2" w:rsidRDefault="00021FB1" w:rsidP="00021FB1">
      <w:pPr>
        <w:ind w:left="568"/>
        <w:rPr>
          <w:color w:val="4472C4" w:themeColor="accent5"/>
        </w:rPr>
      </w:pPr>
      <w:r w:rsidRPr="002659F2">
        <w:rPr>
          <w:color w:val="4472C4" w:themeColor="accent5"/>
        </w:rPr>
        <w:t>-</w:t>
      </w:r>
      <w:r w:rsidRPr="002659F2">
        <w:rPr>
          <w:i/>
          <w:color w:val="4472C4" w:themeColor="accent5"/>
          <w:lang w:eastAsia="ko-KR"/>
        </w:rPr>
        <w:tab/>
      </w:r>
      <w:r w:rsidRPr="002659F2">
        <w:rPr>
          <w:color w:val="4472C4" w:themeColor="accent5"/>
        </w:rPr>
        <w:t xml:space="preserve">the </w:t>
      </w:r>
      <w:r w:rsidRPr="002659F2">
        <w:rPr>
          <w:color w:val="4472C4" w:themeColor="accent5"/>
          <w:lang w:eastAsia="zh-CN"/>
        </w:rPr>
        <w:t>SSB measured</w:t>
      </w:r>
      <w:r w:rsidRPr="002659F2">
        <w:rPr>
          <w:color w:val="4472C4" w:themeColor="accent5"/>
        </w:rPr>
        <w:t xml:space="preserve"> remains detectable according to the cell identification conditions specified in sections 9.2 and 9.3, </w:t>
      </w:r>
    </w:p>
    <w:p w14:paraId="20A13930" w14:textId="77777777" w:rsidR="00021FB1" w:rsidRPr="002659F2" w:rsidRDefault="00021FB1" w:rsidP="00021FB1">
      <w:pPr>
        <w:ind w:left="284"/>
        <w:rPr>
          <w:color w:val="4472C4" w:themeColor="accent5"/>
        </w:rPr>
      </w:pPr>
      <w:r w:rsidRPr="002659F2">
        <w:rPr>
          <w:color w:val="4472C4" w:themeColor="accent5"/>
        </w:rPr>
        <w:t>-</w:t>
      </w:r>
      <w:r w:rsidRPr="002659F2">
        <w:rPr>
          <w:i/>
          <w:color w:val="4472C4" w:themeColor="accent5"/>
          <w:lang w:eastAsia="ko-KR"/>
        </w:rPr>
        <w:tab/>
      </w:r>
      <w:r w:rsidRPr="002659F2">
        <w:rPr>
          <w:color w:val="4472C4" w:themeColor="accent5"/>
        </w:rPr>
        <w:t xml:space="preserve">the SSB measured during the period equal to [5] seconds also remains detectable during the </w:t>
      </w:r>
      <w:proofErr w:type="spellStart"/>
      <w:r w:rsidRPr="002659F2">
        <w:rPr>
          <w:color w:val="4472C4" w:themeColor="accent5"/>
        </w:rPr>
        <w:t>SCell</w:t>
      </w:r>
      <w:proofErr w:type="spellEnd"/>
      <w:r w:rsidRPr="002659F2">
        <w:rPr>
          <w:color w:val="4472C4" w:themeColor="accent5"/>
        </w:rPr>
        <w:t xml:space="preserve"> activation delay according to the cell identification conditions specified in clause 9.2 and 9.3.  </w:t>
      </w:r>
    </w:p>
    <w:p w14:paraId="641BB33D" w14:textId="77777777" w:rsidR="00021FB1" w:rsidRPr="002659F2" w:rsidRDefault="00021FB1" w:rsidP="00021FB1">
      <w:pPr>
        <w:rPr>
          <w:color w:val="4472C4" w:themeColor="accent5"/>
        </w:rPr>
      </w:pPr>
      <w:r w:rsidRPr="002659F2">
        <w:rPr>
          <w:color w:val="4472C4" w:themeColor="accent5"/>
        </w:rPr>
        <w:t xml:space="preserve">Otherwise, the </w:t>
      </w:r>
      <w:proofErr w:type="spellStart"/>
      <w:r w:rsidRPr="002659F2">
        <w:rPr>
          <w:color w:val="4472C4" w:themeColor="accent5"/>
        </w:rPr>
        <w:t>SCell</w:t>
      </w:r>
      <w:proofErr w:type="spellEnd"/>
      <w:r w:rsidRPr="002659F2">
        <w:rPr>
          <w:color w:val="4472C4" w:themeColor="accent5"/>
        </w:rPr>
        <w:t xml:space="preserve"> is unknown.</w:t>
      </w:r>
    </w:p>
    <w:p w14:paraId="15B80BF8" w14:textId="77777777" w:rsidR="00021FB1" w:rsidRPr="00653987" w:rsidRDefault="00021FB1" w:rsidP="00021FB1">
      <w:pPr>
        <w:rPr>
          <w:color w:val="FF0000"/>
          <w:lang w:eastAsia="zh-CN"/>
        </w:rPr>
      </w:pPr>
      <w:r w:rsidRPr="00B41331">
        <w:rPr>
          <w:color w:val="FF0000"/>
          <w:lang w:eastAsia="zh-CN"/>
        </w:rPr>
        <w:t>F</w:t>
      </w:r>
      <w:r w:rsidRPr="00B41331">
        <w:rPr>
          <w:rFonts w:hint="eastAsia"/>
          <w:color w:val="FF0000"/>
          <w:lang w:eastAsia="zh-CN"/>
        </w:rPr>
        <w:t xml:space="preserve">or a UE supporting </w:t>
      </w:r>
      <w:proofErr w:type="spellStart"/>
      <w:r w:rsidRPr="00B41331">
        <w:rPr>
          <w:i/>
          <w:color w:val="FF0000"/>
        </w:rPr>
        <w:t>measValidationReportEMR</w:t>
      </w:r>
      <w:proofErr w:type="spellEnd"/>
      <w:r w:rsidRPr="00B41331">
        <w:rPr>
          <w:color w:val="FF0000"/>
          <w:lang w:eastAsia="zh-CN"/>
        </w:rPr>
        <w:t xml:space="preserve"> </w:t>
      </w:r>
      <w:r w:rsidRPr="00B41331">
        <w:rPr>
          <w:rFonts w:hint="eastAsia"/>
          <w:color w:val="FF0000"/>
          <w:lang w:eastAsia="zh-CN"/>
        </w:rPr>
        <w:t xml:space="preserve">and </w:t>
      </w:r>
      <w:r w:rsidRPr="00B41331">
        <w:rPr>
          <w:i/>
          <w:iCs/>
          <w:color w:val="FF0000"/>
        </w:rPr>
        <w:t>measIdleValidityDuration-r18</w:t>
      </w:r>
      <w:r w:rsidRPr="00B41331">
        <w:rPr>
          <w:color w:val="FF0000"/>
        </w:rPr>
        <w:t xml:space="preserve"> is configured</w:t>
      </w:r>
      <w:r w:rsidRPr="00B41331">
        <w:rPr>
          <w:rFonts w:hint="eastAsia"/>
          <w:color w:val="FF0000"/>
          <w:lang w:eastAsia="zh-CN"/>
        </w:rPr>
        <w:t xml:space="preserve"> </w:t>
      </w:r>
      <w:r w:rsidRPr="00653987">
        <w:rPr>
          <w:rFonts w:hint="eastAsia"/>
          <w:color w:val="FF0000"/>
          <w:lang w:eastAsia="zh-CN"/>
        </w:rPr>
        <w:t>with smaller than [X] or</w:t>
      </w:r>
      <w:r w:rsidRPr="00653987">
        <w:rPr>
          <w:color w:val="FF0000"/>
          <w:lang w:eastAsia="zh-CN"/>
        </w:rPr>
        <w:t xml:space="preserve"> </w:t>
      </w:r>
      <w:r w:rsidRPr="00653987">
        <w:rPr>
          <w:rFonts w:hint="eastAsia"/>
          <w:color w:val="FF0000"/>
          <w:lang w:eastAsia="zh-CN"/>
        </w:rPr>
        <w:t xml:space="preserve">a UE supporting </w:t>
      </w:r>
      <w:proofErr w:type="spellStart"/>
      <w:r w:rsidRPr="00653987">
        <w:rPr>
          <w:bCs/>
          <w:i/>
          <w:iCs/>
          <w:color w:val="FF0000"/>
        </w:rPr>
        <w:t>measValidationReportReselectionMeasurements</w:t>
      </w:r>
      <w:proofErr w:type="spellEnd"/>
      <w:r w:rsidRPr="00653987">
        <w:rPr>
          <w:rFonts w:hint="eastAsia"/>
          <w:bCs/>
          <w:i/>
          <w:iCs/>
          <w:color w:val="FF0000"/>
          <w:lang w:eastAsia="zh-CN"/>
        </w:rPr>
        <w:t xml:space="preserve"> </w:t>
      </w:r>
      <w:r w:rsidRPr="00653987">
        <w:rPr>
          <w:color w:val="FF0000"/>
        </w:rPr>
        <w:t xml:space="preserve">and </w:t>
      </w:r>
      <w:r w:rsidRPr="00653987">
        <w:rPr>
          <w:i/>
          <w:iCs/>
          <w:color w:val="FF0000"/>
        </w:rPr>
        <w:t>measReselectionValidityDuration-r18</w:t>
      </w:r>
      <w:r w:rsidRPr="00653987">
        <w:rPr>
          <w:color w:val="FF0000"/>
        </w:rPr>
        <w:t xml:space="preserve"> is configured</w:t>
      </w:r>
      <w:r w:rsidRPr="00653987">
        <w:rPr>
          <w:rFonts w:hint="eastAsia"/>
          <w:color w:val="FF0000"/>
          <w:lang w:eastAsia="zh-CN"/>
        </w:rPr>
        <w:t xml:space="preserve"> with smaller than [X], besides the conditions above, the </w:t>
      </w:r>
      <w:proofErr w:type="spellStart"/>
      <w:r w:rsidRPr="00653987">
        <w:rPr>
          <w:color w:val="FF0000"/>
          <w:lang w:eastAsia="zh-CN"/>
        </w:rPr>
        <w:t>SC</w:t>
      </w:r>
      <w:r w:rsidRPr="00653987">
        <w:rPr>
          <w:color w:val="FF0000"/>
        </w:rPr>
        <w:t>ell</w:t>
      </w:r>
      <w:proofErr w:type="spellEnd"/>
      <w:r w:rsidRPr="00653987">
        <w:rPr>
          <w:color w:val="FF0000"/>
          <w:lang w:eastAsia="zh-CN"/>
        </w:rPr>
        <w:t xml:space="preserve"> in FR1</w:t>
      </w:r>
      <w:r w:rsidRPr="00653987">
        <w:rPr>
          <w:color w:val="FF0000"/>
        </w:rPr>
        <w:t xml:space="preserve"> is </w:t>
      </w:r>
      <w:r w:rsidRPr="00653987">
        <w:rPr>
          <w:rFonts w:hint="eastAsia"/>
          <w:color w:val="FF0000"/>
          <w:lang w:eastAsia="zh-CN"/>
        </w:rPr>
        <w:t xml:space="preserve">also </w:t>
      </w:r>
      <w:r w:rsidRPr="00653987">
        <w:rPr>
          <w:color w:val="FF0000"/>
        </w:rPr>
        <w:t xml:space="preserve">known provided the following conditions are met for the </w:t>
      </w:r>
      <w:proofErr w:type="spellStart"/>
      <w:r w:rsidRPr="00653987">
        <w:rPr>
          <w:color w:val="FF0000"/>
        </w:rPr>
        <w:t>SCell</w:t>
      </w:r>
      <w:proofErr w:type="spellEnd"/>
      <w:r w:rsidRPr="00653987">
        <w:rPr>
          <w:color w:val="FF0000"/>
        </w:rPr>
        <w:t>:</w:t>
      </w:r>
    </w:p>
    <w:p w14:paraId="50AFF6A5" w14:textId="77777777" w:rsidR="00021FB1" w:rsidRPr="00653987" w:rsidRDefault="00021FB1" w:rsidP="00021FB1">
      <w:pPr>
        <w:pStyle w:val="B1"/>
        <w:ind w:leftChars="160" w:left="320" w:firstLine="0"/>
        <w:rPr>
          <w:color w:val="FF0000"/>
        </w:rPr>
      </w:pPr>
      <w:r w:rsidRPr="00653987">
        <w:rPr>
          <w:color w:val="FF0000"/>
        </w:rPr>
        <w:t>-</w:t>
      </w:r>
      <w:r w:rsidRPr="00653987">
        <w:rPr>
          <w:color w:val="FF0000"/>
        </w:rPr>
        <w:tab/>
      </w:r>
      <w:r w:rsidRPr="00653987">
        <w:rPr>
          <w:color w:val="FF0000"/>
          <w:u w:val="single"/>
        </w:rPr>
        <w:t xml:space="preserve">During </w:t>
      </w:r>
      <w:r w:rsidRPr="00653987">
        <w:rPr>
          <w:color w:val="FF0000"/>
        </w:rPr>
        <w:t xml:space="preserve">the last </w:t>
      </w:r>
      <w:r w:rsidRPr="00653987">
        <w:rPr>
          <w:rFonts w:hint="eastAsia"/>
          <w:color w:val="FF0000"/>
          <w:lang w:eastAsia="zh-CN"/>
        </w:rPr>
        <w:t>[5s]</w:t>
      </w:r>
      <w:r w:rsidRPr="00653987">
        <w:rPr>
          <w:color w:val="FF0000"/>
          <w:u w:val="single"/>
        </w:rPr>
        <w:t xml:space="preserve"> before the reception of </w:t>
      </w:r>
      <w:r w:rsidRPr="00653987">
        <w:rPr>
          <w:color w:val="FF0000"/>
        </w:rPr>
        <w:t xml:space="preserve">the direct </w:t>
      </w:r>
      <w:proofErr w:type="spellStart"/>
      <w:r w:rsidRPr="00653987">
        <w:rPr>
          <w:color w:val="FF0000"/>
        </w:rPr>
        <w:t>SCell</w:t>
      </w:r>
      <w:proofErr w:type="spellEnd"/>
      <w:r w:rsidRPr="00653987">
        <w:rPr>
          <w:color w:val="FF0000"/>
        </w:rPr>
        <w:t xml:space="preserve"> configuration command:</w:t>
      </w:r>
    </w:p>
    <w:p w14:paraId="0995F1B6" w14:textId="77777777" w:rsidR="00021FB1" w:rsidRPr="00653987" w:rsidRDefault="00021FB1" w:rsidP="00021FB1">
      <w:pPr>
        <w:pStyle w:val="B2"/>
        <w:ind w:leftChars="357" w:left="714" w:firstLine="0"/>
        <w:rPr>
          <w:color w:val="FF0000"/>
          <w:lang w:eastAsia="zh-CN"/>
        </w:rPr>
      </w:pPr>
      <w:r w:rsidRPr="00653987">
        <w:rPr>
          <w:color w:val="FF0000"/>
        </w:rPr>
        <w:t>-</w:t>
      </w:r>
      <w:r w:rsidRPr="00653987">
        <w:rPr>
          <w:color w:val="FF0000"/>
        </w:rPr>
        <w:tab/>
        <w:t xml:space="preserve">the UE has sent a valid EMR report according to the reporting requirements in 4.7.3 or 5.8.3 for the </w:t>
      </w:r>
      <w:proofErr w:type="spellStart"/>
      <w:r w:rsidRPr="00653987">
        <w:rPr>
          <w:color w:val="FF0000"/>
        </w:rPr>
        <w:t>SCell</w:t>
      </w:r>
      <w:proofErr w:type="spellEnd"/>
      <w:r w:rsidRPr="00653987">
        <w:rPr>
          <w:color w:val="FF0000"/>
        </w:rPr>
        <w:t xml:space="preserve"> being directly activated, and</w:t>
      </w:r>
    </w:p>
    <w:p w14:paraId="58667775" w14:textId="77777777" w:rsidR="00021FB1" w:rsidRPr="00653987" w:rsidRDefault="00021FB1" w:rsidP="00021FB1">
      <w:pPr>
        <w:pStyle w:val="B2"/>
        <w:ind w:leftChars="357" w:left="714" w:firstLine="0"/>
        <w:rPr>
          <w:color w:val="FF0000"/>
          <w:lang w:eastAsia="zh-CN"/>
        </w:rPr>
      </w:pPr>
      <w:r w:rsidRPr="00653987">
        <w:rPr>
          <w:color w:val="FF0000"/>
        </w:rPr>
        <w:t>-</w:t>
      </w:r>
      <w:r w:rsidRPr="00653987">
        <w:rPr>
          <w:color w:val="FF0000"/>
        </w:rPr>
        <w:tab/>
        <w:t>the SSB measured remains detectable according to the cell reselection conditions specified in 4.2 or the CA/DC measurement conditions specified in 4.4 when UE is in IDLE/INACTIVE state</w:t>
      </w:r>
      <w:r w:rsidRPr="00653987">
        <w:rPr>
          <w:rFonts w:hint="eastAsia"/>
          <w:color w:val="FF0000"/>
          <w:lang w:eastAsia="zh-CN"/>
        </w:rPr>
        <w:t xml:space="preserve"> and </w:t>
      </w:r>
    </w:p>
    <w:p w14:paraId="6E01A103" w14:textId="77777777" w:rsidR="00021FB1" w:rsidRPr="00B41331" w:rsidRDefault="00021FB1" w:rsidP="00021FB1">
      <w:pPr>
        <w:pStyle w:val="B1"/>
        <w:ind w:leftChars="160" w:left="320" w:firstLine="0"/>
        <w:rPr>
          <w:color w:val="FF0000"/>
          <w:lang w:eastAsia="zh-CN"/>
        </w:rPr>
      </w:pPr>
      <w:r w:rsidRPr="00B41331">
        <w:rPr>
          <w:color w:val="FF0000"/>
          <w:lang w:eastAsia="zh-CN"/>
        </w:rPr>
        <w:t>-</w:t>
      </w:r>
      <w:r w:rsidRPr="00B41331">
        <w:rPr>
          <w:color w:val="FF0000"/>
          <w:lang w:eastAsia="zh-CN"/>
        </w:rPr>
        <w:tab/>
        <w:t xml:space="preserve">the SSB measured also remains detectable during the </w:t>
      </w:r>
      <w:proofErr w:type="spellStart"/>
      <w:r w:rsidRPr="00B41331">
        <w:rPr>
          <w:color w:val="FF0000"/>
          <w:lang w:eastAsia="zh-CN"/>
        </w:rPr>
        <w:t>SCell</w:t>
      </w:r>
      <w:proofErr w:type="spellEnd"/>
      <w:r w:rsidRPr="00B41331">
        <w:rPr>
          <w:color w:val="FF0000"/>
          <w:lang w:eastAsia="zh-CN"/>
        </w:rPr>
        <w:t xml:space="preserve"> activation delay according to the cell identification conditions specified in clause 9.2 and 9.3.</w:t>
      </w:r>
      <w:r w:rsidRPr="00B41331">
        <w:rPr>
          <w:rFonts w:hint="eastAsia"/>
          <w:color w:val="FF0000"/>
          <w:lang w:eastAsia="zh-CN"/>
        </w:rPr>
        <w:t xml:space="preserve"> </w:t>
      </w:r>
    </w:p>
    <w:p w14:paraId="4F8AE44E" w14:textId="77777777" w:rsidR="00021FB1" w:rsidRDefault="00021FB1" w:rsidP="00021FB1">
      <w:pPr>
        <w:pStyle w:val="ListParagraph"/>
        <w:numPr>
          <w:ilvl w:val="0"/>
          <w:numId w:val="42"/>
        </w:numPr>
        <w:spacing w:before="120" w:after="120"/>
        <w:jc w:val="both"/>
        <w:rPr>
          <w:lang w:eastAsia="zh-CN"/>
        </w:rPr>
      </w:pPr>
      <w:r>
        <w:rPr>
          <w:lang w:eastAsia="zh-CN"/>
        </w:rPr>
        <w:t xml:space="preserve">Legacy MAC-CE based </w:t>
      </w:r>
      <w:proofErr w:type="spellStart"/>
      <w:r>
        <w:rPr>
          <w:lang w:eastAsia="zh-CN"/>
        </w:rPr>
        <w:t>SCell</w:t>
      </w:r>
      <w:proofErr w:type="spellEnd"/>
      <w:r>
        <w:rPr>
          <w:lang w:eastAsia="zh-CN"/>
        </w:rPr>
        <w:t xml:space="preserve"> activation</w:t>
      </w:r>
    </w:p>
    <w:p w14:paraId="1E6553B0" w14:textId="77777777" w:rsidR="00021FB1" w:rsidRDefault="00021FB1" w:rsidP="00021FB1">
      <w:pPr>
        <w:spacing w:before="120" w:after="120"/>
        <w:jc w:val="both"/>
        <w:rPr>
          <w:lang w:eastAsia="zh-CN"/>
        </w:rPr>
      </w:pPr>
      <w:r>
        <w:rPr>
          <w:lang w:eastAsia="zh-CN"/>
        </w:rPr>
        <w:t>The following update is proposed</w:t>
      </w:r>
      <w:r>
        <w:rPr>
          <w:rFonts w:hint="eastAsia"/>
          <w:lang w:eastAsia="zh-CN"/>
        </w:rPr>
        <w:t xml:space="preserve"> </w:t>
      </w:r>
      <w:r>
        <w:rPr>
          <w:lang w:eastAsia="zh-CN"/>
        </w:rPr>
        <w:t>(section 8.3.2, red part is new):</w:t>
      </w:r>
    </w:p>
    <w:p w14:paraId="30484820" w14:textId="77777777" w:rsidR="00021FB1" w:rsidRPr="00541CAF" w:rsidRDefault="00021FB1" w:rsidP="00021FB1">
      <w:pPr>
        <w:rPr>
          <w:color w:val="0070C0"/>
        </w:rPr>
      </w:pPr>
      <w:proofErr w:type="spellStart"/>
      <w:r w:rsidRPr="00541CAF">
        <w:rPr>
          <w:color w:val="0070C0"/>
          <w:lang w:eastAsia="zh-CN"/>
        </w:rPr>
        <w:lastRenderedPageBreak/>
        <w:t>SC</w:t>
      </w:r>
      <w:r w:rsidRPr="00541CAF">
        <w:rPr>
          <w:color w:val="0070C0"/>
        </w:rPr>
        <w:t>ell</w:t>
      </w:r>
      <w:proofErr w:type="spellEnd"/>
      <w:r w:rsidRPr="00541CAF">
        <w:rPr>
          <w:color w:val="0070C0"/>
          <w:lang w:eastAsia="zh-CN"/>
        </w:rPr>
        <w:t xml:space="preserve"> in FR1</w:t>
      </w:r>
      <w:r w:rsidRPr="00541CAF">
        <w:rPr>
          <w:color w:val="0070C0"/>
        </w:rPr>
        <w:t xml:space="preserve"> is known if it has been meeting the following conditions:</w:t>
      </w:r>
    </w:p>
    <w:p w14:paraId="6003CE83" w14:textId="77777777" w:rsidR="00021FB1" w:rsidRPr="00541CAF" w:rsidRDefault="00021FB1" w:rsidP="00021FB1">
      <w:pPr>
        <w:pStyle w:val="B1"/>
        <w:rPr>
          <w:color w:val="0070C0"/>
        </w:rPr>
      </w:pPr>
      <w:r w:rsidRPr="00541CAF">
        <w:rPr>
          <w:color w:val="0070C0"/>
        </w:rPr>
        <w:t>-</w:t>
      </w:r>
      <w:r w:rsidRPr="00541CAF">
        <w:rPr>
          <w:color w:val="0070C0"/>
        </w:rPr>
        <w:tab/>
        <w:t>During the period equal to max(5*</w:t>
      </w:r>
      <w:proofErr w:type="spellStart"/>
      <w:r w:rsidRPr="00541CAF">
        <w:rPr>
          <w:color w:val="0070C0"/>
        </w:rPr>
        <w:t>measCycleSCell</w:t>
      </w:r>
      <w:proofErr w:type="spellEnd"/>
      <w:r w:rsidRPr="00541CAF">
        <w:rPr>
          <w:color w:val="0070C0"/>
        </w:rPr>
        <w:t xml:space="preserve">,  5*DRX cycles) for FR1 before the reception of the </w:t>
      </w:r>
      <w:proofErr w:type="spellStart"/>
      <w:r w:rsidRPr="00541CAF">
        <w:rPr>
          <w:color w:val="0070C0"/>
        </w:rPr>
        <w:t>SCell</w:t>
      </w:r>
      <w:proofErr w:type="spellEnd"/>
      <w:r w:rsidRPr="00541CAF">
        <w:rPr>
          <w:color w:val="0070C0"/>
        </w:rPr>
        <w:t xml:space="preserve"> activation command:</w:t>
      </w:r>
    </w:p>
    <w:p w14:paraId="0D165E18" w14:textId="77777777" w:rsidR="00021FB1" w:rsidRPr="00541CAF" w:rsidRDefault="00021FB1" w:rsidP="00021FB1">
      <w:pPr>
        <w:pStyle w:val="B2"/>
        <w:ind w:leftChars="357" w:left="714" w:firstLine="0"/>
        <w:rPr>
          <w:color w:val="0070C0"/>
          <w:lang w:eastAsia="zh-CN"/>
        </w:rPr>
      </w:pPr>
      <w:r w:rsidRPr="00541CAF">
        <w:rPr>
          <w:color w:val="0070C0"/>
        </w:rPr>
        <w:t>-</w:t>
      </w:r>
      <w:r w:rsidRPr="00541CAF">
        <w:rPr>
          <w:color w:val="0070C0"/>
        </w:rPr>
        <w:tab/>
        <w:t xml:space="preserve">the UE has sent a valid measurement report for the </w:t>
      </w:r>
      <w:proofErr w:type="spellStart"/>
      <w:r w:rsidRPr="00541CAF">
        <w:rPr>
          <w:color w:val="0070C0"/>
        </w:rPr>
        <w:t>SCell</w:t>
      </w:r>
      <w:proofErr w:type="spellEnd"/>
      <w:r w:rsidRPr="00541CAF">
        <w:rPr>
          <w:color w:val="0070C0"/>
        </w:rPr>
        <w:t xml:space="preserve"> being activated</w:t>
      </w:r>
      <w:r w:rsidRPr="00541CAF">
        <w:rPr>
          <w:rFonts w:hint="eastAsia"/>
          <w:color w:val="0070C0"/>
          <w:lang w:eastAsia="zh-CN"/>
        </w:rPr>
        <w:t xml:space="preserve"> </w:t>
      </w:r>
      <w:r w:rsidRPr="00541CAF">
        <w:rPr>
          <w:color w:val="0070C0"/>
        </w:rPr>
        <w:t>and</w:t>
      </w:r>
    </w:p>
    <w:p w14:paraId="2E2484C7" w14:textId="77777777" w:rsidR="00021FB1" w:rsidRPr="00541CAF" w:rsidRDefault="00021FB1" w:rsidP="00021FB1">
      <w:pPr>
        <w:pStyle w:val="B2"/>
        <w:ind w:leftChars="357" w:left="714" w:firstLine="0"/>
        <w:rPr>
          <w:color w:val="0070C0"/>
          <w:lang w:eastAsia="zh-CN"/>
        </w:rPr>
      </w:pPr>
      <w:r w:rsidRPr="00541CAF">
        <w:rPr>
          <w:color w:val="0070C0"/>
        </w:rPr>
        <w:t>-</w:t>
      </w:r>
      <w:r w:rsidRPr="00541CAF">
        <w:rPr>
          <w:color w:val="0070C0"/>
        </w:rPr>
        <w:tab/>
      </w:r>
      <w:r w:rsidRPr="00541CAF">
        <w:rPr>
          <w:color w:val="0070C0"/>
          <w:lang w:eastAsia="zh-CN"/>
        </w:rPr>
        <w:t xml:space="preserve">the SSB measured </w:t>
      </w:r>
      <w:r w:rsidRPr="00541CAF">
        <w:rPr>
          <w:color w:val="0070C0"/>
        </w:rPr>
        <w:t>remains detectable according to the cell identification conditions specified in clause</w:t>
      </w:r>
      <w:r w:rsidRPr="00541CAF">
        <w:rPr>
          <w:color w:val="0070C0"/>
          <w:lang w:eastAsia="zh-CN"/>
        </w:rPr>
        <w:t xml:space="preserve"> 9.2 and 9.3.</w:t>
      </w:r>
    </w:p>
    <w:p w14:paraId="4A0699C3" w14:textId="77777777" w:rsidR="00021FB1" w:rsidRPr="00541CAF" w:rsidRDefault="00021FB1" w:rsidP="00021FB1">
      <w:pPr>
        <w:pStyle w:val="B1"/>
        <w:rPr>
          <w:color w:val="0070C0"/>
          <w:lang w:eastAsia="zh-CN"/>
        </w:rPr>
      </w:pPr>
      <w:r w:rsidRPr="00541CAF">
        <w:rPr>
          <w:color w:val="0070C0"/>
        </w:rPr>
        <w:t>-</w:t>
      </w:r>
      <w:r w:rsidRPr="00541CAF">
        <w:rPr>
          <w:color w:val="0070C0"/>
        </w:rPr>
        <w:tab/>
        <w:t>the SSB measured during the period equal to max(5*</w:t>
      </w:r>
      <w:proofErr w:type="spellStart"/>
      <w:r w:rsidRPr="00541CAF">
        <w:rPr>
          <w:color w:val="0070C0"/>
        </w:rPr>
        <w:t>measCycleSCell</w:t>
      </w:r>
      <w:proofErr w:type="spellEnd"/>
      <w:r w:rsidRPr="00541CAF">
        <w:rPr>
          <w:color w:val="0070C0"/>
        </w:rPr>
        <w:t xml:space="preserve">, 5*DRX cycles) also remains detectable during the </w:t>
      </w:r>
      <w:proofErr w:type="spellStart"/>
      <w:r w:rsidRPr="00541CAF">
        <w:rPr>
          <w:color w:val="0070C0"/>
        </w:rPr>
        <w:t>SCell</w:t>
      </w:r>
      <w:proofErr w:type="spellEnd"/>
      <w:r w:rsidRPr="00541CAF">
        <w:rPr>
          <w:color w:val="0070C0"/>
        </w:rPr>
        <w:t xml:space="preserve"> activation delay according to the cell identification conditions specified in clause 9.2 and 9.3.</w:t>
      </w:r>
    </w:p>
    <w:p w14:paraId="7A45B503" w14:textId="77777777" w:rsidR="00021FB1" w:rsidRPr="00541CAF" w:rsidRDefault="00021FB1" w:rsidP="00021FB1">
      <w:pPr>
        <w:rPr>
          <w:color w:val="FF0000"/>
          <w:lang w:eastAsia="zh-CN"/>
        </w:rPr>
      </w:pPr>
      <w:r w:rsidRPr="00541CAF">
        <w:rPr>
          <w:color w:val="FF0000"/>
          <w:lang w:eastAsia="zh-CN"/>
        </w:rPr>
        <w:t>F</w:t>
      </w:r>
      <w:r w:rsidRPr="00541CAF">
        <w:rPr>
          <w:rFonts w:hint="eastAsia"/>
          <w:color w:val="FF0000"/>
          <w:lang w:eastAsia="zh-CN"/>
        </w:rPr>
        <w:t xml:space="preserve">or a UE supporting </w:t>
      </w:r>
      <w:proofErr w:type="spellStart"/>
      <w:r w:rsidRPr="00541CAF">
        <w:rPr>
          <w:i/>
          <w:color w:val="FF0000"/>
        </w:rPr>
        <w:t>measValidationReportEMR</w:t>
      </w:r>
      <w:proofErr w:type="spellEnd"/>
      <w:r w:rsidRPr="00541CAF">
        <w:rPr>
          <w:color w:val="FF0000"/>
          <w:lang w:eastAsia="zh-CN"/>
        </w:rPr>
        <w:t xml:space="preserve"> </w:t>
      </w:r>
      <w:r w:rsidRPr="00541CAF">
        <w:rPr>
          <w:rFonts w:hint="eastAsia"/>
          <w:color w:val="FF0000"/>
          <w:lang w:eastAsia="zh-CN"/>
        </w:rPr>
        <w:t xml:space="preserve">and </w:t>
      </w:r>
      <w:r w:rsidRPr="00541CAF">
        <w:rPr>
          <w:i/>
          <w:iCs/>
          <w:color w:val="FF0000"/>
        </w:rPr>
        <w:t>measIdleValidityDuration-r18</w:t>
      </w:r>
      <w:r w:rsidRPr="00541CAF">
        <w:rPr>
          <w:color w:val="FF0000"/>
        </w:rPr>
        <w:t xml:space="preserve"> is configured</w:t>
      </w:r>
      <w:r w:rsidRPr="00541CAF">
        <w:rPr>
          <w:rFonts w:hint="eastAsia"/>
          <w:color w:val="FF0000"/>
          <w:lang w:eastAsia="zh-CN"/>
        </w:rPr>
        <w:t xml:space="preserve"> with smaller than [X] or</w:t>
      </w:r>
      <w:r w:rsidRPr="00541CAF">
        <w:rPr>
          <w:color w:val="FF0000"/>
          <w:lang w:eastAsia="zh-CN"/>
        </w:rPr>
        <w:t xml:space="preserve"> </w:t>
      </w:r>
      <w:r w:rsidRPr="00541CAF">
        <w:rPr>
          <w:rFonts w:hint="eastAsia"/>
          <w:color w:val="FF0000"/>
          <w:lang w:eastAsia="zh-CN"/>
        </w:rPr>
        <w:t xml:space="preserve">a UE supporting </w:t>
      </w:r>
      <w:proofErr w:type="spellStart"/>
      <w:r w:rsidRPr="00541CAF">
        <w:rPr>
          <w:bCs/>
          <w:i/>
          <w:iCs/>
          <w:color w:val="FF0000"/>
        </w:rPr>
        <w:t>measValidationReportReselectionMeasurements</w:t>
      </w:r>
      <w:proofErr w:type="spellEnd"/>
      <w:r w:rsidRPr="00541CAF">
        <w:rPr>
          <w:rFonts w:hint="eastAsia"/>
          <w:bCs/>
          <w:i/>
          <w:iCs/>
          <w:color w:val="FF0000"/>
          <w:lang w:eastAsia="zh-CN"/>
        </w:rPr>
        <w:t xml:space="preserve"> </w:t>
      </w:r>
      <w:r w:rsidRPr="00541CAF">
        <w:rPr>
          <w:color w:val="FF0000"/>
        </w:rPr>
        <w:t xml:space="preserve">and </w:t>
      </w:r>
      <w:r w:rsidRPr="00541CAF">
        <w:rPr>
          <w:i/>
          <w:iCs/>
          <w:color w:val="FF0000"/>
        </w:rPr>
        <w:t>measReselectionValidityDuration-r18</w:t>
      </w:r>
      <w:r w:rsidRPr="00541CAF">
        <w:rPr>
          <w:color w:val="FF0000"/>
        </w:rPr>
        <w:t xml:space="preserve"> is configured</w:t>
      </w:r>
      <w:r w:rsidRPr="00541CAF">
        <w:rPr>
          <w:rFonts w:hint="eastAsia"/>
          <w:color w:val="FF0000"/>
          <w:lang w:eastAsia="zh-CN"/>
        </w:rPr>
        <w:t xml:space="preserve"> with smaller than [X], besides the conditions above, </w:t>
      </w:r>
      <w:proofErr w:type="spellStart"/>
      <w:r w:rsidRPr="00541CAF">
        <w:rPr>
          <w:color w:val="FF0000"/>
          <w:lang w:eastAsia="zh-CN"/>
        </w:rPr>
        <w:t>SC</w:t>
      </w:r>
      <w:r w:rsidRPr="00541CAF">
        <w:rPr>
          <w:color w:val="FF0000"/>
        </w:rPr>
        <w:t>ell</w:t>
      </w:r>
      <w:proofErr w:type="spellEnd"/>
      <w:r w:rsidRPr="00541CAF">
        <w:rPr>
          <w:color w:val="FF0000"/>
          <w:lang w:eastAsia="zh-CN"/>
        </w:rPr>
        <w:t xml:space="preserve"> in FR1</w:t>
      </w:r>
      <w:r w:rsidRPr="00541CAF">
        <w:rPr>
          <w:color w:val="FF0000"/>
        </w:rPr>
        <w:t xml:space="preserve"> is </w:t>
      </w:r>
      <w:r w:rsidRPr="00541CAF">
        <w:rPr>
          <w:rFonts w:hint="eastAsia"/>
          <w:color w:val="FF0000"/>
          <w:lang w:eastAsia="zh-CN"/>
        </w:rPr>
        <w:t xml:space="preserve">also </w:t>
      </w:r>
      <w:r w:rsidRPr="00541CAF">
        <w:rPr>
          <w:color w:val="FF0000"/>
        </w:rPr>
        <w:t>known if it has been meeting the following conditions:</w:t>
      </w:r>
    </w:p>
    <w:p w14:paraId="5F3E38DC" w14:textId="77777777" w:rsidR="00021FB1" w:rsidRPr="00541CAF" w:rsidRDefault="00021FB1" w:rsidP="00021FB1">
      <w:pPr>
        <w:pStyle w:val="B1"/>
        <w:ind w:leftChars="160" w:left="320" w:firstLine="0"/>
        <w:rPr>
          <w:color w:val="FF0000"/>
        </w:rPr>
      </w:pPr>
      <w:r w:rsidRPr="00541CAF">
        <w:rPr>
          <w:color w:val="FF0000"/>
        </w:rPr>
        <w:t>-</w:t>
      </w:r>
      <w:r w:rsidRPr="00541CAF">
        <w:rPr>
          <w:color w:val="FF0000"/>
        </w:rPr>
        <w:tab/>
      </w:r>
      <w:r w:rsidRPr="00541CAF">
        <w:rPr>
          <w:color w:val="FF0000"/>
          <w:u w:val="single"/>
        </w:rPr>
        <w:t>During the period equal to [5</w:t>
      </w:r>
      <w:r w:rsidRPr="00541CAF">
        <w:rPr>
          <w:rFonts w:hint="eastAsia"/>
          <w:color w:val="FF0000"/>
          <w:u w:val="single"/>
          <w:lang w:eastAsia="zh-CN"/>
        </w:rPr>
        <w:t>s</w:t>
      </w:r>
      <w:r w:rsidRPr="00541CAF">
        <w:rPr>
          <w:color w:val="FF0000"/>
          <w:u w:val="single"/>
        </w:rPr>
        <w:t xml:space="preserve">] for FR1 before the reception of the </w:t>
      </w:r>
      <w:proofErr w:type="spellStart"/>
      <w:r w:rsidRPr="00541CAF">
        <w:rPr>
          <w:color w:val="FF0000"/>
          <w:u w:val="single"/>
        </w:rPr>
        <w:t>SCell</w:t>
      </w:r>
      <w:proofErr w:type="spellEnd"/>
      <w:r w:rsidRPr="00541CAF">
        <w:rPr>
          <w:color w:val="FF0000"/>
          <w:u w:val="single"/>
        </w:rPr>
        <w:t xml:space="preserve"> activation command</w:t>
      </w:r>
      <w:r w:rsidRPr="00541CAF">
        <w:rPr>
          <w:color w:val="FF0000"/>
        </w:rPr>
        <w:t>:</w:t>
      </w:r>
    </w:p>
    <w:p w14:paraId="71184B07" w14:textId="77777777" w:rsidR="00021FB1" w:rsidRPr="00541CAF" w:rsidRDefault="00021FB1" w:rsidP="00021FB1">
      <w:pPr>
        <w:pStyle w:val="B2"/>
        <w:ind w:leftChars="357" w:left="714" w:firstLine="0"/>
        <w:rPr>
          <w:color w:val="FF0000"/>
          <w:lang w:eastAsia="zh-CN"/>
        </w:rPr>
      </w:pPr>
      <w:r w:rsidRPr="00541CAF">
        <w:rPr>
          <w:color w:val="FF0000"/>
        </w:rPr>
        <w:t>-</w:t>
      </w:r>
      <w:r w:rsidRPr="00541CAF">
        <w:rPr>
          <w:color w:val="FF0000"/>
        </w:rPr>
        <w:tab/>
        <w:t xml:space="preserve">the UE has sent a valid EMR report according to the reporting requirements in 4.7.3 or 5.8.3 for the </w:t>
      </w:r>
      <w:proofErr w:type="spellStart"/>
      <w:r w:rsidRPr="00541CAF">
        <w:rPr>
          <w:color w:val="FF0000"/>
        </w:rPr>
        <w:t>SCell</w:t>
      </w:r>
      <w:proofErr w:type="spellEnd"/>
      <w:r w:rsidRPr="00541CAF">
        <w:rPr>
          <w:color w:val="FF0000"/>
        </w:rPr>
        <w:t xml:space="preserve"> being activated and</w:t>
      </w:r>
    </w:p>
    <w:p w14:paraId="4C033617" w14:textId="77777777" w:rsidR="00021FB1" w:rsidRPr="00541CAF" w:rsidRDefault="00021FB1" w:rsidP="00021FB1">
      <w:pPr>
        <w:pStyle w:val="B2"/>
        <w:ind w:leftChars="357" w:left="714" w:firstLine="0"/>
        <w:rPr>
          <w:color w:val="FF0000"/>
          <w:lang w:eastAsia="zh-CN"/>
        </w:rPr>
      </w:pPr>
      <w:r w:rsidRPr="00541CAF">
        <w:rPr>
          <w:color w:val="FF0000"/>
        </w:rPr>
        <w:t>-</w:t>
      </w:r>
      <w:r w:rsidRPr="00541CAF">
        <w:rPr>
          <w:color w:val="FF0000"/>
        </w:rPr>
        <w:tab/>
        <w:t>the SSB measured remains detectable according to the cell reselection conditions specified in 4.2 or the CA/DC measurement conditions specified in 4.4 when UE is in IDLE/INACTIVE state</w:t>
      </w:r>
      <w:r w:rsidRPr="00541CAF">
        <w:rPr>
          <w:rFonts w:hint="eastAsia"/>
          <w:color w:val="FF0000"/>
          <w:lang w:eastAsia="zh-CN"/>
        </w:rPr>
        <w:t xml:space="preserve"> and </w:t>
      </w:r>
    </w:p>
    <w:p w14:paraId="323EF56F" w14:textId="77777777" w:rsidR="00021FB1" w:rsidRPr="00541CAF" w:rsidRDefault="00021FB1" w:rsidP="00021FB1">
      <w:pPr>
        <w:pStyle w:val="B2"/>
        <w:ind w:leftChars="357" w:left="714" w:firstLine="0"/>
        <w:rPr>
          <w:color w:val="FF0000"/>
        </w:rPr>
      </w:pPr>
      <w:r w:rsidRPr="00541CAF">
        <w:rPr>
          <w:color w:val="FF0000"/>
        </w:rPr>
        <w:t>-</w:t>
      </w:r>
      <w:r w:rsidRPr="00541CAF">
        <w:rPr>
          <w:color w:val="FF0000"/>
        </w:rPr>
        <w:tab/>
        <w:t xml:space="preserve">the SSB measured remains detectable according to the cell identification conditions specified in clause 9.2 and 9.3 when UE is in CONNECTED mode. </w:t>
      </w:r>
    </w:p>
    <w:p w14:paraId="345A7E70" w14:textId="77777777" w:rsidR="00021FB1" w:rsidRPr="00541CAF" w:rsidRDefault="00021FB1" w:rsidP="00021FB1">
      <w:pPr>
        <w:pStyle w:val="B1"/>
        <w:ind w:leftChars="160" w:left="320" w:firstLine="0"/>
        <w:rPr>
          <w:color w:val="FF0000"/>
          <w:lang w:eastAsia="zh-CN"/>
        </w:rPr>
      </w:pPr>
      <w:r w:rsidRPr="00541CAF">
        <w:rPr>
          <w:color w:val="FF0000"/>
          <w:lang w:eastAsia="zh-CN"/>
        </w:rPr>
        <w:t>-</w:t>
      </w:r>
      <w:r w:rsidRPr="00541CAF">
        <w:rPr>
          <w:color w:val="FF0000"/>
          <w:lang w:eastAsia="zh-CN"/>
        </w:rPr>
        <w:tab/>
        <w:t xml:space="preserve">the SSB measured also remains detectable during the </w:t>
      </w:r>
      <w:proofErr w:type="spellStart"/>
      <w:r w:rsidRPr="00541CAF">
        <w:rPr>
          <w:color w:val="FF0000"/>
          <w:lang w:eastAsia="zh-CN"/>
        </w:rPr>
        <w:t>SCell</w:t>
      </w:r>
      <w:proofErr w:type="spellEnd"/>
      <w:r w:rsidRPr="00541CAF">
        <w:rPr>
          <w:color w:val="FF0000"/>
          <w:lang w:eastAsia="zh-CN"/>
        </w:rPr>
        <w:t xml:space="preserve"> activation delay according to the cell identification conditions specified in clause 9.2 and 9.3.</w:t>
      </w:r>
      <w:r w:rsidRPr="00541CAF">
        <w:rPr>
          <w:rFonts w:hint="eastAsia"/>
          <w:color w:val="FF0000"/>
          <w:lang w:eastAsia="zh-CN"/>
        </w:rPr>
        <w:t xml:space="preserve"> </w:t>
      </w:r>
    </w:p>
    <w:p w14:paraId="0EB163BC" w14:textId="77777777" w:rsidR="00021FB1" w:rsidRDefault="00021FB1" w:rsidP="00021FB1">
      <w:pPr>
        <w:spacing w:before="120" w:after="120"/>
        <w:jc w:val="both"/>
        <w:rPr>
          <w:lang w:val="en-GB" w:eastAsia="zh-CN"/>
        </w:rPr>
      </w:pPr>
      <w:r>
        <w:rPr>
          <w:lang w:val="en-GB" w:eastAsia="zh-CN"/>
        </w:rPr>
        <w:t>…</w:t>
      </w:r>
    </w:p>
    <w:p w14:paraId="464BDCFE" w14:textId="77777777" w:rsidR="00021FB1" w:rsidRPr="00021FB1" w:rsidRDefault="00021FB1" w:rsidP="00021FB1">
      <w:pPr>
        <w:tabs>
          <w:tab w:val="left" w:pos="0"/>
        </w:tabs>
        <w:rPr>
          <w:rFonts w:eastAsia="Times New Roman"/>
          <w:color w:val="0070C0"/>
          <w:lang w:eastAsia="zh-CN"/>
        </w:rPr>
      </w:pPr>
      <w:r w:rsidRPr="00021FB1">
        <w:rPr>
          <w:color w:val="0070C0"/>
          <w:lang w:eastAsia="zh-CN"/>
        </w:rPr>
        <w:t xml:space="preserve">For the first </w:t>
      </w:r>
      <w:proofErr w:type="spellStart"/>
      <w:r w:rsidRPr="00021FB1">
        <w:rPr>
          <w:color w:val="0070C0"/>
          <w:lang w:eastAsia="zh-CN"/>
        </w:rPr>
        <w:t>SCell</w:t>
      </w:r>
      <w:proofErr w:type="spellEnd"/>
      <w:r w:rsidRPr="00021FB1">
        <w:rPr>
          <w:color w:val="0070C0"/>
          <w:lang w:eastAsia="zh-CN"/>
        </w:rPr>
        <w:t xml:space="preserve"> activation in FR2 bands, the </w:t>
      </w:r>
      <w:proofErr w:type="spellStart"/>
      <w:r w:rsidRPr="00021FB1">
        <w:rPr>
          <w:color w:val="0070C0"/>
          <w:lang w:eastAsia="zh-CN"/>
        </w:rPr>
        <w:t>SCell</w:t>
      </w:r>
      <w:proofErr w:type="spellEnd"/>
      <w:r w:rsidRPr="00021FB1">
        <w:rPr>
          <w:color w:val="0070C0"/>
          <w:lang w:eastAsia="zh-CN"/>
        </w:rPr>
        <w:t xml:space="preserve"> is known if it has been meeting the following conditions:</w:t>
      </w:r>
    </w:p>
    <w:p w14:paraId="6769D0DE" w14:textId="77777777" w:rsidR="00021FB1" w:rsidRPr="00021FB1" w:rsidRDefault="00021FB1" w:rsidP="00021FB1">
      <w:pPr>
        <w:pStyle w:val="B1"/>
        <w:rPr>
          <w:color w:val="0070C0"/>
          <w:lang w:eastAsia="en-GB"/>
        </w:rPr>
      </w:pPr>
      <w:r w:rsidRPr="00021FB1">
        <w:rPr>
          <w:color w:val="0070C0"/>
        </w:rPr>
        <w:t>-</w:t>
      </w:r>
      <w:r w:rsidRPr="00021FB1">
        <w:rPr>
          <w:color w:val="0070C0"/>
        </w:rPr>
        <w:tab/>
        <w:t xml:space="preserve">During the period equal to </w:t>
      </w:r>
      <w:r w:rsidRPr="00021FB1">
        <w:rPr>
          <w:color w:val="0070C0"/>
          <w:lang w:eastAsia="zh-CN"/>
        </w:rPr>
        <w:t>4s for UE supporting power class 1/5 and 3s for UE supporting power class 2/3/4 before UE receives the last activation command for PDCCH TCI, PDSCH TCI (when applicable) and semi-persistent CSI-RS for CQI reporting (when applicable)</w:t>
      </w:r>
      <w:r w:rsidRPr="00021FB1">
        <w:rPr>
          <w:color w:val="0070C0"/>
        </w:rPr>
        <w:t>:</w:t>
      </w:r>
    </w:p>
    <w:p w14:paraId="617EB142" w14:textId="77777777" w:rsidR="00021FB1" w:rsidRPr="00021FB1" w:rsidRDefault="00021FB1" w:rsidP="00021FB1">
      <w:pPr>
        <w:pStyle w:val="B2"/>
        <w:rPr>
          <w:color w:val="0070C0"/>
        </w:rPr>
      </w:pPr>
      <w:r w:rsidRPr="00021FB1">
        <w:rPr>
          <w:color w:val="0070C0"/>
        </w:rPr>
        <w:t>-</w:t>
      </w:r>
      <w:r w:rsidRPr="00021FB1">
        <w:rPr>
          <w:color w:val="0070C0"/>
        </w:rPr>
        <w:tab/>
        <w:t>the UE has sent a valid</w:t>
      </w:r>
      <w:r w:rsidRPr="00021FB1">
        <w:rPr>
          <w:color w:val="0070C0"/>
          <w:lang w:eastAsia="zh-CN"/>
        </w:rPr>
        <w:t xml:space="preserve"> L3-RSRP</w:t>
      </w:r>
      <w:r w:rsidRPr="00021FB1">
        <w:rPr>
          <w:color w:val="0070C0"/>
        </w:rPr>
        <w:t xml:space="preserve"> measurement report</w:t>
      </w:r>
      <w:r w:rsidRPr="00021FB1">
        <w:rPr>
          <w:color w:val="0070C0"/>
          <w:lang w:eastAsia="zh-CN"/>
        </w:rPr>
        <w:t xml:space="preserve"> with SSB index, and</w:t>
      </w:r>
      <w:r w:rsidRPr="00021FB1">
        <w:rPr>
          <w:color w:val="0070C0"/>
        </w:rPr>
        <w:t xml:space="preserve"> </w:t>
      </w:r>
    </w:p>
    <w:p w14:paraId="54631E4C" w14:textId="77777777" w:rsidR="00021FB1" w:rsidRPr="00021FB1" w:rsidRDefault="00021FB1" w:rsidP="00021FB1">
      <w:pPr>
        <w:pStyle w:val="B2"/>
        <w:rPr>
          <w:color w:val="0070C0"/>
          <w:lang w:eastAsia="zh-CN"/>
        </w:rPr>
      </w:pPr>
      <w:r w:rsidRPr="00021FB1">
        <w:rPr>
          <w:color w:val="0070C0"/>
        </w:rPr>
        <w:t>-</w:t>
      </w:r>
      <w:r w:rsidRPr="00021FB1">
        <w:rPr>
          <w:color w:val="0070C0"/>
        </w:rPr>
        <w:tab/>
      </w:r>
      <w:proofErr w:type="spellStart"/>
      <w:r w:rsidRPr="00021FB1">
        <w:rPr>
          <w:color w:val="0070C0"/>
        </w:rPr>
        <w:t>SCell</w:t>
      </w:r>
      <w:proofErr w:type="spellEnd"/>
      <w:r w:rsidRPr="00021FB1">
        <w:rPr>
          <w:color w:val="0070C0"/>
        </w:rPr>
        <w:t xml:space="preserve"> activation command is received after L3-RSRP reporting and no later than the time when UE receives MAC-CE command for TCI activation</w:t>
      </w:r>
    </w:p>
    <w:p w14:paraId="798E23F8" w14:textId="77777777" w:rsidR="00021FB1" w:rsidRPr="00021FB1" w:rsidRDefault="00021FB1" w:rsidP="00021FB1">
      <w:pPr>
        <w:pStyle w:val="B1"/>
        <w:rPr>
          <w:color w:val="0070C0"/>
          <w:lang w:eastAsia="zh-CN"/>
        </w:rPr>
      </w:pPr>
      <w:r w:rsidRPr="00021FB1">
        <w:rPr>
          <w:color w:val="0070C0"/>
          <w:lang w:eastAsia="zh-CN"/>
        </w:rPr>
        <w:t>-</w:t>
      </w:r>
      <w:r w:rsidRPr="00021FB1">
        <w:rPr>
          <w:color w:val="0070C0"/>
          <w:lang w:eastAsia="zh-CN"/>
        </w:rPr>
        <w:tab/>
        <w:t>During the period from L3-RSRP reporting to the valid CQI reporting, the</w:t>
      </w:r>
      <w:r w:rsidRPr="00021FB1">
        <w:rPr>
          <w:color w:val="0070C0"/>
        </w:rPr>
        <w:t xml:space="preserve"> </w:t>
      </w:r>
      <w:r w:rsidRPr="00021FB1">
        <w:rPr>
          <w:color w:val="0070C0"/>
          <w:lang w:eastAsia="zh-CN"/>
        </w:rPr>
        <w:t xml:space="preserve">reported </w:t>
      </w:r>
      <w:r w:rsidRPr="00021FB1">
        <w:rPr>
          <w:color w:val="0070C0"/>
        </w:rPr>
        <w:t>SSB</w:t>
      </w:r>
      <w:r w:rsidRPr="00021FB1">
        <w:rPr>
          <w:color w:val="0070C0"/>
          <w:lang w:eastAsia="zh-CN"/>
        </w:rPr>
        <w:t>s</w:t>
      </w:r>
      <w:r w:rsidRPr="00021FB1">
        <w:rPr>
          <w:color w:val="0070C0"/>
        </w:rPr>
        <w:t xml:space="preserve"> </w:t>
      </w:r>
      <w:r w:rsidRPr="00021FB1">
        <w:rPr>
          <w:color w:val="0070C0"/>
          <w:lang w:eastAsia="zh-CN"/>
        </w:rPr>
        <w:t xml:space="preserve">with indexes </w:t>
      </w:r>
      <w:r w:rsidRPr="00021FB1">
        <w:rPr>
          <w:color w:val="0070C0"/>
        </w:rPr>
        <w:t xml:space="preserve">remain detectable according to the cell identification conditions specified in </w:t>
      </w:r>
      <w:r w:rsidRPr="00021FB1">
        <w:rPr>
          <w:color w:val="0070C0"/>
          <w:lang w:val="en-US"/>
        </w:rPr>
        <w:t>clauses</w:t>
      </w:r>
      <w:r w:rsidRPr="00021FB1">
        <w:rPr>
          <w:color w:val="0070C0"/>
        </w:rPr>
        <w:t xml:space="preserve"> 9.2 and 9.3</w:t>
      </w:r>
      <w:r w:rsidRPr="00021FB1">
        <w:rPr>
          <w:color w:val="0070C0"/>
          <w:lang w:eastAsia="zh-CN"/>
        </w:rPr>
        <w:t>, and the TCI state is selected based on one of the latest reported SSB indexes</w:t>
      </w:r>
      <w:r w:rsidRPr="00021FB1">
        <w:rPr>
          <w:color w:val="0070C0"/>
        </w:rPr>
        <w:t>.</w:t>
      </w:r>
    </w:p>
    <w:p w14:paraId="5D06E38B" w14:textId="77777777" w:rsidR="00021FB1" w:rsidRPr="00541CAF" w:rsidRDefault="00021FB1" w:rsidP="00021FB1">
      <w:pPr>
        <w:tabs>
          <w:tab w:val="left" w:pos="0"/>
        </w:tabs>
        <w:rPr>
          <w:color w:val="FF0000"/>
          <w:lang w:eastAsia="zh-CN"/>
        </w:rPr>
      </w:pPr>
      <w:r w:rsidRPr="00541CAF">
        <w:rPr>
          <w:color w:val="FF0000"/>
          <w:lang w:eastAsia="zh-CN"/>
        </w:rPr>
        <w:t>F</w:t>
      </w:r>
      <w:r w:rsidRPr="00541CAF">
        <w:rPr>
          <w:rFonts w:hint="eastAsia"/>
          <w:color w:val="FF0000"/>
          <w:lang w:eastAsia="zh-CN"/>
        </w:rPr>
        <w:t xml:space="preserve">or a UE supporting </w:t>
      </w:r>
      <w:proofErr w:type="spellStart"/>
      <w:r w:rsidRPr="00541CAF">
        <w:rPr>
          <w:i/>
          <w:color w:val="FF0000"/>
        </w:rPr>
        <w:t>measValidationReportEMR</w:t>
      </w:r>
      <w:proofErr w:type="spellEnd"/>
      <w:r w:rsidRPr="00541CAF">
        <w:rPr>
          <w:color w:val="FF0000"/>
          <w:lang w:eastAsia="zh-CN"/>
        </w:rPr>
        <w:t xml:space="preserve"> </w:t>
      </w:r>
      <w:r w:rsidRPr="00541CAF">
        <w:rPr>
          <w:rFonts w:hint="eastAsia"/>
          <w:color w:val="FF0000"/>
          <w:lang w:eastAsia="zh-CN"/>
        </w:rPr>
        <w:t xml:space="preserve">and </w:t>
      </w:r>
      <w:r w:rsidRPr="00541CAF">
        <w:rPr>
          <w:i/>
          <w:iCs/>
          <w:color w:val="FF0000"/>
        </w:rPr>
        <w:t>measIdleValidityDuration-r18</w:t>
      </w:r>
      <w:r w:rsidRPr="00541CAF">
        <w:rPr>
          <w:color w:val="FF0000"/>
        </w:rPr>
        <w:t xml:space="preserve"> is configured</w:t>
      </w:r>
      <w:r w:rsidRPr="00541CAF">
        <w:rPr>
          <w:rFonts w:hint="eastAsia"/>
          <w:color w:val="FF0000"/>
          <w:lang w:eastAsia="zh-CN"/>
        </w:rPr>
        <w:t xml:space="preserve"> with smaller than [X] or</w:t>
      </w:r>
      <w:r w:rsidRPr="00541CAF">
        <w:rPr>
          <w:color w:val="FF0000"/>
          <w:lang w:eastAsia="zh-CN"/>
        </w:rPr>
        <w:t xml:space="preserve"> </w:t>
      </w:r>
      <w:r w:rsidRPr="00541CAF">
        <w:rPr>
          <w:rFonts w:hint="eastAsia"/>
          <w:color w:val="FF0000"/>
          <w:lang w:eastAsia="zh-CN"/>
        </w:rPr>
        <w:t xml:space="preserve">a UE supporting </w:t>
      </w:r>
      <w:proofErr w:type="spellStart"/>
      <w:r w:rsidRPr="00541CAF">
        <w:rPr>
          <w:bCs/>
          <w:i/>
          <w:iCs/>
          <w:color w:val="FF0000"/>
        </w:rPr>
        <w:t>measValidationReportReselectionMeasurements</w:t>
      </w:r>
      <w:proofErr w:type="spellEnd"/>
      <w:r w:rsidRPr="00541CAF">
        <w:rPr>
          <w:rFonts w:hint="eastAsia"/>
          <w:bCs/>
          <w:i/>
          <w:iCs/>
          <w:color w:val="FF0000"/>
          <w:lang w:eastAsia="zh-CN"/>
        </w:rPr>
        <w:t xml:space="preserve"> </w:t>
      </w:r>
      <w:r w:rsidRPr="00541CAF">
        <w:rPr>
          <w:color w:val="FF0000"/>
        </w:rPr>
        <w:t xml:space="preserve">and </w:t>
      </w:r>
      <w:r w:rsidRPr="00541CAF">
        <w:rPr>
          <w:i/>
          <w:iCs/>
          <w:color w:val="FF0000"/>
        </w:rPr>
        <w:t>measReselectionValidityDuration-r18</w:t>
      </w:r>
      <w:r w:rsidRPr="00541CAF">
        <w:rPr>
          <w:color w:val="FF0000"/>
        </w:rPr>
        <w:t xml:space="preserve"> is configured</w:t>
      </w:r>
      <w:r w:rsidRPr="00541CAF">
        <w:rPr>
          <w:rFonts w:hint="eastAsia"/>
          <w:color w:val="FF0000"/>
          <w:lang w:eastAsia="zh-CN"/>
        </w:rPr>
        <w:t xml:space="preserve"> with smaller than [X], besides the conditions above, f</w:t>
      </w:r>
      <w:r w:rsidRPr="00541CAF">
        <w:rPr>
          <w:color w:val="FF0000"/>
          <w:lang w:eastAsia="zh-CN"/>
        </w:rPr>
        <w:t xml:space="preserve">or the first </w:t>
      </w:r>
      <w:proofErr w:type="spellStart"/>
      <w:r w:rsidRPr="00541CAF">
        <w:rPr>
          <w:color w:val="FF0000"/>
          <w:lang w:eastAsia="zh-CN"/>
        </w:rPr>
        <w:t>SCell</w:t>
      </w:r>
      <w:proofErr w:type="spellEnd"/>
      <w:r w:rsidRPr="00541CAF">
        <w:rPr>
          <w:color w:val="FF0000"/>
          <w:lang w:eastAsia="zh-CN"/>
        </w:rPr>
        <w:t xml:space="preserve"> activation in FR2 bands, the </w:t>
      </w:r>
      <w:proofErr w:type="spellStart"/>
      <w:r w:rsidRPr="00541CAF">
        <w:rPr>
          <w:color w:val="FF0000"/>
          <w:lang w:eastAsia="zh-CN"/>
        </w:rPr>
        <w:t>SCell</w:t>
      </w:r>
      <w:proofErr w:type="spellEnd"/>
      <w:r w:rsidRPr="00541CAF">
        <w:rPr>
          <w:color w:val="FF0000"/>
          <w:lang w:eastAsia="zh-CN"/>
        </w:rPr>
        <w:t xml:space="preserve"> is </w:t>
      </w:r>
      <w:r w:rsidRPr="00541CAF">
        <w:rPr>
          <w:rFonts w:hint="eastAsia"/>
          <w:color w:val="FF0000"/>
          <w:lang w:eastAsia="zh-CN"/>
        </w:rPr>
        <w:t xml:space="preserve">also </w:t>
      </w:r>
      <w:r w:rsidRPr="00541CAF">
        <w:rPr>
          <w:color w:val="FF0000"/>
          <w:lang w:eastAsia="zh-CN"/>
        </w:rPr>
        <w:t>known if it has been meeting the following conditions:</w:t>
      </w:r>
    </w:p>
    <w:p w14:paraId="6C542E79" w14:textId="77777777" w:rsidR="00021FB1" w:rsidRPr="00541CAF" w:rsidRDefault="00021FB1" w:rsidP="00021FB1">
      <w:pPr>
        <w:pStyle w:val="B1"/>
        <w:rPr>
          <w:color w:val="FF0000"/>
        </w:rPr>
      </w:pPr>
      <w:r w:rsidRPr="00541CAF">
        <w:rPr>
          <w:color w:val="FF0000"/>
        </w:rPr>
        <w:t>-</w:t>
      </w:r>
      <w:r w:rsidRPr="00541CAF">
        <w:rPr>
          <w:color w:val="FF0000"/>
        </w:rPr>
        <w:tab/>
        <w:t xml:space="preserve">During the period equal to </w:t>
      </w:r>
      <w:r w:rsidRPr="00541CAF">
        <w:rPr>
          <w:rFonts w:hint="eastAsia"/>
          <w:color w:val="FF0000"/>
          <w:lang w:eastAsia="zh-CN"/>
        </w:rPr>
        <w:t>[</w:t>
      </w:r>
      <w:r w:rsidRPr="00541CAF">
        <w:rPr>
          <w:color w:val="FF0000"/>
        </w:rPr>
        <w:t>4</w:t>
      </w:r>
      <w:r w:rsidRPr="00541CAF">
        <w:rPr>
          <w:rFonts w:hint="eastAsia"/>
          <w:color w:val="FF0000"/>
          <w:lang w:eastAsia="zh-CN"/>
        </w:rPr>
        <w:t>s]</w:t>
      </w:r>
      <w:r w:rsidRPr="00541CAF">
        <w:rPr>
          <w:color w:val="FF0000"/>
        </w:rPr>
        <w:t xml:space="preserve"> for UE supporting power class 1/5 and </w:t>
      </w:r>
      <w:r w:rsidRPr="00541CAF">
        <w:rPr>
          <w:rFonts w:hint="eastAsia"/>
          <w:color w:val="FF0000"/>
          <w:lang w:eastAsia="zh-CN"/>
        </w:rPr>
        <w:t>[</w:t>
      </w:r>
      <w:r w:rsidRPr="00541CAF">
        <w:rPr>
          <w:color w:val="FF0000"/>
        </w:rPr>
        <w:t>3</w:t>
      </w:r>
      <w:r w:rsidRPr="00541CAF">
        <w:rPr>
          <w:rFonts w:hint="eastAsia"/>
          <w:color w:val="FF0000"/>
          <w:lang w:eastAsia="zh-CN"/>
        </w:rPr>
        <w:t>s]</w:t>
      </w:r>
      <w:r w:rsidRPr="00541CAF">
        <w:rPr>
          <w:color w:val="FF0000"/>
        </w:rPr>
        <w:t xml:space="preserve"> for UE supporting power class 2/3/4 before UE receives the last activation command for PDCCH TCI, PDSCH TCI (when applicable) and semi-persistent CSI-RS for CQI reporting (when applicable):</w:t>
      </w:r>
    </w:p>
    <w:p w14:paraId="7487D622" w14:textId="77777777" w:rsidR="00021FB1" w:rsidRPr="00541CAF" w:rsidRDefault="00021FB1" w:rsidP="00021FB1">
      <w:pPr>
        <w:pStyle w:val="B2"/>
        <w:rPr>
          <w:color w:val="FF0000"/>
        </w:rPr>
      </w:pPr>
      <w:r w:rsidRPr="00541CAF">
        <w:rPr>
          <w:color w:val="FF0000"/>
        </w:rPr>
        <w:t>-</w:t>
      </w:r>
      <w:r w:rsidRPr="00541CAF">
        <w:rPr>
          <w:color w:val="FF0000"/>
        </w:rPr>
        <w:tab/>
        <w:t xml:space="preserve">the UE has sent </w:t>
      </w:r>
      <w:r w:rsidRPr="00541CAF">
        <w:rPr>
          <w:rFonts w:hint="eastAsia"/>
          <w:color w:val="FF0000"/>
        </w:rPr>
        <w:t xml:space="preserve">a valid EMR report </w:t>
      </w:r>
      <w:r w:rsidRPr="00541CAF">
        <w:rPr>
          <w:color w:val="FF0000"/>
        </w:rPr>
        <w:t>according</w:t>
      </w:r>
      <w:r w:rsidRPr="00541CAF">
        <w:rPr>
          <w:rFonts w:hint="eastAsia"/>
          <w:color w:val="FF0000"/>
        </w:rPr>
        <w:t xml:space="preserve"> to the reporting requirements in 4.7.3 or 5.8.3</w:t>
      </w:r>
      <w:r w:rsidRPr="00541CAF">
        <w:rPr>
          <w:color w:val="FF0000"/>
        </w:rPr>
        <w:t xml:space="preserve">, and </w:t>
      </w:r>
    </w:p>
    <w:p w14:paraId="1A2ED210" w14:textId="77777777" w:rsidR="00021FB1" w:rsidRPr="00541CAF" w:rsidRDefault="00021FB1" w:rsidP="00021FB1">
      <w:pPr>
        <w:pStyle w:val="B2"/>
        <w:rPr>
          <w:color w:val="FF0000"/>
        </w:rPr>
      </w:pPr>
      <w:r w:rsidRPr="00541CAF">
        <w:rPr>
          <w:color w:val="FF0000"/>
        </w:rPr>
        <w:t>-</w:t>
      </w:r>
      <w:r w:rsidRPr="00541CAF">
        <w:rPr>
          <w:color w:val="FF0000"/>
        </w:rPr>
        <w:tab/>
      </w:r>
      <w:proofErr w:type="spellStart"/>
      <w:r w:rsidRPr="00541CAF">
        <w:rPr>
          <w:color w:val="FF0000"/>
        </w:rPr>
        <w:t>SCell</w:t>
      </w:r>
      <w:proofErr w:type="spellEnd"/>
      <w:r w:rsidRPr="00541CAF">
        <w:rPr>
          <w:color w:val="FF0000"/>
        </w:rPr>
        <w:t xml:space="preserve"> activation command is received after </w:t>
      </w:r>
      <w:r w:rsidRPr="00541CAF">
        <w:rPr>
          <w:rFonts w:hint="eastAsia"/>
          <w:color w:val="FF0000"/>
        </w:rPr>
        <w:t>valid EMR report</w:t>
      </w:r>
      <w:r w:rsidRPr="00541CAF">
        <w:rPr>
          <w:color w:val="FF0000"/>
        </w:rPr>
        <w:t>ing and no later than the time when UE receives MAC-CE command for TCI activation</w:t>
      </w:r>
    </w:p>
    <w:p w14:paraId="113D5F18" w14:textId="77777777" w:rsidR="00021FB1" w:rsidRPr="00541CAF" w:rsidRDefault="00021FB1" w:rsidP="00021FB1">
      <w:pPr>
        <w:pStyle w:val="B1"/>
        <w:rPr>
          <w:color w:val="FF0000"/>
        </w:rPr>
      </w:pPr>
      <w:r w:rsidRPr="00541CAF">
        <w:rPr>
          <w:color w:val="FF0000"/>
        </w:rPr>
        <w:t>-</w:t>
      </w:r>
      <w:r w:rsidRPr="00541CAF">
        <w:rPr>
          <w:color w:val="FF0000"/>
        </w:rPr>
        <w:tab/>
        <w:t xml:space="preserve">During the period from </w:t>
      </w:r>
      <w:r w:rsidRPr="00541CAF">
        <w:rPr>
          <w:rFonts w:hint="eastAsia"/>
          <w:color w:val="FF0000"/>
        </w:rPr>
        <w:t>valid EMR report</w:t>
      </w:r>
      <w:r w:rsidRPr="00541CAF">
        <w:rPr>
          <w:color w:val="FF0000"/>
        </w:rPr>
        <w:t>ing to the valid CQI reporting, the reported SSBs with indexes remain detectable according to the cell identification conditions specified in clauses 9.2 and 9.3, and the TCI state is selected based on one of the latest reported SSB indexes.</w:t>
      </w:r>
    </w:p>
    <w:p w14:paraId="7A75E6CB" w14:textId="77777777" w:rsidR="00021FB1" w:rsidRPr="00021FB1" w:rsidRDefault="00021FB1" w:rsidP="00021FB1">
      <w:pPr>
        <w:rPr>
          <w:lang w:eastAsia="zh-CN"/>
        </w:rPr>
      </w:pPr>
      <w:r w:rsidRPr="00021FB1">
        <w:rPr>
          <w:color w:val="0070C0"/>
          <w:lang w:eastAsia="zh-CN"/>
        </w:rPr>
        <w:t xml:space="preserve">Otherwise, the first </w:t>
      </w:r>
      <w:proofErr w:type="spellStart"/>
      <w:r w:rsidRPr="00021FB1">
        <w:rPr>
          <w:color w:val="0070C0"/>
          <w:lang w:eastAsia="zh-CN"/>
        </w:rPr>
        <w:t>SCell</w:t>
      </w:r>
      <w:proofErr w:type="spellEnd"/>
      <w:r w:rsidRPr="00021FB1">
        <w:rPr>
          <w:color w:val="0070C0"/>
          <w:lang w:eastAsia="zh-CN"/>
        </w:rPr>
        <w:t xml:space="preserve"> in FR2 band is unknown.</w:t>
      </w:r>
      <w:r w:rsidRPr="00021FB1">
        <w:rPr>
          <w:lang w:eastAsia="zh-CN"/>
        </w:rPr>
        <w:t xml:space="preserve"> </w:t>
      </w:r>
    </w:p>
    <w:p w14:paraId="75C68E40" w14:textId="2219DB37" w:rsidR="00021FB1" w:rsidRPr="00021FB1" w:rsidRDefault="00021FB1" w:rsidP="00234395">
      <w:pPr>
        <w:spacing w:before="120" w:after="120"/>
        <w:jc w:val="both"/>
        <w:rPr>
          <w:b/>
          <w:bCs/>
          <w:lang w:val="en-GB"/>
        </w:rPr>
      </w:pPr>
      <w:r w:rsidRPr="00021FB1">
        <w:rPr>
          <w:b/>
          <w:bCs/>
          <w:lang w:val="en-GB"/>
        </w:rPr>
        <w:lastRenderedPageBreak/>
        <w:fldChar w:fldCharType="begin"/>
      </w:r>
      <w:r w:rsidRPr="00021FB1">
        <w:rPr>
          <w:b/>
          <w:bCs/>
          <w:lang w:val="en-GB"/>
        </w:rPr>
        <w:instrText xml:space="preserve"> REF _Ref178674098 \h </w:instrText>
      </w:r>
      <w:r>
        <w:rPr>
          <w:b/>
          <w:bCs/>
          <w:lang w:val="en-GB"/>
        </w:rPr>
        <w:instrText xml:space="preserve"> \* MERGEFORMAT </w:instrText>
      </w:r>
      <w:r w:rsidRPr="00021FB1">
        <w:rPr>
          <w:b/>
          <w:bCs/>
          <w:lang w:val="en-GB"/>
        </w:rPr>
      </w:r>
      <w:r w:rsidRPr="00021FB1">
        <w:rPr>
          <w:b/>
          <w:bCs/>
          <w:lang w:val="en-GB"/>
        </w:rPr>
        <w:fldChar w:fldCharType="separate"/>
      </w:r>
      <w:r w:rsidRPr="00021FB1">
        <w:rPr>
          <w:b/>
          <w:bCs/>
        </w:rPr>
        <w:t xml:space="preserve">Proposal </w:t>
      </w:r>
      <w:r w:rsidRPr="00021FB1">
        <w:rPr>
          <w:b/>
          <w:bCs/>
          <w:noProof/>
        </w:rPr>
        <w:t>4</w:t>
      </w:r>
      <w:r w:rsidRPr="00021FB1">
        <w:rPr>
          <w:b/>
          <w:bCs/>
        </w:rPr>
        <w:t xml:space="preserve">: for fast </w:t>
      </w:r>
      <w:proofErr w:type="spellStart"/>
      <w:r w:rsidRPr="00021FB1">
        <w:rPr>
          <w:b/>
          <w:bCs/>
        </w:rPr>
        <w:t>SCell</w:t>
      </w:r>
      <w:proofErr w:type="spellEnd"/>
      <w:r w:rsidRPr="00021FB1">
        <w:rPr>
          <w:b/>
          <w:bCs/>
        </w:rPr>
        <w:t xml:space="preserve"> activation based on </w:t>
      </w:r>
      <w:proofErr w:type="spellStart"/>
      <w:r w:rsidRPr="00021FB1">
        <w:rPr>
          <w:b/>
          <w:bCs/>
        </w:rPr>
        <w:t>eEMR</w:t>
      </w:r>
      <w:proofErr w:type="spellEnd"/>
      <w:r w:rsidRPr="00021FB1">
        <w:rPr>
          <w:b/>
          <w:bCs/>
        </w:rPr>
        <w:t>, time for AGC is always needed since measurement period in IDLE/INACTIVE mode is longer than 2400ms in most cases.</w:t>
      </w:r>
      <w:r w:rsidRPr="00021FB1">
        <w:rPr>
          <w:b/>
          <w:bCs/>
          <w:lang w:val="en-GB"/>
        </w:rPr>
        <w:fldChar w:fldCharType="end"/>
      </w:r>
    </w:p>
    <w:p w14:paraId="0B34D253" w14:textId="54FBA1B9" w:rsidR="00021FB1" w:rsidRPr="00021FB1" w:rsidRDefault="00021FB1" w:rsidP="00234395">
      <w:pPr>
        <w:spacing w:before="120" w:after="120"/>
        <w:jc w:val="both"/>
        <w:rPr>
          <w:b/>
          <w:bCs/>
          <w:lang w:val="en-GB"/>
        </w:rPr>
      </w:pPr>
      <w:r w:rsidRPr="00021FB1">
        <w:rPr>
          <w:b/>
          <w:bCs/>
          <w:lang w:val="en-GB"/>
        </w:rPr>
        <w:fldChar w:fldCharType="begin"/>
      </w:r>
      <w:r w:rsidRPr="00021FB1">
        <w:rPr>
          <w:b/>
          <w:bCs/>
          <w:lang w:val="en-GB"/>
        </w:rPr>
        <w:instrText xml:space="preserve"> REF _Ref178674100 \h </w:instrText>
      </w:r>
      <w:r>
        <w:rPr>
          <w:b/>
          <w:bCs/>
          <w:lang w:val="en-GB"/>
        </w:rPr>
        <w:instrText xml:space="preserve"> \* MERGEFORMAT </w:instrText>
      </w:r>
      <w:r w:rsidRPr="00021FB1">
        <w:rPr>
          <w:b/>
          <w:bCs/>
          <w:lang w:val="en-GB"/>
        </w:rPr>
      </w:r>
      <w:r w:rsidRPr="00021FB1">
        <w:rPr>
          <w:b/>
          <w:bCs/>
          <w:lang w:val="en-GB"/>
        </w:rPr>
        <w:fldChar w:fldCharType="separate"/>
      </w:r>
      <w:r w:rsidRPr="00021FB1">
        <w:rPr>
          <w:b/>
          <w:bCs/>
        </w:rPr>
        <w:t xml:space="preserve">Proposal </w:t>
      </w:r>
      <w:r w:rsidRPr="00021FB1">
        <w:rPr>
          <w:b/>
          <w:bCs/>
          <w:noProof/>
        </w:rPr>
        <w:t>5</w:t>
      </w:r>
      <w:r w:rsidRPr="00021FB1">
        <w:rPr>
          <w:b/>
          <w:bCs/>
        </w:rPr>
        <w:t xml:space="preserve">: </w:t>
      </w:r>
      <w:r w:rsidRPr="00B66A7A">
        <w:rPr>
          <w:b/>
          <w:bCs/>
        </w:rPr>
        <w:t xml:space="preserve">valid </w:t>
      </w:r>
      <w:proofErr w:type="spellStart"/>
      <w:r w:rsidRPr="00B66A7A">
        <w:rPr>
          <w:b/>
          <w:bCs/>
        </w:rPr>
        <w:t>eEMR</w:t>
      </w:r>
      <w:proofErr w:type="spellEnd"/>
      <w:r w:rsidRPr="00B66A7A">
        <w:rPr>
          <w:b/>
          <w:bCs/>
        </w:rPr>
        <w:t xml:space="preserve"> report in R18 is enough. More justification is needed for additional network indication.</w:t>
      </w:r>
      <w:r w:rsidRPr="00021FB1">
        <w:rPr>
          <w:b/>
          <w:bCs/>
          <w:lang w:val="en-GB"/>
        </w:rPr>
        <w:fldChar w:fldCharType="end"/>
      </w:r>
    </w:p>
    <w:p w14:paraId="58437DF0" w14:textId="116652B5" w:rsidR="002966B9" w:rsidRPr="00234395" w:rsidRDefault="002966B9" w:rsidP="00234395">
      <w:pPr>
        <w:spacing w:before="120" w:after="120"/>
        <w:jc w:val="both"/>
        <w:rPr>
          <w:lang w:val="en-GB"/>
        </w:rPr>
      </w:pPr>
    </w:p>
    <w:p w14:paraId="6C3B88CA" w14:textId="77777777" w:rsidR="002966B9" w:rsidRPr="00234395" w:rsidRDefault="002966B9"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66069107" w:rsidR="00E310D5" w:rsidRPr="0096625C" w:rsidRDefault="0096625C" w:rsidP="0096625C">
      <w:pPr>
        <w:pStyle w:val="ListParagraph"/>
        <w:numPr>
          <w:ilvl w:val="0"/>
          <w:numId w:val="21"/>
        </w:numPr>
        <w:spacing w:after="120"/>
        <w:rPr>
          <w:bCs/>
        </w:rPr>
      </w:pPr>
      <w:r w:rsidRPr="0096625C">
        <w:rPr>
          <w:bCs/>
          <w:lang w:val="en-US"/>
        </w:rPr>
        <w:t>R4-2414041</w:t>
      </w:r>
      <w:r w:rsidR="00470024" w:rsidRPr="0096625C">
        <w:rPr>
          <w:bCs/>
          <w:lang w:val="de-DE"/>
        </w:rPr>
        <w:t xml:space="preserve">, </w:t>
      </w:r>
      <w:r w:rsidRPr="0096625C">
        <w:rPr>
          <w:bCs/>
          <w:lang w:val="en-US"/>
        </w:rPr>
        <w:t>WF on NR_RRM_Ph5_Part2</w:t>
      </w:r>
      <w:r w:rsidRPr="0096625C">
        <w:rPr>
          <w:rFonts w:hint="eastAsia"/>
          <w:bCs/>
          <w:lang w:val="en-US"/>
        </w:rPr>
        <w:t xml:space="preserve"> - </w:t>
      </w:r>
      <w:r w:rsidRPr="0096625C">
        <w:rPr>
          <w:bCs/>
          <w:lang w:val="en-US"/>
        </w:rPr>
        <w:t xml:space="preserve">fast </w:t>
      </w:r>
      <w:proofErr w:type="spellStart"/>
      <w:r w:rsidRPr="0096625C">
        <w:rPr>
          <w:bCs/>
          <w:lang w:val="en-US"/>
        </w:rPr>
        <w:t>SCell</w:t>
      </w:r>
      <w:proofErr w:type="spellEnd"/>
      <w:r w:rsidRPr="0096625C">
        <w:rPr>
          <w:bCs/>
          <w:lang w:val="en-US"/>
        </w:rPr>
        <w:t xml:space="preserve"> activation</w:t>
      </w:r>
      <w:r w:rsidR="00470024" w:rsidRPr="0096625C">
        <w:rPr>
          <w:bCs/>
          <w:lang w:val="en-US"/>
        </w:rPr>
        <w:t xml:space="preserve">, </w:t>
      </w:r>
      <w:r w:rsidRPr="0096625C">
        <w:rPr>
          <w:bCs/>
        </w:rPr>
        <w:t>CATT</w:t>
      </w:r>
    </w:p>
    <w:sectPr w:rsidR="00E310D5" w:rsidRPr="0096625C"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9C1EE" w14:textId="77777777" w:rsidR="00724205" w:rsidRDefault="00724205">
      <w:r>
        <w:separator/>
      </w:r>
    </w:p>
  </w:endnote>
  <w:endnote w:type="continuationSeparator" w:id="0">
    <w:p w14:paraId="172BC3E6" w14:textId="77777777" w:rsidR="00724205" w:rsidRDefault="0072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96AE6" w14:textId="77777777" w:rsidR="00724205" w:rsidRDefault="00724205">
      <w:r>
        <w:separator/>
      </w:r>
    </w:p>
  </w:footnote>
  <w:footnote w:type="continuationSeparator" w:id="0">
    <w:p w14:paraId="5F9C8F05" w14:textId="77777777" w:rsidR="00724205" w:rsidRDefault="00724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1"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7"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5"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1"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37"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24"/>
  </w:num>
  <w:num w:numId="2" w16cid:durableId="1073162039">
    <w:abstractNumId w:val="16"/>
  </w:num>
  <w:num w:numId="3" w16cid:durableId="881670819">
    <w:abstractNumId w:val="40"/>
  </w:num>
  <w:num w:numId="4" w16cid:durableId="303782287">
    <w:abstractNumId w:val="36"/>
  </w:num>
  <w:num w:numId="5" w16cid:durableId="2120685336">
    <w:abstractNumId w:val="5"/>
  </w:num>
  <w:num w:numId="6" w16cid:durableId="84543986">
    <w:abstractNumId w:val="9"/>
  </w:num>
  <w:num w:numId="7" w16cid:durableId="1945187406">
    <w:abstractNumId w:val="29"/>
  </w:num>
  <w:num w:numId="8" w16cid:durableId="735593510">
    <w:abstractNumId w:val="2"/>
  </w:num>
  <w:num w:numId="9" w16cid:durableId="638069988">
    <w:abstractNumId w:val="20"/>
  </w:num>
  <w:num w:numId="10" w16cid:durableId="1396661914">
    <w:abstractNumId w:val="32"/>
  </w:num>
  <w:num w:numId="11" w16cid:durableId="1800757120">
    <w:abstractNumId w:val="33"/>
  </w:num>
  <w:num w:numId="12" w16cid:durableId="2041008354">
    <w:abstractNumId w:val="11"/>
  </w:num>
  <w:num w:numId="13" w16cid:durableId="1250429690">
    <w:abstractNumId w:val="3"/>
  </w:num>
  <w:num w:numId="14" w16cid:durableId="1771386659">
    <w:abstractNumId w:val="12"/>
  </w:num>
  <w:num w:numId="15" w16cid:durableId="1590507970">
    <w:abstractNumId w:val="14"/>
  </w:num>
  <w:num w:numId="16" w16cid:durableId="595597386">
    <w:abstractNumId w:val="26"/>
  </w:num>
  <w:num w:numId="17" w16cid:durableId="562645621">
    <w:abstractNumId w:val="1"/>
  </w:num>
  <w:num w:numId="18" w16cid:durableId="204997492">
    <w:abstractNumId w:val="18"/>
  </w:num>
  <w:num w:numId="19" w16cid:durableId="993946193">
    <w:abstractNumId w:val="39"/>
  </w:num>
  <w:num w:numId="20" w16cid:durableId="2129546323">
    <w:abstractNumId w:val="21"/>
  </w:num>
  <w:num w:numId="21" w16cid:durableId="59064430">
    <w:abstractNumId w:val="6"/>
  </w:num>
  <w:num w:numId="22" w16cid:durableId="545794119">
    <w:abstractNumId w:val="15"/>
  </w:num>
  <w:num w:numId="23" w16cid:durableId="1081871988">
    <w:abstractNumId w:val="4"/>
  </w:num>
  <w:num w:numId="24" w16cid:durableId="753160996">
    <w:abstractNumId w:val="34"/>
  </w:num>
  <w:num w:numId="25" w16cid:durableId="1316371440">
    <w:abstractNumId w:val="28"/>
  </w:num>
  <w:num w:numId="26" w16cid:durableId="853571246">
    <w:abstractNumId w:val="22"/>
  </w:num>
  <w:num w:numId="27" w16cid:durableId="1848057231">
    <w:abstractNumId w:val="31"/>
  </w:num>
  <w:num w:numId="28" w16cid:durableId="1175027039">
    <w:abstractNumId w:val="19"/>
  </w:num>
  <w:num w:numId="29" w16cid:durableId="431121809">
    <w:abstractNumId w:val="10"/>
  </w:num>
  <w:num w:numId="30" w16cid:durableId="1026834126">
    <w:abstractNumId w:val="27"/>
  </w:num>
  <w:num w:numId="31" w16cid:durableId="1958172824">
    <w:abstractNumId w:val="41"/>
  </w:num>
  <w:num w:numId="32" w16cid:durableId="496507410">
    <w:abstractNumId w:val="30"/>
  </w:num>
  <w:num w:numId="33" w16cid:durableId="144126845">
    <w:abstractNumId w:val="23"/>
  </w:num>
  <w:num w:numId="34" w16cid:durableId="1951280964">
    <w:abstractNumId w:val="13"/>
    <w:lvlOverride w:ilvl="0">
      <w:startOverride w:val="1"/>
    </w:lvlOverride>
  </w:num>
  <w:num w:numId="35" w16cid:durableId="1616256735">
    <w:abstractNumId w:val="7"/>
  </w:num>
  <w:num w:numId="36" w16cid:durableId="617027336">
    <w:abstractNumId w:val="38"/>
  </w:num>
  <w:num w:numId="37" w16cid:durableId="409817756">
    <w:abstractNumId w:val="17"/>
  </w:num>
  <w:num w:numId="38" w16cid:durableId="1269969812">
    <w:abstractNumId w:val="37"/>
  </w:num>
  <w:num w:numId="39" w16cid:durableId="1597013109">
    <w:abstractNumId w:val="35"/>
  </w:num>
  <w:num w:numId="40" w16cid:durableId="1104031393">
    <w:abstractNumId w:val="25"/>
  </w:num>
  <w:num w:numId="41" w16cid:durableId="1244996927">
    <w:abstractNumId w:val="0"/>
  </w:num>
  <w:num w:numId="42" w16cid:durableId="6943099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2E95"/>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05"/>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886"/>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0C33"/>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37365047">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936278710">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Pages>
  <Words>2584</Words>
  <Characters>14734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192</cp:revision>
  <cp:lastPrinted>2007-12-21T12:58:00Z</cp:lastPrinted>
  <dcterms:created xsi:type="dcterms:W3CDTF">2024-07-29T05:21:00Z</dcterms:created>
  <dcterms:modified xsi:type="dcterms:W3CDTF">2024-10-07T11:03:00Z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