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230058B8" w14:textId="53002E77" w:rsidR="00DD555D" w:rsidRPr="002C662F" w:rsidRDefault="00DD555D" w:rsidP="00DD555D">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FB501F">
        <w:rPr>
          <w:rFonts w:ascii="Arial" w:hAnsi="Arial" w:cs="Arial" w:hint="eastAsia"/>
          <w:b/>
          <w:lang w:eastAsia="zh-CN"/>
        </w:rPr>
        <w:t>112</w:t>
      </w:r>
      <w:r w:rsidR="005F68A8">
        <w:rPr>
          <w:rFonts w:ascii="Arial" w:hAnsi="Arial" w:cs="Arial" w:hint="eastAsia"/>
          <w:b/>
          <w:lang w:eastAsia="zh-CN"/>
        </w:rPr>
        <w:t>-bis</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00085C0B">
        <w:rPr>
          <w:rFonts w:ascii="Arial" w:hAnsi="Arial" w:cs="Arial" w:hint="eastAsia"/>
          <w:b/>
          <w:lang w:eastAsia="zh-CN"/>
        </w:rPr>
        <w:t xml:space="preserve"> </w:t>
      </w:r>
      <w:r w:rsidRPr="006D15A0">
        <w:rPr>
          <w:rFonts w:ascii="Arial" w:hAnsi="Arial" w:cs="Arial"/>
          <w:b/>
          <w:lang w:eastAsia="zh-CN"/>
        </w:rPr>
        <w:t>R4-2</w:t>
      </w:r>
      <w:r w:rsidR="000162AD">
        <w:rPr>
          <w:rFonts w:ascii="Arial" w:hAnsi="Arial" w:cs="Arial" w:hint="eastAsia"/>
          <w:b/>
          <w:lang w:eastAsia="zh-CN"/>
        </w:rPr>
        <w:t>4</w:t>
      </w:r>
      <w:r w:rsidR="005F72D7">
        <w:rPr>
          <w:rFonts w:ascii="Arial" w:hAnsi="Arial" w:cs="Arial" w:hint="eastAsia"/>
          <w:b/>
          <w:lang w:eastAsia="zh-CN"/>
        </w:rPr>
        <w:t>15092</w:t>
      </w:r>
    </w:p>
    <w:p w14:paraId="5F5860A3" w14:textId="5336851F" w:rsidR="00DD555D" w:rsidRPr="002C662F" w:rsidRDefault="005F68A8" w:rsidP="00DD555D">
      <w:pPr>
        <w:jc w:val="both"/>
        <w:rPr>
          <w:rFonts w:ascii="Arial" w:hAnsi="Arial"/>
          <w:b/>
          <w:lang w:val="en-US" w:eastAsia="zh-CN"/>
        </w:rPr>
      </w:pPr>
      <w:r>
        <w:rPr>
          <w:rFonts w:ascii="Arial" w:hAnsi="Arial" w:hint="eastAsia"/>
          <w:b/>
          <w:lang w:val="en-US" w:eastAsia="zh-CN"/>
        </w:rPr>
        <w:t>Hefei</w:t>
      </w:r>
      <w:r w:rsidR="00DD555D">
        <w:rPr>
          <w:rFonts w:ascii="Arial" w:hAnsi="Arial" w:hint="eastAsia"/>
          <w:b/>
          <w:lang w:val="en-US" w:eastAsia="zh-CN"/>
        </w:rPr>
        <w:t xml:space="preserve">, </w:t>
      </w:r>
      <w:r>
        <w:rPr>
          <w:rFonts w:ascii="Arial" w:hAnsi="Arial" w:hint="eastAsia"/>
          <w:b/>
          <w:lang w:val="en-US" w:eastAsia="zh-CN"/>
        </w:rPr>
        <w:t>CN</w:t>
      </w:r>
      <w:r w:rsidR="00FB501F">
        <w:rPr>
          <w:rFonts w:ascii="Arial" w:hAnsi="Arial" w:hint="eastAsia"/>
          <w:b/>
          <w:lang w:val="en-US" w:eastAsia="zh-CN"/>
        </w:rPr>
        <w:t xml:space="preserve">, </w:t>
      </w:r>
      <w:r>
        <w:rPr>
          <w:rFonts w:ascii="Arial" w:hAnsi="Arial" w:hint="eastAsia"/>
          <w:b/>
          <w:lang w:val="en-US" w:eastAsia="zh-CN"/>
        </w:rPr>
        <w:t>Oct. 14</w:t>
      </w:r>
      <w:r w:rsidR="00DD555D" w:rsidRPr="002C662F">
        <w:rPr>
          <w:rFonts w:ascii="Arial" w:hAnsi="Arial" w:hint="eastAsia"/>
          <w:b/>
          <w:lang w:val="en-US" w:eastAsia="zh-CN"/>
        </w:rPr>
        <w:t xml:space="preserve"> </w:t>
      </w:r>
      <w:r w:rsidR="00DD555D">
        <w:rPr>
          <w:rFonts w:ascii="Arial" w:hAnsi="Arial"/>
          <w:b/>
          <w:lang w:val="en-US" w:eastAsia="zh-CN"/>
        </w:rPr>
        <w:t>–</w:t>
      </w:r>
      <w:r>
        <w:rPr>
          <w:rFonts w:ascii="Arial" w:hAnsi="Arial" w:hint="eastAsia"/>
          <w:b/>
          <w:lang w:val="en-US" w:eastAsia="zh-CN"/>
        </w:rPr>
        <w:t>Oct. 18</w:t>
      </w:r>
      <w:r w:rsidR="00DD555D">
        <w:rPr>
          <w:rFonts w:ascii="Arial" w:hAnsi="Arial" w:hint="eastAsia"/>
          <w:b/>
          <w:lang w:val="en-US" w:eastAsia="zh-CN"/>
        </w:rPr>
        <w:t>,</w:t>
      </w:r>
      <w:r w:rsidR="00DD555D" w:rsidRPr="002C662F">
        <w:rPr>
          <w:rFonts w:ascii="Arial" w:hAnsi="Arial"/>
          <w:b/>
          <w:lang w:val="en-US" w:eastAsia="zh-CN"/>
        </w:rPr>
        <w:t xml:space="preserve"> 20</w:t>
      </w:r>
      <w:r w:rsidR="00DD555D">
        <w:rPr>
          <w:rFonts w:ascii="Arial" w:hAnsi="Arial" w:hint="eastAsia"/>
          <w:b/>
          <w:lang w:val="en-US" w:eastAsia="zh-CN"/>
        </w:rPr>
        <w:t>24</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20ACCB64"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 xml:space="preserve">Discussion on </w:t>
      </w:r>
      <w:r w:rsidR="00393C35">
        <w:rPr>
          <w:rFonts w:ascii="Arial" w:eastAsiaTheme="minorEastAsia" w:hAnsi="Arial" w:cs="Arial" w:hint="eastAsia"/>
          <w:b/>
          <w:lang w:eastAsia="zh-CN"/>
        </w:rPr>
        <w:t>UE RF requirements</w:t>
      </w:r>
      <w:r w:rsidR="00E05903" w:rsidRPr="00E05903">
        <w:rPr>
          <w:rFonts w:ascii="Arial" w:eastAsiaTheme="minorEastAsia" w:hAnsi="Arial" w:cs="Arial"/>
          <w:b/>
          <w:lang w:eastAsia="zh-CN"/>
        </w:rPr>
        <w:t xml:space="preserve"> for </w:t>
      </w:r>
      <w:r w:rsidR="004539C0">
        <w:rPr>
          <w:rFonts w:ascii="Arial" w:eastAsiaTheme="minorEastAsia" w:hAnsi="Arial" w:cs="Arial" w:hint="eastAsia"/>
          <w:b/>
          <w:lang w:eastAsia="zh-CN"/>
        </w:rPr>
        <w:t>NTN</w:t>
      </w:r>
      <w:r w:rsidR="00E05903" w:rsidRPr="00E05903">
        <w:rPr>
          <w:rFonts w:ascii="Arial" w:eastAsiaTheme="minorEastAsia" w:hAnsi="Arial" w:cs="Arial"/>
          <w:b/>
          <w:lang w:eastAsia="zh-CN"/>
        </w:rPr>
        <w:t xml:space="preserve"> </w:t>
      </w:r>
      <w:r w:rsidR="000B4509">
        <w:rPr>
          <w:rFonts w:ascii="Arial" w:eastAsiaTheme="minorEastAsia" w:hAnsi="Arial" w:cs="Arial" w:hint="eastAsia"/>
          <w:b/>
          <w:lang w:eastAsia="zh-CN"/>
        </w:rPr>
        <w:t>support spectrum less than 5 MHz</w:t>
      </w:r>
    </w:p>
    <w:p w14:paraId="77737CA4" w14:textId="3C9C5B59"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4E2DDA">
        <w:rPr>
          <w:rFonts w:ascii="Arial" w:eastAsiaTheme="minorEastAsia" w:hAnsi="Arial" w:cs="Arial" w:hint="eastAsia"/>
          <w:b/>
          <w:lang w:eastAsia="zh-CN"/>
        </w:rPr>
        <w:t>6</w:t>
      </w:r>
      <w:r w:rsidR="009D327B" w:rsidRPr="002C662F">
        <w:rPr>
          <w:rFonts w:ascii="Arial" w:eastAsiaTheme="minorEastAsia" w:hAnsi="Arial" w:cs="Arial" w:hint="eastAsia"/>
          <w:b/>
          <w:lang w:eastAsia="zh-CN"/>
        </w:rPr>
        <w:t>.</w:t>
      </w:r>
      <w:r w:rsidR="004E2DDA">
        <w:rPr>
          <w:rFonts w:ascii="Arial" w:eastAsiaTheme="minorEastAsia" w:hAnsi="Arial" w:cs="Arial" w:hint="eastAsia"/>
          <w:b/>
          <w:lang w:eastAsia="zh-CN"/>
        </w:rPr>
        <w:t>8.3.2</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238E5A32" w14:textId="0FF71D98" w:rsidR="004B07BD" w:rsidRDefault="004539C0" w:rsidP="004B07BD">
      <w:pPr>
        <w:rPr>
          <w:lang w:eastAsia="zh-CN"/>
        </w:rPr>
      </w:pPr>
      <w:r>
        <w:rPr>
          <w:lang w:eastAsia="zh-CN"/>
        </w:rPr>
        <w:t>In RAN</w:t>
      </w:r>
      <w:r w:rsidR="00085C0B">
        <w:rPr>
          <w:rFonts w:hint="eastAsia"/>
          <w:lang w:eastAsia="zh-CN"/>
        </w:rPr>
        <w:t>4</w:t>
      </w:r>
      <w:r w:rsidR="004B07BD" w:rsidRPr="004B07BD">
        <w:rPr>
          <w:lang w:eastAsia="zh-CN"/>
        </w:rPr>
        <w:t xml:space="preserve"> #1</w:t>
      </w:r>
      <w:r w:rsidR="00085C0B">
        <w:rPr>
          <w:rFonts w:hint="eastAsia"/>
          <w:lang w:eastAsia="zh-CN"/>
        </w:rPr>
        <w:t>12</w:t>
      </w:r>
      <w:r w:rsidR="009B780D">
        <w:rPr>
          <w:lang w:eastAsia="zh-CN"/>
        </w:rPr>
        <w:t xml:space="preserve"> meeting,</w:t>
      </w:r>
      <w:r w:rsidR="00085C0B">
        <w:rPr>
          <w:rFonts w:hint="eastAsia"/>
          <w:lang w:eastAsia="zh-CN"/>
        </w:rPr>
        <w:t xml:space="preserve"> a WF [1] on NR NTN support spectrum less than 5 MHz </w:t>
      </w:r>
      <w:r w:rsidR="00393C35">
        <w:rPr>
          <w:rFonts w:hint="eastAsia"/>
          <w:lang w:eastAsia="zh-CN"/>
        </w:rPr>
        <w:t>UE RF requirements</w:t>
      </w:r>
      <w:r w:rsidR="00F37065">
        <w:rPr>
          <w:rFonts w:hint="eastAsia"/>
          <w:lang w:eastAsia="zh-CN"/>
        </w:rPr>
        <w:t xml:space="preserve"> </w:t>
      </w:r>
      <w:r w:rsidR="004B07BD" w:rsidRPr="004B07BD">
        <w:rPr>
          <w:lang w:eastAsia="zh-CN"/>
        </w:rPr>
        <w:t xml:space="preserve">was </w:t>
      </w:r>
      <w:r w:rsidR="00085C0B">
        <w:rPr>
          <w:rFonts w:hint="eastAsia"/>
          <w:lang w:eastAsia="zh-CN"/>
        </w:rPr>
        <w:t>agreed</w:t>
      </w:r>
      <w:r w:rsidR="004B07BD" w:rsidRPr="004B07BD">
        <w:rPr>
          <w:lang w:eastAsia="zh-CN"/>
        </w:rPr>
        <w:t xml:space="preserve">. </w:t>
      </w:r>
      <w:r w:rsidR="00085C0B">
        <w:rPr>
          <w:rFonts w:hint="eastAsia"/>
          <w:lang w:val="en-US" w:eastAsia="zh-CN"/>
        </w:rPr>
        <w:t>However, there are still s</w:t>
      </w:r>
      <w:r w:rsidR="00085C0B" w:rsidRPr="00DD7562">
        <w:rPr>
          <w:lang w:val="en-US" w:eastAsia="zh-CN"/>
        </w:rPr>
        <w:t>ome remaining issues</w:t>
      </w:r>
      <w:r w:rsidR="00085C0B">
        <w:rPr>
          <w:rFonts w:hint="eastAsia"/>
          <w:lang w:val="en-US" w:eastAsia="zh-CN"/>
        </w:rPr>
        <w:t xml:space="preserve"> </w:t>
      </w:r>
      <w:r w:rsidR="00085C0B" w:rsidRPr="00DD7562">
        <w:rPr>
          <w:lang w:val="en-US" w:eastAsia="zh-CN"/>
        </w:rPr>
        <w:t xml:space="preserve">need </w:t>
      </w:r>
      <w:r w:rsidR="00085C0B">
        <w:rPr>
          <w:rFonts w:hint="eastAsia"/>
          <w:lang w:val="en-US" w:eastAsia="zh-CN"/>
        </w:rPr>
        <w:t>to be discussed</w:t>
      </w:r>
      <w:r w:rsidR="00085C0B">
        <w:rPr>
          <w:lang w:val="en-US" w:eastAsia="zh-CN"/>
        </w:rPr>
        <w:t xml:space="preserve"> in </w:t>
      </w:r>
      <w:r w:rsidR="00085C0B">
        <w:rPr>
          <w:rFonts w:hint="eastAsia"/>
          <w:lang w:val="en-US" w:eastAsia="zh-CN"/>
        </w:rPr>
        <w:t>the next</w:t>
      </w:r>
      <w:r w:rsidR="00085C0B" w:rsidRPr="00DD7562">
        <w:rPr>
          <w:lang w:val="en-US" w:eastAsia="zh-CN"/>
        </w:rPr>
        <w:t xml:space="preserve"> meeting.</w:t>
      </w:r>
    </w:p>
    <w:p w14:paraId="2726EB6F" w14:textId="34CBEE56" w:rsidR="004B07BD" w:rsidRPr="004B07BD" w:rsidRDefault="004B07BD" w:rsidP="0088018C">
      <w:pPr>
        <w:spacing w:before="180"/>
        <w:rPr>
          <w:lang w:eastAsia="zh-CN"/>
        </w:rPr>
      </w:pPr>
      <w:r w:rsidRPr="004B07BD">
        <w:rPr>
          <w:lang w:eastAsia="zh-CN"/>
        </w:rPr>
        <w:t xml:space="preserve">In this contribution, we </w:t>
      </w:r>
      <w:r w:rsidRPr="004B07BD">
        <w:rPr>
          <w:rFonts w:hint="eastAsia"/>
          <w:lang w:eastAsia="zh-CN"/>
        </w:rPr>
        <w:t>would like to share</w:t>
      </w:r>
      <w:r w:rsidRPr="004B07BD">
        <w:rPr>
          <w:lang w:eastAsia="zh-CN"/>
        </w:rPr>
        <w:t xml:space="preserve"> </w:t>
      </w:r>
      <w:r w:rsidR="0088018C">
        <w:rPr>
          <w:rFonts w:hint="eastAsia"/>
          <w:lang w:eastAsia="zh-CN"/>
        </w:rPr>
        <w:t>some initial</w:t>
      </w:r>
      <w:r w:rsidRPr="004B07BD">
        <w:rPr>
          <w:lang w:eastAsia="zh-CN"/>
        </w:rPr>
        <w:t xml:space="preserve"> views on </w:t>
      </w:r>
      <w:r w:rsidR="00393C35">
        <w:rPr>
          <w:rFonts w:hint="eastAsia"/>
          <w:lang w:eastAsia="zh-CN"/>
        </w:rPr>
        <w:t>UE RF requirements</w:t>
      </w:r>
      <w:r w:rsidR="0088018C">
        <w:rPr>
          <w:rFonts w:hint="eastAsia"/>
          <w:lang w:eastAsia="zh-CN"/>
        </w:rPr>
        <w:t xml:space="preserve"> for</w:t>
      </w:r>
      <w:r w:rsidR="003234D0">
        <w:rPr>
          <w:rFonts w:hint="eastAsia"/>
          <w:lang w:eastAsia="zh-CN"/>
        </w:rPr>
        <w:t xml:space="preserve"> NTN</w:t>
      </w:r>
      <w:r w:rsidR="0088018C">
        <w:rPr>
          <w:rFonts w:hint="eastAsia"/>
          <w:lang w:eastAsia="zh-CN"/>
        </w:rPr>
        <w:t xml:space="preserve"> </w:t>
      </w:r>
      <w:r w:rsidR="006207D1">
        <w:rPr>
          <w:rFonts w:hint="eastAsia"/>
          <w:lang w:eastAsia="zh-CN"/>
        </w:rPr>
        <w:t>support</w:t>
      </w:r>
      <w:r w:rsidR="0088018C">
        <w:rPr>
          <w:rFonts w:hint="eastAsia"/>
          <w:lang w:eastAsia="zh-CN"/>
        </w:rPr>
        <w:t xml:space="preserve"> </w:t>
      </w:r>
      <w:r w:rsidR="006207D1">
        <w:rPr>
          <w:rFonts w:hint="eastAsia"/>
          <w:lang w:eastAsia="zh-CN"/>
        </w:rPr>
        <w:t xml:space="preserve">spectrum less than 5 </w:t>
      </w:r>
      <w:proofErr w:type="spellStart"/>
      <w:r w:rsidR="006207D1">
        <w:rPr>
          <w:rFonts w:hint="eastAsia"/>
          <w:lang w:eastAsia="zh-CN"/>
        </w:rPr>
        <w:t>MHz</w:t>
      </w:r>
      <w:r w:rsidRPr="004B07BD">
        <w:rPr>
          <w:lang w:eastAsia="zh-CN"/>
        </w:rPr>
        <w:t>.</w:t>
      </w:r>
      <w:proofErr w:type="spellEnd"/>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5F91E2AD" w14:textId="09AB1E61" w:rsidR="008463AB" w:rsidRPr="008463AB" w:rsidRDefault="008463AB" w:rsidP="008463AB">
      <w:pPr>
        <w:rPr>
          <w:lang w:eastAsia="zh-CN"/>
        </w:rPr>
      </w:pPr>
      <w:r w:rsidRPr="008463AB">
        <w:rPr>
          <w:rFonts w:hint="eastAsia"/>
          <w:lang w:eastAsia="zh-CN"/>
        </w:rPr>
        <w:t xml:space="preserve">The </w:t>
      </w:r>
      <w:r w:rsidR="009B2E83">
        <w:rPr>
          <w:rFonts w:hint="eastAsia"/>
          <w:lang w:eastAsia="zh-CN"/>
        </w:rPr>
        <w:t>open issues</w:t>
      </w:r>
      <w:r w:rsidRPr="008463AB">
        <w:rPr>
          <w:lang w:eastAsia="zh-CN"/>
        </w:rPr>
        <w:t xml:space="preserve"> on</w:t>
      </w:r>
      <w:r w:rsidRPr="008463AB">
        <w:rPr>
          <w:rFonts w:hint="eastAsia"/>
          <w:lang w:eastAsia="zh-CN"/>
        </w:rPr>
        <w:t xml:space="preserve"> </w:t>
      </w:r>
      <w:r w:rsidR="005B59E5">
        <w:rPr>
          <w:rFonts w:hint="eastAsia"/>
          <w:lang w:eastAsia="zh-CN"/>
        </w:rPr>
        <w:t>UE RF requirements</w:t>
      </w:r>
      <w:r>
        <w:rPr>
          <w:rFonts w:hint="eastAsia"/>
          <w:lang w:eastAsia="zh-CN"/>
        </w:rPr>
        <w:t xml:space="preserve"> for NR NTN support spectrum less than 5 MHz</w:t>
      </w:r>
      <w:r w:rsidRPr="008463AB">
        <w:rPr>
          <w:lang w:eastAsia="zh-CN"/>
        </w:rPr>
        <w:t xml:space="preserve"> was</w:t>
      </w:r>
      <w:r w:rsidRPr="008463AB">
        <w:rPr>
          <w:rFonts w:hint="eastAsia"/>
          <w:lang w:eastAsia="zh-CN"/>
        </w:rPr>
        <w:t xml:space="preserve"> </w:t>
      </w:r>
      <w:r w:rsidR="009B2E83">
        <w:rPr>
          <w:rFonts w:hint="eastAsia"/>
          <w:lang w:eastAsia="zh-CN"/>
        </w:rPr>
        <w:t>discussed</w:t>
      </w:r>
      <w:r w:rsidRPr="008463AB">
        <w:rPr>
          <w:rFonts w:hint="eastAsia"/>
          <w:lang w:eastAsia="zh-CN"/>
        </w:rPr>
        <w:t xml:space="preserve"> during the previous meetings, as shown below:</w:t>
      </w:r>
    </w:p>
    <w:tbl>
      <w:tblPr>
        <w:tblStyle w:val="af9"/>
        <w:tblW w:w="0" w:type="auto"/>
        <w:tblLook w:val="04A0" w:firstRow="1" w:lastRow="0" w:firstColumn="1" w:lastColumn="0" w:noHBand="0" w:noVBand="1"/>
      </w:tblPr>
      <w:tblGrid>
        <w:gridCol w:w="9855"/>
      </w:tblGrid>
      <w:tr w:rsidR="008463AB" w14:paraId="28DFEF3A" w14:textId="77777777" w:rsidTr="008463AB">
        <w:tc>
          <w:tcPr>
            <w:tcW w:w="9855" w:type="dxa"/>
          </w:tcPr>
          <w:p w14:paraId="4241A83F" w14:textId="77777777" w:rsidR="006F7E60" w:rsidRPr="00F02883" w:rsidRDefault="006F7E60" w:rsidP="006F7E60">
            <w:pPr>
              <w:rPr>
                <w:rFonts w:eastAsia="等线"/>
                <w:b/>
                <w:sz w:val="22"/>
                <w:szCs w:val="22"/>
                <w:u w:val="single"/>
                <w:lang w:eastAsia="zh-CN"/>
              </w:rPr>
            </w:pPr>
            <w:proofErr w:type="spellStart"/>
            <w:r w:rsidRPr="00F02883">
              <w:rPr>
                <w:rFonts w:eastAsia="等线"/>
                <w:b/>
                <w:sz w:val="22"/>
                <w:szCs w:val="22"/>
                <w:u w:val="single"/>
                <w:lang w:eastAsia="zh-CN"/>
              </w:rPr>
              <w:t>Tx</w:t>
            </w:r>
            <w:proofErr w:type="spellEnd"/>
            <w:r w:rsidRPr="00F02883">
              <w:rPr>
                <w:rFonts w:eastAsia="等线"/>
                <w:b/>
                <w:sz w:val="22"/>
                <w:szCs w:val="22"/>
                <w:u w:val="single"/>
                <w:lang w:eastAsia="zh-CN"/>
              </w:rPr>
              <w:t xml:space="preserve"> requirements</w:t>
            </w:r>
          </w:p>
          <w:p w14:paraId="6BE0624F" w14:textId="77777777" w:rsidR="006F7E60" w:rsidRPr="00CE43B7" w:rsidRDefault="006F7E60" w:rsidP="006F7E60">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1-1</w:t>
            </w:r>
            <w:r w:rsidRPr="00CE43B7">
              <w:rPr>
                <w:b/>
                <w:u w:val="single"/>
                <w:lang w:eastAsia="ko-KR"/>
              </w:rPr>
              <w:t xml:space="preserve">: </w:t>
            </w:r>
            <w:r w:rsidRPr="00092D8E">
              <w:rPr>
                <w:b/>
                <w:u w:val="single"/>
                <w:lang w:eastAsia="ko-KR"/>
              </w:rPr>
              <w:t>UE maximum output power</w:t>
            </w:r>
          </w:p>
          <w:p w14:paraId="1A286058" w14:textId="77777777" w:rsidR="006F7E60" w:rsidRPr="00CE43B7" w:rsidRDefault="006F7E60" w:rsidP="006F7E60">
            <w:pPr>
              <w:pStyle w:val="afb"/>
              <w:widowControl/>
              <w:numPr>
                <w:ilvl w:val="0"/>
                <w:numId w:val="9"/>
              </w:numPr>
              <w:spacing w:before="0" w:after="120" w:line="240" w:lineRule="auto"/>
              <w:ind w:left="720" w:firstLineChars="0"/>
              <w:jc w:val="left"/>
              <w:rPr>
                <w:rFonts w:eastAsia="宋体"/>
              </w:rPr>
            </w:pPr>
            <w:r>
              <w:rPr>
                <w:rFonts w:eastAsia="宋体"/>
              </w:rPr>
              <w:t xml:space="preserve">FFS on how to define the </w:t>
            </w:r>
            <w:r>
              <w:t>a</w:t>
            </w:r>
            <w:r w:rsidRPr="003A6061">
              <w:t>dditional requirements for transmit power density</w:t>
            </w:r>
            <w:r>
              <w:t xml:space="preserve"> for 3MHz channel bandwidth in n254</w:t>
            </w:r>
          </w:p>
          <w:p w14:paraId="1A04DC2C" w14:textId="77777777" w:rsidR="006F7E60" w:rsidRPr="00CE43B7" w:rsidRDefault="006F7E60" w:rsidP="006F7E60">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1-2</w:t>
            </w:r>
            <w:r w:rsidRPr="00CE43B7">
              <w:rPr>
                <w:b/>
                <w:u w:val="single"/>
                <w:lang w:eastAsia="ko-KR"/>
              </w:rPr>
              <w:t xml:space="preserve">: </w:t>
            </w:r>
            <w:r>
              <w:rPr>
                <w:b/>
                <w:u w:val="single"/>
                <w:lang w:eastAsia="ko-KR"/>
              </w:rPr>
              <w:t>MPR</w:t>
            </w:r>
          </w:p>
          <w:p w14:paraId="477F5369" w14:textId="77777777" w:rsidR="006F7E60" w:rsidRPr="00CE43B7" w:rsidRDefault="006F7E60" w:rsidP="006F7E60">
            <w:pPr>
              <w:pStyle w:val="afb"/>
              <w:widowControl/>
              <w:numPr>
                <w:ilvl w:val="0"/>
                <w:numId w:val="9"/>
              </w:numPr>
              <w:spacing w:before="0" w:after="120" w:line="240" w:lineRule="auto"/>
              <w:ind w:left="720" w:firstLineChars="0"/>
              <w:jc w:val="left"/>
              <w:rPr>
                <w:rFonts w:eastAsia="宋体"/>
              </w:rPr>
            </w:pPr>
            <w:r>
              <w:rPr>
                <w:rFonts w:eastAsia="宋体"/>
              </w:rPr>
              <w:t xml:space="preserve">FFS </w:t>
            </w:r>
          </w:p>
          <w:p w14:paraId="7AAFAB4C" w14:textId="77777777" w:rsidR="006F7E60" w:rsidRPr="00CE43B7" w:rsidRDefault="006F7E60" w:rsidP="006F7E60">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1-3</w:t>
            </w:r>
            <w:r w:rsidRPr="00CE43B7">
              <w:rPr>
                <w:b/>
                <w:u w:val="single"/>
                <w:lang w:eastAsia="ko-KR"/>
              </w:rPr>
              <w:t xml:space="preserve">: </w:t>
            </w:r>
            <w:r>
              <w:rPr>
                <w:b/>
                <w:u w:val="single"/>
                <w:lang w:eastAsia="ko-KR"/>
              </w:rPr>
              <w:t>A-MPR</w:t>
            </w:r>
          </w:p>
          <w:p w14:paraId="404B7FBD" w14:textId="77777777" w:rsidR="006F7E60" w:rsidRPr="00CE43B7" w:rsidRDefault="006F7E60" w:rsidP="006F7E60">
            <w:pPr>
              <w:pStyle w:val="afb"/>
              <w:widowControl/>
              <w:numPr>
                <w:ilvl w:val="0"/>
                <w:numId w:val="9"/>
              </w:numPr>
              <w:spacing w:before="0" w:after="120" w:line="240" w:lineRule="auto"/>
              <w:ind w:left="720" w:firstLineChars="0"/>
              <w:jc w:val="left"/>
              <w:rPr>
                <w:rFonts w:eastAsia="宋体"/>
              </w:rPr>
            </w:pPr>
            <w:r>
              <w:rPr>
                <w:rFonts w:eastAsia="宋体"/>
              </w:rPr>
              <w:t xml:space="preserve">Further check </w:t>
            </w:r>
          </w:p>
          <w:p w14:paraId="2B705C8A" w14:textId="77777777" w:rsidR="006F7E60" w:rsidRDefault="006F7E60" w:rsidP="006F7E60">
            <w:pPr>
              <w:pStyle w:val="afb"/>
              <w:widowControl/>
              <w:numPr>
                <w:ilvl w:val="1"/>
                <w:numId w:val="9"/>
              </w:numPr>
              <w:spacing w:before="0" w:after="120" w:line="240" w:lineRule="auto"/>
              <w:ind w:left="1440" w:firstLineChars="0"/>
              <w:jc w:val="left"/>
            </w:pPr>
            <w:r>
              <w:t>Neither 3MHz channel bandwidth or A-MPR are needed define</w:t>
            </w:r>
            <w:r w:rsidRPr="001B70CE">
              <w:t xml:space="preserve"> </w:t>
            </w:r>
            <w:r>
              <w:t>in Table 6.2.3.1-1 for N_100</w:t>
            </w:r>
          </w:p>
          <w:p w14:paraId="109ADCAC" w14:textId="77777777" w:rsidR="006F7E60" w:rsidRDefault="006F7E60" w:rsidP="006F7E60">
            <w:pPr>
              <w:pStyle w:val="afb"/>
              <w:widowControl/>
              <w:numPr>
                <w:ilvl w:val="1"/>
                <w:numId w:val="9"/>
              </w:numPr>
              <w:spacing w:before="0" w:after="120" w:line="240" w:lineRule="auto"/>
              <w:ind w:left="1440" w:firstLineChars="0"/>
              <w:jc w:val="left"/>
            </w:pPr>
            <w:r>
              <w:t>Need introduce 3MHz channel bandwidth in Table 6.2.3.1-1, but no A-MPR need define for below NS values:</w:t>
            </w:r>
          </w:p>
          <w:p w14:paraId="2010715A" w14:textId="77777777" w:rsidR="006F7E60" w:rsidRPr="00595947" w:rsidRDefault="006F7E60" w:rsidP="006F7E60">
            <w:pPr>
              <w:pStyle w:val="afb"/>
              <w:widowControl/>
              <w:numPr>
                <w:ilvl w:val="3"/>
                <w:numId w:val="9"/>
              </w:numPr>
              <w:spacing w:before="0" w:after="120" w:line="240" w:lineRule="auto"/>
              <w:ind w:left="2058" w:firstLineChars="0" w:hanging="357"/>
              <w:jc w:val="left"/>
              <w:rPr>
                <w:rFonts w:eastAsia="宋体"/>
              </w:rPr>
            </w:pPr>
            <w:r w:rsidRPr="00595947">
              <w:rPr>
                <w:rFonts w:eastAsia="宋体"/>
              </w:rPr>
              <w:t>NS_01, NS_02N</w:t>
            </w:r>
          </w:p>
          <w:p w14:paraId="31D94C62" w14:textId="77777777" w:rsidR="006F7E60" w:rsidRDefault="006F7E60" w:rsidP="006F7E60">
            <w:pPr>
              <w:pStyle w:val="afb"/>
              <w:widowControl/>
              <w:numPr>
                <w:ilvl w:val="1"/>
                <w:numId w:val="9"/>
              </w:numPr>
              <w:spacing w:before="0" w:after="120" w:line="240" w:lineRule="auto"/>
              <w:ind w:left="1440" w:firstLineChars="0"/>
              <w:jc w:val="left"/>
            </w:pPr>
            <w:r>
              <w:t>Need introduce 3MHz channel bandwidth in Table 6.2.3.1-1 and define A-MPR for below NS values:</w:t>
            </w:r>
          </w:p>
          <w:p w14:paraId="78541866" w14:textId="77777777" w:rsidR="006F7E60" w:rsidRPr="001B70CE" w:rsidRDefault="006F7E60" w:rsidP="006F7E60">
            <w:pPr>
              <w:pStyle w:val="afb"/>
              <w:widowControl/>
              <w:numPr>
                <w:ilvl w:val="3"/>
                <w:numId w:val="9"/>
              </w:numPr>
              <w:spacing w:before="0" w:after="120" w:line="240" w:lineRule="auto"/>
              <w:ind w:left="2058" w:firstLineChars="0" w:hanging="357"/>
              <w:jc w:val="left"/>
              <w:rPr>
                <w:rFonts w:eastAsia="宋体"/>
              </w:rPr>
            </w:pPr>
            <w:r w:rsidRPr="001B70CE">
              <w:rPr>
                <w:rFonts w:eastAsia="宋体"/>
              </w:rPr>
              <w:t>NS_03N</w:t>
            </w:r>
            <w:r>
              <w:rPr>
                <w:rFonts w:eastAsia="宋体"/>
              </w:rPr>
              <w:t xml:space="preserve">: </w:t>
            </w:r>
            <w:r w:rsidRPr="001B70CE">
              <w:rPr>
                <w:rFonts w:eastAsia="宋体"/>
              </w:rPr>
              <w:t>A</w:t>
            </w:r>
            <w:r>
              <w:rPr>
                <w:rFonts w:eastAsia="宋体"/>
              </w:rPr>
              <w:t>-</w:t>
            </w:r>
            <w:r w:rsidRPr="001B70CE">
              <w:rPr>
                <w:rFonts w:eastAsia="宋体"/>
              </w:rPr>
              <w:t>MPR need define for 3MHz channel bandwidth in Table 6.2.3.2-1/Table 6.2.3.2-1</w:t>
            </w:r>
          </w:p>
          <w:p w14:paraId="4D39083A" w14:textId="77777777" w:rsidR="006F7E60" w:rsidRPr="001B70CE" w:rsidRDefault="006F7E60" w:rsidP="006F7E60">
            <w:pPr>
              <w:pStyle w:val="afb"/>
              <w:widowControl/>
              <w:numPr>
                <w:ilvl w:val="3"/>
                <w:numId w:val="9"/>
              </w:numPr>
              <w:spacing w:before="0" w:after="120" w:line="240" w:lineRule="auto"/>
              <w:ind w:left="2058" w:firstLineChars="0" w:hanging="357"/>
              <w:jc w:val="left"/>
              <w:rPr>
                <w:rFonts w:eastAsia="宋体"/>
              </w:rPr>
            </w:pPr>
            <w:r w:rsidRPr="001B70CE">
              <w:rPr>
                <w:rFonts w:eastAsia="宋体"/>
              </w:rPr>
              <w:t>NS_04N</w:t>
            </w:r>
            <w:r>
              <w:rPr>
                <w:rFonts w:eastAsia="宋体"/>
              </w:rPr>
              <w:t>:</w:t>
            </w:r>
            <w:r w:rsidRPr="001B70CE">
              <w:rPr>
                <w:rFonts w:eastAsia="宋体"/>
              </w:rPr>
              <w:t xml:space="preserve"> A</w:t>
            </w:r>
            <w:r>
              <w:rPr>
                <w:rFonts w:eastAsia="宋体"/>
              </w:rPr>
              <w:t>-</w:t>
            </w:r>
            <w:r w:rsidRPr="001B70CE">
              <w:rPr>
                <w:rFonts w:eastAsia="宋体"/>
              </w:rPr>
              <w:t>MPR need define for 3MHz channel bandwidth in Table 6.2.3.3-1/ Table 6.2.3.3-2</w:t>
            </w:r>
          </w:p>
          <w:p w14:paraId="1FFD66A0" w14:textId="77777777" w:rsidR="006F7E60" w:rsidRPr="001B70CE" w:rsidRDefault="006F7E60" w:rsidP="006F7E60">
            <w:pPr>
              <w:pStyle w:val="afb"/>
              <w:widowControl/>
              <w:numPr>
                <w:ilvl w:val="3"/>
                <w:numId w:val="9"/>
              </w:numPr>
              <w:spacing w:before="0" w:after="120" w:line="240" w:lineRule="auto"/>
              <w:ind w:left="2058" w:firstLineChars="0" w:hanging="357"/>
              <w:jc w:val="left"/>
              <w:rPr>
                <w:rFonts w:eastAsia="宋体"/>
              </w:rPr>
            </w:pPr>
            <w:r w:rsidRPr="001B70CE">
              <w:rPr>
                <w:rFonts w:eastAsia="宋体"/>
              </w:rPr>
              <w:t>NS_05N</w:t>
            </w:r>
            <w:r>
              <w:rPr>
                <w:rFonts w:eastAsia="宋体"/>
              </w:rPr>
              <w:t>:</w:t>
            </w:r>
            <w:r w:rsidRPr="001B70CE">
              <w:rPr>
                <w:rFonts w:eastAsia="宋体"/>
              </w:rPr>
              <w:t xml:space="preserve"> A</w:t>
            </w:r>
            <w:r>
              <w:rPr>
                <w:rFonts w:eastAsia="宋体"/>
              </w:rPr>
              <w:t>-</w:t>
            </w:r>
            <w:r w:rsidRPr="001B70CE">
              <w:rPr>
                <w:rFonts w:eastAsia="宋体"/>
              </w:rPr>
              <w:t xml:space="preserve">MPR need define for 3MHz channel bandwidth in Table 6.2.3.4-1/ Table 6.2.3.4-2 </w:t>
            </w:r>
          </w:p>
          <w:p w14:paraId="5756BB86" w14:textId="77777777" w:rsidR="006F7E60" w:rsidRPr="001B70CE" w:rsidRDefault="006F7E60" w:rsidP="006F7E60">
            <w:pPr>
              <w:pStyle w:val="afb"/>
              <w:widowControl/>
              <w:numPr>
                <w:ilvl w:val="3"/>
                <w:numId w:val="9"/>
              </w:numPr>
              <w:spacing w:before="0" w:after="120" w:line="240" w:lineRule="auto"/>
              <w:ind w:left="2058" w:firstLineChars="0" w:hanging="357"/>
              <w:jc w:val="left"/>
              <w:rPr>
                <w:rFonts w:eastAsia="宋体"/>
              </w:rPr>
            </w:pPr>
            <w:r w:rsidRPr="001B70CE">
              <w:rPr>
                <w:rFonts w:eastAsia="宋体"/>
              </w:rPr>
              <w:t>NS_24</w:t>
            </w:r>
            <w:r>
              <w:rPr>
                <w:rFonts w:eastAsia="宋体"/>
              </w:rPr>
              <w:t>:</w:t>
            </w:r>
            <w:r w:rsidRPr="001B70CE">
              <w:rPr>
                <w:rFonts w:eastAsia="宋体"/>
              </w:rPr>
              <w:t xml:space="preserve"> A</w:t>
            </w:r>
            <w:r>
              <w:rPr>
                <w:rFonts w:eastAsia="宋体"/>
              </w:rPr>
              <w:t>-MPR need define</w:t>
            </w:r>
            <w:r w:rsidRPr="001B70CE">
              <w:rPr>
                <w:rFonts w:eastAsia="宋体"/>
              </w:rPr>
              <w:t xml:space="preserve"> for 3MHz channel bandwidth for NTN n256 in a new clause 6.2.3.X in NTN spec 38.101-5.</w:t>
            </w:r>
          </w:p>
          <w:p w14:paraId="3564F4BF" w14:textId="77777777" w:rsidR="006F7E60" w:rsidRPr="001B70CE" w:rsidRDefault="006F7E60" w:rsidP="006F7E60">
            <w:pPr>
              <w:pStyle w:val="afb"/>
              <w:widowControl/>
              <w:numPr>
                <w:ilvl w:val="0"/>
                <w:numId w:val="9"/>
              </w:numPr>
              <w:spacing w:before="0" w:after="120" w:line="240" w:lineRule="auto"/>
              <w:ind w:left="720" w:firstLineChars="0"/>
              <w:jc w:val="left"/>
              <w:rPr>
                <w:rFonts w:eastAsia="宋体"/>
              </w:rPr>
            </w:pPr>
            <w:r w:rsidRPr="001B70CE">
              <w:rPr>
                <w:rFonts w:eastAsia="宋体"/>
              </w:rPr>
              <w:t>Companies are encouraged to provide the related A-MPR values</w:t>
            </w:r>
          </w:p>
          <w:p w14:paraId="7D0E20E5" w14:textId="77777777" w:rsidR="006F7E60" w:rsidRPr="00CE43B7" w:rsidRDefault="006F7E60" w:rsidP="006F7E60">
            <w:pPr>
              <w:rPr>
                <w:b/>
                <w:u w:val="single"/>
                <w:lang w:eastAsia="ko-KR"/>
              </w:rPr>
            </w:pPr>
            <w:r w:rsidRPr="00CE43B7">
              <w:rPr>
                <w:b/>
                <w:u w:val="single"/>
                <w:lang w:eastAsia="ko-KR"/>
              </w:rPr>
              <w:lastRenderedPageBreak/>
              <w:t xml:space="preserve">Issue </w:t>
            </w:r>
            <w:r>
              <w:rPr>
                <w:b/>
                <w:u w:val="single"/>
                <w:lang w:eastAsia="ko-KR"/>
              </w:rPr>
              <w:t>2</w:t>
            </w:r>
            <w:r w:rsidRPr="00CE43B7">
              <w:rPr>
                <w:b/>
                <w:u w:val="single"/>
                <w:lang w:eastAsia="ko-KR"/>
              </w:rPr>
              <w:t>-</w:t>
            </w:r>
            <w:r>
              <w:rPr>
                <w:b/>
                <w:u w:val="single"/>
                <w:lang w:eastAsia="ko-KR"/>
              </w:rPr>
              <w:t>1-4</w:t>
            </w:r>
            <w:r w:rsidRPr="00CE43B7">
              <w:rPr>
                <w:b/>
                <w:u w:val="single"/>
                <w:lang w:eastAsia="ko-KR"/>
              </w:rPr>
              <w:t xml:space="preserve">: </w:t>
            </w:r>
            <w:r w:rsidRPr="0011011B">
              <w:rPr>
                <w:b/>
                <w:u w:val="single"/>
                <w:lang w:eastAsia="ko-KR"/>
              </w:rPr>
              <w:t>Minimum output power</w:t>
            </w:r>
            <w:r>
              <w:rPr>
                <w:b/>
                <w:u w:val="single"/>
                <w:lang w:eastAsia="ko-KR"/>
              </w:rPr>
              <w:t>/</w:t>
            </w:r>
            <w:r w:rsidRPr="003B583F">
              <w:rPr>
                <w:b/>
                <w:u w:val="single"/>
                <w:lang w:eastAsia="ko-KR"/>
              </w:rPr>
              <w:t xml:space="preserve"> Transmit OFF power</w:t>
            </w:r>
          </w:p>
          <w:p w14:paraId="2210E568" w14:textId="77777777" w:rsidR="006F7E60" w:rsidRPr="00CE43B7" w:rsidRDefault="006F7E60" w:rsidP="006F7E60">
            <w:pPr>
              <w:pStyle w:val="afb"/>
              <w:widowControl/>
              <w:numPr>
                <w:ilvl w:val="0"/>
                <w:numId w:val="9"/>
              </w:numPr>
              <w:spacing w:before="0" w:after="120" w:line="240" w:lineRule="auto"/>
              <w:ind w:left="720" w:firstLineChars="0"/>
              <w:jc w:val="left"/>
              <w:rPr>
                <w:rFonts w:eastAsia="宋体"/>
              </w:rPr>
            </w:pPr>
            <w:r>
              <w:rPr>
                <w:rFonts w:eastAsia="宋体"/>
              </w:rPr>
              <w:t>Further check</w:t>
            </w:r>
          </w:p>
          <w:p w14:paraId="7D3D9620" w14:textId="77777777" w:rsidR="006F7E60" w:rsidRDefault="006F7E60" w:rsidP="006F7E60">
            <w:pPr>
              <w:pStyle w:val="afb"/>
              <w:widowControl/>
              <w:numPr>
                <w:ilvl w:val="1"/>
                <w:numId w:val="9"/>
              </w:numPr>
              <w:spacing w:before="0" w:after="120" w:line="240" w:lineRule="auto"/>
              <w:ind w:left="1440" w:firstLineChars="0"/>
              <w:jc w:val="left"/>
              <w:rPr>
                <w:rFonts w:eastAsia="宋体"/>
              </w:rPr>
            </w:pPr>
            <w:r>
              <w:rPr>
                <w:rFonts w:eastAsia="宋体"/>
              </w:rPr>
              <w:t xml:space="preserve">Whether </w:t>
            </w:r>
            <w:r>
              <w:t>r</w:t>
            </w:r>
            <w:r w:rsidRPr="004E36C7">
              <w:t>euse the 3MHz</w:t>
            </w:r>
            <w:r>
              <w:t xml:space="preserve"> channel bandwidth</w:t>
            </w:r>
            <w:r w:rsidRPr="004E36C7">
              <w:t xml:space="preserve"> requirements of NR TN FR1 UE</w:t>
            </w:r>
          </w:p>
          <w:p w14:paraId="3EB5578A" w14:textId="77777777" w:rsidR="006F7E60" w:rsidRPr="003B583F" w:rsidRDefault="006F7E60" w:rsidP="006F7E60">
            <w:pPr>
              <w:pStyle w:val="afb"/>
              <w:widowControl/>
              <w:numPr>
                <w:ilvl w:val="2"/>
                <w:numId w:val="9"/>
              </w:numPr>
              <w:spacing w:before="0" w:after="120" w:line="240" w:lineRule="auto"/>
              <w:ind w:firstLineChars="0"/>
              <w:jc w:val="left"/>
              <w:rPr>
                <w:rFonts w:eastAsia="宋体"/>
              </w:rPr>
            </w:pPr>
            <w:r w:rsidRPr="003B583F">
              <w:rPr>
                <w:rFonts w:eastAsia="宋体"/>
                <w:color w:val="000000"/>
              </w:rPr>
              <w:t>Minimum output power: -4</w:t>
            </w:r>
            <w:r>
              <w:rPr>
                <w:rFonts w:eastAsia="Times New Roman"/>
                <w:color w:val="000000"/>
                <w:lang w:eastAsia="fi-FI"/>
              </w:rPr>
              <w:t>0dBm</w:t>
            </w:r>
            <w:r>
              <w:rPr>
                <w:rFonts w:eastAsia="宋体" w:hint="eastAsia"/>
                <w:color w:val="000000"/>
              </w:rPr>
              <w:t xml:space="preserve"> </w:t>
            </w:r>
            <w:r>
              <w:rPr>
                <w:rFonts w:eastAsia="宋体"/>
                <w:color w:val="000000"/>
              </w:rPr>
              <w:t xml:space="preserve">with the </w:t>
            </w:r>
            <w:r>
              <w:rPr>
                <w:rFonts w:eastAsia="宋体" w:hint="eastAsia"/>
                <w:color w:val="000000"/>
              </w:rPr>
              <w:t>measurement bandwidth 2.715 MHz</w:t>
            </w:r>
          </w:p>
          <w:p w14:paraId="4DEC2405" w14:textId="77777777" w:rsidR="006F7E60" w:rsidRPr="003B583F" w:rsidRDefault="006F7E60" w:rsidP="006F7E60">
            <w:pPr>
              <w:pStyle w:val="afb"/>
              <w:widowControl/>
              <w:numPr>
                <w:ilvl w:val="2"/>
                <w:numId w:val="9"/>
              </w:numPr>
              <w:spacing w:before="0" w:after="120" w:line="240" w:lineRule="auto"/>
              <w:ind w:firstLineChars="0"/>
              <w:jc w:val="left"/>
              <w:rPr>
                <w:rFonts w:eastAsia="宋体"/>
                <w:color w:val="000000"/>
              </w:rPr>
            </w:pPr>
            <w:r w:rsidRPr="003B583F">
              <w:rPr>
                <w:rFonts w:eastAsia="宋体"/>
                <w:color w:val="000000"/>
              </w:rPr>
              <w:t>Transmit OFF power</w:t>
            </w:r>
            <w:r>
              <w:rPr>
                <w:rFonts w:eastAsia="宋体"/>
                <w:color w:val="000000"/>
              </w:rPr>
              <w:t xml:space="preserve">: -50dBm with the </w:t>
            </w:r>
            <w:r>
              <w:rPr>
                <w:rFonts w:eastAsia="宋体" w:hint="eastAsia"/>
                <w:color w:val="000000"/>
              </w:rPr>
              <w:t>measurement bandwidth 2.715 MHz</w:t>
            </w:r>
          </w:p>
          <w:p w14:paraId="772EBA51" w14:textId="77777777" w:rsidR="006F7E60" w:rsidRPr="00CE43B7" w:rsidRDefault="006F7E60" w:rsidP="006F7E60">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1-5</w:t>
            </w:r>
            <w:r w:rsidRPr="00CE43B7">
              <w:rPr>
                <w:b/>
                <w:u w:val="single"/>
                <w:lang w:eastAsia="ko-KR"/>
              </w:rPr>
              <w:t xml:space="preserve">: </w:t>
            </w:r>
            <w:r w:rsidRPr="003B583F">
              <w:rPr>
                <w:b/>
                <w:u w:val="single"/>
                <w:lang w:eastAsia="ko-KR"/>
              </w:rPr>
              <w:t>Occupied bandwidth</w:t>
            </w:r>
          </w:p>
          <w:p w14:paraId="56AEA1D9" w14:textId="77777777" w:rsidR="006F7E60" w:rsidRPr="00CE43B7" w:rsidRDefault="006F7E60" w:rsidP="006F7E60">
            <w:pPr>
              <w:pStyle w:val="afb"/>
              <w:widowControl/>
              <w:numPr>
                <w:ilvl w:val="0"/>
                <w:numId w:val="9"/>
              </w:numPr>
              <w:spacing w:before="0" w:after="120" w:line="240" w:lineRule="auto"/>
              <w:ind w:left="720" w:firstLineChars="0"/>
              <w:jc w:val="left"/>
              <w:rPr>
                <w:rFonts w:eastAsia="宋体"/>
              </w:rPr>
            </w:pPr>
            <w:r>
              <w:rPr>
                <w:rFonts w:eastAsia="宋体"/>
              </w:rPr>
              <w:t>Further check</w:t>
            </w:r>
          </w:p>
          <w:p w14:paraId="0483D562" w14:textId="77777777" w:rsidR="006F7E60" w:rsidRPr="00595947" w:rsidRDefault="006F7E60" w:rsidP="006F7E60">
            <w:pPr>
              <w:pStyle w:val="afb"/>
              <w:widowControl/>
              <w:numPr>
                <w:ilvl w:val="1"/>
                <w:numId w:val="9"/>
              </w:numPr>
              <w:spacing w:before="0" w:after="120" w:line="240" w:lineRule="auto"/>
              <w:ind w:left="1440" w:firstLineChars="0"/>
              <w:jc w:val="left"/>
            </w:pPr>
            <w:r w:rsidRPr="00646402">
              <w:rPr>
                <w:rFonts w:eastAsia="Times New Roman"/>
                <w:color w:val="000000"/>
                <w:lang w:eastAsia="fi-FI"/>
              </w:rPr>
              <w:t>Addition of 3 MHz into Table 6.5.1-1 in TS 38.101-5</w:t>
            </w:r>
            <w:r w:rsidRPr="00225957">
              <w:t xml:space="preserve"> </w:t>
            </w:r>
          </w:p>
          <w:p w14:paraId="509DB205" w14:textId="77777777" w:rsidR="006F7E60" w:rsidRPr="00CE43B7" w:rsidRDefault="006F7E60" w:rsidP="006F7E60">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1-6</w:t>
            </w:r>
            <w:r w:rsidRPr="00CE43B7">
              <w:rPr>
                <w:b/>
                <w:u w:val="single"/>
                <w:lang w:eastAsia="ko-KR"/>
              </w:rPr>
              <w:t xml:space="preserve">: </w:t>
            </w:r>
            <w:r w:rsidRPr="00A53354">
              <w:rPr>
                <w:rFonts w:hint="eastAsia"/>
                <w:b/>
                <w:u w:val="single"/>
                <w:lang w:eastAsia="ko-KR"/>
              </w:rPr>
              <w:t>Spectrum emissions mask</w:t>
            </w:r>
          </w:p>
          <w:p w14:paraId="4CC3441B" w14:textId="77777777" w:rsidR="006F7E60" w:rsidRPr="00CE43B7" w:rsidRDefault="006F7E60" w:rsidP="006F7E60">
            <w:pPr>
              <w:pStyle w:val="afb"/>
              <w:widowControl/>
              <w:numPr>
                <w:ilvl w:val="0"/>
                <w:numId w:val="9"/>
              </w:numPr>
              <w:spacing w:before="0" w:after="120" w:line="240" w:lineRule="auto"/>
              <w:ind w:left="720" w:firstLineChars="0"/>
              <w:jc w:val="left"/>
              <w:rPr>
                <w:rFonts w:eastAsia="宋体"/>
              </w:rPr>
            </w:pPr>
            <w:r>
              <w:rPr>
                <w:rFonts w:eastAsia="宋体"/>
              </w:rPr>
              <w:t>Further check</w:t>
            </w:r>
          </w:p>
          <w:p w14:paraId="7A1894ED" w14:textId="77777777" w:rsidR="006F7E60" w:rsidRPr="00595947" w:rsidRDefault="006F7E60" w:rsidP="006F7E60">
            <w:pPr>
              <w:pStyle w:val="afb"/>
              <w:widowControl/>
              <w:numPr>
                <w:ilvl w:val="1"/>
                <w:numId w:val="9"/>
              </w:numPr>
              <w:spacing w:before="0" w:after="120" w:line="240" w:lineRule="auto"/>
              <w:ind w:left="1440" w:firstLineChars="0"/>
              <w:jc w:val="left"/>
              <w:rPr>
                <w:rFonts w:eastAsia="宋体"/>
              </w:rPr>
            </w:pPr>
            <w:r>
              <w:rPr>
                <w:rFonts w:eastAsia="宋体"/>
              </w:rPr>
              <w:t xml:space="preserve">Whether </w:t>
            </w:r>
            <w:r>
              <w:t>r</w:t>
            </w:r>
            <w:r w:rsidRPr="004E36C7">
              <w:t xml:space="preserve">euse the 3MHz </w:t>
            </w:r>
            <w:r>
              <w:t xml:space="preserve">channel bandwidth </w:t>
            </w:r>
            <w:r w:rsidRPr="004E36C7">
              <w:t>requirements of NR TN FR1 UE</w:t>
            </w:r>
          </w:p>
          <w:p w14:paraId="1C162F20" w14:textId="77777777" w:rsidR="006F7E60" w:rsidRPr="00CE43B7" w:rsidRDefault="006F7E60" w:rsidP="006F7E60">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1-7</w:t>
            </w:r>
            <w:r w:rsidRPr="00CE43B7">
              <w:rPr>
                <w:b/>
                <w:u w:val="single"/>
                <w:lang w:eastAsia="ko-KR"/>
              </w:rPr>
              <w:t xml:space="preserve">: </w:t>
            </w:r>
            <w:r w:rsidRPr="00A53354">
              <w:rPr>
                <w:rFonts w:hint="eastAsia"/>
                <w:b/>
                <w:u w:val="single"/>
                <w:lang w:eastAsia="ko-KR"/>
              </w:rPr>
              <w:t>Additional spectrum emissions mask</w:t>
            </w:r>
          </w:p>
          <w:p w14:paraId="1A1AAF2D" w14:textId="77777777" w:rsidR="006F7E60" w:rsidRPr="001B70CE" w:rsidRDefault="006F7E60" w:rsidP="006F7E60">
            <w:pPr>
              <w:pStyle w:val="afb"/>
              <w:widowControl/>
              <w:numPr>
                <w:ilvl w:val="0"/>
                <w:numId w:val="9"/>
              </w:numPr>
              <w:spacing w:before="0" w:after="120" w:line="240" w:lineRule="auto"/>
              <w:ind w:left="720" w:firstLineChars="0"/>
              <w:jc w:val="left"/>
              <w:rPr>
                <w:rFonts w:eastAsia="宋体"/>
              </w:rPr>
            </w:pPr>
            <w:r>
              <w:rPr>
                <w:rFonts w:eastAsia="宋体"/>
              </w:rPr>
              <w:t>FFS</w:t>
            </w:r>
          </w:p>
          <w:p w14:paraId="0CBF0EF1" w14:textId="77777777" w:rsidR="006F7E60" w:rsidRPr="00CE43B7" w:rsidRDefault="006F7E60" w:rsidP="006F7E60">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1-8</w:t>
            </w:r>
            <w:r w:rsidRPr="00CE43B7">
              <w:rPr>
                <w:b/>
                <w:u w:val="single"/>
                <w:lang w:eastAsia="ko-KR"/>
              </w:rPr>
              <w:t xml:space="preserve">: </w:t>
            </w:r>
            <w:r>
              <w:rPr>
                <w:b/>
                <w:u w:val="single"/>
                <w:lang w:eastAsia="ko-KR"/>
              </w:rPr>
              <w:t>NR ACLR</w:t>
            </w:r>
          </w:p>
          <w:p w14:paraId="18ACF2DE" w14:textId="77777777" w:rsidR="006F7E60" w:rsidRPr="00595947" w:rsidRDefault="006F7E60" w:rsidP="006F7E60">
            <w:pPr>
              <w:pStyle w:val="afb"/>
              <w:widowControl/>
              <w:numPr>
                <w:ilvl w:val="0"/>
                <w:numId w:val="9"/>
              </w:numPr>
              <w:spacing w:before="0" w:after="120" w:line="240" w:lineRule="auto"/>
              <w:ind w:left="720" w:firstLineChars="0"/>
              <w:jc w:val="left"/>
              <w:rPr>
                <w:rFonts w:eastAsia="宋体"/>
              </w:rPr>
            </w:pPr>
            <w:r>
              <w:rPr>
                <w:rFonts w:eastAsia="宋体"/>
              </w:rPr>
              <w:t>Further check</w:t>
            </w:r>
          </w:p>
          <w:p w14:paraId="3DEDF4C8" w14:textId="77777777" w:rsidR="006F7E60" w:rsidRPr="001B70CE" w:rsidRDefault="006F7E60" w:rsidP="006F7E60">
            <w:pPr>
              <w:pStyle w:val="afb"/>
              <w:widowControl/>
              <w:numPr>
                <w:ilvl w:val="1"/>
                <w:numId w:val="9"/>
              </w:numPr>
              <w:spacing w:before="0" w:after="120" w:line="240" w:lineRule="auto"/>
              <w:ind w:left="1440" w:firstLineChars="0"/>
              <w:jc w:val="left"/>
              <w:rPr>
                <w:rFonts w:eastAsia="宋体"/>
              </w:rPr>
            </w:pPr>
            <w:r w:rsidRPr="00646402">
              <w:rPr>
                <w:rFonts w:eastAsia="Times New Roman"/>
                <w:color w:val="000000"/>
                <w:lang w:eastAsia="fi-FI"/>
              </w:rPr>
              <w:t>Addition of 3 MHz into</w:t>
            </w:r>
            <w:r w:rsidRPr="00CE43B7">
              <w:rPr>
                <w:rFonts w:eastAsia="宋体"/>
              </w:rPr>
              <w:t xml:space="preserve"> </w:t>
            </w:r>
            <w:r w:rsidRPr="00A1115A">
              <w:t>Table 6.5.2.4.1-1</w:t>
            </w:r>
            <w:r>
              <w:t xml:space="preserve"> in TS 38.101-5</w:t>
            </w:r>
          </w:p>
          <w:p w14:paraId="6CD47718" w14:textId="77777777" w:rsidR="006F7E60" w:rsidRPr="00CE43B7" w:rsidRDefault="006F7E60" w:rsidP="006F7E60">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1-9</w:t>
            </w:r>
            <w:r w:rsidRPr="00CE43B7">
              <w:rPr>
                <w:b/>
                <w:u w:val="single"/>
                <w:lang w:eastAsia="ko-KR"/>
              </w:rPr>
              <w:t xml:space="preserve">: </w:t>
            </w:r>
            <w:r>
              <w:rPr>
                <w:b/>
                <w:u w:val="single"/>
                <w:lang w:eastAsia="ko-KR"/>
              </w:rPr>
              <w:t>General spurious emission</w:t>
            </w:r>
          </w:p>
          <w:p w14:paraId="2DE9B6C6" w14:textId="77777777" w:rsidR="006F7E60" w:rsidRPr="00CE43B7" w:rsidRDefault="006F7E60" w:rsidP="006F7E60">
            <w:pPr>
              <w:pStyle w:val="afb"/>
              <w:widowControl/>
              <w:numPr>
                <w:ilvl w:val="0"/>
                <w:numId w:val="9"/>
              </w:numPr>
              <w:spacing w:before="0" w:after="120" w:line="240" w:lineRule="auto"/>
              <w:ind w:left="720" w:firstLineChars="0"/>
              <w:jc w:val="left"/>
              <w:rPr>
                <w:rFonts w:eastAsia="宋体"/>
              </w:rPr>
            </w:pPr>
            <w:r>
              <w:rPr>
                <w:rFonts w:eastAsia="宋体"/>
              </w:rPr>
              <w:t>Further check</w:t>
            </w:r>
          </w:p>
          <w:p w14:paraId="7A15A8B6" w14:textId="77777777" w:rsidR="006F7E60" w:rsidRPr="001B70CE" w:rsidRDefault="006F7E60" w:rsidP="006F7E60">
            <w:pPr>
              <w:pStyle w:val="afb"/>
              <w:widowControl/>
              <w:numPr>
                <w:ilvl w:val="1"/>
                <w:numId w:val="9"/>
              </w:numPr>
              <w:spacing w:before="0" w:after="120" w:line="240" w:lineRule="auto"/>
              <w:ind w:left="1440" w:firstLineChars="0"/>
              <w:jc w:val="left"/>
              <w:rPr>
                <w:rFonts w:eastAsia="宋体"/>
              </w:rPr>
            </w:pPr>
            <w:r>
              <w:rPr>
                <w:rFonts w:eastAsia="宋体"/>
              </w:rPr>
              <w:t>Whether r</w:t>
            </w:r>
            <w:r w:rsidRPr="00DD2CFB">
              <w:rPr>
                <w:rFonts w:eastAsia="宋体" w:hint="eastAsia"/>
              </w:rPr>
              <w:t>euse the TN UE approach for 3 MHz channel bandwidth</w:t>
            </w:r>
            <w:r>
              <w:rPr>
                <w:rFonts w:eastAsia="宋体"/>
              </w:rPr>
              <w:t xml:space="preserve"> </w:t>
            </w:r>
            <w:r w:rsidRPr="00DD2CFB">
              <w:rPr>
                <w:rFonts w:eastAsia="宋体"/>
              </w:rPr>
              <w:t>correspondingly</w:t>
            </w:r>
            <w:r w:rsidRPr="00DD2CFB">
              <w:rPr>
                <w:rFonts w:eastAsia="宋体" w:hint="eastAsia"/>
              </w:rPr>
              <w:t xml:space="preserve"> F</w:t>
            </w:r>
            <w:r w:rsidRPr="00DD2CFB">
              <w:rPr>
                <w:rFonts w:eastAsia="宋体" w:hint="eastAsia"/>
                <w:vertAlign w:val="subscript"/>
              </w:rPr>
              <w:t>OOB</w:t>
            </w:r>
            <w:r>
              <w:rPr>
                <w:rFonts w:eastAsia="宋体" w:hint="eastAsia"/>
              </w:rPr>
              <w:t xml:space="preserve"> (6 MHz)</w:t>
            </w:r>
          </w:p>
          <w:p w14:paraId="2BF645B4" w14:textId="77777777" w:rsidR="006F7E60" w:rsidRPr="00CE43B7" w:rsidRDefault="006F7E60" w:rsidP="006F7E60">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1-10</w:t>
            </w:r>
            <w:r w:rsidRPr="00CE43B7">
              <w:rPr>
                <w:b/>
                <w:u w:val="single"/>
                <w:lang w:eastAsia="ko-KR"/>
              </w:rPr>
              <w:t xml:space="preserve">: </w:t>
            </w:r>
            <w:r>
              <w:rPr>
                <w:b/>
                <w:u w:val="single"/>
                <w:lang w:eastAsia="ko-KR"/>
              </w:rPr>
              <w:t>Additional s</w:t>
            </w:r>
            <w:r w:rsidRPr="00046815">
              <w:rPr>
                <w:b/>
                <w:u w:val="single"/>
                <w:lang w:eastAsia="ko-KR"/>
              </w:rPr>
              <w:t xml:space="preserve">purious emissions </w:t>
            </w:r>
          </w:p>
          <w:p w14:paraId="21DCE056" w14:textId="77777777" w:rsidR="006F7E60" w:rsidRPr="001B70CE" w:rsidRDefault="006F7E60" w:rsidP="006F7E60">
            <w:pPr>
              <w:pStyle w:val="afb"/>
              <w:widowControl/>
              <w:numPr>
                <w:ilvl w:val="0"/>
                <w:numId w:val="9"/>
              </w:numPr>
              <w:spacing w:before="0" w:after="120" w:line="240" w:lineRule="auto"/>
              <w:ind w:left="720" w:firstLineChars="0"/>
              <w:jc w:val="left"/>
              <w:rPr>
                <w:rFonts w:eastAsia="宋体"/>
              </w:rPr>
            </w:pPr>
            <w:r>
              <w:rPr>
                <w:rFonts w:eastAsia="宋体"/>
              </w:rPr>
              <w:t>FFS</w:t>
            </w:r>
          </w:p>
          <w:p w14:paraId="319703D5" w14:textId="77777777" w:rsidR="006F7E60" w:rsidRPr="00CE43B7" w:rsidRDefault="006F7E60" w:rsidP="006F7E60">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1-11</w:t>
            </w:r>
            <w:r w:rsidRPr="00CE43B7">
              <w:rPr>
                <w:b/>
                <w:u w:val="single"/>
                <w:lang w:eastAsia="ko-KR"/>
              </w:rPr>
              <w:t xml:space="preserve">: </w:t>
            </w:r>
            <w:r w:rsidRPr="00046815">
              <w:rPr>
                <w:b/>
                <w:u w:val="single"/>
                <w:lang w:eastAsia="ko-KR"/>
              </w:rPr>
              <w:t>Spurious emissions for UE co-existence</w:t>
            </w:r>
          </w:p>
          <w:p w14:paraId="097ACBE3" w14:textId="77777777" w:rsidR="006F7E60" w:rsidRPr="001B70CE" w:rsidRDefault="006F7E60" w:rsidP="006F7E60">
            <w:pPr>
              <w:pStyle w:val="afb"/>
              <w:widowControl/>
              <w:numPr>
                <w:ilvl w:val="0"/>
                <w:numId w:val="9"/>
              </w:numPr>
              <w:spacing w:before="0" w:after="120" w:line="240" w:lineRule="auto"/>
              <w:ind w:left="720" w:firstLineChars="0"/>
              <w:jc w:val="left"/>
              <w:rPr>
                <w:rFonts w:eastAsia="宋体"/>
              </w:rPr>
            </w:pPr>
            <w:r>
              <w:rPr>
                <w:rFonts w:eastAsia="宋体"/>
              </w:rPr>
              <w:t>FFS</w:t>
            </w:r>
          </w:p>
          <w:p w14:paraId="267AD3B8" w14:textId="77777777" w:rsidR="008463AB" w:rsidRDefault="006F7E60" w:rsidP="006F7E60">
            <w:pPr>
              <w:rPr>
                <w:rFonts w:eastAsiaTheme="minorEastAsia"/>
                <w:b/>
                <w:u w:val="single"/>
                <w:lang w:eastAsia="zh-CN"/>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1-12</w:t>
            </w:r>
            <w:r w:rsidRPr="00CE43B7">
              <w:rPr>
                <w:b/>
                <w:u w:val="single"/>
                <w:lang w:eastAsia="ko-KR"/>
              </w:rPr>
              <w:t xml:space="preserve">: </w:t>
            </w:r>
            <w:r>
              <w:rPr>
                <w:b/>
                <w:u w:val="single"/>
                <w:lang w:eastAsia="ko-KR"/>
              </w:rPr>
              <w:t xml:space="preserve">Other </w:t>
            </w:r>
            <w:proofErr w:type="spellStart"/>
            <w:r>
              <w:rPr>
                <w:b/>
                <w:u w:val="single"/>
                <w:lang w:eastAsia="ko-KR"/>
              </w:rPr>
              <w:t>Tx</w:t>
            </w:r>
            <w:proofErr w:type="spellEnd"/>
            <w:r>
              <w:rPr>
                <w:b/>
                <w:u w:val="single"/>
                <w:lang w:eastAsia="ko-KR"/>
              </w:rPr>
              <w:t xml:space="preserve"> requirements</w:t>
            </w:r>
          </w:p>
          <w:p w14:paraId="5BBBAA4F" w14:textId="77777777" w:rsidR="006F7E60" w:rsidRDefault="006F7E60" w:rsidP="006F7E60">
            <w:pPr>
              <w:rPr>
                <w:rFonts w:eastAsia="等线"/>
                <w:b/>
                <w:sz w:val="22"/>
                <w:szCs w:val="22"/>
                <w:u w:val="single"/>
                <w:lang w:eastAsia="zh-CN"/>
              </w:rPr>
            </w:pPr>
          </w:p>
          <w:p w14:paraId="206983FD" w14:textId="77777777" w:rsidR="006F7E60" w:rsidRPr="00595947" w:rsidRDefault="006F7E60" w:rsidP="006F7E60">
            <w:pPr>
              <w:rPr>
                <w:rFonts w:eastAsia="等线"/>
                <w:b/>
                <w:sz w:val="22"/>
                <w:szCs w:val="22"/>
                <w:u w:val="single"/>
                <w:lang w:eastAsia="zh-CN"/>
              </w:rPr>
            </w:pPr>
            <w:r>
              <w:rPr>
                <w:rFonts w:eastAsia="等线"/>
                <w:b/>
                <w:sz w:val="22"/>
                <w:szCs w:val="22"/>
                <w:u w:val="single"/>
                <w:lang w:eastAsia="zh-CN"/>
              </w:rPr>
              <w:t>R</w:t>
            </w:r>
            <w:r w:rsidRPr="00595947">
              <w:rPr>
                <w:rFonts w:eastAsia="等线"/>
                <w:b/>
                <w:sz w:val="22"/>
                <w:szCs w:val="22"/>
                <w:u w:val="single"/>
                <w:lang w:eastAsia="zh-CN"/>
              </w:rPr>
              <w:t>x requirements</w:t>
            </w:r>
          </w:p>
          <w:p w14:paraId="0AF93331" w14:textId="77777777" w:rsidR="006F7E60" w:rsidRPr="00CE43B7" w:rsidRDefault="006F7E60" w:rsidP="006F7E60">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2-1</w:t>
            </w:r>
            <w:r w:rsidRPr="00CE43B7">
              <w:rPr>
                <w:b/>
                <w:u w:val="single"/>
                <w:lang w:eastAsia="ko-KR"/>
              </w:rPr>
              <w:t xml:space="preserve">: </w:t>
            </w:r>
            <w:r w:rsidRPr="00C70E35">
              <w:rPr>
                <w:b/>
                <w:u w:val="single"/>
                <w:lang w:eastAsia="ko-KR"/>
              </w:rPr>
              <w:t>Reference sensitivity</w:t>
            </w:r>
          </w:p>
          <w:p w14:paraId="152D8DB5" w14:textId="77777777" w:rsidR="006F7E60" w:rsidRDefault="006F7E60" w:rsidP="006F7E60">
            <w:pPr>
              <w:pStyle w:val="afb"/>
              <w:widowControl/>
              <w:numPr>
                <w:ilvl w:val="0"/>
                <w:numId w:val="9"/>
              </w:numPr>
              <w:spacing w:before="0" w:after="120" w:line="240" w:lineRule="auto"/>
              <w:ind w:left="720" w:firstLineChars="0"/>
              <w:jc w:val="left"/>
              <w:rPr>
                <w:b/>
                <w:u w:val="single"/>
                <w:lang w:eastAsia="ko-KR"/>
              </w:rPr>
            </w:pPr>
            <w:r>
              <w:rPr>
                <w:rFonts w:eastAsia="宋体"/>
              </w:rPr>
              <w:t xml:space="preserve">FFS </w:t>
            </w:r>
          </w:p>
          <w:p w14:paraId="0FA2275B" w14:textId="77777777" w:rsidR="006F7E60" w:rsidRPr="00CE43B7" w:rsidRDefault="006F7E60" w:rsidP="006F7E60">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2-2</w:t>
            </w:r>
            <w:r w:rsidRPr="00CE43B7">
              <w:rPr>
                <w:b/>
                <w:u w:val="single"/>
                <w:lang w:eastAsia="ko-KR"/>
              </w:rPr>
              <w:t xml:space="preserve">: </w:t>
            </w:r>
            <w:r w:rsidRPr="00323B4C">
              <w:rPr>
                <w:rFonts w:hint="eastAsia"/>
                <w:b/>
                <w:u w:val="single"/>
                <w:lang w:eastAsia="ko-KR"/>
              </w:rPr>
              <w:t>Maximum input level</w:t>
            </w:r>
          </w:p>
          <w:p w14:paraId="5ACC964A" w14:textId="77777777" w:rsidR="006F7E60" w:rsidRPr="00C22D09" w:rsidRDefault="006F7E60" w:rsidP="006F7E60">
            <w:pPr>
              <w:pStyle w:val="afb"/>
              <w:widowControl/>
              <w:numPr>
                <w:ilvl w:val="0"/>
                <w:numId w:val="9"/>
              </w:numPr>
              <w:spacing w:before="0" w:after="120" w:line="240" w:lineRule="auto"/>
              <w:ind w:left="720" w:firstLineChars="0"/>
              <w:jc w:val="left"/>
              <w:rPr>
                <w:rFonts w:eastAsia="宋体"/>
              </w:rPr>
            </w:pPr>
            <w:r>
              <w:rPr>
                <w:rFonts w:eastAsia="宋体"/>
              </w:rPr>
              <w:t>FFS</w:t>
            </w:r>
          </w:p>
          <w:p w14:paraId="75AE729D" w14:textId="77777777" w:rsidR="006F7E60" w:rsidRPr="00CE43B7" w:rsidRDefault="006F7E60" w:rsidP="006F7E60">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2-3</w:t>
            </w:r>
            <w:r w:rsidRPr="00CE43B7">
              <w:rPr>
                <w:b/>
                <w:u w:val="single"/>
                <w:lang w:eastAsia="ko-KR"/>
              </w:rPr>
              <w:t xml:space="preserve">: </w:t>
            </w:r>
            <w:r>
              <w:rPr>
                <w:b/>
                <w:u w:val="single"/>
                <w:lang w:eastAsia="ko-KR"/>
              </w:rPr>
              <w:t>ACS</w:t>
            </w:r>
          </w:p>
          <w:p w14:paraId="406FFA27" w14:textId="77777777" w:rsidR="006F7E60" w:rsidRPr="00C22D09" w:rsidRDefault="006F7E60" w:rsidP="006F7E60">
            <w:pPr>
              <w:pStyle w:val="afb"/>
              <w:widowControl/>
              <w:numPr>
                <w:ilvl w:val="0"/>
                <w:numId w:val="9"/>
              </w:numPr>
              <w:spacing w:before="0" w:after="120" w:line="240" w:lineRule="auto"/>
              <w:ind w:left="720" w:firstLineChars="0"/>
              <w:jc w:val="left"/>
              <w:rPr>
                <w:rFonts w:eastAsia="宋体"/>
              </w:rPr>
            </w:pPr>
            <w:r>
              <w:rPr>
                <w:rFonts w:eastAsia="宋体"/>
              </w:rPr>
              <w:t>FFS</w:t>
            </w:r>
          </w:p>
          <w:p w14:paraId="22DC9372" w14:textId="77777777" w:rsidR="006F7E60" w:rsidRPr="00CE43B7" w:rsidRDefault="006F7E60" w:rsidP="006F7E60">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2-4</w:t>
            </w:r>
            <w:r w:rsidRPr="00CE43B7">
              <w:rPr>
                <w:b/>
                <w:u w:val="single"/>
                <w:lang w:eastAsia="ko-KR"/>
              </w:rPr>
              <w:t xml:space="preserve">: </w:t>
            </w:r>
            <w:r>
              <w:rPr>
                <w:b/>
                <w:u w:val="single"/>
                <w:lang w:eastAsia="ko-KR"/>
              </w:rPr>
              <w:t>In-band blocking</w:t>
            </w:r>
          </w:p>
          <w:p w14:paraId="031137C3" w14:textId="77777777" w:rsidR="006F7E60" w:rsidRPr="00CE43B7" w:rsidRDefault="006F7E60" w:rsidP="006F7E60">
            <w:pPr>
              <w:pStyle w:val="afb"/>
              <w:widowControl/>
              <w:numPr>
                <w:ilvl w:val="0"/>
                <w:numId w:val="9"/>
              </w:numPr>
              <w:spacing w:before="0" w:after="120" w:line="240" w:lineRule="auto"/>
              <w:ind w:left="720" w:firstLineChars="0"/>
              <w:jc w:val="left"/>
              <w:rPr>
                <w:rFonts w:eastAsia="宋体"/>
              </w:rPr>
            </w:pPr>
            <w:r>
              <w:rPr>
                <w:rFonts w:eastAsia="宋体"/>
              </w:rPr>
              <w:t>FFS</w:t>
            </w:r>
          </w:p>
          <w:p w14:paraId="4694E1EC" w14:textId="77777777" w:rsidR="006F7E60" w:rsidRPr="00CE43B7" w:rsidRDefault="006F7E60" w:rsidP="006F7E60">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2-5</w:t>
            </w:r>
            <w:r w:rsidRPr="00CE43B7">
              <w:rPr>
                <w:b/>
                <w:u w:val="single"/>
                <w:lang w:eastAsia="ko-KR"/>
              </w:rPr>
              <w:t xml:space="preserve">: </w:t>
            </w:r>
            <w:r w:rsidRPr="00B61AE0">
              <w:rPr>
                <w:rFonts w:hint="eastAsia"/>
                <w:b/>
                <w:u w:val="single"/>
                <w:lang w:eastAsia="ko-KR"/>
              </w:rPr>
              <w:t>Out-of-band blocking</w:t>
            </w:r>
          </w:p>
          <w:p w14:paraId="58ABE969" w14:textId="77777777" w:rsidR="006F7E60" w:rsidRPr="00CE43B7" w:rsidRDefault="006F7E60" w:rsidP="006F7E60">
            <w:pPr>
              <w:pStyle w:val="afb"/>
              <w:widowControl/>
              <w:numPr>
                <w:ilvl w:val="0"/>
                <w:numId w:val="9"/>
              </w:numPr>
              <w:spacing w:before="0" w:after="120" w:line="240" w:lineRule="auto"/>
              <w:ind w:left="720" w:firstLineChars="0"/>
              <w:jc w:val="left"/>
              <w:rPr>
                <w:rFonts w:eastAsia="宋体"/>
              </w:rPr>
            </w:pPr>
            <w:r>
              <w:rPr>
                <w:rFonts w:eastAsia="宋体"/>
              </w:rPr>
              <w:lastRenderedPageBreak/>
              <w:t>Further check</w:t>
            </w:r>
          </w:p>
          <w:p w14:paraId="56264758" w14:textId="77777777" w:rsidR="006F7E60" w:rsidRPr="00C22D09" w:rsidRDefault="006F7E60" w:rsidP="006F7E60">
            <w:pPr>
              <w:pStyle w:val="afb"/>
              <w:widowControl/>
              <w:numPr>
                <w:ilvl w:val="1"/>
                <w:numId w:val="9"/>
              </w:numPr>
              <w:spacing w:before="0" w:after="120" w:line="240" w:lineRule="auto"/>
              <w:ind w:left="1440" w:firstLineChars="0"/>
              <w:jc w:val="left"/>
            </w:pPr>
            <w:r>
              <w:t>D</w:t>
            </w:r>
            <w:r>
              <w:rPr>
                <w:rFonts w:eastAsia="宋体" w:hint="eastAsia"/>
                <w:color w:val="000000"/>
              </w:rPr>
              <w:t xml:space="preserve">efine </w:t>
            </w:r>
            <w:r>
              <w:rPr>
                <w:rFonts w:hint="eastAsia"/>
                <w:color w:val="000000"/>
              </w:rPr>
              <w:t xml:space="preserve">out of </w:t>
            </w:r>
            <w:r>
              <w:rPr>
                <w:rFonts w:eastAsia="Times New Roman"/>
                <w:color w:val="000000"/>
                <w:lang w:eastAsia="fi-FI"/>
              </w:rPr>
              <w:t>band blocking requirement similar to</w:t>
            </w:r>
            <w:r>
              <w:rPr>
                <w:rFonts w:eastAsia="宋体" w:hint="eastAsia"/>
                <w:color w:val="000000"/>
              </w:rPr>
              <w:t xml:space="preserve"> TN for </w:t>
            </w:r>
            <w:r>
              <w:rPr>
                <w:rFonts w:eastAsia="Times New Roman"/>
                <w:color w:val="000000"/>
                <w:lang w:eastAsia="fi-FI"/>
              </w:rPr>
              <w:t xml:space="preserve">3MHz </w:t>
            </w:r>
            <w:r>
              <w:t xml:space="preserve"> (</w:t>
            </w:r>
            <w:r>
              <w:rPr>
                <w:bCs/>
              </w:rPr>
              <w:t>REFSENS + 6.0 dB</w:t>
            </w:r>
            <w:r>
              <w:t>)</w:t>
            </w:r>
            <w:r>
              <w:rPr>
                <w:rFonts w:eastAsia="Times New Roman"/>
                <w:color w:val="000000"/>
                <w:lang w:eastAsia="fi-FI"/>
              </w:rPr>
              <w:t xml:space="preserve"> </w:t>
            </w:r>
            <w:r w:rsidRPr="00323B4C">
              <w:t xml:space="preserve"> </w:t>
            </w:r>
          </w:p>
          <w:p w14:paraId="158BF1E2" w14:textId="77777777" w:rsidR="006F7E60" w:rsidRPr="00CE43B7" w:rsidRDefault="006F7E60" w:rsidP="006F7E60">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2-6</w:t>
            </w:r>
            <w:r w:rsidRPr="00CE43B7">
              <w:rPr>
                <w:b/>
                <w:u w:val="single"/>
                <w:lang w:eastAsia="ko-KR"/>
              </w:rPr>
              <w:t xml:space="preserve">: </w:t>
            </w:r>
            <w:r>
              <w:rPr>
                <w:b/>
                <w:u w:val="single"/>
                <w:lang w:eastAsia="ko-KR"/>
              </w:rPr>
              <w:t xml:space="preserve">Narrow </w:t>
            </w:r>
            <w:r w:rsidRPr="00B61AE0">
              <w:rPr>
                <w:rFonts w:hint="eastAsia"/>
                <w:b/>
                <w:u w:val="single"/>
                <w:lang w:eastAsia="ko-KR"/>
              </w:rPr>
              <w:t>band blocking</w:t>
            </w:r>
          </w:p>
          <w:p w14:paraId="34CB28B2" w14:textId="77777777" w:rsidR="006F7E60" w:rsidRPr="00CE43B7" w:rsidRDefault="006F7E60" w:rsidP="006F7E60">
            <w:pPr>
              <w:pStyle w:val="afb"/>
              <w:widowControl/>
              <w:numPr>
                <w:ilvl w:val="0"/>
                <w:numId w:val="9"/>
              </w:numPr>
              <w:spacing w:before="0" w:after="120" w:line="240" w:lineRule="auto"/>
              <w:ind w:left="720" w:firstLineChars="0"/>
              <w:jc w:val="left"/>
              <w:rPr>
                <w:rFonts w:eastAsia="宋体"/>
              </w:rPr>
            </w:pPr>
            <w:r>
              <w:rPr>
                <w:rFonts w:eastAsia="宋体"/>
              </w:rPr>
              <w:t>Further check</w:t>
            </w:r>
          </w:p>
          <w:p w14:paraId="70E4F3FA" w14:textId="77777777" w:rsidR="006F7E60" w:rsidRPr="00C22D09" w:rsidRDefault="006F7E60" w:rsidP="006F7E60">
            <w:pPr>
              <w:pStyle w:val="afb"/>
              <w:widowControl/>
              <w:numPr>
                <w:ilvl w:val="1"/>
                <w:numId w:val="9"/>
              </w:numPr>
              <w:spacing w:before="0" w:after="120" w:line="240" w:lineRule="auto"/>
              <w:ind w:left="1440" w:firstLineChars="0"/>
              <w:jc w:val="left"/>
            </w:pPr>
            <w:r>
              <w:t>D</w:t>
            </w:r>
            <w:r w:rsidRPr="00E13FD4">
              <w:rPr>
                <w:rFonts w:eastAsia="宋体" w:hint="eastAsia"/>
                <w:color w:val="000000"/>
              </w:rPr>
              <w:t xml:space="preserve">efine </w:t>
            </w:r>
            <w:r w:rsidRPr="00E13FD4">
              <w:rPr>
                <w:color w:val="000000"/>
              </w:rPr>
              <w:t>narrow</w:t>
            </w:r>
            <w:r w:rsidRPr="00E13FD4">
              <w:rPr>
                <w:rFonts w:eastAsia="Times New Roman"/>
                <w:color w:val="000000"/>
                <w:lang w:eastAsia="fi-FI"/>
              </w:rPr>
              <w:t xml:space="preserve"> band blocking requirement similar to</w:t>
            </w:r>
            <w:r w:rsidRPr="00E13FD4">
              <w:rPr>
                <w:rFonts w:eastAsia="宋体" w:hint="eastAsia"/>
                <w:color w:val="000000"/>
              </w:rPr>
              <w:t xml:space="preserve"> TN for </w:t>
            </w:r>
            <w:r w:rsidRPr="00E13FD4">
              <w:rPr>
                <w:rFonts w:eastAsia="Times New Roman"/>
                <w:color w:val="000000"/>
                <w:lang w:eastAsia="fi-FI"/>
              </w:rPr>
              <w:t xml:space="preserve">3MHz </w:t>
            </w:r>
            <w:r>
              <w:t xml:space="preserve"> (</w:t>
            </w:r>
            <w:r w:rsidRPr="00E13FD4">
              <w:rPr>
                <w:bCs/>
              </w:rPr>
              <w:t>-18dB</w:t>
            </w:r>
            <w:r>
              <w:t xml:space="preserve"> P</w:t>
            </w:r>
            <w:r w:rsidRPr="00E13FD4">
              <w:rPr>
                <w:vertAlign w:val="subscript"/>
              </w:rPr>
              <w:t>w</w:t>
            </w:r>
            <w:r>
              <w:t>)</w:t>
            </w:r>
            <w:r w:rsidRPr="00E13FD4">
              <w:rPr>
                <w:rFonts w:eastAsia="Times New Roman"/>
                <w:color w:val="000000"/>
                <w:lang w:eastAsia="fi-FI"/>
              </w:rPr>
              <w:t xml:space="preserve"> </w:t>
            </w:r>
            <w:r w:rsidRPr="00323B4C">
              <w:t xml:space="preserve"> </w:t>
            </w:r>
          </w:p>
          <w:p w14:paraId="1A70AA52" w14:textId="77777777" w:rsidR="006F7E60" w:rsidRPr="00CE43B7" w:rsidRDefault="006F7E60" w:rsidP="006F7E60">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2-7</w:t>
            </w:r>
            <w:r w:rsidRPr="00CE43B7">
              <w:rPr>
                <w:b/>
                <w:u w:val="single"/>
                <w:lang w:eastAsia="ko-KR"/>
              </w:rPr>
              <w:t xml:space="preserve">: </w:t>
            </w:r>
            <w:r w:rsidRPr="003D6C98">
              <w:rPr>
                <w:rFonts w:hint="eastAsia"/>
                <w:b/>
                <w:u w:val="single"/>
                <w:lang w:eastAsia="ko-KR"/>
              </w:rPr>
              <w:t>Spurious response</w:t>
            </w:r>
          </w:p>
          <w:p w14:paraId="6F42BFDD" w14:textId="77777777" w:rsidR="006F7E60" w:rsidRPr="00CE43B7" w:rsidRDefault="006F7E60" w:rsidP="006F7E60">
            <w:pPr>
              <w:pStyle w:val="afb"/>
              <w:widowControl/>
              <w:numPr>
                <w:ilvl w:val="0"/>
                <w:numId w:val="9"/>
              </w:numPr>
              <w:spacing w:before="0" w:after="120" w:line="240" w:lineRule="auto"/>
              <w:ind w:left="720" w:firstLineChars="0"/>
              <w:jc w:val="left"/>
              <w:rPr>
                <w:rFonts w:eastAsia="宋体"/>
              </w:rPr>
            </w:pPr>
            <w:r>
              <w:rPr>
                <w:rFonts w:eastAsia="宋体"/>
              </w:rPr>
              <w:t>Further check</w:t>
            </w:r>
          </w:p>
          <w:p w14:paraId="6EC76456" w14:textId="77777777" w:rsidR="006F7E60" w:rsidRPr="00F143A1" w:rsidRDefault="006F7E60" w:rsidP="006F7E60">
            <w:pPr>
              <w:pStyle w:val="afb"/>
              <w:widowControl/>
              <w:numPr>
                <w:ilvl w:val="1"/>
                <w:numId w:val="9"/>
              </w:numPr>
              <w:spacing w:before="0" w:after="120" w:line="240" w:lineRule="auto"/>
              <w:ind w:left="1440" w:firstLineChars="0"/>
              <w:jc w:val="left"/>
            </w:pPr>
            <w:r>
              <w:t>3 MHz shall be added in table 7.7-1, same column as for 5 and 10 MHz channel bandwidth</w:t>
            </w:r>
            <w:r w:rsidRPr="003D6C98">
              <w:t xml:space="preserve"> </w:t>
            </w:r>
            <w:r>
              <w:t>(</w:t>
            </w:r>
            <w:r>
              <w:rPr>
                <w:bCs/>
              </w:rPr>
              <w:t>REFSENS + 6.0 dB</w:t>
            </w:r>
            <w:r>
              <w:t>)</w:t>
            </w:r>
          </w:p>
          <w:p w14:paraId="72613C63" w14:textId="77777777" w:rsidR="006F7E60" w:rsidRPr="00CE43B7" w:rsidRDefault="006F7E60" w:rsidP="006F7E60">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2-8</w:t>
            </w:r>
            <w:r w:rsidRPr="00CE43B7">
              <w:rPr>
                <w:b/>
                <w:u w:val="single"/>
                <w:lang w:eastAsia="ko-KR"/>
              </w:rPr>
              <w:t xml:space="preserve">: </w:t>
            </w:r>
            <w:r w:rsidRPr="000B2C25">
              <w:rPr>
                <w:b/>
                <w:u w:val="single"/>
                <w:lang w:eastAsia="ko-KR"/>
              </w:rPr>
              <w:t>Intermodulation characteristics</w:t>
            </w:r>
          </w:p>
          <w:p w14:paraId="175699A1" w14:textId="77777777" w:rsidR="006F7E60" w:rsidRPr="00CE43B7" w:rsidRDefault="006F7E60" w:rsidP="006F7E60">
            <w:pPr>
              <w:pStyle w:val="afb"/>
              <w:widowControl/>
              <w:numPr>
                <w:ilvl w:val="0"/>
                <w:numId w:val="9"/>
              </w:numPr>
              <w:spacing w:before="0" w:after="120" w:line="240" w:lineRule="auto"/>
              <w:ind w:left="720" w:firstLineChars="0"/>
              <w:jc w:val="left"/>
              <w:rPr>
                <w:rFonts w:eastAsia="宋体"/>
              </w:rPr>
            </w:pPr>
            <w:r>
              <w:rPr>
                <w:rFonts w:eastAsia="宋体"/>
              </w:rPr>
              <w:t>Further check</w:t>
            </w:r>
          </w:p>
          <w:p w14:paraId="70506C1C" w14:textId="77777777" w:rsidR="006F7E60" w:rsidRDefault="006F7E60" w:rsidP="006F7E60">
            <w:pPr>
              <w:pStyle w:val="afb"/>
              <w:widowControl/>
              <w:numPr>
                <w:ilvl w:val="1"/>
                <w:numId w:val="9"/>
              </w:numPr>
              <w:spacing w:before="0" w:after="120" w:line="240" w:lineRule="auto"/>
              <w:ind w:left="1440" w:firstLineChars="0"/>
              <w:jc w:val="left"/>
              <w:rPr>
                <w:b/>
                <w:u w:val="single"/>
                <w:lang w:eastAsia="ko-KR"/>
              </w:rPr>
            </w:pPr>
            <w:r>
              <w:t xml:space="preserve">There is </w:t>
            </w:r>
            <w:r>
              <w:rPr>
                <w:rFonts w:eastAsia="Times New Roman"/>
                <w:color w:val="000000"/>
                <w:lang w:val="fi-FI" w:eastAsia="fi-FI"/>
              </w:rPr>
              <w:t>n</w:t>
            </w:r>
            <w:r>
              <w:rPr>
                <w:rFonts w:eastAsia="Times New Roman"/>
                <w:color w:val="000000"/>
                <w:lang w:eastAsia="fi-FI"/>
              </w:rPr>
              <w:t>o specification impact</w:t>
            </w:r>
            <w:r>
              <w:rPr>
                <w:rFonts w:eastAsia="宋体"/>
                <w:color w:val="000000"/>
              </w:rPr>
              <w:t>.</w:t>
            </w:r>
          </w:p>
          <w:p w14:paraId="585057F8" w14:textId="77777777" w:rsidR="006F7E60" w:rsidRPr="00CE43B7" w:rsidRDefault="006F7E60" w:rsidP="006F7E60">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2-9</w:t>
            </w:r>
            <w:r w:rsidRPr="00CE43B7">
              <w:rPr>
                <w:b/>
                <w:u w:val="single"/>
                <w:lang w:eastAsia="ko-KR"/>
              </w:rPr>
              <w:t xml:space="preserve">: </w:t>
            </w:r>
            <w:r w:rsidRPr="000B2C25">
              <w:rPr>
                <w:b/>
                <w:u w:val="single"/>
                <w:lang w:eastAsia="ko-KR"/>
              </w:rPr>
              <w:t>Spurious emissions</w:t>
            </w:r>
          </w:p>
          <w:p w14:paraId="1D4BB138" w14:textId="77777777" w:rsidR="006F7E60" w:rsidRPr="00CE43B7" w:rsidRDefault="006F7E60" w:rsidP="006F7E60">
            <w:pPr>
              <w:pStyle w:val="afb"/>
              <w:widowControl/>
              <w:numPr>
                <w:ilvl w:val="0"/>
                <w:numId w:val="9"/>
              </w:numPr>
              <w:spacing w:before="0" w:after="120" w:line="240" w:lineRule="auto"/>
              <w:ind w:left="720" w:firstLineChars="0"/>
              <w:jc w:val="left"/>
              <w:rPr>
                <w:rFonts w:eastAsia="宋体"/>
              </w:rPr>
            </w:pPr>
            <w:r>
              <w:rPr>
                <w:rFonts w:eastAsia="宋体"/>
              </w:rPr>
              <w:t>Further check</w:t>
            </w:r>
          </w:p>
          <w:p w14:paraId="17AED2F6" w14:textId="6741A09E" w:rsidR="006F7E60" w:rsidRPr="006F7E60" w:rsidRDefault="006F7E60" w:rsidP="006F7E60">
            <w:pPr>
              <w:pStyle w:val="afb"/>
              <w:widowControl/>
              <w:numPr>
                <w:ilvl w:val="1"/>
                <w:numId w:val="9"/>
              </w:numPr>
              <w:spacing w:before="0" w:after="120" w:line="240" w:lineRule="auto"/>
              <w:ind w:left="1440" w:firstLineChars="0"/>
              <w:jc w:val="left"/>
              <w:rPr>
                <w:b/>
                <w:u w:val="single"/>
                <w:lang w:eastAsia="ko-KR"/>
              </w:rPr>
            </w:pPr>
            <w:r>
              <w:t xml:space="preserve">There is </w:t>
            </w:r>
            <w:r>
              <w:rPr>
                <w:rFonts w:eastAsia="Times New Roman"/>
                <w:color w:val="000000"/>
                <w:lang w:val="fi-FI" w:eastAsia="fi-FI"/>
              </w:rPr>
              <w:t>n</w:t>
            </w:r>
            <w:r>
              <w:rPr>
                <w:rFonts w:eastAsia="Times New Roman"/>
                <w:color w:val="000000"/>
                <w:lang w:eastAsia="fi-FI"/>
              </w:rPr>
              <w:t>o specification impact</w:t>
            </w:r>
            <w:r>
              <w:rPr>
                <w:rFonts w:eastAsia="宋体"/>
                <w:color w:val="000000"/>
              </w:rPr>
              <w:t>.</w:t>
            </w:r>
          </w:p>
        </w:tc>
      </w:tr>
    </w:tbl>
    <w:p w14:paraId="7D2D5156" w14:textId="01AA57EB" w:rsidR="00AB64CE" w:rsidRDefault="00AB64CE" w:rsidP="00AB64CE">
      <w:pPr>
        <w:spacing w:before="180"/>
        <w:rPr>
          <w:color w:val="000000"/>
          <w:lang w:eastAsia="zh-CN"/>
        </w:rPr>
      </w:pPr>
      <w:r>
        <w:rPr>
          <w:rFonts w:hint="eastAsia"/>
          <w:color w:val="000000"/>
          <w:lang w:eastAsia="zh-CN"/>
        </w:rPr>
        <w:lastRenderedPageBreak/>
        <w:t xml:space="preserve">Table 2.1 provides all UE RF </w:t>
      </w:r>
      <w:proofErr w:type="spellStart"/>
      <w:r>
        <w:rPr>
          <w:rFonts w:hint="eastAsia"/>
          <w:color w:val="000000"/>
          <w:lang w:eastAsia="zh-CN"/>
        </w:rPr>
        <w:t>Tx</w:t>
      </w:r>
      <w:proofErr w:type="spellEnd"/>
      <w:r>
        <w:rPr>
          <w:rFonts w:hint="eastAsia"/>
          <w:color w:val="000000"/>
          <w:lang w:eastAsia="zh-CN"/>
        </w:rPr>
        <w:t xml:space="preserve"> and Rx requirements that might be affected by the </w:t>
      </w:r>
      <w:r>
        <w:rPr>
          <w:color w:val="000000"/>
          <w:lang w:eastAsia="zh-CN"/>
        </w:rPr>
        <w:t>introduction</w:t>
      </w:r>
      <w:r>
        <w:rPr>
          <w:rFonts w:hint="eastAsia"/>
          <w:color w:val="000000"/>
          <w:lang w:eastAsia="zh-CN"/>
        </w:rPr>
        <w:t xml:space="preserve"> of 3 MHz channel bandwidth.</w:t>
      </w:r>
    </w:p>
    <w:p w14:paraId="4E9657A3" w14:textId="77777777" w:rsidR="00AB64CE" w:rsidRPr="009A17AC" w:rsidRDefault="00AB64CE" w:rsidP="00AB64CE">
      <w:pPr>
        <w:pStyle w:val="TH"/>
        <w:rPr>
          <w:lang w:eastAsia="zh-CN"/>
        </w:rPr>
      </w:pPr>
      <w:r w:rsidRPr="009A17AC">
        <w:t xml:space="preserve">Table </w:t>
      </w:r>
      <w:r>
        <w:t>2.</w:t>
      </w:r>
      <w:r>
        <w:rPr>
          <w:rFonts w:hint="eastAsia"/>
          <w:lang w:eastAsia="zh-CN"/>
        </w:rPr>
        <w:t>1</w:t>
      </w:r>
      <w:r>
        <w:t xml:space="preserve">: </w:t>
      </w:r>
      <w:r>
        <w:rPr>
          <w:rFonts w:hint="eastAsia"/>
          <w:lang w:eastAsia="zh-CN"/>
        </w:rPr>
        <w:t>UE</w:t>
      </w:r>
      <w:r w:rsidRPr="009A17AC">
        <w:t xml:space="preserve"> RF </w:t>
      </w:r>
      <w:r>
        <w:rPr>
          <w:rFonts w:hint="eastAsia"/>
          <w:lang w:eastAsia="zh-CN"/>
        </w:rPr>
        <w:t>requirements</w:t>
      </w:r>
      <w:r w:rsidRPr="009A17AC">
        <w:t xml:space="preserve"> impact</w:t>
      </w:r>
      <w:r>
        <w:rPr>
          <w:rFonts w:hint="eastAsia"/>
          <w:lang w:eastAsia="zh-CN"/>
        </w:rPr>
        <w:t xml:space="preserve"> by 3 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07"/>
        <w:gridCol w:w="6472"/>
      </w:tblGrid>
      <w:tr w:rsidR="00195B7A" w:rsidRPr="009A17AC" w14:paraId="3A46ED65" w14:textId="77777777" w:rsidTr="00AB64CE">
        <w:trPr>
          <w:trHeight w:val="310"/>
        </w:trPr>
        <w:tc>
          <w:tcPr>
            <w:tcW w:w="0" w:type="auto"/>
            <w:shd w:val="clear" w:color="000000" w:fill="FFFFFF"/>
            <w:vAlign w:val="center"/>
            <w:hideMark/>
          </w:tcPr>
          <w:p w14:paraId="78ACEABE" w14:textId="77777777" w:rsidR="00AB64CE" w:rsidRPr="009A17AC" w:rsidRDefault="00AB64CE" w:rsidP="00AB64CE">
            <w:pPr>
              <w:jc w:val="center"/>
              <w:rPr>
                <w:rFonts w:ascii="Arial" w:hAnsi="Arial" w:cs="Arial"/>
                <w:b/>
                <w:bCs/>
                <w:color w:val="000000"/>
                <w:sz w:val="18"/>
                <w:szCs w:val="18"/>
                <w:lang w:eastAsia="fi-FI"/>
              </w:rPr>
            </w:pPr>
            <w:r w:rsidRPr="009A17AC">
              <w:rPr>
                <w:rFonts w:ascii="Arial" w:hAnsi="Arial" w:cs="Arial"/>
                <w:b/>
                <w:bCs/>
                <w:color w:val="000000"/>
                <w:sz w:val="18"/>
                <w:szCs w:val="18"/>
                <w:lang w:eastAsia="fi-FI"/>
              </w:rPr>
              <w:t xml:space="preserve">NR </w:t>
            </w:r>
            <w:r>
              <w:rPr>
                <w:rFonts w:ascii="Arial" w:hAnsi="Arial" w:cs="Arial" w:hint="eastAsia"/>
                <w:b/>
                <w:bCs/>
                <w:color w:val="000000"/>
                <w:sz w:val="18"/>
                <w:szCs w:val="18"/>
                <w:lang w:eastAsia="zh-CN"/>
              </w:rPr>
              <w:t>NTN UE</w:t>
            </w:r>
            <w:r w:rsidRPr="009A17AC">
              <w:rPr>
                <w:rFonts w:ascii="Arial" w:hAnsi="Arial" w:cs="Arial"/>
                <w:b/>
                <w:bCs/>
                <w:color w:val="000000"/>
                <w:sz w:val="18"/>
                <w:szCs w:val="18"/>
                <w:lang w:eastAsia="fi-FI"/>
              </w:rPr>
              <w:t xml:space="preserve"> </w:t>
            </w:r>
            <w:r>
              <w:rPr>
                <w:rFonts w:ascii="Arial" w:hAnsi="Arial" w:cs="Arial"/>
                <w:b/>
                <w:bCs/>
                <w:color w:val="000000"/>
                <w:sz w:val="18"/>
                <w:szCs w:val="18"/>
                <w:lang w:eastAsia="fi-FI"/>
              </w:rPr>
              <w:t xml:space="preserve">RF </w:t>
            </w:r>
            <w:proofErr w:type="spellStart"/>
            <w:r w:rsidRPr="009A17AC">
              <w:rPr>
                <w:rFonts w:ascii="Arial" w:hAnsi="Arial" w:cs="Arial"/>
                <w:b/>
                <w:bCs/>
                <w:color w:val="000000"/>
                <w:sz w:val="18"/>
                <w:szCs w:val="18"/>
                <w:lang w:eastAsia="fi-FI"/>
              </w:rPr>
              <w:t>Tx</w:t>
            </w:r>
            <w:proofErr w:type="spellEnd"/>
            <w:r>
              <w:rPr>
                <w:rFonts w:ascii="Arial" w:hAnsi="Arial" w:cs="Arial" w:hint="eastAsia"/>
                <w:b/>
                <w:bCs/>
                <w:color w:val="000000"/>
                <w:sz w:val="18"/>
                <w:szCs w:val="18"/>
                <w:lang w:eastAsia="zh-CN"/>
              </w:rPr>
              <w:t xml:space="preserve"> </w:t>
            </w:r>
            <w:r w:rsidRPr="009A17AC">
              <w:rPr>
                <w:rFonts w:ascii="Arial" w:hAnsi="Arial" w:cs="Arial"/>
                <w:b/>
                <w:bCs/>
                <w:color w:val="000000"/>
                <w:sz w:val="18"/>
                <w:szCs w:val="18"/>
                <w:lang w:eastAsia="fi-FI"/>
              </w:rPr>
              <w:t>/</w:t>
            </w:r>
            <w:r>
              <w:rPr>
                <w:rFonts w:ascii="Arial" w:hAnsi="Arial" w:cs="Arial" w:hint="eastAsia"/>
                <w:b/>
                <w:bCs/>
                <w:color w:val="000000"/>
                <w:sz w:val="18"/>
                <w:szCs w:val="18"/>
                <w:lang w:eastAsia="zh-CN"/>
              </w:rPr>
              <w:t xml:space="preserve"> </w:t>
            </w:r>
            <w:r>
              <w:rPr>
                <w:rFonts w:ascii="Arial" w:hAnsi="Arial" w:cs="Arial"/>
                <w:b/>
                <w:bCs/>
                <w:color w:val="000000"/>
                <w:sz w:val="18"/>
                <w:szCs w:val="18"/>
                <w:lang w:eastAsia="fi-FI"/>
              </w:rPr>
              <w:t>Rx</w:t>
            </w:r>
            <w:r w:rsidRPr="009A17AC">
              <w:rPr>
                <w:rFonts w:ascii="Arial" w:hAnsi="Arial" w:cs="Arial"/>
                <w:b/>
                <w:bCs/>
                <w:color w:val="000000"/>
                <w:sz w:val="18"/>
                <w:szCs w:val="18"/>
                <w:lang w:eastAsia="fi-FI"/>
              </w:rPr>
              <w:t xml:space="preserve"> requirement</w:t>
            </w:r>
            <w:r>
              <w:rPr>
                <w:rFonts w:ascii="Arial" w:hAnsi="Arial" w:cs="Arial" w:hint="eastAsia"/>
                <w:b/>
                <w:bCs/>
                <w:color w:val="000000"/>
                <w:sz w:val="18"/>
                <w:szCs w:val="18"/>
                <w:lang w:eastAsia="zh-CN"/>
              </w:rPr>
              <w:t>s</w:t>
            </w:r>
          </w:p>
        </w:tc>
        <w:tc>
          <w:tcPr>
            <w:tcW w:w="0" w:type="auto"/>
            <w:shd w:val="clear" w:color="000000" w:fill="FFFFFF"/>
            <w:vAlign w:val="center"/>
            <w:hideMark/>
          </w:tcPr>
          <w:p w14:paraId="1ED05B2F" w14:textId="77777777" w:rsidR="00AB64CE" w:rsidRPr="009A17AC" w:rsidRDefault="00AB64CE" w:rsidP="00AB64CE">
            <w:pPr>
              <w:jc w:val="center"/>
              <w:rPr>
                <w:rFonts w:ascii="Arial" w:hAnsi="Arial" w:cs="Arial"/>
                <w:b/>
                <w:bCs/>
                <w:color w:val="000000"/>
                <w:sz w:val="18"/>
                <w:szCs w:val="18"/>
                <w:lang w:eastAsia="fi-FI"/>
              </w:rPr>
            </w:pPr>
            <w:r w:rsidRPr="009A17AC">
              <w:rPr>
                <w:rFonts w:ascii="Arial" w:hAnsi="Arial" w:cs="Arial"/>
                <w:b/>
                <w:bCs/>
                <w:color w:val="000000"/>
                <w:sz w:val="18"/>
                <w:szCs w:val="18"/>
                <w:lang w:eastAsia="fi-FI"/>
              </w:rPr>
              <w:t xml:space="preserve">Proposal for </w:t>
            </w:r>
            <w:r>
              <w:rPr>
                <w:rFonts w:ascii="Arial" w:hAnsi="Arial" w:cs="Arial" w:hint="eastAsia"/>
                <w:b/>
                <w:bCs/>
                <w:color w:val="000000"/>
                <w:sz w:val="18"/>
                <w:szCs w:val="18"/>
                <w:lang w:eastAsia="zh-CN"/>
              </w:rPr>
              <w:t>NTN</w:t>
            </w:r>
            <w:r w:rsidRPr="009A17AC">
              <w:rPr>
                <w:rFonts w:ascii="Arial" w:hAnsi="Arial" w:cs="Arial"/>
                <w:b/>
                <w:bCs/>
                <w:color w:val="000000"/>
                <w:sz w:val="18"/>
                <w:szCs w:val="18"/>
                <w:lang w:eastAsia="fi-FI"/>
              </w:rPr>
              <w:t xml:space="preserve"> 3 MHz</w:t>
            </w:r>
          </w:p>
        </w:tc>
      </w:tr>
      <w:tr w:rsidR="00195B7A" w:rsidRPr="009A17AC" w14:paraId="10D89F3F" w14:textId="77777777" w:rsidTr="00AB64CE">
        <w:trPr>
          <w:trHeight w:val="310"/>
        </w:trPr>
        <w:tc>
          <w:tcPr>
            <w:tcW w:w="0" w:type="auto"/>
            <w:shd w:val="clear" w:color="000000" w:fill="FFFFFF"/>
            <w:vAlign w:val="center"/>
          </w:tcPr>
          <w:p w14:paraId="122D5FA0" w14:textId="064B9190" w:rsidR="00AB64CE" w:rsidRPr="00BD1F85" w:rsidRDefault="00AB64CE" w:rsidP="003E6792">
            <w:pPr>
              <w:rPr>
                <w:rFonts w:ascii="Arial" w:hAnsi="Arial" w:cs="Arial"/>
                <w:color w:val="000000"/>
                <w:sz w:val="18"/>
                <w:szCs w:val="18"/>
                <w:lang w:eastAsia="zh-CN"/>
              </w:rPr>
            </w:pPr>
            <w:r w:rsidRPr="00BD1F85">
              <w:rPr>
                <w:rFonts w:ascii="Arial" w:hAnsi="Arial" w:cs="Arial"/>
                <w:color w:val="000000"/>
                <w:sz w:val="18"/>
                <w:szCs w:val="18"/>
                <w:lang w:eastAsia="zh-CN"/>
              </w:rPr>
              <w:t>UE maximum output power</w:t>
            </w:r>
          </w:p>
        </w:tc>
        <w:tc>
          <w:tcPr>
            <w:tcW w:w="0" w:type="auto"/>
            <w:shd w:val="clear" w:color="auto" w:fill="auto"/>
            <w:vAlign w:val="center"/>
          </w:tcPr>
          <w:p w14:paraId="71BA3D90" w14:textId="1C33CEB8" w:rsidR="00AB64CE" w:rsidRPr="009A17AC" w:rsidRDefault="00AB64CE" w:rsidP="003E6792">
            <w:pPr>
              <w:rPr>
                <w:rFonts w:ascii="Arial" w:hAnsi="Arial" w:cs="Arial"/>
                <w:color w:val="000000"/>
                <w:sz w:val="18"/>
                <w:szCs w:val="18"/>
                <w:lang w:eastAsia="zh-CN"/>
              </w:rPr>
            </w:pPr>
            <w:r w:rsidRPr="009A17AC">
              <w:rPr>
                <w:rFonts w:ascii="Arial" w:hAnsi="Arial" w:cs="Arial"/>
                <w:color w:val="000000"/>
                <w:sz w:val="18"/>
                <w:szCs w:val="18"/>
                <w:lang w:eastAsia="fi-FI"/>
              </w:rPr>
              <w:t>No specification impact</w:t>
            </w:r>
          </w:p>
        </w:tc>
      </w:tr>
      <w:tr w:rsidR="00195B7A" w:rsidRPr="009A17AC" w14:paraId="0476DFC8" w14:textId="77777777" w:rsidTr="00AB64CE">
        <w:trPr>
          <w:trHeight w:val="310"/>
        </w:trPr>
        <w:tc>
          <w:tcPr>
            <w:tcW w:w="0" w:type="auto"/>
            <w:shd w:val="clear" w:color="000000" w:fill="FFFFFF"/>
            <w:vAlign w:val="center"/>
            <w:hideMark/>
          </w:tcPr>
          <w:p w14:paraId="4E0E14EE" w14:textId="77777777" w:rsidR="00AB64CE" w:rsidRPr="00544F74" w:rsidRDefault="00AB64CE" w:rsidP="003E6792">
            <w:pPr>
              <w:rPr>
                <w:rFonts w:ascii="Arial" w:hAnsi="Arial" w:cs="Arial"/>
                <w:sz w:val="18"/>
                <w:szCs w:val="18"/>
              </w:rPr>
            </w:pPr>
            <w:r w:rsidRPr="00BD1F85">
              <w:rPr>
                <w:rFonts w:ascii="Arial" w:hAnsi="Arial" w:cs="Arial"/>
                <w:color w:val="000000"/>
                <w:sz w:val="18"/>
                <w:szCs w:val="18"/>
                <w:lang w:eastAsia="zh-CN"/>
              </w:rPr>
              <w:t>UE maximum output power reduction</w:t>
            </w:r>
          </w:p>
        </w:tc>
        <w:tc>
          <w:tcPr>
            <w:tcW w:w="0" w:type="auto"/>
            <w:shd w:val="clear" w:color="auto" w:fill="auto"/>
            <w:vAlign w:val="center"/>
            <w:hideMark/>
          </w:tcPr>
          <w:p w14:paraId="4B0D8D88" w14:textId="77777777" w:rsidR="00AB64CE" w:rsidRDefault="00AB64CE" w:rsidP="003E6792">
            <w:pPr>
              <w:rPr>
                <w:rFonts w:ascii="Arial" w:hAnsi="Arial" w:cs="Arial"/>
                <w:color w:val="000000"/>
                <w:sz w:val="18"/>
                <w:szCs w:val="18"/>
                <w:lang w:eastAsia="zh-CN"/>
              </w:rPr>
            </w:pPr>
            <w:r w:rsidRPr="009A17AC">
              <w:rPr>
                <w:rFonts w:ascii="Arial" w:hAnsi="Arial" w:cs="Arial"/>
                <w:color w:val="000000"/>
                <w:sz w:val="18"/>
                <w:szCs w:val="18"/>
                <w:lang w:eastAsia="fi-FI"/>
              </w:rPr>
              <w:t>No specification impact</w:t>
            </w:r>
          </w:p>
          <w:p w14:paraId="61FB65A2" w14:textId="77777777" w:rsidR="00AB64CE" w:rsidRPr="009A17AC" w:rsidRDefault="00AB64CE" w:rsidP="003E6792">
            <w:pPr>
              <w:rPr>
                <w:rFonts w:ascii="Arial" w:hAnsi="Arial" w:cs="Arial"/>
                <w:color w:val="000000"/>
                <w:sz w:val="18"/>
                <w:szCs w:val="18"/>
                <w:lang w:eastAsia="zh-CN"/>
              </w:rPr>
            </w:pPr>
            <w:r>
              <w:rPr>
                <w:rFonts w:ascii="Arial" w:hAnsi="Arial" w:cs="Arial" w:hint="eastAsia"/>
                <w:color w:val="000000"/>
                <w:sz w:val="18"/>
                <w:szCs w:val="18"/>
                <w:lang w:eastAsia="zh-CN"/>
              </w:rPr>
              <w:t>The MPR requirements for NTN UE are refer to TS 38.101-1</w:t>
            </w:r>
          </w:p>
        </w:tc>
      </w:tr>
      <w:tr w:rsidR="00195B7A" w:rsidRPr="009A17AC" w14:paraId="63C13447" w14:textId="77777777" w:rsidTr="00AB64CE">
        <w:trPr>
          <w:trHeight w:val="870"/>
        </w:trPr>
        <w:tc>
          <w:tcPr>
            <w:tcW w:w="0" w:type="auto"/>
            <w:shd w:val="clear" w:color="000000" w:fill="FFFFFF"/>
            <w:vAlign w:val="center"/>
            <w:hideMark/>
          </w:tcPr>
          <w:p w14:paraId="5F73ACA8" w14:textId="45C50145" w:rsidR="00AB64CE" w:rsidRPr="009A17AC" w:rsidRDefault="00AB64CE" w:rsidP="00AA377F">
            <w:pPr>
              <w:rPr>
                <w:rFonts w:ascii="Arial" w:hAnsi="Arial" w:cs="Arial"/>
                <w:color w:val="000000"/>
                <w:sz w:val="18"/>
                <w:szCs w:val="18"/>
                <w:lang w:eastAsia="fi-FI"/>
              </w:rPr>
            </w:pPr>
            <w:r w:rsidRPr="00BD1F85">
              <w:rPr>
                <w:rFonts w:ascii="Arial" w:hAnsi="Arial" w:cs="Arial"/>
                <w:color w:val="000000"/>
                <w:sz w:val="18"/>
                <w:szCs w:val="18"/>
                <w:lang w:eastAsia="zh-CN"/>
              </w:rPr>
              <w:t>UE</w:t>
            </w:r>
            <w:r>
              <w:rPr>
                <w:rFonts w:ascii="Arial" w:hAnsi="Arial" w:cs="Arial" w:hint="eastAsia"/>
                <w:color w:val="000000"/>
                <w:sz w:val="18"/>
                <w:szCs w:val="18"/>
                <w:lang w:eastAsia="zh-CN"/>
              </w:rPr>
              <w:t xml:space="preserve"> additional</w:t>
            </w:r>
            <w:r w:rsidRPr="00BD1F85">
              <w:rPr>
                <w:rFonts w:ascii="Arial" w:hAnsi="Arial" w:cs="Arial"/>
                <w:color w:val="000000"/>
                <w:sz w:val="18"/>
                <w:szCs w:val="18"/>
                <w:lang w:eastAsia="zh-CN"/>
              </w:rPr>
              <w:t xml:space="preserve"> maximum output power reduction</w:t>
            </w:r>
            <w:r w:rsidR="00AA377F" w:rsidRPr="009A17AC">
              <w:rPr>
                <w:rFonts w:ascii="Arial" w:hAnsi="Arial" w:cs="Arial"/>
                <w:color w:val="000000"/>
                <w:sz w:val="18"/>
                <w:szCs w:val="18"/>
                <w:lang w:eastAsia="fi-FI"/>
              </w:rPr>
              <w:t xml:space="preserve"> </w:t>
            </w:r>
          </w:p>
        </w:tc>
        <w:tc>
          <w:tcPr>
            <w:tcW w:w="0" w:type="auto"/>
            <w:shd w:val="clear" w:color="auto" w:fill="auto"/>
            <w:vAlign w:val="center"/>
            <w:hideMark/>
          </w:tcPr>
          <w:p w14:paraId="191314B5" w14:textId="77777777" w:rsidR="00DF1C7F" w:rsidRDefault="00AA377F" w:rsidP="00AA377F">
            <w:pPr>
              <w:rPr>
                <w:rFonts w:ascii="Arial" w:hAnsi="Arial" w:cs="Arial"/>
                <w:color w:val="000000"/>
                <w:sz w:val="18"/>
                <w:szCs w:val="18"/>
                <w:lang w:eastAsia="zh-CN"/>
              </w:rPr>
            </w:pPr>
            <w:r>
              <w:rPr>
                <w:rFonts w:ascii="Arial" w:hAnsi="Arial" w:cs="Arial" w:hint="eastAsia"/>
                <w:color w:val="000000"/>
                <w:sz w:val="18"/>
                <w:szCs w:val="18"/>
                <w:lang w:eastAsia="zh-CN"/>
              </w:rPr>
              <w:t>No impact on NS_100</w:t>
            </w:r>
          </w:p>
          <w:p w14:paraId="1871E093" w14:textId="19EC6F2A" w:rsidR="00AA377F" w:rsidRPr="00AA377F" w:rsidRDefault="00AA377F" w:rsidP="00AA377F">
            <w:pPr>
              <w:rPr>
                <w:rFonts w:ascii="Arial" w:hAnsi="Arial" w:cs="Arial"/>
                <w:color w:val="000000"/>
                <w:sz w:val="18"/>
                <w:szCs w:val="18"/>
                <w:lang w:eastAsia="zh-CN"/>
              </w:rPr>
            </w:pPr>
            <w:r>
              <w:rPr>
                <w:rFonts w:ascii="Arial" w:hAnsi="Arial" w:cs="Arial" w:hint="eastAsia"/>
                <w:color w:val="000000"/>
                <w:sz w:val="18"/>
                <w:szCs w:val="18"/>
                <w:lang w:eastAsia="zh-CN"/>
              </w:rPr>
              <w:t xml:space="preserve">No further relaxation on A-MPR values compared </w:t>
            </w:r>
            <w:r w:rsidR="00000DBD">
              <w:rPr>
                <w:rFonts w:ascii="Arial" w:hAnsi="Arial" w:cs="Arial" w:hint="eastAsia"/>
                <w:color w:val="000000"/>
                <w:sz w:val="18"/>
                <w:szCs w:val="18"/>
                <w:lang w:eastAsia="zh-CN"/>
              </w:rPr>
              <w:t>to</w:t>
            </w:r>
            <w:r>
              <w:rPr>
                <w:rFonts w:ascii="Arial" w:hAnsi="Arial" w:cs="Arial" w:hint="eastAsia"/>
                <w:color w:val="000000"/>
                <w:sz w:val="18"/>
                <w:szCs w:val="18"/>
                <w:lang w:eastAsia="zh-CN"/>
              </w:rPr>
              <w:t xml:space="preserve"> existing values.</w:t>
            </w:r>
          </w:p>
        </w:tc>
      </w:tr>
      <w:tr w:rsidR="00000DBD" w:rsidRPr="009A17AC" w14:paraId="79950B6D" w14:textId="77777777" w:rsidTr="00AB64CE">
        <w:trPr>
          <w:trHeight w:val="870"/>
        </w:trPr>
        <w:tc>
          <w:tcPr>
            <w:tcW w:w="0" w:type="auto"/>
            <w:shd w:val="clear" w:color="000000" w:fill="FFFFFF"/>
            <w:vAlign w:val="center"/>
          </w:tcPr>
          <w:p w14:paraId="5A048A1C" w14:textId="7B0BD36E" w:rsidR="00000DBD" w:rsidRPr="00BD1F85" w:rsidRDefault="00000DBD" w:rsidP="00AA377F">
            <w:pPr>
              <w:rPr>
                <w:rFonts w:ascii="Arial" w:hAnsi="Arial" w:cs="Arial"/>
                <w:color w:val="000000"/>
                <w:sz w:val="18"/>
                <w:szCs w:val="18"/>
                <w:lang w:eastAsia="zh-CN"/>
              </w:rPr>
            </w:pPr>
            <w:r w:rsidRPr="00000DBD">
              <w:rPr>
                <w:rFonts w:ascii="Arial" w:hAnsi="Arial" w:cs="Arial"/>
                <w:color w:val="000000"/>
                <w:sz w:val="18"/>
                <w:szCs w:val="18"/>
                <w:lang w:eastAsia="fi-FI"/>
              </w:rPr>
              <w:t>Configured transmitted power</w:t>
            </w:r>
          </w:p>
        </w:tc>
        <w:tc>
          <w:tcPr>
            <w:tcW w:w="0" w:type="auto"/>
            <w:shd w:val="clear" w:color="auto" w:fill="auto"/>
            <w:vAlign w:val="center"/>
          </w:tcPr>
          <w:p w14:paraId="7B33496E" w14:textId="65E44836" w:rsidR="00000DBD" w:rsidRDefault="00000DBD" w:rsidP="00AA377F">
            <w:pPr>
              <w:rPr>
                <w:rFonts w:ascii="Arial" w:hAnsi="Arial" w:cs="Arial"/>
                <w:color w:val="000000"/>
                <w:sz w:val="18"/>
                <w:szCs w:val="18"/>
                <w:lang w:eastAsia="zh-CN"/>
              </w:rPr>
            </w:pPr>
            <w:r w:rsidRPr="009A17AC">
              <w:rPr>
                <w:rFonts w:ascii="Arial" w:hAnsi="Arial" w:cs="Arial"/>
                <w:color w:val="000000"/>
                <w:sz w:val="18"/>
                <w:szCs w:val="18"/>
                <w:lang w:eastAsia="fi-FI"/>
              </w:rPr>
              <w:t>No specification impact</w:t>
            </w:r>
          </w:p>
        </w:tc>
      </w:tr>
      <w:tr w:rsidR="00195B7A" w:rsidRPr="009A17AC" w14:paraId="0EE4ECA8" w14:textId="77777777" w:rsidTr="00AB64CE">
        <w:trPr>
          <w:trHeight w:val="290"/>
        </w:trPr>
        <w:tc>
          <w:tcPr>
            <w:tcW w:w="0" w:type="auto"/>
            <w:shd w:val="clear" w:color="000000" w:fill="FFFFFF"/>
            <w:vAlign w:val="center"/>
            <w:hideMark/>
          </w:tcPr>
          <w:p w14:paraId="05FF6F93" w14:textId="77777777" w:rsidR="00AB64CE" w:rsidRPr="009A17AC" w:rsidRDefault="00AB64CE" w:rsidP="003E6792">
            <w:pPr>
              <w:rPr>
                <w:rFonts w:ascii="Arial" w:hAnsi="Arial" w:cs="Arial"/>
                <w:color w:val="000000"/>
                <w:sz w:val="18"/>
                <w:szCs w:val="18"/>
                <w:lang w:eastAsia="fi-FI"/>
              </w:rPr>
            </w:pPr>
            <w:r>
              <w:rPr>
                <w:rFonts w:ascii="Arial" w:hAnsi="Arial" w:cs="Arial" w:hint="eastAsia"/>
                <w:color w:val="000000"/>
                <w:sz w:val="18"/>
                <w:szCs w:val="18"/>
                <w:lang w:eastAsia="zh-CN"/>
              </w:rPr>
              <w:t>Output power dynamic</w:t>
            </w:r>
          </w:p>
        </w:tc>
        <w:tc>
          <w:tcPr>
            <w:tcW w:w="0" w:type="auto"/>
            <w:shd w:val="clear" w:color="auto" w:fill="auto"/>
            <w:vAlign w:val="center"/>
            <w:hideMark/>
          </w:tcPr>
          <w:p w14:paraId="6E68F97A" w14:textId="77777777" w:rsidR="00AB64CE" w:rsidRDefault="00AB64CE" w:rsidP="003E6792">
            <w:pPr>
              <w:rPr>
                <w:rFonts w:ascii="Arial" w:hAnsi="Arial" w:cs="Arial"/>
                <w:color w:val="000000"/>
                <w:sz w:val="18"/>
                <w:szCs w:val="18"/>
                <w:lang w:eastAsia="zh-CN"/>
              </w:rPr>
            </w:pPr>
            <w:r>
              <w:rPr>
                <w:rFonts w:ascii="Arial" w:hAnsi="Arial" w:cs="Arial" w:hint="eastAsia"/>
                <w:color w:val="000000"/>
                <w:sz w:val="18"/>
                <w:szCs w:val="18"/>
                <w:lang w:eastAsia="zh-CN"/>
              </w:rPr>
              <w:t>Introduce 3 MHz channel bandwidth</w:t>
            </w:r>
          </w:p>
          <w:p w14:paraId="4C37AC97" w14:textId="77777777" w:rsidR="00AB64CE" w:rsidRPr="009A17AC" w:rsidRDefault="00AB64CE" w:rsidP="003E6792">
            <w:pPr>
              <w:rPr>
                <w:rFonts w:ascii="Arial" w:hAnsi="Arial" w:cs="Arial"/>
                <w:color w:val="000000"/>
                <w:sz w:val="18"/>
                <w:szCs w:val="18"/>
                <w:lang w:eastAsia="fi-FI"/>
              </w:rPr>
            </w:pPr>
            <w:r>
              <w:rPr>
                <w:rFonts w:ascii="Arial" w:hAnsi="Arial" w:cs="Arial" w:hint="eastAsia"/>
                <w:color w:val="000000"/>
                <w:sz w:val="18"/>
                <w:szCs w:val="18"/>
                <w:lang w:eastAsia="zh-CN"/>
              </w:rPr>
              <w:t>No output power dynamic requirements impact, but the measurement bandwidth need to be updated</w:t>
            </w:r>
          </w:p>
        </w:tc>
      </w:tr>
      <w:tr w:rsidR="00195B7A" w:rsidRPr="009A17AC" w14:paraId="4F957871" w14:textId="77777777" w:rsidTr="00AB64CE">
        <w:trPr>
          <w:trHeight w:val="290"/>
        </w:trPr>
        <w:tc>
          <w:tcPr>
            <w:tcW w:w="0" w:type="auto"/>
            <w:shd w:val="clear" w:color="000000" w:fill="FFFFFF"/>
            <w:vAlign w:val="center"/>
            <w:hideMark/>
          </w:tcPr>
          <w:p w14:paraId="7F57ADA9" w14:textId="77777777" w:rsidR="00AB64CE" w:rsidRPr="009A17AC" w:rsidRDefault="00AB64CE" w:rsidP="003E6792">
            <w:pPr>
              <w:rPr>
                <w:rFonts w:ascii="Arial" w:hAnsi="Arial" w:cs="Arial"/>
                <w:color w:val="000000"/>
                <w:sz w:val="18"/>
                <w:szCs w:val="18"/>
                <w:lang w:eastAsia="zh-CN"/>
              </w:rPr>
            </w:pPr>
            <w:r>
              <w:rPr>
                <w:rFonts w:ascii="Arial" w:hAnsi="Arial" w:cs="Arial" w:hint="eastAsia"/>
                <w:color w:val="000000"/>
                <w:sz w:val="18"/>
                <w:szCs w:val="18"/>
                <w:lang w:eastAsia="zh-CN"/>
              </w:rPr>
              <w:t>Occupied bandwidth</w:t>
            </w:r>
          </w:p>
        </w:tc>
        <w:tc>
          <w:tcPr>
            <w:tcW w:w="0" w:type="auto"/>
            <w:shd w:val="clear" w:color="auto" w:fill="auto"/>
            <w:vAlign w:val="center"/>
            <w:hideMark/>
          </w:tcPr>
          <w:p w14:paraId="742521FA" w14:textId="77777777" w:rsidR="00AB64CE" w:rsidRPr="009A17AC" w:rsidRDefault="00AB64CE" w:rsidP="003E6792">
            <w:pPr>
              <w:rPr>
                <w:rFonts w:ascii="Arial" w:hAnsi="Arial" w:cs="Arial"/>
                <w:color w:val="000000"/>
                <w:sz w:val="18"/>
                <w:szCs w:val="18"/>
                <w:lang w:eastAsia="fi-FI"/>
              </w:rPr>
            </w:pPr>
            <w:r>
              <w:rPr>
                <w:rFonts w:ascii="Arial" w:hAnsi="Arial" w:cs="Arial" w:hint="eastAsia"/>
                <w:color w:val="000000"/>
                <w:sz w:val="18"/>
                <w:szCs w:val="18"/>
                <w:lang w:eastAsia="zh-CN"/>
              </w:rPr>
              <w:t>Reuse the TN UE approach for 3 MHz channel bandwidth</w:t>
            </w:r>
          </w:p>
        </w:tc>
      </w:tr>
      <w:tr w:rsidR="00195B7A" w:rsidRPr="009A17AC" w14:paraId="4C9685F2" w14:textId="77777777" w:rsidTr="00AB64CE">
        <w:trPr>
          <w:trHeight w:val="870"/>
        </w:trPr>
        <w:tc>
          <w:tcPr>
            <w:tcW w:w="0" w:type="auto"/>
            <w:shd w:val="clear" w:color="000000" w:fill="FFFFFF"/>
            <w:vAlign w:val="center"/>
            <w:hideMark/>
          </w:tcPr>
          <w:p w14:paraId="343A7439" w14:textId="77777777" w:rsidR="00AB64CE" w:rsidRPr="009A17AC" w:rsidRDefault="00AB64CE" w:rsidP="003E6792">
            <w:pPr>
              <w:rPr>
                <w:rFonts w:ascii="Arial" w:hAnsi="Arial" w:cs="Arial"/>
                <w:color w:val="000000"/>
                <w:sz w:val="18"/>
                <w:szCs w:val="18"/>
                <w:lang w:eastAsia="fi-FI"/>
              </w:rPr>
            </w:pPr>
            <w:r>
              <w:rPr>
                <w:rFonts w:ascii="Arial" w:hAnsi="Arial" w:cs="Arial" w:hint="eastAsia"/>
                <w:color w:val="000000"/>
                <w:sz w:val="18"/>
                <w:szCs w:val="18"/>
                <w:lang w:eastAsia="zh-CN"/>
              </w:rPr>
              <w:t>Spectrum emissions mask</w:t>
            </w:r>
          </w:p>
        </w:tc>
        <w:tc>
          <w:tcPr>
            <w:tcW w:w="0" w:type="auto"/>
            <w:shd w:val="clear" w:color="000000" w:fill="FFFFFF"/>
            <w:vAlign w:val="center"/>
            <w:hideMark/>
          </w:tcPr>
          <w:p w14:paraId="55D8145E" w14:textId="77777777" w:rsidR="00AB64CE" w:rsidRDefault="00AB64CE" w:rsidP="003E6792">
            <w:pPr>
              <w:rPr>
                <w:rFonts w:ascii="Arial" w:hAnsi="Arial" w:cs="Arial"/>
                <w:color w:val="000000"/>
                <w:sz w:val="18"/>
                <w:szCs w:val="18"/>
                <w:lang w:eastAsia="zh-CN"/>
              </w:rPr>
            </w:pPr>
            <w:r>
              <w:rPr>
                <w:rFonts w:ascii="Arial" w:hAnsi="Arial" w:cs="Arial" w:hint="eastAsia"/>
                <w:color w:val="000000"/>
                <w:sz w:val="18"/>
                <w:szCs w:val="18"/>
                <w:lang w:eastAsia="zh-CN"/>
              </w:rPr>
              <w:t>Introduce 3 MHz channel bandwidth for General spectrum emissions mask</w:t>
            </w:r>
          </w:p>
          <w:p w14:paraId="5D92320A" w14:textId="2D60A228" w:rsidR="00AB64CE" w:rsidRPr="009A17AC" w:rsidRDefault="00EA2D2A" w:rsidP="003E6792">
            <w:pPr>
              <w:rPr>
                <w:rFonts w:ascii="Arial" w:hAnsi="Arial" w:cs="Arial"/>
                <w:color w:val="000000"/>
                <w:sz w:val="18"/>
                <w:szCs w:val="18"/>
                <w:lang w:eastAsia="fi-FI"/>
              </w:rPr>
            </w:pPr>
            <w:r>
              <w:rPr>
                <w:rFonts w:ascii="Arial" w:hAnsi="Arial" w:cs="Arial" w:hint="eastAsia"/>
                <w:color w:val="000000"/>
                <w:sz w:val="18"/>
                <w:szCs w:val="18"/>
                <w:lang w:eastAsia="zh-CN"/>
              </w:rPr>
              <w:t>Reuse NR TN FR1 UE</w:t>
            </w:r>
            <w:r w:rsidR="00AB64CE">
              <w:rPr>
                <w:rFonts w:ascii="Arial" w:hAnsi="Arial" w:cs="Arial" w:hint="eastAsia"/>
                <w:color w:val="000000"/>
                <w:sz w:val="18"/>
                <w:szCs w:val="18"/>
                <w:lang w:eastAsia="zh-CN"/>
              </w:rPr>
              <w:t xml:space="preserve"> spectrum emissions limit for 3 MHz CBW</w:t>
            </w:r>
          </w:p>
        </w:tc>
      </w:tr>
      <w:tr w:rsidR="00195B7A" w:rsidRPr="009A17AC" w14:paraId="08E1F42A" w14:textId="77777777" w:rsidTr="00AB64CE">
        <w:trPr>
          <w:trHeight w:val="580"/>
        </w:trPr>
        <w:tc>
          <w:tcPr>
            <w:tcW w:w="0" w:type="auto"/>
            <w:shd w:val="clear" w:color="000000" w:fill="FFFFFF"/>
            <w:vAlign w:val="center"/>
            <w:hideMark/>
          </w:tcPr>
          <w:p w14:paraId="459D665C" w14:textId="77777777" w:rsidR="00AB64CE" w:rsidRPr="009A17AC" w:rsidRDefault="00AB64CE" w:rsidP="003E6792">
            <w:pPr>
              <w:rPr>
                <w:rFonts w:ascii="Arial" w:hAnsi="Arial" w:cs="Arial"/>
                <w:color w:val="000000"/>
                <w:sz w:val="18"/>
                <w:szCs w:val="18"/>
                <w:lang w:eastAsia="fi-FI"/>
              </w:rPr>
            </w:pPr>
            <w:r>
              <w:rPr>
                <w:rFonts w:ascii="Arial" w:hAnsi="Arial" w:cs="Arial" w:hint="eastAsia"/>
                <w:color w:val="000000"/>
                <w:sz w:val="18"/>
                <w:szCs w:val="18"/>
                <w:lang w:eastAsia="zh-CN"/>
              </w:rPr>
              <w:t>Additional spectrum emissions mask</w:t>
            </w:r>
          </w:p>
        </w:tc>
        <w:tc>
          <w:tcPr>
            <w:tcW w:w="0" w:type="auto"/>
            <w:shd w:val="clear" w:color="auto" w:fill="auto"/>
            <w:vAlign w:val="center"/>
            <w:hideMark/>
          </w:tcPr>
          <w:p w14:paraId="37AD27F0" w14:textId="79A5DCB0" w:rsidR="00AB64CE" w:rsidRPr="009A17AC" w:rsidRDefault="009C3E32" w:rsidP="003E6792">
            <w:pPr>
              <w:rPr>
                <w:rFonts w:ascii="Arial" w:hAnsi="Arial" w:cs="Arial"/>
                <w:color w:val="000000"/>
                <w:sz w:val="18"/>
                <w:szCs w:val="18"/>
                <w:lang w:eastAsia="zh-CN"/>
              </w:rPr>
            </w:pPr>
            <w:r w:rsidRPr="009A17AC">
              <w:rPr>
                <w:rFonts w:ascii="Arial" w:hAnsi="Arial" w:cs="Arial"/>
                <w:color w:val="000000"/>
                <w:sz w:val="18"/>
                <w:szCs w:val="18"/>
                <w:lang w:eastAsia="fi-FI"/>
              </w:rPr>
              <w:t>No specification impact</w:t>
            </w:r>
          </w:p>
        </w:tc>
      </w:tr>
      <w:tr w:rsidR="00195B7A" w:rsidRPr="009A17AC" w14:paraId="6D77FA4E" w14:textId="77777777" w:rsidTr="00AB64CE">
        <w:trPr>
          <w:trHeight w:val="580"/>
        </w:trPr>
        <w:tc>
          <w:tcPr>
            <w:tcW w:w="0" w:type="auto"/>
            <w:shd w:val="clear" w:color="000000" w:fill="FFFFFF"/>
            <w:vAlign w:val="center"/>
            <w:hideMark/>
          </w:tcPr>
          <w:p w14:paraId="5F6097CB" w14:textId="77777777" w:rsidR="00AB64CE" w:rsidRPr="009A17AC" w:rsidRDefault="00AB64CE" w:rsidP="003E6792">
            <w:pPr>
              <w:rPr>
                <w:rFonts w:ascii="Arial" w:hAnsi="Arial" w:cs="Arial"/>
                <w:color w:val="000000"/>
                <w:sz w:val="18"/>
                <w:szCs w:val="18"/>
                <w:lang w:eastAsia="fi-FI"/>
              </w:rPr>
            </w:pPr>
            <w:r w:rsidRPr="00396E35">
              <w:rPr>
                <w:rFonts w:ascii="Arial" w:hAnsi="Arial" w:cs="Arial"/>
                <w:color w:val="000000"/>
                <w:sz w:val="18"/>
                <w:szCs w:val="18"/>
                <w:lang w:eastAsia="fi-FI"/>
              </w:rPr>
              <w:t xml:space="preserve">Adjacent Channel </w:t>
            </w:r>
            <w:r>
              <w:rPr>
                <w:rFonts w:ascii="Arial" w:hAnsi="Arial" w:cs="Arial" w:hint="eastAsia"/>
                <w:color w:val="000000"/>
                <w:sz w:val="18"/>
                <w:szCs w:val="18"/>
                <w:lang w:eastAsia="zh-CN"/>
              </w:rPr>
              <w:t>leakage ratio (ACLR)</w:t>
            </w:r>
          </w:p>
        </w:tc>
        <w:tc>
          <w:tcPr>
            <w:tcW w:w="0" w:type="auto"/>
            <w:shd w:val="clear" w:color="auto" w:fill="auto"/>
            <w:vAlign w:val="center"/>
            <w:hideMark/>
          </w:tcPr>
          <w:p w14:paraId="41A18BAB" w14:textId="77777777" w:rsidR="00AB64CE" w:rsidRPr="009A17AC" w:rsidRDefault="00AB64CE" w:rsidP="003E6792">
            <w:pPr>
              <w:rPr>
                <w:rFonts w:ascii="Arial" w:hAnsi="Arial" w:cs="Arial"/>
                <w:color w:val="000000"/>
                <w:sz w:val="18"/>
                <w:szCs w:val="18"/>
                <w:lang w:eastAsia="fi-FI"/>
              </w:rPr>
            </w:pPr>
            <w:r>
              <w:rPr>
                <w:rFonts w:ascii="Arial" w:hAnsi="Arial" w:cs="Arial" w:hint="eastAsia"/>
                <w:color w:val="000000"/>
                <w:sz w:val="18"/>
                <w:szCs w:val="18"/>
                <w:lang w:eastAsia="zh-CN"/>
              </w:rPr>
              <w:t>Reuse the TN UE approach for 3 MHz channel bandwidth</w:t>
            </w:r>
          </w:p>
        </w:tc>
      </w:tr>
      <w:tr w:rsidR="00195B7A" w:rsidRPr="009A17AC" w14:paraId="6580AE2C" w14:textId="77777777" w:rsidTr="00AB64CE">
        <w:trPr>
          <w:trHeight w:val="870"/>
        </w:trPr>
        <w:tc>
          <w:tcPr>
            <w:tcW w:w="0" w:type="auto"/>
            <w:shd w:val="clear" w:color="000000" w:fill="FFFFFF"/>
            <w:vAlign w:val="center"/>
            <w:hideMark/>
          </w:tcPr>
          <w:p w14:paraId="2ECA84B6" w14:textId="77777777" w:rsidR="00AB64CE" w:rsidRPr="009A17AC" w:rsidRDefault="00AB64CE" w:rsidP="003E6792">
            <w:pPr>
              <w:rPr>
                <w:rFonts w:ascii="Arial" w:hAnsi="Arial" w:cs="Arial"/>
                <w:color w:val="000000"/>
                <w:sz w:val="18"/>
                <w:szCs w:val="18"/>
                <w:lang w:eastAsia="zh-CN"/>
              </w:rPr>
            </w:pPr>
            <w:r>
              <w:rPr>
                <w:rFonts w:ascii="Arial" w:hAnsi="Arial" w:cs="Arial" w:hint="eastAsia"/>
                <w:color w:val="000000"/>
                <w:sz w:val="18"/>
                <w:szCs w:val="18"/>
                <w:lang w:eastAsia="zh-CN"/>
              </w:rPr>
              <w:lastRenderedPageBreak/>
              <w:t>General spurious emissions</w:t>
            </w:r>
          </w:p>
        </w:tc>
        <w:tc>
          <w:tcPr>
            <w:tcW w:w="0" w:type="auto"/>
            <w:shd w:val="clear" w:color="auto" w:fill="auto"/>
            <w:vAlign w:val="center"/>
            <w:hideMark/>
          </w:tcPr>
          <w:p w14:paraId="2A24EC0E" w14:textId="77777777" w:rsidR="00AB64CE" w:rsidRPr="009A17AC" w:rsidRDefault="00AB64CE" w:rsidP="003E6792">
            <w:pPr>
              <w:rPr>
                <w:rFonts w:ascii="Arial" w:hAnsi="Arial" w:cs="Arial"/>
                <w:color w:val="000000"/>
                <w:sz w:val="18"/>
                <w:szCs w:val="18"/>
                <w:lang w:eastAsia="fi-FI"/>
              </w:rPr>
            </w:pPr>
            <w:r>
              <w:rPr>
                <w:rFonts w:ascii="Arial" w:hAnsi="Arial" w:cs="Arial" w:hint="eastAsia"/>
                <w:color w:val="000000"/>
                <w:sz w:val="18"/>
                <w:szCs w:val="18"/>
                <w:lang w:eastAsia="zh-CN"/>
              </w:rPr>
              <w:t>Reuse the TN UE approach for 3 MHz channel bandwidth</w:t>
            </w:r>
          </w:p>
        </w:tc>
      </w:tr>
      <w:tr w:rsidR="00195B7A" w:rsidRPr="009A17AC" w14:paraId="0E9C0F80" w14:textId="77777777" w:rsidTr="00AB64CE">
        <w:trPr>
          <w:trHeight w:val="870"/>
        </w:trPr>
        <w:tc>
          <w:tcPr>
            <w:tcW w:w="0" w:type="auto"/>
            <w:shd w:val="clear" w:color="000000" w:fill="FFFFFF"/>
            <w:vAlign w:val="center"/>
          </w:tcPr>
          <w:p w14:paraId="14A6CD11" w14:textId="77777777" w:rsidR="00AB64CE" w:rsidRDefault="00AB64CE" w:rsidP="003E6792">
            <w:pPr>
              <w:rPr>
                <w:rFonts w:ascii="Arial" w:hAnsi="Arial" w:cs="Arial"/>
                <w:color w:val="000000"/>
                <w:sz w:val="18"/>
                <w:szCs w:val="18"/>
                <w:lang w:eastAsia="zh-CN"/>
              </w:rPr>
            </w:pPr>
            <w:r>
              <w:rPr>
                <w:rFonts w:ascii="Arial" w:hAnsi="Arial" w:cs="Arial" w:hint="eastAsia"/>
                <w:color w:val="000000"/>
                <w:sz w:val="18"/>
                <w:szCs w:val="18"/>
                <w:lang w:eastAsia="zh-CN"/>
              </w:rPr>
              <w:t>Additional spurious emissions</w:t>
            </w:r>
          </w:p>
        </w:tc>
        <w:tc>
          <w:tcPr>
            <w:tcW w:w="0" w:type="auto"/>
            <w:shd w:val="clear" w:color="auto" w:fill="auto"/>
            <w:vAlign w:val="center"/>
          </w:tcPr>
          <w:p w14:paraId="02B5AC35" w14:textId="72ED7F98" w:rsidR="00AB64CE" w:rsidRDefault="00AB64CE" w:rsidP="003E6792">
            <w:pPr>
              <w:rPr>
                <w:rFonts w:ascii="Arial" w:hAnsi="Arial" w:cs="Arial"/>
                <w:color w:val="000000"/>
                <w:sz w:val="18"/>
                <w:szCs w:val="18"/>
                <w:lang w:eastAsia="zh-CN"/>
              </w:rPr>
            </w:pPr>
            <w:r>
              <w:rPr>
                <w:rFonts w:ascii="Arial" w:hAnsi="Arial" w:cs="Arial" w:hint="eastAsia"/>
                <w:color w:val="000000"/>
                <w:sz w:val="18"/>
                <w:szCs w:val="18"/>
                <w:lang w:eastAsia="zh-CN"/>
              </w:rPr>
              <w:t xml:space="preserve">Introduce 3 MHz channel bandwidth for </w:t>
            </w:r>
            <w:r w:rsidR="0094681E">
              <w:rPr>
                <w:rFonts w:ascii="Arial" w:hAnsi="Arial" w:cs="Arial" w:hint="eastAsia"/>
                <w:color w:val="000000"/>
                <w:sz w:val="18"/>
                <w:szCs w:val="18"/>
                <w:lang w:eastAsia="zh-CN"/>
              </w:rPr>
              <w:t>affected</w:t>
            </w:r>
            <w:r>
              <w:rPr>
                <w:rFonts w:ascii="Arial" w:hAnsi="Arial" w:cs="Arial" w:hint="eastAsia"/>
                <w:color w:val="000000"/>
                <w:sz w:val="18"/>
                <w:szCs w:val="18"/>
                <w:lang w:eastAsia="zh-CN"/>
              </w:rPr>
              <w:t xml:space="preserve"> network signalling values</w:t>
            </w:r>
          </w:p>
        </w:tc>
      </w:tr>
      <w:tr w:rsidR="00195B7A" w:rsidRPr="009A17AC" w14:paraId="570ECD43" w14:textId="77777777" w:rsidTr="00AB64CE">
        <w:trPr>
          <w:trHeight w:val="870"/>
        </w:trPr>
        <w:tc>
          <w:tcPr>
            <w:tcW w:w="0" w:type="auto"/>
            <w:shd w:val="clear" w:color="000000" w:fill="FFFFFF"/>
            <w:vAlign w:val="center"/>
          </w:tcPr>
          <w:p w14:paraId="140B555B" w14:textId="77777777" w:rsidR="00AB64CE" w:rsidRPr="007E570E" w:rsidRDefault="00AB64CE" w:rsidP="003E6792">
            <w:pPr>
              <w:rPr>
                <w:rFonts w:ascii="Arial" w:hAnsi="Arial" w:cs="Arial"/>
                <w:color w:val="000000"/>
                <w:sz w:val="18"/>
                <w:szCs w:val="18"/>
                <w:lang w:eastAsia="zh-CN"/>
              </w:rPr>
            </w:pPr>
            <w:r w:rsidRPr="007E570E">
              <w:rPr>
                <w:rFonts w:ascii="Arial" w:hAnsi="Arial" w:cs="Arial"/>
                <w:color w:val="000000"/>
                <w:sz w:val="18"/>
                <w:szCs w:val="18"/>
                <w:lang w:eastAsia="zh-CN"/>
              </w:rPr>
              <w:t>Reference sensitivity power level</w:t>
            </w:r>
          </w:p>
        </w:tc>
        <w:tc>
          <w:tcPr>
            <w:tcW w:w="0" w:type="auto"/>
            <w:shd w:val="clear" w:color="auto" w:fill="auto"/>
            <w:vAlign w:val="center"/>
          </w:tcPr>
          <w:p w14:paraId="25C5C1EF" w14:textId="77777777" w:rsidR="00AB64CE" w:rsidRDefault="00AB64CE" w:rsidP="003E6792">
            <w:pPr>
              <w:rPr>
                <w:rFonts w:ascii="Arial" w:hAnsi="Arial" w:cs="Arial"/>
                <w:color w:val="000000"/>
                <w:sz w:val="18"/>
                <w:szCs w:val="18"/>
                <w:lang w:eastAsia="zh-CN"/>
              </w:rPr>
            </w:pPr>
            <w:r>
              <w:rPr>
                <w:rFonts w:ascii="Arial" w:hAnsi="Arial" w:cs="Arial" w:hint="eastAsia"/>
                <w:color w:val="000000"/>
                <w:sz w:val="18"/>
                <w:szCs w:val="18"/>
                <w:lang w:eastAsia="zh-CN"/>
              </w:rPr>
              <w:t>Introduce 3 MHz channel bandwidth</w:t>
            </w:r>
          </w:p>
          <w:p w14:paraId="2EADA7E5" w14:textId="23B4EEF1" w:rsidR="00AB64CE" w:rsidRDefault="00EB6A91" w:rsidP="003E6792">
            <w:pPr>
              <w:rPr>
                <w:rFonts w:ascii="Arial" w:hAnsi="Arial" w:cs="Arial"/>
                <w:color w:val="000000"/>
                <w:sz w:val="18"/>
                <w:szCs w:val="18"/>
                <w:lang w:eastAsia="zh-CN"/>
              </w:rPr>
            </w:pPr>
            <w:r>
              <w:rPr>
                <w:rFonts w:ascii="Arial" w:hAnsi="Arial" w:cs="Arial" w:hint="eastAsia"/>
                <w:color w:val="000000"/>
                <w:sz w:val="18"/>
                <w:szCs w:val="18"/>
                <w:lang w:eastAsia="zh-CN"/>
              </w:rPr>
              <w:t>2.2 dB scaling could be reused from TN approach</w:t>
            </w:r>
          </w:p>
        </w:tc>
      </w:tr>
      <w:tr w:rsidR="00195B7A" w:rsidRPr="009A17AC" w14:paraId="45F9665B" w14:textId="77777777" w:rsidTr="00AB64CE">
        <w:trPr>
          <w:trHeight w:val="870"/>
        </w:trPr>
        <w:tc>
          <w:tcPr>
            <w:tcW w:w="0" w:type="auto"/>
            <w:shd w:val="clear" w:color="000000" w:fill="FFFFFF"/>
            <w:vAlign w:val="center"/>
          </w:tcPr>
          <w:p w14:paraId="6DE571B5" w14:textId="77777777" w:rsidR="00AB64CE" w:rsidRPr="007E570E" w:rsidRDefault="00AB64CE" w:rsidP="003E6792">
            <w:pPr>
              <w:rPr>
                <w:rFonts w:ascii="Arial" w:hAnsi="Arial" w:cs="Arial"/>
                <w:color w:val="000000"/>
                <w:sz w:val="18"/>
                <w:szCs w:val="18"/>
                <w:lang w:eastAsia="zh-CN"/>
              </w:rPr>
            </w:pPr>
            <w:r>
              <w:rPr>
                <w:rFonts w:ascii="Arial" w:hAnsi="Arial" w:cs="Arial" w:hint="eastAsia"/>
                <w:color w:val="000000"/>
                <w:sz w:val="18"/>
                <w:szCs w:val="18"/>
                <w:lang w:eastAsia="zh-CN"/>
              </w:rPr>
              <w:t>Maximum input level</w:t>
            </w:r>
          </w:p>
        </w:tc>
        <w:tc>
          <w:tcPr>
            <w:tcW w:w="0" w:type="auto"/>
            <w:shd w:val="clear" w:color="auto" w:fill="auto"/>
            <w:vAlign w:val="center"/>
          </w:tcPr>
          <w:p w14:paraId="290BD50F" w14:textId="4673F575" w:rsidR="00AB64CE" w:rsidRDefault="00AB64CE" w:rsidP="003E6792">
            <w:pPr>
              <w:rPr>
                <w:rFonts w:ascii="Arial" w:hAnsi="Arial" w:cs="Arial"/>
                <w:color w:val="000000"/>
                <w:sz w:val="18"/>
                <w:szCs w:val="18"/>
                <w:lang w:eastAsia="zh-CN"/>
              </w:rPr>
            </w:pPr>
            <w:r>
              <w:rPr>
                <w:rFonts w:ascii="Arial" w:hAnsi="Arial" w:cs="Arial" w:hint="eastAsia"/>
                <w:color w:val="000000"/>
                <w:sz w:val="18"/>
                <w:szCs w:val="18"/>
                <w:lang w:eastAsia="zh-CN"/>
              </w:rPr>
              <w:t xml:space="preserve">Reuse the TN UE </w:t>
            </w:r>
            <w:r w:rsidR="007250CD">
              <w:rPr>
                <w:rFonts w:ascii="Arial" w:hAnsi="Arial" w:cs="Arial" w:hint="eastAsia"/>
                <w:color w:val="000000"/>
                <w:sz w:val="18"/>
                <w:szCs w:val="18"/>
                <w:lang w:eastAsia="zh-CN"/>
              </w:rPr>
              <w:t>requirements</w:t>
            </w:r>
            <w:r>
              <w:rPr>
                <w:rFonts w:ascii="Arial" w:hAnsi="Arial" w:cs="Arial" w:hint="eastAsia"/>
                <w:color w:val="000000"/>
                <w:sz w:val="18"/>
                <w:szCs w:val="18"/>
                <w:lang w:eastAsia="zh-CN"/>
              </w:rPr>
              <w:t xml:space="preserve"> for 3 MHz channel bandwidth</w:t>
            </w:r>
          </w:p>
        </w:tc>
      </w:tr>
      <w:tr w:rsidR="00195B7A" w:rsidRPr="009A17AC" w14:paraId="51715042" w14:textId="77777777" w:rsidTr="00AB64CE">
        <w:trPr>
          <w:trHeight w:val="870"/>
        </w:trPr>
        <w:tc>
          <w:tcPr>
            <w:tcW w:w="0" w:type="auto"/>
            <w:shd w:val="clear" w:color="000000" w:fill="FFFFFF"/>
            <w:vAlign w:val="center"/>
          </w:tcPr>
          <w:p w14:paraId="0BD89CF5" w14:textId="77777777" w:rsidR="00AB64CE" w:rsidRDefault="00AB64CE" w:rsidP="003E6792">
            <w:pPr>
              <w:rPr>
                <w:rFonts w:ascii="Arial" w:hAnsi="Arial" w:cs="Arial"/>
                <w:color w:val="000000"/>
                <w:sz w:val="18"/>
                <w:szCs w:val="18"/>
                <w:lang w:eastAsia="zh-CN"/>
              </w:rPr>
            </w:pPr>
            <w:r w:rsidRPr="00401108">
              <w:rPr>
                <w:rFonts w:ascii="Arial" w:hAnsi="Arial" w:cs="Arial"/>
                <w:color w:val="000000"/>
                <w:sz w:val="18"/>
                <w:szCs w:val="18"/>
                <w:lang w:eastAsia="zh-CN"/>
              </w:rPr>
              <w:t>Adjacent channel selectivity</w:t>
            </w:r>
            <w:r>
              <w:rPr>
                <w:rFonts w:ascii="Arial" w:hAnsi="Arial" w:cs="Arial" w:hint="eastAsia"/>
                <w:color w:val="000000"/>
                <w:sz w:val="18"/>
                <w:szCs w:val="18"/>
                <w:lang w:eastAsia="zh-CN"/>
              </w:rPr>
              <w:t xml:space="preserve"> (ACS)</w:t>
            </w:r>
          </w:p>
        </w:tc>
        <w:tc>
          <w:tcPr>
            <w:tcW w:w="0" w:type="auto"/>
            <w:shd w:val="clear" w:color="auto" w:fill="auto"/>
            <w:vAlign w:val="center"/>
          </w:tcPr>
          <w:p w14:paraId="1C5522F6" w14:textId="77777777" w:rsidR="00AB64CE" w:rsidRDefault="00AB64CE" w:rsidP="003E6792">
            <w:pPr>
              <w:rPr>
                <w:rFonts w:ascii="Arial" w:hAnsi="Arial" w:cs="Arial"/>
                <w:color w:val="000000"/>
                <w:sz w:val="18"/>
                <w:szCs w:val="18"/>
                <w:lang w:eastAsia="zh-CN"/>
              </w:rPr>
            </w:pPr>
            <w:r>
              <w:rPr>
                <w:rFonts w:ascii="Arial" w:hAnsi="Arial" w:cs="Arial" w:hint="eastAsia"/>
                <w:color w:val="000000"/>
                <w:sz w:val="18"/>
                <w:szCs w:val="18"/>
                <w:lang w:eastAsia="zh-CN"/>
              </w:rPr>
              <w:t>Introduce 3 MHz channel bandwidth</w:t>
            </w:r>
          </w:p>
          <w:p w14:paraId="092AFE7A" w14:textId="6D572AA4" w:rsidR="00AB64CE" w:rsidRDefault="007250CD" w:rsidP="003E6792">
            <w:pPr>
              <w:rPr>
                <w:rFonts w:ascii="Arial" w:hAnsi="Arial" w:cs="Arial"/>
                <w:color w:val="000000"/>
                <w:sz w:val="18"/>
                <w:szCs w:val="18"/>
                <w:lang w:eastAsia="zh-CN"/>
              </w:rPr>
            </w:pPr>
            <w:r>
              <w:rPr>
                <w:rFonts w:ascii="Arial" w:hAnsi="Arial" w:cs="Arial" w:hint="eastAsia"/>
                <w:color w:val="000000"/>
                <w:sz w:val="18"/>
                <w:szCs w:val="18"/>
                <w:lang w:eastAsia="zh-CN"/>
              </w:rPr>
              <w:t>Reuse the TN UE requirements for 3 MHz channel bandwidth</w:t>
            </w:r>
            <w:r w:rsidR="00AB64CE">
              <w:rPr>
                <w:rFonts w:ascii="Arial" w:hAnsi="Arial" w:cs="Arial" w:hint="eastAsia"/>
                <w:color w:val="000000"/>
                <w:sz w:val="18"/>
                <w:szCs w:val="18"/>
                <w:lang w:eastAsia="zh-CN"/>
              </w:rPr>
              <w:t xml:space="preserve"> </w:t>
            </w:r>
          </w:p>
        </w:tc>
      </w:tr>
      <w:tr w:rsidR="00195B7A" w:rsidRPr="009A17AC" w14:paraId="6D6A0F69" w14:textId="77777777" w:rsidTr="00AB64CE">
        <w:trPr>
          <w:trHeight w:val="870"/>
        </w:trPr>
        <w:tc>
          <w:tcPr>
            <w:tcW w:w="0" w:type="auto"/>
            <w:shd w:val="clear" w:color="000000" w:fill="FFFFFF"/>
            <w:vAlign w:val="center"/>
          </w:tcPr>
          <w:p w14:paraId="0320C7D3" w14:textId="77777777" w:rsidR="00AB64CE" w:rsidRPr="00401108" w:rsidRDefault="00AB64CE" w:rsidP="003E6792">
            <w:pPr>
              <w:rPr>
                <w:rFonts w:ascii="Arial" w:hAnsi="Arial" w:cs="Arial"/>
                <w:color w:val="000000"/>
                <w:sz w:val="18"/>
                <w:szCs w:val="18"/>
                <w:lang w:eastAsia="zh-CN"/>
              </w:rPr>
            </w:pPr>
            <w:r>
              <w:rPr>
                <w:rFonts w:ascii="Arial" w:hAnsi="Arial" w:cs="Arial" w:hint="eastAsia"/>
                <w:color w:val="000000"/>
                <w:sz w:val="18"/>
                <w:szCs w:val="18"/>
                <w:lang w:eastAsia="zh-CN"/>
              </w:rPr>
              <w:t>In-band blocking</w:t>
            </w:r>
          </w:p>
        </w:tc>
        <w:tc>
          <w:tcPr>
            <w:tcW w:w="0" w:type="auto"/>
            <w:shd w:val="clear" w:color="auto" w:fill="auto"/>
            <w:vAlign w:val="center"/>
          </w:tcPr>
          <w:p w14:paraId="6E068F76" w14:textId="77777777" w:rsidR="00AB64CE" w:rsidRDefault="00AB64CE" w:rsidP="003E6792">
            <w:pPr>
              <w:rPr>
                <w:rFonts w:ascii="Arial" w:hAnsi="Arial" w:cs="Arial"/>
                <w:color w:val="000000"/>
                <w:sz w:val="18"/>
                <w:szCs w:val="18"/>
                <w:lang w:eastAsia="zh-CN"/>
              </w:rPr>
            </w:pPr>
            <w:r>
              <w:rPr>
                <w:rFonts w:ascii="Arial" w:hAnsi="Arial" w:cs="Arial" w:hint="eastAsia"/>
                <w:color w:val="000000"/>
                <w:sz w:val="18"/>
                <w:szCs w:val="18"/>
                <w:lang w:eastAsia="zh-CN"/>
              </w:rPr>
              <w:t>Introduce 3 MHz channel bandwidth</w:t>
            </w:r>
          </w:p>
          <w:p w14:paraId="0CBA981C" w14:textId="346BFD77" w:rsidR="00AB64CE" w:rsidRDefault="007250CD" w:rsidP="003E6792">
            <w:pPr>
              <w:rPr>
                <w:rFonts w:ascii="Arial" w:hAnsi="Arial" w:cs="Arial"/>
                <w:color w:val="000000"/>
                <w:sz w:val="18"/>
                <w:szCs w:val="18"/>
                <w:lang w:eastAsia="zh-CN"/>
              </w:rPr>
            </w:pPr>
            <w:r>
              <w:rPr>
                <w:rFonts w:ascii="Arial" w:hAnsi="Arial" w:cs="Arial" w:hint="eastAsia"/>
                <w:color w:val="000000"/>
                <w:sz w:val="18"/>
                <w:szCs w:val="18"/>
                <w:lang w:eastAsia="zh-CN"/>
              </w:rPr>
              <w:t>Reuse the TN UE requirements for 3 MHz channel bandwidth</w:t>
            </w:r>
          </w:p>
        </w:tc>
      </w:tr>
      <w:tr w:rsidR="00195B7A" w:rsidRPr="009A17AC" w14:paraId="274DA776" w14:textId="77777777" w:rsidTr="00AB64CE">
        <w:trPr>
          <w:trHeight w:val="870"/>
        </w:trPr>
        <w:tc>
          <w:tcPr>
            <w:tcW w:w="0" w:type="auto"/>
            <w:shd w:val="clear" w:color="000000" w:fill="FFFFFF"/>
            <w:vAlign w:val="center"/>
          </w:tcPr>
          <w:p w14:paraId="18DE138D" w14:textId="77777777" w:rsidR="00AB64CE" w:rsidRDefault="00AB64CE" w:rsidP="003E6792">
            <w:pPr>
              <w:rPr>
                <w:rFonts w:ascii="Arial" w:hAnsi="Arial" w:cs="Arial"/>
                <w:color w:val="000000"/>
                <w:sz w:val="18"/>
                <w:szCs w:val="18"/>
                <w:lang w:eastAsia="zh-CN"/>
              </w:rPr>
            </w:pPr>
            <w:r>
              <w:rPr>
                <w:rFonts w:ascii="Arial" w:hAnsi="Arial" w:cs="Arial" w:hint="eastAsia"/>
                <w:color w:val="000000"/>
                <w:sz w:val="18"/>
                <w:szCs w:val="18"/>
                <w:lang w:eastAsia="zh-CN"/>
              </w:rPr>
              <w:t>Out-of-band blocking</w:t>
            </w:r>
          </w:p>
        </w:tc>
        <w:tc>
          <w:tcPr>
            <w:tcW w:w="0" w:type="auto"/>
            <w:shd w:val="clear" w:color="auto" w:fill="auto"/>
            <w:vAlign w:val="center"/>
          </w:tcPr>
          <w:p w14:paraId="5244751C" w14:textId="77777777" w:rsidR="00AB64CE" w:rsidRDefault="00AB64CE" w:rsidP="003E6792">
            <w:pPr>
              <w:rPr>
                <w:rFonts w:ascii="Arial" w:hAnsi="Arial" w:cs="Arial"/>
                <w:color w:val="000000"/>
                <w:sz w:val="18"/>
                <w:szCs w:val="18"/>
                <w:lang w:eastAsia="zh-CN"/>
              </w:rPr>
            </w:pPr>
            <w:r>
              <w:rPr>
                <w:rFonts w:ascii="Arial" w:hAnsi="Arial" w:cs="Arial" w:hint="eastAsia"/>
                <w:color w:val="000000"/>
                <w:sz w:val="18"/>
                <w:szCs w:val="18"/>
                <w:lang w:eastAsia="zh-CN"/>
              </w:rPr>
              <w:t>Reuse the TN UE approach for 3 MHz channel bandwidth</w:t>
            </w:r>
          </w:p>
        </w:tc>
      </w:tr>
      <w:tr w:rsidR="00195B7A" w:rsidRPr="009A17AC" w14:paraId="23C1F6C2" w14:textId="77777777" w:rsidTr="00AB64CE">
        <w:trPr>
          <w:trHeight w:val="870"/>
        </w:trPr>
        <w:tc>
          <w:tcPr>
            <w:tcW w:w="0" w:type="auto"/>
            <w:shd w:val="clear" w:color="000000" w:fill="FFFFFF"/>
            <w:vAlign w:val="center"/>
          </w:tcPr>
          <w:p w14:paraId="691E301C" w14:textId="77777777" w:rsidR="00AB64CE" w:rsidRDefault="00AB64CE" w:rsidP="003E6792">
            <w:pPr>
              <w:rPr>
                <w:rFonts w:ascii="Arial" w:hAnsi="Arial" w:cs="Arial"/>
                <w:color w:val="000000"/>
                <w:sz w:val="18"/>
                <w:szCs w:val="18"/>
                <w:lang w:eastAsia="zh-CN"/>
              </w:rPr>
            </w:pPr>
            <w:r>
              <w:rPr>
                <w:rFonts w:ascii="Arial" w:hAnsi="Arial" w:cs="Arial" w:hint="eastAsia"/>
                <w:color w:val="000000"/>
                <w:sz w:val="18"/>
                <w:szCs w:val="18"/>
                <w:lang w:eastAsia="zh-CN"/>
              </w:rPr>
              <w:t>Narrow band blocking</w:t>
            </w:r>
          </w:p>
        </w:tc>
        <w:tc>
          <w:tcPr>
            <w:tcW w:w="0" w:type="auto"/>
            <w:shd w:val="clear" w:color="auto" w:fill="auto"/>
            <w:vAlign w:val="center"/>
          </w:tcPr>
          <w:p w14:paraId="78099C66" w14:textId="77777777" w:rsidR="00AB64CE" w:rsidRDefault="00AB64CE" w:rsidP="003E6792">
            <w:pPr>
              <w:rPr>
                <w:rFonts w:ascii="Arial" w:hAnsi="Arial" w:cs="Arial"/>
                <w:color w:val="000000"/>
                <w:sz w:val="18"/>
                <w:szCs w:val="18"/>
                <w:lang w:eastAsia="zh-CN"/>
              </w:rPr>
            </w:pPr>
            <w:r>
              <w:rPr>
                <w:rFonts w:ascii="Arial" w:hAnsi="Arial" w:cs="Arial" w:hint="eastAsia"/>
                <w:color w:val="000000"/>
                <w:sz w:val="18"/>
                <w:szCs w:val="18"/>
                <w:lang w:eastAsia="zh-CN"/>
              </w:rPr>
              <w:t>Reuse the TN UE approach for 3 MHz channel bandwidth</w:t>
            </w:r>
          </w:p>
        </w:tc>
      </w:tr>
      <w:tr w:rsidR="00195B7A" w:rsidRPr="009A17AC" w14:paraId="0B856C8E" w14:textId="77777777" w:rsidTr="00AB64CE">
        <w:trPr>
          <w:trHeight w:val="870"/>
        </w:trPr>
        <w:tc>
          <w:tcPr>
            <w:tcW w:w="0" w:type="auto"/>
            <w:shd w:val="clear" w:color="000000" w:fill="FFFFFF"/>
            <w:vAlign w:val="center"/>
          </w:tcPr>
          <w:p w14:paraId="63243423" w14:textId="77777777" w:rsidR="00AB64CE" w:rsidRDefault="00AB64CE" w:rsidP="003E6792">
            <w:pPr>
              <w:rPr>
                <w:rFonts w:ascii="Arial" w:hAnsi="Arial" w:cs="Arial"/>
                <w:color w:val="000000"/>
                <w:sz w:val="18"/>
                <w:szCs w:val="18"/>
                <w:lang w:eastAsia="zh-CN"/>
              </w:rPr>
            </w:pPr>
            <w:r>
              <w:rPr>
                <w:rFonts w:ascii="Arial" w:hAnsi="Arial" w:cs="Arial" w:hint="eastAsia"/>
                <w:color w:val="000000"/>
                <w:sz w:val="18"/>
                <w:szCs w:val="18"/>
                <w:lang w:eastAsia="zh-CN"/>
              </w:rPr>
              <w:t>Spurious response</w:t>
            </w:r>
          </w:p>
        </w:tc>
        <w:tc>
          <w:tcPr>
            <w:tcW w:w="0" w:type="auto"/>
            <w:shd w:val="clear" w:color="auto" w:fill="auto"/>
            <w:vAlign w:val="center"/>
          </w:tcPr>
          <w:p w14:paraId="5C783B3D" w14:textId="77777777" w:rsidR="00AB64CE" w:rsidRDefault="00AB64CE" w:rsidP="003E6792">
            <w:pPr>
              <w:rPr>
                <w:rFonts w:ascii="Arial" w:hAnsi="Arial" w:cs="Arial"/>
                <w:color w:val="000000"/>
                <w:sz w:val="18"/>
                <w:szCs w:val="18"/>
                <w:lang w:eastAsia="zh-CN"/>
              </w:rPr>
            </w:pPr>
            <w:r>
              <w:rPr>
                <w:rFonts w:ascii="Arial" w:hAnsi="Arial" w:cs="Arial" w:hint="eastAsia"/>
                <w:color w:val="000000"/>
                <w:sz w:val="18"/>
                <w:szCs w:val="18"/>
                <w:lang w:eastAsia="zh-CN"/>
              </w:rPr>
              <w:t>Reuse the TN UE approach for 3 MHz channel bandwidth</w:t>
            </w:r>
          </w:p>
        </w:tc>
      </w:tr>
      <w:tr w:rsidR="00195B7A" w:rsidRPr="009A17AC" w14:paraId="67884C90" w14:textId="77777777" w:rsidTr="00AB64CE">
        <w:trPr>
          <w:trHeight w:val="870"/>
        </w:trPr>
        <w:tc>
          <w:tcPr>
            <w:tcW w:w="0" w:type="auto"/>
            <w:shd w:val="clear" w:color="000000" w:fill="FFFFFF"/>
            <w:vAlign w:val="center"/>
          </w:tcPr>
          <w:p w14:paraId="18A22B73" w14:textId="77777777" w:rsidR="00AB64CE" w:rsidRDefault="00AB64CE" w:rsidP="003E6792">
            <w:pPr>
              <w:rPr>
                <w:rFonts w:ascii="Arial" w:hAnsi="Arial" w:cs="Arial"/>
                <w:color w:val="000000"/>
                <w:sz w:val="18"/>
                <w:szCs w:val="18"/>
                <w:lang w:eastAsia="zh-CN"/>
              </w:rPr>
            </w:pPr>
            <w:r>
              <w:rPr>
                <w:rFonts w:ascii="Arial" w:hAnsi="Arial" w:cs="Arial" w:hint="eastAsia"/>
                <w:color w:val="000000"/>
                <w:sz w:val="18"/>
                <w:szCs w:val="18"/>
                <w:lang w:eastAsia="zh-CN"/>
              </w:rPr>
              <w:t>Wide band intermodulation</w:t>
            </w:r>
          </w:p>
        </w:tc>
        <w:tc>
          <w:tcPr>
            <w:tcW w:w="0" w:type="auto"/>
            <w:shd w:val="clear" w:color="auto" w:fill="auto"/>
            <w:vAlign w:val="center"/>
          </w:tcPr>
          <w:p w14:paraId="10267B63" w14:textId="77777777" w:rsidR="00AB64CE" w:rsidRDefault="00AB64CE" w:rsidP="003E6792">
            <w:pPr>
              <w:rPr>
                <w:rFonts w:ascii="Arial" w:hAnsi="Arial" w:cs="Arial"/>
                <w:color w:val="000000"/>
                <w:sz w:val="18"/>
                <w:szCs w:val="18"/>
                <w:lang w:eastAsia="zh-CN"/>
              </w:rPr>
            </w:pPr>
            <w:r w:rsidRPr="009A17AC">
              <w:rPr>
                <w:rFonts w:ascii="Arial" w:hAnsi="Arial" w:cs="Arial"/>
                <w:color w:val="000000"/>
                <w:sz w:val="18"/>
                <w:szCs w:val="18"/>
                <w:lang w:eastAsia="fi-FI"/>
              </w:rPr>
              <w:t>No specification impact</w:t>
            </w:r>
          </w:p>
          <w:p w14:paraId="2F583F7C" w14:textId="77777777" w:rsidR="00AB64CE" w:rsidRDefault="00AB64CE" w:rsidP="003E6792">
            <w:pPr>
              <w:rPr>
                <w:rFonts w:ascii="Arial" w:hAnsi="Arial" w:cs="Arial"/>
                <w:color w:val="000000"/>
                <w:sz w:val="18"/>
                <w:szCs w:val="18"/>
                <w:lang w:eastAsia="zh-CN"/>
              </w:rPr>
            </w:pPr>
            <w:r>
              <w:rPr>
                <w:rFonts w:ascii="Arial" w:hAnsi="Arial" w:cs="Arial" w:hint="eastAsia"/>
                <w:color w:val="000000"/>
                <w:sz w:val="18"/>
                <w:szCs w:val="18"/>
                <w:lang w:eastAsia="zh-CN"/>
              </w:rPr>
              <w:t>The IMD requirements for NTN UE are refer to TS 38.101-1</w:t>
            </w:r>
          </w:p>
        </w:tc>
      </w:tr>
    </w:tbl>
    <w:p w14:paraId="72EE2C51" w14:textId="77777777" w:rsidR="00AB64CE" w:rsidRPr="00804790" w:rsidRDefault="00AB64CE" w:rsidP="00AB64CE">
      <w:pPr>
        <w:spacing w:before="180"/>
        <w:rPr>
          <w:color w:val="000000"/>
          <w:lang w:eastAsia="zh-CN"/>
        </w:rPr>
      </w:pPr>
      <w:r w:rsidRPr="00F41140">
        <w:rPr>
          <w:color w:val="000000"/>
          <w:lang w:eastAsia="zh-CN"/>
        </w:rPr>
        <w:t xml:space="preserve">Therefore, we believe that </w:t>
      </w:r>
      <w:r>
        <w:rPr>
          <w:rFonts w:hint="eastAsia"/>
          <w:color w:val="000000"/>
          <w:lang w:eastAsia="zh-CN"/>
        </w:rPr>
        <w:t xml:space="preserve">RAN </w:t>
      </w:r>
      <w:r>
        <w:rPr>
          <w:color w:val="000000"/>
          <w:lang w:eastAsia="zh-CN"/>
        </w:rPr>
        <w:t>4 c</w:t>
      </w:r>
      <w:r>
        <w:rPr>
          <w:rFonts w:hint="eastAsia"/>
          <w:color w:val="000000"/>
          <w:lang w:eastAsia="zh-CN"/>
        </w:rPr>
        <w:t>ould</w:t>
      </w:r>
      <w:r w:rsidRPr="00F41140">
        <w:rPr>
          <w:color w:val="000000"/>
          <w:lang w:eastAsia="zh-CN"/>
        </w:rPr>
        <w:t xml:space="preserve"> use the above table as the starting point </w:t>
      </w:r>
      <w:r>
        <w:rPr>
          <w:rFonts w:hint="eastAsia"/>
          <w:color w:val="000000"/>
          <w:lang w:eastAsia="zh-CN"/>
        </w:rPr>
        <w:t>for</w:t>
      </w:r>
      <w:r w:rsidRPr="00F41140">
        <w:rPr>
          <w:color w:val="000000"/>
          <w:lang w:eastAsia="zh-CN"/>
        </w:rPr>
        <w:t xml:space="preserve"> </w:t>
      </w:r>
      <w:r>
        <w:rPr>
          <w:rFonts w:hint="eastAsia"/>
          <w:color w:val="000000"/>
          <w:lang w:eastAsia="zh-CN"/>
        </w:rPr>
        <w:t>introducing</w:t>
      </w:r>
      <w:r w:rsidRPr="00F41140">
        <w:rPr>
          <w:color w:val="000000"/>
          <w:lang w:eastAsia="zh-CN"/>
        </w:rPr>
        <w:t xml:space="preserve"> 3 MHz</w:t>
      </w:r>
      <w:r>
        <w:rPr>
          <w:rFonts w:hint="eastAsia"/>
          <w:color w:val="000000"/>
          <w:lang w:eastAsia="zh-CN"/>
        </w:rPr>
        <w:t xml:space="preserve"> channel bandwidth</w:t>
      </w:r>
      <w:r w:rsidRPr="00F41140">
        <w:rPr>
          <w:color w:val="000000"/>
          <w:lang w:eastAsia="zh-CN"/>
        </w:rPr>
        <w:t>.</w:t>
      </w:r>
    </w:p>
    <w:p w14:paraId="2C26B7B1" w14:textId="13BEEEA4" w:rsidR="00F83020" w:rsidRPr="00AB64CE" w:rsidRDefault="00AB64CE" w:rsidP="00604D52">
      <w:pPr>
        <w:spacing w:before="180"/>
        <w:rPr>
          <w:color w:val="000000"/>
          <w:lang w:eastAsia="zh-CN"/>
        </w:rPr>
      </w:pPr>
      <w:r>
        <w:rPr>
          <w:rFonts w:hint="eastAsia"/>
          <w:b/>
          <w:lang w:eastAsia="zh-CN"/>
        </w:rPr>
        <w:t>Proposal 1</w:t>
      </w:r>
      <w:r w:rsidRPr="00817DDA">
        <w:rPr>
          <w:rFonts w:hint="eastAsia"/>
          <w:b/>
          <w:lang w:eastAsia="zh-CN"/>
        </w:rPr>
        <w:t>:</w:t>
      </w:r>
      <w:r>
        <w:rPr>
          <w:rFonts w:hint="eastAsia"/>
          <w:b/>
          <w:lang w:eastAsia="zh-CN"/>
        </w:rPr>
        <w:t xml:space="preserve"> To use the proposals in Table 2.1 for NTN UE RF requirements for NR NTN support 3 MHz channel bandwidth.</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3F38EB4B" w:rsidR="00826AEE" w:rsidRPr="00794364"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initial views</w:t>
      </w:r>
      <w:r w:rsidR="00682D79">
        <w:rPr>
          <w:lang w:eastAsia="zh-CN"/>
        </w:rPr>
        <w:t xml:space="preserve"> on</w:t>
      </w:r>
      <w:r w:rsidR="00682D79">
        <w:rPr>
          <w:rFonts w:hint="eastAsia"/>
          <w:lang w:eastAsia="zh-CN"/>
        </w:rPr>
        <w:t xml:space="preserve"> </w:t>
      </w:r>
      <w:r w:rsidR="00EB71EA">
        <w:rPr>
          <w:rFonts w:hint="eastAsia"/>
          <w:lang w:eastAsia="zh-CN"/>
        </w:rPr>
        <w:t>UE RF requirements</w:t>
      </w:r>
      <w:bookmarkStart w:id="2" w:name="_GoBack"/>
      <w:bookmarkEnd w:id="2"/>
      <w:r w:rsidR="003E11F9">
        <w:rPr>
          <w:rFonts w:hint="eastAsia"/>
          <w:lang w:eastAsia="zh-CN"/>
        </w:rPr>
        <w:t xml:space="preserve"> for </w:t>
      </w:r>
      <w:r w:rsidR="003E11F9" w:rsidRPr="003E11F9">
        <w:rPr>
          <w:rFonts w:hint="eastAsia"/>
          <w:lang w:eastAsia="zh-CN"/>
        </w:rPr>
        <w:t>NTN</w:t>
      </w:r>
      <w:r w:rsidR="003E11F9" w:rsidRPr="003E11F9">
        <w:rPr>
          <w:lang w:eastAsia="zh-CN"/>
        </w:rPr>
        <w:t xml:space="preserve"> </w:t>
      </w:r>
      <w:r w:rsidR="003E11F9" w:rsidRPr="003E11F9">
        <w:rPr>
          <w:rFonts w:hint="eastAsia"/>
          <w:lang w:eastAsia="zh-CN"/>
        </w:rPr>
        <w:t>support spectrum less than 5 MHz</w:t>
      </w:r>
      <w:r w:rsidRPr="003E11F9">
        <w:rPr>
          <w:lang w:eastAsia="zh-CN"/>
        </w:rPr>
        <w:t>. The following</w:t>
      </w:r>
      <w:r w:rsidR="00230301" w:rsidRPr="003E11F9">
        <w:rPr>
          <w:rFonts w:hint="eastAsia"/>
          <w:lang w:eastAsia="zh-CN"/>
        </w:rPr>
        <w:t xml:space="preserve"> </w:t>
      </w:r>
      <w:r w:rsidR="0086072F" w:rsidRPr="003E11F9">
        <w:rPr>
          <w:rFonts w:hint="eastAsia"/>
          <w:lang w:eastAsia="zh-CN"/>
        </w:rPr>
        <w:t xml:space="preserve">proposals </w:t>
      </w:r>
      <w:r w:rsidRPr="003E11F9">
        <w:rPr>
          <w:lang w:eastAsia="zh-CN"/>
        </w:rPr>
        <w:t xml:space="preserve">are concluded </w:t>
      </w:r>
      <w:r w:rsidRPr="00794364">
        <w:rPr>
          <w:lang w:val="en-US" w:eastAsia="zh-CN"/>
        </w:rPr>
        <w:t>as follows:</w:t>
      </w:r>
    </w:p>
    <w:p w14:paraId="451B9FBC" w14:textId="5EAF748A" w:rsidR="003E11F9" w:rsidRPr="00013D9D" w:rsidRDefault="003E11F9" w:rsidP="003E11F9">
      <w:pPr>
        <w:spacing w:before="180"/>
        <w:rPr>
          <w:color w:val="000000"/>
          <w:lang w:eastAsia="zh-CN"/>
        </w:rPr>
      </w:pPr>
      <w:r>
        <w:rPr>
          <w:rFonts w:hint="eastAsia"/>
          <w:b/>
          <w:lang w:eastAsia="zh-CN"/>
        </w:rPr>
        <w:t>Proposal 1</w:t>
      </w:r>
      <w:r w:rsidRPr="00817DDA">
        <w:rPr>
          <w:rFonts w:hint="eastAsia"/>
          <w:b/>
          <w:lang w:eastAsia="zh-CN"/>
        </w:rPr>
        <w:t>:</w:t>
      </w:r>
      <w:r>
        <w:rPr>
          <w:rFonts w:hint="eastAsia"/>
          <w:b/>
          <w:lang w:eastAsia="zh-CN"/>
        </w:rPr>
        <w:t xml:space="preserve"> </w:t>
      </w:r>
      <w:r w:rsidR="007250CD">
        <w:rPr>
          <w:rFonts w:hint="eastAsia"/>
          <w:b/>
          <w:lang w:eastAsia="zh-CN"/>
        </w:rPr>
        <w:t>To use the proposals in Table 2.1 for NTN UE RF requirements for NR NTN support 3 MHz channel bandwidth.</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49DC1C00" w14:textId="397C92BA" w:rsidR="00C562C3" w:rsidRPr="00583983" w:rsidRDefault="003960AB" w:rsidP="009E6267">
      <w:pPr>
        <w:numPr>
          <w:ilvl w:val="0"/>
          <w:numId w:val="5"/>
        </w:numPr>
        <w:rPr>
          <w:lang w:eastAsia="zh-CN"/>
        </w:rPr>
      </w:pPr>
      <w:r>
        <w:rPr>
          <w:lang w:eastAsia="zh-CN"/>
        </w:rPr>
        <w:t>R4</w:t>
      </w:r>
      <w:r w:rsidR="00E67DBF" w:rsidRPr="00E67DBF">
        <w:rPr>
          <w:lang w:eastAsia="zh-CN"/>
        </w:rPr>
        <w:t>-</w:t>
      </w:r>
      <w:r w:rsidR="00C562C3">
        <w:rPr>
          <w:rFonts w:hint="eastAsia"/>
          <w:lang w:eastAsia="zh-CN"/>
        </w:rPr>
        <w:t>241352</w:t>
      </w:r>
      <w:r>
        <w:rPr>
          <w:rFonts w:hint="eastAsia"/>
          <w:lang w:eastAsia="zh-CN"/>
        </w:rPr>
        <w:t>8</w:t>
      </w:r>
      <w:r w:rsidR="008035DF">
        <w:rPr>
          <w:rFonts w:hint="eastAsia"/>
          <w:lang w:eastAsia="zh-CN"/>
        </w:rPr>
        <w:t xml:space="preserve">, </w:t>
      </w:r>
      <w:r w:rsidRPr="003960AB">
        <w:rPr>
          <w:lang w:eastAsia="zh-CN"/>
        </w:rPr>
        <w:t>W</w:t>
      </w:r>
      <w:r w:rsidR="00C562C3">
        <w:rPr>
          <w:rFonts w:hint="eastAsia"/>
          <w:lang w:eastAsia="zh-CN"/>
        </w:rPr>
        <w:t>F</w:t>
      </w:r>
      <w:r w:rsidRPr="003960AB">
        <w:rPr>
          <w:lang w:eastAsia="zh-CN"/>
        </w:rPr>
        <w:t xml:space="preserve"> </w:t>
      </w:r>
      <w:r w:rsidR="00C562C3">
        <w:rPr>
          <w:rFonts w:hint="eastAsia"/>
          <w:lang w:eastAsia="zh-CN"/>
        </w:rPr>
        <w:t>on</w:t>
      </w:r>
      <w:r w:rsidR="00C562C3">
        <w:rPr>
          <w:lang w:eastAsia="zh-CN"/>
        </w:rPr>
        <w:t xml:space="preserve"> [112][312] NR_IoT_NTN_less_than_5MHz_</w:t>
      </w:r>
      <w:r w:rsidR="00C562C3">
        <w:rPr>
          <w:rFonts w:hint="eastAsia"/>
          <w:lang w:eastAsia="zh-CN"/>
        </w:rPr>
        <w:t>UE</w:t>
      </w:r>
      <w:r w:rsidRPr="003960AB">
        <w:rPr>
          <w:lang w:eastAsia="zh-CN"/>
        </w:rPr>
        <w:t>RF</w:t>
      </w:r>
      <w:r w:rsidR="008035DF">
        <w:rPr>
          <w:rFonts w:hint="eastAsia"/>
          <w:lang w:eastAsia="zh-CN"/>
        </w:rPr>
        <w:t xml:space="preserve">, </w:t>
      </w:r>
      <w:r w:rsidR="00C562C3">
        <w:rPr>
          <w:rFonts w:hint="eastAsia"/>
          <w:lang w:eastAsia="zh-CN"/>
        </w:rPr>
        <w:t>Xiaomi</w:t>
      </w:r>
      <w:r>
        <w:rPr>
          <w:rFonts w:hint="eastAsia"/>
          <w:lang w:eastAsia="zh-CN"/>
        </w:rPr>
        <w:t>, RAN4 #112</w:t>
      </w:r>
    </w:p>
    <w:sectPr w:rsidR="00C562C3"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5969BF" w14:textId="77777777" w:rsidR="00911705" w:rsidRDefault="00911705">
      <w:r>
        <w:separator/>
      </w:r>
    </w:p>
  </w:endnote>
  <w:endnote w:type="continuationSeparator" w:id="0">
    <w:p w14:paraId="6FC8E6BA" w14:textId="77777777" w:rsidR="00911705" w:rsidRDefault="00911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8FE057" w14:textId="77777777" w:rsidR="00911705" w:rsidRDefault="00911705">
      <w:r>
        <w:separator/>
      </w:r>
    </w:p>
  </w:footnote>
  <w:footnote w:type="continuationSeparator" w:id="0">
    <w:p w14:paraId="1A9CF476" w14:textId="77777777" w:rsidR="00911705" w:rsidRDefault="009117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8874419"/>
    <w:multiLevelType w:val="hybridMultilevel"/>
    <w:tmpl w:val="F208C300"/>
    <w:lvl w:ilvl="0" w:tplc="84F05E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6">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482B5265"/>
    <w:multiLevelType w:val="hybridMultilevel"/>
    <w:tmpl w:val="84AC33F6"/>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9">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
  </w:num>
  <w:num w:numId="3">
    <w:abstractNumId w:val="11"/>
  </w:num>
  <w:num w:numId="4">
    <w:abstractNumId w:val="6"/>
  </w:num>
  <w:num w:numId="5">
    <w:abstractNumId w:val="5"/>
  </w:num>
  <w:num w:numId="6">
    <w:abstractNumId w:val="12"/>
  </w:num>
  <w:num w:numId="7">
    <w:abstractNumId w:val="9"/>
  </w:num>
  <w:num w:numId="8">
    <w:abstractNumId w:val="2"/>
  </w:num>
  <w:num w:numId="9">
    <w:abstractNumId w:val="10"/>
  </w:num>
  <w:num w:numId="10">
    <w:abstractNumId w:val="3"/>
  </w:num>
  <w:num w:numId="11">
    <w:abstractNumId w:val="0"/>
  </w:num>
  <w:num w:numId="12">
    <w:abstractNumId w:val="7"/>
  </w:num>
  <w:num w:numId="13">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0DBD"/>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359"/>
    <w:rsid w:val="00010B3B"/>
    <w:rsid w:val="000114BD"/>
    <w:rsid w:val="00011562"/>
    <w:rsid w:val="000117AA"/>
    <w:rsid w:val="0001182D"/>
    <w:rsid w:val="00011859"/>
    <w:rsid w:val="000118C3"/>
    <w:rsid w:val="00011F5E"/>
    <w:rsid w:val="0001277E"/>
    <w:rsid w:val="00012915"/>
    <w:rsid w:val="0001372B"/>
    <w:rsid w:val="00013837"/>
    <w:rsid w:val="00013D50"/>
    <w:rsid w:val="00013D9D"/>
    <w:rsid w:val="0001446D"/>
    <w:rsid w:val="0001497B"/>
    <w:rsid w:val="00014B8A"/>
    <w:rsid w:val="00015119"/>
    <w:rsid w:val="000162AD"/>
    <w:rsid w:val="00016B1D"/>
    <w:rsid w:val="00016E26"/>
    <w:rsid w:val="000179D9"/>
    <w:rsid w:val="0002022B"/>
    <w:rsid w:val="00020AF9"/>
    <w:rsid w:val="00020C02"/>
    <w:rsid w:val="000210C6"/>
    <w:rsid w:val="00021929"/>
    <w:rsid w:val="000219F4"/>
    <w:rsid w:val="00021E68"/>
    <w:rsid w:val="00022D9C"/>
    <w:rsid w:val="00022E4A"/>
    <w:rsid w:val="00022F01"/>
    <w:rsid w:val="00022FC2"/>
    <w:rsid w:val="00023CC6"/>
    <w:rsid w:val="00024288"/>
    <w:rsid w:val="000248DF"/>
    <w:rsid w:val="00024CE4"/>
    <w:rsid w:val="00024D5C"/>
    <w:rsid w:val="0002504A"/>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C1E"/>
    <w:rsid w:val="00062D4E"/>
    <w:rsid w:val="00062D89"/>
    <w:rsid w:val="00062FA1"/>
    <w:rsid w:val="00063713"/>
    <w:rsid w:val="000637CC"/>
    <w:rsid w:val="00063A3F"/>
    <w:rsid w:val="00063DCE"/>
    <w:rsid w:val="000642B8"/>
    <w:rsid w:val="00064467"/>
    <w:rsid w:val="000646F4"/>
    <w:rsid w:val="00064802"/>
    <w:rsid w:val="00064EB3"/>
    <w:rsid w:val="0006547A"/>
    <w:rsid w:val="00065920"/>
    <w:rsid w:val="00066238"/>
    <w:rsid w:val="00066313"/>
    <w:rsid w:val="000672D5"/>
    <w:rsid w:val="000677DD"/>
    <w:rsid w:val="000701DF"/>
    <w:rsid w:val="00070DF8"/>
    <w:rsid w:val="00070FD4"/>
    <w:rsid w:val="0007249D"/>
    <w:rsid w:val="000727D8"/>
    <w:rsid w:val="0007342B"/>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E31"/>
    <w:rsid w:val="00083AF1"/>
    <w:rsid w:val="00084B7B"/>
    <w:rsid w:val="00084C07"/>
    <w:rsid w:val="00084D69"/>
    <w:rsid w:val="00085C0B"/>
    <w:rsid w:val="00085F2D"/>
    <w:rsid w:val="00085F40"/>
    <w:rsid w:val="0008602C"/>
    <w:rsid w:val="000866DF"/>
    <w:rsid w:val="00086A06"/>
    <w:rsid w:val="00086F4B"/>
    <w:rsid w:val="00087042"/>
    <w:rsid w:val="000874B4"/>
    <w:rsid w:val="00087CAB"/>
    <w:rsid w:val="00087DAD"/>
    <w:rsid w:val="00090257"/>
    <w:rsid w:val="00090288"/>
    <w:rsid w:val="000907EE"/>
    <w:rsid w:val="00090FCE"/>
    <w:rsid w:val="000916ED"/>
    <w:rsid w:val="00091C3D"/>
    <w:rsid w:val="00092932"/>
    <w:rsid w:val="00093762"/>
    <w:rsid w:val="00094457"/>
    <w:rsid w:val="00094927"/>
    <w:rsid w:val="00094D85"/>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A6F"/>
    <w:rsid w:val="000A6B22"/>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6144"/>
    <w:rsid w:val="000D635D"/>
    <w:rsid w:val="000D66F4"/>
    <w:rsid w:val="000D7075"/>
    <w:rsid w:val="000D760A"/>
    <w:rsid w:val="000D767D"/>
    <w:rsid w:val="000E050F"/>
    <w:rsid w:val="000E0529"/>
    <w:rsid w:val="000E0B95"/>
    <w:rsid w:val="000E0DAD"/>
    <w:rsid w:val="000E161C"/>
    <w:rsid w:val="000E1BF4"/>
    <w:rsid w:val="000E2AC1"/>
    <w:rsid w:val="000E3038"/>
    <w:rsid w:val="000E30D2"/>
    <w:rsid w:val="000E37E0"/>
    <w:rsid w:val="000E3A50"/>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8DE"/>
    <w:rsid w:val="000F6AF1"/>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5468"/>
    <w:rsid w:val="001061E2"/>
    <w:rsid w:val="00106B3F"/>
    <w:rsid w:val="00106B47"/>
    <w:rsid w:val="00106BB3"/>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1E21"/>
    <w:rsid w:val="00141EF5"/>
    <w:rsid w:val="00142266"/>
    <w:rsid w:val="001423ED"/>
    <w:rsid w:val="00142513"/>
    <w:rsid w:val="0014290A"/>
    <w:rsid w:val="00142E27"/>
    <w:rsid w:val="00143023"/>
    <w:rsid w:val="001441A9"/>
    <w:rsid w:val="001444B8"/>
    <w:rsid w:val="00144E86"/>
    <w:rsid w:val="001453F3"/>
    <w:rsid w:val="00145B29"/>
    <w:rsid w:val="00145D43"/>
    <w:rsid w:val="0014648F"/>
    <w:rsid w:val="00146882"/>
    <w:rsid w:val="00147055"/>
    <w:rsid w:val="001471CF"/>
    <w:rsid w:val="0014776C"/>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401"/>
    <w:rsid w:val="00173534"/>
    <w:rsid w:val="00173595"/>
    <w:rsid w:val="00173AC5"/>
    <w:rsid w:val="001747C5"/>
    <w:rsid w:val="00175A18"/>
    <w:rsid w:val="00175A22"/>
    <w:rsid w:val="00175F75"/>
    <w:rsid w:val="0017663B"/>
    <w:rsid w:val="001769A5"/>
    <w:rsid w:val="00176A43"/>
    <w:rsid w:val="00176BA8"/>
    <w:rsid w:val="00176BFB"/>
    <w:rsid w:val="00177727"/>
    <w:rsid w:val="001800CB"/>
    <w:rsid w:val="00180412"/>
    <w:rsid w:val="00180BC9"/>
    <w:rsid w:val="00180CC6"/>
    <w:rsid w:val="0018154E"/>
    <w:rsid w:val="0018174D"/>
    <w:rsid w:val="00181A09"/>
    <w:rsid w:val="00181B41"/>
    <w:rsid w:val="00181F1C"/>
    <w:rsid w:val="00181F87"/>
    <w:rsid w:val="00182541"/>
    <w:rsid w:val="0018271B"/>
    <w:rsid w:val="00182826"/>
    <w:rsid w:val="00182875"/>
    <w:rsid w:val="00182EA8"/>
    <w:rsid w:val="00183064"/>
    <w:rsid w:val="00183749"/>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2F0B"/>
    <w:rsid w:val="001933CD"/>
    <w:rsid w:val="00193611"/>
    <w:rsid w:val="001936FC"/>
    <w:rsid w:val="00193EB6"/>
    <w:rsid w:val="0019454E"/>
    <w:rsid w:val="001945F7"/>
    <w:rsid w:val="0019474B"/>
    <w:rsid w:val="00195A36"/>
    <w:rsid w:val="00195B04"/>
    <w:rsid w:val="00195B7A"/>
    <w:rsid w:val="001966F6"/>
    <w:rsid w:val="0019708A"/>
    <w:rsid w:val="00197F7B"/>
    <w:rsid w:val="001A0119"/>
    <w:rsid w:val="001A07B2"/>
    <w:rsid w:val="001A0B04"/>
    <w:rsid w:val="001A196C"/>
    <w:rsid w:val="001A1E58"/>
    <w:rsid w:val="001A26A9"/>
    <w:rsid w:val="001A2FA7"/>
    <w:rsid w:val="001A330E"/>
    <w:rsid w:val="001A37B2"/>
    <w:rsid w:val="001A3B1D"/>
    <w:rsid w:val="001A4DC4"/>
    <w:rsid w:val="001A5355"/>
    <w:rsid w:val="001A58A8"/>
    <w:rsid w:val="001A5B74"/>
    <w:rsid w:val="001A6161"/>
    <w:rsid w:val="001A62BC"/>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5B3"/>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6E2"/>
    <w:rsid w:val="00204962"/>
    <w:rsid w:val="00205511"/>
    <w:rsid w:val="00205513"/>
    <w:rsid w:val="00205853"/>
    <w:rsid w:val="00205B56"/>
    <w:rsid w:val="00205F4C"/>
    <w:rsid w:val="00206376"/>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397"/>
    <w:rsid w:val="002125ED"/>
    <w:rsid w:val="00213D32"/>
    <w:rsid w:val="00214BD3"/>
    <w:rsid w:val="00215BB5"/>
    <w:rsid w:val="00216024"/>
    <w:rsid w:val="0021666B"/>
    <w:rsid w:val="00216D62"/>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4AE"/>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A11"/>
    <w:rsid w:val="00293BB1"/>
    <w:rsid w:val="00293C10"/>
    <w:rsid w:val="00293C54"/>
    <w:rsid w:val="00294174"/>
    <w:rsid w:val="00294DCE"/>
    <w:rsid w:val="00294F20"/>
    <w:rsid w:val="002954C1"/>
    <w:rsid w:val="00295974"/>
    <w:rsid w:val="002959E5"/>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6D"/>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7DC"/>
    <w:rsid w:val="002D5832"/>
    <w:rsid w:val="002D5CDC"/>
    <w:rsid w:val="002D5DD5"/>
    <w:rsid w:val="002D6522"/>
    <w:rsid w:val="002D69C0"/>
    <w:rsid w:val="002D6A83"/>
    <w:rsid w:val="002D7453"/>
    <w:rsid w:val="002D755A"/>
    <w:rsid w:val="002D7F46"/>
    <w:rsid w:val="002E01AB"/>
    <w:rsid w:val="002E0E59"/>
    <w:rsid w:val="002E1332"/>
    <w:rsid w:val="002E19A7"/>
    <w:rsid w:val="002E234F"/>
    <w:rsid w:val="002E32ED"/>
    <w:rsid w:val="002E36C9"/>
    <w:rsid w:val="002E3E7E"/>
    <w:rsid w:val="002E3F95"/>
    <w:rsid w:val="002E4B17"/>
    <w:rsid w:val="002E54D4"/>
    <w:rsid w:val="002E555B"/>
    <w:rsid w:val="002E56BF"/>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2004"/>
    <w:rsid w:val="00312FA0"/>
    <w:rsid w:val="003130E4"/>
    <w:rsid w:val="00313149"/>
    <w:rsid w:val="0031383C"/>
    <w:rsid w:val="00313C39"/>
    <w:rsid w:val="0031466E"/>
    <w:rsid w:val="0031479C"/>
    <w:rsid w:val="0031558F"/>
    <w:rsid w:val="00315901"/>
    <w:rsid w:val="0031613C"/>
    <w:rsid w:val="003162D7"/>
    <w:rsid w:val="003167D6"/>
    <w:rsid w:val="00316F8B"/>
    <w:rsid w:val="00317139"/>
    <w:rsid w:val="003172BE"/>
    <w:rsid w:val="003179A8"/>
    <w:rsid w:val="00317A9A"/>
    <w:rsid w:val="00317E4A"/>
    <w:rsid w:val="0032185C"/>
    <w:rsid w:val="00321AE3"/>
    <w:rsid w:val="00322026"/>
    <w:rsid w:val="0032240B"/>
    <w:rsid w:val="003226DD"/>
    <w:rsid w:val="00322803"/>
    <w:rsid w:val="003234D0"/>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EB"/>
    <w:rsid w:val="00330B02"/>
    <w:rsid w:val="0033154D"/>
    <w:rsid w:val="00331DD4"/>
    <w:rsid w:val="00331F2A"/>
    <w:rsid w:val="00332298"/>
    <w:rsid w:val="00332AD4"/>
    <w:rsid w:val="0033315B"/>
    <w:rsid w:val="00334427"/>
    <w:rsid w:val="00334E61"/>
    <w:rsid w:val="00334E8B"/>
    <w:rsid w:val="00335530"/>
    <w:rsid w:val="003357F3"/>
    <w:rsid w:val="00335C80"/>
    <w:rsid w:val="00335FCA"/>
    <w:rsid w:val="00336739"/>
    <w:rsid w:val="003369F3"/>
    <w:rsid w:val="003377BD"/>
    <w:rsid w:val="00337B83"/>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8FF"/>
    <w:rsid w:val="00363A8C"/>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37FC"/>
    <w:rsid w:val="00374893"/>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4E53"/>
    <w:rsid w:val="00385857"/>
    <w:rsid w:val="00385A65"/>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2866"/>
    <w:rsid w:val="0039323F"/>
    <w:rsid w:val="0039342E"/>
    <w:rsid w:val="0039359B"/>
    <w:rsid w:val="00393611"/>
    <w:rsid w:val="003936DF"/>
    <w:rsid w:val="00393A1B"/>
    <w:rsid w:val="00393AC6"/>
    <w:rsid w:val="00393C35"/>
    <w:rsid w:val="0039413F"/>
    <w:rsid w:val="00394429"/>
    <w:rsid w:val="0039462B"/>
    <w:rsid w:val="00394BAE"/>
    <w:rsid w:val="00395C04"/>
    <w:rsid w:val="0039606E"/>
    <w:rsid w:val="003960AB"/>
    <w:rsid w:val="003961D0"/>
    <w:rsid w:val="00396335"/>
    <w:rsid w:val="003969CE"/>
    <w:rsid w:val="00397790"/>
    <w:rsid w:val="0039795D"/>
    <w:rsid w:val="00397DDE"/>
    <w:rsid w:val="003A0237"/>
    <w:rsid w:val="003A0CBF"/>
    <w:rsid w:val="003A21C7"/>
    <w:rsid w:val="003A23CF"/>
    <w:rsid w:val="003A271F"/>
    <w:rsid w:val="003A2978"/>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97"/>
    <w:rsid w:val="003C10AD"/>
    <w:rsid w:val="003C117D"/>
    <w:rsid w:val="003C25F4"/>
    <w:rsid w:val="003C2F2D"/>
    <w:rsid w:val="003C346B"/>
    <w:rsid w:val="003C392F"/>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E005E"/>
    <w:rsid w:val="003E0097"/>
    <w:rsid w:val="003E02DD"/>
    <w:rsid w:val="003E06CD"/>
    <w:rsid w:val="003E06F2"/>
    <w:rsid w:val="003E08B6"/>
    <w:rsid w:val="003E11F9"/>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206"/>
    <w:rsid w:val="003E53A3"/>
    <w:rsid w:val="003E5427"/>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F3F"/>
    <w:rsid w:val="003F5514"/>
    <w:rsid w:val="003F5B61"/>
    <w:rsid w:val="003F5EA2"/>
    <w:rsid w:val="003F67ED"/>
    <w:rsid w:val="0040032E"/>
    <w:rsid w:val="00400382"/>
    <w:rsid w:val="00400451"/>
    <w:rsid w:val="00400749"/>
    <w:rsid w:val="00400CF3"/>
    <w:rsid w:val="00400E14"/>
    <w:rsid w:val="0040124A"/>
    <w:rsid w:val="004013CF"/>
    <w:rsid w:val="00401498"/>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2CDD"/>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A8D"/>
    <w:rsid w:val="00440519"/>
    <w:rsid w:val="004406E0"/>
    <w:rsid w:val="004413F2"/>
    <w:rsid w:val="00441AEF"/>
    <w:rsid w:val="00441CE1"/>
    <w:rsid w:val="00441D99"/>
    <w:rsid w:val="00442081"/>
    <w:rsid w:val="004424D2"/>
    <w:rsid w:val="00443864"/>
    <w:rsid w:val="0044407A"/>
    <w:rsid w:val="00444360"/>
    <w:rsid w:val="0044450A"/>
    <w:rsid w:val="004454E3"/>
    <w:rsid w:val="004464F0"/>
    <w:rsid w:val="00446639"/>
    <w:rsid w:val="0044719B"/>
    <w:rsid w:val="00447610"/>
    <w:rsid w:val="00447B73"/>
    <w:rsid w:val="004501DE"/>
    <w:rsid w:val="004504A1"/>
    <w:rsid w:val="004506FC"/>
    <w:rsid w:val="00451D9D"/>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D7F87"/>
    <w:rsid w:val="004E03BC"/>
    <w:rsid w:val="004E0549"/>
    <w:rsid w:val="004E067E"/>
    <w:rsid w:val="004E06C6"/>
    <w:rsid w:val="004E09ED"/>
    <w:rsid w:val="004E0E01"/>
    <w:rsid w:val="004E18A5"/>
    <w:rsid w:val="004E197A"/>
    <w:rsid w:val="004E19D9"/>
    <w:rsid w:val="004E2A65"/>
    <w:rsid w:val="004E2AFB"/>
    <w:rsid w:val="004E2D42"/>
    <w:rsid w:val="004E2DDA"/>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B1A"/>
    <w:rsid w:val="004E6D30"/>
    <w:rsid w:val="004F0D7B"/>
    <w:rsid w:val="004F165A"/>
    <w:rsid w:val="004F18F1"/>
    <w:rsid w:val="004F1F7D"/>
    <w:rsid w:val="004F2414"/>
    <w:rsid w:val="004F338E"/>
    <w:rsid w:val="004F3B9F"/>
    <w:rsid w:val="004F3ECE"/>
    <w:rsid w:val="004F45E2"/>
    <w:rsid w:val="004F56BF"/>
    <w:rsid w:val="004F624B"/>
    <w:rsid w:val="004F6443"/>
    <w:rsid w:val="004F64BC"/>
    <w:rsid w:val="004F6EC4"/>
    <w:rsid w:val="004F73C0"/>
    <w:rsid w:val="004F748A"/>
    <w:rsid w:val="004F762C"/>
    <w:rsid w:val="004F7654"/>
    <w:rsid w:val="004F7854"/>
    <w:rsid w:val="004F7A60"/>
    <w:rsid w:val="004F7DBD"/>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4BC5"/>
    <w:rsid w:val="0053505D"/>
    <w:rsid w:val="00535695"/>
    <w:rsid w:val="005356F8"/>
    <w:rsid w:val="00535917"/>
    <w:rsid w:val="00535D5C"/>
    <w:rsid w:val="00536466"/>
    <w:rsid w:val="00536BC8"/>
    <w:rsid w:val="00536EB6"/>
    <w:rsid w:val="00536F45"/>
    <w:rsid w:val="00536F88"/>
    <w:rsid w:val="00537676"/>
    <w:rsid w:val="0053794A"/>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0AE6"/>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89C"/>
    <w:rsid w:val="00590CC4"/>
    <w:rsid w:val="00590D69"/>
    <w:rsid w:val="005921CE"/>
    <w:rsid w:val="00592782"/>
    <w:rsid w:val="00592814"/>
    <w:rsid w:val="00592D74"/>
    <w:rsid w:val="00593953"/>
    <w:rsid w:val="00593BBF"/>
    <w:rsid w:val="005941DA"/>
    <w:rsid w:val="0059433B"/>
    <w:rsid w:val="00595025"/>
    <w:rsid w:val="00595060"/>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7E"/>
    <w:rsid w:val="005B59E5"/>
    <w:rsid w:val="005B5C72"/>
    <w:rsid w:val="005B5F08"/>
    <w:rsid w:val="005B65F9"/>
    <w:rsid w:val="005B6AD6"/>
    <w:rsid w:val="005B713A"/>
    <w:rsid w:val="005B725B"/>
    <w:rsid w:val="005C0070"/>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ABF"/>
    <w:rsid w:val="005D71F6"/>
    <w:rsid w:val="005D7C1E"/>
    <w:rsid w:val="005D7E6C"/>
    <w:rsid w:val="005D7FE6"/>
    <w:rsid w:val="005E01FC"/>
    <w:rsid w:val="005E02AE"/>
    <w:rsid w:val="005E0409"/>
    <w:rsid w:val="005E063F"/>
    <w:rsid w:val="005E0C06"/>
    <w:rsid w:val="005E0F24"/>
    <w:rsid w:val="005E0FF3"/>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3D27"/>
    <w:rsid w:val="005F44CA"/>
    <w:rsid w:val="005F47AC"/>
    <w:rsid w:val="005F5138"/>
    <w:rsid w:val="005F532A"/>
    <w:rsid w:val="005F5CD5"/>
    <w:rsid w:val="005F5E83"/>
    <w:rsid w:val="005F5F21"/>
    <w:rsid w:val="005F6704"/>
    <w:rsid w:val="005F68A8"/>
    <w:rsid w:val="005F7145"/>
    <w:rsid w:val="005F72D7"/>
    <w:rsid w:val="005F7DA9"/>
    <w:rsid w:val="006006B7"/>
    <w:rsid w:val="006006D4"/>
    <w:rsid w:val="00600E14"/>
    <w:rsid w:val="006016FE"/>
    <w:rsid w:val="006021A4"/>
    <w:rsid w:val="00602658"/>
    <w:rsid w:val="00602758"/>
    <w:rsid w:val="00602D2B"/>
    <w:rsid w:val="00603F5C"/>
    <w:rsid w:val="00604D18"/>
    <w:rsid w:val="00604D52"/>
    <w:rsid w:val="0060538C"/>
    <w:rsid w:val="006053B1"/>
    <w:rsid w:val="0060543E"/>
    <w:rsid w:val="00605467"/>
    <w:rsid w:val="00605D8C"/>
    <w:rsid w:val="00605DC5"/>
    <w:rsid w:val="00605FB7"/>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7D1"/>
    <w:rsid w:val="006208D5"/>
    <w:rsid w:val="00620B20"/>
    <w:rsid w:val="00621188"/>
    <w:rsid w:val="00621DD3"/>
    <w:rsid w:val="00621F6E"/>
    <w:rsid w:val="00622408"/>
    <w:rsid w:val="00622646"/>
    <w:rsid w:val="00622694"/>
    <w:rsid w:val="00622A07"/>
    <w:rsid w:val="00622F7D"/>
    <w:rsid w:val="00623358"/>
    <w:rsid w:val="00623722"/>
    <w:rsid w:val="0062372E"/>
    <w:rsid w:val="00623DFC"/>
    <w:rsid w:val="00624042"/>
    <w:rsid w:val="0062470A"/>
    <w:rsid w:val="00624965"/>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53D"/>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BCA"/>
    <w:rsid w:val="00682D79"/>
    <w:rsid w:val="00682E23"/>
    <w:rsid w:val="0068339D"/>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BE"/>
    <w:rsid w:val="006B11F0"/>
    <w:rsid w:val="006B15B6"/>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545A"/>
    <w:rsid w:val="006D5CC8"/>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CA"/>
    <w:rsid w:val="006F6EED"/>
    <w:rsid w:val="006F7E60"/>
    <w:rsid w:val="0070014B"/>
    <w:rsid w:val="00700FCA"/>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C74"/>
    <w:rsid w:val="007250CD"/>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4E0"/>
    <w:rsid w:val="00753139"/>
    <w:rsid w:val="00753573"/>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BF1"/>
    <w:rsid w:val="00802EDD"/>
    <w:rsid w:val="008030B7"/>
    <w:rsid w:val="00803323"/>
    <w:rsid w:val="008035DF"/>
    <w:rsid w:val="00803811"/>
    <w:rsid w:val="00803913"/>
    <w:rsid w:val="00803B90"/>
    <w:rsid w:val="00803E07"/>
    <w:rsid w:val="00804790"/>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83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3D5"/>
    <w:rsid w:val="00844706"/>
    <w:rsid w:val="0084496C"/>
    <w:rsid w:val="00844B81"/>
    <w:rsid w:val="008456B1"/>
    <w:rsid w:val="0084593E"/>
    <w:rsid w:val="00845B96"/>
    <w:rsid w:val="008463AB"/>
    <w:rsid w:val="00846D92"/>
    <w:rsid w:val="0084729B"/>
    <w:rsid w:val="008500C2"/>
    <w:rsid w:val="0085068A"/>
    <w:rsid w:val="00850929"/>
    <w:rsid w:val="00850A88"/>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D28"/>
    <w:rsid w:val="00884F3B"/>
    <w:rsid w:val="00885031"/>
    <w:rsid w:val="008850BD"/>
    <w:rsid w:val="008850E5"/>
    <w:rsid w:val="00885BA0"/>
    <w:rsid w:val="0088647F"/>
    <w:rsid w:val="00886A30"/>
    <w:rsid w:val="00886C8F"/>
    <w:rsid w:val="008873DC"/>
    <w:rsid w:val="0088774A"/>
    <w:rsid w:val="0089041D"/>
    <w:rsid w:val="00890675"/>
    <w:rsid w:val="00890B17"/>
    <w:rsid w:val="008910E5"/>
    <w:rsid w:val="00891257"/>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A41"/>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715"/>
    <w:rsid w:val="008B5EE5"/>
    <w:rsid w:val="008B6300"/>
    <w:rsid w:val="008B6534"/>
    <w:rsid w:val="008B67FB"/>
    <w:rsid w:val="008B68AD"/>
    <w:rsid w:val="008B6B94"/>
    <w:rsid w:val="008B71EE"/>
    <w:rsid w:val="008B732B"/>
    <w:rsid w:val="008B74F3"/>
    <w:rsid w:val="008B79C1"/>
    <w:rsid w:val="008B7F71"/>
    <w:rsid w:val="008C12BE"/>
    <w:rsid w:val="008C1881"/>
    <w:rsid w:val="008C218C"/>
    <w:rsid w:val="008C24B6"/>
    <w:rsid w:val="008C2DB0"/>
    <w:rsid w:val="008C36A1"/>
    <w:rsid w:val="008C388A"/>
    <w:rsid w:val="008C49C4"/>
    <w:rsid w:val="008C5013"/>
    <w:rsid w:val="008C567D"/>
    <w:rsid w:val="008C5A45"/>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6AC"/>
    <w:rsid w:val="00904C73"/>
    <w:rsid w:val="009050DB"/>
    <w:rsid w:val="0090547C"/>
    <w:rsid w:val="00905C5D"/>
    <w:rsid w:val="00906009"/>
    <w:rsid w:val="009065E1"/>
    <w:rsid w:val="0090667A"/>
    <w:rsid w:val="00906B3A"/>
    <w:rsid w:val="00906F14"/>
    <w:rsid w:val="009102A9"/>
    <w:rsid w:val="0091086D"/>
    <w:rsid w:val="009110D2"/>
    <w:rsid w:val="00911593"/>
    <w:rsid w:val="00911705"/>
    <w:rsid w:val="009118B8"/>
    <w:rsid w:val="00911942"/>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1E"/>
    <w:rsid w:val="0094682E"/>
    <w:rsid w:val="00946847"/>
    <w:rsid w:val="00946DE2"/>
    <w:rsid w:val="009473BC"/>
    <w:rsid w:val="00950092"/>
    <w:rsid w:val="0095020D"/>
    <w:rsid w:val="00950618"/>
    <w:rsid w:val="00950978"/>
    <w:rsid w:val="00951763"/>
    <w:rsid w:val="009517B0"/>
    <w:rsid w:val="009518D4"/>
    <w:rsid w:val="00951B69"/>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954"/>
    <w:rsid w:val="00967CFE"/>
    <w:rsid w:val="00970217"/>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37"/>
    <w:rsid w:val="00991F7D"/>
    <w:rsid w:val="009924EE"/>
    <w:rsid w:val="00992807"/>
    <w:rsid w:val="00993427"/>
    <w:rsid w:val="009942BB"/>
    <w:rsid w:val="009955A4"/>
    <w:rsid w:val="00995D02"/>
    <w:rsid w:val="00997126"/>
    <w:rsid w:val="0099755D"/>
    <w:rsid w:val="009975FA"/>
    <w:rsid w:val="0099767C"/>
    <w:rsid w:val="00997CF6"/>
    <w:rsid w:val="00997D69"/>
    <w:rsid w:val="009A0917"/>
    <w:rsid w:val="009A0F60"/>
    <w:rsid w:val="009A14B5"/>
    <w:rsid w:val="009A21D0"/>
    <w:rsid w:val="009A23D7"/>
    <w:rsid w:val="009A23EA"/>
    <w:rsid w:val="009A29D7"/>
    <w:rsid w:val="009A30DA"/>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2689"/>
    <w:rsid w:val="009B2906"/>
    <w:rsid w:val="009B2E83"/>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3E32"/>
    <w:rsid w:val="009C4D22"/>
    <w:rsid w:val="009C558F"/>
    <w:rsid w:val="009C5B8A"/>
    <w:rsid w:val="009C5DD4"/>
    <w:rsid w:val="009C5F74"/>
    <w:rsid w:val="009C60EE"/>
    <w:rsid w:val="009C6BE3"/>
    <w:rsid w:val="009C7793"/>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10B9"/>
    <w:rsid w:val="009E15B9"/>
    <w:rsid w:val="009E2F3C"/>
    <w:rsid w:val="009E3297"/>
    <w:rsid w:val="009E32DF"/>
    <w:rsid w:val="009E3B8F"/>
    <w:rsid w:val="009E3F9C"/>
    <w:rsid w:val="009E40ED"/>
    <w:rsid w:val="009E4513"/>
    <w:rsid w:val="009E469C"/>
    <w:rsid w:val="009E5538"/>
    <w:rsid w:val="009E56E7"/>
    <w:rsid w:val="009E5BF0"/>
    <w:rsid w:val="009E5C5B"/>
    <w:rsid w:val="009E6267"/>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0CC"/>
    <w:rsid w:val="009F734F"/>
    <w:rsid w:val="009F7489"/>
    <w:rsid w:val="009F7810"/>
    <w:rsid w:val="009F7E83"/>
    <w:rsid w:val="00A007C0"/>
    <w:rsid w:val="00A00EC1"/>
    <w:rsid w:val="00A0136E"/>
    <w:rsid w:val="00A01F53"/>
    <w:rsid w:val="00A02300"/>
    <w:rsid w:val="00A02EEC"/>
    <w:rsid w:val="00A0326C"/>
    <w:rsid w:val="00A03319"/>
    <w:rsid w:val="00A03519"/>
    <w:rsid w:val="00A03CB5"/>
    <w:rsid w:val="00A04633"/>
    <w:rsid w:val="00A047BF"/>
    <w:rsid w:val="00A048DA"/>
    <w:rsid w:val="00A04E25"/>
    <w:rsid w:val="00A05025"/>
    <w:rsid w:val="00A051B4"/>
    <w:rsid w:val="00A05B54"/>
    <w:rsid w:val="00A05DE3"/>
    <w:rsid w:val="00A06326"/>
    <w:rsid w:val="00A06A5A"/>
    <w:rsid w:val="00A07A87"/>
    <w:rsid w:val="00A07EB1"/>
    <w:rsid w:val="00A105E6"/>
    <w:rsid w:val="00A109AC"/>
    <w:rsid w:val="00A109E8"/>
    <w:rsid w:val="00A10AA7"/>
    <w:rsid w:val="00A1100A"/>
    <w:rsid w:val="00A110DB"/>
    <w:rsid w:val="00A112A9"/>
    <w:rsid w:val="00A11B24"/>
    <w:rsid w:val="00A130A5"/>
    <w:rsid w:val="00A13214"/>
    <w:rsid w:val="00A13745"/>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17571"/>
    <w:rsid w:val="00A20201"/>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A39"/>
    <w:rsid w:val="00A41045"/>
    <w:rsid w:val="00A41330"/>
    <w:rsid w:val="00A418D7"/>
    <w:rsid w:val="00A41B2D"/>
    <w:rsid w:val="00A41C3D"/>
    <w:rsid w:val="00A41C8A"/>
    <w:rsid w:val="00A423C1"/>
    <w:rsid w:val="00A42F77"/>
    <w:rsid w:val="00A43A6F"/>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377F"/>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606"/>
    <w:rsid w:val="00AB11A5"/>
    <w:rsid w:val="00AB1CB8"/>
    <w:rsid w:val="00AB2237"/>
    <w:rsid w:val="00AB33D5"/>
    <w:rsid w:val="00AB344B"/>
    <w:rsid w:val="00AB3489"/>
    <w:rsid w:val="00AB3651"/>
    <w:rsid w:val="00AB3802"/>
    <w:rsid w:val="00AB3FF1"/>
    <w:rsid w:val="00AB4008"/>
    <w:rsid w:val="00AB4A01"/>
    <w:rsid w:val="00AB4EAC"/>
    <w:rsid w:val="00AB5385"/>
    <w:rsid w:val="00AB53C6"/>
    <w:rsid w:val="00AB5DCF"/>
    <w:rsid w:val="00AB5DE1"/>
    <w:rsid w:val="00AB6393"/>
    <w:rsid w:val="00AB64CE"/>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230B"/>
    <w:rsid w:val="00AE2F13"/>
    <w:rsid w:val="00AE4349"/>
    <w:rsid w:val="00AE440A"/>
    <w:rsid w:val="00AE52BD"/>
    <w:rsid w:val="00AE52C1"/>
    <w:rsid w:val="00AE58DA"/>
    <w:rsid w:val="00AE5B29"/>
    <w:rsid w:val="00AE5DD2"/>
    <w:rsid w:val="00AE5EEC"/>
    <w:rsid w:val="00AE6A11"/>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2C"/>
    <w:rsid w:val="00AF2951"/>
    <w:rsid w:val="00AF3DA8"/>
    <w:rsid w:val="00AF41E9"/>
    <w:rsid w:val="00AF439C"/>
    <w:rsid w:val="00AF4DAF"/>
    <w:rsid w:val="00AF5162"/>
    <w:rsid w:val="00AF580B"/>
    <w:rsid w:val="00AF5857"/>
    <w:rsid w:val="00AF5CDC"/>
    <w:rsid w:val="00AF780F"/>
    <w:rsid w:val="00AF7D03"/>
    <w:rsid w:val="00AF7DAB"/>
    <w:rsid w:val="00B00117"/>
    <w:rsid w:val="00B004BE"/>
    <w:rsid w:val="00B010B8"/>
    <w:rsid w:val="00B017BC"/>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7DB"/>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301"/>
    <w:rsid w:val="00B3360E"/>
    <w:rsid w:val="00B33647"/>
    <w:rsid w:val="00B3392A"/>
    <w:rsid w:val="00B34DC2"/>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87C9D"/>
    <w:rsid w:val="00B90780"/>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6F9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9A"/>
    <w:rsid w:val="00BB70CD"/>
    <w:rsid w:val="00BB7577"/>
    <w:rsid w:val="00BB78B4"/>
    <w:rsid w:val="00BB7AA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6B6"/>
    <w:rsid w:val="00BC4F10"/>
    <w:rsid w:val="00BC69DD"/>
    <w:rsid w:val="00BC6DEC"/>
    <w:rsid w:val="00BC76AC"/>
    <w:rsid w:val="00BC7B77"/>
    <w:rsid w:val="00BD07B5"/>
    <w:rsid w:val="00BD0FA0"/>
    <w:rsid w:val="00BD1032"/>
    <w:rsid w:val="00BD1869"/>
    <w:rsid w:val="00BD1F08"/>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62AD"/>
    <w:rsid w:val="00BD6BB8"/>
    <w:rsid w:val="00BD6DAE"/>
    <w:rsid w:val="00BD7646"/>
    <w:rsid w:val="00BD7E1F"/>
    <w:rsid w:val="00BE0323"/>
    <w:rsid w:val="00BE0A77"/>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365"/>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6991"/>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90"/>
    <w:rsid w:val="00C150C2"/>
    <w:rsid w:val="00C15308"/>
    <w:rsid w:val="00C15514"/>
    <w:rsid w:val="00C15657"/>
    <w:rsid w:val="00C157AE"/>
    <w:rsid w:val="00C15936"/>
    <w:rsid w:val="00C15BA5"/>
    <w:rsid w:val="00C15D43"/>
    <w:rsid w:val="00C15D99"/>
    <w:rsid w:val="00C15DFC"/>
    <w:rsid w:val="00C15E71"/>
    <w:rsid w:val="00C16024"/>
    <w:rsid w:val="00C16A77"/>
    <w:rsid w:val="00C16FB6"/>
    <w:rsid w:val="00C174F2"/>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A3C"/>
    <w:rsid w:val="00C23C73"/>
    <w:rsid w:val="00C23FF0"/>
    <w:rsid w:val="00C2429E"/>
    <w:rsid w:val="00C24B9F"/>
    <w:rsid w:val="00C25081"/>
    <w:rsid w:val="00C2553B"/>
    <w:rsid w:val="00C25720"/>
    <w:rsid w:val="00C257B2"/>
    <w:rsid w:val="00C2598A"/>
    <w:rsid w:val="00C25EA1"/>
    <w:rsid w:val="00C26961"/>
    <w:rsid w:val="00C2740B"/>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3966"/>
    <w:rsid w:val="00C441F1"/>
    <w:rsid w:val="00C442B1"/>
    <w:rsid w:val="00C445AF"/>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30BA"/>
    <w:rsid w:val="00C532CE"/>
    <w:rsid w:val="00C53547"/>
    <w:rsid w:val="00C53854"/>
    <w:rsid w:val="00C53C85"/>
    <w:rsid w:val="00C54444"/>
    <w:rsid w:val="00C551D7"/>
    <w:rsid w:val="00C5532B"/>
    <w:rsid w:val="00C562C3"/>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1CE"/>
    <w:rsid w:val="00C76436"/>
    <w:rsid w:val="00C76D51"/>
    <w:rsid w:val="00C77093"/>
    <w:rsid w:val="00C7709D"/>
    <w:rsid w:val="00C775DB"/>
    <w:rsid w:val="00C77E58"/>
    <w:rsid w:val="00C80379"/>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8DD"/>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0C7"/>
    <w:rsid w:val="00CB1278"/>
    <w:rsid w:val="00CB154C"/>
    <w:rsid w:val="00CB18BF"/>
    <w:rsid w:val="00CB1C63"/>
    <w:rsid w:val="00CB32C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62F"/>
    <w:rsid w:val="00CC195F"/>
    <w:rsid w:val="00CC26B4"/>
    <w:rsid w:val="00CC28A0"/>
    <w:rsid w:val="00CC2A3D"/>
    <w:rsid w:val="00CC2B30"/>
    <w:rsid w:val="00CC2C14"/>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CF7464"/>
    <w:rsid w:val="00CF7843"/>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FC"/>
    <w:rsid w:val="00D70224"/>
    <w:rsid w:val="00D7044A"/>
    <w:rsid w:val="00D70A4D"/>
    <w:rsid w:val="00D71011"/>
    <w:rsid w:val="00D71525"/>
    <w:rsid w:val="00D71DE4"/>
    <w:rsid w:val="00D735FA"/>
    <w:rsid w:val="00D735FB"/>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101A"/>
    <w:rsid w:val="00DB1522"/>
    <w:rsid w:val="00DB15AC"/>
    <w:rsid w:val="00DB1EC4"/>
    <w:rsid w:val="00DB2239"/>
    <w:rsid w:val="00DB296C"/>
    <w:rsid w:val="00DB2B65"/>
    <w:rsid w:val="00DB2CCB"/>
    <w:rsid w:val="00DB31C7"/>
    <w:rsid w:val="00DB33DC"/>
    <w:rsid w:val="00DB3419"/>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D36"/>
    <w:rsid w:val="00DC7DBE"/>
    <w:rsid w:val="00DD04CA"/>
    <w:rsid w:val="00DD0947"/>
    <w:rsid w:val="00DD0E15"/>
    <w:rsid w:val="00DD2A16"/>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6A3F"/>
    <w:rsid w:val="00DE70EB"/>
    <w:rsid w:val="00DE7483"/>
    <w:rsid w:val="00DE753D"/>
    <w:rsid w:val="00DE777D"/>
    <w:rsid w:val="00DE7B6D"/>
    <w:rsid w:val="00DE7CE1"/>
    <w:rsid w:val="00DE7F97"/>
    <w:rsid w:val="00DF0808"/>
    <w:rsid w:val="00DF0936"/>
    <w:rsid w:val="00DF0F81"/>
    <w:rsid w:val="00DF1022"/>
    <w:rsid w:val="00DF124B"/>
    <w:rsid w:val="00DF1513"/>
    <w:rsid w:val="00DF1A0B"/>
    <w:rsid w:val="00DF1C7F"/>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5DB"/>
    <w:rsid w:val="00E218D4"/>
    <w:rsid w:val="00E21B3C"/>
    <w:rsid w:val="00E22000"/>
    <w:rsid w:val="00E220C0"/>
    <w:rsid w:val="00E228E5"/>
    <w:rsid w:val="00E22A8D"/>
    <w:rsid w:val="00E22EB0"/>
    <w:rsid w:val="00E22ED7"/>
    <w:rsid w:val="00E22F86"/>
    <w:rsid w:val="00E23474"/>
    <w:rsid w:val="00E23C18"/>
    <w:rsid w:val="00E2461D"/>
    <w:rsid w:val="00E25523"/>
    <w:rsid w:val="00E25525"/>
    <w:rsid w:val="00E25579"/>
    <w:rsid w:val="00E25A8E"/>
    <w:rsid w:val="00E25B57"/>
    <w:rsid w:val="00E25BF1"/>
    <w:rsid w:val="00E25CA2"/>
    <w:rsid w:val="00E263DF"/>
    <w:rsid w:val="00E26C19"/>
    <w:rsid w:val="00E26E51"/>
    <w:rsid w:val="00E26FED"/>
    <w:rsid w:val="00E27714"/>
    <w:rsid w:val="00E27861"/>
    <w:rsid w:val="00E27AE4"/>
    <w:rsid w:val="00E27B19"/>
    <w:rsid w:val="00E27F7C"/>
    <w:rsid w:val="00E30B53"/>
    <w:rsid w:val="00E31164"/>
    <w:rsid w:val="00E31721"/>
    <w:rsid w:val="00E32047"/>
    <w:rsid w:val="00E320B9"/>
    <w:rsid w:val="00E323D7"/>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CB7"/>
    <w:rsid w:val="00E472CE"/>
    <w:rsid w:val="00E4785E"/>
    <w:rsid w:val="00E50839"/>
    <w:rsid w:val="00E509CA"/>
    <w:rsid w:val="00E514AC"/>
    <w:rsid w:val="00E515F6"/>
    <w:rsid w:val="00E51AD1"/>
    <w:rsid w:val="00E51F4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40D"/>
    <w:rsid w:val="00E716A4"/>
    <w:rsid w:val="00E71BFE"/>
    <w:rsid w:val="00E71C00"/>
    <w:rsid w:val="00E72177"/>
    <w:rsid w:val="00E721BE"/>
    <w:rsid w:val="00E72B65"/>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CDA"/>
    <w:rsid w:val="00E8396B"/>
    <w:rsid w:val="00E83C93"/>
    <w:rsid w:val="00E8413C"/>
    <w:rsid w:val="00E84517"/>
    <w:rsid w:val="00E8556C"/>
    <w:rsid w:val="00E859E0"/>
    <w:rsid w:val="00E85C2E"/>
    <w:rsid w:val="00E85ED6"/>
    <w:rsid w:val="00E85FF0"/>
    <w:rsid w:val="00E86406"/>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2A"/>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A91"/>
    <w:rsid w:val="00EB6DC5"/>
    <w:rsid w:val="00EB6F1F"/>
    <w:rsid w:val="00EB71EA"/>
    <w:rsid w:val="00EB76BC"/>
    <w:rsid w:val="00EC0007"/>
    <w:rsid w:val="00EC018E"/>
    <w:rsid w:val="00EC0809"/>
    <w:rsid w:val="00EC08A1"/>
    <w:rsid w:val="00EC0BC0"/>
    <w:rsid w:val="00EC0CDA"/>
    <w:rsid w:val="00EC0D86"/>
    <w:rsid w:val="00EC1744"/>
    <w:rsid w:val="00EC1772"/>
    <w:rsid w:val="00EC179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2C1"/>
    <w:rsid w:val="00ED7AE5"/>
    <w:rsid w:val="00ED7B34"/>
    <w:rsid w:val="00EE1525"/>
    <w:rsid w:val="00EE157D"/>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6CB"/>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850"/>
    <w:rsid w:val="00EF52E3"/>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402"/>
    <w:rsid w:val="00F276C6"/>
    <w:rsid w:val="00F27928"/>
    <w:rsid w:val="00F300FB"/>
    <w:rsid w:val="00F3037B"/>
    <w:rsid w:val="00F310E1"/>
    <w:rsid w:val="00F31AC1"/>
    <w:rsid w:val="00F31CDA"/>
    <w:rsid w:val="00F31EC0"/>
    <w:rsid w:val="00F324A4"/>
    <w:rsid w:val="00F32779"/>
    <w:rsid w:val="00F334FC"/>
    <w:rsid w:val="00F33EFF"/>
    <w:rsid w:val="00F33F51"/>
    <w:rsid w:val="00F34E15"/>
    <w:rsid w:val="00F35A2D"/>
    <w:rsid w:val="00F36169"/>
    <w:rsid w:val="00F3676C"/>
    <w:rsid w:val="00F369D4"/>
    <w:rsid w:val="00F36BC7"/>
    <w:rsid w:val="00F36DEA"/>
    <w:rsid w:val="00F37065"/>
    <w:rsid w:val="00F37422"/>
    <w:rsid w:val="00F37B42"/>
    <w:rsid w:val="00F37D49"/>
    <w:rsid w:val="00F401FF"/>
    <w:rsid w:val="00F4043D"/>
    <w:rsid w:val="00F40D7B"/>
    <w:rsid w:val="00F40DB9"/>
    <w:rsid w:val="00F41140"/>
    <w:rsid w:val="00F41C3B"/>
    <w:rsid w:val="00F42911"/>
    <w:rsid w:val="00F42E32"/>
    <w:rsid w:val="00F4409A"/>
    <w:rsid w:val="00F44693"/>
    <w:rsid w:val="00F44763"/>
    <w:rsid w:val="00F4510F"/>
    <w:rsid w:val="00F45B43"/>
    <w:rsid w:val="00F4632F"/>
    <w:rsid w:val="00F46E8B"/>
    <w:rsid w:val="00F4767E"/>
    <w:rsid w:val="00F47D6C"/>
    <w:rsid w:val="00F47DAF"/>
    <w:rsid w:val="00F5003F"/>
    <w:rsid w:val="00F50044"/>
    <w:rsid w:val="00F50206"/>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292"/>
    <w:rsid w:val="00F613C5"/>
    <w:rsid w:val="00F61EA0"/>
    <w:rsid w:val="00F6247B"/>
    <w:rsid w:val="00F62B2D"/>
    <w:rsid w:val="00F630B1"/>
    <w:rsid w:val="00F64012"/>
    <w:rsid w:val="00F645E6"/>
    <w:rsid w:val="00F64B48"/>
    <w:rsid w:val="00F65543"/>
    <w:rsid w:val="00F657D1"/>
    <w:rsid w:val="00F6595C"/>
    <w:rsid w:val="00F6612C"/>
    <w:rsid w:val="00F66169"/>
    <w:rsid w:val="00F66827"/>
    <w:rsid w:val="00F66D0F"/>
    <w:rsid w:val="00F66E71"/>
    <w:rsid w:val="00F6718D"/>
    <w:rsid w:val="00F67287"/>
    <w:rsid w:val="00F67911"/>
    <w:rsid w:val="00F679E1"/>
    <w:rsid w:val="00F67D6E"/>
    <w:rsid w:val="00F67EC4"/>
    <w:rsid w:val="00F67EFC"/>
    <w:rsid w:val="00F70190"/>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020"/>
    <w:rsid w:val="00F83B6C"/>
    <w:rsid w:val="00F84463"/>
    <w:rsid w:val="00F8456C"/>
    <w:rsid w:val="00F84589"/>
    <w:rsid w:val="00F85058"/>
    <w:rsid w:val="00F85171"/>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DAA"/>
    <w:rsid w:val="00F9515B"/>
    <w:rsid w:val="00F9592F"/>
    <w:rsid w:val="00F95A85"/>
    <w:rsid w:val="00F95CE0"/>
    <w:rsid w:val="00F9605B"/>
    <w:rsid w:val="00F963DD"/>
    <w:rsid w:val="00F9709B"/>
    <w:rsid w:val="00F97582"/>
    <w:rsid w:val="00F975C4"/>
    <w:rsid w:val="00FA0C37"/>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2FA1"/>
    <w:rsid w:val="00FB3893"/>
    <w:rsid w:val="00FB3FCF"/>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030"/>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uiPriority w:val="99"/>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9B2E83"/>
    <w:rPr>
      <w:rFonts w:ascii="Times New Roman" w:eastAsia="等线" w:hAnsi="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uiPriority w:val="99"/>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9B2E83"/>
    <w:rPr>
      <w:rFonts w:ascii="Times New Roman" w:eastAsia="等线"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180173-3292-40B7-9557-599122947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20380</TotalTime>
  <Pages>4</Pages>
  <Words>907</Words>
  <Characters>5171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414</cp:revision>
  <dcterms:created xsi:type="dcterms:W3CDTF">2024-01-18T06:24:00Z</dcterms:created>
  <dcterms:modified xsi:type="dcterms:W3CDTF">2024-09-30T09:43:00Z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