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41998E" w14:textId="5B4ADA9B"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915B70" w:rsidRPr="0063038D">
        <w:rPr>
          <w:b/>
          <w:lang w:eastAsia="zh-CN"/>
        </w:rPr>
        <w:t>1</w:t>
      </w:r>
      <w:r w:rsidR="00915B70">
        <w:rPr>
          <w:rFonts w:hint="eastAsia"/>
          <w:b/>
          <w:lang w:eastAsia="zh-CN"/>
        </w:rPr>
        <w:t>12</w:t>
      </w:r>
      <w:r w:rsidR="004141D8">
        <w:rPr>
          <w:rFonts w:hint="eastAsia"/>
          <w:b/>
          <w:lang w:eastAsia="zh-CN"/>
        </w:rPr>
        <w:t>bis</w:t>
      </w:r>
      <w:r w:rsidR="00915B70" w:rsidRPr="0063038D">
        <w:rPr>
          <w:b/>
          <w:lang w:eastAsia="zh-CN"/>
        </w:rPr>
        <w:t xml:space="preserve">                                                         </w:t>
      </w:r>
      <w:r w:rsidR="00915B70">
        <w:rPr>
          <w:rFonts w:hint="eastAsia"/>
          <w:b/>
          <w:lang w:eastAsia="zh-CN"/>
        </w:rPr>
        <w:t xml:space="preserve">                            </w:t>
      </w:r>
      <w:r w:rsidR="00915B70" w:rsidRPr="0063038D">
        <w:rPr>
          <w:b/>
          <w:lang w:eastAsia="zh-CN"/>
        </w:rPr>
        <w:t xml:space="preserve">  </w:t>
      </w:r>
      <w:r w:rsidR="00915B70">
        <w:rPr>
          <w:rFonts w:hint="eastAsia"/>
          <w:b/>
          <w:lang w:eastAsia="zh-CN"/>
        </w:rPr>
        <w:t xml:space="preserve">               </w:t>
      </w:r>
      <w:r w:rsidR="00152FCD" w:rsidRPr="001F2A59">
        <w:rPr>
          <w:b/>
          <w:lang w:eastAsia="zh-CN"/>
        </w:rPr>
        <w:t>R4-</w:t>
      </w:r>
      <w:r w:rsidR="00046E8F" w:rsidRPr="001F2A59">
        <w:rPr>
          <w:b/>
          <w:lang w:eastAsia="zh-CN"/>
        </w:rPr>
        <w:t>2</w:t>
      </w:r>
      <w:r w:rsidR="00046E8F">
        <w:rPr>
          <w:rFonts w:hint="eastAsia"/>
          <w:b/>
          <w:lang w:eastAsia="zh-CN"/>
        </w:rPr>
        <w:t>415077</w:t>
      </w:r>
    </w:p>
    <w:p w14:paraId="3DAC930F" w14:textId="158C6AF1" w:rsidR="00DC4EFC" w:rsidRPr="0063038D" w:rsidRDefault="004141D8" w:rsidP="00D604B6">
      <w:pPr>
        <w:jc w:val="both"/>
        <w:rPr>
          <w:b/>
          <w:lang w:val="en-US" w:eastAsia="zh-CN"/>
        </w:rPr>
      </w:pPr>
      <w:r>
        <w:rPr>
          <w:rFonts w:hint="eastAsia"/>
          <w:b/>
          <w:lang w:eastAsia="zh-CN"/>
        </w:rPr>
        <w:t>Hefei, Anhui</w:t>
      </w:r>
      <w:r w:rsidR="00915B70">
        <w:rPr>
          <w:rFonts w:hint="eastAsia"/>
          <w:b/>
          <w:lang w:eastAsia="zh-CN"/>
        </w:rPr>
        <w:t xml:space="preserve">, </w:t>
      </w:r>
      <w:r>
        <w:rPr>
          <w:rFonts w:hint="eastAsia"/>
          <w:b/>
          <w:lang w:eastAsia="zh-CN"/>
        </w:rPr>
        <w:t>China</w:t>
      </w:r>
      <w:r w:rsidR="00915B70">
        <w:rPr>
          <w:rFonts w:hint="eastAsia"/>
          <w:b/>
          <w:lang w:eastAsia="zh-CN"/>
        </w:rPr>
        <w:t>,</w:t>
      </w:r>
      <w:r w:rsidR="00DC4EFC" w:rsidRPr="0063038D">
        <w:rPr>
          <w:b/>
          <w:lang w:val="en-US" w:eastAsia="zh-CN"/>
        </w:rPr>
        <w:t xml:space="preserve"> </w:t>
      </w:r>
      <w:r>
        <w:rPr>
          <w:rFonts w:hint="eastAsia"/>
          <w:b/>
          <w:lang w:val="en-US" w:eastAsia="zh-CN"/>
        </w:rPr>
        <w:t>14</w:t>
      </w:r>
      <w:r w:rsidR="00133A69" w:rsidRPr="00D63FD8">
        <w:rPr>
          <w:rFonts w:hint="eastAsia"/>
          <w:b/>
          <w:vertAlign w:val="superscript"/>
          <w:lang w:val="en-US" w:eastAsia="zh-CN"/>
        </w:rPr>
        <w:t>th</w:t>
      </w:r>
      <w:r w:rsidR="00097770" w:rsidRPr="0063038D">
        <w:rPr>
          <w:b/>
          <w:lang w:val="en-US" w:eastAsia="zh-CN"/>
        </w:rPr>
        <w:t xml:space="preserve"> </w:t>
      </w:r>
      <w:r w:rsidR="00EC2A03">
        <w:rPr>
          <w:b/>
          <w:lang w:val="en-US" w:eastAsia="zh-CN"/>
        </w:rPr>
        <w:t>–</w:t>
      </w:r>
      <w:r>
        <w:rPr>
          <w:rFonts w:hint="eastAsia"/>
          <w:b/>
          <w:lang w:val="en-US" w:eastAsia="zh-CN"/>
        </w:rPr>
        <w:t>18</w:t>
      </w:r>
      <w:r w:rsidR="00133A69" w:rsidRPr="00D63FD8">
        <w:rPr>
          <w:rFonts w:hint="eastAsia"/>
          <w:b/>
          <w:vertAlign w:val="superscript"/>
          <w:lang w:val="en-US" w:eastAsia="zh-CN"/>
        </w:rPr>
        <w:t>th</w:t>
      </w:r>
      <w:r w:rsidR="00D63FD8">
        <w:rPr>
          <w:rFonts w:hint="eastAsia"/>
          <w:b/>
          <w:lang w:val="en-US" w:eastAsia="zh-CN"/>
        </w:rPr>
        <w:t xml:space="preserve"> </w:t>
      </w:r>
      <w:r w:rsidR="00B760A5">
        <w:rPr>
          <w:rFonts w:hint="eastAsia"/>
          <w:b/>
          <w:lang w:val="en-US" w:eastAsia="zh-CN"/>
        </w:rPr>
        <w:t>October</w:t>
      </w:r>
      <w:r w:rsidR="00DC4EFC" w:rsidRPr="0063038D">
        <w:rPr>
          <w:b/>
          <w:lang w:val="en-US" w:eastAsia="zh-CN"/>
        </w:rPr>
        <w:t xml:space="preserve">, </w:t>
      </w:r>
      <w:r w:rsidR="00E23CF3" w:rsidRPr="0063038D">
        <w:rPr>
          <w:b/>
          <w:lang w:val="en-US" w:eastAsia="zh-CN"/>
        </w:rPr>
        <w:t>202</w:t>
      </w:r>
      <w:r w:rsidR="00FA0C85">
        <w:rPr>
          <w:rFonts w:hint="eastAsia"/>
          <w:b/>
          <w:lang w:val="en-US" w:eastAsia="zh-CN"/>
        </w:rPr>
        <w:t>4</w:t>
      </w:r>
    </w:p>
    <w:p w14:paraId="20928250" w14:textId="77777777" w:rsidR="00076DAD" w:rsidRPr="0063038D" w:rsidRDefault="00076DAD" w:rsidP="00D604B6">
      <w:pPr>
        <w:jc w:val="both"/>
        <w:rPr>
          <w:b/>
        </w:rPr>
      </w:pPr>
    </w:p>
    <w:p w14:paraId="2F9E0510" w14:textId="77777777"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14:paraId="5C351406" w14:textId="77777777"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EF2C48" w:rsidRPr="0063038D">
        <w:rPr>
          <w:rFonts w:eastAsiaTheme="minorEastAsia"/>
          <w:b/>
          <w:lang w:eastAsia="zh-CN"/>
        </w:rPr>
        <w:t xml:space="preserve">Discussion on </w:t>
      </w:r>
      <w:r w:rsidR="00195AD2">
        <w:rPr>
          <w:rFonts w:eastAsiaTheme="minorEastAsia" w:hint="eastAsia"/>
          <w:b/>
          <w:lang w:eastAsia="zh-CN"/>
        </w:rPr>
        <w:t>BS demodulation performance for MMSE-IRC</w:t>
      </w:r>
    </w:p>
    <w:p w14:paraId="7B4E0284" w14:textId="46EF5BDE"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545D28">
        <w:rPr>
          <w:rFonts w:eastAsiaTheme="minorEastAsia" w:hint="eastAsia"/>
          <w:b/>
          <w:lang w:eastAsia="zh-CN"/>
        </w:rPr>
        <w:t>6</w:t>
      </w:r>
      <w:r w:rsidR="009D327B" w:rsidRPr="0063038D">
        <w:rPr>
          <w:rFonts w:eastAsiaTheme="minorEastAsia"/>
          <w:b/>
          <w:lang w:eastAsia="zh-CN"/>
        </w:rPr>
        <w:t>.</w:t>
      </w:r>
      <w:r w:rsidR="004F7771">
        <w:rPr>
          <w:rFonts w:eastAsiaTheme="minorEastAsia" w:hint="eastAsia"/>
          <w:b/>
          <w:lang w:eastAsia="zh-CN"/>
        </w:rPr>
        <w:t>16.3</w:t>
      </w:r>
    </w:p>
    <w:p w14:paraId="7AC38812" w14:textId="77777777"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14:paraId="3A482023" w14:textId="77777777"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14:paraId="66750299" w14:textId="6B609EBE" w:rsidR="00AB58AB" w:rsidRDefault="0093416C" w:rsidP="00164C33">
      <w:pPr>
        <w:jc w:val="both"/>
        <w:rPr>
          <w:lang w:eastAsia="zh-CN"/>
        </w:rPr>
      </w:pPr>
      <w:r>
        <w:rPr>
          <w:rFonts w:hint="eastAsia"/>
          <w:lang w:eastAsia="zh-CN"/>
        </w:rPr>
        <w:t xml:space="preserve">In </w:t>
      </w:r>
      <w:r w:rsidR="00AB58AB">
        <w:rPr>
          <w:rFonts w:hint="eastAsia"/>
          <w:lang w:eastAsia="zh-CN"/>
        </w:rPr>
        <w:t>RAN4#112</w:t>
      </w:r>
      <w:r w:rsidR="00C456EE">
        <w:rPr>
          <w:rFonts w:hint="eastAsia"/>
          <w:lang w:eastAsia="zh-CN"/>
        </w:rPr>
        <w:t xml:space="preserve"> meeting, a WF</w:t>
      </w:r>
      <w:r w:rsidR="00241FC5">
        <w:rPr>
          <w:rFonts w:hint="eastAsia"/>
          <w:lang w:eastAsia="zh-CN"/>
        </w:rPr>
        <w:t xml:space="preserve"> </w:t>
      </w:r>
      <w:r w:rsidR="00C456EE">
        <w:rPr>
          <w:rFonts w:hint="eastAsia"/>
          <w:lang w:eastAsia="zh-CN"/>
        </w:rPr>
        <w:t>[1] on NR demodulation performance:</w:t>
      </w:r>
      <w:r w:rsidR="00241FC5">
        <w:rPr>
          <w:rFonts w:hint="eastAsia"/>
          <w:lang w:eastAsia="zh-CN"/>
        </w:rPr>
        <w:t xml:space="preserve"> </w:t>
      </w:r>
      <w:r w:rsidR="00C456EE">
        <w:rPr>
          <w:rFonts w:hint="eastAsia"/>
          <w:lang w:eastAsia="zh-CN"/>
        </w:rPr>
        <w:t>Phase 5</w:t>
      </w:r>
      <w:r w:rsidR="00241FC5">
        <w:rPr>
          <w:rFonts w:hint="eastAsia"/>
          <w:lang w:eastAsia="zh-CN"/>
        </w:rPr>
        <w:t xml:space="preserve"> was agreed and the remaining issues on BS demodulation </w:t>
      </w:r>
      <w:r w:rsidR="00241FC5">
        <w:rPr>
          <w:lang w:eastAsia="zh-CN"/>
        </w:rPr>
        <w:t>performance</w:t>
      </w:r>
      <w:r w:rsidR="00241FC5">
        <w:rPr>
          <w:rFonts w:hint="eastAsia"/>
          <w:lang w:eastAsia="zh-CN"/>
        </w:rPr>
        <w:t xml:space="preserve"> for MMSE-IRC in WF require</w:t>
      </w:r>
      <w:r w:rsidR="00C0219A">
        <w:rPr>
          <w:rFonts w:hint="eastAsia"/>
          <w:lang w:eastAsia="zh-CN"/>
        </w:rPr>
        <w:t xml:space="preserve"> further discussion.</w:t>
      </w:r>
    </w:p>
    <w:p w14:paraId="2714350C" w14:textId="31F1A444" w:rsidR="006D2B9D" w:rsidRPr="0063038D" w:rsidRDefault="00F42322" w:rsidP="00164C33">
      <w:pPr>
        <w:jc w:val="both"/>
        <w:rPr>
          <w:lang w:eastAsia="zh-CN"/>
        </w:rPr>
      </w:pPr>
      <w:r w:rsidRPr="0063038D">
        <w:rPr>
          <w:lang w:eastAsia="zh-CN"/>
        </w:rPr>
        <w:t>In this contribution, we provide our views on</w:t>
      </w:r>
      <w:r w:rsidR="00D63FEE">
        <w:rPr>
          <w:rFonts w:hint="eastAsia"/>
          <w:lang w:eastAsia="zh-CN"/>
        </w:rPr>
        <w:t xml:space="preserve"> </w:t>
      </w:r>
      <w:r w:rsidR="00B63DC4">
        <w:rPr>
          <w:rFonts w:hint="eastAsia"/>
          <w:lang w:eastAsia="zh-CN"/>
        </w:rPr>
        <w:t>BS demodulation performance for MMSE-IRC.</w:t>
      </w:r>
    </w:p>
    <w:p w14:paraId="4D43CBA0" w14:textId="77777777"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14:paraId="02126A7D" w14:textId="0DC63B2C" w:rsidR="00090A84" w:rsidRPr="00090A84" w:rsidRDefault="00090A84" w:rsidP="00090A84">
      <w:pPr>
        <w:pStyle w:val="2"/>
        <w:rPr>
          <w:rFonts w:ascii="Times New Roman" w:hAnsi="Times New Roman"/>
          <w:sz w:val="24"/>
          <w:szCs w:val="24"/>
          <w:lang w:eastAsia="zh-CN"/>
        </w:rPr>
      </w:pPr>
      <w:r>
        <w:rPr>
          <w:rFonts w:ascii="Times New Roman" w:hAnsi="Times New Roman" w:hint="eastAsia"/>
          <w:sz w:val="24"/>
          <w:szCs w:val="24"/>
          <w:lang w:eastAsia="zh-CN"/>
        </w:rPr>
        <w:t>2.</w:t>
      </w:r>
      <w:r w:rsidR="003204BE">
        <w:rPr>
          <w:rFonts w:ascii="Times New Roman" w:hAnsi="Times New Roman" w:hint="eastAsia"/>
          <w:sz w:val="24"/>
          <w:szCs w:val="24"/>
          <w:lang w:eastAsia="zh-CN"/>
        </w:rPr>
        <w:t xml:space="preserve">1 </w:t>
      </w:r>
      <w:r w:rsidRPr="00090A84">
        <w:rPr>
          <w:rFonts w:ascii="Times New Roman" w:hAnsi="Times New Roman"/>
          <w:sz w:val="24"/>
          <w:szCs w:val="24"/>
          <w:lang w:eastAsia="zh-CN"/>
        </w:rPr>
        <w:t>Interference modelling</w:t>
      </w:r>
    </w:p>
    <w:p w14:paraId="0AB930F1" w14:textId="2E7B5D28" w:rsidR="00ED39F1" w:rsidRPr="001E09E8" w:rsidRDefault="00ED39F1" w:rsidP="00090A84">
      <w:pPr>
        <w:jc w:val="both"/>
        <w:rPr>
          <w:b/>
          <w:u w:val="single"/>
          <w:lang w:eastAsia="zh-CN"/>
        </w:rPr>
      </w:pPr>
      <w:r w:rsidRPr="001E09E8">
        <w:rPr>
          <w:b/>
          <w:u w:val="single"/>
          <w:lang w:eastAsia="zh-CN"/>
        </w:rPr>
        <w:t>Interference modelling criteria</w:t>
      </w:r>
    </w:p>
    <w:p w14:paraId="5964CD1D" w14:textId="48DCA114" w:rsidR="00ED39F1" w:rsidRDefault="00ED39F1" w:rsidP="00ED39F1">
      <w:pPr>
        <w:jc w:val="both"/>
        <w:rPr>
          <w:lang w:eastAsia="zh-CN"/>
        </w:rPr>
      </w:pPr>
      <w:r>
        <w:rPr>
          <w:rFonts w:hint="eastAsia"/>
          <w:lang w:eastAsia="zh-CN"/>
        </w:rPr>
        <w:t>As per the WF [1], the remaining open issue concerning interference modelling criteria is shown as below:</w:t>
      </w:r>
    </w:p>
    <w:tbl>
      <w:tblPr>
        <w:tblStyle w:val="af9"/>
        <w:tblW w:w="0" w:type="auto"/>
        <w:tblLook w:val="04A0" w:firstRow="1" w:lastRow="0" w:firstColumn="1" w:lastColumn="0" w:noHBand="0" w:noVBand="1"/>
      </w:tblPr>
      <w:tblGrid>
        <w:gridCol w:w="9855"/>
      </w:tblGrid>
      <w:tr w:rsidR="00955AC9" w14:paraId="35B19493" w14:textId="77777777" w:rsidTr="00955AC9">
        <w:tc>
          <w:tcPr>
            <w:tcW w:w="9855" w:type="dxa"/>
          </w:tcPr>
          <w:p w14:paraId="7E98F784" w14:textId="77777777" w:rsidR="00955AC9" w:rsidRPr="00297414" w:rsidRDefault="00955AC9" w:rsidP="00955AC9">
            <w:pPr>
              <w:rPr>
                <w:b/>
                <w:u w:val="single"/>
              </w:rPr>
            </w:pPr>
            <w:r w:rsidRPr="00297414">
              <w:rPr>
                <w:b/>
                <w:u w:val="single"/>
              </w:rPr>
              <w:t xml:space="preserve">Interference </w:t>
            </w:r>
            <w:r w:rsidRPr="00297414">
              <w:rPr>
                <w:b/>
                <w:u w:val="single"/>
                <w:lang w:eastAsia="zh-CN"/>
              </w:rPr>
              <w:t>modelling</w:t>
            </w:r>
            <w:r w:rsidRPr="00297414">
              <w:rPr>
                <w:b/>
                <w:u w:val="single"/>
              </w:rPr>
              <w:t xml:space="preserve"> criteria</w:t>
            </w:r>
          </w:p>
          <w:p w14:paraId="4D5C70B9" w14:textId="77777777" w:rsidR="00955AC9" w:rsidRPr="00297414" w:rsidRDefault="00955AC9" w:rsidP="00955AC9">
            <w:pPr>
              <w:pStyle w:val="afb"/>
              <w:widowControl/>
              <w:numPr>
                <w:ilvl w:val="0"/>
                <w:numId w:val="44"/>
              </w:numPr>
              <w:snapToGrid w:val="0"/>
              <w:spacing w:before="60" w:after="60" w:line="240" w:lineRule="auto"/>
              <w:ind w:left="284" w:firstLineChars="0" w:hanging="284"/>
              <w:jc w:val="left"/>
              <w:rPr>
                <w:rFonts w:eastAsia="宋体"/>
              </w:rPr>
            </w:pPr>
            <w:r w:rsidRPr="00297414">
              <w:rPr>
                <w:rFonts w:eastAsia="宋体"/>
              </w:rPr>
              <w:t>Candidate options on interference modelling criteria:</w:t>
            </w:r>
          </w:p>
          <w:p w14:paraId="6E5D4717" w14:textId="77777777" w:rsidR="00955AC9" w:rsidRPr="00297414" w:rsidRDefault="00955AC9" w:rsidP="00955AC9">
            <w:pPr>
              <w:widowControl w:val="0"/>
              <w:numPr>
                <w:ilvl w:val="1"/>
                <w:numId w:val="43"/>
              </w:numPr>
              <w:tabs>
                <w:tab w:val="left" w:pos="484"/>
                <w:tab w:val="left" w:pos="709"/>
                <w:tab w:val="left" w:pos="1440"/>
                <w:tab w:val="left" w:pos="1701"/>
              </w:tabs>
              <w:autoSpaceDN w:val="0"/>
              <w:snapToGrid w:val="0"/>
              <w:spacing w:before="60" w:after="60"/>
              <w:ind w:leftChars="213" w:left="709" w:hanging="283"/>
              <w:rPr>
                <w:lang w:eastAsia="zh-CN"/>
              </w:rPr>
            </w:pPr>
            <w:r w:rsidRPr="00297414">
              <w:rPr>
                <w:lang w:eastAsia="zh-CN"/>
              </w:rPr>
              <w:t>Option 1: Use INR-based modelling + SNR-based requirement definition criteria and transfer the DIP value into INR value</w:t>
            </w:r>
          </w:p>
          <w:p w14:paraId="0B7D2E0D" w14:textId="77777777" w:rsidR="00955AC9" w:rsidRPr="00297414" w:rsidRDefault="00955AC9" w:rsidP="00955AC9">
            <w:pPr>
              <w:widowControl w:val="0"/>
              <w:numPr>
                <w:ilvl w:val="1"/>
                <w:numId w:val="43"/>
              </w:numPr>
              <w:tabs>
                <w:tab w:val="left" w:pos="484"/>
                <w:tab w:val="left" w:pos="709"/>
                <w:tab w:val="left" w:pos="1440"/>
                <w:tab w:val="left" w:pos="1701"/>
              </w:tabs>
              <w:autoSpaceDN w:val="0"/>
              <w:snapToGrid w:val="0"/>
              <w:spacing w:before="60" w:after="60"/>
              <w:ind w:leftChars="213" w:left="709" w:hanging="283"/>
              <w:rPr>
                <w:lang w:eastAsia="zh-CN"/>
              </w:rPr>
            </w:pPr>
            <w:r w:rsidRPr="00297414">
              <w:rPr>
                <w:rFonts w:hint="eastAsia"/>
                <w:lang w:eastAsia="zh-CN"/>
              </w:rPr>
              <w:t>O</w:t>
            </w:r>
            <w:r w:rsidRPr="00297414">
              <w:rPr>
                <w:lang w:eastAsia="zh-CN"/>
              </w:rPr>
              <w:t>ption 2: DIP-based modelling</w:t>
            </w:r>
          </w:p>
          <w:p w14:paraId="5C5C6364" w14:textId="77777777" w:rsidR="00955AC9" w:rsidRPr="00297414" w:rsidRDefault="00955AC9" w:rsidP="00955AC9">
            <w:pPr>
              <w:pStyle w:val="afb"/>
              <w:widowControl/>
              <w:numPr>
                <w:ilvl w:val="0"/>
                <w:numId w:val="44"/>
              </w:numPr>
              <w:snapToGrid w:val="0"/>
              <w:spacing w:before="60" w:after="60" w:line="240" w:lineRule="auto"/>
              <w:ind w:left="284" w:firstLineChars="0" w:hanging="284"/>
              <w:jc w:val="left"/>
              <w:rPr>
                <w:rFonts w:eastAsia="宋体"/>
              </w:rPr>
            </w:pPr>
            <w:r w:rsidRPr="00297414">
              <w:rPr>
                <w:rFonts w:eastAsia="宋体"/>
              </w:rPr>
              <w:t>Candidate options on DIP definition:</w:t>
            </w:r>
          </w:p>
          <w:p w14:paraId="5F5DD5C8" w14:textId="77777777" w:rsidR="00955AC9" w:rsidRPr="00297414" w:rsidRDefault="00955AC9" w:rsidP="00955AC9">
            <w:pPr>
              <w:widowControl w:val="0"/>
              <w:numPr>
                <w:ilvl w:val="1"/>
                <w:numId w:val="43"/>
              </w:numPr>
              <w:tabs>
                <w:tab w:val="left" w:pos="484"/>
                <w:tab w:val="left" w:pos="709"/>
                <w:tab w:val="left" w:pos="1440"/>
                <w:tab w:val="left" w:pos="1701"/>
              </w:tabs>
              <w:autoSpaceDN w:val="0"/>
              <w:snapToGrid w:val="0"/>
              <w:spacing w:before="60" w:after="60"/>
              <w:ind w:leftChars="213" w:left="709" w:hanging="283"/>
              <w:rPr>
                <w:lang w:eastAsia="zh-CN"/>
              </w:rPr>
            </w:pPr>
            <w:r w:rsidRPr="00297414">
              <w:rPr>
                <w:rFonts w:hint="eastAsia"/>
                <w:lang w:eastAsia="zh-CN"/>
              </w:rPr>
              <w:t>O</w:t>
            </w:r>
            <w:r w:rsidRPr="00297414">
              <w:rPr>
                <w:lang w:eastAsia="zh-CN"/>
              </w:rPr>
              <w:t>ption 1: Reuse definition of DIP in sub-clause B.6.1 of TS 36.104</w:t>
            </w:r>
          </w:p>
          <w:p w14:paraId="2DDF4D6C" w14:textId="77777777" w:rsidR="00955AC9" w:rsidRPr="00297414" w:rsidRDefault="00955AC9" w:rsidP="00955AC9">
            <w:pPr>
              <w:pStyle w:val="afb"/>
              <w:widowControl/>
              <w:numPr>
                <w:ilvl w:val="0"/>
                <w:numId w:val="44"/>
              </w:numPr>
              <w:snapToGrid w:val="0"/>
              <w:spacing w:before="60" w:after="60" w:line="240" w:lineRule="auto"/>
              <w:ind w:left="284" w:firstLineChars="0" w:hanging="284"/>
              <w:jc w:val="left"/>
              <w:rPr>
                <w:rFonts w:eastAsia="宋体"/>
              </w:rPr>
            </w:pPr>
            <w:r w:rsidRPr="00297414">
              <w:rPr>
                <w:rFonts w:eastAsia="宋体"/>
              </w:rPr>
              <w:t>Candidate options on SINR definition:</w:t>
            </w:r>
          </w:p>
          <w:p w14:paraId="6AA9F40F" w14:textId="77777777" w:rsidR="00955AC9" w:rsidRPr="00297414" w:rsidRDefault="00955AC9" w:rsidP="00955AC9">
            <w:pPr>
              <w:widowControl w:val="0"/>
              <w:numPr>
                <w:ilvl w:val="1"/>
                <w:numId w:val="43"/>
              </w:numPr>
              <w:tabs>
                <w:tab w:val="left" w:pos="484"/>
                <w:tab w:val="left" w:pos="709"/>
                <w:tab w:val="left" w:pos="1440"/>
                <w:tab w:val="left" w:pos="1701"/>
              </w:tabs>
              <w:autoSpaceDN w:val="0"/>
              <w:snapToGrid w:val="0"/>
              <w:spacing w:before="60" w:after="60"/>
              <w:ind w:leftChars="213" w:left="709" w:hanging="283"/>
              <w:rPr>
                <w:lang w:eastAsia="zh-CN"/>
              </w:rPr>
            </w:pPr>
            <w:r w:rsidRPr="00297414">
              <w:rPr>
                <w:lang w:eastAsia="zh-CN"/>
              </w:rPr>
              <w:t>Option 1:</w:t>
            </w:r>
          </w:p>
          <w:tbl>
            <w:tblPr>
              <w:tblStyle w:val="af9"/>
              <w:tblW w:w="0" w:type="auto"/>
              <w:tblLook w:val="04A0" w:firstRow="1" w:lastRow="0" w:firstColumn="1" w:lastColumn="0" w:noHBand="0" w:noVBand="1"/>
            </w:tblPr>
            <w:tblGrid>
              <w:gridCol w:w="9629"/>
            </w:tblGrid>
            <w:tr w:rsidR="00955AC9" w:rsidRPr="00297414" w14:paraId="3D5E229D" w14:textId="77777777" w:rsidTr="005F7898">
              <w:tc>
                <w:tcPr>
                  <w:tcW w:w="9631" w:type="dxa"/>
                </w:tcPr>
                <w:p w14:paraId="1504DCC3" w14:textId="77777777" w:rsidR="00955AC9" w:rsidRPr="00297414" w:rsidRDefault="00955AC9" w:rsidP="005F7898">
                  <w:pPr>
                    <w:widowControl w:val="0"/>
                    <w:tabs>
                      <w:tab w:val="left" w:pos="484"/>
                      <w:tab w:val="left" w:pos="709"/>
                      <w:tab w:val="left" w:pos="1440"/>
                      <w:tab w:val="left" w:pos="1701"/>
                    </w:tabs>
                    <w:snapToGrid w:val="0"/>
                    <w:spacing w:before="60" w:after="60"/>
                    <w:rPr>
                      <w:rFonts w:eastAsiaTheme="minorEastAsia"/>
                      <w:lang w:eastAsia="zh-CN"/>
                    </w:rPr>
                  </w:pPr>
                  <w:r w:rsidRPr="00297414">
                    <w:rPr>
                      <w:b/>
                      <w:lang w:eastAsia="zh-CN"/>
                    </w:rPr>
                    <w:t>For BS type 1-C and BS type 1-H:</w:t>
                  </w:r>
                </w:p>
                <w:p w14:paraId="7695DB3C" w14:textId="77777777" w:rsidR="00955AC9" w:rsidRPr="00297414" w:rsidRDefault="00955AC9" w:rsidP="005F7898">
                  <w:r w:rsidRPr="00297414">
                    <w:t>For enhanced performance requirements type</w:t>
                  </w:r>
                  <w:r w:rsidRPr="00297414">
                    <w:rPr>
                      <w:lang w:eastAsia="zh-CN"/>
                    </w:rPr>
                    <w:t xml:space="preserve"> A</w:t>
                  </w:r>
                  <w:r w:rsidRPr="00297414">
                    <w:t>, the SINR used in this clause is specified based on a single carrier and defined as:</w:t>
                  </w:r>
                </w:p>
                <w:p w14:paraId="6E08880D" w14:textId="77777777" w:rsidR="00955AC9" w:rsidRPr="00297414" w:rsidRDefault="00955AC9" w:rsidP="005F7898">
                  <w:pPr>
                    <w:ind w:left="284" w:firstLine="284"/>
                    <w:rPr>
                      <w:lang w:eastAsia="zh-CN"/>
                    </w:rPr>
                  </w:pPr>
                  <w:r w:rsidRPr="00297414">
                    <w:rPr>
                      <w:rFonts w:eastAsia="宋体"/>
                      <w:position w:val="-10"/>
                    </w:rPr>
                    <w:object w:dxaOrig="1120" w:dyaOrig="310" w14:anchorId="28AC6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45pt;height:15.55pt" o:ole="">
                        <v:imagedata r:id="rId9" o:title=""/>
                      </v:shape>
                      <o:OLEObject Type="Embed" ProgID="Equation.DSMT4" ShapeID="_x0000_i1025" DrawAspect="Content" ObjectID="_1789762218" r:id="rId10"/>
                    </w:object>
                  </w:r>
                </w:p>
                <w:p w14:paraId="58585348" w14:textId="77777777" w:rsidR="00955AC9" w:rsidRPr="00297414" w:rsidRDefault="00955AC9" w:rsidP="005F7898">
                  <w:r w:rsidRPr="00297414">
                    <w:t>Where:</w:t>
                  </w:r>
                </w:p>
                <w:p w14:paraId="4F7FD509" w14:textId="77777777" w:rsidR="00955AC9" w:rsidRPr="00297414" w:rsidRDefault="00955AC9" w:rsidP="005F7898">
                  <w:pPr>
                    <w:tabs>
                      <w:tab w:val="left" w:pos="709"/>
                    </w:tabs>
                    <w:ind w:firstLine="284"/>
                  </w:pPr>
                  <w:r w:rsidRPr="00297414">
                    <w:rPr>
                      <w:rFonts w:eastAsia="宋体"/>
                      <w:position w:val="-6"/>
                    </w:rPr>
                    <w:object w:dxaOrig="190" w:dyaOrig="250" w14:anchorId="77EBE059">
                      <v:shape id="_x0000_i1026" type="#_x0000_t75" style="width:9.25pt;height:12.15pt" o:ole="">
                        <v:imagedata r:id="rId11" o:title=""/>
                      </v:shape>
                      <o:OLEObject Type="Embed" ProgID="Equation.DSMT4" ShapeID="_x0000_i1026" DrawAspect="Content" ObjectID="_1789762219" r:id="rId12"/>
                    </w:object>
                  </w:r>
                  <w:r w:rsidRPr="00297414">
                    <w:tab/>
                  </w:r>
                  <w:proofErr w:type="gramStart"/>
                  <w:r w:rsidRPr="00297414">
                    <w:t>is</w:t>
                  </w:r>
                  <w:proofErr w:type="gramEnd"/>
                  <w:r w:rsidRPr="00297414">
                    <w:t xml:space="preserve"> the total signal energy of one intra-cell UE in the </w:t>
                  </w:r>
                  <w:proofErr w:type="spellStart"/>
                  <w:r w:rsidRPr="00297414">
                    <w:t>subframe</w:t>
                  </w:r>
                  <w:proofErr w:type="spellEnd"/>
                  <w:r w:rsidRPr="00297414">
                    <w:t xml:space="preserve"> on a</w:t>
                  </w:r>
                  <w:r w:rsidRPr="00297414">
                    <w:rPr>
                      <w:b/>
                    </w:rPr>
                    <w:t xml:space="preserve"> single </w:t>
                  </w:r>
                  <w:r w:rsidRPr="00297414">
                    <w:rPr>
                      <w:b/>
                      <w:i/>
                    </w:rPr>
                    <w:t>antenna connector</w:t>
                  </w:r>
                  <w:r w:rsidRPr="00297414">
                    <w:rPr>
                      <w:b/>
                    </w:rPr>
                    <w:t xml:space="preserve"> (for </w:t>
                  </w:r>
                  <w:r w:rsidRPr="00297414">
                    <w:rPr>
                      <w:b/>
                      <w:i/>
                    </w:rPr>
                    <w:t>BS type 1-C</w:t>
                  </w:r>
                  <w:r w:rsidRPr="00297414">
                    <w:rPr>
                      <w:b/>
                    </w:rPr>
                    <w:t xml:space="preserve">) or on a single </w:t>
                  </w:r>
                  <w:r w:rsidRPr="00297414">
                    <w:rPr>
                      <w:b/>
                      <w:i/>
                    </w:rPr>
                    <w:t>TAB connector</w:t>
                  </w:r>
                  <w:r w:rsidRPr="00297414">
                    <w:rPr>
                      <w:b/>
                    </w:rPr>
                    <w:t xml:space="preserve"> (for </w:t>
                  </w:r>
                  <w:r w:rsidRPr="00297414">
                    <w:rPr>
                      <w:b/>
                      <w:i/>
                    </w:rPr>
                    <w:t>BS type 1-H</w:t>
                  </w:r>
                  <w:r w:rsidRPr="00297414">
                    <w:rPr>
                      <w:b/>
                    </w:rPr>
                    <w:t>).</w:t>
                  </w:r>
                </w:p>
                <w:p w14:paraId="761C98FA" w14:textId="77777777" w:rsidR="00955AC9" w:rsidRPr="00297414" w:rsidRDefault="00955AC9" w:rsidP="005F7898">
                  <w:pPr>
                    <w:ind w:left="709" w:hanging="425"/>
                    <w:rPr>
                      <w:rFonts w:eastAsiaTheme="minorEastAsia" w:cs="v5.0.0"/>
                      <w:lang w:eastAsia="zh-CN"/>
                    </w:rPr>
                  </w:pPr>
                  <w:r w:rsidRPr="00297414">
                    <w:rPr>
                      <w:rFonts w:eastAsia="宋体"/>
                      <w:position w:val="-6"/>
                    </w:rPr>
                    <w:object w:dxaOrig="310" w:dyaOrig="310" w14:anchorId="2F0ABC4E">
                      <v:shape id="_x0000_i1027" type="#_x0000_t75" style="width:15.55pt;height:15.55pt" o:ole="">
                        <v:imagedata r:id="rId13" o:title=""/>
                      </v:shape>
                      <o:OLEObject Type="Embed" ProgID="Equation.DSMT4" ShapeID="_x0000_i1027" DrawAspect="Content" ObjectID="_1789762220" r:id="rId14"/>
                    </w:object>
                  </w:r>
                  <w:r w:rsidRPr="00297414">
                    <w:tab/>
                    <w:t xml:space="preserve">is </w:t>
                  </w:r>
                  <w:r w:rsidRPr="00297414">
                    <w:rPr>
                      <w:lang w:eastAsia="zh-CN"/>
                    </w:rPr>
                    <w:t xml:space="preserve">the summation of the received energy of the </w:t>
                  </w:r>
                  <w:r w:rsidRPr="00297414">
                    <w:t xml:space="preserve">strongest inter-cell </w:t>
                  </w:r>
                  <w:r w:rsidRPr="00297414">
                    <w:rPr>
                      <w:lang w:eastAsia="zh-CN"/>
                    </w:rPr>
                    <w:t xml:space="preserve">interferers </w:t>
                  </w:r>
                  <w:r w:rsidRPr="00297414">
                    <w:t xml:space="preserve">explicitly defined in a test procedure plus </w:t>
                  </w:r>
                  <w:r w:rsidRPr="00297414">
                    <w:rPr>
                      <w:lang w:eastAsia="zh-CN"/>
                    </w:rPr>
                    <w:t>the</w:t>
                  </w:r>
                  <w:r w:rsidRPr="00297414">
                    <w:rPr>
                      <w:i/>
                      <w:lang w:eastAsia="zh-CN"/>
                    </w:rPr>
                    <w:t xml:space="preserve"> </w:t>
                  </w:r>
                  <w:r w:rsidRPr="00297414">
                    <w:rPr>
                      <w:lang w:eastAsia="zh-CN"/>
                    </w:rPr>
                    <w:t xml:space="preserve">white noise energy </w:t>
                  </w:r>
                  <w:r w:rsidRPr="00297414">
                    <w:rPr>
                      <w:i/>
                      <w:lang w:eastAsia="zh-CN"/>
                    </w:rPr>
                    <w:t>N</w:t>
                  </w:r>
                  <w:r w:rsidRPr="00297414">
                    <w:rPr>
                      <w:lang w:eastAsia="zh-CN"/>
                    </w:rPr>
                    <w:t xml:space="preserve">, </w:t>
                  </w:r>
                  <w:r w:rsidRPr="00297414">
                    <w:t xml:space="preserve">in a bandwidth corresponding to the transmission bandwidth over the duration of a </w:t>
                  </w:r>
                  <w:proofErr w:type="spellStart"/>
                  <w:r w:rsidRPr="00297414">
                    <w:t>subframe</w:t>
                  </w:r>
                  <w:proofErr w:type="spellEnd"/>
                  <w:r w:rsidRPr="00297414">
                    <w:rPr>
                      <w:lang w:eastAsia="zh-CN"/>
                    </w:rPr>
                    <w:t xml:space="preserve"> </w:t>
                  </w:r>
                  <w:r w:rsidRPr="00297414">
                    <w:t xml:space="preserve">on a </w:t>
                  </w:r>
                  <w:r w:rsidRPr="00297414">
                    <w:rPr>
                      <w:b/>
                    </w:rPr>
                    <w:t xml:space="preserve">single </w:t>
                  </w:r>
                  <w:r w:rsidRPr="00297414">
                    <w:rPr>
                      <w:b/>
                      <w:i/>
                    </w:rPr>
                    <w:t>antenna connector</w:t>
                  </w:r>
                  <w:r w:rsidRPr="00297414">
                    <w:rPr>
                      <w:b/>
                    </w:rPr>
                    <w:t xml:space="preserve"> (for </w:t>
                  </w:r>
                  <w:r w:rsidRPr="00297414">
                    <w:rPr>
                      <w:b/>
                      <w:i/>
                    </w:rPr>
                    <w:t>BS type 1-C</w:t>
                  </w:r>
                  <w:r w:rsidRPr="00297414">
                    <w:rPr>
                      <w:b/>
                    </w:rPr>
                    <w:t xml:space="preserve">) or on a single </w:t>
                  </w:r>
                  <w:r w:rsidRPr="00297414">
                    <w:rPr>
                      <w:b/>
                      <w:i/>
                    </w:rPr>
                    <w:t>TAB connector</w:t>
                  </w:r>
                  <w:r w:rsidRPr="00297414">
                    <w:rPr>
                      <w:b/>
                    </w:rPr>
                    <w:t xml:space="preserve"> (for </w:t>
                  </w:r>
                  <w:r w:rsidRPr="00297414">
                    <w:rPr>
                      <w:b/>
                      <w:i/>
                    </w:rPr>
                    <w:t>BS type 1-H</w:t>
                  </w:r>
                  <w:r w:rsidRPr="00297414">
                    <w:rPr>
                      <w:b/>
                    </w:rPr>
                    <w:t>)</w:t>
                  </w:r>
                  <w:r w:rsidRPr="00297414">
                    <w:t>.</w:t>
                  </w:r>
                  <w:r w:rsidRPr="00297414">
                    <w:rPr>
                      <w:lang w:eastAsia="zh-CN"/>
                    </w:rPr>
                    <w:t xml:space="preserve"> </w:t>
                  </w:r>
                  <w:r w:rsidRPr="00297414">
                    <w:rPr>
                      <w:rFonts w:eastAsia="?? ??" w:cs="v5.0.0"/>
                    </w:rPr>
                    <w:t xml:space="preserve">The respective </w:t>
                  </w:r>
                  <w:r w:rsidRPr="00297414">
                    <w:rPr>
                      <w:rFonts w:cs="v5.0.0"/>
                      <w:lang w:eastAsia="zh-CN"/>
                    </w:rPr>
                    <w:t>energy</w:t>
                  </w:r>
                  <w:r w:rsidRPr="00297414">
                    <w:rPr>
                      <w:rFonts w:eastAsia="?? ??" w:cs="v5.0.0"/>
                    </w:rPr>
                    <w:t xml:space="preserve"> of each </w:t>
                  </w:r>
                  <w:r w:rsidRPr="00297414">
                    <w:rPr>
                      <w:rFonts w:cs="v5.0.0"/>
                      <w:lang w:eastAsia="zh-CN"/>
                    </w:rPr>
                    <w:t>inter-cell interferer</w:t>
                  </w:r>
                  <w:r w:rsidRPr="00297414">
                    <w:rPr>
                      <w:rFonts w:eastAsia="?? ??" w:cs="v5.0.0"/>
                    </w:rPr>
                    <w:t xml:space="preserve"> relative to </w:t>
                  </w:r>
                  <w:r w:rsidRPr="00297414">
                    <w:rPr>
                      <w:rFonts w:eastAsia="宋体"/>
                      <w:position w:val="-6"/>
                    </w:rPr>
                    <w:object w:dxaOrig="310" w:dyaOrig="310" w14:anchorId="49E6CD7C">
                      <v:shape id="_x0000_i1028" type="#_x0000_t75" style="width:15.55pt;height:15.55pt" o:ole="">
                        <v:imagedata r:id="rId13" o:title=""/>
                      </v:shape>
                      <o:OLEObject Type="Embed" ProgID="Equation.DSMT4" ShapeID="_x0000_i1028" DrawAspect="Content" ObjectID="_1789762221" r:id="rId15"/>
                    </w:object>
                  </w:r>
                  <w:r w:rsidRPr="00297414">
                    <w:rPr>
                      <w:rFonts w:eastAsia="?? ??" w:cs="v5.0.0"/>
                    </w:rPr>
                    <w:t xml:space="preserve"> is defined by its associated DIP value.</w:t>
                  </w:r>
                </w:p>
                <w:p w14:paraId="42259F70" w14:textId="77777777" w:rsidR="00955AC9" w:rsidRPr="00297414" w:rsidRDefault="00955AC9" w:rsidP="005F7898">
                  <w:pPr>
                    <w:jc w:val="both"/>
                    <w:rPr>
                      <w:lang w:eastAsia="zh-CN"/>
                    </w:rPr>
                  </w:pPr>
                  <w:r w:rsidRPr="00297414">
                    <w:rPr>
                      <w:b/>
                      <w:lang w:eastAsia="zh-CN"/>
                    </w:rPr>
                    <w:t>For BS type 1-O:</w:t>
                  </w:r>
                </w:p>
                <w:p w14:paraId="386265D4" w14:textId="77777777" w:rsidR="00955AC9" w:rsidRPr="00297414" w:rsidRDefault="00955AC9" w:rsidP="005F7898">
                  <w:r w:rsidRPr="00297414">
                    <w:t>For enhanced performance requirements type</w:t>
                  </w:r>
                  <w:r w:rsidRPr="00297414">
                    <w:rPr>
                      <w:lang w:eastAsia="zh-CN"/>
                    </w:rPr>
                    <w:t xml:space="preserve"> A</w:t>
                  </w:r>
                  <w:r w:rsidRPr="00297414">
                    <w:t xml:space="preserve">, the SINR used in this clause is specified based on a single carrier </w:t>
                  </w:r>
                  <w:r w:rsidRPr="00297414">
                    <w:lastRenderedPageBreak/>
                    <w:t>and defined as:</w:t>
                  </w:r>
                </w:p>
                <w:p w14:paraId="31E93D33" w14:textId="77777777" w:rsidR="00955AC9" w:rsidRPr="00297414" w:rsidRDefault="00955AC9" w:rsidP="005F7898">
                  <w:pPr>
                    <w:ind w:left="284" w:firstLine="284"/>
                    <w:rPr>
                      <w:lang w:eastAsia="zh-CN"/>
                    </w:rPr>
                  </w:pPr>
                  <w:r w:rsidRPr="00297414">
                    <w:rPr>
                      <w:rFonts w:eastAsia="宋体"/>
                      <w:position w:val="-10"/>
                    </w:rPr>
                    <w:object w:dxaOrig="1120" w:dyaOrig="310" w14:anchorId="3665DD06">
                      <v:shape id="_x0000_i1029" type="#_x0000_t75" style="width:55.45pt;height:15.55pt" o:ole="">
                        <v:imagedata r:id="rId9" o:title=""/>
                      </v:shape>
                      <o:OLEObject Type="Embed" ProgID="Equation.DSMT4" ShapeID="_x0000_i1029" DrawAspect="Content" ObjectID="_1789762222" r:id="rId16"/>
                    </w:object>
                  </w:r>
                </w:p>
                <w:p w14:paraId="5BDD966E" w14:textId="77777777" w:rsidR="00955AC9" w:rsidRPr="00297414" w:rsidRDefault="00955AC9" w:rsidP="005F7898">
                  <w:r w:rsidRPr="00297414">
                    <w:t>Where:</w:t>
                  </w:r>
                </w:p>
                <w:p w14:paraId="5EE0F00C" w14:textId="77777777" w:rsidR="00955AC9" w:rsidRPr="00297414" w:rsidRDefault="00955AC9" w:rsidP="005F7898">
                  <w:pPr>
                    <w:tabs>
                      <w:tab w:val="left" w:pos="709"/>
                    </w:tabs>
                    <w:ind w:firstLine="284"/>
                  </w:pPr>
                  <w:r w:rsidRPr="00297414">
                    <w:rPr>
                      <w:rFonts w:eastAsia="宋体"/>
                      <w:position w:val="-6"/>
                    </w:rPr>
                    <w:object w:dxaOrig="190" w:dyaOrig="250" w14:anchorId="7CDCF3E3">
                      <v:shape id="_x0000_i1030" type="#_x0000_t75" style="width:9.25pt;height:12.15pt" o:ole="">
                        <v:imagedata r:id="rId11" o:title=""/>
                      </v:shape>
                      <o:OLEObject Type="Embed" ProgID="Equation.DSMT4" ShapeID="_x0000_i1030" DrawAspect="Content" ObjectID="_1789762223" r:id="rId17"/>
                    </w:object>
                  </w:r>
                  <w:r w:rsidRPr="00297414">
                    <w:tab/>
                  </w:r>
                  <w:proofErr w:type="gramStart"/>
                  <w:r w:rsidRPr="00297414">
                    <w:t>is</w:t>
                  </w:r>
                  <w:proofErr w:type="gramEnd"/>
                  <w:r w:rsidRPr="00297414">
                    <w:t xml:space="preserve"> the total signal energy of one intra-cell UE in the </w:t>
                  </w:r>
                  <w:proofErr w:type="spellStart"/>
                  <w:r w:rsidRPr="00297414">
                    <w:t>subframe</w:t>
                  </w:r>
                  <w:proofErr w:type="spellEnd"/>
                  <w:r w:rsidRPr="00297414">
                    <w:t xml:space="preserve"> on a </w:t>
                  </w:r>
                  <w:r w:rsidRPr="00297414">
                    <w:rPr>
                      <w:b/>
                      <w:lang w:eastAsia="zh-CN"/>
                    </w:rPr>
                    <w:t>RIB</w:t>
                  </w:r>
                  <w:r w:rsidRPr="00297414">
                    <w:rPr>
                      <w:b/>
                    </w:rPr>
                    <w:t>.</w:t>
                  </w:r>
                </w:p>
                <w:p w14:paraId="7665E063" w14:textId="77777777" w:rsidR="00955AC9" w:rsidRPr="00297414" w:rsidRDefault="00955AC9" w:rsidP="005F7898">
                  <w:pPr>
                    <w:ind w:left="709" w:hanging="425"/>
                    <w:rPr>
                      <w:rFonts w:eastAsiaTheme="minorEastAsia" w:cs="v5.0.0"/>
                      <w:lang w:eastAsia="zh-CN"/>
                    </w:rPr>
                  </w:pPr>
                  <w:r w:rsidRPr="00297414">
                    <w:rPr>
                      <w:rFonts w:eastAsia="宋体"/>
                      <w:position w:val="-6"/>
                    </w:rPr>
                    <w:object w:dxaOrig="310" w:dyaOrig="310" w14:anchorId="43853AF5">
                      <v:shape id="_x0000_i1031" type="#_x0000_t75" style="width:15.55pt;height:15.55pt" o:ole="">
                        <v:imagedata r:id="rId13" o:title=""/>
                      </v:shape>
                      <o:OLEObject Type="Embed" ProgID="Equation.DSMT4" ShapeID="_x0000_i1031" DrawAspect="Content" ObjectID="_1789762224" r:id="rId18"/>
                    </w:object>
                  </w:r>
                  <w:r w:rsidRPr="00297414">
                    <w:tab/>
                  </w:r>
                  <w:proofErr w:type="gramStart"/>
                  <w:r w:rsidRPr="00297414">
                    <w:t>is</w:t>
                  </w:r>
                  <w:proofErr w:type="gramEnd"/>
                  <w:r w:rsidRPr="00297414">
                    <w:t xml:space="preserve"> </w:t>
                  </w:r>
                  <w:r w:rsidRPr="00297414">
                    <w:rPr>
                      <w:lang w:eastAsia="zh-CN"/>
                    </w:rPr>
                    <w:t xml:space="preserve">the summation of the received energy of the </w:t>
                  </w:r>
                  <w:r w:rsidRPr="00297414">
                    <w:t xml:space="preserve">strongest inter-cell </w:t>
                  </w:r>
                  <w:r w:rsidRPr="00297414">
                    <w:rPr>
                      <w:lang w:eastAsia="zh-CN"/>
                    </w:rPr>
                    <w:t xml:space="preserve">interferers </w:t>
                  </w:r>
                  <w:r w:rsidRPr="00297414">
                    <w:t xml:space="preserve">explicitly defined in a test procedure plus </w:t>
                  </w:r>
                  <w:r w:rsidRPr="00297414">
                    <w:rPr>
                      <w:lang w:eastAsia="zh-CN"/>
                    </w:rPr>
                    <w:t>the</w:t>
                  </w:r>
                  <w:r w:rsidRPr="00297414">
                    <w:rPr>
                      <w:i/>
                      <w:lang w:eastAsia="zh-CN"/>
                    </w:rPr>
                    <w:t xml:space="preserve"> </w:t>
                  </w:r>
                  <w:r w:rsidRPr="00297414">
                    <w:rPr>
                      <w:lang w:eastAsia="zh-CN"/>
                    </w:rPr>
                    <w:t xml:space="preserve">white noise energy </w:t>
                  </w:r>
                  <w:r w:rsidRPr="00297414">
                    <w:rPr>
                      <w:i/>
                      <w:lang w:eastAsia="zh-CN"/>
                    </w:rPr>
                    <w:t>N</w:t>
                  </w:r>
                  <w:r w:rsidRPr="00297414">
                    <w:rPr>
                      <w:lang w:eastAsia="zh-CN"/>
                    </w:rPr>
                    <w:t xml:space="preserve">, </w:t>
                  </w:r>
                  <w:r w:rsidRPr="00297414">
                    <w:t xml:space="preserve">in a bandwidth corresponding to the transmission bandwidth over the duration of a </w:t>
                  </w:r>
                  <w:proofErr w:type="spellStart"/>
                  <w:r w:rsidRPr="00297414">
                    <w:t>subframe</w:t>
                  </w:r>
                  <w:proofErr w:type="spellEnd"/>
                  <w:r w:rsidRPr="00297414">
                    <w:rPr>
                      <w:lang w:eastAsia="zh-CN"/>
                    </w:rPr>
                    <w:t xml:space="preserve"> </w:t>
                  </w:r>
                  <w:r w:rsidRPr="00297414">
                    <w:t xml:space="preserve">on a </w:t>
                  </w:r>
                  <w:r w:rsidRPr="00297414">
                    <w:rPr>
                      <w:b/>
                      <w:lang w:eastAsia="zh-CN"/>
                    </w:rPr>
                    <w:t>RIB</w:t>
                  </w:r>
                  <w:r w:rsidRPr="00297414">
                    <w:t>.</w:t>
                  </w:r>
                  <w:r w:rsidRPr="00297414">
                    <w:rPr>
                      <w:lang w:eastAsia="zh-CN"/>
                    </w:rPr>
                    <w:t xml:space="preserve"> </w:t>
                  </w:r>
                  <w:r w:rsidRPr="00297414">
                    <w:rPr>
                      <w:rFonts w:eastAsia="?? ??" w:cs="v5.0.0"/>
                    </w:rPr>
                    <w:t xml:space="preserve">The respective </w:t>
                  </w:r>
                  <w:r w:rsidRPr="00297414">
                    <w:rPr>
                      <w:rFonts w:cs="v5.0.0"/>
                      <w:lang w:eastAsia="zh-CN"/>
                    </w:rPr>
                    <w:t>energy</w:t>
                  </w:r>
                  <w:r w:rsidRPr="00297414">
                    <w:rPr>
                      <w:rFonts w:eastAsia="?? ??" w:cs="v5.0.0"/>
                    </w:rPr>
                    <w:t xml:space="preserve"> of each </w:t>
                  </w:r>
                  <w:r w:rsidRPr="00297414">
                    <w:rPr>
                      <w:rFonts w:cs="v5.0.0"/>
                      <w:lang w:eastAsia="zh-CN"/>
                    </w:rPr>
                    <w:t>inter-cell interferer</w:t>
                  </w:r>
                  <w:r w:rsidRPr="00297414">
                    <w:rPr>
                      <w:rFonts w:eastAsia="?? ??" w:cs="v5.0.0"/>
                    </w:rPr>
                    <w:t xml:space="preserve"> relative to </w:t>
                  </w:r>
                  <w:r w:rsidRPr="00297414">
                    <w:rPr>
                      <w:rFonts w:eastAsia="宋体"/>
                      <w:position w:val="-6"/>
                    </w:rPr>
                    <w:object w:dxaOrig="310" w:dyaOrig="310" w14:anchorId="6933ADA1">
                      <v:shape id="_x0000_i1032" type="#_x0000_t75" style="width:15.55pt;height:15.55pt" o:ole="">
                        <v:imagedata r:id="rId13" o:title=""/>
                      </v:shape>
                      <o:OLEObject Type="Embed" ProgID="Equation.DSMT4" ShapeID="_x0000_i1032" DrawAspect="Content" ObjectID="_1789762225" r:id="rId19"/>
                    </w:object>
                  </w:r>
                  <w:r w:rsidRPr="00297414">
                    <w:rPr>
                      <w:rFonts w:eastAsia="?? ??" w:cs="v5.0.0"/>
                    </w:rPr>
                    <w:t xml:space="preserve"> is defined by its associated DIP value.</w:t>
                  </w:r>
                </w:p>
              </w:tc>
            </w:tr>
          </w:tbl>
          <w:p w14:paraId="495AA67B" w14:textId="77777777" w:rsidR="00955AC9" w:rsidRPr="00955AC9" w:rsidRDefault="00955AC9" w:rsidP="00090A84">
            <w:pPr>
              <w:jc w:val="both"/>
              <w:rPr>
                <w:lang w:eastAsia="zh-CN"/>
              </w:rPr>
            </w:pPr>
          </w:p>
        </w:tc>
      </w:tr>
    </w:tbl>
    <w:p w14:paraId="4DB19216" w14:textId="1D6754FE" w:rsidR="00ED39F1" w:rsidRDefault="008A3204" w:rsidP="00090A84">
      <w:pPr>
        <w:jc w:val="both"/>
        <w:rPr>
          <w:lang w:eastAsia="zh-CN"/>
        </w:rPr>
      </w:pPr>
      <w:r>
        <w:rPr>
          <w:rFonts w:hint="eastAsia"/>
          <w:lang w:eastAsia="zh-CN"/>
        </w:rPr>
        <w:lastRenderedPageBreak/>
        <w:t xml:space="preserve">For </w:t>
      </w:r>
      <w:r w:rsidRPr="00297414">
        <w:rPr>
          <w:lang w:eastAsia="zh-CN"/>
        </w:rPr>
        <w:t>interference modelling criteria</w:t>
      </w:r>
      <w:r>
        <w:rPr>
          <w:rFonts w:hint="eastAsia"/>
          <w:lang w:eastAsia="zh-CN"/>
        </w:rPr>
        <w:t>, o</w:t>
      </w:r>
      <w:r w:rsidR="00D91460">
        <w:rPr>
          <w:rFonts w:hint="eastAsia"/>
          <w:lang w:eastAsia="zh-CN"/>
        </w:rPr>
        <w:t xml:space="preserve">ption 1 and option 2 are </w:t>
      </w:r>
      <w:r w:rsidR="00D91460" w:rsidRPr="00D91460">
        <w:rPr>
          <w:lang w:eastAsia="zh-CN"/>
        </w:rPr>
        <w:t>equivalent.</w:t>
      </w:r>
      <w:r>
        <w:rPr>
          <w:rFonts w:hint="eastAsia"/>
          <w:lang w:eastAsia="zh-CN"/>
        </w:rPr>
        <w:t xml:space="preserve"> </w:t>
      </w:r>
      <w:r w:rsidR="0021329C">
        <w:rPr>
          <w:rFonts w:hint="eastAsia"/>
          <w:lang w:eastAsia="zh-CN"/>
        </w:rPr>
        <w:t>Option 1(</w:t>
      </w:r>
      <w:r w:rsidR="00FA545A">
        <w:rPr>
          <w:rFonts w:hint="eastAsia"/>
          <w:lang w:eastAsia="zh-CN"/>
        </w:rPr>
        <w:t>INR</w:t>
      </w:r>
      <w:r w:rsidR="0021329C">
        <w:rPr>
          <w:rFonts w:hint="eastAsia"/>
          <w:lang w:eastAsia="zh-CN"/>
        </w:rPr>
        <w:t>-based</w:t>
      </w:r>
      <w:r w:rsidR="00315A39">
        <w:rPr>
          <w:rFonts w:hint="eastAsia"/>
          <w:lang w:eastAsia="zh-CN"/>
        </w:rPr>
        <w:t xml:space="preserve"> modelling</w:t>
      </w:r>
      <w:r w:rsidR="0021329C">
        <w:rPr>
          <w:rFonts w:hint="eastAsia"/>
          <w:lang w:eastAsia="zh-CN"/>
        </w:rPr>
        <w:t xml:space="preserve">) was used for </w:t>
      </w:r>
      <w:r w:rsidR="0021329C">
        <w:rPr>
          <w:rFonts w:eastAsia="等线"/>
          <w:lang w:eastAsia="zh-CN"/>
        </w:rPr>
        <w:t>Rel-17 UE MMSE-IRC requirement</w:t>
      </w:r>
      <w:r w:rsidR="0021329C">
        <w:rPr>
          <w:rFonts w:eastAsia="等线" w:hint="eastAsia"/>
          <w:lang w:eastAsia="zh-CN"/>
        </w:rPr>
        <w:t>, and Option 2(</w:t>
      </w:r>
      <w:r w:rsidR="0021329C" w:rsidRPr="00297414">
        <w:rPr>
          <w:lang w:eastAsia="zh-CN"/>
        </w:rPr>
        <w:t>DIP-based modelling</w:t>
      </w:r>
      <w:r w:rsidR="0021329C">
        <w:rPr>
          <w:rFonts w:hint="eastAsia"/>
          <w:lang w:eastAsia="zh-CN"/>
        </w:rPr>
        <w:t xml:space="preserve">) was used for LTE </w:t>
      </w:r>
      <w:r w:rsidR="000F5DBF">
        <w:rPr>
          <w:rFonts w:hint="eastAsia"/>
          <w:lang w:eastAsia="zh-CN"/>
        </w:rPr>
        <w:t xml:space="preserve">PUSCH MMSE-IRC demodulation requirement, so for NR PUSCH MMSE-IRC demodulation </w:t>
      </w:r>
      <w:r w:rsidR="00D17E35">
        <w:rPr>
          <w:lang w:eastAsia="zh-CN"/>
        </w:rPr>
        <w:t>requirement</w:t>
      </w:r>
      <w:r w:rsidR="000F5DBF">
        <w:rPr>
          <w:rFonts w:hint="eastAsia"/>
          <w:lang w:eastAsia="zh-CN"/>
        </w:rPr>
        <w:t>, Option 2</w:t>
      </w:r>
      <w:r w:rsidR="000F5DBF">
        <w:rPr>
          <w:rFonts w:eastAsia="等线" w:hint="eastAsia"/>
          <w:lang w:eastAsia="zh-CN"/>
        </w:rPr>
        <w:t>(</w:t>
      </w:r>
      <w:r w:rsidR="000F5DBF" w:rsidRPr="00297414">
        <w:rPr>
          <w:lang w:eastAsia="zh-CN"/>
        </w:rPr>
        <w:t>DIP-based modelling</w:t>
      </w:r>
      <w:r w:rsidR="000F5DBF">
        <w:rPr>
          <w:rFonts w:hint="eastAsia"/>
          <w:lang w:eastAsia="zh-CN"/>
        </w:rPr>
        <w:t xml:space="preserve">) is </w:t>
      </w:r>
      <w:r w:rsidR="000F5DBF" w:rsidRPr="000F5DBF">
        <w:rPr>
          <w:lang w:eastAsia="zh-CN"/>
        </w:rPr>
        <w:t>the most straightforward</w:t>
      </w:r>
      <w:r w:rsidR="000F5DBF">
        <w:rPr>
          <w:rFonts w:hint="eastAsia"/>
          <w:lang w:eastAsia="zh-CN"/>
        </w:rPr>
        <w:t>,</w:t>
      </w:r>
      <w:r w:rsidR="00525D0A">
        <w:rPr>
          <w:rFonts w:hint="eastAsia"/>
          <w:lang w:eastAsia="zh-CN"/>
        </w:rPr>
        <w:t xml:space="preserve"> </w:t>
      </w:r>
      <w:r w:rsidR="00151C54">
        <w:rPr>
          <w:rFonts w:hint="eastAsia"/>
          <w:lang w:eastAsia="zh-CN"/>
        </w:rPr>
        <w:t xml:space="preserve">if </w:t>
      </w:r>
      <w:r w:rsidR="00525D0A">
        <w:rPr>
          <w:rFonts w:hint="eastAsia"/>
          <w:lang w:eastAsia="zh-CN"/>
        </w:rPr>
        <w:t>Option 1(INR-based modelling)</w:t>
      </w:r>
      <w:r w:rsidR="002E57F4">
        <w:rPr>
          <w:rFonts w:hint="eastAsia"/>
          <w:lang w:eastAsia="zh-CN"/>
        </w:rPr>
        <w:t xml:space="preserve"> is used for BS MMSE-IRC demodulation, it can make BS</w:t>
      </w:r>
      <w:r w:rsidR="00F81B7B">
        <w:rPr>
          <w:rFonts w:hint="eastAsia"/>
          <w:lang w:eastAsia="zh-CN"/>
        </w:rPr>
        <w:t xml:space="preserve"> MMSE-IRC demodulation</w:t>
      </w:r>
      <w:r w:rsidR="002E57F4">
        <w:rPr>
          <w:rFonts w:hint="eastAsia"/>
          <w:lang w:eastAsia="zh-CN"/>
        </w:rPr>
        <w:t xml:space="preserve"> and UE</w:t>
      </w:r>
      <w:r w:rsidR="00F81B7B">
        <w:rPr>
          <w:rFonts w:hint="eastAsia"/>
          <w:lang w:eastAsia="zh-CN"/>
        </w:rPr>
        <w:t xml:space="preserve"> MMSE-IRC demodulation</w:t>
      </w:r>
      <w:r w:rsidR="002E57F4">
        <w:rPr>
          <w:rFonts w:hint="eastAsia"/>
          <w:lang w:eastAsia="zh-CN"/>
        </w:rPr>
        <w:t xml:space="preserve"> to be consistent</w:t>
      </w:r>
      <w:r w:rsidR="00F81B7B">
        <w:rPr>
          <w:rFonts w:hint="eastAsia"/>
          <w:lang w:eastAsia="zh-CN"/>
        </w:rPr>
        <w:t>, so f</w:t>
      </w:r>
      <w:r w:rsidR="002060A5" w:rsidRPr="002060A5">
        <w:rPr>
          <w:lang w:eastAsia="zh-CN"/>
        </w:rPr>
        <w:t>rom the point of view of the consistency of the NR standard</w:t>
      </w:r>
      <w:r w:rsidR="002060A5">
        <w:rPr>
          <w:rFonts w:hint="eastAsia"/>
          <w:lang w:eastAsia="zh-CN"/>
        </w:rPr>
        <w:t xml:space="preserve">, </w:t>
      </w:r>
      <w:r w:rsidR="00B3770D">
        <w:rPr>
          <w:rFonts w:hint="eastAsia"/>
          <w:lang w:eastAsia="zh-CN"/>
        </w:rPr>
        <w:t>the option 1 is more applicable.</w:t>
      </w:r>
    </w:p>
    <w:p w14:paraId="139EE073" w14:textId="7171C8D1" w:rsidR="00752F8D" w:rsidRPr="001C6B02" w:rsidRDefault="00752F8D" w:rsidP="00090A84">
      <w:pPr>
        <w:jc w:val="both"/>
        <w:rPr>
          <w:b/>
          <w:lang w:eastAsia="zh-CN"/>
        </w:rPr>
      </w:pPr>
      <w:r w:rsidRPr="001C6B02">
        <w:rPr>
          <w:b/>
          <w:lang w:eastAsia="zh-CN"/>
        </w:rPr>
        <w:t>Ob</w:t>
      </w:r>
      <w:r w:rsidRPr="001C6B02">
        <w:rPr>
          <w:rFonts w:hint="eastAsia"/>
          <w:b/>
          <w:lang w:eastAsia="zh-CN"/>
        </w:rPr>
        <w:t xml:space="preserve">servation 1: </w:t>
      </w:r>
      <w:r w:rsidR="001C6B02" w:rsidRPr="001C6B02">
        <w:rPr>
          <w:b/>
          <w:lang w:eastAsia="zh-CN"/>
        </w:rPr>
        <w:t>Theoretically</w:t>
      </w:r>
      <w:r w:rsidRPr="001C6B02">
        <w:rPr>
          <w:rFonts w:hint="eastAsia"/>
          <w:b/>
          <w:lang w:eastAsia="zh-CN"/>
        </w:rPr>
        <w:t xml:space="preserve"> </w:t>
      </w:r>
      <w:r w:rsidR="00817EBE" w:rsidRPr="001C6B02">
        <w:rPr>
          <w:rFonts w:hint="eastAsia"/>
          <w:b/>
          <w:lang w:eastAsia="zh-CN"/>
        </w:rPr>
        <w:t>INR-based modelling</w:t>
      </w:r>
      <w:r w:rsidRPr="001C6B02">
        <w:rPr>
          <w:rFonts w:hint="eastAsia"/>
          <w:b/>
          <w:lang w:eastAsia="zh-CN"/>
        </w:rPr>
        <w:t xml:space="preserve"> and </w:t>
      </w:r>
      <w:r w:rsidR="00817EBE" w:rsidRPr="001C6B02">
        <w:rPr>
          <w:rFonts w:hint="eastAsia"/>
          <w:b/>
          <w:lang w:eastAsia="zh-CN"/>
        </w:rPr>
        <w:t>DIP-based modelling</w:t>
      </w:r>
      <w:r w:rsidRPr="001C6B02">
        <w:rPr>
          <w:rFonts w:hint="eastAsia"/>
          <w:b/>
          <w:lang w:eastAsia="zh-CN"/>
        </w:rPr>
        <w:t xml:space="preserve"> are </w:t>
      </w:r>
      <w:r w:rsidRPr="001C6B02">
        <w:rPr>
          <w:b/>
          <w:lang w:eastAsia="zh-CN"/>
        </w:rPr>
        <w:t>equivalent</w:t>
      </w:r>
      <w:r w:rsidRPr="001C6B02">
        <w:rPr>
          <w:rFonts w:hint="eastAsia"/>
          <w:b/>
          <w:lang w:eastAsia="zh-CN"/>
        </w:rPr>
        <w:t>.</w:t>
      </w:r>
    </w:p>
    <w:p w14:paraId="5BD11B09" w14:textId="7B907A7C" w:rsidR="006A4E62" w:rsidRDefault="00B4637D" w:rsidP="00090A84">
      <w:pPr>
        <w:jc w:val="both"/>
        <w:rPr>
          <w:b/>
          <w:lang w:eastAsia="zh-CN"/>
        </w:rPr>
      </w:pPr>
      <w:r w:rsidRPr="001E09E8">
        <w:rPr>
          <w:rFonts w:hint="eastAsia"/>
          <w:b/>
          <w:lang w:eastAsia="zh-CN"/>
        </w:rPr>
        <w:t xml:space="preserve">Proposal </w:t>
      </w:r>
      <w:r w:rsidR="002448C9">
        <w:rPr>
          <w:rFonts w:hint="eastAsia"/>
          <w:b/>
          <w:lang w:eastAsia="zh-CN"/>
        </w:rPr>
        <w:t>1</w:t>
      </w:r>
      <w:r w:rsidRPr="001E09E8">
        <w:rPr>
          <w:rFonts w:hint="eastAsia"/>
          <w:b/>
          <w:lang w:eastAsia="zh-CN"/>
        </w:rPr>
        <w:t xml:space="preserve">: </w:t>
      </w:r>
      <w:r w:rsidR="006A4E62">
        <w:rPr>
          <w:rFonts w:hint="eastAsia"/>
          <w:b/>
          <w:lang w:eastAsia="zh-CN"/>
        </w:rPr>
        <w:t xml:space="preserve">Adopt Option 1 for </w:t>
      </w:r>
      <w:r w:rsidR="006A4E62" w:rsidRPr="006A4E62">
        <w:rPr>
          <w:b/>
          <w:lang w:eastAsia="zh-CN"/>
        </w:rPr>
        <w:t xml:space="preserve">interference modelling </w:t>
      </w:r>
      <w:r w:rsidR="006A4E62">
        <w:rPr>
          <w:b/>
          <w:lang w:eastAsia="zh-CN"/>
        </w:rPr>
        <w:t>criteria</w:t>
      </w:r>
      <w:r w:rsidR="006A4E62">
        <w:rPr>
          <w:rFonts w:hint="eastAsia"/>
          <w:b/>
          <w:lang w:eastAsia="zh-CN"/>
        </w:rPr>
        <w:t xml:space="preserve"> as below:</w:t>
      </w:r>
    </w:p>
    <w:p w14:paraId="6E3A06BC" w14:textId="77777777" w:rsidR="006A4E62" w:rsidRPr="001E09E8" w:rsidRDefault="006A4E62" w:rsidP="006A4E62">
      <w:pPr>
        <w:widowControl w:val="0"/>
        <w:numPr>
          <w:ilvl w:val="1"/>
          <w:numId w:val="43"/>
        </w:numPr>
        <w:tabs>
          <w:tab w:val="left" w:pos="484"/>
          <w:tab w:val="left" w:pos="709"/>
          <w:tab w:val="left" w:pos="1440"/>
          <w:tab w:val="left" w:pos="1701"/>
        </w:tabs>
        <w:autoSpaceDN w:val="0"/>
        <w:snapToGrid w:val="0"/>
        <w:spacing w:before="60" w:after="60"/>
        <w:ind w:leftChars="213" w:left="709" w:hanging="283"/>
        <w:rPr>
          <w:b/>
          <w:lang w:eastAsia="zh-CN"/>
        </w:rPr>
      </w:pPr>
      <w:r w:rsidRPr="001E09E8">
        <w:rPr>
          <w:b/>
          <w:lang w:eastAsia="zh-CN"/>
        </w:rPr>
        <w:t>Option 1: Use INR-based modelling + SNR-based requirement definition criteria and transfer the DIP value into INR value</w:t>
      </w:r>
    </w:p>
    <w:p w14:paraId="5F62A30C" w14:textId="2697F60E" w:rsidR="00955AC9" w:rsidRDefault="00F51539" w:rsidP="00090A84">
      <w:pPr>
        <w:jc w:val="both"/>
        <w:rPr>
          <w:lang w:eastAsia="zh-CN"/>
        </w:rPr>
      </w:pPr>
      <w:r>
        <w:rPr>
          <w:lang w:eastAsia="zh-CN"/>
        </w:rPr>
        <w:t>F</w:t>
      </w:r>
      <w:r>
        <w:rPr>
          <w:rFonts w:hint="eastAsia"/>
          <w:lang w:eastAsia="zh-CN"/>
        </w:rPr>
        <w:t xml:space="preserve">or INR-based modelling, the </w:t>
      </w:r>
      <w:r w:rsidRPr="00297414">
        <w:rPr>
          <w:lang w:eastAsia="zh-CN"/>
        </w:rPr>
        <w:t>DIP definition</w:t>
      </w:r>
      <w:r w:rsidR="00360D4D">
        <w:rPr>
          <w:rFonts w:hint="eastAsia"/>
          <w:lang w:eastAsia="zh-CN"/>
        </w:rPr>
        <w:t xml:space="preserve"> is not needed, and SINR definition need to be aligned with definition in TS 38.101-4.</w:t>
      </w:r>
      <w:r w:rsidR="00924551">
        <w:rPr>
          <w:rFonts w:hint="eastAsia"/>
          <w:lang w:eastAsia="zh-CN"/>
        </w:rPr>
        <w:t xml:space="preserve"> </w:t>
      </w:r>
      <w:r w:rsidR="00924551">
        <w:rPr>
          <w:lang w:eastAsia="zh-CN"/>
        </w:rPr>
        <w:t>I</w:t>
      </w:r>
      <w:r w:rsidR="00924551">
        <w:rPr>
          <w:rFonts w:hint="eastAsia"/>
          <w:lang w:eastAsia="zh-CN"/>
        </w:rPr>
        <w:t xml:space="preserve">f </w:t>
      </w:r>
      <w:r w:rsidR="00924551" w:rsidRPr="00297414">
        <w:rPr>
          <w:lang w:eastAsia="zh-CN"/>
        </w:rPr>
        <w:t>DIP-based modelling</w:t>
      </w:r>
      <w:r w:rsidR="00924551">
        <w:rPr>
          <w:rFonts w:hint="eastAsia"/>
          <w:lang w:eastAsia="zh-CN"/>
        </w:rPr>
        <w:t xml:space="preserve"> is agreed for RAN4, the </w:t>
      </w:r>
      <w:r w:rsidR="00924551" w:rsidRPr="00297414">
        <w:rPr>
          <w:lang w:eastAsia="zh-CN"/>
        </w:rPr>
        <w:t>DIP definition</w:t>
      </w:r>
      <w:r w:rsidR="00924551">
        <w:rPr>
          <w:rFonts w:hint="eastAsia"/>
          <w:lang w:eastAsia="zh-CN"/>
        </w:rPr>
        <w:t xml:space="preserve"> (Option 1) and </w:t>
      </w:r>
      <w:r w:rsidR="00924551" w:rsidRPr="00297414">
        <w:rPr>
          <w:lang w:eastAsia="zh-CN"/>
        </w:rPr>
        <w:t>SINR definition</w:t>
      </w:r>
      <w:r w:rsidR="00924551">
        <w:rPr>
          <w:rFonts w:hint="eastAsia"/>
          <w:lang w:eastAsia="zh-CN"/>
        </w:rPr>
        <w:t xml:space="preserve"> (Option1) are applic</w:t>
      </w:r>
      <w:r w:rsidR="004544BC">
        <w:rPr>
          <w:rFonts w:hint="eastAsia"/>
          <w:lang w:eastAsia="zh-CN"/>
        </w:rPr>
        <w:t>a</w:t>
      </w:r>
      <w:r w:rsidR="00924551">
        <w:rPr>
          <w:rFonts w:hint="eastAsia"/>
          <w:lang w:eastAsia="zh-CN"/>
        </w:rPr>
        <w:t>ble.</w:t>
      </w:r>
    </w:p>
    <w:p w14:paraId="5FA40EC0" w14:textId="77777777" w:rsidR="00F51539" w:rsidRDefault="00F51539" w:rsidP="00090A84">
      <w:pPr>
        <w:jc w:val="both"/>
        <w:rPr>
          <w:lang w:eastAsia="zh-CN"/>
        </w:rPr>
      </w:pPr>
    </w:p>
    <w:p w14:paraId="6615DE2C" w14:textId="52DD5A98" w:rsidR="00955AC9" w:rsidRPr="001E09E8" w:rsidRDefault="00955AC9" w:rsidP="00090A84">
      <w:pPr>
        <w:jc w:val="both"/>
        <w:rPr>
          <w:b/>
          <w:u w:val="single"/>
          <w:lang w:eastAsia="zh-CN"/>
        </w:rPr>
      </w:pPr>
      <w:r w:rsidRPr="001E09E8">
        <w:rPr>
          <w:rFonts w:hint="eastAsia"/>
          <w:b/>
          <w:u w:val="single"/>
          <w:lang w:eastAsia="zh-CN"/>
        </w:rPr>
        <w:t>Interference profile</w:t>
      </w:r>
    </w:p>
    <w:p w14:paraId="4C813B23" w14:textId="1EE5B3ED" w:rsidR="00955AC9" w:rsidRDefault="00955AC9" w:rsidP="00955AC9">
      <w:pPr>
        <w:jc w:val="both"/>
        <w:rPr>
          <w:lang w:eastAsia="zh-CN"/>
        </w:rPr>
      </w:pPr>
      <w:r>
        <w:rPr>
          <w:rFonts w:hint="eastAsia"/>
          <w:lang w:eastAsia="zh-CN"/>
        </w:rPr>
        <w:t>As per the WF [1], the remaining open issue concerning interference profile is shown as below:</w:t>
      </w:r>
    </w:p>
    <w:tbl>
      <w:tblPr>
        <w:tblStyle w:val="af9"/>
        <w:tblW w:w="0" w:type="auto"/>
        <w:tblLook w:val="04A0" w:firstRow="1" w:lastRow="0" w:firstColumn="1" w:lastColumn="0" w:noHBand="0" w:noVBand="1"/>
      </w:tblPr>
      <w:tblGrid>
        <w:gridCol w:w="9855"/>
      </w:tblGrid>
      <w:tr w:rsidR="004157B2" w14:paraId="0ECBAF6F" w14:textId="77777777" w:rsidTr="004157B2">
        <w:tc>
          <w:tcPr>
            <w:tcW w:w="9855" w:type="dxa"/>
          </w:tcPr>
          <w:p w14:paraId="4A82590D" w14:textId="77777777" w:rsidR="004157B2" w:rsidRPr="00297414" w:rsidRDefault="004157B2" w:rsidP="004157B2">
            <w:pPr>
              <w:rPr>
                <w:b/>
                <w:u w:val="single"/>
              </w:rPr>
            </w:pPr>
            <w:r w:rsidRPr="00297414">
              <w:rPr>
                <w:b/>
                <w:u w:val="single"/>
              </w:rPr>
              <w:t>Interference profile</w:t>
            </w:r>
          </w:p>
          <w:p w14:paraId="059F2DA1" w14:textId="77777777" w:rsidR="004157B2" w:rsidRPr="00297414" w:rsidRDefault="004157B2" w:rsidP="004157B2">
            <w:pPr>
              <w:pStyle w:val="afb"/>
              <w:widowControl/>
              <w:numPr>
                <w:ilvl w:val="0"/>
                <w:numId w:val="44"/>
              </w:numPr>
              <w:snapToGrid w:val="0"/>
              <w:spacing w:before="60" w:after="60" w:line="240" w:lineRule="auto"/>
              <w:ind w:left="284" w:firstLineChars="0" w:hanging="284"/>
              <w:jc w:val="left"/>
              <w:rPr>
                <w:rFonts w:eastAsia="宋体"/>
              </w:rPr>
            </w:pPr>
            <w:r w:rsidRPr="00297414">
              <w:rPr>
                <w:rFonts w:eastAsia="宋体"/>
              </w:rPr>
              <w:t xml:space="preserve">Candidate options on interference modelling:  </w:t>
            </w:r>
          </w:p>
          <w:p w14:paraId="46A62E2A" w14:textId="77777777" w:rsidR="004157B2" w:rsidRPr="00297414" w:rsidRDefault="004157B2" w:rsidP="004157B2">
            <w:pPr>
              <w:widowControl w:val="0"/>
              <w:numPr>
                <w:ilvl w:val="1"/>
                <w:numId w:val="43"/>
              </w:numPr>
              <w:tabs>
                <w:tab w:val="left" w:pos="484"/>
                <w:tab w:val="left" w:pos="709"/>
                <w:tab w:val="left" w:pos="1440"/>
                <w:tab w:val="left" w:pos="1701"/>
              </w:tabs>
              <w:autoSpaceDN w:val="0"/>
              <w:snapToGrid w:val="0"/>
              <w:spacing w:before="60" w:after="60"/>
              <w:ind w:leftChars="213" w:left="709" w:hanging="283"/>
              <w:rPr>
                <w:lang w:eastAsia="zh-CN"/>
              </w:rPr>
            </w:pPr>
            <w:r w:rsidRPr="00297414">
              <w:rPr>
                <w:lang w:eastAsia="zh-CN"/>
              </w:rPr>
              <w:t>Option 1: Reuse the same interference modelling as captured in B.6.2 in TS36.104, to transmit random 16QAM symbol for the neighbour PUSCH</w:t>
            </w:r>
          </w:p>
          <w:p w14:paraId="7045CF55" w14:textId="77777777" w:rsidR="004157B2" w:rsidRPr="00297414" w:rsidRDefault="004157B2" w:rsidP="004157B2">
            <w:pPr>
              <w:widowControl w:val="0"/>
              <w:numPr>
                <w:ilvl w:val="1"/>
                <w:numId w:val="43"/>
              </w:numPr>
              <w:tabs>
                <w:tab w:val="left" w:pos="484"/>
                <w:tab w:val="left" w:pos="709"/>
                <w:tab w:val="left" w:pos="1440"/>
                <w:tab w:val="left" w:pos="1701"/>
              </w:tabs>
              <w:autoSpaceDN w:val="0"/>
              <w:snapToGrid w:val="0"/>
              <w:spacing w:before="60" w:after="60"/>
              <w:ind w:leftChars="213" w:left="709" w:hanging="283"/>
              <w:rPr>
                <w:lang w:eastAsia="zh-CN"/>
              </w:rPr>
            </w:pPr>
            <w:r w:rsidRPr="00297414">
              <w:rPr>
                <w:rFonts w:eastAsiaTheme="minorEastAsia" w:hint="eastAsia"/>
                <w:lang w:eastAsia="zh-CN"/>
              </w:rPr>
              <w:t>O</w:t>
            </w:r>
            <w:r w:rsidRPr="00297414">
              <w:rPr>
                <w:rFonts w:eastAsiaTheme="minorEastAsia"/>
                <w:lang w:eastAsia="zh-CN"/>
              </w:rPr>
              <w:t>ther options not precluded</w:t>
            </w:r>
          </w:p>
          <w:p w14:paraId="412FD40F" w14:textId="77777777" w:rsidR="004157B2" w:rsidRPr="00297414" w:rsidRDefault="004157B2" w:rsidP="004157B2">
            <w:pPr>
              <w:pStyle w:val="afb"/>
              <w:widowControl/>
              <w:numPr>
                <w:ilvl w:val="0"/>
                <w:numId w:val="44"/>
              </w:numPr>
              <w:snapToGrid w:val="0"/>
              <w:spacing w:before="60" w:after="60" w:line="240" w:lineRule="auto"/>
              <w:ind w:left="284" w:firstLineChars="0" w:hanging="284"/>
              <w:jc w:val="left"/>
              <w:rPr>
                <w:rFonts w:eastAsia="宋体"/>
              </w:rPr>
            </w:pPr>
            <w:r w:rsidRPr="00297414">
              <w:rPr>
                <w:rFonts w:eastAsia="宋体"/>
              </w:rPr>
              <w:t>On interference power level:</w:t>
            </w:r>
          </w:p>
          <w:p w14:paraId="62E717BE" w14:textId="77777777" w:rsidR="004157B2" w:rsidRPr="00297414" w:rsidRDefault="004157B2" w:rsidP="004157B2">
            <w:pPr>
              <w:widowControl w:val="0"/>
              <w:numPr>
                <w:ilvl w:val="1"/>
                <w:numId w:val="43"/>
              </w:numPr>
              <w:tabs>
                <w:tab w:val="left" w:pos="484"/>
                <w:tab w:val="left" w:pos="709"/>
                <w:tab w:val="left" w:pos="1440"/>
                <w:tab w:val="left" w:pos="1701"/>
              </w:tabs>
              <w:autoSpaceDN w:val="0"/>
              <w:snapToGrid w:val="0"/>
              <w:spacing w:before="60" w:after="60"/>
              <w:ind w:leftChars="213" w:left="709" w:hanging="283"/>
              <w:rPr>
                <w:lang w:eastAsia="zh-CN"/>
              </w:rPr>
            </w:pPr>
            <w:r w:rsidRPr="00297414">
              <w:rPr>
                <w:lang w:eastAsia="zh-CN"/>
              </w:rPr>
              <w:t>Reuse the LTE interference power level as a start point, and check performance gain of MMSE-IRC over baseline MMSE.</w:t>
            </w:r>
          </w:p>
          <w:p w14:paraId="5686BB20" w14:textId="77777777" w:rsidR="004157B2" w:rsidRPr="00297414" w:rsidRDefault="004157B2" w:rsidP="004157B2">
            <w:pPr>
              <w:widowControl w:val="0"/>
              <w:numPr>
                <w:ilvl w:val="1"/>
                <w:numId w:val="43"/>
              </w:numPr>
              <w:tabs>
                <w:tab w:val="left" w:pos="484"/>
                <w:tab w:val="left" w:pos="709"/>
                <w:tab w:val="left" w:pos="1440"/>
                <w:tab w:val="left" w:pos="1701"/>
              </w:tabs>
              <w:autoSpaceDN w:val="0"/>
              <w:snapToGrid w:val="0"/>
              <w:spacing w:before="60" w:after="60"/>
              <w:ind w:leftChars="213" w:left="709" w:hanging="283"/>
              <w:rPr>
                <w:lang w:eastAsia="zh-CN"/>
              </w:rPr>
            </w:pPr>
            <w:r w:rsidRPr="00297414">
              <w:rPr>
                <w:lang w:eastAsia="zh-CN"/>
              </w:rPr>
              <w:t xml:space="preserve">It is not precluded for companies to bring system level simulation on other profiles. </w:t>
            </w:r>
          </w:p>
          <w:p w14:paraId="09C59212" w14:textId="77777777" w:rsidR="004157B2" w:rsidRPr="00297414" w:rsidRDefault="004157B2" w:rsidP="004157B2">
            <w:pPr>
              <w:widowControl w:val="0"/>
              <w:numPr>
                <w:ilvl w:val="1"/>
                <w:numId w:val="43"/>
              </w:numPr>
              <w:tabs>
                <w:tab w:val="left" w:pos="484"/>
                <w:tab w:val="left" w:pos="709"/>
                <w:tab w:val="left" w:pos="1440"/>
                <w:tab w:val="left" w:pos="1701"/>
              </w:tabs>
              <w:autoSpaceDN w:val="0"/>
              <w:snapToGrid w:val="0"/>
              <w:spacing w:before="60" w:after="60"/>
              <w:ind w:leftChars="213" w:left="709" w:hanging="283"/>
              <w:rPr>
                <w:lang w:eastAsia="zh-CN"/>
              </w:rPr>
            </w:pPr>
            <w:r w:rsidRPr="00297414">
              <w:rPr>
                <w:rFonts w:hint="eastAsia"/>
                <w:lang w:eastAsia="zh-CN"/>
              </w:rPr>
              <w:t>F</w:t>
            </w:r>
            <w:r w:rsidRPr="00297414">
              <w:rPr>
                <w:lang w:eastAsia="zh-CN"/>
              </w:rPr>
              <w:t>FS how to account for HPUE in existing LTE profiles.</w:t>
            </w:r>
          </w:p>
          <w:p w14:paraId="09E0C3FE" w14:textId="77777777" w:rsidR="004157B2" w:rsidRPr="004157B2" w:rsidRDefault="004157B2" w:rsidP="00090A84">
            <w:pPr>
              <w:jc w:val="both"/>
              <w:rPr>
                <w:lang w:eastAsia="zh-CN"/>
              </w:rPr>
            </w:pPr>
          </w:p>
        </w:tc>
      </w:tr>
    </w:tbl>
    <w:p w14:paraId="12EB0FFD" w14:textId="44B1D917" w:rsidR="0019497E" w:rsidRDefault="0019497E" w:rsidP="0081112F">
      <w:pPr>
        <w:jc w:val="both"/>
        <w:rPr>
          <w:lang w:eastAsia="zh-CN"/>
        </w:rPr>
      </w:pPr>
      <w:r>
        <w:rPr>
          <w:rFonts w:hint="eastAsia"/>
          <w:lang w:eastAsia="zh-CN"/>
        </w:rPr>
        <w:t xml:space="preserve">For </w:t>
      </w:r>
      <w:r w:rsidR="002449DD">
        <w:rPr>
          <w:rFonts w:hint="eastAsia"/>
          <w:lang w:eastAsia="zh-CN"/>
        </w:rPr>
        <w:t xml:space="preserve">inter-cell </w:t>
      </w:r>
      <w:r w:rsidR="002449DD">
        <w:rPr>
          <w:lang w:eastAsia="zh-CN"/>
        </w:rPr>
        <w:t>interference</w:t>
      </w:r>
      <w:r w:rsidR="002449DD">
        <w:rPr>
          <w:rFonts w:hint="eastAsia"/>
          <w:lang w:eastAsia="zh-CN"/>
        </w:rPr>
        <w:t xml:space="preserve"> signal</w:t>
      </w:r>
      <w:r w:rsidR="008330AE">
        <w:rPr>
          <w:rFonts w:hint="eastAsia"/>
          <w:lang w:eastAsia="zh-CN"/>
        </w:rPr>
        <w:t xml:space="preserve"> type, </w:t>
      </w:r>
      <w:r w:rsidR="002667E2">
        <w:rPr>
          <w:rFonts w:hint="eastAsia"/>
          <w:lang w:eastAsia="zh-CN"/>
        </w:rPr>
        <w:t xml:space="preserve">random 16QAM symbol for neighbour PUSCH </w:t>
      </w:r>
      <w:r w:rsidR="002667E2" w:rsidRPr="00297414">
        <w:rPr>
          <w:lang w:eastAsia="zh-CN"/>
        </w:rPr>
        <w:t>captured in B.6.2 in TS36.104</w:t>
      </w:r>
      <w:r w:rsidR="002667E2">
        <w:rPr>
          <w:rFonts w:hint="eastAsia"/>
          <w:lang w:eastAsia="zh-CN"/>
        </w:rPr>
        <w:t xml:space="preserve"> are </w:t>
      </w:r>
      <w:r w:rsidR="00CA61D0">
        <w:rPr>
          <w:rFonts w:hint="eastAsia"/>
          <w:lang w:eastAsia="zh-CN"/>
        </w:rPr>
        <w:t>sufficient and can be reused for NR.</w:t>
      </w:r>
    </w:p>
    <w:p w14:paraId="5788DBCB" w14:textId="70B7CEAC" w:rsidR="00CA61D0" w:rsidRPr="001E09E8" w:rsidRDefault="00CA61D0" w:rsidP="0081112F">
      <w:pPr>
        <w:jc w:val="both"/>
        <w:rPr>
          <w:b/>
          <w:lang w:eastAsia="zh-CN"/>
        </w:rPr>
      </w:pPr>
      <w:r w:rsidRPr="001E09E8">
        <w:rPr>
          <w:rFonts w:hint="eastAsia"/>
          <w:b/>
          <w:lang w:eastAsia="zh-CN"/>
        </w:rPr>
        <w:t xml:space="preserve">Proposal </w:t>
      </w:r>
      <w:r w:rsidR="002448C9">
        <w:rPr>
          <w:rFonts w:hint="eastAsia"/>
          <w:b/>
          <w:lang w:eastAsia="zh-CN"/>
        </w:rPr>
        <w:t>2</w:t>
      </w:r>
      <w:r w:rsidRPr="001E09E8">
        <w:rPr>
          <w:rFonts w:hint="eastAsia"/>
          <w:b/>
          <w:lang w:eastAsia="zh-CN"/>
        </w:rPr>
        <w:t xml:space="preserve">: Adopt </w:t>
      </w:r>
      <w:r w:rsidRPr="001E09E8">
        <w:rPr>
          <w:b/>
          <w:lang w:eastAsia="zh-CN"/>
        </w:rPr>
        <w:t>Option 1</w:t>
      </w:r>
      <w:r w:rsidRPr="001E09E8">
        <w:rPr>
          <w:rFonts w:hint="eastAsia"/>
          <w:b/>
          <w:lang w:eastAsia="zh-CN"/>
        </w:rPr>
        <w:t xml:space="preserve"> for inter-cell interference signal type as below:</w:t>
      </w:r>
    </w:p>
    <w:p w14:paraId="2A176CB5" w14:textId="77777777" w:rsidR="00CA61D0" w:rsidRPr="001E09E8" w:rsidRDefault="00CA61D0" w:rsidP="00CA61D0">
      <w:pPr>
        <w:widowControl w:val="0"/>
        <w:numPr>
          <w:ilvl w:val="1"/>
          <w:numId w:val="43"/>
        </w:numPr>
        <w:tabs>
          <w:tab w:val="left" w:pos="484"/>
          <w:tab w:val="left" w:pos="709"/>
          <w:tab w:val="left" w:pos="1440"/>
          <w:tab w:val="left" w:pos="1701"/>
        </w:tabs>
        <w:autoSpaceDN w:val="0"/>
        <w:snapToGrid w:val="0"/>
        <w:spacing w:before="60" w:after="60"/>
        <w:ind w:leftChars="213" w:left="709" w:hanging="283"/>
        <w:rPr>
          <w:b/>
          <w:lang w:eastAsia="zh-CN"/>
        </w:rPr>
      </w:pPr>
      <w:r w:rsidRPr="001E09E8">
        <w:rPr>
          <w:b/>
          <w:lang w:eastAsia="zh-CN"/>
        </w:rPr>
        <w:t>Option 1: Reuse the same interference modelling as captured in B.6.2 in TS36.104, to transmit random 16QAM symbol for the neighbour PUSCH</w:t>
      </w:r>
    </w:p>
    <w:p w14:paraId="07B6E05C" w14:textId="77777777" w:rsidR="0019497E" w:rsidRDefault="0019497E" w:rsidP="0081112F">
      <w:pPr>
        <w:jc w:val="both"/>
        <w:rPr>
          <w:lang w:eastAsia="zh-CN"/>
        </w:rPr>
      </w:pPr>
    </w:p>
    <w:p w14:paraId="0EF57A55" w14:textId="183B39DB" w:rsidR="0081112F" w:rsidRDefault="0081112F" w:rsidP="0081112F">
      <w:pPr>
        <w:jc w:val="both"/>
        <w:rPr>
          <w:lang w:eastAsia="zh-CN"/>
        </w:rPr>
      </w:pPr>
      <w:r>
        <w:rPr>
          <w:rFonts w:hint="eastAsia"/>
          <w:lang w:eastAsia="zh-CN"/>
        </w:rPr>
        <w:t xml:space="preserve">For LTE, the </w:t>
      </w:r>
      <w:r w:rsidR="00EA4306">
        <w:rPr>
          <w:rFonts w:hint="eastAsia"/>
          <w:lang w:eastAsia="zh-CN"/>
        </w:rPr>
        <w:t xml:space="preserve">DIP </w:t>
      </w:r>
      <w:r>
        <w:rPr>
          <w:rFonts w:hint="eastAsia"/>
          <w:lang w:eastAsia="zh-CN"/>
        </w:rPr>
        <w:t>set1</w:t>
      </w:r>
      <w:r w:rsidR="00EA4306">
        <w:rPr>
          <w:rFonts w:hint="eastAsia"/>
          <w:lang w:eastAsia="zh-CN"/>
        </w:rPr>
        <w:t xml:space="preserve"> </w:t>
      </w:r>
      <w:r w:rsidRPr="00553182">
        <w:rPr>
          <w:rFonts w:cs="Arial" w:hint="eastAsia"/>
          <w:color w:val="000000"/>
        </w:rPr>
        <w:t>(</w:t>
      </w:r>
      <w:r w:rsidR="00EA4306">
        <w:rPr>
          <w:rFonts w:cs="Arial"/>
          <w:color w:val="000000"/>
        </w:rPr>
        <w:t>-1</w:t>
      </w:r>
      <w:r w:rsidR="00EA4306">
        <w:rPr>
          <w:rFonts w:cs="Arial" w:hint="eastAsia"/>
          <w:color w:val="000000"/>
          <w:lang w:eastAsia="zh-CN"/>
        </w:rPr>
        <w:t>.</w:t>
      </w:r>
      <w:r w:rsidRPr="00553182">
        <w:rPr>
          <w:rFonts w:cs="Arial"/>
          <w:color w:val="000000"/>
        </w:rPr>
        <w:t>1</w:t>
      </w:r>
      <w:r w:rsidRPr="00553182">
        <w:rPr>
          <w:rFonts w:cs="Arial" w:hint="eastAsia"/>
          <w:color w:val="000000"/>
        </w:rPr>
        <w:t>1</w:t>
      </w:r>
      <w:r w:rsidRPr="00553182">
        <w:rPr>
          <w:rFonts w:cs="Arial"/>
          <w:color w:val="000000"/>
        </w:rPr>
        <w:t>, -10</w:t>
      </w:r>
      <w:r w:rsidR="00EA4306">
        <w:rPr>
          <w:rFonts w:cs="Arial" w:hint="eastAsia"/>
          <w:color w:val="000000"/>
          <w:lang w:eastAsia="zh-CN"/>
        </w:rPr>
        <w:t>.</w:t>
      </w:r>
      <w:r w:rsidRPr="00553182">
        <w:rPr>
          <w:rFonts w:cs="Arial" w:hint="eastAsia"/>
          <w:color w:val="000000"/>
        </w:rPr>
        <w:t>91)</w:t>
      </w:r>
      <w:r>
        <w:rPr>
          <w:rFonts w:hint="eastAsia"/>
          <w:lang w:eastAsia="zh-CN"/>
        </w:rPr>
        <w:t xml:space="preserve"> and set2</w:t>
      </w:r>
      <w:r w:rsidR="00EA4306">
        <w:rPr>
          <w:rFonts w:hint="eastAsia"/>
          <w:lang w:eastAsia="zh-CN"/>
        </w:rPr>
        <w:t xml:space="preserve"> </w:t>
      </w:r>
      <w:r w:rsidR="00EA4306">
        <w:rPr>
          <w:rFonts w:cs="Arial" w:hint="eastAsia"/>
          <w:color w:val="000000"/>
        </w:rPr>
        <w:t>(-0</w:t>
      </w:r>
      <w:r w:rsidR="00EA4306">
        <w:rPr>
          <w:rFonts w:cs="Arial" w:hint="eastAsia"/>
          <w:color w:val="000000"/>
          <w:lang w:eastAsia="zh-CN"/>
        </w:rPr>
        <w:t>.</w:t>
      </w:r>
      <w:r w:rsidR="00EA4306">
        <w:rPr>
          <w:rFonts w:cs="Arial" w:hint="eastAsia"/>
          <w:color w:val="000000"/>
        </w:rPr>
        <w:t>43, -13</w:t>
      </w:r>
      <w:r w:rsidR="00EA4306">
        <w:rPr>
          <w:rFonts w:cs="Arial" w:hint="eastAsia"/>
          <w:color w:val="000000"/>
          <w:lang w:eastAsia="zh-CN"/>
        </w:rPr>
        <w:t>.</w:t>
      </w:r>
      <w:r w:rsidRPr="00553182">
        <w:rPr>
          <w:rFonts w:cs="Arial" w:hint="eastAsia"/>
          <w:color w:val="000000"/>
        </w:rPr>
        <w:t>78)</w:t>
      </w:r>
      <w:r>
        <w:rPr>
          <w:rFonts w:hint="eastAsia"/>
          <w:lang w:eastAsia="zh-CN"/>
        </w:rPr>
        <w:t xml:space="preserve"> were</w:t>
      </w:r>
      <w:r w:rsidRPr="00286AC6">
        <w:rPr>
          <w:lang w:eastAsia="zh-CN"/>
        </w:rPr>
        <w:t xml:space="preserve"> derived respectively in homogeneous and heterogeneous network scenarios</w:t>
      </w:r>
      <w:r>
        <w:rPr>
          <w:rFonts w:hint="eastAsia"/>
          <w:lang w:eastAsia="zh-CN"/>
        </w:rPr>
        <w:t xml:space="preserve"> with </w:t>
      </w:r>
      <w:r w:rsidRPr="00E76A28">
        <w:rPr>
          <w:lang w:eastAsia="zh-CN"/>
        </w:rPr>
        <w:t>Methodology 1</w:t>
      </w:r>
      <w:r>
        <w:rPr>
          <w:rFonts w:hint="eastAsia"/>
          <w:lang w:eastAsia="zh-CN"/>
        </w:rPr>
        <w:t xml:space="preserve"> for </w:t>
      </w:r>
      <w:r w:rsidRPr="002E1F0D">
        <w:rPr>
          <w:lang w:eastAsia="ja-JP"/>
        </w:rPr>
        <w:t>statistical measurements</w:t>
      </w:r>
      <w:r>
        <w:rPr>
          <w:rFonts w:hint="eastAsia"/>
          <w:lang w:eastAsia="zh-CN"/>
        </w:rPr>
        <w:t xml:space="preserve"> in TR 36.884.  </w:t>
      </w:r>
      <w:r>
        <w:rPr>
          <w:lang w:eastAsia="zh-CN"/>
        </w:rPr>
        <w:t>It is noteworthy that in</w:t>
      </w:r>
      <w:r>
        <w:rPr>
          <w:rFonts w:hint="eastAsia"/>
          <w:lang w:eastAsia="zh-CN"/>
        </w:rPr>
        <w:t xml:space="preserve"> TR 36.884, the </w:t>
      </w:r>
      <w:r>
        <w:rPr>
          <w:lang w:eastAsia="zh-CN"/>
        </w:rPr>
        <w:t xml:space="preserve">derivation of </w:t>
      </w:r>
      <w:r>
        <w:rPr>
          <w:rFonts w:hint="eastAsia"/>
          <w:lang w:eastAsia="zh-CN"/>
        </w:rPr>
        <w:t xml:space="preserve">DIP set1 and set2 were </w:t>
      </w:r>
      <w:r>
        <w:rPr>
          <w:lang w:eastAsia="zh-CN"/>
        </w:rPr>
        <w:t>based on</w:t>
      </w:r>
      <w:r>
        <w:rPr>
          <w:rFonts w:hint="eastAsia"/>
          <w:lang w:eastAsia="zh-CN"/>
        </w:rPr>
        <w:t xml:space="preserve"> passive antenna model with ITU </w:t>
      </w:r>
      <w:proofErr w:type="spellStart"/>
      <w:r>
        <w:rPr>
          <w:rFonts w:hint="eastAsia"/>
          <w:lang w:eastAsia="zh-CN"/>
        </w:rPr>
        <w:t>UMa</w:t>
      </w:r>
      <w:proofErr w:type="spellEnd"/>
      <w:r>
        <w:rPr>
          <w:rFonts w:hint="eastAsia"/>
          <w:lang w:eastAsia="zh-CN"/>
        </w:rPr>
        <w:t xml:space="preserve"> and </w:t>
      </w:r>
      <w:proofErr w:type="spellStart"/>
      <w:r>
        <w:rPr>
          <w:rFonts w:hint="eastAsia"/>
          <w:lang w:eastAsia="zh-CN"/>
        </w:rPr>
        <w:t>UMi</w:t>
      </w:r>
      <w:proofErr w:type="spellEnd"/>
      <w:r>
        <w:rPr>
          <w:rFonts w:hint="eastAsia"/>
          <w:lang w:eastAsia="zh-CN"/>
        </w:rPr>
        <w:t xml:space="preserve"> </w:t>
      </w:r>
      <w:r>
        <w:rPr>
          <w:lang w:eastAsia="zh-CN"/>
        </w:rPr>
        <w:lastRenderedPageBreak/>
        <w:t>propagation</w:t>
      </w:r>
      <w:r>
        <w:rPr>
          <w:rFonts w:hint="eastAsia"/>
          <w:lang w:eastAsia="zh-CN"/>
        </w:rPr>
        <w:t xml:space="preserve"> model</w:t>
      </w:r>
      <w:r>
        <w:rPr>
          <w:lang w:eastAsia="zh-CN"/>
        </w:rPr>
        <w:t>.</w:t>
      </w:r>
      <w:r>
        <w:rPr>
          <w:rFonts w:hint="eastAsia"/>
          <w:lang w:eastAsia="zh-CN"/>
        </w:rPr>
        <w:t xml:space="preserve"> </w:t>
      </w:r>
      <w:r>
        <w:rPr>
          <w:lang w:eastAsia="zh-CN"/>
        </w:rPr>
        <w:t>A</w:t>
      </w:r>
      <w:r>
        <w:rPr>
          <w:rFonts w:hint="eastAsia"/>
          <w:lang w:eastAsia="zh-CN"/>
        </w:rPr>
        <w:t xml:space="preserve">lthough BS </w:t>
      </w:r>
      <w:r>
        <w:rPr>
          <w:lang w:eastAsia="zh-CN"/>
        </w:rPr>
        <w:t xml:space="preserve">types </w:t>
      </w:r>
      <w:r>
        <w:rPr>
          <w:rFonts w:hint="eastAsia"/>
          <w:lang w:eastAsia="zh-CN"/>
        </w:rPr>
        <w:t>with active antenna (BS type 1-H, 1-O) are defined for NR, BS with passive antenna</w:t>
      </w:r>
      <w:r>
        <w:rPr>
          <w:lang w:eastAsia="zh-CN"/>
        </w:rPr>
        <w:t xml:space="preserve"> </w:t>
      </w:r>
      <w:r>
        <w:rPr>
          <w:rFonts w:hint="eastAsia"/>
          <w:lang w:eastAsia="zh-CN"/>
        </w:rPr>
        <w:t xml:space="preserve">(BS type 1-C) is also defined for NR. </w:t>
      </w:r>
      <w:r>
        <w:rPr>
          <w:lang w:eastAsia="zh-CN"/>
        </w:rPr>
        <w:t>Moreover, f</w:t>
      </w:r>
      <w:r>
        <w:rPr>
          <w:rFonts w:hint="eastAsia"/>
          <w:lang w:eastAsia="zh-CN"/>
        </w:rPr>
        <w:t xml:space="preserve">rom </w:t>
      </w:r>
      <w:r>
        <w:rPr>
          <w:lang w:eastAsia="zh-CN"/>
        </w:rPr>
        <w:t>perspective</w:t>
      </w:r>
      <w:r>
        <w:rPr>
          <w:rFonts w:hint="eastAsia"/>
          <w:lang w:eastAsia="zh-CN"/>
        </w:rPr>
        <w:t xml:space="preserve"> of </w:t>
      </w:r>
      <w:r>
        <w:rPr>
          <w:lang w:eastAsia="zh-CN"/>
        </w:rPr>
        <w:t>interference</w:t>
      </w:r>
      <w:r>
        <w:rPr>
          <w:rFonts w:hint="eastAsia"/>
          <w:lang w:eastAsia="zh-CN"/>
        </w:rPr>
        <w:t xml:space="preserve">, the interference from passive antenna is </w:t>
      </w:r>
      <w:r>
        <w:rPr>
          <w:lang w:eastAsia="zh-CN"/>
        </w:rPr>
        <w:t>larger</w:t>
      </w:r>
      <w:r>
        <w:rPr>
          <w:rFonts w:hint="eastAsia"/>
          <w:lang w:eastAsia="zh-CN"/>
        </w:rPr>
        <w:t xml:space="preserve"> than that from active antenna, since the narrow beam generated by active antenna can achieve </w:t>
      </w:r>
      <w:r>
        <w:rPr>
          <w:lang w:eastAsia="zh-CN"/>
        </w:rPr>
        <w:t>greater interference suppressio</w:t>
      </w:r>
      <w:r>
        <w:rPr>
          <w:rFonts w:hint="eastAsia"/>
          <w:lang w:eastAsia="zh-CN"/>
        </w:rPr>
        <w:t xml:space="preserve">n. </w:t>
      </w:r>
      <w:r>
        <w:rPr>
          <w:lang w:eastAsia="zh-CN"/>
        </w:rPr>
        <w:t>Therefore</w:t>
      </w:r>
      <w:r>
        <w:rPr>
          <w:rFonts w:hint="eastAsia"/>
          <w:lang w:eastAsia="zh-CN"/>
        </w:rPr>
        <w:t>, it is reasonable that reuse the DIP set1 and set2 for LTE BS MMSE-IRC demodulation for NR BS MMSE-IRC demodulation.</w:t>
      </w:r>
      <w:r w:rsidR="007A3483">
        <w:rPr>
          <w:rFonts w:hint="eastAsia"/>
          <w:lang w:eastAsia="zh-CN"/>
        </w:rPr>
        <w:t xml:space="preserve"> </w:t>
      </w:r>
      <w:r w:rsidR="007A3483">
        <w:rPr>
          <w:lang w:eastAsia="zh-CN"/>
        </w:rPr>
        <w:t>S</w:t>
      </w:r>
      <w:r w:rsidR="007A3483">
        <w:rPr>
          <w:rFonts w:hint="eastAsia"/>
          <w:lang w:eastAsia="zh-CN"/>
        </w:rPr>
        <w:t xml:space="preserve">o it is sufficient to reuse the LTE </w:t>
      </w:r>
      <w:r w:rsidR="007A3483">
        <w:rPr>
          <w:lang w:eastAsia="zh-CN"/>
        </w:rPr>
        <w:t>interference</w:t>
      </w:r>
      <w:r w:rsidR="007A3483">
        <w:rPr>
          <w:rFonts w:hint="eastAsia"/>
          <w:lang w:eastAsia="zh-CN"/>
        </w:rPr>
        <w:t xml:space="preserve"> power level for NR.</w:t>
      </w:r>
    </w:p>
    <w:p w14:paraId="10E950AA" w14:textId="56807E6A" w:rsidR="00955AC9" w:rsidRPr="001E09E8" w:rsidRDefault="00CA61D0" w:rsidP="00090A84">
      <w:pPr>
        <w:jc w:val="both"/>
        <w:rPr>
          <w:b/>
          <w:lang w:eastAsia="zh-CN"/>
        </w:rPr>
      </w:pPr>
      <w:r w:rsidRPr="001E09E8">
        <w:rPr>
          <w:rFonts w:hint="eastAsia"/>
          <w:b/>
          <w:lang w:eastAsia="zh-CN"/>
        </w:rPr>
        <w:t xml:space="preserve">Proposal </w:t>
      </w:r>
      <w:r w:rsidR="002448C9">
        <w:rPr>
          <w:rFonts w:hint="eastAsia"/>
          <w:b/>
          <w:lang w:eastAsia="zh-CN"/>
        </w:rPr>
        <w:t>3</w:t>
      </w:r>
      <w:r w:rsidRPr="001E09E8">
        <w:rPr>
          <w:rFonts w:hint="eastAsia"/>
          <w:b/>
          <w:lang w:eastAsia="zh-CN"/>
        </w:rPr>
        <w:t xml:space="preserve">: </w:t>
      </w:r>
      <w:r w:rsidR="00B75FD1" w:rsidRPr="00B75FD1">
        <w:rPr>
          <w:rFonts w:hint="eastAsia"/>
          <w:b/>
          <w:lang w:eastAsia="zh-CN"/>
        </w:rPr>
        <w:t xml:space="preserve">Reuse </w:t>
      </w:r>
      <w:r w:rsidR="00B75FD1" w:rsidRPr="00B75FD1">
        <w:rPr>
          <w:b/>
          <w:lang w:eastAsia="zh-CN"/>
        </w:rPr>
        <w:t>LTE interference power level</w:t>
      </w:r>
      <w:r w:rsidR="00B75FD1" w:rsidRPr="00B75FD1">
        <w:rPr>
          <w:rFonts w:hint="eastAsia"/>
          <w:b/>
          <w:lang w:eastAsia="zh-CN"/>
        </w:rPr>
        <w:t xml:space="preserve"> DIP set1 and set2 for NR.</w:t>
      </w:r>
    </w:p>
    <w:p w14:paraId="3761A839" w14:textId="77777777" w:rsidR="00ED39F1" w:rsidRDefault="00ED39F1" w:rsidP="00090A84">
      <w:pPr>
        <w:jc w:val="both"/>
        <w:rPr>
          <w:lang w:eastAsia="zh-CN"/>
        </w:rPr>
      </w:pPr>
    </w:p>
    <w:p w14:paraId="7B816F0A" w14:textId="2C0B7378" w:rsidR="004157B2" w:rsidRPr="001E09E8" w:rsidRDefault="004157B2" w:rsidP="00090A84">
      <w:pPr>
        <w:jc w:val="both"/>
        <w:rPr>
          <w:b/>
          <w:u w:val="single"/>
          <w:lang w:eastAsia="zh-CN"/>
        </w:rPr>
      </w:pPr>
      <w:r w:rsidRPr="001E09E8">
        <w:rPr>
          <w:rFonts w:hint="eastAsia"/>
          <w:b/>
          <w:u w:val="single"/>
          <w:lang w:eastAsia="zh-CN"/>
        </w:rPr>
        <w:t>Number of interfer</w:t>
      </w:r>
      <w:r w:rsidR="008615A1" w:rsidRPr="001E09E8">
        <w:rPr>
          <w:rFonts w:hint="eastAsia"/>
          <w:b/>
          <w:u w:val="single"/>
          <w:lang w:eastAsia="zh-CN"/>
        </w:rPr>
        <w:t>ers</w:t>
      </w:r>
    </w:p>
    <w:p w14:paraId="074E4695" w14:textId="0C665B0F" w:rsidR="008615A1" w:rsidRDefault="008615A1" w:rsidP="008615A1">
      <w:pPr>
        <w:jc w:val="both"/>
        <w:rPr>
          <w:lang w:eastAsia="zh-CN"/>
        </w:rPr>
      </w:pPr>
      <w:r>
        <w:rPr>
          <w:rFonts w:hint="eastAsia"/>
          <w:lang w:eastAsia="zh-CN"/>
        </w:rPr>
        <w:t>As per the WF [1], the remaining open issue concerning number of interferers is shown as below:</w:t>
      </w:r>
    </w:p>
    <w:tbl>
      <w:tblPr>
        <w:tblStyle w:val="af9"/>
        <w:tblW w:w="0" w:type="auto"/>
        <w:tblLook w:val="04A0" w:firstRow="1" w:lastRow="0" w:firstColumn="1" w:lastColumn="0" w:noHBand="0" w:noVBand="1"/>
      </w:tblPr>
      <w:tblGrid>
        <w:gridCol w:w="9855"/>
      </w:tblGrid>
      <w:tr w:rsidR="008615A1" w14:paraId="66BD7E81" w14:textId="77777777" w:rsidTr="008615A1">
        <w:tc>
          <w:tcPr>
            <w:tcW w:w="9855" w:type="dxa"/>
          </w:tcPr>
          <w:p w14:paraId="2C5D9F4E" w14:textId="77777777" w:rsidR="008615A1" w:rsidRPr="00297414" w:rsidRDefault="008615A1" w:rsidP="008615A1">
            <w:pPr>
              <w:rPr>
                <w:b/>
                <w:u w:val="single"/>
              </w:rPr>
            </w:pPr>
            <w:r w:rsidRPr="00297414">
              <w:rPr>
                <w:b/>
                <w:u w:val="single"/>
              </w:rPr>
              <w:t>Number of interferers</w:t>
            </w:r>
          </w:p>
          <w:p w14:paraId="1EB52ED5" w14:textId="77777777" w:rsidR="008615A1" w:rsidRPr="00297414" w:rsidRDefault="008615A1" w:rsidP="008615A1">
            <w:pPr>
              <w:pStyle w:val="afb"/>
              <w:widowControl/>
              <w:numPr>
                <w:ilvl w:val="0"/>
                <w:numId w:val="44"/>
              </w:numPr>
              <w:snapToGrid w:val="0"/>
              <w:spacing w:before="60" w:after="60" w:line="240" w:lineRule="auto"/>
              <w:ind w:left="284" w:firstLineChars="0" w:hanging="284"/>
              <w:jc w:val="left"/>
              <w:rPr>
                <w:rFonts w:eastAsia="宋体"/>
              </w:rPr>
            </w:pPr>
            <w:r w:rsidRPr="00297414">
              <w:rPr>
                <w:rFonts w:eastAsia="宋体"/>
              </w:rPr>
              <w:t>Candidate options:</w:t>
            </w:r>
          </w:p>
          <w:p w14:paraId="27D25D66" w14:textId="77777777" w:rsidR="008615A1" w:rsidRPr="00297414" w:rsidRDefault="008615A1" w:rsidP="008615A1">
            <w:pPr>
              <w:widowControl w:val="0"/>
              <w:numPr>
                <w:ilvl w:val="1"/>
                <w:numId w:val="43"/>
              </w:numPr>
              <w:tabs>
                <w:tab w:val="left" w:pos="484"/>
                <w:tab w:val="left" w:pos="709"/>
                <w:tab w:val="left" w:pos="1440"/>
              </w:tabs>
              <w:autoSpaceDN w:val="0"/>
              <w:snapToGrid w:val="0"/>
              <w:spacing w:before="60" w:after="60"/>
              <w:ind w:leftChars="213" w:left="709" w:hanging="283"/>
              <w:rPr>
                <w:lang w:eastAsia="zh-CN"/>
              </w:rPr>
            </w:pPr>
            <w:r w:rsidRPr="00297414">
              <w:rPr>
                <w:lang w:eastAsia="zh-CN"/>
              </w:rPr>
              <w:t>Option 1: Consider 1 interferer case for 2 Rx antenna and 2 interferers case for 4/8 Rx antenna</w:t>
            </w:r>
          </w:p>
          <w:p w14:paraId="4C55D87D" w14:textId="77777777" w:rsidR="008615A1" w:rsidRPr="00297414" w:rsidRDefault="008615A1" w:rsidP="008615A1">
            <w:pPr>
              <w:widowControl w:val="0"/>
              <w:numPr>
                <w:ilvl w:val="1"/>
                <w:numId w:val="43"/>
              </w:numPr>
              <w:tabs>
                <w:tab w:val="left" w:pos="484"/>
                <w:tab w:val="left" w:pos="709"/>
                <w:tab w:val="left" w:pos="1440"/>
                <w:tab w:val="left" w:pos="1701"/>
              </w:tabs>
              <w:autoSpaceDN w:val="0"/>
              <w:snapToGrid w:val="0"/>
              <w:spacing w:before="60" w:after="60"/>
              <w:ind w:leftChars="213" w:left="709" w:hanging="283"/>
              <w:rPr>
                <w:lang w:eastAsia="zh-CN"/>
              </w:rPr>
            </w:pPr>
            <w:r w:rsidRPr="00297414">
              <w:rPr>
                <w:rFonts w:eastAsiaTheme="minorEastAsia" w:hint="eastAsia"/>
                <w:lang w:eastAsia="zh-CN"/>
              </w:rPr>
              <w:t>O</w:t>
            </w:r>
            <w:r w:rsidRPr="00297414">
              <w:rPr>
                <w:rFonts w:eastAsiaTheme="minorEastAsia"/>
                <w:lang w:eastAsia="zh-CN"/>
              </w:rPr>
              <w:t>ther options not precluded</w:t>
            </w:r>
          </w:p>
          <w:p w14:paraId="0CEFCDF9" w14:textId="77777777" w:rsidR="008615A1" w:rsidRDefault="008615A1" w:rsidP="00090A84">
            <w:pPr>
              <w:jc w:val="both"/>
              <w:rPr>
                <w:lang w:eastAsia="zh-CN"/>
              </w:rPr>
            </w:pPr>
          </w:p>
        </w:tc>
      </w:tr>
    </w:tbl>
    <w:p w14:paraId="4E598308" w14:textId="5A148AD6" w:rsidR="008615A1" w:rsidRDefault="00BB73B6" w:rsidP="00090A84">
      <w:pPr>
        <w:jc w:val="both"/>
        <w:rPr>
          <w:lang w:eastAsia="zh-CN"/>
        </w:rPr>
      </w:pPr>
      <w:r>
        <w:rPr>
          <w:rFonts w:hint="eastAsia"/>
          <w:lang w:eastAsia="zh-CN"/>
        </w:rPr>
        <w:t xml:space="preserve">Option 1 is same as the number of interferers for LTE </w:t>
      </w:r>
      <w:r w:rsidR="000D1669">
        <w:rPr>
          <w:rFonts w:hint="eastAsia"/>
          <w:lang w:eastAsia="zh-CN"/>
        </w:rPr>
        <w:t xml:space="preserve">PUSCH </w:t>
      </w:r>
      <w:r>
        <w:rPr>
          <w:rFonts w:hint="eastAsia"/>
          <w:lang w:eastAsia="zh-CN"/>
        </w:rPr>
        <w:t>MMSE-IRC demodulation, so option 1 is reasonable</w:t>
      </w:r>
      <w:r w:rsidR="000D1669">
        <w:rPr>
          <w:rFonts w:hint="eastAsia"/>
          <w:lang w:eastAsia="zh-CN"/>
        </w:rPr>
        <w:t xml:space="preserve"> for NR PUSCH MMSE-IRC demodulation</w:t>
      </w:r>
      <w:r>
        <w:rPr>
          <w:rFonts w:hint="eastAsia"/>
          <w:lang w:eastAsia="zh-CN"/>
        </w:rPr>
        <w:t>.</w:t>
      </w:r>
    </w:p>
    <w:p w14:paraId="7A8294A1" w14:textId="1A7E91EF" w:rsidR="00BB73B6" w:rsidRPr="001E09E8" w:rsidRDefault="00BB73B6" w:rsidP="00090A84">
      <w:pPr>
        <w:jc w:val="both"/>
        <w:rPr>
          <w:b/>
          <w:lang w:eastAsia="zh-CN"/>
        </w:rPr>
      </w:pPr>
      <w:r w:rsidRPr="001E09E8">
        <w:rPr>
          <w:rFonts w:hint="eastAsia"/>
          <w:b/>
          <w:lang w:eastAsia="zh-CN"/>
        </w:rPr>
        <w:t xml:space="preserve">Proposal </w:t>
      </w:r>
      <w:r w:rsidR="002448C9">
        <w:rPr>
          <w:rFonts w:hint="eastAsia"/>
          <w:b/>
          <w:lang w:eastAsia="zh-CN"/>
        </w:rPr>
        <w:t>4</w:t>
      </w:r>
      <w:r w:rsidRPr="001E09E8">
        <w:rPr>
          <w:rFonts w:hint="eastAsia"/>
          <w:b/>
          <w:lang w:eastAsia="zh-CN"/>
        </w:rPr>
        <w:t>:</w:t>
      </w:r>
      <w:r w:rsidR="00206FED">
        <w:rPr>
          <w:rFonts w:hint="eastAsia"/>
          <w:b/>
          <w:lang w:eastAsia="zh-CN"/>
        </w:rPr>
        <w:t xml:space="preserve"> adopt Option 1 for number of interferers as below:</w:t>
      </w:r>
    </w:p>
    <w:p w14:paraId="113E487F" w14:textId="77777777" w:rsidR="00206FED" w:rsidRPr="001E09E8" w:rsidRDefault="00206FED" w:rsidP="00206FED">
      <w:pPr>
        <w:widowControl w:val="0"/>
        <w:numPr>
          <w:ilvl w:val="1"/>
          <w:numId w:val="43"/>
        </w:numPr>
        <w:tabs>
          <w:tab w:val="left" w:pos="484"/>
          <w:tab w:val="left" w:pos="709"/>
          <w:tab w:val="left" w:pos="1440"/>
        </w:tabs>
        <w:autoSpaceDN w:val="0"/>
        <w:snapToGrid w:val="0"/>
        <w:spacing w:before="60" w:after="60"/>
        <w:ind w:leftChars="213" w:left="709" w:hanging="283"/>
        <w:rPr>
          <w:b/>
          <w:lang w:eastAsia="zh-CN"/>
        </w:rPr>
      </w:pPr>
      <w:r w:rsidRPr="001E09E8">
        <w:rPr>
          <w:b/>
          <w:lang w:eastAsia="zh-CN"/>
        </w:rPr>
        <w:t>Option 1: Consider 1 interferer case for 2 Rx antenna and 2 interferers case for 4/8 Rx antenna</w:t>
      </w:r>
    </w:p>
    <w:p w14:paraId="2592CD08" w14:textId="77777777" w:rsidR="008615A1" w:rsidRPr="00206FED" w:rsidRDefault="008615A1" w:rsidP="00090A84">
      <w:pPr>
        <w:jc w:val="both"/>
        <w:rPr>
          <w:lang w:eastAsia="zh-CN"/>
        </w:rPr>
      </w:pPr>
    </w:p>
    <w:p w14:paraId="2F8DBCCF" w14:textId="77777777" w:rsidR="004157B2" w:rsidRDefault="004157B2" w:rsidP="00090A84">
      <w:pPr>
        <w:jc w:val="both"/>
        <w:rPr>
          <w:lang w:eastAsia="zh-CN"/>
        </w:rPr>
      </w:pPr>
    </w:p>
    <w:p w14:paraId="74B6C047" w14:textId="08D8C6FA" w:rsidR="00C0219A" w:rsidRPr="00090A84" w:rsidRDefault="00090A84" w:rsidP="00090A84">
      <w:pPr>
        <w:pStyle w:val="2"/>
        <w:rPr>
          <w:rFonts w:ascii="Times New Roman" w:hAnsi="Times New Roman"/>
          <w:sz w:val="24"/>
          <w:szCs w:val="24"/>
          <w:lang w:eastAsia="zh-CN"/>
        </w:rPr>
      </w:pPr>
      <w:r>
        <w:rPr>
          <w:rFonts w:ascii="Times New Roman" w:hAnsi="Times New Roman" w:hint="eastAsia"/>
          <w:sz w:val="24"/>
          <w:szCs w:val="24"/>
          <w:lang w:eastAsia="zh-CN"/>
        </w:rPr>
        <w:t>2.</w:t>
      </w:r>
      <w:r w:rsidR="003204BE">
        <w:rPr>
          <w:rFonts w:ascii="Times New Roman" w:hAnsi="Times New Roman" w:hint="eastAsia"/>
          <w:sz w:val="24"/>
          <w:szCs w:val="24"/>
          <w:lang w:eastAsia="zh-CN"/>
        </w:rPr>
        <w:t xml:space="preserve">2 </w:t>
      </w:r>
      <w:r w:rsidRPr="00090A84">
        <w:rPr>
          <w:rFonts w:ascii="Times New Roman" w:hAnsi="Times New Roman"/>
          <w:sz w:val="24"/>
          <w:szCs w:val="24"/>
          <w:lang w:eastAsia="zh-CN"/>
        </w:rPr>
        <w:t>Test parameters</w:t>
      </w:r>
    </w:p>
    <w:p w14:paraId="21FB5B28" w14:textId="73330C8D" w:rsidR="00C0219A" w:rsidRPr="001E09E8" w:rsidRDefault="00255A2C" w:rsidP="003D2753">
      <w:pPr>
        <w:jc w:val="both"/>
        <w:rPr>
          <w:b/>
          <w:u w:val="single"/>
          <w:lang w:eastAsia="zh-CN"/>
        </w:rPr>
      </w:pPr>
      <w:r>
        <w:rPr>
          <w:rFonts w:hint="eastAsia"/>
          <w:b/>
          <w:u w:val="single"/>
          <w:lang w:eastAsia="zh-CN"/>
        </w:rPr>
        <w:t>SCS and TDD patterns</w:t>
      </w:r>
    </w:p>
    <w:p w14:paraId="31F2222A" w14:textId="5AD661F6" w:rsidR="00E11276" w:rsidRDefault="00E11276" w:rsidP="00E11276">
      <w:pPr>
        <w:jc w:val="both"/>
        <w:rPr>
          <w:lang w:eastAsia="zh-CN"/>
        </w:rPr>
      </w:pPr>
      <w:r>
        <w:rPr>
          <w:rFonts w:hint="eastAsia"/>
          <w:lang w:eastAsia="zh-CN"/>
        </w:rPr>
        <w:t xml:space="preserve">As per the WF [1], the remaining open issue concerning </w:t>
      </w:r>
      <w:r w:rsidR="00255A2C">
        <w:rPr>
          <w:rFonts w:hint="eastAsia"/>
          <w:lang w:eastAsia="zh-CN"/>
        </w:rPr>
        <w:t>SCS and TDD patterns</w:t>
      </w:r>
      <w:r>
        <w:rPr>
          <w:rFonts w:hint="eastAsia"/>
          <w:lang w:eastAsia="zh-CN"/>
        </w:rPr>
        <w:t xml:space="preserve"> is shown as below:</w:t>
      </w:r>
    </w:p>
    <w:tbl>
      <w:tblPr>
        <w:tblStyle w:val="af9"/>
        <w:tblW w:w="0" w:type="auto"/>
        <w:tblLook w:val="04A0" w:firstRow="1" w:lastRow="0" w:firstColumn="1" w:lastColumn="0" w:noHBand="0" w:noVBand="1"/>
      </w:tblPr>
      <w:tblGrid>
        <w:gridCol w:w="9855"/>
      </w:tblGrid>
      <w:tr w:rsidR="00E11276" w14:paraId="4D1B9B2B" w14:textId="77777777" w:rsidTr="00E11276">
        <w:tc>
          <w:tcPr>
            <w:tcW w:w="9855" w:type="dxa"/>
          </w:tcPr>
          <w:p w14:paraId="61FC1B6C" w14:textId="77777777" w:rsidR="00E11276" w:rsidRPr="00297414" w:rsidRDefault="00E11276" w:rsidP="00E11276">
            <w:pPr>
              <w:rPr>
                <w:b/>
                <w:u w:val="single"/>
              </w:rPr>
            </w:pPr>
            <w:r w:rsidRPr="00297414">
              <w:rPr>
                <w:b/>
                <w:u w:val="single"/>
              </w:rPr>
              <w:t>Test scope</w:t>
            </w:r>
          </w:p>
          <w:p w14:paraId="1FB4F453" w14:textId="77777777" w:rsidR="00E11276" w:rsidRPr="00297414" w:rsidRDefault="00E11276" w:rsidP="00E11276">
            <w:pPr>
              <w:pStyle w:val="afb"/>
              <w:widowControl/>
              <w:numPr>
                <w:ilvl w:val="0"/>
                <w:numId w:val="44"/>
              </w:numPr>
              <w:snapToGrid w:val="0"/>
              <w:spacing w:before="60" w:after="60" w:line="240" w:lineRule="auto"/>
              <w:ind w:left="284" w:firstLineChars="0" w:hanging="284"/>
              <w:jc w:val="left"/>
              <w:rPr>
                <w:rFonts w:eastAsia="宋体"/>
              </w:rPr>
            </w:pPr>
            <w:r w:rsidRPr="00297414">
              <w:rPr>
                <w:rFonts w:eastAsia="宋体"/>
              </w:rPr>
              <w:t>Candidate options:</w:t>
            </w:r>
          </w:p>
          <w:p w14:paraId="7C0DD1D1" w14:textId="77777777" w:rsidR="00E11276" w:rsidRPr="00297414" w:rsidRDefault="00E11276" w:rsidP="00E11276">
            <w:pPr>
              <w:widowControl w:val="0"/>
              <w:numPr>
                <w:ilvl w:val="1"/>
                <w:numId w:val="43"/>
              </w:numPr>
              <w:tabs>
                <w:tab w:val="left" w:pos="484"/>
                <w:tab w:val="left" w:pos="709"/>
                <w:tab w:val="left" w:pos="1440"/>
              </w:tabs>
              <w:autoSpaceDN w:val="0"/>
              <w:snapToGrid w:val="0"/>
              <w:spacing w:before="60" w:after="60"/>
              <w:ind w:leftChars="213" w:left="709" w:hanging="283"/>
              <w:rPr>
                <w:lang w:eastAsia="zh-CN"/>
              </w:rPr>
            </w:pPr>
            <w:r w:rsidRPr="00297414">
              <w:rPr>
                <w:lang w:eastAsia="zh-CN"/>
              </w:rPr>
              <w:t>Option 1: Cover the following SCS and TDD patterns</w:t>
            </w:r>
          </w:p>
          <w:p w14:paraId="39372B93" w14:textId="77777777" w:rsidR="00E11276" w:rsidRPr="00297414" w:rsidRDefault="00E11276" w:rsidP="00E11276">
            <w:pPr>
              <w:pStyle w:val="afb"/>
              <w:widowControl/>
              <w:numPr>
                <w:ilvl w:val="0"/>
                <w:numId w:val="45"/>
              </w:numPr>
              <w:snapToGrid w:val="0"/>
              <w:spacing w:before="60" w:after="60" w:line="240" w:lineRule="auto"/>
              <w:ind w:firstLineChars="0"/>
              <w:jc w:val="left"/>
            </w:pPr>
            <w:r w:rsidRPr="00297414">
              <w:t>15kHz SCS FDD and TDD with pattern 3D1S1U, S=10D:2G:2U</w:t>
            </w:r>
          </w:p>
          <w:p w14:paraId="148F686B" w14:textId="77777777" w:rsidR="00E11276" w:rsidRPr="00297414" w:rsidRDefault="00E11276" w:rsidP="00E11276">
            <w:pPr>
              <w:pStyle w:val="afb"/>
              <w:widowControl/>
              <w:numPr>
                <w:ilvl w:val="0"/>
                <w:numId w:val="45"/>
              </w:numPr>
              <w:snapToGrid w:val="0"/>
              <w:spacing w:before="60" w:after="60" w:line="240" w:lineRule="auto"/>
              <w:ind w:firstLineChars="0"/>
              <w:jc w:val="left"/>
            </w:pPr>
            <w:r w:rsidRPr="00297414">
              <w:t>30 kHz SCS TDD with pattern 7D1S2U, S=6D:4G:4U</w:t>
            </w:r>
          </w:p>
          <w:p w14:paraId="5CA58552" w14:textId="77777777" w:rsidR="00E11276" w:rsidRPr="00297414" w:rsidRDefault="00E11276" w:rsidP="00E11276">
            <w:pPr>
              <w:widowControl w:val="0"/>
              <w:numPr>
                <w:ilvl w:val="1"/>
                <w:numId w:val="43"/>
              </w:numPr>
              <w:tabs>
                <w:tab w:val="left" w:pos="484"/>
                <w:tab w:val="left" w:pos="709"/>
                <w:tab w:val="left" w:pos="1440"/>
              </w:tabs>
              <w:autoSpaceDN w:val="0"/>
              <w:snapToGrid w:val="0"/>
              <w:spacing w:before="60" w:after="60"/>
              <w:ind w:leftChars="213" w:left="709" w:hanging="283"/>
              <w:rPr>
                <w:rFonts w:eastAsiaTheme="minorEastAsia"/>
                <w:lang w:eastAsia="zh-CN"/>
              </w:rPr>
            </w:pPr>
            <w:r w:rsidRPr="00297414">
              <w:rPr>
                <w:rFonts w:eastAsiaTheme="minorEastAsia" w:hint="eastAsia"/>
                <w:lang w:eastAsia="zh-CN"/>
              </w:rPr>
              <w:t>O</w:t>
            </w:r>
            <w:r w:rsidRPr="00297414">
              <w:rPr>
                <w:rFonts w:eastAsiaTheme="minorEastAsia"/>
                <w:lang w:eastAsia="zh-CN"/>
              </w:rPr>
              <w:t>ther options not precluded</w:t>
            </w:r>
          </w:p>
          <w:p w14:paraId="2428D261" w14:textId="77777777" w:rsidR="00E11276" w:rsidRDefault="00E11276" w:rsidP="003D2753">
            <w:pPr>
              <w:jc w:val="both"/>
              <w:rPr>
                <w:lang w:eastAsia="zh-CN"/>
              </w:rPr>
            </w:pPr>
          </w:p>
        </w:tc>
      </w:tr>
    </w:tbl>
    <w:p w14:paraId="49E848DF" w14:textId="1F291450" w:rsidR="00E11276" w:rsidRDefault="00C36F3F" w:rsidP="003D2753">
      <w:pPr>
        <w:jc w:val="both"/>
        <w:rPr>
          <w:lang w:eastAsia="zh-CN"/>
        </w:rPr>
      </w:pPr>
      <w:r>
        <w:rPr>
          <w:rFonts w:hint="eastAsia"/>
          <w:lang w:eastAsia="zh-CN"/>
        </w:rPr>
        <w:t>The SCS and TDD pattern in opton1 are same as that for NR PUSC</w:t>
      </w:r>
      <w:r w:rsidR="000D1669">
        <w:rPr>
          <w:rFonts w:hint="eastAsia"/>
          <w:lang w:eastAsia="zh-CN"/>
        </w:rPr>
        <w:t xml:space="preserve">H </w:t>
      </w:r>
      <w:r w:rsidR="003D33FA">
        <w:rPr>
          <w:rFonts w:hint="eastAsia"/>
          <w:lang w:eastAsia="zh-CN"/>
        </w:rPr>
        <w:t xml:space="preserve">normal </w:t>
      </w:r>
      <w:r w:rsidR="000D1669">
        <w:rPr>
          <w:lang w:eastAsia="zh-CN"/>
        </w:rPr>
        <w:t>demodulator</w:t>
      </w:r>
      <w:r w:rsidR="000D1669">
        <w:rPr>
          <w:rFonts w:hint="eastAsia"/>
          <w:lang w:eastAsia="zh-CN"/>
        </w:rPr>
        <w:t xml:space="preserve">, so </w:t>
      </w:r>
      <w:r w:rsidR="003D33FA">
        <w:rPr>
          <w:rFonts w:hint="eastAsia"/>
          <w:lang w:eastAsia="zh-CN"/>
        </w:rPr>
        <w:t xml:space="preserve">option 1 is </w:t>
      </w:r>
      <w:r w:rsidR="003D33FA">
        <w:rPr>
          <w:lang w:eastAsia="zh-CN"/>
        </w:rPr>
        <w:t>reasonable</w:t>
      </w:r>
      <w:r w:rsidR="003D33FA">
        <w:rPr>
          <w:rFonts w:hint="eastAsia"/>
          <w:lang w:eastAsia="zh-CN"/>
        </w:rPr>
        <w:t xml:space="preserve"> for PUSCH MMSE-IRC demodulation.</w:t>
      </w:r>
    </w:p>
    <w:p w14:paraId="0934EB6A" w14:textId="04B1471C" w:rsidR="003D33FA" w:rsidRPr="000865C2" w:rsidRDefault="003D33FA" w:rsidP="003D2753">
      <w:pPr>
        <w:jc w:val="both"/>
        <w:rPr>
          <w:b/>
          <w:lang w:eastAsia="zh-CN"/>
        </w:rPr>
      </w:pPr>
      <w:r w:rsidRPr="000865C2">
        <w:rPr>
          <w:rFonts w:hint="eastAsia"/>
          <w:b/>
          <w:lang w:eastAsia="zh-CN"/>
        </w:rPr>
        <w:t xml:space="preserve">Proposal </w:t>
      </w:r>
      <w:r w:rsidR="002448C9">
        <w:rPr>
          <w:rFonts w:hint="eastAsia"/>
          <w:b/>
          <w:lang w:eastAsia="zh-CN"/>
        </w:rPr>
        <w:t>5</w:t>
      </w:r>
      <w:r w:rsidRPr="000865C2">
        <w:rPr>
          <w:rFonts w:hint="eastAsia"/>
          <w:b/>
          <w:lang w:eastAsia="zh-CN"/>
        </w:rPr>
        <w:t xml:space="preserve">: </w:t>
      </w:r>
      <w:r w:rsidR="00B268FA" w:rsidRPr="000865C2">
        <w:rPr>
          <w:rFonts w:hint="eastAsia"/>
          <w:b/>
          <w:lang w:eastAsia="zh-CN"/>
        </w:rPr>
        <w:t>Adopt Option 1 for SCS and TDD patterns as below:</w:t>
      </w:r>
    </w:p>
    <w:p w14:paraId="18C95156" w14:textId="77777777" w:rsidR="00206FED" w:rsidRPr="000865C2" w:rsidRDefault="00206FED" w:rsidP="00206FED">
      <w:pPr>
        <w:widowControl w:val="0"/>
        <w:numPr>
          <w:ilvl w:val="1"/>
          <w:numId w:val="43"/>
        </w:numPr>
        <w:tabs>
          <w:tab w:val="left" w:pos="484"/>
          <w:tab w:val="left" w:pos="709"/>
          <w:tab w:val="left" w:pos="1440"/>
        </w:tabs>
        <w:autoSpaceDN w:val="0"/>
        <w:snapToGrid w:val="0"/>
        <w:spacing w:before="60" w:after="60"/>
        <w:ind w:leftChars="213" w:left="709" w:hanging="283"/>
        <w:rPr>
          <w:b/>
          <w:lang w:eastAsia="zh-CN"/>
        </w:rPr>
      </w:pPr>
      <w:r w:rsidRPr="000865C2">
        <w:rPr>
          <w:b/>
          <w:lang w:eastAsia="zh-CN"/>
        </w:rPr>
        <w:t>Option 1: Cover the following SCS and TDD patterns</w:t>
      </w:r>
    </w:p>
    <w:p w14:paraId="7E421A7E" w14:textId="77777777" w:rsidR="00206FED" w:rsidRPr="00282687" w:rsidRDefault="00206FED" w:rsidP="00206FED">
      <w:pPr>
        <w:pStyle w:val="afb"/>
        <w:widowControl/>
        <w:numPr>
          <w:ilvl w:val="0"/>
          <w:numId w:val="45"/>
        </w:numPr>
        <w:snapToGrid w:val="0"/>
        <w:spacing w:before="60" w:after="60" w:line="240" w:lineRule="auto"/>
        <w:ind w:firstLineChars="0"/>
        <w:jc w:val="left"/>
        <w:rPr>
          <w:b/>
          <w:sz w:val="20"/>
          <w:szCs w:val="20"/>
        </w:rPr>
      </w:pPr>
      <w:r w:rsidRPr="00282687">
        <w:rPr>
          <w:b/>
          <w:sz w:val="20"/>
          <w:szCs w:val="20"/>
        </w:rPr>
        <w:t>15kHz SCS FDD and TDD with pattern 3D1S1U, S=10D:2G:2U</w:t>
      </w:r>
    </w:p>
    <w:p w14:paraId="48FF5433" w14:textId="77777777" w:rsidR="00206FED" w:rsidRPr="00282687" w:rsidRDefault="00206FED" w:rsidP="00206FED">
      <w:pPr>
        <w:pStyle w:val="afb"/>
        <w:widowControl/>
        <w:numPr>
          <w:ilvl w:val="0"/>
          <w:numId w:val="45"/>
        </w:numPr>
        <w:snapToGrid w:val="0"/>
        <w:spacing w:before="60" w:after="60" w:line="240" w:lineRule="auto"/>
        <w:ind w:firstLineChars="0"/>
        <w:jc w:val="left"/>
        <w:rPr>
          <w:b/>
          <w:sz w:val="20"/>
          <w:szCs w:val="20"/>
        </w:rPr>
      </w:pPr>
      <w:r w:rsidRPr="00282687">
        <w:rPr>
          <w:b/>
          <w:sz w:val="20"/>
          <w:szCs w:val="20"/>
        </w:rPr>
        <w:t>30 kHz SCS TDD with pattern 7D1S2U, S=6D:4G:4U</w:t>
      </w:r>
    </w:p>
    <w:p w14:paraId="42E4CEA5" w14:textId="77777777" w:rsidR="00C0219A" w:rsidRPr="001E09E8" w:rsidRDefault="00C0219A" w:rsidP="003D2753">
      <w:pPr>
        <w:jc w:val="both"/>
        <w:rPr>
          <w:lang w:val="en-US" w:eastAsia="zh-CN"/>
        </w:rPr>
      </w:pPr>
    </w:p>
    <w:p w14:paraId="58E9A156" w14:textId="71E93E71" w:rsidR="00315547" w:rsidRPr="001E09E8" w:rsidRDefault="00315547" w:rsidP="003D2753">
      <w:pPr>
        <w:jc w:val="both"/>
        <w:rPr>
          <w:b/>
          <w:u w:val="single"/>
          <w:lang w:eastAsia="zh-CN"/>
        </w:rPr>
      </w:pPr>
      <w:r w:rsidRPr="001E09E8">
        <w:rPr>
          <w:rFonts w:hint="eastAsia"/>
          <w:b/>
          <w:u w:val="single"/>
          <w:lang w:eastAsia="zh-CN"/>
        </w:rPr>
        <w:t>Channel bandwidth</w:t>
      </w:r>
    </w:p>
    <w:p w14:paraId="37C1B838" w14:textId="315C0B6C" w:rsidR="00315547" w:rsidRDefault="00315547" w:rsidP="00315547">
      <w:pPr>
        <w:jc w:val="both"/>
        <w:rPr>
          <w:lang w:eastAsia="zh-CN"/>
        </w:rPr>
      </w:pPr>
      <w:r>
        <w:rPr>
          <w:rFonts w:hint="eastAsia"/>
          <w:lang w:eastAsia="zh-CN"/>
        </w:rPr>
        <w:t>As per the WF [1], the remaining open issue concerning channel bandwidth is shown as below:</w:t>
      </w:r>
    </w:p>
    <w:tbl>
      <w:tblPr>
        <w:tblStyle w:val="af9"/>
        <w:tblW w:w="0" w:type="auto"/>
        <w:tblLook w:val="04A0" w:firstRow="1" w:lastRow="0" w:firstColumn="1" w:lastColumn="0" w:noHBand="0" w:noVBand="1"/>
      </w:tblPr>
      <w:tblGrid>
        <w:gridCol w:w="9855"/>
      </w:tblGrid>
      <w:tr w:rsidR="00315547" w14:paraId="74600BA4" w14:textId="77777777" w:rsidTr="00315547">
        <w:tc>
          <w:tcPr>
            <w:tcW w:w="9855" w:type="dxa"/>
          </w:tcPr>
          <w:p w14:paraId="35903770" w14:textId="77777777" w:rsidR="00315547" w:rsidRPr="00297414" w:rsidRDefault="00315547" w:rsidP="00315547">
            <w:pPr>
              <w:rPr>
                <w:b/>
                <w:u w:val="single"/>
              </w:rPr>
            </w:pPr>
            <w:r w:rsidRPr="00297414">
              <w:rPr>
                <w:b/>
                <w:u w:val="single"/>
              </w:rPr>
              <w:lastRenderedPageBreak/>
              <w:t>Channel bandwidth</w:t>
            </w:r>
          </w:p>
          <w:p w14:paraId="78AB8998" w14:textId="77777777" w:rsidR="00315547" w:rsidRPr="00297414" w:rsidRDefault="00315547" w:rsidP="00315547">
            <w:pPr>
              <w:pStyle w:val="afb"/>
              <w:widowControl/>
              <w:numPr>
                <w:ilvl w:val="0"/>
                <w:numId w:val="44"/>
              </w:numPr>
              <w:snapToGrid w:val="0"/>
              <w:spacing w:before="60" w:after="60" w:line="240" w:lineRule="auto"/>
              <w:ind w:left="284" w:firstLineChars="0" w:hanging="284"/>
              <w:jc w:val="left"/>
              <w:rPr>
                <w:rFonts w:eastAsia="宋体"/>
              </w:rPr>
            </w:pPr>
            <w:r w:rsidRPr="00297414">
              <w:rPr>
                <w:rFonts w:eastAsia="宋体"/>
              </w:rPr>
              <w:t>Candidate options for CP-OFDM:</w:t>
            </w:r>
          </w:p>
          <w:p w14:paraId="67CA781D" w14:textId="77777777" w:rsidR="00315547" w:rsidRPr="00297414" w:rsidRDefault="00315547" w:rsidP="00315547">
            <w:pPr>
              <w:widowControl w:val="0"/>
              <w:numPr>
                <w:ilvl w:val="1"/>
                <w:numId w:val="43"/>
              </w:numPr>
              <w:tabs>
                <w:tab w:val="left" w:pos="484"/>
                <w:tab w:val="left" w:pos="709"/>
                <w:tab w:val="left" w:pos="1440"/>
              </w:tabs>
              <w:autoSpaceDN w:val="0"/>
              <w:snapToGrid w:val="0"/>
              <w:spacing w:before="60" w:after="60"/>
              <w:ind w:leftChars="213" w:left="709" w:hanging="283"/>
              <w:rPr>
                <w:lang w:eastAsia="zh-CN"/>
              </w:rPr>
            </w:pPr>
            <w:r w:rsidRPr="00297414">
              <w:rPr>
                <w:lang w:eastAsia="zh-CN"/>
              </w:rPr>
              <w:t>Option 1:</w:t>
            </w:r>
          </w:p>
          <w:p w14:paraId="5D6EDFF4" w14:textId="77777777" w:rsidR="00315547" w:rsidRPr="00297414" w:rsidRDefault="00315547" w:rsidP="00315547">
            <w:pPr>
              <w:pStyle w:val="afb"/>
              <w:widowControl/>
              <w:numPr>
                <w:ilvl w:val="0"/>
                <w:numId w:val="45"/>
              </w:numPr>
              <w:snapToGrid w:val="0"/>
              <w:spacing w:before="60" w:after="60" w:line="240" w:lineRule="auto"/>
              <w:ind w:firstLineChars="0"/>
              <w:jc w:val="left"/>
            </w:pPr>
            <w:r w:rsidRPr="00297414">
              <w:t>For 15kHz SCS, cover 5MHz, 10MHz, 20MHz</w:t>
            </w:r>
          </w:p>
          <w:p w14:paraId="0192714E" w14:textId="77777777" w:rsidR="00315547" w:rsidRPr="00297414" w:rsidRDefault="00315547" w:rsidP="00315547">
            <w:pPr>
              <w:pStyle w:val="afb"/>
              <w:widowControl/>
              <w:numPr>
                <w:ilvl w:val="0"/>
                <w:numId w:val="45"/>
              </w:numPr>
              <w:snapToGrid w:val="0"/>
              <w:spacing w:before="60" w:after="60" w:line="240" w:lineRule="auto"/>
              <w:ind w:firstLineChars="0"/>
              <w:jc w:val="left"/>
            </w:pPr>
            <w:r w:rsidRPr="00297414">
              <w:t>For 30kHz SCS, cover 10MHz, 20MHz, 40MHz, 100MHz</w:t>
            </w:r>
          </w:p>
          <w:p w14:paraId="6A1172C2" w14:textId="77777777" w:rsidR="00315547" w:rsidRPr="00297414" w:rsidRDefault="00315547" w:rsidP="00315547">
            <w:pPr>
              <w:widowControl w:val="0"/>
              <w:numPr>
                <w:ilvl w:val="1"/>
                <w:numId w:val="43"/>
              </w:numPr>
              <w:tabs>
                <w:tab w:val="left" w:pos="484"/>
                <w:tab w:val="left" w:pos="709"/>
                <w:tab w:val="left" w:pos="1440"/>
              </w:tabs>
              <w:autoSpaceDN w:val="0"/>
              <w:snapToGrid w:val="0"/>
              <w:spacing w:before="60" w:after="60"/>
              <w:ind w:leftChars="213" w:left="709" w:hanging="283"/>
              <w:rPr>
                <w:lang w:eastAsia="zh-CN"/>
              </w:rPr>
            </w:pPr>
            <w:r w:rsidRPr="00297414">
              <w:rPr>
                <w:lang w:eastAsia="zh-CN"/>
              </w:rPr>
              <w:t>Option 2: 10MHz/15kHz and 40MHz/30kHz for initial simulation purpose</w:t>
            </w:r>
          </w:p>
          <w:p w14:paraId="3A6C69E0" w14:textId="77777777" w:rsidR="00315547" w:rsidRPr="00297414" w:rsidRDefault="00315547" w:rsidP="00315547">
            <w:pPr>
              <w:widowControl w:val="0"/>
              <w:numPr>
                <w:ilvl w:val="1"/>
                <w:numId w:val="43"/>
              </w:numPr>
              <w:tabs>
                <w:tab w:val="left" w:pos="484"/>
                <w:tab w:val="left" w:pos="709"/>
                <w:tab w:val="left" w:pos="1440"/>
              </w:tabs>
              <w:autoSpaceDN w:val="0"/>
              <w:snapToGrid w:val="0"/>
              <w:spacing w:before="60" w:after="60"/>
              <w:ind w:leftChars="213" w:left="709" w:hanging="283"/>
              <w:rPr>
                <w:lang w:eastAsia="zh-CN"/>
              </w:rPr>
            </w:pPr>
            <w:r w:rsidRPr="00297414">
              <w:rPr>
                <w:lang w:eastAsia="zh-CN"/>
              </w:rPr>
              <w:t>Option 3: Minimum channel bandwidth for each SCS, i.e., 5MHz for 15kHz SCS and 10MHz for 30kHz</w:t>
            </w:r>
          </w:p>
          <w:p w14:paraId="6C267CCE" w14:textId="77777777" w:rsidR="00315547" w:rsidRPr="00297414" w:rsidRDefault="00315547" w:rsidP="00315547">
            <w:pPr>
              <w:widowControl w:val="0"/>
              <w:numPr>
                <w:ilvl w:val="1"/>
                <w:numId w:val="43"/>
              </w:numPr>
              <w:tabs>
                <w:tab w:val="left" w:pos="484"/>
                <w:tab w:val="left" w:pos="709"/>
                <w:tab w:val="left" w:pos="1440"/>
              </w:tabs>
              <w:autoSpaceDN w:val="0"/>
              <w:snapToGrid w:val="0"/>
              <w:spacing w:before="60" w:after="60"/>
              <w:ind w:leftChars="213" w:left="709" w:hanging="283"/>
              <w:rPr>
                <w:lang w:eastAsia="zh-CN"/>
              </w:rPr>
            </w:pPr>
            <w:r w:rsidRPr="00297414">
              <w:rPr>
                <w:lang w:eastAsia="zh-CN"/>
              </w:rPr>
              <w:t>Option 4: Minimum/Maximum channel bandwidth for each SCS, i.e., 5/50MHz for 15kHz SCS and 10/100MHz for 30kHz</w:t>
            </w:r>
          </w:p>
          <w:p w14:paraId="1B8EE126" w14:textId="77777777" w:rsidR="00315547" w:rsidRPr="00297414" w:rsidRDefault="00315547" w:rsidP="00315547">
            <w:pPr>
              <w:pStyle w:val="afb"/>
              <w:widowControl/>
              <w:numPr>
                <w:ilvl w:val="0"/>
                <w:numId w:val="44"/>
              </w:numPr>
              <w:snapToGrid w:val="0"/>
              <w:spacing w:before="60" w:after="60" w:line="240" w:lineRule="auto"/>
              <w:ind w:left="284" w:firstLineChars="0" w:hanging="284"/>
              <w:jc w:val="left"/>
              <w:rPr>
                <w:rFonts w:eastAsia="宋体"/>
              </w:rPr>
            </w:pPr>
            <w:r w:rsidRPr="00297414">
              <w:rPr>
                <w:rFonts w:eastAsia="宋体"/>
              </w:rPr>
              <w:t>Candidate options for DFT-s-OFDM:</w:t>
            </w:r>
          </w:p>
          <w:p w14:paraId="53604173" w14:textId="77777777" w:rsidR="00315547" w:rsidRPr="00297414" w:rsidRDefault="00315547" w:rsidP="00315547">
            <w:pPr>
              <w:widowControl w:val="0"/>
              <w:numPr>
                <w:ilvl w:val="1"/>
                <w:numId w:val="43"/>
              </w:numPr>
              <w:tabs>
                <w:tab w:val="left" w:pos="484"/>
                <w:tab w:val="left" w:pos="709"/>
                <w:tab w:val="left" w:pos="1440"/>
              </w:tabs>
              <w:autoSpaceDN w:val="0"/>
              <w:snapToGrid w:val="0"/>
              <w:spacing w:before="60" w:after="60"/>
              <w:ind w:leftChars="213" w:left="709" w:hanging="283"/>
              <w:rPr>
                <w:lang w:eastAsia="zh-CN"/>
              </w:rPr>
            </w:pPr>
            <w:r w:rsidRPr="00297414">
              <w:rPr>
                <w:lang w:eastAsia="zh-CN"/>
              </w:rPr>
              <w:t>Option 1:</w:t>
            </w:r>
          </w:p>
          <w:p w14:paraId="2EBBC008" w14:textId="77777777" w:rsidR="00315547" w:rsidRPr="00297414" w:rsidRDefault="00315547" w:rsidP="00315547">
            <w:pPr>
              <w:pStyle w:val="afb"/>
              <w:widowControl/>
              <w:numPr>
                <w:ilvl w:val="0"/>
                <w:numId w:val="45"/>
              </w:numPr>
              <w:snapToGrid w:val="0"/>
              <w:spacing w:before="60" w:after="60" w:line="240" w:lineRule="auto"/>
              <w:ind w:firstLineChars="0"/>
              <w:jc w:val="left"/>
            </w:pPr>
            <w:r w:rsidRPr="00297414">
              <w:t>For 15kHz SCS, 5MHz</w:t>
            </w:r>
          </w:p>
          <w:p w14:paraId="73C2B1EB" w14:textId="77777777" w:rsidR="00315547" w:rsidRPr="00297414" w:rsidRDefault="00315547" w:rsidP="00315547">
            <w:pPr>
              <w:pStyle w:val="afb"/>
              <w:widowControl/>
              <w:numPr>
                <w:ilvl w:val="0"/>
                <w:numId w:val="45"/>
              </w:numPr>
              <w:snapToGrid w:val="0"/>
              <w:spacing w:before="60" w:after="60" w:line="240" w:lineRule="auto"/>
              <w:ind w:firstLineChars="0"/>
              <w:jc w:val="left"/>
            </w:pPr>
            <w:r w:rsidRPr="00297414">
              <w:t>For 30kHz SCS, 10MHz</w:t>
            </w:r>
          </w:p>
          <w:p w14:paraId="11794530" w14:textId="77777777" w:rsidR="00315547" w:rsidRDefault="00315547" w:rsidP="003D2753">
            <w:pPr>
              <w:jc w:val="both"/>
              <w:rPr>
                <w:lang w:eastAsia="zh-CN"/>
              </w:rPr>
            </w:pPr>
          </w:p>
        </w:tc>
      </w:tr>
    </w:tbl>
    <w:p w14:paraId="1C0D6227" w14:textId="0E147772" w:rsidR="00315547" w:rsidRDefault="00EB4BE5" w:rsidP="003D2753">
      <w:pPr>
        <w:jc w:val="both"/>
        <w:rPr>
          <w:rFonts w:eastAsia="等线"/>
          <w:lang w:eastAsia="zh-CN"/>
        </w:rPr>
      </w:pPr>
      <w:r>
        <w:rPr>
          <w:rFonts w:eastAsia="等线" w:hint="eastAsia"/>
          <w:lang w:eastAsia="zh-CN"/>
        </w:rPr>
        <w:t>T</w:t>
      </w:r>
      <w:r w:rsidR="001A2EA0">
        <w:rPr>
          <w:rFonts w:eastAsia="等线" w:hint="eastAsia"/>
          <w:lang w:eastAsia="zh-CN"/>
        </w:rPr>
        <w:t>he channel bandwidth for NR PUSCH normal demodulation can be reused for NR PUSCH MMSE-IRC demodulation.</w:t>
      </w:r>
      <w:r>
        <w:rPr>
          <w:rFonts w:eastAsia="等线" w:hint="eastAsia"/>
          <w:lang w:eastAsia="zh-CN"/>
        </w:rPr>
        <w:t xml:space="preserve"> </w:t>
      </w:r>
      <w:r w:rsidR="00A85EC5">
        <w:rPr>
          <w:rFonts w:eastAsia="等线"/>
          <w:lang w:eastAsia="zh-CN"/>
        </w:rPr>
        <w:t>S</w:t>
      </w:r>
      <w:r w:rsidR="00A85EC5">
        <w:rPr>
          <w:rFonts w:eastAsia="等线" w:hint="eastAsia"/>
          <w:lang w:eastAsia="zh-CN"/>
        </w:rPr>
        <w:t>o the option1</w:t>
      </w:r>
      <w:r w:rsidR="005E3C9F">
        <w:rPr>
          <w:rFonts w:eastAsia="等线" w:hint="eastAsia"/>
          <w:lang w:eastAsia="zh-CN"/>
        </w:rPr>
        <w:t>(</w:t>
      </w:r>
      <w:r w:rsidR="005E3C9F" w:rsidRPr="005E3C9F">
        <w:rPr>
          <w:rFonts w:eastAsia="等线"/>
          <w:lang w:eastAsia="zh-CN"/>
        </w:rPr>
        <w:t>For 15kHz SCS, cover 5MHz, 10MHz, 20MHz</w:t>
      </w:r>
      <w:r w:rsidR="005E3C9F">
        <w:rPr>
          <w:rFonts w:eastAsia="等线" w:hint="eastAsia"/>
          <w:lang w:eastAsia="zh-CN"/>
        </w:rPr>
        <w:t>,</w:t>
      </w:r>
      <w:r w:rsidR="00A85EC5">
        <w:rPr>
          <w:rFonts w:eastAsia="等线" w:hint="eastAsia"/>
          <w:lang w:eastAsia="zh-CN"/>
        </w:rPr>
        <w:t xml:space="preserve"> </w:t>
      </w:r>
      <w:r w:rsidR="005E3C9F" w:rsidRPr="005E3C9F">
        <w:rPr>
          <w:rFonts w:eastAsia="等线"/>
          <w:lang w:eastAsia="zh-CN"/>
        </w:rPr>
        <w:t>For 30kHz SCS, cover 10MHz, 20MHz, 40MHz, 100MHz</w:t>
      </w:r>
      <w:r w:rsidR="00BE24B3">
        <w:rPr>
          <w:rFonts w:eastAsia="等线" w:hint="eastAsia"/>
          <w:lang w:eastAsia="zh-CN"/>
        </w:rPr>
        <w:t xml:space="preserve">) </w:t>
      </w:r>
      <w:r w:rsidR="00A85EC5">
        <w:rPr>
          <w:rFonts w:eastAsia="等线" w:hint="eastAsia"/>
          <w:lang w:eastAsia="zh-CN"/>
        </w:rPr>
        <w:t xml:space="preserve">is reasonable for </w:t>
      </w:r>
      <w:r w:rsidR="00BE24B3">
        <w:rPr>
          <w:rFonts w:eastAsia="等线" w:hint="eastAsia"/>
          <w:lang w:eastAsia="zh-CN"/>
        </w:rPr>
        <w:t>CP-OFDM, and option1(</w:t>
      </w:r>
      <w:r w:rsidR="00BE24B3" w:rsidRPr="00BE24B3">
        <w:rPr>
          <w:rFonts w:eastAsia="等线"/>
          <w:lang w:eastAsia="zh-CN"/>
        </w:rPr>
        <w:t>For 15kHz SCS, 5MHz</w:t>
      </w:r>
      <w:r w:rsidR="00BE24B3">
        <w:rPr>
          <w:rFonts w:eastAsia="等线" w:hint="eastAsia"/>
          <w:lang w:eastAsia="zh-CN"/>
        </w:rPr>
        <w:t xml:space="preserve">, </w:t>
      </w:r>
      <w:r w:rsidR="00BE24B3" w:rsidRPr="00BE24B3">
        <w:rPr>
          <w:rFonts w:eastAsia="等线"/>
          <w:lang w:eastAsia="zh-CN"/>
        </w:rPr>
        <w:t>For 30kHz SCS, 10MHz</w:t>
      </w:r>
      <w:r w:rsidR="00BE24B3">
        <w:rPr>
          <w:rFonts w:eastAsia="等线" w:hint="eastAsia"/>
          <w:lang w:eastAsia="zh-CN"/>
        </w:rPr>
        <w:t>) is reasonable for DFT-s-OFDM.</w:t>
      </w:r>
    </w:p>
    <w:p w14:paraId="16115D0D" w14:textId="1D111851" w:rsidR="00567C47" w:rsidRDefault="00567C47" w:rsidP="003D2753">
      <w:pPr>
        <w:jc w:val="both"/>
        <w:rPr>
          <w:rFonts w:eastAsia="等线"/>
          <w:lang w:eastAsia="zh-CN"/>
        </w:rPr>
      </w:pPr>
      <w:r>
        <w:rPr>
          <w:rFonts w:eastAsia="等线" w:hint="eastAsia"/>
          <w:lang w:eastAsia="zh-CN"/>
        </w:rPr>
        <w:t>To avoid work load, the option 3 is best choice.</w:t>
      </w:r>
    </w:p>
    <w:p w14:paraId="33DE93A0" w14:textId="59540A9F" w:rsidR="00567C47" w:rsidRPr="001E09E8" w:rsidRDefault="00567C47" w:rsidP="003D2753">
      <w:pPr>
        <w:jc w:val="both"/>
        <w:rPr>
          <w:rFonts w:eastAsia="等线"/>
          <w:lang w:val="en-US" w:eastAsia="zh-CN"/>
        </w:rPr>
      </w:pPr>
      <w:r>
        <w:rPr>
          <w:rFonts w:eastAsia="等线"/>
          <w:lang w:eastAsia="zh-CN"/>
        </w:rPr>
        <w:t>P</w:t>
      </w:r>
      <w:r>
        <w:rPr>
          <w:rFonts w:eastAsia="等线" w:hint="eastAsia"/>
          <w:lang w:eastAsia="zh-CN"/>
        </w:rPr>
        <w:t xml:space="preserve">roposal </w:t>
      </w:r>
      <w:r w:rsidR="0019344A">
        <w:rPr>
          <w:rFonts w:eastAsia="等线" w:hint="eastAsia"/>
          <w:lang w:eastAsia="zh-CN"/>
        </w:rPr>
        <w:t>改一下</w:t>
      </w:r>
      <w:r w:rsidR="0019344A">
        <w:rPr>
          <w:rFonts w:eastAsia="等线" w:hint="eastAsia"/>
          <w:lang w:eastAsia="zh-CN"/>
        </w:rPr>
        <w:t>.</w:t>
      </w:r>
    </w:p>
    <w:p w14:paraId="54F87A52" w14:textId="2001A303" w:rsidR="00E11276" w:rsidRPr="000865C2" w:rsidRDefault="00441211" w:rsidP="003D2753">
      <w:pPr>
        <w:jc w:val="both"/>
        <w:rPr>
          <w:b/>
          <w:lang w:eastAsia="zh-CN"/>
        </w:rPr>
      </w:pPr>
      <w:r w:rsidRPr="000865C2">
        <w:rPr>
          <w:rFonts w:hint="eastAsia"/>
          <w:b/>
          <w:lang w:eastAsia="zh-CN"/>
        </w:rPr>
        <w:t xml:space="preserve">Proposal </w:t>
      </w:r>
      <w:r w:rsidR="002448C9">
        <w:rPr>
          <w:rFonts w:hint="eastAsia"/>
          <w:b/>
          <w:lang w:eastAsia="zh-CN"/>
        </w:rPr>
        <w:t>6</w:t>
      </w:r>
      <w:r w:rsidRPr="000865C2">
        <w:rPr>
          <w:rFonts w:hint="eastAsia"/>
          <w:b/>
          <w:lang w:eastAsia="zh-CN"/>
        </w:rPr>
        <w:t xml:space="preserve">: </w:t>
      </w:r>
      <w:r w:rsidR="00667ED3" w:rsidRPr="000865C2">
        <w:rPr>
          <w:rFonts w:hint="eastAsia"/>
          <w:b/>
          <w:lang w:eastAsia="zh-CN"/>
        </w:rPr>
        <w:t>A</w:t>
      </w:r>
      <w:r w:rsidR="00EA6649" w:rsidRPr="000865C2">
        <w:rPr>
          <w:rFonts w:hint="eastAsia"/>
          <w:b/>
          <w:lang w:eastAsia="zh-CN"/>
        </w:rPr>
        <w:t>dopt option 1 for CP-OFDM, and option 1 for DFT-s-OFDM as below:</w:t>
      </w:r>
    </w:p>
    <w:p w14:paraId="32D054D3" w14:textId="629C96C2" w:rsidR="00EA6649" w:rsidRPr="00282687" w:rsidRDefault="00EA6649" w:rsidP="00EA6649">
      <w:pPr>
        <w:pStyle w:val="afb"/>
        <w:widowControl/>
        <w:numPr>
          <w:ilvl w:val="0"/>
          <w:numId w:val="44"/>
        </w:numPr>
        <w:snapToGrid w:val="0"/>
        <w:spacing w:before="60" w:after="60" w:line="240" w:lineRule="auto"/>
        <w:ind w:left="284" w:firstLineChars="0" w:hanging="284"/>
        <w:jc w:val="left"/>
        <w:rPr>
          <w:b/>
          <w:sz w:val="20"/>
          <w:szCs w:val="20"/>
        </w:rPr>
      </w:pPr>
      <w:r w:rsidRPr="00282687">
        <w:rPr>
          <w:rFonts w:hint="eastAsia"/>
          <w:b/>
          <w:sz w:val="20"/>
          <w:szCs w:val="20"/>
        </w:rPr>
        <w:t>F</w:t>
      </w:r>
      <w:r w:rsidRPr="00282687">
        <w:rPr>
          <w:b/>
          <w:sz w:val="20"/>
          <w:szCs w:val="20"/>
        </w:rPr>
        <w:t>or CP-OFDM:</w:t>
      </w:r>
    </w:p>
    <w:p w14:paraId="7D52FB10" w14:textId="77777777" w:rsidR="00EA6649" w:rsidRPr="000865C2" w:rsidRDefault="00EA6649" w:rsidP="00EA6649">
      <w:pPr>
        <w:widowControl w:val="0"/>
        <w:numPr>
          <w:ilvl w:val="1"/>
          <w:numId w:val="43"/>
        </w:numPr>
        <w:tabs>
          <w:tab w:val="left" w:pos="484"/>
          <w:tab w:val="left" w:pos="709"/>
          <w:tab w:val="left" w:pos="1440"/>
        </w:tabs>
        <w:autoSpaceDN w:val="0"/>
        <w:snapToGrid w:val="0"/>
        <w:spacing w:before="60" w:after="60"/>
        <w:ind w:leftChars="213" w:left="709" w:hanging="283"/>
        <w:rPr>
          <w:b/>
          <w:lang w:eastAsia="zh-CN"/>
        </w:rPr>
      </w:pPr>
      <w:r w:rsidRPr="000865C2">
        <w:rPr>
          <w:b/>
          <w:lang w:eastAsia="zh-CN"/>
        </w:rPr>
        <w:t>Option 1:</w:t>
      </w:r>
    </w:p>
    <w:p w14:paraId="7376A1E6" w14:textId="77777777" w:rsidR="00EA6649" w:rsidRPr="00282687" w:rsidRDefault="00EA6649" w:rsidP="00EA6649">
      <w:pPr>
        <w:pStyle w:val="afb"/>
        <w:widowControl/>
        <w:numPr>
          <w:ilvl w:val="0"/>
          <w:numId w:val="45"/>
        </w:numPr>
        <w:snapToGrid w:val="0"/>
        <w:spacing w:before="60" w:after="60" w:line="240" w:lineRule="auto"/>
        <w:ind w:firstLineChars="0"/>
        <w:jc w:val="left"/>
        <w:rPr>
          <w:b/>
          <w:sz w:val="20"/>
          <w:szCs w:val="20"/>
        </w:rPr>
      </w:pPr>
      <w:r w:rsidRPr="00282687">
        <w:rPr>
          <w:b/>
          <w:sz w:val="20"/>
          <w:szCs w:val="20"/>
        </w:rPr>
        <w:t>For 15kHz SCS, cover 5MHz, 10MHz, 20MHz</w:t>
      </w:r>
    </w:p>
    <w:p w14:paraId="292DF5F5" w14:textId="77777777" w:rsidR="00EA6649" w:rsidRPr="00282687" w:rsidRDefault="00EA6649" w:rsidP="00EA6649">
      <w:pPr>
        <w:pStyle w:val="afb"/>
        <w:widowControl/>
        <w:numPr>
          <w:ilvl w:val="0"/>
          <w:numId w:val="45"/>
        </w:numPr>
        <w:snapToGrid w:val="0"/>
        <w:spacing w:before="60" w:after="60" w:line="240" w:lineRule="auto"/>
        <w:ind w:firstLineChars="0"/>
        <w:jc w:val="left"/>
        <w:rPr>
          <w:b/>
          <w:sz w:val="20"/>
          <w:szCs w:val="20"/>
        </w:rPr>
      </w:pPr>
      <w:r w:rsidRPr="00282687">
        <w:rPr>
          <w:b/>
          <w:sz w:val="20"/>
          <w:szCs w:val="20"/>
        </w:rPr>
        <w:t>For 30kHz SCS, cover 10MHz, 20MHz, 40MHz, 100MHz</w:t>
      </w:r>
    </w:p>
    <w:p w14:paraId="0BBF268B" w14:textId="151B3953" w:rsidR="00EA6649" w:rsidRPr="00282687" w:rsidRDefault="00EA6649" w:rsidP="00EA6649">
      <w:pPr>
        <w:pStyle w:val="afb"/>
        <w:widowControl/>
        <w:numPr>
          <w:ilvl w:val="0"/>
          <w:numId w:val="44"/>
        </w:numPr>
        <w:snapToGrid w:val="0"/>
        <w:spacing w:before="60" w:after="60" w:line="240" w:lineRule="auto"/>
        <w:ind w:left="284" w:firstLineChars="0" w:hanging="284"/>
        <w:jc w:val="left"/>
        <w:rPr>
          <w:b/>
          <w:sz w:val="20"/>
          <w:szCs w:val="20"/>
        </w:rPr>
      </w:pPr>
      <w:r w:rsidRPr="00282687">
        <w:rPr>
          <w:rFonts w:hint="eastAsia"/>
          <w:b/>
          <w:sz w:val="20"/>
          <w:szCs w:val="20"/>
        </w:rPr>
        <w:t>F</w:t>
      </w:r>
      <w:r w:rsidRPr="00282687">
        <w:rPr>
          <w:b/>
          <w:sz w:val="20"/>
          <w:szCs w:val="20"/>
        </w:rPr>
        <w:t>or DFT-s-OFDM:</w:t>
      </w:r>
    </w:p>
    <w:p w14:paraId="3F36688E" w14:textId="77777777" w:rsidR="00EA6649" w:rsidRPr="000865C2" w:rsidRDefault="00EA6649" w:rsidP="00EA6649">
      <w:pPr>
        <w:widowControl w:val="0"/>
        <w:numPr>
          <w:ilvl w:val="1"/>
          <w:numId w:val="43"/>
        </w:numPr>
        <w:tabs>
          <w:tab w:val="left" w:pos="484"/>
          <w:tab w:val="left" w:pos="709"/>
          <w:tab w:val="left" w:pos="1440"/>
        </w:tabs>
        <w:autoSpaceDN w:val="0"/>
        <w:snapToGrid w:val="0"/>
        <w:spacing w:before="60" w:after="60"/>
        <w:ind w:leftChars="213" w:left="709" w:hanging="283"/>
        <w:rPr>
          <w:b/>
          <w:lang w:eastAsia="zh-CN"/>
        </w:rPr>
      </w:pPr>
      <w:r w:rsidRPr="000865C2">
        <w:rPr>
          <w:b/>
          <w:lang w:eastAsia="zh-CN"/>
        </w:rPr>
        <w:t>Option 1:</w:t>
      </w:r>
    </w:p>
    <w:p w14:paraId="2555E30F" w14:textId="77777777" w:rsidR="00EA6649" w:rsidRPr="00282687" w:rsidRDefault="00EA6649" w:rsidP="00EA6649">
      <w:pPr>
        <w:pStyle w:val="afb"/>
        <w:widowControl/>
        <w:numPr>
          <w:ilvl w:val="0"/>
          <w:numId w:val="45"/>
        </w:numPr>
        <w:snapToGrid w:val="0"/>
        <w:spacing w:before="60" w:after="60" w:line="240" w:lineRule="auto"/>
        <w:ind w:firstLineChars="0"/>
        <w:jc w:val="left"/>
        <w:rPr>
          <w:b/>
          <w:sz w:val="20"/>
          <w:szCs w:val="20"/>
        </w:rPr>
      </w:pPr>
      <w:r w:rsidRPr="00282687">
        <w:rPr>
          <w:b/>
          <w:sz w:val="20"/>
          <w:szCs w:val="20"/>
        </w:rPr>
        <w:t>For 15kHz SCS, 5MHz</w:t>
      </w:r>
    </w:p>
    <w:p w14:paraId="6AF47743" w14:textId="77777777" w:rsidR="00EA6649" w:rsidRPr="00282687" w:rsidRDefault="00EA6649" w:rsidP="00EA6649">
      <w:pPr>
        <w:pStyle w:val="afb"/>
        <w:widowControl/>
        <w:numPr>
          <w:ilvl w:val="0"/>
          <w:numId w:val="45"/>
        </w:numPr>
        <w:snapToGrid w:val="0"/>
        <w:spacing w:before="60" w:after="60" w:line="240" w:lineRule="auto"/>
        <w:ind w:firstLineChars="0"/>
        <w:jc w:val="left"/>
        <w:rPr>
          <w:b/>
          <w:sz w:val="20"/>
          <w:szCs w:val="20"/>
        </w:rPr>
      </w:pPr>
      <w:r w:rsidRPr="00282687">
        <w:rPr>
          <w:b/>
          <w:sz w:val="20"/>
          <w:szCs w:val="20"/>
        </w:rPr>
        <w:t>For 30kHz SCS, 10MHz</w:t>
      </w:r>
    </w:p>
    <w:p w14:paraId="64A83A1A" w14:textId="77777777" w:rsidR="001A2EA0" w:rsidRDefault="001A2EA0" w:rsidP="003D2753">
      <w:pPr>
        <w:jc w:val="both"/>
        <w:rPr>
          <w:lang w:eastAsia="zh-CN"/>
        </w:rPr>
      </w:pPr>
    </w:p>
    <w:p w14:paraId="5AB63B7A" w14:textId="29FD119B" w:rsidR="00C43BAB" w:rsidRPr="001E09E8" w:rsidRDefault="00C43BAB" w:rsidP="003D2753">
      <w:pPr>
        <w:jc w:val="both"/>
        <w:rPr>
          <w:b/>
          <w:u w:val="single"/>
          <w:lang w:eastAsia="zh-CN"/>
        </w:rPr>
      </w:pPr>
      <w:r w:rsidRPr="001E09E8">
        <w:rPr>
          <w:rFonts w:hint="eastAsia"/>
          <w:b/>
          <w:u w:val="single"/>
          <w:lang w:eastAsia="zh-CN"/>
        </w:rPr>
        <w:t>Antenna configuration</w:t>
      </w:r>
    </w:p>
    <w:p w14:paraId="3C91B8B8" w14:textId="5B871AC0" w:rsidR="00C43BAB" w:rsidRDefault="00C43BAB" w:rsidP="00C43BAB">
      <w:pPr>
        <w:jc w:val="both"/>
        <w:rPr>
          <w:lang w:eastAsia="zh-CN"/>
        </w:rPr>
      </w:pPr>
      <w:r>
        <w:rPr>
          <w:rFonts w:hint="eastAsia"/>
          <w:lang w:eastAsia="zh-CN"/>
        </w:rPr>
        <w:t>As per the WF [1], the remaining open issue concerning antenna configuration is shown as below:</w:t>
      </w:r>
    </w:p>
    <w:tbl>
      <w:tblPr>
        <w:tblStyle w:val="af9"/>
        <w:tblW w:w="0" w:type="auto"/>
        <w:tblLook w:val="04A0" w:firstRow="1" w:lastRow="0" w:firstColumn="1" w:lastColumn="0" w:noHBand="0" w:noVBand="1"/>
      </w:tblPr>
      <w:tblGrid>
        <w:gridCol w:w="9855"/>
      </w:tblGrid>
      <w:tr w:rsidR="00C43BAB" w14:paraId="1219E3DB" w14:textId="77777777" w:rsidTr="00C43BAB">
        <w:tc>
          <w:tcPr>
            <w:tcW w:w="9855" w:type="dxa"/>
          </w:tcPr>
          <w:p w14:paraId="4FB52B38" w14:textId="77777777" w:rsidR="00C43BAB" w:rsidRPr="00297414" w:rsidRDefault="00C43BAB" w:rsidP="00C43BAB">
            <w:pPr>
              <w:rPr>
                <w:b/>
                <w:u w:val="single"/>
              </w:rPr>
            </w:pPr>
            <w:r w:rsidRPr="00297414">
              <w:rPr>
                <w:b/>
                <w:u w:val="single"/>
              </w:rPr>
              <w:t>Antenna configuration</w:t>
            </w:r>
          </w:p>
          <w:p w14:paraId="7447D563" w14:textId="77777777" w:rsidR="00C43BAB" w:rsidRPr="00297414" w:rsidRDefault="00C43BAB" w:rsidP="00C43BAB">
            <w:pPr>
              <w:pStyle w:val="afb"/>
              <w:widowControl/>
              <w:numPr>
                <w:ilvl w:val="0"/>
                <w:numId w:val="44"/>
              </w:numPr>
              <w:snapToGrid w:val="0"/>
              <w:spacing w:before="60" w:after="60" w:line="240" w:lineRule="auto"/>
              <w:ind w:left="284" w:firstLineChars="0" w:hanging="284"/>
              <w:jc w:val="left"/>
              <w:rPr>
                <w:rFonts w:eastAsia="宋体"/>
              </w:rPr>
            </w:pPr>
            <w:r w:rsidRPr="00297414">
              <w:rPr>
                <w:rFonts w:eastAsia="宋体"/>
              </w:rPr>
              <w:t>Candidate options:</w:t>
            </w:r>
          </w:p>
          <w:p w14:paraId="02D23333" w14:textId="77777777" w:rsidR="00C43BAB" w:rsidRPr="00297414" w:rsidRDefault="00C43BAB" w:rsidP="00C43BAB">
            <w:pPr>
              <w:widowControl w:val="0"/>
              <w:numPr>
                <w:ilvl w:val="1"/>
                <w:numId w:val="43"/>
              </w:numPr>
              <w:tabs>
                <w:tab w:val="left" w:pos="484"/>
                <w:tab w:val="left" w:pos="709"/>
                <w:tab w:val="left" w:pos="1440"/>
              </w:tabs>
              <w:autoSpaceDN w:val="0"/>
              <w:snapToGrid w:val="0"/>
              <w:spacing w:before="60" w:after="60"/>
              <w:ind w:leftChars="213" w:left="709" w:hanging="283"/>
              <w:rPr>
                <w:lang w:eastAsia="zh-CN"/>
              </w:rPr>
            </w:pPr>
            <w:r w:rsidRPr="00297414">
              <w:rPr>
                <w:lang w:eastAsia="zh-CN"/>
              </w:rPr>
              <w:t>Option 1: Cover 2/4/8 Rx with 1Tx</w:t>
            </w:r>
          </w:p>
          <w:p w14:paraId="5502E525" w14:textId="77777777" w:rsidR="00C43BAB" w:rsidRPr="00297414" w:rsidRDefault="00C43BAB" w:rsidP="00C43BAB">
            <w:pPr>
              <w:widowControl w:val="0"/>
              <w:numPr>
                <w:ilvl w:val="1"/>
                <w:numId w:val="43"/>
              </w:numPr>
              <w:tabs>
                <w:tab w:val="left" w:pos="484"/>
                <w:tab w:val="left" w:pos="709"/>
                <w:tab w:val="left" w:pos="1440"/>
              </w:tabs>
              <w:autoSpaceDN w:val="0"/>
              <w:snapToGrid w:val="0"/>
              <w:spacing w:before="60" w:after="60"/>
              <w:ind w:leftChars="213" w:left="709" w:hanging="283"/>
              <w:rPr>
                <w:lang w:eastAsia="zh-CN"/>
              </w:rPr>
            </w:pPr>
            <w:r w:rsidRPr="00297414">
              <w:rPr>
                <w:rFonts w:hint="eastAsia"/>
                <w:lang w:eastAsia="zh-CN"/>
              </w:rPr>
              <w:t>O</w:t>
            </w:r>
            <w:r w:rsidRPr="00297414">
              <w:rPr>
                <w:lang w:eastAsia="zh-CN"/>
              </w:rPr>
              <w:t xml:space="preserve">ption 2: Consider only 4RX and 8RX </w:t>
            </w:r>
            <w:proofErr w:type="spellStart"/>
            <w:r w:rsidRPr="00297414">
              <w:rPr>
                <w:lang w:eastAsia="zh-CN"/>
              </w:rPr>
              <w:t>gNB</w:t>
            </w:r>
            <w:proofErr w:type="spellEnd"/>
          </w:p>
          <w:p w14:paraId="6B1DB06E" w14:textId="77777777" w:rsidR="00C43BAB" w:rsidRPr="00297414" w:rsidRDefault="00C43BAB" w:rsidP="00C43BAB">
            <w:pPr>
              <w:widowControl w:val="0"/>
              <w:numPr>
                <w:ilvl w:val="1"/>
                <w:numId w:val="43"/>
              </w:numPr>
              <w:tabs>
                <w:tab w:val="left" w:pos="484"/>
                <w:tab w:val="left" w:pos="709"/>
                <w:tab w:val="left" w:pos="1440"/>
              </w:tabs>
              <w:autoSpaceDN w:val="0"/>
              <w:snapToGrid w:val="0"/>
              <w:spacing w:before="60" w:after="60"/>
              <w:ind w:leftChars="213" w:left="709" w:hanging="283"/>
              <w:rPr>
                <w:lang w:eastAsia="zh-CN"/>
              </w:rPr>
            </w:pPr>
            <w:r w:rsidRPr="00297414">
              <w:rPr>
                <w:rFonts w:hint="eastAsia"/>
                <w:lang w:eastAsia="zh-CN"/>
              </w:rPr>
              <w:t>O</w:t>
            </w:r>
            <w:r w:rsidRPr="00297414">
              <w:rPr>
                <w:lang w:eastAsia="zh-CN"/>
              </w:rPr>
              <w:t xml:space="preserve">ption 3: Cover 2/4/8 Rx with 1/2/4 </w:t>
            </w:r>
            <w:proofErr w:type="spellStart"/>
            <w:r w:rsidRPr="00297414">
              <w:rPr>
                <w:lang w:eastAsia="zh-CN"/>
              </w:rPr>
              <w:t>Tx</w:t>
            </w:r>
            <w:proofErr w:type="spellEnd"/>
          </w:p>
          <w:p w14:paraId="6D0663B2" w14:textId="77777777" w:rsidR="00C43BAB" w:rsidRPr="00297414" w:rsidRDefault="00C43BAB" w:rsidP="00C43BAB">
            <w:pPr>
              <w:widowControl w:val="0"/>
              <w:numPr>
                <w:ilvl w:val="1"/>
                <w:numId w:val="43"/>
              </w:numPr>
              <w:tabs>
                <w:tab w:val="left" w:pos="484"/>
                <w:tab w:val="left" w:pos="709"/>
                <w:tab w:val="left" w:pos="1440"/>
              </w:tabs>
              <w:autoSpaceDN w:val="0"/>
              <w:snapToGrid w:val="0"/>
              <w:spacing w:before="60" w:after="60"/>
              <w:ind w:leftChars="213" w:left="709" w:hanging="283"/>
              <w:rPr>
                <w:lang w:eastAsia="zh-CN"/>
              </w:rPr>
            </w:pPr>
            <w:r w:rsidRPr="00297414">
              <w:rPr>
                <w:rFonts w:hint="eastAsia"/>
                <w:lang w:eastAsia="zh-CN"/>
              </w:rPr>
              <w:t>O</w:t>
            </w:r>
            <w:r w:rsidRPr="00297414">
              <w:rPr>
                <w:lang w:eastAsia="zh-CN"/>
              </w:rPr>
              <w:t>ption 4: Prioritize 4Rx case especially in the case of 2 explicit interferers</w:t>
            </w:r>
          </w:p>
          <w:p w14:paraId="292B878C" w14:textId="77777777" w:rsidR="00C43BAB" w:rsidRPr="00297414" w:rsidRDefault="00C43BAB" w:rsidP="00C43BAB">
            <w:pPr>
              <w:widowControl w:val="0"/>
              <w:numPr>
                <w:ilvl w:val="1"/>
                <w:numId w:val="43"/>
              </w:numPr>
              <w:tabs>
                <w:tab w:val="left" w:pos="484"/>
                <w:tab w:val="left" w:pos="709"/>
                <w:tab w:val="left" w:pos="1440"/>
              </w:tabs>
              <w:autoSpaceDN w:val="0"/>
              <w:snapToGrid w:val="0"/>
              <w:spacing w:before="60" w:after="60"/>
              <w:ind w:leftChars="213" w:left="709" w:hanging="283"/>
              <w:rPr>
                <w:lang w:eastAsia="zh-CN"/>
              </w:rPr>
            </w:pPr>
            <w:r w:rsidRPr="00297414">
              <w:rPr>
                <w:rFonts w:hint="eastAsia"/>
                <w:lang w:eastAsia="zh-CN"/>
              </w:rPr>
              <w:t>O</w:t>
            </w:r>
            <w:r w:rsidRPr="00297414">
              <w:rPr>
                <w:lang w:eastAsia="zh-CN"/>
              </w:rPr>
              <w:t>ption 5: Prioritize 1Tx</w:t>
            </w:r>
          </w:p>
          <w:p w14:paraId="030C8368" w14:textId="77777777" w:rsidR="00C43BAB" w:rsidRDefault="00C43BAB" w:rsidP="003D2753">
            <w:pPr>
              <w:jc w:val="both"/>
              <w:rPr>
                <w:lang w:eastAsia="zh-CN"/>
              </w:rPr>
            </w:pPr>
          </w:p>
        </w:tc>
      </w:tr>
    </w:tbl>
    <w:p w14:paraId="6C99415F" w14:textId="01439CB8" w:rsidR="00C43BAB" w:rsidRDefault="0004798D" w:rsidP="003D2753">
      <w:pPr>
        <w:jc w:val="both"/>
        <w:rPr>
          <w:lang w:eastAsia="zh-CN"/>
        </w:rPr>
      </w:pPr>
      <w:r>
        <w:rPr>
          <w:rFonts w:hint="eastAsia"/>
          <w:lang w:eastAsia="zh-CN"/>
        </w:rPr>
        <w:t xml:space="preserve">Option 1 is same as antenna configuration for LTE PUSCH MMSE-IRC </w:t>
      </w:r>
      <w:r>
        <w:rPr>
          <w:lang w:eastAsia="zh-CN"/>
        </w:rPr>
        <w:t>demodulation</w:t>
      </w:r>
      <w:r>
        <w:rPr>
          <w:rFonts w:hint="eastAsia"/>
          <w:lang w:eastAsia="zh-CN"/>
        </w:rPr>
        <w:t>, so it is reasonable to use option 1 for NR PUSCH MMSE-IRC demodu</w:t>
      </w:r>
      <w:r w:rsidR="006D7D17">
        <w:rPr>
          <w:rFonts w:hint="eastAsia"/>
          <w:lang w:eastAsia="zh-CN"/>
        </w:rPr>
        <w:t>lation requirement.</w:t>
      </w:r>
    </w:p>
    <w:p w14:paraId="19DFE450" w14:textId="79D77983" w:rsidR="006D7D17" w:rsidRPr="000865C2" w:rsidRDefault="006D7D17" w:rsidP="003D2753">
      <w:pPr>
        <w:jc w:val="both"/>
        <w:rPr>
          <w:b/>
          <w:lang w:eastAsia="zh-CN"/>
        </w:rPr>
      </w:pPr>
      <w:r w:rsidRPr="000865C2">
        <w:rPr>
          <w:rFonts w:hint="eastAsia"/>
          <w:b/>
          <w:lang w:eastAsia="zh-CN"/>
        </w:rPr>
        <w:t xml:space="preserve">Proposal </w:t>
      </w:r>
      <w:r w:rsidR="002448C9">
        <w:rPr>
          <w:rFonts w:hint="eastAsia"/>
          <w:b/>
          <w:lang w:eastAsia="zh-CN"/>
        </w:rPr>
        <w:t>7</w:t>
      </w:r>
      <w:r w:rsidRPr="000865C2">
        <w:rPr>
          <w:rFonts w:hint="eastAsia"/>
          <w:b/>
          <w:lang w:eastAsia="zh-CN"/>
        </w:rPr>
        <w:t xml:space="preserve">: </w:t>
      </w:r>
      <w:r w:rsidR="009338F7" w:rsidRPr="000865C2">
        <w:rPr>
          <w:rFonts w:hint="eastAsia"/>
          <w:b/>
          <w:lang w:eastAsia="zh-CN"/>
        </w:rPr>
        <w:t>Adopt option 1 for antenna configuration as below:</w:t>
      </w:r>
    </w:p>
    <w:p w14:paraId="175B77A0" w14:textId="77777777" w:rsidR="009338F7" w:rsidRPr="000865C2" w:rsidRDefault="009338F7" w:rsidP="009338F7">
      <w:pPr>
        <w:widowControl w:val="0"/>
        <w:numPr>
          <w:ilvl w:val="1"/>
          <w:numId w:val="43"/>
        </w:numPr>
        <w:tabs>
          <w:tab w:val="left" w:pos="484"/>
          <w:tab w:val="left" w:pos="709"/>
          <w:tab w:val="left" w:pos="1440"/>
        </w:tabs>
        <w:autoSpaceDN w:val="0"/>
        <w:snapToGrid w:val="0"/>
        <w:spacing w:before="60" w:after="60"/>
        <w:ind w:leftChars="213" w:left="709" w:hanging="283"/>
        <w:rPr>
          <w:b/>
          <w:lang w:eastAsia="zh-CN"/>
        </w:rPr>
      </w:pPr>
      <w:r w:rsidRPr="000865C2">
        <w:rPr>
          <w:b/>
          <w:lang w:eastAsia="zh-CN"/>
        </w:rPr>
        <w:t>Option 1: Cover 2/4/8 Rx with 1Tx</w:t>
      </w:r>
    </w:p>
    <w:p w14:paraId="2B090274" w14:textId="77777777" w:rsidR="009338F7" w:rsidRDefault="009338F7" w:rsidP="003D2753">
      <w:pPr>
        <w:jc w:val="both"/>
        <w:rPr>
          <w:lang w:eastAsia="zh-CN"/>
        </w:rPr>
      </w:pPr>
    </w:p>
    <w:p w14:paraId="14075DE5" w14:textId="668EFAD1" w:rsidR="0054508A" w:rsidRPr="001E09E8" w:rsidRDefault="0054508A" w:rsidP="003D2753">
      <w:pPr>
        <w:jc w:val="both"/>
        <w:rPr>
          <w:b/>
          <w:u w:val="single"/>
          <w:lang w:eastAsia="zh-CN"/>
        </w:rPr>
      </w:pPr>
      <w:r w:rsidRPr="001E09E8">
        <w:rPr>
          <w:rFonts w:hint="eastAsia"/>
          <w:b/>
          <w:u w:val="single"/>
          <w:lang w:eastAsia="zh-CN"/>
        </w:rPr>
        <w:t>Propa</w:t>
      </w:r>
      <w:r w:rsidR="00282942" w:rsidRPr="001E09E8">
        <w:rPr>
          <w:rFonts w:hint="eastAsia"/>
          <w:b/>
          <w:u w:val="single"/>
          <w:lang w:eastAsia="zh-CN"/>
        </w:rPr>
        <w:t>gation condition</w:t>
      </w:r>
    </w:p>
    <w:p w14:paraId="211FA4A3" w14:textId="5C608579" w:rsidR="00282942" w:rsidRPr="00282942" w:rsidRDefault="00282942" w:rsidP="003D2753">
      <w:pPr>
        <w:jc w:val="both"/>
        <w:rPr>
          <w:lang w:eastAsia="zh-CN"/>
        </w:rPr>
      </w:pPr>
      <w:r>
        <w:rPr>
          <w:rFonts w:hint="eastAsia"/>
          <w:lang w:eastAsia="zh-CN"/>
        </w:rPr>
        <w:t>As per the WF [1], the remaining open issue concerning propagation condition is shown as below:</w:t>
      </w:r>
    </w:p>
    <w:tbl>
      <w:tblPr>
        <w:tblStyle w:val="af9"/>
        <w:tblW w:w="0" w:type="auto"/>
        <w:tblLook w:val="04A0" w:firstRow="1" w:lastRow="0" w:firstColumn="1" w:lastColumn="0" w:noHBand="0" w:noVBand="1"/>
      </w:tblPr>
      <w:tblGrid>
        <w:gridCol w:w="9855"/>
      </w:tblGrid>
      <w:tr w:rsidR="00282942" w14:paraId="61B4B188" w14:textId="77777777" w:rsidTr="00282942">
        <w:tc>
          <w:tcPr>
            <w:tcW w:w="9855" w:type="dxa"/>
          </w:tcPr>
          <w:p w14:paraId="4B19E357" w14:textId="77777777" w:rsidR="00282942" w:rsidRPr="00297414" w:rsidRDefault="00282942" w:rsidP="00282942">
            <w:pPr>
              <w:rPr>
                <w:b/>
                <w:u w:val="single"/>
              </w:rPr>
            </w:pPr>
            <w:r w:rsidRPr="00297414">
              <w:rPr>
                <w:b/>
                <w:u w:val="single"/>
              </w:rPr>
              <w:t>Propagation condition</w:t>
            </w:r>
          </w:p>
          <w:p w14:paraId="3B336C94" w14:textId="77777777" w:rsidR="00282942" w:rsidRPr="00297414" w:rsidRDefault="00282942" w:rsidP="00282942">
            <w:pPr>
              <w:pStyle w:val="afb"/>
              <w:widowControl/>
              <w:numPr>
                <w:ilvl w:val="0"/>
                <w:numId w:val="44"/>
              </w:numPr>
              <w:snapToGrid w:val="0"/>
              <w:spacing w:before="60" w:after="60" w:line="240" w:lineRule="auto"/>
              <w:ind w:left="284" w:firstLineChars="0" w:hanging="284"/>
              <w:jc w:val="left"/>
              <w:rPr>
                <w:rFonts w:eastAsia="宋体"/>
              </w:rPr>
            </w:pPr>
            <w:r w:rsidRPr="00297414">
              <w:rPr>
                <w:rFonts w:eastAsia="宋体"/>
              </w:rPr>
              <w:t>Candidate options:</w:t>
            </w:r>
          </w:p>
          <w:p w14:paraId="3ED939CA" w14:textId="77777777" w:rsidR="00282942" w:rsidRPr="00297414" w:rsidRDefault="00282942" w:rsidP="00282942">
            <w:pPr>
              <w:widowControl w:val="0"/>
              <w:numPr>
                <w:ilvl w:val="1"/>
                <w:numId w:val="43"/>
              </w:numPr>
              <w:tabs>
                <w:tab w:val="left" w:pos="484"/>
                <w:tab w:val="left" w:pos="709"/>
                <w:tab w:val="left" w:pos="1440"/>
              </w:tabs>
              <w:autoSpaceDN w:val="0"/>
              <w:snapToGrid w:val="0"/>
              <w:spacing w:before="60" w:after="60"/>
              <w:ind w:leftChars="213" w:left="709" w:hanging="283"/>
              <w:rPr>
                <w:lang w:eastAsia="zh-CN"/>
              </w:rPr>
            </w:pPr>
            <w:r w:rsidRPr="00297414">
              <w:rPr>
                <w:lang w:eastAsia="zh-CN"/>
              </w:rPr>
              <w:t>Option 1:</w:t>
            </w:r>
          </w:p>
          <w:p w14:paraId="2E8AD3EC" w14:textId="77777777" w:rsidR="00282942" w:rsidRPr="00297414" w:rsidRDefault="00282942" w:rsidP="00282942">
            <w:pPr>
              <w:pStyle w:val="afb"/>
              <w:widowControl/>
              <w:numPr>
                <w:ilvl w:val="0"/>
                <w:numId w:val="45"/>
              </w:numPr>
              <w:snapToGrid w:val="0"/>
              <w:spacing w:before="60" w:after="60" w:line="240" w:lineRule="auto"/>
              <w:ind w:firstLineChars="0"/>
              <w:jc w:val="left"/>
            </w:pPr>
            <w:r w:rsidRPr="00297414">
              <w:t xml:space="preserve">For the serving PUSCH, use TDLA30-10 and TDLC300-100 propagation channel model for </w:t>
            </w:r>
            <w:proofErr w:type="spellStart"/>
            <w:r w:rsidRPr="00297414">
              <w:t>HetNet</w:t>
            </w:r>
            <w:proofErr w:type="spellEnd"/>
            <w:r w:rsidRPr="00297414">
              <w:t xml:space="preserve"> and </w:t>
            </w:r>
            <w:proofErr w:type="spellStart"/>
            <w:r w:rsidRPr="00297414">
              <w:t>HomNet</w:t>
            </w:r>
            <w:proofErr w:type="spellEnd"/>
            <w:r w:rsidRPr="00297414">
              <w:t xml:space="preserve"> respectively</w:t>
            </w:r>
          </w:p>
          <w:p w14:paraId="1EF0E0E6" w14:textId="77777777" w:rsidR="00282942" w:rsidRPr="00297414" w:rsidRDefault="00282942" w:rsidP="00282942">
            <w:pPr>
              <w:pStyle w:val="afb"/>
              <w:widowControl/>
              <w:numPr>
                <w:ilvl w:val="0"/>
                <w:numId w:val="45"/>
              </w:numPr>
              <w:snapToGrid w:val="0"/>
              <w:spacing w:before="60" w:after="60" w:line="240" w:lineRule="auto"/>
              <w:ind w:firstLineChars="0"/>
              <w:jc w:val="left"/>
            </w:pPr>
            <w:r w:rsidRPr="00297414">
              <w:t>Introduce new propagation channel for testing with desired delay spread 1000ns for the interference PUSCH, i.e., TDLC1000.</w:t>
            </w:r>
          </w:p>
          <w:p w14:paraId="19F09B11" w14:textId="77777777" w:rsidR="00282942" w:rsidRPr="00297414" w:rsidRDefault="00282942" w:rsidP="00282942">
            <w:pPr>
              <w:widowControl w:val="0"/>
              <w:numPr>
                <w:ilvl w:val="1"/>
                <w:numId w:val="43"/>
              </w:numPr>
              <w:tabs>
                <w:tab w:val="left" w:pos="484"/>
                <w:tab w:val="left" w:pos="709"/>
                <w:tab w:val="left" w:pos="1440"/>
              </w:tabs>
              <w:autoSpaceDN w:val="0"/>
              <w:snapToGrid w:val="0"/>
              <w:spacing w:before="60" w:after="60"/>
              <w:ind w:leftChars="213" w:left="709" w:hanging="283"/>
              <w:rPr>
                <w:lang w:eastAsia="zh-CN"/>
              </w:rPr>
            </w:pPr>
            <w:r w:rsidRPr="00297414">
              <w:rPr>
                <w:rFonts w:hint="eastAsia"/>
                <w:lang w:eastAsia="zh-CN"/>
              </w:rPr>
              <w:t>O</w:t>
            </w:r>
            <w:r w:rsidRPr="00297414">
              <w:rPr>
                <w:lang w:eastAsia="zh-CN"/>
              </w:rPr>
              <w:t>ption 2: Select among legacy TDLA30, TDLB100, TDLC300</w:t>
            </w:r>
          </w:p>
          <w:p w14:paraId="3E79A7E7" w14:textId="77777777" w:rsidR="00282942" w:rsidRPr="00297414" w:rsidRDefault="00282942" w:rsidP="00282942">
            <w:pPr>
              <w:pStyle w:val="afb"/>
              <w:widowControl/>
              <w:numPr>
                <w:ilvl w:val="0"/>
                <w:numId w:val="45"/>
              </w:numPr>
              <w:snapToGrid w:val="0"/>
              <w:spacing w:before="60" w:after="60" w:line="240" w:lineRule="auto"/>
              <w:ind w:firstLineChars="0"/>
              <w:jc w:val="left"/>
            </w:pPr>
            <w:r w:rsidRPr="00297414">
              <w:t>Option 2A:</w:t>
            </w:r>
          </w:p>
          <w:p w14:paraId="5C2B22C1" w14:textId="77777777" w:rsidR="00282942" w:rsidRPr="00297414" w:rsidRDefault="00282942" w:rsidP="00282942">
            <w:pPr>
              <w:pStyle w:val="afb"/>
              <w:widowControl/>
              <w:numPr>
                <w:ilvl w:val="0"/>
                <w:numId w:val="46"/>
              </w:numPr>
              <w:snapToGrid w:val="0"/>
              <w:spacing w:before="60" w:after="60" w:line="240" w:lineRule="auto"/>
              <w:ind w:firstLineChars="0"/>
              <w:jc w:val="left"/>
            </w:pPr>
            <w:r w:rsidRPr="00297414">
              <w:t xml:space="preserve">Cover TDLA30-10, TDLB100-400 and TDLC300-100 </w:t>
            </w:r>
          </w:p>
          <w:p w14:paraId="7DE13E25" w14:textId="77777777" w:rsidR="00282942" w:rsidRPr="00297414" w:rsidRDefault="00282942" w:rsidP="00282942">
            <w:pPr>
              <w:pStyle w:val="afb"/>
              <w:widowControl/>
              <w:numPr>
                <w:ilvl w:val="0"/>
                <w:numId w:val="46"/>
              </w:numPr>
              <w:snapToGrid w:val="0"/>
              <w:spacing w:before="60" w:after="60" w:line="240" w:lineRule="auto"/>
              <w:ind w:firstLineChars="0"/>
              <w:jc w:val="left"/>
            </w:pPr>
            <w:r w:rsidRPr="00297414">
              <w:t>Same propagation condition for serving and interference PUSCH</w:t>
            </w:r>
          </w:p>
          <w:p w14:paraId="451A1132" w14:textId="77777777" w:rsidR="00282942" w:rsidRPr="00297414" w:rsidRDefault="00282942" w:rsidP="00282942">
            <w:pPr>
              <w:pStyle w:val="afb"/>
              <w:widowControl/>
              <w:numPr>
                <w:ilvl w:val="0"/>
                <w:numId w:val="45"/>
              </w:numPr>
              <w:snapToGrid w:val="0"/>
              <w:spacing w:before="60" w:after="60" w:line="240" w:lineRule="auto"/>
              <w:ind w:firstLineChars="0"/>
              <w:jc w:val="left"/>
            </w:pPr>
            <w:r w:rsidRPr="00297414">
              <w:t>Option 2B:</w:t>
            </w:r>
          </w:p>
          <w:p w14:paraId="14127978" w14:textId="77777777" w:rsidR="00282942" w:rsidRPr="00297414" w:rsidRDefault="00282942" w:rsidP="00282942">
            <w:pPr>
              <w:pStyle w:val="afb"/>
              <w:widowControl/>
              <w:numPr>
                <w:ilvl w:val="0"/>
                <w:numId w:val="46"/>
              </w:numPr>
              <w:snapToGrid w:val="0"/>
              <w:spacing w:before="60" w:after="60" w:line="240" w:lineRule="auto"/>
              <w:ind w:firstLineChars="0"/>
              <w:jc w:val="left"/>
            </w:pPr>
            <w:r w:rsidRPr="00297414">
              <w:t xml:space="preserve">For the serving PUSCH, use TDLA30-10 for </w:t>
            </w:r>
            <w:proofErr w:type="spellStart"/>
            <w:r w:rsidRPr="00297414">
              <w:t>HetNet</w:t>
            </w:r>
            <w:proofErr w:type="spellEnd"/>
            <w:r w:rsidRPr="00297414">
              <w:t xml:space="preserve"> and TDLB100-100 for </w:t>
            </w:r>
            <w:proofErr w:type="spellStart"/>
            <w:r w:rsidRPr="00297414">
              <w:t>HomNet</w:t>
            </w:r>
            <w:proofErr w:type="spellEnd"/>
          </w:p>
          <w:p w14:paraId="23CA9CF4" w14:textId="77777777" w:rsidR="00282942" w:rsidRPr="00297414" w:rsidRDefault="00282942" w:rsidP="00282942">
            <w:pPr>
              <w:pStyle w:val="afb"/>
              <w:widowControl/>
              <w:numPr>
                <w:ilvl w:val="0"/>
                <w:numId w:val="46"/>
              </w:numPr>
              <w:snapToGrid w:val="0"/>
              <w:spacing w:before="60" w:after="60" w:line="240" w:lineRule="auto"/>
              <w:ind w:firstLineChars="0"/>
              <w:jc w:val="left"/>
            </w:pPr>
            <w:r w:rsidRPr="00297414">
              <w:t>For the interference PUSCH, use TDLC300-100</w:t>
            </w:r>
          </w:p>
          <w:p w14:paraId="2EF40480" w14:textId="77777777" w:rsidR="00282942" w:rsidRPr="00297414" w:rsidRDefault="00282942" w:rsidP="00282942">
            <w:pPr>
              <w:pStyle w:val="afb"/>
              <w:widowControl/>
              <w:numPr>
                <w:ilvl w:val="0"/>
                <w:numId w:val="45"/>
              </w:numPr>
              <w:snapToGrid w:val="0"/>
              <w:spacing w:before="60" w:after="60" w:line="240" w:lineRule="auto"/>
              <w:ind w:firstLineChars="0"/>
              <w:jc w:val="left"/>
            </w:pPr>
            <w:r w:rsidRPr="00297414">
              <w:t>Option 2C:</w:t>
            </w:r>
          </w:p>
          <w:p w14:paraId="625D5D64" w14:textId="77777777" w:rsidR="00282942" w:rsidRPr="00297414" w:rsidRDefault="00282942" w:rsidP="00282942">
            <w:pPr>
              <w:pStyle w:val="afb"/>
              <w:widowControl/>
              <w:numPr>
                <w:ilvl w:val="0"/>
                <w:numId w:val="46"/>
              </w:numPr>
              <w:snapToGrid w:val="0"/>
              <w:spacing w:before="60" w:after="60" w:line="240" w:lineRule="auto"/>
              <w:ind w:firstLineChars="0"/>
              <w:jc w:val="left"/>
            </w:pPr>
            <w:r w:rsidRPr="00297414">
              <w:t>Cover TDLB100-400, TDLC300-100 and TDLA30-10 low for study purpose, select one for requirement definition</w:t>
            </w:r>
          </w:p>
          <w:p w14:paraId="32D4BCB1" w14:textId="77777777" w:rsidR="00282942" w:rsidRPr="00297414" w:rsidRDefault="00282942" w:rsidP="00282942">
            <w:pPr>
              <w:pStyle w:val="afb"/>
              <w:widowControl/>
              <w:numPr>
                <w:ilvl w:val="0"/>
                <w:numId w:val="46"/>
              </w:numPr>
              <w:snapToGrid w:val="0"/>
              <w:spacing w:before="60" w:after="60" w:line="240" w:lineRule="auto"/>
              <w:ind w:firstLineChars="0"/>
              <w:jc w:val="left"/>
            </w:pPr>
            <w:r w:rsidRPr="00297414">
              <w:t>For the interference PUSCH, use TDLC300-100</w:t>
            </w:r>
          </w:p>
          <w:p w14:paraId="7D48821E" w14:textId="77777777" w:rsidR="00282942" w:rsidRPr="001E09E8" w:rsidRDefault="00282942" w:rsidP="003D2753">
            <w:pPr>
              <w:jc w:val="both"/>
              <w:rPr>
                <w:lang w:val="en-US" w:eastAsia="zh-CN"/>
              </w:rPr>
            </w:pPr>
          </w:p>
        </w:tc>
      </w:tr>
    </w:tbl>
    <w:p w14:paraId="43BE2094" w14:textId="77777777" w:rsidR="00643C35" w:rsidRDefault="009025B8" w:rsidP="003D2753">
      <w:pPr>
        <w:jc w:val="both"/>
        <w:rPr>
          <w:lang w:eastAsia="zh-CN"/>
        </w:rPr>
      </w:pPr>
      <w:r>
        <w:rPr>
          <w:rFonts w:hint="eastAsia"/>
          <w:iCs/>
          <w:lang w:eastAsia="zh-CN"/>
        </w:rPr>
        <w:t xml:space="preserve">We can refer to propagation condition for normal PUSCH demodulation, the </w:t>
      </w:r>
      <w:r w:rsidRPr="00F95B02">
        <w:t>TDLB100-400 Low</w:t>
      </w:r>
      <w:r>
        <w:rPr>
          <w:rFonts w:hint="eastAsia"/>
          <w:lang w:eastAsia="zh-CN"/>
        </w:rPr>
        <w:t xml:space="preserve">, </w:t>
      </w:r>
      <w:r w:rsidRPr="00F9026E">
        <w:rPr>
          <w:rFonts w:cs="Arial"/>
        </w:rPr>
        <w:t>TDLC300-100 Low</w:t>
      </w:r>
      <w:r>
        <w:rPr>
          <w:rFonts w:cs="Arial" w:hint="eastAsia"/>
          <w:lang w:eastAsia="zh-CN"/>
        </w:rPr>
        <w:t xml:space="preserve">, </w:t>
      </w:r>
      <w:r w:rsidRPr="00F9026E">
        <w:rPr>
          <w:rFonts w:cs="Arial"/>
        </w:rPr>
        <w:t>TDLA30-10 Low</w:t>
      </w:r>
      <w:r>
        <w:rPr>
          <w:rFonts w:cs="Arial" w:hint="eastAsia"/>
          <w:lang w:eastAsia="zh-CN"/>
        </w:rPr>
        <w:t xml:space="preserve">, and </w:t>
      </w:r>
      <w:r w:rsidRPr="00F9026E">
        <w:rPr>
          <w:rFonts w:cs="Arial"/>
        </w:rPr>
        <w:t>TDLA30-10 Low</w:t>
      </w:r>
      <w:r>
        <w:rPr>
          <w:rFonts w:cs="Arial" w:hint="eastAsia"/>
          <w:lang w:eastAsia="zh-CN"/>
        </w:rPr>
        <w:t xml:space="preserve"> are defined for QPSK, 16QAM, 64QAM and 256QAM respectively. </w:t>
      </w:r>
      <w:r w:rsidR="00754E05">
        <w:rPr>
          <w:rFonts w:cs="Arial" w:hint="eastAsia"/>
          <w:lang w:eastAsia="zh-CN"/>
        </w:rPr>
        <w:t xml:space="preserve">So for QPSK, 16QAM, 64QAM, the </w:t>
      </w:r>
      <w:r w:rsidR="00754E05" w:rsidRPr="00F95B02">
        <w:t>TDLB100-400 Low</w:t>
      </w:r>
      <w:r w:rsidR="00754E05">
        <w:rPr>
          <w:rFonts w:hint="eastAsia"/>
          <w:lang w:eastAsia="zh-CN"/>
        </w:rPr>
        <w:t xml:space="preserve">, </w:t>
      </w:r>
      <w:r w:rsidR="00754E05" w:rsidRPr="00F9026E">
        <w:rPr>
          <w:rFonts w:cs="Arial"/>
        </w:rPr>
        <w:t>TDLC300-100 Low</w:t>
      </w:r>
      <w:r w:rsidR="006518D6">
        <w:rPr>
          <w:rFonts w:cs="Arial" w:hint="eastAsia"/>
          <w:lang w:eastAsia="zh-CN"/>
        </w:rPr>
        <w:t xml:space="preserve">, and </w:t>
      </w:r>
      <w:r w:rsidR="00754E05" w:rsidRPr="00F9026E">
        <w:rPr>
          <w:rFonts w:cs="Arial"/>
        </w:rPr>
        <w:t>TDLA30-10 Low</w:t>
      </w:r>
      <w:r w:rsidR="00754E05">
        <w:rPr>
          <w:rFonts w:cs="Arial" w:hint="eastAsia"/>
          <w:lang w:eastAsia="zh-CN"/>
        </w:rPr>
        <w:t xml:space="preserve"> are needed</w:t>
      </w:r>
      <w:r w:rsidR="00F95251">
        <w:rPr>
          <w:rFonts w:cs="Arial" w:hint="eastAsia"/>
          <w:lang w:eastAsia="zh-CN"/>
        </w:rPr>
        <w:t xml:space="preserve">. </w:t>
      </w:r>
      <w:r w:rsidR="00025BF2">
        <w:rPr>
          <w:rFonts w:cs="Arial"/>
          <w:lang w:eastAsia="zh-CN"/>
        </w:rPr>
        <w:t>F</w:t>
      </w:r>
      <w:r w:rsidR="00025BF2">
        <w:rPr>
          <w:rFonts w:cs="Arial" w:hint="eastAsia"/>
          <w:lang w:eastAsia="zh-CN"/>
        </w:rPr>
        <w:t xml:space="preserve">or </w:t>
      </w:r>
      <w:r w:rsidR="00025BF2" w:rsidRPr="00297414">
        <w:t>interference PUSCH</w:t>
      </w:r>
      <w:r w:rsidR="00025BF2">
        <w:rPr>
          <w:rFonts w:hint="eastAsia"/>
          <w:lang w:eastAsia="zh-CN"/>
        </w:rPr>
        <w:t>, s</w:t>
      </w:r>
      <w:r w:rsidR="00025BF2" w:rsidRPr="00297414">
        <w:t>ame propagation condition for serving and interference PUSCH</w:t>
      </w:r>
      <w:r w:rsidR="00025BF2">
        <w:rPr>
          <w:rFonts w:hint="eastAsia"/>
          <w:lang w:eastAsia="zh-CN"/>
        </w:rPr>
        <w:t xml:space="preserve"> in Option 2A and </w:t>
      </w:r>
      <w:r w:rsidR="00025BF2" w:rsidRPr="00297414">
        <w:t>TDLC300-100</w:t>
      </w:r>
      <w:r w:rsidR="00025BF2">
        <w:rPr>
          <w:rFonts w:hint="eastAsia"/>
          <w:lang w:eastAsia="zh-CN"/>
        </w:rPr>
        <w:t xml:space="preserve"> in Option 2B and 2C can be acceptable. </w:t>
      </w:r>
      <w:r w:rsidR="00643C35">
        <w:rPr>
          <w:lang w:eastAsia="zh-CN"/>
        </w:rPr>
        <w:t>I</w:t>
      </w:r>
      <w:r w:rsidR="00643C35">
        <w:rPr>
          <w:rFonts w:hint="eastAsia"/>
          <w:lang w:eastAsia="zh-CN"/>
        </w:rPr>
        <w:t>n LTE, the different</w:t>
      </w:r>
      <w:r w:rsidR="00643C35" w:rsidRPr="00297414">
        <w:t xml:space="preserve"> propagation condition for serving and interference PUSCH</w:t>
      </w:r>
      <w:r w:rsidR="00643C35">
        <w:rPr>
          <w:rFonts w:hint="eastAsia"/>
          <w:lang w:eastAsia="zh-CN"/>
        </w:rPr>
        <w:t xml:space="preserve"> are defined. So we propose,</w:t>
      </w:r>
    </w:p>
    <w:p w14:paraId="7ABD9127" w14:textId="5A5D851C" w:rsidR="007129C7" w:rsidRPr="00AD280C" w:rsidRDefault="00643C35" w:rsidP="009F3493">
      <w:pPr>
        <w:jc w:val="both"/>
        <w:rPr>
          <w:b/>
          <w:lang w:eastAsia="zh-CN"/>
        </w:rPr>
      </w:pPr>
      <w:r w:rsidRPr="00AD280C">
        <w:rPr>
          <w:rFonts w:hint="eastAsia"/>
          <w:b/>
          <w:lang w:eastAsia="zh-CN"/>
        </w:rPr>
        <w:t xml:space="preserve">Proposal </w:t>
      </w:r>
      <w:r w:rsidR="002448C9">
        <w:rPr>
          <w:rFonts w:hint="eastAsia"/>
          <w:b/>
          <w:lang w:eastAsia="zh-CN"/>
        </w:rPr>
        <w:t>8</w:t>
      </w:r>
      <w:r w:rsidRPr="00AD280C">
        <w:rPr>
          <w:rFonts w:hint="eastAsia"/>
          <w:b/>
          <w:lang w:eastAsia="zh-CN"/>
        </w:rPr>
        <w:t xml:space="preserve">:  </w:t>
      </w:r>
      <w:r w:rsidR="007129C7" w:rsidRPr="00AD280C">
        <w:rPr>
          <w:rFonts w:hint="eastAsia"/>
          <w:b/>
          <w:lang w:eastAsia="zh-CN"/>
        </w:rPr>
        <w:t>Adopt new option 2D as below:</w:t>
      </w:r>
    </w:p>
    <w:p w14:paraId="463C2B64" w14:textId="3B5A8B49" w:rsidR="007129C7" w:rsidRPr="00282687" w:rsidRDefault="007129C7" w:rsidP="007129C7">
      <w:pPr>
        <w:pStyle w:val="afb"/>
        <w:widowControl/>
        <w:numPr>
          <w:ilvl w:val="0"/>
          <w:numId w:val="45"/>
        </w:numPr>
        <w:snapToGrid w:val="0"/>
        <w:spacing w:before="60" w:after="60" w:line="240" w:lineRule="auto"/>
        <w:ind w:firstLineChars="0"/>
        <w:jc w:val="left"/>
        <w:rPr>
          <w:b/>
          <w:sz w:val="20"/>
          <w:szCs w:val="20"/>
        </w:rPr>
      </w:pPr>
      <w:r w:rsidRPr="00282687">
        <w:rPr>
          <w:b/>
          <w:sz w:val="20"/>
          <w:szCs w:val="20"/>
        </w:rPr>
        <w:t>Option 2</w:t>
      </w:r>
      <w:r w:rsidRPr="00282687">
        <w:rPr>
          <w:rFonts w:hint="eastAsia"/>
          <w:b/>
          <w:sz w:val="20"/>
          <w:szCs w:val="20"/>
        </w:rPr>
        <w:t>D</w:t>
      </w:r>
      <w:r w:rsidRPr="00282687">
        <w:rPr>
          <w:b/>
          <w:sz w:val="20"/>
          <w:szCs w:val="20"/>
        </w:rPr>
        <w:t>:</w:t>
      </w:r>
    </w:p>
    <w:p w14:paraId="0D5974F2" w14:textId="77777777" w:rsidR="007129C7" w:rsidRPr="00282687" w:rsidRDefault="007129C7" w:rsidP="007129C7">
      <w:pPr>
        <w:pStyle w:val="afb"/>
        <w:widowControl/>
        <w:numPr>
          <w:ilvl w:val="0"/>
          <w:numId w:val="46"/>
        </w:numPr>
        <w:snapToGrid w:val="0"/>
        <w:spacing w:before="60" w:after="60" w:line="240" w:lineRule="auto"/>
        <w:ind w:firstLineChars="0"/>
        <w:jc w:val="left"/>
        <w:rPr>
          <w:b/>
          <w:sz w:val="20"/>
          <w:szCs w:val="20"/>
        </w:rPr>
      </w:pPr>
      <w:r w:rsidRPr="00282687">
        <w:rPr>
          <w:b/>
          <w:sz w:val="20"/>
          <w:szCs w:val="20"/>
        </w:rPr>
        <w:t xml:space="preserve">Cover TDLA30-10, TDLB100-400 and TDLC300-100 </w:t>
      </w:r>
    </w:p>
    <w:p w14:paraId="3BE824AE" w14:textId="2932086A" w:rsidR="007129C7" w:rsidRPr="00282687" w:rsidRDefault="007129C7" w:rsidP="007129C7">
      <w:pPr>
        <w:pStyle w:val="afb"/>
        <w:widowControl/>
        <w:numPr>
          <w:ilvl w:val="0"/>
          <w:numId w:val="46"/>
        </w:numPr>
        <w:snapToGrid w:val="0"/>
        <w:spacing w:before="60" w:after="60" w:line="240" w:lineRule="auto"/>
        <w:ind w:firstLineChars="0"/>
        <w:jc w:val="left"/>
        <w:rPr>
          <w:b/>
          <w:sz w:val="20"/>
          <w:szCs w:val="20"/>
        </w:rPr>
      </w:pPr>
      <w:r w:rsidRPr="00282687">
        <w:rPr>
          <w:b/>
          <w:sz w:val="20"/>
          <w:szCs w:val="20"/>
        </w:rPr>
        <w:t>For the interference PUSCH, use TDLC300-100</w:t>
      </w:r>
    </w:p>
    <w:p w14:paraId="5ED863DC" w14:textId="77777777" w:rsidR="00C0219A" w:rsidRDefault="00C0219A" w:rsidP="003D2753">
      <w:pPr>
        <w:jc w:val="both"/>
        <w:rPr>
          <w:lang w:eastAsia="zh-CN"/>
        </w:rPr>
      </w:pPr>
    </w:p>
    <w:p w14:paraId="7DED6CB6" w14:textId="313921FE" w:rsidR="00282942" w:rsidRPr="001E09E8" w:rsidRDefault="00282942" w:rsidP="003D2753">
      <w:pPr>
        <w:jc w:val="both"/>
        <w:rPr>
          <w:b/>
          <w:u w:val="single"/>
          <w:lang w:eastAsia="zh-CN"/>
        </w:rPr>
      </w:pPr>
      <w:r w:rsidRPr="001E09E8">
        <w:rPr>
          <w:rFonts w:hint="eastAsia"/>
          <w:b/>
          <w:u w:val="single"/>
          <w:lang w:eastAsia="zh-CN"/>
        </w:rPr>
        <w:t>MCS</w:t>
      </w:r>
    </w:p>
    <w:p w14:paraId="7860028C" w14:textId="1A269F6B" w:rsidR="005364FC" w:rsidRPr="00282942" w:rsidRDefault="005364FC" w:rsidP="005364FC">
      <w:pPr>
        <w:jc w:val="both"/>
        <w:rPr>
          <w:lang w:eastAsia="zh-CN"/>
        </w:rPr>
      </w:pPr>
      <w:r>
        <w:rPr>
          <w:rFonts w:hint="eastAsia"/>
          <w:lang w:eastAsia="zh-CN"/>
        </w:rPr>
        <w:t>As per the WF [1], the remaining open issue concerning MCS is shown as below:</w:t>
      </w:r>
    </w:p>
    <w:tbl>
      <w:tblPr>
        <w:tblStyle w:val="af9"/>
        <w:tblW w:w="0" w:type="auto"/>
        <w:tblLook w:val="04A0" w:firstRow="1" w:lastRow="0" w:firstColumn="1" w:lastColumn="0" w:noHBand="0" w:noVBand="1"/>
      </w:tblPr>
      <w:tblGrid>
        <w:gridCol w:w="9855"/>
      </w:tblGrid>
      <w:tr w:rsidR="005364FC" w14:paraId="3F553566" w14:textId="77777777" w:rsidTr="005364FC">
        <w:tc>
          <w:tcPr>
            <w:tcW w:w="9855" w:type="dxa"/>
          </w:tcPr>
          <w:p w14:paraId="2693D7CA" w14:textId="77777777" w:rsidR="005364FC" w:rsidRPr="00297414" w:rsidRDefault="005364FC" w:rsidP="005364FC">
            <w:pPr>
              <w:rPr>
                <w:b/>
                <w:u w:val="single"/>
              </w:rPr>
            </w:pPr>
            <w:r w:rsidRPr="00297414">
              <w:rPr>
                <w:b/>
                <w:u w:val="single"/>
              </w:rPr>
              <w:t>MCS</w:t>
            </w:r>
          </w:p>
          <w:p w14:paraId="10CA3129" w14:textId="77777777" w:rsidR="005364FC" w:rsidRPr="00297414" w:rsidRDefault="005364FC" w:rsidP="005364FC">
            <w:pPr>
              <w:pStyle w:val="afb"/>
              <w:widowControl/>
              <w:numPr>
                <w:ilvl w:val="0"/>
                <w:numId w:val="44"/>
              </w:numPr>
              <w:snapToGrid w:val="0"/>
              <w:spacing w:before="60" w:after="60" w:line="240" w:lineRule="auto"/>
              <w:ind w:left="284" w:firstLineChars="0" w:hanging="284"/>
              <w:jc w:val="left"/>
              <w:rPr>
                <w:rFonts w:eastAsia="宋体"/>
              </w:rPr>
            </w:pPr>
            <w:r w:rsidRPr="00297414">
              <w:rPr>
                <w:rFonts w:eastAsia="宋体"/>
              </w:rPr>
              <w:t>Candidate options:</w:t>
            </w:r>
          </w:p>
          <w:p w14:paraId="37CC9E07" w14:textId="77777777" w:rsidR="005364FC" w:rsidRPr="00297414" w:rsidRDefault="005364FC" w:rsidP="005364FC">
            <w:pPr>
              <w:widowControl w:val="0"/>
              <w:numPr>
                <w:ilvl w:val="1"/>
                <w:numId w:val="43"/>
              </w:numPr>
              <w:tabs>
                <w:tab w:val="left" w:pos="484"/>
                <w:tab w:val="left" w:pos="709"/>
                <w:tab w:val="left" w:pos="1440"/>
              </w:tabs>
              <w:autoSpaceDN w:val="0"/>
              <w:snapToGrid w:val="0"/>
              <w:spacing w:before="60" w:after="60"/>
              <w:ind w:leftChars="213" w:left="709" w:hanging="283"/>
              <w:rPr>
                <w:lang w:eastAsia="zh-CN"/>
              </w:rPr>
            </w:pPr>
            <w:r w:rsidRPr="00297414">
              <w:rPr>
                <w:rFonts w:hint="eastAsia"/>
                <w:lang w:eastAsia="zh-CN"/>
              </w:rPr>
              <w:t>O</w:t>
            </w:r>
            <w:r w:rsidRPr="00297414">
              <w:rPr>
                <w:lang w:eastAsia="zh-CN"/>
              </w:rPr>
              <w:t>ption 1: Cover QPSK/16QAM/64QAM</w:t>
            </w:r>
          </w:p>
          <w:p w14:paraId="3FD74BDC" w14:textId="77777777" w:rsidR="005364FC" w:rsidRPr="00297414" w:rsidRDefault="005364FC" w:rsidP="005364FC">
            <w:pPr>
              <w:pStyle w:val="afb"/>
              <w:widowControl/>
              <w:numPr>
                <w:ilvl w:val="0"/>
                <w:numId w:val="45"/>
              </w:numPr>
              <w:snapToGrid w:val="0"/>
              <w:spacing w:before="60" w:after="60" w:line="240" w:lineRule="auto"/>
              <w:ind w:firstLineChars="0"/>
              <w:jc w:val="left"/>
            </w:pPr>
            <w:r w:rsidRPr="00297414">
              <w:t>Option 1A: Use MCS 5(QPSK, R=379/1024), MCS 13(16QAM, R=490/1024) and MCS 24(64QAM, R=772/1024)</w:t>
            </w:r>
          </w:p>
          <w:p w14:paraId="4185FE2E" w14:textId="77777777" w:rsidR="005364FC" w:rsidRPr="00297414" w:rsidRDefault="005364FC" w:rsidP="005364FC">
            <w:pPr>
              <w:pStyle w:val="afb"/>
              <w:widowControl/>
              <w:numPr>
                <w:ilvl w:val="0"/>
                <w:numId w:val="45"/>
              </w:numPr>
              <w:snapToGrid w:val="0"/>
              <w:spacing w:before="60" w:after="60" w:line="240" w:lineRule="auto"/>
              <w:ind w:firstLineChars="0"/>
              <w:jc w:val="left"/>
            </w:pPr>
            <w:r w:rsidRPr="00297414">
              <w:rPr>
                <w:rFonts w:hint="eastAsia"/>
              </w:rPr>
              <w:t>O</w:t>
            </w:r>
            <w:r w:rsidRPr="00297414">
              <w:t>ption 1B: MCS index 2, 12, 20 in MCS table 1</w:t>
            </w:r>
          </w:p>
          <w:p w14:paraId="4C74FA96" w14:textId="77777777" w:rsidR="005364FC" w:rsidRPr="00297414" w:rsidRDefault="005364FC" w:rsidP="005364FC">
            <w:pPr>
              <w:pStyle w:val="afb"/>
              <w:widowControl/>
              <w:numPr>
                <w:ilvl w:val="0"/>
                <w:numId w:val="45"/>
              </w:numPr>
              <w:snapToGrid w:val="0"/>
              <w:spacing w:before="60" w:after="60" w:line="240" w:lineRule="auto"/>
              <w:ind w:firstLineChars="0"/>
              <w:jc w:val="left"/>
            </w:pPr>
            <w:r w:rsidRPr="00297414">
              <w:rPr>
                <w:rFonts w:hint="eastAsia"/>
              </w:rPr>
              <w:t>O</w:t>
            </w:r>
            <w:r w:rsidRPr="00297414">
              <w:t>ption 1C: Cover MCS 2, 16, 20</w:t>
            </w:r>
          </w:p>
          <w:p w14:paraId="1F77506D" w14:textId="77777777" w:rsidR="005364FC" w:rsidRDefault="005364FC" w:rsidP="003D2753">
            <w:pPr>
              <w:jc w:val="both"/>
              <w:rPr>
                <w:lang w:eastAsia="zh-CN"/>
              </w:rPr>
            </w:pPr>
          </w:p>
        </w:tc>
      </w:tr>
    </w:tbl>
    <w:p w14:paraId="187088B1" w14:textId="7B33B289" w:rsidR="00282942" w:rsidRDefault="001202DE" w:rsidP="008563CA">
      <w:pPr>
        <w:jc w:val="both"/>
        <w:rPr>
          <w:lang w:eastAsia="zh-CN"/>
        </w:rPr>
      </w:pPr>
      <w:r>
        <w:rPr>
          <w:rFonts w:hint="eastAsia"/>
          <w:lang w:eastAsia="zh-CN"/>
        </w:rPr>
        <w:lastRenderedPageBreak/>
        <w:t xml:space="preserve">For option 1A, the </w:t>
      </w:r>
      <w:r w:rsidR="00AF3E03">
        <w:rPr>
          <w:rFonts w:hint="eastAsia"/>
          <w:lang w:eastAsia="zh-CN"/>
        </w:rPr>
        <w:t xml:space="preserve">modulation </w:t>
      </w:r>
      <w:r w:rsidR="00AF3E03">
        <w:rPr>
          <w:lang w:eastAsia="zh-CN"/>
        </w:rPr>
        <w:t>and code</w:t>
      </w:r>
      <w:r w:rsidR="00AF3E03">
        <w:rPr>
          <w:rFonts w:hint="eastAsia"/>
          <w:lang w:eastAsia="zh-CN"/>
        </w:rPr>
        <w:t xml:space="preserve"> rate are close to that of MCS 6, 15, 20 for LTE PUSCH MMSE-IRC demodulation, for option 1B and </w:t>
      </w:r>
      <w:r w:rsidR="002E019D">
        <w:rPr>
          <w:rFonts w:hint="eastAsia"/>
          <w:lang w:eastAsia="zh-CN"/>
        </w:rPr>
        <w:t xml:space="preserve">1C, the MCSs are same with that for NR PUSCH normal demodulation. </w:t>
      </w:r>
      <w:r w:rsidR="008563CA">
        <w:rPr>
          <w:rFonts w:hint="eastAsia"/>
          <w:lang w:eastAsia="zh-CN"/>
        </w:rPr>
        <w:t>Option 1B and 1C</w:t>
      </w:r>
      <w:r w:rsidR="008563CA" w:rsidDel="008563CA">
        <w:rPr>
          <w:rFonts w:hint="eastAsia"/>
          <w:lang w:eastAsia="zh-CN"/>
        </w:rPr>
        <w:t xml:space="preserve"> </w:t>
      </w:r>
      <w:r w:rsidR="008563CA">
        <w:rPr>
          <w:rFonts w:hint="eastAsia"/>
          <w:lang w:eastAsia="zh-CN"/>
        </w:rPr>
        <w:t xml:space="preserve">are same. </w:t>
      </w:r>
      <w:r w:rsidR="00052F61">
        <w:rPr>
          <w:lang w:eastAsia="zh-CN"/>
        </w:rPr>
        <w:t>A</w:t>
      </w:r>
      <w:r w:rsidR="00052F61">
        <w:rPr>
          <w:rFonts w:hint="eastAsia"/>
          <w:lang w:eastAsia="zh-CN"/>
        </w:rPr>
        <w:t xml:space="preserve">ll options can be acceptable. </w:t>
      </w:r>
      <w:r w:rsidR="00052F61">
        <w:rPr>
          <w:lang w:eastAsia="zh-CN"/>
        </w:rPr>
        <w:t>F</w:t>
      </w:r>
      <w:r w:rsidR="00052F61">
        <w:rPr>
          <w:rFonts w:hint="eastAsia"/>
          <w:lang w:eastAsia="zh-CN"/>
        </w:rPr>
        <w:t>rom NR consistence, Option 1B is best choice,</w:t>
      </w:r>
      <w:r w:rsidR="00E4093E">
        <w:rPr>
          <w:rFonts w:hint="eastAsia"/>
          <w:lang w:eastAsia="zh-CN"/>
        </w:rPr>
        <w:t xml:space="preserve"> </w:t>
      </w:r>
    </w:p>
    <w:p w14:paraId="7BCA561F" w14:textId="50C85A03" w:rsidR="005C7E71" w:rsidRPr="00282687" w:rsidRDefault="005D17CB" w:rsidP="003D2753">
      <w:pPr>
        <w:jc w:val="both"/>
        <w:rPr>
          <w:b/>
          <w:lang w:eastAsia="zh-CN"/>
        </w:rPr>
      </w:pPr>
      <w:r w:rsidRPr="00282687">
        <w:rPr>
          <w:rFonts w:hint="eastAsia"/>
          <w:b/>
          <w:lang w:eastAsia="zh-CN"/>
        </w:rPr>
        <w:t xml:space="preserve">Proposal </w:t>
      </w:r>
      <w:r w:rsidR="002448C9">
        <w:rPr>
          <w:rFonts w:hint="eastAsia"/>
          <w:b/>
          <w:lang w:eastAsia="zh-CN"/>
        </w:rPr>
        <w:t>9</w:t>
      </w:r>
      <w:r w:rsidRPr="00282687">
        <w:rPr>
          <w:rFonts w:hint="eastAsia"/>
          <w:b/>
          <w:lang w:eastAsia="zh-CN"/>
        </w:rPr>
        <w:t>: adopt Option 1B for MCS as below:</w:t>
      </w:r>
    </w:p>
    <w:p w14:paraId="692064AC" w14:textId="77777777" w:rsidR="005D17CB" w:rsidRPr="00282687" w:rsidRDefault="005D17CB" w:rsidP="005D17CB">
      <w:pPr>
        <w:pStyle w:val="afb"/>
        <w:widowControl/>
        <w:numPr>
          <w:ilvl w:val="0"/>
          <w:numId w:val="45"/>
        </w:numPr>
        <w:snapToGrid w:val="0"/>
        <w:spacing w:before="60" w:after="60" w:line="240" w:lineRule="auto"/>
        <w:ind w:firstLineChars="0"/>
        <w:jc w:val="left"/>
        <w:rPr>
          <w:b/>
          <w:sz w:val="20"/>
          <w:szCs w:val="20"/>
        </w:rPr>
      </w:pPr>
      <w:r w:rsidRPr="00282687">
        <w:rPr>
          <w:rFonts w:hint="eastAsia"/>
          <w:b/>
          <w:sz w:val="20"/>
          <w:szCs w:val="20"/>
        </w:rPr>
        <w:t>O</w:t>
      </w:r>
      <w:r w:rsidRPr="00282687">
        <w:rPr>
          <w:b/>
          <w:sz w:val="20"/>
          <w:szCs w:val="20"/>
        </w:rPr>
        <w:t>ption 1B: MCS index 2, 12, 20 in MCS table 1</w:t>
      </w:r>
    </w:p>
    <w:p w14:paraId="27AB9AE3" w14:textId="77777777" w:rsidR="005D17CB" w:rsidRPr="00282687" w:rsidRDefault="005D17CB" w:rsidP="003D2753">
      <w:pPr>
        <w:jc w:val="both"/>
        <w:rPr>
          <w:lang w:val="en-US" w:eastAsia="zh-CN"/>
        </w:rPr>
      </w:pPr>
    </w:p>
    <w:p w14:paraId="26EBA031" w14:textId="77777777" w:rsidR="005C7E71" w:rsidRDefault="005C7E71" w:rsidP="003D2753">
      <w:pPr>
        <w:jc w:val="both"/>
        <w:rPr>
          <w:lang w:eastAsia="zh-CN"/>
        </w:rPr>
      </w:pPr>
    </w:p>
    <w:p w14:paraId="3EBE1818" w14:textId="6AB259B9" w:rsidR="005364FC" w:rsidRPr="001E09E8" w:rsidRDefault="005364FC" w:rsidP="003D2753">
      <w:pPr>
        <w:jc w:val="both"/>
        <w:rPr>
          <w:b/>
          <w:u w:val="single"/>
          <w:lang w:eastAsia="zh-CN"/>
        </w:rPr>
      </w:pPr>
      <w:r w:rsidRPr="001E09E8">
        <w:rPr>
          <w:rFonts w:hint="eastAsia"/>
          <w:b/>
          <w:u w:val="single"/>
          <w:lang w:eastAsia="zh-CN"/>
        </w:rPr>
        <w:t>Waveform</w:t>
      </w:r>
    </w:p>
    <w:p w14:paraId="68F8FAB0" w14:textId="075AE737" w:rsidR="005364FC" w:rsidRPr="00282942" w:rsidRDefault="005364FC" w:rsidP="005364FC">
      <w:pPr>
        <w:jc w:val="both"/>
        <w:rPr>
          <w:lang w:eastAsia="zh-CN"/>
        </w:rPr>
      </w:pPr>
      <w:r>
        <w:rPr>
          <w:rFonts w:hint="eastAsia"/>
          <w:lang w:eastAsia="zh-CN"/>
        </w:rPr>
        <w:t>As per the WF [1], the remaining open issue concerning waveform is shown as below:</w:t>
      </w:r>
    </w:p>
    <w:tbl>
      <w:tblPr>
        <w:tblStyle w:val="af9"/>
        <w:tblW w:w="0" w:type="auto"/>
        <w:tblLook w:val="04A0" w:firstRow="1" w:lastRow="0" w:firstColumn="1" w:lastColumn="0" w:noHBand="0" w:noVBand="1"/>
      </w:tblPr>
      <w:tblGrid>
        <w:gridCol w:w="9855"/>
      </w:tblGrid>
      <w:tr w:rsidR="005364FC" w14:paraId="7D3F1BE4" w14:textId="77777777" w:rsidTr="005364FC">
        <w:tc>
          <w:tcPr>
            <w:tcW w:w="9855" w:type="dxa"/>
          </w:tcPr>
          <w:p w14:paraId="7206D739" w14:textId="77777777" w:rsidR="005364FC" w:rsidRPr="00297414" w:rsidRDefault="005364FC" w:rsidP="005364FC">
            <w:pPr>
              <w:rPr>
                <w:b/>
                <w:u w:val="single"/>
              </w:rPr>
            </w:pPr>
            <w:r w:rsidRPr="00297414">
              <w:rPr>
                <w:b/>
                <w:u w:val="single"/>
              </w:rPr>
              <w:t>Waveform</w:t>
            </w:r>
          </w:p>
          <w:p w14:paraId="0B7BA47D" w14:textId="77777777" w:rsidR="005364FC" w:rsidRPr="00297414" w:rsidRDefault="005364FC" w:rsidP="005364FC">
            <w:pPr>
              <w:pStyle w:val="afb"/>
              <w:widowControl/>
              <w:numPr>
                <w:ilvl w:val="0"/>
                <w:numId w:val="44"/>
              </w:numPr>
              <w:snapToGrid w:val="0"/>
              <w:spacing w:before="60" w:after="60" w:line="240" w:lineRule="auto"/>
              <w:ind w:left="284" w:firstLineChars="0" w:hanging="284"/>
              <w:jc w:val="left"/>
              <w:rPr>
                <w:rFonts w:eastAsia="宋体"/>
              </w:rPr>
            </w:pPr>
            <w:r w:rsidRPr="00297414">
              <w:rPr>
                <w:rFonts w:eastAsia="宋体"/>
              </w:rPr>
              <w:t>Candidate options:</w:t>
            </w:r>
          </w:p>
          <w:p w14:paraId="21620FC7" w14:textId="77777777" w:rsidR="005364FC" w:rsidRPr="00297414" w:rsidRDefault="005364FC" w:rsidP="005364FC">
            <w:pPr>
              <w:widowControl w:val="0"/>
              <w:numPr>
                <w:ilvl w:val="1"/>
                <w:numId w:val="43"/>
              </w:numPr>
              <w:tabs>
                <w:tab w:val="left" w:pos="484"/>
                <w:tab w:val="left" w:pos="709"/>
                <w:tab w:val="left" w:pos="1440"/>
              </w:tabs>
              <w:autoSpaceDN w:val="0"/>
              <w:snapToGrid w:val="0"/>
              <w:spacing w:before="60" w:after="60"/>
              <w:ind w:leftChars="213" w:left="709" w:hanging="283"/>
              <w:rPr>
                <w:lang w:eastAsia="zh-CN"/>
              </w:rPr>
            </w:pPr>
            <w:r w:rsidRPr="00297414">
              <w:rPr>
                <w:lang w:eastAsia="zh-CN"/>
              </w:rPr>
              <w:t>Option 1: Cover both CP-OFDM and DFT-s-OFDM waveform</w:t>
            </w:r>
          </w:p>
          <w:p w14:paraId="4A03F9E4" w14:textId="77777777" w:rsidR="005364FC" w:rsidRPr="00297414" w:rsidRDefault="005364FC" w:rsidP="005364FC">
            <w:pPr>
              <w:widowControl w:val="0"/>
              <w:numPr>
                <w:ilvl w:val="1"/>
                <w:numId w:val="43"/>
              </w:numPr>
              <w:tabs>
                <w:tab w:val="left" w:pos="484"/>
                <w:tab w:val="left" w:pos="709"/>
                <w:tab w:val="left" w:pos="1440"/>
              </w:tabs>
              <w:autoSpaceDN w:val="0"/>
              <w:snapToGrid w:val="0"/>
              <w:spacing w:before="60" w:after="60"/>
              <w:ind w:leftChars="213" w:left="709" w:hanging="283"/>
              <w:rPr>
                <w:lang w:eastAsia="zh-CN"/>
              </w:rPr>
            </w:pPr>
            <w:r w:rsidRPr="00297414">
              <w:rPr>
                <w:rFonts w:hint="eastAsia"/>
                <w:lang w:eastAsia="zh-CN"/>
              </w:rPr>
              <w:t>O</w:t>
            </w:r>
            <w:r w:rsidRPr="00297414">
              <w:rPr>
                <w:lang w:eastAsia="zh-CN"/>
              </w:rPr>
              <w:t>ption 2: Cover CP-OFDM only</w:t>
            </w:r>
          </w:p>
          <w:p w14:paraId="20E7F217" w14:textId="77777777" w:rsidR="005364FC" w:rsidRDefault="005364FC" w:rsidP="003D2753">
            <w:pPr>
              <w:jc w:val="both"/>
              <w:rPr>
                <w:lang w:eastAsia="zh-CN"/>
              </w:rPr>
            </w:pPr>
          </w:p>
        </w:tc>
      </w:tr>
    </w:tbl>
    <w:p w14:paraId="5728F3A9" w14:textId="01A07123" w:rsidR="005364FC" w:rsidRDefault="00EB4BE5" w:rsidP="003D2753">
      <w:pPr>
        <w:jc w:val="both"/>
        <w:rPr>
          <w:lang w:eastAsia="zh-CN"/>
        </w:rPr>
      </w:pPr>
      <w:r>
        <w:rPr>
          <w:rFonts w:hint="eastAsia"/>
          <w:lang w:eastAsia="zh-CN"/>
        </w:rPr>
        <w:t>Since the CP-OFDM and DFT-s-OFDM were defined for NR PUSCH normal demodulation, so it is reasonable to define NR PUSCH MMSE-IRC demodulation for CP-OFDM and DFT-s-OFDM</w:t>
      </w:r>
      <w:r>
        <w:rPr>
          <w:rFonts w:eastAsia="等线" w:hint="eastAsia"/>
          <w:lang w:eastAsia="zh-CN"/>
        </w:rPr>
        <w:t xml:space="preserve">, </w:t>
      </w:r>
      <w:r w:rsidR="00B06A5F">
        <w:rPr>
          <w:rFonts w:eastAsia="等线" w:hint="eastAsia"/>
          <w:lang w:eastAsia="zh-CN"/>
        </w:rPr>
        <w:t xml:space="preserve">so we prefer to </w:t>
      </w:r>
      <w:r w:rsidR="00A74939" w:rsidRPr="00297414">
        <w:rPr>
          <w:lang w:eastAsia="zh-CN"/>
        </w:rPr>
        <w:t>both CP-OFDM and DFT-s-OFDM waveform</w:t>
      </w:r>
      <w:r w:rsidR="00A74939">
        <w:rPr>
          <w:rFonts w:hint="eastAsia"/>
          <w:lang w:eastAsia="zh-CN"/>
        </w:rPr>
        <w:t>.</w:t>
      </w:r>
    </w:p>
    <w:p w14:paraId="24FD34ED" w14:textId="77777777" w:rsidR="00DC2673" w:rsidRDefault="00790EDF" w:rsidP="003D2753">
      <w:pPr>
        <w:jc w:val="both"/>
        <w:rPr>
          <w:lang w:eastAsia="zh-CN"/>
        </w:rPr>
      </w:pPr>
      <w:r>
        <w:rPr>
          <w:rFonts w:hint="eastAsia"/>
          <w:lang w:eastAsia="zh-CN"/>
        </w:rPr>
        <w:t>We only need to consider same waveform</w:t>
      </w:r>
      <w:r w:rsidR="00DC2673">
        <w:rPr>
          <w:rFonts w:hint="eastAsia"/>
          <w:lang w:eastAsia="zh-CN"/>
        </w:rPr>
        <w:t xml:space="preserve"> type</w:t>
      </w:r>
      <w:r>
        <w:rPr>
          <w:rFonts w:hint="eastAsia"/>
          <w:lang w:eastAsia="zh-CN"/>
        </w:rPr>
        <w:t xml:space="preserve"> for serving and </w:t>
      </w:r>
      <w:r w:rsidR="00DC2673">
        <w:rPr>
          <w:rFonts w:hint="eastAsia"/>
          <w:lang w:eastAsia="zh-CN"/>
        </w:rPr>
        <w:t xml:space="preserve">interference signal, </w:t>
      </w:r>
      <w:proofErr w:type="spellStart"/>
      <w:r w:rsidR="00DC2673">
        <w:rPr>
          <w:rFonts w:hint="eastAsia"/>
          <w:lang w:eastAsia="zh-CN"/>
        </w:rPr>
        <w:t>e.g</w:t>
      </w:r>
      <w:proofErr w:type="spellEnd"/>
      <w:r w:rsidR="00DC2673">
        <w:rPr>
          <w:rFonts w:hint="eastAsia"/>
          <w:lang w:eastAsia="zh-CN"/>
        </w:rPr>
        <w:t xml:space="preserve"> all CP-OFDM, or all DFT-s-OFDM.</w:t>
      </w:r>
    </w:p>
    <w:p w14:paraId="29E8B884" w14:textId="593FBA43" w:rsidR="00DC2673" w:rsidRPr="00DF4CE0" w:rsidRDefault="00DC2673" w:rsidP="003D2753">
      <w:pPr>
        <w:jc w:val="both"/>
        <w:rPr>
          <w:b/>
          <w:lang w:eastAsia="zh-CN"/>
        </w:rPr>
      </w:pPr>
      <w:r w:rsidRPr="00DF4CE0">
        <w:rPr>
          <w:b/>
          <w:lang w:eastAsia="zh-CN"/>
        </w:rPr>
        <w:t xml:space="preserve">Proposal </w:t>
      </w:r>
      <w:r w:rsidR="000927E8">
        <w:rPr>
          <w:rFonts w:hint="eastAsia"/>
          <w:b/>
          <w:lang w:eastAsia="zh-CN"/>
        </w:rPr>
        <w:t>10</w:t>
      </w:r>
      <w:r w:rsidRPr="00DF4CE0">
        <w:rPr>
          <w:b/>
          <w:lang w:eastAsia="zh-CN"/>
        </w:rPr>
        <w:t xml:space="preserve">:  Adopt same waveform type for serving and interference signal, </w:t>
      </w:r>
      <w:proofErr w:type="spellStart"/>
      <w:r w:rsidRPr="00DF4CE0">
        <w:rPr>
          <w:b/>
          <w:lang w:eastAsia="zh-CN"/>
        </w:rPr>
        <w:t>e.g</w:t>
      </w:r>
      <w:proofErr w:type="spellEnd"/>
      <w:r w:rsidRPr="00DF4CE0">
        <w:rPr>
          <w:b/>
          <w:lang w:eastAsia="zh-CN"/>
        </w:rPr>
        <w:t xml:space="preserve"> all CP-OFDM, or all DFT-s-OFDM.</w:t>
      </w:r>
    </w:p>
    <w:p w14:paraId="0320EF9C" w14:textId="60A85F33" w:rsidR="00A74939" w:rsidRPr="001E09E8" w:rsidRDefault="00A74939" w:rsidP="003D2753">
      <w:pPr>
        <w:jc w:val="both"/>
        <w:rPr>
          <w:b/>
          <w:lang w:eastAsia="zh-CN"/>
        </w:rPr>
      </w:pPr>
      <w:r w:rsidRPr="001E09E8">
        <w:rPr>
          <w:rFonts w:hint="eastAsia"/>
          <w:b/>
          <w:lang w:eastAsia="zh-CN"/>
        </w:rPr>
        <w:t xml:space="preserve">Proposal </w:t>
      </w:r>
      <w:r w:rsidR="000927E8">
        <w:rPr>
          <w:rFonts w:hint="eastAsia"/>
          <w:b/>
          <w:lang w:eastAsia="zh-CN"/>
        </w:rPr>
        <w:t>1</w:t>
      </w:r>
      <w:r w:rsidR="000927E8">
        <w:rPr>
          <w:rFonts w:hint="eastAsia"/>
          <w:b/>
          <w:lang w:eastAsia="zh-CN"/>
        </w:rPr>
        <w:t>1</w:t>
      </w:r>
      <w:r w:rsidRPr="001E09E8">
        <w:rPr>
          <w:rFonts w:hint="eastAsia"/>
          <w:b/>
          <w:lang w:eastAsia="zh-CN"/>
        </w:rPr>
        <w:t>: adopt Option 1 for waveform as below:</w:t>
      </w:r>
    </w:p>
    <w:p w14:paraId="018C9AEC" w14:textId="77777777" w:rsidR="00A74939" w:rsidRPr="001E09E8" w:rsidRDefault="00A74939" w:rsidP="00A74939">
      <w:pPr>
        <w:widowControl w:val="0"/>
        <w:numPr>
          <w:ilvl w:val="1"/>
          <w:numId w:val="43"/>
        </w:numPr>
        <w:tabs>
          <w:tab w:val="left" w:pos="484"/>
          <w:tab w:val="left" w:pos="709"/>
          <w:tab w:val="left" w:pos="1440"/>
        </w:tabs>
        <w:autoSpaceDN w:val="0"/>
        <w:snapToGrid w:val="0"/>
        <w:spacing w:before="60" w:after="60"/>
        <w:ind w:leftChars="213" w:left="709" w:hanging="283"/>
        <w:rPr>
          <w:b/>
          <w:lang w:eastAsia="zh-CN"/>
        </w:rPr>
      </w:pPr>
      <w:r w:rsidRPr="001E09E8">
        <w:rPr>
          <w:b/>
          <w:lang w:eastAsia="zh-CN"/>
        </w:rPr>
        <w:t>Option 1: Cover both CP-OFDM and DFT-s-OFDM waveform</w:t>
      </w:r>
    </w:p>
    <w:p w14:paraId="32B61A9D" w14:textId="6A0B9E1A" w:rsidR="005364FC" w:rsidRDefault="005364FC" w:rsidP="003D2753">
      <w:pPr>
        <w:jc w:val="both"/>
        <w:rPr>
          <w:lang w:eastAsia="zh-CN"/>
        </w:rPr>
      </w:pPr>
    </w:p>
    <w:p w14:paraId="0F27C95D" w14:textId="41595EFB" w:rsidR="005364FC" w:rsidRPr="001E09E8" w:rsidRDefault="00E16AFD" w:rsidP="003D2753">
      <w:pPr>
        <w:jc w:val="both"/>
        <w:rPr>
          <w:b/>
          <w:u w:val="single"/>
          <w:lang w:eastAsia="zh-CN"/>
        </w:rPr>
      </w:pPr>
      <w:r w:rsidRPr="001E09E8">
        <w:rPr>
          <w:rFonts w:hint="eastAsia"/>
          <w:b/>
          <w:u w:val="single"/>
          <w:lang w:eastAsia="zh-CN"/>
        </w:rPr>
        <w:t>DMRS configuration</w:t>
      </w:r>
    </w:p>
    <w:p w14:paraId="4510D12E" w14:textId="21DBD2F2" w:rsidR="00E16AFD" w:rsidRPr="00282942" w:rsidRDefault="00E16AFD" w:rsidP="00E16AFD">
      <w:pPr>
        <w:jc w:val="both"/>
        <w:rPr>
          <w:lang w:eastAsia="zh-CN"/>
        </w:rPr>
      </w:pPr>
      <w:r>
        <w:rPr>
          <w:rFonts w:hint="eastAsia"/>
          <w:lang w:eastAsia="zh-CN"/>
        </w:rPr>
        <w:t xml:space="preserve">As per the WF [1], the remaining open issue concerning </w:t>
      </w:r>
      <w:r w:rsidR="004B46CC">
        <w:rPr>
          <w:rFonts w:hint="eastAsia"/>
          <w:lang w:eastAsia="zh-CN"/>
        </w:rPr>
        <w:t>DMRS configurati</w:t>
      </w:r>
      <w:r>
        <w:rPr>
          <w:rFonts w:hint="eastAsia"/>
          <w:lang w:eastAsia="zh-CN"/>
        </w:rPr>
        <w:t>on is shown as below:</w:t>
      </w:r>
    </w:p>
    <w:tbl>
      <w:tblPr>
        <w:tblStyle w:val="af9"/>
        <w:tblW w:w="0" w:type="auto"/>
        <w:tblLook w:val="04A0" w:firstRow="1" w:lastRow="0" w:firstColumn="1" w:lastColumn="0" w:noHBand="0" w:noVBand="1"/>
      </w:tblPr>
      <w:tblGrid>
        <w:gridCol w:w="9855"/>
      </w:tblGrid>
      <w:tr w:rsidR="00E16AFD" w14:paraId="5FCA32A1" w14:textId="77777777" w:rsidTr="00E16AFD">
        <w:tc>
          <w:tcPr>
            <w:tcW w:w="9855" w:type="dxa"/>
          </w:tcPr>
          <w:p w14:paraId="4ED6267A" w14:textId="77777777" w:rsidR="00E16AFD" w:rsidRPr="00297414" w:rsidRDefault="00E16AFD" w:rsidP="00E16AFD">
            <w:pPr>
              <w:rPr>
                <w:b/>
                <w:u w:val="single"/>
              </w:rPr>
            </w:pPr>
            <w:r w:rsidRPr="00297414">
              <w:rPr>
                <w:b/>
                <w:u w:val="single"/>
              </w:rPr>
              <w:t>DMRS configuration</w:t>
            </w:r>
          </w:p>
          <w:p w14:paraId="088EF52F" w14:textId="77777777" w:rsidR="00E16AFD" w:rsidRPr="00297414" w:rsidRDefault="00E16AFD" w:rsidP="00E16AFD">
            <w:pPr>
              <w:pStyle w:val="afb"/>
              <w:widowControl/>
              <w:numPr>
                <w:ilvl w:val="0"/>
                <w:numId w:val="44"/>
              </w:numPr>
              <w:snapToGrid w:val="0"/>
              <w:spacing w:before="60" w:after="60" w:line="240" w:lineRule="auto"/>
              <w:ind w:left="284" w:firstLineChars="0" w:hanging="284"/>
              <w:jc w:val="left"/>
              <w:rPr>
                <w:rFonts w:eastAsia="宋体"/>
              </w:rPr>
            </w:pPr>
            <w:r w:rsidRPr="00297414">
              <w:rPr>
                <w:rFonts w:eastAsia="宋体"/>
              </w:rPr>
              <w:t>Candidate options:</w:t>
            </w:r>
          </w:p>
          <w:p w14:paraId="6F60BDE6" w14:textId="77777777" w:rsidR="00E16AFD" w:rsidRPr="00297414" w:rsidRDefault="00E16AFD" w:rsidP="00E16AFD">
            <w:pPr>
              <w:widowControl w:val="0"/>
              <w:numPr>
                <w:ilvl w:val="1"/>
                <w:numId w:val="43"/>
              </w:numPr>
              <w:tabs>
                <w:tab w:val="left" w:pos="484"/>
                <w:tab w:val="left" w:pos="709"/>
                <w:tab w:val="left" w:pos="1440"/>
              </w:tabs>
              <w:autoSpaceDN w:val="0"/>
              <w:snapToGrid w:val="0"/>
              <w:spacing w:before="60" w:after="60"/>
              <w:ind w:leftChars="213" w:left="709" w:hanging="283"/>
              <w:rPr>
                <w:lang w:eastAsia="zh-CN"/>
              </w:rPr>
            </w:pPr>
            <w:r w:rsidRPr="00297414">
              <w:rPr>
                <w:rFonts w:hint="eastAsia"/>
                <w:lang w:eastAsia="zh-CN"/>
              </w:rPr>
              <w:t>O</w:t>
            </w:r>
            <w:r w:rsidRPr="00297414">
              <w:rPr>
                <w:lang w:eastAsia="zh-CN"/>
              </w:rPr>
              <w:t xml:space="preserve">ption 1: </w:t>
            </w:r>
          </w:p>
          <w:tbl>
            <w:tblPr>
              <w:tblStyle w:val="af9"/>
              <w:tblW w:w="0" w:type="auto"/>
              <w:jc w:val="center"/>
              <w:tblLook w:val="04A0" w:firstRow="1" w:lastRow="0" w:firstColumn="1" w:lastColumn="0" w:noHBand="0" w:noVBand="1"/>
            </w:tblPr>
            <w:tblGrid>
              <w:gridCol w:w="1440"/>
              <w:gridCol w:w="4320"/>
              <w:gridCol w:w="2880"/>
            </w:tblGrid>
            <w:tr w:rsidR="00E16AFD" w:rsidRPr="00297414" w14:paraId="59B2C990" w14:textId="77777777" w:rsidTr="005F7898">
              <w:trPr>
                <w:cantSplit/>
                <w:jc w:val="center"/>
              </w:trPr>
              <w:tc>
                <w:tcPr>
                  <w:tcW w:w="1440" w:type="dxa"/>
                  <w:tcBorders>
                    <w:bottom w:val="nil"/>
                  </w:tcBorders>
                </w:tcPr>
                <w:p w14:paraId="6D6218BD" w14:textId="77777777" w:rsidR="00E16AFD" w:rsidRPr="00297414" w:rsidRDefault="00E16AFD" w:rsidP="005F7898">
                  <w:pPr>
                    <w:widowControl w:val="0"/>
                    <w:tabs>
                      <w:tab w:val="left" w:pos="484"/>
                      <w:tab w:val="left" w:pos="709"/>
                      <w:tab w:val="left" w:pos="1440"/>
                    </w:tabs>
                    <w:snapToGrid w:val="0"/>
                    <w:spacing w:before="60" w:after="60"/>
                    <w:rPr>
                      <w:rFonts w:eastAsiaTheme="minorEastAsia"/>
                      <w:lang w:val="ru-RU" w:eastAsia="zh-CN"/>
                    </w:rPr>
                  </w:pPr>
                  <w:r w:rsidRPr="00297414">
                    <w:rPr>
                      <w:rFonts w:eastAsiaTheme="minorEastAsia"/>
                      <w:lang w:val="ru-RU" w:eastAsia="zh-CN"/>
                    </w:rPr>
                    <w:t>DM-RS</w:t>
                  </w:r>
                </w:p>
              </w:tc>
              <w:tc>
                <w:tcPr>
                  <w:tcW w:w="4320" w:type="dxa"/>
                  <w:vAlign w:val="center"/>
                </w:tcPr>
                <w:p w14:paraId="675BF1FC" w14:textId="77777777" w:rsidR="00E16AFD" w:rsidRPr="00297414" w:rsidRDefault="00E16AFD" w:rsidP="005F7898">
                  <w:pPr>
                    <w:widowControl w:val="0"/>
                    <w:tabs>
                      <w:tab w:val="left" w:pos="484"/>
                      <w:tab w:val="left" w:pos="709"/>
                      <w:tab w:val="left" w:pos="1440"/>
                    </w:tabs>
                    <w:snapToGrid w:val="0"/>
                    <w:spacing w:before="60" w:after="60"/>
                    <w:rPr>
                      <w:rFonts w:eastAsiaTheme="minorEastAsia"/>
                      <w:lang w:val="ru-RU" w:eastAsia="zh-CN"/>
                    </w:rPr>
                  </w:pPr>
                  <w:r w:rsidRPr="00297414">
                    <w:rPr>
                      <w:rFonts w:eastAsiaTheme="minorEastAsia"/>
                      <w:lang w:val="ru-RU" w:eastAsia="zh-CN"/>
                    </w:rPr>
                    <w:t>DM-RS configuration type</w:t>
                  </w:r>
                </w:p>
              </w:tc>
              <w:tc>
                <w:tcPr>
                  <w:tcW w:w="2880" w:type="dxa"/>
                </w:tcPr>
                <w:p w14:paraId="4D5F3CF8" w14:textId="77777777" w:rsidR="00E16AFD" w:rsidRPr="00297414" w:rsidRDefault="00E16AFD" w:rsidP="005F7898">
                  <w:pPr>
                    <w:widowControl w:val="0"/>
                    <w:tabs>
                      <w:tab w:val="left" w:pos="484"/>
                      <w:tab w:val="left" w:pos="709"/>
                      <w:tab w:val="left" w:pos="1440"/>
                    </w:tabs>
                    <w:snapToGrid w:val="0"/>
                    <w:spacing w:before="60" w:after="60"/>
                    <w:rPr>
                      <w:rFonts w:eastAsiaTheme="minorEastAsia"/>
                      <w:lang w:val="ru-RU" w:eastAsia="zh-CN"/>
                    </w:rPr>
                  </w:pPr>
                  <w:r w:rsidRPr="00297414">
                    <w:rPr>
                      <w:rFonts w:eastAsiaTheme="minorEastAsia"/>
                      <w:lang w:val="ru-RU" w:eastAsia="zh-CN"/>
                    </w:rPr>
                    <w:t>1</w:t>
                  </w:r>
                </w:p>
              </w:tc>
            </w:tr>
            <w:tr w:rsidR="00E16AFD" w:rsidRPr="00297414" w14:paraId="76F1B787" w14:textId="77777777" w:rsidTr="005F7898">
              <w:trPr>
                <w:cantSplit/>
                <w:jc w:val="center"/>
              </w:trPr>
              <w:tc>
                <w:tcPr>
                  <w:tcW w:w="1440" w:type="dxa"/>
                  <w:tcBorders>
                    <w:top w:val="nil"/>
                    <w:bottom w:val="nil"/>
                  </w:tcBorders>
                </w:tcPr>
                <w:p w14:paraId="3AEB807D" w14:textId="77777777" w:rsidR="00E16AFD" w:rsidRPr="00297414" w:rsidRDefault="00E16AFD" w:rsidP="005F7898">
                  <w:pPr>
                    <w:widowControl w:val="0"/>
                    <w:tabs>
                      <w:tab w:val="left" w:pos="484"/>
                      <w:tab w:val="left" w:pos="709"/>
                      <w:tab w:val="left" w:pos="1440"/>
                    </w:tabs>
                    <w:snapToGrid w:val="0"/>
                    <w:spacing w:before="60" w:after="60"/>
                    <w:rPr>
                      <w:rFonts w:eastAsiaTheme="minorEastAsia"/>
                      <w:lang w:val="ru-RU" w:eastAsia="zh-CN"/>
                    </w:rPr>
                  </w:pPr>
                </w:p>
              </w:tc>
              <w:tc>
                <w:tcPr>
                  <w:tcW w:w="4320" w:type="dxa"/>
                  <w:vAlign w:val="center"/>
                </w:tcPr>
                <w:p w14:paraId="77AD19D1" w14:textId="77777777" w:rsidR="00E16AFD" w:rsidRPr="00297414" w:rsidRDefault="00E16AFD" w:rsidP="005F7898">
                  <w:pPr>
                    <w:widowControl w:val="0"/>
                    <w:tabs>
                      <w:tab w:val="left" w:pos="484"/>
                      <w:tab w:val="left" w:pos="709"/>
                      <w:tab w:val="left" w:pos="1440"/>
                    </w:tabs>
                    <w:snapToGrid w:val="0"/>
                    <w:spacing w:before="60" w:after="60"/>
                    <w:rPr>
                      <w:rFonts w:eastAsiaTheme="minorEastAsia"/>
                      <w:lang w:val="ru-RU" w:eastAsia="zh-CN"/>
                    </w:rPr>
                  </w:pPr>
                  <w:r w:rsidRPr="00297414">
                    <w:rPr>
                      <w:rFonts w:eastAsiaTheme="minorEastAsia"/>
                      <w:lang w:val="ru-RU" w:eastAsia="zh-CN"/>
                    </w:rPr>
                    <w:t>DM-RS duration</w:t>
                  </w:r>
                </w:p>
              </w:tc>
              <w:tc>
                <w:tcPr>
                  <w:tcW w:w="2880" w:type="dxa"/>
                </w:tcPr>
                <w:p w14:paraId="46C46208" w14:textId="77777777" w:rsidR="00E16AFD" w:rsidRPr="00297414" w:rsidRDefault="00E16AFD" w:rsidP="005F7898">
                  <w:pPr>
                    <w:widowControl w:val="0"/>
                    <w:tabs>
                      <w:tab w:val="left" w:pos="484"/>
                      <w:tab w:val="left" w:pos="709"/>
                      <w:tab w:val="left" w:pos="1440"/>
                    </w:tabs>
                    <w:snapToGrid w:val="0"/>
                    <w:spacing w:before="60" w:after="60"/>
                    <w:rPr>
                      <w:rFonts w:eastAsiaTheme="minorEastAsia"/>
                      <w:lang w:val="ru-RU" w:eastAsia="zh-CN"/>
                    </w:rPr>
                  </w:pPr>
                  <w:r w:rsidRPr="00297414">
                    <w:rPr>
                      <w:rFonts w:eastAsiaTheme="minorEastAsia"/>
                      <w:lang w:val="ru-RU" w:eastAsia="zh-CN"/>
                    </w:rPr>
                    <w:t>single-symbol DM-RS</w:t>
                  </w:r>
                </w:p>
              </w:tc>
            </w:tr>
            <w:tr w:rsidR="00E16AFD" w:rsidRPr="00297414" w14:paraId="61D0BC49" w14:textId="77777777" w:rsidTr="005F7898">
              <w:trPr>
                <w:cantSplit/>
                <w:jc w:val="center"/>
              </w:trPr>
              <w:tc>
                <w:tcPr>
                  <w:tcW w:w="1440" w:type="dxa"/>
                  <w:tcBorders>
                    <w:top w:val="nil"/>
                    <w:bottom w:val="nil"/>
                  </w:tcBorders>
                </w:tcPr>
                <w:p w14:paraId="321AA217" w14:textId="77777777" w:rsidR="00E16AFD" w:rsidRPr="00297414" w:rsidRDefault="00E16AFD" w:rsidP="005F7898">
                  <w:pPr>
                    <w:widowControl w:val="0"/>
                    <w:tabs>
                      <w:tab w:val="left" w:pos="484"/>
                      <w:tab w:val="left" w:pos="709"/>
                      <w:tab w:val="left" w:pos="1440"/>
                    </w:tabs>
                    <w:snapToGrid w:val="0"/>
                    <w:spacing w:before="60" w:after="60"/>
                    <w:rPr>
                      <w:rFonts w:eastAsiaTheme="minorEastAsia"/>
                      <w:lang w:val="ru-RU" w:eastAsia="zh-CN"/>
                    </w:rPr>
                  </w:pPr>
                </w:p>
              </w:tc>
              <w:tc>
                <w:tcPr>
                  <w:tcW w:w="4320" w:type="dxa"/>
                  <w:vAlign w:val="center"/>
                </w:tcPr>
                <w:p w14:paraId="42C92359" w14:textId="77777777" w:rsidR="00E16AFD" w:rsidRPr="00297414" w:rsidRDefault="00E16AFD" w:rsidP="005F7898">
                  <w:pPr>
                    <w:widowControl w:val="0"/>
                    <w:tabs>
                      <w:tab w:val="left" w:pos="484"/>
                      <w:tab w:val="left" w:pos="709"/>
                      <w:tab w:val="left" w:pos="1440"/>
                    </w:tabs>
                    <w:snapToGrid w:val="0"/>
                    <w:spacing w:before="60" w:after="60"/>
                    <w:rPr>
                      <w:rFonts w:eastAsiaTheme="minorEastAsia"/>
                      <w:lang w:val="ru-RU" w:eastAsia="zh-CN"/>
                    </w:rPr>
                  </w:pPr>
                  <w:r w:rsidRPr="00297414">
                    <w:rPr>
                      <w:rFonts w:eastAsiaTheme="minorEastAsia"/>
                      <w:lang w:val="ru-RU" w:eastAsia="zh-CN"/>
                    </w:rPr>
                    <w:t>Additional DM-RS position</w:t>
                  </w:r>
                </w:p>
              </w:tc>
              <w:tc>
                <w:tcPr>
                  <w:tcW w:w="2880" w:type="dxa"/>
                </w:tcPr>
                <w:p w14:paraId="395DE2C0" w14:textId="77777777" w:rsidR="00E16AFD" w:rsidRPr="00297414" w:rsidRDefault="00E16AFD" w:rsidP="005F7898">
                  <w:pPr>
                    <w:widowControl w:val="0"/>
                    <w:tabs>
                      <w:tab w:val="left" w:pos="484"/>
                      <w:tab w:val="left" w:pos="709"/>
                      <w:tab w:val="left" w:pos="1440"/>
                    </w:tabs>
                    <w:snapToGrid w:val="0"/>
                    <w:spacing w:before="60" w:after="60"/>
                    <w:rPr>
                      <w:rFonts w:eastAsiaTheme="minorEastAsia"/>
                      <w:lang w:val="ru-RU" w:eastAsia="zh-CN"/>
                    </w:rPr>
                  </w:pPr>
                  <w:r w:rsidRPr="00297414">
                    <w:rPr>
                      <w:rFonts w:eastAsiaTheme="minorEastAsia"/>
                      <w:lang w:val="ru-RU" w:eastAsia="zh-CN"/>
                    </w:rPr>
                    <w:t>pos1</w:t>
                  </w:r>
                </w:p>
              </w:tc>
            </w:tr>
            <w:tr w:rsidR="00E16AFD" w:rsidRPr="00297414" w14:paraId="0B65DD43" w14:textId="77777777" w:rsidTr="005F7898">
              <w:trPr>
                <w:cantSplit/>
                <w:jc w:val="center"/>
              </w:trPr>
              <w:tc>
                <w:tcPr>
                  <w:tcW w:w="1440" w:type="dxa"/>
                  <w:tcBorders>
                    <w:top w:val="nil"/>
                    <w:bottom w:val="nil"/>
                  </w:tcBorders>
                </w:tcPr>
                <w:p w14:paraId="1FD422E0" w14:textId="77777777" w:rsidR="00E16AFD" w:rsidRPr="00297414" w:rsidRDefault="00E16AFD" w:rsidP="005F7898">
                  <w:pPr>
                    <w:widowControl w:val="0"/>
                    <w:tabs>
                      <w:tab w:val="left" w:pos="484"/>
                      <w:tab w:val="left" w:pos="709"/>
                      <w:tab w:val="left" w:pos="1440"/>
                    </w:tabs>
                    <w:snapToGrid w:val="0"/>
                    <w:spacing w:before="60" w:after="60"/>
                    <w:rPr>
                      <w:rFonts w:eastAsiaTheme="minorEastAsia"/>
                      <w:lang w:val="ru-RU" w:eastAsia="zh-CN"/>
                    </w:rPr>
                  </w:pPr>
                </w:p>
              </w:tc>
              <w:tc>
                <w:tcPr>
                  <w:tcW w:w="4320" w:type="dxa"/>
                  <w:vAlign w:val="center"/>
                </w:tcPr>
                <w:p w14:paraId="284AA380" w14:textId="77777777" w:rsidR="00E16AFD" w:rsidRPr="00297414" w:rsidRDefault="00E16AFD" w:rsidP="005F7898">
                  <w:pPr>
                    <w:widowControl w:val="0"/>
                    <w:tabs>
                      <w:tab w:val="left" w:pos="484"/>
                      <w:tab w:val="left" w:pos="709"/>
                      <w:tab w:val="left" w:pos="1440"/>
                    </w:tabs>
                    <w:snapToGrid w:val="0"/>
                    <w:spacing w:before="60" w:after="60"/>
                    <w:rPr>
                      <w:rFonts w:eastAsiaTheme="minorEastAsia"/>
                      <w:lang w:val="en-IE" w:eastAsia="zh-CN"/>
                    </w:rPr>
                  </w:pPr>
                  <w:r w:rsidRPr="00297414">
                    <w:rPr>
                      <w:rFonts w:eastAsiaTheme="minorEastAsia"/>
                      <w:lang w:val="en-IE" w:eastAsia="zh-CN"/>
                    </w:rPr>
                    <w:t>Number of DM-RS CDM group(s) without data</w:t>
                  </w:r>
                </w:p>
              </w:tc>
              <w:tc>
                <w:tcPr>
                  <w:tcW w:w="2880" w:type="dxa"/>
                </w:tcPr>
                <w:p w14:paraId="526F1AD9" w14:textId="77777777" w:rsidR="00E16AFD" w:rsidRPr="00297414" w:rsidRDefault="00E16AFD" w:rsidP="005F7898">
                  <w:pPr>
                    <w:widowControl w:val="0"/>
                    <w:tabs>
                      <w:tab w:val="left" w:pos="484"/>
                      <w:tab w:val="left" w:pos="709"/>
                      <w:tab w:val="left" w:pos="1440"/>
                    </w:tabs>
                    <w:snapToGrid w:val="0"/>
                    <w:spacing w:before="60" w:after="60"/>
                    <w:rPr>
                      <w:rFonts w:eastAsiaTheme="minorEastAsia"/>
                      <w:lang w:val="ru-RU" w:eastAsia="zh-CN"/>
                    </w:rPr>
                  </w:pPr>
                  <w:r w:rsidRPr="00297414">
                    <w:rPr>
                      <w:rFonts w:eastAsiaTheme="minorEastAsia"/>
                      <w:lang w:val="ru-RU" w:eastAsia="zh-CN"/>
                    </w:rPr>
                    <w:t>2</w:t>
                  </w:r>
                </w:p>
              </w:tc>
            </w:tr>
            <w:tr w:rsidR="00E16AFD" w:rsidRPr="00297414" w14:paraId="4A76351C" w14:textId="77777777" w:rsidTr="005F7898">
              <w:trPr>
                <w:cantSplit/>
                <w:jc w:val="center"/>
              </w:trPr>
              <w:tc>
                <w:tcPr>
                  <w:tcW w:w="1440" w:type="dxa"/>
                  <w:tcBorders>
                    <w:top w:val="nil"/>
                    <w:bottom w:val="nil"/>
                  </w:tcBorders>
                </w:tcPr>
                <w:p w14:paraId="5DE6126E" w14:textId="77777777" w:rsidR="00E16AFD" w:rsidRPr="00297414" w:rsidRDefault="00E16AFD" w:rsidP="005F7898">
                  <w:pPr>
                    <w:widowControl w:val="0"/>
                    <w:tabs>
                      <w:tab w:val="left" w:pos="484"/>
                      <w:tab w:val="left" w:pos="709"/>
                      <w:tab w:val="left" w:pos="1440"/>
                    </w:tabs>
                    <w:snapToGrid w:val="0"/>
                    <w:spacing w:before="60" w:after="60"/>
                    <w:rPr>
                      <w:rFonts w:eastAsiaTheme="minorEastAsia"/>
                      <w:lang w:val="ru-RU" w:eastAsia="zh-CN"/>
                    </w:rPr>
                  </w:pPr>
                </w:p>
              </w:tc>
              <w:tc>
                <w:tcPr>
                  <w:tcW w:w="4320" w:type="dxa"/>
                  <w:vAlign w:val="center"/>
                </w:tcPr>
                <w:p w14:paraId="5E5DDD8D" w14:textId="77777777" w:rsidR="00E16AFD" w:rsidRPr="00297414" w:rsidRDefault="00E16AFD" w:rsidP="005F7898">
                  <w:pPr>
                    <w:widowControl w:val="0"/>
                    <w:tabs>
                      <w:tab w:val="left" w:pos="484"/>
                      <w:tab w:val="left" w:pos="709"/>
                      <w:tab w:val="left" w:pos="1440"/>
                    </w:tabs>
                    <w:snapToGrid w:val="0"/>
                    <w:spacing w:before="60" w:after="60"/>
                    <w:rPr>
                      <w:rFonts w:eastAsiaTheme="minorEastAsia"/>
                      <w:lang w:val="en-IE" w:eastAsia="zh-CN"/>
                    </w:rPr>
                  </w:pPr>
                  <w:r w:rsidRPr="00297414">
                    <w:rPr>
                      <w:rFonts w:eastAsiaTheme="minorEastAsia"/>
                      <w:lang w:val="en-IE" w:eastAsia="zh-CN"/>
                    </w:rPr>
                    <w:t>Ratio of PUSCH EPRE to DM-RS EPRE</w:t>
                  </w:r>
                </w:p>
              </w:tc>
              <w:tc>
                <w:tcPr>
                  <w:tcW w:w="2880" w:type="dxa"/>
                </w:tcPr>
                <w:p w14:paraId="52095106" w14:textId="77777777" w:rsidR="00E16AFD" w:rsidRPr="00297414" w:rsidRDefault="00E16AFD" w:rsidP="005F7898">
                  <w:pPr>
                    <w:widowControl w:val="0"/>
                    <w:tabs>
                      <w:tab w:val="left" w:pos="484"/>
                      <w:tab w:val="left" w:pos="709"/>
                      <w:tab w:val="left" w:pos="1440"/>
                    </w:tabs>
                    <w:snapToGrid w:val="0"/>
                    <w:spacing w:before="60" w:after="60"/>
                    <w:rPr>
                      <w:rFonts w:eastAsiaTheme="minorEastAsia"/>
                      <w:lang w:val="ru-RU" w:eastAsia="zh-CN"/>
                    </w:rPr>
                  </w:pPr>
                  <w:r w:rsidRPr="00297414">
                    <w:rPr>
                      <w:rFonts w:eastAsiaTheme="minorEastAsia"/>
                      <w:lang w:val="ru-RU" w:eastAsia="zh-CN"/>
                    </w:rPr>
                    <w:t>-3 dB</w:t>
                  </w:r>
                </w:p>
              </w:tc>
            </w:tr>
            <w:tr w:rsidR="00E16AFD" w:rsidRPr="00297414" w14:paraId="5DE6EEA1" w14:textId="77777777" w:rsidTr="005F7898">
              <w:trPr>
                <w:cantSplit/>
                <w:jc w:val="center"/>
              </w:trPr>
              <w:tc>
                <w:tcPr>
                  <w:tcW w:w="1440" w:type="dxa"/>
                  <w:tcBorders>
                    <w:top w:val="nil"/>
                    <w:bottom w:val="nil"/>
                  </w:tcBorders>
                </w:tcPr>
                <w:p w14:paraId="33E05C86" w14:textId="77777777" w:rsidR="00E16AFD" w:rsidRPr="00297414" w:rsidRDefault="00E16AFD" w:rsidP="005F7898">
                  <w:pPr>
                    <w:widowControl w:val="0"/>
                    <w:tabs>
                      <w:tab w:val="left" w:pos="484"/>
                      <w:tab w:val="left" w:pos="709"/>
                      <w:tab w:val="left" w:pos="1440"/>
                    </w:tabs>
                    <w:snapToGrid w:val="0"/>
                    <w:spacing w:before="60" w:after="60"/>
                    <w:rPr>
                      <w:rFonts w:eastAsiaTheme="minorEastAsia"/>
                      <w:lang w:val="ru-RU" w:eastAsia="zh-CN"/>
                    </w:rPr>
                  </w:pPr>
                </w:p>
              </w:tc>
              <w:tc>
                <w:tcPr>
                  <w:tcW w:w="4320" w:type="dxa"/>
                  <w:vAlign w:val="center"/>
                </w:tcPr>
                <w:p w14:paraId="414A42FE" w14:textId="77777777" w:rsidR="00E16AFD" w:rsidRPr="00297414" w:rsidRDefault="00E16AFD" w:rsidP="005F7898">
                  <w:pPr>
                    <w:widowControl w:val="0"/>
                    <w:tabs>
                      <w:tab w:val="left" w:pos="484"/>
                      <w:tab w:val="left" w:pos="709"/>
                      <w:tab w:val="left" w:pos="1440"/>
                    </w:tabs>
                    <w:snapToGrid w:val="0"/>
                    <w:spacing w:before="60" w:after="60"/>
                    <w:rPr>
                      <w:rFonts w:eastAsiaTheme="minorEastAsia"/>
                      <w:lang w:val="ru-RU" w:eastAsia="zh-CN"/>
                    </w:rPr>
                  </w:pPr>
                  <w:r w:rsidRPr="00297414">
                    <w:rPr>
                      <w:rFonts w:eastAsiaTheme="minorEastAsia"/>
                      <w:lang w:val="ru-RU" w:eastAsia="zh-CN"/>
                    </w:rPr>
                    <w:t>DM-RS port(s)</w:t>
                  </w:r>
                </w:p>
              </w:tc>
              <w:tc>
                <w:tcPr>
                  <w:tcW w:w="2880" w:type="dxa"/>
                </w:tcPr>
                <w:p w14:paraId="58F8DA98" w14:textId="77777777" w:rsidR="00E16AFD" w:rsidRPr="00297414" w:rsidRDefault="00E16AFD" w:rsidP="005F7898">
                  <w:pPr>
                    <w:widowControl w:val="0"/>
                    <w:tabs>
                      <w:tab w:val="left" w:pos="484"/>
                      <w:tab w:val="left" w:pos="709"/>
                      <w:tab w:val="left" w:pos="1440"/>
                    </w:tabs>
                    <w:snapToGrid w:val="0"/>
                    <w:spacing w:before="60" w:after="60"/>
                    <w:rPr>
                      <w:rFonts w:eastAsiaTheme="minorEastAsia"/>
                      <w:lang w:val="ru-RU" w:eastAsia="zh-CN"/>
                    </w:rPr>
                  </w:pPr>
                  <w:r w:rsidRPr="00297414">
                    <w:rPr>
                      <w:rFonts w:eastAsiaTheme="minorEastAsia"/>
                      <w:lang w:val="ru-RU" w:eastAsia="zh-CN"/>
                    </w:rPr>
                    <w:t>0</w:t>
                  </w:r>
                </w:p>
              </w:tc>
            </w:tr>
            <w:tr w:rsidR="00E16AFD" w:rsidRPr="00297414" w14:paraId="014A1E9C" w14:textId="77777777" w:rsidTr="005F7898">
              <w:trPr>
                <w:cantSplit/>
                <w:jc w:val="center"/>
              </w:trPr>
              <w:tc>
                <w:tcPr>
                  <w:tcW w:w="1440" w:type="dxa"/>
                  <w:tcBorders>
                    <w:top w:val="nil"/>
                    <w:bottom w:val="single" w:sz="4" w:space="0" w:color="auto"/>
                  </w:tcBorders>
                </w:tcPr>
                <w:p w14:paraId="7F5D8887" w14:textId="77777777" w:rsidR="00E16AFD" w:rsidRPr="00297414" w:rsidRDefault="00E16AFD" w:rsidP="005F7898">
                  <w:pPr>
                    <w:widowControl w:val="0"/>
                    <w:tabs>
                      <w:tab w:val="left" w:pos="484"/>
                      <w:tab w:val="left" w:pos="709"/>
                      <w:tab w:val="left" w:pos="1440"/>
                    </w:tabs>
                    <w:snapToGrid w:val="0"/>
                    <w:spacing w:before="60" w:after="60"/>
                    <w:rPr>
                      <w:rFonts w:eastAsiaTheme="minorEastAsia"/>
                      <w:lang w:val="ru-RU" w:eastAsia="zh-CN"/>
                    </w:rPr>
                  </w:pPr>
                </w:p>
              </w:tc>
              <w:tc>
                <w:tcPr>
                  <w:tcW w:w="4320" w:type="dxa"/>
                  <w:vAlign w:val="center"/>
                </w:tcPr>
                <w:p w14:paraId="424B8E6A" w14:textId="77777777" w:rsidR="00E16AFD" w:rsidRPr="00297414" w:rsidRDefault="00E16AFD" w:rsidP="005F7898">
                  <w:pPr>
                    <w:widowControl w:val="0"/>
                    <w:tabs>
                      <w:tab w:val="left" w:pos="484"/>
                      <w:tab w:val="left" w:pos="709"/>
                      <w:tab w:val="left" w:pos="1440"/>
                    </w:tabs>
                    <w:snapToGrid w:val="0"/>
                    <w:spacing w:before="60" w:after="60"/>
                    <w:rPr>
                      <w:rFonts w:eastAsiaTheme="minorEastAsia"/>
                      <w:lang w:val="ru-RU" w:eastAsia="zh-CN"/>
                    </w:rPr>
                  </w:pPr>
                  <w:r w:rsidRPr="00297414">
                    <w:rPr>
                      <w:rFonts w:eastAsiaTheme="minorEastAsia"/>
                      <w:lang w:val="ru-RU" w:eastAsia="zh-CN"/>
                    </w:rPr>
                    <w:t>DM-RS sequence generation</w:t>
                  </w:r>
                </w:p>
              </w:tc>
              <w:tc>
                <w:tcPr>
                  <w:tcW w:w="2880" w:type="dxa"/>
                </w:tcPr>
                <w:p w14:paraId="67A35D95" w14:textId="77777777" w:rsidR="00E16AFD" w:rsidRPr="00297414" w:rsidRDefault="00E16AFD" w:rsidP="005F7898">
                  <w:pPr>
                    <w:widowControl w:val="0"/>
                    <w:tabs>
                      <w:tab w:val="left" w:pos="484"/>
                      <w:tab w:val="left" w:pos="709"/>
                      <w:tab w:val="left" w:pos="1440"/>
                    </w:tabs>
                    <w:snapToGrid w:val="0"/>
                    <w:spacing w:before="60" w:after="60"/>
                    <w:rPr>
                      <w:rFonts w:eastAsiaTheme="minorEastAsia"/>
                      <w:lang w:val="en-IE" w:eastAsia="zh-CN"/>
                    </w:rPr>
                  </w:pPr>
                  <w:r w:rsidRPr="00297414">
                    <w:rPr>
                      <w:rFonts w:eastAsiaTheme="minorEastAsia"/>
                      <w:lang w:val="en-IE" w:eastAsia="zh-CN"/>
                    </w:rPr>
                    <w:t>NID0=0, group hopping and sequence hopping are disabled</w:t>
                  </w:r>
                </w:p>
              </w:tc>
            </w:tr>
          </w:tbl>
          <w:p w14:paraId="1384F55B" w14:textId="77777777" w:rsidR="00E16AFD" w:rsidRPr="00297414" w:rsidRDefault="00E16AFD" w:rsidP="00E16AFD">
            <w:pPr>
              <w:widowControl w:val="0"/>
              <w:numPr>
                <w:ilvl w:val="1"/>
                <w:numId w:val="43"/>
              </w:numPr>
              <w:tabs>
                <w:tab w:val="left" w:pos="484"/>
                <w:tab w:val="left" w:pos="709"/>
                <w:tab w:val="left" w:pos="1440"/>
              </w:tabs>
              <w:autoSpaceDN w:val="0"/>
              <w:snapToGrid w:val="0"/>
              <w:spacing w:before="60" w:after="60"/>
              <w:ind w:leftChars="213" w:left="709" w:hanging="283"/>
              <w:rPr>
                <w:rFonts w:eastAsiaTheme="minorEastAsia"/>
                <w:lang w:eastAsia="zh-CN"/>
              </w:rPr>
            </w:pPr>
            <w:r w:rsidRPr="00297414">
              <w:rPr>
                <w:rFonts w:eastAsiaTheme="minorEastAsia" w:hint="eastAsia"/>
                <w:lang w:eastAsia="zh-CN"/>
              </w:rPr>
              <w:t>O</w:t>
            </w:r>
            <w:r w:rsidRPr="00297414">
              <w:rPr>
                <w:rFonts w:eastAsiaTheme="minorEastAsia"/>
                <w:lang w:eastAsia="zh-CN"/>
              </w:rPr>
              <w:t>ther options not precluded</w:t>
            </w:r>
          </w:p>
          <w:p w14:paraId="5281FCC0" w14:textId="77777777" w:rsidR="00E16AFD" w:rsidRDefault="00E16AFD" w:rsidP="003D2753">
            <w:pPr>
              <w:jc w:val="both"/>
              <w:rPr>
                <w:lang w:eastAsia="zh-CN"/>
              </w:rPr>
            </w:pPr>
          </w:p>
        </w:tc>
      </w:tr>
    </w:tbl>
    <w:p w14:paraId="7F1B97B6" w14:textId="71409AAC" w:rsidR="00FE3BCE" w:rsidRDefault="007323C5" w:rsidP="003D2753">
      <w:pPr>
        <w:jc w:val="both"/>
        <w:rPr>
          <w:lang w:eastAsia="zh-CN"/>
        </w:rPr>
      </w:pPr>
      <w:r>
        <w:rPr>
          <w:rFonts w:hint="eastAsia"/>
          <w:lang w:eastAsia="zh-CN"/>
        </w:rPr>
        <w:t xml:space="preserve">According to sub-clause </w:t>
      </w:r>
      <w:r>
        <w:t>6.4.1.1.1</w:t>
      </w:r>
      <w:r>
        <w:rPr>
          <w:rFonts w:hint="eastAsia"/>
          <w:lang w:eastAsia="zh-CN"/>
        </w:rPr>
        <w:t xml:space="preserve"> of TS 38.211, the group hopping and sequence hopping </w:t>
      </w:r>
      <w:r w:rsidR="00834E08">
        <w:rPr>
          <w:rFonts w:hint="eastAsia"/>
          <w:lang w:eastAsia="zh-CN"/>
        </w:rPr>
        <w:t>are</w:t>
      </w:r>
      <w:r>
        <w:rPr>
          <w:rFonts w:hint="eastAsia"/>
          <w:lang w:eastAsia="zh-CN"/>
        </w:rPr>
        <w:t xml:space="preserve"> only </w:t>
      </w:r>
      <w:r>
        <w:rPr>
          <w:lang w:eastAsia="zh-CN"/>
        </w:rPr>
        <w:t>supported</w:t>
      </w:r>
      <w:r>
        <w:rPr>
          <w:rFonts w:hint="eastAsia"/>
          <w:lang w:eastAsia="zh-CN"/>
        </w:rPr>
        <w:t xml:space="preserve"> by DFT-s-OFDM</w:t>
      </w:r>
      <w:r w:rsidR="00834E08">
        <w:rPr>
          <w:rFonts w:hint="eastAsia"/>
          <w:lang w:eastAsia="zh-CN"/>
        </w:rPr>
        <w:t>, s</w:t>
      </w:r>
      <w:r w:rsidR="008212B6">
        <w:rPr>
          <w:rFonts w:hint="eastAsia"/>
          <w:lang w:eastAsia="zh-CN"/>
        </w:rPr>
        <w:t xml:space="preserve">o above option 1 for DMRS </w:t>
      </w:r>
      <w:r w:rsidR="008212B6">
        <w:rPr>
          <w:lang w:eastAsia="zh-CN"/>
        </w:rPr>
        <w:t>configuration</w:t>
      </w:r>
      <w:r w:rsidR="008212B6">
        <w:rPr>
          <w:rFonts w:hint="eastAsia"/>
          <w:lang w:eastAsia="zh-CN"/>
        </w:rPr>
        <w:t xml:space="preserve"> is only applicable for DFT-s-OFDM</w:t>
      </w:r>
      <w:r w:rsidR="00834E08">
        <w:rPr>
          <w:rFonts w:hint="eastAsia"/>
          <w:lang w:eastAsia="zh-CN"/>
        </w:rPr>
        <w:t xml:space="preserve"> and it is not </w:t>
      </w:r>
      <w:r w:rsidR="00834E08">
        <w:rPr>
          <w:lang w:eastAsia="zh-CN"/>
        </w:rPr>
        <w:t>applicable</w:t>
      </w:r>
      <w:r w:rsidR="00834E08">
        <w:rPr>
          <w:rFonts w:hint="eastAsia"/>
          <w:lang w:eastAsia="zh-CN"/>
        </w:rPr>
        <w:t xml:space="preserve"> for CP-OFDM. </w:t>
      </w:r>
      <w:r w:rsidR="0079771D">
        <w:rPr>
          <w:rFonts w:eastAsiaTheme="minorEastAsia" w:hint="eastAsia"/>
          <w:lang w:eastAsia="zh-CN"/>
        </w:rPr>
        <w:t>According to test parameter for CP-OFDM in</w:t>
      </w:r>
      <w:r w:rsidR="0079771D" w:rsidRPr="009D2FC0">
        <w:t xml:space="preserve"> </w:t>
      </w:r>
      <w:r w:rsidR="0079771D">
        <w:t>Table</w:t>
      </w:r>
      <w:r w:rsidR="0079771D" w:rsidRPr="00F95B02">
        <w:t xml:space="preserve"> 8.2.1</w:t>
      </w:r>
      <w:r w:rsidR="0079771D" w:rsidRPr="00F95B02">
        <w:rPr>
          <w:lang w:eastAsia="zh-CN"/>
        </w:rPr>
        <w:t>.1</w:t>
      </w:r>
      <w:r w:rsidR="0079771D" w:rsidRPr="00F95B02">
        <w:t>-1</w:t>
      </w:r>
      <w:r w:rsidR="005F7898">
        <w:rPr>
          <w:rFonts w:hint="eastAsia"/>
          <w:lang w:eastAsia="zh-CN"/>
        </w:rPr>
        <w:t xml:space="preserve"> </w:t>
      </w:r>
      <w:r w:rsidR="003121FD">
        <w:rPr>
          <w:rFonts w:hint="eastAsia"/>
          <w:lang w:eastAsia="zh-CN"/>
        </w:rPr>
        <w:t xml:space="preserve">and the test parameters </w:t>
      </w:r>
      <w:r w:rsidR="00281472">
        <w:rPr>
          <w:rFonts w:hint="eastAsia"/>
          <w:lang w:eastAsia="zh-CN"/>
        </w:rPr>
        <w:t xml:space="preserve">for DFT-s-OFDM </w:t>
      </w:r>
      <w:r w:rsidR="003121FD">
        <w:rPr>
          <w:rFonts w:hint="eastAsia"/>
          <w:lang w:eastAsia="zh-CN"/>
        </w:rPr>
        <w:t xml:space="preserve">in </w:t>
      </w:r>
      <w:r w:rsidR="003121FD" w:rsidRPr="00F95B02">
        <w:lastRenderedPageBreak/>
        <w:t>Table 8.2.2</w:t>
      </w:r>
      <w:r w:rsidR="003121FD" w:rsidRPr="00F95B02">
        <w:rPr>
          <w:lang w:eastAsia="zh-CN"/>
        </w:rPr>
        <w:t>.1</w:t>
      </w:r>
      <w:r w:rsidR="003121FD" w:rsidRPr="00F95B02">
        <w:t>-1</w:t>
      </w:r>
      <w:r w:rsidR="00FE3BCE">
        <w:rPr>
          <w:rFonts w:hint="eastAsia"/>
          <w:lang w:eastAsia="zh-CN"/>
        </w:rPr>
        <w:t>,</w:t>
      </w:r>
      <w:r w:rsidR="00281472" w:rsidRPr="00281472">
        <w:rPr>
          <w:rFonts w:eastAsiaTheme="minorEastAsia"/>
          <w:lang w:val="ru-RU" w:eastAsia="zh-CN"/>
        </w:rPr>
        <w:t xml:space="preserve"> </w:t>
      </w:r>
      <w:r w:rsidR="00281472" w:rsidRPr="00297414">
        <w:rPr>
          <w:rFonts w:eastAsiaTheme="minorEastAsia"/>
          <w:lang w:val="ru-RU" w:eastAsia="zh-CN"/>
        </w:rPr>
        <w:t>DM-RS</w:t>
      </w:r>
      <w:r w:rsidR="00281472">
        <w:rPr>
          <w:rFonts w:eastAsiaTheme="minorEastAsia" w:hint="eastAsia"/>
          <w:lang w:val="ru-RU" w:eastAsia="zh-CN"/>
        </w:rPr>
        <w:t xml:space="preserve"> configuration for PUSCH normal demodulaton for </w:t>
      </w:r>
      <w:r w:rsidR="00281472">
        <w:rPr>
          <w:rFonts w:eastAsiaTheme="minorEastAsia" w:hint="eastAsia"/>
          <w:lang w:eastAsia="zh-CN"/>
        </w:rPr>
        <w:t xml:space="preserve">CP-OFDM and DFT-s-OFDM can be reused for PUSCH MMSE-IRC demodulation </w:t>
      </w:r>
      <w:r w:rsidR="009542C2">
        <w:rPr>
          <w:rFonts w:eastAsiaTheme="minorEastAsia" w:hint="eastAsia"/>
          <w:lang w:val="ru-RU" w:eastAsia="zh-CN"/>
        </w:rPr>
        <w:t xml:space="preserve">for </w:t>
      </w:r>
      <w:r w:rsidR="009542C2">
        <w:rPr>
          <w:rFonts w:eastAsiaTheme="minorEastAsia" w:hint="eastAsia"/>
          <w:lang w:eastAsia="zh-CN"/>
        </w:rPr>
        <w:t xml:space="preserve">CP-OFDM and DFT-s-OFDM. </w:t>
      </w:r>
      <w:r w:rsidR="005F7898">
        <w:rPr>
          <w:rFonts w:eastAsiaTheme="minorEastAsia" w:hint="eastAsia"/>
          <w:lang w:eastAsia="zh-CN"/>
        </w:rPr>
        <w:t xml:space="preserve"> </w:t>
      </w:r>
      <w:r w:rsidR="005F7898">
        <w:rPr>
          <w:rFonts w:eastAsiaTheme="minorEastAsia"/>
          <w:lang w:eastAsia="zh-CN"/>
        </w:rPr>
        <w:t>I</w:t>
      </w:r>
      <w:r w:rsidR="005F7898">
        <w:rPr>
          <w:rFonts w:eastAsiaTheme="minorEastAsia" w:hint="eastAsia"/>
          <w:lang w:eastAsia="zh-CN"/>
        </w:rPr>
        <w:t xml:space="preserve">t is reasonable to adopt following DMRS configuration for PUSCH MMSE-IRC demodulation </w:t>
      </w:r>
      <w:r w:rsidR="005F7898">
        <w:rPr>
          <w:rFonts w:eastAsiaTheme="minorEastAsia" w:hint="eastAsia"/>
          <w:lang w:val="ru-RU" w:eastAsia="zh-CN"/>
        </w:rPr>
        <w:t xml:space="preserve">for </w:t>
      </w:r>
      <w:r w:rsidR="005F7898">
        <w:rPr>
          <w:rFonts w:eastAsiaTheme="minorEastAsia" w:hint="eastAsia"/>
          <w:lang w:eastAsia="zh-CN"/>
        </w:rPr>
        <w:t>CP-OFDM and DFT-s-OFDM.</w:t>
      </w:r>
    </w:p>
    <w:tbl>
      <w:tblPr>
        <w:tblStyle w:val="af9"/>
        <w:tblW w:w="0" w:type="auto"/>
        <w:jc w:val="center"/>
        <w:tblLook w:val="04A0" w:firstRow="1" w:lastRow="0" w:firstColumn="1" w:lastColumn="0" w:noHBand="0" w:noVBand="1"/>
      </w:tblPr>
      <w:tblGrid>
        <w:gridCol w:w="1275"/>
        <w:gridCol w:w="3724"/>
        <w:gridCol w:w="2500"/>
        <w:gridCol w:w="2107"/>
      </w:tblGrid>
      <w:tr w:rsidR="00446990" w:rsidRPr="00297414" w14:paraId="65B3473E" w14:textId="57A01A03" w:rsidTr="002D3024">
        <w:trPr>
          <w:cantSplit/>
          <w:jc w:val="center"/>
        </w:trPr>
        <w:tc>
          <w:tcPr>
            <w:tcW w:w="4999" w:type="dxa"/>
            <w:gridSpan w:val="2"/>
            <w:tcBorders>
              <w:bottom w:val="nil"/>
            </w:tcBorders>
          </w:tcPr>
          <w:p w14:paraId="1F1FDC9B" w14:textId="1A6BCA01" w:rsidR="00446990" w:rsidRPr="001E09E8" w:rsidRDefault="00446990" w:rsidP="005F7898">
            <w:pPr>
              <w:widowControl w:val="0"/>
              <w:tabs>
                <w:tab w:val="left" w:pos="484"/>
                <w:tab w:val="left" w:pos="709"/>
                <w:tab w:val="left" w:pos="1440"/>
              </w:tabs>
              <w:snapToGrid w:val="0"/>
              <w:spacing w:before="60" w:after="60"/>
              <w:rPr>
                <w:rFonts w:eastAsiaTheme="minorEastAsia"/>
                <w:b/>
                <w:lang w:val="ru-RU" w:eastAsia="zh-CN"/>
              </w:rPr>
            </w:pPr>
            <w:r w:rsidRPr="001E09E8">
              <w:rPr>
                <w:b/>
              </w:rPr>
              <w:t>Transform precoding</w:t>
            </w:r>
          </w:p>
        </w:tc>
        <w:tc>
          <w:tcPr>
            <w:tcW w:w="2500" w:type="dxa"/>
          </w:tcPr>
          <w:p w14:paraId="245ED8E3" w14:textId="353A04D7" w:rsidR="00446990" w:rsidRPr="001E09E8" w:rsidRDefault="00446990" w:rsidP="005F7898">
            <w:pPr>
              <w:widowControl w:val="0"/>
              <w:tabs>
                <w:tab w:val="left" w:pos="484"/>
                <w:tab w:val="left" w:pos="709"/>
                <w:tab w:val="left" w:pos="1440"/>
              </w:tabs>
              <w:snapToGrid w:val="0"/>
              <w:spacing w:before="60" w:after="60"/>
              <w:rPr>
                <w:rFonts w:eastAsiaTheme="minorEastAsia"/>
                <w:b/>
                <w:lang w:val="ru-RU" w:eastAsia="zh-CN"/>
              </w:rPr>
            </w:pPr>
            <w:r w:rsidRPr="001E09E8">
              <w:rPr>
                <w:rFonts w:eastAsiaTheme="minorEastAsia" w:hint="eastAsia"/>
                <w:b/>
                <w:lang w:val="ru-RU" w:eastAsia="zh-CN"/>
              </w:rPr>
              <w:t>disabled(CP-OFDM)</w:t>
            </w:r>
          </w:p>
        </w:tc>
        <w:tc>
          <w:tcPr>
            <w:tcW w:w="2107" w:type="dxa"/>
          </w:tcPr>
          <w:p w14:paraId="3412DC9A" w14:textId="74670A9D" w:rsidR="00446990" w:rsidRPr="001E09E8" w:rsidRDefault="00446990" w:rsidP="00446990">
            <w:pPr>
              <w:widowControl w:val="0"/>
              <w:tabs>
                <w:tab w:val="left" w:pos="484"/>
                <w:tab w:val="left" w:pos="709"/>
                <w:tab w:val="left" w:pos="1440"/>
              </w:tabs>
              <w:snapToGrid w:val="0"/>
              <w:spacing w:before="60" w:after="60"/>
              <w:rPr>
                <w:rFonts w:eastAsiaTheme="minorEastAsia"/>
                <w:b/>
                <w:lang w:val="ru-RU" w:eastAsia="zh-CN"/>
              </w:rPr>
            </w:pPr>
            <w:r w:rsidRPr="001E09E8">
              <w:rPr>
                <w:rFonts w:eastAsiaTheme="minorEastAsia" w:hint="eastAsia"/>
                <w:b/>
                <w:lang w:val="ru-RU" w:eastAsia="zh-CN"/>
              </w:rPr>
              <w:t>enabled(DFT-s-OFDM)</w:t>
            </w:r>
          </w:p>
        </w:tc>
      </w:tr>
      <w:tr w:rsidR="00EC74A2" w:rsidRPr="00297414" w14:paraId="3B1BADFE" w14:textId="77777777" w:rsidTr="002D3024">
        <w:trPr>
          <w:cantSplit/>
          <w:jc w:val="center"/>
        </w:trPr>
        <w:tc>
          <w:tcPr>
            <w:tcW w:w="1275" w:type="dxa"/>
            <w:tcBorders>
              <w:bottom w:val="nil"/>
            </w:tcBorders>
          </w:tcPr>
          <w:p w14:paraId="2817C90C" w14:textId="4F934D4F" w:rsidR="00EC74A2" w:rsidRPr="00297414" w:rsidRDefault="00EC74A2" w:rsidP="005F7898">
            <w:pPr>
              <w:widowControl w:val="0"/>
              <w:tabs>
                <w:tab w:val="left" w:pos="484"/>
                <w:tab w:val="left" w:pos="709"/>
                <w:tab w:val="left" w:pos="1440"/>
              </w:tabs>
              <w:snapToGrid w:val="0"/>
              <w:spacing w:before="60" w:after="60"/>
              <w:rPr>
                <w:rFonts w:eastAsiaTheme="minorEastAsia"/>
                <w:lang w:val="ru-RU" w:eastAsia="zh-CN"/>
              </w:rPr>
            </w:pPr>
            <w:r w:rsidRPr="00297414">
              <w:rPr>
                <w:rFonts w:eastAsiaTheme="minorEastAsia"/>
                <w:lang w:val="ru-RU" w:eastAsia="zh-CN"/>
              </w:rPr>
              <w:t>DM-RS</w:t>
            </w:r>
          </w:p>
        </w:tc>
        <w:tc>
          <w:tcPr>
            <w:tcW w:w="3724" w:type="dxa"/>
            <w:vAlign w:val="center"/>
          </w:tcPr>
          <w:p w14:paraId="3388A043" w14:textId="6109A9B0" w:rsidR="00EC74A2" w:rsidRPr="00297414" w:rsidRDefault="00EC74A2" w:rsidP="005F7898">
            <w:pPr>
              <w:widowControl w:val="0"/>
              <w:tabs>
                <w:tab w:val="left" w:pos="484"/>
                <w:tab w:val="left" w:pos="709"/>
                <w:tab w:val="left" w:pos="1440"/>
              </w:tabs>
              <w:snapToGrid w:val="0"/>
              <w:spacing w:before="60" w:after="60"/>
              <w:rPr>
                <w:rFonts w:eastAsiaTheme="minorEastAsia"/>
                <w:lang w:val="ru-RU" w:eastAsia="zh-CN"/>
              </w:rPr>
            </w:pPr>
            <w:r w:rsidRPr="00297414">
              <w:rPr>
                <w:rFonts w:eastAsiaTheme="minorEastAsia"/>
                <w:lang w:val="ru-RU" w:eastAsia="zh-CN"/>
              </w:rPr>
              <w:t>DM-RS configuration type</w:t>
            </w:r>
          </w:p>
        </w:tc>
        <w:tc>
          <w:tcPr>
            <w:tcW w:w="2500" w:type="dxa"/>
          </w:tcPr>
          <w:p w14:paraId="1B78E815" w14:textId="5089C44E" w:rsidR="00EC74A2" w:rsidRPr="00297414" w:rsidRDefault="00EC74A2" w:rsidP="005F7898">
            <w:pPr>
              <w:widowControl w:val="0"/>
              <w:tabs>
                <w:tab w:val="left" w:pos="484"/>
                <w:tab w:val="left" w:pos="709"/>
                <w:tab w:val="left" w:pos="1440"/>
              </w:tabs>
              <w:snapToGrid w:val="0"/>
              <w:spacing w:before="60" w:after="60"/>
              <w:rPr>
                <w:rFonts w:eastAsiaTheme="minorEastAsia"/>
                <w:lang w:val="ru-RU" w:eastAsia="zh-CN"/>
              </w:rPr>
            </w:pPr>
            <w:r w:rsidRPr="00F95B02">
              <w:rPr>
                <w:rFonts w:cs="Arial"/>
              </w:rPr>
              <w:t>1</w:t>
            </w:r>
          </w:p>
        </w:tc>
        <w:tc>
          <w:tcPr>
            <w:tcW w:w="2107" w:type="dxa"/>
          </w:tcPr>
          <w:p w14:paraId="086C3AE2" w14:textId="40A76667" w:rsidR="00EC74A2" w:rsidRPr="00297414" w:rsidRDefault="00EC74A2" w:rsidP="005F7898">
            <w:pPr>
              <w:widowControl w:val="0"/>
              <w:tabs>
                <w:tab w:val="left" w:pos="484"/>
                <w:tab w:val="left" w:pos="709"/>
                <w:tab w:val="left" w:pos="1440"/>
              </w:tabs>
              <w:snapToGrid w:val="0"/>
              <w:spacing w:before="60" w:after="60"/>
              <w:rPr>
                <w:rFonts w:eastAsiaTheme="minorEastAsia"/>
                <w:lang w:val="ru-RU" w:eastAsia="zh-CN"/>
              </w:rPr>
            </w:pPr>
            <w:r w:rsidRPr="00297414">
              <w:rPr>
                <w:rFonts w:eastAsiaTheme="minorEastAsia"/>
                <w:lang w:val="ru-RU" w:eastAsia="zh-CN"/>
              </w:rPr>
              <w:t>1</w:t>
            </w:r>
          </w:p>
        </w:tc>
      </w:tr>
      <w:tr w:rsidR="00EC74A2" w:rsidRPr="00297414" w14:paraId="5BEE0D48" w14:textId="52A5CEEB" w:rsidTr="002D3024">
        <w:trPr>
          <w:cantSplit/>
          <w:jc w:val="center"/>
        </w:trPr>
        <w:tc>
          <w:tcPr>
            <w:tcW w:w="1275" w:type="dxa"/>
            <w:tcBorders>
              <w:top w:val="nil"/>
              <w:bottom w:val="nil"/>
            </w:tcBorders>
          </w:tcPr>
          <w:p w14:paraId="29C0FA01" w14:textId="77777777" w:rsidR="00EC74A2" w:rsidRPr="00297414" w:rsidRDefault="00EC74A2" w:rsidP="005F7898">
            <w:pPr>
              <w:widowControl w:val="0"/>
              <w:tabs>
                <w:tab w:val="left" w:pos="484"/>
                <w:tab w:val="left" w:pos="709"/>
                <w:tab w:val="left" w:pos="1440"/>
              </w:tabs>
              <w:snapToGrid w:val="0"/>
              <w:spacing w:before="60" w:after="60"/>
              <w:rPr>
                <w:rFonts w:eastAsiaTheme="minorEastAsia"/>
                <w:lang w:val="ru-RU" w:eastAsia="zh-CN"/>
              </w:rPr>
            </w:pPr>
          </w:p>
        </w:tc>
        <w:tc>
          <w:tcPr>
            <w:tcW w:w="3724" w:type="dxa"/>
            <w:vAlign w:val="center"/>
          </w:tcPr>
          <w:p w14:paraId="6B43C217" w14:textId="77777777" w:rsidR="00EC74A2" w:rsidRPr="00297414" w:rsidRDefault="00EC74A2" w:rsidP="005F7898">
            <w:pPr>
              <w:widowControl w:val="0"/>
              <w:tabs>
                <w:tab w:val="left" w:pos="484"/>
                <w:tab w:val="left" w:pos="709"/>
                <w:tab w:val="left" w:pos="1440"/>
              </w:tabs>
              <w:snapToGrid w:val="0"/>
              <w:spacing w:before="60" w:after="60"/>
              <w:rPr>
                <w:rFonts w:eastAsiaTheme="minorEastAsia"/>
                <w:lang w:val="ru-RU" w:eastAsia="zh-CN"/>
              </w:rPr>
            </w:pPr>
            <w:r w:rsidRPr="00297414">
              <w:rPr>
                <w:rFonts w:eastAsiaTheme="minorEastAsia"/>
                <w:lang w:val="ru-RU" w:eastAsia="zh-CN"/>
              </w:rPr>
              <w:t>DM-RS duration</w:t>
            </w:r>
          </w:p>
        </w:tc>
        <w:tc>
          <w:tcPr>
            <w:tcW w:w="2500" w:type="dxa"/>
          </w:tcPr>
          <w:p w14:paraId="2179E25F" w14:textId="46F96344" w:rsidR="00EC74A2" w:rsidRPr="00297414" w:rsidRDefault="00EC74A2" w:rsidP="005F7898">
            <w:pPr>
              <w:widowControl w:val="0"/>
              <w:tabs>
                <w:tab w:val="left" w:pos="484"/>
                <w:tab w:val="left" w:pos="709"/>
                <w:tab w:val="left" w:pos="1440"/>
              </w:tabs>
              <w:snapToGrid w:val="0"/>
              <w:spacing w:before="60" w:after="60"/>
              <w:rPr>
                <w:rFonts w:eastAsiaTheme="minorEastAsia"/>
                <w:lang w:val="ru-RU" w:eastAsia="zh-CN"/>
              </w:rPr>
            </w:pPr>
            <w:r w:rsidRPr="00F95B02">
              <w:t>single-symbol DM-RS</w:t>
            </w:r>
          </w:p>
        </w:tc>
        <w:tc>
          <w:tcPr>
            <w:tcW w:w="2107" w:type="dxa"/>
          </w:tcPr>
          <w:p w14:paraId="3DFFF872" w14:textId="7110426D" w:rsidR="00EC74A2" w:rsidRPr="00297414" w:rsidRDefault="00EC74A2" w:rsidP="005F7898">
            <w:pPr>
              <w:widowControl w:val="0"/>
              <w:tabs>
                <w:tab w:val="left" w:pos="484"/>
                <w:tab w:val="left" w:pos="709"/>
                <w:tab w:val="left" w:pos="1440"/>
              </w:tabs>
              <w:snapToGrid w:val="0"/>
              <w:spacing w:before="60" w:after="60"/>
              <w:rPr>
                <w:rFonts w:eastAsiaTheme="minorEastAsia"/>
                <w:lang w:val="ru-RU" w:eastAsia="zh-CN"/>
              </w:rPr>
            </w:pPr>
            <w:r w:rsidRPr="00297414">
              <w:rPr>
                <w:rFonts w:eastAsiaTheme="minorEastAsia"/>
                <w:lang w:val="ru-RU" w:eastAsia="zh-CN"/>
              </w:rPr>
              <w:t>single-symbol DM-RS</w:t>
            </w:r>
          </w:p>
        </w:tc>
      </w:tr>
      <w:tr w:rsidR="00EC74A2" w:rsidRPr="00297414" w14:paraId="0D74457D" w14:textId="1FEAF68C" w:rsidTr="002D3024">
        <w:trPr>
          <w:cantSplit/>
          <w:jc w:val="center"/>
        </w:trPr>
        <w:tc>
          <w:tcPr>
            <w:tcW w:w="1275" w:type="dxa"/>
            <w:tcBorders>
              <w:top w:val="nil"/>
              <w:bottom w:val="nil"/>
            </w:tcBorders>
          </w:tcPr>
          <w:p w14:paraId="56807AE4" w14:textId="77777777" w:rsidR="00EC74A2" w:rsidRPr="00297414" w:rsidRDefault="00EC74A2" w:rsidP="005F7898">
            <w:pPr>
              <w:widowControl w:val="0"/>
              <w:tabs>
                <w:tab w:val="left" w:pos="484"/>
                <w:tab w:val="left" w:pos="709"/>
                <w:tab w:val="left" w:pos="1440"/>
              </w:tabs>
              <w:snapToGrid w:val="0"/>
              <w:spacing w:before="60" w:after="60"/>
              <w:rPr>
                <w:rFonts w:eastAsiaTheme="minorEastAsia"/>
                <w:lang w:val="ru-RU" w:eastAsia="zh-CN"/>
              </w:rPr>
            </w:pPr>
          </w:p>
        </w:tc>
        <w:tc>
          <w:tcPr>
            <w:tcW w:w="3724" w:type="dxa"/>
            <w:vAlign w:val="center"/>
          </w:tcPr>
          <w:p w14:paraId="19F760B6" w14:textId="77777777" w:rsidR="00EC74A2" w:rsidRPr="00297414" w:rsidRDefault="00EC74A2" w:rsidP="005F7898">
            <w:pPr>
              <w:widowControl w:val="0"/>
              <w:tabs>
                <w:tab w:val="left" w:pos="484"/>
                <w:tab w:val="left" w:pos="709"/>
                <w:tab w:val="left" w:pos="1440"/>
              </w:tabs>
              <w:snapToGrid w:val="0"/>
              <w:spacing w:before="60" w:after="60"/>
              <w:rPr>
                <w:rFonts w:eastAsiaTheme="minorEastAsia"/>
                <w:lang w:val="ru-RU" w:eastAsia="zh-CN"/>
              </w:rPr>
            </w:pPr>
            <w:r w:rsidRPr="00297414">
              <w:rPr>
                <w:rFonts w:eastAsiaTheme="minorEastAsia"/>
                <w:lang w:val="ru-RU" w:eastAsia="zh-CN"/>
              </w:rPr>
              <w:t>Additional DM-RS position</w:t>
            </w:r>
          </w:p>
        </w:tc>
        <w:tc>
          <w:tcPr>
            <w:tcW w:w="2500" w:type="dxa"/>
          </w:tcPr>
          <w:p w14:paraId="4245DE77" w14:textId="154087E2" w:rsidR="00EC74A2" w:rsidRPr="00297414" w:rsidRDefault="00EC74A2" w:rsidP="005F7898">
            <w:pPr>
              <w:widowControl w:val="0"/>
              <w:tabs>
                <w:tab w:val="left" w:pos="484"/>
                <w:tab w:val="left" w:pos="709"/>
                <w:tab w:val="left" w:pos="1440"/>
              </w:tabs>
              <w:snapToGrid w:val="0"/>
              <w:spacing w:before="60" w:after="60"/>
              <w:rPr>
                <w:rFonts w:eastAsiaTheme="minorEastAsia"/>
                <w:lang w:val="ru-RU" w:eastAsia="zh-CN"/>
              </w:rPr>
            </w:pPr>
            <w:r w:rsidRPr="00F95B02">
              <w:rPr>
                <w:rFonts w:cs="Arial"/>
              </w:rPr>
              <w:t>pos1</w:t>
            </w:r>
          </w:p>
        </w:tc>
        <w:tc>
          <w:tcPr>
            <w:tcW w:w="2107" w:type="dxa"/>
          </w:tcPr>
          <w:p w14:paraId="14011721" w14:textId="17D1349B" w:rsidR="00EC74A2" w:rsidRPr="00297414" w:rsidRDefault="00EC74A2" w:rsidP="005F7898">
            <w:pPr>
              <w:widowControl w:val="0"/>
              <w:tabs>
                <w:tab w:val="left" w:pos="484"/>
                <w:tab w:val="left" w:pos="709"/>
                <w:tab w:val="left" w:pos="1440"/>
              </w:tabs>
              <w:snapToGrid w:val="0"/>
              <w:spacing w:before="60" w:after="60"/>
              <w:rPr>
                <w:rFonts w:eastAsiaTheme="minorEastAsia"/>
                <w:lang w:val="ru-RU" w:eastAsia="zh-CN"/>
              </w:rPr>
            </w:pPr>
            <w:r w:rsidRPr="00297414">
              <w:rPr>
                <w:rFonts w:eastAsiaTheme="minorEastAsia"/>
                <w:lang w:val="ru-RU" w:eastAsia="zh-CN"/>
              </w:rPr>
              <w:t>pos1</w:t>
            </w:r>
          </w:p>
        </w:tc>
      </w:tr>
      <w:tr w:rsidR="00EC74A2" w:rsidRPr="00297414" w14:paraId="631903A4" w14:textId="08E0FE4B" w:rsidTr="002D3024">
        <w:trPr>
          <w:cantSplit/>
          <w:jc w:val="center"/>
        </w:trPr>
        <w:tc>
          <w:tcPr>
            <w:tcW w:w="1275" w:type="dxa"/>
            <w:tcBorders>
              <w:top w:val="nil"/>
              <w:bottom w:val="nil"/>
            </w:tcBorders>
          </w:tcPr>
          <w:p w14:paraId="409A801C" w14:textId="77777777" w:rsidR="00EC74A2" w:rsidRPr="00297414" w:rsidRDefault="00EC74A2" w:rsidP="005F7898">
            <w:pPr>
              <w:widowControl w:val="0"/>
              <w:tabs>
                <w:tab w:val="left" w:pos="484"/>
                <w:tab w:val="left" w:pos="709"/>
                <w:tab w:val="left" w:pos="1440"/>
              </w:tabs>
              <w:snapToGrid w:val="0"/>
              <w:spacing w:before="60" w:after="60"/>
              <w:rPr>
                <w:rFonts w:eastAsiaTheme="minorEastAsia"/>
                <w:lang w:val="ru-RU" w:eastAsia="zh-CN"/>
              </w:rPr>
            </w:pPr>
          </w:p>
        </w:tc>
        <w:tc>
          <w:tcPr>
            <w:tcW w:w="3724" w:type="dxa"/>
            <w:vAlign w:val="center"/>
          </w:tcPr>
          <w:p w14:paraId="023198C1" w14:textId="77777777" w:rsidR="00EC74A2" w:rsidRPr="00297414" w:rsidRDefault="00EC74A2" w:rsidP="005F7898">
            <w:pPr>
              <w:widowControl w:val="0"/>
              <w:tabs>
                <w:tab w:val="left" w:pos="484"/>
                <w:tab w:val="left" w:pos="709"/>
                <w:tab w:val="left" w:pos="1440"/>
              </w:tabs>
              <w:snapToGrid w:val="0"/>
              <w:spacing w:before="60" w:after="60"/>
              <w:rPr>
                <w:rFonts w:eastAsiaTheme="minorEastAsia"/>
                <w:lang w:val="en-IE" w:eastAsia="zh-CN"/>
              </w:rPr>
            </w:pPr>
            <w:r w:rsidRPr="00297414">
              <w:rPr>
                <w:rFonts w:eastAsiaTheme="minorEastAsia"/>
                <w:lang w:val="en-IE" w:eastAsia="zh-CN"/>
              </w:rPr>
              <w:t>Number of DM-RS CDM group(s) without data</w:t>
            </w:r>
          </w:p>
        </w:tc>
        <w:tc>
          <w:tcPr>
            <w:tcW w:w="2500" w:type="dxa"/>
          </w:tcPr>
          <w:p w14:paraId="43BDCAC7" w14:textId="72C2F619" w:rsidR="00EC74A2" w:rsidRPr="00297414" w:rsidRDefault="00EC74A2" w:rsidP="005F7898">
            <w:pPr>
              <w:widowControl w:val="0"/>
              <w:tabs>
                <w:tab w:val="left" w:pos="484"/>
                <w:tab w:val="left" w:pos="709"/>
                <w:tab w:val="left" w:pos="1440"/>
              </w:tabs>
              <w:snapToGrid w:val="0"/>
              <w:spacing w:before="60" w:after="60"/>
              <w:rPr>
                <w:rFonts w:eastAsiaTheme="minorEastAsia"/>
                <w:lang w:val="ru-RU" w:eastAsia="zh-CN"/>
              </w:rPr>
            </w:pPr>
            <w:r w:rsidRPr="00F95B02">
              <w:rPr>
                <w:rFonts w:cs="Arial"/>
              </w:rPr>
              <w:t>2</w:t>
            </w:r>
          </w:p>
        </w:tc>
        <w:tc>
          <w:tcPr>
            <w:tcW w:w="2107" w:type="dxa"/>
          </w:tcPr>
          <w:p w14:paraId="3A884AA7" w14:textId="4FDBCC17" w:rsidR="00EC74A2" w:rsidRPr="00297414" w:rsidRDefault="00EC74A2" w:rsidP="005F7898">
            <w:pPr>
              <w:widowControl w:val="0"/>
              <w:tabs>
                <w:tab w:val="left" w:pos="484"/>
                <w:tab w:val="left" w:pos="709"/>
                <w:tab w:val="left" w:pos="1440"/>
              </w:tabs>
              <w:snapToGrid w:val="0"/>
              <w:spacing w:before="60" w:after="60"/>
              <w:rPr>
                <w:rFonts w:eastAsiaTheme="minorEastAsia"/>
                <w:lang w:val="ru-RU" w:eastAsia="zh-CN"/>
              </w:rPr>
            </w:pPr>
            <w:r w:rsidRPr="00297414">
              <w:rPr>
                <w:rFonts w:eastAsiaTheme="minorEastAsia"/>
                <w:lang w:val="ru-RU" w:eastAsia="zh-CN"/>
              </w:rPr>
              <w:t>2</w:t>
            </w:r>
          </w:p>
        </w:tc>
      </w:tr>
      <w:tr w:rsidR="00EC74A2" w:rsidRPr="00297414" w14:paraId="7646ED0B" w14:textId="19A4C67B" w:rsidTr="002D3024">
        <w:trPr>
          <w:cantSplit/>
          <w:jc w:val="center"/>
        </w:trPr>
        <w:tc>
          <w:tcPr>
            <w:tcW w:w="1275" w:type="dxa"/>
            <w:tcBorders>
              <w:top w:val="nil"/>
              <w:bottom w:val="nil"/>
            </w:tcBorders>
          </w:tcPr>
          <w:p w14:paraId="51ADA922" w14:textId="77777777" w:rsidR="00EC74A2" w:rsidRPr="00297414" w:rsidRDefault="00EC74A2" w:rsidP="005F7898">
            <w:pPr>
              <w:widowControl w:val="0"/>
              <w:tabs>
                <w:tab w:val="left" w:pos="484"/>
                <w:tab w:val="left" w:pos="709"/>
                <w:tab w:val="left" w:pos="1440"/>
              </w:tabs>
              <w:snapToGrid w:val="0"/>
              <w:spacing w:before="60" w:after="60"/>
              <w:rPr>
                <w:rFonts w:eastAsiaTheme="minorEastAsia"/>
                <w:lang w:val="ru-RU" w:eastAsia="zh-CN"/>
              </w:rPr>
            </w:pPr>
          </w:p>
        </w:tc>
        <w:tc>
          <w:tcPr>
            <w:tcW w:w="3724" w:type="dxa"/>
            <w:vAlign w:val="center"/>
          </w:tcPr>
          <w:p w14:paraId="0E3E4F2D" w14:textId="77777777" w:rsidR="00EC74A2" w:rsidRPr="00297414" w:rsidRDefault="00EC74A2" w:rsidP="005F7898">
            <w:pPr>
              <w:widowControl w:val="0"/>
              <w:tabs>
                <w:tab w:val="left" w:pos="484"/>
                <w:tab w:val="left" w:pos="709"/>
                <w:tab w:val="left" w:pos="1440"/>
              </w:tabs>
              <w:snapToGrid w:val="0"/>
              <w:spacing w:before="60" w:after="60"/>
              <w:rPr>
                <w:rFonts w:eastAsiaTheme="minorEastAsia"/>
                <w:lang w:val="en-IE" w:eastAsia="zh-CN"/>
              </w:rPr>
            </w:pPr>
            <w:r w:rsidRPr="00297414">
              <w:rPr>
                <w:rFonts w:eastAsiaTheme="minorEastAsia"/>
                <w:lang w:val="en-IE" w:eastAsia="zh-CN"/>
              </w:rPr>
              <w:t>Ratio of PUSCH EPRE to DM-RS EPRE</w:t>
            </w:r>
          </w:p>
        </w:tc>
        <w:tc>
          <w:tcPr>
            <w:tcW w:w="2500" w:type="dxa"/>
          </w:tcPr>
          <w:p w14:paraId="07703250" w14:textId="7CFC9BF2" w:rsidR="00EC74A2" w:rsidRPr="00297414" w:rsidRDefault="00EC74A2" w:rsidP="005F7898">
            <w:pPr>
              <w:widowControl w:val="0"/>
              <w:tabs>
                <w:tab w:val="left" w:pos="484"/>
                <w:tab w:val="left" w:pos="709"/>
                <w:tab w:val="left" w:pos="1440"/>
              </w:tabs>
              <w:snapToGrid w:val="0"/>
              <w:spacing w:before="60" w:after="60"/>
              <w:rPr>
                <w:rFonts w:eastAsiaTheme="minorEastAsia"/>
                <w:lang w:val="ru-RU" w:eastAsia="zh-CN"/>
              </w:rPr>
            </w:pPr>
            <w:r w:rsidRPr="00F95B02">
              <w:rPr>
                <w:rFonts w:cs="Arial"/>
                <w:lang w:eastAsia="zh-CN"/>
              </w:rPr>
              <w:t>-3 dB</w:t>
            </w:r>
          </w:p>
        </w:tc>
        <w:tc>
          <w:tcPr>
            <w:tcW w:w="2107" w:type="dxa"/>
          </w:tcPr>
          <w:p w14:paraId="615F200B" w14:textId="3E316785" w:rsidR="00EC74A2" w:rsidRPr="00297414" w:rsidRDefault="00EC74A2" w:rsidP="005F7898">
            <w:pPr>
              <w:widowControl w:val="0"/>
              <w:tabs>
                <w:tab w:val="left" w:pos="484"/>
                <w:tab w:val="left" w:pos="709"/>
                <w:tab w:val="left" w:pos="1440"/>
              </w:tabs>
              <w:snapToGrid w:val="0"/>
              <w:spacing w:before="60" w:after="60"/>
              <w:rPr>
                <w:rFonts w:eastAsiaTheme="minorEastAsia"/>
                <w:lang w:val="ru-RU" w:eastAsia="zh-CN"/>
              </w:rPr>
            </w:pPr>
            <w:r w:rsidRPr="00297414">
              <w:rPr>
                <w:rFonts w:eastAsiaTheme="minorEastAsia"/>
                <w:lang w:val="ru-RU" w:eastAsia="zh-CN"/>
              </w:rPr>
              <w:t>-3 dB</w:t>
            </w:r>
          </w:p>
        </w:tc>
      </w:tr>
      <w:tr w:rsidR="00EC74A2" w:rsidRPr="00297414" w14:paraId="0BD07566" w14:textId="195D2B27" w:rsidTr="002D3024">
        <w:trPr>
          <w:cantSplit/>
          <w:jc w:val="center"/>
        </w:trPr>
        <w:tc>
          <w:tcPr>
            <w:tcW w:w="1275" w:type="dxa"/>
            <w:tcBorders>
              <w:top w:val="nil"/>
              <w:bottom w:val="nil"/>
            </w:tcBorders>
          </w:tcPr>
          <w:p w14:paraId="1A00B1DD" w14:textId="77777777" w:rsidR="00EC74A2" w:rsidRPr="00297414" w:rsidRDefault="00EC74A2" w:rsidP="005F7898">
            <w:pPr>
              <w:widowControl w:val="0"/>
              <w:tabs>
                <w:tab w:val="left" w:pos="484"/>
                <w:tab w:val="left" w:pos="709"/>
                <w:tab w:val="left" w:pos="1440"/>
              </w:tabs>
              <w:snapToGrid w:val="0"/>
              <w:spacing w:before="60" w:after="60"/>
              <w:rPr>
                <w:rFonts w:eastAsiaTheme="minorEastAsia"/>
                <w:lang w:val="ru-RU" w:eastAsia="zh-CN"/>
              </w:rPr>
            </w:pPr>
          </w:p>
        </w:tc>
        <w:tc>
          <w:tcPr>
            <w:tcW w:w="3724" w:type="dxa"/>
            <w:vAlign w:val="center"/>
          </w:tcPr>
          <w:p w14:paraId="27B4304C" w14:textId="77777777" w:rsidR="00EC74A2" w:rsidRPr="00297414" w:rsidRDefault="00EC74A2" w:rsidP="005F7898">
            <w:pPr>
              <w:widowControl w:val="0"/>
              <w:tabs>
                <w:tab w:val="left" w:pos="484"/>
                <w:tab w:val="left" w:pos="709"/>
                <w:tab w:val="left" w:pos="1440"/>
              </w:tabs>
              <w:snapToGrid w:val="0"/>
              <w:spacing w:before="60" w:after="60"/>
              <w:rPr>
                <w:rFonts w:eastAsiaTheme="minorEastAsia"/>
                <w:lang w:val="ru-RU" w:eastAsia="zh-CN"/>
              </w:rPr>
            </w:pPr>
            <w:r w:rsidRPr="00297414">
              <w:rPr>
                <w:rFonts w:eastAsiaTheme="minorEastAsia"/>
                <w:lang w:val="ru-RU" w:eastAsia="zh-CN"/>
              </w:rPr>
              <w:t>DM-RS port(s)</w:t>
            </w:r>
          </w:p>
        </w:tc>
        <w:tc>
          <w:tcPr>
            <w:tcW w:w="2500" w:type="dxa"/>
          </w:tcPr>
          <w:p w14:paraId="46AD9240" w14:textId="5D518BCD" w:rsidR="00EC74A2" w:rsidRPr="00297414" w:rsidRDefault="00EC74A2" w:rsidP="00EC74A2">
            <w:pPr>
              <w:widowControl w:val="0"/>
              <w:tabs>
                <w:tab w:val="left" w:pos="484"/>
                <w:tab w:val="left" w:pos="709"/>
                <w:tab w:val="left" w:pos="1440"/>
              </w:tabs>
              <w:snapToGrid w:val="0"/>
              <w:spacing w:before="60" w:after="60"/>
              <w:rPr>
                <w:rFonts w:eastAsiaTheme="minorEastAsia"/>
                <w:lang w:val="ru-RU" w:eastAsia="zh-CN"/>
              </w:rPr>
            </w:pPr>
            <w:r w:rsidRPr="00F95B02">
              <w:rPr>
                <w:rFonts w:cs="Arial"/>
              </w:rPr>
              <w:t>{0}</w:t>
            </w:r>
          </w:p>
        </w:tc>
        <w:tc>
          <w:tcPr>
            <w:tcW w:w="2107" w:type="dxa"/>
          </w:tcPr>
          <w:p w14:paraId="264D32E3" w14:textId="4E99B271" w:rsidR="00EC74A2" w:rsidRPr="00297414" w:rsidRDefault="00EC74A2" w:rsidP="005F7898">
            <w:pPr>
              <w:widowControl w:val="0"/>
              <w:tabs>
                <w:tab w:val="left" w:pos="484"/>
                <w:tab w:val="left" w:pos="709"/>
                <w:tab w:val="left" w:pos="1440"/>
              </w:tabs>
              <w:snapToGrid w:val="0"/>
              <w:spacing w:before="60" w:after="60"/>
              <w:rPr>
                <w:rFonts w:eastAsiaTheme="minorEastAsia"/>
                <w:lang w:val="ru-RU" w:eastAsia="zh-CN"/>
              </w:rPr>
            </w:pPr>
            <w:r>
              <w:rPr>
                <w:rFonts w:eastAsiaTheme="minorEastAsia" w:hint="eastAsia"/>
                <w:lang w:val="ru-RU" w:eastAsia="zh-CN"/>
              </w:rPr>
              <w:t>{</w:t>
            </w:r>
            <w:r w:rsidRPr="00297414">
              <w:rPr>
                <w:rFonts w:eastAsiaTheme="minorEastAsia"/>
                <w:lang w:val="ru-RU" w:eastAsia="zh-CN"/>
              </w:rPr>
              <w:t>0</w:t>
            </w:r>
            <w:r>
              <w:rPr>
                <w:rFonts w:eastAsiaTheme="minorEastAsia" w:hint="eastAsia"/>
                <w:lang w:val="ru-RU" w:eastAsia="zh-CN"/>
              </w:rPr>
              <w:t>}</w:t>
            </w:r>
          </w:p>
        </w:tc>
      </w:tr>
      <w:tr w:rsidR="00EC74A2" w:rsidRPr="00297414" w14:paraId="45AF1D6E" w14:textId="7AA5FF62" w:rsidTr="002D3024">
        <w:trPr>
          <w:cantSplit/>
          <w:jc w:val="center"/>
        </w:trPr>
        <w:tc>
          <w:tcPr>
            <w:tcW w:w="1275" w:type="dxa"/>
            <w:tcBorders>
              <w:top w:val="nil"/>
              <w:bottom w:val="single" w:sz="4" w:space="0" w:color="auto"/>
            </w:tcBorders>
          </w:tcPr>
          <w:p w14:paraId="57347CDB" w14:textId="77777777" w:rsidR="00EC74A2" w:rsidRPr="00297414" w:rsidRDefault="00EC74A2" w:rsidP="005F7898">
            <w:pPr>
              <w:widowControl w:val="0"/>
              <w:tabs>
                <w:tab w:val="left" w:pos="484"/>
                <w:tab w:val="left" w:pos="709"/>
                <w:tab w:val="left" w:pos="1440"/>
              </w:tabs>
              <w:snapToGrid w:val="0"/>
              <w:spacing w:before="60" w:after="60"/>
              <w:rPr>
                <w:rFonts w:eastAsiaTheme="minorEastAsia"/>
                <w:lang w:val="ru-RU" w:eastAsia="zh-CN"/>
              </w:rPr>
            </w:pPr>
          </w:p>
        </w:tc>
        <w:tc>
          <w:tcPr>
            <w:tcW w:w="3724" w:type="dxa"/>
            <w:vAlign w:val="center"/>
          </w:tcPr>
          <w:p w14:paraId="13A6BD3F" w14:textId="77777777" w:rsidR="00EC74A2" w:rsidRPr="00297414" w:rsidRDefault="00EC74A2" w:rsidP="005F7898">
            <w:pPr>
              <w:widowControl w:val="0"/>
              <w:tabs>
                <w:tab w:val="left" w:pos="484"/>
                <w:tab w:val="left" w:pos="709"/>
                <w:tab w:val="left" w:pos="1440"/>
              </w:tabs>
              <w:snapToGrid w:val="0"/>
              <w:spacing w:before="60" w:after="60"/>
              <w:rPr>
                <w:rFonts w:eastAsiaTheme="minorEastAsia"/>
                <w:lang w:val="ru-RU" w:eastAsia="zh-CN"/>
              </w:rPr>
            </w:pPr>
            <w:r w:rsidRPr="00297414">
              <w:rPr>
                <w:rFonts w:eastAsiaTheme="minorEastAsia"/>
                <w:lang w:val="ru-RU" w:eastAsia="zh-CN"/>
              </w:rPr>
              <w:t>DM-RS sequence generation</w:t>
            </w:r>
          </w:p>
        </w:tc>
        <w:tc>
          <w:tcPr>
            <w:tcW w:w="2500" w:type="dxa"/>
          </w:tcPr>
          <w:p w14:paraId="7EB6CBA3" w14:textId="37DF6C30" w:rsidR="00EC74A2" w:rsidRPr="001E09E8" w:rsidRDefault="00EC74A2" w:rsidP="005F7898">
            <w:pPr>
              <w:widowControl w:val="0"/>
              <w:tabs>
                <w:tab w:val="left" w:pos="484"/>
                <w:tab w:val="left" w:pos="709"/>
                <w:tab w:val="left" w:pos="1440"/>
              </w:tabs>
              <w:snapToGrid w:val="0"/>
              <w:spacing w:before="60" w:after="60"/>
              <w:rPr>
                <w:rFonts w:eastAsiaTheme="minorEastAsia"/>
                <w:highlight w:val="green"/>
                <w:lang w:val="en-IE" w:eastAsia="zh-CN"/>
              </w:rPr>
            </w:pPr>
            <w:r w:rsidRPr="001E09E8">
              <w:rPr>
                <w:rFonts w:cs="Arial"/>
                <w:highlight w:val="green"/>
              </w:rPr>
              <w:t>N</w:t>
            </w:r>
            <w:r w:rsidRPr="001E09E8">
              <w:rPr>
                <w:rFonts w:cs="Arial"/>
                <w:highlight w:val="green"/>
                <w:vertAlign w:val="subscript"/>
              </w:rPr>
              <w:t>ID</w:t>
            </w:r>
            <w:r w:rsidRPr="001E09E8">
              <w:rPr>
                <w:rFonts w:cs="Arial"/>
                <w:highlight w:val="green"/>
                <w:vertAlign w:val="superscript"/>
              </w:rPr>
              <w:t>0</w:t>
            </w:r>
            <w:r w:rsidRPr="001E09E8">
              <w:rPr>
                <w:rFonts w:cs="Arial"/>
                <w:highlight w:val="green"/>
              </w:rPr>
              <w:t xml:space="preserve">=0, </w:t>
            </w:r>
            <w:proofErr w:type="spellStart"/>
            <w:r w:rsidRPr="001E09E8">
              <w:rPr>
                <w:rFonts w:cs="Arial"/>
                <w:highlight w:val="green"/>
              </w:rPr>
              <w:t>n</w:t>
            </w:r>
            <w:r w:rsidRPr="001E09E8">
              <w:rPr>
                <w:rFonts w:cs="Arial"/>
                <w:highlight w:val="green"/>
                <w:vertAlign w:val="subscript"/>
              </w:rPr>
              <w:t>SCID</w:t>
            </w:r>
            <w:proofErr w:type="spellEnd"/>
            <w:r w:rsidRPr="001E09E8">
              <w:rPr>
                <w:rFonts w:cs="Arial"/>
                <w:highlight w:val="green"/>
              </w:rPr>
              <w:t xml:space="preserve"> =0</w:t>
            </w:r>
          </w:p>
        </w:tc>
        <w:tc>
          <w:tcPr>
            <w:tcW w:w="2107" w:type="dxa"/>
          </w:tcPr>
          <w:p w14:paraId="4D435966" w14:textId="008EBF60" w:rsidR="00EC74A2" w:rsidRPr="001E09E8" w:rsidRDefault="00EC74A2" w:rsidP="005F7898">
            <w:pPr>
              <w:widowControl w:val="0"/>
              <w:tabs>
                <w:tab w:val="left" w:pos="484"/>
                <w:tab w:val="left" w:pos="709"/>
                <w:tab w:val="left" w:pos="1440"/>
              </w:tabs>
              <w:snapToGrid w:val="0"/>
              <w:spacing w:before="60" w:after="60"/>
              <w:rPr>
                <w:rFonts w:eastAsiaTheme="minorEastAsia"/>
                <w:highlight w:val="green"/>
                <w:lang w:val="en-IE" w:eastAsia="zh-CN"/>
              </w:rPr>
            </w:pPr>
            <w:r w:rsidRPr="001E09E8">
              <w:rPr>
                <w:rFonts w:eastAsiaTheme="minorEastAsia"/>
                <w:highlight w:val="green"/>
                <w:lang w:val="en-IE" w:eastAsia="zh-CN"/>
              </w:rPr>
              <w:t>NID0=0, group hopping and sequence hopping are disabled</w:t>
            </w:r>
          </w:p>
        </w:tc>
      </w:tr>
    </w:tbl>
    <w:p w14:paraId="60982BF5" w14:textId="77777777" w:rsidR="00FE3BCE" w:rsidRDefault="00FE3BCE" w:rsidP="003D2753">
      <w:pPr>
        <w:jc w:val="both"/>
        <w:rPr>
          <w:lang w:eastAsia="zh-CN"/>
        </w:rPr>
      </w:pPr>
    </w:p>
    <w:p w14:paraId="4A7BE11A" w14:textId="365900FE" w:rsidR="005F7898" w:rsidRPr="001E09E8" w:rsidRDefault="005F7898" w:rsidP="005F7898">
      <w:pPr>
        <w:jc w:val="both"/>
        <w:rPr>
          <w:b/>
          <w:lang w:eastAsia="zh-CN"/>
        </w:rPr>
      </w:pPr>
      <w:r w:rsidRPr="001E09E8">
        <w:rPr>
          <w:rFonts w:hint="eastAsia"/>
          <w:b/>
          <w:lang w:eastAsia="zh-CN"/>
        </w:rPr>
        <w:t xml:space="preserve">Proposal </w:t>
      </w:r>
      <w:r w:rsidR="000927E8">
        <w:rPr>
          <w:rFonts w:hint="eastAsia"/>
          <w:b/>
          <w:lang w:eastAsia="zh-CN"/>
        </w:rPr>
        <w:t>1</w:t>
      </w:r>
      <w:r w:rsidR="000927E8">
        <w:rPr>
          <w:rFonts w:hint="eastAsia"/>
          <w:b/>
          <w:lang w:eastAsia="zh-CN"/>
        </w:rPr>
        <w:t>2</w:t>
      </w:r>
      <w:r w:rsidRPr="001E09E8">
        <w:rPr>
          <w:rFonts w:hint="eastAsia"/>
          <w:b/>
          <w:lang w:eastAsia="zh-CN"/>
        </w:rPr>
        <w:t xml:space="preserve">: Adopt following </w:t>
      </w:r>
      <w:r w:rsidRPr="001E09E8">
        <w:rPr>
          <w:rFonts w:eastAsiaTheme="minorEastAsia" w:hint="eastAsia"/>
          <w:b/>
          <w:lang w:eastAsia="zh-CN"/>
        </w:rPr>
        <w:t xml:space="preserve">DMRS configuration for PUSCH MMSE-IRC demodulation </w:t>
      </w:r>
      <w:r w:rsidRPr="001E09E8">
        <w:rPr>
          <w:rFonts w:eastAsiaTheme="minorEastAsia" w:hint="eastAsia"/>
          <w:b/>
          <w:lang w:val="ru-RU" w:eastAsia="zh-CN"/>
        </w:rPr>
        <w:t xml:space="preserve">for </w:t>
      </w:r>
      <w:r w:rsidRPr="001E09E8">
        <w:rPr>
          <w:rFonts w:eastAsiaTheme="minorEastAsia" w:hint="eastAsia"/>
          <w:b/>
          <w:lang w:eastAsia="zh-CN"/>
        </w:rPr>
        <w:t>CP-OFDM and DFT-s-OFDM.</w:t>
      </w:r>
    </w:p>
    <w:tbl>
      <w:tblPr>
        <w:tblStyle w:val="af9"/>
        <w:tblW w:w="0" w:type="auto"/>
        <w:jc w:val="center"/>
        <w:tblLook w:val="04A0" w:firstRow="1" w:lastRow="0" w:firstColumn="1" w:lastColumn="0" w:noHBand="0" w:noVBand="1"/>
      </w:tblPr>
      <w:tblGrid>
        <w:gridCol w:w="1275"/>
        <w:gridCol w:w="3724"/>
        <w:gridCol w:w="2500"/>
        <w:gridCol w:w="2248"/>
      </w:tblGrid>
      <w:tr w:rsidR="005F7898" w:rsidRPr="00297414" w14:paraId="14347DF3" w14:textId="77777777" w:rsidTr="002D3024">
        <w:trPr>
          <w:cantSplit/>
          <w:jc w:val="center"/>
        </w:trPr>
        <w:tc>
          <w:tcPr>
            <w:tcW w:w="4999" w:type="dxa"/>
            <w:gridSpan w:val="2"/>
            <w:tcBorders>
              <w:bottom w:val="nil"/>
            </w:tcBorders>
          </w:tcPr>
          <w:p w14:paraId="0D776F53" w14:textId="77777777" w:rsidR="005F7898" w:rsidRPr="00C95ACB" w:rsidRDefault="005F7898" w:rsidP="005F7898">
            <w:pPr>
              <w:widowControl w:val="0"/>
              <w:tabs>
                <w:tab w:val="left" w:pos="484"/>
                <w:tab w:val="left" w:pos="709"/>
                <w:tab w:val="left" w:pos="1440"/>
              </w:tabs>
              <w:snapToGrid w:val="0"/>
              <w:spacing w:before="60" w:after="60"/>
              <w:rPr>
                <w:rFonts w:eastAsiaTheme="minorEastAsia"/>
                <w:b/>
                <w:lang w:val="ru-RU" w:eastAsia="zh-CN"/>
              </w:rPr>
            </w:pPr>
            <w:r w:rsidRPr="00C95ACB">
              <w:rPr>
                <w:b/>
              </w:rPr>
              <w:t>Transform precoding</w:t>
            </w:r>
          </w:p>
        </w:tc>
        <w:tc>
          <w:tcPr>
            <w:tcW w:w="2500" w:type="dxa"/>
          </w:tcPr>
          <w:p w14:paraId="39F68491" w14:textId="77777777" w:rsidR="005F7898" w:rsidRPr="00C95ACB" w:rsidRDefault="005F7898" w:rsidP="005F7898">
            <w:pPr>
              <w:widowControl w:val="0"/>
              <w:tabs>
                <w:tab w:val="left" w:pos="484"/>
                <w:tab w:val="left" w:pos="709"/>
                <w:tab w:val="left" w:pos="1440"/>
              </w:tabs>
              <w:snapToGrid w:val="0"/>
              <w:spacing w:before="60" w:after="60"/>
              <w:rPr>
                <w:rFonts w:eastAsiaTheme="minorEastAsia"/>
                <w:b/>
                <w:lang w:val="ru-RU" w:eastAsia="zh-CN"/>
              </w:rPr>
            </w:pPr>
            <w:r w:rsidRPr="00C95ACB">
              <w:rPr>
                <w:rFonts w:eastAsiaTheme="minorEastAsia" w:hint="eastAsia"/>
                <w:b/>
                <w:lang w:val="ru-RU" w:eastAsia="zh-CN"/>
              </w:rPr>
              <w:t>disabled(CP-OFDM)</w:t>
            </w:r>
          </w:p>
        </w:tc>
        <w:tc>
          <w:tcPr>
            <w:tcW w:w="2248" w:type="dxa"/>
          </w:tcPr>
          <w:p w14:paraId="4148781B" w14:textId="77777777" w:rsidR="005F7898" w:rsidRPr="00C95ACB" w:rsidRDefault="005F7898" w:rsidP="005F7898">
            <w:pPr>
              <w:widowControl w:val="0"/>
              <w:tabs>
                <w:tab w:val="left" w:pos="484"/>
                <w:tab w:val="left" w:pos="709"/>
                <w:tab w:val="left" w:pos="1440"/>
              </w:tabs>
              <w:snapToGrid w:val="0"/>
              <w:spacing w:before="60" w:after="60"/>
              <w:rPr>
                <w:rFonts w:eastAsiaTheme="minorEastAsia"/>
                <w:b/>
                <w:lang w:val="ru-RU" w:eastAsia="zh-CN"/>
              </w:rPr>
            </w:pPr>
            <w:r w:rsidRPr="00C95ACB">
              <w:rPr>
                <w:rFonts w:eastAsiaTheme="minorEastAsia" w:hint="eastAsia"/>
                <w:b/>
                <w:lang w:val="ru-RU" w:eastAsia="zh-CN"/>
              </w:rPr>
              <w:t>enabled(DFT-s-OFDM)</w:t>
            </w:r>
          </w:p>
        </w:tc>
      </w:tr>
      <w:tr w:rsidR="005F7898" w:rsidRPr="00297414" w14:paraId="4CA73B4F" w14:textId="77777777" w:rsidTr="002D3024">
        <w:trPr>
          <w:cantSplit/>
          <w:jc w:val="center"/>
        </w:trPr>
        <w:tc>
          <w:tcPr>
            <w:tcW w:w="1275" w:type="dxa"/>
            <w:tcBorders>
              <w:bottom w:val="nil"/>
            </w:tcBorders>
          </w:tcPr>
          <w:p w14:paraId="3CD09A76" w14:textId="77777777" w:rsidR="005F7898" w:rsidRPr="00297414" w:rsidRDefault="005F7898" w:rsidP="005F7898">
            <w:pPr>
              <w:widowControl w:val="0"/>
              <w:tabs>
                <w:tab w:val="left" w:pos="484"/>
                <w:tab w:val="left" w:pos="709"/>
                <w:tab w:val="left" w:pos="1440"/>
              </w:tabs>
              <w:snapToGrid w:val="0"/>
              <w:spacing w:before="60" w:after="60"/>
              <w:rPr>
                <w:rFonts w:eastAsiaTheme="minorEastAsia"/>
                <w:lang w:val="ru-RU" w:eastAsia="zh-CN"/>
              </w:rPr>
            </w:pPr>
            <w:r w:rsidRPr="00297414">
              <w:rPr>
                <w:rFonts w:eastAsiaTheme="minorEastAsia"/>
                <w:lang w:val="ru-RU" w:eastAsia="zh-CN"/>
              </w:rPr>
              <w:t>DM-RS</w:t>
            </w:r>
          </w:p>
        </w:tc>
        <w:tc>
          <w:tcPr>
            <w:tcW w:w="3724" w:type="dxa"/>
            <w:vAlign w:val="center"/>
          </w:tcPr>
          <w:p w14:paraId="29C269C6" w14:textId="77777777" w:rsidR="005F7898" w:rsidRPr="00297414" w:rsidRDefault="005F7898" w:rsidP="005F7898">
            <w:pPr>
              <w:widowControl w:val="0"/>
              <w:tabs>
                <w:tab w:val="left" w:pos="484"/>
                <w:tab w:val="left" w:pos="709"/>
                <w:tab w:val="left" w:pos="1440"/>
              </w:tabs>
              <w:snapToGrid w:val="0"/>
              <w:spacing w:before="60" w:after="60"/>
              <w:rPr>
                <w:rFonts w:eastAsiaTheme="minorEastAsia"/>
                <w:lang w:val="ru-RU" w:eastAsia="zh-CN"/>
              </w:rPr>
            </w:pPr>
            <w:r w:rsidRPr="00297414">
              <w:rPr>
                <w:rFonts w:eastAsiaTheme="minorEastAsia"/>
                <w:lang w:val="ru-RU" w:eastAsia="zh-CN"/>
              </w:rPr>
              <w:t>DM-RS configuration type</w:t>
            </w:r>
          </w:p>
        </w:tc>
        <w:tc>
          <w:tcPr>
            <w:tcW w:w="2500" w:type="dxa"/>
          </w:tcPr>
          <w:p w14:paraId="2260A0A8" w14:textId="77777777" w:rsidR="005F7898" w:rsidRPr="00297414" w:rsidRDefault="005F7898" w:rsidP="005F7898">
            <w:pPr>
              <w:widowControl w:val="0"/>
              <w:tabs>
                <w:tab w:val="left" w:pos="484"/>
                <w:tab w:val="left" w:pos="709"/>
                <w:tab w:val="left" w:pos="1440"/>
              </w:tabs>
              <w:snapToGrid w:val="0"/>
              <w:spacing w:before="60" w:after="60"/>
              <w:rPr>
                <w:rFonts w:eastAsiaTheme="minorEastAsia"/>
                <w:lang w:val="ru-RU" w:eastAsia="zh-CN"/>
              </w:rPr>
            </w:pPr>
            <w:r w:rsidRPr="00F95B02">
              <w:rPr>
                <w:rFonts w:cs="Arial"/>
              </w:rPr>
              <w:t>1</w:t>
            </w:r>
          </w:p>
        </w:tc>
        <w:tc>
          <w:tcPr>
            <w:tcW w:w="2248" w:type="dxa"/>
          </w:tcPr>
          <w:p w14:paraId="70000AB2" w14:textId="77777777" w:rsidR="005F7898" w:rsidRPr="00297414" w:rsidRDefault="005F7898" w:rsidP="005F7898">
            <w:pPr>
              <w:widowControl w:val="0"/>
              <w:tabs>
                <w:tab w:val="left" w:pos="484"/>
                <w:tab w:val="left" w:pos="709"/>
                <w:tab w:val="left" w:pos="1440"/>
              </w:tabs>
              <w:snapToGrid w:val="0"/>
              <w:spacing w:before="60" w:after="60"/>
              <w:rPr>
                <w:rFonts w:eastAsiaTheme="minorEastAsia"/>
                <w:lang w:val="ru-RU" w:eastAsia="zh-CN"/>
              </w:rPr>
            </w:pPr>
            <w:r w:rsidRPr="00297414">
              <w:rPr>
                <w:rFonts w:eastAsiaTheme="minorEastAsia"/>
                <w:lang w:val="ru-RU" w:eastAsia="zh-CN"/>
              </w:rPr>
              <w:t>1</w:t>
            </w:r>
          </w:p>
        </w:tc>
      </w:tr>
      <w:tr w:rsidR="005F7898" w:rsidRPr="00297414" w14:paraId="5ACCC9F2" w14:textId="77777777" w:rsidTr="002D3024">
        <w:trPr>
          <w:cantSplit/>
          <w:jc w:val="center"/>
        </w:trPr>
        <w:tc>
          <w:tcPr>
            <w:tcW w:w="1275" w:type="dxa"/>
            <w:tcBorders>
              <w:top w:val="nil"/>
              <w:bottom w:val="nil"/>
            </w:tcBorders>
          </w:tcPr>
          <w:p w14:paraId="469B2E13" w14:textId="77777777" w:rsidR="005F7898" w:rsidRPr="00297414" w:rsidRDefault="005F7898" w:rsidP="005F7898">
            <w:pPr>
              <w:widowControl w:val="0"/>
              <w:tabs>
                <w:tab w:val="left" w:pos="484"/>
                <w:tab w:val="left" w:pos="709"/>
                <w:tab w:val="left" w:pos="1440"/>
              </w:tabs>
              <w:snapToGrid w:val="0"/>
              <w:spacing w:before="60" w:after="60"/>
              <w:rPr>
                <w:rFonts w:eastAsiaTheme="minorEastAsia"/>
                <w:lang w:val="ru-RU" w:eastAsia="zh-CN"/>
              </w:rPr>
            </w:pPr>
          </w:p>
        </w:tc>
        <w:tc>
          <w:tcPr>
            <w:tcW w:w="3724" w:type="dxa"/>
            <w:vAlign w:val="center"/>
          </w:tcPr>
          <w:p w14:paraId="4A4369B7" w14:textId="77777777" w:rsidR="005F7898" w:rsidRPr="00297414" w:rsidRDefault="005F7898" w:rsidP="005F7898">
            <w:pPr>
              <w:widowControl w:val="0"/>
              <w:tabs>
                <w:tab w:val="left" w:pos="484"/>
                <w:tab w:val="left" w:pos="709"/>
                <w:tab w:val="left" w:pos="1440"/>
              </w:tabs>
              <w:snapToGrid w:val="0"/>
              <w:spacing w:before="60" w:after="60"/>
              <w:rPr>
                <w:rFonts w:eastAsiaTheme="minorEastAsia"/>
                <w:lang w:val="ru-RU" w:eastAsia="zh-CN"/>
              </w:rPr>
            </w:pPr>
            <w:r w:rsidRPr="00297414">
              <w:rPr>
                <w:rFonts w:eastAsiaTheme="minorEastAsia"/>
                <w:lang w:val="ru-RU" w:eastAsia="zh-CN"/>
              </w:rPr>
              <w:t>DM-RS duration</w:t>
            </w:r>
          </w:p>
        </w:tc>
        <w:tc>
          <w:tcPr>
            <w:tcW w:w="2500" w:type="dxa"/>
          </w:tcPr>
          <w:p w14:paraId="173B7104" w14:textId="77777777" w:rsidR="005F7898" w:rsidRPr="00297414" w:rsidRDefault="005F7898" w:rsidP="005F7898">
            <w:pPr>
              <w:widowControl w:val="0"/>
              <w:tabs>
                <w:tab w:val="left" w:pos="484"/>
                <w:tab w:val="left" w:pos="709"/>
                <w:tab w:val="left" w:pos="1440"/>
              </w:tabs>
              <w:snapToGrid w:val="0"/>
              <w:spacing w:before="60" w:after="60"/>
              <w:rPr>
                <w:rFonts w:eastAsiaTheme="minorEastAsia"/>
                <w:lang w:val="ru-RU" w:eastAsia="zh-CN"/>
              </w:rPr>
            </w:pPr>
            <w:r w:rsidRPr="00F95B02">
              <w:t>single-symbol DM-RS</w:t>
            </w:r>
          </w:p>
        </w:tc>
        <w:tc>
          <w:tcPr>
            <w:tcW w:w="2248" w:type="dxa"/>
          </w:tcPr>
          <w:p w14:paraId="5E6B70A1" w14:textId="77777777" w:rsidR="005F7898" w:rsidRPr="00297414" w:rsidRDefault="005F7898" w:rsidP="005F7898">
            <w:pPr>
              <w:widowControl w:val="0"/>
              <w:tabs>
                <w:tab w:val="left" w:pos="484"/>
                <w:tab w:val="left" w:pos="709"/>
                <w:tab w:val="left" w:pos="1440"/>
              </w:tabs>
              <w:snapToGrid w:val="0"/>
              <w:spacing w:before="60" w:after="60"/>
              <w:rPr>
                <w:rFonts w:eastAsiaTheme="minorEastAsia"/>
                <w:lang w:val="ru-RU" w:eastAsia="zh-CN"/>
              </w:rPr>
            </w:pPr>
            <w:r w:rsidRPr="00297414">
              <w:rPr>
                <w:rFonts w:eastAsiaTheme="minorEastAsia"/>
                <w:lang w:val="ru-RU" w:eastAsia="zh-CN"/>
              </w:rPr>
              <w:t>single-symbol DM-RS</w:t>
            </w:r>
          </w:p>
        </w:tc>
      </w:tr>
      <w:tr w:rsidR="005F7898" w:rsidRPr="00297414" w14:paraId="19DC092E" w14:textId="77777777" w:rsidTr="002D3024">
        <w:trPr>
          <w:cantSplit/>
          <w:jc w:val="center"/>
        </w:trPr>
        <w:tc>
          <w:tcPr>
            <w:tcW w:w="1275" w:type="dxa"/>
            <w:tcBorders>
              <w:top w:val="nil"/>
              <w:bottom w:val="nil"/>
            </w:tcBorders>
          </w:tcPr>
          <w:p w14:paraId="7D6C339C" w14:textId="77777777" w:rsidR="005F7898" w:rsidRPr="00297414" w:rsidRDefault="005F7898" w:rsidP="005F7898">
            <w:pPr>
              <w:widowControl w:val="0"/>
              <w:tabs>
                <w:tab w:val="left" w:pos="484"/>
                <w:tab w:val="left" w:pos="709"/>
                <w:tab w:val="left" w:pos="1440"/>
              </w:tabs>
              <w:snapToGrid w:val="0"/>
              <w:spacing w:before="60" w:after="60"/>
              <w:rPr>
                <w:rFonts w:eastAsiaTheme="minorEastAsia"/>
                <w:lang w:val="ru-RU" w:eastAsia="zh-CN"/>
              </w:rPr>
            </w:pPr>
          </w:p>
        </w:tc>
        <w:tc>
          <w:tcPr>
            <w:tcW w:w="3724" w:type="dxa"/>
            <w:vAlign w:val="center"/>
          </w:tcPr>
          <w:p w14:paraId="3B04DAB0" w14:textId="77777777" w:rsidR="005F7898" w:rsidRPr="00297414" w:rsidRDefault="005F7898" w:rsidP="005F7898">
            <w:pPr>
              <w:widowControl w:val="0"/>
              <w:tabs>
                <w:tab w:val="left" w:pos="484"/>
                <w:tab w:val="left" w:pos="709"/>
                <w:tab w:val="left" w:pos="1440"/>
              </w:tabs>
              <w:snapToGrid w:val="0"/>
              <w:spacing w:before="60" w:after="60"/>
              <w:rPr>
                <w:rFonts w:eastAsiaTheme="minorEastAsia"/>
                <w:lang w:val="ru-RU" w:eastAsia="zh-CN"/>
              </w:rPr>
            </w:pPr>
            <w:r w:rsidRPr="00297414">
              <w:rPr>
                <w:rFonts w:eastAsiaTheme="minorEastAsia"/>
                <w:lang w:val="ru-RU" w:eastAsia="zh-CN"/>
              </w:rPr>
              <w:t>Additional DM-RS position</w:t>
            </w:r>
          </w:p>
        </w:tc>
        <w:tc>
          <w:tcPr>
            <w:tcW w:w="2500" w:type="dxa"/>
          </w:tcPr>
          <w:p w14:paraId="444664E2" w14:textId="77777777" w:rsidR="005F7898" w:rsidRPr="00297414" w:rsidRDefault="005F7898" w:rsidP="005F7898">
            <w:pPr>
              <w:widowControl w:val="0"/>
              <w:tabs>
                <w:tab w:val="left" w:pos="484"/>
                <w:tab w:val="left" w:pos="709"/>
                <w:tab w:val="left" w:pos="1440"/>
              </w:tabs>
              <w:snapToGrid w:val="0"/>
              <w:spacing w:before="60" w:after="60"/>
              <w:rPr>
                <w:rFonts w:eastAsiaTheme="minorEastAsia"/>
                <w:lang w:val="ru-RU" w:eastAsia="zh-CN"/>
              </w:rPr>
            </w:pPr>
            <w:r w:rsidRPr="00F95B02">
              <w:rPr>
                <w:rFonts w:cs="Arial"/>
              </w:rPr>
              <w:t>pos1</w:t>
            </w:r>
          </w:p>
        </w:tc>
        <w:tc>
          <w:tcPr>
            <w:tcW w:w="2248" w:type="dxa"/>
          </w:tcPr>
          <w:p w14:paraId="5B990EDD" w14:textId="77777777" w:rsidR="005F7898" w:rsidRPr="00297414" w:rsidRDefault="005F7898" w:rsidP="005F7898">
            <w:pPr>
              <w:widowControl w:val="0"/>
              <w:tabs>
                <w:tab w:val="left" w:pos="484"/>
                <w:tab w:val="left" w:pos="709"/>
                <w:tab w:val="left" w:pos="1440"/>
              </w:tabs>
              <w:snapToGrid w:val="0"/>
              <w:spacing w:before="60" w:after="60"/>
              <w:rPr>
                <w:rFonts w:eastAsiaTheme="minorEastAsia"/>
                <w:lang w:val="ru-RU" w:eastAsia="zh-CN"/>
              </w:rPr>
            </w:pPr>
            <w:r w:rsidRPr="00297414">
              <w:rPr>
                <w:rFonts w:eastAsiaTheme="minorEastAsia"/>
                <w:lang w:val="ru-RU" w:eastAsia="zh-CN"/>
              </w:rPr>
              <w:t>pos1</w:t>
            </w:r>
          </w:p>
        </w:tc>
      </w:tr>
      <w:tr w:rsidR="005F7898" w:rsidRPr="00297414" w14:paraId="77D748CD" w14:textId="77777777" w:rsidTr="002D3024">
        <w:trPr>
          <w:cantSplit/>
          <w:jc w:val="center"/>
        </w:trPr>
        <w:tc>
          <w:tcPr>
            <w:tcW w:w="1275" w:type="dxa"/>
            <w:tcBorders>
              <w:top w:val="nil"/>
              <w:bottom w:val="nil"/>
            </w:tcBorders>
          </w:tcPr>
          <w:p w14:paraId="2958FBD6" w14:textId="77777777" w:rsidR="005F7898" w:rsidRPr="00297414" w:rsidRDefault="005F7898" w:rsidP="005F7898">
            <w:pPr>
              <w:widowControl w:val="0"/>
              <w:tabs>
                <w:tab w:val="left" w:pos="484"/>
                <w:tab w:val="left" w:pos="709"/>
                <w:tab w:val="left" w:pos="1440"/>
              </w:tabs>
              <w:snapToGrid w:val="0"/>
              <w:spacing w:before="60" w:after="60"/>
              <w:rPr>
                <w:rFonts w:eastAsiaTheme="minorEastAsia"/>
                <w:lang w:val="ru-RU" w:eastAsia="zh-CN"/>
              </w:rPr>
            </w:pPr>
          </w:p>
        </w:tc>
        <w:tc>
          <w:tcPr>
            <w:tcW w:w="3724" w:type="dxa"/>
            <w:vAlign w:val="center"/>
          </w:tcPr>
          <w:p w14:paraId="55C1F737" w14:textId="77777777" w:rsidR="005F7898" w:rsidRPr="00297414" w:rsidRDefault="005F7898" w:rsidP="005F7898">
            <w:pPr>
              <w:widowControl w:val="0"/>
              <w:tabs>
                <w:tab w:val="left" w:pos="484"/>
                <w:tab w:val="left" w:pos="709"/>
                <w:tab w:val="left" w:pos="1440"/>
              </w:tabs>
              <w:snapToGrid w:val="0"/>
              <w:spacing w:before="60" w:after="60"/>
              <w:rPr>
                <w:rFonts w:eastAsiaTheme="minorEastAsia"/>
                <w:lang w:val="en-IE" w:eastAsia="zh-CN"/>
              </w:rPr>
            </w:pPr>
            <w:r w:rsidRPr="00297414">
              <w:rPr>
                <w:rFonts w:eastAsiaTheme="minorEastAsia"/>
                <w:lang w:val="en-IE" w:eastAsia="zh-CN"/>
              </w:rPr>
              <w:t>Number of DM-RS CDM group(s) without data</w:t>
            </w:r>
          </w:p>
        </w:tc>
        <w:tc>
          <w:tcPr>
            <w:tcW w:w="2500" w:type="dxa"/>
          </w:tcPr>
          <w:p w14:paraId="0D35D4D9" w14:textId="77777777" w:rsidR="005F7898" w:rsidRPr="00297414" w:rsidRDefault="005F7898" w:rsidP="005F7898">
            <w:pPr>
              <w:widowControl w:val="0"/>
              <w:tabs>
                <w:tab w:val="left" w:pos="484"/>
                <w:tab w:val="left" w:pos="709"/>
                <w:tab w:val="left" w:pos="1440"/>
              </w:tabs>
              <w:snapToGrid w:val="0"/>
              <w:spacing w:before="60" w:after="60"/>
              <w:rPr>
                <w:rFonts w:eastAsiaTheme="minorEastAsia"/>
                <w:lang w:val="ru-RU" w:eastAsia="zh-CN"/>
              </w:rPr>
            </w:pPr>
            <w:r w:rsidRPr="00F95B02">
              <w:rPr>
                <w:rFonts w:cs="Arial"/>
              </w:rPr>
              <w:t>2</w:t>
            </w:r>
          </w:p>
        </w:tc>
        <w:tc>
          <w:tcPr>
            <w:tcW w:w="2248" w:type="dxa"/>
          </w:tcPr>
          <w:p w14:paraId="65333078" w14:textId="77777777" w:rsidR="005F7898" w:rsidRPr="00297414" w:rsidRDefault="005F7898" w:rsidP="005F7898">
            <w:pPr>
              <w:widowControl w:val="0"/>
              <w:tabs>
                <w:tab w:val="left" w:pos="484"/>
                <w:tab w:val="left" w:pos="709"/>
                <w:tab w:val="left" w:pos="1440"/>
              </w:tabs>
              <w:snapToGrid w:val="0"/>
              <w:spacing w:before="60" w:after="60"/>
              <w:rPr>
                <w:rFonts w:eastAsiaTheme="minorEastAsia"/>
                <w:lang w:val="ru-RU" w:eastAsia="zh-CN"/>
              </w:rPr>
            </w:pPr>
            <w:r w:rsidRPr="00297414">
              <w:rPr>
                <w:rFonts w:eastAsiaTheme="minorEastAsia"/>
                <w:lang w:val="ru-RU" w:eastAsia="zh-CN"/>
              </w:rPr>
              <w:t>2</w:t>
            </w:r>
          </w:p>
        </w:tc>
      </w:tr>
      <w:tr w:rsidR="005F7898" w:rsidRPr="00297414" w14:paraId="045CD3C3" w14:textId="77777777" w:rsidTr="002D3024">
        <w:trPr>
          <w:cantSplit/>
          <w:jc w:val="center"/>
        </w:trPr>
        <w:tc>
          <w:tcPr>
            <w:tcW w:w="1275" w:type="dxa"/>
            <w:tcBorders>
              <w:top w:val="nil"/>
              <w:bottom w:val="nil"/>
            </w:tcBorders>
          </w:tcPr>
          <w:p w14:paraId="1910DF2E" w14:textId="77777777" w:rsidR="005F7898" w:rsidRPr="00297414" w:rsidRDefault="005F7898" w:rsidP="005F7898">
            <w:pPr>
              <w:widowControl w:val="0"/>
              <w:tabs>
                <w:tab w:val="left" w:pos="484"/>
                <w:tab w:val="left" w:pos="709"/>
                <w:tab w:val="left" w:pos="1440"/>
              </w:tabs>
              <w:snapToGrid w:val="0"/>
              <w:spacing w:before="60" w:after="60"/>
              <w:rPr>
                <w:rFonts w:eastAsiaTheme="minorEastAsia"/>
                <w:lang w:val="ru-RU" w:eastAsia="zh-CN"/>
              </w:rPr>
            </w:pPr>
          </w:p>
        </w:tc>
        <w:tc>
          <w:tcPr>
            <w:tcW w:w="3724" w:type="dxa"/>
            <w:vAlign w:val="center"/>
          </w:tcPr>
          <w:p w14:paraId="374EA12F" w14:textId="77777777" w:rsidR="005F7898" w:rsidRPr="00297414" w:rsidRDefault="005F7898" w:rsidP="005F7898">
            <w:pPr>
              <w:widowControl w:val="0"/>
              <w:tabs>
                <w:tab w:val="left" w:pos="484"/>
                <w:tab w:val="left" w:pos="709"/>
                <w:tab w:val="left" w:pos="1440"/>
              </w:tabs>
              <w:snapToGrid w:val="0"/>
              <w:spacing w:before="60" w:after="60"/>
              <w:rPr>
                <w:rFonts w:eastAsiaTheme="minorEastAsia"/>
                <w:lang w:val="en-IE" w:eastAsia="zh-CN"/>
              </w:rPr>
            </w:pPr>
            <w:r w:rsidRPr="00297414">
              <w:rPr>
                <w:rFonts w:eastAsiaTheme="minorEastAsia"/>
                <w:lang w:val="en-IE" w:eastAsia="zh-CN"/>
              </w:rPr>
              <w:t>Ratio of PUSCH EPRE to DM-RS EPRE</w:t>
            </w:r>
          </w:p>
        </w:tc>
        <w:tc>
          <w:tcPr>
            <w:tcW w:w="2500" w:type="dxa"/>
          </w:tcPr>
          <w:p w14:paraId="5E8A47C3" w14:textId="77777777" w:rsidR="005F7898" w:rsidRPr="00297414" w:rsidRDefault="005F7898" w:rsidP="005F7898">
            <w:pPr>
              <w:widowControl w:val="0"/>
              <w:tabs>
                <w:tab w:val="left" w:pos="484"/>
                <w:tab w:val="left" w:pos="709"/>
                <w:tab w:val="left" w:pos="1440"/>
              </w:tabs>
              <w:snapToGrid w:val="0"/>
              <w:spacing w:before="60" w:after="60"/>
              <w:rPr>
                <w:rFonts w:eastAsiaTheme="minorEastAsia"/>
                <w:lang w:val="ru-RU" w:eastAsia="zh-CN"/>
              </w:rPr>
            </w:pPr>
            <w:r w:rsidRPr="00F95B02">
              <w:rPr>
                <w:rFonts w:cs="Arial"/>
                <w:lang w:eastAsia="zh-CN"/>
              </w:rPr>
              <w:t>-3 dB</w:t>
            </w:r>
          </w:p>
        </w:tc>
        <w:tc>
          <w:tcPr>
            <w:tcW w:w="2248" w:type="dxa"/>
          </w:tcPr>
          <w:p w14:paraId="79EFECD0" w14:textId="77777777" w:rsidR="005F7898" w:rsidRPr="00297414" w:rsidRDefault="005F7898" w:rsidP="005F7898">
            <w:pPr>
              <w:widowControl w:val="0"/>
              <w:tabs>
                <w:tab w:val="left" w:pos="484"/>
                <w:tab w:val="left" w:pos="709"/>
                <w:tab w:val="left" w:pos="1440"/>
              </w:tabs>
              <w:snapToGrid w:val="0"/>
              <w:spacing w:before="60" w:after="60"/>
              <w:rPr>
                <w:rFonts w:eastAsiaTheme="minorEastAsia"/>
                <w:lang w:val="ru-RU" w:eastAsia="zh-CN"/>
              </w:rPr>
            </w:pPr>
            <w:r w:rsidRPr="00297414">
              <w:rPr>
                <w:rFonts w:eastAsiaTheme="minorEastAsia"/>
                <w:lang w:val="ru-RU" w:eastAsia="zh-CN"/>
              </w:rPr>
              <w:t>-3 dB</w:t>
            </w:r>
          </w:p>
        </w:tc>
      </w:tr>
      <w:tr w:rsidR="005F7898" w:rsidRPr="00297414" w14:paraId="6A22AD70" w14:textId="77777777" w:rsidTr="002D3024">
        <w:trPr>
          <w:cantSplit/>
          <w:jc w:val="center"/>
        </w:trPr>
        <w:tc>
          <w:tcPr>
            <w:tcW w:w="1275" w:type="dxa"/>
            <w:tcBorders>
              <w:top w:val="nil"/>
              <w:bottom w:val="nil"/>
            </w:tcBorders>
          </w:tcPr>
          <w:p w14:paraId="78349E67" w14:textId="77777777" w:rsidR="005F7898" w:rsidRPr="00297414" w:rsidRDefault="005F7898" w:rsidP="005F7898">
            <w:pPr>
              <w:widowControl w:val="0"/>
              <w:tabs>
                <w:tab w:val="left" w:pos="484"/>
                <w:tab w:val="left" w:pos="709"/>
                <w:tab w:val="left" w:pos="1440"/>
              </w:tabs>
              <w:snapToGrid w:val="0"/>
              <w:spacing w:before="60" w:after="60"/>
              <w:rPr>
                <w:rFonts w:eastAsiaTheme="minorEastAsia"/>
                <w:lang w:val="ru-RU" w:eastAsia="zh-CN"/>
              </w:rPr>
            </w:pPr>
          </w:p>
        </w:tc>
        <w:tc>
          <w:tcPr>
            <w:tcW w:w="3724" w:type="dxa"/>
            <w:vAlign w:val="center"/>
          </w:tcPr>
          <w:p w14:paraId="15ADC8F6" w14:textId="77777777" w:rsidR="005F7898" w:rsidRPr="00297414" w:rsidRDefault="005F7898" w:rsidP="005F7898">
            <w:pPr>
              <w:widowControl w:val="0"/>
              <w:tabs>
                <w:tab w:val="left" w:pos="484"/>
                <w:tab w:val="left" w:pos="709"/>
                <w:tab w:val="left" w:pos="1440"/>
              </w:tabs>
              <w:snapToGrid w:val="0"/>
              <w:spacing w:before="60" w:after="60"/>
              <w:rPr>
                <w:rFonts w:eastAsiaTheme="minorEastAsia"/>
                <w:lang w:val="ru-RU" w:eastAsia="zh-CN"/>
              </w:rPr>
            </w:pPr>
            <w:r w:rsidRPr="00297414">
              <w:rPr>
                <w:rFonts w:eastAsiaTheme="minorEastAsia"/>
                <w:lang w:val="ru-RU" w:eastAsia="zh-CN"/>
              </w:rPr>
              <w:t>DM-RS port(s)</w:t>
            </w:r>
          </w:p>
        </w:tc>
        <w:tc>
          <w:tcPr>
            <w:tcW w:w="2500" w:type="dxa"/>
          </w:tcPr>
          <w:p w14:paraId="47033C4A" w14:textId="77777777" w:rsidR="005F7898" w:rsidRPr="00297414" w:rsidRDefault="005F7898" w:rsidP="005F7898">
            <w:pPr>
              <w:widowControl w:val="0"/>
              <w:tabs>
                <w:tab w:val="left" w:pos="484"/>
                <w:tab w:val="left" w:pos="709"/>
                <w:tab w:val="left" w:pos="1440"/>
              </w:tabs>
              <w:snapToGrid w:val="0"/>
              <w:spacing w:before="60" w:after="60"/>
              <w:rPr>
                <w:rFonts w:eastAsiaTheme="minorEastAsia"/>
                <w:lang w:val="ru-RU" w:eastAsia="zh-CN"/>
              </w:rPr>
            </w:pPr>
            <w:r w:rsidRPr="00F95B02">
              <w:rPr>
                <w:rFonts w:cs="Arial"/>
              </w:rPr>
              <w:t>{0}</w:t>
            </w:r>
          </w:p>
        </w:tc>
        <w:tc>
          <w:tcPr>
            <w:tcW w:w="2248" w:type="dxa"/>
          </w:tcPr>
          <w:p w14:paraId="622CC231" w14:textId="77777777" w:rsidR="005F7898" w:rsidRPr="00297414" w:rsidRDefault="005F7898" w:rsidP="005F7898">
            <w:pPr>
              <w:widowControl w:val="0"/>
              <w:tabs>
                <w:tab w:val="left" w:pos="484"/>
                <w:tab w:val="left" w:pos="709"/>
                <w:tab w:val="left" w:pos="1440"/>
              </w:tabs>
              <w:snapToGrid w:val="0"/>
              <w:spacing w:before="60" w:after="60"/>
              <w:rPr>
                <w:rFonts w:eastAsiaTheme="minorEastAsia"/>
                <w:lang w:val="ru-RU" w:eastAsia="zh-CN"/>
              </w:rPr>
            </w:pPr>
            <w:r>
              <w:rPr>
                <w:rFonts w:eastAsiaTheme="minorEastAsia" w:hint="eastAsia"/>
                <w:lang w:val="ru-RU" w:eastAsia="zh-CN"/>
              </w:rPr>
              <w:t>{</w:t>
            </w:r>
            <w:r w:rsidRPr="00297414">
              <w:rPr>
                <w:rFonts w:eastAsiaTheme="minorEastAsia"/>
                <w:lang w:val="ru-RU" w:eastAsia="zh-CN"/>
              </w:rPr>
              <w:t>0</w:t>
            </w:r>
            <w:r>
              <w:rPr>
                <w:rFonts w:eastAsiaTheme="minorEastAsia" w:hint="eastAsia"/>
                <w:lang w:val="ru-RU" w:eastAsia="zh-CN"/>
              </w:rPr>
              <w:t>}</w:t>
            </w:r>
          </w:p>
        </w:tc>
      </w:tr>
      <w:tr w:rsidR="005F7898" w:rsidRPr="00297414" w14:paraId="2C8F91AA" w14:textId="77777777" w:rsidTr="002D3024">
        <w:trPr>
          <w:cantSplit/>
          <w:jc w:val="center"/>
        </w:trPr>
        <w:tc>
          <w:tcPr>
            <w:tcW w:w="1275" w:type="dxa"/>
            <w:tcBorders>
              <w:top w:val="nil"/>
              <w:bottom w:val="single" w:sz="4" w:space="0" w:color="auto"/>
            </w:tcBorders>
          </w:tcPr>
          <w:p w14:paraId="4F648125" w14:textId="77777777" w:rsidR="005F7898" w:rsidRPr="00297414" w:rsidRDefault="005F7898" w:rsidP="005F7898">
            <w:pPr>
              <w:widowControl w:val="0"/>
              <w:tabs>
                <w:tab w:val="left" w:pos="484"/>
                <w:tab w:val="left" w:pos="709"/>
                <w:tab w:val="left" w:pos="1440"/>
              </w:tabs>
              <w:snapToGrid w:val="0"/>
              <w:spacing w:before="60" w:after="60"/>
              <w:rPr>
                <w:rFonts w:eastAsiaTheme="minorEastAsia"/>
                <w:lang w:val="ru-RU" w:eastAsia="zh-CN"/>
              </w:rPr>
            </w:pPr>
          </w:p>
        </w:tc>
        <w:tc>
          <w:tcPr>
            <w:tcW w:w="3724" w:type="dxa"/>
            <w:vAlign w:val="center"/>
          </w:tcPr>
          <w:p w14:paraId="5DBB5204" w14:textId="77777777" w:rsidR="005F7898" w:rsidRPr="00297414" w:rsidRDefault="005F7898" w:rsidP="005F7898">
            <w:pPr>
              <w:widowControl w:val="0"/>
              <w:tabs>
                <w:tab w:val="left" w:pos="484"/>
                <w:tab w:val="left" w:pos="709"/>
                <w:tab w:val="left" w:pos="1440"/>
              </w:tabs>
              <w:snapToGrid w:val="0"/>
              <w:spacing w:before="60" w:after="60"/>
              <w:rPr>
                <w:rFonts w:eastAsiaTheme="minorEastAsia"/>
                <w:lang w:val="ru-RU" w:eastAsia="zh-CN"/>
              </w:rPr>
            </w:pPr>
            <w:r w:rsidRPr="00297414">
              <w:rPr>
                <w:rFonts w:eastAsiaTheme="minorEastAsia"/>
                <w:lang w:val="ru-RU" w:eastAsia="zh-CN"/>
              </w:rPr>
              <w:t>DM-RS sequence generation</w:t>
            </w:r>
          </w:p>
        </w:tc>
        <w:tc>
          <w:tcPr>
            <w:tcW w:w="2500" w:type="dxa"/>
          </w:tcPr>
          <w:p w14:paraId="76463AAB" w14:textId="77777777" w:rsidR="005F7898" w:rsidRPr="00C95ACB" w:rsidRDefault="005F7898" w:rsidP="005F7898">
            <w:pPr>
              <w:widowControl w:val="0"/>
              <w:tabs>
                <w:tab w:val="left" w:pos="484"/>
                <w:tab w:val="left" w:pos="709"/>
                <w:tab w:val="left" w:pos="1440"/>
              </w:tabs>
              <w:snapToGrid w:val="0"/>
              <w:spacing w:before="60" w:after="60"/>
              <w:rPr>
                <w:rFonts w:eastAsiaTheme="minorEastAsia"/>
                <w:highlight w:val="green"/>
                <w:lang w:val="en-IE" w:eastAsia="zh-CN"/>
              </w:rPr>
            </w:pPr>
            <w:r w:rsidRPr="00C95ACB">
              <w:rPr>
                <w:rFonts w:cs="Arial"/>
                <w:highlight w:val="green"/>
              </w:rPr>
              <w:t>N</w:t>
            </w:r>
            <w:r w:rsidRPr="00C95ACB">
              <w:rPr>
                <w:rFonts w:cs="Arial"/>
                <w:highlight w:val="green"/>
                <w:vertAlign w:val="subscript"/>
              </w:rPr>
              <w:t>ID</w:t>
            </w:r>
            <w:r w:rsidRPr="00C95ACB">
              <w:rPr>
                <w:rFonts w:cs="Arial"/>
                <w:highlight w:val="green"/>
                <w:vertAlign w:val="superscript"/>
              </w:rPr>
              <w:t>0</w:t>
            </w:r>
            <w:r w:rsidRPr="00C95ACB">
              <w:rPr>
                <w:rFonts w:cs="Arial"/>
                <w:highlight w:val="green"/>
              </w:rPr>
              <w:t xml:space="preserve">=0, </w:t>
            </w:r>
            <w:proofErr w:type="spellStart"/>
            <w:r w:rsidRPr="00C95ACB">
              <w:rPr>
                <w:rFonts w:cs="Arial"/>
                <w:highlight w:val="green"/>
              </w:rPr>
              <w:t>n</w:t>
            </w:r>
            <w:r w:rsidRPr="00C95ACB">
              <w:rPr>
                <w:rFonts w:cs="Arial"/>
                <w:highlight w:val="green"/>
                <w:vertAlign w:val="subscript"/>
              </w:rPr>
              <w:t>SCID</w:t>
            </w:r>
            <w:proofErr w:type="spellEnd"/>
            <w:r w:rsidRPr="00C95ACB">
              <w:rPr>
                <w:rFonts w:cs="Arial"/>
                <w:highlight w:val="green"/>
              </w:rPr>
              <w:t xml:space="preserve"> =0</w:t>
            </w:r>
          </w:p>
        </w:tc>
        <w:tc>
          <w:tcPr>
            <w:tcW w:w="2248" w:type="dxa"/>
          </w:tcPr>
          <w:p w14:paraId="7F459C71" w14:textId="77777777" w:rsidR="005F7898" w:rsidRPr="00C95ACB" w:rsidRDefault="005F7898" w:rsidP="005F7898">
            <w:pPr>
              <w:widowControl w:val="0"/>
              <w:tabs>
                <w:tab w:val="left" w:pos="484"/>
                <w:tab w:val="left" w:pos="709"/>
                <w:tab w:val="left" w:pos="1440"/>
              </w:tabs>
              <w:snapToGrid w:val="0"/>
              <w:spacing w:before="60" w:after="60"/>
              <w:rPr>
                <w:rFonts w:eastAsiaTheme="minorEastAsia"/>
                <w:highlight w:val="green"/>
                <w:lang w:val="en-IE" w:eastAsia="zh-CN"/>
              </w:rPr>
            </w:pPr>
            <w:r w:rsidRPr="00C95ACB">
              <w:rPr>
                <w:rFonts w:eastAsiaTheme="minorEastAsia"/>
                <w:highlight w:val="green"/>
                <w:lang w:val="en-IE" w:eastAsia="zh-CN"/>
              </w:rPr>
              <w:t>NID0=0, group hopping and sequence hopping are disabled</w:t>
            </w:r>
          </w:p>
        </w:tc>
      </w:tr>
    </w:tbl>
    <w:p w14:paraId="1AD3EEEB" w14:textId="77777777" w:rsidR="005F7898" w:rsidRDefault="005F7898" w:rsidP="005F7898">
      <w:pPr>
        <w:jc w:val="both"/>
        <w:rPr>
          <w:lang w:eastAsia="zh-CN"/>
        </w:rPr>
      </w:pPr>
    </w:p>
    <w:p w14:paraId="429C616E" w14:textId="77777777" w:rsidR="00FE3BCE" w:rsidRPr="00E16AFD" w:rsidRDefault="00FE3BCE" w:rsidP="003D2753">
      <w:pPr>
        <w:jc w:val="both"/>
        <w:rPr>
          <w:lang w:eastAsia="zh-CN"/>
        </w:rPr>
      </w:pPr>
    </w:p>
    <w:p w14:paraId="3135BC43" w14:textId="4EA738FA" w:rsidR="00E16AFD" w:rsidRPr="001E09E8" w:rsidRDefault="004B46CC" w:rsidP="003D2753">
      <w:pPr>
        <w:jc w:val="both"/>
        <w:rPr>
          <w:b/>
          <w:u w:val="single"/>
          <w:lang w:eastAsia="zh-CN"/>
        </w:rPr>
      </w:pPr>
      <w:r w:rsidRPr="001E09E8">
        <w:rPr>
          <w:rFonts w:hint="eastAsia"/>
          <w:b/>
          <w:u w:val="single"/>
          <w:lang w:eastAsia="zh-CN"/>
        </w:rPr>
        <w:t>PUSCH mapping type</w:t>
      </w:r>
    </w:p>
    <w:p w14:paraId="50A6EEAD" w14:textId="34607755" w:rsidR="004B46CC" w:rsidRPr="00282942" w:rsidRDefault="004B46CC" w:rsidP="004B46CC">
      <w:pPr>
        <w:jc w:val="both"/>
        <w:rPr>
          <w:lang w:eastAsia="zh-CN"/>
        </w:rPr>
      </w:pPr>
      <w:r>
        <w:rPr>
          <w:rFonts w:hint="eastAsia"/>
          <w:lang w:eastAsia="zh-CN"/>
        </w:rPr>
        <w:t xml:space="preserve">As per the WF [1], the remaining open issue concerning </w:t>
      </w:r>
      <w:r w:rsidR="00944ADA">
        <w:rPr>
          <w:rFonts w:hint="eastAsia"/>
          <w:lang w:eastAsia="zh-CN"/>
        </w:rPr>
        <w:t>PUSCH mapping type</w:t>
      </w:r>
      <w:r>
        <w:rPr>
          <w:rFonts w:hint="eastAsia"/>
          <w:lang w:eastAsia="zh-CN"/>
        </w:rPr>
        <w:t xml:space="preserve"> is shown as below:</w:t>
      </w:r>
    </w:p>
    <w:tbl>
      <w:tblPr>
        <w:tblStyle w:val="af9"/>
        <w:tblW w:w="0" w:type="auto"/>
        <w:tblLook w:val="04A0" w:firstRow="1" w:lastRow="0" w:firstColumn="1" w:lastColumn="0" w:noHBand="0" w:noVBand="1"/>
      </w:tblPr>
      <w:tblGrid>
        <w:gridCol w:w="9855"/>
      </w:tblGrid>
      <w:tr w:rsidR="004B46CC" w14:paraId="1455F8D6" w14:textId="77777777" w:rsidTr="004B46CC">
        <w:tc>
          <w:tcPr>
            <w:tcW w:w="9855" w:type="dxa"/>
          </w:tcPr>
          <w:p w14:paraId="0508DFD7" w14:textId="77777777" w:rsidR="004B46CC" w:rsidRPr="00297414" w:rsidRDefault="004B46CC" w:rsidP="004B46CC">
            <w:pPr>
              <w:rPr>
                <w:b/>
                <w:u w:val="single"/>
              </w:rPr>
            </w:pPr>
            <w:r w:rsidRPr="00297414">
              <w:rPr>
                <w:b/>
                <w:u w:val="single"/>
              </w:rPr>
              <w:t>PUSCH mapping type</w:t>
            </w:r>
          </w:p>
          <w:p w14:paraId="407FED02" w14:textId="77777777" w:rsidR="004B46CC" w:rsidRPr="00297414" w:rsidRDefault="004B46CC" w:rsidP="004B46CC">
            <w:pPr>
              <w:pStyle w:val="afb"/>
              <w:widowControl/>
              <w:numPr>
                <w:ilvl w:val="0"/>
                <w:numId w:val="44"/>
              </w:numPr>
              <w:snapToGrid w:val="0"/>
              <w:spacing w:before="60" w:after="60" w:line="240" w:lineRule="auto"/>
              <w:ind w:left="284" w:firstLineChars="0" w:hanging="284"/>
              <w:jc w:val="left"/>
              <w:rPr>
                <w:rFonts w:eastAsia="宋体"/>
              </w:rPr>
            </w:pPr>
            <w:r w:rsidRPr="00297414">
              <w:rPr>
                <w:rFonts w:eastAsia="宋体"/>
              </w:rPr>
              <w:t>Candidate options:</w:t>
            </w:r>
          </w:p>
          <w:p w14:paraId="06B43E85" w14:textId="77777777" w:rsidR="004B46CC" w:rsidRPr="00297414" w:rsidRDefault="004B46CC" w:rsidP="004B46CC">
            <w:pPr>
              <w:widowControl w:val="0"/>
              <w:numPr>
                <w:ilvl w:val="1"/>
                <w:numId w:val="43"/>
              </w:numPr>
              <w:tabs>
                <w:tab w:val="left" w:pos="484"/>
                <w:tab w:val="left" w:pos="709"/>
                <w:tab w:val="left" w:pos="1440"/>
              </w:tabs>
              <w:autoSpaceDN w:val="0"/>
              <w:snapToGrid w:val="0"/>
              <w:spacing w:before="60" w:after="60"/>
              <w:ind w:leftChars="213" w:left="709" w:hanging="283"/>
              <w:rPr>
                <w:lang w:eastAsia="zh-CN"/>
              </w:rPr>
            </w:pPr>
            <w:r w:rsidRPr="00297414">
              <w:rPr>
                <w:lang w:eastAsia="zh-CN"/>
              </w:rPr>
              <w:t>Option 1: Cover both PUSCH mapping Type A and Type B</w:t>
            </w:r>
          </w:p>
          <w:p w14:paraId="4BCF3128" w14:textId="77777777" w:rsidR="004B46CC" w:rsidRPr="00297414" w:rsidRDefault="004B46CC" w:rsidP="004B46CC">
            <w:pPr>
              <w:widowControl w:val="0"/>
              <w:numPr>
                <w:ilvl w:val="1"/>
                <w:numId w:val="43"/>
              </w:numPr>
              <w:tabs>
                <w:tab w:val="left" w:pos="484"/>
                <w:tab w:val="left" w:pos="709"/>
                <w:tab w:val="left" w:pos="1440"/>
              </w:tabs>
              <w:autoSpaceDN w:val="0"/>
              <w:snapToGrid w:val="0"/>
              <w:spacing w:before="60" w:after="60"/>
              <w:ind w:leftChars="213" w:left="709" w:hanging="283"/>
              <w:rPr>
                <w:rFonts w:eastAsiaTheme="minorEastAsia"/>
                <w:lang w:eastAsia="zh-CN"/>
              </w:rPr>
            </w:pPr>
            <w:r w:rsidRPr="00297414">
              <w:rPr>
                <w:rFonts w:eastAsiaTheme="minorEastAsia" w:hint="eastAsia"/>
                <w:lang w:eastAsia="zh-CN"/>
              </w:rPr>
              <w:t>O</w:t>
            </w:r>
            <w:r w:rsidRPr="00297414">
              <w:rPr>
                <w:rFonts w:eastAsiaTheme="minorEastAsia"/>
                <w:lang w:eastAsia="zh-CN"/>
              </w:rPr>
              <w:t>ther options not precluded</w:t>
            </w:r>
          </w:p>
          <w:p w14:paraId="7C52ECDE" w14:textId="77777777" w:rsidR="004B46CC" w:rsidRDefault="004B46CC" w:rsidP="003D2753">
            <w:pPr>
              <w:jc w:val="both"/>
              <w:rPr>
                <w:lang w:eastAsia="zh-CN"/>
              </w:rPr>
            </w:pPr>
          </w:p>
        </w:tc>
      </w:tr>
    </w:tbl>
    <w:p w14:paraId="4E2524C7" w14:textId="131AF892" w:rsidR="00DE1636" w:rsidRDefault="00DE1636" w:rsidP="003D2753">
      <w:pPr>
        <w:jc w:val="both"/>
        <w:rPr>
          <w:lang w:eastAsia="zh-CN"/>
        </w:rPr>
      </w:pPr>
      <w:r>
        <w:rPr>
          <w:lang w:eastAsia="zh-CN"/>
        </w:rPr>
        <w:t>F</w:t>
      </w:r>
      <w:r>
        <w:rPr>
          <w:rFonts w:hint="eastAsia"/>
          <w:lang w:eastAsia="zh-CN"/>
        </w:rPr>
        <w:t xml:space="preserve">or NR BS normal PUSCH demodulation, both PUSCH mapping Type A and Type B are defined, so </w:t>
      </w:r>
      <w:r w:rsidR="00DF03EF">
        <w:rPr>
          <w:rFonts w:hint="eastAsia"/>
          <w:lang w:eastAsia="zh-CN"/>
        </w:rPr>
        <w:t>it is reasonable to use both PUSCH mapping Type A and Type for PUSCH demodulation for MMSE-IRC.</w:t>
      </w:r>
    </w:p>
    <w:p w14:paraId="07AA7FB1" w14:textId="0F87E578" w:rsidR="00F63847" w:rsidRPr="001E09E8" w:rsidRDefault="00DF03EF" w:rsidP="003D2753">
      <w:pPr>
        <w:jc w:val="both"/>
        <w:rPr>
          <w:b/>
          <w:lang w:eastAsia="zh-CN"/>
        </w:rPr>
      </w:pPr>
      <w:r w:rsidRPr="001E09E8">
        <w:rPr>
          <w:rFonts w:hint="eastAsia"/>
          <w:b/>
          <w:lang w:eastAsia="zh-CN"/>
        </w:rPr>
        <w:t xml:space="preserve">Proposal </w:t>
      </w:r>
      <w:r w:rsidR="000927E8">
        <w:rPr>
          <w:rFonts w:hint="eastAsia"/>
          <w:b/>
          <w:lang w:eastAsia="zh-CN"/>
        </w:rPr>
        <w:t>1</w:t>
      </w:r>
      <w:r w:rsidR="000927E8">
        <w:rPr>
          <w:rFonts w:hint="eastAsia"/>
          <w:b/>
          <w:lang w:eastAsia="zh-CN"/>
        </w:rPr>
        <w:t>3</w:t>
      </w:r>
      <w:r w:rsidRPr="001E09E8">
        <w:rPr>
          <w:rFonts w:hint="eastAsia"/>
          <w:b/>
          <w:lang w:eastAsia="zh-CN"/>
        </w:rPr>
        <w:t xml:space="preserve">: </w:t>
      </w:r>
      <w:r w:rsidR="00456FE2">
        <w:rPr>
          <w:rFonts w:hint="eastAsia"/>
          <w:b/>
          <w:lang w:eastAsia="zh-CN"/>
        </w:rPr>
        <w:t>Adopt Option 1 for PUSCH mapping type as below:</w:t>
      </w:r>
      <w:r w:rsidR="00F63847" w:rsidRPr="001E09E8">
        <w:rPr>
          <w:rFonts w:hint="eastAsia"/>
          <w:b/>
          <w:lang w:eastAsia="zh-CN"/>
        </w:rPr>
        <w:t xml:space="preserve"> </w:t>
      </w:r>
    </w:p>
    <w:p w14:paraId="03204DFD" w14:textId="77777777" w:rsidR="00456FE2" w:rsidRPr="001E09E8" w:rsidRDefault="00456FE2" w:rsidP="00456FE2">
      <w:pPr>
        <w:widowControl w:val="0"/>
        <w:numPr>
          <w:ilvl w:val="1"/>
          <w:numId w:val="43"/>
        </w:numPr>
        <w:tabs>
          <w:tab w:val="left" w:pos="484"/>
          <w:tab w:val="left" w:pos="709"/>
          <w:tab w:val="left" w:pos="1440"/>
        </w:tabs>
        <w:autoSpaceDN w:val="0"/>
        <w:snapToGrid w:val="0"/>
        <w:spacing w:before="60" w:after="60"/>
        <w:ind w:leftChars="213" w:left="709" w:hanging="283"/>
        <w:rPr>
          <w:b/>
          <w:lang w:eastAsia="zh-CN"/>
        </w:rPr>
      </w:pPr>
      <w:r w:rsidRPr="001E09E8">
        <w:rPr>
          <w:b/>
          <w:lang w:eastAsia="zh-CN"/>
        </w:rPr>
        <w:t>Option 1: Cover both PUSCH mapping Type A and Type B</w:t>
      </w:r>
    </w:p>
    <w:p w14:paraId="135912A7" w14:textId="77777777" w:rsidR="00DF03EF" w:rsidRPr="00456FE2" w:rsidRDefault="00DF03EF" w:rsidP="003D2753">
      <w:pPr>
        <w:jc w:val="both"/>
        <w:rPr>
          <w:lang w:eastAsia="zh-CN"/>
        </w:rPr>
      </w:pPr>
    </w:p>
    <w:p w14:paraId="4BB25E98" w14:textId="1ED0B950" w:rsidR="004B46CC" w:rsidRDefault="004B46CC" w:rsidP="003D2753">
      <w:pPr>
        <w:jc w:val="both"/>
        <w:rPr>
          <w:b/>
          <w:u w:val="single"/>
          <w:lang w:eastAsia="zh-CN"/>
        </w:rPr>
      </w:pPr>
      <w:r w:rsidRPr="001E09E8">
        <w:rPr>
          <w:rFonts w:hint="eastAsia"/>
          <w:b/>
          <w:u w:val="single"/>
          <w:lang w:eastAsia="zh-CN"/>
        </w:rPr>
        <w:lastRenderedPageBreak/>
        <w:t>Test metric</w:t>
      </w:r>
    </w:p>
    <w:p w14:paraId="1C1FA7F7" w14:textId="3A34521B" w:rsidR="00944ADA" w:rsidRPr="001E09E8" w:rsidRDefault="00944ADA" w:rsidP="003D2753">
      <w:pPr>
        <w:jc w:val="both"/>
        <w:rPr>
          <w:b/>
          <w:u w:val="single"/>
          <w:lang w:eastAsia="zh-CN"/>
        </w:rPr>
      </w:pPr>
      <w:r>
        <w:rPr>
          <w:rFonts w:hint="eastAsia"/>
          <w:lang w:eastAsia="zh-CN"/>
        </w:rPr>
        <w:t>As per the WF [1], the remaining open issue concerning test metric is shown as below:</w:t>
      </w:r>
    </w:p>
    <w:tbl>
      <w:tblPr>
        <w:tblStyle w:val="af9"/>
        <w:tblW w:w="0" w:type="auto"/>
        <w:tblLook w:val="04A0" w:firstRow="1" w:lastRow="0" w:firstColumn="1" w:lastColumn="0" w:noHBand="0" w:noVBand="1"/>
      </w:tblPr>
      <w:tblGrid>
        <w:gridCol w:w="9855"/>
      </w:tblGrid>
      <w:tr w:rsidR="004B46CC" w14:paraId="2544BA3A" w14:textId="77777777" w:rsidTr="004B46CC">
        <w:tc>
          <w:tcPr>
            <w:tcW w:w="9855" w:type="dxa"/>
          </w:tcPr>
          <w:p w14:paraId="5A12D409" w14:textId="77777777" w:rsidR="004B46CC" w:rsidRPr="00297414" w:rsidRDefault="004B46CC" w:rsidP="004B46CC">
            <w:pPr>
              <w:rPr>
                <w:b/>
                <w:u w:val="single"/>
              </w:rPr>
            </w:pPr>
            <w:r w:rsidRPr="00297414">
              <w:rPr>
                <w:b/>
                <w:u w:val="single"/>
              </w:rPr>
              <w:t>Test metric</w:t>
            </w:r>
          </w:p>
          <w:p w14:paraId="1F5D4F03" w14:textId="77777777" w:rsidR="004B46CC" w:rsidRPr="00297414" w:rsidRDefault="004B46CC" w:rsidP="004B46CC">
            <w:pPr>
              <w:pStyle w:val="afb"/>
              <w:widowControl/>
              <w:numPr>
                <w:ilvl w:val="0"/>
                <w:numId w:val="44"/>
              </w:numPr>
              <w:snapToGrid w:val="0"/>
              <w:spacing w:before="60" w:after="60" w:line="240" w:lineRule="auto"/>
              <w:ind w:left="284" w:firstLineChars="0" w:hanging="284"/>
              <w:jc w:val="left"/>
              <w:rPr>
                <w:rFonts w:eastAsia="宋体"/>
              </w:rPr>
            </w:pPr>
            <w:r w:rsidRPr="00297414">
              <w:rPr>
                <w:rFonts w:eastAsia="宋体"/>
              </w:rPr>
              <w:t>Candidate options:</w:t>
            </w:r>
          </w:p>
          <w:p w14:paraId="59ACF596" w14:textId="77777777" w:rsidR="004B46CC" w:rsidRPr="00297414" w:rsidRDefault="004B46CC" w:rsidP="004B46CC">
            <w:pPr>
              <w:widowControl w:val="0"/>
              <w:numPr>
                <w:ilvl w:val="1"/>
                <w:numId w:val="43"/>
              </w:numPr>
              <w:tabs>
                <w:tab w:val="left" w:pos="484"/>
                <w:tab w:val="left" w:pos="709"/>
                <w:tab w:val="left" w:pos="1440"/>
              </w:tabs>
              <w:autoSpaceDN w:val="0"/>
              <w:snapToGrid w:val="0"/>
              <w:spacing w:before="60" w:after="60"/>
              <w:ind w:leftChars="213" w:left="709" w:hanging="283"/>
              <w:rPr>
                <w:lang w:eastAsia="zh-CN"/>
              </w:rPr>
            </w:pPr>
            <w:r w:rsidRPr="00297414">
              <w:rPr>
                <w:lang w:eastAsia="zh-CN"/>
              </w:rPr>
              <w:t>Option 1: Use 70% of maximum throughput as metric for NR BS MMSE-IRC demodulation</w:t>
            </w:r>
          </w:p>
          <w:p w14:paraId="5B5670FA" w14:textId="77777777" w:rsidR="004B46CC" w:rsidRPr="00297414" w:rsidRDefault="004B46CC" w:rsidP="004B46CC">
            <w:pPr>
              <w:widowControl w:val="0"/>
              <w:numPr>
                <w:ilvl w:val="1"/>
                <w:numId w:val="43"/>
              </w:numPr>
              <w:tabs>
                <w:tab w:val="left" w:pos="484"/>
                <w:tab w:val="left" w:pos="709"/>
                <w:tab w:val="left" w:pos="1440"/>
              </w:tabs>
              <w:autoSpaceDN w:val="0"/>
              <w:snapToGrid w:val="0"/>
              <w:spacing w:before="60" w:after="60"/>
              <w:ind w:leftChars="213" w:left="709" w:hanging="283"/>
              <w:rPr>
                <w:rFonts w:eastAsiaTheme="minorEastAsia"/>
                <w:lang w:eastAsia="zh-CN"/>
              </w:rPr>
            </w:pPr>
            <w:r w:rsidRPr="00297414">
              <w:rPr>
                <w:rFonts w:eastAsiaTheme="minorEastAsia" w:hint="eastAsia"/>
                <w:lang w:eastAsia="zh-CN"/>
              </w:rPr>
              <w:t>O</w:t>
            </w:r>
            <w:r w:rsidRPr="00297414">
              <w:rPr>
                <w:rFonts w:eastAsiaTheme="minorEastAsia"/>
                <w:lang w:eastAsia="zh-CN"/>
              </w:rPr>
              <w:t>ther options not precluded</w:t>
            </w:r>
          </w:p>
          <w:p w14:paraId="03350D1D" w14:textId="77777777" w:rsidR="004B46CC" w:rsidRDefault="004B46CC" w:rsidP="003D2753">
            <w:pPr>
              <w:jc w:val="both"/>
              <w:rPr>
                <w:lang w:eastAsia="zh-CN"/>
              </w:rPr>
            </w:pPr>
          </w:p>
        </w:tc>
      </w:tr>
    </w:tbl>
    <w:p w14:paraId="4861FE31" w14:textId="0E0DB282" w:rsidR="004B46CC" w:rsidRPr="00E16AFD" w:rsidRDefault="005417DC" w:rsidP="003D2753">
      <w:pPr>
        <w:jc w:val="both"/>
        <w:rPr>
          <w:lang w:eastAsia="zh-CN"/>
        </w:rPr>
      </w:pPr>
      <w:r>
        <w:rPr>
          <w:rFonts w:hint="eastAsia"/>
          <w:lang w:eastAsia="zh-CN"/>
        </w:rPr>
        <w:t xml:space="preserve">It is sufficient to use 70% </w:t>
      </w:r>
      <w:r>
        <w:rPr>
          <w:rFonts w:eastAsia="Malgun Gothic" w:hint="eastAsia"/>
          <w:lang w:eastAsia="zh-CN"/>
        </w:rPr>
        <w:t>of maximum throughput</w:t>
      </w:r>
      <w:r>
        <w:rPr>
          <w:rFonts w:eastAsiaTheme="minorEastAsia" w:hint="eastAsia"/>
          <w:lang w:eastAsia="zh-CN"/>
        </w:rPr>
        <w:t xml:space="preserve"> as metric for NR BS MMSE-IRC demodulation.</w:t>
      </w:r>
    </w:p>
    <w:p w14:paraId="3038AA78" w14:textId="6B7AF439" w:rsidR="00282942" w:rsidRDefault="005417DC" w:rsidP="003D2753">
      <w:pPr>
        <w:jc w:val="both"/>
        <w:rPr>
          <w:b/>
          <w:lang w:eastAsia="zh-CN"/>
        </w:rPr>
      </w:pPr>
      <w:r w:rsidRPr="001E09E8">
        <w:rPr>
          <w:rFonts w:hint="eastAsia"/>
          <w:b/>
          <w:lang w:eastAsia="zh-CN"/>
        </w:rPr>
        <w:t>Prop</w:t>
      </w:r>
      <w:r w:rsidR="00D55B3C" w:rsidRPr="001E09E8">
        <w:rPr>
          <w:rFonts w:hint="eastAsia"/>
          <w:b/>
          <w:lang w:eastAsia="zh-CN"/>
        </w:rPr>
        <w:t>os</w:t>
      </w:r>
      <w:r w:rsidRPr="001E09E8">
        <w:rPr>
          <w:rFonts w:hint="eastAsia"/>
          <w:b/>
          <w:lang w:eastAsia="zh-CN"/>
        </w:rPr>
        <w:t xml:space="preserve">al </w:t>
      </w:r>
      <w:r w:rsidR="000927E8">
        <w:rPr>
          <w:rFonts w:hint="eastAsia"/>
          <w:b/>
          <w:lang w:eastAsia="zh-CN"/>
        </w:rPr>
        <w:t>1</w:t>
      </w:r>
      <w:r w:rsidR="000927E8">
        <w:rPr>
          <w:rFonts w:hint="eastAsia"/>
          <w:b/>
          <w:lang w:eastAsia="zh-CN"/>
        </w:rPr>
        <w:t>4</w:t>
      </w:r>
      <w:r w:rsidRPr="001E09E8">
        <w:rPr>
          <w:rFonts w:hint="eastAsia"/>
          <w:b/>
          <w:lang w:eastAsia="zh-CN"/>
        </w:rPr>
        <w:t xml:space="preserve">: </w:t>
      </w:r>
      <w:r w:rsidR="00E3005B">
        <w:rPr>
          <w:rFonts w:hint="eastAsia"/>
          <w:b/>
          <w:lang w:eastAsia="zh-CN"/>
        </w:rPr>
        <w:t>Adopt Option 1 for test metric as below:</w:t>
      </w:r>
    </w:p>
    <w:p w14:paraId="763A993C" w14:textId="77777777" w:rsidR="00E3005B" w:rsidRPr="001E09E8" w:rsidRDefault="00E3005B" w:rsidP="00E3005B">
      <w:pPr>
        <w:widowControl w:val="0"/>
        <w:numPr>
          <w:ilvl w:val="1"/>
          <w:numId w:val="43"/>
        </w:numPr>
        <w:tabs>
          <w:tab w:val="left" w:pos="484"/>
          <w:tab w:val="left" w:pos="709"/>
          <w:tab w:val="left" w:pos="1440"/>
        </w:tabs>
        <w:autoSpaceDN w:val="0"/>
        <w:snapToGrid w:val="0"/>
        <w:spacing w:before="60" w:after="60"/>
        <w:ind w:leftChars="213" w:left="709" w:hanging="283"/>
        <w:rPr>
          <w:b/>
          <w:lang w:eastAsia="zh-CN"/>
        </w:rPr>
      </w:pPr>
      <w:r w:rsidRPr="001E09E8">
        <w:rPr>
          <w:b/>
          <w:lang w:eastAsia="zh-CN"/>
        </w:rPr>
        <w:t>Option 1: Use 70% of maximum throughput as metric for NR BS MMSE-IRC demodulation</w:t>
      </w:r>
    </w:p>
    <w:p w14:paraId="713F0F2A" w14:textId="77777777" w:rsidR="00E3005B" w:rsidRPr="001E09E8" w:rsidRDefault="00E3005B" w:rsidP="003D2753">
      <w:pPr>
        <w:jc w:val="both"/>
        <w:rPr>
          <w:b/>
          <w:lang w:eastAsia="zh-CN"/>
        </w:rPr>
      </w:pPr>
    </w:p>
    <w:p w14:paraId="4E4B9D69" w14:textId="77777777" w:rsidR="00A71E51" w:rsidRPr="000E1B0F" w:rsidRDefault="00A71E51" w:rsidP="000E1B0F"/>
    <w:p w14:paraId="45E29FE2" w14:textId="77777777"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14:paraId="221C79AB" w14:textId="48E56E18" w:rsidR="00826AEE" w:rsidRDefault="00BF7B8B">
      <w:pPr>
        <w:jc w:val="both"/>
        <w:rPr>
          <w:rFonts w:hint="eastAsia"/>
          <w:lang w:eastAsia="zh-CN"/>
        </w:rPr>
      </w:pPr>
      <w:r w:rsidRPr="0063038D">
        <w:rPr>
          <w:lang w:eastAsia="zh-CN"/>
        </w:rPr>
        <w:t xml:space="preserve">This contribution provides analysis on </w:t>
      </w:r>
      <w:r w:rsidR="00081A1F">
        <w:rPr>
          <w:rFonts w:hint="eastAsia"/>
          <w:lang w:eastAsia="zh-CN"/>
        </w:rPr>
        <w:t>NR BS MMSE-IRC demodulation</w:t>
      </w:r>
      <w:r w:rsidRPr="0063038D">
        <w:rPr>
          <w:lang w:eastAsia="zh-CN"/>
        </w:rPr>
        <w:t>. The following proposals</w:t>
      </w:r>
      <w:r w:rsidR="00D807F3" w:rsidRPr="0063038D">
        <w:rPr>
          <w:lang w:eastAsia="zh-CN"/>
        </w:rPr>
        <w:t xml:space="preserve"> and observations</w:t>
      </w:r>
      <w:r w:rsidRPr="0063038D">
        <w:rPr>
          <w:lang w:eastAsia="zh-CN"/>
        </w:rPr>
        <w:t xml:space="preserve"> are concluded as follows:</w:t>
      </w:r>
    </w:p>
    <w:p w14:paraId="0A3B732C" w14:textId="77777777" w:rsidR="001C6B02" w:rsidRPr="001C6B02" w:rsidRDefault="001C6B02" w:rsidP="001C6B02">
      <w:pPr>
        <w:jc w:val="both"/>
        <w:rPr>
          <w:b/>
          <w:lang w:eastAsia="zh-CN"/>
        </w:rPr>
      </w:pPr>
      <w:r w:rsidRPr="001C6B02">
        <w:rPr>
          <w:b/>
          <w:lang w:eastAsia="zh-CN"/>
        </w:rPr>
        <w:t>Ob</w:t>
      </w:r>
      <w:r w:rsidRPr="001C6B02">
        <w:rPr>
          <w:rFonts w:hint="eastAsia"/>
          <w:b/>
          <w:lang w:eastAsia="zh-CN"/>
        </w:rPr>
        <w:t xml:space="preserve">servation 1: </w:t>
      </w:r>
      <w:r w:rsidRPr="001C6B02">
        <w:rPr>
          <w:b/>
          <w:lang w:eastAsia="zh-CN"/>
        </w:rPr>
        <w:t>Theoretically</w:t>
      </w:r>
      <w:r w:rsidRPr="001C6B02">
        <w:rPr>
          <w:rFonts w:hint="eastAsia"/>
          <w:b/>
          <w:lang w:eastAsia="zh-CN"/>
        </w:rPr>
        <w:t xml:space="preserve"> INR-based modelling and DIP-based modelling are </w:t>
      </w:r>
      <w:r w:rsidRPr="001C6B02">
        <w:rPr>
          <w:b/>
          <w:lang w:eastAsia="zh-CN"/>
        </w:rPr>
        <w:t>equivalent</w:t>
      </w:r>
      <w:r w:rsidRPr="001C6B02">
        <w:rPr>
          <w:rFonts w:hint="eastAsia"/>
          <w:b/>
          <w:lang w:eastAsia="zh-CN"/>
        </w:rPr>
        <w:t>.</w:t>
      </w:r>
    </w:p>
    <w:p w14:paraId="139E3D70" w14:textId="77777777" w:rsidR="00BB57BA" w:rsidRDefault="00BB57BA" w:rsidP="00BB57BA">
      <w:pPr>
        <w:jc w:val="both"/>
        <w:rPr>
          <w:b/>
          <w:lang w:eastAsia="zh-CN"/>
        </w:rPr>
      </w:pPr>
      <w:r w:rsidRPr="001E09E8">
        <w:rPr>
          <w:rFonts w:hint="eastAsia"/>
          <w:b/>
          <w:lang w:eastAsia="zh-CN"/>
        </w:rPr>
        <w:t xml:space="preserve">Proposal </w:t>
      </w:r>
      <w:r>
        <w:rPr>
          <w:rFonts w:hint="eastAsia"/>
          <w:b/>
          <w:lang w:eastAsia="zh-CN"/>
        </w:rPr>
        <w:t>1</w:t>
      </w:r>
      <w:r w:rsidRPr="001E09E8">
        <w:rPr>
          <w:rFonts w:hint="eastAsia"/>
          <w:b/>
          <w:lang w:eastAsia="zh-CN"/>
        </w:rPr>
        <w:t xml:space="preserve">: </w:t>
      </w:r>
      <w:r>
        <w:rPr>
          <w:rFonts w:hint="eastAsia"/>
          <w:b/>
          <w:lang w:eastAsia="zh-CN"/>
        </w:rPr>
        <w:t xml:space="preserve">Adopt Option 1 for </w:t>
      </w:r>
      <w:r w:rsidRPr="006A4E62">
        <w:rPr>
          <w:b/>
          <w:lang w:eastAsia="zh-CN"/>
        </w:rPr>
        <w:t xml:space="preserve">interference modelling </w:t>
      </w:r>
      <w:r>
        <w:rPr>
          <w:b/>
          <w:lang w:eastAsia="zh-CN"/>
        </w:rPr>
        <w:t>criteria</w:t>
      </w:r>
      <w:r>
        <w:rPr>
          <w:rFonts w:hint="eastAsia"/>
          <w:b/>
          <w:lang w:eastAsia="zh-CN"/>
        </w:rPr>
        <w:t xml:space="preserve"> as below:</w:t>
      </w:r>
    </w:p>
    <w:p w14:paraId="38A7B8A5" w14:textId="77777777" w:rsidR="00BB57BA" w:rsidRPr="001E09E8" w:rsidRDefault="00BB57BA" w:rsidP="00BB57BA">
      <w:pPr>
        <w:widowControl w:val="0"/>
        <w:numPr>
          <w:ilvl w:val="1"/>
          <w:numId w:val="43"/>
        </w:numPr>
        <w:tabs>
          <w:tab w:val="left" w:pos="484"/>
          <w:tab w:val="left" w:pos="709"/>
          <w:tab w:val="left" w:pos="1440"/>
          <w:tab w:val="left" w:pos="1701"/>
        </w:tabs>
        <w:autoSpaceDN w:val="0"/>
        <w:snapToGrid w:val="0"/>
        <w:spacing w:before="60" w:after="60"/>
        <w:ind w:leftChars="213" w:left="709" w:hanging="283"/>
        <w:rPr>
          <w:b/>
          <w:lang w:eastAsia="zh-CN"/>
        </w:rPr>
      </w:pPr>
      <w:r w:rsidRPr="001E09E8">
        <w:rPr>
          <w:b/>
          <w:lang w:eastAsia="zh-CN"/>
        </w:rPr>
        <w:t>Option 1: Use INR-based modelling + SNR-based requirement definition criteria and transfer the DIP value into INR value</w:t>
      </w:r>
    </w:p>
    <w:p w14:paraId="15636C4F" w14:textId="77777777" w:rsidR="00BB57BA" w:rsidRPr="001E09E8" w:rsidRDefault="00BB57BA" w:rsidP="00BB57BA">
      <w:pPr>
        <w:jc w:val="both"/>
        <w:rPr>
          <w:b/>
          <w:lang w:eastAsia="zh-CN"/>
        </w:rPr>
      </w:pPr>
      <w:r w:rsidRPr="001E09E8">
        <w:rPr>
          <w:rFonts w:hint="eastAsia"/>
          <w:b/>
          <w:lang w:eastAsia="zh-CN"/>
        </w:rPr>
        <w:t xml:space="preserve">Proposal </w:t>
      </w:r>
      <w:r>
        <w:rPr>
          <w:rFonts w:hint="eastAsia"/>
          <w:b/>
          <w:lang w:eastAsia="zh-CN"/>
        </w:rPr>
        <w:t>2</w:t>
      </w:r>
      <w:r w:rsidRPr="001E09E8">
        <w:rPr>
          <w:rFonts w:hint="eastAsia"/>
          <w:b/>
          <w:lang w:eastAsia="zh-CN"/>
        </w:rPr>
        <w:t xml:space="preserve">: Adopt </w:t>
      </w:r>
      <w:r w:rsidRPr="001E09E8">
        <w:rPr>
          <w:b/>
          <w:lang w:eastAsia="zh-CN"/>
        </w:rPr>
        <w:t>Option 1</w:t>
      </w:r>
      <w:r w:rsidRPr="001E09E8">
        <w:rPr>
          <w:rFonts w:hint="eastAsia"/>
          <w:b/>
          <w:lang w:eastAsia="zh-CN"/>
        </w:rPr>
        <w:t xml:space="preserve"> for inter-cell interference signal type as below:</w:t>
      </w:r>
    </w:p>
    <w:p w14:paraId="223EC86D" w14:textId="77777777" w:rsidR="00BB57BA" w:rsidRPr="001E09E8" w:rsidRDefault="00BB57BA" w:rsidP="00BB57BA">
      <w:pPr>
        <w:widowControl w:val="0"/>
        <w:numPr>
          <w:ilvl w:val="1"/>
          <w:numId w:val="43"/>
        </w:numPr>
        <w:tabs>
          <w:tab w:val="left" w:pos="484"/>
          <w:tab w:val="left" w:pos="709"/>
          <w:tab w:val="left" w:pos="1440"/>
          <w:tab w:val="left" w:pos="1701"/>
        </w:tabs>
        <w:autoSpaceDN w:val="0"/>
        <w:snapToGrid w:val="0"/>
        <w:spacing w:before="60" w:after="60"/>
        <w:ind w:leftChars="213" w:left="709" w:hanging="283"/>
        <w:rPr>
          <w:b/>
          <w:lang w:eastAsia="zh-CN"/>
        </w:rPr>
      </w:pPr>
      <w:r w:rsidRPr="001E09E8">
        <w:rPr>
          <w:b/>
          <w:lang w:eastAsia="zh-CN"/>
        </w:rPr>
        <w:t>Option 1: Reuse the same interference modelling as captured in B.6.2 in TS36.104, to transmit random 16QAM symbol for the neighbour PUSCH</w:t>
      </w:r>
      <w:bookmarkStart w:id="2" w:name="_GoBack"/>
      <w:bookmarkEnd w:id="2"/>
    </w:p>
    <w:p w14:paraId="5D9BBA23" w14:textId="77777777" w:rsidR="00BB57BA" w:rsidRPr="001E09E8" w:rsidRDefault="00BB57BA" w:rsidP="00BB57BA">
      <w:pPr>
        <w:jc w:val="both"/>
        <w:rPr>
          <w:b/>
          <w:lang w:eastAsia="zh-CN"/>
        </w:rPr>
      </w:pPr>
      <w:r w:rsidRPr="001E09E8">
        <w:rPr>
          <w:rFonts w:hint="eastAsia"/>
          <w:b/>
          <w:lang w:eastAsia="zh-CN"/>
        </w:rPr>
        <w:t xml:space="preserve">Proposal </w:t>
      </w:r>
      <w:r>
        <w:rPr>
          <w:rFonts w:hint="eastAsia"/>
          <w:b/>
          <w:lang w:eastAsia="zh-CN"/>
        </w:rPr>
        <w:t>3</w:t>
      </w:r>
      <w:r w:rsidRPr="001E09E8">
        <w:rPr>
          <w:rFonts w:hint="eastAsia"/>
          <w:b/>
          <w:lang w:eastAsia="zh-CN"/>
        </w:rPr>
        <w:t xml:space="preserve">: </w:t>
      </w:r>
      <w:r w:rsidRPr="00B75FD1">
        <w:rPr>
          <w:rFonts w:hint="eastAsia"/>
          <w:b/>
          <w:lang w:eastAsia="zh-CN"/>
        </w:rPr>
        <w:t xml:space="preserve">Reuse </w:t>
      </w:r>
      <w:r w:rsidRPr="00B75FD1">
        <w:rPr>
          <w:b/>
          <w:lang w:eastAsia="zh-CN"/>
        </w:rPr>
        <w:t>LTE interference power level</w:t>
      </w:r>
      <w:r w:rsidRPr="00B75FD1">
        <w:rPr>
          <w:rFonts w:hint="eastAsia"/>
          <w:b/>
          <w:lang w:eastAsia="zh-CN"/>
        </w:rPr>
        <w:t xml:space="preserve"> DIP set1 and set2 for NR.</w:t>
      </w:r>
    </w:p>
    <w:p w14:paraId="3A40C7ED" w14:textId="77777777" w:rsidR="00BB57BA" w:rsidRPr="001E09E8" w:rsidRDefault="00BB57BA" w:rsidP="00BB57BA">
      <w:pPr>
        <w:jc w:val="both"/>
        <w:rPr>
          <w:b/>
          <w:lang w:eastAsia="zh-CN"/>
        </w:rPr>
      </w:pPr>
      <w:r w:rsidRPr="001E09E8">
        <w:rPr>
          <w:rFonts w:hint="eastAsia"/>
          <w:b/>
          <w:lang w:eastAsia="zh-CN"/>
        </w:rPr>
        <w:t xml:space="preserve">Proposal </w:t>
      </w:r>
      <w:r>
        <w:rPr>
          <w:rFonts w:hint="eastAsia"/>
          <w:b/>
          <w:lang w:eastAsia="zh-CN"/>
        </w:rPr>
        <w:t>4</w:t>
      </w:r>
      <w:r w:rsidRPr="001E09E8">
        <w:rPr>
          <w:rFonts w:hint="eastAsia"/>
          <w:b/>
          <w:lang w:eastAsia="zh-CN"/>
        </w:rPr>
        <w:t>:</w:t>
      </w:r>
      <w:r>
        <w:rPr>
          <w:rFonts w:hint="eastAsia"/>
          <w:b/>
          <w:lang w:eastAsia="zh-CN"/>
        </w:rPr>
        <w:t xml:space="preserve"> adopt Option 1 for number of interferers as below:</w:t>
      </w:r>
    </w:p>
    <w:p w14:paraId="6242A88F" w14:textId="77777777" w:rsidR="00BB57BA" w:rsidRPr="001E09E8" w:rsidRDefault="00BB57BA" w:rsidP="00BB57BA">
      <w:pPr>
        <w:widowControl w:val="0"/>
        <w:numPr>
          <w:ilvl w:val="1"/>
          <w:numId w:val="43"/>
        </w:numPr>
        <w:tabs>
          <w:tab w:val="left" w:pos="484"/>
          <w:tab w:val="left" w:pos="709"/>
          <w:tab w:val="left" w:pos="1440"/>
        </w:tabs>
        <w:autoSpaceDN w:val="0"/>
        <w:snapToGrid w:val="0"/>
        <w:spacing w:before="60" w:after="60"/>
        <w:ind w:leftChars="213" w:left="709" w:hanging="283"/>
        <w:rPr>
          <w:b/>
          <w:lang w:eastAsia="zh-CN"/>
        </w:rPr>
      </w:pPr>
      <w:r w:rsidRPr="001E09E8">
        <w:rPr>
          <w:b/>
          <w:lang w:eastAsia="zh-CN"/>
        </w:rPr>
        <w:t>Option 1: Consider 1 interferer case for 2 Rx antenna and 2 interferers case for 4/8 Rx antenna</w:t>
      </w:r>
    </w:p>
    <w:p w14:paraId="32497182" w14:textId="77777777" w:rsidR="00BB57BA" w:rsidRPr="000865C2" w:rsidRDefault="00BB57BA" w:rsidP="00BB57BA">
      <w:pPr>
        <w:jc w:val="both"/>
        <w:rPr>
          <w:b/>
          <w:lang w:eastAsia="zh-CN"/>
        </w:rPr>
      </w:pPr>
      <w:r w:rsidRPr="000865C2">
        <w:rPr>
          <w:rFonts w:hint="eastAsia"/>
          <w:b/>
          <w:lang w:eastAsia="zh-CN"/>
        </w:rPr>
        <w:t xml:space="preserve">Proposal </w:t>
      </w:r>
      <w:r>
        <w:rPr>
          <w:rFonts w:hint="eastAsia"/>
          <w:b/>
          <w:lang w:eastAsia="zh-CN"/>
        </w:rPr>
        <w:t>5</w:t>
      </w:r>
      <w:r w:rsidRPr="000865C2">
        <w:rPr>
          <w:rFonts w:hint="eastAsia"/>
          <w:b/>
          <w:lang w:eastAsia="zh-CN"/>
        </w:rPr>
        <w:t>: Adopt Option 1 for SCS and TDD patterns as below:</w:t>
      </w:r>
    </w:p>
    <w:p w14:paraId="46944FDC" w14:textId="77777777" w:rsidR="00BB57BA" w:rsidRPr="000865C2" w:rsidRDefault="00BB57BA" w:rsidP="00BB57BA">
      <w:pPr>
        <w:widowControl w:val="0"/>
        <w:numPr>
          <w:ilvl w:val="1"/>
          <w:numId w:val="43"/>
        </w:numPr>
        <w:tabs>
          <w:tab w:val="left" w:pos="484"/>
          <w:tab w:val="left" w:pos="709"/>
          <w:tab w:val="left" w:pos="1440"/>
        </w:tabs>
        <w:autoSpaceDN w:val="0"/>
        <w:snapToGrid w:val="0"/>
        <w:spacing w:before="60" w:after="60"/>
        <w:ind w:leftChars="213" w:left="709" w:hanging="283"/>
        <w:rPr>
          <w:b/>
          <w:lang w:eastAsia="zh-CN"/>
        </w:rPr>
      </w:pPr>
      <w:r w:rsidRPr="000865C2">
        <w:rPr>
          <w:b/>
          <w:lang w:eastAsia="zh-CN"/>
        </w:rPr>
        <w:t>Option 1: Cover the following SCS and TDD patterns</w:t>
      </w:r>
    </w:p>
    <w:p w14:paraId="42C87746" w14:textId="77777777" w:rsidR="00BB57BA" w:rsidRPr="00282687" w:rsidRDefault="00BB57BA" w:rsidP="00BB57BA">
      <w:pPr>
        <w:pStyle w:val="afb"/>
        <w:widowControl/>
        <w:numPr>
          <w:ilvl w:val="0"/>
          <w:numId w:val="45"/>
        </w:numPr>
        <w:snapToGrid w:val="0"/>
        <w:spacing w:before="60" w:after="60" w:line="240" w:lineRule="auto"/>
        <w:ind w:firstLineChars="0"/>
        <w:jc w:val="left"/>
        <w:rPr>
          <w:b/>
          <w:sz w:val="20"/>
          <w:szCs w:val="20"/>
        </w:rPr>
      </w:pPr>
      <w:r w:rsidRPr="00282687">
        <w:rPr>
          <w:b/>
          <w:sz w:val="20"/>
          <w:szCs w:val="20"/>
        </w:rPr>
        <w:t>15kHz SCS FDD and TDD with pattern 3D1S1U, S=10D:2G:2U</w:t>
      </w:r>
    </w:p>
    <w:p w14:paraId="1F9495CB" w14:textId="77777777" w:rsidR="00BB57BA" w:rsidRPr="00282687" w:rsidRDefault="00BB57BA" w:rsidP="00BB57BA">
      <w:pPr>
        <w:pStyle w:val="afb"/>
        <w:widowControl/>
        <w:numPr>
          <w:ilvl w:val="0"/>
          <w:numId w:val="45"/>
        </w:numPr>
        <w:snapToGrid w:val="0"/>
        <w:spacing w:before="60" w:after="60" w:line="240" w:lineRule="auto"/>
        <w:ind w:firstLineChars="0"/>
        <w:jc w:val="left"/>
        <w:rPr>
          <w:b/>
          <w:sz w:val="20"/>
          <w:szCs w:val="20"/>
        </w:rPr>
      </w:pPr>
      <w:r w:rsidRPr="00282687">
        <w:rPr>
          <w:b/>
          <w:sz w:val="20"/>
          <w:szCs w:val="20"/>
        </w:rPr>
        <w:t>30 kHz SCS TDD with pattern 7D1S2U, S=6D:4G:4U</w:t>
      </w:r>
    </w:p>
    <w:p w14:paraId="22434CA9" w14:textId="77777777" w:rsidR="00BB57BA" w:rsidRPr="000865C2" w:rsidRDefault="00BB57BA" w:rsidP="00BB57BA">
      <w:pPr>
        <w:jc w:val="both"/>
        <w:rPr>
          <w:b/>
          <w:lang w:eastAsia="zh-CN"/>
        </w:rPr>
      </w:pPr>
      <w:r w:rsidRPr="000865C2">
        <w:rPr>
          <w:rFonts w:hint="eastAsia"/>
          <w:b/>
          <w:lang w:eastAsia="zh-CN"/>
        </w:rPr>
        <w:t xml:space="preserve">Proposal </w:t>
      </w:r>
      <w:r>
        <w:rPr>
          <w:rFonts w:hint="eastAsia"/>
          <w:b/>
          <w:lang w:eastAsia="zh-CN"/>
        </w:rPr>
        <w:t>6</w:t>
      </w:r>
      <w:r w:rsidRPr="000865C2">
        <w:rPr>
          <w:rFonts w:hint="eastAsia"/>
          <w:b/>
          <w:lang w:eastAsia="zh-CN"/>
        </w:rPr>
        <w:t>: Adopt option 1 for CP-OFDM, and option 1 for DFT-s-OFDM as below:</w:t>
      </w:r>
    </w:p>
    <w:p w14:paraId="0AE0C6EA" w14:textId="77777777" w:rsidR="00BB57BA" w:rsidRPr="00282687" w:rsidRDefault="00BB57BA" w:rsidP="00BB57BA">
      <w:pPr>
        <w:pStyle w:val="afb"/>
        <w:widowControl/>
        <w:numPr>
          <w:ilvl w:val="0"/>
          <w:numId w:val="44"/>
        </w:numPr>
        <w:snapToGrid w:val="0"/>
        <w:spacing w:before="60" w:after="60" w:line="240" w:lineRule="auto"/>
        <w:ind w:left="284" w:firstLineChars="0" w:hanging="284"/>
        <w:jc w:val="left"/>
        <w:rPr>
          <w:b/>
          <w:sz w:val="20"/>
          <w:szCs w:val="20"/>
        </w:rPr>
      </w:pPr>
      <w:r w:rsidRPr="00282687">
        <w:rPr>
          <w:rFonts w:hint="eastAsia"/>
          <w:b/>
          <w:sz w:val="20"/>
          <w:szCs w:val="20"/>
        </w:rPr>
        <w:t>F</w:t>
      </w:r>
      <w:r w:rsidRPr="00282687">
        <w:rPr>
          <w:b/>
          <w:sz w:val="20"/>
          <w:szCs w:val="20"/>
        </w:rPr>
        <w:t>or CP-OFDM:</w:t>
      </w:r>
    </w:p>
    <w:p w14:paraId="6C3BB87A" w14:textId="77777777" w:rsidR="00BB57BA" w:rsidRPr="000865C2" w:rsidRDefault="00BB57BA" w:rsidP="00BB57BA">
      <w:pPr>
        <w:widowControl w:val="0"/>
        <w:numPr>
          <w:ilvl w:val="1"/>
          <w:numId w:val="43"/>
        </w:numPr>
        <w:tabs>
          <w:tab w:val="left" w:pos="484"/>
          <w:tab w:val="left" w:pos="709"/>
          <w:tab w:val="left" w:pos="1440"/>
        </w:tabs>
        <w:autoSpaceDN w:val="0"/>
        <w:snapToGrid w:val="0"/>
        <w:spacing w:before="60" w:after="60"/>
        <w:ind w:leftChars="213" w:left="709" w:hanging="283"/>
        <w:rPr>
          <w:b/>
          <w:lang w:eastAsia="zh-CN"/>
        </w:rPr>
      </w:pPr>
      <w:r w:rsidRPr="000865C2">
        <w:rPr>
          <w:b/>
          <w:lang w:eastAsia="zh-CN"/>
        </w:rPr>
        <w:t>Option 1:</w:t>
      </w:r>
    </w:p>
    <w:p w14:paraId="4A21065F" w14:textId="77777777" w:rsidR="00BB57BA" w:rsidRPr="00282687" w:rsidRDefault="00BB57BA" w:rsidP="00BB57BA">
      <w:pPr>
        <w:pStyle w:val="afb"/>
        <w:widowControl/>
        <w:numPr>
          <w:ilvl w:val="0"/>
          <w:numId w:val="45"/>
        </w:numPr>
        <w:snapToGrid w:val="0"/>
        <w:spacing w:before="60" w:after="60" w:line="240" w:lineRule="auto"/>
        <w:ind w:firstLineChars="0"/>
        <w:jc w:val="left"/>
        <w:rPr>
          <w:b/>
          <w:sz w:val="20"/>
          <w:szCs w:val="20"/>
        </w:rPr>
      </w:pPr>
      <w:r w:rsidRPr="00282687">
        <w:rPr>
          <w:b/>
          <w:sz w:val="20"/>
          <w:szCs w:val="20"/>
        </w:rPr>
        <w:t>For 15kHz SCS, cover 5MHz, 10MHz, 20MHz</w:t>
      </w:r>
    </w:p>
    <w:p w14:paraId="6FFE537C" w14:textId="77777777" w:rsidR="00BB57BA" w:rsidRPr="00282687" w:rsidRDefault="00BB57BA" w:rsidP="00BB57BA">
      <w:pPr>
        <w:pStyle w:val="afb"/>
        <w:widowControl/>
        <w:numPr>
          <w:ilvl w:val="0"/>
          <w:numId w:val="45"/>
        </w:numPr>
        <w:snapToGrid w:val="0"/>
        <w:spacing w:before="60" w:after="60" w:line="240" w:lineRule="auto"/>
        <w:ind w:firstLineChars="0"/>
        <w:jc w:val="left"/>
        <w:rPr>
          <w:b/>
          <w:sz w:val="20"/>
          <w:szCs w:val="20"/>
        </w:rPr>
      </w:pPr>
      <w:r w:rsidRPr="00282687">
        <w:rPr>
          <w:b/>
          <w:sz w:val="20"/>
          <w:szCs w:val="20"/>
        </w:rPr>
        <w:t>For 30kHz SCS, cover 10MHz, 20MHz, 40MHz, 100MHz</w:t>
      </w:r>
    </w:p>
    <w:p w14:paraId="0AD5A83F" w14:textId="77777777" w:rsidR="00BB57BA" w:rsidRPr="00282687" w:rsidRDefault="00BB57BA" w:rsidP="00BB57BA">
      <w:pPr>
        <w:pStyle w:val="afb"/>
        <w:widowControl/>
        <w:numPr>
          <w:ilvl w:val="0"/>
          <w:numId w:val="44"/>
        </w:numPr>
        <w:snapToGrid w:val="0"/>
        <w:spacing w:before="60" w:after="60" w:line="240" w:lineRule="auto"/>
        <w:ind w:left="284" w:firstLineChars="0" w:hanging="284"/>
        <w:jc w:val="left"/>
        <w:rPr>
          <w:b/>
          <w:sz w:val="20"/>
          <w:szCs w:val="20"/>
        </w:rPr>
      </w:pPr>
      <w:r w:rsidRPr="00282687">
        <w:rPr>
          <w:rFonts w:hint="eastAsia"/>
          <w:b/>
          <w:sz w:val="20"/>
          <w:szCs w:val="20"/>
        </w:rPr>
        <w:t>F</w:t>
      </w:r>
      <w:r w:rsidRPr="00282687">
        <w:rPr>
          <w:b/>
          <w:sz w:val="20"/>
          <w:szCs w:val="20"/>
        </w:rPr>
        <w:t>or DFT-s-OFDM:</w:t>
      </w:r>
    </w:p>
    <w:p w14:paraId="41A43774" w14:textId="77777777" w:rsidR="00BB57BA" w:rsidRPr="000865C2" w:rsidRDefault="00BB57BA" w:rsidP="00BB57BA">
      <w:pPr>
        <w:widowControl w:val="0"/>
        <w:numPr>
          <w:ilvl w:val="1"/>
          <w:numId w:val="43"/>
        </w:numPr>
        <w:tabs>
          <w:tab w:val="left" w:pos="484"/>
          <w:tab w:val="left" w:pos="709"/>
          <w:tab w:val="left" w:pos="1440"/>
        </w:tabs>
        <w:autoSpaceDN w:val="0"/>
        <w:snapToGrid w:val="0"/>
        <w:spacing w:before="60" w:after="60"/>
        <w:ind w:leftChars="213" w:left="709" w:hanging="283"/>
        <w:rPr>
          <w:b/>
          <w:lang w:eastAsia="zh-CN"/>
        </w:rPr>
      </w:pPr>
      <w:r w:rsidRPr="000865C2">
        <w:rPr>
          <w:b/>
          <w:lang w:eastAsia="zh-CN"/>
        </w:rPr>
        <w:t>Option 1:</w:t>
      </w:r>
    </w:p>
    <w:p w14:paraId="53F02A51" w14:textId="77777777" w:rsidR="00BB57BA" w:rsidRPr="00282687" w:rsidRDefault="00BB57BA" w:rsidP="00BB57BA">
      <w:pPr>
        <w:pStyle w:val="afb"/>
        <w:widowControl/>
        <w:numPr>
          <w:ilvl w:val="0"/>
          <w:numId w:val="45"/>
        </w:numPr>
        <w:snapToGrid w:val="0"/>
        <w:spacing w:before="60" w:after="60" w:line="240" w:lineRule="auto"/>
        <w:ind w:firstLineChars="0"/>
        <w:jc w:val="left"/>
        <w:rPr>
          <w:b/>
          <w:sz w:val="20"/>
          <w:szCs w:val="20"/>
        </w:rPr>
      </w:pPr>
      <w:r w:rsidRPr="00282687">
        <w:rPr>
          <w:b/>
          <w:sz w:val="20"/>
          <w:szCs w:val="20"/>
        </w:rPr>
        <w:t>For 15kHz SCS, 5MHz</w:t>
      </w:r>
    </w:p>
    <w:p w14:paraId="3F9442B6" w14:textId="77777777" w:rsidR="00BB57BA" w:rsidRPr="00282687" w:rsidRDefault="00BB57BA" w:rsidP="00BB57BA">
      <w:pPr>
        <w:pStyle w:val="afb"/>
        <w:widowControl/>
        <w:numPr>
          <w:ilvl w:val="0"/>
          <w:numId w:val="45"/>
        </w:numPr>
        <w:snapToGrid w:val="0"/>
        <w:spacing w:before="60" w:after="60" w:line="240" w:lineRule="auto"/>
        <w:ind w:firstLineChars="0"/>
        <w:jc w:val="left"/>
        <w:rPr>
          <w:b/>
          <w:sz w:val="20"/>
          <w:szCs w:val="20"/>
        </w:rPr>
      </w:pPr>
      <w:r w:rsidRPr="00282687">
        <w:rPr>
          <w:b/>
          <w:sz w:val="20"/>
          <w:szCs w:val="20"/>
        </w:rPr>
        <w:t>For 30kHz SCS, 10MHz</w:t>
      </w:r>
    </w:p>
    <w:p w14:paraId="35D01F6D" w14:textId="77777777" w:rsidR="00BB57BA" w:rsidRPr="000865C2" w:rsidRDefault="00BB57BA" w:rsidP="00BB57BA">
      <w:pPr>
        <w:jc w:val="both"/>
        <w:rPr>
          <w:b/>
          <w:lang w:eastAsia="zh-CN"/>
        </w:rPr>
      </w:pPr>
      <w:r w:rsidRPr="000865C2">
        <w:rPr>
          <w:rFonts w:hint="eastAsia"/>
          <w:b/>
          <w:lang w:eastAsia="zh-CN"/>
        </w:rPr>
        <w:t xml:space="preserve">Proposal </w:t>
      </w:r>
      <w:r>
        <w:rPr>
          <w:rFonts w:hint="eastAsia"/>
          <w:b/>
          <w:lang w:eastAsia="zh-CN"/>
        </w:rPr>
        <w:t>7</w:t>
      </w:r>
      <w:r w:rsidRPr="000865C2">
        <w:rPr>
          <w:rFonts w:hint="eastAsia"/>
          <w:b/>
          <w:lang w:eastAsia="zh-CN"/>
        </w:rPr>
        <w:t>: Adopt option 1 for antenna configuration as below:</w:t>
      </w:r>
    </w:p>
    <w:p w14:paraId="0C52743D" w14:textId="77777777" w:rsidR="00BB57BA" w:rsidRPr="000865C2" w:rsidRDefault="00BB57BA" w:rsidP="00BB57BA">
      <w:pPr>
        <w:widowControl w:val="0"/>
        <w:numPr>
          <w:ilvl w:val="1"/>
          <w:numId w:val="43"/>
        </w:numPr>
        <w:tabs>
          <w:tab w:val="left" w:pos="484"/>
          <w:tab w:val="left" w:pos="709"/>
          <w:tab w:val="left" w:pos="1440"/>
        </w:tabs>
        <w:autoSpaceDN w:val="0"/>
        <w:snapToGrid w:val="0"/>
        <w:spacing w:before="60" w:after="60"/>
        <w:ind w:leftChars="213" w:left="709" w:hanging="283"/>
        <w:rPr>
          <w:b/>
          <w:lang w:eastAsia="zh-CN"/>
        </w:rPr>
      </w:pPr>
      <w:r w:rsidRPr="000865C2">
        <w:rPr>
          <w:b/>
          <w:lang w:eastAsia="zh-CN"/>
        </w:rPr>
        <w:t>Option 1: Cover 2/4/8 Rx with 1Tx</w:t>
      </w:r>
    </w:p>
    <w:p w14:paraId="52420141" w14:textId="77777777" w:rsidR="00BB57BA" w:rsidRPr="00AD280C" w:rsidRDefault="00BB57BA" w:rsidP="00BB57BA">
      <w:pPr>
        <w:jc w:val="both"/>
        <w:rPr>
          <w:b/>
          <w:lang w:eastAsia="zh-CN"/>
        </w:rPr>
      </w:pPr>
      <w:r w:rsidRPr="00AD280C">
        <w:rPr>
          <w:rFonts w:hint="eastAsia"/>
          <w:b/>
          <w:lang w:eastAsia="zh-CN"/>
        </w:rPr>
        <w:t xml:space="preserve">Proposal </w:t>
      </w:r>
      <w:r>
        <w:rPr>
          <w:rFonts w:hint="eastAsia"/>
          <w:b/>
          <w:lang w:eastAsia="zh-CN"/>
        </w:rPr>
        <w:t>8</w:t>
      </w:r>
      <w:r w:rsidRPr="00AD280C">
        <w:rPr>
          <w:rFonts w:hint="eastAsia"/>
          <w:b/>
          <w:lang w:eastAsia="zh-CN"/>
        </w:rPr>
        <w:t>:  Adopt new option 2D as below:</w:t>
      </w:r>
    </w:p>
    <w:p w14:paraId="49370430" w14:textId="77777777" w:rsidR="00BB57BA" w:rsidRPr="00282687" w:rsidRDefault="00BB57BA" w:rsidP="00BB57BA">
      <w:pPr>
        <w:pStyle w:val="afb"/>
        <w:widowControl/>
        <w:numPr>
          <w:ilvl w:val="0"/>
          <w:numId w:val="45"/>
        </w:numPr>
        <w:snapToGrid w:val="0"/>
        <w:spacing w:before="60" w:after="60" w:line="240" w:lineRule="auto"/>
        <w:ind w:firstLineChars="0"/>
        <w:jc w:val="left"/>
        <w:rPr>
          <w:b/>
          <w:sz w:val="20"/>
          <w:szCs w:val="20"/>
        </w:rPr>
      </w:pPr>
      <w:r w:rsidRPr="00282687">
        <w:rPr>
          <w:b/>
          <w:sz w:val="20"/>
          <w:szCs w:val="20"/>
        </w:rPr>
        <w:lastRenderedPageBreak/>
        <w:t>Option 2</w:t>
      </w:r>
      <w:r w:rsidRPr="00282687">
        <w:rPr>
          <w:rFonts w:hint="eastAsia"/>
          <w:b/>
          <w:sz w:val="20"/>
          <w:szCs w:val="20"/>
        </w:rPr>
        <w:t>D</w:t>
      </w:r>
      <w:r w:rsidRPr="00282687">
        <w:rPr>
          <w:b/>
          <w:sz w:val="20"/>
          <w:szCs w:val="20"/>
        </w:rPr>
        <w:t>:</w:t>
      </w:r>
    </w:p>
    <w:p w14:paraId="5EA87CA7" w14:textId="77777777" w:rsidR="00BB57BA" w:rsidRPr="00282687" w:rsidRDefault="00BB57BA" w:rsidP="00BB57BA">
      <w:pPr>
        <w:pStyle w:val="afb"/>
        <w:widowControl/>
        <w:numPr>
          <w:ilvl w:val="0"/>
          <w:numId w:val="46"/>
        </w:numPr>
        <w:snapToGrid w:val="0"/>
        <w:spacing w:before="60" w:after="60" w:line="240" w:lineRule="auto"/>
        <w:ind w:firstLineChars="0"/>
        <w:jc w:val="left"/>
        <w:rPr>
          <w:b/>
          <w:sz w:val="20"/>
          <w:szCs w:val="20"/>
        </w:rPr>
      </w:pPr>
      <w:r w:rsidRPr="00282687">
        <w:rPr>
          <w:b/>
          <w:sz w:val="20"/>
          <w:szCs w:val="20"/>
        </w:rPr>
        <w:t xml:space="preserve">Cover TDLA30-10, TDLB100-400 and TDLC300-100 </w:t>
      </w:r>
    </w:p>
    <w:p w14:paraId="00C2FCFF" w14:textId="77777777" w:rsidR="00BB57BA" w:rsidRPr="00282687" w:rsidRDefault="00BB57BA" w:rsidP="00BB57BA">
      <w:pPr>
        <w:pStyle w:val="afb"/>
        <w:widowControl/>
        <w:numPr>
          <w:ilvl w:val="0"/>
          <w:numId w:val="46"/>
        </w:numPr>
        <w:snapToGrid w:val="0"/>
        <w:spacing w:before="60" w:after="60" w:line="240" w:lineRule="auto"/>
        <w:ind w:firstLineChars="0"/>
        <w:jc w:val="left"/>
        <w:rPr>
          <w:b/>
          <w:sz w:val="20"/>
          <w:szCs w:val="20"/>
        </w:rPr>
      </w:pPr>
      <w:r w:rsidRPr="00282687">
        <w:rPr>
          <w:b/>
          <w:sz w:val="20"/>
          <w:szCs w:val="20"/>
        </w:rPr>
        <w:t>For the interference PUSCH, use TDLC300-100</w:t>
      </w:r>
    </w:p>
    <w:p w14:paraId="53706C72" w14:textId="77777777" w:rsidR="00BB57BA" w:rsidRPr="00282687" w:rsidRDefault="00BB57BA" w:rsidP="00BB57BA">
      <w:pPr>
        <w:jc w:val="both"/>
        <w:rPr>
          <w:b/>
          <w:lang w:eastAsia="zh-CN"/>
        </w:rPr>
      </w:pPr>
      <w:r w:rsidRPr="00282687">
        <w:rPr>
          <w:rFonts w:hint="eastAsia"/>
          <w:b/>
          <w:lang w:eastAsia="zh-CN"/>
        </w:rPr>
        <w:t xml:space="preserve">Proposal </w:t>
      </w:r>
      <w:r>
        <w:rPr>
          <w:rFonts w:hint="eastAsia"/>
          <w:b/>
          <w:lang w:eastAsia="zh-CN"/>
        </w:rPr>
        <w:t>9</w:t>
      </w:r>
      <w:r w:rsidRPr="00282687">
        <w:rPr>
          <w:rFonts w:hint="eastAsia"/>
          <w:b/>
          <w:lang w:eastAsia="zh-CN"/>
        </w:rPr>
        <w:t>: adopt Option 1B for MCS as below:</w:t>
      </w:r>
    </w:p>
    <w:p w14:paraId="1AFD38E5" w14:textId="77777777" w:rsidR="00BB57BA" w:rsidRPr="00282687" w:rsidRDefault="00BB57BA" w:rsidP="00BB57BA">
      <w:pPr>
        <w:pStyle w:val="afb"/>
        <w:widowControl/>
        <w:numPr>
          <w:ilvl w:val="0"/>
          <w:numId w:val="45"/>
        </w:numPr>
        <w:snapToGrid w:val="0"/>
        <w:spacing w:before="60" w:after="60" w:line="240" w:lineRule="auto"/>
        <w:ind w:firstLineChars="0"/>
        <w:jc w:val="left"/>
        <w:rPr>
          <w:b/>
          <w:sz w:val="20"/>
          <w:szCs w:val="20"/>
        </w:rPr>
      </w:pPr>
      <w:r w:rsidRPr="00282687">
        <w:rPr>
          <w:rFonts w:hint="eastAsia"/>
          <w:b/>
          <w:sz w:val="20"/>
          <w:szCs w:val="20"/>
        </w:rPr>
        <w:t>O</w:t>
      </w:r>
      <w:r w:rsidRPr="00282687">
        <w:rPr>
          <w:b/>
          <w:sz w:val="20"/>
          <w:szCs w:val="20"/>
        </w:rPr>
        <w:t>ption 1B: MCS index 2, 12, 20 in MCS table 1</w:t>
      </w:r>
    </w:p>
    <w:p w14:paraId="69323BFE" w14:textId="77777777" w:rsidR="00DF4CE0" w:rsidRPr="00E803C4" w:rsidRDefault="00DF4CE0" w:rsidP="00DF4CE0">
      <w:pPr>
        <w:jc w:val="both"/>
        <w:rPr>
          <w:b/>
          <w:lang w:eastAsia="zh-CN"/>
        </w:rPr>
      </w:pPr>
      <w:r w:rsidRPr="00E803C4">
        <w:rPr>
          <w:b/>
          <w:lang w:eastAsia="zh-CN"/>
        </w:rPr>
        <w:t xml:space="preserve">Proposal </w:t>
      </w:r>
      <w:r>
        <w:rPr>
          <w:rFonts w:hint="eastAsia"/>
          <w:b/>
          <w:lang w:eastAsia="zh-CN"/>
        </w:rPr>
        <w:t>10</w:t>
      </w:r>
      <w:r w:rsidRPr="00E803C4">
        <w:rPr>
          <w:b/>
          <w:lang w:eastAsia="zh-CN"/>
        </w:rPr>
        <w:t xml:space="preserve">:  Adopt same waveform type for serving and interference signal, </w:t>
      </w:r>
      <w:proofErr w:type="spellStart"/>
      <w:r w:rsidRPr="00E803C4">
        <w:rPr>
          <w:b/>
          <w:lang w:eastAsia="zh-CN"/>
        </w:rPr>
        <w:t>e.g</w:t>
      </w:r>
      <w:proofErr w:type="spellEnd"/>
      <w:r w:rsidRPr="00E803C4">
        <w:rPr>
          <w:b/>
          <w:lang w:eastAsia="zh-CN"/>
        </w:rPr>
        <w:t xml:space="preserve"> all CP-OFDM, or all DFT-s-OFDM.</w:t>
      </w:r>
    </w:p>
    <w:p w14:paraId="7F7C6235" w14:textId="66F8216C" w:rsidR="00BB57BA" w:rsidRPr="001E09E8" w:rsidRDefault="00BB57BA" w:rsidP="00BB57BA">
      <w:pPr>
        <w:jc w:val="both"/>
        <w:rPr>
          <w:b/>
          <w:lang w:eastAsia="zh-CN"/>
        </w:rPr>
      </w:pPr>
      <w:r w:rsidRPr="001E09E8">
        <w:rPr>
          <w:rFonts w:hint="eastAsia"/>
          <w:b/>
          <w:lang w:eastAsia="zh-CN"/>
        </w:rPr>
        <w:t xml:space="preserve">Proposal </w:t>
      </w:r>
      <w:r w:rsidR="00DF4CE0">
        <w:rPr>
          <w:rFonts w:hint="eastAsia"/>
          <w:b/>
          <w:lang w:eastAsia="zh-CN"/>
        </w:rPr>
        <w:t>1</w:t>
      </w:r>
      <w:r w:rsidR="00DF4CE0">
        <w:rPr>
          <w:rFonts w:hint="eastAsia"/>
          <w:b/>
          <w:lang w:eastAsia="zh-CN"/>
        </w:rPr>
        <w:t>1</w:t>
      </w:r>
      <w:r w:rsidRPr="001E09E8">
        <w:rPr>
          <w:rFonts w:hint="eastAsia"/>
          <w:b/>
          <w:lang w:eastAsia="zh-CN"/>
        </w:rPr>
        <w:t>: adopt Option 1 for waveform as below:</w:t>
      </w:r>
    </w:p>
    <w:p w14:paraId="61D09439" w14:textId="77777777" w:rsidR="00BB57BA" w:rsidRPr="001E09E8" w:rsidRDefault="00BB57BA" w:rsidP="00BB57BA">
      <w:pPr>
        <w:widowControl w:val="0"/>
        <w:numPr>
          <w:ilvl w:val="1"/>
          <w:numId w:val="43"/>
        </w:numPr>
        <w:tabs>
          <w:tab w:val="left" w:pos="484"/>
          <w:tab w:val="left" w:pos="709"/>
          <w:tab w:val="left" w:pos="1440"/>
        </w:tabs>
        <w:autoSpaceDN w:val="0"/>
        <w:snapToGrid w:val="0"/>
        <w:spacing w:before="60" w:after="60"/>
        <w:ind w:leftChars="213" w:left="709" w:hanging="283"/>
        <w:rPr>
          <w:b/>
          <w:lang w:eastAsia="zh-CN"/>
        </w:rPr>
      </w:pPr>
      <w:r w:rsidRPr="001E09E8">
        <w:rPr>
          <w:b/>
          <w:lang w:eastAsia="zh-CN"/>
        </w:rPr>
        <w:t>Option 1: Cover both CP-OFDM and DFT-s-OFDM waveform</w:t>
      </w:r>
    </w:p>
    <w:p w14:paraId="19D32A0C" w14:textId="77777777" w:rsidR="00BB57BA" w:rsidRDefault="00BB57BA" w:rsidP="00BB57BA">
      <w:pPr>
        <w:jc w:val="both"/>
        <w:rPr>
          <w:lang w:eastAsia="zh-CN"/>
        </w:rPr>
      </w:pPr>
    </w:p>
    <w:p w14:paraId="5500D1F2" w14:textId="582709AB" w:rsidR="00BB57BA" w:rsidRPr="001E09E8" w:rsidRDefault="00BB57BA" w:rsidP="00BB57BA">
      <w:pPr>
        <w:jc w:val="both"/>
        <w:rPr>
          <w:b/>
          <w:lang w:eastAsia="zh-CN"/>
        </w:rPr>
      </w:pPr>
      <w:r w:rsidRPr="001E09E8">
        <w:rPr>
          <w:rFonts w:hint="eastAsia"/>
          <w:b/>
          <w:lang w:eastAsia="zh-CN"/>
        </w:rPr>
        <w:t xml:space="preserve">Proposal </w:t>
      </w:r>
      <w:r w:rsidR="00DF4CE0">
        <w:rPr>
          <w:rFonts w:hint="eastAsia"/>
          <w:b/>
          <w:lang w:eastAsia="zh-CN"/>
        </w:rPr>
        <w:t>1</w:t>
      </w:r>
      <w:r w:rsidR="00DF4CE0">
        <w:rPr>
          <w:rFonts w:hint="eastAsia"/>
          <w:b/>
          <w:lang w:eastAsia="zh-CN"/>
        </w:rPr>
        <w:t>2</w:t>
      </w:r>
      <w:r w:rsidRPr="001E09E8">
        <w:rPr>
          <w:rFonts w:hint="eastAsia"/>
          <w:b/>
          <w:lang w:eastAsia="zh-CN"/>
        </w:rPr>
        <w:t xml:space="preserve">: Adopt following </w:t>
      </w:r>
      <w:r w:rsidRPr="001E09E8">
        <w:rPr>
          <w:rFonts w:eastAsiaTheme="minorEastAsia" w:hint="eastAsia"/>
          <w:b/>
          <w:lang w:eastAsia="zh-CN"/>
        </w:rPr>
        <w:t xml:space="preserve">DMRS configuration for PUSCH MMSE-IRC demodulation </w:t>
      </w:r>
      <w:r w:rsidRPr="001E09E8">
        <w:rPr>
          <w:rFonts w:eastAsiaTheme="minorEastAsia" w:hint="eastAsia"/>
          <w:b/>
          <w:lang w:val="ru-RU" w:eastAsia="zh-CN"/>
        </w:rPr>
        <w:t xml:space="preserve">for </w:t>
      </w:r>
      <w:r w:rsidRPr="001E09E8">
        <w:rPr>
          <w:rFonts w:eastAsiaTheme="minorEastAsia" w:hint="eastAsia"/>
          <w:b/>
          <w:lang w:eastAsia="zh-CN"/>
        </w:rPr>
        <w:t>CP-OFDM and DFT-s-OFDM.</w:t>
      </w:r>
    </w:p>
    <w:tbl>
      <w:tblPr>
        <w:tblStyle w:val="af9"/>
        <w:tblW w:w="0" w:type="auto"/>
        <w:jc w:val="center"/>
        <w:tblLook w:val="04A0" w:firstRow="1" w:lastRow="0" w:firstColumn="1" w:lastColumn="0" w:noHBand="0" w:noVBand="1"/>
      </w:tblPr>
      <w:tblGrid>
        <w:gridCol w:w="1275"/>
        <w:gridCol w:w="3724"/>
        <w:gridCol w:w="2500"/>
        <w:gridCol w:w="2248"/>
      </w:tblGrid>
      <w:tr w:rsidR="00BB57BA" w:rsidRPr="00297414" w14:paraId="1AC488BF" w14:textId="77777777" w:rsidTr="00C95ACB">
        <w:trPr>
          <w:cantSplit/>
          <w:jc w:val="center"/>
        </w:trPr>
        <w:tc>
          <w:tcPr>
            <w:tcW w:w="4999" w:type="dxa"/>
            <w:gridSpan w:val="2"/>
            <w:tcBorders>
              <w:bottom w:val="nil"/>
            </w:tcBorders>
          </w:tcPr>
          <w:p w14:paraId="1B83049D" w14:textId="77777777" w:rsidR="00BB57BA" w:rsidRPr="00C95ACB" w:rsidRDefault="00BB57BA" w:rsidP="00C95ACB">
            <w:pPr>
              <w:widowControl w:val="0"/>
              <w:tabs>
                <w:tab w:val="left" w:pos="484"/>
                <w:tab w:val="left" w:pos="709"/>
                <w:tab w:val="left" w:pos="1440"/>
              </w:tabs>
              <w:snapToGrid w:val="0"/>
              <w:spacing w:before="60" w:after="60"/>
              <w:rPr>
                <w:rFonts w:eastAsiaTheme="minorEastAsia"/>
                <w:b/>
                <w:lang w:val="ru-RU" w:eastAsia="zh-CN"/>
              </w:rPr>
            </w:pPr>
            <w:r w:rsidRPr="00C95ACB">
              <w:rPr>
                <w:b/>
              </w:rPr>
              <w:t>Transform precoding</w:t>
            </w:r>
          </w:p>
        </w:tc>
        <w:tc>
          <w:tcPr>
            <w:tcW w:w="2500" w:type="dxa"/>
          </w:tcPr>
          <w:p w14:paraId="0C54AA65" w14:textId="77777777" w:rsidR="00BB57BA" w:rsidRPr="00C95ACB" w:rsidRDefault="00BB57BA" w:rsidP="00C95ACB">
            <w:pPr>
              <w:widowControl w:val="0"/>
              <w:tabs>
                <w:tab w:val="left" w:pos="484"/>
                <w:tab w:val="left" w:pos="709"/>
                <w:tab w:val="left" w:pos="1440"/>
              </w:tabs>
              <w:snapToGrid w:val="0"/>
              <w:spacing w:before="60" w:after="60"/>
              <w:rPr>
                <w:rFonts w:eastAsiaTheme="minorEastAsia"/>
                <w:b/>
                <w:lang w:val="ru-RU" w:eastAsia="zh-CN"/>
              </w:rPr>
            </w:pPr>
            <w:r w:rsidRPr="00C95ACB">
              <w:rPr>
                <w:rFonts w:eastAsiaTheme="minorEastAsia" w:hint="eastAsia"/>
                <w:b/>
                <w:lang w:val="ru-RU" w:eastAsia="zh-CN"/>
              </w:rPr>
              <w:t>disabled(CP-OFDM)</w:t>
            </w:r>
          </w:p>
        </w:tc>
        <w:tc>
          <w:tcPr>
            <w:tcW w:w="2248" w:type="dxa"/>
          </w:tcPr>
          <w:p w14:paraId="27199060" w14:textId="77777777" w:rsidR="00BB57BA" w:rsidRPr="00C95ACB" w:rsidRDefault="00BB57BA" w:rsidP="00C95ACB">
            <w:pPr>
              <w:widowControl w:val="0"/>
              <w:tabs>
                <w:tab w:val="left" w:pos="484"/>
                <w:tab w:val="left" w:pos="709"/>
                <w:tab w:val="left" w:pos="1440"/>
              </w:tabs>
              <w:snapToGrid w:val="0"/>
              <w:spacing w:before="60" w:after="60"/>
              <w:rPr>
                <w:rFonts w:eastAsiaTheme="minorEastAsia"/>
                <w:b/>
                <w:lang w:val="ru-RU" w:eastAsia="zh-CN"/>
              </w:rPr>
            </w:pPr>
            <w:r w:rsidRPr="00C95ACB">
              <w:rPr>
                <w:rFonts w:eastAsiaTheme="minorEastAsia" w:hint="eastAsia"/>
                <w:b/>
                <w:lang w:val="ru-RU" w:eastAsia="zh-CN"/>
              </w:rPr>
              <w:t>enabled(DFT-s-OFDM)</w:t>
            </w:r>
          </w:p>
        </w:tc>
      </w:tr>
      <w:tr w:rsidR="00BB57BA" w:rsidRPr="00297414" w14:paraId="1C980092" w14:textId="77777777" w:rsidTr="00C95ACB">
        <w:trPr>
          <w:cantSplit/>
          <w:jc w:val="center"/>
        </w:trPr>
        <w:tc>
          <w:tcPr>
            <w:tcW w:w="1275" w:type="dxa"/>
            <w:tcBorders>
              <w:bottom w:val="nil"/>
            </w:tcBorders>
          </w:tcPr>
          <w:p w14:paraId="00BEC103" w14:textId="77777777" w:rsidR="00BB57BA" w:rsidRPr="00297414" w:rsidRDefault="00BB57BA" w:rsidP="00C95ACB">
            <w:pPr>
              <w:widowControl w:val="0"/>
              <w:tabs>
                <w:tab w:val="left" w:pos="484"/>
                <w:tab w:val="left" w:pos="709"/>
                <w:tab w:val="left" w:pos="1440"/>
              </w:tabs>
              <w:snapToGrid w:val="0"/>
              <w:spacing w:before="60" w:after="60"/>
              <w:rPr>
                <w:rFonts w:eastAsiaTheme="minorEastAsia"/>
                <w:lang w:val="ru-RU" w:eastAsia="zh-CN"/>
              </w:rPr>
            </w:pPr>
            <w:r w:rsidRPr="00297414">
              <w:rPr>
                <w:rFonts w:eastAsiaTheme="minorEastAsia"/>
                <w:lang w:val="ru-RU" w:eastAsia="zh-CN"/>
              </w:rPr>
              <w:t>DM-RS</w:t>
            </w:r>
          </w:p>
        </w:tc>
        <w:tc>
          <w:tcPr>
            <w:tcW w:w="3724" w:type="dxa"/>
            <w:vAlign w:val="center"/>
          </w:tcPr>
          <w:p w14:paraId="30FF375B" w14:textId="77777777" w:rsidR="00BB57BA" w:rsidRPr="00297414" w:rsidRDefault="00BB57BA" w:rsidP="00C95ACB">
            <w:pPr>
              <w:widowControl w:val="0"/>
              <w:tabs>
                <w:tab w:val="left" w:pos="484"/>
                <w:tab w:val="left" w:pos="709"/>
                <w:tab w:val="left" w:pos="1440"/>
              </w:tabs>
              <w:snapToGrid w:val="0"/>
              <w:spacing w:before="60" w:after="60"/>
              <w:rPr>
                <w:rFonts w:eastAsiaTheme="minorEastAsia"/>
                <w:lang w:val="ru-RU" w:eastAsia="zh-CN"/>
              </w:rPr>
            </w:pPr>
            <w:r w:rsidRPr="00297414">
              <w:rPr>
                <w:rFonts w:eastAsiaTheme="minorEastAsia"/>
                <w:lang w:val="ru-RU" w:eastAsia="zh-CN"/>
              </w:rPr>
              <w:t>DM-RS configuration type</w:t>
            </w:r>
          </w:p>
        </w:tc>
        <w:tc>
          <w:tcPr>
            <w:tcW w:w="2500" w:type="dxa"/>
          </w:tcPr>
          <w:p w14:paraId="49FB586E" w14:textId="77777777" w:rsidR="00BB57BA" w:rsidRPr="00297414" w:rsidRDefault="00BB57BA" w:rsidP="00C95ACB">
            <w:pPr>
              <w:widowControl w:val="0"/>
              <w:tabs>
                <w:tab w:val="left" w:pos="484"/>
                <w:tab w:val="left" w:pos="709"/>
                <w:tab w:val="left" w:pos="1440"/>
              </w:tabs>
              <w:snapToGrid w:val="0"/>
              <w:spacing w:before="60" w:after="60"/>
              <w:rPr>
                <w:rFonts w:eastAsiaTheme="minorEastAsia"/>
                <w:lang w:val="ru-RU" w:eastAsia="zh-CN"/>
              </w:rPr>
            </w:pPr>
            <w:r w:rsidRPr="00F95B02">
              <w:rPr>
                <w:rFonts w:cs="Arial"/>
              </w:rPr>
              <w:t>1</w:t>
            </w:r>
          </w:p>
        </w:tc>
        <w:tc>
          <w:tcPr>
            <w:tcW w:w="2248" w:type="dxa"/>
          </w:tcPr>
          <w:p w14:paraId="4A7C460B" w14:textId="77777777" w:rsidR="00BB57BA" w:rsidRPr="00297414" w:rsidRDefault="00BB57BA" w:rsidP="00C95ACB">
            <w:pPr>
              <w:widowControl w:val="0"/>
              <w:tabs>
                <w:tab w:val="left" w:pos="484"/>
                <w:tab w:val="left" w:pos="709"/>
                <w:tab w:val="left" w:pos="1440"/>
              </w:tabs>
              <w:snapToGrid w:val="0"/>
              <w:spacing w:before="60" w:after="60"/>
              <w:rPr>
                <w:rFonts w:eastAsiaTheme="minorEastAsia"/>
                <w:lang w:val="ru-RU" w:eastAsia="zh-CN"/>
              </w:rPr>
            </w:pPr>
            <w:r w:rsidRPr="00297414">
              <w:rPr>
                <w:rFonts w:eastAsiaTheme="minorEastAsia"/>
                <w:lang w:val="ru-RU" w:eastAsia="zh-CN"/>
              </w:rPr>
              <w:t>1</w:t>
            </w:r>
          </w:p>
        </w:tc>
      </w:tr>
      <w:tr w:rsidR="00BB57BA" w:rsidRPr="00297414" w14:paraId="19FDA2BC" w14:textId="77777777" w:rsidTr="00C95ACB">
        <w:trPr>
          <w:cantSplit/>
          <w:jc w:val="center"/>
        </w:trPr>
        <w:tc>
          <w:tcPr>
            <w:tcW w:w="1275" w:type="dxa"/>
            <w:tcBorders>
              <w:top w:val="nil"/>
              <w:bottom w:val="nil"/>
            </w:tcBorders>
          </w:tcPr>
          <w:p w14:paraId="0E5A9C16" w14:textId="77777777" w:rsidR="00BB57BA" w:rsidRPr="00297414" w:rsidRDefault="00BB57BA" w:rsidP="00C95ACB">
            <w:pPr>
              <w:widowControl w:val="0"/>
              <w:tabs>
                <w:tab w:val="left" w:pos="484"/>
                <w:tab w:val="left" w:pos="709"/>
                <w:tab w:val="left" w:pos="1440"/>
              </w:tabs>
              <w:snapToGrid w:val="0"/>
              <w:spacing w:before="60" w:after="60"/>
              <w:rPr>
                <w:rFonts w:eastAsiaTheme="minorEastAsia"/>
                <w:lang w:val="ru-RU" w:eastAsia="zh-CN"/>
              </w:rPr>
            </w:pPr>
          </w:p>
        </w:tc>
        <w:tc>
          <w:tcPr>
            <w:tcW w:w="3724" w:type="dxa"/>
            <w:vAlign w:val="center"/>
          </w:tcPr>
          <w:p w14:paraId="4522B090" w14:textId="77777777" w:rsidR="00BB57BA" w:rsidRPr="00297414" w:rsidRDefault="00BB57BA" w:rsidP="00C95ACB">
            <w:pPr>
              <w:widowControl w:val="0"/>
              <w:tabs>
                <w:tab w:val="left" w:pos="484"/>
                <w:tab w:val="left" w:pos="709"/>
                <w:tab w:val="left" w:pos="1440"/>
              </w:tabs>
              <w:snapToGrid w:val="0"/>
              <w:spacing w:before="60" w:after="60"/>
              <w:rPr>
                <w:rFonts w:eastAsiaTheme="minorEastAsia"/>
                <w:lang w:val="ru-RU" w:eastAsia="zh-CN"/>
              </w:rPr>
            </w:pPr>
            <w:r w:rsidRPr="00297414">
              <w:rPr>
                <w:rFonts w:eastAsiaTheme="minorEastAsia"/>
                <w:lang w:val="ru-RU" w:eastAsia="zh-CN"/>
              </w:rPr>
              <w:t>DM-RS duration</w:t>
            </w:r>
          </w:p>
        </w:tc>
        <w:tc>
          <w:tcPr>
            <w:tcW w:w="2500" w:type="dxa"/>
          </w:tcPr>
          <w:p w14:paraId="5EDC6378" w14:textId="77777777" w:rsidR="00BB57BA" w:rsidRPr="00297414" w:rsidRDefault="00BB57BA" w:rsidP="00C95ACB">
            <w:pPr>
              <w:widowControl w:val="0"/>
              <w:tabs>
                <w:tab w:val="left" w:pos="484"/>
                <w:tab w:val="left" w:pos="709"/>
                <w:tab w:val="left" w:pos="1440"/>
              </w:tabs>
              <w:snapToGrid w:val="0"/>
              <w:spacing w:before="60" w:after="60"/>
              <w:rPr>
                <w:rFonts w:eastAsiaTheme="minorEastAsia"/>
                <w:lang w:val="ru-RU" w:eastAsia="zh-CN"/>
              </w:rPr>
            </w:pPr>
            <w:r w:rsidRPr="00F95B02">
              <w:t>single-symbol DM-RS</w:t>
            </w:r>
          </w:p>
        </w:tc>
        <w:tc>
          <w:tcPr>
            <w:tcW w:w="2248" w:type="dxa"/>
          </w:tcPr>
          <w:p w14:paraId="47E0E6A8" w14:textId="77777777" w:rsidR="00BB57BA" w:rsidRPr="00297414" w:rsidRDefault="00BB57BA" w:rsidP="00C95ACB">
            <w:pPr>
              <w:widowControl w:val="0"/>
              <w:tabs>
                <w:tab w:val="left" w:pos="484"/>
                <w:tab w:val="left" w:pos="709"/>
                <w:tab w:val="left" w:pos="1440"/>
              </w:tabs>
              <w:snapToGrid w:val="0"/>
              <w:spacing w:before="60" w:after="60"/>
              <w:rPr>
                <w:rFonts w:eastAsiaTheme="minorEastAsia"/>
                <w:lang w:val="ru-RU" w:eastAsia="zh-CN"/>
              </w:rPr>
            </w:pPr>
            <w:r w:rsidRPr="00297414">
              <w:rPr>
                <w:rFonts w:eastAsiaTheme="minorEastAsia"/>
                <w:lang w:val="ru-RU" w:eastAsia="zh-CN"/>
              </w:rPr>
              <w:t>single-symbol DM-RS</w:t>
            </w:r>
          </w:p>
        </w:tc>
      </w:tr>
      <w:tr w:rsidR="00BB57BA" w:rsidRPr="00297414" w14:paraId="46EAE525" w14:textId="77777777" w:rsidTr="00C95ACB">
        <w:trPr>
          <w:cantSplit/>
          <w:jc w:val="center"/>
        </w:trPr>
        <w:tc>
          <w:tcPr>
            <w:tcW w:w="1275" w:type="dxa"/>
            <w:tcBorders>
              <w:top w:val="nil"/>
              <w:bottom w:val="nil"/>
            </w:tcBorders>
          </w:tcPr>
          <w:p w14:paraId="3258C8C2" w14:textId="77777777" w:rsidR="00BB57BA" w:rsidRPr="00297414" w:rsidRDefault="00BB57BA" w:rsidP="00C95ACB">
            <w:pPr>
              <w:widowControl w:val="0"/>
              <w:tabs>
                <w:tab w:val="left" w:pos="484"/>
                <w:tab w:val="left" w:pos="709"/>
                <w:tab w:val="left" w:pos="1440"/>
              </w:tabs>
              <w:snapToGrid w:val="0"/>
              <w:spacing w:before="60" w:after="60"/>
              <w:rPr>
                <w:rFonts w:eastAsiaTheme="minorEastAsia"/>
                <w:lang w:val="ru-RU" w:eastAsia="zh-CN"/>
              </w:rPr>
            </w:pPr>
          </w:p>
        </w:tc>
        <w:tc>
          <w:tcPr>
            <w:tcW w:w="3724" w:type="dxa"/>
            <w:vAlign w:val="center"/>
          </w:tcPr>
          <w:p w14:paraId="131A98BD" w14:textId="77777777" w:rsidR="00BB57BA" w:rsidRPr="00297414" w:rsidRDefault="00BB57BA" w:rsidP="00C95ACB">
            <w:pPr>
              <w:widowControl w:val="0"/>
              <w:tabs>
                <w:tab w:val="left" w:pos="484"/>
                <w:tab w:val="left" w:pos="709"/>
                <w:tab w:val="left" w:pos="1440"/>
              </w:tabs>
              <w:snapToGrid w:val="0"/>
              <w:spacing w:before="60" w:after="60"/>
              <w:rPr>
                <w:rFonts w:eastAsiaTheme="minorEastAsia"/>
                <w:lang w:val="ru-RU" w:eastAsia="zh-CN"/>
              </w:rPr>
            </w:pPr>
            <w:r w:rsidRPr="00297414">
              <w:rPr>
                <w:rFonts w:eastAsiaTheme="minorEastAsia"/>
                <w:lang w:val="ru-RU" w:eastAsia="zh-CN"/>
              </w:rPr>
              <w:t>Additional DM-RS position</w:t>
            </w:r>
          </w:p>
        </w:tc>
        <w:tc>
          <w:tcPr>
            <w:tcW w:w="2500" w:type="dxa"/>
          </w:tcPr>
          <w:p w14:paraId="7E625177" w14:textId="77777777" w:rsidR="00BB57BA" w:rsidRPr="00297414" w:rsidRDefault="00BB57BA" w:rsidP="00C95ACB">
            <w:pPr>
              <w:widowControl w:val="0"/>
              <w:tabs>
                <w:tab w:val="left" w:pos="484"/>
                <w:tab w:val="left" w:pos="709"/>
                <w:tab w:val="left" w:pos="1440"/>
              </w:tabs>
              <w:snapToGrid w:val="0"/>
              <w:spacing w:before="60" w:after="60"/>
              <w:rPr>
                <w:rFonts w:eastAsiaTheme="minorEastAsia"/>
                <w:lang w:val="ru-RU" w:eastAsia="zh-CN"/>
              </w:rPr>
            </w:pPr>
            <w:r w:rsidRPr="00F95B02">
              <w:rPr>
                <w:rFonts w:cs="Arial"/>
              </w:rPr>
              <w:t>pos1</w:t>
            </w:r>
          </w:p>
        </w:tc>
        <w:tc>
          <w:tcPr>
            <w:tcW w:w="2248" w:type="dxa"/>
          </w:tcPr>
          <w:p w14:paraId="1CDC3506" w14:textId="77777777" w:rsidR="00BB57BA" w:rsidRPr="00297414" w:rsidRDefault="00BB57BA" w:rsidP="00C95ACB">
            <w:pPr>
              <w:widowControl w:val="0"/>
              <w:tabs>
                <w:tab w:val="left" w:pos="484"/>
                <w:tab w:val="left" w:pos="709"/>
                <w:tab w:val="left" w:pos="1440"/>
              </w:tabs>
              <w:snapToGrid w:val="0"/>
              <w:spacing w:before="60" w:after="60"/>
              <w:rPr>
                <w:rFonts w:eastAsiaTheme="minorEastAsia"/>
                <w:lang w:val="ru-RU" w:eastAsia="zh-CN"/>
              </w:rPr>
            </w:pPr>
            <w:r w:rsidRPr="00297414">
              <w:rPr>
                <w:rFonts w:eastAsiaTheme="minorEastAsia"/>
                <w:lang w:val="ru-RU" w:eastAsia="zh-CN"/>
              </w:rPr>
              <w:t>pos1</w:t>
            </w:r>
          </w:p>
        </w:tc>
      </w:tr>
      <w:tr w:rsidR="00BB57BA" w:rsidRPr="00297414" w14:paraId="5B785970" w14:textId="77777777" w:rsidTr="00C95ACB">
        <w:trPr>
          <w:cantSplit/>
          <w:jc w:val="center"/>
        </w:trPr>
        <w:tc>
          <w:tcPr>
            <w:tcW w:w="1275" w:type="dxa"/>
            <w:tcBorders>
              <w:top w:val="nil"/>
              <w:bottom w:val="nil"/>
            </w:tcBorders>
          </w:tcPr>
          <w:p w14:paraId="3C659E99" w14:textId="77777777" w:rsidR="00BB57BA" w:rsidRPr="00297414" w:rsidRDefault="00BB57BA" w:rsidP="00C95ACB">
            <w:pPr>
              <w:widowControl w:val="0"/>
              <w:tabs>
                <w:tab w:val="left" w:pos="484"/>
                <w:tab w:val="left" w:pos="709"/>
                <w:tab w:val="left" w:pos="1440"/>
              </w:tabs>
              <w:snapToGrid w:val="0"/>
              <w:spacing w:before="60" w:after="60"/>
              <w:rPr>
                <w:rFonts w:eastAsiaTheme="minorEastAsia"/>
                <w:lang w:val="ru-RU" w:eastAsia="zh-CN"/>
              </w:rPr>
            </w:pPr>
          </w:p>
        </w:tc>
        <w:tc>
          <w:tcPr>
            <w:tcW w:w="3724" w:type="dxa"/>
            <w:vAlign w:val="center"/>
          </w:tcPr>
          <w:p w14:paraId="21822B7A" w14:textId="77777777" w:rsidR="00BB57BA" w:rsidRPr="00297414" w:rsidRDefault="00BB57BA" w:rsidP="00C95ACB">
            <w:pPr>
              <w:widowControl w:val="0"/>
              <w:tabs>
                <w:tab w:val="left" w:pos="484"/>
                <w:tab w:val="left" w:pos="709"/>
                <w:tab w:val="left" w:pos="1440"/>
              </w:tabs>
              <w:snapToGrid w:val="0"/>
              <w:spacing w:before="60" w:after="60"/>
              <w:rPr>
                <w:rFonts w:eastAsiaTheme="minorEastAsia"/>
                <w:lang w:val="en-IE" w:eastAsia="zh-CN"/>
              </w:rPr>
            </w:pPr>
            <w:r w:rsidRPr="00297414">
              <w:rPr>
                <w:rFonts w:eastAsiaTheme="minorEastAsia"/>
                <w:lang w:val="en-IE" w:eastAsia="zh-CN"/>
              </w:rPr>
              <w:t>Number of DM-RS CDM group(s) without data</w:t>
            </w:r>
          </w:p>
        </w:tc>
        <w:tc>
          <w:tcPr>
            <w:tcW w:w="2500" w:type="dxa"/>
          </w:tcPr>
          <w:p w14:paraId="19CA9D45" w14:textId="77777777" w:rsidR="00BB57BA" w:rsidRPr="00297414" w:rsidRDefault="00BB57BA" w:rsidP="00C95ACB">
            <w:pPr>
              <w:widowControl w:val="0"/>
              <w:tabs>
                <w:tab w:val="left" w:pos="484"/>
                <w:tab w:val="left" w:pos="709"/>
                <w:tab w:val="left" w:pos="1440"/>
              </w:tabs>
              <w:snapToGrid w:val="0"/>
              <w:spacing w:before="60" w:after="60"/>
              <w:rPr>
                <w:rFonts w:eastAsiaTheme="minorEastAsia"/>
                <w:lang w:val="ru-RU" w:eastAsia="zh-CN"/>
              </w:rPr>
            </w:pPr>
            <w:r w:rsidRPr="00F95B02">
              <w:rPr>
                <w:rFonts w:cs="Arial"/>
              </w:rPr>
              <w:t>2</w:t>
            </w:r>
          </w:p>
        </w:tc>
        <w:tc>
          <w:tcPr>
            <w:tcW w:w="2248" w:type="dxa"/>
          </w:tcPr>
          <w:p w14:paraId="0D003184" w14:textId="77777777" w:rsidR="00BB57BA" w:rsidRPr="00297414" w:rsidRDefault="00BB57BA" w:rsidP="00C95ACB">
            <w:pPr>
              <w:widowControl w:val="0"/>
              <w:tabs>
                <w:tab w:val="left" w:pos="484"/>
                <w:tab w:val="left" w:pos="709"/>
                <w:tab w:val="left" w:pos="1440"/>
              </w:tabs>
              <w:snapToGrid w:val="0"/>
              <w:spacing w:before="60" w:after="60"/>
              <w:rPr>
                <w:rFonts w:eastAsiaTheme="minorEastAsia"/>
                <w:lang w:val="ru-RU" w:eastAsia="zh-CN"/>
              </w:rPr>
            </w:pPr>
            <w:r w:rsidRPr="00297414">
              <w:rPr>
                <w:rFonts w:eastAsiaTheme="minorEastAsia"/>
                <w:lang w:val="ru-RU" w:eastAsia="zh-CN"/>
              </w:rPr>
              <w:t>2</w:t>
            </w:r>
          </w:p>
        </w:tc>
      </w:tr>
      <w:tr w:rsidR="00BB57BA" w:rsidRPr="00297414" w14:paraId="3C5BFE79" w14:textId="77777777" w:rsidTr="00C95ACB">
        <w:trPr>
          <w:cantSplit/>
          <w:jc w:val="center"/>
        </w:trPr>
        <w:tc>
          <w:tcPr>
            <w:tcW w:w="1275" w:type="dxa"/>
            <w:tcBorders>
              <w:top w:val="nil"/>
              <w:bottom w:val="nil"/>
            </w:tcBorders>
          </w:tcPr>
          <w:p w14:paraId="330BF847" w14:textId="77777777" w:rsidR="00BB57BA" w:rsidRPr="00297414" w:rsidRDefault="00BB57BA" w:rsidP="00C95ACB">
            <w:pPr>
              <w:widowControl w:val="0"/>
              <w:tabs>
                <w:tab w:val="left" w:pos="484"/>
                <w:tab w:val="left" w:pos="709"/>
                <w:tab w:val="left" w:pos="1440"/>
              </w:tabs>
              <w:snapToGrid w:val="0"/>
              <w:spacing w:before="60" w:after="60"/>
              <w:rPr>
                <w:rFonts w:eastAsiaTheme="minorEastAsia"/>
                <w:lang w:val="ru-RU" w:eastAsia="zh-CN"/>
              </w:rPr>
            </w:pPr>
          </w:p>
        </w:tc>
        <w:tc>
          <w:tcPr>
            <w:tcW w:w="3724" w:type="dxa"/>
            <w:vAlign w:val="center"/>
          </w:tcPr>
          <w:p w14:paraId="6D40866B" w14:textId="77777777" w:rsidR="00BB57BA" w:rsidRPr="00297414" w:rsidRDefault="00BB57BA" w:rsidP="00C95ACB">
            <w:pPr>
              <w:widowControl w:val="0"/>
              <w:tabs>
                <w:tab w:val="left" w:pos="484"/>
                <w:tab w:val="left" w:pos="709"/>
                <w:tab w:val="left" w:pos="1440"/>
              </w:tabs>
              <w:snapToGrid w:val="0"/>
              <w:spacing w:before="60" w:after="60"/>
              <w:rPr>
                <w:rFonts w:eastAsiaTheme="minorEastAsia"/>
                <w:lang w:val="en-IE" w:eastAsia="zh-CN"/>
              </w:rPr>
            </w:pPr>
            <w:r w:rsidRPr="00297414">
              <w:rPr>
                <w:rFonts w:eastAsiaTheme="minorEastAsia"/>
                <w:lang w:val="en-IE" w:eastAsia="zh-CN"/>
              </w:rPr>
              <w:t>Ratio of PUSCH EPRE to DM-RS EPRE</w:t>
            </w:r>
          </w:p>
        </w:tc>
        <w:tc>
          <w:tcPr>
            <w:tcW w:w="2500" w:type="dxa"/>
          </w:tcPr>
          <w:p w14:paraId="5F71B3C6" w14:textId="77777777" w:rsidR="00BB57BA" w:rsidRPr="00297414" w:rsidRDefault="00BB57BA" w:rsidP="00C95ACB">
            <w:pPr>
              <w:widowControl w:val="0"/>
              <w:tabs>
                <w:tab w:val="left" w:pos="484"/>
                <w:tab w:val="left" w:pos="709"/>
                <w:tab w:val="left" w:pos="1440"/>
              </w:tabs>
              <w:snapToGrid w:val="0"/>
              <w:spacing w:before="60" w:after="60"/>
              <w:rPr>
                <w:rFonts w:eastAsiaTheme="minorEastAsia"/>
                <w:lang w:val="ru-RU" w:eastAsia="zh-CN"/>
              </w:rPr>
            </w:pPr>
            <w:r w:rsidRPr="00F95B02">
              <w:rPr>
                <w:rFonts w:cs="Arial"/>
                <w:lang w:eastAsia="zh-CN"/>
              </w:rPr>
              <w:t>-3 dB</w:t>
            </w:r>
          </w:p>
        </w:tc>
        <w:tc>
          <w:tcPr>
            <w:tcW w:w="2248" w:type="dxa"/>
          </w:tcPr>
          <w:p w14:paraId="280AAB57" w14:textId="77777777" w:rsidR="00BB57BA" w:rsidRPr="00297414" w:rsidRDefault="00BB57BA" w:rsidP="00C95ACB">
            <w:pPr>
              <w:widowControl w:val="0"/>
              <w:tabs>
                <w:tab w:val="left" w:pos="484"/>
                <w:tab w:val="left" w:pos="709"/>
                <w:tab w:val="left" w:pos="1440"/>
              </w:tabs>
              <w:snapToGrid w:val="0"/>
              <w:spacing w:before="60" w:after="60"/>
              <w:rPr>
                <w:rFonts w:eastAsiaTheme="minorEastAsia"/>
                <w:lang w:val="ru-RU" w:eastAsia="zh-CN"/>
              </w:rPr>
            </w:pPr>
            <w:r w:rsidRPr="00297414">
              <w:rPr>
                <w:rFonts w:eastAsiaTheme="minorEastAsia"/>
                <w:lang w:val="ru-RU" w:eastAsia="zh-CN"/>
              </w:rPr>
              <w:t>-3 dB</w:t>
            </w:r>
          </w:p>
        </w:tc>
      </w:tr>
      <w:tr w:rsidR="00BB57BA" w:rsidRPr="00297414" w14:paraId="6EA61680" w14:textId="77777777" w:rsidTr="00C95ACB">
        <w:trPr>
          <w:cantSplit/>
          <w:jc w:val="center"/>
        </w:trPr>
        <w:tc>
          <w:tcPr>
            <w:tcW w:w="1275" w:type="dxa"/>
            <w:tcBorders>
              <w:top w:val="nil"/>
              <w:bottom w:val="nil"/>
            </w:tcBorders>
          </w:tcPr>
          <w:p w14:paraId="303E47F1" w14:textId="77777777" w:rsidR="00BB57BA" w:rsidRPr="00297414" w:rsidRDefault="00BB57BA" w:rsidP="00C95ACB">
            <w:pPr>
              <w:widowControl w:val="0"/>
              <w:tabs>
                <w:tab w:val="left" w:pos="484"/>
                <w:tab w:val="left" w:pos="709"/>
                <w:tab w:val="left" w:pos="1440"/>
              </w:tabs>
              <w:snapToGrid w:val="0"/>
              <w:spacing w:before="60" w:after="60"/>
              <w:rPr>
                <w:rFonts w:eastAsiaTheme="minorEastAsia"/>
                <w:lang w:val="ru-RU" w:eastAsia="zh-CN"/>
              </w:rPr>
            </w:pPr>
          </w:p>
        </w:tc>
        <w:tc>
          <w:tcPr>
            <w:tcW w:w="3724" w:type="dxa"/>
            <w:vAlign w:val="center"/>
          </w:tcPr>
          <w:p w14:paraId="605AB62D" w14:textId="77777777" w:rsidR="00BB57BA" w:rsidRPr="00297414" w:rsidRDefault="00BB57BA" w:rsidP="00C95ACB">
            <w:pPr>
              <w:widowControl w:val="0"/>
              <w:tabs>
                <w:tab w:val="left" w:pos="484"/>
                <w:tab w:val="left" w:pos="709"/>
                <w:tab w:val="left" w:pos="1440"/>
              </w:tabs>
              <w:snapToGrid w:val="0"/>
              <w:spacing w:before="60" w:after="60"/>
              <w:rPr>
                <w:rFonts w:eastAsiaTheme="minorEastAsia"/>
                <w:lang w:val="ru-RU" w:eastAsia="zh-CN"/>
              </w:rPr>
            </w:pPr>
            <w:r w:rsidRPr="00297414">
              <w:rPr>
                <w:rFonts w:eastAsiaTheme="minorEastAsia"/>
                <w:lang w:val="ru-RU" w:eastAsia="zh-CN"/>
              </w:rPr>
              <w:t>DM-RS port(s)</w:t>
            </w:r>
          </w:p>
        </w:tc>
        <w:tc>
          <w:tcPr>
            <w:tcW w:w="2500" w:type="dxa"/>
          </w:tcPr>
          <w:p w14:paraId="130BBD15" w14:textId="77777777" w:rsidR="00BB57BA" w:rsidRPr="00297414" w:rsidRDefault="00BB57BA" w:rsidP="00C95ACB">
            <w:pPr>
              <w:widowControl w:val="0"/>
              <w:tabs>
                <w:tab w:val="left" w:pos="484"/>
                <w:tab w:val="left" w:pos="709"/>
                <w:tab w:val="left" w:pos="1440"/>
              </w:tabs>
              <w:snapToGrid w:val="0"/>
              <w:spacing w:before="60" w:after="60"/>
              <w:rPr>
                <w:rFonts w:eastAsiaTheme="minorEastAsia"/>
                <w:lang w:val="ru-RU" w:eastAsia="zh-CN"/>
              </w:rPr>
            </w:pPr>
            <w:r w:rsidRPr="00F95B02">
              <w:rPr>
                <w:rFonts w:cs="Arial"/>
              </w:rPr>
              <w:t>{0}</w:t>
            </w:r>
          </w:p>
        </w:tc>
        <w:tc>
          <w:tcPr>
            <w:tcW w:w="2248" w:type="dxa"/>
          </w:tcPr>
          <w:p w14:paraId="44619536" w14:textId="77777777" w:rsidR="00BB57BA" w:rsidRPr="00297414" w:rsidRDefault="00BB57BA" w:rsidP="00C95ACB">
            <w:pPr>
              <w:widowControl w:val="0"/>
              <w:tabs>
                <w:tab w:val="left" w:pos="484"/>
                <w:tab w:val="left" w:pos="709"/>
                <w:tab w:val="left" w:pos="1440"/>
              </w:tabs>
              <w:snapToGrid w:val="0"/>
              <w:spacing w:before="60" w:after="60"/>
              <w:rPr>
                <w:rFonts w:eastAsiaTheme="minorEastAsia"/>
                <w:lang w:val="ru-RU" w:eastAsia="zh-CN"/>
              </w:rPr>
            </w:pPr>
            <w:r>
              <w:rPr>
                <w:rFonts w:eastAsiaTheme="minorEastAsia" w:hint="eastAsia"/>
                <w:lang w:val="ru-RU" w:eastAsia="zh-CN"/>
              </w:rPr>
              <w:t>{</w:t>
            </w:r>
            <w:r w:rsidRPr="00297414">
              <w:rPr>
                <w:rFonts w:eastAsiaTheme="minorEastAsia"/>
                <w:lang w:val="ru-RU" w:eastAsia="zh-CN"/>
              </w:rPr>
              <w:t>0</w:t>
            </w:r>
            <w:r>
              <w:rPr>
                <w:rFonts w:eastAsiaTheme="minorEastAsia" w:hint="eastAsia"/>
                <w:lang w:val="ru-RU" w:eastAsia="zh-CN"/>
              </w:rPr>
              <w:t>}</w:t>
            </w:r>
          </w:p>
        </w:tc>
      </w:tr>
      <w:tr w:rsidR="00BB57BA" w:rsidRPr="00297414" w14:paraId="37077E29" w14:textId="77777777" w:rsidTr="00C95ACB">
        <w:trPr>
          <w:cantSplit/>
          <w:jc w:val="center"/>
        </w:trPr>
        <w:tc>
          <w:tcPr>
            <w:tcW w:w="1275" w:type="dxa"/>
            <w:tcBorders>
              <w:top w:val="nil"/>
              <w:bottom w:val="single" w:sz="4" w:space="0" w:color="auto"/>
            </w:tcBorders>
          </w:tcPr>
          <w:p w14:paraId="74BA1D30" w14:textId="77777777" w:rsidR="00BB57BA" w:rsidRPr="00297414" w:rsidRDefault="00BB57BA" w:rsidP="00C95ACB">
            <w:pPr>
              <w:widowControl w:val="0"/>
              <w:tabs>
                <w:tab w:val="left" w:pos="484"/>
                <w:tab w:val="left" w:pos="709"/>
                <w:tab w:val="left" w:pos="1440"/>
              </w:tabs>
              <w:snapToGrid w:val="0"/>
              <w:spacing w:before="60" w:after="60"/>
              <w:rPr>
                <w:rFonts w:eastAsiaTheme="minorEastAsia"/>
                <w:lang w:val="ru-RU" w:eastAsia="zh-CN"/>
              </w:rPr>
            </w:pPr>
          </w:p>
        </w:tc>
        <w:tc>
          <w:tcPr>
            <w:tcW w:w="3724" w:type="dxa"/>
            <w:vAlign w:val="center"/>
          </w:tcPr>
          <w:p w14:paraId="22FEC1D6" w14:textId="77777777" w:rsidR="00BB57BA" w:rsidRPr="00297414" w:rsidRDefault="00BB57BA" w:rsidP="00C95ACB">
            <w:pPr>
              <w:widowControl w:val="0"/>
              <w:tabs>
                <w:tab w:val="left" w:pos="484"/>
                <w:tab w:val="left" w:pos="709"/>
                <w:tab w:val="left" w:pos="1440"/>
              </w:tabs>
              <w:snapToGrid w:val="0"/>
              <w:spacing w:before="60" w:after="60"/>
              <w:rPr>
                <w:rFonts w:eastAsiaTheme="minorEastAsia"/>
                <w:lang w:val="ru-RU" w:eastAsia="zh-CN"/>
              </w:rPr>
            </w:pPr>
            <w:r w:rsidRPr="00297414">
              <w:rPr>
                <w:rFonts w:eastAsiaTheme="minorEastAsia"/>
                <w:lang w:val="ru-RU" w:eastAsia="zh-CN"/>
              </w:rPr>
              <w:t>DM-RS sequence generation</w:t>
            </w:r>
          </w:p>
        </w:tc>
        <w:tc>
          <w:tcPr>
            <w:tcW w:w="2500" w:type="dxa"/>
          </w:tcPr>
          <w:p w14:paraId="225EEAE9" w14:textId="77777777" w:rsidR="00BB57BA" w:rsidRPr="00C95ACB" w:rsidRDefault="00BB57BA" w:rsidP="00C95ACB">
            <w:pPr>
              <w:widowControl w:val="0"/>
              <w:tabs>
                <w:tab w:val="left" w:pos="484"/>
                <w:tab w:val="left" w:pos="709"/>
                <w:tab w:val="left" w:pos="1440"/>
              </w:tabs>
              <w:snapToGrid w:val="0"/>
              <w:spacing w:before="60" w:after="60"/>
              <w:rPr>
                <w:rFonts w:eastAsiaTheme="minorEastAsia"/>
                <w:highlight w:val="green"/>
                <w:lang w:val="en-IE" w:eastAsia="zh-CN"/>
              </w:rPr>
            </w:pPr>
            <w:r w:rsidRPr="00C95ACB">
              <w:rPr>
                <w:rFonts w:cs="Arial"/>
                <w:highlight w:val="green"/>
              </w:rPr>
              <w:t>N</w:t>
            </w:r>
            <w:r w:rsidRPr="00C95ACB">
              <w:rPr>
                <w:rFonts w:cs="Arial"/>
                <w:highlight w:val="green"/>
                <w:vertAlign w:val="subscript"/>
              </w:rPr>
              <w:t>ID</w:t>
            </w:r>
            <w:r w:rsidRPr="00C95ACB">
              <w:rPr>
                <w:rFonts w:cs="Arial"/>
                <w:highlight w:val="green"/>
                <w:vertAlign w:val="superscript"/>
              </w:rPr>
              <w:t>0</w:t>
            </w:r>
            <w:r w:rsidRPr="00C95ACB">
              <w:rPr>
                <w:rFonts w:cs="Arial"/>
                <w:highlight w:val="green"/>
              </w:rPr>
              <w:t xml:space="preserve">=0, </w:t>
            </w:r>
            <w:proofErr w:type="spellStart"/>
            <w:r w:rsidRPr="00C95ACB">
              <w:rPr>
                <w:rFonts w:cs="Arial"/>
                <w:highlight w:val="green"/>
              </w:rPr>
              <w:t>n</w:t>
            </w:r>
            <w:r w:rsidRPr="00C95ACB">
              <w:rPr>
                <w:rFonts w:cs="Arial"/>
                <w:highlight w:val="green"/>
                <w:vertAlign w:val="subscript"/>
              </w:rPr>
              <w:t>SCID</w:t>
            </w:r>
            <w:proofErr w:type="spellEnd"/>
            <w:r w:rsidRPr="00C95ACB">
              <w:rPr>
                <w:rFonts w:cs="Arial"/>
                <w:highlight w:val="green"/>
              </w:rPr>
              <w:t xml:space="preserve"> =0</w:t>
            </w:r>
          </w:p>
        </w:tc>
        <w:tc>
          <w:tcPr>
            <w:tcW w:w="2248" w:type="dxa"/>
          </w:tcPr>
          <w:p w14:paraId="2E66C104" w14:textId="77777777" w:rsidR="00BB57BA" w:rsidRPr="00C95ACB" w:rsidRDefault="00BB57BA" w:rsidP="00C95ACB">
            <w:pPr>
              <w:widowControl w:val="0"/>
              <w:tabs>
                <w:tab w:val="left" w:pos="484"/>
                <w:tab w:val="left" w:pos="709"/>
                <w:tab w:val="left" w:pos="1440"/>
              </w:tabs>
              <w:snapToGrid w:val="0"/>
              <w:spacing w:before="60" w:after="60"/>
              <w:rPr>
                <w:rFonts w:eastAsiaTheme="minorEastAsia"/>
                <w:highlight w:val="green"/>
                <w:lang w:val="en-IE" w:eastAsia="zh-CN"/>
              </w:rPr>
            </w:pPr>
            <w:r w:rsidRPr="00C95ACB">
              <w:rPr>
                <w:rFonts w:eastAsiaTheme="minorEastAsia"/>
                <w:highlight w:val="green"/>
                <w:lang w:val="en-IE" w:eastAsia="zh-CN"/>
              </w:rPr>
              <w:t>NID0=0, group hopping and sequence hopping are disabled</w:t>
            </w:r>
          </w:p>
        </w:tc>
      </w:tr>
    </w:tbl>
    <w:p w14:paraId="357FBE37" w14:textId="6CAAD25D" w:rsidR="00BB57BA" w:rsidRPr="001E09E8" w:rsidRDefault="00BB57BA" w:rsidP="00BB57BA">
      <w:pPr>
        <w:jc w:val="both"/>
        <w:rPr>
          <w:b/>
          <w:lang w:eastAsia="zh-CN"/>
        </w:rPr>
      </w:pPr>
      <w:r w:rsidRPr="001E09E8">
        <w:rPr>
          <w:rFonts w:hint="eastAsia"/>
          <w:b/>
          <w:lang w:eastAsia="zh-CN"/>
        </w:rPr>
        <w:t xml:space="preserve">Proposal </w:t>
      </w:r>
      <w:r w:rsidR="00DF4CE0">
        <w:rPr>
          <w:rFonts w:hint="eastAsia"/>
          <w:b/>
          <w:lang w:eastAsia="zh-CN"/>
        </w:rPr>
        <w:t>1</w:t>
      </w:r>
      <w:r w:rsidR="00DF4CE0">
        <w:rPr>
          <w:rFonts w:hint="eastAsia"/>
          <w:b/>
          <w:lang w:eastAsia="zh-CN"/>
        </w:rPr>
        <w:t>3</w:t>
      </w:r>
      <w:r w:rsidRPr="001E09E8">
        <w:rPr>
          <w:rFonts w:hint="eastAsia"/>
          <w:b/>
          <w:lang w:eastAsia="zh-CN"/>
        </w:rPr>
        <w:t xml:space="preserve">: </w:t>
      </w:r>
      <w:r>
        <w:rPr>
          <w:rFonts w:hint="eastAsia"/>
          <w:b/>
          <w:lang w:eastAsia="zh-CN"/>
        </w:rPr>
        <w:t>Adopt Option 1 for PUSCH mapping type as below:</w:t>
      </w:r>
      <w:r w:rsidRPr="001E09E8">
        <w:rPr>
          <w:rFonts w:hint="eastAsia"/>
          <w:b/>
          <w:lang w:eastAsia="zh-CN"/>
        </w:rPr>
        <w:t xml:space="preserve"> </w:t>
      </w:r>
    </w:p>
    <w:p w14:paraId="00B11D39" w14:textId="77777777" w:rsidR="00BB57BA" w:rsidRPr="001E09E8" w:rsidRDefault="00BB57BA" w:rsidP="00BB57BA">
      <w:pPr>
        <w:widowControl w:val="0"/>
        <w:numPr>
          <w:ilvl w:val="1"/>
          <w:numId w:val="43"/>
        </w:numPr>
        <w:tabs>
          <w:tab w:val="left" w:pos="484"/>
          <w:tab w:val="left" w:pos="709"/>
          <w:tab w:val="left" w:pos="1440"/>
        </w:tabs>
        <w:autoSpaceDN w:val="0"/>
        <w:snapToGrid w:val="0"/>
        <w:spacing w:before="60" w:after="60"/>
        <w:ind w:leftChars="213" w:left="709" w:hanging="283"/>
        <w:rPr>
          <w:b/>
          <w:lang w:eastAsia="zh-CN"/>
        </w:rPr>
      </w:pPr>
      <w:r w:rsidRPr="001E09E8">
        <w:rPr>
          <w:b/>
          <w:lang w:eastAsia="zh-CN"/>
        </w:rPr>
        <w:t>Option 1: Cover both PUSCH mapping Type A and Type B</w:t>
      </w:r>
    </w:p>
    <w:p w14:paraId="25BAD3FF" w14:textId="7055338A" w:rsidR="00BB57BA" w:rsidRDefault="00BB57BA" w:rsidP="00BB57BA">
      <w:pPr>
        <w:jc w:val="both"/>
        <w:rPr>
          <w:b/>
          <w:lang w:eastAsia="zh-CN"/>
        </w:rPr>
      </w:pPr>
      <w:r w:rsidRPr="001E09E8">
        <w:rPr>
          <w:rFonts w:hint="eastAsia"/>
          <w:b/>
          <w:lang w:eastAsia="zh-CN"/>
        </w:rPr>
        <w:t xml:space="preserve">Proposal </w:t>
      </w:r>
      <w:r w:rsidR="00DF4CE0">
        <w:rPr>
          <w:rFonts w:hint="eastAsia"/>
          <w:b/>
          <w:lang w:eastAsia="zh-CN"/>
        </w:rPr>
        <w:t>1</w:t>
      </w:r>
      <w:r w:rsidR="00DF4CE0">
        <w:rPr>
          <w:rFonts w:hint="eastAsia"/>
          <w:b/>
          <w:lang w:eastAsia="zh-CN"/>
        </w:rPr>
        <w:t>4</w:t>
      </w:r>
      <w:r w:rsidRPr="001E09E8">
        <w:rPr>
          <w:rFonts w:hint="eastAsia"/>
          <w:b/>
          <w:lang w:eastAsia="zh-CN"/>
        </w:rPr>
        <w:t xml:space="preserve">: </w:t>
      </w:r>
      <w:r>
        <w:rPr>
          <w:rFonts w:hint="eastAsia"/>
          <w:b/>
          <w:lang w:eastAsia="zh-CN"/>
        </w:rPr>
        <w:t>Adopt Option 1 for test metric as below:</w:t>
      </w:r>
    </w:p>
    <w:p w14:paraId="0B63B1A3" w14:textId="77777777" w:rsidR="00BB57BA" w:rsidRPr="001E09E8" w:rsidRDefault="00BB57BA" w:rsidP="00BB57BA">
      <w:pPr>
        <w:widowControl w:val="0"/>
        <w:numPr>
          <w:ilvl w:val="1"/>
          <w:numId w:val="43"/>
        </w:numPr>
        <w:tabs>
          <w:tab w:val="left" w:pos="484"/>
          <w:tab w:val="left" w:pos="709"/>
          <w:tab w:val="left" w:pos="1440"/>
        </w:tabs>
        <w:autoSpaceDN w:val="0"/>
        <w:snapToGrid w:val="0"/>
        <w:spacing w:before="60" w:after="60"/>
        <w:ind w:leftChars="213" w:left="709" w:hanging="283"/>
        <w:rPr>
          <w:b/>
          <w:lang w:eastAsia="zh-CN"/>
        </w:rPr>
      </w:pPr>
      <w:r w:rsidRPr="001E09E8">
        <w:rPr>
          <w:b/>
          <w:lang w:eastAsia="zh-CN"/>
        </w:rPr>
        <w:t>Option 1: Use 70% of maximum throughput as metric for NR BS MMSE-IRC demodulation</w:t>
      </w:r>
    </w:p>
    <w:p w14:paraId="4116F8F5" w14:textId="77777777" w:rsidR="000E1B0F" w:rsidRPr="00F8152A" w:rsidRDefault="000E1B0F">
      <w:pPr>
        <w:jc w:val="both"/>
        <w:rPr>
          <w:b/>
          <w:lang w:eastAsia="zh-CN"/>
        </w:rPr>
      </w:pPr>
    </w:p>
    <w:p w14:paraId="295996DD" w14:textId="77777777"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14:paraId="3A610587" w14:textId="0F3175FC" w:rsidR="00A11F4C" w:rsidRDefault="00A11F4C" w:rsidP="00A11F4C">
      <w:pPr>
        <w:numPr>
          <w:ilvl w:val="0"/>
          <w:numId w:val="5"/>
        </w:numPr>
        <w:jc w:val="both"/>
        <w:rPr>
          <w:lang w:eastAsia="zh-CN"/>
        </w:rPr>
      </w:pPr>
      <w:r w:rsidRPr="00A11F4C">
        <w:rPr>
          <w:lang w:eastAsia="zh-CN"/>
        </w:rPr>
        <w:t xml:space="preserve">R4-2413570, WF on NR demodulation performance: Phase 5, China </w:t>
      </w:r>
      <w:proofErr w:type="spellStart"/>
      <w:r w:rsidRPr="00A11F4C">
        <w:rPr>
          <w:lang w:eastAsia="zh-CN"/>
        </w:rPr>
        <w:t>Telcom</w:t>
      </w:r>
      <w:proofErr w:type="spellEnd"/>
      <w:r w:rsidRPr="00A11F4C">
        <w:rPr>
          <w:lang w:eastAsia="zh-CN"/>
        </w:rPr>
        <w:t>, RAN4#112</w:t>
      </w:r>
    </w:p>
    <w:p w14:paraId="6CFD572D" w14:textId="77777777" w:rsidR="0044075D" w:rsidRDefault="00081A1F" w:rsidP="00081A1F">
      <w:pPr>
        <w:numPr>
          <w:ilvl w:val="0"/>
          <w:numId w:val="5"/>
        </w:numPr>
        <w:jc w:val="both"/>
        <w:rPr>
          <w:lang w:eastAsia="zh-CN"/>
        </w:rPr>
      </w:pPr>
      <w:r w:rsidRPr="00081A1F">
        <w:rPr>
          <w:lang w:eastAsia="zh-CN"/>
        </w:rPr>
        <w:t>RP-240831, New WID: WI resulting from discussion on Demodulation performance requirements enhancements, Moderator (vivo), RAN#103</w:t>
      </w:r>
    </w:p>
    <w:p w14:paraId="4A59DBD8" w14:textId="4D79D1B7" w:rsidR="005348A6" w:rsidRDefault="002F7052" w:rsidP="002F7052">
      <w:pPr>
        <w:numPr>
          <w:ilvl w:val="0"/>
          <w:numId w:val="5"/>
        </w:numPr>
        <w:jc w:val="both"/>
        <w:rPr>
          <w:lang w:eastAsia="zh-CN"/>
        </w:rPr>
      </w:pPr>
      <w:r w:rsidRPr="002F7052">
        <w:rPr>
          <w:lang w:eastAsia="zh-CN"/>
        </w:rPr>
        <w:t>R4-2411118, Discussion on BS demodulation performance for MMSE-IRC, CATT, RAN4#112</w:t>
      </w:r>
    </w:p>
    <w:p w14:paraId="4E0650B5" w14:textId="77777777" w:rsidR="00253386" w:rsidRPr="0063038D" w:rsidRDefault="00253386">
      <w:pPr>
        <w:jc w:val="both"/>
        <w:rPr>
          <w:lang w:val="en-US" w:eastAsia="zh-CN"/>
        </w:rPr>
      </w:pPr>
    </w:p>
    <w:sectPr w:rsidR="00253386" w:rsidRPr="0063038D" w:rsidSect="00E218D4">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4165E3" w14:textId="77777777" w:rsidR="00A26674" w:rsidRDefault="00A26674">
      <w:r>
        <w:separator/>
      </w:r>
    </w:p>
  </w:endnote>
  <w:endnote w:type="continuationSeparator" w:id="0">
    <w:p w14:paraId="3F030E4D" w14:textId="77777777" w:rsidR="00A26674" w:rsidRDefault="00A26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 ??">
    <w:altName w:val="Yu Gothic"/>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C4F447" w14:textId="77777777" w:rsidR="00A26674" w:rsidRDefault="00A26674">
      <w:r>
        <w:separator/>
      </w:r>
    </w:p>
  </w:footnote>
  <w:footnote w:type="continuationSeparator" w:id="0">
    <w:p w14:paraId="72D03166" w14:textId="77777777" w:rsidR="00A26674" w:rsidRDefault="00A266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5B7B21" w14:textId="77777777" w:rsidR="005F7898" w:rsidRDefault="005F7898">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9">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0">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5">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6">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9">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1">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C02468"/>
    <w:multiLevelType w:val="hybridMultilevel"/>
    <w:tmpl w:val="86F4BF58"/>
    <w:lvl w:ilvl="0" w:tplc="0409000B">
      <w:start w:val="1"/>
      <w:numFmt w:val="bullet"/>
      <w:lvlText w:val=""/>
      <w:lvlJc w:val="left"/>
      <w:pPr>
        <w:ind w:left="1691" w:hanging="420"/>
      </w:pPr>
      <w:rPr>
        <w:rFonts w:ascii="Wingdings" w:hAnsi="Wingdings" w:hint="default"/>
      </w:rPr>
    </w:lvl>
    <w:lvl w:ilvl="1" w:tplc="04090009">
      <w:start w:val="1"/>
      <w:numFmt w:val="bullet"/>
      <w:lvlText w:val=""/>
      <w:lvlJc w:val="left"/>
      <w:pPr>
        <w:ind w:left="2111" w:hanging="420"/>
      </w:pPr>
      <w:rPr>
        <w:rFonts w:ascii="Wingdings" w:hAnsi="Wingdings" w:hint="default"/>
      </w:rPr>
    </w:lvl>
    <w:lvl w:ilvl="2" w:tplc="04090005" w:tentative="1">
      <w:start w:val="1"/>
      <w:numFmt w:val="bullet"/>
      <w:lvlText w:val=""/>
      <w:lvlJc w:val="left"/>
      <w:pPr>
        <w:ind w:left="2531" w:hanging="420"/>
      </w:pPr>
      <w:rPr>
        <w:rFonts w:ascii="Wingdings" w:hAnsi="Wingdings" w:hint="default"/>
      </w:rPr>
    </w:lvl>
    <w:lvl w:ilvl="3" w:tplc="04090001" w:tentative="1">
      <w:start w:val="1"/>
      <w:numFmt w:val="bullet"/>
      <w:lvlText w:val=""/>
      <w:lvlJc w:val="left"/>
      <w:pPr>
        <w:ind w:left="2951" w:hanging="420"/>
      </w:pPr>
      <w:rPr>
        <w:rFonts w:ascii="Wingdings" w:hAnsi="Wingdings" w:hint="default"/>
      </w:rPr>
    </w:lvl>
    <w:lvl w:ilvl="4" w:tplc="04090003" w:tentative="1">
      <w:start w:val="1"/>
      <w:numFmt w:val="bullet"/>
      <w:lvlText w:val=""/>
      <w:lvlJc w:val="left"/>
      <w:pPr>
        <w:ind w:left="3371" w:hanging="420"/>
      </w:pPr>
      <w:rPr>
        <w:rFonts w:ascii="Wingdings" w:hAnsi="Wingdings" w:hint="default"/>
      </w:rPr>
    </w:lvl>
    <w:lvl w:ilvl="5" w:tplc="04090005" w:tentative="1">
      <w:start w:val="1"/>
      <w:numFmt w:val="bullet"/>
      <w:lvlText w:val=""/>
      <w:lvlJc w:val="left"/>
      <w:pPr>
        <w:ind w:left="3791" w:hanging="420"/>
      </w:pPr>
      <w:rPr>
        <w:rFonts w:ascii="Wingdings" w:hAnsi="Wingdings" w:hint="default"/>
      </w:rPr>
    </w:lvl>
    <w:lvl w:ilvl="6" w:tplc="04090001" w:tentative="1">
      <w:start w:val="1"/>
      <w:numFmt w:val="bullet"/>
      <w:lvlText w:val=""/>
      <w:lvlJc w:val="left"/>
      <w:pPr>
        <w:ind w:left="4211" w:hanging="420"/>
      </w:pPr>
      <w:rPr>
        <w:rFonts w:ascii="Wingdings" w:hAnsi="Wingdings" w:hint="default"/>
      </w:rPr>
    </w:lvl>
    <w:lvl w:ilvl="7" w:tplc="04090003" w:tentative="1">
      <w:start w:val="1"/>
      <w:numFmt w:val="bullet"/>
      <w:lvlText w:val=""/>
      <w:lvlJc w:val="left"/>
      <w:pPr>
        <w:ind w:left="4631" w:hanging="420"/>
      </w:pPr>
      <w:rPr>
        <w:rFonts w:ascii="Wingdings" w:hAnsi="Wingdings" w:hint="default"/>
      </w:rPr>
    </w:lvl>
    <w:lvl w:ilvl="8" w:tplc="04090005" w:tentative="1">
      <w:start w:val="1"/>
      <w:numFmt w:val="bullet"/>
      <w:lvlText w:val=""/>
      <w:lvlJc w:val="left"/>
      <w:pPr>
        <w:ind w:left="5051" w:hanging="420"/>
      </w:pPr>
      <w:rPr>
        <w:rFonts w:ascii="Wingdings" w:hAnsi="Wingdings" w:hint="default"/>
      </w:rPr>
    </w:lvl>
  </w:abstractNum>
  <w:abstractNum w:abstractNumId="25">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3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6"/>
  </w:num>
  <w:num w:numId="3">
    <w:abstractNumId w:val="34"/>
  </w:num>
  <w:num w:numId="4">
    <w:abstractNumId w:val="21"/>
  </w:num>
  <w:num w:numId="5">
    <w:abstractNumId w:val="18"/>
  </w:num>
  <w:num w:numId="6">
    <w:abstractNumId w:val="41"/>
  </w:num>
  <w:num w:numId="7">
    <w:abstractNumId w:val="5"/>
  </w:num>
  <w:num w:numId="8">
    <w:abstractNumId w:val="9"/>
  </w:num>
  <w:num w:numId="9">
    <w:abstractNumId w:val="0"/>
  </w:num>
  <w:num w:numId="10">
    <w:abstractNumId w:val="4"/>
  </w:num>
  <w:num w:numId="11">
    <w:abstractNumId w:val="2"/>
  </w:num>
  <w:num w:numId="12">
    <w:abstractNumId w:val="29"/>
  </w:num>
  <w:num w:numId="13">
    <w:abstractNumId w:val="20"/>
  </w:num>
  <w:num w:numId="14">
    <w:abstractNumId w:val="42"/>
  </w:num>
  <w:num w:numId="15">
    <w:abstractNumId w:val="8"/>
  </w:num>
  <w:num w:numId="16">
    <w:abstractNumId w:val="35"/>
  </w:num>
  <w:num w:numId="17">
    <w:abstractNumId w:val="10"/>
  </w:num>
  <w:num w:numId="18">
    <w:abstractNumId w:val="15"/>
  </w:num>
  <w:num w:numId="19">
    <w:abstractNumId w:val="33"/>
  </w:num>
  <w:num w:numId="20">
    <w:abstractNumId w:val="3"/>
  </w:num>
  <w:num w:numId="21">
    <w:abstractNumId w:val="12"/>
  </w:num>
  <w:num w:numId="22">
    <w:abstractNumId w:val="39"/>
  </w:num>
  <w:num w:numId="23">
    <w:abstractNumId w:val="28"/>
  </w:num>
  <w:num w:numId="24">
    <w:abstractNumId w:val="38"/>
  </w:num>
  <w:num w:numId="25">
    <w:abstractNumId w:val="40"/>
  </w:num>
  <w:num w:numId="26">
    <w:abstractNumId w:val="30"/>
  </w:num>
  <w:num w:numId="27">
    <w:abstractNumId w:val="36"/>
  </w:num>
  <w:num w:numId="28">
    <w:abstractNumId w:val="30"/>
  </w:num>
  <w:num w:numId="29">
    <w:abstractNumId w:val="14"/>
  </w:num>
  <w:num w:numId="30">
    <w:abstractNumId w:val="27"/>
  </w:num>
  <w:num w:numId="31">
    <w:abstractNumId w:val="19"/>
  </w:num>
  <w:num w:numId="32">
    <w:abstractNumId w:val="7"/>
  </w:num>
  <w:num w:numId="33">
    <w:abstractNumId w:val="16"/>
  </w:num>
  <w:num w:numId="34">
    <w:abstractNumId w:val="32"/>
  </w:num>
  <w:num w:numId="35">
    <w:abstractNumId w:val="17"/>
  </w:num>
  <w:num w:numId="36">
    <w:abstractNumId w:val="37"/>
  </w:num>
  <w:num w:numId="37">
    <w:abstractNumId w:val="22"/>
  </w:num>
  <w:num w:numId="38">
    <w:abstractNumId w:val="11"/>
  </w:num>
  <w:num w:numId="39">
    <w:abstractNumId w:val="23"/>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43"/>
  </w:num>
  <w:num w:numId="43">
    <w:abstractNumId w:val="13"/>
  </w:num>
  <w:num w:numId="44">
    <w:abstractNumId w:val="31"/>
  </w:num>
  <w:num w:numId="45">
    <w:abstractNumId w:val="25"/>
  </w:num>
  <w:num w:numId="46">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AA3"/>
    <w:rsid w:val="00007EF7"/>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C02"/>
    <w:rsid w:val="000210C6"/>
    <w:rsid w:val="00021929"/>
    <w:rsid w:val="000219F4"/>
    <w:rsid w:val="000226C3"/>
    <w:rsid w:val="00022D9C"/>
    <w:rsid w:val="00022E4A"/>
    <w:rsid w:val="00022F01"/>
    <w:rsid w:val="00022FC2"/>
    <w:rsid w:val="00024211"/>
    <w:rsid w:val="00024288"/>
    <w:rsid w:val="00024CE4"/>
    <w:rsid w:val="0002504A"/>
    <w:rsid w:val="000253C7"/>
    <w:rsid w:val="000258F9"/>
    <w:rsid w:val="00025919"/>
    <w:rsid w:val="00025BF2"/>
    <w:rsid w:val="00025FAD"/>
    <w:rsid w:val="00026080"/>
    <w:rsid w:val="000260DA"/>
    <w:rsid w:val="00026742"/>
    <w:rsid w:val="00026BD3"/>
    <w:rsid w:val="00026E02"/>
    <w:rsid w:val="00026F2F"/>
    <w:rsid w:val="0003068B"/>
    <w:rsid w:val="00030DF5"/>
    <w:rsid w:val="000322A2"/>
    <w:rsid w:val="00032C46"/>
    <w:rsid w:val="000336D8"/>
    <w:rsid w:val="000340CC"/>
    <w:rsid w:val="00034A40"/>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3768"/>
    <w:rsid w:val="000438F0"/>
    <w:rsid w:val="000439FE"/>
    <w:rsid w:val="00044091"/>
    <w:rsid w:val="000440F3"/>
    <w:rsid w:val="00044980"/>
    <w:rsid w:val="000458CA"/>
    <w:rsid w:val="00045F86"/>
    <w:rsid w:val="00046E8F"/>
    <w:rsid w:val="0004763E"/>
    <w:rsid w:val="0004798D"/>
    <w:rsid w:val="000504A2"/>
    <w:rsid w:val="00050BE3"/>
    <w:rsid w:val="0005149F"/>
    <w:rsid w:val="000514B2"/>
    <w:rsid w:val="00051B8F"/>
    <w:rsid w:val="00052103"/>
    <w:rsid w:val="00052707"/>
    <w:rsid w:val="000528E7"/>
    <w:rsid w:val="00052C05"/>
    <w:rsid w:val="00052F61"/>
    <w:rsid w:val="00053368"/>
    <w:rsid w:val="0005336F"/>
    <w:rsid w:val="00054C94"/>
    <w:rsid w:val="000559A0"/>
    <w:rsid w:val="00055AE6"/>
    <w:rsid w:val="0005703A"/>
    <w:rsid w:val="000577C4"/>
    <w:rsid w:val="00057B5A"/>
    <w:rsid w:val="0006041C"/>
    <w:rsid w:val="00060980"/>
    <w:rsid w:val="00060CEC"/>
    <w:rsid w:val="00061A49"/>
    <w:rsid w:val="000621C6"/>
    <w:rsid w:val="0006254A"/>
    <w:rsid w:val="00062A32"/>
    <w:rsid w:val="00062D89"/>
    <w:rsid w:val="000637CC"/>
    <w:rsid w:val="00063DCE"/>
    <w:rsid w:val="00064802"/>
    <w:rsid w:val="00064EB3"/>
    <w:rsid w:val="00065920"/>
    <w:rsid w:val="00065A37"/>
    <w:rsid w:val="00066238"/>
    <w:rsid w:val="00067098"/>
    <w:rsid w:val="000677DD"/>
    <w:rsid w:val="00070C1F"/>
    <w:rsid w:val="00070DF8"/>
    <w:rsid w:val="00070FD4"/>
    <w:rsid w:val="0007249D"/>
    <w:rsid w:val="000739DD"/>
    <w:rsid w:val="00073D07"/>
    <w:rsid w:val="00073F45"/>
    <w:rsid w:val="00074221"/>
    <w:rsid w:val="00074DA5"/>
    <w:rsid w:val="00075C38"/>
    <w:rsid w:val="00076DAD"/>
    <w:rsid w:val="00077740"/>
    <w:rsid w:val="000816D1"/>
    <w:rsid w:val="00081A1F"/>
    <w:rsid w:val="00081ECB"/>
    <w:rsid w:val="00082385"/>
    <w:rsid w:val="00082E31"/>
    <w:rsid w:val="00082F0B"/>
    <w:rsid w:val="0008302E"/>
    <w:rsid w:val="00083AF1"/>
    <w:rsid w:val="00084B7B"/>
    <w:rsid w:val="00085F2D"/>
    <w:rsid w:val="00085F40"/>
    <w:rsid w:val="0008602C"/>
    <w:rsid w:val="000865C2"/>
    <w:rsid w:val="000866DF"/>
    <w:rsid w:val="00086A06"/>
    <w:rsid w:val="00086F4B"/>
    <w:rsid w:val="00087042"/>
    <w:rsid w:val="000874B4"/>
    <w:rsid w:val="00087CAB"/>
    <w:rsid w:val="00090172"/>
    <w:rsid w:val="00090288"/>
    <w:rsid w:val="00090754"/>
    <w:rsid w:val="00090A84"/>
    <w:rsid w:val="00091408"/>
    <w:rsid w:val="000916ED"/>
    <w:rsid w:val="00091FC9"/>
    <w:rsid w:val="000927E8"/>
    <w:rsid w:val="00092932"/>
    <w:rsid w:val="00093762"/>
    <w:rsid w:val="00094927"/>
    <w:rsid w:val="000950BE"/>
    <w:rsid w:val="0009614E"/>
    <w:rsid w:val="00096499"/>
    <w:rsid w:val="00096654"/>
    <w:rsid w:val="00096736"/>
    <w:rsid w:val="00096882"/>
    <w:rsid w:val="000969E9"/>
    <w:rsid w:val="00096E55"/>
    <w:rsid w:val="00097770"/>
    <w:rsid w:val="00097AE8"/>
    <w:rsid w:val="00097C23"/>
    <w:rsid w:val="000A0BFE"/>
    <w:rsid w:val="000A0FC2"/>
    <w:rsid w:val="000A1FBF"/>
    <w:rsid w:val="000A219D"/>
    <w:rsid w:val="000A3048"/>
    <w:rsid w:val="000A3514"/>
    <w:rsid w:val="000A39C1"/>
    <w:rsid w:val="000A3CAB"/>
    <w:rsid w:val="000A3E89"/>
    <w:rsid w:val="000A4347"/>
    <w:rsid w:val="000A487B"/>
    <w:rsid w:val="000A48A1"/>
    <w:rsid w:val="000A5D77"/>
    <w:rsid w:val="000A6394"/>
    <w:rsid w:val="000A69FA"/>
    <w:rsid w:val="000A6B22"/>
    <w:rsid w:val="000A7FE0"/>
    <w:rsid w:val="000B02AF"/>
    <w:rsid w:val="000B09AD"/>
    <w:rsid w:val="000B09D8"/>
    <w:rsid w:val="000B1238"/>
    <w:rsid w:val="000B1384"/>
    <w:rsid w:val="000B1403"/>
    <w:rsid w:val="000B1CD6"/>
    <w:rsid w:val="000B1E1B"/>
    <w:rsid w:val="000B24EA"/>
    <w:rsid w:val="000B281D"/>
    <w:rsid w:val="000B32EC"/>
    <w:rsid w:val="000B3559"/>
    <w:rsid w:val="000B3ADF"/>
    <w:rsid w:val="000B3ECE"/>
    <w:rsid w:val="000B3EF7"/>
    <w:rsid w:val="000B4DB3"/>
    <w:rsid w:val="000B51DD"/>
    <w:rsid w:val="000B5886"/>
    <w:rsid w:val="000B5C19"/>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8D4"/>
    <w:rsid w:val="000C2A96"/>
    <w:rsid w:val="000C2D41"/>
    <w:rsid w:val="000C4749"/>
    <w:rsid w:val="000C47B1"/>
    <w:rsid w:val="000C4967"/>
    <w:rsid w:val="000C4B56"/>
    <w:rsid w:val="000C4F8D"/>
    <w:rsid w:val="000C5012"/>
    <w:rsid w:val="000C57B0"/>
    <w:rsid w:val="000C5C81"/>
    <w:rsid w:val="000C6027"/>
    <w:rsid w:val="000C6484"/>
    <w:rsid w:val="000C6598"/>
    <w:rsid w:val="000C685F"/>
    <w:rsid w:val="000C71FB"/>
    <w:rsid w:val="000C7A4A"/>
    <w:rsid w:val="000D0364"/>
    <w:rsid w:val="000D0A23"/>
    <w:rsid w:val="000D0A38"/>
    <w:rsid w:val="000D1497"/>
    <w:rsid w:val="000D1567"/>
    <w:rsid w:val="000D1669"/>
    <w:rsid w:val="000D1896"/>
    <w:rsid w:val="000D3A07"/>
    <w:rsid w:val="000D4302"/>
    <w:rsid w:val="000D464D"/>
    <w:rsid w:val="000D4772"/>
    <w:rsid w:val="000D4A75"/>
    <w:rsid w:val="000D4ABB"/>
    <w:rsid w:val="000D6144"/>
    <w:rsid w:val="000D635D"/>
    <w:rsid w:val="000E0B95"/>
    <w:rsid w:val="000E1B0F"/>
    <w:rsid w:val="000E3038"/>
    <w:rsid w:val="000E34B3"/>
    <w:rsid w:val="000E37E0"/>
    <w:rsid w:val="000E3A50"/>
    <w:rsid w:val="000E4639"/>
    <w:rsid w:val="000E58D7"/>
    <w:rsid w:val="000E63FA"/>
    <w:rsid w:val="000E6D82"/>
    <w:rsid w:val="000E722C"/>
    <w:rsid w:val="000E7AEC"/>
    <w:rsid w:val="000F027C"/>
    <w:rsid w:val="000F154F"/>
    <w:rsid w:val="000F18F3"/>
    <w:rsid w:val="000F1C97"/>
    <w:rsid w:val="000F2354"/>
    <w:rsid w:val="000F2502"/>
    <w:rsid w:val="000F2D57"/>
    <w:rsid w:val="000F371D"/>
    <w:rsid w:val="000F3D78"/>
    <w:rsid w:val="000F4DBD"/>
    <w:rsid w:val="000F5470"/>
    <w:rsid w:val="000F5554"/>
    <w:rsid w:val="000F5C34"/>
    <w:rsid w:val="000F5DBF"/>
    <w:rsid w:val="000F5E33"/>
    <w:rsid w:val="000F6160"/>
    <w:rsid w:val="000F6278"/>
    <w:rsid w:val="000F6468"/>
    <w:rsid w:val="000F7BA4"/>
    <w:rsid w:val="0010112B"/>
    <w:rsid w:val="001020C5"/>
    <w:rsid w:val="0010235F"/>
    <w:rsid w:val="00102426"/>
    <w:rsid w:val="00102691"/>
    <w:rsid w:val="00102F3B"/>
    <w:rsid w:val="00104736"/>
    <w:rsid w:val="0010478B"/>
    <w:rsid w:val="00104E7E"/>
    <w:rsid w:val="00105386"/>
    <w:rsid w:val="00106B3F"/>
    <w:rsid w:val="00106BB3"/>
    <w:rsid w:val="001076ED"/>
    <w:rsid w:val="00107C08"/>
    <w:rsid w:val="00107C51"/>
    <w:rsid w:val="00111686"/>
    <w:rsid w:val="00112602"/>
    <w:rsid w:val="0011356C"/>
    <w:rsid w:val="001137E7"/>
    <w:rsid w:val="00113924"/>
    <w:rsid w:val="00113C1C"/>
    <w:rsid w:val="00114338"/>
    <w:rsid w:val="00114589"/>
    <w:rsid w:val="001147E4"/>
    <w:rsid w:val="001150C3"/>
    <w:rsid w:val="00115812"/>
    <w:rsid w:val="001165AB"/>
    <w:rsid w:val="00116D23"/>
    <w:rsid w:val="0011704D"/>
    <w:rsid w:val="00117305"/>
    <w:rsid w:val="00117C8E"/>
    <w:rsid w:val="001202DE"/>
    <w:rsid w:val="001211E9"/>
    <w:rsid w:val="001214DF"/>
    <w:rsid w:val="00121B24"/>
    <w:rsid w:val="001224CC"/>
    <w:rsid w:val="001225F1"/>
    <w:rsid w:val="00122873"/>
    <w:rsid w:val="00122A8F"/>
    <w:rsid w:val="001231D0"/>
    <w:rsid w:val="0012333F"/>
    <w:rsid w:val="00123845"/>
    <w:rsid w:val="001242B8"/>
    <w:rsid w:val="001247AD"/>
    <w:rsid w:val="00124F6E"/>
    <w:rsid w:val="001252BE"/>
    <w:rsid w:val="001258E4"/>
    <w:rsid w:val="0012591C"/>
    <w:rsid w:val="00125984"/>
    <w:rsid w:val="0012631D"/>
    <w:rsid w:val="00126C73"/>
    <w:rsid w:val="00126E17"/>
    <w:rsid w:val="00126F43"/>
    <w:rsid w:val="00127900"/>
    <w:rsid w:val="00127F4A"/>
    <w:rsid w:val="00130309"/>
    <w:rsid w:val="00130908"/>
    <w:rsid w:val="00131132"/>
    <w:rsid w:val="001312B2"/>
    <w:rsid w:val="001312E3"/>
    <w:rsid w:val="00131936"/>
    <w:rsid w:val="00131C93"/>
    <w:rsid w:val="00131E07"/>
    <w:rsid w:val="00132085"/>
    <w:rsid w:val="0013215C"/>
    <w:rsid w:val="001322DF"/>
    <w:rsid w:val="00132E02"/>
    <w:rsid w:val="0013311C"/>
    <w:rsid w:val="00133A69"/>
    <w:rsid w:val="00133CC4"/>
    <w:rsid w:val="001346CD"/>
    <w:rsid w:val="00135896"/>
    <w:rsid w:val="00135A7F"/>
    <w:rsid w:val="001370D9"/>
    <w:rsid w:val="00137365"/>
    <w:rsid w:val="00137428"/>
    <w:rsid w:val="0014119C"/>
    <w:rsid w:val="001421A4"/>
    <w:rsid w:val="00142AD6"/>
    <w:rsid w:val="00142E27"/>
    <w:rsid w:val="00143023"/>
    <w:rsid w:val="00143FF6"/>
    <w:rsid w:val="00144047"/>
    <w:rsid w:val="001444B7"/>
    <w:rsid w:val="001444B8"/>
    <w:rsid w:val="00144E86"/>
    <w:rsid w:val="00145211"/>
    <w:rsid w:val="00145A4F"/>
    <w:rsid w:val="00145B29"/>
    <w:rsid w:val="00145BC5"/>
    <w:rsid w:val="00145D43"/>
    <w:rsid w:val="00146063"/>
    <w:rsid w:val="001503A5"/>
    <w:rsid w:val="001509D1"/>
    <w:rsid w:val="00150EA4"/>
    <w:rsid w:val="0015132A"/>
    <w:rsid w:val="00151C54"/>
    <w:rsid w:val="00152FCD"/>
    <w:rsid w:val="001530E6"/>
    <w:rsid w:val="001531BE"/>
    <w:rsid w:val="00153331"/>
    <w:rsid w:val="00154302"/>
    <w:rsid w:val="00154595"/>
    <w:rsid w:val="00155106"/>
    <w:rsid w:val="001552C6"/>
    <w:rsid w:val="0015548A"/>
    <w:rsid w:val="00155790"/>
    <w:rsid w:val="001561BC"/>
    <w:rsid w:val="001564CC"/>
    <w:rsid w:val="001564F1"/>
    <w:rsid w:val="00157CAC"/>
    <w:rsid w:val="0016053A"/>
    <w:rsid w:val="0016130D"/>
    <w:rsid w:val="001613E0"/>
    <w:rsid w:val="00161553"/>
    <w:rsid w:val="0016164A"/>
    <w:rsid w:val="00161692"/>
    <w:rsid w:val="00161CA2"/>
    <w:rsid w:val="00162040"/>
    <w:rsid w:val="00162605"/>
    <w:rsid w:val="00163132"/>
    <w:rsid w:val="0016324F"/>
    <w:rsid w:val="00163B64"/>
    <w:rsid w:val="00164B78"/>
    <w:rsid w:val="00164C33"/>
    <w:rsid w:val="00164D0E"/>
    <w:rsid w:val="001655F9"/>
    <w:rsid w:val="001656C1"/>
    <w:rsid w:val="00166055"/>
    <w:rsid w:val="0016620F"/>
    <w:rsid w:val="00166396"/>
    <w:rsid w:val="001666BE"/>
    <w:rsid w:val="00166A15"/>
    <w:rsid w:val="00166CA6"/>
    <w:rsid w:val="00166F6E"/>
    <w:rsid w:val="001674EF"/>
    <w:rsid w:val="0017084C"/>
    <w:rsid w:val="00171296"/>
    <w:rsid w:val="00171323"/>
    <w:rsid w:val="0017156A"/>
    <w:rsid w:val="001717C4"/>
    <w:rsid w:val="00171FBA"/>
    <w:rsid w:val="001722A5"/>
    <w:rsid w:val="001729C6"/>
    <w:rsid w:val="00175026"/>
    <w:rsid w:val="00175A18"/>
    <w:rsid w:val="00175A22"/>
    <w:rsid w:val="0017663B"/>
    <w:rsid w:val="00176A43"/>
    <w:rsid w:val="00176BFB"/>
    <w:rsid w:val="001800CB"/>
    <w:rsid w:val="00181A09"/>
    <w:rsid w:val="00181B41"/>
    <w:rsid w:val="00181F87"/>
    <w:rsid w:val="00182541"/>
    <w:rsid w:val="0018271B"/>
    <w:rsid w:val="00182826"/>
    <w:rsid w:val="00182E20"/>
    <w:rsid w:val="00182EA8"/>
    <w:rsid w:val="0018393D"/>
    <w:rsid w:val="00184182"/>
    <w:rsid w:val="00184B0B"/>
    <w:rsid w:val="00184F8D"/>
    <w:rsid w:val="001850C2"/>
    <w:rsid w:val="00186EA8"/>
    <w:rsid w:val="00187099"/>
    <w:rsid w:val="001872B8"/>
    <w:rsid w:val="00187648"/>
    <w:rsid w:val="001903AB"/>
    <w:rsid w:val="00190DF7"/>
    <w:rsid w:val="00191C2D"/>
    <w:rsid w:val="0019234F"/>
    <w:rsid w:val="00192ADF"/>
    <w:rsid w:val="00192C46"/>
    <w:rsid w:val="0019344A"/>
    <w:rsid w:val="00193611"/>
    <w:rsid w:val="001936FC"/>
    <w:rsid w:val="00193EB6"/>
    <w:rsid w:val="0019454E"/>
    <w:rsid w:val="0019497E"/>
    <w:rsid w:val="00195320"/>
    <w:rsid w:val="00195AD2"/>
    <w:rsid w:val="00195B04"/>
    <w:rsid w:val="0019708A"/>
    <w:rsid w:val="00197F7B"/>
    <w:rsid w:val="001A00AE"/>
    <w:rsid w:val="001A07B2"/>
    <w:rsid w:val="001A196C"/>
    <w:rsid w:val="001A1E58"/>
    <w:rsid w:val="001A26A9"/>
    <w:rsid w:val="001A2EA0"/>
    <w:rsid w:val="001A330E"/>
    <w:rsid w:val="001A37B2"/>
    <w:rsid w:val="001A5F99"/>
    <w:rsid w:val="001A6B24"/>
    <w:rsid w:val="001A6E82"/>
    <w:rsid w:val="001A7B60"/>
    <w:rsid w:val="001B0BF5"/>
    <w:rsid w:val="001B12DD"/>
    <w:rsid w:val="001B12E0"/>
    <w:rsid w:val="001B16CD"/>
    <w:rsid w:val="001B18A6"/>
    <w:rsid w:val="001B1EAC"/>
    <w:rsid w:val="001B1F34"/>
    <w:rsid w:val="001B23EC"/>
    <w:rsid w:val="001B2DB4"/>
    <w:rsid w:val="001B33F1"/>
    <w:rsid w:val="001B444C"/>
    <w:rsid w:val="001B4AF7"/>
    <w:rsid w:val="001B4C3A"/>
    <w:rsid w:val="001B4CBA"/>
    <w:rsid w:val="001B54AF"/>
    <w:rsid w:val="001B5511"/>
    <w:rsid w:val="001B5E1B"/>
    <w:rsid w:val="001B6B1D"/>
    <w:rsid w:val="001B7A65"/>
    <w:rsid w:val="001B7EB8"/>
    <w:rsid w:val="001B7EFE"/>
    <w:rsid w:val="001C0370"/>
    <w:rsid w:val="001C0781"/>
    <w:rsid w:val="001C0B37"/>
    <w:rsid w:val="001C0D2B"/>
    <w:rsid w:val="001C0DFE"/>
    <w:rsid w:val="001C1254"/>
    <w:rsid w:val="001C159F"/>
    <w:rsid w:val="001C2173"/>
    <w:rsid w:val="001C39BB"/>
    <w:rsid w:val="001C4206"/>
    <w:rsid w:val="001C445A"/>
    <w:rsid w:val="001C4DE7"/>
    <w:rsid w:val="001C5885"/>
    <w:rsid w:val="001C59A0"/>
    <w:rsid w:val="001C5B85"/>
    <w:rsid w:val="001C62E5"/>
    <w:rsid w:val="001C6B02"/>
    <w:rsid w:val="001C702B"/>
    <w:rsid w:val="001D0133"/>
    <w:rsid w:val="001D0C40"/>
    <w:rsid w:val="001D0F12"/>
    <w:rsid w:val="001D0FF7"/>
    <w:rsid w:val="001D17F6"/>
    <w:rsid w:val="001D1830"/>
    <w:rsid w:val="001D236C"/>
    <w:rsid w:val="001D3D2D"/>
    <w:rsid w:val="001D4009"/>
    <w:rsid w:val="001D438B"/>
    <w:rsid w:val="001D4961"/>
    <w:rsid w:val="001D5B45"/>
    <w:rsid w:val="001D5D98"/>
    <w:rsid w:val="001D66CA"/>
    <w:rsid w:val="001D710E"/>
    <w:rsid w:val="001D7C8F"/>
    <w:rsid w:val="001D7D01"/>
    <w:rsid w:val="001E09E8"/>
    <w:rsid w:val="001E0E51"/>
    <w:rsid w:val="001E153B"/>
    <w:rsid w:val="001E1B00"/>
    <w:rsid w:val="001E2038"/>
    <w:rsid w:val="001E2132"/>
    <w:rsid w:val="001E303F"/>
    <w:rsid w:val="001E3454"/>
    <w:rsid w:val="001E3D2C"/>
    <w:rsid w:val="001E3D65"/>
    <w:rsid w:val="001E41F3"/>
    <w:rsid w:val="001E425F"/>
    <w:rsid w:val="001E43CD"/>
    <w:rsid w:val="001E4AE8"/>
    <w:rsid w:val="001E5328"/>
    <w:rsid w:val="001E5B7E"/>
    <w:rsid w:val="001E6918"/>
    <w:rsid w:val="001E6B01"/>
    <w:rsid w:val="001E7208"/>
    <w:rsid w:val="001E796C"/>
    <w:rsid w:val="001E7B9A"/>
    <w:rsid w:val="001F102E"/>
    <w:rsid w:val="001F125B"/>
    <w:rsid w:val="001F12F3"/>
    <w:rsid w:val="001F171A"/>
    <w:rsid w:val="001F1CBF"/>
    <w:rsid w:val="001F21FB"/>
    <w:rsid w:val="001F2A59"/>
    <w:rsid w:val="001F2BC9"/>
    <w:rsid w:val="001F3067"/>
    <w:rsid w:val="001F3F98"/>
    <w:rsid w:val="001F483E"/>
    <w:rsid w:val="001F4E64"/>
    <w:rsid w:val="001F4E6C"/>
    <w:rsid w:val="001F57B0"/>
    <w:rsid w:val="001F5A35"/>
    <w:rsid w:val="001F60AD"/>
    <w:rsid w:val="001F6E5D"/>
    <w:rsid w:val="001F7459"/>
    <w:rsid w:val="001F75CA"/>
    <w:rsid w:val="001F7FE9"/>
    <w:rsid w:val="00201084"/>
    <w:rsid w:val="002016D0"/>
    <w:rsid w:val="00202632"/>
    <w:rsid w:val="002034E0"/>
    <w:rsid w:val="0020439C"/>
    <w:rsid w:val="002046E2"/>
    <w:rsid w:val="00205B56"/>
    <w:rsid w:val="00205F4C"/>
    <w:rsid w:val="002060A5"/>
    <w:rsid w:val="00206FED"/>
    <w:rsid w:val="00207330"/>
    <w:rsid w:val="00207BE5"/>
    <w:rsid w:val="0021035F"/>
    <w:rsid w:val="00210797"/>
    <w:rsid w:val="00210D48"/>
    <w:rsid w:val="00210E35"/>
    <w:rsid w:val="00210F17"/>
    <w:rsid w:val="00210F62"/>
    <w:rsid w:val="00211043"/>
    <w:rsid w:val="00211EEF"/>
    <w:rsid w:val="0021232E"/>
    <w:rsid w:val="0021329C"/>
    <w:rsid w:val="00214447"/>
    <w:rsid w:val="00215BB5"/>
    <w:rsid w:val="0021666B"/>
    <w:rsid w:val="0021718F"/>
    <w:rsid w:val="002173BC"/>
    <w:rsid w:val="00217514"/>
    <w:rsid w:val="00217677"/>
    <w:rsid w:val="0022082D"/>
    <w:rsid w:val="002213F5"/>
    <w:rsid w:val="002217C0"/>
    <w:rsid w:val="00222853"/>
    <w:rsid w:val="002235FD"/>
    <w:rsid w:val="002237FC"/>
    <w:rsid w:val="002247BA"/>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E1B"/>
    <w:rsid w:val="00232899"/>
    <w:rsid w:val="00232E36"/>
    <w:rsid w:val="00233D4F"/>
    <w:rsid w:val="00234549"/>
    <w:rsid w:val="002349F0"/>
    <w:rsid w:val="00234B5F"/>
    <w:rsid w:val="00234C9B"/>
    <w:rsid w:val="0023580C"/>
    <w:rsid w:val="0023592B"/>
    <w:rsid w:val="00236084"/>
    <w:rsid w:val="00236A30"/>
    <w:rsid w:val="002401F4"/>
    <w:rsid w:val="00241C97"/>
    <w:rsid w:val="00241E91"/>
    <w:rsid w:val="00241FC5"/>
    <w:rsid w:val="00242E6D"/>
    <w:rsid w:val="00243A10"/>
    <w:rsid w:val="00244166"/>
    <w:rsid w:val="002448C9"/>
    <w:rsid w:val="0024498F"/>
    <w:rsid w:val="002449B8"/>
    <w:rsid w:val="002449DD"/>
    <w:rsid w:val="00244FFA"/>
    <w:rsid w:val="00245374"/>
    <w:rsid w:val="00245D15"/>
    <w:rsid w:val="00245FE8"/>
    <w:rsid w:val="00246044"/>
    <w:rsid w:val="00246D50"/>
    <w:rsid w:val="0024714B"/>
    <w:rsid w:val="002472AA"/>
    <w:rsid w:val="00247531"/>
    <w:rsid w:val="0024794D"/>
    <w:rsid w:val="00247D49"/>
    <w:rsid w:val="00250088"/>
    <w:rsid w:val="002503F5"/>
    <w:rsid w:val="002507BE"/>
    <w:rsid w:val="00250A35"/>
    <w:rsid w:val="00251D93"/>
    <w:rsid w:val="00252556"/>
    <w:rsid w:val="00253386"/>
    <w:rsid w:val="00253879"/>
    <w:rsid w:val="00253A97"/>
    <w:rsid w:val="00255293"/>
    <w:rsid w:val="0025595F"/>
    <w:rsid w:val="00255A2C"/>
    <w:rsid w:val="00255BFA"/>
    <w:rsid w:val="002572C2"/>
    <w:rsid w:val="00257E5B"/>
    <w:rsid w:val="0026004D"/>
    <w:rsid w:val="002600D3"/>
    <w:rsid w:val="00260AD3"/>
    <w:rsid w:val="00260B4D"/>
    <w:rsid w:val="002611C2"/>
    <w:rsid w:val="0026121F"/>
    <w:rsid w:val="002612B8"/>
    <w:rsid w:val="0026177E"/>
    <w:rsid w:val="00261EB6"/>
    <w:rsid w:val="0026223E"/>
    <w:rsid w:val="002625A6"/>
    <w:rsid w:val="002627D0"/>
    <w:rsid w:val="002633B3"/>
    <w:rsid w:val="0026347C"/>
    <w:rsid w:val="00263E7E"/>
    <w:rsid w:val="00264822"/>
    <w:rsid w:val="0026609A"/>
    <w:rsid w:val="002662A7"/>
    <w:rsid w:val="00266687"/>
    <w:rsid w:val="002667E2"/>
    <w:rsid w:val="00266ADA"/>
    <w:rsid w:val="00266CBE"/>
    <w:rsid w:val="0026715B"/>
    <w:rsid w:val="00270D5F"/>
    <w:rsid w:val="00271217"/>
    <w:rsid w:val="002716CF"/>
    <w:rsid w:val="00271BDE"/>
    <w:rsid w:val="0027242A"/>
    <w:rsid w:val="002728E4"/>
    <w:rsid w:val="00272E27"/>
    <w:rsid w:val="00272F57"/>
    <w:rsid w:val="00272F7F"/>
    <w:rsid w:val="002738E1"/>
    <w:rsid w:val="00273BC0"/>
    <w:rsid w:val="00273D55"/>
    <w:rsid w:val="00274757"/>
    <w:rsid w:val="00274B4E"/>
    <w:rsid w:val="00274E34"/>
    <w:rsid w:val="00275D12"/>
    <w:rsid w:val="0027618D"/>
    <w:rsid w:val="002762E1"/>
    <w:rsid w:val="00276468"/>
    <w:rsid w:val="002771A4"/>
    <w:rsid w:val="0027732B"/>
    <w:rsid w:val="00277834"/>
    <w:rsid w:val="002802BA"/>
    <w:rsid w:val="0028040D"/>
    <w:rsid w:val="00280602"/>
    <w:rsid w:val="00280971"/>
    <w:rsid w:val="00281253"/>
    <w:rsid w:val="00281260"/>
    <w:rsid w:val="00281472"/>
    <w:rsid w:val="00281A2E"/>
    <w:rsid w:val="00281A3B"/>
    <w:rsid w:val="00281BF4"/>
    <w:rsid w:val="00281D17"/>
    <w:rsid w:val="00282687"/>
    <w:rsid w:val="00282942"/>
    <w:rsid w:val="00282950"/>
    <w:rsid w:val="00282BF6"/>
    <w:rsid w:val="00282DEF"/>
    <w:rsid w:val="00282E0E"/>
    <w:rsid w:val="00283101"/>
    <w:rsid w:val="0028427B"/>
    <w:rsid w:val="00284866"/>
    <w:rsid w:val="00285244"/>
    <w:rsid w:val="0028543D"/>
    <w:rsid w:val="00285AE1"/>
    <w:rsid w:val="00285BAB"/>
    <w:rsid w:val="00285F32"/>
    <w:rsid w:val="002860C4"/>
    <w:rsid w:val="002868F2"/>
    <w:rsid w:val="00286AC6"/>
    <w:rsid w:val="00286C65"/>
    <w:rsid w:val="00287933"/>
    <w:rsid w:val="002900A1"/>
    <w:rsid w:val="00291A95"/>
    <w:rsid w:val="002920AB"/>
    <w:rsid w:val="00293C10"/>
    <w:rsid w:val="002945B0"/>
    <w:rsid w:val="00294ACB"/>
    <w:rsid w:val="00294DCE"/>
    <w:rsid w:val="00294F20"/>
    <w:rsid w:val="002954C1"/>
    <w:rsid w:val="00295D43"/>
    <w:rsid w:val="00295D64"/>
    <w:rsid w:val="0029656C"/>
    <w:rsid w:val="00296A60"/>
    <w:rsid w:val="002974A9"/>
    <w:rsid w:val="0029755D"/>
    <w:rsid w:val="002975B5"/>
    <w:rsid w:val="002A018F"/>
    <w:rsid w:val="002A0626"/>
    <w:rsid w:val="002A0905"/>
    <w:rsid w:val="002A0AD1"/>
    <w:rsid w:val="002A0D3F"/>
    <w:rsid w:val="002A191F"/>
    <w:rsid w:val="002A1E53"/>
    <w:rsid w:val="002A26F8"/>
    <w:rsid w:val="002A27EB"/>
    <w:rsid w:val="002A2856"/>
    <w:rsid w:val="002A28F3"/>
    <w:rsid w:val="002A3575"/>
    <w:rsid w:val="002A38A2"/>
    <w:rsid w:val="002A3A6B"/>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CB3"/>
    <w:rsid w:val="002B199D"/>
    <w:rsid w:val="002B1D92"/>
    <w:rsid w:val="002B23CC"/>
    <w:rsid w:val="002B23EE"/>
    <w:rsid w:val="002B26B7"/>
    <w:rsid w:val="002B2BE4"/>
    <w:rsid w:val="002B3169"/>
    <w:rsid w:val="002B5074"/>
    <w:rsid w:val="002B51F2"/>
    <w:rsid w:val="002B5741"/>
    <w:rsid w:val="002B609F"/>
    <w:rsid w:val="002B6331"/>
    <w:rsid w:val="002B65F8"/>
    <w:rsid w:val="002B66D6"/>
    <w:rsid w:val="002B6CD6"/>
    <w:rsid w:val="002B6D46"/>
    <w:rsid w:val="002B7850"/>
    <w:rsid w:val="002C0138"/>
    <w:rsid w:val="002C03D4"/>
    <w:rsid w:val="002C050D"/>
    <w:rsid w:val="002C1310"/>
    <w:rsid w:val="002C217D"/>
    <w:rsid w:val="002C22ED"/>
    <w:rsid w:val="002C33EB"/>
    <w:rsid w:val="002C4922"/>
    <w:rsid w:val="002C4A4E"/>
    <w:rsid w:val="002C5103"/>
    <w:rsid w:val="002C5BA5"/>
    <w:rsid w:val="002C5E30"/>
    <w:rsid w:val="002C639A"/>
    <w:rsid w:val="002C704B"/>
    <w:rsid w:val="002C70FB"/>
    <w:rsid w:val="002D027F"/>
    <w:rsid w:val="002D0331"/>
    <w:rsid w:val="002D0888"/>
    <w:rsid w:val="002D0FFA"/>
    <w:rsid w:val="002D3024"/>
    <w:rsid w:val="002D3B53"/>
    <w:rsid w:val="002D3B78"/>
    <w:rsid w:val="002D3F39"/>
    <w:rsid w:val="002D3F8A"/>
    <w:rsid w:val="002D4555"/>
    <w:rsid w:val="002D46FA"/>
    <w:rsid w:val="002D5CDC"/>
    <w:rsid w:val="002D5DD5"/>
    <w:rsid w:val="002D61DB"/>
    <w:rsid w:val="002D6B8C"/>
    <w:rsid w:val="002D7453"/>
    <w:rsid w:val="002D7F46"/>
    <w:rsid w:val="002E019D"/>
    <w:rsid w:val="002E05FA"/>
    <w:rsid w:val="002E1332"/>
    <w:rsid w:val="002E19A7"/>
    <w:rsid w:val="002E19CB"/>
    <w:rsid w:val="002E1E8E"/>
    <w:rsid w:val="002E3A22"/>
    <w:rsid w:val="002E3F95"/>
    <w:rsid w:val="002E4579"/>
    <w:rsid w:val="002E555B"/>
    <w:rsid w:val="002E56BF"/>
    <w:rsid w:val="002E57F4"/>
    <w:rsid w:val="002E64D1"/>
    <w:rsid w:val="002E67AC"/>
    <w:rsid w:val="002E6EC6"/>
    <w:rsid w:val="002E712B"/>
    <w:rsid w:val="002E72CF"/>
    <w:rsid w:val="002F028A"/>
    <w:rsid w:val="002F04DA"/>
    <w:rsid w:val="002F0550"/>
    <w:rsid w:val="002F0AF3"/>
    <w:rsid w:val="002F0B95"/>
    <w:rsid w:val="002F1DF7"/>
    <w:rsid w:val="002F3323"/>
    <w:rsid w:val="002F40C3"/>
    <w:rsid w:val="002F4A58"/>
    <w:rsid w:val="002F4DAF"/>
    <w:rsid w:val="002F5700"/>
    <w:rsid w:val="002F63B8"/>
    <w:rsid w:val="002F67AD"/>
    <w:rsid w:val="002F6860"/>
    <w:rsid w:val="002F7052"/>
    <w:rsid w:val="00300072"/>
    <w:rsid w:val="0030121B"/>
    <w:rsid w:val="00301A34"/>
    <w:rsid w:val="00301CD5"/>
    <w:rsid w:val="00301F3B"/>
    <w:rsid w:val="00302771"/>
    <w:rsid w:val="00302ADA"/>
    <w:rsid w:val="0030424F"/>
    <w:rsid w:val="00304B3B"/>
    <w:rsid w:val="00304D73"/>
    <w:rsid w:val="00305258"/>
    <w:rsid w:val="00305409"/>
    <w:rsid w:val="00306F44"/>
    <w:rsid w:val="0030782C"/>
    <w:rsid w:val="0030790B"/>
    <w:rsid w:val="00311EAB"/>
    <w:rsid w:val="003121FD"/>
    <w:rsid w:val="003129E8"/>
    <w:rsid w:val="00312FA0"/>
    <w:rsid w:val="00313149"/>
    <w:rsid w:val="0031383C"/>
    <w:rsid w:val="00313C39"/>
    <w:rsid w:val="003143BA"/>
    <w:rsid w:val="0031466E"/>
    <w:rsid w:val="0031479C"/>
    <w:rsid w:val="00315547"/>
    <w:rsid w:val="0031558F"/>
    <w:rsid w:val="00315A39"/>
    <w:rsid w:val="003162D7"/>
    <w:rsid w:val="00316F8B"/>
    <w:rsid w:val="0031799F"/>
    <w:rsid w:val="003179A8"/>
    <w:rsid w:val="00317E4A"/>
    <w:rsid w:val="003204BE"/>
    <w:rsid w:val="0032185C"/>
    <w:rsid w:val="00321AE3"/>
    <w:rsid w:val="00322026"/>
    <w:rsid w:val="003221B1"/>
    <w:rsid w:val="0032240B"/>
    <w:rsid w:val="003226DD"/>
    <w:rsid w:val="00322803"/>
    <w:rsid w:val="003238C1"/>
    <w:rsid w:val="00324620"/>
    <w:rsid w:val="003248DB"/>
    <w:rsid w:val="00324AF4"/>
    <w:rsid w:val="0032598C"/>
    <w:rsid w:val="00325DD8"/>
    <w:rsid w:val="0032674F"/>
    <w:rsid w:val="00327290"/>
    <w:rsid w:val="0033027A"/>
    <w:rsid w:val="00330B59"/>
    <w:rsid w:val="0033114F"/>
    <w:rsid w:val="0033154D"/>
    <w:rsid w:val="0033199D"/>
    <w:rsid w:val="00331DD4"/>
    <w:rsid w:val="00331F2A"/>
    <w:rsid w:val="003328F5"/>
    <w:rsid w:val="00332AD4"/>
    <w:rsid w:val="0033315B"/>
    <w:rsid w:val="00334E61"/>
    <w:rsid w:val="0033514F"/>
    <w:rsid w:val="00335530"/>
    <w:rsid w:val="00335C80"/>
    <w:rsid w:val="00335FCA"/>
    <w:rsid w:val="003369F3"/>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9DF"/>
    <w:rsid w:val="00343ECB"/>
    <w:rsid w:val="00344067"/>
    <w:rsid w:val="00345013"/>
    <w:rsid w:val="003455A1"/>
    <w:rsid w:val="00345B7F"/>
    <w:rsid w:val="00345F76"/>
    <w:rsid w:val="0034664B"/>
    <w:rsid w:val="00346816"/>
    <w:rsid w:val="0034691A"/>
    <w:rsid w:val="00347398"/>
    <w:rsid w:val="00350259"/>
    <w:rsid w:val="0035042B"/>
    <w:rsid w:val="003504E6"/>
    <w:rsid w:val="00350691"/>
    <w:rsid w:val="00350F01"/>
    <w:rsid w:val="00350F75"/>
    <w:rsid w:val="0035104E"/>
    <w:rsid w:val="0035163A"/>
    <w:rsid w:val="00351F1E"/>
    <w:rsid w:val="003522D9"/>
    <w:rsid w:val="003528DE"/>
    <w:rsid w:val="003528DF"/>
    <w:rsid w:val="00353104"/>
    <w:rsid w:val="003543FC"/>
    <w:rsid w:val="00355428"/>
    <w:rsid w:val="00355499"/>
    <w:rsid w:val="00355DBD"/>
    <w:rsid w:val="00355F2B"/>
    <w:rsid w:val="00355FBF"/>
    <w:rsid w:val="0035690F"/>
    <w:rsid w:val="00357084"/>
    <w:rsid w:val="003571A8"/>
    <w:rsid w:val="00357719"/>
    <w:rsid w:val="00357970"/>
    <w:rsid w:val="003605B5"/>
    <w:rsid w:val="00360914"/>
    <w:rsid w:val="00360D4D"/>
    <w:rsid w:val="00360D68"/>
    <w:rsid w:val="00360EB5"/>
    <w:rsid w:val="0036129C"/>
    <w:rsid w:val="0036173C"/>
    <w:rsid w:val="00361F2C"/>
    <w:rsid w:val="00362DA8"/>
    <w:rsid w:val="00363A8C"/>
    <w:rsid w:val="00363F13"/>
    <w:rsid w:val="00364200"/>
    <w:rsid w:val="00364981"/>
    <w:rsid w:val="003649FE"/>
    <w:rsid w:val="00366439"/>
    <w:rsid w:val="00366D38"/>
    <w:rsid w:val="00366ED8"/>
    <w:rsid w:val="003677E9"/>
    <w:rsid w:val="00367B27"/>
    <w:rsid w:val="0037011E"/>
    <w:rsid w:val="00370254"/>
    <w:rsid w:val="00370415"/>
    <w:rsid w:val="00370F4C"/>
    <w:rsid w:val="0037142D"/>
    <w:rsid w:val="0037239A"/>
    <w:rsid w:val="003723DD"/>
    <w:rsid w:val="00372C62"/>
    <w:rsid w:val="00374893"/>
    <w:rsid w:val="00375773"/>
    <w:rsid w:val="00375868"/>
    <w:rsid w:val="00376D7C"/>
    <w:rsid w:val="0037725C"/>
    <w:rsid w:val="003778C7"/>
    <w:rsid w:val="003778FD"/>
    <w:rsid w:val="00380008"/>
    <w:rsid w:val="003802A4"/>
    <w:rsid w:val="003803A1"/>
    <w:rsid w:val="00380833"/>
    <w:rsid w:val="003811EE"/>
    <w:rsid w:val="00382067"/>
    <w:rsid w:val="00382341"/>
    <w:rsid w:val="003828EE"/>
    <w:rsid w:val="00382FEA"/>
    <w:rsid w:val="00383048"/>
    <w:rsid w:val="0038328A"/>
    <w:rsid w:val="0038403F"/>
    <w:rsid w:val="00384821"/>
    <w:rsid w:val="00384E34"/>
    <w:rsid w:val="00385388"/>
    <w:rsid w:val="003854F6"/>
    <w:rsid w:val="00386777"/>
    <w:rsid w:val="00386CEF"/>
    <w:rsid w:val="00386E37"/>
    <w:rsid w:val="003873D2"/>
    <w:rsid w:val="00387FD7"/>
    <w:rsid w:val="003905B9"/>
    <w:rsid w:val="00390B58"/>
    <w:rsid w:val="003916DA"/>
    <w:rsid w:val="00391D03"/>
    <w:rsid w:val="003925C4"/>
    <w:rsid w:val="0039323F"/>
    <w:rsid w:val="0039329D"/>
    <w:rsid w:val="0039359B"/>
    <w:rsid w:val="00393611"/>
    <w:rsid w:val="00393A1B"/>
    <w:rsid w:val="00394079"/>
    <w:rsid w:val="0039413F"/>
    <w:rsid w:val="00394429"/>
    <w:rsid w:val="0039462B"/>
    <w:rsid w:val="00394BAE"/>
    <w:rsid w:val="0039606E"/>
    <w:rsid w:val="003961D0"/>
    <w:rsid w:val="003972E6"/>
    <w:rsid w:val="00397DDE"/>
    <w:rsid w:val="003A0237"/>
    <w:rsid w:val="003A0CBF"/>
    <w:rsid w:val="003A173A"/>
    <w:rsid w:val="003A21C7"/>
    <w:rsid w:val="003A23CF"/>
    <w:rsid w:val="003A27FC"/>
    <w:rsid w:val="003A453A"/>
    <w:rsid w:val="003A46AB"/>
    <w:rsid w:val="003A4945"/>
    <w:rsid w:val="003A49FF"/>
    <w:rsid w:val="003A5075"/>
    <w:rsid w:val="003A5C08"/>
    <w:rsid w:val="003A759F"/>
    <w:rsid w:val="003A77CA"/>
    <w:rsid w:val="003A7AF2"/>
    <w:rsid w:val="003A7F90"/>
    <w:rsid w:val="003B0DE7"/>
    <w:rsid w:val="003B0FD3"/>
    <w:rsid w:val="003B2A7A"/>
    <w:rsid w:val="003B3D7F"/>
    <w:rsid w:val="003B3E23"/>
    <w:rsid w:val="003B440A"/>
    <w:rsid w:val="003B46BA"/>
    <w:rsid w:val="003B46F6"/>
    <w:rsid w:val="003B4F93"/>
    <w:rsid w:val="003B5315"/>
    <w:rsid w:val="003B5B6A"/>
    <w:rsid w:val="003B68B2"/>
    <w:rsid w:val="003B6FD8"/>
    <w:rsid w:val="003B7F4A"/>
    <w:rsid w:val="003C0563"/>
    <w:rsid w:val="003C0697"/>
    <w:rsid w:val="003C0C49"/>
    <w:rsid w:val="003C10AD"/>
    <w:rsid w:val="003C117D"/>
    <w:rsid w:val="003C2C8D"/>
    <w:rsid w:val="003C2F2D"/>
    <w:rsid w:val="003C30D7"/>
    <w:rsid w:val="003C36CB"/>
    <w:rsid w:val="003C3AD3"/>
    <w:rsid w:val="003C4BBF"/>
    <w:rsid w:val="003C513C"/>
    <w:rsid w:val="003C52CB"/>
    <w:rsid w:val="003C5EAB"/>
    <w:rsid w:val="003C6355"/>
    <w:rsid w:val="003C6BD9"/>
    <w:rsid w:val="003C7D4C"/>
    <w:rsid w:val="003C7DDE"/>
    <w:rsid w:val="003D098C"/>
    <w:rsid w:val="003D0DE7"/>
    <w:rsid w:val="003D0FC1"/>
    <w:rsid w:val="003D12C2"/>
    <w:rsid w:val="003D18EE"/>
    <w:rsid w:val="003D2753"/>
    <w:rsid w:val="003D33D2"/>
    <w:rsid w:val="003D33FA"/>
    <w:rsid w:val="003D3668"/>
    <w:rsid w:val="003D3711"/>
    <w:rsid w:val="003D3725"/>
    <w:rsid w:val="003D37F9"/>
    <w:rsid w:val="003D38B4"/>
    <w:rsid w:val="003D38E0"/>
    <w:rsid w:val="003D3F31"/>
    <w:rsid w:val="003D409B"/>
    <w:rsid w:val="003D4171"/>
    <w:rsid w:val="003D4436"/>
    <w:rsid w:val="003D4702"/>
    <w:rsid w:val="003D49FF"/>
    <w:rsid w:val="003D4C79"/>
    <w:rsid w:val="003D5089"/>
    <w:rsid w:val="003D57FC"/>
    <w:rsid w:val="003D582F"/>
    <w:rsid w:val="003D6851"/>
    <w:rsid w:val="003D6937"/>
    <w:rsid w:val="003D72B4"/>
    <w:rsid w:val="003D79B2"/>
    <w:rsid w:val="003D79F2"/>
    <w:rsid w:val="003D7C1F"/>
    <w:rsid w:val="003E0097"/>
    <w:rsid w:val="003E08B6"/>
    <w:rsid w:val="003E0EFF"/>
    <w:rsid w:val="003E14CC"/>
    <w:rsid w:val="003E1822"/>
    <w:rsid w:val="003E1A36"/>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759D"/>
    <w:rsid w:val="003E773B"/>
    <w:rsid w:val="003E7AB8"/>
    <w:rsid w:val="003E7E1A"/>
    <w:rsid w:val="003F01A0"/>
    <w:rsid w:val="003F09F5"/>
    <w:rsid w:val="003F0D82"/>
    <w:rsid w:val="003F1A60"/>
    <w:rsid w:val="003F1A71"/>
    <w:rsid w:val="003F2AB5"/>
    <w:rsid w:val="003F3408"/>
    <w:rsid w:val="003F3600"/>
    <w:rsid w:val="003F5514"/>
    <w:rsid w:val="003F5EA2"/>
    <w:rsid w:val="003F67ED"/>
    <w:rsid w:val="003F7901"/>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824"/>
    <w:rsid w:val="00406D87"/>
    <w:rsid w:val="00407E23"/>
    <w:rsid w:val="00407F1B"/>
    <w:rsid w:val="0041065E"/>
    <w:rsid w:val="00411491"/>
    <w:rsid w:val="0041187F"/>
    <w:rsid w:val="004124D0"/>
    <w:rsid w:val="004131AD"/>
    <w:rsid w:val="0041352A"/>
    <w:rsid w:val="004138A1"/>
    <w:rsid w:val="00413E4D"/>
    <w:rsid w:val="004141D8"/>
    <w:rsid w:val="004144A1"/>
    <w:rsid w:val="004157B2"/>
    <w:rsid w:val="00415E17"/>
    <w:rsid w:val="00416544"/>
    <w:rsid w:val="0041675A"/>
    <w:rsid w:val="00416B12"/>
    <w:rsid w:val="00416C84"/>
    <w:rsid w:val="00417828"/>
    <w:rsid w:val="00417EEB"/>
    <w:rsid w:val="0042008A"/>
    <w:rsid w:val="004201FD"/>
    <w:rsid w:val="00420322"/>
    <w:rsid w:val="00421489"/>
    <w:rsid w:val="00421C5B"/>
    <w:rsid w:val="00421D32"/>
    <w:rsid w:val="004221BB"/>
    <w:rsid w:val="00422429"/>
    <w:rsid w:val="00422A56"/>
    <w:rsid w:val="00422BCF"/>
    <w:rsid w:val="00423850"/>
    <w:rsid w:val="004242F1"/>
    <w:rsid w:val="004259E4"/>
    <w:rsid w:val="00425CF5"/>
    <w:rsid w:val="004260D6"/>
    <w:rsid w:val="00426909"/>
    <w:rsid w:val="00426AC5"/>
    <w:rsid w:val="00426D51"/>
    <w:rsid w:val="004276DC"/>
    <w:rsid w:val="0042781E"/>
    <w:rsid w:val="004316EF"/>
    <w:rsid w:val="00431880"/>
    <w:rsid w:val="004328A8"/>
    <w:rsid w:val="00432D1E"/>
    <w:rsid w:val="00432E0D"/>
    <w:rsid w:val="004330EB"/>
    <w:rsid w:val="00433365"/>
    <w:rsid w:val="00433738"/>
    <w:rsid w:val="004337CE"/>
    <w:rsid w:val="00433B58"/>
    <w:rsid w:val="00433E00"/>
    <w:rsid w:val="00433EBE"/>
    <w:rsid w:val="00434046"/>
    <w:rsid w:val="004345E5"/>
    <w:rsid w:val="00434BAA"/>
    <w:rsid w:val="00435055"/>
    <w:rsid w:val="0043579F"/>
    <w:rsid w:val="00435A65"/>
    <w:rsid w:val="0043621B"/>
    <w:rsid w:val="00436220"/>
    <w:rsid w:val="0043626F"/>
    <w:rsid w:val="0043631C"/>
    <w:rsid w:val="004369F4"/>
    <w:rsid w:val="00437A8D"/>
    <w:rsid w:val="00440150"/>
    <w:rsid w:val="004402C1"/>
    <w:rsid w:val="00440519"/>
    <w:rsid w:val="004406E0"/>
    <w:rsid w:val="0044075D"/>
    <w:rsid w:val="00441211"/>
    <w:rsid w:val="00441AEF"/>
    <w:rsid w:val="00441BBD"/>
    <w:rsid w:val="00441CE1"/>
    <w:rsid w:val="00441D99"/>
    <w:rsid w:val="004424D2"/>
    <w:rsid w:val="00443864"/>
    <w:rsid w:val="00443901"/>
    <w:rsid w:val="00444360"/>
    <w:rsid w:val="0044450A"/>
    <w:rsid w:val="00444CAD"/>
    <w:rsid w:val="00446029"/>
    <w:rsid w:val="00446639"/>
    <w:rsid w:val="00446990"/>
    <w:rsid w:val="0044719B"/>
    <w:rsid w:val="00447610"/>
    <w:rsid w:val="00447B73"/>
    <w:rsid w:val="00451D9D"/>
    <w:rsid w:val="0045252F"/>
    <w:rsid w:val="00452662"/>
    <w:rsid w:val="004528B3"/>
    <w:rsid w:val="004544BC"/>
    <w:rsid w:val="004548A9"/>
    <w:rsid w:val="00455441"/>
    <w:rsid w:val="00455E15"/>
    <w:rsid w:val="00456091"/>
    <w:rsid w:val="00456E4D"/>
    <w:rsid w:val="00456FE2"/>
    <w:rsid w:val="004575C8"/>
    <w:rsid w:val="00457A3C"/>
    <w:rsid w:val="0046073A"/>
    <w:rsid w:val="00460FF0"/>
    <w:rsid w:val="00461195"/>
    <w:rsid w:val="00461822"/>
    <w:rsid w:val="00461E4A"/>
    <w:rsid w:val="00461FFD"/>
    <w:rsid w:val="004628B0"/>
    <w:rsid w:val="00462965"/>
    <w:rsid w:val="0046355F"/>
    <w:rsid w:val="00463CC4"/>
    <w:rsid w:val="004643A6"/>
    <w:rsid w:val="0046441E"/>
    <w:rsid w:val="004659CD"/>
    <w:rsid w:val="00465ACD"/>
    <w:rsid w:val="004665CA"/>
    <w:rsid w:val="00466882"/>
    <w:rsid w:val="004675A1"/>
    <w:rsid w:val="004711B9"/>
    <w:rsid w:val="00471E94"/>
    <w:rsid w:val="00472DB9"/>
    <w:rsid w:val="004735B5"/>
    <w:rsid w:val="00473AA9"/>
    <w:rsid w:val="004743F1"/>
    <w:rsid w:val="004746F7"/>
    <w:rsid w:val="00474955"/>
    <w:rsid w:val="00474AF9"/>
    <w:rsid w:val="00474E97"/>
    <w:rsid w:val="00474F5A"/>
    <w:rsid w:val="00476194"/>
    <w:rsid w:val="004769C7"/>
    <w:rsid w:val="00476A7C"/>
    <w:rsid w:val="00476B75"/>
    <w:rsid w:val="00477925"/>
    <w:rsid w:val="00477E97"/>
    <w:rsid w:val="00477FE6"/>
    <w:rsid w:val="00480AAD"/>
    <w:rsid w:val="00480E64"/>
    <w:rsid w:val="00481489"/>
    <w:rsid w:val="004822BC"/>
    <w:rsid w:val="00483581"/>
    <w:rsid w:val="004842BC"/>
    <w:rsid w:val="00484736"/>
    <w:rsid w:val="0048474F"/>
    <w:rsid w:val="0048488F"/>
    <w:rsid w:val="004855D4"/>
    <w:rsid w:val="004857EC"/>
    <w:rsid w:val="00485D90"/>
    <w:rsid w:val="00485FEB"/>
    <w:rsid w:val="00486841"/>
    <w:rsid w:val="004903F4"/>
    <w:rsid w:val="00490619"/>
    <w:rsid w:val="00490774"/>
    <w:rsid w:val="00492622"/>
    <w:rsid w:val="00492B2D"/>
    <w:rsid w:val="00492F44"/>
    <w:rsid w:val="0049331E"/>
    <w:rsid w:val="00493AFC"/>
    <w:rsid w:val="00494726"/>
    <w:rsid w:val="0049478B"/>
    <w:rsid w:val="00494EB1"/>
    <w:rsid w:val="0049503B"/>
    <w:rsid w:val="004950BA"/>
    <w:rsid w:val="0049596E"/>
    <w:rsid w:val="00495D51"/>
    <w:rsid w:val="00496511"/>
    <w:rsid w:val="00496673"/>
    <w:rsid w:val="0049787E"/>
    <w:rsid w:val="004A0117"/>
    <w:rsid w:val="004A04E2"/>
    <w:rsid w:val="004A0EEB"/>
    <w:rsid w:val="004A1561"/>
    <w:rsid w:val="004A17DF"/>
    <w:rsid w:val="004A1F3A"/>
    <w:rsid w:val="004A32E0"/>
    <w:rsid w:val="004A37C1"/>
    <w:rsid w:val="004A3B84"/>
    <w:rsid w:val="004A4A37"/>
    <w:rsid w:val="004A52BB"/>
    <w:rsid w:val="004A5CE6"/>
    <w:rsid w:val="004A64F6"/>
    <w:rsid w:val="004A65C6"/>
    <w:rsid w:val="004A6E59"/>
    <w:rsid w:val="004A79CB"/>
    <w:rsid w:val="004A7A3C"/>
    <w:rsid w:val="004A7DB5"/>
    <w:rsid w:val="004A7F9F"/>
    <w:rsid w:val="004B0EA6"/>
    <w:rsid w:val="004B146B"/>
    <w:rsid w:val="004B17D0"/>
    <w:rsid w:val="004B257D"/>
    <w:rsid w:val="004B3063"/>
    <w:rsid w:val="004B336D"/>
    <w:rsid w:val="004B3AFB"/>
    <w:rsid w:val="004B3C22"/>
    <w:rsid w:val="004B46CC"/>
    <w:rsid w:val="004B4B66"/>
    <w:rsid w:val="004B52F4"/>
    <w:rsid w:val="004B5554"/>
    <w:rsid w:val="004B593D"/>
    <w:rsid w:val="004B5A64"/>
    <w:rsid w:val="004B5CBE"/>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822"/>
    <w:rsid w:val="004C40B7"/>
    <w:rsid w:val="004C4EE9"/>
    <w:rsid w:val="004C6233"/>
    <w:rsid w:val="004C6EC2"/>
    <w:rsid w:val="004C7688"/>
    <w:rsid w:val="004D0A8A"/>
    <w:rsid w:val="004D0AC4"/>
    <w:rsid w:val="004D1587"/>
    <w:rsid w:val="004D159B"/>
    <w:rsid w:val="004D1ACE"/>
    <w:rsid w:val="004D24B2"/>
    <w:rsid w:val="004D3C17"/>
    <w:rsid w:val="004D3D71"/>
    <w:rsid w:val="004D3E3E"/>
    <w:rsid w:val="004D5738"/>
    <w:rsid w:val="004D5A1B"/>
    <w:rsid w:val="004D5B50"/>
    <w:rsid w:val="004D62D5"/>
    <w:rsid w:val="004D69BF"/>
    <w:rsid w:val="004D7001"/>
    <w:rsid w:val="004D7A99"/>
    <w:rsid w:val="004E03BC"/>
    <w:rsid w:val="004E067E"/>
    <w:rsid w:val="004E06C6"/>
    <w:rsid w:val="004E18A5"/>
    <w:rsid w:val="004E2D42"/>
    <w:rsid w:val="004E325B"/>
    <w:rsid w:val="004E3661"/>
    <w:rsid w:val="004E3A39"/>
    <w:rsid w:val="004E3A5D"/>
    <w:rsid w:val="004E4A6F"/>
    <w:rsid w:val="004E4CC4"/>
    <w:rsid w:val="004E58D0"/>
    <w:rsid w:val="004E601B"/>
    <w:rsid w:val="004E6D30"/>
    <w:rsid w:val="004F0D7B"/>
    <w:rsid w:val="004F1F7D"/>
    <w:rsid w:val="004F2B24"/>
    <w:rsid w:val="004F2DDE"/>
    <w:rsid w:val="004F338E"/>
    <w:rsid w:val="004F3AC6"/>
    <w:rsid w:val="004F3B9F"/>
    <w:rsid w:val="004F3ECE"/>
    <w:rsid w:val="004F4D0D"/>
    <w:rsid w:val="004F56BF"/>
    <w:rsid w:val="004F64BC"/>
    <w:rsid w:val="004F6BAA"/>
    <w:rsid w:val="004F6EC4"/>
    <w:rsid w:val="004F748A"/>
    <w:rsid w:val="004F762C"/>
    <w:rsid w:val="004F7654"/>
    <w:rsid w:val="004F7771"/>
    <w:rsid w:val="0050054D"/>
    <w:rsid w:val="00502116"/>
    <w:rsid w:val="005024E4"/>
    <w:rsid w:val="00503135"/>
    <w:rsid w:val="005031C5"/>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5823"/>
    <w:rsid w:val="00515827"/>
    <w:rsid w:val="00516207"/>
    <w:rsid w:val="0051636E"/>
    <w:rsid w:val="005168FF"/>
    <w:rsid w:val="00517EC6"/>
    <w:rsid w:val="00521A98"/>
    <w:rsid w:val="00521CC1"/>
    <w:rsid w:val="0052232D"/>
    <w:rsid w:val="00522DD9"/>
    <w:rsid w:val="00523219"/>
    <w:rsid w:val="00523410"/>
    <w:rsid w:val="005235E8"/>
    <w:rsid w:val="00523933"/>
    <w:rsid w:val="00523A9E"/>
    <w:rsid w:val="00523DAF"/>
    <w:rsid w:val="00525298"/>
    <w:rsid w:val="00525A26"/>
    <w:rsid w:val="00525B0D"/>
    <w:rsid w:val="00525D0A"/>
    <w:rsid w:val="00526F9E"/>
    <w:rsid w:val="00527F95"/>
    <w:rsid w:val="00527FE6"/>
    <w:rsid w:val="00530002"/>
    <w:rsid w:val="005300C8"/>
    <w:rsid w:val="00531A85"/>
    <w:rsid w:val="0053201C"/>
    <w:rsid w:val="00532036"/>
    <w:rsid w:val="00532224"/>
    <w:rsid w:val="00532BC8"/>
    <w:rsid w:val="00532D71"/>
    <w:rsid w:val="00533D8E"/>
    <w:rsid w:val="005348A6"/>
    <w:rsid w:val="0053505D"/>
    <w:rsid w:val="00535695"/>
    <w:rsid w:val="00535D5C"/>
    <w:rsid w:val="005364FC"/>
    <w:rsid w:val="00536BC8"/>
    <w:rsid w:val="00536EB6"/>
    <w:rsid w:val="00536F45"/>
    <w:rsid w:val="00536F88"/>
    <w:rsid w:val="00540B8B"/>
    <w:rsid w:val="00540E66"/>
    <w:rsid w:val="0054135F"/>
    <w:rsid w:val="00541675"/>
    <w:rsid w:val="005417DC"/>
    <w:rsid w:val="00541B6A"/>
    <w:rsid w:val="00542710"/>
    <w:rsid w:val="00542F9D"/>
    <w:rsid w:val="005435FE"/>
    <w:rsid w:val="005436E8"/>
    <w:rsid w:val="005442B8"/>
    <w:rsid w:val="00544652"/>
    <w:rsid w:val="0054508A"/>
    <w:rsid w:val="0054537B"/>
    <w:rsid w:val="00545D28"/>
    <w:rsid w:val="005501C8"/>
    <w:rsid w:val="0055029C"/>
    <w:rsid w:val="005503F8"/>
    <w:rsid w:val="0055096D"/>
    <w:rsid w:val="00551613"/>
    <w:rsid w:val="00551616"/>
    <w:rsid w:val="00551A11"/>
    <w:rsid w:val="00552022"/>
    <w:rsid w:val="00552267"/>
    <w:rsid w:val="00552DBC"/>
    <w:rsid w:val="005531A6"/>
    <w:rsid w:val="00553C69"/>
    <w:rsid w:val="0055443D"/>
    <w:rsid w:val="005546B6"/>
    <w:rsid w:val="00554AA8"/>
    <w:rsid w:val="00554AB7"/>
    <w:rsid w:val="00555736"/>
    <w:rsid w:val="00557BB1"/>
    <w:rsid w:val="005603A3"/>
    <w:rsid w:val="00560803"/>
    <w:rsid w:val="00561735"/>
    <w:rsid w:val="00561840"/>
    <w:rsid w:val="00562336"/>
    <w:rsid w:val="005624A9"/>
    <w:rsid w:val="00562670"/>
    <w:rsid w:val="00562F99"/>
    <w:rsid w:val="005631ED"/>
    <w:rsid w:val="005640C1"/>
    <w:rsid w:val="005641D5"/>
    <w:rsid w:val="005644A0"/>
    <w:rsid w:val="00564640"/>
    <w:rsid w:val="0056500B"/>
    <w:rsid w:val="00566630"/>
    <w:rsid w:val="00567616"/>
    <w:rsid w:val="00567638"/>
    <w:rsid w:val="0056780C"/>
    <w:rsid w:val="00567C47"/>
    <w:rsid w:val="00567D60"/>
    <w:rsid w:val="00570AF4"/>
    <w:rsid w:val="0057109D"/>
    <w:rsid w:val="005711CC"/>
    <w:rsid w:val="0057159E"/>
    <w:rsid w:val="00571C8A"/>
    <w:rsid w:val="00572496"/>
    <w:rsid w:val="00572E3C"/>
    <w:rsid w:val="00572E5E"/>
    <w:rsid w:val="00573E6D"/>
    <w:rsid w:val="00574102"/>
    <w:rsid w:val="00574244"/>
    <w:rsid w:val="00574652"/>
    <w:rsid w:val="00574709"/>
    <w:rsid w:val="00574D15"/>
    <w:rsid w:val="005754C1"/>
    <w:rsid w:val="005757B4"/>
    <w:rsid w:val="00575A42"/>
    <w:rsid w:val="00575A57"/>
    <w:rsid w:val="00575C9B"/>
    <w:rsid w:val="00575CBA"/>
    <w:rsid w:val="00576042"/>
    <w:rsid w:val="00576178"/>
    <w:rsid w:val="00576246"/>
    <w:rsid w:val="00576299"/>
    <w:rsid w:val="00576D91"/>
    <w:rsid w:val="0058048C"/>
    <w:rsid w:val="0058078E"/>
    <w:rsid w:val="00580B7F"/>
    <w:rsid w:val="00580D76"/>
    <w:rsid w:val="00580E33"/>
    <w:rsid w:val="005810B6"/>
    <w:rsid w:val="00582884"/>
    <w:rsid w:val="0058319D"/>
    <w:rsid w:val="0058325E"/>
    <w:rsid w:val="00584291"/>
    <w:rsid w:val="005843CE"/>
    <w:rsid w:val="005847AB"/>
    <w:rsid w:val="00584E44"/>
    <w:rsid w:val="00585001"/>
    <w:rsid w:val="005850C5"/>
    <w:rsid w:val="005859AD"/>
    <w:rsid w:val="0058615D"/>
    <w:rsid w:val="0058641F"/>
    <w:rsid w:val="0058687F"/>
    <w:rsid w:val="00587368"/>
    <w:rsid w:val="00587D35"/>
    <w:rsid w:val="0059027F"/>
    <w:rsid w:val="00590CC4"/>
    <w:rsid w:val="00590D69"/>
    <w:rsid w:val="00592782"/>
    <w:rsid w:val="00592D74"/>
    <w:rsid w:val="00594640"/>
    <w:rsid w:val="005953E2"/>
    <w:rsid w:val="00595802"/>
    <w:rsid w:val="00595AF7"/>
    <w:rsid w:val="00595CBD"/>
    <w:rsid w:val="005961A4"/>
    <w:rsid w:val="00596B58"/>
    <w:rsid w:val="00596BA8"/>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AFA"/>
    <w:rsid w:val="005A5C93"/>
    <w:rsid w:val="005A612A"/>
    <w:rsid w:val="005A61C7"/>
    <w:rsid w:val="005A688B"/>
    <w:rsid w:val="005A6ADA"/>
    <w:rsid w:val="005A6DFA"/>
    <w:rsid w:val="005A7EDA"/>
    <w:rsid w:val="005B1007"/>
    <w:rsid w:val="005B286A"/>
    <w:rsid w:val="005B385F"/>
    <w:rsid w:val="005B3AAC"/>
    <w:rsid w:val="005B3E7D"/>
    <w:rsid w:val="005B404C"/>
    <w:rsid w:val="005B507D"/>
    <w:rsid w:val="005B50BC"/>
    <w:rsid w:val="005B65F9"/>
    <w:rsid w:val="005B725B"/>
    <w:rsid w:val="005C1418"/>
    <w:rsid w:val="005C2534"/>
    <w:rsid w:val="005C287D"/>
    <w:rsid w:val="005C2E49"/>
    <w:rsid w:val="005C3C7C"/>
    <w:rsid w:val="005C4562"/>
    <w:rsid w:val="005C4A08"/>
    <w:rsid w:val="005C4B82"/>
    <w:rsid w:val="005C4D53"/>
    <w:rsid w:val="005C4FF8"/>
    <w:rsid w:val="005C5582"/>
    <w:rsid w:val="005C5D5B"/>
    <w:rsid w:val="005C5E09"/>
    <w:rsid w:val="005C5F4F"/>
    <w:rsid w:val="005C635D"/>
    <w:rsid w:val="005C63A9"/>
    <w:rsid w:val="005C6552"/>
    <w:rsid w:val="005C65C9"/>
    <w:rsid w:val="005C7E71"/>
    <w:rsid w:val="005D0314"/>
    <w:rsid w:val="005D0448"/>
    <w:rsid w:val="005D0CC2"/>
    <w:rsid w:val="005D0D2A"/>
    <w:rsid w:val="005D17CB"/>
    <w:rsid w:val="005D3004"/>
    <w:rsid w:val="005D35CD"/>
    <w:rsid w:val="005D452E"/>
    <w:rsid w:val="005D4C2F"/>
    <w:rsid w:val="005D5B0F"/>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3CD"/>
    <w:rsid w:val="005E2C44"/>
    <w:rsid w:val="005E2CCA"/>
    <w:rsid w:val="005E30C2"/>
    <w:rsid w:val="005E3A10"/>
    <w:rsid w:val="005E3AE8"/>
    <w:rsid w:val="005E3C9F"/>
    <w:rsid w:val="005E40E0"/>
    <w:rsid w:val="005E47CD"/>
    <w:rsid w:val="005E50EB"/>
    <w:rsid w:val="005E58CA"/>
    <w:rsid w:val="005E635B"/>
    <w:rsid w:val="005E64A3"/>
    <w:rsid w:val="005E70E0"/>
    <w:rsid w:val="005E7687"/>
    <w:rsid w:val="005F0505"/>
    <w:rsid w:val="005F056F"/>
    <w:rsid w:val="005F0C01"/>
    <w:rsid w:val="005F1309"/>
    <w:rsid w:val="005F18E1"/>
    <w:rsid w:val="005F2E1B"/>
    <w:rsid w:val="005F2FD2"/>
    <w:rsid w:val="005F3A98"/>
    <w:rsid w:val="005F4335"/>
    <w:rsid w:val="005F4B4E"/>
    <w:rsid w:val="005F532A"/>
    <w:rsid w:val="005F5372"/>
    <w:rsid w:val="005F5649"/>
    <w:rsid w:val="005F7145"/>
    <w:rsid w:val="005F7898"/>
    <w:rsid w:val="006006D4"/>
    <w:rsid w:val="00600E14"/>
    <w:rsid w:val="006013FF"/>
    <w:rsid w:val="006021A4"/>
    <w:rsid w:val="00602658"/>
    <w:rsid w:val="00602758"/>
    <w:rsid w:val="00602B64"/>
    <w:rsid w:val="00603F5C"/>
    <w:rsid w:val="006053B1"/>
    <w:rsid w:val="00605D8C"/>
    <w:rsid w:val="00605DC5"/>
    <w:rsid w:val="00606272"/>
    <w:rsid w:val="00606357"/>
    <w:rsid w:val="00606AAD"/>
    <w:rsid w:val="00607AE9"/>
    <w:rsid w:val="00611BD3"/>
    <w:rsid w:val="00611DC5"/>
    <w:rsid w:val="0061219A"/>
    <w:rsid w:val="0061266F"/>
    <w:rsid w:val="00612DF5"/>
    <w:rsid w:val="00613B69"/>
    <w:rsid w:val="006145E8"/>
    <w:rsid w:val="0061588C"/>
    <w:rsid w:val="00615CFA"/>
    <w:rsid w:val="0061604F"/>
    <w:rsid w:val="0061615B"/>
    <w:rsid w:val="00616BD4"/>
    <w:rsid w:val="00616BF1"/>
    <w:rsid w:val="006170F9"/>
    <w:rsid w:val="006172CC"/>
    <w:rsid w:val="006172DE"/>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778"/>
    <w:rsid w:val="006257ED"/>
    <w:rsid w:val="006258E5"/>
    <w:rsid w:val="00627098"/>
    <w:rsid w:val="00627379"/>
    <w:rsid w:val="00627866"/>
    <w:rsid w:val="00627E9E"/>
    <w:rsid w:val="0063009C"/>
    <w:rsid w:val="0063038D"/>
    <w:rsid w:val="0063059E"/>
    <w:rsid w:val="006307AA"/>
    <w:rsid w:val="006308CB"/>
    <w:rsid w:val="00630B9E"/>
    <w:rsid w:val="0063115F"/>
    <w:rsid w:val="006314CC"/>
    <w:rsid w:val="006322A7"/>
    <w:rsid w:val="0063245B"/>
    <w:rsid w:val="00632AE1"/>
    <w:rsid w:val="00632B54"/>
    <w:rsid w:val="00633C0C"/>
    <w:rsid w:val="00634AE8"/>
    <w:rsid w:val="00635C12"/>
    <w:rsid w:val="006362C8"/>
    <w:rsid w:val="006363F1"/>
    <w:rsid w:val="006367BE"/>
    <w:rsid w:val="006368F0"/>
    <w:rsid w:val="00637BE2"/>
    <w:rsid w:val="0064000B"/>
    <w:rsid w:val="00640922"/>
    <w:rsid w:val="006411AC"/>
    <w:rsid w:val="00641EB4"/>
    <w:rsid w:val="00641FA8"/>
    <w:rsid w:val="006427CB"/>
    <w:rsid w:val="00642E38"/>
    <w:rsid w:val="006430AE"/>
    <w:rsid w:val="00643102"/>
    <w:rsid w:val="00643198"/>
    <w:rsid w:val="006432BF"/>
    <w:rsid w:val="00643C35"/>
    <w:rsid w:val="006440FB"/>
    <w:rsid w:val="00644347"/>
    <w:rsid w:val="00644985"/>
    <w:rsid w:val="00644B50"/>
    <w:rsid w:val="006455B4"/>
    <w:rsid w:val="006466BA"/>
    <w:rsid w:val="00646C68"/>
    <w:rsid w:val="00647BF7"/>
    <w:rsid w:val="00650036"/>
    <w:rsid w:val="0065124E"/>
    <w:rsid w:val="006518D6"/>
    <w:rsid w:val="00652835"/>
    <w:rsid w:val="006528F5"/>
    <w:rsid w:val="006533C2"/>
    <w:rsid w:val="00653B3F"/>
    <w:rsid w:val="00653F0E"/>
    <w:rsid w:val="0065420E"/>
    <w:rsid w:val="00654465"/>
    <w:rsid w:val="0065582F"/>
    <w:rsid w:val="00655C70"/>
    <w:rsid w:val="00655CB5"/>
    <w:rsid w:val="0065616B"/>
    <w:rsid w:val="00661370"/>
    <w:rsid w:val="00661375"/>
    <w:rsid w:val="00661409"/>
    <w:rsid w:val="00661A03"/>
    <w:rsid w:val="006626C4"/>
    <w:rsid w:val="006649B8"/>
    <w:rsid w:val="006661F5"/>
    <w:rsid w:val="006666B6"/>
    <w:rsid w:val="00666719"/>
    <w:rsid w:val="00667A59"/>
    <w:rsid w:val="00667ED3"/>
    <w:rsid w:val="00670ACD"/>
    <w:rsid w:val="00670F9D"/>
    <w:rsid w:val="00672E17"/>
    <w:rsid w:val="00673E5B"/>
    <w:rsid w:val="00675B65"/>
    <w:rsid w:val="00675CA7"/>
    <w:rsid w:val="00676B38"/>
    <w:rsid w:val="006773CA"/>
    <w:rsid w:val="006774D5"/>
    <w:rsid w:val="00677533"/>
    <w:rsid w:val="006775E3"/>
    <w:rsid w:val="00677F17"/>
    <w:rsid w:val="0068047A"/>
    <w:rsid w:val="00680741"/>
    <w:rsid w:val="00680A55"/>
    <w:rsid w:val="00680F09"/>
    <w:rsid w:val="006823F5"/>
    <w:rsid w:val="00683081"/>
    <w:rsid w:val="006834E7"/>
    <w:rsid w:val="00683657"/>
    <w:rsid w:val="006836B7"/>
    <w:rsid w:val="00685125"/>
    <w:rsid w:val="00685325"/>
    <w:rsid w:val="006856AA"/>
    <w:rsid w:val="00685C0C"/>
    <w:rsid w:val="00685F5A"/>
    <w:rsid w:val="00686532"/>
    <w:rsid w:val="00686555"/>
    <w:rsid w:val="00687298"/>
    <w:rsid w:val="00691494"/>
    <w:rsid w:val="00691E11"/>
    <w:rsid w:val="00692182"/>
    <w:rsid w:val="006929D8"/>
    <w:rsid w:val="00693538"/>
    <w:rsid w:val="0069396F"/>
    <w:rsid w:val="00694D76"/>
    <w:rsid w:val="0069528E"/>
    <w:rsid w:val="00695808"/>
    <w:rsid w:val="00696C68"/>
    <w:rsid w:val="00696FFF"/>
    <w:rsid w:val="00697DFD"/>
    <w:rsid w:val="006A0118"/>
    <w:rsid w:val="006A0CF2"/>
    <w:rsid w:val="006A118C"/>
    <w:rsid w:val="006A1DE2"/>
    <w:rsid w:val="006A1E6B"/>
    <w:rsid w:val="006A20F2"/>
    <w:rsid w:val="006A2283"/>
    <w:rsid w:val="006A2297"/>
    <w:rsid w:val="006A29DB"/>
    <w:rsid w:val="006A3D0B"/>
    <w:rsid w:val="006A4C77"/>
    <w:rsid w:val="006A4E62"/>
    <w:rsid w:val="006A4EF3"/>
    <w:rsid w:val="006A5507"/>
    <w:rsid w:val="006A687E"/>
    <w:rsid w:val="006A6A31"/>
    <w:rsid w:val="006A6ABC"/>
    <w:rsid w:val="006A76DC"/>
    <w:rsid w:val="006A7763"/>
    <w:rsid w:val="006A7ED8"/>
    <w:rsid w:val="006B03BD"/>
    <w:rsid w:val="006B0455"/>
    <w:rsid w:val="006B10BE"/>
    <w:rsid w:val="006B11F0"/>
    <w:rsid w:val="006B1AA9"/>
    <w:rsid w:val="006B208B"/>
    <w:rsid w:val="006B2211"/>
    <w:rsid w:val="006B3B70"/>
    <w:rsid w:val="006B46FB"/>
    <w:rsid w:val="006B5901"/>
    <w:rsid w:val="006B5F7F"/>
    <w:rsid w:val="006B6C48"/>
    <w:rsid w:val="006B7000"/>
    <w:rsid w:val="006B7643"/>
    <w:rsid w:val="006B7D3F"/>
    <w:rsid w:val="006C03C7"/>
    <w:rsid w:val="006C089F"/>
    <w:rsid w:val="006C114E"/>
    <w:rsid w:val="006C24F1"/>
    <w:rsid w:val="006C269F"/>
    <w:rsid w:val="006C3120"/>
    <w:rsid w:val="006C32FF"/>
    <w:rsid w:val="006C41F3"/>
    <w:rsid w:val="006C4C05"/>
    <w:rsid w:val="006C562F"/>
    <w:rsid w:val="006C5907"/>
    <w:rsid w:val="006C5981"/>
    <w:rsid w:val="006C59D4"/>
    <w:rsid w:val="006C63FC"/>
    <w:rsid w:val="006C6418"/>
    <w:rsid w:val="006C6681"/>
    <w:rsid w:val="006C6753"/>
    <w:rsid w:val="006C6E53"/>
    <w:rsid w:val="006C77F8"/>
    <w:rsid w:val="006D04F7"/>
    <w:rsid w:val="006D052E"/>
    <w:rsid w:val="006D07F5"/>
    <w:rsid w:val="006D0DA1"/>
    <w:rsid w:val="006D1367"/>
    <w:rsid w:val="006D2113"/>
    <w:rsid w:val="006D213B"/>
    <w:rsid w:val="006D242C"/>
    <w:rsid w:val="006D250B"/>
    <w:rsid w:val="006D2815"/>
    <w:rsid w:val="006D2B9D"/>
    <w:rsid w:val="006D2C29"/>
    <w:rsid w:val="006D391D"/>
    <w:rsid w:val="006D455A"/>
    <w:rsid w:val="006D545A"/>
    <w:rsid w:val="006D5CC8"/>
    <w:rsid w:val="006D6D66"/>
    <w:rsid w:val="006D7D17"/>
    <w:rsid w:val="006E0EDB"/>
    <w:rsid w:val="006E0EDC"/>
    <w:rsid w:val="006E100E"/>
    <w:rsid w:val="006E146C"/>
    <w:rsid w:val="006E177D"/>
    <w:rsid w:val="006E1C10"/>
    <w:rsid w:val="006E1E5B"/>
    <w:rsid w:val="006E21FB"/>
    <w:rsid w:val="006E309B"/>
    <w:rsid w:val="006E3485"/>
    <w:rsid w:val="006E35DC"/>
    <w:rsid w:val="006E3829"/>
    <w:rsid w:val="006E403E"/>
    <w:rsid w:val="006E522B"/>
    <w:rsid w:val="006E5330"/>
    <w:rsid w:val="006E59D9"/>
    <w:rsid w:val="006E5FF9"/>
    <w:rsid w:val="006E66E7"/>
    <w:rsid w:val="006E6BCF"/>
    <w:rsid w:val="006E6FB9"/>
    <w:rsid w:val="006E74DA"/>
    <w:rsid w:val="006E7EDE"/>
    <w:rsid w:val="006F030E"/>
    <w:rsid w:val="006F03AA"/>
    <w:rsid w:val="006F051F"/>
    <w:rsid w:val="006F07AE"/>
    <w:rsid w:val="006F0B86"/>
    <w:rsid w:val="006F0D13"/>
    <w:rsid w:val="006F1174"/>
    <w:rsid w:val="006F1B47"/>
    <w:rsid w:val="006F1F9C"/>
    <w:rsid w:val="006F2B25"/>
    <w:rsid w:val="006F3446"/>
    <w:rsid w:val="006F3752"/>
    <w:rsid w:val="006F38F6"/>
    <w:rsid w:val="006F3E61"/>
    <w:rsid w:val="006F4D1D"/>
    <w:rsid w:val="006F548E"/>
    <w:rsid w:val="006F6045"/>
    <w:rsid w:val="00700FCA"/>
    <w:rsid w:val="0070215C"/>
    <w:rsid w:val="007036F6"/>
    <w:rsid w:val="00703E0B"/>
    <w:rsid w:val="0070436F"/>
    <w:rsid w:val="0070463C"/>
    <w:rsid w:val="00704958"/>
    <w:rsid w:val="00704E56"/>
    <w:rsid w:val="0070523C"/>
    <w:rsid w:val="007062CB"/>
    <w:rsid w:val="0070662A"/>
    <w:rsid w:val="007066BD"/>
    <w:rsid w:val="0070699B"/>
    <w:rsid w:val="00706E7E"/>
    <w:rsid w:val="0070726A"/>
    <w:rsid w:val="00710251"/>
    <w:rsid w:val="00710F1E"/>
    <w:rsid w:val="00711206"/>
    <w:rsid w:val="00711EC5"/>
    <w:rsid w:val="007121B1"/>
    <w:rsid w:val="007129C7"/>
    <w:rsid w:val="00712B31"/>
    <w:rsid w:val="0071317D"/>
    <w:rsid w:val="007134EE"/>
    <w:rsid w:val="00714FB1"/>
    <w:rsid w:val="007202D6"/>
    <w:rsid w:val="0072033A"/>
    <w:rsid w:val="0072128C"/>
    <w:rsid w:val="007223EE"/>
    <w:rsid w:val="007229C4"/>
    <w:rsid w:val="00723576"/>
    <w:rsid w:val="0072392C"/>
    <w:rsid w:val="00723C74"/>
    <w:rsid w:val="00725DF5"/>
    <w:rsid w:val="0073023A"/>
    <w:rsid w:val="00730C5A"/>
    <w:rsid w:val="00731729"/>
    <w:rsid w:val="00731A6A"/>
    <w:rsid w:val="007323C5"/>
    <w:rsid w:val="00732550"/>
    <w:rsid w:val="007325EE"/>
    <w:rsid w:val="00734F51"/>
    <w:rsid w:val="00735214"/>
    <w:rsid w:val="00735277"/>
    <w:rsid w:val="00735B4C"/>
    <w:rsid w:val="00735CCC"/>
    <w:rsid w:val="00735D21"/>
    <w:rsid w:val="00736598"/>
    <w:rsid w:val="007366E1"/>
    <w:rsid w:val="007366FD"/>
    <w:rsid w:val="00736C0B"/>
    <w:rsid w:val="00736E80"/>
    <w:rsid w:val="00736FE3"/>
    <w:rsid w:val="007370DE"/>
    <w:rsid w:val="00737225"/>
    <w:rsid w:val="00737F10"/>
    <w:rsid w:val="00737F90"/>
    <w:rsid w:val="00740374"/>
    <w:rsid w:val="007409D8"/>
    <w:rsid w:val="00740B21"/>
    <w:rsid w:val="007413AF"/>
    <w:rsid w:val="0074145D"/>
    <w:rsid w:val="00741569"/>
    <w:rsid w:val="007422F8"/>
    <w:rsid w:val="00742443"/>
    <w:rsid w:val="00742994"/>
    <w:rsid w:val="007431B3"/>
    <w:rsid w:val="007439A8"/>
    <w:rsid w:val="00744E8C"/>
    <w:rsid w:val="00745000"/>
    <w:rsid w:val="00746140"/>
    <w:rsid w:val="00746700"/>
    <w:rsid w:val="007469CC"/>
    <w:rsid w:val="00747E66"/>
    <w:rsid w:val="00750B09"/>
    <w:rsid w:val="0075168D"/>
    <w:rsid w:val="007524E0"/>
    <w:rsid w:val="00752F8D"/>
    <w:rsid w:val="00753139"/>
    <w:rsid w:val="00753D5D"/>
    <w:rsid w:val="0075464F"/>
    <w:rsid w:val="007546C1"/>
    <w:rsid w:val="00754E02"/>
    <w:rsid w:val="00754E05"/>
    <w:rsid w:val="00755523"/>
    <w:rsid w:val="00755835"/>
    <w:rsid w:val="00755C8E"/>
    <w:rsid w:val="007573D1"/>
    <w:rsid w:val="00760058"/>
    <w:rsid w:val="00760B35"/>
    <w:rsid w:val="007619B8"/>
    <w:rsid w:val="00762F08"/>
    <w:rsid w:val="00763577"/>
    <w:rsid w:val="007635B3"/>
    <w:rsid w:val="0076512D"/>
    <w:rsid w:val="00765840"/>
    <w:rsid w:val="00765862"/>
    <w:rsid w:val="00766614"/>
    <w:rsid w:val="00766FF0"/>
    <w:rsid w:val="00767C58"/>
    <w:rsid w:val="00767C9C"/>
    <w:rsid w:val="0077098F"/>
    <w:rsid w:val="00771164"/>
    <w:rsid w:val="007711DB"/>
    <w:rsid w:val="007724EB"/>
    <w:rsid w:val="0077287D"/>
    <w:rsid w:val="00772F68"/>
    <w:rsid w:val="00773988"/>
    <w:rsid w:val="00774B64"/>
    <w:rsid w:val="00775EA4"/>
    <w:rsid w:val="00776DD5"/>
    <w:rsid w:val="00776F4B"/>
    <w:rsid w:val="007774F6"/>
    <w:rsid w:val="00777C72"/>
    <w:rsid w:val="00780373"/>
    <w:rsid w:val="00780602"/>
    <w:rsid w:val="00780B25"/>
    <w:rsid w:val="00780D43"/>
    <w:rsid w:val="00780D49"/>
    <w:rsid w:val="007818E9"/>
    <w:rsid w:val="0078195B"/>
    <w:rsid w:val="00781EAD"/>
    <w:rsid w:val="0078379E"/>
    <w:rsid w:val="00783DB4"/>
    <w:rsid w:val="00784151"/>
    <w:rsid w:val="007842BE"/>
    <w:rsid w:val="00784EB6"/>
    <w:rsid w:val="007854B1"/>
    <w:rsid w:val="00785660"/>
    <w:rsid w:val="007856D3"/>
    <w:rsid w:val="007857B6"/>
    <w:rsid w:val="00785C01"/>
    <w:rsid w:val="00785C18"/>
    <w:rsid w:val="007860CF"/>
    <w:rsid w:val="007863BA"/>
    <w:rsid w:val="00786408"/>
    <w:rsid w:val="00790866"/>
    <w:rsid w:val="00790DBC"/>
    <w:rsid w:val="00790EDF"/>
    <w:rsid w:val="00790FB6"/>
    <w:rsid w:val="0079155F"/>
    <w:rsid w:val="007921F9"/>
    <w:rsid w:val="00792342"/>
    <w:rsid w:val="007925B5"/>
    <w:rsid w:val="00792C2D"/>
    <w:rsid w:val="007935BD"/>
    <w:rsid w:val="0079377D"/>
    <w:rsid w:val="00793A12"/>
    <w:rsid w:val="00793D03"/>
    <w:rsid w:val="00793DA6"/>
    <w:rsid w:val="007941E5"/>
    <w:rsid w:val="0079437B"/>
    <w:rsid w:val="0079482D"/>
    <w:rsid w:val="00795329"/>
    <w:rsid w:val="00795EFC"/>
    <w:rsid w:val="0079619B"/>
    <w:rsid w:val="0079640E"/>
    <w:rsid w:val="00796EA1"/>
    <w:rsid w:val="0079771D"/>
    <w:rsid w:val="00797E99"/>
    <w:rsid w:val="00797F56"/>
    <w:rsid w:val="007A0CB7"/>
    <w:rsid w:val="007A1BE0"/>
    <w:rsid w:val="007A23A5"/>
    <w:rsid w:val="007A25CA"/>
    <w:rsid w:val="007A30C2"/>
    <w:rsid w:val="007A31FB"/>
    <w:rsid w:val="007A3483"/>
    <w:rsid w:val="007A34D0"/>
    <w:rsid w:val="007A3E72"/>
    <w:rsid w:val="007A4B1E"/>
    <w:rsid w:val="007A5B69"/>
    <w:rsid w:val="007A6152"/>
    <w:rsid w:val="007A63B7"/>
    <w:rsid w:val="007A6734"/>
    <w:rsid w:val="007A6B07"/>
    <w:rsid w:val="007A701D"/>
    <w:rsid w:val="007A76CD"/>
    <w:rsid w:val="007A7944"/>
    <w:rsid w:val="007B0B42"/>
    <w:rsid w:val="007B0B74"/>
    <w:rsid w:val="007B0EB2"/>
    <w:rsid w:val="007B1288"/>
    <w:rsid w:val="007B1CD8"/>
    <w:rsid w:val="007B216A"/>
    <w:rsid w:val="007B2396"/>
    <w:rsid w:val="007B2758"/>
    <w:rsid w:val="007B324B"/>
    <w:rsid w:val="007B3883"/>
    <w:rsid w:val="007B3ACD"/>
    <w:rsid w:val="007B3C99"/>
    <w:rsid w:val="007B3F43"/>
    <w:rsid w:val="007B468A"/>
    <w:rsid w:val="007B4EA9"/>
    <w:rsid w:val="007B512A"/>
    <w:rsid w:val="007B5D7B"/>
    <w:rsid w:val="007B60A4"/>
    <w:rsid w:val="007B6579"/>
    <w:rsid w:val="007B68D3"/>
    <w:rsid w:val="007C0711"/>
    <w:rsid w:val="007C1047"/>
    <w:rsid w:val="007C11EA"/>
    <w:rsid w:val="007C17EF"/>
    <w:rsid w:val="007C1FD3"/>
    <w:rsid w:val="007C2082"/>
    <w:rsid w:val="007C2097"/>
    <w:rsid w:val="007C2196"/>
    <w:rsid w:val="007C2435"/>
    <w:rsid w:val="007C2F92"/>
    <w:rsid w:val="007C3255"/>
    <w:rsid w:val="007C349D"/>
    <w:rsid w:val="007C3B5C"/>
    <w:rsid w:val="007C404C"/>
    <w:rsid w:val="007C41F3"/>
    <w:rsid w:val="007C46B2"/>
    <w:rsid w:val="007C47A0"/>
    <w:rsid w:val="007C4EA3"/>
    <w:rsid w:val="007C5172"/>
    <w:rsid w:val="007C5732"/>
    <w:rsid w:val="007C6B64"/>
    <w:rsid w:val="007C6D2B"/>
    <w:rsid w:val="007C6E68"/>
    <w:rsid w:val="007C75B7"/>
    <w:rsid w:val="007C7D56"/>
    <w:rsid w:val="007C7F68"/>
    <w:rsid w:val="007D07ED"/>
    <w:rsid w:val="007D0D1B"/>
    <w:rsid w:val="007D1341"/>
    <w:rsid w:val="007D21F4"/>
    <w:rsid w:val="007D26B5"/>
    <w:rsid w:val="007D278F"/>
    <w:rsid w:val="007D291B"/>
    <w:rsid w:val="007D2A61"/>
    <w:rsid w:val="007D360B"/>
    <w:rsid w:val="007D362D"/>
    <w:rsid w:val="007D44EF"/>
    <w:rsid w:val="007D4A70"/>
    <w:rsid w:val="007D5384"/>
    <w:rsid w:val="007D5438"/>
    <w:rsid w:val="007D5582"/>
    <w:rsid w:val="007D5944"/>
    <w:rsid w:val="007D5C7C"/>
    <w:rsid w:val="007D5F33"/>
    <w:rsid w:val="007D601A"/>
    <w:rsid w:val="007D6400"/>
    <w:rsid w:val="007D6A07"/>
    <w:rsid w:val="007D6E85"/>
    <w:rsid w:val="007D73BB"/>
    <w:rsid w:val="007D75CD"/>
    <w:rsid w:val="007D7821"/>
    <w:rsid w:val="007E018E"/>
    <w:rsid w:val="007E0201"/>
    <w:rsid w:val="007E0306"/>
    <w:rsid w:val="007E050E"/>
    <w:rsid w:val="007E09C6"/>
    <w:rsid w:val="007E0D23"/>
    <w:rsid w:val="007E0D47"/>
    <w:rsid w:val="007E12A5"/>
    <w:rsid w:val="007E1870"/>
    <w:rsid w:val="007E1878"/>
    <w:rsid w:val="007E28DA"/>
    <w:rsid w:val="007E307E"/>
    <w:rsid w:val="007E35D9"/>
    <w:rsid w:val="007E3887"/>
    <w:rsid w:val="007E3898"/>
    <w:rsid w:val="007E448C"/>
    <w:rsid w:val="007E4DD6"/>
    <w:rsid w:val="007E4FCF"/>
    <w:rsid w:val="007E5158"/>
    <w:rsid w:val="007E5841"/>
    <w:rsid w:val="007E6223"/>
    <w:rsid w:val="007E65D5"/>
    <w:rsid w:val="007E75AE"/>
    <w:rsid w:val="007E75C7"/>
    <w:rsid w:val="007E7B82"/>
    <w:rsid w:val="007E7EE0"/>
    <w:rsid w:val="007F0487"/>
    <w:rsid w:val="007F0FDE"/>
    <w:rsid w:val="007F1541"/>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575"/>
    <w:rsid w:val="007F6DC2"/>
    <w:rsid w:val="007F717C"/>
    <w:rsid w:val="007F7A95"/>
    <w:rsid w:val="00800226"/>
    <w:rsid w:val="0080059C"/>
    <w:rsid w:val="008006E2"/>
    <w:rsid w:val="00800939"/>
    <w:rsid w:val="0080153A"/>
    <w:rsid w:val="0080199D"/>
    <w:rsid w:val="00802EDD"/>
    <w:rsid w:val="008030B7"/>
    <w:rsid w:val="008030F6"/>
    <w:rsid w:val="00803323"/>
    <w:rsid w:val="00803387"/>
    <w:rsid w:val="00803811"/>
    <w:rsid w:val="00803B90"/>
    <w:rsid w:val="00803E07"/>
    <w:rsid w:val="0080517E"/>
    <w:rsid w:val="008054E8"/>
    <w:rsid w:val="00805BEB"/>
    <w:rsid w:val="0080617D"/>
    <w:rsid w:val="00806D4E"/>
    <w:rsid w:val="0080761F"/>
    <w:rsid w:val="008079BB"/>
    <w:rsid w:val="00807E51"/>
    <w:rsid w:val="0081014D"/>
    <w:rsid w:val="0081112F"/>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17EBE"/>
    <w:rsid w:val="00820014"/>
    <w:rsid w:val="00820030"/>
    <w:rsid w:val="00820FA1"/>
    <w:rsid w:val="008212B6"/>
    <w:rsid w:val="0082185A"/>
    <w:rsid w:val="00821A9A"/>
    <w:rsid w:val="00822A33"/>
    <w:rsid w:val="0082323B"/>
    <w:rsid w:val="008251C1"/>
    <w:rsid w:val="00826AEE"/>
    <w:rsid w:val="00826C6E"/>
    <w:rsid w:val="008272FE"/>
    <w:rsid w:val="008275E9"/>
    <w:rsid w:val="008279FA"/>
    <w:rsid w:val="00831920"/>
    <w:rsid w:val="00831A94"/>
    <w:rsid w:val="00831AAE"/>
    <w:rsid w:val="0083271A"/>
    <w:rsid w:val="00832E62"/>
    <w:rsid w:val="008330AE"/>
    <w:rsid w:val="00833933"/>
    <w:rsid w:val="00834A6E"/>
    <w:rsid w:val="00834AE0"/>
    <w:rsid w:val="00834E08"/>
    <w:rsid w:val="00835C26"/>
    <w:rsid w:val="00836126"/>
    <w:rsid w:val="00836ED7"/>
    <w:rsid w:val="00840519"/>
    <w:rsid w:val="00840ACE"/>
    <w:rsid w:val="00841421"/>
    <w:rsid w:val="008415B4"/>
    <w:rsid w:val="00841F75"/>
    <w:rsid w:val="00841FF6"/>
    <w:rsid w:val="0084293C"/>
    <w:rsid w:val="00843B52"/>
    <w:rsid w:val="00843BC3"/>
    <w:rsid w:val="00843DEB"/>
    <w:rsid w:val="00844235"/>
    <w:rsid w:val="00844706"/>
    <w:rsid w:val="0084496C"/>
    <w:rsid w:val="00844E87"/>
    <w:rsid w:val="0084528F"/>
    <w:rsid w:val="0084593E"/>
    <w:rsid w:val="00846D92"/>
    <w:rsid w:val="008470E1"/>
    <w:rsid w:val="0084729B"/>
    <w:rsid w:val="008500C2"/>
    <w:rsid w:val="0085068A"/>
    <w:rsid w:val="00850929"/>
    <w:rsid w:val="00850AB6"/>
    <w:rsid w:val="00851CE1"/>
    <w:rsid w:val="00852277"/>
    <w:rsid w:val="008528DA"/>
    <w:rsid w:val="00852B8C"/>
    <w:rsid w:val="008533F3"/>
    <w:rsid w:val="008536CE"/>
    <w:rsid w:val="0085581A"/>
    <w:rsid w:val="008563CA"/>
    <w:rsid w:val="0085642E"/>
    <w:rsid w:val="00856CC2"/>
    <w:rsid w:val="00857379"/>
    <w:rsid w:val="008579B7"/>
    <w:rsid w:val="00857A88"/>
    <w:rsid w:val="0086037A"/>
    <w:rsid w:val="00860485"/>
    <w:rsid w:val="00860D88"/>
    <w:rsid w:val="008611FE"/>
    <w:rsid w:val="008615A1"/>
    <w:rsid w:val="00862026"/>
    <w:rsid w:val="00862077"/>
    <w:rsid w:val="008626E7"/>
    <w:rsid w:val="00862729"/>
    <w:rsid w:val="008637E3"/>
    <w:rsid w:val="0086403E"/>
    <w:rsid w:val="00865176"/>
    <w:rsid w:val="0086578A"/>
    <w:rsid w:val="008660EC"/>
    <w:rsid w:val="008664CD"/>
    <w:rsid w:val="0086690B"/>
    <w:rsid w:val="00866E54"/>
    <w:rsid w:val="00867203"/>
    <w:rsid w:val="0086726B"/>
    <w:rsid w:val="008679FB"/>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BE9"/>
    <w:rsid w:val="00880114"/>
    <w:rsid w:val="008801B6"/>
    <w:rsid w:val="008805F2"/>
    <w:rsid w:val="00881675"/>
    <w:rsid w:val="008816B0"/>
    <w:rsid w:val="0088286B"/>
    <w:rsid w:val="00882F7B"/>
    <w:rsid w:val="00883212"/>
    <w:rsid w:val="00883400"/>
    <w:rsid w:val="0088345E"/>
    <w:rsid w:val="00883846"/>
    <w:rsid w:val="00884098"/>
    <w:rsid w:val="0088432E"/>
    <w:rsid w:val="00884D28"/>
    <w:rsid w:val="00884F3B"/>
    <w:rsid w:val="00885031"/>
    <w:rsid w:val="008850E5"/>
    <w:rsid w:val="0088647F"/>
    <w:rsid w:val="00886A30"/>
    <w:rsid w:val="00886C8F"/>
    <w:rsid w:val="0088774A"/>
    <w:rsid w:val="0089041D"/>
    <w:rsid w:val="008906B6"/>
    <w:rsid w:val="00890757"/>
    <w:rsid w:val="00890B17"/>
    <w:rsid w:val="0089170F"/>
    <w:rsid w:val="00891796"/>
    <w:rsid w:val="00891856"/>
    <w:rsid w:val="00892081"/>
    <w:rsid w:val="008921C2"/>
    <w:rsid w:val="0089230B"/>
    <w:rsid w:val="008927E7"/>
    <w:rsid w:val="00892ABB"/>
    <w:rsid w:val="00893226"/>
    <w:rsid w:val="00893654"/>
    <w:rsid w:val="00894162"/>
    <w:rsid w:val="00894242"/>
    <w:rsid w:val="00894AFD"/>
    <w:rsid w:val="00895872"/>
    <w:rsid w:val="00895CAB"/>
    <w:rsid w:val="008967FE"/>
    <w:rsid w:val="00896B4C"/>
    <w:rsid w:val="00897BFB"/>
    <w:rsid w:val="008A0115"/>
    <w:rsid w:val="008A051E"/>
    <w:rsid w:val="008A05F0"/>
    <w:rsid w:val="008A08F8"/>
    <w:rsid w:val="008A0AE2"/>
    <w:rsid w:val="008A166C"/>
    <w:rsid w:val="008A16CF"/>
    <w:rsid w:val="008A19A3"/>
    <w:rsid w:val="008A1EF0"/>
    <w:rsid w:val="008A2C09"/>
    <w:rsid w:val="008A3028"/>
    <w:rsid w:val="008A3204"/>
    <w:rsid w:val="008A373C"/>
    <w:rsid w:val="008A3C44"/>
    <w:rsid w:val="008A4172"/>
    <w:rsid w:val="008A4373"/>
    <w:rsid w:val="008A47CC"/>
    <w:rsid w:val="008A4EFC"/>
    <w:rsid w:val="008A6FA3"/>
    <w:rsid w:val="008A79EB"/>
    <w:rsid w:val="008A7BCB"/>
    <w:rsid w:val="008B2367"/>
    <w:rsid w:val="008B243D"/>
    <w:rsid w:val="008B2525"/>
    <w:rsid w:val="008B290C"/>
    <w:rsid w:val="008B3501"/>
    <w:rsid w:val="008B3EBF"/>
    <w:rsid w:val="008B3F30"/>
    <w:rsid w:val="008B4473"/>
    <w:rsid w:val="008B4A55"/>
    <w:rsid w:val="008B6300"/>
    <w:rsid w:val="008C12BE"/>
    <w:rsid w:val="008C1881"/>
    <w:rsid w:val="008C218C"/>
    <w:rsid w:val="008C24B6"/>
    <w:rsid w:val="008C3039"/>
    <w:rsid w:val="008C34CA"/>
    <w:rsid w:val="008C49C4"/>
    <w:rsid w:val="008C5013"/>
    <w:rsid w:val="008C567D"/>
    <w:rsid w:val="008C581F"/>
    <w:rsid w:val="008C5E21"/>
    <w:rsid w:val="008C6256"/>
    <w:rsid w:val="008C640D"/>
    <w:rsid w:val="008C646D"/>
    <w:rsid w:val="008C68E3"/>
    <w:rsid w:val="008C6900"/>
    <w:rsid w:val="008D00A8"/>
    <w:rsid w:val="008D015E"/>
    <w:rsid w:val="008D097A"/>
    <w:rsid w:val="008D0C5D"/>
    <w:rsid w:val="008D11BB"/>
    <w:rsid w:val="008D11D7"/>
    <w:rsid w:val="008D169F"/>
    <w:rsid w:val="008D1A66"/>
    <w:rsid w:val="008D1CBD"/>
    <w:rsid w:val="008D24BA"/>
    <w:rsid w:val="008D2CB7"/>
    <w:rsid w:val="008D2F02"/>
    <w:rsid w:val="008D3658"/>
    <w:rsid w:val="008D385B"/>
    <w:rsid w:val="008D39EE"/>
    <w:rsid w:val="008D4771"/>
    <w:rsid w:val="008D4E45"/>
    <w:rsid w:val="008D5720"/>
    <w:rsid w:val="008D69AC"/>
    <w:rsid w:val="008D6B70"/>
    <w:rsid w:val="008D6E57"/>
    <w:rsid w:val="008D7987"/>
    <w:rsid w:val="008D7BC9"/>
    <w:rsid w:val="008E04C9"/>
    <w:rsid w:val="008E07EF"/>
    <w:rsid w:val="008E1CD6"/>
    <w:rsid w:val="008E20B7"/>
    <w:rsid w:val="008E2C33"/>
    <w:rsid w:val="008E304E"/>
    <w:rsid w:val="008E3E22"/>
    <w:rsid w:val="008E4187"/>
    <w:rsid w:val="008E45E2"/>
    <w:rsid w:val="008E4C4F"/>
    <w:rsid w:val="008E4DF3"/>
    <w:rsid w:val="008E52B7"/>
    <w:rsid w:val="008E5330"/>
    <w:rsid w:val="008E57E5"/>
    <w:rsid w:val="008E5C0F"/>
    <w:rsid w:val="008E618A"/>
    <w:rsid w:val="008E654C"/>
    <w:rsid w:val="008E6E98"/>
    <w:rsid w:val="008E6F95"/>
    <w:rsid w:val="008E7724"/>
    <w:rsid w:val="008F0CF8"/>
    <w:rsid w:val="008F1604"/>
    <w:rsid w:val="008F1769"/>
    <w:rsid w:val="008F1FD2"/>
    <w:rsid w:val="008F22E8"/>
    <w:rsid w:val="008F2844"/>
    <w:rsid w:val="008F2AAF"/>
    <w:rsid w:val="008F2EBA"/>
    <w:rsid w:val="008F428C"/>
    <w:rsid w:val="008F4696"/>
    <w:rsid w:val="008F4E46"/>
    <w:rsid w:val="008F5225"/>
    <w:rsid w:val="008F5ED4"/>
    <w:rsid w:val="008F686C"/>
    <w:rsid w:val="008F754A"/>
    <w:rsid w:val="008F78CE"/>
    <w:rsid w:val="00900201"/>
    <w:rsid w:val="00900420"/>
    <w:rsid w:val="009005ED"/>
    <w:rsid w:val="00900830"/>
    <w:rsid w:val="00900842"/>
    <w:rsid w:val="0090089E"/>
    <w:rsid w:val="00900CF5"/>
    <w:rsid w:val="00901E88"/>
    <w:rsid w:val="009025B8"/>
    <w:rsid w:val="00903512"/>
    <w:rsid w:val="009036E4"/>
    <w:rsid w:val="00903865"/>
    <w:rsid w:val="0090547C"/>
    <w:rsid w:val="00905968"/>
    <w:rsid w:val="00905C5D"/>
    <w:rsid w:val="0090667A"/>
    <w:rsid w:val="00906B3A"/>
    <w:rsid w:val="009102A9"/>
    <w:rsid w:val="00911593"/>
    <w:rsid w:val="009118B8"/>
    <w:rsid w:val="00911D6D"/>
    <w:rsid w:val="009131F2"/>
    <w:rsid w:val="00913845"/>
    <w:rsid w:val="0091422F"/>
    <w:rsid w:val="00914DF7"/>
    <w:rsid w:val="00914E97"/>
    <w:rsid w:val="00915601"/>
    <w:rsid w:val="00915B70"/>
    <w:rsid w:val="00915B9C"/>
    <w:rsid w:val="00916366"/>
    <w:rsid w:val="00916B12"/>
    <w:rsid w:val="00916B23"/>
    <w:rsid w:val="00920208"/>
    <w:rsid w:val="00920613"/>
    <w:rsid w:val="00921008"/>
    <w:rsid w:val="0092107C"/>
    <w:rsid w:val="00922B0B"/>
    <w:rsid w:val="00923233"/>
    <w:rsid w:val="00923A9F"/>
    <w:rsid w:val="00924551"/>
    <w:rsid w:val="00924A06"/>
    <w:rsid w:val="00924DEE"/>
    <w:rsid w:val="00925A33"/>
    <w:rsid w:val="00925D57"/>
    <w:rsid w:val="00925FCD"/>
    <w:rsid w:val="00926884"/>
    <w:rsid w:val="009268B5"/>
    <w:rsid w:val="00926BA5"/>
    <w:rsid w:val="00926C56"/>
    <w:rsid w:val="0092735B"/>
    <w:rsid w:val="009279DF"/>
    <w:rsid w:val="00930565"/>
    <w:rsid w:val="0093067D"/>
    <w:rsid w:val="0093158D"/>
    <w:rsid w:val="00931985"/>
    <w:rsid w:val="00931DAF"/>
    <w:rsid w:val="009322A5"/>
    <w:rsid w:val="00932A81"/>
    <w:rsid w:val="009338F7"/>
    <w:rsid w:val="0093416C"/>
    <w:rsid w:val="0093438D"/>
    <w:rsid w:val="00934725"/>
    <w:rsid w:val="00935DB7"/>
    <w:rsid w:val="00935E9C"/>
    <w:rsid w:val="00936369"/>
    <w:rsid w:val="0093701D"/>
    <w:rsid w:val="0093792E"/>
    <w:rsid w:val="00937FBB"/>
    <w:rsid w:val="0094064D"/>
    <w:rsid w:val="0094064F"/>
    <w:rsid w:val="00940AB6"/>
    <w:rsid w:val="0094139A"/>
    <w:rsid w:val="009413B8"/>
    <w:rsid w:val="0094234D"/>
    <w:rsid w:val="0094254C"/>
    <w:rsid w:val="0094275A"/>
    <w:rsid w:val="009429CA"/>
    <w:rsid w:val="00942CFE"/>
    <w:rsid w:val="0094332B"/>
    <w:rsid w:val="0094356B"/>
    <w:rsid w:val="009435E1"/>
    <w:rsid w:val="0094448D"/>
    <w:rsid w:val="009444A3"/>
    <w:rsid w:val="0094467F"/>
    <w:rsid w:val="00944ADA"/>
    <w:rsid w:val="00944D0A"/>
    <w:rsid w:val="00944FA0"/>
    <w:rsid w:val="00945321"/>
    <w:rsid w:val="00945A1F"/>
    <w:rsid w:val="0094603D"/>
    <w:rsid w:val="0094682E"/>
    <w:rsid w:val="00946847"/>
    <w:rsid w:val="00946DE2"/>
    <w:rsid w:val="00947635"/>
    <w:rsid w:val="0095020D"/>
    <w:rsid w:val="00950618"/>
    <w:rsid w:val="0095075B"/>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2C2"/>
    <w:rsid w:val="0095497C"/>
    <w:rsid w:val="00955AC9"/>
    <w:rsid w:val="00955C4A"/>
    <w:rsid w:val="009563F5"/>
    <w:rsid w:val="00956F63"/>
    <w:rsid w:val="00957181"/>
    <w:rsid w:val="009579DE"/>
    <w:rsid w:val="009605C3"/>
    <w:rsid w:val="009611A9"/>
    <w:rsid w:val="0096219C"/>
    <w:rsid w:val="0096272D"/>
    <w:rsid w:val="00963969"/>
    <w:rsid w:val="009641BD"/>
    <w:rsid w:val="00964C64"/>
    <w:rsid w:val="009657A0"/>
    <w:rsid w:val="00967954"/>
    <w:rsid w:val="00970217"/>
    <w:rsid w:val="00970BD8"/>
    <w:rsid w:val="009718C2"/>
    <w:rsid w:val="009718D7"/>
    <w:rsid w:val="00971F24"/>
    <w:rsid w:val="009720BC"/>
    <w:rsid w:val="009721E9"/>
    <w:rsid w:val="0097252D"/>
    <w:rsid w:val="00972B95"/>
    <w:rsid w:val="009733C5"/>
    <w:rsid w:val="009734C2"/>
    <w:rsid w:val="009737BD"/>
    <w:rsid w:val="00973F55"/>
    <w:rsid w:val="009740F4"/>
    <w:rsid w:val="009742C7"/>
    <w:rsid w:val="009742E1"/>
    <w:rsid w:val="00974446"/>
    <w:rsid w:val="00974E02"/>
    <w:rsid w:val="009755AA"/>
    <w:rsid w:val="00976485"/>
    <w:rsid w:val="009767A5"/>
    <w:rsid w:val="00976977"/>
    <w:rsid w:val="00976AC8"/>
    <w:rsid w:val="0097710B"/>
    <w:rsid w:val="009777D9"/>
    <w:rsid w:val="00977C5E"/>
    <w:rsid w:val="0098024C"/>
    <w:rsid w:val="009803FF"/>
    <w:rsid w:val="00980E4E"/>
    <w:rsid w:val="00981E6C"/>
    <w:rsid w:val="009823FC"/>
    <w:rsid w:val="00982401"/>
    <w:rsid w:val="0098272B"/>
    <w:rsid w:val="00982D86"/>
    <w:rsid w:val="00983041"/>
    <w:rsid w:val="0098318A"/>
    <w:rsid w:val="00983226"/>
    <w:rsid w:val="009837BF"/>
    <w:rsid w:val="009838EF"/>
    <w:rsid w:val="0098395D"/>
    <w:rsid w:val="00983F06"/>
    <w:rsid w:val="00984A85"/>
    <w:rsid w:val="00984E23"/>
    <w:rsid w:val="009850A7"/>
    <w:rsid w:val="009852F7"/>
    <w:rsid w:val="00985779"/>
    <w:rsid w:val="00986E9B"/>
    <w:rsid w:val="00987AE6"/>
    <w:rsid w:val="00987B22"/>
    <w:rsid w:val="00987BFC"/>
    <w:rsid w:val="0099045E"/>
    <w:rsid w:val="00990638"/>
    <w:rsid w:val="00990808"/>
    <w:rsid w:val="00990976"/>
    <w:rsid w:val="00990F5B"/>
    <w:rsid w:val="009910D7"/>
    <w:rsid w:val="009911A9"/>
    <w:rsid w:val="00991B88"/>
    <w:rsid w:val="00991F7D"/>
    <w:rsid w:val="009927E4"/>
    <w:rsid w:val="00992807"/>
    <w:rsid w:val="00993427"/>
    <w:rsid w:val="00995D02"/>
    <w:rsid w:val="00997126"/>
    <w:rsid w:val="0099755D"/>
    <w:rsid w:val="009975C1"/>
    <w:rsid w:val="00997CF6"/>
    <w:rsid w:val="00997D69"/>
    <w:rsid w:val="00997E4C"/>
    <w:rsid w:val="009A14B5"/>
    <w:rsid w:val="009A23D7"/>
    <w:rsid w:val="009A3931"/>
    <w:rsid w:val="009A3C06"/>
    <w:rsid w:val="009A43A9"/>
    <w:rsid w:val="009A43F0"/>
    <w:rsid w:val="009A4553"/>
    <w:rsid w:val="009A4FAA"/>
    <w:rsid w:val="009A51A5"/>
    <w:rsid w:val="009A542D"/>
    <w:rsid w:val="009A552A"/>
    <w:rsid w:val="009A579D"/>
    <w:rsid w:val="009A625D"/>
    <w:rsid w:val="009A68CD"/>
    <w:rsid w:val="009A69F5"/>
    <w:rsid w:val="009A6B07"/>
    <w:rsid w:val="009A7155"/>
    <w:rsid w:val="009A7469"/>
    <w:rsid w:val="009A7C05"/>
    <w:rsid w:val="009A7E68"/>
    <w:rsid w:val="009B003E"/>
    <w:rsid w:val="009B0571"/>
    <w:rsid w:val="009B0C89"/>
    <w:rsid w:val="009B0CA3"/>
    <w:rsid w:val="009B0E57"/>
    <w:rsid w:val="009B12AF"/>
    <w:rsid w:val="009B1F1C"/>
    <w:rsid w:val="009B2689"/>
    <w:rsid w:val="009B2906"/>
    <w:rsid w:val="009B4786"/>
    <w:rsid w:val="009B4DF7"/>
    <w:rsid w:val="009B52DF"/>
    <w:rsid w:val="009B6456"/>
    <w:rsid w:val="009B75E0"/>
    <w:rsid w:val="009B76CA"/>
    <w:rsid w:val="009B7780"/>
    <w:rsid w:val="009B77A1"/>
    <w:rsid w:val="009C06CF"/>
    <w:rsid w:val="009C08E1"/>
    <w:rsid w:val="009C185D"/>
    <w:rsid w:val="009C1BC3"/>
    <w:rsid w:val="009C1C56"/>
    <w:rsid w:val="009C2C5A"/>
    <w:rsid w:val="009C3106"/>
    <w:rsid w:val="009C34A6"/>
    <w:rsid w:val="009C3613"/>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703"/>
    <w:rsid w:val="009D3CAA"/>
    <w:rsid w:val="009D3F32"/>
    <w:rsid w:val="009D448B"/>
    <w:rsid w:val="009D49EE"/>
    <w:rsid w:val="009D4C8D"/>
    <w:rsid w:val="009D4DEC"/>
    <w:rsid w:val="009D59B2"/>
    <w:rsid w:val="009D5ADE"/>
    <w:rsid w:val="009D6827"/>
    <w:rsid w:val="009D684D"/>
    <w:rsid w:val="009D76B7"/>
    <w:rsid w:val="009E020A"/>
    <w:rsid w:val="009E10B9"/>
    <w:rsid w:val="009E15B9"/>
    <w:rsid w:val="009E2F3C"/>
    <w:rsid w:val="009E3297"/>
    <w:rsid w:val="009E3F9C"/>
    <w:rsid w:val="009E417B"/>
    <w:rsid w:val="009E469C"/>
    <w:rsid w:val="009E5538"/>
    <w:rsid w:val="009E56E7"/>
    <w:rsid w:val="009E5BF0"/>
    <w:rsid w:val="009E63B1"/>
    <w:rsid w:val="009E69C9"/>
    <w:rsid w:val="009E74BD"/>
    <w:rsid w:val="009E75F8"/>
    <w:rsid w:val="009E7FB9"/>
    <w:rsid w:val="009F05D3"/>
    <w:rsid w:val="009F12B4"/>
    <w:rsid w:val="009F1774"/>
    <w:rsid w:val="009F1C7B"/>
    <w:rsid w:val="009F1E73"/>
    <w:rsid w:val="009F24AC"/>
    <w:rsid w:val="009F3493"/>
    <w:rsid w:val="009F3DAF"/>
    <w:rsid w:val="009F41AE"/>
    <w:rsid w:val="009F41F3"/>
    <w:rsid w:val="009F476F"/>
    <w:rsid w:val="009F5222"/>
    <w:rsid w:val="009F6154"/>
    <w:rsid w:val="009F61A8"/>
    <w:rsid w:val="009F6BA5"/>
    <w:rsid w:val="009F6BB5"/>
    <w:rsid w:val="009F734F"/>
    <w:rsid w:val="009F7489"/>
    <w:rsid w:val="009F7810"/>
    <w:rsid w:val="009F7E83"/>
    <w:rsid w:val="00A007C0"/>
    <w:rsid w:val="00A0136E"/>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B24"/>
    <w:rsid w:val="00A11F4C"/>
    <w:rsid w:val="00A12371"/>
    <w:rsid w:val="00A13214"/>
    <w:rsid w:val="00A14044"/>
    <w:rsid w:val="00A1460D"/>
    <w:rsid w:val="00A14A80"/>
    <w:rsid w:val="00A15C71"/>
    <w:rsid w:val="00A15E4C"/>
    <w:rsid w:val="00A16377"/>
    <w:rsid w:val="00A165C5"/>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5F9"/>
    <w:rsid w:val="00A26674"/>
    <w:rsid w:val="00A26EDD"/>
    <w:rsid w:val="00A27038"/>
    <w:rsid w:val="00A301E4"/>
    <w:rsid w:val="00A31DAB"/>
    <w:rsid w:val="00A31E75"/>
    <w:rsid w:val="00A3263D"/>
    <w:rsid w:val="00A3273D"/>
    <w:rsid w:val="00A352EB"/>
    <w:rsid w:val="00A36147"/>
    <w:rsid w:val="00A36B83"/>
    <w:rsid w:val="00A37644"/>
    <w:rsid w:val="00A405A1"/>
    <w:rsid w:val="00A41330"/>
    <w:rsid w:val="00A418D7"/>
    <w:rsid w:val="00A41907"/>
    <w:rsid w:val="00A41C3D"/>
    <w:rsid w:val="00A41C8A"/>
    <w:rsid w:val="00A425FC"/>
    <w:rsid w:val="00A43B27"/>
    <w:rsid w:val="00A440B9"/>
    <w:rsid w:val="00A446A9"/>
    <w:rsid w:val="00A44F47"/>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3551"/>
    <w:rsid w:val="00A562C5"/>
    <w:rsid w:val="00A5647D"/>
    <w:rsid w:val="00A56549"/>
    <w:rsid w:val="00A56972"/>
    <w:rsid w:val="00A57206"/>
    <w:rsid w:val="00A57D2F"/>
    <w:rsid w:val="00A605BD"/>
    <w:rsid w:val="00A605CC"/>
    <w:rsid w:val="00A610CB"/>
    <w:rsid w:val="00A61282"/>
    <w:rsid w:val="00A62258"/>
    <w:rsid w:val="00A63D47"/>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6D9"/>
    <w:rsid w:val="00A7295B"/>
    <w:rsid w:val="00A72E87"/>
    <w:rsid w:val="00A738EF"/>
    <w:rsid w:val="00A7412F"/>
    <w:rsid w:val="00A74583"/>
    <w:rsid w:val="00A74939"/>
    <w:rsid w:val="00A74C07"/>
    <w:rsid w:val="00A756A6"/>
    <w:rsid w:val="00A758CC"/>
    <w:rsid w:val="00A75F1F"/>
    <w:rsid w:val="00A764FA"/>
    <w:rsid w:val="00A7671C"/>
    <w:rsid w:val="00A76C95"/>
    <w:rsid w:val="00A76CFD"/>
    <w:rsid w:val="00A776C2"/>
    <w:rsid w:val="00A77891"/>
    <w:rsid w:val="00A7799C"/>
    <w:rsid w:val="00A801DC"/>
    <w:rsid w:val="00A80543"/>
    <w:rsid w:val="00A8080B"/>
    <w:rsid w:val="00A81272"/>
    <w:rsid w:val="00A81E96"/>
    <w:rsid w:val="00A82B98"/>
    <w:rsid w:val="00A834FE"/>
    <w:rsid w:val="00A841E3"/>
    <w:rsid w:val="00A84907"/>
    <w:rsid w:val="00A85EC5"/>
    <w:rsid w:val="00A85EC6"/>
    <w:rsid w:val="00A860DA"/>
    <w:rsid w:val="00A8639D"/>
    <w:rsid w:val="00A86EDB"/>
    <w:rsid w:val="00A87AF1"/>
    <w:rsid w:val="00A87C9D"/>
    <w:rsid w:val="00A906BF"/>
    <w:rsid w:val="00A90A78"/>
    <w:rsid w:val="00A90AB1"/>
    <w:rsid w:val="00A90D4E"/>
    <w:rsid w:val="00A90E6A"/>
    <w:rsid w:val="00A928AF"/>
    <w:rsid w:val="00A928C6"/>
    <w:rsid w:val="00A929D6"/>
    <w:rsid w:val="00A92A03"/>
    <w:rsid w:val="00A92F00"/>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F48"/>
    <w:rsid w:val="00AA15DE"/>
    <w:rsid w:val="00AA2211"/>
    <w:rsid w:val="00AA27BB"/>
    <w:rsid w:val="00AA2C77"/>
    <w:rsid w:val="00AA338D"/>
    <w:rsid w:val="00AA35EF"/>
    <w:rsid w:val="00AA4722"/>
    <w:rsid w:val="00AA4A3D"/>
    <w:rsid w:val="00AA50CE"/>
    <w:rsid w:val="00AA51A6"/>
    <w:rsid w:val="00AA5329"/>
    <w:rsid w:val="00AA6017"/>
    <w:rsid w:val="00AA6028"/>
    <w:rsid w:val="00AA60A6"/>
    <w:rsid w:val="00AA6287"/>
    <w:rsid w:val="00AA70FE"/>
    <w:rsid w:val="00AA71A8"/>
    <w:rsid w:val="00AB04EB"/>
    <w:rsid w:val="00AB11A5"/>
    <w:rsid w:val="00AB1EF4"/>
    <w:rsid w:val="00AB2237"/>
    <w:rsid w:val="00AB2C94"/>
    <w:rsid w:val="00AB33D5"/>
    <w:rsid w:val="00AB344B"/>
    <w:rsid w:val="00AB3489"/>
    <w:rsid w:val="00AB34D1"/>
    <w:rsid w:val="00AB3802"/>
    <w:rsid w:val="00AB4008"/>
    <w:rsid w:val="00AB4838"/>
    <w:rsid w:val="00AB4EAC"/>
    <w:rsid w:val="00AB5385"/>
    <w:rsid w:val="00AB58AB"/>
    <w:rsid w:val="00AB5DCF"/>
    <w:rsid w:val="00AB6A24"/>
    <w:rsid w:val="00AB7061"/>
    <w:rsid w:val="00AB7114"/>
    <w:rsid w:val="00AB7549"/>
    <w:rsid w:val="00AB7558"/>
    <w:rsid w:val="00AB774F"/>
    <w:rsid w:val="00AB7D45"/>
    <w:rsid w:val="00AC1478"/>
    <w:rsid w:val="00AC3DCF"/>
    <w:rsid w:val="00AC4989"/>
    <w:rsid w:val="00AC505B"/>
    <w:rsid w:val="00AC5450"/>
    <w:rsid w:val="00AC57D9"/>
    <w:rsid w:val="00AC5C8A"/>
    <w:rsid w:val="00AC5FB4"/>
    <w:rsid w:val="00AC62B8"/>
    <w:rsid w:val="00AC68B8"/>
    <w:rsid w:val="00AC6F44"/>
    <w:rsid w:val="00AC6F4D"/>
    <w:rsid w:val="00AC70FA"/>
    <w:rsid w:val="00AC7865"/>
    <w:rsid w:val="00AD0E6E"/>
    <w:rsid w:val="00AD1016"/>
    <w:rsid w:val="00AD1CD8"/>
    <w:rsid w:val="00AD280C"/>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115E"/>
    <w:rsid w:val="00AE230B"/>
    <w:rsid w:val="00AE4349"/>
    <w:rsid w:val="00AE440A"/>
    <w:rsid w:val="00AE4568"/>
    <w:rsid w:val="00AE6A11"/>
    <w:rsid w:val="00AE775E"/>
    <w:rsid w:val="00AE7A53"/>
    <w:rsid w:val="00AF09C8"/>
    <w:rsid w:val="00AF0FD6"/>
    <w:rsid w:val="00AF1330"/>
    <w:rsid w:val="00AF140F"/>
    <w:rsid w:val="00AF1AFB"/>
    <w:rsid w:val="00AF2172"/>
    <w:rsid w:val="00AF21F1"/>
    <w:rsid w:val="00AF3E03"/>
    <w:rsid w:val="00AF4B8B"/>
    <w:rsid w:val="00AF5162"/>
    <w:rsid w:val="00AF580B"/>
    <w:rsid w:val="00AF5857"/>
    <w:rsid w:val="00AF5CDC"/>
    <w:rsid w:val="00AF780F"/>
    <w:rsid w:val="00AF7C64"/>
    <w:rsid w:val="00B00117"/>
    <w:rsid w:val="00B004BE"/>
    <w:rsid w:val="00B010B8"/>
    <w:rsid w:val="00B01A7A"/>
    <w:rsid w:val="00B0281D"/>
    <w:rsid w:val="00B0289A"/>
    <w:rsid w:val="00B02A4D"/>
    <w:rsid w:val="00B02D44"/>
    <w:rsid w:val="00B04242"/>
    <w:rsid w:val="00B04730"/>
    <w:rsid w:val="00B048D9"/>
    <w:rsid w:val="00B05AF2"/>
    <w:rsid w:val="00B06862"/>
    <w:rsid w:val="00B0693B"/>
    <w:rsid w:val="00B0699D"/>
    <w:rsid w:val="00B06A5F"/>
    <w:rsid w:val="00B06AE3"/>
    <w:rsid w:val="00B071FC"/>
    <w:rsid w:val="00B0766C"/>
    <w:rsid w:val="00B07676"/>
    <w:rsid w:val="00B079E0"/>
    <w:rsid w:val="00B07DDE"/>
    <w:rsid w:val="00B10345"/>
    <w:rsid w:val="00B11402"/>
    <w:rsid w:val="00B1192C"/>
    <w:rsid w:val="00B11EAF"/>
    <w:rsid w:val="00B12181"/>
    <w:rsid w:val="00B1272E"/>
    <w:rsid w:val="00B13135"/>
    <w:rsid w:val="00B13520"/>
    <w:rsid w:val="00B136C5"/>
    <w:rsid w:val="00B13F8D"/>
    <w:rsid w:val="00B1418E"/>
    <w:rsid w:val="00B14429"/>
    <w:rsid w:val="00B14544"/>
    <w:rsid w:val="00B14763"/>
    <w:rsid w:val="00B14C5C"/>
    <w:rsid w:val="00B15488"/>
    <w:rsid w:val="00B16808"/>
    <w:rsid w:val="00B1719F"/>
    <w:rsid w:val="00B17A1F"/>
    <w:rsid w:val="00B17E91"/>
    <w:rsid w:val="00B20805"/>
    <w:rsid w:val="00B214E4"/>
    <w:rsid w:val="00B216C0"/>
    <w:rsid w:val="00B21D1B"/>
    <w:rsid w:val="00B222CE"/>
    <w:rsid w:val="00B22497"/>
    <w:rsid w:val="00B22C33"/>
    <w:rsid w:val="00B22DF2"/>
    <w:rsid w:val="00B233F7"/>
    <w:rsid w:val="00B23443"/>
    <w:rsid w:val="00B24132"/>
    <w:rsid w:val="00B2486B"/>
    <w:rsid w:val="00B24E16"/>
    <w:rsid w:val="00B258BB"/>
    <w:rsid w:val="00B25B1F"/>
    <w:rsid w:val="00B26473"/>
    <w:rsid w:val="00B268FA"/>
    <w:rsid w:val="00B26AE6"/>
    <w:rsid w:val="00B27350"/>
    <w:rsid w:val="00B27388"/>
    <w:rsid w:val="00B2740C"/>
    <w:rsid w:val="00B27582"/>
    <w:rsid w:val="00B27A1D"/>
    <w:rsid w:val="00B306FF"/>
    <w:rsid w:val="00B30C7E"/>
    <w:rsid w:val="00B3143E"/>
    <w:rsid w:val="00B3175B"/>
    <w:rsid w:val="00B31D78"/>
    <w:rsid w:val="00B32309"/>
    <w:rsid w:val="00B32744"/>
    <w:rsid w:val="00B32F6B"/>
    <w:rsid w:val="00B3360E"/>
    <w:rsid w:val="00B3392A"/>
    <w:rsid w:val="00B347A4"/>
    <w:rsid w:val="00B35CE7"/>
    <w:rsid w:val="00B36A09"/>
    <w:rsid w:val="00B36A56"/>
    <w:rsid w:val="00B36AB6"/>
    <w:rsid w:val="00B36BBB"/>
    <w:rsid w:val="00B36D43"/>
    <w:rsid w:val="00B37137"/>
    <w:rsid w:val="00B3770D"/>
    <w:rsid w:val="00B37A48"/>
    <w:rsid w:val="00B4033C"/>
    <w:rsid w:val="00B40514"/>
    <w:rsid w:val="00B40B45"/>
    <w:rsid w:val="00B419ED"/>
    <w:rsid w:val="00B41A99"/>
    <w:rsid w:val="00B42237"/>
    <w:rsid w:val="00B429F1"/>
    <w:rsid w:val="00B42A28"/>
    <w:rsid w:val="00B42D4B"/>
    <w:rsid w:val="00B42EF3"/>
    <w:rsid w:val="00B4385C"/>
    <w:rsid w:val="00B440BD"/>
    <w:rsid w:val="00B442A1"/>
    <w:rsid w:val="00B442B1"/>
    <w:rsid w:val="00B44EA1"/>
    <w:rsid w:val="00B45536"/>
    <w:rsid w:val="00B460A6"/>
    <w:rsid w:val="00B4615E"/>
    <w:rsid w:val="00B4637D"/>
    <w:rsid w:val="00B46519"/>
    <w:rsid w:val="00B47AC6"/>
    <w:rsid w:val="00B47E7A"/>
    <w:rsid w:val="00B50A64"/>
    <w:rsid w:val="00B51266"/>
    <w:rsid w:val="00B51813"/>
    <w:rsid w:val="00B51A04"/>
    <w:rsid w:val="00B52503"/>
    <w:rsid w:val="00B529D7"/>
    <w:rsid w:val="00B52A83"/>
    <w:rsid w:val="00B52DD3"/>
    <w:rsid w:val="00B53486"/>
    <w:rsid w:val="00B53507"/>
    <w:rsid w:val="00B53D33"/>
    <w:rsid w:val="00B53FA0"/>
    <w:rsid w:val="00B54093"/>
    <w:rsid w:val="00B550E9"/>
    <w:rsid w:val="00B55B96"/>
    <w:rsid w:val="00B56278"/>
    <w:rsid w:val="00B5637B"/>
    <w:rsid w:val="00B56A22"/>
    <w:rsid w:val="00B56D3E"/>
    <w:rsid w:val="00B611F7"/>
    <w:rsid w:val="00B622E3"/>
    <w:rsid w:val="00B62303"/>
    <w:rsid w:val="00B6242F"/>
    <w:rsid w:val="00B63206"/>
    <w:rsid w:val="00B63C57"/>
    <w:rsid w:val="00B63DC4"/>
    <w:rsid w:val="00B63E2D"/>
    <w:rsid w:val="00B65769"/>
    <w:rsid w:val="00B65C9F"/>
    <w:rsid w:val="00B661AF"/>
    <w:rsid w:val="00B662CE"/>
    <w:rsid w:val="00B66A59"/>
    <w:rsid w:val="00B67B97"/>
    <w:rsid w:val="00B67B9C"/>
    <w:rsid w:val="00B67BFB"/>
    <w:rsid w:val="00B7040E"/>
    <w:rsid w:val="00B70606"/>
    <w:rsid w:val="00B711D4"/>
    <w:rsid w:val="00B71497"/>
    <w:rsid w:val="00B71517"/>
    <w:rsid w:val="00B715DD"/>
    <w:rsid w:val="00B716C1"/>
    <w:rsid w:val="00B71733"/>
    <w:rsid w:val="00B71D31"/>
    <w:rsid w:val="00B71D93"/>
    <w:rsid w:val="00B724EF"/>
    <w:rsid w:val="00B7265D"/>
    <w:rsid w:val="00B72D35"/>
    <w:rsid w:val="00B73162"/>
    <w:rsid w:val="00B731D1"/>
    <w:rsid w:val="00B743A7"/>
    <w:rsid w:val="00B74728"/>
    <w:rsid w:val="00B749F8"/>
    <w:rsid w:val="00B75179"/>
    <w:rsid w:val="00B7567C"/>
    <w:rsid w:val="00B75FD1"/>
    <w:rsid w:val="00B760A5"/>
    <w:rsid w:val="00B76C73"/>
    <w:rsid w:val="00B77417"/>
    <w:rsid w:val="00B778CE"/>
    <w:rsid w:val="00B802F1"/>
    <w:rsid w:val="00B81208"/>
    <w:rsid w:val="00B81439"/>
    <w:rsid w:val="00B81A28"/>
    <w:rsid w:val="00B81FC2"/>
    <w:rsid w:val="00B8235C"/>
    <w:rsid w:val="00B823D3"/>
    <w:rsid w:val="00B836B6"/>
    <w:rsid w:val="00B8386D"/>
    <w:rsid w:val="00B84443"/>
    <w:rsid w:val="00B86D4A"/>
    <w:rsid w:val="00B86E3C"/>
    <w:rsid w:val="00B90780"/>
    <w:rsid w:val="00B91022"/>
    <w:rsid w:val="00B9182B"/>
    <w:rsid w:val="00B918CD"/>
    <w:rsid w:val="00B91D0D"/>
    <w:rsid w:val="00B920BB"/>
    <w:rsid w:val="00B924FE"/>
    <w:rsid w:val="00B926E5"/>
    <w:rsid w:val="00B9304C"/>
    <w:rsid w:val="00B9337E"/>
    <w:rsid w:val="00B9345F"/>
    <w:rsid w:val="00B93A05"/>
    <w:rsid w:val="00B93B07"/>
    <w:rsid w:val="00B93C58"/>
    <w:rsid w:val="00B93DA4"/>
    <w:rsid w:val="00B93F0A"/>
    <w:rsid w:val="00B947E8"/>
    <w:rsid w:val="00B95191"/>
    <w:rsid w:val="00B951AC"/>
    <w:rsid w:val="00B957B7"/>
    <w:rsid w:val="00B968C8"/>
    <w:rsid w:val="00B96BDB"/>
    <w:rsid w:val="00B9710F"/>
    <w:rsid w:val="00B97784"/>
    <w:rsid w:val="00BA0029"/>
    <w:rsid w:val="00BA0568"/>
    <w:rsid w:val="00BA05EE"/>
    <w:rsid w:val="00BA181D"/>
    <w:rsid w:val="00BA1939"/>
    <w:rsid w:val="00BA1BD8"/>
    <w:rsid w:val="00BA28C0"/>
    <w:rsid w:val="00BA3603"/>
    <w:rsid w:val="00BA37EC"/>
    <w:rsid w:val="00BA384E"/>
    <w:rsid w:val="00BA3EC5"/>
    <w:rsid w:val="00BA50EC"/>
    <w:rsid w:val="00BA5570"/>
    <w:rsid w:val="00BA577B"/>
    <w:rsid w:val="00BA5995"/>
    <w:rsid w:val="00BA5A40"/>
    <w:rsid w:val="00BA5B05"/>
    <w:rsid w:val="00BA5C1A"/>
    <w:rsid w:val="00BA5FCB"/>
    <w:rsid w:val="00BA606B"/>
    <w:rsid w:val="00BA6988"/>
    <w:rsid w:val="00BA78D5"/>
    <w:rsid w:val="00BA7C4E"/>
    <w:rsid w:val="00BA7EAF"/>
    <w:rsid w:val="00BB01D0"/>
    <w:rsid w:val="00BB0E0D"/>
    <w:rsid w:val="00BB0FE9"/>
    <w:rsid w:val="00BB17B7"/>
    <w:rsid w:val="00BB1EFF"/>
    <w:rsid w:val="00BB2851"/>
    <w:rsid w:val="00BB3702"/>
    <w:rsid w:val="00BB3F05"/>
    <w:rsid w:val="00BB476A"/>
    <w:rsid w:val="00BB4852"/>
    <w:rsid w:val="00BB48E9"/>
    <w:rsid w:val="00BB57BA"/>
    <w:rsid w:val="00BB5AF1"/>
    <w:rsid w:val="00BB5DFC"/>
    <w:rsid w:val="00BB6C17"/>
    <w:rsid w:val="00BB6D9A"/>
    <w:rsid w:val="00BB70CD"/>
    <w:rsid w:val="00BB73B6"/>
    <w:rsid w:val="00BB7577"/>
    <w:rsid w:val="00BB7B8E"/>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D31"/>
    <w:rsid w:val="00BC55DF"/>
    <w:rsid w:val="00BC600E"/>
    <w:rsid w:val="00BC69DD"/>
    <w:rsid w:val="00BC76AC"/>
    <w:rsid w:val="00BD0C88"/>
    <w:rsid w:val="00BD0FA0"/>
    <w:rsid w:val="00BD1032"/>
    <w:rsid w:val="00BD17AA"/>
    <w:rsid w:val="00BD1F08"/>
    <w:rsid w:val="00BD279D"/>
    <w:rsid w:val="00BD2825"/>
    <w:rsid w:val="00BD368D"/>
    <w:rsid w:val="00BD3D68"/>
    <w:rsid w:val="00BD4B29"/>
    <w:rsid w:val="00BD5239"/>
    <w:rsid w:val="00BD53C7"/>
    <w:rsid w:val="00BD55A7"/>
    <w:rsid w:val="00BD58C6"/>
    <w:rsid w:val="00BD5D05"/>
    <w:rsid w:val="00BD5DF5"/>
    <w:rsid w:val="00BD6BB8"/>
    <w:rsid w:val="00BD6C3F"/>
    <w:rsid w:val="00BD6E63"/>
    <w:rsid w:val="00BD7646"/>
    <w:rsid w:val="00BE1473"/>
    <w:rsid w:val="00BE1FF5"/>
    <w:rsid w:val="00BE24B3"/>
    <w:rsid w:val="00BE26F4"/>
    <w:rsid w:val="00BE29EE"/>
    <w:rsid w:val="00BE2F1D"/>
    <w:rsid w:val="00BE335E"/>
    <w:rsid w:val="00BE4030"/>
    <w:rsid w:val="00BE5214"/>
    <w:rsid w:val="00BE5353"/>
    <w:rsid w:val="00BE5551"/>
    <w:rsid w:val="00BE64E1"/>
    <w:rsid w:val="00BE6D70"/>
    <w:rsid w:val="00BE7471"/>
    <w:rsid w:val="00BE74E6"/>
    <w:rsid w:val="00BE7B19"/>
    <w:rsid w:val="00BE7C30"/>
    <w:rsid w:val="00BF02B1"/>
    <w:rsid w:val="00BF0949"/>
    <w:rsid w:val="00BF0B5B"/>
    <w:rsid w:val="00BF10F2"/>
    <w:rsid w:val="00BF1885"/>
    <w:rsid w:val="00BF1A02"/>
    <w:rsid w:val="00BF2516"/>
    <w:rsid w:val="00BF2674"/>
    <w:rsid w:val="00BF300A"/>
    <w:rsid w:val="00BF306E"/>
    <w:rsid w:val="00BF317E"/>
    <w:rsid w:val="00BF3C6F"/>
    <w:rsid w:val="00BF3F85"/>
    <w:rsid w:val="00BF5DE9"/>
    <w:rsid w:val="00BF5EB5"/>
    <w:rsid w:val="00BF5F9C"/>
    <w:rsid w:val="00BF5FEC"/>
    <w:rsid w:val="00BF68F6"/>
    <w:rsid w:val="00BF7323"/>
    <w:rsid w:val="00BF7B8B"/>
    <w:rsid w:val="00C00202"/>
    <w:rsid w:val="00C004C0"/>
    <w:rsid w:val="00C0069C"/>
    <w:rsid w:val="00C0189C"/>
    <w:rsid w:val="00C0219A"/>
    <w:rsid w:val="00C0231B"/>
    <w:rsid w:val="00C027D0"/>
    <w:rsid w:val="00C02FC5"/>
    <w:rsid w:val="00C0433F"/>
    <w:rsid w:val="00C043AA"/>
    <w:rsid w:val="00C047C3"/>
    <w:rsid w:val="00C0493D"/>
    <w:rsid w:val="00C054A3"/>
    <w:rsid w:val="00C05908"/>
    <w:rsid w:val="00C05AC4"/>
    <w:rsid w:val="00C06047"/>
    <w:rsid w:val="00C0669A"/>
    <w:rsid w:val="00C07366"/>
    <w:rsid w:val="00C07628"/>
    <w:rsid w:val="00C115E7"/>
    <w:rsid w:val="00C11975"/>
    <w:rsid w:val="00C119A5"/>
    <w:rsid w:val="00C11DF4"/>
    <w:rsid w:val="00C1256D"/>
    <w:rsid w:val="00C12968"/>
    <w:rsid w:val="00C12B27"/>
    <w:rsid w:val="00C138DA"/>
    <w:rsid w:val="00C1399D"/>
    <w:rsid w:val="00C13B4D"/>
    <w:rsid w:val="00C14349"/>
    <w:rsid w:val="00C1466A"/>
    <w:rsid w:val="00C150C2"/>
    <w:rsid w:val="00C1529C"/>
    <w:rsid w:val="00C15308"/>
    <w:rsid w:val="00C15936"/>
    <w:rsid w:val="00C15D99"/>
    <w:rsid w:val="00C16024"/>
    <w:rsid w:val="00C16A77"/>
    <w:rsid w:val="00C16FB6"/>
    <w:rsid w:val="00C17740"/>
    <w:rsid w:val="00C17A38"/>
    <w:rsid w:val="00C17E4A"/>
    <w:rsid w:val="00C20704"/>
    <w:rsid w:val="00C21A89"/>
    <w:rsid w:val="00C220A0"/>
    <w:rsid w:val="00C2234C"/>
    <w:rsid w:val="00C22B03"/>
    <w:rsid w:val="00C23C73"/>
    <w:rsid w:val="00C23FF0"/>
    <w:rsid w:val="00C24B9F"/>
    <w:rsid w:val="00C2553B"/>
    <w:rsid w:val="00C25720"/>
    <w:rsid w:val="00C257B2"/>
    <w:rsid w:val="00C2598A"/>
    <w:rsid w:val="00C25FDC"/>
    <w:rsid w:val="00C26961"/>
    <w:rsid w:val="00C27792"/>
    <w:rsid w:val="00C277D5"/>
    <w:rsid w:val="00C279BF"/>
    <w:rsid w:val="00C30166"/>
    <w:rsid w:val="00C30B88"/>
    <w:rsid w:val="00C30BEF"/>
    <w:rsid w:val="00C30CAA"/>
    <w:rsid w:val="00C318F2"/>
    <w:rsid w:val="00C32120"/>
    <w:rsid w:val="00C32FE7"/>
    <w:rsid w:val="00C3314C"/>
    <w:rsid w:val="00C3361F"/>
    <w:rsid w:val="00C336D3"/>
    <w:rsid w:val="00C33BEB"/>
    <w:rsid w:val="00C33CDC"/>
    <w:rsid w:val="00C3461E"/>
    <w:rsid w:val="00C34749"/>
    <w:rsid w:val="00C34833"/>
    <w:rsid w:val="00C34F25"/>
    <w:rsid w:val="00C352F8"/>
    <w:rsid w:val="00C3533D"/>
    <w:rsid w:val="00C355B7"/>
    <w:rsid w:val="00C3617B"/>
    <w:rsid w:val="00C3659A"/>
    <w:rsid w:val="00C36926"/>
    <w:rsid w:val="00C36F3F"/>
    <w:rsid w:val="00C3707E"/>
    <w:rsid w:val="00C37A5A"/>
    <w:rsid w:val="00C40193"/>
    <w:rsid w:val="00C40322"/>
    <w:rsid w:val="00C405DA"/>
    <w:rsid w:val="00C40C60"/>
    <w:rsid w:val="00C40E1B"/>
    <w:rsid w:val="00C41892"/>
    <w:rsid w:val="00C419B4"/>
    <w:rsid w:val="00C41AFD"/>
    <w:rsid w:val="00C41B01"/>
    <w:rsid w:val="00C41C34"/>
    <w:rsid w:val="00C423BC"/>
    <w:rsid w:val="00C428A0"/>
    <w:rsid w:val="00C42D68"/>
    <w:rsid w:val="00C42EF9"/>
    <w:rsid w:val="00C43BAB"/>
    <w:rsid w:val="00C441F1"/>
    <w:rsid w:val="00C442B1"/>
    <w:rsid w:val="00C44778"/>
    <w:rsid w:val="00C450B9"/>
    <w:rsid w:val="00C456EE"/>
    <w:rsid w:val="00C45C6D"/>
    <w:rsid w:val="00C45E81"/>
    <w:rsid w:val="00C462E6"/>
    <w:rsid w:val="00C4762A"/>
    <w:rsid w:val="00C477B8"/>
    <w:rsid w:val="00C47E44"/>
    <w:rsid w:val="00C523D7"/>
    <w:rsid w:val="00C530BA"/>
    <w:rsid w:val="00C532CE"/>
    <w:rsid w:val="00C551D7"/>
    <w:rsid w:val="00C56E8A"/>
    <w:rsid w:val="00C57461"/>
    <w:rsid w:val="00C602CB"/>
    <w:rsid w:val="00C60819"/>
    <w:rsid w:val="00C6136E"/>
    <w:rsid w:val="00C6211B"/>
    <w:rsid w:val="00C6216C"/>
    <w:rsid w:val="00C6219B"/>
    <w:rsid w:val="00C628DC"/>
    <w:rsid w:val="00C63D1F"/>
    <w:rsid w:val="00C63D27"/>
    <w:rsid w:val="00C64AC1"/>
    <w:rsid w:val="00C65279"/>
    <w:rsid w:val="00C6530B"/>
    <w:rsid w:val="00C65B21"/>
    <w:rsid w:val="00C6664E"/>
    <w:rsid w:val="00C66E00"/>
    <w:rsid w:val="00C67106"/>
    <w:rsid w:val="00C675A5"/>
    <w:rsid w:val="00C676D5"/>
    <w:rsid w:val="00C67C57"/>
    <w:rsid w:val="00C703ED"/>
    <w:rsid w:val="00C707D6"/>
    <w:rsid w:val="00C71099"/>
    <w:rsid w:val="00C71AF5"/>
    <w:rsid w:val="00C721BA"/>
    <w:rsid w:val="00C72C81"/>
    <w:rsid w:val="00C72FBF"/>
    <w:rsid w:val="00C734B7"/>
    <w:rsid w:val="00C744D3"/>
    <w:rsid w:val="00C74697"/>
    <w:rsid w:val="00C748EC"/>
    <w:rsid w:val="00C7496F"/>
    <w:rsid w:val="00C74C7A"/>
    <w:rsid w:val="00C7584E"/>
    <w:rsid w:val="00C758C8"/>
    <w:rsid w:val="00C76436"/>
    <w:rsid w:val="00C77093"/>
    <w:rsid w:val="00C7709D"/>
    <w:rsid w:val="00C77E58"/>
    <w:rsid w:val="00C77EAD"/>
    <w:rsid w:val="00C804BE"/>
    <w:rsid w:val="00C80857"/>
    <w:rsid w:val="00C809DD"/>
    <w:rsid w:val="00C81393"/>
    <w:rsid w:val="00C823FB"/>
    <w:rsid w:val="00C82D3C"/>
    <w:rsid w:val="00C83325"/>
    <w:rsid w:val="00C83B30"/>
    <w:rsid w:val="00C83E58"/>
    <w:rsid w:val="00C83EE5"/>
    <w:rsid w:val="00C83F1B"/>
    <w:rsid w:val="00C846DD"/>
    <w:rsid w:val="00C86E41"/>
    <w:rsid w:val="00C86EB2"/>
    <w:rsid w:val="00C86F46"/>
    <w:rsid w:val="00C87E78"/>
    <w:rsid w:val="00C90657"/>
    <w:rsid w:val="00C90F4B"/>
    <w:rsid w:val="00C91497"/>
    <w:rsid w:val="00C91D6A"/>
    <w:rsid w:val="00C930D0"/>
    <w:rsid w:val="00C9334C"/>
    <w:rsid w:val="00C9364D"/>
    <w:rsid w:val="00C94682"/>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5761"/>
    <w:rsid w:val="00CA61D0"/>
    <w:rsid w:val="00CA6592"/>
    <w:rsid w:val="00CA6749"/>
    <w:rsid w:val="00CA6C04"/>
    <w:rsid w:val="00CA6DAC"/>
    <w:rsid w:val="00CA6DD2"/>
    <w:rsid w:val="00CB07C4"/>
    <w:rsid w:val="00CB08D9"/>
    <w:rsid w:val="00CB1003"/>
    <w:rsid w:val="00CB1278"/>
    <w:rsid w:val="00CB154C"/>
    <w:rsid w:val="00CB1C63"/>
    <w:rsid w:val="00CB32C4"/>
    <w:rsid w:val="00CB3464"/>
    <w:rsid w:val="00CB37B4"/>
    <w:rsid w:val="00CB446F"/>
    <w:rsid w:val="00CB4E3E"/>
    <w:rsid w:val="00CB5C92"/>
    <w:rsid w:val="00CB65A5"/>
    <w:rsid w:val="00CB6F60"/>
    <w:rsid w:val="00CB7025"/>
    <w:rsid w:val="00CC018D"/>
    <w:rsid w:val="00CC1252"/>
    <w:rsid w:val="00CC1499"/>
    <w:rsid w:val="00CC195F"/>
    <w:rsid w:val="00CC25EC"/>
    <w:rsid w:val="00CC26B4"/>
    <w:rsid w:val="00CC28A0"/>
    <w:rsid w:val="00CC2C7E"/>
    <w:rsid w:val="00CC31D3"/>
    <w:rsid w:val="00CC381D"/>
    <w:rsid w:val="00CC38F8"/>
    <w:rsid w:val="00CC3EB6"/>
    <w:rsid w:val="00CC43E7"/>
    <w:rsid w:val="00CC482E"/>
    <w:rsid w:val="00CC5026"/>
    <w:rsid w:val="00CC50AA"/>
    <w:rsid w:val="00CC5645"/>
    <w:rsid w:val="00CC5A16"/>
    <w:rsid w:val="00CC5AB5"/>
    <w:rsid w:val="00CC5DA6"/>
    <w:rsid w:val="00CC764E"/>
    <w:rsid w:val="00CC7666"/>
    <w:rsid w:val="00CC7C69"/>
    <w:rsid w:val="00CD019E"/>
    <w:rsid w:val="00CD0E2A"/>
    <w:rsid w:val="00CD1DA3"/>
    <w:rsid w:val="00CD213A"/>
    <w:rsid w:val="00CD30C6"/>
    <w:rsid w:val="00CD3290"/>
    <w:rsid w:val="00CD35F2"/>
    <w:rsid w:val="00CD3DC3"/>
    <w:rsid w:val="00CD3EC7"/>
    <w:rsid w:val="00CD4D5B"/>
    <w:rsid w:val="00CD5B16"/>
    <w:rsid w:val="00CD6760"/>
    <w:rsid w:val="00CD691E"/>
    <w:rsid w:val="00CD6FDD"/>
    <w:rsid w:val="00CD766E"/>
    <w:rsid w:val="00CD77C4"/>
    <w:rsid w:val="00CE0402"/>
    <w:rsid w:val="00CE0FC2"/>
    <w:rsid w:val="00CE146F"/>
    <w:rsid w:val="00CE1A0C"/>
    <w:rsid w:val="00CE1AE5"/>
    <w:rsid w:val="00CE1AEA"/>
    <w:rsid w:val="00CE251E"/>
    <w:rsid w:val="00CE2A86"/>
    <w:rsid w:val="00CE33F2"/>
    <w:rsid w:val="00CE3E63"/>
    <w:rsid w:val="00CE41B1"/>
    <w:rsid w:val="00CE4232"/>
    <w:rsid w:val="00CE4AB2"/>
    <w:rsid w:val="00CE4C52"/>
    <w:rsid w:val="00CE590C"/>
    <w:rsid w:val="00CE656F"/>
    <w:rsid w:val="00CE6C73"/>
    <w:rsid w:val="00CE71A7"/>
    <w:rsid w:val="00CE72EE"/>
    <w:rsid w:val="00CF0241"/>
    <w:rsid w:val="00CF0BAF"/>
    <w:rsid w:val="00CF0C4C"/>
    <w:rsid w:val="00CF14B3"/>
    <w:rsid w:val="00CF1C08"/>
    <w:rsid w:val="00CF1F67"/>
    <w:rsid w:val="00CF1FAE"/>
    <w:rsid w:val="00CF2269"/>
    <w:rsid w:val="00CF2BE9"/>
    <w:rsid w:val="00CF2FA8"/>
    <w:rsid w:val="00CF3294"/>
    <w:rsid w:val="00CF3BF9"/>
    <w:rsid w:val="00CF426E"/>
    <w:rsid w:val="00CF4330"/>
    <w:rsid w:val="00CF4333"/>
    <w:rsid w:val="00CF4853"/>
    <w:rsid w:val="00CF4DD0"/>
    <w:rsid w:val="00CF6527"/>
    <w:rsid w:val="00CF7148"/>
    <w:rsid w:val="00D01D7B"/>
    <w:rsid w:val="00D01D86"/>
    <w:rsid w:val="00D01F51"/>
    <w:rsid w:val="00D02740"/>
    <w:rsid w:val="00D02F22"/>
    <w:rsid w:val="00D03E90"/>
    <w:rsid w:val="00D03F9A"/>
    <w:rsid w:val="00D0423F"/>
    <w:rsid w:val="00D049FB"/>
    <w:rsid w:val="00D04A47"/>
    <w:rsid w:val="00D04BA6"/>
    <w:rsid w:val="00D04CDC"/>
    <w:rsid w:val="00D04E1A"/>
    <w:rsid w:val="00D0586D"/>
    <w:rsid w:val="00D0640F"/>
    <w:rsid w:val="00D068C1"/>
    <w:rsid w:val="00D069FD"/>
    <w:rsid w:val="00D073C5"/>
    <w:rsid w:val="00D07A22"/>
    <w:rsid w:val="00D07DB3"/>
    <w:rsid w:val="00D07DF8"/>
    <w:rsid w:val="00D10097"/>
    <w:rsid w:val="00D10BB9"/>
    <w:rsid w:val="00D11847"/>
    <w:rsid w:val="00D11CED"/>
    <w:rsid w:val="00D1266E"/>
    <w:rsid w:val="00D126DD"/>
    <w:rsid w:val="00D127AB"/>
    <w:rsid w:val="00D12D7F"/>
    <w:rsid w:val="00D136CC"/>
    <w:rsid w:val="00D13D23"/>
    <w:rsid w:val="00D1400B"/>
    <w:rsid w:val="00D143DB"/>
    <w:rsid w:val="00D16A9C"/>
    <w:rsid w:val="00D16BC0"/>
    <w:rsid w:val="00D17365"/>
    <w:rsid w:val="00D173F7"/>
    <w:rsid w:val="00D1747D"/>
    <w:rsid w:val="00D17E35"/>
    <w:rsid w:val="00D20014"/>
    <w:rsid w:val="00D20361"/>
    <w:rsid w:val="00D20D82"/>
    <w:rsid w:val="00D20F87"/>
    <w:rsid w:val="00D213A4"/>
    <w:rsid w:val="00D2204D"/>
    <w:rsid w:val="00D220C9"/>
    <w:rsid w:val="00D22395"/>
    <w:rsid w:val="00D22D59"/>
    <w:rsid w:val="00D22E17"/>
    <w:rsid w:val="00D23D53"/>
    <w:rsid w:val="00D23DA6"/>
    <w:rsid w:val="00D24B84"/>
    <w:rsid w:val="00D24C67"/>
    <w:rsid w:val="00D2563A"/>
    <w:rsid w:val="00D2679C"/>
    <w:rsid w:val="00D27A7C"/>
    <w:rsid w:val="00D27C2D"/>
    <w:rsid w:val="00D27D3F"/>
    <w:rsid w:val="00D27E78"/>
    <w:rsid w:val="00D27F06"/>
    <w:rsid w:val="00D27FA2"/>
    <w:rsid w:val="00D302F9"/>
    <w:rsid w:val="00D307FE"/>
    <w:rsid w:val="00D3106F"/>
    <w:rsid w:val="00D31CB5"/>
    <w:rsid w:val="00D320DF"/>
    <w:rsid w:val="00D3313F"/>
    <w:rsid w:val="00D33257"/>
    <w:rsid w:val="00D332D5"/>
    <w:rsid w:val="00D332E6"/>
    <w:rsid w:val="00D3392B"/>
    <w:rsid w:val="00D33D35"/>
    <w:rsid w:val="00D34798"/>
    <w:rsid w:val="00D350D8"/>
    <w:rsid w:val="00D36072"/>
    <w:rsid w:val="00D361E0"/>
    <w:rsid w:val="00D377E3"/>
    <w:rsid w:val="00D41424"/>
    <w:rsid w:val="00D418EC"/>
    <w:rsid w:val="00D43216"/>
    <w:rsid w:val="00D43230"/>
    <w:rsid w:val="00D432D3"/>
    <w:rsid w:val="00D43732"/>
    <w:rsid w:val="00D43CB8"/>
    <w:rsid w:val="00D44011"/>
    <w:rsid w:val="00D44037"/>
    <w:rsid w:val="00D441E9"/>
    <w:rsid w:val="00D445D8"/>
    <w:rsid w:val="00D44C97"/>
    <w:rsid w:val="00D44EA4"/>
    <w:rsid w:val="00D4734D"/>
    <w:rsid w:val="00D4747A"/>
    <w:rsid w:val="00D47690"/>
    <w:rsid w:val="00D47ED1"/>
    <w:rsid w:val="00D507DC"/>
    <w:rsid w:val="00D51243"/>
    <w:rsid w:val="00D51E60"/>
    <w:rsid w:val="00D52321"/>
    <w:rsid w:val="00D52877"/>
    <w:rsid w:val="00D52952"/>
    <w:rsid w:val="00D532C6"/>
    <w:rsid w:val="00D53CCD"/>
    <w:rsid w:val="00D54804"/>
    <w:rsid w:val="00D5562E"/>
    <w:rsid w:val="00D5596A"/>
    <w:rsid w:val="00D55B3C"/>
    <w:rsid w:val="00D55F9E"/>
    <w:rsid w:val="00D567FE"/>
    <w:rsid w:val="00D56B0A"/>
    <w:rsid w:val="00D5735C"/>
    <w:rsid w:val="00D57B41"/>
    <w:rsid w:val="00D6024C"/>
    <w:rsid w:val="00D604B6"/>
    <w:rsid w:val="00D613B3"/>
    <w:rsid w:val="00D61A0B"/>
    <w:rsid w:val="00D629E9"/>
    <w:rsid w:val="00D63298"/>
    <w:rsid w:val="00D639C9"/>
    <w:rsid w:val="00D63FD8"/>
    <w:rsid w:val="00D63FEE"/>
    <w:rsid w:val="00D652EF"/>
    <w:rsid w:val="00D65851"/>
    <w:rsid w:val="00D65A32"/>
    <w:rsid w:val="00D65ADD"/>
    <w:rsid w:val="00D65E59"/>
    <w:rsid w:val="00D666E8"/>
    <w:rsid w:val="00D66878"/>
    <w:rsid w:val="00D66BE9"/>
    <w:rsid w:val="00D6772A"/>
    <w:rsid w:val="00D67AC9"/>
    <w:rsid w:val="00D67C2B"/>
    <w:rsid w:val="00D67EE7"/>
    <w:rsid w:val="00D70A4D"/>
    <w:rsid w:val="00D71011"/>
    <w:rsid w:val="00D71DE4"/>
    <w:rsid w:val="00D73030"/>
    <w:rsid w:val="00D735FA"/>
    <w:rsid w:val="00D735FB"/>
    <w:rsid w:val="00D74385"/>
    <w:rsid w:val="00D75CFF"/>
    <w:rsid w:val="00D764A4"/>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517"/>
    <w:rsid w:val="00D846F0"/>
    <w:rsid w:val="00D84C33"/>
    <w:rsid w:val="00D85FA7"/>
    <w:rsid w:val="00D862E2"/>
    <w:rsid w:val="00D86952"/>
    <w:rsid w:val="00D87191"/>
    <w:rsid w:val="00D87B50"/>
    <w:rsid w:val="00D87BD1"/>
    <w:rsid w:val="00D87CD6"/>
    <w:rsid w:val="00D87FBF"/>
    <w:rsid w:val="00D903C5"/>
    <w:rsid w:val="00D91460"/>
    <w:rsid w:val="00D91B1E"/>
    <w:rsid w:val="00D927D9"/>
    <w:rsid w:val="00D933C8"/>
    <w:rsid w:val="00D93646"/>
    <w:rsid w:val="00D9371F"/>
    <w:rsid w:val="00D93F6D"/>
    <w:rsid w:val="00D947E9"/>
    <w:rsid w:val="00D94AFC"/>
    <w:rsid w:val="00D94B91"/>
    <w:rsid w:val="00D94C39"/>
    <w:rsid w:val="00D952FB"/>
    <w:rsid w:val="00D96AA5"/>
    <w:rsid w:val="00D97E25"/>
    <w:rsid w:val="00DA1154"/>
    <w:rsid w:val="00DA17F3"/>
    <w:rsid w:val="00DA1D29"/>
    <w:rsid w:val="00DA32C6"/>
    <w:rsid w:val="00DA399E"/>
    <w:rsid w:val="00DA3B03"/>
    <w:rsid w:val="00DA45C3"/>
    <w:rsid w:val="00DA4BF0"/>
    <w:rsid w:val="00DA5C0A"/>
    <w:rsid w:val="00DA670B"/>
    <w:rsid w:val="00DA7571"/>
    <w:rsid w:val="00DA77EC"/>
    <w:rsid w:val="00DA7AC8"/>
    <w:rsid w:val="00DB07AD"/>
    <w:rsid w:val="00DB088E"/>
    <w:rsid w:val="00DB0C5E"/>
    <w:rsid w:val="00DB101A"/>
    <w:rsid w:val="00DB15AC"/>
    <w:rsid w:val="00DB18EC"/>
    <w:rsid w:val="00DB2239"/>
    <w:rsid w:val="00DB24D8"/>
    <w:rsid w:val="00DB2D78"/>
    <w:rsid w:val="00DB3EA4"/>
    <w:rsid w:val="00DB4D3C"/>
    <w:rsid w:val="00DB5DBD"/>
    <w:rsid w:val="00DB64A3"/>
    <w:rsid w:val="00DB6E80"/>
    <w:rsid w:val="00DB7E34"/>
    <w:rsid w:val="00DC0782"/>
    <w:rsid w:val="00DC083D"/>
    <w:rsid w:val="00DC09FA"/>
    <w:rsid w:val="00DC12B5"/>
    <w:rsid w:val="00DC1389"/>
    <w:rsid w:val="00DC13B6"/>
    <w:rsid w:val="00DC14FE"/>
    <w:rsid w:val="00DC1605"/>
    <w:rsid w:val="00DC1C7B"/>
    <w:rsid w:val="00DC2673"/>
    <w:rsid w:val="00DC2E9F"/>
    <w:rsid w:val="00DC374A"/>
    <w:rsid w:val="00DC4473"/>
    <w:rsid w:val="00DC484A"/>
    <w:rsid w:val="00DC4D16"/>
    <w:rsid w:val="00DC4EFC"/>
    <w:rsid w:val="00DC5699"/>
    <w:rsid w:val="00DC5717"/>
    <w:rsid w:val="00DC5812"/>
    <w:rsid w:val="00DC63AC"/>
    <w:rsid w:val="00DC6789"/>
    <w:rsid w:val="00DC6A30"/>
    <w:rsid w:val="00DC6CFC"/>
    <w:rsid w:val="00DC7D36"/>
    <w:rsid w:val="00DC7DBE"/>
    <w:rsid w:val="00DD04CA"/>
    <w:rsid w:val="00DD2A16"/>
    <w:rsid w:val="00DD340A"/>
    <w:rsid w:val="00DD3834"/>
    <w:rsid w:val="00DD3A3B"/>
    <w:rsid w:val="00DD3A81"/>
    <w:rsid w:val="00DD3E21"/>
    <w:rsid w:val="00DD3F22"/>
    <w:rsid w:val="00DD411B"/>
    <w:rsid w:val="00DD47E7"/>
    <w:rsid w:val="00DD49A5"/>
    <w:rsid w:val="00DD4B74"/>
    <w:rsid w:val="00DD5159"/>
    <w:rsid w:val="00DD5293"/>
    <w:rsid w:val="00DD59F1"/>
    <w:rsid w:val="00DD5D20"/>
    <w:rsid w:val="00DD6301"/>
    <w:rsid w:val="00DD7367"/>
    <w:rsid w:val="00DD756A"/>
    <w:rsid w:val="00DE0305"/>
    <w:rsid w:val="00DE05C9"/>
    <w:rsid w:val="00DE0BC9"/>
    <w:rsid w:val="00DE1178"/>
    <w:rsid w:val="00DE13EB"/>
    <w:rsid w:val="00DE1636"/>
    <w:rsid w:val="00DE1906"/>
    <w:rsid w:val="00DE1EF1"/>
    <w:rsid w:val="00DE22E6"/>
    <w:rsid w:val="00DE25EF"/>
    <w:rsid w:val="00DE34CF"/>
    <w:rsid w:val="00DE3AF5"/>
    <w:rsid w:val="00DE3F43"/>
    <w:rsid w:val="00DE447A"/>
    <w:rsid w:val="00DE44EF"/>
    <w:rsid w:val="00DE4510"/>
    <w:rsid w:val="00DE4F88"/>
    <w:rsid w:val="00DE55DF"/>
    <w:rsid w:val="00DE560F"/>
    <w:rsid w:val="00DE59B1"/>
    <w:rsid w:val="00DE7106"/>
    <w:rsid w:val="00DE7483"/>
    <w:rsid w:val="00DE753D"/>
    <w:rsid w:val="00DE777D"/>
    <w:rsid w:val="00DE7B6D"/>
    <w:rsid w:val="00DE7E69"/>
    <w:rsid w:val="00DE7F97"/>
    <w:rsid w:val="00DF03EF"/>
    <w:rsid w:val="00DF0432"/>
    <w:rsid w:val="00DF0F81"/>
    <w:rsid w:val="00DF1022"/>
    <w:rsid w:val="00DF124B"/>
    <w:rsid w:val="00DF1455"/>
    <w:rsid w:val="00DF1A0B"/>
    <w:rsid w:val="00DF1F51"/>
    <w:rsid w:val="00DF233A"/>
    <w:rsid w:val="00DF2498"/>
    <w:rsid w:val="00DF26FD"/>
    <w:rsid w:val="00DF29F6"/>
    <w:rsid w:val="00DF2B1B"/>
    <w:rsid w:val="00DF370C"/>
    <w:rsid w:val="00DF4CE0"/>
    <w:rsid w:val="00DF5330"/>
    <w:rsid w:val="00DF5886"/>
    <w:rsid w:val="00DF58BF"/>
    <w:rsid w:val="00DF5996"/>
    <w:rsid w:val="00DF5C9C"/>
    <w:rsid w:val="00DF5CE5"/>
    <w:rsid w:val="00DF5D6C"/>
    <w:rsid w:val="00DF7B51"/>
    <w:rsid w:val="00DF7BC6"/>
    <w:rsid w:val="00E0025E"/>
    <w:rsid w:val="00E0135C"/>
    <w:rsid w:val="00E01B16"/>
    <w:rsid w:val="00E01BF2"/>
    <w:rsid w:val="00E020C2"/>
    <w:rsid w:val="00E031F9"/>
    <w:rsid w:val="00E05040"/>
    <w:rsid w:val="00E05905"/>
    <w:rsid w:val="00E06A1D"/>
    <w:rsid w:val="00E06B8F"/>
    <w:rsid w:val="00E07B8D"/>
    <w:rsid w:val="00E11276"/>
    <w:rsid w:val="00E11371"/>
    <w:rsid w:val="00E11553"/>
    <w:rsid w:val="00E11CE3"/>
    <w:rsid w:val="00E11FD3"/>
    <w:rsid w:val="00E12BFC"/>
    <w:rsid w:val="00E136F7"/>
    <w:rsid w:val="00E14119"/>
    <w:rsid w:val="00E14DD1"/>
    <w:rsid w:val="00E15176"/>
    <w:rsid w:val="00E15C72"/>
    <w:rsid w:val="00E165EC"/>
    <w:rsid w:val="00E167EE"/>
    <w:rsid w:val="00E16AFD"/>
    <w:rsid w:val="00E16D7E"/>
    <w:rsid w:val="00E17A88"/>
    <w:rsid w:val="00E207C7"/>
    <w:rsid w:val="00E20990"/>
    <w:rsid w:val="00E20F8E"/>
    <w:rsid w:val="00E210AE"/>
    <w:rsid w:val="00E218D4"/>
    <w:rsid w:val="00E21A24"/>
    <w:rsid w:val="00E22000"/>
    <w:rsid w:val="00E228E5"/>
    <w:rsid w:val="00E22934"/>
    <w:rsid w:val="00E22EB0"/>
    <w:rsid w:val="00E23474"/>
    <w:rsid w:val="00E23CF3"/>
    <w:rsid w:val="00E25523"/>
    <w:rsid w:val="00E25525"/>
    <w:rsid w:val="00E25579"/>
    <w:rsid w:val="00E25BF1"/>
    <w:rsid w:val="00E26A64"/>
    <w:rsid w:val="00E26C19"/>
    <w:rsid w:val="00E26E51"/>
    <w:rsid w:val="00E2771C"/>
    <w:rsid w:val="00E27861"/>
    <w:rsid w:val="00E279C6"/>
    <w:rsid w:val="00E27B19"/>
    <w:rsid w:val="00E27F7C"/>
    <w:rsid w:val="00E3005B"/>
    <w:rsid w:val="00E31164"/>
    <w:rsid w:val="00E31721"/>
    <w:rsid w:val="00E3185F"/>
    <w:rsid w:val="00E32047"/>
    <w:rsid w:val="00E320B9"/>
    <w:rsid w:val="00E323D1"/>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73DF"/>
    <w:rsid w:val="00E4093E"/>
    <w:rsid w:val="00E40D77"/>
    <w:rsid w:val="00E41FB5"/>
    <w:rsid w:val="00E4227D"/>
    <w:rsid w:val="00E42571"/>
    <w:rsid w:val="00E437B5"/>
    <w:rsid w:val="00E438A0"/>
    <w:rsid w:val="00E43D09"/>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40D8"/>
    <w:rsid w:val="00E57071"/>
    <w:rsid w:val="00E575C9"/>
    <w:rsid w:val="00E601AB"/>
    <w:rsid w:val="00E613CF"/>
    <w:rsid w:val="00E618C9"/>
    <w:rsid w:val="00E6307C"/>
    <w:rsid w:val="00E639F3"/>
    <w:rsid w:val="00E64510"/>
    <w:rsid w:val="00E64532"/>
    <w:rsid w:val="00E650E0"/>
    <w:rsid w:val="00E65335"/>
    <w:rsid w:val="00E653FA"/>
    <w:rsid w:val="00E653FB"/>
    <w:rsid w:val="00E65659"/>
    <w:rsid w:val="00E662C4"/>
    <w:rsid w:val="00E6631F"/>
    <w:rsid w:val="00E66C18"/>
    <w:rsid w:val="00E70CFF"/>
    <w:rsid w:val="00E721BE"/>
    <w:rsid w:val="00E725C7"/>
    <w:rsid w:val="00E738A6"/>
    <w:rsid w:val="00E73C85"/>
    <w:rsid w:val="00E74B02"/>
    <w:rsid w:val="00E74DC0"/>
    <w:rsid w:val="00E758E5"/>
    <w:rsid w:val="00E75F6D"/>
    <w:rsid w:val="00E7626A"/>
    <w:rsid w:val="00E764FB"/>
    <w:rsid w:val="00E765AC"/>
    <w:rsid w:val="00E7663C"/>
    <w:rsid w:val="00E768CE"/>
    <w:rsid w:val="00E76A28"/>
    <w:rsid w:val="00E76D79"/>
    <w:rsid w:val="00E76FD4"/>
    <w:rsid w:val="00E77092"/>
    <w:rsid w:val="00E772AC"/>
    <w:rsid w:val="00E77AD0"/>
    <w:rsid w:val="00E80496"/>
    <w:rsid w:val="00E8108F"/>
    <w:rsid w:val="00E81B05"/>
    <w:rsid w:val="00E824CF"/>
    <w:rsid w:val="00E82691"/>
    <w:rsid w:val="00E8291E"/>
    <w:rsid w:val="00E82CDA"/>
    <w:rsid w:val="00E8308C"/>
    <w:rsid w:val="00E83C93"/>
    <w:rsid w:val="00E8456C"/>
    <w:rsid w:val="00E845A2"/>
    <w:rsid w:val="00E85504"/>
    <w:rsid w:val="00E8556C"/>
    <w:rsid w:val="00E855A3"/>
    <w:rsid w:val="00E859E0"/>
    <w:rsid w:val="00E85C2E"/>
    <w:rsid w:val="00E86406"/>
    <w:rsid w:val="00E868DB"/>
    <w:rsid w:val="00E876DD"/>
    <w:rsid w:val="00E876E3"/>
    <w:rsid w:val="00E90261"/>
    <w:rsid w:val="00E904B4"/>
    <w:rsid w:val="00E90ED8"/>
    <w:rsid w:val="00E91389"/>
    <w:rsid w:val="00E91734"/>
    <w:rsid w:val="00E91C28"/>
    <w:rsid w:val="00E92351"/>
    <w:rsid w:val="00E92A80"/>
    <w:rsid w:val="00E93121"/>
    <w:rsid w:val="00E94DE6"/>
    <w:rsid w:val="00E9569C"/>
    <w:rsid w:val="00E9581D"/>
    <w:rsid w:val="00E95B63"/>
    <w:rsid w:val="00E96B43"/>
    <w:rsid w:val="00E972DD"/>
    <w:rsid w:val="00E97411"/>
    <w:rsid w:val="00E9768C"/>
    <w:rsid w:val="00E97BAB"/>
    <w:rsid w:val="00EA0077"/>
    <w:rsid w:val="00EA040C"/>
    <w:rsid w:val="00EA05B1"/>
    <w:rsid w:val="00EA0CF5"/>
    <w:rsid w:val="00EA1EC6"/>
    <w:rsid w:val="00EA21E7"/>
    <w:rsid w:val="00EA2226"/>
    <w:rsid w:val="00EA2AC2"/>
    <w:rsid w:val="00EA2DDD"/>
    <w:rsid w:val="00EA31C6"/>
    <w:rsid w:val="00EA34CD"/>
    <w:rsid w:val="00EA3ADB"/>
    <w:rsid w:val="00EA3DD7"/>
    <w:rsid w:val="00EA42DC"/>
    <w:rsid w:val="00EA4306"/>
    <w:rsid w:val="00EA4FC0"/>
    <w:rsid w:val="00EA5109"/>
    <w:rsid w:val="00EA5C8D"/>
    <w:rsid w:val="00EA6649"/>
    <w:rsid w:val="00EA67CA"/>
    <w:rsid w:val="00EA68D8"/>
    <w:rsid w:val="00EA7595"/>
    <w:rsid w:val="00EA78F8"/>
    <w:rsid w:val="00EA7B7A"/>
    <w:rsid w:val="00EA7D96"/>
    <w:rsid w:val="00EB0D3A"/>
    <w:rsid w:val="00EB1172"/>
    <w:rsid w:val="00EB118B"/>
    <w:rsid w:val="00EB1261"/>
    <w:rsid w:val="00EB1518"/>
    <w:rsid w:val="00EB17AB"/>
    <w:rsid w:val="00EB1A9C"/>
    <w:rsid w:val="00EB1C3D"/>
    <w:rsid w:val="00EB1E8D"/>
    <w:rsid w:val="00EB2884"/>
    <w:rsid w:val="00EB2DA2"/>
    <w:rsid w:val="00EB2E79"/>
    <w:rsid w:val="00EB3234"/>
    <w:rsid w:val="00EB356F"/>
    <w:rsid w:val="00EB372E"/>
    <w:rsid w:val="00EB4BE5"/>
    <w:rsid w:val="00EB54FB"/>
    <w:rsid w:val="00EB5D1D"/>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44CE"/>
    <w:rsid w:val="00EC496F"/>
    <w:rsid w:val="00EC4C77"/>
    <w:rsid w:val="00EC4CE8"/>
    <w:rsid w:val="00EC4EFA"/>
    <w:rsid w:val="00EC58BF"/>
    <w:rsid w:val="00EC5ED3"/>
    <w:rsid w:val="00EC610C"/>
    <w:rsid w:val="00EC74A2"/>
    <w:rsid w:val="00EC7F2D"/>
    <w:rsid w:val="00ED0544"/>
    <w:rsid w:val="00ED13FF"/>
    <w:rsid w:val="00ED2813"/>
    <w:rsid w:val="00ED2845"/>
    <w:rsid w:val="00ED298F"/>
    <w:rsid w:val="00ED2EB3"/>
    <w:rsid w:val="00ED2F05"/>
    <w:rsid w:val="00ED33CF"/>
    <w:rsid w:val="00ED39F1"/>
    <w:rsid w:val="00ED459A"/>
    <w:rsid w:val="00ED5C95"/>
    <w:rsid w:val="00ED5DAA"/>
    <w:rsid w:val="00ED6A80"/>
    <w:rsid w:val="00ED75BD"/>
    <w:rsid w:val="00ED7AE5"/>
    <w:rsid w:val="00ED7B34"/>
    <w:rsid w:val="00EE1525"/>
    <w:rsid w:val="00EE269E"/>
    <w:rsid w:val="00EE2DCB"/>
    <w:rsid w:val="00EE3071"/>
    <w:rsid w:val="00EE3072"/>
    <w:rsid w:val="00EE30BA"/>
    <w:rsid w:val="00EE3213"/>
    <w:rsid w:val="00EE393E"/>
    <w:rsid w:val="00EE4454"/>
    <w:rsid w:val="00EE4C4C"/>
    <w:rsid w:val="00EE54C6"/>
    <w:rsid w:val="00EE5A8D"/>
    <w:rsid w:val="00EE600F"/>
    <w:rsid w:val="00EE6258"/>
    <w:rsid w:val="00EE6A11"/>
    <w:rsid w:val="00EE7106"/>
    <w:rsid w:val="00EE7D7C"/>
    <w:rsid w:val="00EF0716"/>
    <w:rsid w:val="00EF0AD6"/>
    <w:rsid w:val="00EF0FED"/>
    <w:rsid w:val="00EF13A6"/>
    <w:rsid w:val="00EF17CF"/>
    <w:rsid w:val="00EF1EDB"/>
    <w:rsid w:val="00EF21E5"/>
    <w:rsid w:val="00EF2667"/>
    <w:rsid w:val="00EF2C48"/>
    <w:rsid w:val="00EF3E38"/>
    <w:rsid w:val="00EF458B"/>
    <w:rsid w:val="00EF4D97"/>
    <w:rsid w:val="00EF52E3"/>
    <w:rsid w:val="00EF5A62"/>
    <w:rsid w:val="00EF619B"/>
    <w:rsid w:val="00EF7206"/>
    <w:rsid w:val="00F005AD"/>
    <w:rsid w:val="00F01346"/>
    <w:rsid w:val="00F01A1A"/>
    <w:rsid w:val="00F01A61"/>
    <w:rsid w:val="00F01FCE"/>
    <w:rsid w:val="00F01FE0"/>
    <w:rsid w:val="00F021A2"/>
    <w:rsid w:val="00F02586"/>
    <w:rsid w:val="00F025A6"/>
    <w:rsid w:val="00F02766"/>
    <w:rsid w:val="00F02829"/>
    <w:rsid w:val="00F0296F"/>
    <w:rsid w:val="00F03285"/>
    <w:rsid w:val="00F036F1"/>
    <w:rsid w:val="00F03AEF"/>
    <w:rsid w:val="00F077A2"/>
    <w:rsid w:val="00F07817"/>
    <w:rsid w:val="00F0794E"/>
    <w:rsid w:val="00F1072B"/>
    <w:rsid w:val="00F11026"/>
    <w:rsid w:val="00F11297"/>
    <w:rsid w:val="00F1139F"/>
    <w:rsid w:val="00F12DC3"/>
    <w:rsid w:val="00F13609"/>
    <w:rsid w:val="00F14330"/>
    <w:rsid w:val="00F146A5"/>
    <w:rsid w:val="00F148AC"/>
    <w:rsid w:val="00F156C9"/>
    <w:rsid w:val="00F15C78"/>
    <w:rsid w:val="00F1621E"/>
    <w:rsid w:val="00F16BD5"/>
    <w:rsid w:val="00F1771B"/>
    <w:rsid w:val="00F17F6E"/>
    <w:rsid w:val="00F17FD5"/>
    <w:rsid w:val="00F20686"/>
    <w:rsid w:val="00F208BB"/>
    <w:rsid w:val="00F20D70"/>
    <w:rsid w:val="00F21010"/>
    <w:rsid w:val="00F22E65"/>
    <w:rsid w:val="00F23488"/>
    <w:rsid w:val="00F2421F"/>
    <w:rsid w:val="00F24340"/>
    <w:rsid w:val="00F24405"/>
    <w:rsid w:val="00F245D7"/>
    <w:rsid w:val="00F24986"/>
    <w:rsid w:val="00F24BB1"/>
    <w:rsid w:val="00F24C38"/>
    <w:rsid w:val="00F2510A"/>
    <w:rsid w:val="00F255E9"/>
    <w:rsid w:val="00F25998"/>
    <w:rsid w:val="00F25D98"/>
    <w:rsid w:val="00F261AA"/>
    <w:rsid w:val="00F261B6"/>
    <w:rsid w:val="00F26739"/>
    <w:rsid w:val="00F271E4"/>
    <w:rsid w:val="00F276C6"/>
    <w:rsid w:val="00F27D69"/>
    <w:rsid w:val="00F300FB"/>
    <w:rsid w:val="00F3037B"/>
    <w:rsid w:val="00F310E1"/>
    <w:rsid w:val="00F31AC1"/>
    <w:rsid w:val="00F31EC0"/>
    <w:rsid w:val="00F334FC"/>
    <w:rsid w:val="00F33F51"/>
    <w:rsid w:val="00F36169"/>
    <w:rsid w:val="00F3679B"/>
    <w:rsid w:val="00F37422"/>
    <w:rsid w:val="00F37B42"/>
    <w:rsid w:val="00F37D49"/>
    <w:rsid w:val="00F401FF"/>
    <w:rsid w:val="00F4043D"/>
    <w:rsid w:val="00F4176A"/>
    <w:rsid w:val="00F41C3B"/>
    <w:rsid w:val="00F42322"/>
    <w:rsid w:val="00F42345"/>
    <w:rsid w:val="00F42911"/>
    <w:rsid w:val="00F42E32"/>
    <w:rsid w:val="00F4328C"/>
    <w:rsid w:val="00F44693"/>
    <w:rsid w:val="00F44DD9"/>
    <w:rsid w:val="00F45B43"/>
    <w:rsid w:val="00F4632F"/>
    <w:rsid w:val="00F46E8B"/>
    <w:rsid w:val="00F47D6C"/>
    <w:rsid w:val="00F47DAF"/>
    <w:rsid w:val="00F50206"/>
    <w:rsid w:val="00F50902"/>
    <w:rsid w:val="00F50C6C"/>
    <w:rsid w:val="00F51373"/>
    <w:rsid w:val="00F51521"/>
    <w:rsid w:val="00F51539"/>
    <w:rsid w:val="00F521C6"/>
    <w:rsid w:val="00F524F3"/>
    <w:rsid w:val="00F52C2C"/>
    <w:rsid w:val="00F53D53"/>
    <w:rsid w:val="00F54010"/>
    <w:rsid w:val="00F544EB"/>
    <w:rsid w:val="00F5456D"/>
    <w:rsid w:val="00F54574"/>
    <w:rsid w:val="00F54759"/>
    <w:rsid w:val="00F5563B"/>
    <w:rsid w:val="00F55691"/>
    <w:rsid w:val="00F55759"/>
    <w:rsid w:val="00F56184"/>
    <w:rsid w:val="00F56300"/>
    <w:rsid w:val="00F56803"/>
    <w:rsid w:val="00F57B8B"/>
    <w:rsid w:val="00F610F5"/>
    <w:rsid w:val="00F613C5"/>
    <w:rsid w:val="00F61893"/>
    <w:rsid w:val="00F61D63"/>
    <w:rsid w:val="00F61EA0"/>
    <w:rsid w:val="00F6342D"/>
    <w:rsid w:val="00F63847"/>
    <w:rsid w:val="00F645E6"/>
    <w:rsid w:val="00F64B48"/>
    <w:rsid w:val="00F656F8"/>
    <w:rsid w:val="00F6595C"/>
    <w:rsid w:val="00F66169"/>
    <w:rsid w:val="00F666A7"/>
    <w:rsid w:val="00F66827"/>
    <w:rsid w:val="00F66D0F"/>
    <w:rsid w:val="00F66E71"/>
    <w:rsid w:val="00F6718D"/>
    <w:rsid w:val="00F67911"/>
    <w:rsid w:val="00F679E1"/>
    <w:rsid w:val="00F67D6E"/>
    <w:rsid w:val="00F67EFC"/>
    <w:rsid w:val="00F7089E"/>
    <w:rsid w:val="00F71725"/>
    <w:rsid w:val="00F72054"/>
    <w:rsid w:val="00F7222B"/>
    <w:rsid w:val="00F726F3"/>
    <w:rsid w:val="00F73AFE"/>
    <w:rsid w:val="00F73C84"/>
    <w:rsid w:val="00F75099"/>
    <w:rsid w:val="00F7516B"/>
    <w:rsid w:val="00F75471"/>
    <w:rsid w:val="00F75822"/>
    <w:rsid w:val="00F75DE8"/>
    <w:rsid w:val="00F76025"/>
    <w:rsid w:val="00F76887"/>
    <w:rsid w:val="00F77D41"/>
    <w:rsid w:val="00F8097B"/>
    <w:rsid w:val="00F80D04"/>
    <w:rsid w:val="00F8152A"/>
    <w:rsid w:val="00F81B4E"/>
    <w:rsid w:val="00F81B7B"/>
    <w:rsid w:val="00F81D0B"/>
    <w:rsid w:val="00F82AFE"/>
    <w:rsid w:val="00F83B6C"/>
    <w:rsid w:val="00F84463"/>
    <w:rsid w:val="00F8456C"/>
    <w:rsid w:val="00F84589"/>
    <w:rsid w:val="00F85058"/>
    <w:rsid w:val="00F85551"/>
    <w:rsid w:val="00F858E5"/>
    <w:rsid w:val="00F86817"/>
    <w:rsid w:val="00F86887"/>
    <w:rsid w:val="00F86D87"/>
    <w:rsid w:val="00F901C8"/>
    <w:rsid w:val="00F90B78"/>
    <w:rsid w:val="00F91661"/>
    <w:rsid w:val="00F9190C"/>
    <w:rsid w:val="00F9231F"/>
    <w:rsid w:val="00F9258B"/>
    <w:rsid w:val="00F92EA9"/>
    <w:rsid w:val="00F9406C"/>
    <w:rsid w:val="00F94972"/>
    <w:rsid w:val="00F94DAA"/>
    <w:rsid w:val="00F95251"/>
    <w:rsid w:val="00F95A85"/>
    <w:rsid w:val="00F963DD"/>
    <w:rsid w:val="00F96C68"/>
    <w:rsid w:val="00F97582"/>
    <w:rsid w:val="00F975C4"/>
    <w:rsid w:val="00F97985"/>
    <w:rsid w:val="00FA0C37"/>
    <w:rsid w:val="00FA0C85"/>
    <w:rsid w:val="00FA1D8E"/>
    <w:rsid w:val="00FA2316"/>
    <w:rsid w:val="00FA2C2F"/>
    <w:rsid w:val="00FA3478"/>
    <w:rsid w:val="00FA355D"/>
    <w:rsid w:val="00FA3D1E"/>
    <w:rsid w:val="00FA48F6"/>
    <w:rsid w:val="00FA4BA7"/>
    <w:rsid w:val="00FA5312"/>
    <w:rsid w:val="00FA545A"/>
    <w:rsid w:val="00FA5C91"/>
    <w:rsid w:val="00FA5DD1"/>
    <w:rsid w:val="00FA5EF6"/>
    <w:rsid w:val="00FA6502"/>
    <w:rsid w:val="00FA656E"/>
    <w:rsid w:val="00FA66A0"/>
    <w:rsid w:val="00FA673F"/>
    <w:rsid w:val="00FA6C50"/>
    <w:rsid w:val="00FA7973"/>
    <w:rsid w:val="00FB16C8"/>
    <w:rsid w:val="00FB1977"/>
    <w:rsid w:val="00FB21D9"/>
    <w:rsid w:val="00FB508B"/>
    <w:rsid w:val="00FB5216"/>
    <w:rsid w:val="00FB58C2"/>
    <w:rsid w:val="00FB5E63"/>
    <w:rsid w:val="00FB6386"/>
    <w:rsid w:val="00FB72AC"/>
    <w:rsid w:val="00FB769B"/>
    <w:rsid w:val="00FB76D0"/>
    <w:rsid w:val="00FB7CB4"/>
    <w:rsid w:val="00FB7F21"/>
    <w:rsid w:val="00FC0564"/>
    <w:rsid w:val="00FC063A"/>
    <w:rsid w:val="00FC0BA2"/>
    <w:rsid w:val="00FC0CFA"/>
    <w:rsid w:val="00FC10B2"/>
    <w:rsid w:val="00FC21CD"/>
    <w:rsid w:val="00FC26B4"/>
    <w:rsid w:val="00FC2D03"/>
    <w:rsid w:val="00FC3728"/>
    <w:rsid w:val="00FC3932"/>
    <w:rsid w:val="00FC3D40"/>
    <w:rsid w:val="00FC474A"/>
    <w:rsid w:val="00FC4A6B"/>
    <w:rsid w:val="00FC5391"/>
    <w:rsid w:val="00FC541E"/>
    <w:rsid w:val="00FC65C4"/>
    <w:rsid w:val="00FC67AC"/>
    <w:rsid w:val="00FC68AE"/>
    <w:rsid w:val="00FC68EE"/>
    <w:rsid w:val="00FC6ABB"/>
    <w:rsid w:val="00FC6EEA"/>
    <w:rsid w:val="00FC7159"/>
    <w:rsid w:val="00FC7690"/>
    <w:rsid w:val="00FD00B9"/>
    <w:rsid w:val="00FD0659"/>
    <w:rsid w:val="00FD08C1"/>
    <w:rsid w:val="00FD15DD"/>
    <w:rsid w:val="00FD1A23"/>
    <w:rsid w:val="00FD2570"/>
    <w:rsid w:val="00FD3736"/>
    <w:rsid w:val="00FD3851"/>
    <w:rsid w:val="00FD396D"/>
    <w:rsid w:val="00FD3D61"/>
    <w:rsid w:val="00FD4943"/>
    <w:rsid w:val="00FD6118"/>
    <w:rsid w:val="00FD6A7A"/>
    <w:rsid w:val="00FD6CEF"/>
    <w:rsid w:val="00FD6EE5"/>
    <w:rsid w:val="00FD7040"/>
    <w:rsid w:val="00FD7471"/>
    <w:rsid w:val="00FE01A4"/>
    <w:rsid w:val="00FE0A68"/>
    <w:rsid w:val="00FE10BC"/>
    <w:rsid w:val="00FE12F5"/>
    <w:rsid w:val="00FE2558"/>
    <w:rsid w:val="00FE2733"/>
    <w:rsid w:val="00FE2F6A"/>
    <w:rsid w:val="00FE3586"/>
    <w:rsid w:val="00FE378E"/>
    <w:rsid w:val="00FE3890"/>
    <w:rsid w:val="00FE38E0"/>
    <w:rsid w:val="00FE38ED"/>
    <w:rsid w:val="00FE3BCE"/>
    <w:rsid w:val="00FE439E"/>
    <w:rsid w:val="00FE4C6E"/>
    <w:rsid w:val="00FE4EE4"/>
    <w:rsid w:val="00FE5196"/>
    <w:rsid w:val="00FE544E"/>
    <w:rsid w:val="00FE7BB7"/>
    <w:rsid w:val="00FF010F"/>
    <w:rsid w:val="00FF0AB8"/>
    <w:rsid w:val="00FF0FDA"/>
    <w:rsid w:val="00FF104A"/>
    <w:rsid w:val="00FF17C8"/>
    <w:rsid w:val="00FF3391"/>
    <w:rsid w:val="00FF3FA4"/>
    <w:rsid w:val="00FF4083"/>
    <w:rsid w:val="00FF4534"/>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F8C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列"/>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表段 Char"/>
    <w:link w:val="afb"/>
    <w:uiPriority w:val="34"/>
    <w:qFormat/>
    <w:locked/>
    <w:rsid w:val="00C57461"/>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列"/>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表段 Char"/>
    <w:link w:val="afb"/>
    <w:uiPriority w:val="34"/>
    <w:qFormat/>
    <w:locked/>
    <w:rsid w:val="00C57461"/>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fontTable" Target="fontTable.xml"/><Relationship Id="rId63"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oleObject" Target="embeddings/oleObject8.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301069-9AEC-4EB0-8ADB-B22DD55CF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Pages>
  <Words>2704</Words>
  <Characters>15417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8</cp:revision>
  <dcterms:created xsi:type="dcterms:W3CDTF">2024-09-30T07:49:00Z</dcterms:created>
  <dcterms:modified xsi:type="dcterms:W3CDTF">2024-10-06T15:24:00Z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