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D5DA5" w14:textId="285F3BC1" w:rsidR="00841BCD" w:rsidRPr="00D4376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945F6" w:rsidRPr="007945F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R4-2414027</w:t>
      </w:r>
    </w:p>
    <w:p w14:paraId="4A9E7C7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 w:rsidRPr="00D43768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D4376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3D1A1FA0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E3C05A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4FB1D147" w14:textId="6DBFE09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730BF">
        <w:rPr>
          <w:rFonts w:ascii="Arial" w:eastAsia="Calibri" w:hAnsi="Arial" w:cs="Arial"/>
          <w:b/>
          <w:bCs/>
          <w:sz w:val="24"/>
          <w:lang w:val="en-US"/>
        </w:rPr>
        <w:t>Workplan for Rel-19 XR phase 3</w:t>
      </w:r>
    </w:p>
    <w:p w14:paraId="73B66310" w14:textId="356141DD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6547B">
        <w:rPr>
          <w:rFonts w:ascii="Arial" w:eastAsia="MS Mincho" w:hAnsi="Arial" w:cs="Arial"/>
          <w:b/>
          <w:bCs/>
          <w:sz w:val="24"/>
          <w:szCs w:val="20"/>
          <w:lang w:val="en-US"/>
        </w:rPr>
        <w:t>8.24.1</w:t>
      </w:r>
    </w:p>
    <w:p w14:paraId="37034796" w14:textId="6F44801E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E0488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13DE193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A791C28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29B8FA3" w14:textId="7227AFCA" w:rsidR="0060543D" w:rsidRPr="00614DD8" w:rsidRDefault="00BA256C" w:rsidP="005C23A4">
      <w:pPr>
        <w:rPr>
          <w:lang w:val="en-US"/>
        </w:rPr>
      </w:pPr>
      <w:r w:rsidRPr="00BA256C">
        <w:rPr>
          <w:lang w:val="en-US"/>
        </w:rPr>
        <w:t xml:space="preserve">In new WI of </w:t>
      </w:r>
      <w:r w:rsidR="00B422C7" w:rsidRPr="00B422C7">
        <w:rPr>
          <w:lang w:val="en-US"/>
        </w:rPr>
        <w:t xml:space="preserve">NR XR Phase 3 </w:t>
      </w:r>
      <w:r w:rsidRPr="00BA256C">
        <w:rPr>
          <w:lang w:val="en-US"/>
        </w:rPr>
        <w:t>[1] has been approved. The scope of this WI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2C7CB1E3" w14:textId="77777777" w:rsidTr="001B1EA8">
        <w:tc>
          <w:tcPr>
            <w:tcW w:w="9617" w:type="dxa"/>
          </w:tcPr>
          <w:p w14:paraId="24E219D6" w14:textId="77777777" w:rsidR="001B1EA8" w:rsidRPr="00614DD8" w:rsidRDefault="001B1EA8" w:rsidP="005C23A4">
            <w:pPr>
              <w:rPr>
                <w:lang w:val="en-US"/>
              </w:rPr>
            </w:pPr>
          </w:p>
          <w:p w14:paraId="27C2D5A4" w14:textId="77777777" w:rsidR="00547DF6" w:rsidRPr="00934712" w:rsidRDefault="00547DF6" w:rsidP="00547DF6">
            <w:pPr>
              <w:pStyle w:val="Heading3"/>
              <w:rPr>
                <w:color w:val="0000FF"/>
              </w:rPr>
            </w:pPr>
            <w:r w:rsidRPr="00934712">
              <w:rPr>
                <w:color w:val="0000FF"/>
              </w:rPr>
              <w:t>4.1</w:t>
            </w:r>
            <w:r w:rsidRPr="00934712">
              <w:rPr>
                <w:color w:val="0000FF"/>
              </w:rPr>
              <w:tab/>
              <w:t>Objective of SI or Core part WI or Testing part WI</w:t>
            </w:r>
          </w:p>
          <w:p w14:paraId="788ACCEA" w14:textId="77777777" w:rsidR="00547DF6" w:rsidRPr="00934712" w:rsidRDefault="00547DF6" w:rsidP="00547DF6">
            <w:r w:rsidRPr="00934712">
              <w:t>The Rel-19 XR Phase 3 objectives are as follows:</w:t>
            </w:r>
          </w:p>
          <w:p w14:paraId="7FE43320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708A5838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>Check in RAN#105 (check also other WG involvement if needed).</w:t>
            </w:r>
          </w:p>
          <w:p w14:paraId="06675774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4592C166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2A12521A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Specify Enhancements for Scheduling, as follows: </w:t>
            </w:r>
          </w:p>
          <w:p w14:paraId="1BE48671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 xml:space="preserve">For the UL, Study and if justified, </w:t>
            </w:r>
            <w:proofErr w:type="gramStart"/>
            <w:r w:rsidRPr="00934712">
              <w:t>Specify</w:t>
            </w:r>
            <w:proofErr w:type="gramEnd"/>
            <w:r w:rsidRPr="00934712"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29064C1C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 xml:space="preserve">LCP implementation complexity need to be </w:t>
            </w:r>
            <w:proofErr w:type="gramStart"/>
            <w:r w:rsidRPr="00934712">
              <w:t>taken into account</w:t>
            </w:r>
            <w:proofErr w:type="gramEnd"/>
            <w:r w:rsidRPr="00934712">
              <w:t xml:space="preserve"> when evaluating solutions.</w:t>
            </w:r>
          </w:p>
          <w:p w14:paraId="71A28458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>Check in RAN#105</w:t>
            </w:r>
          </w:p>
          <w:p w14:paraId="02BC0A53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>Specify the following user plane enhancements [RAN2]</w:t>
            </w:r>
          </w:p>
          <w:p w14:paraId="02E4CA6D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 xml:space="preserve">RLC re-transmission related enhancements for operation of RLC Acknowledged Mode (AM) with small packet delay budget. </w:t>
            </w:r>
          </w:p>
          <w:p w14:paraId="1E367AE3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>Specify Core requirements related to the above objectives as necessary [RAN4]</w:t>
            </w:r>
          </w:p>
          <w:p w14:paraId="2B152549" w14:textId="77777777" w:rsidR="00547DF6" w:rsidRPr="00934712" w:rsidRDefault="00547DF6" w:rsidP="00547DF6">
            <w:pPr>
              <w:pStyle w:val="B1"/>
              <w:numPr>
                <w:ilvl w:val="0"/>
                <w:numId w:val="34"/>
              </w:numPr>
            </w:pPr>
            <w:r w:rsidRPr="00934712">
              <w:t>Extend Release 18 standalone mechanism to support NR-NR dual connectivity as follows [RAN3]</w:t>
            </w:r>
          </w:p>
          <w:p w14:paraId="65443703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 xml:space="preserve">PDU set based handling </w:t>
            </w:r>
          </w:p>
          <w:p w14:paraId="04FF5199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lastRenderedPageBreak/>
              <w:t xml:space="preserve">ECN marking </w:t>
            </w:r>
          </w:p>
          <w:p w14:paraId="51EA1673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Burst Arrival Time reporting, if needed</w:t>
            </w:r>
          </w:p>
          <w:p w14:paraId="1C6C18A4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PSI Discard coordination, if needed</w:t>
            </w:r>
          </w:p>
          <w:p w14:paraId="79F9FD67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Note: No RAN2 impact from above items</w:t>
            </w:r>
          </w:p>
          <w:p w14:paraId="067B509B" w14:textId="77777777" w:rsidR="00547DF6" w:rsidRPr="00934712" w:rsidRDefault="00547DF6" w:rsidP="00547DF6">
            <w:pPr>
              <w:pStyle w:val="NO"/>
            </w:pPr>
            <w:r w:rsidRPr="00934712">
              <w:t xml:space="preserve">NOTE: </w:t>
            </w:r>
            <w:r w:rsidRPr="00934712"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  <w:p w14:paraId="1105F460" w14:textId="77777777" w:rsidR="0060301D" w:rsidRPr="00547DF6" w:rsidRDefault="0060301D" w:rsidP="005C23A4"/>
        </w:tc>
      </w:tr>
    </w:tbl>
    <w:p w14:paraId="46C10EFB" w14:textId="77777777" w:rsidR="00A520D9" w:rsidRDefault="00A520D9" w:rsidP="005C23A4">
      <w:pPr>
        <w:rPr>
          <w:lang w:val="en-US"/>
        </w:rPr>
      </w:pPr>
    </w:p>
    <w:p w14:paraId="0F2CCC18" w14:textId="0B0CDD82" w:rsidR="00950B76" w:rsidRDefault="003067FC" w:rsidP="005C23A4">
      <w:pPr>
        <w:rPr>
          <w:lang w:val="en-US"/>
        </w:rPr>
      </w:pPr>
      <w:r>
        <w:rPr>
          <w:lang w:val="en-US"/>
        </w:rPr>
        <w:t xml:space="preserve">The TU allocation </w:t>
      </w:r>
      <w:r w:rsidR="008922EE">
        <w:rPr>
          <w:lang w:val="en-US"/>
        </w:rPr>
        <w:t>for NR_XR_ph3 includes time units starting in RAN4#112 up to RAN4#116 for RRM core part</w:t>
      </w:r>
      <w:r w:rsidR="00152598">
        <w:rPr>
          <w:lang w:val="en-US"/>
        </w:rPr>
        <w:t xml:space="preserve"> as: 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37"/>
        <w:gridCol w:w="441"/>
        <w:gridCol w:w="985"/>
        <w:gridCol w:w="1485"/>
        <w:gridCol w:w="848"/>
        <w:gridCol w:w="848"/>
        <w:gridCol w:w="591"/>
        <w:gridCol w:w="530"/>
        <w:gridCol w:w="561"/>
        <w:gridCol w:w="530"/>
        <w:gridCol w:w="530"/>
        <w:gridCol w:w="561"/>
        <w:gridCol w:w="530"/>
        <w:gridCol w:w="530"/>
      </w:tblGrid>
      <w:tr w:rsidR="006365B7" w:rsidRPr="006365B7" w14:paraId="65B81500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9DBB9E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33717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93DC1D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6FF2C3" w14:textId="77777777" w:rsidR="006365B7" w:rsidRPr="006365B7" w:rsidRDefault="006365B7" w:rsidP="006365B7">
            <w:pPr>
              <w:spacing w:after="0" w:line="240" w:lineRule="auto"/>
              <w:rPr>
                <w:rFonts w:ascii="Malgun Gothic" w:eastAsia="Malgun Gothic" w:hAnsi="Malgun Gothic" w:cs="Times New Roman"/>
                <w:sz w:val="22"/>
                <w:lang w:eastAsia="en-GB"/>
              </w:rPr>
            </w:pPr>
            <w:r w:rsidRPr="006365B7">
              <w:rPr>
                <w:rFonts w:ascii="Malgun Gothic" w:eastAsia="Malgun Gothic" w:hAnsi="Malgun Gothic" w:cs="Times New Roman" w:hint="eastAsia"/>
                <w:sz w:val="22"/>
                <w:lang w:eastAsia="en-GB"/>
              </w:rPr>
              <w:t>1 TU = ~2h; RD: RRM/demodulation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125D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D4A0F5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FD5A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2380C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10B69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39F70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6B384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E19EF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9CB65C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0CC3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</w:tr>
      <w:tr w:rsidR="006365B7" w:rsidRPr="006365B7" w14:paraId="031EA624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A941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leading WG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E0103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RAT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DA1FD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WI code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42E2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Title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A9C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latest WID/SID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05A58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rapporteur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ABAB4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target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D73D2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112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50EF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112bis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0403B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113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1056F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114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E5B58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114bis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7297F3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115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3C01D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116</w:t>
            </w:r>
          </w:p>
        </w:tc>
      </w:tr>
      <w:tr w:rsidR="006365B7" w:rsidRPr="006365B7" w14:paraId="3CAB27D6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D8664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R2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D7A7C8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4C57CF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NR_XR_Ph3-Core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D163D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Core part: XR for NR Phase 3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0C997" w14:textId="77777777" w:rsidR="006365B7" w:rsidRPr="006365B7" w:rsidRDefault="006365B7" w:rsidP="006365B7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shd w:val="clear" w:color="auto" w:fill="CCFFFF"/>
                <w:lang w:eastAsia="en-GB"/>
              </w:rPr>
              <w:t>RP</w:t>
            </w:r>
            <w:r w:rsidRPr="006365B7">
              <w:rPr>
                <w:rFonts w:ascii="Cambria Math" w:eastAsia="Times New Roman" w:hAnsi="Cambria Math" w:cs="Times New Roman"/>
                <w:szCs w:val="20"/>
                <w:shd w:val="clear" w:color="auto" w:fill="CCFFFF"/>
                <w:lang w:val="en-US" w:eastAsia="en-GB"/>
              </w:rPr>
              <w:noBreakHyphen/>
            </w:r>
            <w:r w:rsidRPr="006365B7">
              <w:rPr>
                <w:rFonts w:ascii="Arial" w:eastAsia="Times New Roman" w:hAnsi="Arial" w:cs="Arial"/>
                <w:szCs w:val="20"/>
                <w:shd w:val="clear" w:color="auto" w:fill="CCFFFF"/>
                <w:lang w:val="en-US" w:eastAsia="en-GB"/>
              </w:rPr>
              <w:t xml:space="preserve">240791 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72513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Nokia, Qualcomm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3718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Sep.25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6C56C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08C5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E5943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74DAC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AC0D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5C8B0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B0B8B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0,25</w:t>
            </w:r>
          </w:p>
        </w:tc>
      </w:tr>
      <w:tr w:rsidR="006365B7" w:rsidRPr="006365B7" w14:paraId="76BAB38A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24110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AE6D5F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A6ACF4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NR_XR_Ph3-Perf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5E58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 xml:space="preserve">Perf. </w:t>
            </w:r>
            <w:proofErr w:type="spellStart"/>
            <w:proofErr w:type="gramStart"/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part:XR</w:t>
            </w:r>
            <w:proofErr w:type="spellEnd"/>
            <w:proofErr w:type="gramEnd"/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 xml:space="preserve"> for NR Phase 3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82700A" w14:textId="77777777" w:rsidR="006365B7" w:rsidRPr="006365B7" w:rsidRDefault="006365B7" w:rsidP="006365B7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RP</w:t>
            </w:r>
            <w:r w:rsidRPr="006365B7">
              <w:rPr>
                <w:rFonts w:ascii="Cambria Math" w:eastAsia="Times New Roman" w:hAnsi="Cambria Math" w:cs="Times New Roman"/>
                <w:szCs w:val="20"/>
                <w:lang w:val="en-US" w:eastAsia="en-GB"/>
              </w:rPr>
              <w:noBreakHyphen/>
            </w:r>
            <w:r w:rsidRPr="006365B7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240791 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0F1F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Nokia, Qualcomm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EA13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Mar.26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C703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9934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648FC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EC452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57F58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34A2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91A02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0,25</w:t>
            </w:r>
          </w:p>
        </w:tc>
      </w:tr>
    </w:tbl>
    <w:p w14:paraId="60BFB891" w14:textId="77777777" w:rsidR="00BE1DAE" w:rsidRPr="00614DD8" w:rsidRDefault="00BE1DAE" w:rsidP="005C23A4">
      <w:pPr>
        <w:rPr>
          <w:lang w:val="en-US"/>
        </w:rPr>
      </w:pPr>
    </w:p>
    <w:p w14:paraId="776891E4" w14:textId="77777777" w:rsidR="0060543D" w:rsidRPr="00614DD8" w:rsidRDefault="0060543D" w:rsidP="005C23A4">
      <w:pPr>
        <w:rPr>
          <w:lang w:val="en-US"/>
        </w:rPr>
      </w:pPr>
    </w:p>
    <w:p w14:paraId="01B1C873" w14:textId="018B5059" w:rsidR="003B659E" w:rsidRPr="00614DD8" w:rsidRDefault="00630D64" w:rsidP="00AE56B1">
      <w:pPr>
        <w:pStyle w:val="RAN4H1"/>
        <w:rPr>
          <w:lang w:val="en-US"/>
        </w:rPr>
      </w:pPr>
      <w:r>
        <w:rPr>
          <w:lang w:val="en-US"/>
        </w:rPr>
        <w:t>Workplan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640"/>
      </w:tblGrid>
      <w:tr w:rsidR="003D1FF9" w:rsidRPr="0028193B" w14:paraId="0C4EE886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F00A" w14:textId="0D048BF2" w:rsidR="003D1FF9" w:rsidRPr="00DE551A" w:rsidRDefault="00D12227" w:rsidP="002819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</w:pPr>
            <w:r w:rsidRPr="00DE551A"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B7EE" w14:textId="60C3D975" w:rsidR="003D1FF9" w:rsidRPr="00DE551A" w:rsidRDefault="00D12227" w:rsidP="003D1FF9">
            <w:pPr>
              <w:spacing w:after="0" w:line="240" w:lineRule="auto"/>
              <w:textAlignment w:val="center"/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</w:pPr>
            <w:r w:rsidRPr="00DE551A"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  <w:t>Tasks</w:t>
            </w:r>
          </w:p>
        </w:tc>
      </w:tr>
      <w:tr w:rsidR="0028193B" w:rsidRPr="0028193B" w14:paraId="5D262D89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D8594D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#112 - August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6B55D" w14:textId="77777777" w:rsidR="0028193B" w:rsidRPr="0028193B" w:rsidRDefault="0028193B" w:rsidP="00BF5A96">
            <w:pPr>
              <w:numPr>
                <w:ilvl w:val="0"/>
                <w:numId w:val="27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Approval of workplan</w:t>
            </w:r>
          </w:p>
          <w:p w14:paraId="0CC89B30" w14:textId="0D64740B" w:rsidR="0028193B" w:rsidRPr="0028193B" w:rsidRDefault="0028193B" w:rsidP="00BF5A96">
            <w:pPr>
              <w:numPr>
                <w:ilvl w:val="0"/>
                <w:numId w:val="27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Initial discussion on scenarios for measurement skipping based on RAN1 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conclusions.</w:t>
            </w:r>
          </w:p>
          <w:p w14:paraId="06F63138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009D2FBF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DC7E0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#112bis - October2024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D98D74" w14:textId="51192386" w:rsidR="0028193B" w:rsidRPr="001B55C1" w:rsidRDefault="0028193B" w:rsidP="00BF5A96">
            <w:pPr>
              <w:numPr>
                <w:ilvl w:val="0"/>
                <w:numId w:val="28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Conclusions on scenarios for measurement skipping based on RAN1 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conclusions.</w:t>
            </w:r>
          </w:p>
          <w:p w14:paraId="6205BBF2" w14:textId="49D050BB" w:rsidR="001B55C1" w:rsidRPr="001F72D2" w:rsidRDefault="001F72D2" w:rsidP="00C81C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1F72D2">
              <w:rPr>
                <w:rFonts w:eastAsia="Times New Roman" w:cs="Times New Roman"/>
                <w:sz w:val="24"/>
                <w:szCs w:val="24"/>
                <w:lang w:val="en-US" w:eastAsia="en-GB"/>
              </w:rPr>
              <w:t>Discussion on the need for UE assistance information regarding measurements occasions needed.</w:t>
            </w:r>
          </w:p>
          <w:p w14:paraId="05B3348A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3823723A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3D6291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#113 - November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FB26A6" w14:textId="59ACB776" w:rsidR="0028193B" w:rsidRPr="0028193B" w:rsidRDefault="0028193B" w:rsidP="00BF5A96">
            <w:pPr>
              <w:numPr>
                <w:ilvl w:val="0"/>
                <w:numId w:val="29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Discussion on </w:t>
            </w:r>
            <w:r w:rsidR="006259DC">
              <w:rPr>
                <w:rFonts w:ascii="Calibri" w:eastAsia="Times New Roman" w:hAnsi="Calibri" w:cs="Calibri"/>
                <w:sz w:val="22"/>
                <w:lang w:val="en-US" w:eastAsia="en-GB"/>
              </w:rPr>
              <w:t>RRM requirements</w:t>
            </w: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 with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5DB75424" w14:textId="4B8825BD" w:rsidR="0028193B" w:rsidRPr="0028193B" w:rsidRDefault="0028193B" w:rsidP="00BF5A96">
            <w:pPr>
              <w:numPr>
                <w:ilvl w:val="0"/>
                <w:numId w:val="29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Discussion on the ne</w:t>
            </w:r>
            <w:r w:rsidR="00866777">
              <w:rPr>
                <w:rFonts w:ascii="Calibri" w:eastAsia="Times New Roman" w:hAnsi="Calibri" w:cs="Calibri"/>
                <w:sz w:val="22"/>
                <w:lang w:val="en-US" w:eastAsia="en-GB"/>
              </w:rPr>
              <w:t>cessary</w:t>
            </w: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 UE assistance information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5D23DD11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2D9B1B9F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E1F8F5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#114 - February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189954" w14:textId="68371E83" w:rsidR="0028193B" w:rsidRPr="0028193B" w:rsidRDefault="006259DC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>
              <w:rPr>
                <w:rFonts w:ascii="Calibri" w:eastAsia="Times New Roman" w:hAnsi="Calibri" w:cs="Calibri"/>
                <w:sz w:val="22"/>
                <w:lang w:val="en-US" w:eastAsia="en-GB"/>
              </w:rPr>
              <w:t>Conclusion on RRM requirements</w:t>
            </w:r>
            <w:r w:rsidR="0028193B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 with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610F72D" w14:textId="3B8E34AD" w:rsidR="0028193B" w:rsidRPr="0028193B" w:rsidRDefault="0028193B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lastRenderedPageBreak/>
              <w:t>Discussion on the need for UE assistance information regarding measurement skipping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73E74DB7" w14:textId="5987B27A" w:rsidR="0028193B" w:rsidRPr="0028193B" w:rsidRDefault="0028193B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Agreement of CR work split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</w:tc>
      </w:tr>
      <w:tr w:rsidR="0028193B" w:rsidRPr="0028193B" w14:paraId="57E8D155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7F5C9C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lastRenderedPageBreak/>
              <w:t>RAN4 #114bis - April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A73407" w14:textId="6E09DC07" w:rsidR="0028193B" w:rsidRPr="0053478C" w:rsidRDefault="0028193B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Conclusion </w:t>
            </w:r>
            <w:r w:rsidR="00B62B5C" w:rsidRPr="00B62B5C">
              <w:rPr>
                <w:rFonts w:ascii="Calibri" w:eastAsia="Times New Roman" w:hAnsi="Calibri" w:cs="Calibri"/>
                <w:sz w:val="22"/>
                <w:lang w:val="en-US" w:eastAsia="en-GB"/>
              </w:rPr>
              <w:t>on the necessary UE assistance information.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50F5640" w14:textId="506E3789" w:rsidR="0053478C" w:rsidRPr="0028193B" w:rsidRDefault="0053478C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First </w:t>
            </w:r>
            <w:r w:rsidR="00125D0D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Draft </w:t>
            </w: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CRs for RRM core requirements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76047BD3" w14:textId="129FC380" w:rsidR="0053478C" w:rsidRPr="0028193B" w:rsidRDefault="0053478C" w:rsidP="0053478C">
            <w:pPr>
              <w:numPr>
                <w:ilvl w:val="1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Draft CRs for 38.133 expected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6783C3DC" w14:textId="7E796835" w:rsidR="0028193B" w:rsidRPr="0028193B" w:rsidRDefault="0028193B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First big Draft CR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</w:tc>
      </w:tr>
      <w:tr w:rsidR="0028193B" w:rsidRPr="0028193B" w14:paraId="17A5D92B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B37DE0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#115 - May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E04122" w14:textId="104E8C33" w:rsidR="0028193B" w:rsidRPr="0028193B" w:rsidRDefault="0028193B" w:rsidP="0053478C">
            <w:pPr>
              <w:numPr>
                <w:ilvl w:val="0"/>
                <w:numId w:val="32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Discussion on remaining open issues for RRM core </w:t>
            </w:r>
          </w:p>
        </w:tc>
      </w:tr>
      <w:tr w:rsidR="0028193B" w:rsidRPr="0028193B" w14:paraId="5230DD80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9137F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#116 - August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BDD6EA" w14:textId="161BBDED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Discussion on remaining open issues for RRM </w:t>
            </w:r>
            <w:proofErr w:type="gramStart"/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core 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  <w:proofErr w:type="gramEnd"/>
          </w:p>
          <w:p w14:paraId="4EEA9870" w14:textId="4151D7F5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Revision of CRs for RRM core requirements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18E6DAD4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  <w:p w14:paraId="6B65BE32" w14:textId="7BD6A7F1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Planning of RRM performance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393E736F" w14:textId="74F5D5DD" w:rsidR="0028193B" w:rsidRPr="0028193B" w:rsidRDefault="0028193B" w:rsidP="0053478C">
            <w:pPr>
              <w:numPr>
                <w:ilvl w:val="1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Initial discussion on RRM test cases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BDF3920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</w:tbl>
    <w:p w14:paraId="6F9E9498" w14:textId="77777777" w:rsidR="0028193B" w:rsidRPr="0028193B" w:rsidRDefault="0028193B" w:rsidP="005C23A4"/>
    <w:p w14:paraId="4A27EA7C" w14:textId="77777777" w:rsidR="0060543D" w:rsidRPr="00614DD8" w:rsidRDefault="0060543D" w:rsidP="0060543D">
      <w:pPr>
        <w:rPr>
          <w:lang w:val="en-US"/>
        </w:rPr>
      </w:pPr>
    </w:p>
    <w:p w14:paraId="4C6B98B6" w14:textId="3481BF07" w:rsidR="00847264" w:rsidRPr="00614DD8" w:rsidRDefault="00847264" w:rsidP="008C39F7">
      <w:pPr>
        <w:rPr>
          <w:lang w:val="en-US"/>
        </w:rPr>
      </w:pPr>
      <w:bookmarkStart w:id="4" w:name="_Toc116995849"/>
    </w:p>
    <w:p w14:paraId="56CE4AFE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4"/>
    </w:p>
    <w:p w14:paraId="419859D6" w14:textId="77D38412" w:rsidR="00E43BF9" w:rsidRPr="00614DD8" w:rsidRDefault="0015663C" w:rsidP="001540EE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5" w:name="_Ref114500673"/>
      <w:bookmarkEnd w:id="5"/>
      <w:r>
        <w:rPr>
          <w:lang w:val="en-US"/>
        </w:rPr>
        <w:t>RP-24</w:t>
      </w:r>
      <w:r w:rsidR="0088408D">
        <w:rPr>
          <w:lang w:val="en-US"/>
        </w:rPr>
        <w:t>0791</w:t>
      </w:r>
      <w:r>
        <w:rPr>
          <w:lang w:val="en-US"/>
        </w:rPr>
        <w:t xml:space="preserve">, </w:t>
      </w:r>
      <w:r w:rsidR="00C423A2" w:rsidRPr="00C423A2">
        <w:rPr>
          <w:lang w:val="en-US"/>
        </w:rPr>
        <w:t>Revised WID: XR (</w:t>
      </w:r>
      <w:proofErr w:type="spellStart"/>
      <w:r w:rsidR="00C423A2" w:rsidRPr="00C423A2">
        <w:rPr>
          <w:lang w:val="en-US"/>
        </w:rPr>
        <w:t>eXtended</w:t>
      </w:r>
      <w:proofErr w:type="spellEnd"/>
      <w:r w:rsidR="00C423A2" w:rsidRPr="00C423A2">
        <w:rPr>
          <w:lang w:val="en-US"/>
        </w:rPr>
        <w:t xml:space="preserve"> Reality) for NR Phase 3</w:t>
      </w:r>
      <w:r w:rsidR="005656D0">
        <w:rPr>
          <w:lang w:val="en-US"/>
        </w:rPr>
        <w:t xml:space="preserve">, </w:t>
      </w:r>
      <w:r w:rsidR="001540EE">
        <w:rPr>
          <w:lang w:val="en-US"/>
        </w:rPr>
        <w:t>R</w:t>
      </w:r>
      <w:r w:rsidR="001540EE" w:rsidRPr="001540EE">
        <w:rPr>
          <w:lang w:val="en-US"/>
        </w:rPr>
        <w:t>AN #10</w:t>
      </w:r>
      <w:r w:rsidR="0088408D">
        <w:rPr>
          <w:lang w:val="en-US"/>
        </w:rPr>
        <w:t>3</w:t>
      </w: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34369" w14:textId="77777777" w:rsidR="005C457B" w:rsidRDefault="005C457B" w:rsidP="00001C9B">
      <w:pPr>
        <w:spacing w:after="0" w:line="240" w:lineRule="auto"/>
      </w:pPr>
      <w:r>
        <w:separator/>
      </w:r>
    </w:p>
  </w:endnote>
  <w:endnote w:type="continuationSeparator" w:id="0">
    <w:p w14:paraId="07A6207C" w14:textId="77777777" w:rsidR="005C457B" w:rsidRDefault="005C457B" w:rsidP="00001C9B">
      <w:pPr>
        <w:spacing w:after="0" w:line="240" w:lineRule="auto"/>
      </w:pPr>
      <w:r>
        <w:continuationSeparator/>
      </w:r>
    </w:p>
  </w:endnote>
  <w:endnote w:type="continuationNotice" w:id="1">
    <w:p w14:paraId="1F4EC499" w14:textId="77777777" w:rsidR="005C457B" w:rsidRDefault="005C45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72966" w14:textId="77777777" w:rsidR="005C457B" w:rsidRDefault="005C457B" w:rsidP="00001C9B">
      <w:pPr>
        <w:spacing w:after="0" w:line="240" w:lineRule="auto"/>
      </w:pPr>
      <w:r>
        <w:separator/>
      </w:r>
    </w:p>
  </w:footnote>
  <w:footnote w:type="continuationSeparator" w:id="0">
    <w:p w14:paraId="4DEE5BF6" w14:textId="77777777" w:rsidR="005C457B" w:rsidRDefault="005C457B" w:rsidP="00001C9B">
      <w:pPr>
        <w:spacing w:after="0" w:line="240" w:lineRule="auto"/>
      </w:pPr>
      <w:r>
        <w:continuationSeparator/>
      </w:r>
    </w:p>
  </w:footnote>
  <w:footnote w:type="continuationNotice" w:id="1">
    <w:p w14:paraId="69E804D7" w14:textId="77777777" w:rsidR="005C457B" w:rsidRDefault="005C45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0B3706"/>
    <w:multiLevelType w:val="multilevel"/>
    <w:tmpl w:val="1A84BB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86664205">
    <w:abstractNumId w:val="16"/>
  </w:num>
  <w:num w:numId="28" w16cid:durableId="984504731">
    <w:abstractNumId w:val="8"/>
  </w:num>
  <w:num w:numId="29" w16cid:durableId="512303861">
    <w:abstractNumId w:val="18"/>
  </w:num>
  <w:num w:numId="30" w16cid:durableId="1202401926">
    <w:abstractNumId w:val="10"/>
  </w:num>
  <w:num w:numId="31" w16cid:durableId="210502066">
    <w:abstractNumId w:val="1"/>
  </w:num>
  <w:num w:numId="32" w16cid:durableId="593519511">
    <w:abstractNumId w:val="9"/>
  </w:num>
  <w:num w:numId="33" w16cid:durableId="679310859">
    <w:abstractNumId w:val="15"/>
  </w:num>
  <w:num w:numId="34" w16cid:durableId="1509370771">
    <w:abstractNumId w:val="4"/>
  </w:num>
  <w:num w:numId="35" w16cid:durableId="19321542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630CD"/>
    <w:rsid w:val="00001C9B"/>
    <w:rsid w:val="000040DC"/>
    <w:rsid w:val="00011784"/>
    <w:rsid w:val="000151EF"/>
    <w:rsid w:val="000239F5"/>
    <w:rsid w:val="00047AC4"/>
    <w:rsid w:val="00072CCA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25A30"/>
    <w:rsid w:val="00125D0D"/>
    <w:rsid w:val="00132F6A"/>
    <w:rsid w:val="00133913"/>
    <w:rsid w:val="00140221"/>
    <w:rsid w:val="00152598"/>
    <w:rsid w:val="001540EE"/>
    <w:rsid w:val="0015663C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B55C1"/>
    <w:rsid w:val="001E30F6"/>
    <w:rsid w:val="001F72D2"/>
    <w:rsid w:val="00217EE5"/>
    <w:rsid w:val="00235F5C"/>
    <w:rsid w:val="002378BA"/>
    <w:rsid w:val="00245435"/>
    <w:rsid w:val="00257FA3"/>
    <w:rsid w:val="00277B56"/>
    <w:rsid w:val="0028193B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67FC"/>
    <w:rsid w:val="0031346C"/>
    <w:rsid w:val="00317187"/>
    <w:rsid w:val="0032499A"/>
    <w:rsid w:val="003341F7"/>
    <w:rsid w:val="00347FEC"/>
    <w:rsid w:val="003509DF"/>
    <w:rsid w:val="00356F45"/>
    <w:rsid w:val="00366B74"/>
    <w:rsid w:val="003730BF"/>
    <w:rsid w:val="00381F95"/>
    <w:rsid w:val="003A710A"/>
    <w:rsid w:val="003B659E"/>
    <w:rsid w:val="003C275E"/>
    <w:rsid w:val="003C4FDE"/>
    <w:rsid w:val="003D1FF9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3478C"/>
    <w:rsid w:val="00542D23"/>
    <w:rsid w:val="0054442C"/>
    <w:rsid w:val="00547DF6"/>
    <w:rsid w:val="00550285"/>
    <w:rsid w:val="00560883"/>
    <w:rsid w:val="00562492"/>
    <w:rsid w:val="005656D0"/>
    <w:rsid w:val="00572A20"/>
    <w:rsid w:val="005836F8"/>
    <w:rsid w:val="005918FA"/>
    <w:rsid w:val="00592A86"/>
    <w:rsid w:val="005B3029"/>
    <w:rsid w:val="005B4801"/>
    <w:rsid w:val="005C23A4"/>
    <w:rsid w:val="005C457B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259DC"/>
    <w:rsid w:val="00630D64"/>
    <w:rsid w:val="00632D29"/>
    <w:rsid w:val="006365B7"/>
    <w:rsid w:val="006554B6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945F6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37D80"/>
    <w:rsid w:val="00841BCD"/>
    <w:rsid w:val="00847264"/>
    <w:rsid w:val="00851A8E"/>
    <w:rsid w:val="0085365B"/>
    <w:rsid w:val="00866777"/>
    <w:rsid w:val="008826C1"/>
    <w:rsid w:val="00883DFD"/>
    <w:rsid w:val="0088408D"/>
    <w:rsid w:val="0089210C"/>
    <w:rsid w:val="008922EE"/>
    <w:rsid w:val="00893D2E"/>
    <w:rsid w:val="008A1BF7"/>
    <w:rsid w:val="008A598D"/>
    <w:rsid w:val="008A5B0E"/>
    <w:rsid w:val="008B0961"/>
    <w:rsid w:val="008C39F7"/>
    <w:rsid w:val="008F21D0"/>
    <w:rsid w:val="0090091A"/>
    <w:rsid w:val="009042BD"/>
    <w:rsid w:val="00904FE4"/>
    <w:rsid w:val="00927740"/>
    <w:rsid w:val="00936159"/>
    <w:rsid w:val="00950B76"/>
    <w:rsid w:val="00963B5B"/>
    <w:rsid w:val="00977E1D"/>
    <w:rsid w:val="009B0573"/>
    <w:rsid w:val="009B7B4B"/>
    <w:rsid w:val="009B7C21"/>
    <w:rsid w:val="009E0488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19E4"/>
    <w:rsid w:val="00A520D9"/>
    <w:rsid w:val="00A630CD"/>
    <w:rsid w:val="00A64DA0"/>
    <w:rsid w:val="00A66EBB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22C7"/>
    <w:rsid w:val="00B542DA"/>
    <w:rsid w:val="00B62B5C"/>
    <w:rsid w:val="00B73862"/>
    <w:rsid w:val="00B73F43"/>
    <w:rsid w:val="00B75BBF"/>
    <w:rsid w:val="00B81CDC"/>
    <w:rsid w:val="00BA256C"/>
    <w:rsid w:val="00BA308C"/>
    <w:rsid w:val="00BA6B66"/>
    <w:rsid w:val="00BA6E48"/>
    <w:rsid w:val="00BE0AF6"/>
    <w:rsid w:val="00BE1DAE"/>
    <w:rsid w:val="00BE1F03"/>
    <w:rsid w:val="00BE58A7"/>
    <w:rsid w:val="00BF2218"/>
    <w:rsid w:val="00BF5A96"/>
    <w:rsid w:val="00C0426B"/>
    <w:rsid w:val="00C045DF"/>
    <w:rsid w:val="00C26D43"/>
    <w:rsid w:val="00C35173"/>
    <w:rsid w:val="00C423A2"/>
    <w:rsid w:val="00C46548"/>
    <w:rsid w:val="00C574D5"/>
    <w:rsid w:val="00C6547B"/>
    <w:rsid w:val="00C73F32"/>
    <w:rsid w:val="00C7634B"/>
    <w:rsid w:val="00C81C02"/>
    <w:rsid w:val="00C82D7C"/>
    <w:rsid w:val="00C87462"/>
    <w:rsid w:val="00CA180C"/>
    <w:rsid w:val="00CB22B2"/>
    <w:rsid w:val="00CC3EE2"/>
    <w:rsid w:val="00CD702F"/>
    <w:rsid w:val="00CD7492"/>
    <w:rsid w:val="00CE3A6B"/>
    <w:rsid w:val="00D00211"/>
    <w:rsid w:val="00D006D1"/>
    <w:rsid w:val="00D025AE"/>
    <w:rsid w:val="00D06309"/>
    <w:rsid w:val="00D12227"/>
    <w:rsid w:val="00D1232E"/>
    <w:rsid w:val="00D351EA"/>
    <w:rsid w:val="00D40288"/>
    <w:rsid w:val="00D43403"/>
    <w:rsid w:val="00D43768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551A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47BC6"/>
    <w:rsid w:val="00E51930"/>
    <w:rsid w:val="00E55751"/>
    <w:rsid w:val="00E629B0"/>
    <w:rsid w:val="00E7398E"/>
    <w:rsid w:val="00E82B94"/>
    <w:rsid w:val="00EA2311"/>
    <w:rsid w:val="00EB62BE"/>
    <w:rsid w:val="00EC7BC3"/>
    <w:rsid w:val="00ED7600"/>
    <w:rsid w:val="00EE69FB"/>
    <w:rsid w:val="00EF6073"/>
    <w:rsid w:val="00EF698B"/>
    <w:rsid w:val="00F1362C"/>
    <w:rsid w:val="00F30051"/>
    <w:rsid w:val="00F36BDE"/>
    <w:rsid w:val="00F414F1"/>
    <w:rsid w:val="00F508B8"/>
    <w:rsid w:val="00F72CB1"/>
    <w:rsid w:val="00F8215E"/>
    <w:rsid w:val="00F824F5"/>
    <w:rsid w:val="00F90FAB"/>
    <w:rsid w:val="00F9374D"/>
    <w:rsid w:val="00FA43B0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C4FA7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2819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47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AC4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7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AC4"/>
    <w:rPr>
      <w:rFonts w:ascii="Times New Roman" w:hAnsi="Times New Roman"/>
      <w:sz w:val="20"/>
      <w:lang w:val="en-GB"/>
    </w:rPr>
  </w:style>
  <w:style w:type="paragraph" w:customStyle="1" w:styleId="NO">
    <w:name w:val="NO"/>
    <w:basedOn w:val="Normal"/>
    <w:rsid w:val="00547DF6"/>
    <w:pPr>
      <w:keepLines/>
      <w:spacing w:line="276" w:lineRule="auto"/>
      <w:ind w:left="1135" w:hanging="851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B1">
    <w:name w:val="B1"/>
    <w:basedOn w:val="List"/>
    <w:rsid w:val="00547DF6"/>
    <w:pPr>
      <w:spacing w:line="276" w:lineRule="auto"/>
      <w:ind w:left="568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B2">
    <w:name w:val="B2"/>
    <w:basedOn w:val="List2"/>
    <w:rsid w:val="00547DF6"/>
    <w:pPr>
      <w:spacing w:line="276" w:lineRule="auto"/>
      <w:ind w:left="851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547DF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47DF6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1F72D2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RBI5PAMIO524-1616901215-28499</_dlc_DocId>
    <_dlc_DocIdUrl xmlns="71c5aaf6-e6ce-465b-b873-5148d2a4c105">
      <Url>https://nokia.sharepoint.com/sites/gxp/_layouts/15/DocIdRedir.aspx?ID=RBI5PAMIO524-1616901215-28499</Url>
      <Description>RBI5PAMIO524-1616901215-28499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585739-A375-4258-880F-BEF6605716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D1CD4E-BBFA-4D90-AAC0-91975B2E96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C81CB79-AB57-4D65-9C01-709908B57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09AC6D-21DF-4EA2-8F9D-8984D1552CD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83BD4A5-2E0A-425E-9DA7-AF5E009070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2024-08-23T08:16:00Z</dcterms:created>
  <dcterms:modified xsi:type="dcterms:W3CDTF">2024-08-23T08:17:00Z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8de75c39-6287-44ef-90c1-c5ed1512d1ad</vt:lpwstr>
  </property>
  <property fmtid="{D5CDD505-2E9C-101B-9397-08002B2CF9AE}" pid="4" name="MediaServiceImageTags">
    <vt:lpwstr/>
  </property>
</Properties>
</file>