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3DC35" w14:textId="720F667E" w:rsidR="006A2D4D" w:rsidRPr="001C2D88" w:rsidRDefault="006A2D4D" w:rsidP="006A2D4D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112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</w:t>
      </w:r>
      <w:r>
        <w:rPr>
          <w:rFonts w:ascii="Arial" w:eastAsiaTheme="minorEastAsia" w:hAnsi="Arial" w:cs="Arial"/>
          <w:b/>
        </w:rPr>
        <w:t xml:space="preserve">    </w:t>
      </w:r>
      <w:r w:rsidRPr="001C2D88">
        <w:rPr>
          <w:rFonts w:ascii="Arial" w:eastAsiaTheme="minorEastAsia" w:hAnsi="Arial" w:cs="Arial"/>
          <w:b/>
        </w:rPr>
        <w:t xml:space="preserve">    </w:t>
      </w:r>
      <w:r>
        <w:rPr>
          <w:rFonts w:ascii="Arial" w:eastAsiaTheme="minorEastAsia" w:hAnsi="Arial" w:cs="Arial"/>
          <w:b/>
        </w:rPr>
        <w:t xml:space="preserve"> </w:t>
      </w:r>
      <w:r w:rsidRPr="00191BFE">
        <w:rPr>
          <w:rFonts w:ascii="Arial" w:eastAsiaTheme="minorEastAsia" w:hAnsi="Arial" w:cs="Arial"/>
          <w:b/>
        </w:rPr>
        <w:t>R4-2</w:t>
      </w:r>
      <w:r w:rsidR="005425E6">
        <w:rPr>
          <w:rFonts w:ascii="Arial" w:eastAsiaTheme="minorEastAsia" w:hAnsi="Arial" w:cs="Arial"/>
          <w:b/>
        </w:rPr>
        <w:t>413363</w:t>
      </w:r>
    </w:p>
    <w:p w14:paraId="18F3CE8C" w14:textId="77777777" w:rsidR="006A2D4D" w:rsidRPr="001C2D88" w:rsidRDefault="006A2D4D" w:rsidP="006A2D4D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Maastricht,</w:t>
      </w:r>
      <w:r w:rsidRPr="00CE4C51">
        <w:rPr>
          <w:rFonts w:ascii="Arial" w:eastAsiaTheme="minorEastAsia" w:hAnsi="Arial" w:cs="Arial"/>
          <w:b/>
        </w:rPr>
        <w:t xml:space="preserve"> </w:t>
      </w:r>
      <w:r>
        <w:rPr>
          <w:rFonts w:ascii="Arial" w:eastAsiaTheme="minorEastAsia" w:hAnsi="Arial" w:cs="Arial"/>
          <w:b/>
        </w:rPr>
        <w:t>Netherlands, August</w:t>
      </w:r>
      <w:r w:rsidRPr="00CE4C5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19</w:t>
      </w:r>
      <w:r w:rsidRPr="00CE4C51">
        <w:rPr>
          <w:rFonts w:ascii="Arial" w:hAnsi="Arial" w:cs="Arial"/>
          <w:b/>
        </w:rPr>
        <w:t xml:space="preserve"> </w:t>
      </w:r>
      <w:r w:rsidRPr="00CE4C51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</w:rPr>
        <w:t>23</w:t>
      </w:r>
      <w:r w:rsidRPr="00CE4C51">
        <w:rPr>
          <w:rFonts w:ascii="Arial" w:hAnsi="Arial" w:cs="Arial"/>
          <w:b/>
          <w:bCs/>
        </w:rPr>
        <w:t>, 202</w:t>
      </w:r>
      <w:r>
        <w:rPr>
          <w:rFonts w:ascii="Arial" w:hAnsi="Arial" w:cs="Arial"/>
          <w:b/>
          <w:bCs/>
        </w:rPr>
        <w:t>4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1BE645C0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9954E8">
        <w:rPr>
          <w:rFonts w:ascii="Arial" w:eastAsiaTheme="minorEastAsia" w:hAnsi="Arial" w:cs="Arial"/>
          <w:color w:val="000000"/>
          <w:sz w:val="22"/>
        </w:rPr>
        <w:t>8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9954E8">
        <w:rPr>
          <w:rFonts w:ascii="Arial" w:eastAsiaTheme="minorEastAsia" w:hAnsi="Arial" w:cs="Arial"/>
          <w:color w:val="000000"/>
          <w:sz w:val="22"/>
        </w:rPr>
        <w:t>8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9954E8">
        <w:rPr>
          <w:rFonts w:ascii="Arial" w:eastAsiaTheme="minorEastAsia" w:hAnsi="Arial" w:cs="Arial"/>
          <w:color w:val="000000"/>
          <w:sz w:val="22"/>
        </w:rPr>
        <w:t>3</w:t>
      </w:r>
      <w:r w:rsidR="002E63E9">
        <w:rPr>
          <w:rFonts w:ascii="Arial" w:eastAsiaTheme="minorEastAsia" w:hAnsi="Arial" w:cs="Arial"/>
          <w:color w:val="000000"/>
          <w:sz w:val="22"/>
        </w:rPr>
        <w:t>.</w:t>
      </w:r>
      <w:r w:rsidR="00816EB9">
        <w:rPr>
          <w:rFonts w:ascii="Arial" w:eastAsiaTheme="minorEastAsia" w:hAnsi="Arial" w:cs="Arial"/>
          <w:color w:val="000000"/>
          <w:sz w:val="22"/>
        </w:rPr>
        <w:t>3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03697CAE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2E63E9" w:rsidRPr="002E63E9">
        <w:rPr>
          <w:rFonts w:ascii="Arial" w:eastAsia="MS Mincho" w:hAnsi="Arial" w:cs="Arial"/>
          <w:sz w:val="22"/>
        </w:rPr>
        <w:t xml:space="preserve">On </w:t>
      </w:r>
      <w:r w:rsidR="00943D91">
        <w:rPr>
          <w:rFonts w:ascii="Arial" w:eastAsia="MS Mincho" w:hAnsi="Arial" w:cs="Arial"/>
          <w:sz w:val="22"/>
        </w:rPr>
        <w:t>SAN</w:t>
      </w:r>
      <w:r w:rsidR="00895C20">
        <w:rPr>
          <w:rFonts w:ascii="Arial" w:eastAsia="MS Mincho" w:hAnsi="Arial" w:cs="Arial"/>
          <w:sz w:val="22"/>
        </w:rPr>
        <w:t xml:space="preserve"> RF</w:t>
      </w:r>
      <w:r w:rsidR="00816EB9">
        <w:rPr>
          <w:rFonts w:ascii="Arial" w:eastAsia="MS Mincho" w:hAnsi="Arial" w:cs="Arial"/>
          <w:sz w:val="22"/>
        </w:rPr>
        <w:t xml:space="preserve"> core</w:t>
      </w:r>
      <w:r w:rsidR="00895C20">
        <w:rPr>
          <w:rFonts w:ascii="Arial" w:eastAsia="MS Mincho" w:hAnsi="Arial" w:cs="Arial"/>
          <w:sz w:val="22"/>
        </w:rPr>
        <w:t xml:space="preserve"> requirements</w:t>
      </w:r>
      <w:r w:rsidR="002E63E9" w:rsidRPr="002E63E9">
        <w:rPr>
          <w:rFonts w:ascii="Arial" w:eastAsia="MS Mincho" w:hAnsi="Arial" w:cs="Arial"/>
          <w:sz w:val="22"/>
        </w:rPr>
        <w:t xml:space="preserve"> </w:t>
      </w:r>
      <w:r w:rsidR="009954E8">
        <w:rPr>
          <w:rFonts w:ascii="Arial" w:eastAsia="MS Mincho" w:hAnsi="Arial" w:cs="Arial"/>
          <w:sz w:val="22"/>
        </w:rPr>
        <w:t>for less than 5 MHz for NTN</w:t>
      </w:r>
    </w:p>
    <w:p w14:paraId="1870DC1E" w14:textId="1D860D94" w:rsidR="0083351C" w:rsidRPr="008716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71689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6D10B0F0" w14:textId="5945D993" w:rsidR="00361006" w:rsidRDefault="00361006" w:rsidP="00361006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RAN#10</w:t>
      </w:r>
      <w:r w:rsidR="006A2D4D">
        <w:rPr>
          <w:sz w:val="21"/>
          <w:szCs w:val="21"/>
        </w:rPr>
        <w:t>4</w:t>
      </w:r>
      <w:r>
        <w:rPr>
          <w:sz w:val="21"/>
          <w:szCs w:val="21"/>
        </w:rPr>
        <w:t xml:space="preserve">, a </w:t>
      </w:r>
      <w:r w:rsidR="006A2D4D">
        <w:rPr>
          <w:sz w:val="21"/>
          <w:szCs w:val="21"/>
        </w:rPr>
        <w:t>revised</w:t>
      </w:r>
      <w:r>
        <w:rPr>
          <w:sz w:val="21"/>
          <w:szCs w:val="21"/>
        </w:rPr>
        <w:t xml:space="preserve"> WID has been approved for “</w:t>
      </w:r>
      <w:r w:rsidR="00755DC2" w:rsidRPr="00755DC2">
        <w:rPr>
          <w:sz w:val="21"/>
          <w:szCs w:val="21"/>
        </w:rPr>
        <w:t>Enhanced requirements and conductive test methodology for NR NTN and IoT NTN</w:t>
      </w:r>
      <w:r>
        <w:rPr>
          <w:sz w:val="21"/>
          <w:szCs w:val="21"/>
        </w:rPr>
        <w:t>” WI</w:t>
      </w:r>
      <w:r w:rsidR="006A2D4D">
        <w:rPr>
          <w:sz w:val="21"/>
          <w:szCs w:val="21"/>
        </w:rPr>
        <w:t xml:space="preserve"> [1]</w:t>
      </w:r>
      <w:r w:rsidRPr="009118AB">
        <w:rPr>
          <w:sz w:val="21"/>
          <w:szCs w:val="21"/>
        </w:rPr>
        <w:t>.</w:t>
      </w:r>
      <w:r>
        <w:rPr>
          <w:sz w:val="21"/>
          <w:szCs w:val="21"/>
        </w:rPr>
        <w:t xml:space="preserve"> One of the three </w:t>
      </w:r>
      <w:r w:rsidR="00755DC2">
        <w:rPr>
          <w:sz w:val="21"/>
          <w:szCs w:val="21"/>
        </w:rPr>
        <w:t xml:space="preserve">working areas </w:t>
      </w:r>
      <w:r>
        <w:rPr>
          <w:sz w:val="21"/>
          <w:szCs w:val="21"/>
        </w:rPr>
        <w:t xml:space="preserve">of the WI is to specify </w:t>
      </w:r>
      <w:r w:rsidR="00755DC2" w:rsidRPr="00755DC2">
        <w:rPr>
          <w:sz w:val="21"/>
          <w:szCs w:val="21"/>
        </w:rPr>
        <w:t>less than 5 MHz for NTN</w:t>
      </w:r>
      <w:r>
        <w:rPr>
          <w:sz w:val="21"/>
          <w:szCs w:val="21"/>
        </w:rPr>
        <w:t xml:space="preserve"> with the following objectives:</w:t>
      </w:r>
    </w:p>
    <w:p w14:paraId="6ED383F1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Specify the system parameters for channel bandwidth of less than 5 MHz for NR-NTN (NR based Non-Terrestrial Networks) in FR1-NTN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bands</w:t>
      </w:r>
      <w:proofErr w:type="gramEnd"/>
    </w:p>
    <w:p w14:paraId="4379961C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 w:hint="eastAsia"/>
          <w:i/>
          <w:iCs/>
          <w:sz w:val="21"/>
          <w:szCs w:val="21"/>
        </w:rPr>
        <w:t>C</w:t>
      </w:r>
      <w:r w:rsidRPr="00755DC2">
        <w:rPr>
          <w:rFonts w:eastAsia="MS Mincho"/>
          <w:i/>
          <w:iCs/>
          <w:sz w:val="21"/>
          <w:szCs w:val="21"/>
        </w:rPr>
        <w:t xml:space="preserve">onsider the NR-NTN bands n255, n256, and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n254</w:t>
      </w:r>
      <w:proofErr w:type="gramEnd"/>
    </w:p>
    <w:p w14:paraId="2A8076D5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Add less than 5MHz channel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bandwidth</w:t>
      </w:r>
      <w:proofErr w:type="gramEnd"/>
    </w:p>
    <w:p w14:paraId="1D5B87DF" w14:textId="77777777" w:rsidR="00755DC2" w:rsidRPr="00755DC2" w:rsidRDefault="00755DC2" w:rsidP="00755DC2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 3MHz with the RAN1 design in Rel-18</w:t>
      </w:r>
    </w:p>
    <w:p w14:paraId="5B783C38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Investigate and if necessary, specify the additional synchronization (sync) raster(s) for the additional channel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bandwidth</w:t>
      </w:r>
      <w:proofErr w:type="gramEnd"/>
    </w:p>
    <w:p w14:paraId="2EAB11C0" w14:textId="77777777" w:rsidR="00755DC2" w:rsidRPr="00755DC2" w:rsidRDefault="00755DC2" w:rsidP="00755DC2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Leverage the work on less than 5MHz for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TN</w:t>
      </w:r>
      <w:proofErr w:type="gramEnd"/>
    </w:p>
    <w:p w14:paraId="73D4D1AE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 w:hint="eastAsia"/>
          <w:i/>
          <w:iCs/>
          <w:sz w:val="21"/>
          <w:szCs w:val="21"/>
        </w:rPr>
        <w:t>Note: no RAN1 impact is expected</w:t>
      </w:r>
    </w:p>
    <w:p w14:paraId="467D05BC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Specify the necessary SAN RF core requirements for NR-NTN in FR1-NTN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bands</w:t>
      </w:r>
      <w:proofErr w:type="gramEnd"/>
    </w:p>
    <w:p w14:paraId="4551CB26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Specify the necessary NR-NTN UE RF core requirements for less than 5 MHz for NR-NTN in FR1-NTN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bands</w:t>
      </w:r>
      <w:proofErr w:type="gramEnd"/>
    </w:p>
    <w:p w14:paraId="6DEB4014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Focus on power class 3 (PC3) for Tx RF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requirements</w:t>
      </w:r>
      <w:proofErr w:type="gramEnd"/>
    </w:p>
    <w:p w14:paraId="75061FD8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Specify the necessary RRM core requirements for less than 5 MHz for NR-NTN in FR1-NTN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bands</w:t>
      </w:r>
      <w:proofErr w:type="gramEnd"/>
    </w:p>
    <w:p w14:paraId="0700A6EB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Specify the necessary signaling to support the above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objectives</w:t>
      </w:r>
      <w:proofErr w:type="gramEnd"/>
    </w:p>
    <w:p w14:paraId="2E5C1AAC" w14:textId="593084DD" w:rsidR="00FA132C" w:rsidRPr="00770531" w:rsidRDefault="00361006" w:rsidP="00E821A1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this contribution, we focus on the </w:t>
      </w:r>
      <w:r w:rsidR="00816EB9">
        <w:rPr>
          <w:sz w:val="21"/>
          <w:szCs w:val="21"/>
        </w:rPr>
        <w:t>SAN</w:t>
      </w:r>
      <w:r w:rsidR="00895C20">
        <w:rPr>
          <w:sz w:val="21"/>
          <w:szCs w:val="21"/>
        </w:rPr>
        <w:t xml:space="preserve"> RF </w:t>
      </w:r>
      <w:r w:rsidR="00816EB9">
        <w:rPr>
          <w:sz w:val="21"/>
          <w:szCs w:val="21"/>
        </w:rPr>
        <w:t xml:space="preserve">core </w:t>
      </w:r>
      <w:r w:rsidR="00895C20">
        <w:rPr>
          <w:sz w:val="21"/>
          <w:szCs w:val="21"/>
        </w:rPr>
        <w:t>requirements</w:t>
      </w:r>
      <w:r w:rsidR="00755DC2">
        <w:rPr>
          <w:sz w:val="21"/>
          <w:szCs w:val="21"/>
        </w:rPr>
        <w:t xml:space="preserve"> for channel bandwidths of less than 5 MHz for NR-NTN in FR1-NTN bands and we provide our initial considerations on their expected impact</w:t>
      </w:r>
      <w:r w:rsidR="000752F9">
        <w:rPr>
          <w:sz w:val="21"/>
          <w:szCs w:val="21"/>
        </w:rPr>
        <w:t xml:space="preserve">.  </w:t>
      </w:r>
    </w:p>
    <w:p w14:paraId="7A1565B5" w14:textId="35DAE546" w:rsidR="00C36429" w:rsidRDefault="009A645F" w:rsidP="00145C3B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06EFBCC6" w14:textId="1EE3A046" w:rsidR="00980161" w:rsidRDefault="00895C20" w:rsidP="00895C20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In the following we will analyze which</w:t>
      </w:r>
      <w:r w:rsidRPr="00895C20">
        <w:rPr>
          <w:sz w:val="21"/>
          <w:szCs w:val="21"/>
          <w:lang w:eastAsia="ja-JP"/>
        </w:rPr>
        <w:t xml:space="preserve"> </w:t>
      </w:r>
      <w:r>
        <w:rPr>
          <w:sz w:val="21"/>
          <w:szCs w:val="21"/>
          <w:lang w:eastAsia="ja-JP"/>
        </w:rPr>
        <w:t>Tx and Rx requirements will have an impact</w:t>
      </w:r>
      <w:r w:rsidR="00CE0BD4">
        <w:rPr>
          <w:sz w:val="21"/>
          <w:szCs w:val="21"/>
          <w:lang w:eastAsia="ja-JP"/>
        </w:rPr>
        <w:t xml:space="preserve"> </w:t>
      </w:r>
      <w:r w:rsidR="00980161">
        <w:rPr>
          <w:sz w:val="21"/>
          <w:szCs w:val="21"/>
          <w:lang w:eastAsia="ja-JP"/>
        </w:rPr>
        <w:t>in the</w:t>
      </w:r>
      <w:r w:rsidR="00CE0BD4">
        <w:rPr>
          <w:sz w:val="21"/>
          <w:szCs w:val="21"/>
          <w:lang w:eastAsia="ja-JP"/>
        </w:rPr>
        <w:t xml:space="preserve"> TS 38.10</w:t>
      </w:r>
      <w:r w:rsidR="00F92D67">
        <w:rPr>
          <w:sz w:val="21"/>
          <w:szCs w:val="21"/>
          <w:lang w:eastAsia="ja-JP"/>
        </w:rPr>
        <w:t>8</w:t>
      </w:r>
      <w:r w:rsidR="00CE0BD4">
        <w:rPr>
          <w:sz w:val="21"/>
          <w:szCs w:val="21"/>
          <w:lang w:eastAsia="ja-JP"/>
        </w:rPr>
        <w:t xml:space="preserve"> specifications [2]</w:t>
      </w:r>
      <w:r>
        <w:rPr>
          <w:sz w:val="21"/>
          <w:szCs w:val="21"/>
          <w:lang w:eastAsia="ja-JP"/>
        </w:rPr>
        <w:t xml:space="preserve"> by the introduction of a 3 MHz channel bandwidth</w:t>
      </w:r>
      <w:r w:rsidR="006D034F">
        <w:rPr>
          <w:sz w:val="21"/>
          <w:szCs w:val="21"/>
          <w:lang w:eastAsia="ja-JP"/>
        </w:rPr>
        <w:t xml:space="preserve"> and</w:t>
      </w:r>
      <w:r w:rsidR="009F0552">
        <w:rPr>
          <w:sz w:val="21"/>
          <w:szCs w:val="21"/>
          <w:lang w:eastAsia="ja-JP"/>
        </w:rPr>
        <w:t xml:space="preserve"> wherever applicable we propose to reuse the </w:t>
      </w:r>
      <w:r w:rsidR="00F92D67">
        <w:rPr>
          <w:sz w:val="21"/>
          <w:szCs w:val="21"/>
          <w:lang w:eastAsia="ja-JP"/>
        </w:rPr>
        <w:t>requirements</w:t>
      </w:r>
      <w:r w:rsidR="009F0552">
        <w:rPr>
          <w:sz w:val="21"/>
          <w:szCs w:val="21"/>
          <w:lang w:eastAsia="ja-JP"/>
        </w:rPr>
        <w:t xml:space="preserve"> for 3 MHz </w:t>
      </w:r>
      <w:r w:rsidR="00F92D67">
        <w:rPr>
          <w:sz w:val="21"/>
          <w:szCs w:val="21"/>
          <w:lang w:eastAsia="ja-JP"/>
        </w:rPr>
        <w:t xml:space="preserve">BS CBW </w:t>
      </w:r>
      <w:r w:rsidR="009F0552">
        <w:rPr>
          <w:sz w:val="21"/>
          <w:szCs w:val="21"/>
          <w:lang w:eastAsia="ja-JP"/>
        </w:rPr>
        <w:t>for TN</w:t>
      </w:r>
      <w:r w:rsidR="00E47BDC">
        <w:rPr>
          <w:sz w:val="21"/>
          <w:szCs w:val="21"/>
          <w:lang w:eastAsia="ja-JP"/>
        </w:rPr>
        <w:t xml:space="preserve"> as </w:t>
      </w:r>
      <w:r w:rsidR="009F0552">
        <w:rPr>
          <w:sz w:val="21"/>
          <w:szCs w:val="21"/>
          <w:lang w:eastAsia="ja-JP"/>
        </w:rPr>
        <w:t>the</w:t>
      </w:r>
      <w:r w:rsidR="00E47BDC">
        <w:rPr>
          <w:sz w:val="21"/>
          <w:szCs w:val="21"/>
          <w:lang w:eastAsia="ja-JP"/>
        </w:rPr>
        <w:t xml:space="preserve"> starting point</w:t>
      </w:r>
      <w:r>
        <w:rPr>
          <w:sz w:val="21"/>
          <w:szCs w:val="21"/>
          <w:lang w:eastAsia="ja-JP"/>
        </w:rPr>
        <w:t>.</w:t>
      </w:r>
    </w:p>
    <w:p w14:paraId="5D9CAC2D" w14:textId="77777777" w:rsidR="009F0552" w:rsidRDefault="009F0552" w:rsidP="00895C20">
      <w:pPr>
        <w:rPr>
          <w:sz w:val="21"/>
          <w:szCs w:val="21"/>
          <w:lang w:eastAsia="ja-JP"/>
        </w:rPr>
      </w:pPr>
    </w:p>
    <w:p w14:paraId="6820957D" w14:textId="6AA26839" w:rsidR="00980161" w:rsidRPr="009F0552" w:rsidRDefault="00980161" w:rsidP="00895C20">
      <w:pPr>
        <w:rPr>
          <w:b/>
          <w:bCs/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1: </w:t>
      </w:r>
      <w:r w:rsidR="009F0552" w:rsidRPr="009F0552">
        <w:rPr>
          <w:b/>
          <w:bCs/>
          <w:sz w:val="21"/>
          <w:szCs w:val="21"/>
          <w:lang w:eastAsia="ja-JP"/>
        </w:rPr>
        <w:t xml:space="preserve">As the starting point, consider </w:t>
      </w:r>
      <w:r w:rsidR="00816EB9">
        <w:rPr>
          <w:b/>
          <w:bCs/>
          <w:sz w:val="21"/>
          <w:szCs w:val="21"/>
          <w:lang w:eastAsia="ja-JP"/>
        </w:rPr>
        <w:t xml:space="preserve">reusing </w:t>
      </w:r>
      <w:r w:rsidR="009F0552" w:rsidRPr="009F0552">
        <w:rPr>
          <w:b/>
          <w:bCs/>
          <w:sz w:val="21"/>
          <w:szCs w:val="21"/>
          <w:lang w:eastAsia="ja-JP"/>
        </w:rPr>
        <w:t xml:space="preserve">the Tx and Rx </w:t>
      </w:r>
      <w:r w:rsidR="00F92D67">
        <w:rPr>
          <w:b/>
          <w:bCs/>
          <w:sz w:val="21"/>
          <w:szCs w:val="21"/>
          <w:lang w:eastAsia="ja-JP"/>
        </w:rPr>
        <w:t xml:space="preserve">RF </w:t>
      </w:r>
      <w:r w:rsidR="009F0552" w:rsidRPr="009F0552">
        <w:rPr>
          <w:b/>
          <w:bCs/>
          <w:sz w:val="21"/>
          <w:szCs w:val="21"/>
          <w:lang w:eastAsia="ja-JP"/>
        </w:rPr>
        <w:t>requirements specified for 3 MHz channel bandwidth for TN</w:t>
      </w:r>
      <w:r w:rsidR="00816EB9">
        <w:rPr>
          <w:b/>
          <w:bCs/>
          <w:sz w:val="21"/>
          <w:szCs w:val="21"/>
          <w:lang w:eastAsia="ja-JP"/>
        </w:rPr>
        <w:t xml:space="preserve"> </w:t>
      </w:r>
      <w:r w:rsidR="00F92D67">
        <w:rPr>
          <w:b/>
          <w:bCs/>
          <w:sz w:val="21"/>
          <w:szCs w:val="21"/>
          <w:lang w:eastAsia="ja-JP"/>
        </w:rPr>
        <w:t xml:space="preserve">BS </w:t>
      </w:r>
      <w:r w:rsidR="00816EB9">
        <w:rPr>
          <w:b/>
          <w:bCs/>
          <w:sz w:val="21"/>
          <w:szCs w:val="21"/>
          <w:lang w:eastAsia="ja-JP"/>
        </w:rPr>
        <w:t>wherever possible</w:t>
      </w:r>
      <w:r w:rsidR="009F0552" w:rsidRPr="009F0552">
        <w:rPr>
          <w:b/>
          <w:bCs/>
          <w:sz w:val="21"/>
          <w:szCs w:val="21"/>
          <w:lang w:eastAsia="ja-JP"/>
        </w:rPr>
        <w:t>, as presented in Table 1 and Table 2 of this contribution.</w:t>
      </w:r>
    </w:p>
    <w:p w14:paraId="0AB874D7" w14:textId="6C059DF4" w:rsidR="009A2AED" w:rsidRPr="009A2AED" w:rsidRDefault="00895C20" w:rsidP="00145C3B">
      <w:pPr>
        <w:pStyle w:val="Heading2"/>
        <w:rPr>
          <w:sz w:val="32"/>
          <w:szCs w:val="20"/>
          <w:lang w:val="en-US" w:eastAsia="en-GB"/>
        </w:rPr>
      </w:pPr>
      <w:r>
        <w:rPr>
          <w:sz w:val="32"/>
          <w:szCs w:val="20"/>
          <w:lang w:val="en-US" w:eastAsia="en-GB"/>
        </w:rPr>
        <w:t>Tx</w:t>
      </w:r>
      <w:r w:rsidR="009A2AED">
        <w:rPr>
          <w:sz w:val="32"/>
          <w:szCs w:val="20"/>
          <w:lang w:val="en-US" w:eastAsia="en-GB"/>
        </w:rPr>
        <w:t xml:space="preserve"> </w:t>
      </w:r>
      <w:r>
        <w:rPr>
          <w:sz w:val="32"/>
          <w:szCs w:val="20"/>
          <w:lang w:val="en-US" w:eastAsia="en-GB"/>
        </w:rPr>
        <w:t>requirements</w:t>
      </w:r>
    </w:p>
    <w:p w14:paraId="64B6622B" w14:textId="345E9652" w:rsidR="00816EB9" w:rsidRPr="00865447" w:rsidRDefault="00816EB9" w:rsidP="00816EB9">
      <w:pPr>
        <w:pStyle w:val="Caption"/>
        <w:keepNext/>
        <w:ind w:left="1440" w:firstLine="720"/>
        <w:rPr>
          <w:sz w:val="21"/>
          <w:szCs w:val="21"/>
        </w:rPr>
      </w:pPr>
      <w:bookmarkStart w:id="0" w:name="_Ref118147434"/>
      <w:r w:rsidRPr="00865447">
        <w:rPr>
          <w:sz w:val="21"/>
          <w:szCs w:val="21"/>
        </w:rPr>
        <w:t xml:space="preserve">Table </w:t>
      </w:r>
      <w:r w:rsidRPr="00865447">
        <w:rPr>
          <w:sz w:val="21"/>
          <w:szCs w:val="21"/>
        </w:rPr>
        <w:fldChar w:fldCharType="begin"/>
      </w:r>
      <w:r w:rsidRPr="00865447">
        <w:rPr>
          <w:sz w:val="21"/>
          <w:szCs w:val="21"/>
        </w:rPr>
        <w:instrText xml:space="preserve"> SEQ Table \* ARABIC </w:instrText>
      </w:r>
      <w:r w:rsidRPr="00865447">
        <w:rPr>
          <w:sz w:val="21"/>
          <w:szCs w:val="21"/>
        </w:rPr>
        <w:fldChar w:fldCharType="separate"/>
      </w:r>
      <w:r w:rsidRPr="00865447">
        <w:rPr>
          <w:noProof/>
          <w:sz w:val="21"/>
          <w:szCs w:val="21"/>
        </w:rPr>
        <w:t>1</w:t>
      </w:r>
      <w:r w:rsidRPr="00865447">
        <w:rPr>
          <w:noProof/>
          <w:sz w:val="21"/>
          <w:szCs w:val="21"/>
        </w:rPr>
        <w:fldChar w:fldCharType="end"/>
      </w:r>
      <w:bookmarkEnd w:id="0"/>
      <w:r w:rsidRPr="00865447">
        <w:rPr>
          <w:sz w:val="21"/>
          <w:szCs w:val="21"/>
        </w:rPr>
        <w:t xml:space="preserve">: </w:t>
      </w:r>
      <w:r w:rsidR="008B46C8" w:rsidRPr="00865447">
        <w:rPr>
          <w:sz w:val="21"/>
          <w:szCs w:val="21"/>
        </w:rPr>
        <w:t>SAN</w:t>
      </w:r>
      <w:r w:rsidRPr="00865447">
        <w:rPr>
          <w:sz w:val="21"/>
          <w:szCs w:val="21"/>
        </w:rPr>
        <w:t xml:space="preserve"> RF Tx requirements overview - 3 MHz channel BW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4531"/>
        <w:gridCol w:w="5670"/>
      </w:tblGrid>
      <w:tr w:rsidR="00816EB9" w:rsidRPr="00865447" w14:paraId="33382A91" w14:textId="77777777" w:rsidTr="007235E2">
        <w:tc>
          <w:tcPr>
            <w:tcW w:w="4531" w:type="dxa"/>
          </w:tcPr>
          <w:p w14:paraId="43E0F9FE" w14:textId="77777777" w:rsidR="00816EB9" w:rsidRPr="00865447" w:rsidRDefault="00816EB9" w:rsidP="007235E2">
            <w:pPr>
              <w:jc w:val="center"/>
              <w:rPr>
                <w:b/>
                <w:bCs/>
                <w:sz w:val="21"/>
                <w:szCs w:val="21"/>
              </w:rPr>
            </w:pPr>
            <w:r w:rsidRPr="00865447">
              <w:rPr>
                <w:b/>
                <w:bCs/>
                <w:sz w:val="21"/>
                <w:szCs w:val="21"/>
              </w:rPr>
              <w:t>Requirements</w:t>
            </w:r>
          </w:p>
        </w:tc>
        <w:tc>
          <w:tcPr>
            <w:tcW w:w="5670" w:type="dxa"/>
          </w:tcPr>
          <w:p w14:paraId="28E34E1B" w14:textId="77777777" w:rsidR="00816EB9" w:rsidRPr="00865447" w:rsidRDefault="00816EB9" w:rsidP="007235E2">
            <w:pPr>
              <w:jc w:val="center"/>
              <w:rPr>
                <w:b/>
                <w:bCs/>
                <w:sz w:val="21"/>
                <w:szCs w:val="21"/>
                <w:lang w:val="en-GB"/>
              </w:rPr>
            </w:pPr>
            <w:r w:rsidRPr="00865447">
              <w:rPr>
                <w:b/>
                <w:bCs/>
                <w:sz w:val="21"/>
                <w:szCs w:val="21"/>
                <w:lang w:val="en-GB"/>
              </w:rPr>
              <w:t>Impact</w:t>
            </w:r>
          </w:p>
        </w:tc>
      </w:tr>
      <w:tr w:rsidR="00816EB9" w:rsidRPr="00865447" w14:paraId="46BAA79D" w14:textId="77777777" w:rsidTr="007235E2">
        <w:tc>
          <w:tcPr>
            <w:tcW w:w="4531" w:type="dxa"/>
          </w:tcPr>
          <w:p w14:paraId="0CC5BE77" w14:textId="472E43A7" w:rsidR="00816EB9" w:rsidRPr="00865447" w:rsidRDefault="00865447" w:rsidP="007235E2">
            <w:pPr>
              <w:rPr>
                <w:sz w:val="21"/>
                <w:szCs w:val="21"/>
                <w:lang w:val="en-GB"/>
              </w:rPr>
            </w:pPr>
            <w:r w:rsidRPr="00865447">
              <w:rPr>
                <w:sz w:val="21"/>
                <w:szCs w:val="21"/>
              </w:rPr>
              <w:t>SAN</w:t>
            </w:r>
            <w:r w:rsidR="00816EB9" w:rsidRPr="00865447">
              <w:rPr>
                <w:sz w:val="21"/>
                <w:szCs w:val="21"/>
              </w:rPr>
              <w:t xml:space="preserve"> output power </w:t>
            </w:r>
          </w:p>
        </w:tc>
        <w:tc>
          <w:tcPr>
            <w:tcW w:w="5670" w:type="dxa"/>
          </w:tcPr>
          <w:p w14:paraId="1928A124" w14:textId="14E10599" w:rsidR="00816EB9" w:rsidRPr="00865447" w:rsidRDefault="00865447" w:rsidP="007235E2">
            <w:pPr>
              <w:rPr>
                <w:sz w:val="21"/>
                <w:szCs w:val="21"/>
                <w:lang w:val="en-GB"/>
              </w:rPr>
            </w:pPr>
            <w:r w:rsidRPr="00865447">
              <w:rPr>
                <w:sz w:val="21"/>
                <w:szCs w:val="21"/>
                <w:lang w:val="en-GB"/>
              </w:rPr>
              <w:t>No impact expected</w:t>
            </w:r>
            <w:r w:rsidR="00816EB9" w:rsidRPr="00865447">
              <w:rPr>
                <w:sz w:val="21"/>
                <w:szCs w:val="21"/>
                <w:lang w:val="en-GB"/>
              </w:rPr>
              <w:t>.</w:t>
            </w:r>
          </w:p>
        </w:tc>
      </w:tr>
      <w:tr w:rsidR="00816EB9" w:rsidRPr="00865447" w14:paraId="49F97F04" w14:textId="77777777" w:rsidTr="007235E2">
        <w:tc>
          <w:tcPr>
            <w:tcW w:w="10201" w:type="dxa"/>
            <w:gridSpan w:val="2"/>
          </w:tcPr>
          <w:p w14:paraId="01BCFB18" w14:textId="77777777" w:rsidR="00816EB9" w:rsidRPr="00865447" w:rsidRDefault="00816EB9" w:rsidP="007235E2">
            <w:pPr>
              <w:rPr>
                <w:sz w:val="21"/>
                <w:szCs w:val="21"/>
                <w:lang w:val="en-GB"/>
              </w:rPr>
            </w:pPr>
            <w:r w:rsidRPr="00865447">
              <w:rPr>
                <w:sz w:val="21"/>
                <w:szCs w:val="21"/>
              </w:rPr>
              <w:t>Output power dynamics</w:t>
            </w:r>
          </w:p>
        </w:tc>
      </w:tr>
      <w:tr w:rsidR="00816EB9" w:rsidRPr="00865447" w14:paraId="3E282637" w14:textId="77777777" w:rsidTr="007235E2">
        <w:tc>
          <w:tcPr>
            <w:tcW w:w="4531" w:type="dxa"/>
          </w:tcPr>
          <w:p w14:paraId="038A983F" w14:textId="77777777" w:rsidR="00816EB9" w:rsidRPr="00865447" w:rsidRDefault="00816EB9" w:rsidP="007235E2">
            <w:pPr>
              <w:ind w:left="720"/>
              <w:rPr>
                <w:sz w:val="21"/>
                <w:szCs w:val="21"/>
                <w:lang w:val="en-GB"/>
              </w:rPr>
            </w:pPr>
            <w:r w:rsidRPr="00865447">
              <w:rPr>
                <w:sz w:val="21"/>
                <w:szCs w:val="21"/>
              </w:rPr>
              <w:t>RE power control dynamic range</w:t>
            </w:r>
          </w:p>
        </w:tc>
        <w:tc>
          <w:tcPr>
            <w:tcW w:w="5670" w:type="dxa"/>
          </w:tcPr>
          <w:p w14:paraId="76FF608E" w14:textId="77777777" w:rsidR="00816EB9" w:rsidRPr="00865447" w:rsidRDefault="00816EB9" w:rsidP="007235E2">
            <w:pPr>
              <w:rPr>
                <w:sz w:val="21"/>
                <w:szCs w:val="21"/>
                <w:lang w:val="en-GB"/>
              </w:rPr>
            </w:pPr>
            <w:r w:rsidRPr="00865447">
              <w:rPr>
                <w:sz w:val="21"/>
                <w:szCs w:val="21"/>
                <w:lang w:val="en-GB"/>
              </w:rPr>
              <w:t>No impact expected.</w:t>
            </w:r>
          </w:p>
        </w:tc>
      </w:tr>
      <w:tr w:rsidR="00816EB9" w:rsidRPr="00865447" w14:paraId="46D41212" w14:textId="77777777" w:rsidTr="007235E2">
        <w:tc>
          <w:tcPr>
            <w:tcW w:w="4531" w:type="dxa"/>
          </w:tcPr>
          <w:p w14:paraId="254EE4EC" w14:textId="77777777" w:rsidR="00816EB9" w:rsidRPr="00865447" w:rsidRDefault="00816EB9" w:rsidP="007235E2">
            <w:pPr>
              <w:ind w:left="720"/>
              <w:rPr>
                <w:sz w:val="21"/>
                <w:szCs w:val="21"/>
                <w:lang w:val="en-GB"/>
              </w:rPr>
            </w:pPr>
            <w:r w:rsidRPr="00865447">
              <w:rPr>
                <w:sz w:val="21"/>
                <w:szCs w:val="21"/>
              </w:rPr>
              <w:lastRenderedPageBreak/>
              <w:t>Total power dynamic range</w:t>
            </w:r>
          </w:p>
        </w:tc>
        <w:tc>
          <w:tcPr>
            <w:tcW w:w="5670" w:type="dxa"/>
          </w:tcPr>
          <w:p w14:paraId="5EB0FC83" w14:textId="445A0365" w:rsidR="00816EB9" w:rsidRPr="00865447" w:rsidRDefault="00816EB9" w:rsidP="007235E2">
            <w:pPr>
              <w:rPr>
                <w:sz w:val="21"/>
                <w:szCs w:val="21"/>
                <w:lang w:val="en-GB"/>
              </w:rPr>
            </w:pPr>
            <w:r w:rsidRPr="00865447">
              <w:rPr>
                <w:sz w:val="21"/>
                <w:szCs w:val="21"/>
                <w:lang w:val="en-GB"/>
              </w:rPr>
              <w:t>Requirement for 3 MHz channel BW shall be added</w:t>
            </w:r>
            <w:r w:rsidR="00865447" w:rsidRPr="00865447">
              <w:rPr>
                <w:sz w:val="21"/>
                <w:szCs w:val="21"/>
                <w:lang w:val="en-GB"/>
              </w:rPr>
              <w:t xml:space="preserve">, consider </w:t>
            </w:r>
            <w:r w:rsidR="00B10729">
              <w:rPr>
                <w:sz w:val="21"/>
                <w:szCs w:val="21"/>
                <w:lang w:val="en-GB"/>
              </w:rPr>
              <w:t>11.7dB as for TN BS</w:t>
            </w:r>
            <w:r w:rsidRPr="00865447">
              <w:rPr>
                <w:sz w:val="21"/>
                <w:szCs w:val="21"/>
                <w:lang w:val="en-GB"/>
              </w:rPr>
              <w:t>.</w:t>
            </w:r>
          </w:p>
        </w:tc>
      </w:tr>
      <w:tr w:rsidR="00816EB9" w:rsidRPr="00865447" w14:paraId="263C97CB" w14:textId="77777777" w:rsidTr="007235E2">
        <w:tc>
          <w:tcPr>
            <w:tcW w:w="4531" w:type="dxa"/>
          </w:tcPr>
          <w:p w14:paraId="646317E6" w14:textId="77777777" w:rsidR="00816EB9" w:rsidRPr="00865447" w:rsidRDefault="00816EB9" w:rsidP="007235E2">
            <w:pPr>
              <w:rPr>
                <w:sz w:val="21"/>
                <w:szCs w:val="21"/>
                <w:lang w:val="en-GB"/>
              </w:rPr>
            </w:pPr>
            <w:r w:rsidRPr="00865447">
              <w:rPr>
                <w:sz w:val="21"/>
                <w:szCs w:val="21"/>
              </w:rPr>
              <w:t>Transmit ON/OFF power</w:t>
            </w:r>
          </w:p>
        </w:tc>
        <w:tc>
          <w:tcPr>
            <w:tcW w:w="5670" w:type="dxa"/>
          </w:tcPr>
          <w:p w14:paraId="4898BAA1" w14:textId="77777777" w:rsidR="00816EB9" w:rsidRPr="00865447" w:rsidRDefault="00816EB9" w:rsidP="007235E2">
            <w:pPr>
              <w:rPr>
                <w:sz w:val="21"/>
                <w:szCs w:val="21"/>
                <w:lang w:val="en-GB"/>
              </w:rPr>
            </w:pPr>
            <w:r w:rsidRPr="00865447">
              <w:rPr>
                <w:sz w:val="21"/>
                <w:szCs w:val="21"/>
                <w:lang w:val="en-GB"/>
              </w:rPr>
              <w:t>No impact expected.</w:t>
            </w:r>
          </w:p>
        </w:tc>
      </w:tr>
      <w:tr w:rsidR="00816EB9" w:rsidRPr="00865447" w14:paraId="4DBA0819" w14:textId="77777777" w:rsidTr="007235E2">
        <w:tc>
          <w:tcPr>
            <w:tcW w:w="10201" w:type="dxa"/>
            <w:gridSpan w:val="2"/>
          </w:tcPr>
          <w:p w14:paraId="7D981066" w14:textId="77777777" w:rsidR="00816EB9" w:rsidRPr="00865447" w:rsidRDefault="00816EB9" w:rsidP="007235E2">
            <w:pPr>
              <w:rPr>
                <w:sz w:val="21"/>
                <w:szCs w:val="21"/>
                <w:lang w:val="en-GB"/>
              </w:rPr>
            </w:pPr>
            <w:r w:rsidRPr="00865447">
              <w:rPr>
                <w:sz w:val="21"/>
                <w:szCs w:val="21"/>
              </w:rPr>
              <w:t>Transmitted signal quality</w:t>
            </w:r>
          </w:p>
        </w:tc>
      </w:tr>
      <w:tr w:rsidR="00816EB9" w:rsidRPr="00865447" w14:paraId="113A5F64" w14:textId="77777777" w:rsidTr="007235E2">
        <w:tc>
          <w:tcPr>
            <w:tcW w:w="4531" w:type="dxa"/>
          </w:tcPr>
          <w:p w14:paraId="74D58869" w14:textId="77777777" w:rsidR="00816EB9" w:rsidRPr="00865447" w:rsidRDefault="00816EB9" w:rsidP="007235E2">
            <w:pPr>
              <w:ind w:left="720"/>
              <w:rPr>
                <w:sz w:val="21"/>
                <w:szCs w:val="21"/>
                <w:lang w:val="en-GB"/>
              </w:rPr>
            </w:pPr>
            <w:r w:rsidRPr="00865447">
              <w:rPr>
                <w:sz w:val="21"/>
                <w:szCs w:val="21"/>
              </w:rPr>
              <w:t>Frequency error</w:t>
            </w:r>
          </w:p>
        </w:tc>
        <w:tc>
          <w:tcPr>
            <w:tcW w:w="5670" w:type="dxa"/>
          </w:tcPr>
          <w:p w14:paraId="3EDF2279" w14:textId="77777777" w:rsidR="00816EB9" w:rsidRPr="00865447" w:rsidRDefault="00816EB9" w:rsidP="007235E2">
            <w:pPr>
              <w:rPr>
                <w:sz w:val="21"/>
                <w:szCs w:val="21"/>
                <w:lang w:val="en-GB"/>
              </w:rPr>
            </w:pPr>
            <w:r w:rsidRPr="00865447">
              <w:rPr>
                <w:sz w:val="21"/>
                <w:szCs w:val="21"/>
                <w:lang w:val="en-GB"/>
              </w:rPr>
              <w:t>No impact expected.</w:t>
            </w:r>
          </w:p>
        </w:tc>
      </w:tr>
      <w:tr w:rsidR="00816EB9" w:rsidRPr="00865447" w14:paraId="2CA4628A" w14:textId="77777777" w:rsidTr="007235E2">
        <w:tc>
          <w:tcPr>
            <w:tcW w:w="4531" w:type="dxa"/>
          </w:tcPr>
          <w:p w14:paraId="076A343B" w14:textId="77777777" w:rsidR="00816EB9" w:rsidRPr="00865447" w:rsidRDefault="00816EB9" w:rsidP="007235E2">
            <w:pPr>
              <w:ind w:left="720"/>
              <w:rPr>
                <w:sz w:val="21"/>
                <w:szCs w:val="21"/>
                <w:lang w:val="en-GB"/>
              </w:rPr>
            </w:pPr>
            <w:r w:rsidRPr="00865447">
              <w:rPr>
                <w:sz w:val="21"/>
                <w:szCs w:val="21"/>
              </w:rPr>
              <w:t>Modulation quality</w:t>
            </w:r>
          </w:p>
        </w:tc>
        <w:tc>
          <w:tcPr>
            <w:tcW w:w="5670" w:type="dxa"/>
          </w:tcPr>
          <w:p w14:paraId="1062780E" w14:textId="77777777" w:rsidR="00816EB9" w:rsidRPr="00865447" w:rsidRDefault="00816EB9" w:rsidP="007235E2">
            <w:pPr>
              <w:rPr>
                <w:sz w:val="21"/>
                <w:szCs w:val="21"/>
                <w:lang w:val="en-GB"/>
              </w:rPr>
            </w:pPr>
            <w:r w:rsidRPr="00865447">
              <w:rPr>
                <w:sz w:val="21"/>
                <w:szCs w:val="21"/>
                <w:lang w:val="en-GB"/>
              </w:rPr>
              <w:t>No impact expected.</w:t>
            </w:r>
          </w:p>
        </w:tc>
      </w:tr>
      <w:tr w:rsidR="00816EB9" w:rsidRPr="00865447" w14:paraId="6D973CEF" w14:textId="77777777" w:rsidTr="007235E2">
        <w:tc>
          <w:tcPr>
            <w:tcW w:w="4531" w:type="dxa"/>
          </w:tcPr>
          <w:p w14:paraId="39651D7A" w14:textId="77777777" w:rsidR="00816EB9" w:rsidRPr="00865447" w:rsidRDefault="00816EB9" w:rsidP="007235E2">
            <w:pPr>
              <w:ind w:left="720"/>
              <w:rPr>
                <w:sz w:val="21"/>
                <w:szCs w:val="21"/>
              </w:rPr>
            </w:pPr>
            <w:r w:rsidRPr="00865447">
              <w:rPr>
                <w:sz w:val="21"/>
                <w:szCs w:val="21"/>
              </w:rPr>
              <w:t>Time alignment error</w:t>
            </w:r>
          </w:p>
        </w:tc>
        <w:tc>
          <w:tcPr>
            <w:tcW w:w="5670" w:type="dxa"/>
          </w:tcPr>
          <w:p w14:paraId="7728A6E3" w14:textId="77777777" w:rsidR="00816EB9" w:rsidRPr="00865447" w:rsidRDefault="00816EB9" w:rsidP="007235E2">
            <w:pPr>
              <w:rPr>
                <w:sz w:val="21"/>
                <w:szCs w:val="21"/>
                <w:lang w:val="en-GB"/>
              </w:rPr>
            </w:pPr>
            <w:r w:rsidRPr="00865447">
              <w:rPr>
                <w:sz w:val="21"/>
                <w:szCs w:val="21"/>
                <w:lang w:val="en-GB"/>
              </w:rPr>
              <w:t>No impact expected.</w:t>
            </w:r>
          </w:p>
        </w:tc>
      </w:tr>
      <w:tr w:rsidR="00816EB9" w:rsidRPr="00865447" w14:paraId="32809FCA" w14:textId="77777777" w:rsidTr="007235E2">
        <w:tc>
          <w:tcPr>
            <w:tcW w:w="10201" w:type="dxa"/>
            <w:gridSpan w:val="2"/>
          </w:tcPr>
          <w:p w14:paraId="5E09A15F" w14:textId="77777777" w:rsidR="00816EB9" w:rsidRPr="00865447" w:rsidRDefault="00816EB9" w:rsidP="007235E2">
            <w:pPr>
              <w:rPr>
                <w:sz w:val="21"/>
                <w:szCs w:val="21"/>
                <w:lang w:val="en-GB"/>
              </w:rPr>
            </w:pPr>
            <w:r w:rsidRPr="00865447">
              <w:rPr>
                <w:sz w:val="21"/>
                <w:szCs w:val="21"/>
              </w:rPr>
              <w:t>Unwanted emissions</w:t>
            </w:r>
          </w:p>
        </w:tc>
      </w:tr>
      <w:tr w:rsidR="00816EB9" w:rsidRPr="00865447" w14:paraId="14786E05" w14:textId="77777777" w:rsidTr="007235E2">
        <w:tc>
          <w:tcPr>
            <w:tcW w:w="4531" w:type="dxa"/>
          </w:tcPr>
          <w:p w14:paraId="0B7EDFE7" w14:textId="77777777" w:rsidR="00816EB9" w:rsidRPr="00865447" w:rsidRDefault="00816EB9" w:rsidP="007235E2">
            <w:pPr>
              <w:ind w:left="720"/>
              <w:rPr>
                <w:sz w:val="21"/>
                <w:szCs w:val="21"/>
              </w:rPr>
            </w:pPr>
            <w:r w:rsidRPr="00865447">
              <w:rPr>
                <w:sz w:val="21"/>
                <w:szCs w:val="21"/>
              </w:rPr>
              <w:t>Occupied bandwidth</w:t>
            </w:r>
          </w:p>
        </w:tc>
        <w:tc>
          <w:tcPr>
            <w:tcW w:w="5670" w:type="dxa"/>
          </w:tcPr>
          <w:p w14:paraId="1D605A64" w14:textId="77777777" w:rsidR="00816EB9" w:rsidRPr="00865447" w:rsidRDefault="00816EB9" w:rsidP="007235E2">
            <w:pPr>
              <w:rPr>
                <w:sz w:val="21"/>
                <w:szCs w:val="21"/>
                <w:lang w:val="en-GB"/>
              </w:rPr>
            </w:pPr>
            <w:r w:rsidRPr="00865447">
              <w:rPr>
                <w:sz w:val="21"/>
                <w:szCs w:val="21"/>
                <w:lang w:val="en-GB"/>
              </w:rPr>
              <w:t>No impact expected.</w:t>
            </w:r>
          </w:p>
        </w:tc>
      </w:tr>
      <w:tr w:rsidR="00816EB9" w:rsidRPr="00865447" w14:paraId="275125AD" w14:textId="77777777" w:rsidTr="007235E2">
        <w:tc>
          <w:tcPr>
            <w:tcW w:w="4531" w:type="dxa"/>
          </w:tcPr>
          <w:p w14:paraId="6B21786D" w14:textId="77777777" w:rsidR="00816EB9" w:rsidRPr="00865447" w:rsidRDefault="00816EB9" w:rsidP="007235E2">
            <w:pPr>
              <w:ind w:left="720"/>
              <w:rPr>
                <w:sz w:val="21"/>
                <w:szCs w:val="21"/>
              </w:rPr>
            </w:pPr>
            <w:r w:rsidRPr="00865447">
              <w:rPr>
                <w:sz w:val="21"/>
                <w:szCs w:val="21"/>
              </w:rPr>
              <w:t>Adjacent Channel Leakage Power Ratio</w:t>
            </w:r>
          </w:p>
        </w:tc>
        <w:tc>
          <w:tcPr>
            <w:tcW w:w="5670" w:type="dxa"/>
          </w:tcPr>
          <w:p w14:paraId="7E15D9CA" w14:textId="306631B6" w:rsidR="00816EB9" w:rsidRPr="00865447" w:rsidRDefault="00816EB9" w:rsidP="007235E2">
            <w:pPr>
              <w:rPr>
                <w:sz w:val="21"/>
                <w:szCs w:val="21"/>
                <w:lang w:val="en-GB"/>
              </w:rPr>
            </w:pPr>
            <w:r w:rsidRPr="00865447">
              <w:rPr>
                <w:sz w:val="21"/>
                <w:szCs w:val="21"/>
                <w:lang w:val="en-GB"/>
              </w:rPr>
              <w:t>Requirement for 3 MHz channel BW shall be added</w:t>
            </w:r>
            <w:r w:rsidR="008F6FF2">
              <w:rPr>
                <w:sz w:val="21"/>
                <w:szCs w:val="21"/>
                <w:lang w:val="en-GB"/>
              </w:rPr>
              <w:t xml:space="preserve"> </w:t>
            </w:r>
            <w:r w:rsidR="00DB3878">
              <w:rPr>
                <w:sz w:val="21"/>
                <w:szCs w:val="21"/>
                <w:lang w:val="en-GB"/>
              </w:rPr>
              <w:t>for both GEO and LEO class</w:t>
            </w:r>
            <w:r w:rsidRPr="00865447">
              <w:rPr>
                <w:sz w:val="21"/>
                <w:szCs w:val="21"/>
                <w:lang w:val="en-GB"/>
              </w:rPr>
              <w:t>.</w:t>
            </w:r>
          </w:p>
        </w:tc>
      </w:tr>
      <w:tr w:rsidR="00816EB9" w:rsidRPr="00865447" w14:paraId="614BEFB6" w14:textId="77777777" w:rsidTr="007235E2">
        <w:tc>
          <w:tcPr>
            <w:tcW w:w="4531" w:type="dxa"/>
          </w:tcPr>
          <w:p w14:paraId="6F1F2B19" w14:textId="1234AD58" w:rsidR="00816EB9" w:rsidRPr="00865447" w:rsidRDefault="00DB3878" w:rsidP="007235E2">
            <w:pPr>
              <w:ind w:left="7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Out-of-band</w:t>
            </w:r>
            <w:r w:rsidR="00816EB9" w:rsidRPr="00865447">
              <w:rPr>
                <w:sz w:val="21"/>
                <w:szCs w:val="21"/>
              </w:rPr>
              <w:t xml:space="preserve"> emissions</w:t>
            </w:r>
          </w:p>
        </w:tc>
        <w:tc>
          <w:tcPr>
            <w:tcW w:w="5670" w:type="dxa"/>
          </w:tcPr>
          <w:p w14:paraId="3F8EB895" w14:textId="5E95D95C" w:rsidR="00816EB9" w:rsidRPr="00865447" w:rsidRDefault="006C1146" w:rsidP="007235E2">
            <w:pPr>
              <w:rPr>
                <w:sz w:val="21"/>
                <w:szCs w:val="21"/>
                <w:lang w:val="en-GB"/>
              </w:rPr>
            </w:pPr>
            <w:r>
              <w:rPr>
                <w:sz w:val="21"/>
                <w:szCs w:val="21"/>
                <w:lang w:val="en-GB"/>
              </w:rPr>
              <w:t>Study whether a</w:t>
            </w:r>
            <w:r w:rsidR="00816EB9" w:rsidRPr="00865447">
              <w:rPr>
                <w:sz w:val="21"/>
                <w:szCs w:val="21"/>
                <w:lang w:val="en-GB"/>
              </w:rPr>
              <w:t xml:space="preserve"> new OBUE mask shall be specified</w:t>
            </w:r>
            <w:r>
              <w:rPr>
                <w:sz w:val="21"/>
                <w:szCs w:val="21"/>
                <w:lang w:val="en-GB"/>
              </w:rPr>
              <w:t xml:space="preserve"> for 3MHz (for OOBE basic limits)</w:t>
            </w:r>
            <w:r w:rsidR="00816EB9" w:rsidRPr="00865447">
              <w:rPr>
                <w:sz w:val="21"/>
                <w:szCs w:val="21"/>
                <w:lang w:val="en-GB"/>
              </w:rPr>
              <w:t>.</w:t>
            </w:r>
          </w:p>
        </w:tc>
      </w:tr>
      <w:tr w:rsidR="00816EB9" w:rsidRPr="00865447" w14:paraId="59320D39" w14:textId="77777777" w:rsidTr="007235E2">
        <w:tc>
          <w:tcPr>
            <w:tcW w:w="4531" w:type="dxa"/>
          </w:tcPr>
          <w:p w14:paraId="3938132D" w14:textId="77777777" w:rsidR="00816EB9" w:rsidRPr="00865447" w:rsidRDefault="00816EB9" w:rsidP="007235E2">
            <w:pPr>
              <w:ind w:left="720"/>
              <w:rPr>
                <w:sz w:val="21"/>
                <w:szCs w:val="21"/>
              </w:rPr>
            </w:pPr>
            <w:r w:rsidRPr="00865447">
              <w:rPr>
                <w:sz w:val="21"/>
                <w:szCs w:val="21"/>
              </w:rPr>
              <w:t>Transmitter spurious emissions</w:t>
            </w:r>
          </w:p>
        </w:tc>
        <w:tc>
          <w:tcPr>
            <w:tcW w:w="5670" w:type="dxa"/>
          </w:tcPr>
          <w:p w14:paraId="37447B11" w14:textId="77777777" w:rsidR="00816EB9" w:rsidRPr="00865447" w:rsidRDefault="00816EB9" w:rsidP="007235E2">
            <w:pPr>
              <w:rPr>
                <w:sz w:val="21"/>
                <w:szCs w:val="21"/>
                <w:lang w:val="en-GB"/>
              </w:rPr>
            </w:pPr>
            <w:r w:rsidRPr="00865447">
              <w:rPr>
                <w:sz w:val="21"/>
                <w:szCs w:val="21"/>
                <w:lang w:val="en-GB"/>
              </w:rPr>
              <w:t>No impact expected.</w:t>
            </w:r>
          </w:p>
        </w:tc>
      </w:tr>
      <w:tr w:rsidR="00816EB9" w:rsidRPr="00865447" w14:paraId="5FDE2FAA" w14:textId="77777777" w:rsidTr="007235E2">
        <w:tc>
          <w:tcPr>
            <w:tcW w:w="4531" w:type="dxa"/>
          </w:tcPr>
          <w:p w14:paraId="70321992" w14:textId="77777777" w:rsidR="00816EB9" w:rsidRPr="00865447" w:rsidRDefault="00816EB9" w:rsidP="007235E2">
            <w:pPr>
              <w:rPr>
                <w:sz w:val="21"/>
                <w:szCs w:val="21"/>
              </w:rPr>
            </w:pPr>
            <w:r w:rsidRPr="00865447">
              <w:rPr>
                <w:sz w:val="21"/>
                <w:szCs w:val="21"/>
              </w:rPr>
              <w:t>Transmitter intermodulation</w:t>
            </w:r>
          </w:p>
        </w:tc>
        <w:tc>
          <w:tcPr>
            <w:tcW w:w="5670" w:type="dxa"/>
          </w:tcPr>
          <w:p w14:paraId="4D0BFC63" w14:textId="77777777" w:rsidR="00816EB9" w:rsidRPr="00865447" w:rsidRDefault="00816EB9" w:rsidP="007235E2">
            <w:pPr>
              <w:rPr>
                <w:sz w:val="21"/>
                <w:szCs w:val="21"/>
                <w:lang w:val="en-GB"/>
              </w:rPr>
            </w:pPr>
            <w:r w:rsidRPr="00865447">
              <w:rPr>
                <w:sz w:val="21"/>
                <w:szCs w:val="21"/>
                <w:lang w:val="en-GB"/>
              </w:rPr>
              <w:t>No impact expected.</w:t>
            </w:r>
          </w:p>
        </w:tc>
      </w:tr>
    </w:tbl>
    <w:p w14:paraId="0538F821" w14:textId="77777777" w:rsidR="009A2AED" w:rsidRPr="000B0832" w:rsidRDefault="009A2AED" w:rsidP="00112E7D">
      <w:pPr>
        <w:rPr>
          <w:b/>
          <w:bCs/>
          <w:sz w:val="21"/>
          <w:szCs w:val="21"/>
          <w:lang w:eastAsia="ja-JP"/>
        </w:rPr>
      </w:pPr>
    </w:p>
    <w:p w14:paraId="3CDDAFFB" w14:textId="7D2F3463" w:rsidR="009E4FDA" w:rsidRPr="009E4FDA" w:rsidRDefault="00895C20" w:rsidP="00AA40C3">
      <w:pPr>
        <w:pStyle w:val="Heading2"/>
        <w:rPr>
          <w:sz w:val="32"/>
          <w:szCs w:val="20"/>
          <w:lang w:val="en-US" w:eastAsia="en-GB"/>
        </w:rPr>
      </w:pPr>
      <w:r>
        <w:rPr>
          <w:sz w:val="32"/>
          <w:szCs w:val="20"/>
          <w:lang w:val="en-US" w:eastAsia="en-GB"/>
        </w:rPr>
        <w:t>Rx requirements</w:t>
      </w:r>
    </w:p>
    <w:p w14:paraId="7EA0A1C5" w14:textId="3A5EA4BD" w:rsidR="00DC3C4A" w:rsidRPr="00DC3C4A" w:rsidRDefault="00DC3C4A" w:rsidP="00DC3C4A">
      <w:pPr>
        <w:pStyle w:val="Caption"/>
        <w:keepNext/>
        <w:ind w:left="1440" w:firstLine="720"/>
        <w:rPr>
          <w:sz w:val="21"/>
          <w:szCs w:val="21"/>
        </w:rPr>
      </w:pPr>
      <w:bookmarkStart w:id="1" w:name="_Ref118147424"/>
      <w:r w:rsidRPr="00DC3C4A">
        <w:rPr>
          <w:sz w:val="21"/>
          <w:szCs w:val="21"/>
        </w:rPr>
        <w:t xml:space="preserve">Table </w:t>
      </w:r>
      <w:r w:rsidRPr="00DC3C4A">
        <w:rPr>
          <w:sz w:val="21"/>
          <w:szCs w:val="21"/>
        </w:rPr>
        <w:fldChar w:fldCharType="begin"/>
      </w:r>
      <w:r w:rsidRPr="00DC3C4A">
        <w:rPr>
          <w:sz w:val="21"/>
          <w:szCs w:val="21"/>
        </w:rPr>
        <w:instrText xml:space="preserve"> SEQ Table \* ARABIC </w:instrText>
      </w:r>
      <w:r w:rsidRPr="00DC3C4A">
        <w:rPr>
          <w:sz w:val="21"/>
          <w:szCs w:val="21"/>
        </w:rPr>
        <w:fldChar w:fldCharType="separate"/>
      </w:r>
      <w:r w:rsidRPr="00DC3C4A">
        <w:rPr>
          <w:noProof/>
          <w:sz w:val="21"/>
          <w:szCs w:val="21"/>
        </w:rPr>
        <w:t>2</w:t>
      </w:r>
      <w:r w:rsidRPr="00DC3C4A">
        <w:rPr>
          <w:noProof/>
          <w:sz w:val="21"/>
          <w:szCs w:val="21"/>
        </w:rPr>
        <w:fldChar w:fldCharType="end"/>
      </w:r>
      <w:bookmarkEnd w:id="1"/>
      <w:r w:rsidRPr="00DC3C4A">
        <w:rPr>
          <w:sz w:val="21"/>
          <w:szCs w:val="21"/>
        </w:rPr>
        <w:t xml:space="preserve">: </w:t>
      </w:r>
      <w:r>
        <w:rPr>
          <w:sz w:val="21"/>
          <w:szCs w:val="21"/>
        </w:rPr>
        <w:t>SAN</w:t>
      </w:r>
      <w:r w:rsidRPr="00DC3C4A">
        <w:rPr>
          <w:sz w:val="21"/>
          <w:szCs w:val="21"/>
        </w:rPr>
        <w:t xml:space="preserve"> RF Rx requirements overview - 3 MHz channel BW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8"/>
        <w:gridCol w:w="4813"/>
      </w:tblGrid>
      <w:tr w:rsidR="00DC3C4A" w:rsidRPr="00DC3C4A" w14:paraId="0F7A3DBE" w14:textId="77777777" w:rsidTr="007235E2">
        <w:tc>
          <w:tcPr>
            <w:tcW w:w="4927" w:type="dxa"/>
          </w:tcPr>
          <w:p w14:paraId="736AF594" w14:textId="77777777" w:rsidR="00DC3C4A" w:rsidRPr="00DC3C4A" w:rsidRDefault="00DC3C4A" w:rsidP="007235E2">
            <w:pPr>
              <w:jc w:val="center"/>
              <w:rPr>
                <w:sz w:val="21"/>
                <w:szCs w:val="21"/>
                <w:lang w:val="en-GB"/>
              </w:rPr>
            </w:pPr>
            <w:r w:rsidRPr="00DC3C4A">
              <w:rPr>
                <w:b/>
                <w:bCs/>
                <w:sz w:val="21"/>
                <w:szCs w:val="21"/>
              </w:rPr>
              <w:t>Requirements</w:t>
            </w:r>
          </w:p>
        </w:tc>
        <w:tc>
          <w:tcPr>
            <w:tcW w:w="4928" w:type="dxa"/>
          </w:tcPr>
          <w:p w14:paraId="695C2813" w14:textId="77777777" w:rsidR="00DC3C4A" w:rsidRPr="00DC3C4A" w:rsidRDefault="00DC3C4A" w:rsidP="007235E2">
            <w:pPr>
              <w:jc w:val="center"/>
              <w:rPr>
                <w:sz w:val="21"/>
                <w:szCs w:val="21"/>
                <w:lang w:val="en-GB"/>
              </w:rPr>
            </w:pPr>
            <w:r w:rsidRPr="00DC3C4A">
              <w:rPr>
                <w:b/>
                <w:bCs/>
                <w:sz w:val="21"/>
                <w:szCs w:val="21"/>
                <w:lang w:val="en-GB"/>
              </w:rPr>
              <w:t>Impact</w:t>
            </w:r>
          </w:p>
        </w:tc>
      </w:tr>
      <w:tr w:rsidR="00DC3C4A" w:rsidRPr="00DC3C4A" w14:paraId="77FB596B" w14:textId="77777777" w:rsidTr="007235E2">
        <w:tc>
          <w:tcPr>
            <w:tcW w:w="4927" w:type="dxa"/>
          </w:tcPr>
          <w:p w14:paraId="5F9F5785" w14:textId="77777777" w:rsidR="00DC3C4A" w:rsidRPr="00DC3C4A" w:rsidRDefault="00DC3C4A" w:rsidP="007235E2">
            <w:pPr>
              <w:rPr>
                <w:sz w:val="21"/>
                <w:szCs w:val="21"/>
                <w:lang w:val="en-GB"/>
              </w:rPr>
            </w:pPr>
            <w:r w:rsidRPr="00DC3C4A">
              <w:rPr>
                <w:rFonts w:eastAsia="SimSun"/>
                <w:sz w:val="21"/>
                <w:szCs w:val="21"/>
              </w:rPr>
              <w:t>Reference sensitivity level</w:t>
            </w:r>
          </w:p>
        </w:tc>
        <w:tc>
          <w:tcPr>
            <w:tcW w:w="4928" w:type="dxa"/>
          </w:tcPr>
          <w:p w14:paraId="7EED7DAD" w14:textId="4FD7F7E8" w:rsidR="00DC3C4A" w:rsidRPr="00DC3C4A" w:rsidRDefault="00DC3C4A" w:rsidP="007235E2">
            <w:pPr>
              <w:rPr>
                <w:sz w:val="21"/>
                <w:szCs w:val="21"/>
                <w:lang w:val="en-GB"/>
              </w:rPr>
            </w:pPr>
            <w:r w:rsidRPr="00DC3C4A">
              <w:rPr>
                <w:sz w:val="21"/>
                <w:szCs w:val="21"/>
                <w:lang w:val="en-GB"/>
              </w:rPr>
              <w:t>Requirement for 3 MHz channel BW shall be added</w:t>
            </w:r>
            <w:r>
              <w:rPr>
                <w:sz w:val="21"/>
                <w:szCs w:val="21"/>
                <w:lang w:val="en-GB"/>
              </w:rPr>
              <w:t xml:space="preserve"> </w:t>
            </w:r>
            <w:r w:rsidRPr="00DC3C4A">
              <w:rPr>
                <w:sz w:val="21"/>
                <w:szCs w:val="21"/>
              </w:rPr>
              <w:t>in Table 7.2.2-1</w:t>
            </w:r>
            <w:r>
              <w:rPr>
                <w:sz w:val="21"/>
                <w:szCs w:val="21"/>
              </w:rPr>
              <w:t xml:space="preserve"> and </w:t>
            </w:r>
            <w:r w:rsidRPr="00DC3C4A">
              <w:rPr>
                <w:sz w:val="21"/>
                <w:szCs w:val="21"/>
              </w:rPr>
              <w:t xml:space="preserve">Table 7.2.2-2. </w:t>
            </w:r>
            <w:r>
              <w:rPr>
                <w:sz w:val="21"/>
                <w:szCs w:val="21"/>
              </w:rPr>
              <w:t>Consider s</w:t>
            </w:r>
            <w:r w:rsidRPr="00DC3C4A">
              <w:rPr>
                <w:sz w:val="21"/>
                <w:szCs w:val="21"/>
              </w:rPr>
              <w:t xml:space="preserve">caling from 5 MHz. </w:t>
            </w:r>
            <w:r>
              <w:rPr>
                <w:sz w:val="21"/>
                <w:szCs w:val="21"/>
              </w:rPr>
              <w:t>Study whether the e</w:t>
            </w:r>
            <w:r w:rsidRPr="00DC3C4A">
              <w:rPr>
                <w:sz w:val="21"/>
                <w:szCs w:val="21"/>
              </w:rPr>
              <w:t>xisting</w:t>
            </w:r>
            <w:r w:rsidR="00F92D67">
              <w:rPr>
                <w:sz w:val="21"/>
                <w:szCs w:val="21"/>
              </w:rPr>
              <w:t xml:space="preserve"> FRC</w:t>
            </w:r>
            <w:r w:rsidRPr="00DC3C4A">
              <w:rPr>
                <w:iCs/>
                <w:sz w:val="21"/>
                <w:szCs w:val="21"/>
              </w:rPr>
              <w:t xml:space="preserve"> G-FR1-A1-7 can be reused for 3 MHz </w:t>
            </w:r>
            <w:r>
              <w:rPr>
                <w:iCs/>
                <w:sz w:val="21"/>
                <w:szCs w:val="21"/>
              </w:rPr>
              <w:t>CBW</w:t>
            </w:r>
            <w:r w:rsidRPr="00DC3C4A">
              <w:rPr>
                <w:iCs/>
                <w:sz w:val="21"/>
                <w:szCs w:val="21"/>
              </w:rPr>
              <w:t xml:space="preserve"> Refsens</w:t>
            </w:r>
            <w:r>
              <w:rPr>
                <w:iCs/>
                <w:sz w:val="21"/>
                <w:szCs w:val="21"/>
              </w:rPr>
              <w:t xml:space="preserve"> (same as for TN BS)</w:t>
            </w:r>
            <w:r w:rsidRPr="00DC3C4A">
              <w:rPr>
                <w:iCs/>
                <w:sz w:val="21"/>
                <w:szCs w:val="21"/>
              </w:rPr>
              <w:t>.</w:t>
            </w:r>
          </w:p>
        </w:tc>
      </w:tr>
      <w:tr w:rsidR="00DC3C4A" w:rsidRPr="00DC3C4A" w14:paraId="26740ADA" w14:textId="77777777" w:rsidTr="007235E2">
        <w:tc>
          <w:tcPr>
            <w:tcW w:w="4927" w:type="dxa"/>
          </w:tcPr>
          <w:p w14:paraId="00A25C94" w14:textId="77777777" w:rsidR="00DC3C4A" w:rsidRPr="00DC3C4A" w:rsidRDefault="00DC3C4A" w:rsidP="007235E2">
            <w:pPr>
              <w:rPr>
                <w:sz w:val="21"/>
                <w:szCs w:val="21"/>
                <w:lang w:val="en-GB"/>
              </w:rPr>
            </w:pPr>
            <w:r w:rsidRPr="00DC3C4A">
              <w:rPr>
                <w:rFonts w:eastAsia="SimSun"/>
                <w:sz w:val="21"/>
                <w:szCs w:val="21"/>
              </w:rPr>
              <w:t xml:space="preserve">Dynamic range </w:t>
            </w:r>
          </w:p>
        </w:tc>
        <w:tc>
          <w:tcPr>
            <w:tcW w:w="4928" w:type="dxa"/>
          </w:tcPr>
          <w:p w14:paraId="71D66256" w14:textId="77777777" w:rsidR="00DC3C4A" w:rsidRDefault="00DC3C4A" w:rsidP="007235E2">
            <w:pPr>
              <w:rPr>
                <w:sz w:val="21"/>
                <w:szCs w:val="21"/>
                <w:lang w:val="en-GB"/>
              </w:rPr>
            </w:pPr>
            <w:r w:rsidRPr="00DC3C4A">
              <w:rPr>
                <w:sz w:val="21"/>
                <w:szCs w:val="21"/>
                <w:lang w:val="en-GB"/>
              </w:rPr>
              <w:t>Requirement for 3 MHz channel BW shall be added.</w:t>
            </w:r>
          </w:p>
          <w:p w14:paraId="6FC6533C" w14:textId="6F6CD8CE" w:rsidR="00DC3C4A" w:rsidRPr="00703BDD" w:rsidRDefault="00DC3C4A" w:rsidP="007235E2">
            <w:pPr>
              <w:rPr>
                <w:sz w:val="21"/>
                <w:szCs w:val="21"/>
                <w:lang w:val="en-GB"/>
              </w:rPr>
            </w:pPr>
            <w:r w:rsidRPr="00703BDD">
              <w:rPr>
                <w:sz w:val="21"/>
                <w:szCs w:val="21"/>
              </w:rPr>
              <w:t xml:space="preserve">Add minimum requirements for 3 MHz in Table 7.3.2-1. </w:t>
            </w:r>
            <w:r w:rsidR="00703BDD">
              <w:rPr>
                <w:sz w:val="21"/>
                <w:szCs w:val="21"/>
              </w:rPr>
              <w:t>Consider s</w:t>
            </w:r>
            <w:r w:rsidRPr="00703BDD">
              <w:rPr>
                <w:sz w:val="21"/>
                <w:szCs w:val="21"/>
              </w:rPr>
              <w:t>caling from 5 MHz</w:t>
            </w:r>
            <w:r w:rsidR="00703BDD">
              <w:rPr>
                <w:sz w:val="21"/>
                <w:szCs w:val="21"/>
              </w:rPr>
              <w:t xml:space="preserve">. Study whether to introduce </w:t>
            </w:r>
            <w:r w:rsidR="00F92D67">
              <w:rPr>
                <w:sz w:val="21"/>
                <w:szCs w:val="21"/>
              </w:rPr>
              <w:t xml:space="preserve">FRC </w:t>
            </w:r>
            <w:r w:rsidR="00703BDD">
              <w:rPr>
                <w:sz w:val="21"/>
                <w:szCs w:val="21"/>
              </w:rPr>
              <w:t>G-FR1-A2-15 for 3 MHz (same as for TN BS)</w:t>
            </w:r>
            <w:r w:rsidRPr="00703BDD">
              <w:rPr>
                <w:sz w:val="21"/>
                <w:szCs w:val="21"/>
              </w:rPr>
              <w:t>.</w:t>
            </w:r>
          </w:p>
        </w:tc>
      </w:tr>
      <w:tr w:rsidR="00DC3C4A" w:rsidRPr="00DC3C4A" w14:paraId="29AC5100" w14:textId="77777777" w:rsidTr="007235E2">
        <w:tc>
          <w:tcPr>
            <w:tcW w:w="4927" w:type="dxa"/>
          </w:tcPr>
          <w:p w14:paraId="4CD11B58" w14:textId="77777777" w:rsidR="00DC3C4A" w:rsidRPr="00DC3C4A" w:rsidRDefault="00DC3C4A" w:rsidP="007235E2">
            <w:pPr>
              <w:rPr>
                <w:sz w:val="21"/>
                <w:szCs w:val="21"/>
                <w:lang w:val="en-GB"/>
              </w:rPr>
            </w:pPr>
            <w:r w:rsidRPr="00DC3C4A">
              <w:rPr>
                <w:rFonts w:eastAsia="SimSun"/>
                <w:sz w:val="21"/>
                <w:szCs w:val="21"/>
              </w:rPr>
              <w:t>ACS</w:t>
            </w:r>
          </w:p>
        </w:tc>
        <w:tc>
          <w:tcPr>
            <w:tcW w:w="4928" w:type="dxa"/>
          </w:tcPr>
          <w:p w14:paraId="2D0FC2C1" w14:textId="77777777" w:rsidR="00DC3C4A" w:rsidRDefault="00DC3C4A" w:rsidP="007235E2">
            <w:pPr>
              <w:rPr>
                <w:sz w:val="21"/>
                <w:szCs w:val="21"/>
                <w:lang w:val="en-GB"/>
              </w:rPr>
            </w:pPr>
            <w:r w:rsidRPr="00DC3C4A">
              <w:rPr>
                <w:sz w:val="21"/>
                <w:szCs w:val="21"/>
                <w:lang w:val="en-GB"/>
              </w:rPr>
              <w:t>Requirement for 3 MHz channel BW shall be added.</w:t>
            </w:r>
          </w:p>
          <w:p w14:paraId="0D12EA1F" w14:textId="2D80C1F9" w:rsidR="00DC3C4A" w:rsidRPr="00703BDD" w:rsidRDefault="00703BDD" w:rsidP="007235E2">
            <w:pPr>
              <w:rPr>
                <w:sz w:val="21"/>
                <w:szCs w:val="21"/>
                <w:lang w:val="en-GB"/>
              </w:rPr>
            </w:pPr>
            <w:r>
              <w:rPr>
                <w:sz w:val="21"/>
                <w:szCs w:val="21"/>
              </w:rPr>
              <w:t>Study whet</w:t>
            </w:r>
            <w:r w:rsidR="00852E0D">
              <w:rPr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er</w:t>
            </w:r>
            <w:r w:rsidR="00DC3C4A" w:rsidRPr="00703BDD">
              <w:rPr>
                <w:sz w:val="21"/>
                <w:szCs w:val="21"/>
              </w:rPr>
              <w:t xml:space="preserve"> </w:t>
            </w:r>
            <w:r w:rsidR="00852E0D">
              <w:rPr>
                <w:sz w:val="21"/>
                <w:szCs w:val="21"/>
              </w:rPr>
              <w:t>P</w:t>
            </w:r>
            <w:r w:rsidR="00852E0D" w:rsidRPr="00852E0D">
              <w:rPr>
                <w:sz w:val="21"/>
                <w:szCs w:val="21"/>
                <w:vertAlign w:val="subscript"/>
              </w:rPr>
              <w:t>REFSENS</w:t>
            </w:r>
            <w:r w:rsidR="00852E0D">
              <w:rPr>
                <w:sz w:val="21"/>
                <w:szCs w:val="21"/>
              </w:rPr>
              <w:t xml:space="preserve">+8dB wanted signal mean power should be specified </w:t>
            </w:r>
            <w:r w:rsidR="00DC3C4A" w:rsidRPr="00703BDD">
              <w:rPr>
                <w:sz w:val="21"/>
                <w:szCs w:val="21"/>
              </w:rPr>
              <w:t>in Table 7.4.1.2-1</w:t>
            </w:r>
            <w:r w:rsidR="00852E0D">
              <w:rPr>
                <w:sz w:val="21"/>
                <w:szCs w:val="21"/>
              </w:rPr>
              <w:t>. I</w:t>
            </w:r>
            <w:r w:rsidR="00DC3C4A" w:rsidRPr="00703BDD">
              <w:rPr>
                <w:sz w:val="21"/>
                <w:szCs w:val="21"/>
              </w:rPr>
              <w:t>n Table 7.4.1.2-2</w:t>
            </w:r>
            <w:r w:rsidR="00852E0D">
              <w:rPr>
                <w:sz w:val="21"/>
                <w:szCs w:val="21"/>
              </w:rPr>
              <w:t>, study whether the same type of interfering signal and the interfering signal center frequency offset could be reused from 3 MHz BS CBW for TN</w:t>
            </w:r>
            <w:r w:rsidR="00DC3C4A" w:rsidRPr="00703BDD">
              <w:rPr>
                <w:sz w:val="21"/>
                <w:szCs w:val="21"/>
              </w:rPr>
              <w:t>.</w:t>
            </w:r>
          </w:p>
        </w:tc>
      </w:tr>
      <w:tr w:rsidR="00DC3C4A" w:rsidRPr="00DC3C4A" w14:paraId="0EFF1008" w14:textId="77777777" w:rsidTr="007235E2">
        <w:tc>
          <w:tcPr>
            <w:tcW w:w="4927" w:type="dxa"/>
          </w:tcPr>
          <w:p w14:paraId="52AC2725" w14:textId="77777777" w:rsidR="00DC3C4A" w:rsidRPr="00DC3C4A" w:rsidRDefault="00DC3C4A" w:rsidP="007235E2">
            <w:pPr>
              <w:rPr>
                <w:sz w:val="21"/>
                <w:szCs w:val="21"/>
                <w:lang w:val="en-GB"/>
              </w:rPr>
            </w:pPr>
            <w:r w:rsidRPr="00DC3C4A">
              <w:rPr>
                <w:rFonts w:eastAsia="SimSun"/>
                <w:sz w:val="21"/>
                <w:szCs w:val="21"/>
              </w:rPr>
              <w:t>In-band blocking</w:t>
            </w:r>
          </w:p>
        </w:tc>
        <w:tc>
          <w:tcPr>
            <w:tcW w:w="4928" w:type="dxa"/>
          </w:tcPr>
          <w:p w14:paraId="4674EEEF" w14:textId="525CCB75" w:rsidR="00DC3C4A" w:rsidRPr="00931AA7" w:rsidRDefault="00931AA7" w:rsidP="007235E2">
            <w:pPr>
              <w:rPr>
                <w:sz w:val="21"/>
                <w:szCs w:val="21"/>
                <w:lang w:val="en-GB"/>
              </w:rPr>
            </w:pPr>
            <w:r>
              <w:rPr>
                <w:sz w:val="21"/>
                <w:szCs w:val="21"/>
                <w:lang w:val="en-GB"/>
              </w:rPr>
              <w:t>No impact expected</w:t>
            </w:r>
            <w:r w:rsidR="00DC3C4A" w:rsidRPr="00DC3C4A">
              <w:rPr>
                <w:sz w:val="21"/>
                <w:szCs w:val="21"/>
                <w:lang w:val="en-GB"/>
              </w:rPr>
              <w:t>.</w:t>
            </w:r>
          </w:p>
        </w:tc>
      </w:tr>
      <w:tr w:rsidR="00DC3C4A" w:rsidRPr="00DC3C4A" w14:paraId="7A9E21E7" w14:textId="77777777" w:rsidTr="007235E2">
        <w:tc>
          <w:tcPr>
            <w:tcW w:w="4927" w:type="dxa"/>
          </w:tcPr>
          <w:p w14:paraId="6A16C823" w14:textId="77777777" w:rsidR="00DC3C4A" w:rsidRPr="00DC3C4A" w:rsidRDefault="00DC3C4A" w:rsidP="007235E2">
            <w:pPr>
              <w:rPr>
                <w:sz w:val="21"/>
                <w:szCs w:val="21"/>
                <w:lang w:val="en-GB"/>
              </w:rPr>
            </w:pPr>
            <w:r w:rsidRPr="00DC3C4A">
              <w:rPr>
                <w:rFonts w:eastAsia="SimSun"/>
                <w:sz w:val="21"/>
                <w:szCs w:val="21"/>
              </w:rPr>
              <w:t>Out of band blocking</w:t>
            </w:r>
          </w:p>
        </w:tc>
        <w:tc>
          <w:tcPr>
            <w:tcW w:w="4928" w:type="dxa"/>
          </w:tcPr>
          <w:p w14:paraId="0708E0A1" w14:textId="77777777" w:rsidR="00DC3C4A" w:rsidRPr="00DC3C4A" w:rsidRDefault="00DC3C4A" w:rsidP="007235E2">
            <w:pPr>
              <w:rPr>
                <w:sz w:val="21"/>
                <w:szCs w:val="21"/>
                <w:lang w:val="en-GB"/>
              </w:rPr>
            </w:pPr>
            <w:r w:rsidRPr="00DC3C4A">
              <w:rPr>
                <w:sz w:val="21"/>
                <w:szCs w:val="21"/>
                <w:lang w:val="en-GB"/>
              </w:rPr>
              <w:t>No impact expected.</w:t>
            </w:r>
          </w:p>
        </w:tc>
      </w:tr>
      <w:tr w:rsidR="00DC3C4A" w:rsidRPr="00DC3C4A" w14:paraId="219D966E" w14:textId="77777777" w:rsidTr="007235E2">
        <w:tc>
          <w:tcPr>
            <w:tcW w:w="4927" w:type="dxa"/>
          </w:tcPr>
          <w:p w14:paraId="1F879B92" w14:textId="77777777" w:rsidR="00DC3C4A" w:rsidRPr="00DC3C4A" w:rsidRDefault="00DC3C4A" w:rsidP="007235E2">
            <w:pPr>
              <w:rPr>
                <w:sz w:val="21"/>
                <w:szCs w:val="21"/>
                <w:lang w:val="en-GB"/>
              </w:rPr>
            </w:pPr>
            <w:r w:rsidRPr="00DC3C4A">
              <w:rPr>
                <w:rFonts w:eastAsia="SimSun"/>
                <w:sz w:val="21"/>
                <w:szCs w:val="21"/>
              </w:rPr>
              <w:t>Receiver spurious emission</w:t>
            </w:r>
          </w:p>
        </w:tc>
        <w:tc>
          <w:tcPr>
            <w:tcW w:w="4928" w:type="dxa"/>
          </w:tcPr>
          <w:p w14:paraId="3068053C" w14:textId="77777777" w:rsidR="00DC3C4A" w:rsidRPr="00DC3C4A" w:rsidRDefault="00DC3C4A" w:rsidP="007235E2">
            <w:pPr>
              <w:rPr>
                <w:sz w:val="21"/>
                <w:szCs w:val="21"/>
                <w:lang w:val="en-GB"/>
              </w:rPr>
            </w:pPr>
            <w:r w:rsidRPr="00DC3C4A">
              <w:rPr>
                <w:sz w:val="21"/>
                <w:szCs w:val="21"/>
                <w:lang w:val="en-GB"/>
              </w:rPr>
              <w:t>No impact expected.</w:t>
            </w:r>
          </w:p>
        </w:tc>
      </w:tr>
      <w:tr w:rsidR="00DC3C4A" w:rsidRPr="00DC3C4A" w14:paraId="6418222E" w14:textId="77777777" w:rsidTr="007235E2">
        <w:tc>
          <w:tcPr>
            <w:tcW w:w="4927" w:type="dxa"/>
          </w:tcPr>
          <w:p w14:paraId="35A0C650" w14:textId="77777777" w:rsidR="00DC3C4A" w:rsidRPr="00DC3C4A" w:rsidRDefault="00DC3C4A" w:rsidP="007235E2">
            <w:pPr>
              <w:rPr>
                <w:sz w:val="21"/>
                <w:szCs w:val="21"/>
                <w:lang w:val="en-GB"/>
              </w:rPr>
            </w:pPr>
            <w:r w:rsidRPr="00DC3C4A">
              <w:rPr>
                <w:rFonts w:eastAsia="SimSun"/>
                <w:sz w:val="21"/>
                <w:szCs w:val="21"/>
              </w:rPr>
              <w:t>Receiver intermodulation</w:t>
            </w:r>
          </w:p>
        </w:tc>
        <w:tc>
          <w:tcPr>
            <w:tcW w:w="4928" w:type="dxa"/>
          </w:tcPr>
          <w:p w14:paraId="2AE9BD83" w14:textId="7CBA0E32" w:rsidR="00DC3C4A" w:rsidRPr="00DC3C4A" w:rsidRDefault="00432CC3" w:rsidP="007235E2">
            <w:pPr>
              <w:rPr>
                <w:sz w:val="21"/>
                <w:szCs w:val="21"/>
                <w:lang w:val="en-GB"/>
              </w:rPr>
            </w:pPr>
            <w:r>
              <w:rPr>
                <w:sz w:val="21"/>
                <w:szCs w:val="21"/>
                <w:lang w:val="en-GB"/>
              </w:rPr>
              <w:t>No impact expected</w:t>
            </w:r>
            <w:r w:rsidR="00DC3C4A" w:rsidRPr="00DC3C4A">
              <w:rPr>
                <w:sz w:val="21"/>
                <w:szCs w:val="21"/>
                <w:lang w:val="en-GB"/>
              </w:rPr>
              <w:t>.</w:t>
            </w:r>
          </w:p>
        </w:tc>
      </w:tr>
      <w:tr w:rsidR="00DC3C4A" w:rsidRPr="00DC3C4A" w14:paraId="72D47BAA" w14:textId="77777777" w:rsidTr="007235E2">
        <w:tc>
          <w:tcPr>
            <w:tcW w:w="4927" w:type="dxa"/>
          </w:tcPr>
          <w:p w14:paraId="0CE42584" w14:textId="77777777" w:rsidR="00DC3C4A" w:rsidRPr="00DC3C4A" w:rsidRDefault="00DC3C4A" w:rsidP="007235E2">
            <w:pPr>
              <w:spacing w:after="120"/>
              <w:rPr>
                <w:rFonts w:eastAsia="SimSun"/>
                <w:sz w:val="21"/>
                <w:szCs w:val="21"/>
              </w:rPr>
            </w:pPr>
            <w:r w:rsidRPr="00DC3C4A">
              <w:rPr>
                <w:rFonts w:eastAsia="SimSun"/>
                <w:sz w:val="21"/>
                <w:szCs w:val="21"/>
              </w:rPr>
              <w:t>In-channel selectivity</w:t>
            </w:r>
          </w:p>
        </w:tc>
        <w:tc>
          <w:tcPr>
            <w:tcW w:w="4928" w:type="dxa"/>
          </w:tcPr>
          <w:p w14:paraId="277FF486" w14:textId="47970B5F" w:rsidR="00DC3C4A" w:rsidRPr="00F92D67" w:rsidRDefault="00DC3C4A" w:rsidP="00F92D67">
            <w:pPr>
              <w:rPr>
                <w:sz w:val="21"/>
                <w:szCs w:val="21"/>
                <w:lang w:val="en-GB"/>
              </w:rPr>
            </w:pPr>
            <w:r w:rsidRPr="00DC3C4A">
              <w:rPr>
                <w:sz w:val="21"/>
                <w:szCs w:val="21"/>
                <w:lang w:val="en-GB"/>
              </w:rPr>
              <w:t>Requirement for 3 MHz channel BW (interferer) shall be added</w:t>
            </w:r>
            <w:r w:rsidRPr="00F92D67">
              <w:rPr>
                <w:sz w:val="21"/>
                <w:szCs w:val="21"/>
              </w:rPr>
              <w:t xml:space="preserve"> in Table 7.8.2-1</w:t>
            </w:r>
            <w:r w:rsidR="00F92D67">
              <w:rPr>
                <w:sz w:val="21"/>
                <w:szCs w:val="21"/>
              </w:rPr>
              <w:t xml:space="preserve"> and </w:t>
            </w:r>
            <w:r w:rsidRPr="00F92D67">
              <w:rPr>
                <w:sz w:val="21"/>
                <w:szCs w:val="21"/>
              </w:rPr>
              <w:t xml:space="preserve">Table 7.8.2-2. </w:t>
            </w:r>
            <w:r w:rsidR="00F92D67">
              <w:rPr>
                <w:sz w:val="21"/>
                <w:szCs w:val="21"/>
              </w:rPr>
              <w:t>Study whether to introduce</w:t>
            </w:r>
            <w:r w:rsidRPr="00F92D67">
              <w:rPr>
                <w:sz w:val="21"/>
                <w:szCs w:val="21"/>
              </w:rPr>
              <w:t xml:space="preserve"> ICS FRC </w:t>
            </w:r>
            <w:r w:rsidR="00F92D67">
              <w:rPr>
                <w:sz w:val="21"/>
                <w:szCs w:val="21"/>
              </w:rPr>
              <w:t>G-FR1-A1-20 for 3 MHz (same as for TN BS)</w:t>
            </w:r>
            <w:r w:rsidRPr="00F92D67">
              <w:rPr>
                <w:sz w:val="21"/>
                <w:szCs w:val="21"/>
              </w:rPr>
              <w:t>.</w:t>
            </w:r>
          </w:p>
        </w:tc>
      </w:tr>
    </w:tbl>
    <w:p w14:paraId="5C99116E" w14:textId="77777777" w:rsidR="00DC3C4A" w:rsidRDefault="00DC3C4A" w:rsidP="00DC3C4A">
      <w:pPr>
        <w:rPr>
          <w:lang w:val="en-GB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6A512A9C" w14:textId="07D5DC18" w:rsidR="00AA1712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 xml:space="preserve">Based on the discussion in the previous sections we </w:t>
      </w:r>
      <w:r w:rsidR="009F0552">
        <w:rPr>
          <w:rFonts w:ascii="Arial" w:eastAsiaTheme="minorHAnsi" w:hAnsi="Arial" w:cstheme="minorBidi"/>
          <w:sz w:val="20"/>
          <w:szCs w:val="22"/>
        </w:rPr>
        <w:t xml:space="preserve">have the following </w:t>
      </w:r>
      <w:r w:rsidRPr="002100C7">
        <w:rPr>
          <w:rFonts w:ascii="Arial" w:eastAsiaTheme="minorHAnsi" w:hAnsi="Arial" w:cstheme="minorBidi"/>
          <w:sz w:val="20"/>
          <w:szCs w:val="22"/>
        </w:rPr>
        <w:t>propos</w:t>
      </w:r>
      <w:r w:rsidR="009F0552">
        <w:rPr>
          <w:rFonts w:ascii="Arial" w:eastAsiaTheme="minorHAnsi" w:hAnsi="Arial" w:cstheme="minorBidi"/>
          <w:sz w:val="20"/>
          <w:szCs w:val="22"/>
        </w:rPr>
        <w:t>al</w:t>
      </w:r>
      <w:r w:rsidRPr="002100C7">
        <w:rPr>
          <w:rFonts w:ascii="Arial" w:eastAsiaTheme="minorHAnsi" w:hAnsi="Arial" w:cstheme="minorBidi"/>
          <w:sz w:val="20"/>
          <w:szCs w:val="22"/>
        </w:rPr>
        <w:t>:</w:t>
      </w:r>
    </w:p>
    <w:p w14:paraId="0071279D" w14:textId="77777777" w:rsidR="00F92D67" w:rsidRPr="009F0552" w:rsidRDefault="00F92D67" w:rsidP="00F92D67">
      <w:pPr>
        <w:rPr>
          <w:b/>
          <w:bCs/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1: As the starting point, consider </w:t>
      </w:r>
      <w:r>
        <w:rPr>
          <w:b/>
          <w:bCs/>
          <w:sz w:val="21"/>
          <w:szCs w:val="21"/>
          <w:lang w:eastAsia="ja-JP"/>
        </w:rPr>
        <w:t xml:space="preserve">reusing </w:t>
      </w:r>
      <w:r w:rsidRPr="009F0552">
        <w:rPr>
          <w:b/>
          <w:bCs/>
          <w:sz w:val="21"/>
          <w:szCs w:val="21"/>
          <w:lang w:eastAsia="ja-JP"/>
        </w:rPr>
        <w:t xml:space="preserve">the Tx and Rx </w:t>
      </w:r>
      <w:r>
        <w:rPr>
          <w:b/>
          <w:bCs/>
          <w:sz w:val="21"/>
          <w:szCs w:val="21"/>
          <w:lang w:eastAsia="ja-JP"/>
        </w:rPr>
        <w:t xml:space="preserve">RF </w:t>
      </w:r>
      <w:r w:rsidRPr="009F0552">
        <w:rPr>
          <w:b/>
          <w:bCs/>
          <w:sz w:val="21"/>
          <w:szCs w:val="21"/>
          <w:lang w:eastAsia="ja-JP"/>
        </w:rPr>
        <w:t>requirements specified for 3 MHz channel bandwidth for TN</w:t>
      </w:r>
      <w:r>
        <w:rPr>
          <w:b/>
          <w:bCs/>
          <w:sz w:val="21"/>
          <w:szCs w:val="21"/>
          <w:lang w:eastAsia="ja-JP"/>
        </w:rPr>
        <w:t xml:space="preserve"> BS wherever possible</w:t>
      </w:r>
      <w:r w:rsidRPr="009F0552">
        <w:rPr>
          <w:b/>
          <w:bCs/>
          <w:sz w:val="21"/>
          <w:szCs w:val="21"/>
          <w:lang w:eastAsia="ja-JP"/>
        </w:rPr>
        <w:t>, as presented in Table 1 and Table 2 of this contribution.</w:t>
      </w:r>
    </w:p>
    <w:p w14:paraId="1ED1F350" w14:textId="6D908E6F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/>
        </w:rPr>
        <w:lastRenderedPageBreak/>
        <w:t>References</w:t>
      </w:r>
    </w:p>
    <w:p w14:paraId="4CCB89E7" w14:textId="705DBC22" w:rsidR="00F649CE" w:rsidRPr="00E84D58" w:rsidRDefault="00F649CE" w:rsidP="00F649CE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2" w:name="_Ref129967845"/>
      <w:r w:rsidRPr="00713173">
        <w:rPr>
          <w:sz w:val="22"/>
          <w:szCs w:val="22"/>
          <w:lang w:val="en-GB"/>
        </w:rPr>
        <w:t>RP-24</w:t>
      </w:r>
      <w:r w:rsidR="006A2D4D">
        <w:rPr>
          <w:sz w:val="22"/>
          <w:szCs w:val="22"/>
          <w:lang w:val="en-GB"/>
        </w:rPr>
        <w:t>1</w:t>
      </w:r>
      <w:r w:rsidR="00755DC2">
        <w:rPr>
          <w:sz w:val="22"/>
          <w:szCs w:val="22"/>
          <w:lang w:val="en-GB"/>
        </w:rPr>
        <w:t>281</w:t>
      </w:r>
      <w:r w:rsidRPr="00713173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>“</w:t>
      </w:r>
      <w:r w:rsidR="00755DC2" w:rsidRPr="00755DC2">
        <w:rPr>
          <w:sz w:val="22"/>
          <w:szCs w:val="22"/>
          <w:lang w:val="en-GB"/>
        </w:rPr>
        <w:t>Revised WID on Enhanced requirements and conductive test methodology for NR NTN and IoT NTN</w:t>
      </w:r>
      <w:r>
        <w:rPr>
          <w:sz w:val="22"/>
          <w:szCs w:val="22"/>
          <w:lang w:val="en-GB"/>
        </w:rPr>
        <w:t>”, RAN#10</w:t>
      </w:r>
      <w:r w:rsidR="006A2D4D">
        <w:rPr>
          <w:sz w:val="22"/>
          <w:szCs w:val="22"/>
          <w:lang w:val="en-GB"/>
        </w:rPr>
        <w:t>4</w:t>
      </w:r>
      <w:r w:rsidRPr="00713173">
        <w:rPr>
          <w:sz w:val="22"/>
          <w:szCs w:val="22"/>
        </w:rPr>
        <w:t>.</w:t>
      </w:r>
      <w:bookmarkEnd w:id="2"/>
    </w:p>
    <w:p w14:paraId="7DFB4B6A" w14:textId="038C9379" w:rsidR="00713173" w:rsidRPr="006977D1" w:rsidRDefault="00F649CE" w:rsidP="00F649CE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r w:rsidRPr="00713173">
        <w:rPr>
          <w:sz w:val="22"/>
          <w:szCs w:val="22"/>
        </w:rPr>
        <w:t>3GPP TS 38.10</w:t>
      </w:r>
      <w:r w:rsidR="005E394C">
        <w:rPr>
          <w:sz w:val="22"/>
          <w:szCs w:val="22"/>
        </w:rPr>
        <w:t>8</w:t>
      </w:r>
      <w:r w:rsidRPr="00713173">
        <w:rPr>
          <w:sz w:val="22"/>
          <w:szCs w:val="22"/>
        </w:rPr>
        <w:t xml:space="preserve"> V18.</w:t>
      </w:r>
      <w:r w:rsidR="005E394C">
        <w:rPr>
          <w:sz w:val="22"/>
          <w:szCs w:val="22"/>
        </w:rPr>
        <w:t>3</w:t>
      </w:r>
      <w:r w:rsidRPr="00713173">
        <w:rPr>
          <w:sz w:val="22"/>
          <w:szCs w:val="22"/>
        </w:rPr>
        <w:t xml:space="preserve">.0, “NR; </w:t>
      </w:r>
      <w:r w:rsidR="005E394C" w:rsidRPr="005E394C">
        <w:rPr>
          <w:sz w:val="22"/>
          <w:szCs w:val="22"/>
        </w:rPr>
        <w:t>Satellite Access Node radio transmission and reception</w:t>
      </w:r>
      <w:r w:rsidRPr="00713173">
        <w:rPr>
          <w:sz w:val="22"/>
          <w:szCs w:val="22"/>
        </w:rPr>
        <w:t>”</w:t>
      </w:r>
    </w:p>
    <w:p w14:paraId="4F992F70" w14:textId="4CC860E9" w:rsidR="006977D1" w:rsidRPr="00F649CE" w:rsidRDefault="006977D1" w:rsidP="00FB494D">
      <w:pPr>
        <w:pStyle w:val="ListParagraph"/>
        <w:ind w:left="720" w:firstLineChars="0" w:firstLine="0"/>
        <w:jc w:val="both"/>
        <w:rPr>
          <w:rFonts w:ascii="Arial" w:hAnsi="Arial" w:cs="Arial"/>
          <w:iCs/>
          <w:sz w:val="22"/>
          <w:szCs w:val="22"/>
        </w:rPr>
      </w:pPr>
    </w:p>
    <w:sectPr w:rsidR="006977D1" w:rsidRPr="00F649CE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E17CC" w14:textId="77777777" w:rsidR="00F77716" w:rsidRDefault="00F77716" w:rsidP="00CF21FF">
      <w:r>
        <w:separator/>
      </w:r>
    </w:p>
  </w:endnote>
  <w:endnote w:type="continuationSeparator" w:id="0">
    <w:p w14:paraId="374497AD" w14:textId="77777777" w:rsidR="00F77716" w:rsidRDefault="00F77716" w:rsidP="00CF21FF">
      <w:r>
        <w:continuationSeparator/>
      </w:r>
    </w:p>
  </w:endnote>
  <w:endnote w:type="continuationNotice" w:id="1">
    <w:p w14:paraId="685EAC7B" w14:textId="77777777" w:rsidR="00F77716" w:rsidRDefault="00F777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D639C" w14:textId="77777777" w:rsidR="00F77716" w:rsidRDefault="00F77716" w:rsidP="00CF21FF">
      <w:r>
        <w:separator/>
      </w:r>
    </w:p>
  </w:footnote>
  <w:footnote w:type="continuationSeparator" w:id="0">
    <w:p w14:paraId="6F9EC3E1" w14:textId="77777777" w:rsidR="00F77716" w:rsidRDefault="00F77716" w:rsidP="00CF21FF">
      <w:r>
        <w:continuationSeparator/>
      </w:r>
    </w:p>
  </w:footnote>
  <w:footnote w:type="continuationNotice" w:id="1">
    <w:p w14:paraId="40EBC58E" w14:textId="77777777" w:rsidR="00F77716" w:rsidRDefault="00F777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3281D"/>
    <w:multiLevelType w:val="hybridMultilevel"/>
    <w:tmpl w:val="3F12F0AE"/>
    <w:lvl w:ilvl="0" w:tplc="69C4E016">
      <w:start w:val="1"/>
      <w:numFmt w:val="lowerLetter"/>
      <w:lvlText w:val="(%1)"/>
      <w:lvlJc w:val="left"/>
      <w:pPr>
        <w:ind w:left="20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2" w15:restartNumberingAfterBreak="0">
    <w:nsid w:val="01CB78CB"/>
    <w:multiLevelType w:val="hybridMultilevel"/>
    <w:tmpl w:val="25A454C4"/>
    <w:lvl w:ilvl="0" w:tplc="A100117C">
      <w:start w:val="1"/>
      <w:numFmt w:val="lowerLetter"/>
      <w:lvlText w:val="(%1)"/>
      <w:lvlJc w:val="left"/>
      <w:pPr>
        <w:ind w:left="3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4" w:hanging="360"/>
      </w:pPr>
    </w:lvl>
    <w:lvl w:ilvl="2" w:tplc="0409001B" w:tentative="1">
      <w:start w:val="1"/>
      <w:numFmt w:val="lowerRoman"/>
      <w:lvlText w:val="%3."/>
      <w:lvlJc w:val="right"/>
      <w:pPr>
        <w:ind w:left="4924" w:hanging="180"/>
      </w:pPr>
    </w:lvl>
    <w:lvl w:ilvl="3" w:tplc="0409000F" w:tentative="1">
      <w:start w:val="1"/>
      <w:numFmt w:val="decimal"/>
      <w:lvlText w:val="%4."/>
      <w:lvlJc w:val="left"/>
      <w:pPr>
        <w:ind w:left="5644" w:hanging="360"/>
      </w:pPr>
    </w:lvl>
    <w:lvl w:ilvl="4" w:tplc="04090019" w:tentative="1">
      <w:start w:val="1"/>
      <w:numFmt w:val="lowerLetter"/>
      <w:lvlText w:val="%5."/>
      <w:lvlJc w:val="left"/>
      <w:pPr>
        <w:ind w:left="6364" w:hanging="360"/>
      </w:pPr>
    </w:lvl>
    <w:lvl w:ilvl="5" w:tplc="0409001B" w:tentative="1">
      <w:start w:val="1"/>
      <w:numFmt w:val="lowerRoman"/>
      <w:lvlText w:val="%6."/>
      <w:lvlJc w:val="right"/>
      <w:pPr>
        <w:ind w:left="7084" w:hanging="180"/>
      </w:pPr>
    </w:lvl>
    <w:lvl w:ilvl="6" w:tplc="0409000F" w:tentative="1">
      <w:start w:val="1"/>
      <w:numFmt w:val="decimal"/>
      <w:lvlText w:val="%7."/>
      <w:lvlJc w:val="left"/>
      <w:pPr>
        <w:ind w:left="7804" w:hanging="360"/>
      </w:pPr>
    </w:lvl>
    <w:lvl w:ilvl="7" w:tplc="04090019" w:tentative="1">
      <w:start w:val="1"/>
      <w:numFmt w:val="lowerLetter"/>
      <w:lvlText w:val="%8."/>
      <w:lvlJc w:val="left"/>
      <w:pPr>
        <w:ind w:left="8524" w:hanging="360"/>
      </w:pPr>
    </w:lvl>
    <w:lvl w:ilvl="8" w:tplc="0409001B" w:tentative="1">
      <w:start w:val="1"/>
      <w:numFmt w:val="lowerRoman"/>
      <w:lvlText w:val="%9."/>
      <w:lvlJc w:val="right"/>
      <w:pPr>
        <w:ind w:left="9244" w:hanging="180"/>
      </w:pPr>
    </w:lvl>
  </w:abstractNum>
  <w:abstractNum w:abstractNumId="3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7"/>
  </w:num>
  <w:num w:numId="2" w16cid:durableId="206456521">
    <w:abstractNumId w:val="10"/>
  </w:num>
  <w:num w:numId="3" w16cid:durableId="2114860448">
    <w:abstractNumId w:val="4"/>
  </w:num>
  <w:num w:numId="4" w16cid:durableId="236524273">
    <w:abstractNumId w:val="11"/>
  </w:num>
  <w:num w:numId="5" w16cid:durableId="124935407">
    <w:abstractNumId w:val="12"/>
  </w:num>
  <w:num w:numId="6" w16cid:durableId="910846781">
    <w:abstractNumId w:val="15"/>
  </w:num>
  <w:num w:numId="7" w16cid:durableId="730082185">
    <w:abstractNumId w:val="14"/>
  </w:num>
  <w:num w:numId="8" w16cid:durableId="575479695">
    <w:abstractNumId w:val="9"/>
  </w:num>
  <w:num w:numId="9" w16cid:durableId="1112823213">
    <w:abstractNumId w:val="8"/>
  </w:num>
  <w:num w:numId="10" w16cid:durableId="614143105">
    <w:abstractNumId w:val="13"/>
  </w:num>
  <w:num w:numId="11" w16cid:durableId="1213073752">
    <w:abstractNumId w:val="6"/>
  </w:num>
  <w:num w:numId="12" w16cid:durableId="341251335">
    <w:abstractNumId w:val="16"/>
  </w:num>
  <w:num w:numId="13" w16cid:durableId="338388040">
    <w:abstractNumId w:val="18"/>
  </w:num>
  <w:num w:numId="14" w16cid:durableId="683022094">
    <w:abstractNumId w:val="5"/>
  </w:num>
  <w:num w:numId="15" w16cid:durableId="5983684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445463027">
    <w:abstractNumId w:val="17"/>
  </w:num>
  <w:num w:numId="18" w16cid:durableId="1737237130">
    <w:abstractNumId w:val="2"/>
  </w:num>
  <w:num w:numId="19" w16cid:durableId="1797213994">
    <w:abstractNumId w:val="1"/>
  </w:num>
  <w:num w:numId="20" w16cid:durableId="63171242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C51"/>
    <w:rsid w:val="0000223C"/>
    <w:rsid w:val="00003791"/>
    <w:rsid w:val="0000410B"/>
    <w:rsid w:val="00004165"/>
    <w:rsid w:val="00005107"/>
    <w:rsid w:val="0000531E"/>
    <w:rsid w:val="00005664"/>
    <w:rsid w:val="0000617B"/>
    <w:rsid w:val="00007726"/>
    <w:rsid w:val="00007FAA"/>
    <w:rsid w:val="00010C8A"/>
    <w:rsid w:val="000124EF"/>
    <w:rsid w:val="000129BD"/>
    <w:rsid w:val="00014511"/>
    <w:rsid w:val="000146F0"/>
    <w:rsid w:val="0001480C"/>
    <w:rsid w:val="00014AF6"/>
    <w:rsid w:val="000165A6"/>
    <w:rsid w:val="00016751"/>
    <w:rsid w:val="00016C19"/>
    <w:rsid w:val="00017290"/>
    <w:rsid w:val="00020C56"/>
    <w:rsid w:val="00021202"/>
    <w:rsid w:val="000225F5"/>
    <w:rsid w:val="00022935"/>
    <w:rsid w:val="00022CA0"/>
    <w:rsid w:val="00023326"/>
    <w:rsid w:val="00023715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5CED"/>
    <w:rsid w:val="000565C8"/>
    <w:rsid w:val="00056D1C"/>
    <w:rsid w:val="00057E56"/>
    <w:rsid w:val="00061829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72AE"/>
    <w:rsid w:val="00067838"/>
    <w:rsid w:val="000703B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52F9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8E9"/>
    <w:rsid w:val="000829B5"/>
    <w:rsid w:val="00082C46"/>
    <w:rsid w:val="000830BC"/>
    <w:rsid w:val="00083EFD"/>
    <w:rsid w:val="0008400F"/>
    <w:rsid w:val="000842DA"/>
    <w:rsid w:val="000844F9"/>
    <w:rsid w:val="00084585"/>
    <w:rsid w:val="00085A0E"/>
    <w:rsid w:val="000866CA"/>
    <w:rsid w:val="00087548"/>
    <w:rsid w:val="00087DCB"/>
    <w:rsid w:val="00087E8F"/>
    <w:rsid w:val="00090E03"/>
    <w:rsid w:val="00090F52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10B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A756D"/>
    <w:rsid w:val="000A7B1E"/>
    <w:rsid w:val="000B0831"/>
    <w:rsid w:val="000B0832"/>
    <w:rsid w:val="000B0960"/>
    <w:rsid w:val="000B09D5"/>
    <w:rsid w:val="000B0AF1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D08D2"/>
    <w:rsid w:val="000D09FD"/>
    <w:rsid w:val="000D19DE"/>
    <w:rsid w:val="000D26F2"/>
    <w:rsid w:val="000D2706"/>
    <w:rsid w:val="000D2D31"/>
    <w:rsid w:val="000D2DDA"/>
    <w:rsid w:val="000D37AA"/>
    <w:rsid w:val="000D44FB"/>
    <w:rsid w:val="000D574B"/>
    <w:rsid w:val="000D5E1F"/>
    <w:rsid w:val="000D6467"/>
    <w:rsid w:val="000D6CFC"/>
    <w:rsid w:val="000D7938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F7B"/>
    <w:rsid w:val="000F111D"/>
    <w:rsid w:val="000F169B"/>
    <w:rsid w:val="000F3315"/>
    <w:rsid w:val="000F39CA"/>
    <w:rsid w:val="000F45A3"/>
    <w:rsid w:val="000F50E9"/>
    <w:rsid w:val="000F5368"/>
    <w:rsid w:val="00100674"/>
    <w:rsid w:val="00102373"/>
    <w:rsid w:val="00102BD5"/>
    <w:rsid w:val="00102D48"/>
    <w:rsid w:val="00102EC4"/>
    <w:rsid w:val="00104AEB"/>
    <w:rsid w:val="00104D95"/>
    <w:rsid w:val="00105CB6"/>
    <w:rsid w:val="001060E2"/>
    <w:rsid w:val="00106B63"/>
    <w:rsid w:val="00107839"/>
    <w:rsid w:val="00107927"/>
    <w:rsid w:val="001105D3"/>
    <w:rsid w:val="00110983"/>
    <w:rsid w:val="00110E26"/>
    <w:rsid w:val="00111321"/>
    <w:rsid w:val="00111DC3"/>
    <w:rsid w:val="00111FE5"/>
    <w:rsid w:val="00112430"/>
    <w:rsid w:val="001128E7"/>
    <w:rsid w:val="00112A6D"/>
    <w:rsid w:val="00112E7D"/>
    <w:rsid w:val="0011636D"/>
    <w:rsid w:val="00117BD6"/>
    <w:rsid w:val="00117E7D"/>
    <w:rsid w:val="001206C2"/>
    <w:rsid w:val="00121978"/>
    <w:rsid w:val="00121A8C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7DAC"/>
    <w:rsid w:val="001303A7"/>
    <w:rsid w:val="00130462"/>
    <w:rsid w:val="001311A7"/>
    <w:rsid w:val="00131F36"/>
    <w:rsid w:val="00135713"/>
    <w:rsid w:val="00135B3E"/>
    <w:rsid w:val="00136531"/>
    <w:rsid w:val="00136D4C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C3B"/>
    <w:rsid w:val="001464B5"/>
    <w:rsid w:val="00146EE4"/>
    <w:rsid w:val="001471CF"/>
    <w:rsid w:val="00147DEC"/>
    <w:rsid w:val="001504C2"/>
    <w:rsid w:val="00150535"/>
    <w:rsid w:val="00150826"/>
    <w:rsid w:val="00150F06"/>
    <w:rsid w:val="00151C32"/>
    <w:rsid w:val="00151EAC"/>
    <w:rsid w:val="00152F37"/>
    <w:rsid w:val="0015339D"/>
    <w:rsid w:val="00153528"/>
    <w:rsid w:val="00154256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DAF"/>
    <w:rsid w:val="0017017B"/>
    <w:rsid w:val="00171150"/>
    <w:rsid w:val="00171714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225"/>
    <w:rsid w:val="00181C30"/>
    <w:rsid w:val="00181E30"/>
    <w:rsid w:val="00182730"/>
    <w:rsid w:val="00183D4C"/>
    <w:rsid w:val="00183F6D"/>
    <w:rsid w:val="00184074"/>
    <w:rsid w:val="001849C6"/>
    <w:rsid w:val="001850E3"/>
    <w:rsid w:val="00185216"/>
    <w:rsid w:val="00185323"/>
    <w:rsid w:val="0018534C"/>
    <w:rsid w:val="0018670E"/>
    <w:rsid w:val="00186812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2FDB"/>
    <w:rsid w:val="001A30DE"/>
    <w:rsid w:val="001A359A"/>
    <w:rsid w:val="001A37CD"/>
    <w:rsid w:val="001A5532"/>
    <w:rsid w:val="001A59CB"/>
    <w:rsid w:val="001A6DCA"/>
    <w:rsid w:val="001B055F"/>
    <w:rsid w:val="001B0EBF"/>
    <w:rsid w:val="001B17AD"/>
    <w:rsid w:val="001B2C4C"/>
    <w:rsid w:val="001B3517"/>
    <w:rsid w:val="001B3D07"/>
    <w:rsid w:val="001B474C"/>
    <w:rsid w:val="001B479E"/>
    <w:rsid w:val="001B4992"/>
    <w:rsid w:val="001B4C55"/>
    <w:rsid w:val="001B4F8F"/>
    <w:rsid w:val="001B55D3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5DD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20EF"/>
    <w:rsid w:val="001E2325"/>
    <w:rsid w:val="001E29A1"/>
    <w:rsid w:val="001E4218"/>
    <w:rsid w:val="001E4B26"/>
    <w:rsid w:val="001E5332"/>
    <w:rsid w:val="001E6861"/>
    <w:rsid w:val="001E6AC0"/>
    <w:rsid w:val="001E6C4D"/>
    <w:rsid w:val="001E706C"/>
    <w:rsid w:val="001E7EAA"/>
    <w:rsid w:val="001F0B20"/>
    <w:rsid w:val="001F0C2C"/>
    <w:rsid w:val="001F1762"/>
    <w:rsid w:val="001F1B6E"/>
    <w:rsid w:val="001F1EA1"/>
    <w:rsid w:val="001F24A0"/>
    <w:rsid w:val="001F371C"/>
    <w:rsid w:val="001F3B5B"/>
    <w:rsid w:val="001F3C23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5BCF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997"/>
    <w:rsid w:val="00214CCD"/>
    <w:rsid w:val="00214E55"/>
    <w:rsid w:val="00214FBD"/>
    <w:rsid w:val="0021692A"/>
    <w:rsid w:val="00217592"/>
    <w:rsid w:val="00217E51"/>
    <w:rsid w:val="0022045C"/>
    <w:rsid w:val="0022176A"/>
    <w:rsid w:val="00221E08"/>
    <w:rsid w:val="00222897"/>
    <w:rsid w:val="00222B0C"/>
    <w:rsid w:val="002232E4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73B"/>
    <w:rsid w:val="00246557"/>
    <w:rsid w:val="002501F8"/>
    <w:rsid w:val="00250265"/>
    <w:rsid w:val="00250B5B"/>
    <w:rsid w:val="00251720"/>
    <w:rsid w:val="00251955"/>
    <w:rsid w:val="00252DB8"/>
    <w:rsid w:val="00253791"/>
    <w:rsid w:val="002537BC"/>
    <w:rsid w:val="00253D5B"/>
    <w:rsid w:val="0025412C"/>
    <w:rsid w:val="00255C58"/>
    <w:rsid w:val="002562DF"/>
    <w:rsid w:val="00256B34"/>
    <w:rsid w:val="00257009"/>
    <w:rsid w:val="0025794A"/>
    <w:rsid w:val="00257CE6"/>
    <w:rsid w:val="00260162"/>
    <w:rsid w:val="00260EC7"/>
    <w:rsid w:val="00260FBC"/>
    <w:rsid w:val="00261539"/>
    <w:rsid w:val="0026179F"/>
    <w:rsid w:val="002621F4"/>
    <w:rsid w:val="002622E7"/>
    <w:rsid w:val="00262780"/>
    <w:rsid w:val="002637F8"/>
    <w:rsid w:val="00263C63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4A9"/>
    <w:rsid w:val="002723EE"/>
    <w:rsid w:val="00272943"/>
    <w:rsid w:val="002739F2"/>
    <w:rsid w:val="002745B2"/>
    <w:rsid w:val="002746DD"/>
    <w:rsid w:val="00274AE3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4ACC"/>
    <w:rsid w:val="00285502"/>
    <w:rsid w:val="002858BF"/>
    <w:rsid w:val="00286096"/>
    <w:rsid w:val="00286C88"/>
    <w:rsid w:val="00290112"/>
    <w:rsid w:val="00290B6C"/>
    <w:rsid w:val="0029181C"/>
    <w:rsid w:val="00292245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CED"/>
    <w:rsid w:val="002A0EDF"/>
    <w:rsid w:val="002A1339"/>
    <w:rsid w:val="002A1356"/>
    <w:rsid w:val="002A1A8C"/>
    <w:rsid w:val="002A2520"/>
    <w:rsid w:val="002A3834"/>
    <w:rsid w:val="002A4CD0"/>
    <w:rsid w:val="002A4F0A"/>
    <w:rsid w:val="002A5195"/>
    <w:rsid w:val="002A5C89"/>
    <w:rsid w:val="002A7307"/>
    <w:rsid w:val="002A7D8F"/>
    <w:rsid w:val="002A7DA6"/>
    <w:rsid w:val="002B0CEF"/>
    <w:rsid w:val="002B0EF2"/>
    <w:rsid w:val="002B13F8"/>
    <w:rsid w:val="002B1F84"/>
    <w:rsid w:val="002B4973"/>
    <w:rsid w:val="002B516C"/>
    <w:rsid w:val="002B51EE"/>
    <w:rsid w:val="002B5E1D"/>
    <w:rsid w:val="002B60C1"/>
    <w:rsid w:val="002B7905"/>
    <w:rsid w:val="002C005C"/>
    <w:rsid w:val="002C2034"/>
    <w:rsid w:val="002C2ABE"/>
    <w:rsid w:val="002C47D8"/>
    <w:rsid w:val="002C4B52"/>
    <w:rsid w:val="002C652B"/>
    <w:rsid w:val="002C6913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7C7"/>
    <w:rsid w:val="002D4F8B"/>
    <w:rsid w:val="002D56E6"/>
    <w:rsid w:val="002D5D79"/>
    <w:rsid w:val="002D6BDF"/>
    <w:rsid w:val="002E064F"/>
    <w:rsid w:val="002E08DD"/>
    <w:rsid w:val="002E1455"/>
    <w:rsid w:val="002E15EA"/>
    <w:rsid w:val="002E16AB"/>
    <w:rsid w:val="002E1B74"/>
    <w:rsid w:val="002E2CE9"/>
    <w:rsid w:val="002E3BF7"/>
    <w:rsid w:val="002E403E"/>
    <w:rsid w:val="002E4C74"/>
    <w:rsid w:val="002E5113"/>
    <w:rsid w:val="002E6316"/>
    <w:rsid w:val="002E63E9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742"/>
    <w:rsid w:val="00304842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2452"/>
    <w:rsid w:val="00322B04"/>
    <w:rsid w:val="00322BC6"/>
    <w:rsid w:val="00322F65"/>
    <w:rsid w:val="003233EE"/>
    <w:rsid w:val="00323AED"/>
    <w:rsid w:val="00323AF9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4B30"/>
    <w:rsid w:val="00335023"/>
    <w:rsid w:val="00335113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8A5"/>
    <w:rsid w:val="003459D5"/>
    <w:rsid w:val="00346B17"/>
    <w:rsid w:val="003475B5"/>
    <w:rsid w:val="0035128D"/>
    <w:rsid w:val="00352127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006"/>
    <w:rsid w:val="0036118B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4A2D"/>
    <w:rsid w:val="00374BC2"/>
    <w:rsid w:val="00375E1F"/>
    <w:rsid w:val="003766BC"/>
    <w:rsid w:val="0037683F"/>
    <w:rsid w:val="00376A8A"/>
    <w:rsid w:val="003770F6"/>
    <w:rsid w:val="003775F8"/>
    <w:rsid w:val="00383E37"/>
    <w:rsid w:val="00384819"/>
    <w:rsid w:val="003851A8"/>
    <w:rsid w:val="003851CF"/>
    <w:rsid w:val="003866F7"/>
    <w:rsid w:val="003866FA"/>
    <w:rsid w:val="003868EA"/>
    <w:rsid w:val="00387592"/>
    <w:rsid w:val="00391493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6FDA"/>
    <w:rsid w:val="003A769D"/>
    <w:rsid w:val="003A7EEF"/>
    <w:rsid w:val="003B0158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6477"/>
    <w:rsid w:val="003D7039"/>
    <w:rsid w:val="003D7159"/>
    <w:rsid w:val="003D73DC"/>
    <w:rsid w:val="003D7719"/>
    <w:rsid w:val="003E0CE8"/>
    <w:rsid w:val="003E113C"/>
    <w:rsid w:val="003E1C0C"/>
    <w:rsid w:val="003E2CDB"/>
    <w:rsid w:val="003E40EE"/>
    <w:rsid w:val="003E44C9"/>
    <w:rsid w:val="003E454E"/>
    <w:rsid w:val="003E6607"/>
    <w:rsid w:val="003E6796"/>
    <w:rsid w:val="003E7951"/>
    <w:rsid w:val="003E7CB8"/>
    <w:rsid w:val="003F0107"/>
    <w:rsid w:val="003F0BCE"/>
    <w:rsid w:val="003F1C1B"/>
    <w:rsid w:val="003F27C0"/>
    <w:rsid w:val="003F2939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C9E"/>
    <w:rsid w:val="00424F8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CC3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64B"/>
    <w:rsid w:val="00435A79"/>
    <w:rsid w:val="004362FC"/>
    <w:rsid w:val="004365DB"/>
    <w:rsid w:val="00436B4B"/>
    <w:rsid w:val="0044096C"/>
    <w:rsid w:val="00440CD0"/>
    <w:rsid w:val="004412A0"/>
    <w:rsid w:val="00441D76"/>
    <w:rsid w:val="00442337"/>
    <w:rsid w:val="004429A9"/>
    <w:rsid w:val="0044314B"/>
    <w:rsid w:val="004437DB"/>
    <w:rsid w:val="00443D62"/>
    <w:rsid w:val="004450B4"/>
    <w:rsid w:val="004450F3"/>
    <w:rsid w:val="00445C67"/>
    <w:rsid w:val="00446162"/>
    <w:rsid w:val="00446408"/>
    <w:rsid w:val="004464F5"/>
    <w:rsid w:val="00446A92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D3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F0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92C48"/>
    <w:rsid w:val="00493BAC"/>
    <w:rsid w:val="0049465A"/>
    <w:rsid w:val="0049474F"/>
    <w:rsid w:val="004950F9"/>
    <w:rsid w:val="004957B5"/>
    <w:rsid w:val="00495EB9"/>
    <w:rsid w:val="00496324"/>
    <w:rsid w:val="00496C2E"/>
    <w:rsid w:val="00496F03"/>
    <w:rsid w:val="004A0068"/>
    <w:rsid w:val="004A0CFF"/>
    <w:rsid w:val="004A17E9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B7DA7"/>
    <w:rsid w:val="004C00B7"/>
    <w:rsid w:val="004C13BC"/>
    <w:rsid w:val="004C15FB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21C6"/>
    <w:rsid w:val="004F2CB0"/>
    <w:rsid w:val="004F3357"/>
    <w:rsid w:val="004F4918"/>
    <w:rsid w:val="004F6428"/>
    <w:rsid w:val="004F6DC3"/>
    <w:rsid w:val="004F73F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47D7"/>
    <w:rsid w:val="00504AE6"/>
    <w:rsid w:val="00504FFB"/>
    <w:rsid w:val="00505BFA"/>
    <w:rsid w:val="00506034"/>
    <w:rsid w:val="005071B4"/>
    <w:rsid w:val="005072BD"/>
    <w:rsid w:val="0050747A"/>
    <w:rsid w:val="005075EB"/>
    <w:rsid w:val="00507687"/>
    <w:rsid w:val="005101D8"/>
    <w:rsid w:val="005105E1"/>
    <w:rsid w:val="00510967"/>
    <w:rsid w:val="005117A9"/>
    <w:rsid w:val="00511C38"/>
    <w:rsid w:val="00511CE8"/>
    <w:rsid w:val="00511F57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7C68"/>
    <w:rsid w:val="00517D69"/>
    <w:rsid w:val="005201FE"/>
    <w:rsid w:val="005216B7"/>
    <w:rsid w:val="00522294"/>
    <w:rsid w:val="00522A7E"/>
    <w:rsid w:val="00522DB9"/>
    <w:rsid w:val="00522F20"/>
    <w:rsid w:val="0052334D"/>
    <w:rsid w:val="00523AB5"/>
    <w:rsid w:val="0052521E"/>
    <w:rsid w:val="00525841"/>
    <w:rsid w:val="00526AB7"/>
    <w:rsid w:val="0052729C"/>
    <w:rsid w:val="005304EC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573"/>
    <w:rsid w:val="005425E6"/>
    <w:rsid w:val="00542AFB"/>
    <w:rsid w:val="0054348A"/>
    <w:rsid w:val="005444EF"/>
    <w:rsid w:val="0054516F"/>
    <w:rsid w:val="00545934"/>
    <w:rsid w:val="0054626D"/>
    <w:rsid w:val="00546F20"/>
    <w:rsid w:val="00547CA5"/>
    <w:rsid w:val="00550C52"/>
    <w:rsid w:val="0055137B"/>
    <w:rsid w:val="00551A35"/>
    <w:rsid w:val="00551E62"/>
    <w:rsid w:val="00552A95"/>
    <w:rsid w:val="005535B3"/>
    <w:rsid w:val="00554550"/>
    <w:rsid w:val="005548BE"/>
    <w:rsid w:val="005554B5"/>
    <w:rsid w:val="0055736F"/>
    <w:rsid w:val="00557BCE"/>
    <w:rsid w:val="005614C6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7738B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1CA7"/>
    <w:rsid w:val="005A2945"/>
    <w:rsid w:val="005A3168"/>
    <w:rsid w:val="005A4929"/>
    <w:rsid w:val="005A5471"/>
    <w:rsid w:val="005A5625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6BE0"/>
    <w:rsid w:val="005C715D"/>
    <w:rsid w:val="005C7B74"/>
    <w:rsid w:val="005D0B99"/>
    <w:rsid w:val="005D1290"/>
    <w:rsid w:val="005D2310"/>
    <w:rsid w:val="005D23C4"/>
    <w:rsid w:val="005D308E"/>
    <w:rsid w:val="005D363F"/>
    <w:rsid w:val="005D3A48"/>
    <w:rsid w:val="005D4D13"/>
    <w:rsid w:val="005D4F71"/>
    <w:rsid w:val="005D505A"/>
    <w:rsid w:val="005D50B8"/>
    <w:rsid w:val="005D67FB"/>
    <w:rsid w:val="005D7648"/>
    <w:rsid w:val="005D7AF8"/>
    <w:rsid w:val="005D7EB9"/>
    <w:rsid w:val="005E17BF"/>
    <w:rsid w:val="005E228E"/>
    <w:rsid w:val="005E310E"/>
    <w:rsid w:val="005E366A"/>
    <w:rsid w:val="005E3924"/>
    <w:rsid w:val="005E394C"/>
    <w:rsid w:val="005E39CA"/>
    <w:rsid w:val="005E566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4382"/>
    <w:rsid w:val="005F4777"/>
    <w:rsid w:val="005F4BDE"/>
    <w:rsid w:val="005F50C5"/>
    <w:rsid w:val="005F5192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4A79"/>
    <w:rsid w:val="006302AA"/>
    <w:rsid w:val="006318FF"/>
    <w:rsid w:val="00632986"/>
    <w:rsid w:val="00633D7A"/>
    <w:rsid w:val="00634937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60900"/>
    <w:rsid w:val="00660CDE"/>
    <w:rsid w:val="00661125"/>
    <w:rsid w:val="00662F0E"/>
    <w:rsid w:val="00666737"/>
    <w:rsid w:val="006670AC"/>
    <w:rsid w:val="0066769F"/>
    <w:rsid w:val="0067000B"/>
    <w:rsid w:val="00670273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7D1"/>
    <w:rsid w:val="00697893"/>
    <w:rsid w:val="006A042F"/>
    <w:rsid w:val="006A0DA6"/>
    <w:rsid w:val="006A0ECF"/>
    <w:rsid w:val="006A1A6A"/>
    <w:rsid w:val="006A2D4D"/>
    <w:rsid w:val="006A30A2"/>
    <w:rsid w:val="006A310C"/>
    <w:rsid w:val="006A48B5"/>
    <w:rsid w:val="006A5693"/>
    <w:rsid w:val="006A588C"/>
    <w:rsid w:val="006A6637"/>
    <w:rsid w:val="006A676C"/>
    <w:rsid w:val="006A6D23"/>
    <w:rsid w:val="006A7195"/>
    <w:rsid w:val="006A79C4"/>
    <w:rsid w:val="006A7A89"/>
    <w:rsid w:val="006A7E7E"/>
    <w:rsid w:val="006B12F5"/>
    <w:rsid w:val="006B1B63"/>
    <w:rsid w:val="006B25DE"/>
    <w:rsid w:val="006B5CD1"/>
    <w:rsid w:val="006B753F"/>
    <w:rsid w:val="006B7788"/>
    <w:rsid w:val="006C0B77"/>
    <w:rsid w:val="006C1146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6206"/>
    <w:rsid w:val="006C643E"/>
    <w:rsid w:val="006C7085"/>
    <w:rsid w:val="006D034F"/>
    <w:rsid w:val="006D0BAD"/>
    <w:rsid w:val="006D0DBE"/>
    <w:rsid w:val="006D1D61"/>
    <w:rsid w:val="006D2932"/>
    <w:rsid w:val="006D33C8"/>
    <w:rsid w:val="006D3671"/>
    <w:rsid w:val="006D36EA"/>
    <w:rsid w:val="006D3925"/>
    <w:rsid w:val="006D4176"/>
    <w:rsid w:val="006D62B5"/>
    <w:rsid w:val="006D75A6"/>
    <w:rsid w:val="006E066D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6C11"/>
    <w:rsid w:val="006E6C91"/>
    <w:rsid w:val="006F0160"/>
    <w:rsid w:val="006F1AD4"/>
    <w:rsid w:val="006F2683"/>
    <w:rsid w:val="006F2732"/>
    <w:rsid w:val="006F372C"/>
    <w:rsid w:val="006F580B"/>
    <w:rsid w:val="006F5AD5"/>
    <w:rsid w:val="006F5B58"/>
    <w:rsid w:val="006F5C2D"/>
    <w:rsid w:val="006F5FCF"/>
    <w:rsid w:val="006F75E9"/>
    <w:rsid w:val="006F7C0C"/>
    <w:rsid w:val="00700755"/>
    <w:rsid w:val="0070076F"/>
    <w:rsid w:val="007010AD"/>
    <w:rsid w:val="00703899"/>
    <w:rsid w:val="00703BDD"/>
    <w:rsid w:val="00704ABE"/>
    <w:rsid w:val="007055D4"/>
    <w:rsid w:val="00705720"/>
    <w:rsid w:val="00705ABC"/>
    <w:rsid w:val="0070646B"/>
    <w:rsid w:val="0070692B"/>
    <w:rsid w:val="00707434"/>
    <w:rsid w:val="00710AE8"/>
    <w:rsid w:val="007114C4"/>
    <w:rsid w:val="00712220"/>
    <w:rsid w:val="007126FA"/>
    <w:rsid w:val="007130A2"/>
    <w:rsid w:val="00713173"/>
    <w:rsid w:val="00713BA9"/>
    <w:rsid w:val="00714ABC"/>
    <w:rsid w:val="00715042"/>
    <w:rsid w:val="007151D2"/>
    <w:rsid w:val="00715463"/>
    <w:rsid w:val="00715F9A"/>
    <w:rsid w:val="0071634C"/>
    <w:rsid w:val="0071742C"/>
    <w:rsid w:val="00717B58"/>
    <w:rsid w:val="00721810"/>
    <w:rsid w:val="00723025"/>
    <w:rsid w:val="00723CD7"/>
    <w:rsid w:val="00725FBA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3CAC"/>
    <w:rsid w:val="0074699E"/>
    <w:rsid w:val="00747809"/>
    <w:rsid w:val="00747C9C"/>
    <w:rsid w:val="00751861"/>
    <w:rsid w:val="007520B4"/>
    <w:rsid w:val="00753D16"/>
    <w:rsid w:val="00754960"/>
    <w:rsid w:val="00754CD7"/>
    <w:rsid w:val="00754D65"/>
    <w:rsid w:val="00755189"/>
    <w:rsid w:val="00755DC2"/>
    <w:rsid w:val="00756E39"/>
    <w:rsid w:val="00756EB6"/>
    <w:rsid w:val="00760249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775"/>
    <w:rsid w:val="007678CD"/>
    <w:rsid w:val="00770531"/>
    <w:rsid w:val="007713BA"/>
    <w:rsid w:val="007722D3"/>
    <w:rsid w:val="00772FEB"/>
    <w:rsid w:val="00773C9F"/>
    <w:rsid w:val="00775794"/>
    <w:rsid w:val="007763C1"/>
    <w:rsid w:val="00776D7F"/>
    <w:rsid w:val="00777656"/>
    <w:rsid w:val="00777DD7"/>
    <w:rsid w:val="00777E82"/>
    <w:rsid w:val="0078103B"/>
    <w:rsid w:val="00781119"/>
    <w:rsid w:val="00781359"/>
    <w:rsid w:val="007814A7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3B30"/>
    <w:rsid w:val="007947CC"/>
    <w:rsid w:val="00794A53"/>
    <w:rsid w:val="00794E4A"/>
    <w:rsid w:val="00795840"/>
    <w:rsid w:val="00795A4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1A75"/>
    <w:rsid w:val="007B220C"/>
    <w:rsid w:val="007B26E3"/>
    <w:rsid w:val="007B3BC0"/>
    <w:rsid w:val="007B40A9"/>
    <w:rsid w:val="007B5A43"/>
    <w:rsid w:val="007B709B"/>
    <w:rsid w:val="007B7407"/>
    <w:rsid w:val="007B7444"/>
    <w:rsid w:val="007B7FCD"/>
    <w:rsid w:val="007C0135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803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234F"/>
    <w:rsid w:val="008031CF"/>
    <w:rsid w:val="008032A3"/>
    <w:rsid w:val="008041D5"/>
    <w:rsid w:val="00805720"/>
    <w:rsid w:val="00805BE8"/>
    <w:rsid w:val="00810715"/>
    <w:rsid w:val="00811589"/>
    <w:rsid w:val="00811BE4"/>
    <w:rsid w:val="00812E55"/>
    <w:rsid w:val="00813353"/>
    <w:rsid w:val="0081345B"/>
    <w:rsid w:val="00813650"/>
    <w:rsid w:val="008138CA"/>
    <w:rsid w:val="00814A99"/>
    <w:rsid w:val="0081563B"/>
    <w:rsid w:val="00816078"/>
    <w:rsid w:val="00816C95"/>
    <w:rsid w:val="00816E97"/>
    <w:rsid w:val="00816EB9"/>
    <w:rsid w:val="008177E3"/>
    <w:rsid w:val="008177EA"/>
    <w:rsid w:val="00820C85"/>
    <w:rsid w:val="00820C89"/>
    <w:rsid w:val="00820CE9"/>
    <w:rsid w:val="00820E6E"/>
    <w:rsid w:val="008218C8"/>
    <w:rsid w:val="00821D0E"/>
    <w:rsid w:val="0082264D"/>
    <w:rsid w:val="00822BA8"/>
    <w:rsid w:val="00823AA9"/>
    <w:rsid w:val="008240E8"/>
    <w:rsid w:val="008255B9"/>
    <w:rsid w:val="00825CD8"/>
    <w:rsid w:val="008262D6"/>
    <w:rsid w:val="00827324"/>
    <w:rsid w:val="00827C40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2E0D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24"/>
    <w:rsid w:val="00861AEF"/>
    <w:rsid w:val="00862089"/>
    <w:rsid w:val="008625C4"/>
    <w:rsid w:val="0086298F"/>
    <w:rsid w:val="0086521F"/>
    <w:rsid w:val="008652EB"/>
    <w:rsid w:val="00865447"/>
    <w:rsid w:val="008657A8"/>
    <w:rsid w:val="00865D5D"/>
    <w:rsid w:val="00866D5B"/>
    <w:rsid w:val="00866FF5"/>
    <w:rsid w:val="008703F2"/>
    <w:rsid w:val="00870D72"/>
    <w:rsid w:val="0087129D"/>
    <w:rsid w:val="008713DA"/>
    <w:rsid w:val="00871689"/>
    <w:rsid w:val="00871DE6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542"/>
    <w:rsid w:val="00881A21"/>
    <w:rsid w:val="00881D8D"/>
    <w:rsid w:val="00882982"/>
    <w:rsid w:val="008837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5C20"/>
    <w:rsid w:val="008963EF"/>
    <w:rsid w:val="0089688E"/>
    <w:rsid w:val="008A0414"/>
    <w:rsid w:val="008A05E4"/>
    <w:rsid w:val="008A0A3C"/>
    <w:rsid w:val="008A1988"/>
    <w:rsid w:val="008A1C80"/>
    <w:rsid w:val="008A1FBE"/>
    <w:rsid w:val="008A3354"/>
    <w:rsid w:val="008A3C49"/>
    <w:rsid w:val="008A401A"/>
    <w:rsid w:val="008A42D3"/>
    <w:rsid w:val="008A444B"/>
    <w:rsid w:val="008A48E2"/>
    <w:rsid w:val="008A6731"/>
    <w:rsid w:val="008A71CB"/>
    <w:rsid w:val="008A7267"/>
    <w:rsid w:val="008A7737"/>
    <w:rsid w:val="008A7806"/>
    <w:rsid w:val="008A7A79"/>
    <w:rsid w:val="008B03F2"/>
    <w:rsid w:val="008B093F"/>
    <w:rsid w:val="008B3194"/>
    <w:rsid w:val="008B446A"/>
    <w:rsid w:val="008B4506"/>
    <w:rsid w:val="008B46C8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28D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3035"/>
    <w:rsid w:val="008D3DF5"/>
    <w:rsid w:val="008D5922"/>
    <w:rsid w:val="008D5980"/>
    <w:rsid w:val="008D6657"/>
    <w:rsid w:val="008D70C6"/>
    <w:rsid w:val="008D79B6"/>
    <w:rsid w:val="008D7F95"/>
    <w:rsid w:val="008E1281"/>
    <w:rsid w:val="008E1F60"/>
    <w:rsid w:val="008E21A6"/>
    <w:rsid w:val="008E25B6"/>
    <w:rsid w:val="008E307E"/>
    <w:rsid w:val="008E3F58"/>
    <w:rsid w:val="008E4A66"/>
    <w:rsid w:val="008E4EE3"/>
    <w:rsid w:val="008E5A5B"/>
    <w:rsid w:val="008E6119"/>
    <w:rsid w:val="008E7AB0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6FF2"/>
    <w:rsid w:val="008F7F99"/>
    <w:rsid w:val="009018CB"/>
    <w:rsid w:val="00901D8E"/>
    <w:rsid w:val="00902C07"/>
    <w:rsid w:val="00903FD3"/>
    <w:rsid w:val="00905492"/>
    <w:rsid w:val="00905804"/>
    <w:rsid w:val="00905A61"/>
    <w:rsid w:val="00905A6B"/>
    <w:rsid w:val="00907628"/>
    <w:rsid w:val="009076A7"/>
    <w:rsid w:val="009101E2"/>
    <w:rsid w:val="009107A9"/>
    <w:rsid w:val="00910918"/>
    <w:rsid w:val="00910C0D"/>
    <w:rsid w:val="00911459"/>
    <w:rsid w:val="009118AB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1AA7"/>
    <w:rsid w:val="00931F02"/>
    <w:rsid w:val="0093276D"/>
    <w:rsid w:val="00933018"/>
    <w:rsid w:val="00933037"/>
    <w:rsid w:val="00933208"/>
    <w:rsid w:val="00933B92"/>
    <w:rsid w:val="00933D12"/>
    <w:rsid w:val="00933E0D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330C"/>
    <w:rsid w:val="00943D91"/>
    <w:rsid w:val="00944969"/>
    <w:rsid w:val="00944D4B"/>
    <w:rsid w:val="00945383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0703"/>
    <w:rsid w:val="00961987"/>
    <w:rsid w:val="00961BB2"/>
    <w:rsid w:val="00962108"/>
    <w:rsid w:val="00962F19"/>
    <w:rsid w:val="009638D6"/>
    <w:rsid w:val="00964832"/>
    <w:rsid w:val="00964B7E"/>
    <w:rsid w:val="00964CE4"/>
    <w:rsid w:val="00964F31"/>
    <w:rsid w:val="0096570B"/>
    <w:rsid w:val="0096588D"/>
    <w:rsid w:val="009660D3"/>
    <w:rsid w:val="00966A2F"/>
    <w:rsid w:val="00966EFB"/>
    <w:rsid w:val="009673F4"/>
    <w:rsid w:val="0097143F"/>
    <w:rsid w:val="0097185F"/>
    <w:rsid w:val="009737C7"/>
    <w:rsid w:val="0097408E"/>
    <w:rsid w:val="00974BB2"/>
    <w:rsid w:val="00974FA7"/>
    <w:rsid w:val="009756E5"/>
    <w:rsid w:val="00975E63"/>
    <w:rsid w:val="00976A72"/>
    <w:rsid w:val="00977950"/>
    <w:rsid w:val="00977A8C"/>
    <w:rsid w:val="00977C96"/>
    <w:rsid w:val="00980161"/>
    <w:rsid w:val="00980247"/>
    <w:rsid w:val="0098032C"/>
    <w:rsid w:val="0098103A"/>
    <w:rsid w:val="00981858"/>
    <w:rsid w:val="00983167"/>
    <w:rsid w:val="00983910"/>
    <w:rsid w:val="00984F60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48DA"/>
    <w:rsid w:val="0099547A"/>
    <w:rsid w:val="009954E8"/>
    <w:rsid w:val="00996A8F"/>
    <w:rsid w:val="00996EA7"/>
    <w:rsid w:val="009A0810"/>
    <w:rsid w:val="009A128D"/>
    <w:rsid w:val="009A1DBF"/>
    <w:rsid w:val="009A2AED"/>
    <w:rsid w:val="009A2D5D"/>
    <w:rsid w:val="009A3346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50C3"/>
    <w:rsid w:val="009B5418"/>
    <w:rsid w:val="009B5833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C744D"/>
    <w:rsid w:val="009D01D1"/>
    <w:rsid w:val="009D2404"/>
    <w:rsid w:val="009D286F"/>
    <w:rsid w:val="009D2FF2"/>
    <w:rsid w:val="009D3226"/>
    <w:rsid w:val="009D3385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E16A9"/>
    <w:rsid w:val="009E2467"/>
    <w:rsid w:val="009E2CA2"/>
    <w:rsid w:val="009E3435"/>
    <w:rsid w:val="009E375F"/>
    <w:rsid w:val="009E39D4"/>
    <w:rsid w:val="009E40A3"/>
    <w:rsid w:val="009E433B"/>
    <w:rsid w:val="009E48BF"/>
    <w:rsid w:val="009E4FDA"/>
    <w:rsid w:val="009E4FDB"/>
    <w:rsid w:val="009E5401"/>
    <w:rsid w:val="009E7BDB"/>
    <w:rsid w:val="009F0552"/>
    <w:rsid w:val="009F099E"/>
    <w:rsid w:val="009F0F9E"/>
    <w:rsid w:val="009F14E0"/>
    <w:rsid w:val="009F1E67"/>
    <w:rsid w:val="009F319D"/>
    <w:rsid w:val="009F3F02"/>
    <w:rsid w:val="009F42FA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758F"/>
    <w:rsid w:val="00A10D76"/>
    <w:rsid w:val="00A1125C"/>
    <w:rsid w:val="00A11887"/>
    <w:rsid w:val="00A11BD2"/>
    <w:rsid w:val="00A11C28"/>
    <w:rsid w:val="00A1289C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9FA"/>
    <w:rsid w:val="00A21B5B"/>
    <w:rsid w:val="00A21C58"/>
    <w:rsid w:val="00A21F28"/>
    <w:rsid w:val="00A21F4D"/>
    <w:rsid w:val="00A223CF"/>
    <w:rsid w:val="00A226C6"/>
    <w:rsid w:val="00A228C1"/>
    <w:rsid w:val="00A22DC2"/>
    <w:rsid w:val="00A2406B"/>
    <w:rsid w:val="00A25484"/>
    <w:rsid w:val="00A2556F"/>
    <w:rsid w:val="00A256A9"/>
    <w:rsid w:val="00A25939"/>
    <w:rsid w:val="00A25D0F"/>
    <w:rsid w:val="00A26041"/>
    <w:rsid w:val="00A26243"/>
    <w:rsid w:val="00A271AA"/>
    <w:rsid w:val="00A272B1"/>
    <w:rsid w:val="00A2734D"/>
    <w:rsid w:val="00A278E4"/>
    <w:rsid w:val="00A27F5F"/>
    <w:rsid w:val="00A309CF"/>
    <w:rsid w:val="00A31691"/>
    <w:rsid w:val="00A32EE2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4778"/>
    <w:rsid w:val="00A46759"/>
    <w:rsid w:val="00A469E7"/>
    <w:rsid w:val="00A47509"/>
    <w:rsid w:val="00A4773A"/>
    <w:rsid w:val="00A478CD"/>
    <w:rsid w:val="00A47F6F"/>
    <w:rsid w:val="00A501C4"/>
    <w:rsid w:val="00A50334"/>
    <w:rsid w:val="00A51678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FE1"/>
    <w:rsid w:val="00A81B15"/>
    <w:rsid w:val="00A830C7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371E"/>
    <w:rsid w:val="00A93F9F"/>
    <w:rsid w:val="00A9420E"/>
    <w:rsid w:val="00A95047"/>
    <w:rsid w:val="00A9505C"/>
    <w:rsid w:val="00A952B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EFE"/>
    <w:rsid w:val="00AA40C3"/>
    <w:rsid w:val="00AA410D"/>
    <w:rsid w:val="00AA4ECC"/>
    <w:rsid w:val="00AB0525"/>
    <w:rsid w:val="00AB0C57"/>
    <w:rsid w:val="00AB1195"/>
    <w:rsid w:val="00AB1F06"/>
    <w:rsid w:val="00AB31ED"/>
    <w:rsid w:val="00AB37C0"/>
    <w:rsid w:val="00AB4182"/>
    <w:rsid w:val="00AB486E"/>
    <w:rsid w:val="00AB4B03"/>
    <w:rsid w:val="00AB53F8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5FC3"/>
    <w:rsid w:val="00AC630E"/>
    <w:rsid w:val="00AC6D6B"/>
    <w:rsid w:val="00AD0E75"/>
    <w:rsid w:val="00AD1106"/>
    <w:rsid w:val="00AD2CA6"/>
    <w:rsid w:val="00AD4307"/>
    <w:rsid w:val="00AD45B8"/>
    <w:rsid w:val="00AD4638"/>
    <w:rsid w:val="00AD46F7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7"/>
    <w:rsid w:val="00AF5D80"/>
    <w:rsid w:val="00AF6A26"/>
    <w:rsid w:val="00AF7242"/>
    <w:rsid w:val="00AF78B4"/>
    <w:rsid w:val="00AF7D13"/>
    <w:rsid w:val="00B00074"/>
    <w:rsid w:val="00B00885"/>
    <w:rsid w:val="00B02E4F"/>
    <w:rsid w:val="00B03F11"/>
    <w:rsid w:val="00B0497B"/>
    <w:rsid w:val="00B05480"/>
    <w:rsid w:val="00B06467"/>
    <w:rsid w:val="00B067CA"/>
    <w:rsid w:val="00B06D2F"/>
    <w:rsid w:val="00B0714C"/>
    <w:rsid w:val="00B07B39"/>
    <w:rsid w:val="00B10729"/>
    <w:rsid w:val="00B1165F"/>
    <w:rsid w:val="00B1181D"/>
    <w:rsid w:val="00B125DC"/>
    <w:rsid w:val="00B12B26"/>
    <w:rsid w:val="00B12C73"/>
    <w:rsid w:val="00B12D17"/>
    <w:rsid w:val="00B147ED"/>
    <w:rsid w:val="00B1487B"/>
    <w:rsid w:val="00B15386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72D"/>
    <w:rsid w:val="00B24887"/>
    <w:rsid w:val="00B24CA0"/>
    <w:rsid w:val="00B2549F"/>
    <w:rsid w:val="00B25789"/>
    <w:rsid w:val="00B262E9"/>
    <w:rsid w:val="00B26C82"/>
    <w:rsid w:val="00B278D6"/>
    <w:rsid w:val="00B30018"/>
    <w:rsid w:val="00B32869"/>
    <w:rsid w:val="00B32E6C"/>
    <w:rsid w:val="00B3350A"/>
    <w:rsid w:val="00B335AA"/>
    <w:rsid w:val="00B34272"/>
    <w:rsid w:val="00B346CF"/>
    <w:rsid w:val="00B34F37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551F"/>
    <w:rsid w:val="00B5697D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755C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586"/>
    <w:rsid w:val="00BB104B"/>
    <w:rsid w:val="00BB14F1"/>
    <w:rsid w:val="00BB472C"/>
    <w:rsid w:val="00BB572E"/>
    <w:rsid w:val="00BB5C64"/>
    <w:rsid w:val="00BB621D"/>
    <w:rsid w:val="00BB65DE"/>
    <w:rsid w:val="00BB74FD"/>
    <w:rsid w:val="00BC04C9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6404"/>
    <w:rsid w:val="00BE0132"/>
    <w:rsid w:val="00BE17B1"/>
    <w:rsid w:val="00BE20D5"/>
    <w:rsid w:val="00BE33AE"/>
    <w:rsid w:val="00BE45E1"/>
    <w:rsid w:val="00BE4742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D81"/>
    <w:rsid w:val="00BF3F46"/>
    <w:rsid w:val="00BF418A"/>
    <w:rsid w:val="00BF47AA"/>
    <w:rsid w:val="00BF4FE9"/>
    <w:rsid w:val="00BF4FFB"/>
    <w:rsid w:val="00BF5398"/>
    <w:rsid w:val="00BF5E9C"/>
    <w:rsid w:val="00BF6280"/>
    <w:rsid w:val="00BF6EAD"/>
    <w:rsid w:val="00BF7223"/>
    <w:rsid w:val="00C01308"/>
    <w:rsid w:val="00C01D50"/>
    <w:rsid w:val="00C0274D"/>
    <w:rsid w:val="00C0288F"/>
    <w:rsid w:val="00C0432A"/>
    <w:rsid w:val="00C047AC"/>
    <w:rsid w:val="00C056DC"/>
    <w:rsid w:val="00C06335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2169"/>
    <w:rsid w:val="00C330C2"/>
    <w:rsid w:val="00C33C35"/>
    <w:rsid w:val="00C33C48"/>
    <w:rsid w:val="00C340E5"/>
    <w:rsid w:val="00C3410E"/>
    <w:rsid w:val="00C34590"/>
    <w:rsid w:val="00C35AA7"/>
    <w:rsid w:val="00C36429"/>
    <w:rsid w:val="00C36765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33BA"/>
    <w:rsid w:val="00C55C8B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24D3"/>
    <w:rsid w:val="00C72878"/>
    <w:rsid w:val="00C72951"/>
    <w:rsid w:val="00C72BAC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4AC7"/>
    <w:rsid w:val="00C85314"/>
    <w:rsid w:val="00C85354"/>
    <w:rsid w:val="00C8584A"/>
    <w:rsid w:val="00C86A1F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520B"/>
    <w:rsid w:val="00C95AA3"/>
    <w:rsid w:val="00C962A0"/>
    <w:rsid w:val="00C976BC"/>
    <w:rsid w:val="00CA0172"/>
    <w:rsid w:val="00CA0461"/>
    <w:rsid w:val="00CA08C6"/>
    <w:rsid w:val="00CA0A77"/>
    <w:rsid w:val="00CA0BAE"/>
    <w:rsid w:val="00CA115E"/>
    <w:rsid w:val="00CA1B22"/>
    <w:rsid w:val="00CA1FF4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74CE"/>
    <w:rsid w:val="00CA7B37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8A8"/>
    <w:rsid w:val="00CB4B9A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768"/>
    <w:rsid w:val="00CC46CC"/>
    <w:rsid w:val="00CC524F"/>
    <w:rsid w:val="00CC537A"/>
    <w:rsid w:val="00CC5482"/>
    <w:rsid w:val="00CC5F88"/>
    <w:rsid w:val="00CC62AE"/>
    <w:rsid w:val="00CC63D8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0BD4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4305"/>
    <w:rsid w:val="00CF5249"/>
    <w:rsid w:val="00CF528E"/>
    <w:rsid w:val="00CF6747"/>
    <w:rsid w:val="00CF7287"/>
    <w:rsid w:val="00CF74A4"/>
    <w:rsid w:val="00D0036C"/>
    <w:rsid w:val="00D013B2"/>
    <w:rsid w:val="00D01438"/>
    <w:rsid w:val="00D020A2"/>
    <w:rsid w:val="00D028E6"/>
    <w:rsid w:val="00D03A00"/>
    <w:rsid w:val="00D03D00"/>
    <w:rsid w:val="00D04746"/>
    <w:rsid w:val="00D05C30"/>
    <w:rsid w:val="00D05FB9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DC3"/>
    <w:rsid w:val="00D262D8"/>
    <w:rsid w:val="00D26667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462A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9EC"/>
    <w:rsid w:val="00D45D72"/>
    <w:rsid w:val="00D462A6"/>
    <w:rsid w:val="00D468DB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40BB"/>
    <w:rsid w:val="00D756CF"/>
    <w:rsid w:val="00D757D2"/>
    <w:rsid w:val="00D760BE"/>
    <w:rsid w:val="00D762B5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38CC"/>
    <w:rsid w:val="00D84E4F"/>
    <w:rsid w:val="00D850DB"/>
    <w:rsid w:val="00D853E8"/>
    <w:rsid w:val="00D8576F"/>
    <w:rsid w:val="00D86449"/>
    <w:rsid w:val="00D8677F"/>
    <w:rsid w:val="00D86D8E"/>
    <w:rsid w:val="00D8722F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606"/>
    <w:rsid w:val="00DA30F6"/>
    <w:rsid w:val="00DA3A86"/>
    <w:rsid w:val="00DA42FA"/>
    <w:rsid w:val="00DA4C1B"/>
    <w:rsid w:val="00DA5090"/>
    <w:rsid w:val="00DA5115"/>
    <w:rsid w:val="00DA6802"/>
    <w:rsid w:val="00DA6D12"/>
    <w:rsid w:val="00DA6E83"/>
    <w:rsid w:val="00DB22A6"/>
    <w:rsid w:val="00DB2AA8"/>
    <w:rsid w:val="00DB3878"/>
    <w:rsid w:val="00DB459E"/>
    <w:rsid w:val="00DB47B5"/>
    <w:rsid w:val="00DB7121"/>
    <w:rsid w:val="00DC0829"/>
    <w:rsid w:val="00DC1270"/>
    <w:rsid w:val="00DC12F5"/>
    <w:rsid w:val="00DC1E43"/>
    <w:rsid w:val="00DC2500"/>
    <w:rsid w:val="00DC2F98"/>
    <w:rsid w:val="00DC365A"/>
    <w:rsid w:val="00DC38E7"/>
    <w:rsid w:val="00DC3C4A"/>
    <w:rsid w:val="00DC49CD"/>
    <w:rsid w:val="00DC4ADD"/>
    <w:rsid w:val="00DC4F53"/>
    <w:rsid w:val="00DC4F72"/>
    <w:rsid w:val="00DC6D79"/>
    <w:rsid w:val="00DC748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6A41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104CF"/>
    <w:rsid w:val="00E105C2"/>
    <w:rsid w:val="00E10ED7"/>
    <w:rsid w:val="00E11A49"/>
    <w:rsid w:val="00E12067"/>
    <w:rsid w:val="00E1552D"/>
    <w:rsid w:val="00E156FF"/>
    <w:rsid w:val="00E1604E"/>
    <w:rsid w:val="00E160A5"/>
    <w:rsid w:val="00E16C21"/>
    <w:rsid w:val="00E1713D"/>
    <w:rsid w:val="00E20097"/>
    <w:rsid w:val="00E20A43"/>
    <w:rsid w:val="00E21D21"/>
    <w:rsid w:val="00E228D7"/>
    <w:rsid w:val="00E22EDE"/>
    <w:rsid w:val="00E23898"/>
    <w:rsid w:val="00E240E9"/>
    <w:rsid w:val="00E242CA"/>
    <w:rsid w:val="00E25F3B"/>
    <w:rsid w:val="00E27D56"/>
    <w:rsid w:val="00E301FB"/>
    <w:rsid w:val="00E30668"/>
    <w:rsid w:val="00E30973"/>
    <w:rsid w:val="00E30B29"/>
    <w:rsid w:val="00E31273"/>
    <w:rsid w:val="00E312F8"/>
    <w:rsid w:val="00E3199D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5C7E"/>
    <w:rsid w:val="00E45E8B"/>
    <w:rsid w:val="00E4627B"/>
    <w:rsid w:val="00E47BDC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3007"/>
    <w:rsid w:val="00E6499F"/>
    <w:rsid w:val="00E649D9"/>
    <w:rsid w:val="00E65234"/>
    <w:rsid w:val="00E65BC6"/>
    <w:rsid w:val="00E661FF"/>
    <w:rsid w:val="00E6667D"/>
    <w:rsid w:val="00E679D8"/>
    <w:rsid w:val="00E702B9"/>
    <w:rsid w:val="00E702DD"/>
    <w:rsid w:val="00E70F21"/>
    <w:rsid w:val="00E70F35"/>
    <w:rsid w:val="00E717A2"/>
    <w:rsid w:val="00E718F3"/>
    <w:rsid w:val="00E726EB"/>
    <w:rsid w:val="00E72CF1"/>
    <w:rsid w:val="00E73EE2"/>
    <w:rsid w:val="00E73FC3"/>
    <w:rsid w:val="00E740B8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312"/>
    <w:rsid w:val="00E9374E"/>
    <w:rsid w:val="00E93A46"/>
    <w:rsid w:val="00E94E60"/>
    <w:rsid w:val="00E94F54"/>
    <w:rsid w:val="00E951E9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FC"/>
    <w:rsid w:val="00ED0AB7"/>
    <w:rsid w:val="00ED12E6"/>
    <w:rsid w:val="00ED2197"/>
    <w:rsid w:val="00ED225A"/>
    <w:rsid w:val="00ED225E"/>
    <w:rsid w:val="00ED2C81"/>
    <w:rsid w:val="00ED3067"/>
    <w:rsid w:val="00ED383A"/>
    <w:rsid w:val="00ED3F40"/>
    <w:rsid w:val="00ED4526"/>
    <w:rsid w:val="00ED4F23"/>
    <w:rsid w:val="00ED6DFF"/>
    <w:rsid w:val="00ED7F3A"/>
    <w:rsid w:val="00ED7FA2"/>
    <w:rsid w:val="00EE00BA"/>
    <w:rsid w:val="00EE052D"/>
    <w:rsid w:val="00EE06D5"/>
    <w:rsid w:val="00EE1080"/>
    <w:rsid w:val="00EE116A"/>
    <w:rsid w:val="00EE1944"/>
    <w:rsid w:val="00EE260A"/>
    <w:rsid w:val="00EE2EA6"/>
    <w:rsid w:val="00EE3A44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73CC"/>
    <w:rsid w:val="00EF771A"/>
    <w:rsid w:val="00F00DCC"/>
    <w:rsid w:val="00F0156F"/>
    <w:rsid w:val="00F0276C"/>
    <w:rsid w:val="00F0292C"/>
    <w:rsid w:val="00F02CDE"/>
    <w:rsid w:val="00F02E77"/>
    <w:rsid w:val="00F04081"/>
    <w:rsid w:val="00F04335"/>
    <w:rsid w:val="00F05AC8"/>
    <w:rsid w:val="00F05C38"/>
    <w:rsid w:val="00F06631"/>
    <w:rsid w:val="00F07167"/>
    <w:rsid w:val="00F072D8"/>
    <w:rsid w:val="00F072E5"/>
    <w:rsid w:val="00F07CE0"/>
    <w:rsid w:val="00F103BF"/>
    <w:rsid w:val="00F107D3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30A26"/>
    <w:rsid w:val="00F30CCC"/>
    <w:rsid w:val="00F30D2E"/>
    <w:rsid w:val="00F311B4"/>
    <w:rsid w:val="00F335E2"/>
    <w:rsid w:val="00F33AD5"/>
    <w:rsid w:val="00F33B72"/>
    <w:rsid w:val="00F34765"/>
    <w:rsid w:val="00F34AF0"/>
    <w:rsid w:val="00F34BDE"/>
    <w:rsid w:val="00F3525D"/>
    <w:rsid w:val="00F35516"/>
    <w:rsid w:val="00F35790"/>
    <w:rsid w:val="00F3593A"/>
    <w:rsid w:val="00F35C77"/>
    <w:rsid w:val="00F373EC"/>
    <w:rsid w:val="00F37515"/>
    <w:rsid w:val="00F37BEC"/>
    <w:rsid w:val="00F37FB2"/>
    <w:rsid w:val="00F408CE"/>
    <w:rsid w:val="00F410D7"/>
    <w:rsid w:val="00F4136D"/>
    <w:rsid w:val="00F41478"/>
    <w:rsid w:val="00F41638"/>
    <w:rsid w:val="00F4212E"/>
    <w:rsid w:val="00F42C20"/>
    <w:rsid w:val="00F42FC5"/>
    <w:rsid w:val="00F43608"/>
    <w:rsid w:val="00F43E34"/>
    <w:rsid w:val="00F44A65"/>
    <w:rsid w:val="00F45358"/>
    <w:rsid w:val="00F46155"/>
    <w:rsid w:val="00F468EC"/>
    <w:rsid w:val="00F47999"/>
    <w:rsid w:val="00F51F40"/>
    <w:rsid w:val="00F52015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49CE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C6"/>
    <w:rsid w:val="00F73ADF"/>
    <w:rsid w:val="00F74E92"/>
    <w:rsid w:val="00F75108"/>
    <w:rsid w:val="00F7554B"/>
    <w:rsid w:val="00F76187"/>
    <w:rsid w:val="00F769DD"/>
    <w:rsid w:val="00F776D0"/>
    <w:rsid w:val="00F77716"/>
    <w:rsid w:val="00F77EB0"/>
    <w:rsid w:val="00F8000C"/>
    <w:rsid w:val="00F8078F"/>
    <w:rsid w:val="00F80834"/>
    <w:rsid w:val="00F80B4D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705"/>
    <w:rsid w:val="00F878A7"/>
    <w:rsid w:val="00F87CDD"/>
    <w:rsid w:val="00F9159F"/>
    <w:rsid w:val="00F92D4F"/>
    <w:rsid w:val="00F92D67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132C"/>
    <w:rsid w:val="00FA1738"/>
    <w:rsid w:val="00FA1AE7"/>
    <w:rsid w:val="00FA1F4B"/>
    <w:rsid w:val="00FA2B6D"/>
    <w:rsid w:val="00FA3313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45D5"/>
    <w:rsid w:val="00FB494D"/>
    <w:rsid w:val="00FB6430"/>
    <w:rsid w:val="00FB6BC5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247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B02"/>
    <w:rsid w:val="00FE1FD5"/>
    <w:rsid w:val="00FE2624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739DD0B7-4FB5-49BD-8E0A-EF80EBE3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274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8D96FB-5502-41A3-9BDF-80C4D22CF8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2117</TotalTime>
  <Pages>3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4724</CharactersWithSpaces>
  <SharedDoc>false</SharedDoc>
  <HLinks>
    <vt:vector size="48" baseType="variant">
      <vt:variant>
        <vt:i4>1835058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_Toc163481880</vt:lpwstr>
      </vt:variant>
      <vt:variant>
        <vt:i4>1245234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_Toc163481879</vt:lpwstr>
      </vt:variant>
      <vt:variant>
        <vt:i4>1245234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_Toc163481878</vt:lpwstr>
      </vt:variant>
      <vt:variant>
        <vt:i4>1245234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_Toc163481877</vt:lpwstr>
      </vt:variant>
      <vt:variant>
        <vt:i4>1310771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_Toc163481902</vt:lpwstr>
      </vt:variant>
      <vt:variant>
        <vt:i4>1310771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_Toc163481901</vt:lpwstr>
      </vt:variant>
      <vt:variant>
        <vt:i4>1310771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_Toc163481900</vt:lpwstr>
      </vt:variant>
      <vt:variant>
        <vt:i4>1900594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_Toc163481899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Stefan Cerovic</cp:lastModifiedBy>
  <cp:revision>116</cp:revision>
  <cp:lastPrinted>2022-08-19T16:29:00Z</cp:lastPrinted>
  <dcterms:created xsi:type="dcterms:W3CDTF">2024-04-08T15:06:00Z</dcterms:created>
  <dcterms:modified xsi:type="dcterms:W3CDTF">2024-08-09T21:35:00Z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