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D906FB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0D7AB1" w:rsidRPr="000D7AB1">
        <w:rPr>
          <w:rFonts w:ascii="Arial" w:hAnsi="Arial" w:cs="Arial"/>
          <w:b/>
          <w:sz w:val="24"/>
          <w:lang w:val="en-US" w:eastAsia="zh-CN"/>
        </w:rPr>
        <w:t>R4-2412647</w:t>
      </w:r>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20B05E3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25E58" w:rsidRPr="00525E58">
        <w:rPr>
          <w:rFonts w:ascii="Arial" w:eastAsia="宋体" w:hAnsi="Arial"/>
          <w:b/>
          <w:sz w:val="24"/>
          <w:lang w:val="en-US" w:eastAsia="zh-CN"/>
        </w:rPr>
        <w:t xml:space="preserve">Discussion on </w:t>
      </w:r>
      <w:proofErr w:type="spellStart"/>
      <w:r w:rsidR="00525E58" w:rsidRPr="00525E58">
        <w:rPr>
          <w:rFonts w:ascii="Arial" w:eastAsia="宋体" w:hAnsi="Arial"/>
          <w:b/>
          <w:sz w:val="24"/>
          <w:lang w:val="en-US" w:eastAsia="zh-CN"/>
        </w:rPr>
        <w:t>RedCap</w:t>
      </w:r>
      <w:proofErr w:type="spellEnd"/>
      <w:r w:rsidR="00525E58" w:rsidRPr="00525E58">
        <w:rPr>
          <w:rFonts w:ascii="Arial" w:eastAsia="宋体" w:hAnsi="Arial"/>
          <w:b/>
          <w:sz w:val="24"/>
          <w:lang w:val="en-US" w:eastAsia="zh-CN"/>
        </w:rPr>
        <w:t xml:space="preserve"> positioning and PRS/SRS BWA</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EC8679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7AB1">
        <w:rPr>
          <w:rFonts w:ascii="Arial" w:eastAsia="宋体" w:hAnsi="Arial"/>
          <w:b/>
          <w:sz w:val="24"/>
          <w:lang w:val="en-US" w:eastAsia="zh-CN"/>
        </w:rPr>
        <w:t>6.1.1.4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4A88FE78" w:rsidR="00CF2D7D" w:rsidRDefault="002115B7"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CF2D7D">
        <w:rPr>
          <w:rFonts w:eastAsia="宋体"/>
          <w:lang w:eastAsia="zh-CN"/>
        </w:rPr>
        <w:t xml:space="preserve">RRM </w:t>
      </w:r>
      <w:r>
        <w:rPr>
          <w:rFonts w:eastAsia="宋体"/>
          <w:lang w:eastAsia="zh-CN"/>
        </w:rPr>
        <w:t>core</w:t>
      </w:r>
      <w:r w:rsidR="00CF2D7D">
        <w:rPr>
          <w:rFonts w:eastAsia="宋体"/>
          <w:lang w:eastAsia="zh-CN"/>
        </w:rPr>
        <w:t xml:space="preserve"> requirements for </w:t>
      </w:r>
      <w:proofErr w:type="spellStart"/>
      <w:r w:rsidR="00525E58" w:rsidRPr="00525E58">
        <w:rPr>
          <w:rFonts w:eastAsia="宋体"/>
          <w:lang w:eastAsia="zh-CN"/>
        </w:rPr>
        <w:t>RedCap</w:t>
      </w:r>
      <w:proofErr w:type="spellEnd"/>
      <w:r w:rsidR="00525E58" w:rsidRPr="00525E58">
        <w:rPr>
          <w:rFonts w:eastAsia="宋体"/>
          <w:lang w:eastAsia="zh-CN"/>
        </w:rPr>
        <w:t xml:space="preserve"> positioning and PRS/SRS BWA</w:t>
      </w:r>
      <w:r w:rsidR="00CF2D7D" w:rsidRPr="001B00C9">
        <w:rPr>
          <w:rFonts w:eastAsia="宋体"/>
          <w:lang w:eastAsia="zh-CN"/>
        </w:rPr>
        <w:t xml:space="preserve"> </w:t>
      </w:r>
      <w:r w:rsidR="00CF2D7D">
        <w:rPr>
          <w:rFonts w:eastAsia="宋体"/>
          <w:lang w:eastAsia="zh-CN"/>
        </w:rPr>
        <w:t>are discussed in RAN4#11</w:t>
      </w:r>
      <w:r>
        <w:rPr>
          <w:rFonts w:eastAsia="宋体"/>
          <w:lang w:eastAsia="zh-CN"/>
        </w:rPr>
        <w:t>1</w:t>
      </w:r>
      <w:r w:rsidR="00CF2D7D">
        <w:rPr>
          <w:rFonts w:eastAsia="宋体"/>
          <w:lang w:eastAsia="zh-CN"/>
        </w:rPr>
        <w:t>, and the outcomes are captured in [1]</w:t>
      </w:r>
      <w:r w:rsidR="00525E58">
        <w:rPr>
          <w:rFonts w:eastAsia="宋体"/>
          <w:lang w:eastAsia="zh-CN"/>
        </w:rPr>
        <w:t>. F</w:t>
      </w:r>
      <w:r w:rsidR="00CF2D7D">
        <w:rPr>
          <w:rFonts w:eastAsia="宋体"/>
          <w:lang w:eastAsia="zh-CN"/>
        </w:rPr>
        <w:t>urther discussions are needed for the following issues.</w:t>
      </w:r>
    </w:p>
    <w:p w14:paraId="6F578F26" w14:textId="77777777" w:rsidR="00B00414" w:rsidRDefault="00B00414"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proofErr w:type="spellStart"/>
      <w:r w:rsidRPr="009C6AAA">
        <w:rPr>
          <w:rFonts w:eastAsia="宋体"/>
          <w:lang w:eastAsia="zh-CN"/>
        </w:rPr>
        <w:t>RedCap</w:t>
      </w:r>
      <w:proofErr w:type="spellEnd"/>
      <w:r w:rsidRPr="009C6AAA">
        <w:rPr>
          <w:rFonts w:eastAsia="宋体"/>
          <w:lang w:eastAsia="zh-CN"/>
        </w:rPr>
        <w:t xml:space="preserve"> positioning</w:t>
      </w:r>
    </w:p>
    <w:p w14:paraId="0D1B9EDE" w14:textId="77777777" w:rsidR="00B00414" w:rsidRDefault="00B00414"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sidRPr="009C6AAA">
        <w:rPr>
          <w:rFonts w:eastAsia="宋体"/>
          <w:lang w:eastAsia="zh-CN"/>
        </w:rPr>
        <w:t>PRS/SRS CA</w:t>
      </w:r>
    </w:p>
    <w:p w14:paraId="49ADCE0E" w14:textId="4C5C98E6"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 xml:space="preserve">emaining issues in core requirements for </w:t>
      </w:r>
      <w:proofErr w:type="spellStart"/>
      <w:r w:rsidR="00B00414" w:rsidRPr="00525E58">
        <w:rPr>
          <w:rFonts w:eastAsia="宋体"/>
          <w:lang w:eastAsia="zh-CN"/>
        </w:rPr>
        <w:t>RedCap</w:t>
      </w:r>
      <w:proofErr w:type="spellEnd"/>
      <w:r w:rsidR="00B00414" w:rsidRPr="00525E58">
        <w:rPr>
          <w:rFonts w:eastAsia="宋体"/>
          <w:lang w:eastAsia="zh-CN"/>
        </w:rPr>
        <w:t xml:space="preserve"> positioning and PRS/SRS BWA</w:t>
      </w:r>
      <w:r>
        <w:rPr>
          <w:rFonts w:eastAsia="宋体"/>
          <w:lang w:eastAsia="zh-CN"/>
        </w:rPr>
        <w:t>.</w:t>
      </w:r>
    </w:p>
    <w:p w14:paraId="2BC6DC68" w14:textId="64B9E0A2" w:rsidR="00B719B0" w:rsidRDefault="00FA0C0C" w:rsidP="00E4186F">
      <w:pPr>
        <w:pStyle w:val="1"/>
        <w:jc w:val="both"/>
        <w:rPr>
          <w:lang w:val="en-US"/>
        </w:rPr>
      </w:pPr>
      <w:r>
        <w:rPr>
          <w:lang w:val="en-US"/>
        </w:rPr>
        <w:t>Discussion</w:t>
      </w:r>
    </w:p>
    <w:p w14:paraId="6C138831" w14:textId="2E6A29B6" w:rsidR="00B00414" w:rsidRDefault="00B00414" w:rsidP="00B00414">
      <w:pPr>
        <w:pStyle w:val="2"/>
        <w:rPr>
          <w:lang w:eastAsia="zh-CN"/>
        </w:rPr>
      </w:pPr>
      <w:proofErr w:type="spellStart"/>
      <w:r w:rsidRPr="009C6AAA">
        <w:rPr>
          <w:lang w:eastAsia="zh-CN"/>
        </w:rPr>
        <w:t>RedCap</w:t>
      </w:r>
      <w:proofErr w:type="spellEnd"/>
      <w:r w:rsidRPr="009C6AAA">
        <w:rPr>
          <w:lang w:eastAsia="zh-CN"/>
        </w:rPr>
        <w:t xml:space="preserve"> positioning</w:t>
      </w:r>
    </w:p>
    <w:p w14:paraId="39CF08EE" w14:textId="478734CB" w:rsidR="008D531A" w:rsidRDefault="008D531A" w:rsidP="008D531A">
      <w:pPr>
        <w:spacing w:before="120" w:after="120"/>
        <w:rPr>
          <w:rFonts w:eastAsiaTheme="minorEastAsia"/>
          <w:lang w:eastAsia="zh-CN"/>
        </w:rPr>
      </w:pPr>
      <w:r>
        <w:rPr>
          <w:rFonts w:eastAsiaTheme="minorEastAsia"/>
          <w:lang w:eastAsia="zh-CN"/>
        </w:rPr>
        <w:t xml:space="preserve">In current spec, the number of hops that UE is required to perform within an MG occasion is defined based on number of </w:t>
      </w:r>
      <w:r w:rsidRPr="008D531A">
        <w:rPr>
          <w:rFonts w:eastAsiaTheme="minorEastAsia"/>
          <w:lang w:eastAsia="zh-CN"/>
        </w:rPr>
        <w:t>PRS repetitions</w:t>
      </w:r>
      <w:r>
        <w:rPr>
          <w:rFonts w:eastAsiaTheme="minorEastAsia"/>
          <w:lang w:eastAsia="zh-CN"/>
        </w:rPr>
        <w:t>.</w:t>
      </w:r>
    </w:p>
    <w:tbl>
      <w:tblPr>
        <w:tblStyle w:val="afa"/>
        <w:tblW w:w="0" w:type="auto"/>
        <w:tblLook w:val="04A0" w:firstRow="1" w:lastRow="0" w:firstColumn="1" w:lastColumn="0" w:noHBand="0" w:noVBand="1"/>
      </w:tblPr>
      <w:tblGrid>
        <w:gridCol w:w="9621"/>
      </w:tblGrid>
      <w:tr w:rsidR="008D531A" w14:paraId="6A0A5EEF" w14:textId="77777777" w:rsidTr="008D531A">
        <w:tc>
          <w:tcPr>
            <w:tcW w:w="9621" w:type="dxa"/>
          </w:tcPr>
          <w:p w14:paraId="193B4093" w14:textId="77777777" w:rsidR="008D531A" w:rsidRPr="008D531A" w:rsidRDefault="008D531A" w:rsidP="008D531A">
            <w:pPr>
              <w:spacing w:beforeLines="0" w:before="120" w:afterLines="0" w:after="120"/>
              <w:rPr>
                <w:rFonts w:eastAsia="宋体"/>
                <w:sz w:val="20"/>
                <w:lang w:eastAsia="zh-CN"/>
              </w:rPr>
            </w:pPr>
            <w:r w:rsidRPr="008D531A">
              <w:rPr>
                <w:rFonts w:eastAsia="宋体"/>
                <w:sz w:val="20"/>
                <w:lang w:eastAsia="zh-CN"/>
              </w:rPr>
              <w:t xml:space="preserve">The number of hops within a single MG occasion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m:t>
                  </m:r>
                </m:sub>
              </m:sSub>
            </m:oMath>
            <w:r w:rsidRPr="008D531A">
              <w:rPr>
                <w:rFonts w:eastAsia="宋体" w:hint="eastAsia"/>
                <w:sz w:val="20"/>
                <w:lang w:eastAsia="zh-CN"/>
              </w:rPr>
              <w:t xml:space="preserve"> </w:t>
            </w:r>
            <w:r w:rsidRPr="008D531A">
              <w:rPr>
                <w:rFonts w:eastAsia="宋体"/>
                <w:sz w:val="20"/>
                <w:lang w:eastAsia="zh-CN"/>
              </w:rPr>
              <w:t>is defined as</w:t>
            </w:r>
          </w:p>
          <w:p w14:paraId="1128FB2E" w14:textId="77777777" w:rsidR="008D531A" w:rsidRPr="008D531A" w:rsidRDefault="00C420DF" w:rsidP="008D531A">
            <w:pPr>
              <w:overflowPunct w:val="0"/>
              <w:autoSpaceDE w:val="0"/>
              <w:autoSpaceDN w:val="0"/>
              <w:adjustRightInd w:val="0"/>
              <w:spacing w:beforeLines="0" w:before="120" w:afterLines="0" w:after="120"/>
              <w:jc w:val="center"/>
              <w:textAlignment w:val="baseline"/>
              <w:rPr>
                <w:rFonts w:eastAsia="宋体"/>
                <w:sz w:val="20"/>
                <w:lang w:val="en-US" w:eastAsia="zh-CN"/>
              </w:rPr>
            </w:pPr>
            <m:oMathPara>
              <m:oMath>
                <m:sSub>
                  <m:sSubPr>
                    <m:ctrlPr>
                      <w:rPr>
                        <w:rFonts w:ascii="Cambria Math" w:eastAsia="宋体" w:hAnsi="Cambria Math"/>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hop</m:t>
                    </m:r>
                  </m:sub>
                </m:sSub>
                <m:r>
                  <w:rPr>
                    <w:rFonts w:ascii="Cambria Math" w:eastAsia="宋体" w:hAnsi="Cambria Math"/>
                    <w:sz w:val="20"/>
                    <w:lang w:val="en-US" w:eastAsia="zh-CN"/>
                  </w:rPr>
                  <m:t>=min</m:t>
                </m:r>
                <m:d>
                  <m:dPr>
                    <m:ctrlPr>
                      <w:rPr>
                        <w:rFonts w:ascii="Cambria Math" w:eastAsia="宋体" w:hAnsi="Cambria Math"/>
                        <w:i/>
                        <w:sz w:val="20"/>
                        <w:lang w:val="en-US" w:eastAsia="zh-CN"/>
                      </w:rPr>
                    </m:ctrlPr>
                  </m:dPr>
                  <m:e>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val="sv-SE" w:eastAsia="zh-CN"/>
                          </w:rPr>
                          <m:t>h</m:t>
                        </m:r>
                        <m:r>
                          <w:rPr>
                            <w:rFonts w:ascii="Cambria Math" w:eastAsia="宋体" w:hAnsi="Cambria Math"/>
                            <w:sz w:val="20"/>
                            <w:lang w:eastAsia="zh-CN"/>
                          </w:rPr>
                          <m:t>ops</m:t>
                        </m:r>
                        <m:r>
                          <w:rPr>
                            <w:rFonts w:ascii="Cambria Math" w:eastAsia="宋体" w:hAnsi="Cambria Math"/>
                            <w:sz w:val="20"/>
                            <w:lang w:val="sv-SE" w:eastAsia="zh-CN"/>
                          </w:rPr>
                          <m:t>,</m:t>
                        </m:r>
                        <m:r>
                          <w:rPr>
                            <w:rFonts w:ascii="Cambria Math" w:eastAsia="宋体" w:hAnsi="Cambria Math"/>
                            <w:sz w:val="20"/>
                            <w:lang w:eastAsia="zh-CN"/>
                          </w:rPr>
                          <m:t>effect</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hop,max</m:t>
                        </m:r>
                      </m:sub>
                    </m:sSub>
                  </m:e>
                </m:d>
              </m:oMath>
            </m:oMathPara>
          </w:p>
          <w:p w14:paraId="6C38DAE4" w14:textId="77777777" w:rsidR="008D531A" w:rsidRPr="008D531A" w:rsidRDefault="008D531A" w:rsidP="008D531A">
            <w:pPr>
              <w:spacing w:beforeLines="0" w:before="0" w:afterLines="0" w:after="180"/>
              <w:rPr>
                <w:rFonts w:eastAsia="宋体"/>
                <w:sz w:val="20"/>
                <w:lang w:eastAsia="zh-CN"/>
              </w:rPr>
            </w:pPr>
            <w:r w:rsidRPr="008D531A">
              <w:rPr>
                <w:rFonts w:eastAsia="宋体" w:hint="eastAsia"/>
                <w:sz w:val="20"/>
                <w:lang w:eastAsia="zh-CN"/>
              </w:rPr>
              <w:t>w</w:t>
            </w:r>
            <w:r w:rsidRPr="008D531A">
              <w:rPr>
                <w:rFonts w:eastAsia="宋体"/>
                <w:sz w:val="20"/>
                <w:lang w:eastAsia="zh-CN"/>
              </w:rPr>
              <w:t xml:space="preserve">here </w:t>
            </w:r>
          </w:p>
          <w:p w14:paraId="5C324C18" w14:textId="77777777" w:rsidR="008D531A" w:rsidRPr="008D531A" w:rsidRDefault="008D531A" w:rsidP="008D531A">
            <w:pPr>
              <w:spacing w:beforeLines="0" w:before="0" w:afterLines="0" w:after="180"/>
              <w:ind w:left="568" w:hanging="284"/>
              <w:rPr>
                <w:rFonts w:eastAsia="宋体"/>
                <w:sz w:val="20"/>
                <w:lang w:eastAsia="zh-CN"/>
              </w:rPr>
            </w:pPr>
            <w:r w:rsidRPr="008D531A">
              <w:rPr>
                <w:rFonts w:eastAsia="宋体"/>
                <w:sz w:val="20"/>
                <w:szCs w:val="24"/>
                <w:lang w:eastAsia="zh-CN"/>
              </w:rPr>
              <w:t xml:space="preserve"> </w:t>
            </w:r>
            <w:r w:rsidRPr="008D531A">
              <w:rPr>
                <w:rFonts w:eastAsia="宋体"/>
                <w:sz w:val="20"/>
                <w:lang w:eastAsia="zh-CN"/>
              </w:rPr>
              <w:t>-</w:t>
            </w:r>
            <w:r w:rsidRPr="008D531A">
              <w:rPr>
                <w:rFonts w:eastAsia="宋体"/>
                <w:sz w:val="20"/>
                <w:lang w:eastAsia="zh-CN"/>
              </w:rPr>
              <w:tab/>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hop,max</m:t>
                  </m:r>
                </m:sub>
              </m:sSub>
            </m:oMath>
            <w:r w:rsidRPr="008D531A">
              <w:rPr>
                <w:rFonts w:eastAsia="宋体"/>
                <w:sz w:val="20"/>
                <w:lang w:eastAsia="zh-CN"/>
              </w:rPr>
              <w:t xml:space="preserve"> is the maximum number of Rx hops signaled in the UE capability (FG 41-5-1)</w:t>
            </w:r>
          </w:p>
          <w:p w14:paraId="109E2AE2" w14:textId="77777777" w:rsidR="008D531A" w:rsidRPr="008D531A" w:rsidRDefault="008D531A" w:rsidP="008D531A">
            <w:pPr>
              <w:spacing w:beforeLines="0" w:before="0" w:afterLines="0" w:after="180"/>
              <w:ind w:left="568" w:hanging="284"/>
              <w:rPr>
                <w:rFonts w:eastAsia="宋体"/>
                <w:sz w:val="20"/>
                <w:lang w:eastAsia="zh-CN"/>
              </w:rPr>
            </w:pPr>
            <w:r w:rsidRPr="008D531A">
              <w:rPr>
                <w:rFonts w:eastAsia="宋体"/>
                <w:sz w:val="20"/>
                <w:lang w:eastAsia="zh-CN"/>
              </w:rPr>
              <w:t>-</w:t>
            </w:r>
            <w:r w:rsidRPr="008D531A">
              <w:rPr>
                <w:rFonts w:eastAsia="宋体"/>
                <w:sz w:val="20"/>
                <w:lang w:eastAsia="zh-CN"/>
              </w:rPr>
              <w:tab/>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hops,effect</m:t>
                  </m:r>
                </m:sub>
              </m:sSub>
            </m:oMath>
            <w:r w:rsidRPr="008D531A">
              <w:rPr>
                <w:rFonts w:eastAsia="宋体"/>
                <w:sz w:val="20"/>
                <w:lang w:eastAsia="zh-CN"/>
              </w:rPr>
              <w:t xml:space="preserve"> is the effective number of Rx hops within a MG instance, </w:t>
            </w:r>
          </w:p>
          <w:p w14:paraId="1EDFE4BD" w14:textId="77777777" w:rsidR="008D531A" w:rsidRPr="008D531A" w:rsidRDefault="008D531A" w:rsidP="008D531A">
            <w:pPr>
              <w:spacing w:beforeLines="0" w:before="0" w:afterLines="0" w:after="180"/>
              <w:ind w:left="568" w:hanging="284"/>
              <w:rPr>
                <w:rFonts w:eastAsia="宋体"/>
                <w:sz w:val="20"/>
                <w:szCs w:val="24"/>
                <w:lang w:eastAsia="zh-CN"/>
              </w:rPr>
            </w:pPr>
            <w:r w:rsidRPr="008D531A">
              <w:rPr>
                <w:rFonts w:eastAsia="宋体"/>
                <w:sz w:val="20"/>
                <w:lang w:eastAsia="zh-CN"/>
              </w:rPr>
              <w:tab/>
              <w:t>-</w:t>
            </w:r>
            <w:r w:rsidRPr="008D531A">
              <w:rPr>
                <w:rFonts w:eastAsia="宋体"/>
                <w:sz w:val="20"/>
                <w:lang w:eastAsia="zh-CN"/>
              </w:rPr>
              <w:tab/>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hops,effect</m:t>
                  </m:r>
                </m:sub>
              </m:sSub>
              <m:r>
                <m:rPr>
                  <m:sty m:val="p"/>
                </m:rPr>
                <w:rPr>
                  <w:rFonts w:ascii="Cambria Math" w:eastAsia="宋体" w:hAnsi="Cambria Math"/>
                  <w:sz w:val="20"/>
                  <w:lang w:eastAsia="zh-CN"/>
                </w:rPr>
                <m:t>=2*</m:t>
              </m:r>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sz w:val="20"/>
                <w:szCs w:val="24"/>
                <w:lang w:eastAsia="zh-CN"/>
              </w:rPr>
              <w:t xml:space="preserve">, if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oMath>
            <w:r w:rsidRPr="008D531A">
              <w:rPr>
                <w:rFonts w:eastAsia="宋体" w:hint="eastAsia"/>
                <w:sz w:val="20"/>
                <w:szCs w:val="24"/>
                <w:lang w:eastAsia="zh-CN"/>
              </w:rPr>
              <w:t xml:space="preserve"> </w:t>
            </w:r>
            <w:r w:rsidRPr="008D531A">
              <w:rPr>
                <w:rFonts w:eastAsia="宋体"/>
                <w:sz w:val="20"/>
                <w:szCs w:val="24"/>
                <w:lang w:eastAsia="zh-CN"/>
              </w:rPr>
              <w:t>= 2,</w:t>
            </w:r>
          </w:p>
          <w:p w14:paraId="0E56E8D3" w14:textId="77777777" w:rsidR="008D531A" w:rsidRPr="008D531A" w:rsidRDefault="008D531A" w:rsidP="008D531A">
            <w:pPr>
              <w:spacing w:beforeLines="0" w:before="0" w:afterLines="0" w:after="180"/>
              <w:ind w:left="568" w:hanging="284"/>
              <w:rPr>
                <w:rFonts w:eastAsia="宋体"/>
                <w:sz w:val="20"/>
                <w:szCs w:val="24"/>
                <w:lang w:eastAsia="zh-CN"/>
              </w:rPr>
            </w:pPr>
            <w:r w:rsidRPr="008D531A">
              <w:rPr>
                <w:rFonts w:eastAsia="宋体"/>
                <w:sz w:val="20"/>
                <w:lang w:eastAsia="zh-CN"/>
              </w:rPr>
              <w:tab/>
              <w:t>-</w:t>
            </w:r>
            <w:r w:rsidRPr="008D531A">
              <w:rPr>
                <w:rFonts w:eastAsia="宋体"/>
                <w:sz w:val="20"/>
                <w:lang w:eastAsia="zh-CN"/>
              </w:rPr>
              <w:tab/>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hops,effect</m:t>
                  </m:r>
                </m:sub>
              </m:sSub>
              <m:r>
                <m:rPr>
                  <m:sty m:val="p"/>
                </m:rPr>
                <w:rPr>
                  <w:rFonts w:ascii="Cambria Math" w:eastAsia="宋体" w:hAnsi="Cambria Math"/>
                  <w:sz w:val="20"/>
                  <w:lang w:eastAsia="zh-CN"/>
                </w:rPr>
                <m:t>=</m:t>
              </m:r>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sz w:val="20"/>
                <w:szCs w:val="24"/>
                <w:lang w:eastAsia="zh-CN"/>
              </w:rPr>
              <w:t xml:space="preserve">, if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oMath>
            <w:r w:rsidRPr="008D531A">
              <w:rPr>
                <w:rFonts w:eastAsia="宋体" w:hint="eastAsia"/>
                <w:sz w:val="20"/>
                <w:szCs w:val="24"/>
                <w:lang w:eastAsia="zh-CN"/>
              </w:rPr>
              <w:t xml:space="preserve"> </w:t>
            </w:r>
            <w:r w:rsidRPr="008D531A">
              <w:rPr>
                <w:rFonts w:eastAsia="宋体"/>
                <w:sz w:val="20"/>
                <w:szCs w:val="24"/>
                <w:lang w:eastAsia="zh-CN"/>
              </w:rPr>
              <w:t>= 1,</w:t>
            </w:r>
          </w:p>
          <w:p w14:paraId="372EA90A" w14:textId="77777777" w:rsidR="008D531A" w:rsidRPr="008D531A" w:rsidRDefault="008D531A" w:rsidP="008D531A">
            <w:pPr>
              <w:spacing w:beforeLines="0" w:before="0" w:afterLines="0" w:after="180"/>
              <w:ind w:left="568" w:hanging="284"/>
              <w:rPr>
                <w:rFonts w:eastAsia="宋体"/>
                <w:sz w:val="20"/>
                <w:szCs w:val="24"/>
                <w:lang w:eastAsia="zh-CN"/>
              </w:rPr>
            </w:pPr>
            <w:r w:rsidRPr="008D531A">
              <w:rPr>
                <w:rFonts w:eastAsia="宋体"/>
                <w:sz w:val="20"/>
                <w:lang w:eastAsia="zh-CN"/>
              </w:rPr>
              <w:tab/>
              <w:t>-</w:t>
            </w:r>
            <w:r w:rsidRPr="008D531A">
              <w:rPr>
                <w:rFonts w:eastAsia="宋体"/>
                <w:sz w:val="20"/>
                <w:lang w:eastAsia="zh-CN"/>
              </w:rPr>
              <w:tab/>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hops,effect</m:t>
                  </m:r>
                </m:sub>
              </m:sSub>
              <m:r>
                <m:rPr>
                  <m:sty m:val="p"/>
                </m:rPr>
                <w:rPr>
                  <w:rFonts w:ascii="Cambria Math" w:eastAsia="宋体" w:hAnsi="Cambria Math"/>
                  <w:sz w:val="20"/>
                  <w:lang w:eastAsia="zh-CN"/>
                </w:rPr>
                <m:t>=</m:t>
              </m:r>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sz w:val="20"/>
                <w:szCs w:val="24"/>
                <w:lang w:eastAsia="zh-CN"/>
              </w:rPr>
              <w:t xml:space="preserve">, if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oMath>
            <w:r w:rsidRPr="008D531A">
              <w:rPr>
                <w:rFonts w:eastAsia="宋体" w:hint="eastAsia"/>
                <w:sz w:val="20"/>
                <w:szCs w:val="24"/>
                <w:lang w:eastAsia="zh-CN"/>
              </w:rPr>
              <w:t xml:space="preserve"> </w:t>
            </w:r>
            <w:r w:rsidRPr="008D531A">
              <w:rPr>
                <w:rFonts w:eastAsia="宋体"/>
                <w:sz w:val="20"/>
                <w:szCs w:val="24"/>
                <w:lang w:eastAsia="zh-CN"/>
              </w:rPr>
              <w:t xml:space="preserve">= 1/2 and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M</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hint="eastAsia"/>
                <w:sz w:val="20"/>
                <w:szCs w:val="24"/>
                <w:lang w:eastAsia="zh-CN"/>
              </w:rPr>
              <w:t xml:space="preserve"> </w:t>
            </w:r>
            <w:r w:rsidRPr="008D531A">
              <w:rPr>
                <w:rFonts w:eastAsia="宋体"/>
                <w:sz w:val="20"/>
                <w:szCs w:val="24"/>
                <w:lang w:eastAsia="zh-CN"/>
              </w:rPr>
              <w:t>&gt;1,</w:t>
            </w:r>
          </w:p>
          <w:p w14:paraId="1417BBED" w14:textId="77777777" w:rsidR="008D531A" w:rsidRPr="008D531A" w:rsidRDefault="008D531A" w:rsidP="008D531A">
            <w:pPr>
              <w:spacing w:beforeLines="0" w:before="0" w:afterLines="0" w:after="180"/>
              <w:ind w:left="568" w:hanging="284"/>
              <w:rPr>
                <w:rFonts w:eastAsia="宋体"/>
                <w:sz w:val="20"/>
                <w:szCs w:val="24"/>
                <w:lang w:eastAsia="zh-CN"/>
              </w:rPr>
            </w:pPr>
            <w:r w:rsidRPr="008D531A">
              <w:rPr>
                <w:rFonts w:eastAsia="宋体"/>
                <w:sz w:val="20"/>
                <w:lang w:eastAsia="zh-CN"/>
              </w:rPr>
              <w:tab/>
              <w:t>-</w:t>
            </w:r>
            <w:r w:rsidRPr="008D531A">
              <w:rPr>
                <w:rFonts w:eastAsia="宋体"/>
                <w:sz w:val="20"/>
                <w:lang w:eastAsia="zh-CN"/>
              </w:rPr>
              <w:tab/>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hops,effect</m:t>
                  </m:r>
                </m:sub>
              </m:sSub>
              <m:r>
                <m:rPr>
                  <m:sty m:val="p"/>
                </m:rPr>
                <w:rPr>
                  <w:rFonts w:ascii="Cambria Math" w:eastAsia="宋体" w:hAnsi="Cambria Math"/>
                  <w:sz w:val="20"/>
                  <w:lang w:eastAsia="zh-CN"/>
                </w:rPr>
                <m:t>=</m:t>
              </m:r>
              <m:d>
                <m:dPr>
                  <m:begChr m:val="⌊"/>
                  <m:endChr m:val="⌋"/>
                  <m:ctrlPr>
                    <w:rPr>
                      <w:rFonts w:ascii="Cambria Math" w:eastAsia="宋体" w:hAnsi="Cambria Math"/>
                      <w:i/>
                      <w:sz w:val="20"/>
                      <w:lang w:val="en-US" w:eastAsia="zh-CN"/>
                    </w:rPr>
                  </m:ctrlPr>
                </m:dPr>
                <m:e>
                  <m:f>
                    <m:fPr>
                      <m:ctrlPr>
                        <w:rPr>
                          <w:rFonts w:ascii="Cambria Math" w:eastAsia="宋体" w:hAnsi="Cambria Math"/>
                          <w:i/>
                          <w:sz w:val="20"/>
                          <w:lang w:val="en-US" w:eastAsia="zh-CN"/>
                        </w:rPr>
                      </m:ctrlPr>
                    </m:fPr>
                    <m:num>
                      <m:d>
                        <m:dPr>
                          <m:ctrlPr>
                            <w:rPr>
                              <w:rFonts w:ascii="Cambria Math" w:eastAsia="宋体" w:hAnsi="Cambria Math"/>
                              <w:i/>
                              <w:sz w:val="20"/>
                              <w:lang w:val="en-US" w:eastAsia="zh-CN"/>
                            </w:rPr>
                          </m:ctrlPr>
                        </m:dPr>
                        <m:e>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r>
                            <w:rPr>
                              <w:rFonts w:ascii="Cambria Math" w:eastAsia="宋体" w:hAnsi="Cambria Math"/>
                              <w:sz w:val="20"/>
                              <w:lang w:val="en-US" w:eastAsia="zh-CN"/>
                            </w:rPr>
                            <m:t>-1</m:t>
                          </m:r>
                        </m:e>
                      </m:d>
                    </m:num>
                    <m:den>
                      <m:r>
                        <w:rPr>
                          <w:rFonts w:ascii="Cambria Math" w:eastAsia="宋体" w:hAnsi="Cambria Math"/>
                          <w:sz w:val="20"/>
                          <w:lang w:val="en-US" w:eastAsia="zh-CN"/>
                        </w:rPr>
                        <m:t>2</m:t>
                      </m:r>
                    </m:den>
                  </m:f>
                </m:e>
              </m:d>
              <m:r>
                <w:rPr>
                  <w:rFonts w:ascii="Cambria Math" w:eastAsia="宋体" w:hAnsi="Cambria Math"/>
                  <w:sz w:val="20"/>
                  <w:lang w:val="en-US" w:eastAsia="zh-CN"/>
                </w:rPr>
                <m:t>+1</m:t>
              </m:r>
            </m:oMath>
            <w:r w:rsidRPr="008D531A">
              <w:rPr>
                <w:rFonts w:eastAsia="宋体"/>
                <w:sz w:val="20"/>
                <w:szCs w:val="24"/>
                <w:lang w:eastAsia="zh-CN"/>
              </w:rPr>
              <w:t xml:space="preserve">, if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oMath>
            <w:r w:rsidRPr="008D531A">
              <w:rPr>
                <w:rFonts w:eastAsia="宋体" w:hint="eastAsia"/>
                <w:sz w:val="20"/>
                <w:szCs w:val="24"/>
                <w:lang w:eastAsia="zh-CN"/>
              </w:rPr>
              <w:t xml:space="preserve"> </w:t>
            </w:r>
            <w:r w:rsidRPr="008D531A">
              <w:rPr>
                <w:rFonts w:eastAsia="宋体"/>
                <w:sz w:val="20"/>
                <w:szCs w:val="24"/>
                <w:lang w:eastAsia="zh-CN"/>
              </w:rPr>
              <w:t xml:space="preserve">= 1/2 and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M</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hint="eastAsia"/>
                <w:sz w:val="20"/>
                <w:szCs w:val="24"/>
                <w:lang w:eastAsia="zh-CN"/>
              </w:rPr>
              <w:t xml:space="preserve"> </w:t>
            </w:r>
            <w:r w:rsidRPr="008D531A">
              <w:rPr>
                <w:rFonts w:eastAsia="宋体"/>
                <w:sz w:val="20"/>
                <w:szCs w:val="24"/>
                <w:lang w:eastAsia="zh-CN"/>
              </w:rPr>
              <w:t xml:space="preserve">=1, </w:t>
            </w:r>
          </w:p>
          <w:p w14:paraId="6EA92557" w14:textId="179FC3E3" w:rsidR="008D531A" w:rsidRPr="008D531A" w:rsidRDefault="008D531A" w:rsidP="008D531A">
            <w:pPr>
              <w:spacing w:beforeLines="0" w:before="0" w:afterLines="0" w:after="180"/>
              <w:ind w:left="568" w:hanging="284"/>
              <w:rPr>
                <w:rFonts w:eastAsia="宋体"/>
                <w:sz w:val="20"/>
                <w:szCs w:val="24"/>
                <w:lang w:eastAsia="zh-CN"/>
              </w:rPr>
            </w:pPr>
            <w:r w:rsidRPr="008D531A">
              <w:rPr>
                <w:rFonts w:eastAsia="宋体"/>
                <w:sz w:val="20"/>
                <w:lang w:eastAsia="zh-CN"/>
              </w:rPr>
              <w:tab/>
              <w:t>-</w:t>
            </w:r>
            <w:r w:rsidRPr="008D531A">
              <w:rPr>
                <w:rFonts w:eastAsia="宋体"/>
                <w:sz w:val="20"/>
                <w:lang w:eastAsia="zh-CN"/>
              </w:rPr>
              <w:tab/>
            </w:r>
            <w:r w:rsidRPr="008D531A">
              <w:rPr>
                <w:rFonts w:eastAsia="宋体"/>
                <w:sz w:val="20"/>
                <w:highlight w:val="yellow"/>
                <w:lang w:eastAsia="zh-CN"/>
              </w:rPr>
              <w:t xml:space="preserve">where </w:t>
            </w:r>
            <m:oMath>
              <m:sSubSup>
                <m:sSubSupPr>
                  <m:ctrlPr>
                    <w:rPr>
                      <w:rFonts w:ascii="Cambria Math" w:eastAsia="宋体" w:hAnsi="Cambria Math"/>
                      <w:sz w:val="20"/>
                      <w:szCs w:val="24"/>
                      <w:highlight w:val="yellow"/>
                      <w:lang w:eastAsia="zh-CN"/>
                    </w:rPr>
                  </m:ctrlPr>
                </m:sSubSupPr>
                <m:e>
                  <m:r>
                    <w:rPr>
                      <w:rFonts w:ascii="Cambria Math" w:eastAsia="宋体" w:hAnsi="Cambria Math"/>
                      <w:sz w:val="20"/>
                      <w:szCs w:val="24"/>
                      <w:highlight w:val="yellow"/>
                      <w:lang w:eastAsia="zh-CN"/>
                    </w:rPr>
                    <m:t>N</m:t>
                  </m:r>
                </m:e>
                <m:sub>
                  <m:r>
                    <w:rPr>
                      <w:rFonts w:ascii="Cambria Math" w:eastAsia="宋体" w:hAnsi="Cambria Math"/>
                      <w:sz w:val="20"/>
                      <w:szCs w:val="24"/>
                      <w:highlight w:val="yellow"/>
                      <w:lang w:eastAsia="zh-CN"/>
                    </w:rPr>
                    <m:t>rep</m:t>
                  </m:r>
                </m:sub>
                <m:sup>
                  <m:r>
                    <w:rPr>
                      <w:rFonts w:ascii="Cambria Math" w:eastAsia="宋体" w:hAnsi="Cambria Math"/>
                      <w:sz w:val="20"/>
                      <w:szCs w:val="24"/>
                      <w:highlight w:val="yellow"/>
                      <w:lang w:eastAsia="zh-CN"/>
                    </w:rPr>
                    <m:t>PRS</m:t>
                  </m:r>
                </m:sup>
              </m:sSubSup>
              <m:r>
                <w:rPr>
                  <w:rFonts w:ascii="Cambria Math" w:eastAsia="宋体" w:hAnsi="Cambria Math"/>
                  <w:sz w:val="20"/>
                  <w:szCs w:val="24"/>
                  <w:highlight w:val="yellow"/>
                  <w:lang w:eastAsia="zh-CN"/>
                </w:rPr>
                <m:t xml:space="preserve"> </m:t>
              </m:r>
            </m:oMath>
            <w:r w:rsidRPr="008D531A">
              <w:rPr>
                <w:rFonts w:eastAsia="宋体"/>
                <w:sz w:val="20"/>
                <w:highlight w:val="yellow"/>
                <w:lang w:eastAsia="zh-CN"/>
              </w:rPr>
              <w:t>is the number of PRS repetitions within the MG occasion</w:t>
            </w:r>
            <w:r w:rsidRPr="008D531A">
              <w:rPr>
                <w:rFonts w:eastAsia="宋体"/>
                <w:sz w:val="20"/>
                <w:szCs w:val="24"/>
                <w:highlight w:val="yellow"/>
                <w:lang w:eastAsia="zh-CN"/>
              </w:rPr>
              <w:t xml:space="preserve"> excluding the gap retuning times</w:t>
            </w:r>
            <w:r w:rsidRPr="008D531A">
              <w:rPr>
                <w:rFonts w:eastAsia="宋体"/>
                <w:sz w:val="20"/>
                <w:lang w:eastAsia="zh-CN"/>
              </w:rPr>
              <w:t xml:space="preserve">,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M</m:t>
                  </m:r>
                </m:e>
                <m:sub>
                  <m:r>
                    <w:rPr>
                      <w:rFonts w:ascii="Cambria Math" w:eastAsia="宋体" w:hAnsi="Cambria Math"/>
                      <w:sz w:val="20"/>
                      <w:szCs w:val="24"/>
                      <w:lang w:eastAsia="zh-CN"/>
                    </w:rPr>
                    <m:t>rep</m:t>
                  </m:r>
                </m:sub>
                <m:sup>
                  <m:r>
                    <w:rPr>
                      <w:rFonts w:ascii="Cambria Math" w:eastAsia="宋体" w:hAnsi="Cambria Math"/>
                      <w:sz w:val="20"/>
                      <w:szCs w:val="24"/>
                      <w:lang w:eastAsia="zh-CN"/>
                    </w:rPr>
                    <m:t>PRS</m:t>
                  </m:r>
                </m:sup>
              </m:sSubSup>
            </m:oMath>
            <w:r w:rsidRPr="008D531A">
              <w:rPr>
                <w:rFonts w:eastAsia="宋体"/>
                <w:sz w:val="20"/>
                <w:lang w:eastAsia="zh-CN"/>
              </w:rPr>
              <w:t xml:space="preserve"> is the PRS repetition interval configured by </w:t>
            </w:r>
            <w:r w:rsidRPr="008D531A">
              <w:rPr>
                <w:rFonts w:eastAsia="宋体"/>
                <w:i/>
                <w:sz w:val="20"/>
                <w:lang w:eastAsia="zh-CN"/>
              </w:rPr>
              <w:t>dl-PRS-</w:t>
            </w:r>
            <w:proofErr w:type="spellStart"/>
            <w:r w:rsidRPr="008D531A">
              <w:rPr>
                <w:rFonts w:eastAsia="宋体"/>
                <w:i/>
                <w:sz w:val="20"/>
                <w:lang w:eastAsia="zh-CN"/>
              </w:rPr>
              <w:t>ResourceTimeGap</w:t>
            </w:r>
            <w:proofErr w:type="spellEnd"/>
            <w:r w:rsidRPr="008D531A">
              <w:rPr>
                <w:rFonts w:eastAsia="宋体"/>
                <w:sz w:val="20"/>
                <w:lang w:eastAsia="zh-CN"/>
              </w:rPr>
              <w:t xml:space="preserve"> and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oMath>
            <w:r w:rsidRPr="008D531A">
              <w:rPr>
                <w:rFonts w:eastAsia="宋体"/>
                <w:sz w:val="20"/>
                <w:lang w:eastAsia="zh-CN"/>
              </w:rPr>
              <w:t xml:space="preserve"> is the </w:t>
            </w:r>
            <w:r w:rsidRPr="008D531A">
              <w:rPr>
                <w:rFonts w:eastAsia="宋体"/>
                <w:sz w:val="20"/>
                <w:szCs w:val="24"/>
                <w:lang w:eastAsia="zh-CN"/>
              </w:rPr>
              <w:t xml:space="preserve">applicable number of hops per slot as defined in </w:t>
            </w:r>
            <w:r w:rsidRPr="008D531A">
              <w:rPr>
                <w:rFonts w:eastAsia="宋体"/>
                <w:sz w:val="20"/>
                <w:lang w:eastAsia="zh-CN"/>
              </w:rPr>
              <w:t>Table 9.9A.4.8-1.</w:t>
            </w:r>
            <w:r w:rsidRPr="008D531A">
              <w:rPr>
                <w:rFonts w:eastAsia="宋体"/>
                <w:sz w:val="20"/>
                <w:szCs w:val="24"/>
                <w:lang w:eastAsia="zh-CN"/>
              </w:rPr>
              <w:t xml:space="preserve"> </w:t>
            </w:r>
          </w:p>
        </w:tc>
      </w:tr>
    </w:tbl>
    <w:p w14:paraId="29013128" w14:textId="7709B7BF" w:rsidR="008D531A" w:rsidRDefault="008D531A" w:rsidP="008D531A">
      <w:pPr>
        <w:spacing w:before="120" w:after="120"/>
        <w:rPr>
          <w:rFonts w:eastAsiaTheme="minorEastAsia"/>
          <w:lang w:eastAsia="zh-CN"/>
        </w:rPr>
      </w:pPr>
      <w:r>
        <w:rPr>
          <w:rFonts w:eastAsiaTheme="minorEastAsia"/>
          <w:lang w:eastAsia="zh-CN"/>
        </w:rPr>
        <w:t>This is however incorrect because in 38.133 PRS repetition is defined on comb pattern basis.</w:t>
      </w:r>
    </w:p>
    <w:tbl>
      <w:tblPr>
        <w:tblStyle w:val="afa"/>
        <w:tblW w:w="0" w:type="auto"/>
        <w:tblLook w:val="04A0" w:firstRow="1" w:lastRow="0" w:firstColumn="1" w:lastColumn="0" w:noHBand="0" w:noVBand="1"/>
      </w:tblPr>
      <w:tblGrid>
        <w:gridCol w:w="9621"/>
      </w:tblGrid>
      <w:tr w:rsidR="00C4311C" w14:paraId="3F4895D2" w14:textId="77777777" w:rsidTr="00C4311C">
        <w:tc>
          <w:tcPr>
            <w:tcW w:w="9621" w:type="dxa"/>
          </w:tcPr>
          <w:p w14:paraId="74B42DA9" w14:textId="337F5713" w:rsidR="00C4311C" w:rsidRPr="00C4311C" w:rsidRDefault="00C4311C" w:rsidP="00C4311C">
            <w:pPr>
              <w:overflowPunct w:val="0"/>
              <w:autoSpaceDE w:val="0"/>
              <w:autoSpaceDN w:val="0"/>
              <w:adjustRightInd w:val="0"/>
              <w:spacing w:beforeLines="0" w:before="0" w:afterLines="0" w:after="180"/>
              <w:textAlignment w:val="baseline"/>
              <w:rPr>
                <w:rFonts w:eastAsia="Times New Roman"/>
                <w:sz w:val="20"/>
                <w:lang w:eastAsia="en-GB"/>
              </w:rPr>
            </w:pPr>
            <w:r w:rsidRPr="00C4311C">
              <w:rPr>
                <w:rFonts w:eastAsia="Times New Roman"/>
                <w:sz w:val="20"/>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w:t>
            </w:r>
            <w:r w:rsidRPr="00C4311C">
              <w:rPr>
                <w:rFonts w:eastAsia="Times New Roman"/>
                <w:sz w:val="20"/>
                <w:highlight w:val="yellow"/>
                <w:lang w:eastAsia="en-GB"/>
              </w:rPr>
              <w:t>if the minimum number of unmuted repetitions</w:t>
            </w:r>
            <w:r w:rsidRPr="00C4311C">
              <w:rPr>
                <w:rFonts w:eastAsia="Times New Roman"/>
                <w:sz w:val="20"/>
                <w:lang w:eastAsia="en-GB"/>
              </w:rPr>
              <w:t xml:space="preserve"> of the instance taking into account </w:t>
            </w:r>
            <w:r w:rsidRPr="00C4311C">
              <w:rPr>
                <w:rFonts w:ascii="TimesNewRomanPS" w:eastAsia="Times New Roman" w:hAnsi="TimesNewRomanPS"/>
                <w:i/>
                <w:iCs/>
                <w:sz w:val="20"/>
                <w:lang w:eastAsia="en-GB"/>
              </w:rPr>
              <w:t>nr-DL- PRS-</w:t>
            </w:r>
            <w:proofErr w:type="spellStart"/>
            <w:r w:rsidRPr="00C4311C">
              <w:rPr>
                <w:rFonts w:ascii="TimesNewRomanPS" w:eastAsia="Times New Roman" w:hAnsi="TimesNewRomanPS"/>
                <w:i/>
                <w:iCs/>
                <w:sz w:val="20"/>
                <w:lang w:eastAsia="en-GB"/>
              </w:rPr>
              <w:t>ExpectedRSTD</w:t>
            </w:r>
            <w:proofErr w:type="spellEnd"/>
            <w:r w:rsidRPr="00C4311C">
              <w:rPr>
                <w:rFonts w:ascii="TimesNewRomanPS" w:eastAsia="Times New Roman" w:hAnsi="TimesNewRomanPS"/>
                <w:i/>
                <w:iCs/>
                <w:sz w:val="20"/>
                <w:lang w:eastAsia="en-GB"/>
              </w:rPr>
              <w:t xml:space="preserve">-Uncertainty </w:t>
            </w:r>
            <w:r w:rsidRPr="00C4311C">
              <w:rPr>
                <w:rFonts w:eastAsia="Times New Roman"/>
                <w:sz w:val="20"/>
                <w:lang w:eastAsia="en-GB"/>
              </w:rPr>
              <w:t xml:space="preserve">and </w:t>
            </w:r>
            <w:r w:rsidRPr="00C4311C">
              <w:rPr>
                <w:rFonts w:ascii="TimesNewRomanPS" w:eastAsia="Times New Roman" w:hAnsi="TimesNewRomanPS"/>
                <w:i/>
                <w:iCs/>
                <w:sz w:val="20"/>
                <w:lang w:eastAsia="en-GB"/>
              </w:rPr>
              <w:t>nr-DL-PRS-</w:t>
            </w:r>
            <w:proofErr w:type="spellStart"/>
            <w:r w:rsidRPr="00C4311C">
              <w:rPr>
                <w:rFonts w:ascii="TimesNewRomanPS" w:eastAsia="Times New Roman" w:hAnsi="TimesNewRomanPS"/>
                <w:i/>
                <w:iCs/>
                <w:sz w:val="20"/>
                <w:lang w:eastAsia="en-GB"/>
              </w:rPr>
              <w:t>ExpectedRSTD</w:t>
            </w:r>
            <w:proofErr w:type="spellEnd"/>
            <w:r w:rsidRPr="00C4311C">
              <w:rPr>
                <w:rFonts w:ascii="TimesNewRomanPS" w:eastAsia="Times New Roman" w:hAnsi="TimesNewRomanPS"/>
                <w:i/>
                <w:iCs/>
                <w:sz w:val="20"/>
                <w:lang w:eastAsia="en-GB"/>
              </w:rPr>
              <w:t xml:space="preserve"> </w:t>
            </w:r>
            <w:r w:rsidRPr="00C4311C">
              <w:rPr>
                <w:rFonts w:eastAsia="Times New Roman"/>
                <w:sz w:val="20"/>
                <w:lang w:eastAsia="en-GB"/>
              </w:rPr>
              <w:t xml:space="preserve">is fully covered by the MGL excluding RF switching time, </w:t>
            </w:r>
            <w:r w:rsidRPr="00C4311C">
              <w:rPr>
                <w:rFonts w:eastAsia="Times New Roman"/>
                <w:sz w:val="20"/>
                <w:highlight w:val="yellow"/>
                <w:lang w:eastAsia="en-GB"/>
              </w:rPr>
              <w:t>where the minimum number is given in the accuracy requirements</w:t>
            </w:r>
            <w:r w:rsidRPr="00C4311C">
              <w:rPr>
                <w:rFonts w:eastAsia="Times New Roman"/>
                <w:sz w:val="20"/>
                <w:lang w:eastAsia="en-GB"/>
              </w:rPr>
              <w:t xml:space="preserve"> in clause 10.1.23,</w:t>
            </w:r>
            <w:r w:rsidRPr="00C4311C">
              <w:rPr>
                <w:rFonts w:eastAsia="宋体" w:hint="eastAsia"/>
                <w:sz w:val="20"/>
                <w:lang w:val="en-US" w:eastAsia="zh-CN"/>
              </w:rPr>
              <w:t xml:space="preserve"> 10.1.x1, </w:t>
            </w:r>
            <w:r w:rsidRPr="00C4311C">
              <w:rPr>
                <w:rFonts w:eastAsia="Times New Roman"/>
                <w:sz w:val="20"/>
                <w:lang w:eastAsia="en-GB"/>
              </w:rPr>
              <w:t>10.1.24</w:t>
            </w:r>
            <w:r w:rsidRPr="00C4311C">
              <w:rPr>
                <w:rFonts w:eastAsia="Times New Roman"/>
                <w:sz w:val="20"/>
                <w:lang w:val="en-US" w:eastAsia="en-GB"/>
              </w:rPr>
              <w:t>,</w:t>
            </w:r>
            <w:r w:rsidRPr="00C4311C">
              <w:rPr>
                <w:rFonts w:eastAsia="Times New Roman"/>
                <w:sz w:val="20"/>
                <w:lang w:eastAsia="en-GB"/>
              </w:rPr>
              <w:t xml:space="preserve"> 10.1.25</w:t>
            </w:r>
            <w:r w:rsidRPr="00C4311C">
              <w:rPr>
                <w:rFonts w:eastAsia="宋体" w:hint="eastAsia"/>
                <w:sz w:val="20"/>
                <w:lang w:val="en-US" w:eastAsia="zh-CN"/>
              </w:rPr>
              <w:t>, 10.1.x2 and</w:t>
            </w:r>
            <w:r w:rsidRPr="00C4311C">
              <w:rPr>
                <w:rFonts w:eastAsia="Times New Roman"/>
                <w:sz w:val="20"/>
                <w:lang w:val="en-US" w:eastAsia="en-GB"/>
              </w:rPr>
              <w:t xml:space="preserve"> 10.1.</w:t>
            </w:r>
            <w:r w:rsidRPr="00C4311C">
              <w:rPr>
                <w:rFonts w:eastAsia="Times New Roman" w:hint="eastAsia"/>
                <w:sz w:val="20"/>
                <w:lang w:val="en-US" w:eastAsia="zh-CN"/>
              </w:rPr>
              <w:t>38</w:t>
            </w:r>
            <w:r w:rsidRPr="00C4311C">
              <w:rPr>
                <w:rFonts w:eastAsia="Times New Roman"/>
                <w:sz w:val="20"/>
                <w:lang w:eastAsia="en-GB"/>
              </w:rPr>
              <w:t xml:space="preserve"> for RSTD</w:t>
            </w:r>
            <w:r w:rsidRPr="00C4311C">
              <w:rPr>
                <w:rFonts w:eastAsia="宋体" w:hint="eastAsia"/>
                <w:sz w:val="20"/>
                <w:lang w:val="en-US" w:eastAsia="zh-CN"/>
              </w:rPr>
              <w:t xml:space="preserve">, </w:t>
            </w:r>
            <w:r w:rsidRPr="00C4311C">
              <w:rPr>
                <w:rFonts w:ascii="TimesNewRomanPSMT" w:eastAsia="宋体" w:hAnsi="TimesNewRomanPSMT" w:hint="eastAsia"/>
                <w:sz w:val="20"/>
                <w:lang w:val="en-US" w:eastAsia="zh-CN"/>
              </w:rPr>
              <w:t>RSTD based on aggregated PRS resources from multiple PFLs</w:t>
            </w:r>
            <w:r w:rsidRPr="00C4311C">
              <w:rPr>
                <w:rFonts w:eastAsia="Times New Roman"/>
                <w:sz w:val="20"/>
                <w:lang w:eastAsia="en-GB"/>
              </w:rPr>
              <w:t xml:space="preserve">, </w:t>
            </w:r>
            <w:r w:rsidRPr="00C4311C">
              <w:rPr>
                <w:rFonts w:eastAsia="Times New Roman"/>
                <w:sz w:val="20"/>
                <w:lang w:eastAsia="en-GB"/>
              </w:rPr>
              <w:lastRenderedPageBreak/>
              <w:t>PRS-RSRP</w:t>
            </w:r>
            <w:r w:rsidRPr="00C4311C">
              <w:rPr>
                <w:rFonts w:eastAsia="Times New Roman"/>
                <w:sz w:val="20"/>
                <w:lang w:val="en-US" w:eastAsia="en-GB"/>
              </w:rPr>
              <w:t>,</w:t>
            </w:r>
            <w:r w:rsidRPr="00C4311C">
              <w:rPr>
                <w:rFonts w:eastAsia="Times New Roman"/>
                <w:sz w:val="20"/>
                <w:lang w:eastAsia="en-GB"/>
              </w:rPr>
              <w:t xml:space="preserve"> UE Rx-Tx time difference</w:t>
            </w:r>
            <w:r w:rsidRPr="00C4311C">
              <w:rPr>
                <w:rFonts w:ascii="TimesNewRomanPSMT" w:eastAsia="Times New Roman" w:hAnsi="TimesNewRomanPSMT"/>
                <w:sz w:val="20"/>
                <w:lang w:val="en-US" w:eastAsia="en-GB"/>
              </w:rPr>
              <w:t xml:space="preserve"> and</w:t>
            </w:r>
            <w:r w:rsidRPr="00C4311C">
              <w:rPr>
                <w:rFonts w:ascii="TimesNewRomanPSMT" w:eastAsia="宋体" w:hAnsi="TimesNewRomanPSMT" w:hint="eastAsia"/>
                <w:sz w:val="20"/>
                <w:lang w:val="en-US" w:eastAsia="zh-CN"/>
              </w:rPr>
              <w:t xml:space="preserve"> UE Rx-Tx time difference based on aggregated PRS resources and aggregated SRS resources from multiple PFLs, </w:t>
            </w:r>
            <w:r w:rsidRPr="00C4311C">
              <w:rPr>
                <w:rFonts w:ascii="TimesNewRomanPSMT" w:eastAsia="Times New Roman" w:hAnsi="TimesNewRomanPSMT"/>
                <w:sz w:val="20"/>
                <w:lang w:val="en-US" w:eastAsia="en-GB"/>
              </w:rPr>
              <w:t xml:space="preserve"> PRS-RSRPP</w:t>
            </w:r>
            <w:r w:rsidRPr="00C4311C">
              <w:rPr>
                <w:rFonts w:ascii="TimesNewRomanPSMT" w:eastAsia="Times New Roman" w:hAnsi="TimesNewRomanPSMT"/>
                <w:sz w:val="20"/>
                <w:lang w:eastAsia="en-GB"/>
              </w:rPr>
              <w:t>, respectively.</w:t>
            </w:r>
          </w:p>
        </w:tc>
      </w:tr>
    </w:tbl>
    <w:p w14:paraId="4ADB0CE0" w14:textId="1D8BB48F" w:rsidR="008D531A" w:rsidRDefault="00C4311C" w:rsidP="008D531A">
      <w:pPr>
        <w:spacing w:before="120" w:after="120"/>
        <w:rPr>
          <w:rFonts w:eastAsiaTheme="minorEastAsia"/>
          <w:szCs w:val="22"/>
          <w:lang w:eastAsia="zh-CN"/>
        </w:rPr>
      </w:pPr>
      <w:r w:rsidRPr="004607CF">
        <w:rPr>
          <w:rFonts w:eastAsiaTheme="minorEastAsia" w:hint="eastAsia"/>
          <w:szCs w:val="22"/>
          <w:lang w:eastAsia="zh-CN"/>
        </w:rPr>
        <w:lastRenderedPageBreak/>
        <w:t>F</w:t>
      </w:r>
      <w:r w:rsidRPr="004607CF">
        <w:rPr>
          <w:rFonts w:eastAsiaTheme="minorEastAsia"/>
          <w:szCs w:val="22"/>
          <w:lang w:eastAsia="zh-CN"/>
        </w:rPr>
        <w:t>or example, assuming there are 4 slots with PRS repetitions within an MG occasion, and the PRS resource is configured with comb size 2 and 4 symbols. In this case there are 2 PRS repetitions per slot and in total 8 repetitions within the MG occasion</w:t>
      </w:r>
      <w:r w:rsidR="004607CF" w:rsidRPr="004607CF">
        <w:rPr>
          <w:rFonts w:eastAsiaTheme="minorEastAsia"/>
          <w:szCs w:val="22"/>
          <w:lang w:eastAsia="zh-CN"/>
        </w:rPr>
        <w:t xml:space="preserve"> (</w:t>
      </w:r>
      <m:oMath>
        <m:sSubSup>
          <m:sSubSupPr>
            <m:ctrlPr>
              <w:rPr>
                <w:rFonts w:ascii="Cambria Math" w:eastAsia="宋体" w:hAnsi="Cambria Math"/>
                <w:szCs w:val="22"/>
                <w:lang w:eastAsia="zh-CN"/>
              </w:rPr>
            </m:ctrlPr>
          </m:sSubSupPr>
          <m:e>
            <m:r>
              <w:rPr>
                <w:rFonts w:ascii="Cambria Math" w:eastAsia="宋体" w:hAnsi="Cambria Math"/>
                <w:szCs w:val="22"/>
                <w:lang w:eastAsia="zh-CN"/>
              </w:rPr>
              <m:t>N</m:t>
            </m:r>
          </m:e>
          <m:sub>
            <m:r>
              <w:rPr>
                <w:rFonts w:ascii="Cambria Math" w:eastAsia="宋体" w:hAnsi="Cambria Math"/>
                <w:szCs w:val="22"/>
                <w:lang w:eastAsia="zh-CN"/>
              </w:rPr>
              <m:t>rep</m:t>
            </m:r>
          </m:sub>
          <m:sup>
            <m:r>
              <w:rPr>
                <w:rFonts w:ascii="Cambria Math" w:eastAsia="宋体" w:hAnsi="Cambria Math"/>
                <w:szCs w:val="22"/>
                <w:lang w:eastAsia="zh-CN"/>
              </w:rPr>
              <m:t>PRS</m:t>
            </m:r>
          </m:sup>
        </m:sSubSup>
      </m:oMath>
      <w:r w:rsidR="004607CF" w:rsidRPr="004607CF">
        <w:rPr>
          <w:rFonts w:eastAsiaTheme="minorEastAsia" w:hint="eastAsia"/>
          <w:szCs w:val="22"/>
          <w:lang w:eastAsia="zh-CN"/>
        </w:rPr>
        <w:t>=</w:t>
      </w:r>
      <w:r w:rsidR="004607CF" w:rsidRPr="004607CF">
        <w:rPr>
          <w:rFonts w:eastAsiaTheme="minorEastAsia"/>
          <w:szCs w:val="22"/>
          <w:lang w:eastAsia="zh-CN"/>
        </w:rPr>
        <w:t>8)</w:t>
      </w:r>
      <w:r w:rsidRPr="004607CF">
        <w:rPr>
          <w:rFonts w:eastAsiaTheme="minorEastAsia"/>
          <w:szCs w:val="22"/>
          <w:lang w:eastAsia="zh-CN"/>
        </w:rPr>
        <w:t xml:space="preserve">. If the RF retuning time is 3 symbols which leads to </w:t>
      </w:r>
      <m:oMath>
        <m:sSubSup>
          <m:sSubSupPr>
            <m:ctrlPr>
              <w:rPr>
                <w:rFonts w:ascii="Cambria Math" w:eastAsia="宋体" w:hAnsi="Cambria Math"/>
                <w:szCs w:val="22"/>
                <w:lang w:eastAsia="zh-CN"/>
              </w:rPr>
            </m:ctrlPr>
          </m:sSubSupPr>
          <m:e>
            <m:r>
              <w:rPr>
                <w:rFonts w:ascii="Cambria Math" w:eastAsia="宋体" w:hAnsi="Cambria Math"/>
                <w:szCs w:val="22"/>
                <w:lang w:eastAsia="zh-CN"/>
              </w:rPr>
              <m:t>N</m:t>
            </m:r>
          </m:e>
          <m:sub>
            <m:r>
              <w:rPr>
                <w:rFonts w:ascii="Cambria Math" w:eastAsia="宋体" w:hAnsi="Cambria Math"/>
                <w:szCs w:val="22"/>
                <w:lang w:eastAsia="zh-CN"/>
              </w:rPr>
              <m:t>hops</m:t>
            </m:r>
          </m:sub>
          <m:sup>
            <m:r>
              <w:rPr>
                <w:rFonts w:ascii="Cambria Math" w:eastAsia="宋体" w:hAnsi="Cambria Math"/>
                <w:szCs w:val="22"/>
                <w:lang w:eastAsia="zh-CN"/>
              </w:rPr>
              <m:t>slot</m:t>
            </m:r>
          </m:sup>
        </m:sSubSup>
      </m:oMath>
      <w:r w:rsidR="004607CF" w:rsidRPr="004607CF">
        <w:rPr>
          <w:rFonts w:eastAsia="宋体"/>
          <w:szCs w:val="22"/>
          <w:lang w:eastAsia="zh-CN"/>
        </w:rPr>
        <w:t>=1</w:t>
      </w:r>
      <w:r w:rsidRPr="004607CF">
        <w:rPr>
          <w:rFonts w:eastAsiaTheme="minorEastAsia"/>
          <w:szCs w:val="22"/>
          <w:lang w:eastAsia="zh-CN"/>
        </w:rPr>
        <w:t xml:space="preserve">, UE is assumed to measure 1 repetition per slot and the </w:t>
      </w:r>
      <w:r w:rsidR="004607CF" w:rsidRPr="004607CF">
        <w:rPr>
          <w:rFonts w:eastAsiaTheme="minorEastAsia"/>
          <w:szCs w:val="22"/>
          <w:lang w:eastAsia="zh-CN"/>
        </w:rPr>
        <w:t xml:space="preserve">effective number of hops within the MG occasion should be 4. However, based on current spec it is calculated as </w:t>
      </w:r>
      <w:r w:rsidR="004607CF">
        <w:rPr>
          <w:rFonts w:eastAsiaTheme="minorEastAsia"/>
          <w:szCs w:val="22"/>
          <w:lang w:eastAsia="zh-CN"/>
        </w:rPr>
        <w:t>8.</w:t>
      </w:r>
    </w:p>
    <w:p w14:paraId="139AA3B3" w14:textId="74B21237" w:rsidR="004607CF" w:rsidRDefault="004607CF" w:rsidP="008D531A">
      <w:pPr>
        <w:spacing w:before="12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o resolve the issue, one way is to define an upper bound on number of repetitions per hop</w:t>
      </w:r>
      <w:r w:rsidR="00F652F7">
        <w:rPr>
          <w:rFonts w:eastAsiaTheme="minorEastAsia"/>
          <w:szCs w:val="22"/>
          <w:lang w:eastAsia="zh-CN"/>
        </w:rPr>
        <w:t xml:space="preserve">, i.e. </w:t>
      </w:r>
    </w:p>
    <w:p w14:paraId="6E71C08A" w14:textId="7C4345D9" w:rsidR="00F652F7" w:rsidRPr="00F652F7" w:rsidRDefault="00F652F7" w:rsidP="00F652F7">
      <w:pPr>
        <w:pStyle w:val="afe"/>
        <w:numPr>
          <w:ilvl w:val="0"/>
          <w:numId w:val="15"/>
        </w:numPr>
        <w:spacing w:before="120" w:after="120"/>
        <w:rPr>
          <w:rFonts w:eastAsiaTheme="minorEastAsia"/>
          <w:szCs w:val="22"/>
          <w:lang w:eastAsia="zh-CN"/>
        </w:rPr>
      </w:pPr>
      <w:r w:rsidRPr="008D531A">
        <w:rPr>
          <w:rFonts w:eastAsia="宋体"/>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hops</m:t>
            </m:r>
          </m:sub>
          <m:sup>
            <m:r>
              <w:rPr>
                <w:rFonts w:ascii="Cambria Math" w:eastAsia="宋体" w:hAnsi="Cambria Math"/>
                <w:sz w:val="20"/>
                <w:lang w:eastAsia="zh-CN"/>
              </w:rPr>
              <m:t>slot</m:t>
            </m:r>
          </m:sup>
        </m:sSubSup>
      </m:oMath>
      <w:r w:rsidRPr="008D531A">
        <w:rPr>
          <w:rFonts w:eastAsia="宋体" w:hint="eastAsia"/>
          <w:sz w:val="20"/>
          <w:lang w:eastAsia="zh-CN"/>
        </w:rPr>
        <w:t xml:space="preserve"> </w:t>
      </w:r>
      <w:r w:rsidRPr="008D531A">
        <w:rPr>
          <w:rFonts w:eastAsia="宋体"/>
          <w:sz w:val="20"/>
          <w:lang w:eastAsia="zh-CN"/>
        </w:rPr>
        <w:t>= 2</w:t>
      </w:r>
      <w:r>
        <w:rPr>
          <w:rFonts w:eastAsia="宋体"/>
          <w:sz w:val="20"/>
          <w:lang w:eastAsia="zh-CN"/>
        </w:rPr>
        <w:t>, the upper bound is 2</w:t>
      </w:r>
    </w:p>
    <w:p w14:paraId="2803A518" w14:textId="5D246AA8" w:rsidR="00F652F7" w:rsidRPr="00F652F7" w:rsidRDefault="00F652F7" w:rsidP="00F652F7">
      <w:pPr>
        <w:pStyle w:val="afe"/>
        <w:numPr>
          <w:ilvl w:val="0"/>
          <w:numId w:val="15"/>
        </w:numPr>
        <w:spacing w:before="120" w:after="120"/>
        <w:rPr>
          <w:rFonts w:eastAsiaTheme="minorEastAsia"/>
          <w:szCs w:val="22"/>
          <w:lang w:eastAsia="zh-CN"/>
        </w:rPr>
      </w:pPr>
      <w:r w:rsidRPr="008D531A">
        <w:rPr>
          <w:rFonts w:eastAsia="宋体"/>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hops</m:t>
            </m:r>
          </m:sub>
          <m:sup>
            <m:r>
              <w:rPr>
                <w:rFonts w:ascii="Cambria Math" w:eastAsia="宋体" w:hAnsi="Cambria Math"/>
                <w:sz w:val="20"/>
                <w:lang w:eastAsia="zh-CN"/>
              </w:rPr>
              <m:t>slot</m:t>
            </m:r>
          </m:sup>
        </m:sSubSup>
      </m:oMath>
      <w:r w:rsidRPr="008D531A">
        <w:rPr>
          <w:rFonts w:eastAsia="宋体" w:hint="eastAsia"/>
          <w:sz w:val="20"/>
          <w:lang w:eastAsia="zh-CN"/>
        </w:rPr>
        <w:t xml:space="preserve"> </w:t>
      </w:r>
      <w:r w:rsidRPr="008D531A">
        <w:rPr>
          <w:rFonts w:eastAsia="宋体"/>
          <w:sz w:val="20"/>
          <w:lang w:eastAsia="zh-CN"/>
        </w:rPr>
        <w:t xml:space="preserve">= </w:t>
      </w:r>
      <w:r>
        <w:rPr>
          <w:rFonts w:eastAsia="宋体"/>
          <w:sz w:val="20"/>
          <w:lang w:eastAsia="zh-CN"/>
        </w:rPr>
        <w:t>1, the upper bound is 1</w:t>
      </w:r>
    </w:p>
    <w:p w14:paraId="591C893E" w14:textId="1FCACE6C" w:rsidR="00F652F7" w:rsidRPr="00F652F7" w:rsidRDefault="00F652F7" w:rsidP="00F652F7">
      <w:pPr>
        <w:pStyle w:val="afe"/>
        <w:numPr>
          <w:ilvl w:val="0"/>
          <w:numId w:val="15"/>
        </w:numPr>
        <w:spacing w:before="120" w:after="120"/>
        <w:rPr>
          <w:rFonts w:eastAsiaTheme="minorEastAsia"/>
          <w:szCs w:val="22"/>
          <w:lang w:eastAsia="zh-CN"/>
        </w:rPr>
      </w:pPr>
      <w:r w:rsidRPr="008D531A">
        <w:rPr>
          <w:rFonts w:eastAsia="宋体"/>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hops</m:t>
            </m:r>
          </m:sub>
          <m:sup>
            <m:r>
              <w:rPr>
                <w:rFonts w:ascii="Cambria Math" w:eastAsia="宋体" w:hAnsi="Cambria Math"/>
                <w:sz w:val="20"/>
                <w:lang w:eastAsia="zh-CN"/>
              </w:rPr>
              <m:t>slot</m:t>
            </m:r>
          </m:sup>
        </m:sSubSup>
      </m:oMath>
      <w:r w:rsidRPr="008D531A">
        <w:rPr>
          <w:rFonts w:eastAsia="宋体" w:hint="eastAsia"/>
          <w:sz w:val="20"/>
          <w:lang w:eastAsia="zh-CN"/>
        </w:rPr>
        <w:t xml:space="preserve"> </w:t>
      </w:r>
      <w:r w:rsidRPr="008D531A">
        <w:rPr>
          <w:rFonts w:eastAsia="宋体"/>
          <w:sz w:val="20"/>
          <w:lang w:eastAsia="zh-CN"/>
        </w:rPr>
        <w:t xml:space="preserve">= </w:t>
      </w:r>
      <w:r>
        <w:rPr>
          <w:rFonts w:eastAsia="宋体"/>
          <w:sz w:val="20"/>
          <w:lang w:eastAsia="zh-CN"/>
        </w:rPr>
        <w:t>1/</w:t>
      </w:r>
      <w:r w:rsidRPr="008D531A">
        <w:rPr>
          <w:rFonts w:eastAsia="宋体"/>
          <w:sz w:val="20"/>
          <w:lang w:eastAsia="zh-CN"/>
        </w:rPr>
        <w:t>2</w:t>
      </w:r>
      <w:r>
        <w:rPr>
          <w:rFonts w:eastAsia="宋体"/>
          <w:sz w:val="20"/>
          <w:lang w:eastAsia="zh-CN"/>
        </w:rPr>
        <w:t>, the upper bound is 1</w:t>
      </w:r>
    </w:p>
    <w:p w14:paraId="3BDB827B" w14:textId="45022A46" w:rsidR="00F652F7" w:rsidRDefault="00F652F7" w:rsidP="00F652F7">
      <w:pPr>
        <w:spacing w:before="12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t is noted that the upper bound is for number of repetitions per hop instead of number of repetitions per slot because the starting point of a hop is not necessarily aligned with slot boundary. </w:t>
      </w:r>
    </w:p>
    <w:tbl>
      <w:tblPr>
        <w:tblStyle w:val="afa"/>
        <w:tblW w:w="0" w:type="auto"/>
        <w:tblLook w:val="04A0" w:firstRow="1" w:lastRow="0" w:firstColumn="1" w:lastColumn="0" w:noHBand="0" w:noVBand="1"/>
      </w:tblPr>
      <w:tblGrid>
        <w:gridCol w:w="9621"/>
      </w:tblGrid>
      <w:tr w:rsidR="00F652F7" w14:paraId="1A10B0F5" w14:textId="77777777" w:rsidTr="00F652F7">
        <w:tc>
          <w:tcPr>
            <w:tcW w:w="9621" w:type="dxa"/>
          </w:tcPr>
          <w:p w14:paraId="7C77C6C0" w14:textId="2B936CBF" w:rsidR="00F652F7" w:rsidRPr="00F652F7" w:rsidRDefault="00F652F7" w:rsidP="00F652F7">
            <w:pPr>
              <w:spacing w:beforeLines="0" w:before="0" w:afterLines="0" w:after="180"/>
              <w:rPr>
                <w:rFonts w:eastAsia="宋体"/>
                <w:sz w:val="20"/>
                <w:lang w:eastAsia="zh-CN"/>
              </w:rPr>
            </w:pPr>
            <w:r w:rsidRPr="00F652F7">
              <w:rPr>
                <w:rFonts w:eastAsia="宋体"/>
                <w:iCs/>
                <w:sz w:val="20"/>
                <w:lang w:eastAsia="zh-CN"/>
              </w:rPr>
              <w:t xml:space="preserve">The sampling window per hop is the first </w:t>
            </w:r>
            <m:oMath>
              <m:sSub>
                <m:sSubPr>
                  <m:ctrlPr>
                    <w:rPr>
                      <w:rFonts w:ascii="Cambria Math" w:eastAsia="宋体" w:hAnsi="Cambria Math"/>
                      <w:i/>
                      <w:sz w:val="20"/>
                    </w:rPr>
                  </m:ctrlPr>
                </m:sSubPr>
                <m:e>
                  <m:r>
                    <w:rPr>
                      <w:rFonts w:ascii="Cambria Math" w:eastAsia="宋体" w:hAnsi="Cambria Math"/>
                      <w:sz w:val="20"/>
                    </w:rPr>
                    <m:t>T</m:t>
                  </m:r>
                </m:e>
                <m:sub>
                  <m:r>
                    <w:rPr>
                      <w:rFonts w:ascii="Cambria Math" w:eastAsia="宋体" w:hAnsi="Cambria Math" w:hint="eastAsia"/>
                      <w:sz w:val="20"/>
                      <w:lang w:eastAsia="zh-CN"/>
                    </w:rPr>
                    <m:t>sample</m:t>
                  </m:r>
                  <m:r>
                    <w:rPr>
                      <w:rFonts w:ascii="Cambria Math" w:eastAsia="宋体" w:hAnsi="Cambria Math"/>
                      <w:sz w:val="20"/>
                    </w:rPr>
                    <m:t>,hop</m:t>
                  </m:r>
                </m:sub>
              </m:sSub>
            </m:oMath>
            <w:r w:rsidRPr="00F652F7">
              <w:rPr>
                <w:rFonts w:eastAsia="宋体"/>
                <w:iCs/>
                <w:sz w:val="20"/>
                <w:lang w:eastAsia="zh-CN"/>
              </w:rPr>
              <w:t xml:space="preserve"> symbols in each hop, where </w:t>
            </w:r>
            <m:oMath>
              <m:sSub>
                <m:sSubPr>
                  <m:ctrlPr>
                    <w:rPr>
                      <w:rFonts w:ascii="Cambria Math" w:eastAsia="宋体" w:hAnsi="Cambria Math"/>
                      <w:i/>
                      <w:sz w:val="20"/>
                    </w:rPr>
                  </m:ctrlPr>
                </m:sSubPr>
                <m:e>
                  <m:r>
                    <w:rPr>
                      <w:rFonts w:ascii="Cambria Math" w:eastAsia="宋体" w:hAnsi="Cambria Math"/>
                      <w:sz w:val="20"/>
                    </w:rPr>
                    <m:t>T</m:t>
                  </m:r>
                </m:e>
                <m:sub>
                  <m:r>
                    <w:rPr>
                      <w:rFonts w:ascii="Cambria Math" w:eastAsia="宋体" w:hAnsi="Cambria Math" w:hint="eastAsia"/>
                      <w:sz w:val="20"/>
                      <w:lang w:eastAsia="zh-CN"/>
                    </w:rPr>
                    <m:t>sample</m:t>
                  </m:r>
                  <m:r>
                    <w:rPr>
                      <w:rFonts w:ascii="Cambria Math" w:eastAsia="宋体" w:hAnsi="Cambria Math"/>
                      <w:sz w:val="20"/>
                    </w:rPr>
                    <m:t>,hop</m:t>
                  </m:r>
                </m:sub>
              </m:sSub>
              <m:r>
                <w:rPr>
                  <w:rFonts w:ascii="Cambria Math" w:eastAsia="宋体" w:hAnsi="Cambria Math"/>
                  <w:sz w:val="20"/>
                </w:rPr>
                <m:t xml:space="preserve">= </m:t>
              </m:r>
              <m:sSub>
                <m:sSubPr>
                  <m:ctrlPr>
                    <w:rPr>
                      <w:rFonts w:ascii="Cambria Math" w:eastAsia="宋体" w:hAnsi="Cambria Math"/>
                      <w:i/>
                      <w:sz w:val="20"/>
                    </w:rPr>
                  </m:ctrlPr>
                </m:sSubPr>
                <m:e>
                  <m:r>
                    <w:rPr>
                      <w:rFonts w:ascii="Cambria Math" w:eastAsia="宋体" w:hAnsi="Cambria Math"/>
                      <w:sz w:val="20"/>
                    </w:rPr>
                    <m:t>T</m:t>
                  </m:r>
                </m:e>
                <m:sub>
                  <m:r>
                    <w:rPr>
                      <w:rFonts w:ascii="Cambria Math" w:eastAsia="宋体" w:hAnsi="Cambria Math"/>
                      <w:sz w:val="20"/>
                    </w:rPr>
                    <m:t>hop</m:t>
                  </m:r>
                </m:sub>
              </m:sSub>
              <m:r>
                <w:rPr>
                  <w:rFonts w:ascii="Cambria Math" w:eastAsia="宋体" w:hAnsi="Cambria Math"/>
                  <w:sz w:val="20"/>
                </w:rPr>
                <m:t>-</m:t>
              </m:r>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oMath>
            <w:r w:rsidRPr="00F652F7">
              <w:rPr>
                <w:rFonts w:eastAsia="宋体" w:hint="eastAsia"/>
                <w:sz w:val="20"/>
                <w:lang w:eastAsia="zh-CN"/>
              </w:rPr>
              <w:t>,</w:t>
            </w:r>
            <w:r w:rsidRPr="00F652F7">
              <w:rPr>
                <w:rFonts w:eastAsia="宋体"/>
                <w:sz w:val="20"/>
                <w:lang w:eastAsia="zh-CN"/>
              </w:rPr>
              <w:t xml:space="preserve"> </w:t>
            </w:r>
            <m:oMath>
              <m:sSub>
                <m:sSubPr>
                  <m:ctrlPr>
                    <w:rPr>
                      <w:rFonts w:ascii="Cambria Math" w:eastAsia="宋体" w:hAnsi="Cambria Math"/>
                      <w:i/>
                      <w:sz w:val="20"/>
                    </w:rPr>
                  </m:ctrlPr>
                </m:sSubPr>
                <m:e>
                  <m:r>
                    <w:rPr>
                      <w:rFonts w:ascii="Cambria Math" w:eastAsia="宋体" w:hAnsi="Cambria Math"/>
                      <w:sz w:val="20"/>
                    </w:rPr>
                    <m:t>T</m:t>
                  </m:r>
                </m:e>
                <m:sub>
                  <m:r>
                    <w:rPr>
                      <w:rFonts w:ascii="Cambria Math" w:eastAsia="宋体" w:hAnsi="Cambria Math"/>
                      <w:sz w:val="20"/>
                    </w:rPr>
                    <m:t>hop</m:t>
                  </m:r>
                </m:sub>
              </m:sSub>
            </m:oMath>
            <w:r w:rsidRPr="00F652F7">
              <w:rPr>
                <w:rFonts w:eastAsia="宋体" w:hint="eastAsia"/>
                <w:sz w:val="20"/>
                <w:lang w:eastAsia="zh-CN"/>
              </w:rPr>
              <w:t xml:space="preserve"> </w:t>
            </w:r>
            <w:r w:rsidRPr="00F652F7">
              <w:rPr>
                <w:rFonts w:eastAsia="宋体"/>
                <w:sz w:val="20"/>
                <w:lang w:eastAsia="zh-CN"/>
              </w:rPr>
              <w:t xml:space="preserve">is the applicable length per hop as defined in Table 9.9A.4.8-1, and </w:t>
            </w:r>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oMath>
            <w:r w:rsidRPr="00F652F7">
              <w:rPr>
                <w:rFonts w:eastAsia="宋体" w:hint="eastAsia"/>
                <w:sz w:val="20"/>
                <w:szCs w:val="24"/>
                <w:lang w:eastAsia="zh-CN"/>
              </w:rPr>
              <w:t xml:space="preserve"> </w:t>
            </w:r>
            <w:r w:rsidRPr="00F652F7">
              <w:rPr>
                <w:rFonts w:eastAsia="宋体"/>
                <w:sz w:val="20"/>
                <w:szCs w:val="24"/>
                <w:lang w:eastAsia="zh-CN"/>
              </w:rPr>
              <w:t xml:space="preserve">is the retuning time between Rx hops as </w:t>
            </w:r>
            <w:r w:rsidRPr="00F652F7">
              <w:rPr>
                <w:rFonts w:eastAsia="宋体" w:hint="eastAsia"/>
                <w:sz w:val="20"/>
                <w:szCs w:val="24"/>
                <w:lang w:eastAsia="zh-CN"/>
              </w:rPr>
              <w:t xml:space="preserve">reported </w:t>
            </w:r>
            <w:r w:rsidRPr="00F652F7">
              <w:rPr>
                <w:rFonts w:eastAsia="宋体"/>
                <w:sz w:val="20"/>
                <w:szCs w:val="24"/>
                <w:lang w:eastAsia="zh-CN"/>
              </w:rPr>
              <w:t>by</w:t>
            </w:r>
            <w:r w:rsidRPr="00F652F7">
              <w:rPr>
                <w:rFonts w:eastAsia="宋体" w:hint="eastAsia"/>
                <w:sz w:val="20"/>
                <w:szCs w:val="24"/>
                <w:lang w:eastAsia="zh-CN"/>
              </w:rPr>
              <w:t xml:space="preserve"> UE</w:t>
            </w:r>
            <w:r w:rsidRPr="00F652F7">
              <w:rPr>
                <w:rFonts w:eastAsia="宋体" w:hint="eastAsia"/>
                <w:i/>
                <w:sz w:val="20"/>
                <w:szCs w:val="24"/>
                <w:lang w:eastAsia="zh-CN"/>
              </w:rPr>
              <w:t xml:space="preserve"> </w:t>
            </w:r>
            <w:r w:rsidRPr="00F652F7">
              <w:rPr>
                <w:rFonts w:eastAsia="宋体"/>
                <w:sz w:val="20"/>
                <w:szCs w:val="24"/>
                <w:lang w:eastAsia="zh-CN"/>
              </w:rPr>
              <w:t xml:space="preserve">in </w:t>
            </w:r>
            <w:r w:rsidRPr="00F652F7">
              <w:rPr>
                <w:rFonts w:eastAsia="宋体" w:hint="eastAsia"/>
                <w:i/>
                <w:sz w:val="20"/>
                <w:szCs w:val="24"/>
                <w:lang w:eastAsia="zh-CN"/>
              </w:rPr>
              <w:t>dl-PRS-</w:t>
            </w:r>
            <w:proofErr w:type="spellStart"/>
            <w:r w:rsidRPr="00F652F7">
              <w:rPr>
                <w:rFonts w:eastAsia="宋体" w:hint="eastAsia"/>
                <w:i/>
                <w:sz w:val="20"/>
                <w:szCs w:val="24"/>
                <w:lang w:eastAsia="zh-CN"/>
              </w:rPr>
              <w:t>MeasurementWithRxFH</w:t>
            </w:r>
            <w:proofErr w:type="spellEnd"/>
            <w:r w:rsidRPr="00F652F7">
              <w:rPr>
                <w:rFonts w:eastAsia="宋体" w:hint="eastAsia"/>
                <w:i/>
                <w:sz w:val="20"/>
                <w:szCs w:val="24"/>
                <w:lang w:eastAsia="zh-CN"/>
              </w:rPr>
              <w:t>-RRC-Connected</w:t>
            </w:r>
            <w:r w:rsidRPr="00F652F7">
              <w:rPr>
                <w:rFonts w:eastAsia="宋体" w:hint="eastAsia"/>
                <w:sz w:val="20"/>
                <w:szCs w:val="24"/>
                <w:lang w:eastAsia="zh-CN"/>
              </w:rPr>
              <w:t xml:space="preserve"> via </w:t>
            </w:r>
            <w:r w:rsidRPr="00F652F7">
              <w:rPr>
                <w:rFonts w:eastAsia="宋体" w:hint="eastAsia"/>
                <w:i/>
                <w:sz w:val="20"/>
                <w:szCs w:val="24"/>
                <w:lang w:eastAsia="zh-CN"/>
              </w:rPr>
              <w:t>NR-DL-PRS-</w:t>
            </w:r>
            <w:proofErr w:type="spellStart"/>
            <w:r w:rsidRPr="00F652F7">
              <w:rPr>
                <w:rFonts w:eastAsia="宋体" w:hint="eastAsia"/>
                <w:i/>
                <w:sz w:val="20"/>
                <w:szCs w:val="24"/>
                <w:lang w:eastAsia="zh-CN"/>
              </w:rPr>
              <w:t>ProcessingCapability</w:t>
            </w:r>
            <w:proofErr w:type="spellEnd"/>
            <w:r w:rsidRPr="00F652F7">
              <w:rPr>
                <w:rFonts w:eastAsia="宋体" w:hint="eastAsia"/>
                <w:i/>
                <w:sz w:val="20"/>
                <w:szCs w:val="24"/>
                <w:lang w:eastAsia="zh-CN"/>
              </w:rPr>
              <w:t xml:space="preserve"> </w:t>
            </w:r>
            <w:r w:rsidRPr="00F652F7">
              <w:rPr>
                <w:rFonts w:eastAsia="宋体"/>
                <w:sz w:val="20"/>
                <w:szCs w:val="24"/>
                <w:lang w:eastAsia="zh-CN"/>
              </w:rPr>
              <w:t>[34]</w:t>
            </w:r>
            <w:r w:rsidRPr="00F652F7">
              <w:rPr>
                <w:rFonts w:eastAsia="宋体"/>
                <w:sz w:val="20"/>
                <w:lang w:eastAsia="zh-CN"/>
              </w:rPr>
              <w:t xml:space="preserve">. </w:t>
            </w:r>
            <w:r w:rsidRPr="00F652F7">
              <w:rPr>
                <w:rFonts w:eastAsia="宋体"/>
                <w:sz w:val="20"/>
                <w:highlight w:val="yellow"/>
                <w:lang w:eastAsia="zh-CN"/>
              </w:rPr>
              <w:t xml:space="preserve">The first hop within a MG instance starts at no earlier than the earliest arrival time of the first unmuted PRS resource fully or partially overlapped with the MG instance </w:t>
            </w:r>
            <w:proofErr w:type="gramStart"/>
            <w:r w:rsidRPr="00F652F7">
              <w:rPr>
                <w:rFonts w:eastAsia="宋体"/>
                <w:sz w:val="20"/>
                <w:highlight w:val="yellow"/>
                <w:lang w:eastAsia="zh-CN"/>
              </w:rPr>
              <w:t>taking into account</w:t>
            </w:r>
            <w:proofErr w:type="gramEnd"/>
            <w:r w:rsidRPr="00F652F7">
              <w:rPr>
                <w:rFonts w:eastAsia="宋体"/>
                <w:sz w:val="20"/>
                <w:highlight w:val="yellow"/>
                <w:lang w:eastAsia="zh-CN"/>
              </w:rPr>
              <w:t xml:space="preserve"> the </w:t>
            </w:r>
            <w:proofErr w:type="spellStart"/>
            <w:r w:rsidRPr="00F652F7">
              <w:rPr>
                <w:rFonts w:eastAsia="宋体"/>
                <w:i/>
                <w:iCs/>
                <w:sz w:val="20"/>
                <w:highlight w:val="yellow"/>
                <w:lang w:eastAsia="zh-CN"/>
              </w:rPr>
              <w:t>expectedRSTD</w:t>
            </w:r>
            <w:proofErr w:type="spellEnd"/>
            <w:r w:rsidRPr="00F652F7">
              <w:rPr>
                <w:rFonts w:eastAsia="宋体"/>
                <w:sz w:val="20"/>
                <w:highlight w:val="yellow"/>
                <w:lang w:eastAsia="zh-CN"/>
              </w:rPr>
              <w:t xml:space="preserve"> and </w:t>
            </w:r>
            <w:proofErr w:type="spellStart"/>
            <w:r w:rsidRPr="00F652F7">
              <w:rPr>
                <w:rFonts w:eastAsia="宋体"/>
                <w:i/>
                <w:iCs/>
                <w:sz w:val="20"/>
                <w:highlight w:val="yellow"/>
                <w:lang w:eastAsia="zh-CN"/>
              </w:rPr>
              <w:t>expectedRSTD</w:t>
            </w:r>
            <w:proofErr w:type="spellEnd"/>
            <w:r w:rsidRPr="00F652F7">
              <w:rPr>
                <w:rFonts w:eastAsia="宋体"/>
                <w:i/>
                <w:iCs/>
                <w:sz w:val="20"/>
                <w:highlight w:val="yellow"/>
                <w:lang w:eastAsia="zh-CN"/>
              </w:rPr>
              <w:t>-uncertainty</w:t>
            </w:r>
            <w:r w:rsidRPr="00F652F7">
              <w:rPr>
                <w:rFonts w:eastAsia="宋体"/>
                <w:sz w:val="20"/>
                <w:highlight w:val="yellow"/>
                <w:lang w:eastAsia="zh-CN"/>
              </w:rPr>
              <w:t xml:space="preserve"> in the PRS assistance data.</w:t>
            </w:r>
          </w:p>
        </w:tc>
      </w:tr>
    </w:tbl>
    <w:p w14:paraId="7F1C9D29" w14:textId="5D62F51F" w:rsidR="00F652F7" w:rsidRPr="00F652F7" w:rsidRDefault="00F652F7" w:rsidP="00F652F7">
      <w:pPr>
        <w:spacing w:before="120" w:after="120"/>
        <w:rPr>
          <w:rFonts w:eastAsiaTheme="minorEastAsia"/>
          <w:szCs w:val="22"/>
          <w:lang w:eastAsia="zh-CN"/>
        </w:rPr>
      </w:pPr>
      <w:r>
        <w:rPr>
          <w:rFonts w:eastAsiaTheme="minorEastAsia"/>
          <w:szCs w:val="22"/>
          <w:lang w:eastAsia="zh-CN"/>
        </w:rPr>
        <w:t xml:space="preserve">The other way to resolve the issue is to define a new term for slot level PRS repetition. We do not have strong view but slightly prefer the first approach considering </w:t>
      </w:r>
      <w:r w:rsidR="006F12B2">
        <w:rPr>
          <w:rFonts w:eastAsiaTheme="minorEastAsia"/>
          <w:szCs w:val="22"/>
          <w:lang w:eastAsia="zh-CN"/>
        </w:rPr>
        <w:t>another</w:t>
      </w:r>
      <w:r>
        <w:rPr>
          <w:rFonts w:eastAsiaTheme="minorEastAsia"/>
          <w:szCs w:val="22"/>
          <w:lang w:eastAsia="zh-CN"/>
        </w:rPr>
        <w:t xml:space="preserve"> muting issue raised up last meeting [2].</w:t>
      </w:r>
    </w:p>
    <w:tbl>
      <w:tblPr>
        <w:tblStyle w:val="afa"/>
        <w:tblW w:w="0" w:type="auto"/>
        <w:tblLook w:val="04A0" w:firstRow="1" w:lastRow="0" w:firstColumn="1" w:lastColumn="0" w:noHBand="0" w:noVBand="1"/>
      </w:tblPr>
      <w:tblGrid>
        <w:gridCol w:w="9621"/>
      </w:tblGrid>
      <w:tr w:rsidR="008D531A" w14:paraId="33A71B6A" w14:textId="77777777" w:rsidTr="008D531A">
        <w:tc>
          <w:tcPr>
            <w:tcW w:w="9621" w:type="dxa"/>
          </w:tcPr>
          <w:p w14:paraId="38D046CB" w14:textId="77777777" w:rsidR="008D531A" w:rsidRPr="008D531A" w:rsidRDefault="008D531A" w:rsidP="008D531A">
            <w:pPr>
              <w:spacing w:beforeLines="0" w:before="0" w:afterLines="0" w:after="0"/>
              <w:rPr>
                <w:rFonts w:eastAsia="Times New Roman"/>
                <w:b/>
                <w:color w:val="0070C0"/>
                <w:sz w:val="24"/>
                <w:szCs w:val="24"/>
                <w:u w:val="single"/>
                <w:lang w:val="en-US" w:eastAsia="ko-KR"/>
              </w:rPr>
            </w:pPr>
            <w:r w:rsidRPr="008D531A">
              <w:rPr>
                <w:rFonts w:eastAsia="Times New Roman"/>
                <w:b/>
                <w:color w:val="0070C0"/>
                <w:sz w:val="24"/>
                <w:szCs w:val="24"/>
                <w:u w:val="single"/>
                <w:lang w:val="en-US" w:eastAsia="ko-KR"/>
              </w:rPr>
              <w:t>Issue 2-1-1-1: Clarification of parameters for number of RX FH within MG in RRC_CONNECTED state.</w:t>
            </w:r>
          </w:p>
          <w:p w14:paraId="2938A068" w14:textId="77777777" w:rsidR="008D531A" w:rsidRPr="008D531A" w:rsidRDefault="008D531A" w:rsidP="008D531A">
            <w:pPr>
              <w:spacing w:beforeLines="0" w:before="0" w:afterLines="0" w:after="0"/>
              <w:rPr>
                <w:rFonts w:eastAsia="Times New Roman"/>
                <w:b/>
                <w:color w:val="0070C0"/>
                <w:sz w:val="24"/>
                <w:szCs w:val="24"/>
                <w:u w:val="single"/>
                <w:lang w:val="en-US" w:eastAsia="ko-KR"/>
              </w:rPr>
            </w:pPr>
          </w:p>
          <w:p w14:paraId="7C6E7445" w14:textId="77777777" w:rsidR="008D531A" w:rsidRPr="008D531A" w:rsidRDefault="008D531A" w:rsidP="008D531A">
            <w:pPr>
              <w:numPr>
                <w:ilvl w:val="0"/>
                <w:numId w:val="11"/>
              </w:numPr>
              <w:spacing w:beforeLines="0" w:before="0" w:afterLines="0" w:after="120"/>
              <w:ind w:left="720"/>
              <w:rPr>
                <w:rFonts w:eastAsia="宋体"/>
                <w:color w:val="0070C0"/>
                <w:sz w:val="24"/>
                <w:szCs w:val="24"/>
                <w:lang w:val="en-US" w:eastAsia="zh-CN"/>
              </w:rPr>
            </w:pPr>
            <w:r w:rsidRPr="008D531A">
              <w:rPr>
                <w:rFonts w:eastAsia="宋体"/>
                <w:color w:val="0070C0"/>
                <w:sz w:val="24"/>
                <w:szCs w:val="24"/>
                <w:lang w:val="en-US" w:eastAsia="zh-CN"/>
              </w:rPr>
              <w:t>Proposals</w:t>
            </w:r>
          </w:p>
          <w:p w14:paraId="346F67A3" w14:textId="77777777" w:rsidR="008D531A" w:rsidRPr="008D531A" w:rsidRDefault="008D531A" w:rsidP="008D531A">
            <w:pPr>
              <w:numPr>
                <w:ilvl w:val="1"/>
                <w:numId w:val="11"/>
              </w:numPr>
              <w:spacing w:beforeLines="0" w:before="0" w:afterLines="0" w:after="120"/>
              <w:ind w:left="1440"/>
              <w:rPr>
                <w:rFonts w:eastAsia="宋体"/>
                <w:color w:val="0070C0"/>
                <w:sz w:val="24"/>
                <w:szCs w:val="24"/>
                <w:lang w:val="en-US" w:eastAsia="zh-CN"/>
              </w:rPr>
            </w:pPr>
            <w:r w:rsidRPr="008D531A">
              <w:rPr>
                <w:rFonts w:eastAsia="宋体"/>
                <w:color w:val="0070C0"/>
                <w:sz w:val="24"/>
                <w:szCs w:val="24"/>
                <w:lang w:val="en-US" w:eastAsia="zh-CN"/>
              </w:rPr>
              <w:t>Option 1: OPPO</w:t>
            </w:r>
          </w:p>
          <w:p w14:paraId="30E7B9B3" w14:textId="77777777" w:rsidR="008D531A" w:rsidRPr="008D531A" w:rsidRDefault="008D531A" w:rsidP="008D531A">
            <w:pPr>
              <w:numPr>
                <w:ilvl w:val="2"/>
                <w:numId w:val="11"/>
              </w:numPr>
              <w:spacing w:beforeLines="0" w:before="0" w:afterLines="0" w:after="120"/>
              <w:rPr>
                <w:rFonts w:eastAsia="宋体"/>
                <w:bCs/>
                <w:color w:val="0070C0"/>
                <w:sz w:val="24"/>
                <w:szCs w:val="24"/>
                <w:lang w:val="en-US" w:eastAsia="zh-CN"/>
              </w:rPr>
            </w:pPr>
            <w:r w:rsidRPr="008D531A">
              <w:rPr>
                <w:rFonts w:eastAsia="Times New Roman"/>
                <w:bCs/>
                <w:color w:val="0070C0"/>
                <w:sz w:val="24"/>
                <w:szCs w:val="24"/>
                <w:lang w:val="en-US" w:eastAsia="ko-KR"/>
              </w:rPr>
              <w:t xml:space="preserve">Clarify that </w:t>
            </w:r>
            <m:oMath>
              <m:sSubSup>
                <m:sSubSupPr>
                  <m:ctrlPr>
                    <w:rPr>
                      <w:rFonts w:ascii="Cambria Math" w:eastAsia="Times New Roman" w:hAnsi="Cambria Math"/>
                      <w:bCs/>
                      <w:color w:val="0070C0"/>
                      <w:sz w:val="24"/>
                      <w:szCs w:val="24"/>
                      <w:lang w:val="en-US" w:eastAsia="ko-KR"/>
                    </w:rPr>
                  </m:ctrlPr>
                </m:sSubSupPr>
                <m:e>
                  <m:r>
                    <w:rPr>
                      <w:rFonts w:ascii="Cambria Math" w:eastAsia="Times New Roman" w:hAnsi="Cambria Math"/>
                      <w:color w:val="0070C0"/>
                      <w:sz w:val="24"/>
                      <w:szCs w:val="24"/>
                      <w:lang w:val="en-US" w:eastAsia="ko-KR"/>
                    </w:rPr>
                    <m:t>N</m:t>
                  </m:r>
                </m:e>
                <m:sub>
                  <m:r>
                    <w:rPr>
                      <w:rFonts w:ascii="Cambria Math" w:eastAsia="Times New Roman" w:hAnsi="Cambria Math"/>
                      <w:color w:val="0070C0"/>
                      <w:sz w:val="24"/>
                      <w:szCs w:val="24"/>
                      <w:lang w:val="en-US" w:eastAsia="ko-KR"/>
                    </w:rPr>
                    <m:t>rep</m:t>
                  </m:r>
                </m:sub>
                <m:sup>
                  <m:r>
                    <w:rPr>
                      <w:rFonts w:ascii="Cambria Math" w:eastAsia="Times New Roman" w:hAnsi="Cambria Math"/>
                      <w:color w:val="0070C0"/>
                      <w:sz w:val="24"/>
                      <w:szCs w:val="24"/>
                      <w:lang w:val="en-US" w:eastAsia="ko-KR"/>
                    </w:rPr>
                    <m:t>PRS</m:t>
                  </m:r>
                </m:sup>
              </m:sSubSup>
              <m:r>
                <m:rPr>
                  <m:sty m:val="p"/>
                </m:rPr>
                <w:rPr>
                  <w:rFonts w:ascii="Cambria Math" w:eastAsia="Times New Roman" w:hAnsi="Cambria Math"/>
                  <w:color w:val="0070C0"/>
                  <w:sz w:val="24"/>
                  <w:szCs w:val="24"/>
                  <w:lang w:val="en-US" w:eastAsia="ko-KR"/>
                </w:rPr>
                <m:t xml:space="preserve"> </m:t>
              </m:r>
            </m:oMath>
            <w:r w:rsidRPr="008D531A">
              <w:rPr>
                <w:rFonts w:eastAsia="Times New Roman"/>
                <w:bCs/>
                <w:color w:val="0070C0"/>
                <w:sz w:val="24"/>
                <w:szCs w:val="24"/>
                <w:lang w:val="en-US" w:eastAsia="ko-KR"/>
              </w:rPr>
              <w:t xml:space="preserve">is the number of unmuted PRS repetitions (i.e. bit 1 signalled by </w:t>
            </w:r>
            <w:r w:rsidRPr="008D531A">
              <w:rPr>
                <w:rFonts w:eastAsia="Times New Roman"/>
                <w:bCs/>
                <w:i/>
                <w:iCs/>
                <w:color w:val="0070C0"/>
                <w:sz w:val="24"/>
                <w:szCs w:val="24"/>
                <w:lang w:val="en-US" w:eastAsia="ko-KR"/>
              </w:rPr>
              <w:t>dl-PRS-MutingOption2</w:t>
            </w:r>
            <w:r w:rsidRPr="008D531A">
              <w:rPr>
                <w:rFonts w:eastAsia="Times New Roman"/>
                <w:bCs/>
                <w:color w:val="0070C0"/>
                <w:sz w:val="24"/>
                <w:szCs w:val="24"/>
                <w:lang w:val="en-US" w:eastAsia="ko-KR"/>
              </w:rPr>
              <w:t>) within the MG occasion excluding the gap retuning times.</w:t>
            </w:r>
            <w:r w:rsidRPr="008D531A">
              <w:rPr>
                <w:rFonts w:eastAsia="宋体" w:hint="eastAsia"/>
                <w:bCs/>
                <w:color w:val="0070C0"/>
                <w:sz w:val="24"/>
                <w:szCs w:val="24"/>
                <w:lang w:val="en-US" w:eastAsia="zh-CN"/>
              </w:rPr>
              <w:t xml:space="preserve"> </w:t>
            </w:r>
          </w:p>
          <w:p w14:paraId="44CBC791" w14:textId="77777777" w:rsidR="008D531A" w:rsidRPr="008D531A" w:rsidRDefault="008D531A" w:rsidP="008D531A">
            <w:pPr>
              <w:numPr>
                <w:ilvl w:val="2"/>
                <w:numId w:val="11"/>
              </w:numPr>
              <w:overflowPunct w:val="0"/>
              <w:autoSpaceDE w:val="0"/>
              <w:autoSpaceDN w:val="0"/>
              <w:adjustRightInd w:val="0"/>
              <w:spacing w:beforeLines="0" w:before="0" w:afterLines="0" w:after="120"/>
              <w:textAlignment w:val="baseline"/>
              <w:rPr>
                <w:rFonts w:eastAsia="Times New Roman"/>
                <w:bCs/>
                <w:color w:val="0070C0"/>
                <w:sz w:val="24"/>
                <w:szCs w:val="24"/>
                <w:lang w:val="en-US" w:eastAsia="ko-KR"/>
              </w:rPr>
            </w:pPr>
            <w:r w:rsidRPr="008D531A">
              <w:rPr>
                <w:rFonts w:eastAsia="Times New Roman"/>
                <w:bCs/>
                <w:color w:val="0070C0"/>
                <w:sz w:val="24"/>
                <w:szCs w:val="24"/>
                <w:lang w:val="en-US" w:eastAsia="ko-KR"/>
              </w:rPr>
              <w:t xml:space="preserve">If </w:t>
            </w:r>
            <m:oMath>
              <m:sSubSup>
                <m:sSubSupPr>
                  <m:ctrlPr>
                    <w:rPr>
                      <w:rFonts w:ascii="Cambria Math" w:eastAsia="Times New Roman" w:hAnsi="Cambria Math"/>
                      <w:bCs/>
                      <w:color w:val="0070C0"/>
                      <w:sz w:val="24"/>
                      <w:szCs w:val="24"/>
                      <w:lang w:val="en-US" w:eastAsia="ko-KR"/>
                    </w:rPr>
                  </m:ctrlPr>
                </m:sSubSupPr>
                <m:e>
                  <m:r>
                    <w:rPr>
                      <w:rFonts w:ascii="Cambria Math" w:eastAsia="Times New Roman" w:hAnsi="Cambria Math"/>
                      <w:color w:val="0070C0"/>
                      <w:sz w:val="24"/>
                      <w:szCs w:val="24"/>
                      <w:lang w:val="en-US" w:eastAsia="ko-KR"/>
                    </w:rPr>
                    <m:t>N</m:t>
                  </m:r>
                </m:e>
                <m:sub>
                  <m:r>
                    <w:rPr>
                      <w:rFonts w:ascii="Cambria Math" w:eastAsia="Times New Roman" w:hAnsi="Cambria Math"/>
                      <w:color w:val="0070C0"/>
                      <w:sz w:val="24"/>
                      <w:szCs w:val="24"/>
                      <w:lang w:val="en-US" w:eastAsia="ko-KR"/>
                    </w:rPr>
                    <m:t>hops</m:t>
                  </m:r>
                </m:sub>
                <m:sup>
                  <m:r>
                    <w:rPr>
                      <w:rFonts w:ascii="Cambria Math" w:eastAsia="Times New Roman" w:hAnsi="Cambria Math"/>
                      <w:color w:val="0070C0"/>
                      <w:sz w:val="24"/>
                      <w:szCs w:val="24"/>
                      <w:lang w:val="en-US" w:eastAsia="ko-KR"/>
                    </w:rPr>
                    <m:t>slot</m:t>
                  </m:r>
                </m:sup>
              </m:sSubSup>
            </m:oMath>
            <w:r w:rsidRPr="008D531A">
              <w:rPr>
                <w:rFonts w:eastAsia="Times New Roman"/>
                <w:bCs/>
                <w:color w:val="0070C0"/>
                <w:sz w:val="24"/>
                <w:szCs w:val="24"/>
                <w:lang w:val="en-US" w:eastAsia="ko-KR"/>
              </w:rPr>
              <w:t xml:space="preserve"> = 1/2 and </w:t>
            </w:r>
            <m:oMath>
              <m:sSubSup>
                <m:sSubSupPr>
                  <m:ctrlPr>
                    <w:rPr>
                      <w:rFonts w:ascii="Cambria Math" w:eastAsia="Times New Roman" w:hAnsi="Cambria Math"/>
                      <w:bCs/>
                      <w:color w:val="0070C0"/>
                      <w:sz w:val="24"/>
                      <w:szCs w:val="24"/>
                      <w:lang w:val="en-US" w:eastAsia="ko-KR"/>
                    </w:rPr>
                  </m:ctrlPr>
                </m:sSubSupPr>
                <m:e>
                  <m:r>
                    <w:rPr>
                      <w:rFonts w:ascii="Cambria Math" w:eastAsia="Times New Roman" w:hAnsi="Cambria Math"/>
                      <w:color w:val="0070C0"/>
                      <w:sz w:val="24"/>
                      <w:szCs w:val="24"/>
                      <w:lang w:val="en-US" w:eastAsia="ko-KR"/>
                    </w:rPr>
                    <m:t>M</m:t>
                  </m:r>
                </m:e>
                <m:sub>
                  <m:r>
                    <w:rPr>
                      <w:rFonts w:ascii="Cambria Math" w:eastAsia="Times New Roman" w:hAnsi="Cambria Math"/>
                      <w:color w:val="0070C0"/>
                      <w:sz w:val="24"/>
                      <w:szCs w:val="24"/>
                      <w:lang w:val="en-US" w:eastAsia="ko-KR"/>
                    </w:rPr>
                    <m:t>rep</m:t>
                  </m:r>
                </m:sub>
                <m:sup>
                  <m:r>
                    <w:rPr>
                      <w:rFonts w:ascii="Cambria Math" w:eastAsia="Times New Roman" w:hAnsi="Cambria Math"/>
                      <w:color w:val="0070C0"/>
                      <w:sz w:val="24"/>
                      <w:szCs w:val="24"/>
                      <w:lang w:val="en-US" w:eastAsia="ko-KR"/>
                    </w:rPr>
                    <m:t>PRS</m:t>
                  </m:r>
                </m:sup>
              </m:sSubSup>
            </m:oMath>
            <w:r w:rsidRPr="008D531A">
              <w:rPr>
                <w:rFonts w:eastAsia="Times New Roman"/>
                <w:bCs/>
                <w:color w:val="0070C0"/>
                <w:sz w:val="24"/>
                <w:szCs w:val="24"/>
                <w:lang w:val="en-US" w:eastAsia="ko-KR"/>
              </w:rPr>
              <w:t xml:space="preserve"> = 1, the effective number of Rx hops within a MG instance is defined as the number of PRS repetitions within MG occasion after applying the logic AND operation between </w:t>
            </w:r>
            <w:r w:rsidRPr="008D531A">
              <w:rPr>
                <w:rFonts w:eastAsia="Times New Roman"/>
                <w:bCs/>
                <w:i/>
                <w:iCs/>
                <w:color w:val="0070C0"/>
                <w:sz w:val="24"/>
                <w:szCs w:val="24"/>
                <w:lang w:val="en-US" w:eastAsia="ko-KR"/>
              </w:rPr>
              <w:t>bitmap-MutingOption2</w:t>
            </w:r>
            <w:r w:rsidRPr="008D531A">
              <w:rPr>
                <w:rFonts w:eastAsia="Times New Roman"/>
                <w:bCs/>
                <w:color w:val="0070C0"/>
                <w:sz w:val="24"/>
                <w:szCs w:val="24"/>
                <w:lang w:val="en-US" w:eastAsia="ko-KR"/>
              </w:rPr>
              <w:t xml:space="preserve"> and </w:t>
            </w:r>
            <w:r w:rsidRPr="008D531A">
              <w:rPr>
                <w:rFonts w:eastAsia="Times New Roman"/>
                <w:bCs/>
                <w:i/>
                <w:iCs/>
                <w:color w:val="0070C0"/>
                <w:sz w:val="24"/>
                <w:szCs w:val="24"/>
                <w:lang w:val="en-US" w:eastAsia="ko-KR"/>
              </w:rPr>
              <w:t>bitmap-default</w:t>
            </w:r>
            <w:r w:rsidRPr="008D531A">
              <w:rPr>
                <w:rFonts w:eastAsia="Times New Roman"/>
                <w:bCs/>
                <w:color w:val="0070C0"/>
                <w:sz w:val="24"/>
                <w:szCs w:val="24"/>
                <w:lang w:val="en-US" w:eastAsia="ko-KR"/>
              </w:rPr>
              <w:t>, where:</w:t>
            </w:r>
          </w:p>
          <w:p w14:paraId="58B3E0B6" w14:textId="77777777" w:rsidR="008D531A" w:rsidRPr="008D531A" w:rsidRDefault="008D531A" w:rsidP="008D531A">
            <w:pPr>
              <w:numPr>
                <w:ilvl w:val="3"/>
                <w:numId w:val="11"/>
              </w:numPr>
              <w:overflowPunct w:val="0"/>
              <w:autoSpaceDE w:val="0"/>
              <w:autoSpaceDN w:val="0"/>
              <w:adjustRightInd w:val="0"/>
              <w:spacing w:beforeLines="0" w:before="0" w:afterLines="0" w:after="120"/>
              <w:textAlignment w:val="baseline"/>
              <w:rPr>
                <w:rFonts w:eastAsia="Times New Roman"/>
                <w:bCs/>
                <w:color w:val="0070C0"/>
                <w:sz w:val="24"/>
                <w:szCs w:val="24"/>
                <w:lang w:val="en-US" w:eastAsia="ko-KR"/>
              </w:rPr>
            </w:pPr>
            <w:r w:rsidRPr="008D531A">
              <w:rPr>
                <w:rFonts w:eastAsia="Times New Roman"/>
                <w:bCs/>
                <w:i/>
                <w:iCs/>
                <w:color w:val="0070C0"/>
                <w:sz w:val="24"/>
                <w:szCs w:val="24"/>
                <w:lang w:val="en-US" w:eastAsia="ko-KR"/>
              </w:rPr>
              <w:t>bitmap-MutingOption2</w:t>
            </w:r>
            <w:r w:rsidRPr="008D531A">
              <w:rPr>
                <w:rFonts w:eastAsia="Times New Roman"/>
                <w:bCs/>
                <w:color w:val="0070C0"/>
                <w:sz w:val="24"/>
                <w:szCs w:val="24"/>
                <w:lang w:val="en-US" w:eastAsia="ko-KR"/>
              </w:rPr>
              <w:t xml:space="preserve"> is the bitmap given by higher-layer parameter </w:t>
            </w:r>
            <w:r w:rsidRPr="008D531A">
              <w:rPr>
                <w:rFonts w:eastAsia="Times New Roman"/>
                <w:bCs/>
                <w:i/>
                <w:iCs/>
                <w:color w:val="0070C0"/>
                <w:sz w:val="24"/>
                <w:szCs w:val="24"/>
                <w:lang w:val="en-US" w:eastAsia="ko-KR"/>
              </w:rPr>
              <w:t>dl-PRS-MutingOption2</w:t>
            </w:r>
            <w:r w:rsidRPr="008D531A">
              <w:rPr>
                <w:rFonts w:eastAsia="Times New Roman"/>
                <w:bCs/>
                <w:color w:val="0070C0"/>
                <w:sz w:val="24"/>
                <w:szCs w:val="24"/>
                <w:lang w:val="en-US" w:eastAsia="ko-KR"/>
              </w:rPr>
              <w:t>.</w:t>
            </w:r>
          </w:p>
          <w:p w14:paraId="07C09A8F" w14:textId="4B213B5B" w:rsidR="008D531A" w:rsidRPr="008D531A" w:rsidRDefault="008D531A" w:rsidP="008D531A">
            <w:pPr>
              <w:numPr>
                <w:ilvl w:val="3"/>
                <w:numId w:val="11"/>
              </w:numPr>
              <w:spacing w:beforeLines="0" w:before="0" w:afterLines="0" w:after="120"/>
              <w:rPr>
                <w:rFonts w:eastAsia="宋体"/>
                <w:bCs/>
                <w:color w:val="0070C0"/>
                <w:sz w:val="24"/>
                <w:szCs w:val="24"/>
                <w:lang w:val="en-US" w:eastAsia="zh-CN"/>
              </w:rPr>
            </w:pPr>
            <w:r w:rsidRPr="008D531A">
              <w:rPr>
                <w:rFonts w:eastAsia="Times New Roman"/>
                <w:bCs/>
                <w:color w:val="0070C0"/>
                <w:sz w:val="24"/>
                <w:szCs w:val="24"/>
                <w:lang w:val="en-US" w:eastAsia="ko-KR"/>
              </w:rPr>
              <w:t xml:space="preserve">bitmap-default is “101010…” with the same length as </w:t>
            </w:r>
            <w:r w:rsidRPr="008D531A">
              <w:rPr>
                <w:rFonts w:eastAsia="Times New Roman"/>
                <w:bCs/>
                <w:i/>
                <w:iCs/>
                <w:color w:val="0070C0"/>
                <w:sz w:val="24"/>
                <w:szCs w:val="24"/>
                <w:lang w:val="en-US" w:eastAsia="ko-KR"/>
              </w:rPr>
              <w:t>bitmap-MutingOption2</w:t>
            </w:r>
            <w:r w:rsidRPr="008D531A">
              <w:rPr>
                <w:rFonts w:eastAsia="宋体"/>
                <w:i/>
                <w:iCs/>
                <w:color w:val="0070C0"/>
                <w:sz w:val="24"/>
                <w:szCs w:val="24"/>
                <w:lang w:val="en-US" w:eastAsia="zh-CN"/>
              </w:rPr>
              <w:t>.</w:t>
            </w:r>
          </w:p>
          <w:p w14:paraId="02F61DC5" w14:textId="77777777" w:rsidR="008D531A" w:rsidRPr="008D531A" w:rsidRDefault="008D531A" w:rsidP="008D531A">
            <w:pPr>
              <w:numPr>
                <w:ilvl w:val="0"/>
                <w:numId w:val="11"/>
              </w:numPr>
              <w:spacing w:beforeLines="0" w:before="0" w:afterLines="0" w:after="120"/>
              <w:ind w:left="720"/>
              <w:rPr>
                <w:rFonts w:eastAsia="宋体"/>
                <w:color w:val="0070C0"/>
                <w:sz w:val="24"/>
                <w:szCs w:val="24"/>
                <w:lang w:val="en-US" w:eastAsia="zh-CN"/>
              </w:rPr>
            </w:pPr>
            <w:r w:rsidRPr="008D531A">
              <w:rPr>
                <w:rFonts w:eastAsia="宋体"/>
                <w:color w:val="0070C0"/>
                <w:sz w:val="24"/>
                <w:szCs w:val="24"/>
                <w:lang w:val="en-US" w:eastAsia="zh-CN"/>
              </w:rPr>
              <w:t>Recommended WF</w:t>
            </w:r>
          </w:p>
          <w:p w14:paraId="66F3D7B5" w14:textId="482EEC04" w:rsidR="008D531A" w:rsidRPr="008D531A" w:rsidRDefault="008D531A" w:rsidP="008D531A">
            <w:pPr>
              <w:numPr>
                <w:ilvl w:val="1"/>
                <w:numId w:val="11"/>
              </w:numPr>
              <w:spacing w:beforeLines="0" w:before="0" w:afterLines="0" w:after="120"/>
              <w:rPr>
                <w:rFonts w:eastAsia="宋体"/>
                <w:color w:val="0070C0"/>
                <w:sz w:val="24"/>
                <w:szCs w:val="24"/>
                <w:lang w:val="en-US" w:eastAsia="zh-CN"/>
              </w:rPr>
            </w:pPr>
            <w:r w:rsidRPr="008D531A">
              <w:rPr>
                <w:rFonts w:eastAsia="宋体"/>
                <w:color w:val="0070C0"/>
                <w:sz w:val="24"/>
                <w:szCs w:val="24"/>
                <w:lang w:val="en-US" w:eastAsia="zh-CN"/>
              </w:rPr>
              <w:t>Discuss the option(s).</w:t>
            </w:r>
          </w:p>
        </w:tc>
      </w:tr>
    </w:tbl>
    <w:p w14:paraId="7ACB58A0" w14:textId="7D016C52" w:rsidR="00B00414" w:rsidRDefault="008D531A" w:rsidP="00B00414">
      <w:pPr>
        <w:spacing w:before="120" w:after="120"/>
        <w:rPr>
          <w:rFonts w:eastAsiaTheme="minorEastAsia"/>
          <w:lang w:eastAsia="zh-CN"/>
        </w:rPr>
      </w:pPr>
      <w:r>
        <w:rPr>
          <w:rFonts w:eastAsiaTheme="minorEastAsia"/>
          <w:lang w:eastAsia="zh-CN"/>
        </w:rPr>
        <w:t>We understand the issue is valid,</w:t>
      </w:r>
      <w:r w:rsidR="00F652F7">
        <w:rPr>
          <w:rFonts w:eastAsiaTheme="minorEastAsia"/>
          <w:lang w:eastAsia="zh-CN"/>
        </w:rPr>
        <w:t xml:space="preserve"> and a generic approach to resolve both issues </w:t>
      </w:r>
      <w:r w:rsidR="006F12B2">
        <w:rPr>
          <w:rFonts w:eastAsiaTheme="minorEastAsia"/>
          <w:lang w:eastAsia="zh-CN"/>
        </w:rPr>
        <w:t xml:space="preserve">(definition of PRS repetition and consideration of option 2 muting) is to simply count the total number of unmuted PRS repetitions with upper bound that overlap with the sampling window of each hop. In this way, we can not only re-use the existing definition of PRS repetition, but also deal with different option 2 muting patterns. </w:t>
      </w:r>
    </w:p>
    <w:p w14:paraId="2721A83B" w14:textId="28F2C491" w:rsidR="00B00414" w:rsidRPr="006F12B2" w:rsidRDefault="006F12B2" w:rsidP="00B00414">
      <w:pPr>
        <w:spacing w:before="120" w:after="120"/>
        <w:rPr>
          <w:rFonts w:eastAsiaTheme="minorEastAsia"/>
          <w:b/>
          <w:bCs/>
          <w:lang w:eastAsia="zh-CN"/>
        </w:rPr>
      </w:pPr>
      <w:r w:rsidRPr="006F12B2">
        <w:rPr>
          <w:rFonts w:eastAsiaTheme="minorEastAsia" w:hint="eastAsia"/>
          <w:b/>
          <w:bCs/>
          <w:lang w:eastAsia="zh-CN"/>
        </w:rPr>
        <w:lastRenderedPageBreak/>
        <w:t>P</w:t>
      </w:r>
      <w:r w:rsidRPr="006F12B2">
        <w:rPr>
          <w:rFonts w:eastAsiaTheme="minorEastAsia"/>
          <w:b/>
          <w:bCs/>
          <w:lang w:eastAsia="zh-CN"/>
        </w:rPr>
        <w:t xml:space="preserve">roposal 1: Update the requirement on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oMath>
      <w:r>
        <w:rPr>
          <w:rFonts w:eastAsiaTheme="minorEastAsia" w:hint="eastAsia"/>
          <w:b/>
          <w:bCs/>
          <w:lang w:eastAsia="zh-CN"/>
        </w:rPr>
        <w:t xml:space="preserve"> </w:t>
      </w:r>
      <w:r>
        <w:rPr>
          <w:rFonts w:eastAsiaTheme="minorEastAsia"/>
          <w:b/>
          <w:bCs/>
          <w:lang w:eastAsia="zh-CN"/>
        </w:rPr>
        <w:t>as</w:t>
      </w:r>
    </w:p>
    <w:p w14:paraId="54EB43EE" w14:textId="09D51E0F" w:rsidR="006F12B2" w:rsidRPr="006F12B2" w:rsidRDefault="00C420DF" w:rsidP="006F12B2">
      <w:pPr>
        <w:overflowPunct w:val="0"/>
        <w:autoSpaceDE w:val="0"/>
        <w:autoSpaceDN w:val="0"/>
        <w:adjustRightInd w:val="0"/>
        <w:spacing w:before="120" w:after="120"/>
        <w:jc w:val="center"/>
        <w:textAlignment w:val="baseline"/>
        <w:rPr>
          <w:rFonts w:eastAsiaTheme="minorEastAsia"/>
          <w:b/>
          <w:bCs/>
          <w:lang w:val="en-US" w:eastAsia="zh-CN"/>
        </w:rPr>
      </w:pPr>
      <m:oMathPara>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r>
            <m:rPr>
              <m:sty m:val="bi"/>
            </m:rPr>
            <w:rPr>
              <w:rFonts w:ascii="Cambria Math" w:hAnsi="Cambria Math"/>
              <w:lang w:val="en-US" w:eastAsia="zh-CN"/>
            </w:rPr>
            <m:t>=</m:t>
          </m:r>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h</m:t>
              </m:r>
            </m:sub>
            <m:sup/>
            <m:e>
              <m:r>
                <m:rPr>
                  <m:sty m:val="bi"/>
                </m:rPr>
                <w:rPr>
                  <w:rFonts w:ascii="Cambria Math" w:hAnsi="Cambria Math"/>
                  <w:lang w:val="en-US" w:eastAsia="zh-CN"/>
                </w:rPr>
                <m:t>min</m:t>
              </m:r>
              <m:d>
                <m:dPr>
                  <m:ctrlPr>
                    <w:rPr>
                      <w:rFonts w:ascii="Cambria Math" w:hAnsi="Cambria Math"/>
                      <w:b/>
                      <w:bCs/>
                      <w:i/>
                      <w:lang w:val="en-US" w:eastAsia="zh-CN"/>
                    </w:rPr>
                  </m:ctrlPr>
                </m:dPr>
                <m:e>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rep,h</m:t>
                      </m:r>
                    </m:sub>
                    <m:sup>
                      <m:r>
                        <m:rPr>
                          <m:sty m:val="bi"/>
                        </m:rPr>
                        <w:rPr>
                          <w:rFonts w:ascii="Cambria Math" w:hAnsi="Cambria Math"/>
                          <w:szCs w:val="24"/>
                          <w:lang w:eastAsia="zh-CN"/>
                        </w:rPr>
                        <m:t>PRS</m:t>
                      </m:r>
                    </m:sup>
                  </m:sSubSup>
                  <m:r>
                    <m:rPr>
                      <m:sty m:val="bi"/>
                    </m:rPr>
                    <w:rPr>
                      <w:rFonts w:ascii="Cambria Math" w:hAnsi="Cambria Math"/>
                      <w:szCs w:val="24"/>
                      <w:lang w:eastAsia="zh-CN"/>
                    </w:rPr>
                    <m:t>,</m:t>
                  </m:r>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m:t>
                      </m:r>
                    </m:sub>
                    <m:sup>
                      <m:r>
                        <m:rPr>
                          <m:sty m:val="bi"/>
                        </m:rPr>
                        <w:rPr>
                          <w:rFonts w:ascii="Cambria Math" w:hAnsi="Cambria Math"/>
                          <w:szCs w:val="24"/>
                          <w:lang w:eastAsia="zh-CN"/>
                        </w:rPr>
                        <m:t>max</m:t>
                      </m:r>
                    </m:sup>
                  </m:sSubSup>
                </m:e>
              </m:d>
            </m:e>
          </m:nary>
        </m:oMath>
      </m:oMathPara>
    </w:p>
    <w:p w14:paraId="5259B675" w14:textId="311C8922" w:rsidR="006F12B2" w:rsidRDefault="006F12B2" w:rsidP="006F12B2">
      <w:pPr>
        <w:overflowPunct w:val="0"/>
        <w:autoSpaceDE w:val="0"/>
        <w:autoSpaceDN w:val="0"/>
        <w:adjustRightInd w:val="0"/>
        <w:spacing w:before="120" w:after="120"/>
        <w:textAlignment w:val="baseline"/>
        <w:rPr>
          <w:rFonts w:eastAsiaTheme="minorEastAsia"/>
          <w:b/>
          <w:bCs/>
          <w:lang w:val="en-US" w:eastAsia="zh-CN"/>
        </w:rPr>
      </w:pPr>
      <w:r>
        <w:rPr>
          <w:rFonts w:eastAsiaTheme="minorEastAsia"/>
          <w:b/>
          <w:bCs/>
          <w:lang w:val="en-US" w:eastAsia="zh-CN"/>
        </w:rPr>
        <w:t>where</w:t>
      </w:r>
    </w:p>
    <w:p w14:paraId="6E6BBC91" w14:textId="19218C7B" w:rsidR="006F12B2" w:rsidRDefault="00AA1EEA" w:rsidP="00E52944">
      <w:pPr>
        <w:pStyle w:val="afe"/>
        <w:numPr>
          <w:ilvl w:val="0"/>
          <w:numId w:val="15"/>
        </w:numPr>
        <w:overflowPunct w:val="0"/>
        <w:autoSpaceDE w:val="0"/>
        <w:autoSpaceDN w:val="0"/>
        <w:adjustRightInd w:val="0"/>
        <w:spacing w:beforeLines="0" w:before="120" w:afterLines="0" w:after="120"/>
        <w:textAlignment w:val="baseline"/>
        <w:rPr>
          <w:b/>
          <w:bCs/>
          <w:lang w:eastAsia="zh-CN"/>
        </w:rPr>
      </w:pPr>
      <m:oMath>
        <m:r>
          <m:rPr>
            <m:sty m:val="bi"/>
          </m:rPr>
          <w:rPr>
            <w:rFonts w:ascii="Cambria Math" w:hAnsi="Cambria Math"/>
            <w:lang w:eastAsia="zh-CN"/>
          </w:rPr>
          <m:t>h</m:t>
        </m:r>
      </m:oMath>
      <w:r w:rsidR="006F12B2" w:rsidRPr="006F12B2">
        <w:rPr>
          <w:rFonts w:hint="eastAsia"/>
          <w:b/>
          <w:bCs/>
          <w:lang w:eastAsia="zh-CN"/>
        </w:rPr>
        <w:t xml:space="preserve"> </w:t>
      </w:r>
      <w:r w:rsidR="006F12B2" w:rsidRPr="006F12B2">
        <w:rPr>
          <w:b/>
          <w:bCs/>
          <w:lang w:eastAsia="zh-CN"/>
        </w:rPr>
        <w:t xml:space="preserve">is the index of hops within an MG </w:t>
      </w:r>
      <w:proofErr w:type="gramStart"/>
      <w:r w:rsidR="006F12B2" w:rsidRPr="006F12B2">
        <w:rPr>
          <w:b/>
          <w:bCs/>
          <w:lang w:eastAsia="zh-CN"/>
        </w:rPr>
        <w:t>instance</w:t>
      </w:r>
      <w:proofErr w:type="gramEnd"/>
    </w:p>
    <w:p w14:paraId="6763D102" w14:textId="46237896" w:rsidR="006F12B2" w:rsidRDefault="00C420DF" w:rsidP="006F12B2">
      <w:pPr>
        <w:pStyle w:val="afe"/>
        <w:numPr>
          <w:ilvl w:val="0"/>
          <w:numId w:val="15"/>
        </w:numPr>
        <w:overflowPunct w:val="0"/>
        <w:autoSpaceDE w:val="0"/>
        <w:autoSpaceDN w:val="0"/>
        <w:adjustRightInd w:val="0"/>
        <w:spacing w:beforeLines="0" w:before="120" w:afterLines="0" w:after="120"/>
        <w:textAlignment w:val="baseline"/>
        <w:rPr>
          <w:b/>
          <w:bCs/>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rep,h</m:t>
            </m:r>
          </m:sub>
          <m:sup>
            <m:r>
              <m:rPr>
                <m:sty m:val="bi"/>
              </m:rPr>
              <w:rPr>
                <w:rFonts w:ascii="Cambria Math" w:hAnsi="Cambria Math"/>
                <w:lang w:eastAsia="zh-CN"/>
              </w:rPr>
              <m:t>PRS</m:t>
            </m:r>
          </m:sup>
        </m:sSubSup>
      </m:oMath>
      <w:r w:rsidR="006F12B2" w:rsidRPr="006F12B2">
        <w:rPr>
          <w:rFonts w:hint="eastAsia"/>
          <w:b/>
          <w:bCs/>
          <w:lang w:eastAsia="zh-CN"/>
        </w:rPr>
        <w:t xml:space="preserve"> </w:t>
      </w:r>
      <w:r w:rsidR="006F12B2" w:rsidRPr="006F12B2">
        <w:rPr>
          <w:b/>
          <w:bCs/>
          <w:lang w:eastAsia="zh-CN"/>
        </w:rPr>
        <w:t xml:space="preserve">is the number of unmuted PRS repetitions that overlaps with the </w:t>
      </w:r>
      <w:r w:rsidR="006F12B2" w:rsidRPr="006F12B2">
        <w:rPr>
          <w:b/>
          <w:bCs/>
          <w:iCs/>
          <w:lang w:eastAsia="zh-CN"/>
        </w:rPr>
        <w:t>sampling window of</w:t>
      </w:r>
      <w:r w:rsidR="006F12B2" w:rsidRPr="006F12B2">
        <w:rPr>
          <w:b/>
          <w:bCs/>
          <w:lang w:eastAsia="zh-CN"/>
        </w:rPr>
        <w:t xml:space="preserve"> hop </w:t>
      </w:r>
      <m:oMath>
        <m:r>
          <m:rPr>
            <m:sty m:val="bi"/>
          </m:rPr>
          <w:rPr>
            <w:rFonts w:ascii="Cambria Math" w:hAnsi="Cambria Math"/>
            <w:lang w:eastAsia="zh-CN"/>
          </w:rPr>
          <m:t>h</m:t>
        </m:r>
      </m:oMath>
      <w:r w:rsidR="006F12B2" w:rsidRPr="006F12B2">
        <w:rPr>
          <w:b/>
          <w:bCs/>
          <w:lang w:eastAsia="zh-CN"/>
        </w:rPr>
        <w:t>,</w:t>
      </w:r>
      <w:bookmarkStart w:id="0" w:name="_GoBack"/>
      <w:bookmarkEnd w:id="0"/>
    </w:p>
    <w:p w14:paraId="027CDB26" w14:textId="26F97D56" w:rsidR="006F12B2" w:rsidRDefault="00C420DF" w:rsidP="006F12B2">
      <w:pPr>
        <w:pStyle w:val="afe"/>
        <w:numPr>
          <w:ilvl w:val="0"/>
          <w:numId w:val="15"/>
        </w:numPr>
        <w:overflowPunct w:val="0"/>
        <w:autoSpaceDE w:val="0"/>
        <w:autoSpaceDN w:val="0"/>
        <w:adjustRightInd w:val="0"/>
        <w:spacing w:beforeLines="0" w:before="120" w:afterLines="0" w:after="120"/>
        <w:textAlignment w:val="baseline"/>
        <w:rPr>
          <w:b/>
          <w:bCs/>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m:t>
            </m:r>
          </m:sub>
          <m:sup>
            <m:r>
              <m:rPr>
                <m:sty m:val="bi"/>
              </m:rPr>
              <w:rPr>
                <w:rFonts w:ascii="Cambria Math" w:hAnsi="Cambria Math"/>
                <w:lang w:eastAsia="zh-CN"/>
              </w:rPr>
              <m:t>max</m:t>
            </m:r>
          </m:sup>
        </m:sSubSup>
        <m:r>
          <m:rPr>
            <m:sty m:val="bi"/>
          </m:rPr>
          <w:rPr>
            <w:rFonts w:ascii="Cambria Math" w:hAnsi="Cambria Math"/>
            <w:lang w:eastAsia="zh-CN"/>
          </w:rPr>
          <m:t>=2</m:t>
        </m:r>
      </m:oMath>
      <w:r w:rsidR="006F12B2" w:rsidRPr="006F12B2">
        <w:rPr>
          <w:b/>
          <w:bCs/>
          <w:lang w:eastAsia="zh-CN"/>
        </w:rPr>
        <w:t xml:space="preserve"> </w:t>
      </w:r>
      <w:r w:rsidR="006F12B2" w:rsidRPr="006F12B2">
        <w:rPr>
          <w:rFonts w:hint="eastAsia"/>
          <w:b/>
          <w:bCs/>
          <w:lang w:eastAsia="zh-CN"/>
        </w:rPr>
        <w:t>i</w:t>
      </w:r>
      <w:r w:rsidR="006F12B2" w:rsidRPr="006F12B2">
        <w:rPr>
          <w:b/>
          <w:bCs/>
          <w:lang w:eastAsia="zh-CN"/>
        </w:rPr>
        <w:t xml:space="preserve">f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oMath>
      <w:r w:rsidR="006F12B2" w:rsidRPr="006F12B2">
        <w:rPr>
          <w:rFonts w:hint="eastAsia"/>
          <w:b/>
          <w:bCs/>
          <w:lang w:eastAsia="zh-CN"/>
        </w:rPr>
        <w:t xml:space="preserve"> </w:t>
      </w:r>
      <w:r w:rsidR="006F12B2" w:rsidRPr="006F12B2">
        <w:rPr>
          <w:b/>
          <w:bCs/>
          <w:lang w:eastAsia="zh-CN"/>
        </w:rPr>
        <w:t xml:space="preserve">= 2, otherwise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m:t>
            </m:r>
          </m:sub>
          <m:sup>
            <m:r>
              <m:rPr>
                <m:sty m:val="bi"/>
              </m:rPr>
              <w:rPr>
                <w:rFonts w:ascii="Cambria Math" w:hAnsi="Cambria Math"/>
                <w:lang w:eastAsia="zh-CN"/>
              </w:rPr>
              <m:t>max</m:t>
            </m:r>
          </m:sup>
        </m:sSubSup>
        <m:r>
          <m:rPr>
            <m:sty m:val="bi"/>
          </m:rPr>
          <w:rPr>
            <w:rFonts w:ascii="Cambria Math" w:hAnsi="Cambria Math"/>
            <w:lang w:eastAsia="zh-CN"/>
          </w:rPr>
          <m:t>=1</m:t>
        </m:r>
      </m:oMath>
      <w:r w:rsidR="006F12B2" w:rsidRPr="006F12B2">
        <w:rPr>
          <w:rFonts w:hint="eastAsia"/>
          <w:b/>
          <w:bCs/>
          <w:lang w:eastAsia="zh-CN"/>
        </w:rPr>
        <w:t>.</w:t>
      </w:r>
    </w:p>
    <w:p w14:paraId="022961D2" w14:textId="13062ED2" w:rsidR="004F6EB2" w:rsidRDefault="00AA1EEA" w:rsidP="00AA1EEA">
      <w:pPr>
        <w:spacing w:before="120" w:after="120"/>
        <w:rPr>
          <w:rFonts w:eastAsiaTheme="minorEastAsia"/>
          <w:szCs w:val="22"/>
          <w:lang w:eastAsia="zh-CN"/>
        </w:rPr>
      </w:pPr>
      <w:r>
        <w:rPr>
          <w:rFonts w:eastAsiaTheme="minorEastAsia"/>
          <w:szCs w:val="22"/>
          <w:lang w:eastAsia="zh-CN"/>
        </w:rPr>
        <w:t>Another issue in requirements for FH that has been missed in earlier discussions is the application of N3 (component 4 of FG 41-5-1)</w:t>
      </w:r>
      <w:r w:rsidR="004F6EB2">
        <w:rPr>
          <w:rFonts w:eastAsiaTheme="minorEastAsia"/>
          <w:szCs w:val="22"/>
          <w:lang w:eastAsia="zh-CN"/>
        </w:rPr>
        <w:t xml:space="preserve">. In our understanding, it is the maximum duration for which UE can buffer PRS samples across multiple hops within an MG occasion, and it will limit the number of hops UE can actually take </w:t>
      </w:r>
      <w:r w:rsidR="002A006B">
        <w:rPr>
          <w:rFonts w:eastAsiaTheme="minorEastAsia"/>
          <w:szCs w:val="22"/>
          <w:lang w:eastAsia="zh-CN"/>
        </w:rPr>
        <w:t>(</w:t>
      </w:r>
      <w:proofErr w:type="spellStart"/>
      <w:r w:rsidR="002A006B">
        <w:rPr>
          <w:rFonts w:eastAsiaTheme="minorEastAsia"/>
          <w:szCs w:val="22"/>
          <w:lang w:eastAsia="zh-CN"/>
        </w:rPr>
        <w:t>N</w:t>
      </w:r>
      <w:r w:rsidR="002A006B" w:rsidRPr="002A006B">
        <w:rPr>
          <w:rFonts w:eastAsiaTheme="minorEastAsia"/>
          <w:szCs w:val="22"/>
          <w:vertAlign w:val="subscript"/>
          <w:lang w:eastAsia="zh-CN"/>
        </w:rPr>
        <w:t>hop</w:t>
      </w:r>
      <w:proofErr w:type="spellEnd"/>
      <w:r w:rsidR="002A006B">
        <w:rPr>
          <w:rFonts w:eastAsiaTheme="minorEastAsia"/>
          <w:szCs w:val="22"/>
          <w:lang w:eastAsia="zh-CN"/>
        </w:rPr>
        <w:t xml:space="preserve">). For example, consider one PRS resource has 6 slot level repetitions within an MG occasion. Without considering N3, the number of hops UE can take is 6. However, if N3=4ms, UE would only be able to take 4 hops over the first 4 repetitions. Note that for one PRS resource, UE cannot take the first 4 hops within one MG occasion and the other 2 hops in the next MG occasion, so scaling the measurement period with </w:t>
      </w:r>
      <w:proofErr w:type="spellStart"/>
      <w:r w:rsidR="002A006B">
        <w:rPr>
          <w:rFonts w:eastAsiaTheme="minorEastAsia"/>
          <w:szCs w:val="22"/>
          <w:lang w:eastAsia="zh-CN"/>
        </w:rPr>
        <w:t>L</w:t>
      </w:r>
      <w:r w:rsidR="002A006B" w:rsidRPr="00FB517F">
        <w:rPr>
          <w:rFonts w:eastAsiaTheme="minorEastAsia"/>
          <w:szCs w:val="22"/>
          <w:vertAlign w:val="subscript"/>
          <w:lang w:eastAsia="zh-CN"/>
        </w:rPr>
        <w:t>prs</w:t>
      </w:r>
      <w:proofErr w:type="spellEnd"/>
      <w:r w:rsidR="002A006B">
        <w:rPr>
          <w:rFonts w:eastAsiaTheme="minorEastAsia"/>
          <w:szCs w:val="22"/>
          <w:lang w:eastAsia="zh-CN"/>
        </w:rPr>
        <w:t>/N3 should not apply for a single resource, and the number of hops within an MG occasion should be limited by N3/</w:t>
      </w:r>
      <w:proofErr w:type="spellStart"/>
      <w:proofErr w:type="gramStart"/>
      <w:r w:rsidR="002A006B">
        <w:rPr>
          <w:rFonts w:eastAsiaTheme="minorEastAsia"/>
          <w:szCs w:val="22"/>
          <w:lang w:eastAsia="zh-CN"/>
        </w:rPr>
        <w:t>L</w:t>
      </w:r>
      <w:r w:rsidR="002A006B" w:rsidRPr="00FB517F">
        <w:rPr>
          <w:rFonts w:eastAsiaTheme="minorEastAsia"/>
          <w:szCs w:val="22"/>
          <w:vertAlign w:val="subscript"/>
          <w:lang w:eastAsia="zh-CN"/>
        </w:rPr>
        <w:t>prs,per</w:t>
      </w:r>
      <w:proofErr w:type="spellEnd"/>
      <w:proofErr w:type="gramEnd"/>
      <w:r w:rsidR="002A006B" w:rsidRPr="00FB517F">
        <w:rPr>
          <w:rFonts w:eastAsiaTheme="minorEastAsia"/>
          <w:szCs w:val="22"/>
          <w:vertAlign w:val="subscript"/>
          <w:lang w:eastAsia="zh-CN"/>
        </w:rPr>
        <w:t>-hop</w:t>
      </w:r>
      <w:r w:rsidR="002A006B">
        <w:rPr>
          <w:rFonts w:eastAsiaTheme="minorEastAsia"/>
          <w:szCs w:val="22"/>
          <w:lang w:eastAsia="zh-CN"/>
        </w:rPr>
        <w:t>.</w:t>
      </w:r>
    </w:p>
    <w:p w14:paraId="289D82C4" w14:textId="4413B05F" w:rsidR="004F6EB2" w:rsidRPr="00FB517F" w:rsidRDefault="002A006B" w:rsidP="00AA1EEA">
      <w:pPr>
        <w:spacing w:before="120" w:after="120"/>
        <w:rPr>
          <w:rFonts w:eastAsiaTheme="minorEastAsia"/>
          <w:b/>
          <w:szCs w:val="22"/>
          <w:lang w:eastAsia="zh-CN"/>
        </w:rPr>
      </w:pPr>
      <w:r w:rsidRPr="00FB517F">
        <w:rPr>
          <w:rFonts w:eastAsiaTheme="minorEastAsia" w:hint="eastAsia"/>
          <w:b/>
          <w:szCs w:val="22"/>
          <w:lang w:eastAsia="zh-CN"/>
        </w:rPr>
        <w:t>P</w:t>
      </w:r>
      <w:r w:rsidRPr="00FB517F">
        <w:rPr>
          <w:rFonts w:eastAsiaTheme="minorEastAsia"/>
          <w:b/>
          <w:szCs w:val="22"/>
          <w:lang w:eastAsia="zh-CN"/>
        </w:rPr>
        <w:t xml:space="preserve">roposal 2: </w:t>
      </w:r>
      <w:r w:rsidR="006E0739" w:rsidRPr="00FB517F">
        <w:rPr>
          <w:rFonts w:eastAsiaTheme="minorEastAsia"/>
          <w:b/>
          <w:szCs w:val="22"/>
          <w:lang w:eastAsia="zh-CN"/>
        </w:rPr>
        <w:t xml:space="preserve">Update the requirements on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hop</m:t>
            </m:r>
          </m:sub>
        </m:sSub>
      </m:oMath>
      <w:r w:rsidR="006E0739" w:rsidRPr="00FB517F">
        <w:rPr>
          <w:rFonts w:eastAsiaTheme="minorEastAsia"/>
          <w:b/>
          <w:szCs w:val="22"/>
          <w:lang w:eastAsia="zh-CN"/>
        </w:rPr>
        <w:t xml:space="preserve"> by adding an upper bound for N3 capability</w:t>
      </w:r>
    </w:p>
    <w:p w14:paraId="62E83E60" w14:textId="5CCA3184" w:rsidR="006E0739" w:rsidRPr="00FB517F" w:rsidRDefault="00C420DF" w:rsidP="006E0739">
      <w:pPr>
        <w:overflowPunct w:val="0"/>
        <w:autoSpaceDE w:val="0"/>
        <w:autoSpaceDN w:val="0"/>
        <w:adjustRightInd w:val="0"/>
        <w:spacing w:before="120" w:after="120"/>
        <w:jc w:val="center"/>
        <w:textAlignment w:val="baseline"/>
        <w:rPr>
          <w:b/>
          <w:lang w:val="en-US" w:eastAsia="zh-CN"/>
        </w:rPr>
      </w:pPr>
      <m:oMathPara>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hop</m:t>
              </m:r>
            </m:sub>
          </m:sSub>
          <m:r>
            <m:rPr>
              <m:sty m:val="bi"/>
            </m:rPr>
            <w:rPr>
              <w:rFonts w:ascii="Cambria Math" w:hAnsi="Cambria Math"/>
              <w:lang w:val="en-US" w:eastAsia="zh-CN"/>
            </w:rPr>
            <m:t>=min</m:t>
          </m:r>
          <m:d>
            <m:dPr>
              <m:ctrlPr>
                <w:rPr>
                  <w:rFonts w:ascii="Cambria Math" w:hAnsi="Cambria Math"/>
                  <w:b/>
                  <w:i/>
                  <w:lang w:val="en-US"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val="sv-SE" w:eastAsia="zh-CN"/>
                    </w:rPr>
                    <m:t>h</m:t>
                  </m:r>
                  <m:r>
                    <m:rPr>
                      <m:sty m:val="bi"/>
                    </m:rPr>
                    <w:rPr>
                      <w:rFonts w:ascii="Cambria Math" w:hAnsi="Cambria Math"/>
                      <w:lang w:eastAsia="zh-CN"/>
                    </w:rPr>
                    <m:t>ops</m:t>
                  </m:r>
                  <m:r>
                    <m:rPr>
                      <m:sty m:val="bi"/>
                    </m:rPr>
                    <w:rPr>
                      <w:rFonts w:ascii="Cambria Math" w:hAnsi="Cambria Math"/>
                      <w:lang w:val="sv-SE" w:eastAsia="zh-CN"/>
                    </w:rPr>
                    <m:t>,</m:t>
                  </m:r>
                  <m:r>
                    <m:rPr>
                      <m:sty m:val="bi"/>
                    </m:rPr>
                    <w:rPr>
                      <w:rFonts w:ascii="Cambria Math" w:hAnsi="Cambria Math"/>
                      <w:lang w:eastAsia="zh-CN"/>
                    </w:rPr>
                    <m:t>effect</m:t>
                  </m:r>
                </m:sub>
              </m:sSub>
              <m:r>
                <m:rPr>
                  <m:sty m:val="bi"/>
                </m:rPr>
                <w:rPr>
                  <w:rFonts w:ascii="Cambria Math" w:hAnsi="Cambria Math"/>
                  <w:lang w:val="en-US" w:eastAsia="zh-CN"/>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eastAsiaTheme="minorEastAsia" w:hAnsi="Cambria Math"/>
                          <w:sz w:val="20"/>
                        </w:rPr>
                        <m:t>N</m:t>
                      </m:r>
                      <m:r>
                        <m:rPr>
                          <m:sty m:val="bi"/>
                        </m:rPr>
                        <w:rPr>
                          <w:rFonts w:ascii="Cambria Math" w:eastAsiaTheme="minorEastAsia" w:hAnsi="Cambria Math"/>
                          <w:sz w:val="20"/>
                        </w:rPr>
                        <m:t>3</m:t>
                      </m:r>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m:t>
                          </m:r>
                        </m:sub>
                      </m:sSub>
                    </m:den>
                  </m:f>
                </m:e>
              </m:d>
              <m:r>
                <m:rPr>
                  <m:sty m:val="bi"/>
                </m:rPr>
                <w:rPr>
                  <w:rFonts w:ascii="Cambria Math" w:hAnsi="Cambria Math"/>
                </w:rPr>
                <m:t>,</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hop,max</m:t>
                  </m:r>
                </m:sub>
              </m:sSub>
            </m:e>
          </m:d>
        </m:oMath>
      </m:oMathPara>
    </w:p>
    <w:p w14:paraId="53DA6D84" w14:textId="77777777" w:rsidR="00FB517F" w:rsidRPr="00AA1EEA" w:rsidRDefault="00FB517F" w:rsidP="00FB517F">
      <w:pPr>
        <w:spacing w:before="120" w:after="120"/>
        <w:rPr>
          <w:rFonts w:eastAsiaTheme="minorEastAsia"/>
          <w:szCs w:val="22"/>
          <w:lang w:eastAsia="zh-CN"/>
        </w:rPr>
      </w:pPr>
      <w:bookmarkStart w:id="1" w:name="_Hlk172021391"/>
      <w:r>
        <w:rPr>
          <w:rFonts w:eastAsiaTheme="minorEastAsia"/>
          <w:szCs w:val="22"/>
          <w:lang w:eastAsia="zh-CN"/>
        </w:rPr>
        <w:t xml:space="preserve">Finally, the definition of sampling duration </w:t>
      </w:r>
      <w:proofErr w:type="spellStart"/>
      <w:r>
        <w:rPr>
          <w:rFonts w:eastAsiaTheme="minorEastAsia"/>
          <w:szCs w:val="22"/>
          <w:lang w:eastAsia="zh-CN"/>
        </w:rPr>
        <w:t>L</w:t>
      </w:r>
      <w:r w:rsidRPr="00320D49">
        <w:rPr>
          <w:rFonts w:eastAsiaTheme="minorEastAsia"/>
          <w:szCs w:val="22"/>
          <w:vertAlign w:val="subscript"/>
          <w:lang w:eastAsia="zh-CN"/>
        </w:rPr>
        <w:t>prs</w:t>
      </w:r>
      <w:proofErr w:type="spellEnd"/>
      <w:r>
        <w:rPr>
          <w:rFonts w:eastAsiaTheme="minorEastAsia"/>
          <w:szCs w:val="22"/>
          <w:lang w:eastAsia="zh-CN"/>
        </w:rPr>
        <w:t xml:space="preserve"> also needs update. In non-FH requirements, </w:t>
      </w:r>
      <w:proofErr w:type="spellStart"/>
      <w:r>
        <w:rPr>
          <w:rFonts w:eastAsiaTheme="minorEastAsia"/>
          <w:szCs w:val="22"/>
          <w:lang w:eastAsia="zh-CN"/>
        </w:rPr>
        <w:t>L</w:t>
      </w:r>
      <w:r w:rsidRPr="00320D49">
        <w:rPr>
          <w:rFonts w:eastAsiaTheme="minorEastAsia"/>
          <w:szCs w:val="22"/>
          <w:vertAlign w:val="subscript"/>
          <w:lang w:eastAsia="zh-CN"/>
        </w:rPr>
        <w:t>prs</w:t>
      </w:r>
      <w:proofErr w:type="spellEnd"/>
      <w:r>
        <w:rPr>
          <w:rFonts w:eastAsiaTheme="minorEastAsia"/>
          <w:szCs w:val="22"/>
          <w:lang w:eastAsia="zh-CN"/>
        </w:rPr>
        <w:t xml:space="preserve"> is the PRS resource duration across multiple MG occasions within </w:t>
      </w:r>
      <w:proofErr w:type="spellStart"/>
      <w:r>
        <w:rPr>
          <w:rFonts w:eastAsiaTheme="minorEastAsia"/>
          <w:szCs w:val="22"/>
          <w:lang w:eastAsia="zh-CN"/>
        </w:rPr>
        <w:t>T</w:t>
      </w:r>
      <w:r w:rsidRPr="00320D49">
        <w:rPr>
          <w:rFonts w:eastAsiaTheme="minorEastAsia"/>
          <w:szCs w:val="22"/>
          <w:vertAlign w:val="subscript"/>
          <w:lang w:eastAsia="zh-CN"/>
        </w:rPr>
        <w:t>available</w:t>
      </w:r>
      <w:proofErr w:type="spellEnd"/>
      <w:r>
        <w:rPr>
          <w:rFonts w:eastAsiaTheme="minorEastAsia"/>
          <w:szCs w:val="22"/>
          <w:lang w:eastAsia="zh-CN"/>
        </w:rPr>
        <w:t xml:space="preserve">, e.g. UE may measure PRS resource #1 in the first MG occasion and PRS resource #2 in the second MG occasion, and </w:t>
      </w:r>
      <w:proofErr w:type="spellStart"/>
      <w:r>
        <w:rPr>
          <w:rFonts w:eastAsiaTheme="minorEastAsia"/>
          <w:szCs w:val="22"/>
          <w:lang w:eastAsia="zh-CN"/>
        </w:rPr>
        <w:t>L</w:t>
      </w:r>
      <w:r w:rsidRPr="00320D49">
        <w:rPr>
          <w:rFonts w:eastAsiaTheme="minorEastAsia"/>
          <w:szCs w:val="22"/>
          <w:vertAlign w:val="subscript"/>
          <w:lang w:eastAsia="zh-CN"/>
        </w:rPr>
        <w:t>prs</w:t>
      </w:r>
      <w:proofErr w:type="spellEnd"/>
      <w:r>
        <w:rPr>
          <w:rFonts w:eastAsiaTheme="minorEastAsia"/>
          <w:szCs w:val="22"/>
          <w:lang w:eastAsia="zh-CN"/>
        </w:rPr>
        <w:t xml:space="preserve"> is the total duration of both PRS resources #1 and #2. However, this is not supported for FH in the current requirements since </w:t>
      </w:r>
      <w:proofErr w:type="spellStart"/>
      <w:r>
        <w:rPr>
          <w:rFonts w:eastAsiaTheme="minorEastAsia"/>
          <w:szCs w:val="22"/>
          <w:lang w:eastAsia="zh-CN"/>
        </w:rPr>
        <w:t>N</w:t>
      </w:r>
      <w:r w:rsidRPr="002A006B">
        <w:rPr>
          <w:rFonts w:eastAsiaTheme="minorEastAsia"/>
          <w:szCs w:val="22"/>
          <w:vertAlign w:val="subscript"/>
          <w:lang w:eastAsia="zh-CN"/>
        </w:rPr>
        <w:t>hop</w:t>
      </w:r>
      <w:proofErr w:type="spellEnd"/>
      <w:r>
        <w:rPr>
          <w:rFonts w:eastAsiaTheme="minorEastAsia"/>
          <w:szCs w:val="22"/>
          <w:lang w:eastAsia="zh-CN"/>
        </w:rPr>
        <w:t xml:space="preserve"> * </w:t>
      </w:r>
      <w:proofErr w:type="spellStart"/>
      <w:proofErr w:type="gramStart"/>
      <w:r>
        <w:rPr>
          <w:rFonts w:eastAsiaTheme="minorEastAsia"/>
          <w:szCs w:val="22"/>
          <w:lang w:eastAsia="zh-CN"/>
        </w:rPr>
        <w:t>L</w:t>
      </w:r>
      <w:r w:rsidRPr="00320D49">
        <w:rPr>
          <w:rFonts w:eastAsiaTheme="minorEastAsia"/>
          <w:szCs w:val="22"/>
          <w:vertAlign w:val="subscript"/>
          <w:lang w:eastAsia="zh-CN"/>
        </w:rPr>
        <w:t>prs,per</w:t>
      </w:r>
      <w:proofErr w:type="spellEnd"/>
      <w:proofErr w:type="gramEnd"/>
      <w:r w:rsidRPr="00320D49">
        <w:rPr>
          <w:rFonts w:eastAsiaTheme="minorEastAsia"/>
          <w:szCs w:val="22"/>
          <w:vertAlign w:val="subscript"/>
          <w:lang w:eastAsia="zh-CN"/>
        </w:rPr>
        <w:t>-hop</w:t>
      </w:r>
      <w:r>
        <w:rPr>
          <w:rFonts w:eastAsiaTheme="minorEastAsia"/>
          <w:szCs w:val="22"/>
          <w:lang w:eastAsia="zh-CN"/>
        </w:rPr>
        <w:t xml:space="preserve"> is the PRS resource occasion for only one MG occasion. To reflect that UE should measure different PRS resources in different MG occasions within </w:t>
      </w:r>
      <w:proofErr w:type="spellStart"/>
      <w:r>
        <w:rPr>
          <w:rFonts w:eastAsiaTheme="minorEastAsia"/>
          <w:szCs w:val="22"/>
          <w:lang w:eastAsia="zh-CN"/>
        </w:rPr>
        <w:t>T</w:t>
      </w:r>
      <w:r w:rsidRPr="00320D49">
        <w:rPr>
          <w:rFonts w:eastAsiaTheme="minorEastAsia"/>
          <w:szCs w:val="22"/>
          <w:vertAlign w:val="subscript"/>
          <w:lang w:eastAsia="zh-CN"/>
        </w:rPr>
        <w:t>available</w:t>
      </w:r>
      <w:proofErr w:type="spellEnd"/>
      <w:r>
        <w:rPr>
          <w:rFonts w:eastAsiaTheme="minorEastAsia"/>
          <w:szCs w:val="22"/>
          <w:lang w:eastAsia="zh-CN"/>
        </w:rPr>
        <w:t xml:space="preserve">, the definition of </w:t>
      </w:r>
      <w:proofErr w:type="spellStart"/>
      <w:r>
        <w:rPr>
          <w:rFonts w:eastAsiaTheme="minorEastAsia"/>
          <w:szCs w:val="22"/>
          <w:lang w:eastAsia="zh-CN"/>
        </w:rPr>
        <w:t>L</w:t>
      </w:r>
      <w:r w:rsidRPr="00320D49">
        <w:rPr>
          <w:rFonts w:eastAsiaTheme="minorEastAsia"/>
          <w:szCs w:val="22"/>
          <w:vertAlign w:val="subscript"/>
          <w:lang w:eastAsia="zh-CN"/>
        </w:rPr>
        <w:t>prs</w:t>
      </w:r>
      <w:proofErr w:type="spellEnd"/>
      <w:r>
        <w:rPr>
          <w:rFonts w:eastAsiaTheme="minorEastAsia"/>
          <w:szCs w:val="22"/>
          <w:lang w:eastAsia="zh-CN"/>
        </w:rPr>
        <w:t xml:space="preserve"> should be updated.</w:t>
      </w:r>
    </w:p>
    <w:p w14:paraId="7DA8559D" w14:textId="77777777" w:rsidR="00FB517F" w:rsidRPr="00D81FD8" w:rsidRDefault="00FB517F" w:rsidP="00FB517F">
      <w:pPr>
        <w:overflowPunct w:val="0"/>
        <w:autoSpaceDE w:val="0"/>
        <w:autoSpaceDN w:val="0"/>
        <w:adjustRightInd w:val="0"/>
        <w:spacing w:beforeLines="0" w:before="120" w:afterLines="0" w:after="120"/>
        <w:textAlignment w:val="baseline"/>
        <w:rPr>
          <w:rFonts w:eastAsiaTheme="minorEastAsia"/>
          <w:b/>
          <w:bCs/>
          <w:lang w:eastAsia="zh-CN"/>
        </w:rPr>
      </w:pPr>
      <w:r w:rsidRPr="00D81FD8">
        <w:rPr>
          <w:rFonts w:eastAsiaTheme="minorEastAsia" w:hint="eastAsia"/>
          <w:b/>
          <w:bCs/>
          <w:lang w:val="en-US" w:eastAsia="zh-CN"/>
        </w:rPr>
        <w:t>P</w:t>
      </w:r>
      <w:r w:rsidRPr="00D81FD8">
        <w:rPr>
          <w:rFonts w:eastAsiaTheme="minorEastAsia"/>
          <w:b/>
          <w:bCs/>
          <w:lang w:val="en-US" w:eastAsia="zh-CN"/>
        </w:rPr>
        <w:t>roposal 3</w:t>
      </w:r>
      <w:r w:rsidRPr="00D81FD8">
        <w:rPr>
          <w:rFonts w:eastAsiaTheme="minorEastAsia" w:hint="eastAsia"/>
          <w:b/>
          <w:bCs/>
          <w:lang w:val="en-US" w:eastAsia="zh-CN"/>
        </w:rPr>
        <w:t>:</w:t>
      </w:r>
      <w:r w:rsidRPr="00D81FD8">
        <w:rPr>
          <w:rFonts w:eastAsiaTheme="minorEastAsia"/>
          <w:b/>
          <w:bCs/>
          <w:lang w:val="en-US" w:eastAsia="zh-CN"/>
        </w:rPr>
        <w:t xml:space="preserve"> Update the requirements on </w:t>
      </w:r>
      <w:proofErr w:type="spellStart"/>
      <w:r w:rsidRPr="00D81FD8">
        <w:rPr>
          <w:rFonts w:eastAsiaTheme="minorEastAsia"/>
          <w:b/>
          <w:bCs/>
          <w:lang w:eastAsia="zh-CN"/>
        </w:rPr>
        <w:t>L</w:t>
      </w:r>
      <w:r w:rsidRPr="00D81FD8">
        <w:rPr>
          <w:rFonts w:eastAsiaTheme="minorEastAsia"/>
          <w:b/>
          <w:bCs/>
          <w:vertAlign w:val="subscript"/>
          <w:lang w:eastAsia="zh-CN"/>
        </w:rPr>
        <w:t>prs</w:t>
      </w:r>
      <w:proofErr w:type="spellEnd"/>
      <w:r w:rsidRPr="00D81FD8">
        <w:rPr>
          <w:rFonts w:eastAsiaTheme="minorEastAsia"/>
          <w:b/>
          <w:bCs/>
          <w:lang w:eastAsia="zh-CN"/>
        </w:rPr>
        <w:t xml:space="preserve"> by considering </w:t>
      </w:r>
      <w:r>
        <w:rPr>
          <w:rFonts w:eastAsiaTheme="minorEastAsia"/>
          <w:b/>
          <w:bCs/>
          <w:lang w:eastAsia="zh-CN"/>
        </w:rPr>
        <w:t xml:space="preserve">measurement of </w:t>
      </w:r>
      <w:r w:rsidRPr="00D81FD8">
        <w:rPr>
          <w:rFonts w:eastAsiaTheme="minorEastAsia"/>
          <w:b/>
          <w:bCs/>
          <w:lang w:eastAsia="zh-CN"/>
        </w:rPr>
        <w:t>different PRS resources in different MG occasions</w:t>
      </w:r>
    </w:p>
    <w:p w14:paraId="3DE9611F" w14:textId="77777777" w:rsidR="00FB517F" w:rsidRPr="00D81FD8" w:rsidRDefault="00C420DF" w:rsidP="00FB517F">
      <w:pPr>
        <w:overflowPunct w:val="0"/>
        <w:autoSpaceDE w:val="0"/>
        <w:autoSpaceDN w:val="0"/>
        <w:adjustRightInd w:val="0"/>
        <w:spacing w:beforeLines="0" w:before="120" w:afterLines="0" w:after="120"/>
        <w:textAlignment w:val="baseline"/>
        <w:rPr>
          <w:rFonts w:eastAsiaTheme="minorEastAsia"/>
          <w:b/>
        </w:rPr>
      </w:pPr>
      <m:oMathPara>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available</m:t>
              </m:r>
              <m:r>
                <m:rPr>
                  <m:sty m:val="bi"/>
                </m:rPr>
                <w:rPr>
                  <w:rFonts w:ascii="Cambria Math" w:hAnsi="Cambria Math"/>
                  <w:lang w:eastAsia="zh-CN"/>
                </w:rPr>
                <m:t>_</m:t>
              </m:r>
              <m:r>
                <m:rPr>
                  <m:sty m:val="bi"/>
                </m:rPr>
                <w:rPr>
                  <w:rFonts w:ascii="Cambria Math" w:hAnsi="Cambria Math"/>
                </w:rPr>
                <m:t>PRS,i</m:t>
              </m:r>
            </m:sub>
          </m:sSub>
          <m:r>
            <m:rPr>
              <m:sty m:val="bi"/>
            </m:rPr>
            <w:rPr>
              <w:rFonts w:ascii="Cambria Math" w:hAnsi="Cambria Math"/>
            </w:rPr>
            <m:t xml:space="preserve">= </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J</m:t>
              </m:r>
            </m:sup>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hop,i,j</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per-hop,i,j</m:t>
                  </m:r>
                </m:sub>
              </m:sSub>
            </m:e>
          </m:nary>
        </m:oMath>
      </m:oMathPara>
    </w:p>
    <w:bookmarkEnd w:id="1"/>
    <w:p w14:paraId="445CBB82" w14:textId="0BA88D5D" w:rsidR="00B00414" w:rsidRDefault="00B00414" w:rsidP="00B00414">
      <w:pPr>
        <w:pStyle w:val="2"/>
        <w:rPr>
          <w:lang w:eastAsia="zh-CN"/>
        </w:rPr>
      </w:pPr>
      <w:r w:rsidRPr="009C6AAA">
        <w:rPr>
          <w:lang w:eastAsia="zh-CN"/>
        </w:rPr>
        <w:t>PRS/SRS CA</w:t>
      </w:r>
    </w:p>
    <w:tbl>
      <w:tblPr>
        <w:tblStyle w:val="afa"/>
        <w:tblW w:w="0" w:type="auto"/>
        <w:tblLook w:val="04A0" w:firstRow="1" w:lastRow="0" w:firstColumn="1" w:lastColumn="0" w:noHBand="0" w:noVBand="1"/>
      </w:tblPr>
      <w:tblGrid>
        <w:gridCol w:w="9621"/>
      </w:tblGrid>
      <w:tr w:rsidR="007D3935" w14:paraId="3605E6B5" w14:textId="77777777" w:rsidTr="007D3935">
        <w:tc>
          <w:tcPr>
            <w:tcW w:w="9621" w:type="dxa"/>
          </w:tcPr>
          <w:p w14:paraId="35248E9C" w14:textId="77777777" w:rsidR="007D3935" w:rsidRPr="007D3935" w:rsidRDefault="007D3935" w:rsidP="007D3935">
            <w:pPr>
              <w:spacing w:beforeLines="0" w:before="0" w:afterLines="0" w:after="180" w:line="259" w:lineRule="auto"/>
              <w:rPr>
                <w:rFonts w:eastAsia="宋体"/>
              </w:rPr>
            </w:pPr>
            <w:r w:rsidRPr="007D3935">
              <w:rPr>
                <w:rFonts w:eastAsia="宋体"/>
                <w:b/>
                <w:u w:val="single"/>
                <w:lang w:eastAsia="ko-KR"/>
              </w:rPr>
              <w:t>Interruption delay requirement for SRS aggregation</w:t>
            </w:r>
          </w:p>
          <w:p w14:paraId="567FB83C" w14:textId="77777777" w:rsidR="007D3935" w:rsidRPr="007D3935" w:rsidRDefault="007D3935" w:rsidP="007D3935">
            <w:pPr>
              <w:spacing w:beforeLines="0" w:before="0" w:afterLines="0" w:after="180" w:line="259" w:lineRule="auto"/>
              <w:rPr>
                <w:rFonts w:eastAsia="宋体"/>
                <w:b/>
                <w:bCs/>
                <w:i/>
                <w:iCs/>
                <w:u w:val="single"/>
              </w:rPr>
            </w:pPr>
            <w:r w:rsidRPr="007D3935">
              <w:rPr>
                <w:rFonts w:eastAsia="宋体"/>
                <w:b/>
                <w:bCs/>
                <w:i/>
                <w:iCs/>
                <w:u w:val="single"/>
              </w:rPr>
              <w:t>Agreement</w:t>
            </w:r>
          </w:p>
          <w:p w14:paraId="7CCBAD29" w14:textId="77777777" w:rsidR="007D3935" w:rsidRPr="007D3935" w:rsidRDefault="007D3935" w:rsidP="007D3935">
            <w:pPr>
              <w:numPr>
                <w:ilvl w:val="3"/>
                <w:numId w:val="11"/>
              </w:numPr>
              <w:spacing w:beforeLines="0" w:before="0" w:afterLines="0" w:after="180" w:line="259" w:lineRule="auto"/>
              <w:ind w:left="492"/>
              <w:rPr>
                <w:rFonts w:eastAsia="宋体"/>
                <w:lang w:eastAsia="zh-CN"/>
              </w:rPr>
            </w:pPr>
            <w:r w:rsidRPr="007D3935">
              <w:rPr>
                <w:rFonts w:eastAsia="宋体"/>
                <w:lang w:eastAsia="zh-CN"/>
              </w:rPr>
              <w:t>Define interruption requirements for SRS transmission with BW aggregation on CC without PUSCH/PUCCH.</w:t>
            </w:r>
          </w:p>
          <w:p w14:paraId="2CBEF628" w14:textId="77777777" w:rsidR="007D3935" w:rsidRPr="007D3935" w:rsidRDefault="007D3935" w:rsidP="007D3935">
            <w:pPr>
              <w:numPr>
                <w:ilvl w:val="3"/>
                <w:numId w:val="11"/>
              </w:numPr>
              <w:spacing w:beforeLines="0" w:before="0" w:afterLines="0" w:after="180" w:line="259" w:lineRule="auto"/>
              <w:ind w:left="492"/>
              <w:rPr>
                <w:rFonts w:eastAsia="宋体"/>
                <w:lang w:eastAsia="zh-CN"/>
              </w:rPr>
            </w:pPr>
            <w:r w:rsidRPr="007D3935">
              <w:rPr>
                <w:rFonts w:eastAsia="宋体"/>
                <w:lang w:eastAsia="zh-CN"/>
              </w:rPr>
              <w:t>Reuse the framework of SRS carrier and/or antenna switching based interruption requirements as the starting point</w:t>
            </w:r>
          </w:p>
          <w:p w14:paraId="08F18EF4" w14:textId="3FB8CA7E" w:rsidR="007D3935" w:rsidRPr="007D3935" w:rsidRDefault="007D3935" w:rsidP="007D3935">
            <w:pPr>
              <w:numPr>
                <w:ilvl w:val="3"/>
                <w:numId w:val="11"/>
              </w:numPr>
              <w:spacing w:beforeLines="0" w:before="0" w:afterLines="0" w:after="180" w:line="259" w:lineRule="auto"/>
              <w:ind w:left="492"/>
              <w:rPr>
                <w:rFonts w:eastAsia="宋体"/>
                <w:lang w:eastAsia="zh-CN"/>
              </w:rPr>
            </w:pPr>
            <w:r w:rsidRPr="007D3935">
              <w:rPr>
                <w:rFonts w:eastAsia="宋体"/>
                <w:lang w:eastAsia="zh-CN"/>
              </w:rPr>
              <w:t>The interruption length is FFS</w:t>
            </w:r>
          </w:p>
        </w:tc>
      </w:tr>
    </w:tbl>
    <w:p w14:paraId="53A31C91" w14:textId="048D85E7" w:rsidR="00B00414" w:rsidRDefault="007642E9" w:rsidP="00B00414">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to define </w:t>
      </w:r>
      <w:r w:rsidRPr="007642E9">
        <w:rPr>
          <w:rFonts w:eastAsiaTheme="minorEastAsia"/>
          <w:lang w:eastAsia="zh-CN"/>
        </w:rPr>
        <w:t>interruption requirements for SRS BWA on CC without PUCCH/PUSCH</w:t>
      </w:r>
      <w:r>
        <w:rPr>
          <w:rFonts w:eastAsiaTheme="minorEastAsia"/>
          <w:lang w:eastAsia="zh-CN"/>
        </w:rPr>
        <w:t xml:space="preserve">, and to re-use the framework from </w:t>
      </w:r>
      <w:r w:rsidRPr="007D3935">
        <w:rPr>
          <w:rFonts w:eastAsia="宋体"/>
          <w:lang w:eastAsia="zh-CN"/>
        </w:rPr>
        <w:t>SRS carrier and/or antenna switching</w:t>
      </w:r>
      <w:r>
        <w:rPr>
          <w:rFonts w:eastAsia="宋体"/>
          <w:lang w:eastAsia="zh-CN"/>
        </w:rPr>
        <w:t xml:space="preserve">. </w:t>
      </w:r>
    </w:p>
    <w:p w14:paraId="07B67BF6" w14:textId="47F780B5" w:rsidR="007642E9" w:rsidRDefault="007642E9" w:rsidP="00B00414">
      <w:pPr>
        <w:spacing w:before="120" w:after="120"/>
        <w:rPr>
          <w:rFonts w:eastAsiaTheme="minorEastAsia"/>
          <w:lang w:eastAsia="zh-CN"/>
        </w:rPr>
      </w:pPr>
      <w:r>
        <w:rPr>
          <w:rFonts w:eastAsiaTheme="minorEastAsia"/>
          <w:lang w:eastAsia="zh-CN"/>
        </w:rPr>
        <w:lastRenderedPageBreak/>
        <w:t xml:space="preserve">For both </w:t>
      </w:r>
      <w:r w:rsidRPr="007D3935">
        <w:rPr>
          <w:rFonts w:eastAsia="宋体"/>
          <w:lang w:eastAsia="zh-CN"/>
        </w:rPr>
        <w:t>SRS carrier and/or antenna switching</w:t>
      </w:r>
      <w:r>
        <w:rPr>
          <w:rFonts w:eastAsia="宋体"/>
          <w:lang w:eastAsia="zh-CN"/>
        </w:rPr>
        <w:t xml:space="preserve">, RAN4 has assumed that SRS </w:t>
      </w:r>
      <w:r w:rsidRPr="007642E9">
        <w:rPr>
          <w:rFonts w:eastAsia="宋体"/>
          <w:lang w:eastAsia="zh-CN"/>
        </w:rPr>
        <w:t xml:space="preserve">is transmitted only if </w:t>
      </w:r>
      <w:r w:rsidR="005375DF">
        <w:rPr>
          <w:rFonts w:eastAsia="宋体"/>
          <w:lang w:eastAsia="zh-CN"/>
        </w:rPr>
        <w:t xml:space="preserve">the SRS switching </w:t>
      </w:r>
      <w:r w:rsidRPr="007642E9">
        <w:rPr>
          <w:rFonts w:eastAsia="宋体"/>
          <w:lang w:eastAsia="zh-CN"/>
        </w:rPr>
        <w:t>does not collide with other UL transmission or DL reception with higher priority as defined by RAN1 on victim cells</w:t>
      </w:r>
      <w:r>
        <w:rPr>
          <w:rFonts w:eastAsia="宋体"/>
          <w:lang w:eastAsia="zh-CN"/>
        </w:rPr>
        <w:t xml:space="preserve">, and </w:t>
      </w:r>
      <w:r w:rsidR="005375DF">
        <w:rPr>
          <w:rFonts w:eastAsia="宋体"/>
          <w:lang w:eastAsia="zh-CN"/>
        </w:rPr>
        <w:t>does not collide with any NR L3 or L1 measurement</w:t>
      </w:r>
      <w:r w:rsidR="002D7D7D">
        <w:rPr>
          <w:rFonts w:eastAsia="宋体"/>
          <w:lang w:eastAsia="zh-CN"/>
        </w:rPr>
        <w:t xml:space="preserve"> on victim cells</w:t>
      </w:r>
      <w:r w:rsidR="005375DF">
        <w:rPr>
          <w:rFonts w:eastAsia="宋体"/>
          <w:lang w:eastAsia="zh-CN"/>
        </w:rPr>
        <w:t xml:space="preserve">. </w:t>
      </w:r>
      <w:r w:rsidR="002D7D7D">
        <w:rPr>
          <w:rFonts w:eastAsia="宋体"/>
          <w:lang w:eastAsia="zh-CN"/>
        </w:rPr>
        <w:t>We suggest to</w:t>
      </w:r>
      <w:r w:rsidR="005375DF">
        <w:rPr>
          <w:rFonts w:eastAsia="宋体"/>
          <w:lang w:eastAsia="zh-CN"/>
        </w:rPr>
        <w:t xml:space="preserve"> </w:t>
      </w:r>
      <w:r w:rsidR="002D7D7D">
        <w:rPr>
          <w:rFonts w:eastAsia="宋体"/>
          <w:lang w:eastAsia="zh-CN"/>
        </w:rPr>
        <w:t xml:space="preserve">re-use the </w:t>
      </w:r>
      <w:r w:rsidR="005375DF">
        <w:rPr>
          <w:rFonts w:eastAsia="宋体"/>
          <w:lang w:eastAsia="zh-CN"/>
        </w:rPr>
        <w:t xml:space="preserve">principle for SRS BWA. </w:t>
      </w:r>
      <w:r w:rsidR="002D7D7D">
        <w:rPr>
          <w:rFonts w:eastAsia="宋体"/>
          <w:lang w:eastAsia="zh-CN"/>
        </w:rPr>
        <w:t>Here</w:t>
      </w:r>
      <w:r w:rsidR="005375DF">
        <w:rPr>
          <w:rFonts w:eastAsia="宋体"/>
          <w:lang w:eastAsia="zh-CN"/>
        </w:rPr>
        <w:t xml:space="preserve">, we understand in time domain the “SRS switching” means </w:t>
      </w:r>
      <w:r w:rsidR="005375DF" w:rsidRPr="005375DF">
        <w:rPr>
          <w:rFonts w:eastAsia="宋体"/>
          <w:lang w:eastAsia="zh-CN"/>
        </w:rPr>
        <w:t>SRS duration plus guard period before and after</w:t>
      </w:r>
      <w:r w:rsidR="005375DF">
        <w:rPr>
          <w:rFonts w:eastAsia="宋体"/>
          <w:lang w:eastAsia="zh-CN"/>
        </w:rPr>
        <w:t>.</w:t>
      </w:r>
    </w:p>
    <w:p w14:paraId="612E8F76" w14:textId="5BA3D991" w:rsidR="007642E9" w:rsidRDefault="002D7D7D" w:rsidP="00B00414">
      <w:pPr>
        <w:spacing w:before="120" w:after="120"/>
        <w:rPr>
          <w:rFonts w:eastAsiaTheme="minorEastAsia"/>
          <w:lang w:eastAsia="zh-CN"/>
        </w:rPr>
      </w:pPr>
      <w:r>
        <w:rPr>
          <w:rFonts w:eastAsiaTheme="minorEastAsia"/>
          <w:lang w:eastAsia="zh-CN"/>
        </w:rPr>
        <w:t xml:space="preserve">RAN1 has defined 41-1-9 for UE to indicate which bands are affected by the SRS BWA. This is similar to SRS antenna switching, and the victim cells of SRS BWA should be defined based on this capability. </w:t>
      </w:r>
    </w:p>
    <w:p w14:paraId="5E877E48" w14:textId="73A54427" w:rsidR="007642E9" w:rsidRDefault="002D7D7D" w:rsidP="00B00414">
      <w:pPr>
        <w:spacing w:before="120" w:after="120"/>
        <w:rPr>
          <w:rFonts w:eastAsia="宋体"/>
          <w:lang w:eastAsia="zh-CN"/>
        </w:rPr>
      </w:pPr>
      <w:r>
        <w:rPr>
          <w:rFonts w:eastAsiaTheme="minorEastAsia"/>
          <w:lang w:eastAsia="zh-CN"/>
        </w:rPr>
        <w:t xml:space="preserve">On the interruption length, for both </w:t>
      </w:r>
      <w:r w:rsidRPr="007D3935">
        <w:rPr>
          <w:rFonts w:eastAsia="宋体"/>
          <w:lang w:eastAsia="zh-CN"/>
        </w:rPr>
        <w:t>SRS carrier switching</w:t>
      </w:r>
      <w:r>
        <w:rPr>
          <w:rFonts w:eastAsia="宋体"/>
          <w:lang w:eastAsia="zh-CN"/>
        </w:rPr>
        <w:t xml:space="preserve"> and </w:t>
      </w:r>
      <w:r w:rsidRPr="007D3935">
        <w:rPr>
          <w:rFonts w:eastAsia="宋体"/>
          <w:lang w:eastAsia="zh-CN"/>
        </w:rPr>
        <w:t>antenna</w:t>
      </w:r>
      <w:r>
        <w:rPr>
          <w:rFonts w:eastAsia="宋体"/>
          <w:lang w:eastAsia="zh-CN"/>
        </w:rPr>
        <w:t xml:space="preserve"> switching, the interruption length is defined based on the SRS duration and 2 times the RF switching time (for SRS carrier switching interruption is defined separately for switching to and switching from, technically it is same as 2 times the RF switching time). We suggest to re-use the same approach for BWA</w:t>
      </w:r>
      <w:r w:rsidR="00E60505">
        <w:rPr>
          <w:rFonts w:eastAsia="宋体"/>
          <w:lang w:eastAsia="zh-CN"/>
        </w:rPr>
        <w:t xml:space="preserve">, where the RF switching time is already defined as guard period by RAN1. The length of guard period is indicated by component 9 of 41-4-7, and the candidate values are </w:t>
      </w:r>
      <w:r w:rsidR="00E60505" w:rsidRPr="00E60505">
        <w:rPr>
          <w:rFonts w:eastAsia="宋体"/>
          <w:lang w:eastAsia="zh-CN"/>
        </w:rPr>
        <w:t>{0, 30, 100, 140, 200}</w:t>
      </w:r>
      <w:r w:rsidR="00E60505">
        <w:rPr>
          <w:rFonts w:eastAsia="宋体"/>
          <w:lang w:eastAsia="zh-CN"/>
        </w:rPr>
        <w:t>us.</w:t>
      </w:r>
    </w:p>
    <w:p w14:paraId="57F39DDA" w14:textId="218AFDFC" w:rsidR="002D7D7D" w:rsidRPr="002D7D7D" w:rsidRDefault="00E60505" w:rsidP="00B00414">
      <w:pPr>
        <w:spacing w:before="120" w:after="120"/>
        <w:rPr>
          <w:rFonts w:eastAsia="宋体"/>
          <w:lang w:eastAsia="zh-CN"/>
        </w:rPr>
      </w:pPr>
      <w:r>
        <w:rPr>
          <w:rFonts w:eastAsia="宋体" w:hint="eastAsia"/>
          <w:lang w:eastAsia="zh-CN"/>
        </w:rPr>
        <w:t>T</w:t>
      </w:r>
      <w:r>
        <w:rPr>
          <w:rFonts w:eastAsia="宋体"/>
          <w:lang w:eastAsia="zh-CN"/>
        </w:rPr>
        <w:t>he next issue is whether to define interruption on symbol or slot level. We suggest to define it on symbol level because it is a UE requirement, and how it impacts the scheduling e.g. whether to stop scheduling on a few symbols, a whole slot containing the SRS, or even multiple slots considering RTD, can be left to NW implementation. From UE perspective, we do not see any restriction to define symbol level interruption.</w:t>
      </w:r>
    </w:p>
    <w:p w14:paraId="1311FD61" w14:textId="078445B4" w:rsidR="00B00414" w:rsidRPr="00263C17" w:rsidRDefault="00263C17" w:rsidP="00B00414">
      <w:pPr>
        <w:spacing w:before="120" w:after="120"/>
        <w:rPr>
          <w:rFonts w:eastAsiaTheme="minorEastAsia"/>
          <w:b/>
          <w:bCs/>
          <w:lang w:eastAsia="zh-CN"/>
        </w:rPr>
      </w:pPr>
      <w:r w:rsidRPr="00263C17">
        <w:rPr>
          <w:rFonts w:eastAsiaTheme="minorEastAsia" w:hint="eastAsia"/>
          <w:b/>
          <w:bCs/>
          <w:lang w:eastAsia="zh-CN"/>
        </w:rPr>
        <w:t>P</w:t>
      </w:r>
      <w:r w:rsidRPr="00263C17">
        <w:rPr>
          <w:rFonts w:eastAsiaTheme="minorEastAsia"/>
          <w:b/>
          <w:bCs/>
          <w:lang w:eastAsia="zh-CN"/>
        </w:rPr>
        <w:t xml:space="preserve">roposal </w:t>
      </w:r>
      <w:r w:rsidR="00BB41CF">
        <w:rPr>
          <w:rFonts w:eastAsiaTheme="minorEastAsia"/>
          <w:b/>
          <w:bCs/>
          <w:lang w:eastAsia="zh-CN"/>
        </w:rPr>
        <w:t>4</w:t>
      </w:r>
      <w:r w:rsidRPr="00263C17">
        <w:rPr>
          <w:rFonts w:eastAsiaTheme="minorEastAsia"/>
          <w:b/>
          <w:bCs/>
          <w:lang w:eastAsia="zh-CN"/>
        </w:rPr>
        <w:t xml:space="preserve">: For interruption requirements for SRS BWA on CC without PUCCH/PUSCH, </w:t>
      </w:r>
    </w:p>
    <w:p w14:paraId="2D2D6D33" w14:textId="52B7A787" w:rsidR="00263C17" w:rsidRPr="00263C17" w:rsidRDefault="00263C17" w:rsidP="00263C17">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SRS is transmitted only if </w:t>
      </w:r>
      <w:r w:rsidR="00A00F38">
        <w:rPr>
          <w:rFonts w:eastAsiaTheme="minorEastAsia"/>
          <w:b/>
          <w:bCs/>
          <w:lang w:eastAsia="zh-CN"/>
        </w:rPr>
        <w:t xml:space="preserve">SRS duration plus </w:t>
      </w:r>
      <w:r w:rsidR="007642E9">
        <w:rPr>
          <w:rFonts w:eastAsiaTheme="minorEastAsia"/>
          <w:b/>
          <w:bCs/>
          <w:lang w:eastAsia="zh-CN"/>
        </w:rPr>
        <w:t xml:space="preserve">guard period </w:t>
      </w:r>
      <w:r w:rsidR="00A00F38">
        <w:rPr>
          <w:rFonts w:eastAsiaTheme="minorEastAsia"/>
          <w:b/>
          <w:bCs/>
          <w:lang w:eastAsia="zh-CN"/>
        </w:rPr>
        <w:t xml:space="preserve">before and after </w:t>
      </w:r>
      <w:r w:rsidRPr="00263C17">
        <w:rPr>
          <w:rFonts w:eastAsiaTheme="minorEastAsia"/>
          <w:b/>
          <w:bCs/>
          <w:lang w:eastAsia="zh-CN"/>
        </w:rPr>
        <w:t xml:space="preserve">does </w:t>
      </w:r>
      <w:r w:rsidR="007642E9">
        <w:rPr>
          <w:rFonts w:eastAsiaTheme="minorEastAsia"/>
          <w:b/>
          <w:bCs/>
          <w:lang w:eastAsia="zh-CN"/>
        </w:rPr>
        <w:t xml:space="preserve">not </w:t>
      </w:r>
      <w:r w:rsidRPr="00263C17">
        <w:rPr>
          <w:rFonts w:eastAsiaTheme="minorEastAsia"/>
          <w:b/>
          <w:bCs/>
          <w:lang w:eastAsia="zh-CN"/>
        </w:rPr>
        <w:t>collide with other UL transmission or DL reception with higher priority as defined by RAN1</w:t>
      </w:r>
      <w:r>
        <w:rPr>
          <w:rFonts w:eastAsiaTheme="minorEastAsia"/>
          <w:b/>
          <w:bCs/>
          <w:lang w:eastAsia="zh-CN"/>
        </w:rPr>
        <w:t xml:space="preserve"> </w:t>
      </w:r>
      <w:r w:rsidRPr="00263C17">
        <w:rPr>
          <w:rFonts w:eastAsiaTheme="minorEastAsia"/>
          <w:b/>
          <w:bCs/>
          <w:lang w:eastAsia="zh-CN"/>
        </w:rPr>
        <w:t xml:space="preserve">on victim cells </w:t>
      </w:r>
    </w:p>
    <w:p w14:paraId="289B646A" w14:textId="6AA2D9E1" w:rsidR="00263C17" w:rsidRPr="00263C17" w:rsidRDefault="00263C17" w:rsidP="00263C17">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SRS is transmitted only if </w:t>
      </w:r>
      <w:r w:rsidR="00A00F38">
        <w:rPr>
          <w:rFonts w:eastAsiaTheme="minorEastAsia"/>
          <w:b/>
          <w:bCs/>
          <w:lang w:eastAsia="zh-CN"/>
        </w:rPr>
        <w:t>SRS duration plus guard period before and after</w:t>
      </w:r>
      <w:r w:rsidR="00A00F38" w:rsidRPr="00263C17">
        <w:rPr>
          <w:rFonts w:eastAsiaTheme="minorEastAsia"/>
          <w:b/>
          <w:bCs/>
          <w:lang w:eastAsia="zh-CN"/>
        </w:rPr>
        <w:t xml:space="preserve"> </w:t>
      </w:r>
      <w:r w:rsidRPr="00263C17">
        <w:rPr>
          <w:rFonts w:eastAsiaTheme="minorEastAsia"/>
          <w:b/>
          <w:bCs/>
          <w:lang w:eastAsia="zh-CN"/>
        </w:rPr>
        <w:t xml:space="preserve">does </w:t>
      </w:r>
      <w:r w:rsidR="007642E9">
        <w:rPr>
          <w:rFonts w:eastAsiaTheme="minorEastAsia"/>
          <w:b/>
          <w:bCs/>
          <w:lang w:eastAsia="zh-CN"/>
        </w:rPr>
        <w:t xml:space="preserve">not </w:t>
      </w:r>
      <w:r w:rsidRPr="00263C17">
        <w:rPr>
          <w:rFonts w:eastAsiaTheme="minorEastAsia"/>
          <w:b/>
          <w:bCs/>
          <w:lang w:eastAsia="zh-CN"/>
        </w:rPr>
        <w:t xml:space="preserve">collide with any NR L3 or L1 measurement on victim cells </w:t>
      </w:r>
    </w:p>
    <w:p w14:paraId="152CA34C" w14:textId="5F0A2C4B" w:rsidR="00263C17" w:rsidRDefault="00263C17" w:rsidP="00263C17">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The victim cells are given by 41-4-9 </w:t>
      </w:r>
    </w:p>
    <w:p w14:paraId="016517D5" w14:textId="7EDF8A1B" w:rsidR="0052702F" w:rsidRDefault="007642E9" w:rsidP="0052702F">
      <w:pPr>
        <w:pStyle w:val="afe"/>
        <w:numPr>
          <w:ilvl w:val="0"/>
          <w:numId w:val="15"/>
        </w:num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he interruption length is defined on symbol level as 2*guard period + SRS duration</w:t>
      </w:r>
      <w:r w:rsidR="00E60505">
        <w:rPr>
          <w:rFonts w:eastAsiaTheme="minorEastAsia"/>
          <w:b/>
          <w:bCs/>
          <w:lang w:eastAsia="zh-CN"/>
        </w:rPr>
        <w:t xml:space="preserve">, where the guard period is indicated via </w:t>
      </w:r>
      <w:r w:rsidR="00E60505" w:rsidRPr="00E60505">
        <w:rPr>
          <w:rFonts w:eastAsiaTheme="minorEastAsia"/>
          <w:b/>
          <w:bCs/>
          <w:lang w:eastAsia="zh-CN"/>
        </w:rPr>
        <w:t>component 9 of 41-4-7</w:t>
      </w:r>
    </w:p>
    <w:p w14:paraId="287779DD" w14:textId="6ED3A4DB" w:rsidR="009D31DF" w:rsidRPr="009D31DF" w:rsidRDefault="009D31DF" w:rsidP="009D31DF">
      <w:pPr>
        <w:spacing w:before="120" w:after="120"/>
        <w:rPr>
          <w:rFonts w:eastAsiaTheme="minorEastAsia"/>
          <w:lang w:eastAsia="zh-CN"/>
        </w:rPr>
      </w:pPr>
      <w:r>
        <w:rPr>
          <w:rFonts w:eastAsiaTheme="minorEastAsia"/>
          <w:lang w:eastAsia="zh-CN"/>
        </w:rPr>
        <w:t xml:space="preserve">In requirements for PRS BWA, </w:t>
      </w:r>
      <w:proofErr w:type="spellStart"/>
      <w:r w:rsidRPr="00A11E4C">
        <w:t>T</w:t>
      </w:r>
      <w:r w:rsidRPr="00A11E4C">
        <w:rPr>
          <w:vertAlign w:val="subscript"/>
        </w:rPr>
        <w:t>aggregate_RSTD</w:t>
      </w:r>
      <w:proofErr w:type="spellEnd"/>
      <w:r>
        <w:rPr>
          <w:rFonts w:eastAsiaTheme="minorEastAsia"/>
          <w:lang w:eastAsia="zh-CN"/>
        </w:rPr>
        <w:t xml:space="preserve"> is defined as follows. There is a margin for UE to switch across different PFL combinations, which is </w:t>
      </w:r>
      <w:r w:rsidRPr="009D31DF">
        <w:rPr>
          <w:rFonts w:eastAsiaTheme="minorEastAsia"/>
          <w:lang w:eastAsia="zh-CN"/>
        </w:rPr>
        <w:t xml:space="preserve">defined as </w:t>
      </w:r>
      <m:oMath>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sidRPr="009D31DF">
        <w:rPr>
          <w:rFonts w:eastAsiaTheme="minorEastAsia"/>
          <w:lang w:eastAsia="zh-CN"/>
        </w:rPr>
        <w:t>.</w:t>
      </w:r>
      <w:r w:rsidRPr="009D31DF">
        <w:rPr>
          <w:rFonts w:eastAsiaTheme="minorEastAsia"/>
          <w:bCs/>
          <w:iCs/>
          <w:lang w:eastAsia="zh-CN"/>
        </w:rPr>
        <w:t xml:space="preserve"> However,</w:t>
      </w:r>
      <w:r>
        <w:rPr>
          <w:rFonts w:eastAsiaTheme="minorEastAsia"/>
          <w:bCs/>
          <w:iCs/>
          <w:lang w:eastAsia="zh-CN"/>
        </w:rPr>
        <w:t xml:space="preserve"> using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Pr>
          <w:rFonts w:eastAsiaTheme="minorEastAsia" w:hint="eastAsia"/>
          <w:bCs/>
          <w:iCs/>
          <w:lang w:eastAsia="zh-CN"/>
        </w:rPr>
        <w:t xml:space="preserve"> </w:t>
      </w:r>
      <w:r>
        <w:rPr>
          <w:rFonts w:eastAsiaTheme="minorEastAsia"/>
          <w:bCs/>
          <w:iCs/>
          <w:lang w:eastAsia="zh-CN"/>
        </w:rPr>
        <w:t>means UE has to measure all PFL combinations for aggregated measurement before it can measure single PFLs for non-aggregated measurement</w:t>
      </w:r>
      <w:r w:rsidR="002E4258">
        <w:rPr>
          <w:rFonts w:eastAsiaTheme="minorEastAsia"/>
          <w:bCs/>
          <w:iCs/>
          <w:lang w:eastAsia="zh-CN"/>
        </w:rPr>
        <w:t xml:space="preserve"> (or vice versa)</w:t>
      </w:r>
      <w:r>
        <w:rPr>
          <w:rFonts w:eastAsiaTheme="minorEastAsia"/>
          <w:bCs/>
          <w:iCs/>
          <w:lang w:eastAsia="zh-CN"/>
        </w:rPr>
        <w:t>, since the switching margin as highlighted in yellow does not allow U</w:t>
      </w:r>
      <w:r w:rsidR="002E4258">
        <w:rPr>
          <w:rFonts w:eastAsiaTheme="minorEastAsia"/>
          <w:bCs/>
          <w:iCs/>
          <w:lang w:eastAsia="zh-CN"/>
        </w:rPr>
        <w:t xml:space="preserve">E to switch between PFL combinations and single PFLs. </w:t>
      </w:r>
    </w:p>
    <w:tbl>
      <w:tblPr>
        <w:tblStyle w:val="afa"/>
        <w:tblW w:w="0" w:type="auto"/>
        <w:tblLook w:val="04A0" w:firstRow="1" w:lastRow="0" w:firstColumn="1" w:lastColumn="0" w:noHBand="0" w:noVBand="1"/>
      </w:tblPr>
      <w:tblGrid>
        <w:gridCol w:w="9621"/>
      </w:tblGrid>
      <w:tr w:rsidR="009D31DF" w14:paraId="1E63B2BC" w14:textId="77777777" w:rsidTr="009D31DF">
        <w:tc>
          <w:tcPr>
            <w:tcW w:w="9621" w:type="dxa"/>
          </w:tcPr>
          <w:p w14:paraId="70B09840" w14:textId="77777777" w:rsidR="009D31DF" w:rsidRPr="00A11E4C" w:rsidRDefault="009D31DF" w:rsidP="009D31DF">
            <w:pPr>
              <w:spacing w:before="120" w:after="120"/>
            </w:pPr>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07608F3C" w14:textId="716E21D3" w:rsidR="009D31DF" w:rsidRPr="009D31DF" w:rsidRDefault="00C420DF" w:rsidP="009D31DF">
            <w:pPr>
              <w:spacing w:before="120" w:after="120"/>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highlight w:val="yellow"/>
                        <w:lang w:eastAsia="zh-CN"/>
                      </w:rPr>
                      <m:t>(G-1)</m:t>
                    </m:r>
                    <m:r>
                      <m:rPr>
                        <m:sty m:val="p"/>
                      </m:rPr>
                      <w:rPr>
                        <w:rFonts w:ascii="Cambria Math" w:hAnsi="Cambria Math"/>
                        <w:highlight w:val="yellow"/>
                        <w:lang w:eastAsia="zh-CN"/>
                      </w:rPr>
                      <m:t>*</m:t>
                    </m:r>
                    <m:func>
                      <m:funcPr>
                        <m:ctrlPr>
                          <w:rPr>
                            <w:rFonts w:ascii="Cambria Math" w:hAnsi="Cambria Math"/>
                            <w:bCs/>
                            <w:iCs/>
                            <w:highlight w:val="yellow"/>
                          </w:rPr>
                        </m:ctrlPr>
                      </m:funcPr>
                      <m:fName>
                        <m:r>
                          <m:rPr>
                            <m:sty m:val="p"/>
                          </m:rPr>
                          <w:rPr>
                            <w:rFonts w:ascii="Cambria Math" w:hAnsi="Cambria Math"/>
                            <w:highlight w:val="yellow"/>
                            <w:lang w:eastAsia="zh-CN"/>
                          </w:rPr>
                          <m:t>max</m:t>
                        </m:r>
                      </m:fName>
                      <m:e>
                        <m:d>
                          <m:dPr>
                            <m:ctrlPr>
                              <w:rPr>
                                <w:rFonts w:ascii="Cambria Math" w:hAnsi="Cambria Math"/>
                                <w:bCs/>
                                <w:iCs/>
                                <w:highlight w:val="yellow"/>
                              </w:rPr>
                            </m:ctrlPr>
                          </m:dPr>
                          <m:e>
                            <m:sSub>
                              <m:sSubPr>
                                <m:ctrlPr>
                                  <w:rPr>
                                    <w:rFonts w:ascii="Cambria Math" w:hAnsi="Cambria Math"/>
                                    <w:bCs/>
                                    <w:iCs/>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effect_agg,i</m:t>
                                </m:r>
                              </m:sub>
                            </m:sSub>
                          </m:e>
                        </m:d>
                      </m:e>
                    </m:func>
                    <m:r>
                      <m:rPr>
                        <m:sty m:val="p"/>
                      </m:rPr>
                      <w:rPr>
                        <w:rFonts w:ascii="Cambria Math" w:hAnsi="Cambria Math"/>
                        <w:lang w:eastAsia="zh-CN"/>
                      </w:rPr>
                      <m:t>,</m:t>
                    </m:r>
                  </m:e>
                </m:nary>
              </m:oMath>
            </m:oMathPara>
          </w:p>
        </w:tc>
      </w:tr>
    </w:tbl>
    <w:p w14:paraId="60C23B1F" w14:textId="191CDEEC" w:rsidR="009D31DF" w:rsidRPr="002E4258" w:rsidRDefault="002E4258" w:rsidP="009D31DF">
      <w:pPr>
        <w:spacing w:before="120" w:after="120"/>
        <w:rPr>
          <w:rFonts w:eastAsiaTheme="minorEastAsia"/>
          <w:lang w:eastAsia="zh-CN"/>
        </w:rPr>
      </w:pPr>
      <w:r w:rsidRPr="002E4258">
        <w:rPr>
          <w:rFonts w:eastAsiaTheme="minorEastAsia" w:hint="eastAsia"/>
          <w:lang w:eastAsia="zh-CN"/>
        </w:rPr>
        <w:t>I</w:t>
      </w:r>
      <w:r w:rsidRPr="002E4258">
        <w:rPr>
          <w:rFonts w:eastAsiaTheme="minorEastAsia"/>
          <w:lang w:eastAsia="zh-CN"/>
        </w:rPr>
        <w:t xml:space="preserve">n our view, </w:t>
      </w:r>
      <w:r>
        <w:rPr>
          <w:rFonts w:eastAsiaTheme="minorEastAsia"/>
          <w:lang w:eastAsia="zh-CN"/>
        </w:rPr>
        <w:t xml:space="preserve">such restriction is unreasonable, and it should be up to UE implementation to decide the order to measure each PFL combination and each PFL. To allow this flexibility, we suggest to replace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oMath>
      <w:r>
        <w:rPr>
          <w:rFonts w:eastAsiaTheme="minorEastAsia"/>
          <w:lang w:eastAsia="zh-CN"/>
        </w:rPr>
        <w:t xml:space="preserve"> by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r>
        <w:rPr>
          <w:rFonts w:eastAsiaTheme="minorEastAsia" w:hint="eastAsia"/>
          <w:bCs/>
          <w:iCs/>
          <w:lang w:eastAsia="zh-CN"/>
        </w:rPr>
        <w:t xml:space="preserve"> </w:t>
      </w:r>
      <w:r>
        <w:rPr>
          <w:rFonts w:eastAsiaTheme="minorEastAsia"/>
          <w:bCs/>
          <w:iCs/>
          <w:lang w:eastAsia="zh-CN"/>
        </w:rPr>
        <w:t xml:space="preserve">in current requirements which </w:t>
      </w:r>
      <w:r w:rsidR="00424899">
        <w:rPr>
          <w:rFonts w:eastAsiaTheme="minorEastAsia"/>
          <w:bCs/>
          <w:iCs/>
          <w:lang w:eastAsia="zh-CN"/>
        </w:rPr>
        <w:t>is for switching between any PFL combination and any single PFL.</w:t>
      </w:r>
    </w:p>
    <w:tbl>
      <w:tblPr>
        <w:tblStyle w:val="afa"/>
        <w:tblW w:w="0" w:type="auto"/>
        <w:tblLook w:val="04A0" w:firstRow="1" w:lastRow="0" w:firstColumn="1" w:lastColumn="0" w:noHBand="0" w:noVBand="1"/>
      </w:tblPr>
      <w:tblGrid>
        <w:gridCol w:w="9621"/>
      </w:tblGrid>
      <w:tr w:rsidR="002E4258" w14:paraId="27220B0A" w14:textId="77777777" w:rsidTr="002E4258">
        <w:tc>
          <w:tcPr>
            <w:tcW w:w="9621" w:type="dxa"/>
          </w:tcPr>
          <w:p w14:paraId="2F81F1B2" w14:textId="600E3C26" w:rsidR="002E4258" w:rsidRDefault="002E4258" w:rsidP="009D31DF">
            <w:pPr>
              <w:spacing w:before="120" w:after="120"/>
              <w:rPr>
                <w:rFonts w:eastAsiaTheme="minorEastAsia"/>
                <w:b/>
                <w:bCs/>
                <w:lang w:val="en-US" w:eastAsia="zh-CN"/>
              </w:rPr>
            </w:pP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calculated as </w:t>
            </w:r>
            <w:proofErr w:type="gramStart"/>
            <w:r w:rsidRPr="00A11E4C">
              <w:rPr>
                <w:rFonts w:eastAsia="宋体"/>
                <w:szCs w:val="24"/>
              </w:rPr>
              <w:t>max(</w:t>
            </w:r>
            <w:proofErr w:type="spellStart"/>
            <w:proofErr w:type="gramEnd"/>
            <w:r w:rsidRPr="00A11E4C">
              <w:rPr>
                <w:rFonts w:eastAsia="宋体"/>
                <w:szCs w:val="24"/>
              </w:rPr>
              <w:t>T</w:t>
            </w:r>
            <w:r w:rsidRPr="00A11E4C">
              <w:rPr>
                <w:rFonts w:eastAsia="宋体"/>
                <w:szCs w:val="24"/>
                <w:vertAlign w:val="subscript"/>
              </w:rPr>
              <w:t>effect,i</w:t>
            </w:r>
            <w:proofErr w:type="spellEnd"/>
            <w:r w:rsidRPr="00A11E4C">
              <w:rPr>
                <w:rFonts w:eastAsia="宋体"/>
                <w:szCs w:val="24"/>
              </w:rPr>
              <w:t xml:space="preserve">), by considering both aggregated PFLs and non-aggregated PFLs configured for positioning measurement. </w:t>
            </w:r>
            <w:proofErr w:type="spellStart"/>
            <w:r w:rsidRPr="00A11E4C">
              <w:rPr>
                <w:rFonts w:eastAsia="宋体"/>
                <w:szCs w:val="24"/>
              </w:rPr>
              <w:t>T</w:t>
            </w:r>
            <w:r w:rsidRPr="00A11E4C">
              <w:rPr>
                <w:rFonts w:eastAsia="宋体"/>
                <w:szCs w:val="24"/>
                <w:vertAlign w:val="subscript"/>
              </w:rPr>
              <w:t>margin</w:t>
            </w:r>
            <w:proofErr w:type="spellEnd"/>
            <w:r w:rsidRPr="00A11E4C">
              <w:rPr>
                <w:rFonts w:eastAsia="宋体"/>
                <w:szCs w:val="24"/>
              </w:rPr>
              <w:t xml:space="preserve"> is only applicable when UE is configured to perform measurements on PFLs that contain PRS resources for aggregation and on PFLs that do not contain PRS resources for aggregation.</w:t>
            </w:r>
          </w:p>
        </w:tc>
      </w:tr>
    </w:tbl>
    <w:p w14:paraId="4DF7EF2F" w14:textId="677A21D5" w:rsidR="002E4258" w:rsidRPr="009D31DF" w:rsidRDefault="00424899" w:rsidP="009D31DF">
      <w:pPr>
        <w:spacing w:before="120" w:after="120"/>
        <w:rPr>
          <w:rFonts w:eastAsiaTheme="minorEastAsia"/>
          <w:b/>
          <w:bCs/>
          <w:lang w:val="en-US" w:eastAsia="zh-CN"/>
        </w:rPr>
      </w:pPr>
      <w:r>
        <w:rPr>
          <w:rFonts w:eastAsiaTheme="minorEastAsia" w:hint="eastAsia"/>
          <w:b/>
          <w:bCs/>
          <w:lang w:val="en-US" w:eastAsia="zh-CN"/>
        </w:rPr>
        <w:lastRenderedPageBreak/>
        <w:t>P</w:t>
      </w:r>
      <w:r>
        <w:rPr>
          <w:rFonts w:eastAsiaTheme="minorEastAsia"/>
          <w:b/>
          <w:bCs/>
          <w:lang w:val="en-US" w:eastAsia="zh-CN"/>
        </w:rPr>
        <w:t xml:space="preserve">roposal </w:t>
      </w:r>
      <w:r w:rsidR="00BB41CF">
        <w:rPr>
          <w:rFonts w:eastAsiaTheme="minorEastAsia"/>
          <w:b/>
          <w:bCs/>
          <w:lang w:val="en-US" w:eastAsia="zh-CN"/>
        </w:rPr>
        <w:t>5</w:t>
      </w:r>
      <w:r>
        <w:rPr>
          <w:rFonts w:eastAsiaTheme="minorEastAsia"/>
          <w:b/>
          <w:bCs/>
          <w:lang w:val="en-US" w:eastAsia="zh-CN"/>
        </w:rPr>
        <w:t xml:space="preserve">: In PRS BWA requirements for </w:t>
      </w:r>
      <m:oMath>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aggregate_RSTD</m:t>
            </m:r>
          </m:sub>
        </m:sSub>
      </m:oMath>
      <w:r>
        <w:rPr>
          <w:rFonts w:eastAsiaTheme="minorEastAsia"/>
          <w:b/>
          <w:bCs/>
          <w:lang w:val="en-US" w:eastAsia="zh-CN"/>
        </w:rPr>
        <w:t xml:space="preserve">, replace the margin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func>
          <m:funcPr>
            <m:ctrlPr>
              <w:rPr>
                <w:rFonts w:ascii="Cambria Math" w:eastAsiaTheme="minorEastAsia" w:hAnsi="Cambria Math"/>
                <w:b/>
                <w:bCs/>
                <w:iCs/>
                <w:lang w:eastAsia="zh-CN"/>
              </w:rPr>
            </m:ctrlPr>
          </m:funcPr>
          <m:fName>
            <m:r>
              <m:rPr>
                <m:sty m:val="b"/>
              </m:rPr>
              <w:rPr>
                <w:rFonts w:ascii="Cambria Math" w:eastAsiaTheme="minorEastAsia" w:hAnsi="Cambria Math"/>
                <w:lang w:eastAsia="zh-CN"/>
              </w:rPr>
              <m:t>max</m:t>
            </m:r>
          </m:fName>
          <m:e>
            <m:d>
              <m:dPr>
                <m:ctrlPr>
                  <w:rPr>
                    <w:rFonts w:ascii="Cambria Math" w:eastAsiaTheme="minorEastAsia" w:hAnsi="Cambria Math"/>
                    <w:b/>
                    <w:bCs/>
                    <w:iCs/>
                    <w:lang w:eastAsia="zh-CN"/>
                  </w:rPr>
                </m:ctrlPr>
              </m:dPr>
              <m:e>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effect_agg,i</m:t>
                    </m:r>
                  </m:sub>
                </m:sSub>
              </m:e>
            </m:d>
          </m:e>
        </m:func>
      </m:oMath>
      <w:r>
        <w:rPr>
          <w:rFonts w:eastAsiaTheme="minorEastAsia" w:hint="eastAsia"/>
          <w:b/>
          <w:bCs/>
          <w:iCs/>
          <w:lang w:eastAsia="zh-CN"/>
        </w:rPr>
        <w:t xml:space="preserve"> </w:t>
      </w:r>
      <w:r>
        <w:rPr>
          <w:rFonts w:eastAsiaTheme="minorEastAsia"/>
          <w:b/>
          <w:bCs/>
          <w:iCs/>
          <w:lang w:eastAsia="zh-CN"/>
        </w:rPr>
        <w:t xml:space="preserve">as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margin</m:t>
            </m:r>
          </m:sub>
        </m:sSub>
      </m:oMath>
      <w:r>
        <w:rPr>
          <w:rFonts w:eastAsiaTheme="minorEastAsia" w:hint="eastAsia"/>
          <w:b/>
          <w:bCs/>
          <w:lang w:val="en-US" w:eastAsia="zh-CN"/>
        </w:rPr>
        <w:t>.</w:t>
      </w:r>
    </w:p>
    <w:p w14:paraId="35DB815F" w14:textId="77777777" w:rsidR="00FA0C0C" w:rsidRDefault="00FA0C0C" w:rsidP="00FA0C0C">
      <w:pPr>
        <w:pStyle w:val="1"/>
        <w:jc w:val="both"/>
        <w:rPr>
          <w:lang w:val="en-US"/>
        </w:rPr>
      </w:pPr>
      <w:r>
        <w:rPr>
          <w:lang w:val="en-US"/>
        </w:rPr>
        <w:t>Conclusions</w:t>
      </w:r>
    </w:p>
    <w:p w14:paraId="0F579A8B" w14:textId="382FB108"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 xml:space="preserve">emaining issues in core requirements for </w:t>
      </w:r>
      <w:proofErr w:type="spellStart"/>
      <w:r w:rsidR="00B00414" w:rsidRPr="00525E58">
        <w:rPr>
          <w:rFonts w:eastAsia="宋体"/>
          <w:lang w:eastAsia="zh-CN"/>
        </w:rPr>
        <w:t>RedCap</w:t>
      </w:r>
      <w:proofErr w:type="spellEnd"/>
      <w:r w:rsidR="00B00414" w:rsidRPr="00525E58">
        <w:rPr>
          <w:rFonts w:eastAsia="宋体"/>
          <w:lang w:eastAsia="zh-CN"/>
        </w:rPr>
        <w:t xml:space="preserve"> positioning and PRS/SRS BWA</w:t>
      </w:r>
      <w:r>
        <w:rPr>
          <w:rFonts w:eastAsia="宋体"/>
          <w:lang w:eastAsia="zh-CN"/>
        </w:rPr>
        <w:t>.</w:t>
      </w:r>
    </w:p>
    <w:p w14:paraId="4A1E9D73" w14:textId="77777777" w:rsidR="00F35B9A" w:rsidRPr="006F12B2" w:rsidRDefault="00F35B9A" w:rsidP="00F35B9A">
      <w:pPr>
        <w:spacing w:before="120" w:after="120"/>
        <w:rPr>
          <w:rFonts w:eastAsiaTheme="minorEastAsia"/>
          <w:b/>
          <w:bCs/>
          <w:lang w:eastAsia="zh-CN"/>
        </w:rPr>
      </w:pPr>
      <w:r w:rsidRPr="006F12B2">
        <w:rPr>
          <w:rFonts w:eastAsiaTheme="minorEastAsia" w:hint="eastAsia"/>
          <w:b/>
          <w:bCs/>
          <w:lang w:eastAsia="zh-CN"/>
        </w:rPr>
        <w:t>P</w:t>
      </w:r>
      <w:r w:rsidRPr="006F12B2">
        <w:rPr>
          <w:rFonts w:eastAsiaTheme="minorEastAsia"/>
          <w:b/>
          <w:bCs/>
          <w:lang w:eastAsia="zh-CN"/>
        </w:rPr>
        <w:t xml:space="preserve">roposal 1: Update the requirement on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oMath>
      <w:r>
        <w:rPr>
          <w:rFonts w:eastAsiaTheme="minorEastAsia" w:hint="eastAsia"/>
          <w:b/>
          <w:bCs/>
          <w:lang w:eastAsia="zh-CN"/>
        </w:rPr>
        <w:t xml:space="preserve"> </w:t>
      </w:r>
      <w:r>
        <w:rPr>
          <w:rFonts w:eastAsiaTheme="minorEastAsia"/>
          <w:b/>
          <w:bCs/>
          <w:lang w:eastAsia="zh-CN"/>
        </w:rPr>
        <w:t>as</w:t>
      </w:r>
    </w:p>
    <w:p w14:paraId="138B0FC9" w14:textId="77777777" w:rsidR="00F35B9A" w:rsidRPr="006F12B2" w:rsidRDefault="00C420DF" w:rsidP="00F35B9A">
      <w:pPr>
        <w:overflowPunct w:val="0"/>
        <w:autoSpaceDE w:val="0"/>
        <w:autoSpaceDN w:val="0"/>
        <w:adjustRightInd w:val="0"/>
        <w:spacing w:before="120" w:after="120"/>
        <w:jc w:val="center"/>
        <w:textAlignment w:val="baseline"/>
        <w:rPr>
          <w:rFonts w:eastAsiaTheme="minorEastAsia"/>
          <w:b/>
          <w:bCs/>
          <w:lang w:val="en-US" w:eastAsia="zh-CN"/>
        </w:rPr>
      </w:pPr>
      <m:oMathPara>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hops,effect</m:t>
              </m:r>
            </m:sub>
          </m:sSub>
          <m:r>
            <m:rPr>
              <m:sty m:val="bi"/>
            </m:rPr>
            <w:rPr>
              <w:rFonts w:ascii="Cambria Math" w:hAnsi="Cambria Math"/>
              <w:lang w:val="en-US" w:eastAsia="zh-CN"/>
            </w:rPr>
            <m:t>=</m:t>
          </m:r>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h</m:t>
              </m:r>
            </m:sub>
            <m:sup/>
            <m:e>
              <m:r>
                <m:rPr>
                  <m:sty m:val="bi"/>
                </m:rPr>
                <w:rPr>
                  <w:rFonts w:ascii="Cambria Math" w:hAnsi="Cambria Math"/>
                  <w:lang w:val="en-US" w:eastAsia="zh-CN"/>
                </w:rPr>
                <m:t>min</m:t>
              </m:r>
              <m:d>
                <m:dPr>
                  <m:ctrlPr>
                    <w:rPr>
                      <w:rFonts w:ascii="Cambria Math" w:hAnsi="Cambria Math"/>
                      <w:b/>
                      <w:bCs/>
                      <w:i/>
                      <w:lang w:val="en-US" w:eastAsia="zh-CN"/>
                    </w:rPr>
                  </m:ctrlPr>
                </m:dPr>
                <m:e>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rep,h</m:t>
                      </m:r>
                    </m:sub>
                    <m:sup>
                      <m:r>
                        <m:rPr>
                          <m:sty m:val="bi"/>
                        </m:rPr>
                        <w:rPr>
                          <w:rFonts w:ascii="Cambria Math" w:hAnsi="Cambria Math"/>
                          <w:szCs w:val="24"/>
                          <w:lang w:eastAsia="zh-CN"/>
                        </w:rPr>
                        <m:t>PRS</m:t>
                      </m:r>
                    </m:sup>
                  </m:sSubSup>
                  <m:r>
                    <m:rPr>
                      <m:sty m:val="bi"/>
                    </m:rPr>
                    <w:rPr>
                      <w:rFonts w:ascii="Cambria Math" w:hAnsi="Cambria Math"/>
                      <w:szCs w:val="24"/>
                      <w:lang w:eastAsia="zh-CN"/>
                    </w:rPr>
                    <m:t>,</m:t>
                  </m:r>
                  <m:sSubSup>
                    <m:sSubSupPr>
                      <m:ctrlPr>
                        <w:rPr>
                          <w:rFonts w:ascii="Cambria Math" w:hAnsi="Cambria Math"/>
                          <w:b/>
                          <w:bCs/>
                          <w:szCs w:val="24"/>
                          <w:lang w:eastAsia="zh-CN"/>
                        </w:rPr>
                      </m:ctrlPr>
                    </m:sSubSupPr>
                    <m:e>
                      <m:r>
                        <m:rPr>
                          <m:sty m:val="bi"/>
                        </m:rPr>
                        <w:rPr>
                          <w:rFonts w:ascii="Cambria Math" w:hAnsi="Cambria Math"/>
                          <w:szCs w:val="24"/>
                          <w:lang w:eastAsia="zh-CN"/>
                        </w:rPr>
                        <m:t>N</m:t>
                      </m:r>
                    </m:e>
                    <m:sub>
                      <m:r>
                        <m:rPr>
                          <m:sty m:val="bi"/>
                        </m:rPr>
                        <w:rPr>
                          <w:rFonts w:ascii="Cambria Math" w:hAnsi="Cambria Math"/>
                          <w:szCs w:val="24"/>
                          <w:lang w:eastAsia="zh-CN"/>
                        </w:rPr>
                        <m:t>rep</m:t>
                      </m:r>
                    </m:sub>
                    <m:sup>
                      <m:r>
                        <m:rPr>
                          <m:sty m:val="bi"/>
                        </m:rPr>
                        <w:rPr>
                          <w:rFonts w:ascii="Cambria Math" w:hAnsi="Cambria Math"/>
                          <w:szCs w:val="24"/>
                          <w:lang w:eastAsia="zh-CN"/>
                        </w:rPr>
                        <m:t>max</m:t>
                      </m:r>
                    </m:sup>
                  </m:sSubSup>
                </m:e>
              </m:d>
            </m:e>
          </m:nary>
        </m:oMath>
      </m:oMathPara>
    </w:p>
    <w:p w14:paraId="58E93EAD" w14:textId="77777777" w:rsidR="00F35B9A" w:rsidRDefault="00F35B9A" w:rsidP="00F35B9A">
      <w:pPr>
        <w:overflowPunct w:val="0"/>
        <w:autoSpaceDE w:val="0"/>
        <w:autoSpaceDN w:val="0"/>
        <w:adjustRightInd w:val="0"/>
        <w:spacing w:before="120" w:after="120"/>
        <w:textAlignment w:val="baseline"/>
        <w:rPr>
          <w:rFonts w:eastAsiaTheme="minorEastAsia"/>
          <w:b/>
          <w:bCs/>
          <w:lang w:val="en-US" w:eastAsia="zh-CN"/>
        </w:rPr>
      </w:pPr>
      <w:r>
        <w:rPr>
          <w:rFonts w:eastAsiaTheme="minorEastAsia"/>
          <w:b/>
          <w:bCs/>
          <w:lang w:val="en-US" w:eastAsia="zh-CN"/>
        </w:rPr>
        <w:t>where</w:t>
      </w:r>
    </w:p>
    <w:p w14:paraId="07165695" w14:textId="77777777" w:rsidR="00F35B9A" w:rsidRDefault="00F35B9A" w:rsidP="00F35B9A">
      <w:pPr>
        <w:pStyle w:val="afe"/>
        <w:numPr>
          <w:ilvl w:val="0"/>
          <w:numId w:val="15"/>
        </w:numPr>
        <w:overflowPunct w:val="0"/>
        <w:autoSpaceDE w:val="0"/>
        <w:autoSpaceDN w:val="0"/>
        <w:adjustRightInd w:val="0"/>
        <w:spacing w:beforeLines="0" w:before="120" w:afterLines="0" w:after="120"/>
        <w:textAlignment w:val="baseline"/>
        <w:rPr>
          <w:b/>
          <w:bCs/>
          <w:lang w:eastAsia="zh-CN"/>
        </w:rPr>
      </w:pPr>
      <m:oMath>
        <m:r>
          <m:rPr>
            <m:sty m:val="bi"/>
          </m:rPr>
          <w:rPr>
            <w:rFonts w:ascii="Cambria Math" w:hAnsi="Cambria Math"/>
            <w:lang w:eastAsia="zh-CN"/>
          </w:rPr>
          <m:t>h</m:t>
        </m:r>
      </m:oMath>
      <w:r w:rsidRPr="006F12B2">
        <w:rPr>
          <w:rFonts w:hint="eastAsia"/>
          <w:b/>
          <w:bCs/>
          <w:lang w:eastAsia="zh-CN"/>
        </w:rPr>
        <w:t xml:space="preserve"> </w:t>
      </w:r>
      <w:r w:rsidRPr="006F12B2">
        <w:rPr>
          <w:b/>
          <w:bCs/>
          <w:lang w:eastAsia="zh-CN"/>
        </w:rPr>
        <w:t xml:space="preserve">is the index of hops within an MG </w:t>
      </w:r>
      <w:proofErr w:type="gramStart"/>
      <w:r w:rsidRPr="006F12B2">
        <w:rPr>
          <w:b/>
          <w:bCs/>
          <w:lang w:eastAsia="zh-CN"/>
        </w:rPr>
        <w:t>instance</w:t>
      </w:r>
      <w:proofErr w:type="gramEnd"/>
    </w:p>
    <w:p w14:paraId="7F043C89" w14:textId="77777777" w:rsidR="00F35B9A" w:rsidRDefault="00C420DF" w:rsidP="00F35B9A">
      <w:pPr>
        <w:pStyle w:val="afe"/>
        <w:numPr>
          <w:ilvl w:val="0"/>
          <w:numId w:val="15"/>
        </w:numPr>
        <w:overflowPunct w:val="0"/>
        <w:autoSpaceDE w:val="0"/>
        <w:autoSpaceDN w:val="0"/>
        <w:adjustRightInd w:val="0"/>
        <w:spacing w:beforeLines="0" w:before="120" w:afterLines="0" w:after="120"/>
        <w:textAlignment w:val="baseline"/>
        <w:rPr>
          <w:b/>
          <w:bCs/>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rep,h</m:t>
            </m:r>
          </m:sub>
          <m:sup>
            <m:r>
              <m:rPr>
                <m:sty m:val="bi"/>
              </m:rPr>
              <w:rPr>
                <w:rFonts w:ascii="Cambria Math" w:hAnsi="Cambria Math"/>
                <w:lang w:eastAsia="zh-CN"/>
              </w:rPr>
              <m:t>PRS</m:t>
            </m:r>
          </m:sup>
        </m:sSubSup>
      </m:oMath>
      <w:r w:rsidR="00F35B9A" w:rsidRPr="006F12B2">
        <w:rPr>
          <w:rFonts w:hint="eastAsia"/>
          <w:b/>
          <w:bCs/>
          <w:lang w:eastAsia="zh-CN"/>
        </w:rPr>
        <w:t xml:space="preserve"> </w:t>
      </w:r>
      <w:r w:rsidR="00F35B9A" w:rsidRPr="006F12B2">
        <w:rPr>
          <w:b/>
          <w:bCs/>
          <w:lang w:eastAsia="zh-CN"/>
        </w:rPr>
        <w:t xml:space="preserve">is the number of unmuted PRS repetitions that overlaps with the </w:t>
      </w:r>
      <w:r w:rsidR="00F35B9A" w:rsidRPr="006F12B2">
        <w:rPr>
          <w:b/>
          <w:bCs/>
          <w:iCs/>
          <w:lang w:eastAsia="zh-CN"/>
        </w:rPr>
        <w:t>sampling window of</w:t>
      </w:r>
      <w:r w:rsidR="00F35B9A" w:rsidRPr="006F12B2">
        <w:rPr>
          <w:b/>
          <w:bCs/>
          <w:lang w:eastAsia="zh-CN"/>
        </w:rPr>
        <w:t xml:space="preserve"> hop </w:t>
      </w:r>
      <m:oMath>
        <m:r>
          <m:rPr>
            <m:sty m:val="bi"/>
          </m:rPr>
          <w:rPr>
            <w:rFonts w:ascii="Cambria Math" w:hAnsi="Cambria Math"/>
            <w:lang w:eastAsia="zh-CN"/>
          </w:rPr>
          <m:t>h</m:t>
        </m:r>
      </m:oMath>
      <w:r w:rsidR="00F35B9A" w:rsidRPr="006F12B2">
        <w:rPr>
          <w:b/>
          <w:bCs/>
          <w:lang w:eastAsia="zh-CN"/>
        </w:rPr>
        <w:t>,</w:t>
      </w:r>
    </w:p>
    <w:p w14:paraId="60934CA1" w14:textId="77777777" w:rsidR="00F35B9A" w:rsidRDefault="00C420DF" w:rsidP="00F35B9A">
      <w:pPr>
        <w:pStyle w:val="afe"/>
        <w:numPr>
          <w:ilvl w:val="0"/>
          <w:numId w:val="15"/>
        </w:numPr>
        <w:overflowPunct w:val="0"/>
        <w:autoSpaceDE w:val="0"/>
        <w:autoSpaceDN w:val="0"/>
        <w:adjustRightInd w:val="0"/>
        <w:spacing w:beforeLines="0" w:before="120" w:afterLines="0" w:after="120"/>
        <w:textAlignment w:val="baseline"/>
        <w:rPr>
          <w:b/>
          <w:bCs/>
          <w:lang w:eastAsia="zh-CN"/>
        </w:rPr>
      </w:pP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m:t>
            </m:r>
          </m:sub>
          <m:sup>
            <m:r>
              <m:rPr>
                <m:sty m:val="bi"/>
              </m:rPr>
              <w:rPr>
                <w:rFonts w:ascii="Cambria Math" w:hAnsi="Cambria Math"/>
                <w:lang w:eastAsia="zh-CN"/>
              </w:rPr>
              <m:t>max</m:t>
            </m:r>
          </m:sup>
        </m:sSubSup>
        <m:r>
          <m:rPr>
            <m:sty m:val="bi"/>
          </m:rPr>
          <w:rPr>
            <w:rFonts w:ascii="Cambria Math" w:hAnsi="Cambria Math"/>
            <w:lang w:eastAsia="zh-CN"/>
          </w:rPr>
          <m:t>=2</m:t>
        </m:r>
      </m:oMath>
      <w:r w:rsidR="00F35B9A" w:rsidRPr="006F12B2">
        <w:rPr>
          <w:b/>
          <w:bCs/>
          <w:lang w:eastAsia="zh-CN"/>
        </w:rPr>
        <w:t xml:space="preserve"> </w:t>
      </w:r>
      <w:r w:rsidR="00F35B9A" w:rsidRPr="006F12B2">
        <w:rPr>
          <w:rFonts w:hint="eastAsia"/>
          <w:b/>
          <w:bCs/>
          <w:lang w:eastAsia="zh-CN"/>
        </w:rPr>
        <w:t>i</w:t>
      </w:r>
      <w:r w:rsidR="00F35B9A" w:rsidRPr="006F12B2">
        <w:rPr>
          <w:b/>
          <w:bCs/>
          <w:lang w:eastAsia="zh-CN"/>
        </w:rPr>
        <w:t xml:space="preserve">f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oMath>
      <w:r w:rsidR="00F35B9A" w:rsidRPr="006F12B2">
        <w:rPr>
          <w:rFonts w:hint="eastAsia"/>
          <w:b/>
          <w:bCs/>
          <w:lang w:eastAsia="zh-CN"/>
        </w:rPr>
        <w:t xml:space="preserve"> </w:t>
      </w:r>
      <w:r w:rsidR="00F35B9A" w:rsidRPr="006F12B2">
        <w:rPr>
          <w:b/>
          <w:bCs/>
          <w:lang w:eastAsia="zh-CN"/>
        </w:rPr>
        <w:t xml:space="preserve">= 2, otherwise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rep</m:t>
            </m:r>
          </m:sub>
          <m:sup>
            <m:r>
              <m:rPr>
                <m:sty m:val="bi"/>
              </m:rPr>
              <w:rPr>
                <w:rFonts w:ascii="Cambria Math" w:hAnsi="Cambria Math"/>
                <w:lang w:eastAsia="zh-CN"/>
              </w:rPr>
              <m:t>max</m:t>
            </m:r>
          </m:sup>
        </m:sSubSup>
        <m:r>
          <m:rPr>
            <m:sty m:val="bi"/>
          </m:rPr>
          <w:rPr>
            <w:rFonts w:ascii="Cambria Math" w:hAnsi="Cambria Math"/>
            <w:lang w:eastAsia="zh-CN"/>
          </w:rPr>
          <m:t>=1</m:t>
        </m:r>
      </m:oMath>
      <w:r w:rsidR="00F35B9A" w:rsidRPr="006F12B2">
        <w:rPr>
          <w:rFonts w:hint="eastAsia"/>
          <w:b/>
          <w:bCs/>
          <w:lang w:eastAsia="zh-CN"/>
        </w:rPr>
        <w:t>.</w:t>
      </w:r>
    </w:p>
    <w:p w14:paraId="615EC4E1" w14:textId="77777777" w:rsidR="00BB41CF" w:rsidRPr="00BB41CF" w:rsidRDefault="00BB41CF" w:rsidP="00BB41CF">
      <w:pPr>
        <w:spacing w:before="120" w:after="120"/>
        <w:rPr>
          <w:rFonts w:eastAsiaTheme="minorEastAsia"/>
          <w:b/>
          <w:szCs w:val="22"/>
          <w:lang w:eastAsia="zh-CN"/>
        </w:rPr>
      </w:pPr>
      <w:r w:rsidRPr="00BB41CF">
        <w:rPr>
          <w:rFonts w:eastAsiaTheme="minorEastAsia" w:hint="eastAsia"/>
          <w:b/>
          <w:szCs w:val="22"/>
          <w:lang w:eastAsia="zh-CN"/>
        </w:rPr>
        <w:t>P</w:t>
      </w:r>
      <w:r w:rsidRPr="00BB41CF">
        <w:rPr>
          <w:rFonts w:eastAsiaTheme="minorEastAsia"/>
          <w:b/>
          <w:szCs w:val="22"/>
          <w:lang w:eastAsia="zh-CN"/>
        </w:rPr>
        <w:t xml:space="preserve">roposal 2: Update the requirements on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hop</m:t>
            </m:r>
          </m:sub>
        </m:sSub>
      </m:oMath>
      <w:r w:rsidRPr="00BB41CF">
        <w:rPr>
          <w:rFonts w:eastAsiaTheme="minorEastAsia"/>
          <w:b/>
          <w:szCs w:val="22"/>
          <w:lang w:eastAsia="zh-CN"/>
        </w:rPr>
        <w:t xml:space="preserve"> by adding an upper bound for N3 capability</w:t>
      </w:r>
    </w:p>
    <w:p w14:paraId="0BB3CAE7" w14:textId="77777777" w:rsidR="00BB41CF" w:rsidRPr="00BB41CF" w:rsidRDefault="00C420DF" w:rsidP="00EF45B3">
      <w:pPr>
        <w:pStyle w:val="afe"/>
        <w:overflowPunct w:val="0"/>
        <w:autoSpaceDE w:val="0"/>
        <w:autoSpaceDN w:val="0"/>
        <w:adjustRightInd w:val="0"/>
        <w:spacing w:before="120" w:after="120"/>
        <w:ind w:left="360"/>
        <w:jc w:val="center"/>
        <w:textAlignment w:val="baseline"/>
        <w:rPr>
          <w:b/>
          <w:lang w:eastAsia="zh-CN"/>
        </w:rPr>
      </w:pPr>
      <m:oMathPara>
        <m:oMath>
          <m:sSub>
            <m:sSubPr>
              <m:ctrlPr>
                <w:rPr>
                  <w:rFonts w:ascii="Cambria Math" w:hAnsi="Cambria Math"/>
                  <w:b/>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val="sv-SE" w:eastAsia="zh-CN"/>
                    </w:rPr>
                    <m:t>h</m:t>
                  </m:r>
                  <m:r>
                    <m:rPr>
                      <m:sty m:val="bi"/>
                    </m:rPr>
                    <w:rPr>
                      <w:rFonts w:ascii="Cambria Math" w:hAnsi="Cambria Math"/>
                      <w:lang w:eastAsia="zh-CN"/>
                    </w:rPr>
                    <m:t>ops</m:t>
                  </m:r>
                  <m:r>
                    <m:rPr>
                      <m:sty m:val="bi"/>
                    </m:rPr>
                    <w:rPr>
                      <w:rFonts w:ascii="Cambria Math" w:hAnsi="Cambria Math"/>
                      <w:lang w:val="sv-SE" w:eastAsia="zh-CN"/>
                    </w:rPr>
                    <m:t>,</m:t>
                  </m:r>
                  <m:r>
                    <m:rPr>
                      <m:sty m:val="bi"/>
                    </m:rPr>
                    <w:rPr>
                      <w:rFonts w:ascii="Cambria Math" w:hAnsi="Cambria Math"/>
                      <w:lang w:eastAsia="zh-CN"/>
                    </w:rPr>
                    <m:t>effect</m:t>
                  </m:r>
                </m:sub>
              </m:sSub>
              <m:r>
                <m:rPr>
                  <m:sty m:val="bi"/>
                </m:rPr>
                <w:rPr>
                  <w:rFonts w:ascii="Cambria Math" w:hAnsi="Cambria Math"/>
                  <w:lang w:eastAsia="zh-CN"/>
                </w:rPr>
                <m:t>,</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eastAsiaTheme="minorEastAsia" w:hAnsi="Cambria Math"/>
                          <w:sz w:val="20"/>
                        </w:rPr>
                        <m:t>N</m:t>
                      </m:r>
                      <m:r>
                        <m:rPr>
                          <m:sty m:val="bi"/>
                        </m:rPr>
                        <w:rPr>
                          <w:rFonts w:ascii="Cambria Math" w:eastAsiaTheme="minorEastAsia" w:hAnsi="Cambria Math"/>
                          <w:sz w:val="20"/>
                        </w:rPr>
                        <m:t>3</m:t>
                      </m:r>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m:t>
                          </m:r>
                        </m:sub>
                      </m:sSub>
                    </m:den>
                  </m:f>
                </m:e>
              </m:d>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hop,max</m:t>
                  </m:r>
                </m:sub>
              </m:sSub>
            </m:e>
          </m:d>
        </m:oMath>
      </m:oMathPara>
    </w:p>
    <w:p w14:paraId="6B1929E1" w14:textId="77777777" w:rsidR="00BB41CF" w:rsidRPr="00BB41CF" w:rsidRDefault="00BB41CF" w:rsidP="00BB41CF">
      <w:pPr>
        <w:overflowPunct w:val="0"/>
        <w:autoSpaceDE w:val="0"/>
        <w:autoSpaceDN w:val="0"/>
        <w:adjustRightInd w:val="0"/>
        <w:spacing w:beforeLines="0" w:before="120" w:afterLines="0" w:after="120"/>
        <w:textAlignment w:val="baseline"/>
        <w:rPr>
          <w:rFonts w:eastAsiaTheme="minorEastAsia"/>
          <w:b/>
          <w:bCs/>
          <w:lang w:eastAsia="zh-CN"/>
        </w:rPr>
      </w:pPr>
      <w:r w:rsidRPr="00BB41CF">
        <w:rPr>
          <w:rFonts w:eastAsiaTheme="minorEastAsia" w:hint="eastAsia"/>
          <w:b/>
          <w:bCs/>
          <w:lang w:val="en-US" w:eastAsia="zh-CN"/>
        </w:rPr>
        <w:t>P</w:t>
      </w:r>
      <w:r w:rsidRPr="00BB41CF">
        <w:rPr>
          <w:rFonts w:eastAsiaTheme="minorEastAsia"/>
          <w:b/>
          <w:bCs/>
          <w:lang w:val="en-US" w:eastAsia="zh-CN"/>
        </w:rPr>
        <w:t>roposal 3</w:t>
      </w:r>
      <w:r w:rsidRPr="00BB41CF">
        <w:rPr>
          <w:rFonts w:eastAsiaTheme="minorEastAsia" w:hint="eastAsia"/>
          <w:b/>
          <w:bCs/>
          <w:lang w:val="en-US" w:eastAsia="zh-CN"/>
        </w:rPr>
        <w:t>:</w:t>
      </w:r>
      <w:r w:rsidRPr="00BB41CF">
        <w:rPr>
          <w:rFonts w:eastAsiaTheme="minorEastAsia"/>
          <w:b/>
          <w:bCs/>
          <w:lang w:val="en-US" w:eastAsia="zh-CN"/>
        </w:rPr>
        <w:t xml:space="preserve"> Update the requirements on </w:t>
      </w:r>
      <w:proofErr w:type="spellStart"/>
      <w:r w:rsidRPr="00BB41CF">
        <w:rPr>
          <w:rFonts w:eastAsiaTheme="minorEastAsia"/>
          <w:b/>
          <w:bCs/>
          <w:lang w:eastAsia="zh-CN"/>
        </w:rPr>
        <w:t>L</w:t>
      </w:r>
      <w:r w:rsidRPr="00BB41CF">
        <w:rPr>
          <w:rFonts w:eastAsiaTheme="minorEastAsia"/>
          <w:b/>
          <w:bCs/>
          <w:vertAlign w:val="subscript"/>
          <w:lang w:eastAsia="zh-CN"/>
        </w:rPr>
        <w:t>prs</w:t>
      </w:r>
      <w:proofErr w:type="spellEnd"/>
      <w:r w:rsidRPr="00BB41CF">
        <w:rPr>
          <w:rFonts w:eastAsiaTheme="minorEastAsia"/>
          <w:b/>
          <w:bCs/>
          <w:lang w:eastAsia="zh-CN"/>
        </w:rPr>
        <w:t xml:space="preserve"> by considering measurement of different PRS resources in different MG occasions</w:t>
      </w:r>
    </w:p>
    <w:p w14:paraId="2AB78EE9" w14:textId="45864D6B" w:rsidR="00BB41CF" w:rsidRPr="00BB41CF" w:rsidRDefault="00C420DF" w:rsidP="00EF45B3">
      <w:pPr>
        <w:pStyle w:val="afe"/>
        <w:overflowPunct w:val="0"/>
        <w:autoSpaceDE w:val="0"/>
        <w:autoSpaceDN w:val="0"/>
        <w:adjustRightInd w:val="0"/>
        <w:spacing w:beforeLines="0" w:before="120" w:afterLines="0" w:after="120"/>
        <w:ind w:left="360"/>
        <w:textAlignment w:val="baseline"/>
        <w:rPr>
          <w:rFonts w:eastAsiaTheme="minorEastAsia"/>
          <w:b/>
          <w:lang w:val="en-GB"/>
        </w:rPr>
      </w:pPr>
      <m:oMathPara>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available</m:t>
              </m:r>
              <m:r>
                <m:rPr>
                  <m:sty m:val="bi"/>
                </m:rPr>
                <w:rPr>
                  <w:rFonts w:ascii="Cambria Math" w:hAnsi="Cambria Math"/>
                  <w:lang w:eastAsia="zh-CN"/>
                </w:rPr>
                <m:t>_</m:t>
              </m:r>
              <m:r>
                <m:rPr>
                  <m:sty m:val="bi"/>
                </m:rPr>
                <w:rPr>
                  <w:rFonts w:ascii="Cambria Math" w:hAnsi="Cambria Math"/>
                </w:rPr>
                <m:t>PRS,i</m:t>
              </m:r>
            </m:sub>
          </m:sSub>
          <m:r>
            <m:rPr>
              <m:sty m:val="bi"/>
            </m:rPr>
            <w:rPr>
              <w:rFonts w:ascii="Cambria Math" w:hAnsi="Cambria Math"/>
            </w:rPr>
            <m:t xml:space="preserve">= </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J</m:t>
              </m:r>
            </m:sup>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hop,i,j</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per-hop,i,j</m:t>
                  </m:r>
                </m:sub>
              </m:sSub>
            </m:e>
          </m:nary>
        </m:oMath>
      </m:oMathPara>
    </w:p>
    <w:p w14:paraId="2B9665AE" w14:textId="7060910F" w:rsidR="00E60505" w:rsidRPr="00263C17" w:rsidRDefault="00E60505" w:rsidP="00E60505">
      <w:pPr>
        <w:spacing w:before="120" w:after="120"/>
        <w:rPr>
          <w:rFonts w:eastAsiaTheme="minorEastAsia"/>
          <w:b/>
          <w:bCs/>
          <w:lang w:eastAsia="zh-CN"/>
        </w:rPr>
      </w:pPr>
      <w:r w:rsidRPr="00263C17">
        <w:rPr>
          <w:rFonts w:eastAsiaTheme="minorEastAsia" w:hint="eastAsia"/>
          <w:b/>
          <w:bCs/>
          <w:lang w:eastAsia="zh-CN"/>
        </w:rPr>
        <w:t>P</w:t>
      </w:r>
      <w:r w:rsidRPr="00263C17">
        <w:rPr>
          <w:rFonts w:eastAsiaTheme="minorEastAsia"/>
          <w:b/>
          <w:bCs/>
          <w:lang w:eastAsia="zh-CN"/>
        </w:rPr>
        <w:t xml:space="preserve">roposal </w:t>
      </w:r>
      <w:r w:rsidR="00BB41CF">
        <w:rPr>
          <w:rFonts w:eastAsiaTheme="minorEastAsia"/>
          <w:b/>
          <w:bCs/>
          <w:lang w:eastAsia="zh-CN"/>
        </w:rPr>
        <w:t>4</w:t>
      </w:r>
      <w:r w:rsidRPr="00263C17">
        <w:rPr>
          <w:rFonts w:eastAsiaTheme="minorEastAsia"/>
          <w:b/>
          <w:bCs/>
          <w:lang w:eastAsia="zh-CN"/>
        </w:rPr>
        <w:t xml:space="preserve">: For interruption requirements for SRS BWA on CC without PUCCH/PUSCH, </w:t>
      </w:r>
    </w:p>
    <w:p w14:paraId="43C79E46" w14:textId="77777777" w:rsidR="00E60505" w:rsidRPr="00263C17" w:rsidRDefault="00E60505" w:rsidP="00E60505">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SRS is transmitted only if </w:t>
      </w:r>
      <w:r>
        <w:rPr>
          <w:rFonts w:eastAsiaTheme="minorEastAsia"/>
          <w:b/>
          <w:bCs/>
          <w:lang w:eastAsia="zh-CN"/>
        </w:rPr>
        <w:t xml:space="preserve">SRS duration plus guard period before and after </w:t>
      </w:r>
      <w:r w:rsidRPr="00263C17">
        <w:rPr>
          <w:rFonts w:eastAsiaTheme="minorEastAsia"/>
          <w:b/>
          <w:bCs/>
          <w:lang w:eastAsia="zh-CN"/>
        </w:rPr>
        <w:t xml:space="preserve">does </w:t>
      </w:r>
      <w:r>
        <w:rPr>
          <w:rFonts w:eastAsiaTheme="minorEastAsia"/>
          <w:b/>
          <w:bCs/>
          <w:lang w:eastAsia="zh-CN"/>
        </w:rPr>
        <w:t xml:space="preserve">not </w:t>
      </w:r>
      <w:r w:rsidRPr="00263C17">
        <w:rPr>
          <w:rFonts w:eastAsiaTheme="minorEastAsia"/>
          <w:b/>
          <w:bCs/>
          <w:lang w:eastAsia="zh-CN"/>
        </w:rPr>
        <w:t>collide with other UL transmission or DL reception with higher priority as defined by RAN1</w:t>
      </w:r>
      <w:r>
        <w:rPr>
          <w:rFonts w:eastAsiaTheme="minorEastAsia"/>
          <w:b/>
          <w:bCs/>
          <w:lang w:eastAsia="zh-CN"/>
        </w:rPr>
        <w:t xml:space="preserve"> </w:t>
      </w:r>
      <w:r w:rsidRPr="00263C17">
        <w:rPr>
          <w:rFonts w:eastAsiaTheme="minorEastAsia"/>
          <w:b/>
          <w:bCs/>
          <w:lang w:eastAsia="zh-CN"/>
        </w:rPr>
        <w:t xml:space="preserve">on victim cells </w:t>
      </w:r>
    </w:p>
    <w:p w14:paraId="5C0FCA01" w14:textId="77777777" w:rsidR="00E60505" w:rsidRPr="00263C17" w:rsidRDefault="00E60505" w:rsidP="00E60505">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SRS is transmitted only if </w:t>
      </w:r>
      <w:r>
        <w:rPr>
          <w:rFonts w:eastAsiaTheme="minorEastAsia"/>
          <w:b/>
          <w:bCs/>
          <w:lang w:eastAsia="zh-CN"/>
        </w:rPr>
        <w:t>SRS duration plus guard period before and after</w:t>
      </w:r>
      <w:r w:rsidRPr="00263C17">
        <w:rPr>
          <w:rFonts w:eastAsiaTheme="minorEastAsia"/>
          <w:b/>
          <w:bCs/>
          <w:lang w:eastAsia="zh-CN"/>
        </w:rPr>
        <w:t xml:space="preserve"> does </w:t>
      </w:r>
      <w:r>
        <w:rPr>
          <w:rFonts w:eastAsiaTheme="minorEastAsia"/>
          <w:b/>
          <w:bCs/>
          <w:lang w:eastAsia="zh-CN"/>
        </w:rPr>
        <w:t xml:space="preserve">not </w:t>
      </w:r>
      <w:r w:rsidRPr="00263C17">
        <w:rPr>
          <w:rFonts w:eastAsiaTheme="minorEastAsia"/>
          <w:b/>
          <w:bCs/>
          <w:lang w:eastAsia="zh-CN"/>
        </w:rPr>
        <w:t xml:space="preserve">collide with any NR L3 or L1 measurement on victim cells </w:t>
      </w:r>
    </w:p>
    <w:p w14:paraId="64C57BC0" w14:textId="77777777" w:rsidR="00E60505" w:rsidRDefault="00E60505" w:rsidP="00E60505">
      <w:pPr>
        <w:pStyle w:val="afe"/>
        <w:numPr>
          <w:ilvl w:val="0"/>
          <w:numId w:val="15"/>
        </w:numPr>
        <w:spacing w:before="120" w:after="120"/>
        <w:rPr>
          <w:rFonts w:eastAsiaTheme="minorEastAsia"/>
          <w:b/>
          <w:bCs/>
          <w:lang w:eastAsia="zh-CN"/>
        </w:rPr>
      </w:pPr>
      <w:r w:rsidRPr="00263C17">
        <w:rPr>
          <w:rFonts w:eastAsiaTheme="minorEastAsia"/>
          <w:b/>
          <w:bCs/>
          <w:lang w:eastAsia="zh-CN"/>
        </w:rPr>
        <w:t xml:space="preserve">The victim cells are given by 41-4-9 </w:t>
      </w:r>
    </w:p>
    <w:p w14:paraId="32B8F363" w14:textId="0B176111" w:rsidR="00FE3597" w:rsidRDefault="00E60505" w:rsidP="002115B7">
      <w:pPr>
        <w:pStyle w:val="afe"/>
        <w:numPr>
          <w:ilvl w:val="0"/>
          <w:numId w:val="15"/>
        </w:num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 xml:space="preserve">he interruption length is defined on symbol level as 2*guard period + SRS duration, where the guard period is indicated via </w:t>
      </w:r>
      <w:r w:rsidRPr="00E60505">
        <w:rPr>
          <w:rFonts w:eastAsiaTheme="minorEastAsia"/>
          <w:b/>
          <w:bCs/>
          <w:lang w:eastAsia="zh-CN"/>
        </w:rPr>
        <w:t>component 9 of 41-4-7</w:t>
      </w:r>
    </w:p>
    <w:p w14:paraId="1AF36E0B" w14:textId="6892584B" w:rsidR="00424899" w:rsidRPr="00424899" w:rsidRDefault="00424899" w:rsidP="00424899">
      <w:pPr>
        <w:spacing w:before="120" w:after="120"/>
        <w:rPr>
          <w:rFonts w:eastAsiaTheme="minorEastAsia"/>
          <w:b/>
          <w:bCs/>
          <w:lang w:val="en-US" w:eastAsia="zh-CN"/>
        </w:rPr>
      </w:pPr>
      <w:r w:rsidRPr="00424899">
        <w:rPr>
          <w:rFonts w:eastAsiaTheme="minorEastAsia" w:hint="eastAsia"/>
          <w:b/>
          <w:bCs/>
          <w:lang w:val="en-US" w:eastAsia="zh-CN"/>
        </w:rPr>
        <w:t>P</w:t>
      </w:r>
      <w:r w:rsidRPr="00424899">
        <w:rPr>
          <w:rFonts w:eastAsiaTheme="minorEastAsia"/>
          <w:b/>
          <w:bCs/>
          <w:lang w:val="en-US" w:eastAsia="zh-CN"/>
        </w:rPr>
        <w:t xml:space="preserve">roposal </w:t>
      </w:r>
      <w:r w:rsidR="00BB41CF">
        <w:rPr>
          <w:rFonts w:eastAsiaTheme="minorEastAsia"/>
          <w:b/>
          <w:bCs/>
          <w:lang w:val="en-US" w:eastAsia="zh-CN"/>
        </w:rPr>
        <w:t>5</w:t>
      </w:r>
      <w:r w:rsidRPr="00424899">
        <w:rPr>
          <w:rFonts w:eastAsiaTheme="minorEastAsia"/>
          <w:b/>
          <w:bCs/>
          <w:lang w:val="en-US" w:eastAsia="zh-CN"/>
        </w:rPr>
        <w:t xml:space="preserve">: In PRS BWA requirements for </w:t>
      </w:r>
      <m:oMath>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aggregate_RSTD</m:t>
            </m:r>
          </m:sub>
        </m:sSub>
      </m:oMath>
      <w:r w:rsidRPr="00424899">
        <w:rPr>
          <w:rFonts w:eastAsiaTheme="minorEastAsia"/>
          <w:b/>
          <w:bCs/>
          <w:lang w:val="en-US" w:eastAsia="zh-CN"/>
        </w:rPr>
        <w:t xml:space="preserve">, replace the margin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func>
          <m:funcPr>
            <m:ctrlPr>
              <w:rPr>
                <w:rFonts w:ascii="Cambria Math" w:eastAsiaTheme="minorEastAsia" w:hAnsi="Cambria Math"/>
                <w:b/>
                <w:bCs/>
                <w:iCs/>
                <w:lang w:eastAsia="zh-CN"/>
              </w:rPr>
            </m:ctrlPr>
          </m:funcPr>
          <m:fName>
            <m:r>
              <m:rPr>
                <m:sty m:val="b"/>
              </m:rPr>
              <w:rPr>
                <w:rFonts w:ascii="Cambria Math" w:eastAsiaTheme="minorEastAsia" w:hAnsi="Cambria Math"/>
                <w:lang w:eastAsia="zh-CN"/>
              </w:rPr>
              <m:t>max</m:t>
            </m:r>
          </m:fName>
          <m:e>
            <m:d>
              <m:dPr>
                <m:ctrlPr>
                  <w:rPr>
                    <w:rFonts w:ascii="Cambria Math" w:eastAsiaTheme="minorEastAsia" w:hAnsi="Cambria Math"/>
                    <w:b/>
                    <w:bCs/>
                    <w:iCs/>
                    <w:lang w:eastAsia="zh-CN"/>
                  </w:rPr>
                </m:ctrlPr>
              </m:dPr>
              <m:e>
                <m:sSub>
                  <m:sSubPr>
                    <m:ctrlPr>
                      <w:rPr>
                        <w:rFonts w:ascii="Cambria Math" w:eastAsiaTheme="minorEastAsia" w:hAnsi="Cambria Math"/>
                        <w:b/>
                        <w:bCs/>
                        <w:iCs/>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effect_agg,i</m:t>
                    </m:r>
                  </m:sub>
                </m:sSub>
              </m:e>
            </m:d>
          </m:e>
        </m:func>
      </m:oMath>
      <w:r w:rsidRPr="00424899">
        <w:rPr>
          <w:rFonts w:eastAsiaTheme="minorEastAsia" w:hint="eastAsia"/>
          <w:b/>
          <w:bCs/>
          <w:iCs/>
          <w:lang w:eastAsia="zh-CN"/>
        </w:rPr>
        <w:t xml:space="preserve"> </w:t>
      </w:r>
      <w:r w:rsidRPr="00424899">
        <w:rPr>
          <w:rFonts w:eastAsiaTheme="minorEastAsia"/>
          <w:b/>
          <w:bCs/>
          <w:iCs/>
          <w:lang w:eastAsia="zh-CN"/>
        </w:rPr>
        <w:t xml:space="preserve">as </w:t>
      </w:r>
      <m:oMath>
        <m:r>
          <m:rPr>
            <m:sty m:val="bi"/>
          </m:rPr>
          <w:rPr>
            <w:rFonts w:ascii="Cambria Math" w:eastAsiaTheme="minorEastAsia" w:hAnsi="Cambria Math"/>
            <w:lang w:eastAsia="zh-CN"/>
          </w:rPr>
          <m:t>(G-1)</m:t>
        </m:r>
        <m:r>
          <m:rPr>
            <m:sty m:val="b"/>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margin</m:t>
            </m:r>
          </m:sub>
        </m:sSub>
      </m:oMath>
      <w:r w:rsidRPr="00424899">
        <w:rPr>
          <w:rFonts w:eastAsiaTheme="minorEastAsia" w:hint="eastAsia"/>
          <w:b/>
          <w:bCs/>
          <w:lang w:val="en-US" w:eastAsia="zh-CN"/>
        </w:rPr>
        <w:t>.</w:t>
      </w:r>
    </w:p>
    <w:p w14:paraId="2ED084EA" w14:textId="77777777" w:rsidR="00FA0C0C" w:rsidRDefault="00FA0C0C" w:rsidP="00FA0C0C">
      <w:pPr>
        <w:pStyle w:val="1"/>
        <w:jc w:val="both"/>
        <w:rPr>
          <w:lang w:val="en-US"/>
        </w:rPr>
      </w:pPr>
      <w:r w:rsidRPr="00C0754F">
        <w:rPr>
          <w:lang w:val="en-US"/>
        </w:rPr>
        <w:t>Reference</w:t>
      </w:r>
    </w:p>
    <w:p w14:paraId="3585B051" w14:textId="6468BD67" w:rsidR="00525E58" w:rsidRDefault="00525E58" w:rsidP="00FE3597">
      <w:pPr>
        <w:numPr>
          <w:ilvl w:val="0"/>
          <w:numId w:val="5"/>
        </w:numPr>
        <w:spacing w:before="120" w:after="120"/>
        <w:rPr>
          <w:rFonts w:eastAsia="宋体"/>
          <w:lang w:val="en-US" w:eastAsia="zh-CN"/>
        </w:rPr>
      </w:pPr>
      <w:r w:rsidRPr="00525E58">
        <w:rPr>
          <w:rFonts w:eastAsia="宋体"/>
          <w:lang w:val="en-US" w:eastAsia="zh-CN"/>
        </w:rPr>
        <w:t>R4-2410353</w:t>
      </w:r>
      <w:r>
        <w:rPr>
          <w:rFonts w:eastAsia="宋体"/>
          <w:lang w:val="en-US" w:eastAsia="zh-CN"/>
        </w:rPr>
        <w:t xml:space="preserve">, </w:t>
      </w:r>
      <w:r w:rsidRPr="00525E58">
        <w:rPr>
          <w:rFonts w:eastAsia="宋体"/>
          <w:lang w:val="en-US" w:eastAsia="zh-CN"/>
        </w:rPr>
        <w:t xml:space="preserve">WF on </w:t>
      </w:r>
      <w:proofErr w:type="spellStart"/>
      <w:r w:rsidRPr="00525E58">
        <w:rPr>
          <w:rFonts w:eastAsia="宋体"/>
          <w:lang w:val="en-US" w:eastAsia="zh-CN"/>
        </w:rPr>
        <w:t>RedCap</w:t>
      </w:r>
      <w:proofErr w:type="spellEnd"/>
      <w:r w:rsidRPr="00525E58">
        <w:rPr>
          <w:rFonts w:eastAsia="宋体"/>
          <w:lang w:val="en-US" w:eastAsia="zh-CN"/>
        </w:rPr>
        <w:t xml:space="preserve"> positioning and PRS/SRS bandwidth aggregation</w:t>
      </w:r>
      <w:r>
        <w:rPr>
          <w:rFonts w:eastAsia="宋体"/>
          <w:lang w:val="en-US" w:eastAsia="zh-CN"/>
        </w:rPr>
        <w:t>,</w:t>
      </w:r>
      <w:r w:rsidRPr="00525E58">
        <w:t xml:space="preserve"> </w:t>
      </w:r>
      <w:r w:rsidRPr="00525E58">
        <w:rPr>
          <w:rFonts w:eastAsia="宋体"/>
          <w:lang w:val="en-US" w:eastAsia="zh-CN"/>
        </w:rPr>
        <w:t>Ericsson</w:t>
      </w:r>
    </w:p>
    <w:p w14:paraId="2137128E" w14:textId="39ABF02F" w:rsidR="008D531A" w:rsidRDefault="008D531A" w:rsidP="00FE3597">
      <w:pPr>
        <w:numPr>
          <w:ilvl w:val="0"/>
          <w:numId w:val="5"/>
        </w:numPr>
        <w:spacing w:before="120" w:after="120"/>
        <w:rPr>
          <w:rFonts w:eastAsia="宋体"/>
          <w:lang w:val="en-US" w:eastAsia="zh-CN"/>
        </w:rPr>
      </w:pPr>
      <w:r w:rsidRPr="008D531A">
        <w:rPr>
          <w:rFonts w:eastAsia="宋体"/>
          <w:lang w:val="en-US" w:eastAsia="zh-CN"/>
        </w:rPr>
        <w:t>R4-2407878</w:t>
      </w:r>
      <w:r>
        <w:rPr>
          <w:rFonts w:eastAsia="宋体"/>
          <w:lang w:val="en-US" w:eastAsia="zh-CN"/>
        </w:rPr>
        <w:t xml:space="preserve">, </w:t>
      </w:r>
      <w:r w:rsidRPr="008D531A">
        <w:rPr>
          <w:rFonts w:eastAsia="宋体"/>
          <w:lang w:val="en-US" w:eastAsia="zh-CN"/>
        </w:rPr>
        <w:t xml:space="preserve">Discission on core requirements for </w:t>
      </w:r>
      <w:proofErr w:type="spellStart"/>
      <w:r w:rsidRPr="008D531A">
        <w:rPr>
          <w:rFonts w:eastAsia="宋体"/>
          <w:lang w:val="en-US" w:eastAsia="zh-CN"/>
        </w:rPr>
        <w:t>RedCap</w:t>
      </w:r>
      <w:proofErr w:type="spellEnd"/>
      <w:r w:rsidRPr="008D531A">
        <w:rPr>
          <w:rFonts w:eastAsia="宋体"/>
          <w:lang w:val="en-US" w:eastAsia="zh-CN"/>
        </w:rPr>
        <w:t xml:space="preserve"> positioning and PRS bandwidth aggregation</w:t>
      </w:r>
      <w:r>
        <w:rPr>
          <w:rFonts w:eastAsia="宋体"/>
          <w:lang w:val="en-US" w:eastAsia="zh-CN"/>
        </w:rPr>
        <w:t xml:space="preserve">, </w:t>
      </w:r>
      <w:r w:rsidRPr="008D531A">
        <w:rPr>
          <w:rFonts w:eastAsia="宋体"/>
          <w:lang w:val="en-US" w:eastAsia="zh-CN"/>
        </w:rPr>
        <w:t>OPPO</w:t>
      </w:r>
    </w:p>
    <w:sectPr w:rsidR="008D531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D45E3" w14:textId="77777777" w:rsidR="00C420DF" w:rsidRDefault="00C420DF">
      <w:pPr>
        <w:spacing w:before="120" w:after="120"/>
      </w:pPr>
      <w:r>
        <w:separator/>
      </w:r>
    </w:p>
  </w:endnote>
  <w:endnote w:type="continuationSeparator" w:id="0">
    <w:p w14:paraId="75EF6BB6" w14:textId="77777777" w:rsidR="00C420DF" w:rsidRDefault="00C420D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4F572" w14:textId="77777777" w:rsidR="00C420DF" w:rsidRDefault="00C420DF">
      <w:pPr>
        <w:spacing w:before="120" w:after="120"/>
      </w:pPr>
      <w:r>
        <w:separator/>
      </w:r>
    </w:p>
  </w:footnote>
  <w:footnote w:type="continuationSeparator" w:id="0">
    <w:p w14:paraId="0BB41EA4" w14:textId="77777777" w:rsidR="00C420DF" w:rsidRDefault="00C420D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7"/>
  </w:num>
  <w:num w:numId="4">
    <w:abstractNumId w:val="4"/>
  </w:num>
  <w:num w:numId="5">
    <w:abstractNumId w:val="5"/>
  </w:num>
  <w:num w:numId="6">
    <w:abstractNumId w:val="12"/>
  </w:num>
  <w:num w:numId="7">
    <w:abstractNumId w:val="7"/>
  </w:num>
  <w:num w:numId="8">
    <w:abstractNumId w:val="18"/>
    <w:lvlOverride w:ilvl="0">
      <w:startOverride w:val="1"/>
    </w:lvlOverride>
  </w:num>
  <w:num w:numId="9">
    <w:abstractNumId w:val="10"/>
  </w:num>
  <w:num w:numId="10">
    <w:abstractNumId w:val="16"/>
  </w:num>
  <w:num w:numId="11">
    <w:abstractNumId w:val="9"/>
  </w:num>
  <w:num w:numId="12">
    <w:abstractNumId w:val="2"/>
  </w:num>
  <w:num w:numId="13">
    <w:abstractNumId w:val="15"/>
  </w:num>
  <w:num w:numId="14">
    <w:abstractNumId w:val="13"/>
  </w:num>
  <w:num w:numId="15">
    <w:abstractNumId w:val="0"/>
  </w:num>
  <w:num w:numId="16">
    <w:abstractNumId w:val="3"/>
  </w:num>
  <w:num w:numId="17">
    <w:abstractNumId w:val="11"/>
    <w:lvlOverride w:ilvl="0">
      <w:startOverride w:val="1"/>
    </w:lvlOverride>
  </w:num>
  <w:num w:numId="18">
    <w:abstractNumId w:val="8"/>
    <w:lvlOverride w:ilvl="0">
      <w:startOverride w:val="1"/>
    </w:lvlOverride>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AB1"/>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52"/>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06B"/>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25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0D49"/>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BC"/>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899"/>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6EB2"/>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739"/>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D1F"/>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1DF"/>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EEA"/>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1CF"/>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0DF"/>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D8"/>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5B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B9A"/>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7F"/>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D55D728-0CAE-49E8-8678-B2FE5AB42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10509</TotalTime>
  <Pages>1</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108</cp:revision>
  <cp:lastPrinted>2009-04-22T06:01:00Z</cp:lastPrinted>
  <dcterms:created xsi:type="dcterms:W3CDTF">2023-05-06T02:02:00Z</dcterms:created>
  <dcterms:modified xsi:type="dcterms:W3CDTF">2024-08-09T12:49:00Z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(3)pFKEJJnvQX+i9iNgw9vLUcOYAJRWehsCxLq/iyoLDNTrET76fNFzBLWGpifSHVJfNNTWsZUu
jOByYx8WV9vl9ZX3YJ+7YyDjul3f+zm+nQyPWfgKSmwvoIdhhCBaoZ2RhMgQcubEFg/Qhcgm
3HqeI0nk3kpb/osySV9bpxzYUnZmO1SBAGbzWl8de9w1WqKmJfr+gSs1U3nmj4SIUtW60497
E6t9v0SDgrIFwda9+C</vt:lpwstr>
  </property>
  <property fmtid="{D5CDD505-2E9C-101B-9397-08002B2CF9AE}" pid="17" name="_2015_ms_pID_725343_00">
    <vt:lpwstr>_2015_ms_pID_725343</vt:lpwstr>
  </property>
  <property fmtid="{D5CDD505-2E9C-101B-9397-08002B2CF9AE}" pid="18" name="_2015_ms_pID_7253431">
    <vt:lpwstr>2MxRNq+W11t38opooqpX+flL2UXUJJTU3yHDIL7QqlYCIXzSO963mq
79JZmcQtwcxxEUHcWBQjg3WMlUuA9uzyZfRoraEswIEQAq8E/t0tX+iLLLx7gJ7X6hFlQBpL
KKViDWa/Q0l1wYA2lpMX2kWxysoCM8K3qH7fV6Ia0uM9+8z/HOtIDoiwc0V2dIVd7rS5N2T7
GAk7A+WTmaLy4WOhi/K3gnAhA1V6QZSqNBqR</vt:lpwstr>
  </property>
  <property fmtid="{D5CDD505-2E9C-101B-9397-08002B2CF9AE}" pid="19" name="_2015_ms_pID_7253431_00">
    <vt:lpwstr>_2015_ms_pID_7253431</vt:lpwstr>
  </property>
  <property fmtid="{D5CDD505-2E9C-101B-9397-08002B2CF9AE}" pid="20" name="_2015_ms_pID_7253432">
    <vt:lpwstr>RT/js3qgboyJRmDvPYj5ZPMp9mxrfG46k5NF
O0Lxl/AiT+KiLk3b0HDgCPutViNMDNlTbdTnkA+gDUvmQlDsh2I=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{T56cpXcxYdPcO2xJWtsCDZNpjGe2GK}</vt:lpwstr>
  </property>
  <property fmtid="{D5CDD505-2E9C-101B-9397-08002B2CF9AE}" pid="28" name="_862901variable_0907_groupIDlong_2010">
    <vt:lpwstr>(1)T56cpXcxYdPcO2xJWtsCDZNpjGe2GKIXc8H3Mb6S8TXeW1HaZ7FxTI3UVmpXrqLAixCOZhkk
Td4iTht3RtM+ILRAo152kdsC+5+cCO6+qzdIAao/0Gd1fwj/kJqMl1Y04jBpxtt8kcv733rh
ZJ4fGHyJwg9Sn0M0SjqGk5GW9r0=</vt:lpwstr>
  </property>
</Properties>
</file>