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28BDB" w14:textId="7A470E14"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r w:rsidRPr="005513CD">
        <w:rPr>
          <w:rFonts w:ascii="Arial" w:eastAsia="Times New Roman" w:hAnsi="Arial" w:cs="Arial"/>
          <w:b/>
          <w:noProof/>
          <w:kern w:val="0"/>
          <w:sz w:val="24"/>
          <w:szCs w:val="24"/>
          <w:lang w:val="de-DE"/>
          <w14:ligatures w14:val="none"/>
        </w:rPr>
        <w:t>3GPP TSG-RAN WG4#11</w:t>
      </w:r>
      <w:r w:rsidR="00304579">
        <w:rPr>
          <w:rFonts w:ascii="Arial" w:eastAsia="Times New Roman" w:hAnsi="Arial" w:cs="Arial"/>
          <w:b/>
          <w:noProof/>
          <w:kern w:val="0"/>
          <w:sz w:val="24"/>
          <w:szCs w:val="24"/>
          <w:lang w:val="de-DE"/>
          <w14:ligatures w14:val="none"/>
        </w:rPr>
        <w:t>2</w:t>
      </w:r>
      <w:r w:rsidRPr="005513CD">
        <w:rPr>
          <w:rFonts w:ascii="Arial" w:eastAsia="Times New Roman" w:hAnsi="Arial" w:cs="Arial"/>
          <w:b/>
          <w:noProof/>
          <w:kern w:val="0"/>
          <w:sz w:val="24"/>
          <w:szCs w:val="24"/>
          <w:lang w:val="de-DE"/>
          <w14:ligatures w14:val="none"/>
        </w:rPr>
        <w:tab/>
        <w:t>R4-24</w:t>
      </w:r>
      <w:r w:rsidR="00F84851">
        <w:rPr>
          <w:rFonts w:ascii="Arial" w:eastAsia="Times New Roman" w:hAnsi="Arial" w:cs="Arial"/>
          <w:b/>
          <w:noProof/>
          <w:kern w:val="0"/>
          <w:sz w:val="24"/>
          <w:szCs w:val="24"/>
          <w:lang w:val="de-DE"/>
          <w14:ligatures w14:val="none"/>
        </w:rPr>
        <w:t>12619</w:t>
      </w:r>
    </w:p>
    <w:p w14:paraId="239BFA5F" w14:textId="22A02433" w:rsidR="005513CD" w:rsidRPr="005513CD" w:rsidRDefault="00304579"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Maastricht</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Netherlands</w:t>
      </w:r>
      <w:r w:rsidR="005513CD" w:rsidRPr="005513CD">
        <w:rPr>
          <w:rFonts w:ascii="Arial" w:eastAsia="Times New Roman" w:hAnsi="Arial" w:cs="Arial"/>
          <w:b/>
          <w:noProof/>
          <w:kern w:val="0"/>
          <w:sz w:val="24"/>
          <w:szCs w:val="24"/>
          <w14:ligatures w14:val="none"/>
        </w:rPr>
        <w:t xml:space="preserve">, </w:t>
      </w:r>
      <w:r w:rsidR="00687FAD">
        <w:rPr>
          <w:rFonts w:ascii="Arial" w:eastAsia="Times New Roman" w:hAnsi="Arial" w:cs="Arial"/>
          <w:b/>
          <w:noProof/>
          <w:kern w:val="0"/>
          <w:sz w:val="24"/>
          <w:szCs w:val="24"/>
          <w14:ligatures w14:val="none"/>
        </w:rPr>
        <w:t>August</w:t>
      </w:r>
      <w:r w:rsidR="00F31032">
        <w:rPr>
          <w:rFonts w:ascii="Arial" w:eastAsia="Times New Roman" w:hAnsi="Arial" w:cs="Arial"/>
          <w:b/>
          <w:noProof/>
          <w:kern w:val="0"/>
          <w:sz w:val="24"/>
          <w:szCs w:val="24"/>
          <w14:ligatures w14:val="none"/>
        </w:rPr>
        <w:t xml:space="preserve"> </w:t>
      </w:r>
      <w:r w:rsidR="00687FAD">
        <w:rPr>
          <w:rFonts w:ascii="Arial" w:eastAsia="Times New Roman" w:hAnsi="Arial" w:cs="Arial"/>
          <w:b/>
          <w:noProof/>
          <w:kern w:val="0"/>
          <w:sz w:val="24"/>
          <w:szCs w:val="24"/>
          <w14:ligatures w14:val="none"/>
        </w:rPr>
        <w:t>19</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sidR="00F31032">
        <w:rPr>
          <w:rFonts w:ascii="Arial" w:eastAsia="Times New Roman" w:hAnsi="Arial" w:cs="Arial"/>
          <w:b/>
          <w:noProof/>
          <w:kern w:val="0"/>
          <w:sz w:val="24"/>
          <w:szCs w:val="24"/>
          <w14:ligatures w14:val="none"/>
        </w:rPr>
        <w:t>2</w:t>
      </w:r>
      <w:r w:rsidR="00687FAD">
        <w:rPr>
          <w:rFonts w:ascii="Arial" w:eastAsia="Times New Roman" w:hAnsi="Arial" w:cs="Arial"/>
          <w:b/>
          <w:noProof/>
          <w:kern w:val="0"/>
          <w:sz w:val="24"/>
          <w:szCs w:val="24"/>
          <w14:ligatures w14:val="none"/>
        </w:rPr>
        <w:t>3</w:t>
      </w:r>
      <w:r w:rsidR="00687FAD">
        <w:rPr>
          <w:rFonts w:ascii="Arial" w:eastAsia="Times New Roman" w:hAnsi="Arial" w:cs="Arial"/>
          <w:b/>
          <w:noProof/>
          <w:kern w:val="0"/>
          <w:sz w:val="24"/>
          <w:szCs w:val="24"/>
          <w:vertAlign w:val="superscript"/>
          <w14:ligatures w14:val="none"/>
        </w:rPr>
        <w:t>rd</w:t>
      </w:r>
      <w:r w:rsidR="005513CD" w:rsidRPr="005513CD">
        <w:rPr>
          <w:rFonts w:ascii="Arial" w:eastAsia="Times New Roman" w:hAnsi="Arial" w:cs="Arial"/>
          <w:b/>
          <w:noProof/>
          <w:kern w:val="0"/>
          <w:sz w:val="24"/>
          <w:szCs w:val="24"/>
          <w14:ligatures w14:val="none"/>
        </w:rPr>
        <w:t>, 2024</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211840C0"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A02EF5">
        <w:rPr>
          <w:rFonts w:ascii="Arial" w:eastAsia="Times New Roman" w:hAnsi="Arial" w:cs="Times New Roman"/>
          <w:kern w:val="0"/>
          <w:sz w:val="24"/>
          <w:szCs w:val="20"/>
          <w14:ligatures w14:val="none"/>
        </w:rPr>
        <w:t>8.1.1.1.2</w:t>
      </w:r>
    </w:p>
    <w:p w14:paraId="7EE6B271" w14:textId="77777777"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 France</w:t>
      </w:r>
    </w:p>
    <w:p w14:paraId="73589667" w14:textId="51F54A50"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BF65E7">
        <w:rPr>
          <w:rFonts w:ascii="Arial" w:eastAsia="Times New Roman" w:hAnsi="Arial" w:cs="Times New Roman"/>
          <w:kern w:val="0"/>
          <w:sz w:val="24"/>
          <w:szCs w:val="20"/>
          <w14:ligatures w14:val="none"/>
        </w:rPr>
        <w:t>MSD for HPUE</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AD2D6E" w:rsidRDefault="005513CD" w:rsidP="00BA07DD">
      <w:pPr>
        <w:pStyle w:val="ListParagraph"/>
        <w:keepNext/>
        <w:keepLines/>
        <w:numPr>
          <w:ilvl w:val="0"/>
          <w:numId w:val="10"/>
        </w:numPr>
        <w:pBdr>
          <w:top w:val="single" w:sz="12" w:space="3" w:color="auto"/>
        </w:pBdr>
        <w:tabs>
          <w:tab w:val="num" w:pos="522"/>
        </w:tabs>
        <w:spacing w:before="240" w:after="180" w:line="240" w:lineRule="auto"/>
        <w:outlineLvl w:val="0"/>
        <w:rPr>
          <w:rFonts w:ascii="Arial" w:eastAsia="Times New Roman" w:hAnsi="Arial" w:cs="Times New Roman"/>
          <w:kern w:val="0"/>
          <w:sz w:val="36"/>
          <w:szCs w:val="20"/>
          <w14:ligatures w14:val="none"/>
        </w:rPr>
      </w:pPr>
      <w:bookmarkStart w:id="0" w:name="_Hlk165536960"/>
      <w:r w:rsidRPr="00AD2D6E">
        <w:rPr>
          <w:rFonts w:ascii="Arial" w:eastAsia="Times New Roman" w:hAnsi="Arial" w:cs="Times New Roman"/>
          <w:kern w:val="0"/>
          <w:sz w:val="36"/>
          <w:szCs w:val="20"/>
          <w14:ligatures w14:val="none"/>
        </w:rPr>
        <w:t>Introduction</w:t>
      </w:r>
    </w:p>
    <w:bookmarkEnd w:id="0"/>
    <w:p w14:paraId="119A782A" w14:textId="70330125" w:rsidR="0090772A" w:rsidRPr="00AD2D6E" w:rsidRDefault="00556B61" w:rsidP="00AD2D6E">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on </w:t>
      </w:r>
      <w:r w:rsidR="00BF65E7">
        <w:rPr>
          <w:rFonts w:ascii="Times New Roman" w:eastAsia="Times New Roman" w:hAnsi="Times New Roman" w:cs="Times New Roman"/>
          <w:kern w:val="0"/>
          <w:sz w:val="20"/>
          <w:szCs w:val="20"/>
          <w14:ligatures w14:val="none"/>
        </w:rPr>
        <w:t>MSD for HPUE is provided in this contribution.</w:t>
      </w:r>
    </w:p>
    <w:p w14:paraId="59B00B05" w14:textId="35C16D07" w:rsidR="005513CD" w:rsidRPr="00581ABA" w:rsidRDefault="00B52BF5" w:rsidP="00BA07DD">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WF in RAN</w:t>
      </w:r>
      <w:r w:rsidR="00870977">
        <w:rPr>
          <w:rFonts w:ascii="Arial" w:eastAsia="Times New Roman" w:hAnsi="Arial" w:cs="Times New Roman"/>
          <w:kern w:val="0"/>
          <w:sz w:val="36"/>
          <w:szCs w:val="20"/>
          <w14:ligatures w14:val="none"/>
        </w:rPr>
        <w:t>4</w:t>
      </w:r>
      <w:r>
        <w:rPr>
          <w:rFonts w:ascii="Arial" w:eastAsia="Times New Roman" w:hAnsi="Arial" w:cs="Times New Roman"/>
          <w:kern w:val="0"/>
          <w:sz w:val="36"/>
          <w:szCs w:val="20"/>
          <w14:ligatures w14:val="none"/>
        </w:rPr>
        <w:t>#11</w:t>
      </w:r>
      <w:r w:rsidR="00304579">
        <w:rPr>
          <w:rFonts w:ascii="Arial" w:eastAsia="Times New Roman" w:hAnsi="Arial" w:cs="Times New Roman"/>
          <w:kern w:val="0"/>
          <w:sz w:val="36"/>
          <w:szCs w:val="20"/>
          <w14:ligatures w14:val="none"/>
        </w:rPr>
        <w:t>1</w:t>
      </w:r>
    </w:p>
    <w:p w14:paraId="3C21E8E8" w14:textId="2BAD65DA" w:rsidR="002523AB" w:rsidRPr="002523AB" w:rsidRDefault="002523AB" w:rsidP="002523AB">
      <w:pPr>
        <w:rPr>
          <w:rFonts w:ascii="Times New Roman" w:hAnsi="Times New Roman" w:cs="Times New Roman"/>
          <w:bCs/>
          <w:sz w:val="20"/>
          <w:szCs w:val="20"/>
        </w:rPr>
      </w:pPr>
      <w:r w:rsidRPr="002523AB">
        <w:rPr>
          <w:rFonts w:ascii="Times New Roman" w:hAnsi="Times New Roman" w:cs="Times New Roman"/>
          <w:bCs/>
          <w:sz w:val="20"/>
          <w:szCs w:val="20"/>
        </w:rPr>
        <w:t>W</w:t>
      </w:r>
      <w:r w:rsidR="003A447C">
        <w:rPr>
          <w:rFonts w:ascii="Times New Roman" w:hAnsi="Times New Roman" w:cs="Times New Roman"/>
          <w:bCs/>
          <w:sz w:val="20"/>
          <w:szCs w:val="20"/>
        </w:rPr>
        <w:t>F</w:t>
      </w:r>
      <w:r w:rsidRPr="002523AB">
        <w:rPr>
          <w:rFonts w:ascii="Times New Roman" w:hAnsi="Times New Roman" w:cs="Times New Roman"/>
          <w:bCs/>
          <w:sz w:val="20"/>
          <w:szCs w:val="20"/>
        </w:rPr>
        <w:t xml:space="preserve"> [1]</w:t>
      </w:r>
      <w:r>
        <w:rPr>
          <w:rFonts w:ascii="Times New Roman" w:hAnsi="Times New Roman" w:cs="Times New Roman"/>
          <w:bCs/>
          <w:sz w:val="20"/>
          <w:szCs w:val="20"/>
        </w:rPr>
        <w:t>:</w:t>
      </w:r>
    </w:p>
    <w:p w14:paraId="357B2832" w14:textId="77777777" w:rsidR="001E1049" w:rsidRPr="00007851" w:rsidRDefault="001E1049" w:rsidP="001E1049">
      <w:pPr>
        <w:rPr>
          <w:rFonts w:cs="Times New Roman"/>
        </w:rPr>
      </w:pPr>
      <w:r w:rsidRPr="00007851">
        <w:rPr>
          <w:rFonts w:cs="Times New Roman"/>
        </w:rPr>
        <w:t xml:space="preserve">As background information, up until now RAN4 must handle up to </w:t>
      </w:r>
      <w:r>
        <w:rPr>
          <w:rFonts w:cs="Times New Roman"/>
        </w:rPr>
        <w:t xml:space="preserve">6 </w:t>
      </w:r>
      <w:r w:rsidRPr="00007851">
        <w:rPr>
          <w:rFonts w:cs="Times New Roman"/>
        </w:rPr>
        <w:t>different types of MSDs:</w:t>
      </w:r>
    </w:p>
    <w:p w14:paraId="50C1D9DC" w14:textId="77777777" w:rsidR="001E1049" w:rsidRPr="00007851" w:rsidRDefault="001E1049" w:rsidP="001E1049">
      <w:pPr>
        <w:numPr>
          <w:ilvl w:val="0"/>
          <w:numId w:val="17"/>
        </w:numPr>
        <w:spacing w:after="120" w:line="240" w:lineRule="auto"/>
        <w:contextualSpacing/>
        <w:jc w:val="both"/>
        <w:rPr>
          <w:rFonts w:eastAsia="PMingLiU" w:cs="Times New Roman"/>
          <w:szCs w:val="20"/>
        </w:rPr>
      </w:pPr>
      <w:r w:rsidRPr="00007851">
        <w:rPr>
          <w:rFonts w:eastAsia="PMingLiU" w:cs="Times New Roman"/>
          <w:szCs w:val="20"/>
        </w:rPr>
        <w:t>Type 1: 1UL Intra-band MSD,</w:t>
      </w:r>
    </w:p>
    <w:p w14:paraId="37CFA2A4" w14:textId="77777777" w:rsidR="001E1049" w:rsidRPr="00007851" w:rsidRDefault="001E1049" w:rsidP="001E1049">
      <w:pPr>
        <w:numPr>
          <w:ilvl w:val="0"/>
          <w:numId w:val="17"/>
        </w:numPr>
        <w:spacing w:after="120" w:line="240" w:lineRule="auto"/>
        <w:contextualSpacing/>
        <w:jc w:val="both"/>
        <w:rPr>
          <w:rFonts w:eastAsia="PMingLiU" w:cs="Times New Roman"/>
          <w:szCs w:val="20"/>
        </w:rPr>
      </w:pPr>
      <w:r w:rsidRPr="00007851">
        <w:rPr>
          <w:rFonts w:eastAsia="PMingLiU" w:cs="Times New Roman"/>
          <w:szCs w:val="20"/>
        </w:rPr>
        <w:t xml:space="preserve">Type </w:t>
      </w:r>
      <w:r>
        <w:rPr>
          <w:rFonts w:eastAsia="PMingLiU" w:cs="Times New Roman"/>
          <w:szCs w:val="20"/>
        </w:rPr>
        <w:t>2</w:t>
      </w:r>
      <w:r w:rsidRPr="00007851">
        <w:rPr>
          <w:rFonts w:eastAsia="PMingLiU" w:cs="Times New Roman"/>
          <w:szCs w:val="20"/>
        </w:rPr>
        <w:t>: 2UL Intra-band MSD</w:t>
      </w:r>
    </w:p>
    <w:p w14:paraId="339F3FA0" w14:textId="77777777" w:rsidR="001E1049" w:rsidRPr="00007851" w:rsidRDefault="001E1049" w:rsidP="001E1049">
      <w:pPr>
        <w:numPr>
          <w:ilvl w:val="0"/>
          <w:numId w:val="17"/>
        </w:numPr>
        <w:spacing w:after="120" w:line="240" w:lineRule="auto"/>
        <w:contextualSpacing/>
        <w:jc w:val="both"/>
        <w:rPr>
          <w:rFonts w:eastAsia="PMingLiU" w:cs="Times New Roman"/>
          <w:szCs w:val="20"/>
        </w:rPr>
      </w:pPr>
      <w:r w:rsidRPr="00007851">
        <w:rPr>
          <w:rFonts w:eastAsia="PMingLiU" w:cs="Times New Roman"/>
          <w:szCs w:val="20"/>
        </w:rPr>
        <w:t xml:space="preserve">Type </w:t>
      </w:r>
      <w:r>
        <w:rPr>
          <w:rFonts w:eastAsia="PMingLiU" w:cs="Times New Roman"/>
          <w:szCs w:val="20"/>
        </w:rPr>
        <w:t>3</w:t>
      </w:r>
      <w:r w:rsidRPr="00007851">
        <w:rPr>
          <w:rFonts w:eastAsia="PMingLiU" w:cs="Times New Roman"/>
          <w:szCs w:val="20"/>
        </w:rPr>
        <w:t>: Inter-band CA UL harmonic MSD,</w:t>
      </w:r>
    </w:p>
    <w:p w14:paraId="7F58B2FD" w14:textId="77777777" w:rsidR="001E1049" w:rsidRPr="00007851" w:rsidRDefault="001E1049" w:rsidP="001E1049">
      <w:pPr>
        <w:numPr>
          <w:ilvl w:val="0"/>
          <w:numId w:val="17"/>
        </w:numPr>
        <w:spacing w:after="120" w:line="240" w:lineRule="auto"/>
        <w:contextualSpacing/>
        <w:jc w:val="both"/>
        <w:rPr>
          <w:rFonts w:eastAsia="PMingLiU" w:cs="Times New Roman"/>
          <w:szCs w:val="20"/>
        </w:rPr>
      </w:pPr>
      <w:r w:rsidRPr="00007851">
        <w:rPr>
          <w:rFonts w:eastAsia="PMingLiU" w:cs="Times New Roman"/>
          <w:szCs w:val="20"/>
        </w:rPr>
        <w:t xml:space="preserve">Type </w:t>
      </w:r>
      <w:r>
        <w:rPr>
          <w:rFonts w:eastAsia="PMingLiU" w:cs="Times New Roman"/>
          <w:szCs w:val="20"/>
        </w:rPr>
        <w:t>4</w:t>
      </w:r>
      <w:r w:rsidRPr="00007851">
        <w:rPr>
          <w:rFonts w:eastAsia="PMingLiU" w:cs="Times New Roman"/>
          <w:szCs w:val="20"/>
        </w:rPr>
        <w:t>: Inter-band CA Rx harmonic mixing MSD,</w:t>
      </w:r>
    </w:p>
    <w:p w14:paraId="08D79A43" w14:textId="77777777" w:rsidR="001E1049" w:rsidRPr="00007851" w:rsidRDefault="001E1049" w:rsidP="001E1049">
      <w:pPr>
        <w:numPr>
          <w:ilvl w:val="0"/>
          <w:numId w:val="16"/>
        </w:numPr>
        <w:spacing w:after="120" w:line="240" w:lineRule="auto"/>
        <w:contextualSpacing/>
        <w:jc w:val="both"/>
        <w:rPr>
          <w:rFonts w:cs="Times New Roman"/>
        </w:rPr>
      </w:pPr>
      <w:r w:rsidRPr="00007851">
        <w:rPr>
          <w:rFonts w:eastAsia="PMingLiU" w:cs="Times New Roman"/>
          <w:szCs w:val="20"/>
        </w:rPr>
        <w:t xml:space="preserve">Type </w:t>
      </w:r>
      <w:r>
        <w:rPr>
          <w:rFonts w:eastAsia="PMingLiU" w:cs="Times New Roman"/>
          <w:szCs w:val="20"/>
        </w:rPr>
        <w:t>5</w:t>
      </w:r>
      <w:r w:rsidRPr="00007851">
        <w:rPr>
          <w:rFonts w:eastAsia="PMingLiU" w:cs="Times New Roman"/>
          <w:szCs w:val="20"/>
        </w:rPr>
        <w:t>: Inter-band CA MSD due to dual-UL IMD interference, including triple beat,</w:t>
      </w:r>
    </w:p>
    <w:p w14:paraId="5245A3AD" w14:textId="77777777" w:rsidR="001E1049" w:rsidRPr="00007851" w:rsidRDefault="001E1049" w:rsidP="001E1049">
      <w:pPr>
        <w:numPr>
          <w:ilvl w:val="0"/>
          <w:numId w:val="16"/>
        </w:numPr>
        <w:spacing w:after="120" w:line="240" w:lineRule="auto"/>
        <w:contextualSpacing/>
        <w:jc w:val="both"/>
        <w:rPr>
          <w:rFonts w:cs="Times New Roman"/>
        </w:rPr>
      </w:pPr>
      <w:r w:rsidRPr="00007851">
        <w:rPr>
          <w:rFonts w:eastAsia="PMingLiU" w:cs="Times New Roman"/>
          <w:szCs w:val="20"/>
        </w:rPr>
        <w:t xml:space="preserve">Type </w:t>
      </w:r>
      <w:r>
        <w:rPr>
          <w:rFonts w:eastAsia="PMingLiU" w:cs="Times New Roman"/>
          <w:szCs w:val="20"/>
        </w:rPr>
        <w:t>6</w:t>
      </w:r>
      <w:r w:rsidRPr="00007851">
        <w:rPr>
          <w:rFonts w:eastAsia="PMingLiU" w:cs="Times New Roman"/>
          <w:szCs w:val="20"/>
        </w:rPr>
        <w:t>: Inter-band CA MSD due to cross-band isolation interference</w:t>
      </w:r>
      <w:r>
        <w:rPr>
          <w:rFonts w:eastAsia="PMingLiU" w:cs="Times New Roman"/>
          <w:szCs w:val="20"/>
        </w:rPr>
        <w:t>.</w:t>
      </w:r>
    </w:p>
    <w:p w14:paraId="54A50B8C" w14:textId="77777777" w:rsidR="001E1049" w:rsidRDefault="001E1049" w:rsidP="001E1049">
      <w:pPr>
        <w:spacing w:after="120" w:line="240" w:lineRule="auto"/>
        <w:contextualSpacing/>
        <w:jc w:val="both"/>
        <w:rPr>
          <w:rFonts w:eastAsia="PMingLiU" w:cs="Times New Roman"/>
          <w:szCs w:val="20"/>
        </w:rPr>
      </w:pPr>
    </w:p>
    <w:p w14:paraId="5AB8E2AF" w14:textId="77777777" w:rsidR="001E1049" w:rsidRDefault="001E1049" w:rsidP="001E1049">
      <w:pPr>
        <w:spacing w:after="120" w:line="240" w:lineRule="auto"/>
        <w:contextualSpacing/>
        <w:jc w:val="both"/>
        <w:rPr>
          <w:rFonts w:eastAsia="PMingLiU" w:cs="Times New Roman"/>
          <w:szCs w:val="20"/>
        </w:rPr>
      </w:pPr>
      <w:r>
        <w:rPr>
          <w:rFonts w:eastAsia="PMingLiU" w:cs="Times New Roman"/>
          <w:szCs w:val="20"/>
        </w:rPr>
        <w:t>With the introduction of single PC2 FDD operation, several inter-band CA MSD test points need to be re-evaluated. Workload is heavy on RAN4.</w:t>
      </w:r>
    </w:p>
    <w:p w14:paraId="01DD31D7" w14:textId="77777777" w:rsidR="001E1049" w:rsidRPr="00007851" w:rsidRDefault="001E1049" w:rsidP="001E1049">
      <w:pPr>
        <w:spacing w:after="120" w:line="240" w:lineRule="auto"/>
        <w:contextualSpacing/>
        <w:jc w:val="both"/>
        <w:rPr>
          <w:rFonts w:cs="Times New Roman"/>
        </w:rPr>
      </w:pPr>
    </w:p>
    <w:p w14:paraId="1DCDA58D" w14:textId="77777777" w:rsidR="001E1049" w:rsidRPr="00A56639" w:rsidRDefault="001E1049" w:rsidP="001E1049">
      <w:pPr>
        <w:rPr>
          <w:rFonts w:ascii="Arial Unicode MS" w:eastAsia="Arial Unicode MS" w:hAnsi="Arial Unicode MS" w:cs="Arial Unicode MS"/>
          <w:b/>
          <w:lang w:eastAsia="zh-CN"/>
        </w:rPr>
      </w:pPr>
      <w:r>
        <w:rPr>
          <w:rFonts w:ascii="Arial Unicode MS" w:eastAsia="Arial Unicode MS" w:hAnsi="Arial Unicode MS" w:cs="Arial Unicode MS"/>
          <w:b/>
          <w:lang w:eastAsia="zh-CN"/>
        </w:rPr>
        <w:t>&lt;Way fo</w:t>
      </w:r>
      <w:r w:rsidRPr="00A56639">
        <w:rPr>
          <w:rFonts w:ascii="Arial Unicode MS" w:eastAsia="Arial Unicode MS" w:hAnsi="Arial Unicode MS" w:cs="Arial Unicode MS"/>
          <w:b/>
          <w:lang w:eastAsia="zh-CN"/>
        </w:rPr>
        <w:t>rward</w:t>
      </w:r>
      <w:r>
        <w:rPr>
          <w:rFonts w:ascii="Arial Unicode MS" w:eastAsia="Arial Unicode MS" w:hAnsi="Arial Unicode MS" w:cs="Arial Unicode MS"/>
          <w:b/>
          <w:lang w:eastAsia="zh-CN"/>
        </w:rPr>
        <w:t xml:space="preserve"> on simplifying HPUE MSD Analyses</w:t>
      </w:r>
      <w:r w:rsidRPr="00A56639">
        <w:rPr>
          <w:rFonts w:ascii="Arial Unicode MS" w:eastAsia="Arial Unicode MS" w:hAnsi="Arial Unicode MS" w:cs="Arial Unicode MS"/>
          <w:b/>
          <w:lang w:eastAsia="zh-CN"/>
        </w:rPr>
        <w:t>&gt;</w:t>
      </w:r>
    </w:p>
    <w:p w14:paraId="7554DEA6" w14:textId="77777777" w:rsidR="001E1049" w:rsidRDefault="001E1049" w:rsidP="001E1049">
      <w:r>
        <w:t>Interested companies are invited to share their views on the following options at the next meeting:</w:t>
      </w:r>
    </w:p>
    <w:p w14:paraId="53EE81A3" w14:textId="77777777" w:rsidR="001E1049" w:rsidRDefault="001E1049" w:rsidP="001E1049">
      <w:r>
        <w:t>For all types of MSDs:</w:t>
      </w:r>
    </w:p>
    <w:p w14:paraId="7FF02373" w14:textId="77777777" w:rsidR="001E1049" w:rsidRDefault="001E1049" w:rsidP="001E1049">
      <w:pPr>
        <w:pStyle w:val="ListParagraph"/>
        <w:numPr>
          <w:ilvl w:val="0"/>
          <w:numId w:val="15"/>
        </w:numPr>
        <w:ind w:left="360"/>
      </w:pPr>
      <w:r>
        <w:t>Option 1: RAN 4 defines only the default power class inter-band CA and intra-band CA MSD requirements, and the new HPUE MSD requirements are no longer specified in the TS. The legacy agreed HPUE MSD test points are not impacted and are kept in the TS.</w:t>
      </w:r>
    </w:p>
    <w:p w14:paraId="3A8CFFCB" w14:textId="77777777" w:rsidR="001E1049" w:rsidRDefault="001E1049" w:rsidP="001E1049">
      <w:pPr>
        <w:pStyle w:val="ListParagraph"/>
        <w:ind w:left="1080"/>
      </w:pPr>
    </w:p>
    <w:p w14:paraId="4E3DE2E4" w14:textId="77777777" w:rsidR="001E1049" w:rsidRDefault="001E1049" w:rsidP="001E1049">
      <w:pPr>
        <w:pStyle w:val="ListParagraph"/>
        <w:numPr>
          <w:ilvl w:val="0"/>
          <w:numId w:val="18"/>
        </w:numPr>
      </w:pPr>
      <w:r>
        <w:t>Option 2: RAN 4 defines the default power class inter-band CA and intra-band CA MSD requirements, and RAN4 specifies equations or simplified guidelines (like in [3,4]) or lookup tables “LUT” (like in [5]) that define the relationship between the default power class MSD and the HPUE MSD requirements:</w:t>
      </w:r>
    </w:p>
    <w:p w14:paraId="37361DFE" w14:textId="77777777" w:rsidR="001E1049" w:rsidRDefault="001E1049" w:rsidP="001E1049">
      <w:pPr>
        <w:pStyle w:val="ListParagraph"/>
        <w:numPr>
          <w:ilvl w:val="1"/>
          <w:numId w:val="18"/>
        </w:numPr>
      </w:pPr>
      <w:r>
        <w:t>Option 2a: Equations/LUT are captured in the RAN4 TS,</w:t>
      </w:r>
    </w:p>
    <w:p w14:paraId="322978F5" w14:textId="77777777" w:rsidR="001E1049" w:rsidRDefault="001E1049" w:rsidP="001E1049">
      <w:pPr>
        <w:pStyle w:val="ListParagraph"/>
        <w:numPr>
          <w:ilvl w:val="1"/>
          <w:numId w:val="18"/>
        </w:numPr>
      </w:pPr>
      <w:r>
        <w:t>Option 2b: Equations/LUT are not captured in the RAN4 TS and are provided to RAN5.</w:t>
      </w:r>
    </w:p>
    <w:p w14:paraId="7C12271E" w14:textId="77777777" w:rsidR="001E1049" w:rsidRDefault="001E1049" w:rsidP="001E1049">
      <w:pPr>
        <w:spacing w:after="0"/>
        <w:ind w:left="-360"/>
      </w:pPr>
    </w:p>
    <w:p w14:paraId="5F739B1D" w14:textId="77777777" w:rsidR="001E1049" w:rsidRDefault="001E1049" w:rsidP="001E1049">
      <w:pPr>
        <w:pStyle w:val="ListParagraph"/>
        <w:numPr>
          <w:ilvl w:val="0"/>
          <w:numId w:val="15"/>
        </w:numPr>
        <w:spacing w:after="0"/>
        <w:ind w:left="354" w:hanging="357"/>
      </w:pPr>
      <w:r>
        <w:lastRenderedPageBreak/>
        <w:t xml:space="preserve">Option 3:  Keep the existing way of working, i.e. RAN4 analyses case by case all HPUE MSD requirements and experts flag TP for TRs for which MSD needs corrections/re-evaluations. </w:t>
      </w:r>
    </w:p>
    <w:p w14:paraId="7112930E" w14:textId="77777777" w:rsidR="001E1049" w:rsidRDefault="001E1049" w:rsidP="001E1049">
      <w:pPr>
        <w:pStyle w:val="ListParagraph"/>
        <w:ind w:left="1080"/>
      </w:pPr>
    </w:p>
    <w:p w14:paraId="70A07306" w14:textId="77777777" w:rsidR="001E1049" w:rsidRDefault="001E1049" w:rsidP="001E1049">
      <w:pPr>
        <w:pStyle w:val="ListParagraph"/>
        <w:numPr>
          <w:ilvl w:val="0"/>
          <w:numId w:val="15"/>
        </w:numPr>
        <w:ind w:left="360"/>
      </w:pPr>
      <w:r>
        <w:t>Other options are not precluded.</w:t>
      </w:r>
    </w:p>
    <w:p w14:paraId="1A345CE7" w14:textId="7673045C" w:rsidR="003A447C" w:rsidRDefault="003A447C" w:rsidP="001E1049">
      <w:pPr>
        <w:pStyle w:val="ListParagraph"/>
      </w:pPr>
    </w:p>
    <w:p w14:paraId="49194124" w14:textId="77777777" w:rsidR="001E1049" w:rsidRDefault="001E1049" w:rsidP="001E1049">
      <w:pPr>
        <w:pStyle w:val="ListParagraph"/>
      </w:pPr>
    </w:p>
    <w:p w14:paraId="728724BC" w14:textId="01A967BA" w:rsidR="00CF3229" w:rsidRPr="00356D67" w:rsidRDefault="00B52BF5" w:rsidP="00356D67">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Arial"/>
          <w:kern w:val="0"/>
          <w:sz w:val="36"/>
          <w:szCs w:val="20"/>
          <w14:ligatures w14:val="none"/>
        </w:rPr>
      </w:pPr>
      <w:r>
        <w:rPr>
          <w:rFonts w:ascii="Arial" w:eastAsia="Times New Roman" w:hAnsi="Arial" w:cs="Arial"/>
          <w:kern w:val="0"/>
          <w:sz w:val="36"/>
          <w:szCs w:val="20"/>
          <w14:ligatures w14:val="none"/>
        </w:rPr>
        <w:t>Discussion</w:t>
      </w:r>
      <w:r w:rsidR="00356D67" w:rsidRPr="00356D67">
        <w:rPr>
          <w:rFonts w:ascii="Times New Roman" w:eastAsia="Times New Roman" w:hAnsi="Times New Roman" w:cs="Times New Roman"/>
          <w:kern w:val="0"/>
          <w:sz w:val="20"/>
          <w:szCs w:val="20"/>
          <w:lang w:val="en-GB"/>
          <w14:ligatures w14:val="none"/>
        </w:rPr>
        <w:t xml:space="preserve"> </w:t>
      </w:r>
    </w:p>
    <w:p w14:paraId="367762A8" w14:textId="570D8BB3" w:rsidR="001B7AC4" w:rsidRDefault="004409D0" w:rsidP="00F350FF">
      <w:pPr>
        <w:spacing w:after="180" w:line="240" w:lineRule="auto"/>
        <w:rPr>
          <w:rFonts w:ascii="Times New Roman" w:eastAsia="Arial Unicode MS" w:hAnsi="Times New Roman" w:cs="Times New Roman"/>
          <w:bCs/>
          <w:sz w:val="20"/>
          <w:szCs w:val="20"/>
          <w:lang w:eastAsia="zh-CN"/>
        </w:rPr>
      </w:pPr>
      <w:r>
        <w:rPr>
          <w:rFonts w:ascii="Times New Roman" w:eastAsia="Arial Unicode MS" w:hAnsi="Times New Roman" w:cs="Times New Roman"/>
          <w:bCs/>
          <w:sz w:val="20"/>
          <w:szCs w:val="20"/>
          <w:lang w:eastAsia="zh-CN"/>
        </w:rPr>
        <w:t>Before actual discussion,</w:t>
      </w:r>
      <w:r w:rsidR="00897D95">
        <w:rPr>
          <w:rFonts w:ascii="Times New Roman" w:eastAsia="Arial Unicode MS" w:hAnsi="Times New Roman" w:cs="Times New Roman"/>
          <w:bCs/>
          <w:sz w:val="20"/>
          <w:szCs w:val="20"/>
          <w:lang w:eastAsia="zh-CN"/>
        </w:rPr>
        <w:t xml:space="preserve"> we </w:t>
      </w:r>
      <w:r>
        <w:rPr>
          <w:rFonts w:ascii="Times New Roman" w:eastAsia="Arial Unicode MS" w:hAnsi="Times New Roman" w:cs="Times New Roman"/>
          <w:bCs/>
          <w:sz w:val="20"/>
          <w:szCs w:val="20"/>
          <w:lang w:eastAsia="zh-CN"/>
        </w:rPr>
        <w:t>note</w:t>
      </w:r>
      <w:r w:rsidR="00897D95">
        <w:rPr>
          <w:rFonts w:ascii="Times New Roman" w:eastAsia="Arial Unicode MS" w:hAnsi="Times New Roman" w:cs="Times New Roman"/>
          <w:bCs/>
          <w:sz w:val="20"/>
          <w:szCs w:val="20"/>
          <w:lang w:eastAsia="zh-CN"/>
        </w:rPr>
        <w:t xml:space="preserve"> that this topic is </w:t>
      </w:r>
      <w:r w:rsidR="00583C7B">
        <w:rPr>
          <w:rFonts w:ascii="Times New Roman" w:eastAsia="Arial Unicode MS" w:hAnsi="Times New Roman" w:cs="Times New Roman"/>
          <w:bCs/>
          <w:sz w:val="20"/>
          <w:szCs w:val="20"/>
          <w:lang w:eastAsia="zh-CN"/>
        </w:rPr>
        <w:t>s</w:t>
      </w:r>
      <w:r w:rsidR="00897D95">
        <w:rPr>
          <w:rFonts w:ascii="Times New Roman" w:eastAsia="Arial Unicode MS" w:hAnsi="Times New Roman" w:cs="Times New Roman"/>
          <w:bCs/>
          <w:sz w:val="20"/>
          <w:szCs w:val="20"/>
          <w:lang w:eastAsia="zh-CN"/>
        </w:rPr>
        <w:t>trictly speaking broader than agen</w:t>
      </w:r>
      <w:r w:rsidR="00583C7B">
        <w:rPr>
          <w:rFonts w:ascii="Times New Roman" w:eastAsia="Arial Unicode MS" w:hAnsi="Times New Roman" w:cs="Times New Roman"/>
          <w:bCs/>
          <w:sz w:val="20"/>
          <w:szCs w:val="20"/>
          <w:lang w:eastAsia="zh-CN"/>
        </w:rPr>
        <w:t>d</w:t>
      </w:r>
      <w:r w:rsidR="00897D95">
        <w:rPr>
          <w:rFonts w:ascii="Times New Roman" w:eastAsia="Arial Unicode MS" w:hAnsi="Times New Roman" w:cs="Times New Roman"/>
          <w:bCs/>
          <w:sz w:val="20"/>
          <w:szCs w:val="20"/>
          <w:lang w:eastAsia="zh-CN"/>
        </w:rPr>
        <w:t>a 8.1.1.1.2 itself, but in the absence of better place we used this agenda</w:t>
      </w:r>
      <w:r w:rsidR="00335235">
        <w:rPr>
          <w:rFonts w:ascii="Times New Roman" w:eastAsia="Arial Unicode MS" w:hAnsi="Times New Roman" w:cs="Times New Roman"/>
          <w:bCs/>
          <w:sz w:val="20"/>
          <w:szCs w:val="20"/>
          <w:lang w:eastAsia="zh-CN"/>
        </w:rPr>
        <w:t xml:space="preserve"> item.</w:t>
      </w:r>
    </w:p>
    <w:p w14:paraId="5327F1F6" w14:textId="633D01B5" w:rsidR="003F0E83" w:rsidRDefault="005829A8" w:rsidP="00F350FF">
      <w:pPr>
        <w:spacing w:after="180" w:line="240" w:lineRule="auto"/>
        <w:rPr>
          <w:rFonts w:ascii="Times New Roman" w:eastAsia="Arial Unicode MS" w:hAnsi="Times New Roman" w:cs="Times New Roman"/>
          <w:bCs/>
          <w:sz w:val="20"/>
          <w:szCs w:val="20"/>
          <w:lang w:eastAsia="zh-CN"/>
        </w:rPr>
      </w:pPr>
      <w:r>
        <w:rPr>
          <w:rFonts w:ascii="Times New Roman" w:eastAsia="Arial Unicode MS" w:hAnsi="Times New Roman" w:cs="Times New Roman"/>
          <w:bCs/>
          <w:sz w:val="20"/>
          <w:szCs w:val="20"/>
          <w:lang w:eastAsia="zh-CN"/>
        </w:rPr>
        <w:t xml:space="preserve">MSD for CA has been specified for &gt;10 years starting from LTE CA. At the time every single CA combination had </w:t>
      </w:r>
      <w:proofErr w:type="spellStart"/>
      <w:proofErr w:type="gramStart"/>
      <w:r>
        <w:rPr>
          <w:rFonts w:ascii="Times New Roman" w:eastAsia="Arial Unicode MS" w:hAnsi="Times New Roman" w:cs="Times New Roman"/>
          <w:bCs/>
          <w:sz w:val="20"/>
          <w:szCs w:val="20"/>
          <w:lang w:eastAsia="zh-CN"/>
        </w:rPr>
        <w:t>it’s</w:t>
      </w:r>
      <w:proofErr w:type="spellEnd"/>
      <w:proofErr w:type="gramEnd"/>
      <w:r>
        <w:rPr>
          <w:rFonts w:ascii="Times New Roman" w:eastAsia="Arial Unicode MS" w:hAnsi="Times New Roman" w:cs="Times New Roman"/>
          <w:bCs/>
          <w:sz w:val="20"/>
          <w:szCs w:val="20"/>
          <w:lang w:eastAsia="zh-CN"/>
        </w:rPr>
        <w:t xml:space="preserve"> own work item and usually several companies provided analysis, and then finally some kind of</w:t>
      </w:r>
      <w:r w:rsidR="00863FDC">
        <w:rPr>
          <w:rFonts w:ascii="Times New Roman" w:eastAsia="Arial Unicode MS" w:hAnsi="Times New Roman" w:cs="Times New Roman"/>
          <w:bCs/>
          <w:sz w:val="20"/>
          <w:szCs w:val="20"/>
          <w:lang w:eastAsia="zh-CN"/>
        </w:rPr>
        <w:t xml:space="preserve"> conclusion on the requirements was agreed. A lot of things </w:t>
      </w:r>
      <w:proofErr w:type="spellStart"/>
      <w:r w:rsidR="00863FDC">
        <w:rPr>
          <w:rFonts w:ascii="Times New Roman" w:eastAsia="Arial Unicode MS" w:hAnsi="Times New Roman" w:cs="Times New Roman"/>
          <w:bCs/>
          <w:sz w:val="20"/>
          <w:szCs w:val="20"/>
          <w:lang w:eastAsia="zh-CN"/>
        </w:rPr>
        <w:t>haven</w:t>
      </w:r>
      <w:proofErr w:type="spellEnd"/>
      <w:r w:rsidR="00863FDC">
        <w:rPr>
          <w:rFonts w:ascii="Times New Roman" w:eastAsia="Arial Unicode MS" w:hAnsi="Times New Roman" w:cs="Times New Roman"/>
          <w:bCs/>
          <w:sz w:val="20"/>
          <w:szCs w:val="20"/>
          <w:lang w:eastAsia="zh-CN"/>
        </w:rPr>
        <w:t xml:space="preserve"> happened since and </w:t>
      </w:r>
      <w:r w:rsidR="00767F4D">
        <w:rPr>
          <w:rFonts w:ascii="Times New Roman" w:eastAsia="Arial Unicode MS" w:hAnsi="Times New Roman" w:cs="Times New Roman"/>
          <w:bCs/>
          <w:sz w:val="20"/>
          <w:szCs w:val="20"/>
          <w:lang w:eastAsia="zh-CN"/>
        </w:rPr>
        <w:t xml:space="preserve">extremely large amount of band combinations have been specified, not only for LTE CA </w:t>
      </w:r>
      <w:r w:rsidR="005B0019">
        <w:rPr>
          <w:rFonts w:ascii="Times New Roman" w:eastAsia="Arial Unicode MS" w:hAnsi="Times New Roman" w:cs="Times New Roman"/>
          <w:bCs/>
          <w:sz w:val="20"/>
          <w:szCs w:val="20"/>
          <w:lang w:eastAsia="zh-CN"/>
        </w:rPr>
        <w:t xml:space="preserve">but especially for EN-DC and NR CA. </w:t>
      </w:r>
      <w:r w:rsidR="005B3511">
        <w:rPr>
          <w:rFonts w:ascii="Times New Roman" w:eastAsia="Arial Unicode MS" w:hAnsi="Times New Roman" w:cs="Times New Roman"/>
          <w:bCs/>
          <w:sz w:val="20"/>
          <w:szCs w:val="20"/>
          <w:lang w:eastAsia="zh-CN"/>
        </w:rPr>
        <w:t xml:space="preserve">During past years, more and more HPUE band combinations have been introduced, of </w:t>
      </w:r>
      <w:r w:rsidR="003F0E83">
        <w:rPr>
          <w:rFonts w:ascii="Times New Roman" w:eastAsia="Arial Unicode MS" w:hAnsi="Times New Roman" w:cs="Times New Roman"/>
          <w:bCs/>
          <w:sz w:val="20"/>
          <w:szCs w:val="20"/>
          <w:lang w:eastAsia="zh-CN"/>
        </w:rPr>
        <w:t>which everyone is already specified for PC3.</w:t>
      </w:r>
    </w:p>
    <w:p w14:paraId="3F3C5C31" w14:textId="306A3E61" w:rsidR="00F350FF" w:rsidRPr="00FC3165" w:rsidRDefault="007B6C56" w:rsidP="00F350FF">
      <w:pPr>
        <w:spacing w:after="180" w:line="240" w:lineRule="auto"/>
        <w:rPr>
          <w:rFonts w:ascii="Times New Roman" w:eastAsia="Times New Roman" w:hAnsi="Times New Roman" w:cs="Times New Roman"/>
          <w:bCs/>
          <w:kern w:val="0"/>
          <w:sz w:val="20"/>
          <w:szCs w:val="20"/>
          <w:lang w:val="en-GB"/>
          <w14:ligatures w14:val="none"/>
        </w:rPr>
      </w:pPr>
      <w:r>
        <w:rPr>
          <w:rFonts w:ascii="Times New Roman" w:eastAsia="Arial Unicode MS" w:hAnsi="Times New Roman" w:cs="Times New Roman"/>
          <w:bCs/>
          <w:sz w:val="20"/>
          <w:szCs w:val="20"/>
          <w:lang w:eastAsia="zh-CN"/>
        </w:rPr>
        <w:t>Th</w:t>
      </w:r>
      <w:r w:rsidR="0025226D">
        <w:rPr>
          <w:rFonts w:ascii="Times New Roman" w:eastAsia="Arial Unicode MS" w:hAnsi="Times New Roman" w:cs="Times New Roman"/>
          <w:bCs/>
          <w:sz w:val="20"/>
          <w:szCs w:val="20"/>
          <w:lang w:eastAsia="zh-CN"/>
        </w:rPr>
        <w:t>e current MSD framework which is to specify MSD for all UE power classe</w:t>
      </w:r>
      <w:r w:rsidR="00411D92">
        <w:rPr>
          <w:rFonts w:ascii="Times New Roman" w:eastAsia="Arial Unicode MS" w:hAnsi="Times New Roman" w:cs="Times New Roman"/>
          <w:bCs/>
          <w:sz w:val="20"/>
          <w:szCs w:val="20"/>
          <w:lang w:eastAsia="zh-CN"/>
        </w:rPr>
        <w:t>s</w:t>
      </w:r>
      <w:r w:rsidR="00F20C99">
        <w:rPr>
          <w:rFonts w:ascii="Times New Roman" w:eastAsia="Arial Unicode MS" w:hAnsi="Times New Roman" w:cs="Times New Roman"/>
          <w:bCs/>
          <w:sz w:val="20"/>
          <w:szCs w:val="20"/>
          <w:lang w:eastAsia="zh-CN"/>
        </w:rPr>
        <w:t>, and even for</w:t>
      </w:r>
      <w:r w:rsidR="003E6082">
        <w:rPr>
          <w:rFonts w:ascii="Times New Roman" w:eastAsia="Arial Unicode MS" w:hAnsi="Times New Roman" w:cs="Times New Roman"/>
          <w:bCs/>
          <w:sz w:val="20"/>
          <w:szCs w:val="20"/>
          <w:lang w:eastAsia="zh-CN"/>
        </w:rPr>
        <w:t xml:space="preserve"> PC2</w:t>
      </w:r>
      <w:r w:rsidR="00F20C99">
        <w:rPr>
          <w:rFonts w:ascii="Times New Roman" w:eastAsia="Arial Unicode MS" w:hAnsi="Times New Roman" w:cs="Times New Roman"/>
          <w:bCs/>
          <w:sz w:val="20"/>
          <w:szCs w:val="20"/>
          <w:lang w:eastAsia="zh-CN"/>
        </w:rPr>
        <w:t xml:space="preserve"> FDD</w:t>
      </w:r>
      <w:r w:rsidR="009A6DE3">
        <w:rPr>
          <w:rFonts w:ascii="Times New Roman" w:eastAsia="Arial Unicode MS" w:hAnsi="Times New Roman" w:cs="Times New Roman"/>
          <w:bCs/>
          <w:sz w:val="20"/>
          <w:szCs w:val="20"/>
          <w:lang w:eastAsia="zh-CN"/>
        </w:rPr>
        <w:t xml:space="preserve"> accounting 1TX and 2TX separately,</w:t>
      </w:r>
      <w:r w:rsidR="00411D92">
        <w:rPr>
          <w:rFonts w:ascii="Times New Roman" w:eastAsia="Arial Unicode MS" w:hAnsi="Times New Roman" w:cs="Times New Roman"/>
          <w:bCs/>
          <w:sz w:val="20"/>
          <w:szCs w:val="20"/>
          <w:lang w:eastAsia="zh-CN"/>
        </w:rPr>
        <w:t xml:space="preserve"> </w:t>
      </w:r>
      <w:r w:rsidR="00E45FBE">
        <w:rPr>
          <w:rFonts w:ascii="Times New Roman" w:eastAsia="Arial Unicode MS" w:hAnsi="Times New Roman" w:cs="Times New Roman"/>
          <w:bCs/>
          <w:sz w:val="20"/>
          <w:szCs w:val="20"/>
          <w:lang w:eastAsia="zh-CN"/>
        </w:rPr>
        <w:t xml:space="preserve">has become </w:t>
      </w:r>
      <w:r w:rsidR="00411D92">
        <w:rPr>
          <w:rFonts w:ascii="Times New Roman" w:eastAsia="Arial Unicode MS" w:hAnsi="Times New Roman" w:cs="Times New Roman"/>
          <w:bCs/>
          <w:sz w:val="20"/>
          <w:szCs w:val="20"/>
          <w:lang w:eastAsia="zh-CN"/>
        </w:rPr>
        <w:t>extremely heavy to maintain</w:t>
      </w:r>
      <w:r w:rsidR="00E45FBE">
        <w:rPr>
          <w:rFonts w:ascii="Times New Roman" w:eastAsia="Arial Unicode MS" w:hAnsi="Times New Roman" w:cs="Times New Roman"/>
          <w:bCs/>
          <w:sz w:val="20"/>
          <w:szCs w:val="20"/>
          <w:lang w:eastAsia="zh-CN"/>
        </w:rPr>
        <w:t xml:space="preserve"> because the “dimensions” </w:t>
      </w:r>
      <w:r w:rsidR="00B83D47">
        <w:rPr>
          <w:rFonts w:ascii="Times New Roman" w:eastAsia="Arial Unicode MS" w:hAnsi="Times New Roman" w:cs="Times New Roman"/>
          <w:bCs/>
          <w:sz w:val="20"/>
          <w:szCs w:val="20"/>
          <w:lang w:eastAsia="zh-CN"/>
        </w:rPr>
        <w:t>extend all the time.</w:t>
      </w:r>
      <w:r w:rsidR="00411D92">
        <w:rPr>
          <w:rFonts w:ascii="Times New Roman" w:eastAsia="Arial Unicode MS" w:hAnsi="Times New Roman" w:cs="Times New Roman"/>
          <w:bCs/>
          <w:sz w:val="20"/>
          <w:szCs w:val="20"/>
          <w:lang w:eastAsia="zh-CN"/>
        </w:rPr>
        <w:t xml:space="preserve"> There are </w:t>
      </w:r>
      <w:r w:rsidR="00A305FF">
        <w:rPr>
          <w:rFonts w:ascii="Times New Roman" w:eastAsia="Arial Unicode MS" w:hAnsi="Times New Roman" w:cs="Times New Roman"/>
          <w:bCs/>
          <w:sz w:val="20"/>
          <w:szCs w:val="20"/>
          <w:lang w:eastAsia="zh-CN"/>
        </w:rPr>
        <w:t xml:space="preserve">lots of </w:t>
      </w:r>
      <w:r w:rsidR="00F524B5">
        <w:rPr>
          <w:rFonts w:ascii="Times New Roman" w:eastAsia="Arial Unicode MS" w:hAnsi="Times New Roman" w:cs="Times New Roman"/>
          <w:bCs/>
          <w:sz w:val="20"/>
          <w:szCs w:val="20"/>
          <w:lang w:eastAsia="zh-CN"/>
        </w:rPr>
        <w:t xml:space="preserve">inconsistencies and even </w:t>
      </w:r>
      <w:r w:rsidR="00A305FF">
        <w:rPr>
          <w:rFonts w:ascii="Times New Roman" w:eastAsia="Arial Unicode MS" w:hAnsi="Times New Roman" w:cs="Times New Roman"/>
          <w:bCs/>
          <w:sz w:val="20"/>
          <w:szCs w:val="20"/>
          <w:lang w:eastAsia="zh-CN"/>
        </w:rPr>
        <w:t>errors in the specifications</w:t>
      </w:r>
      <w:r w:rsidR="00B5096C">
        <w:rPr>
          <w:rFonts w:ascii="Times New Roman" w:eastAsia="Arial Unicode MS" w:hAnsi="Times New Roman" w:cs="Times New Roman"/>
          <w:bCs/>
          <w:sz w:val="20"/>
          <w:szCs w:val="20"/>
          <w:lang w:eastAsia="zh-CN"/>
        </w:rPr>
        <w:t>, unfortunately</w:t>
      </w:r>
      <w:r w:rsidR="00A305FF">
        <w:rPr>
          <w:rFonts w:ascii="Times New Roman" w:eastAsia="Arial Unicode MS" w:hAnsi="Times New Roman" w:cs="Times New Roman"/>
          <w:bCs/>
          <w:sz w:val="20"/>
          <w:szCs w:val="20"/>
          <w:lang w:eastAsia="zh-CN"/>
        </w:rPr>
        <w:t xml:space="preserve"> correcting them concurrently w</w:t>
      </w:r>
      <w:r w:rsidR="004C326F">
        <w:rPr>
          <w:rFonts w:ascii="Times New Roman" w:eastAsia="Arial Unicode MS" w:hAnsi="Times New Roman" w:cs="Times New Roman"/>
          <w:bCs/>
          <w:sz w:val="20"/>
          <w:szCs w:val="20"/>
          <w:lang w:eastAsia="zh-CN"/>
        </w:rPr>
        <w:t>hen</w:t>
      </w:r>
      <w:r w:rsidR="00A305FF">
        <w:rPr>
          <w:rFonts w:ascii="Times New Roman" w:eastAsia="Arial Unicode MS" w:hAnsi="Times New Roman" w:cs="Times New Roman"/>
          <w:bCs/>
          <w:sz w:val="20"/>
          <w:szCs w:val="20"/>
          <w:lang w:eastAsia="zh-CN"/>
        </w:rPr>
        <w:t xml:space="preserve"> specifying new HPUE combinations is very challenging</w:t>
      </w:r>
      <w:r w:rsidR="00AA738D">
        <w:rPr>
          <w:rFonts w:ascii="Times New Roman" w:eastAsia="Arial Unicode MS" w:hAnsi="Times New Roman" w:cs="Times New Roman"/>
          <w:bCs/>
          <w:sz w:val="20"/>
          <w:szCs w:val="20"/>
          <w:lang w:eastAsia="zh-CN"/>
        </w:rPr>
        <w:t xml:space="preserve"> from both technical</w:t>
      </w:r>
      <w:r w:rsidR="00823931">
        <w:rPr>
          <w:rFonts w:ascii="Times New Roman" w:eastAsia="Arial Unicode MS" w:hAnsi="Times New Roman" w:cs="Times New Roman"/>
          <w:bCs/>
          <w:sz w:val="20"/>
          <w:szCs w:val="20"/>
          <w:lang w:eastAsia="zh-CN"/>
        </w:rPr>
        <w:t xml:space="preserve"> aspects (doing the analysis) and from specification </w:t>
      </w:r>
      <w:r w:rsidR="00DD0F43">
        <w:rPr>
          <w:rFonts w:ascii="Times New Roman" w:eastAsia="Arial Unicode MS" w:hAnsi="Times New Roman" w:cs="Times New Roman"/>
          <w:bCs/>
          <w:sz w:val="20"/>
          <w:szCs w:val="20"/>
          <w:lang w:eastAsia="zh-CN"/>
        </w:rPr>
        <w:t xml:space="preserve">management </w:t>
      </w:r>
      <w:r w:rsidR="0068262D">
        <w:rPr>
          <w:rFonts w:ascii="Times New Roman" w:eastAsia="Arial Unicode MS" w:hAnsi="Times New Roman" w:cs="Times New Roman"/>
          <w:bCs/>
          <w:sz w:val="20"/>
          <w:szCs w:val="20"/>
          <w:lang w:eastAsia="zh-CN"/>
        </w:rPr>
        <w:t xml:space="preserve">aspects </w:t>
      </w:r>
      <w:r w:rsidR="00DD0F43">
        <w:rPr>
          <w:rFonts w:ascii="Times New Roman" w:eastAsia="Arial Unicode MS" w:hAnsi="Times New Roman" w:cs="Times New Roman"/>
          <w:bCs/>
          <w:sz w:val="20"/>
          <w:szCs w:val="20"/>
          <w:lang w:eastAsia="zh-CN"/>
        </w:rPr>
        <w:t xml:space="preserve">(making TP’s/draft CR’s and especially capturing everything in </w:t>
      </w:r>
      <w:proofErr w:type="spellStart"/>
      <w:r w:rsidR="00DD0F43">
        <w:rPr>
          <w:rFonts w:ascii="Times New Roman" w:eastAsia="Arial Unicode MS" w:hAnsi="Times New Roman" w:cs="Times New Roman"/>
          <w:bCs/>
          <w:sz w:val="20"/>
          <w:szCs w:val="20"/>
          <w:lang w:eastAsia="zh-CN"/>
        </w:rPr>
        <w:t>BigCR</w:t>
      </w:r>
      <w:proofErr w:type="spellEnd"/>
      <w:r w:rsidR="00DD0F43">
        <w:rPr>
          <w:rFonts w:ascii="Times New Roman" w:eastAsia="Arial Unicode MS" w:hAnsi="Times New Roman" w:cs="Times New Roman"/>
          <w:bCs/>
          <w:sz w:val="20"/>
          <w:szCs w:val="20"/>
          <w:lang w:eastAsia="zh-CN"/>
        </w:rPr>
        <w:t>).</w:t>
      </w:r>
      <w:r w:rsidR="00AA77D6">
        <w:rPr>
          <w:rFonts w:ascii="Times New Roman" w:eastAsia="Arial Unicode MS" w:hAnsi="Times New Roman" w:cs="Times New Roman"/>
          <w:bCs/>
          <w:sz w:val="20"/>
          <w:szCs w:val="20"/>
          <w:lang w:eastAsia="zh-CN"/>
        </w:rPr>
        <w:t xml:space="preserve"> </w:t>
      </w:r>
      <w:r w:rsidR="0053022D">
        <w:rPr>
          <w:rFonts w:ascii="Times New Roman" w:eastAsia="Arial Unicode MS" w:hAnsi="Times New Roman" w:cs="Times New Roman"/>
          <w:bCs/>
          <w:sz w:val="20"/>
          <w:szCs w:val="20"/>
          <w:lang w:eastAsia="zh-CN"/>
        </w:rPr>
        <w:t>At least we think that the problems are getting worse</w:t>
      </w:r>
      <w:r w:rsidR="00F668EA">
        <w:rPr>
          <w:rFonts w:ascii="Times New Roman" w:eastAsia="Arial Unicode MS" w:hAnsi="Times New Roman" w:cs="Times New Roman"/>
          <w:bCs/>
          <w:sz w:val="20"/>
          <w:szCs w:val="20"/>
          <w:lang w:eastAsia="zh-CN"/>
        </w:rPr>
        <w:t xml:space="preserve"> even companies and delegates are working hard</w:t>
      </w:r>
      <w:r w:rsidR="004C4FFF">
        <w:rPr>
          <w:rFonts w:ascii="Times New Roman" w:eastAsia="Arial Unicode MS" w:hAnsi="Times New Roman" w:cs="Times New Roman"/>
          <w:bCs/>
          <w:sz w:val="20"/>
          <w:szCs w:val="20"/>
          <w:lang w:eastAsia="zh-CN"/>
        </w:rPr>
        <w:t xml:space="preserve"> to resolve issues</w:t>
      </w:r>
      <w:r w:rsidR="00C2185C">
        <w:rPr>
          <w:rFonts w:ascii="Times New Roman" w:eastAsia="Arial Unicode MS" w:hAnsi="Times New Roman" w:cs="Times New Roman"/>
          <w:bCs/>
          <w:sz w:val="20"/>
          <w:szCs w:val="20"/>
          <w:lang w:eastAsia="zh-CN"/>
        </w:rPr>
        <w:t xml:space="preserve"> and to specify new HPUE combinations</w:t>
      </w:r>
      <w:r w:rsidR="004C4FFF">
        <w:rPr>
          <w:rFonts w:ascii="Times New Roman" w:eastAsia="Arial Unicode MS" w:hAnsi="Times New Roman" w:cs="Times New Roman"/>
          <w:bCs/>
          <w:sz w:val="20"/>
          <w:szCs w:val="20"/>
          <w:lang w:eastAsia="zh-CN"/>
        </w:rPr>
        <w:t>.</w:t>
      </w:r>
    </w:p>
    <w:p w14:paraId="2BE95256" w14:textId="0BAE145D" w:rsidR="00991C36" w:rsidRDefault="002001BB" w:rsidP="00F0450C">
      <w:pPr>
        <w:spacing w:after="180" w:line="240" w:lineRule="auto"/>
        <w:rPr>
          <w:rFonts w:ascii="Times New Roman" w:eastAsia="Times New Roman" w:hAnsi="Times New Roman" w:cs="Times New Roman"/>
          <w:bCs/>
          <w:kern w:val="0"/>
          <w:sz w:val="20"/>
          <w:szCs w:val="20"/>
          <w:lang w:val="en-GB"/>
          <w14:ligatures w14:val="none"/>
        </w:rPr>
      </w:pPr>
      <w:r>
        <w:rPr>
          <w:rFonts w:ascii="Times New Roman" w:eastAsia="Times New Roman" w:hAnsi="Times New Roman" w:cs="Times New Roman"/>
          <w:bCs/>
          <w:kern w:val="0"/>
          <w:sz w:val="20"/>
          <w:szCs w:val="20"/>
          <w:lang w:val="en-GB"/>
          <w14:ligatures w14:val="none"/>
        </w:rPr>
        <w:t>During the past meetings more and more companies</w:t>
      </w:r>
      <w:r w:rsidR="00CB70C6">
        <w:rPr>
          <w:rFonts w:ascii="Times New Roman" w:eastAsia="Times New Roman" w:hAnsi="Times New Roman" w:cs="Times New Roman"/>
          <w:bCs/>
          <w:kern w:val="0"/>
          <w:sz w:val="20"/>
          <w:szCs w:val="20"/>
          <w:lang w:val="en-GB"/>
          <w14:ligatures w14:val="none"/>
        </w:rPr>
        <w:t xml:space="preserve"> have started thinking whether the current framework is still best serving the interests of </w:t>
      </w:r>
      <w:r w:rsidR="002F07F8">
        <w:rPr>
          <w:rFonts w:ascii="Times New Roman" w:eastAsia="Times New Roman" w:hAnsi="Times New Roman" w:cs="Times New Roman"/>
          <w:bCs/>
          <w:kern w:val="0"/>
          <w:sz w:val="20"/>
          <w:szCs w:val="20"/>
          <w:lang w:val="en-GB"/>
          <w14:ligatures w14:val="none"/>
        </w:rPr>
        <w:t>everyone in 3GPP</w:t>
      </w:r>
      <w:r w:rsidR="00CB70C6">
        <w:rPr>
          <w:rFonts w:ascii="Times New Roman" w:eastAsia="Times New Roman" w:hAnsi="Times New Roman" w:cs="Times New Roman"/>
          <w:bCs/>
          <w:kern w:val="0"/>
          <w:sz w:val="20"/>
          <w:szCs w:val="20"/>
          <w:lang w:val="en-GB"/>
          <w14:ligatures w14:val="none"/>
        </w:rPr>
        <w:t xml:space="preserve">, or whether </w:t>
      </w:r>
      <w:r w:rsidR="00E1256A">
        <w:rPr>
          <w:rFonts w:ascii="Times New Roman" w:eastAsia="Times New Roman" w:hAnsi="Times New Roman" w:cs="Times New Roman"/>
          <w:bCs/>
          <w:kern w:val="0"/>
          <w:sz w:val="20"/>
          <w:szCs w:val="20"/>
          <w:lang w:val="en-GB"/>
          <w14:ligatures w14:val="none"/>
        </w:rPr>
        <w:t xml:space="preserve">it should be modified. This is basically the reason behind the </w:t>
      </w:r>
      <w:r w:rsidR="00C24489">
        <w:rPr>
          <w:rFonts w:ascii="Times New Roman" w:eastAsia="Times New Roman" w:hAnsi="Times New Roman" w:cs="Times New Roman"/>
          <w:bCs/>
          <w:kern w:val="0"/>
          <w:sz w:val="20"/>
          <w:szCs w:val="20"/>
          <w:lang w:val="en-GB"/>
          <w14:ligatures w14:val="none"/>
        </w:rPr>
        <w:t>WF [1] agree</w:t>
      </w:r>
      <w:r w:rsidR="00CE5C33">
        <w:rPr>
          <w:rFonts w:ascii="Times New Roman" w:eastAsia="Times New Roman" w:hAnsi="Times New Roman" w:cs="Times New Roman"/>
          <w:bCs/>
          <w:kern w:val="0"/>
          <w:sz w:val="20"/>
          <w:szCs w:val="20"/>
          <w:lang w:val="en-GB"/>
          <w14:ligatures w14:val="none"/>
        </w:rPr>
        <w:t>d</w:t>
      </w:r>
      <w:r w:rsidR="00C24489">
        <w:rPr>
          <w:rFonts w:ascii="Times New Roman" w:eastAsia="Times New Roman" w:hAnsi="Times New Roman" w:cs="Times New Roman"/>
          <w:bCs/>
          <w:kern w:val="0"/>
          <w:sz w:val="20"/>
          <w:szCs w:val="20"/>
          <w:lang w:val="en-GB"/>
          <w14:ligatures w14:val="none"/>
        </w:rPr>
        <w:t xml:space="preserve"> in RAN4</w:t>
      </w:r>
      <w:r w:rsidR="00CE5C33">
        <w:rPr>
          <w:rFonts w:ascii="Times New Roman" w:eastAsia="Times New Roman" w:hAnsi="Times New Roman" w:cs="Times New Roman"/>
          <w:bCs/>
          <w:kern w:val="0"/>
          <w:sz w:val="20"/>
          <w:szCs w:val="20"/>
          <w:lang w:val="en-GB"/>
          <w14:ligatures w14:val="none"/>
        </w:rPr>
        <w:t>#112.</w:t>
      </w:r>
    </w:p>
    <w:p w14:paraId="129AF4F7" w14:textId="260372E7" w:rsidR="00D335E8" w:rsidRDefault="00CB3AD0" w:rsidP="00F0450C">
      <w:pPr>
        <w:spacing w:after="180" w:line="240" w:lineRule="auto"/>
        <w:rPr>
          <w:rFonts w:ascii="Times New Roman" w:eastAsia="Times New Roman" w:hAnsi="Times New Roman" w:cs="Times New Roman"/>
          <w:bCs/>
          <w:kern w:val="0"/>
          <w:sz w:val="20"/>
          <w:szCs w:val="20"/>
          <w:lang w:val="en-GB"/>
          <w14:ligatures w14:val="none"/>
        </w:rPr>
      </w:pPr>
      <w:r>
        <w:rPr>
          <w:rFonts w:ascii="Times New Roman" w:eastAsia="Times New Roman" w:hAnsi="Times New Roman" w:cs="Times New Roman"/>
          <w:bCs/>
          <w:kern w:val="0"/>
          <w:sz w:val="20"/>
          <w:szCs w:val="20"/>
          <w:lang w:val="en-GB"/>
          <w14:ligatures w14:val="none"/>
        </w:rPr>
        <w:t xml:space="preserve">It is obvious </w:t>
      </w:r>
      <w:r w:rsidR="0043726E">
        <w:rPr>
          <w:rFonts w:ascii="Times New Roman" w:eastAsia="Times New Roman" w:hAnsi="Times New Roman" w:cs="Times New Roman"/>
          <w:bCs/>
          <w:kern w:val="0"/>
          <w:sz w:val="20"/>
          <w:szCs w:val="20"/>
          <w:lang w:val="en-GB"/>
          <w14:ligatures w14:val="none"/>
        </w:rPr>
        <w:t xml:space="preserve">the MSD framework would be tons </w:t>
      </w:r>
      <w:r w:rsidR="00644719">
        <w:rPr>
          <w:rFonts w:ascii="Times New Roman" w:eastAsia="Times New Roman" w:hAnsi="Times New Roman" w:cs="Times New Roman"/>
          <w:bCs/>
          <w:kern w:val="0"/>
          <w:sz w:val="20"/>
          <w:szCs w:val="20"/>
          <w:lang w:val="en-GB"/>
          <w14:ligatures w14:val="none"/>
        </w:rPr>
        <w:t>lighter if</w:t>
      </w:r>
      <w:r>
        <w:rPr>
          <w:rFonts w:ascii="Times New Roman" w:eastAsia="Times New Roman" w:hAnsi="Times New Roman" w:cs="Times New Roman"/>
          <w:bCs/>
          <w:kern w:val="0"/>
          <w:sz w:val="20"/>
          <w:szCs w:val="20"/>
          <w:lang w:val="en-GB"/>
          <w14:ligatures w14:val="none"/>
        </w:rPr>
        <w:t xml:space="preserve"> </w:t>
      </w:r>
      <w:r w:rsidR="0043726E">
        <w:rPr>
          <w:rFonts w:ascii="Times New Roman" w:eastAsia="Times New Roman" w:hAnsi="Times New Roman" w:cs="Times New Roman"/>
          <w:bCs/>
          <w:kern w:val="0"/>
          <w:sz w:val="20"/>
          <w:szCs w:val="20"/>
          <w:lang w:val="en-GB"/>
          <w14:ligatures w14:val="none"/>
        </w:rPr>
        <w:t xml:space="preserve">only </w:t>
      </w:r>
      <w:r>
        <w:rPr>
          <w:rFonts w:ascii="Times New Roman" w:eastAsia="Times New Roman" w:hAnsi="Times New Roman" w:cs="Times New Roman"/>
          <w:bCs/>
          <w:kern w:val="0"/>
          <w:sz w:val="20"/>
          <w:szCs w:val="20"/>
          <w:lang w:val="en-GB"/>
          <w14:ligatures w14:val="none"/>
        </w:rPr>
        <w:t>PC3</w:t>
      </w:r>
      <w:r w:rsidR="0043726E">
        <w:rPr>
          <w:rFonts w:ascii="Times New Roman" w:eastAsia="Times New Roman" w:hAnsi="Times New Roman" w:cs="Times New Roman"/>
          <w:bCs/>
          <w:kern w:val="0"/>
          <w:sz w:val="20"/>
          <w:szCs w:val="20"/>
          <w:lang w:val="en-GB"/>
          <w14:ligatures w14:val="none"/>
        </w:rPr>
        <w:t xml:space="preserve"> MSD</w:t>
      </w:r>
      <w:r>
        <w:rPr>
          <w:rFonts w:ascii="Times New Roman" w:eastAsia="Times New Roman" w:hAnsi="Times New Roman" w:cs="Times New Roman"/>
          <w:bCs/>
          <w:kern w:val="0"/>
          <w:sz w:val="20"/>
          <w:szCs w:val="20"/>
          <w:lang w:val="en-GB"/>
          <w14:ligatures w14:val="none"/>
        </w:rPr>
        <w:t xml:space="preserve"> </w:t>
      </w:r>
      <w:r w:rsidR="00644719">
        <w:rPr>
          <w:rFonts w:ascii="Times New Roman" w:eastAsia="Times New Roman" w:hAnsi="Times New Roman" w:cs="Times New Roman"/>
          <w:bCs/>
          <w:kern w:val="0"/>
          <w:sz w:val="20"/>
          <w:szCs w:val="20"/>
          <w:lang w:val="en-GB"/>
          <w14:ligatures w14:val="none"/>
        </w:rPr>
        <w:t>is specified.</w:t>
      </w:r>
      <w:r w:rsidR="00FF2451">
        <w:rPr>
          <w:rFonts w:ascii="Times New Roman" w:eastAsia="Times New Roman" w:hAnsi="Times New Roman" w:cs="Times New Roman"/>
          <w:bCs/>
          <w:kern w:val="0"/>
          <w:sz w:val="20"/>
          <w:szCs w:val="20"/>
          <w:lang w:val="en-GB"/>
          <w14:ligatures w14:val="none"/>
        </w:rPr>
        <w:t xml:space="preserve"> </w:t>
      </w:r>
      <w:r w:rsidR="00C055F4">
        <w:rPr>
          <w:rFonts w:ascii="Times New Roman" w:eastAsia="Times New Roman" w:hAnsi="Times New Roman" w:cs="Times New Roman"/>
          <w:bCs/>
          <w:kern w:val="0"/>
          <w:sz w:val="20"/>
          <w:szCs w:val="20"/>
          <w:lang w:val="en-GB"/>
          <w14:ligatures w14:val="none"/>
        </w:rPr>
        <w:t>New combinations requiring technical analysis</w:t>
      </w:r>
      <w:r w:rsidR="000041C5">
        <w:rPr>
          <w:rFonts w:ascii="Times New Roman" w:eastAsia="Times New Roman" w:hAnsi="Times New Roman" w:cs="Times New Roman"/>
          <w:bCs/>
          <w:kern w:val="0"/>
          <w:sz w:val="20"/>
          <w:szCs w:val="20"/>
          <w:lang w:val="en-GB"/>
          <w14:ligatures w14:val="none"/>
        </w:rPr>
        <w:t xml:space="preserve"> would be </w:t>
      </w:r>
      <w:r w:rsidR="00485EC3">
        <w:rPr>
          <w:rFonts w:ascii="Times New Roman" w:eastAsia="Times New Roman" w:hAnsi="Times New Roman" w:cs="Times New Roman"/>
          <w:bCs/>
          <w:kern w:val="0"/>
          <w:sz w:val="20"/>
          <w:szCs w:val="20"/>
          <w:lang w:val="en-GB"/>
          <w14:ligatures w14:val="none"/>
        </w:rPr>
        <w:t>rare</w:t>
      </w:r>
      <w:r w:rsidR="000041C5">
        <w:rPr>
          <w:rFonts w:ascii="Times New Roman" w:eastAsia="Times New Roman" w:hAnsi="Times New Roman" w:cs="Times New Roman"/>
          <w:bCs/>
          <w:kern w:val="0"/>
          <w:sz w:val="20"/>
          <w:szCs w:val="20"/>
          <w:lang w:val="en-GB"/>
          <w14:ligatures w14:val="none"/>
        </w:rPr>
        <w:t xml:space="preserve">, as </w:t>
      </w:r>
      <w:r w:rsidR="00234535">
        <w:rPr>
          <w:rFonts w:ascii="Times New Roman" w:eastAsia="Times New Roman" w:hAnsi="Times New Roman" w:cs="Times New Roman"/>
          <w:bCs/>
          <w:kern w:val="0"/>
          <w:sz w:val="20"/>
          <w:szCs w:val="20"/>
          <w:lang w:val="en-GB"/>
          <w14:ligatures w14:val="none"/>
        </w:rPr>
        <w:t xml:space="preserve">even looking simple combinatory logic </w:t>
      </w:r>
      <w:r w:rsidR="000041C5">
        <w:rPr>
          <w:rFonts w:ascii="Times New Roman" w:eastAsia="Times New Roman" w:hAnsi="Times New Roman" w:cs="Times New Roman"/>
          <w:bCs/>
          <w:kern w:val="0"/>
          <w:sz w:val="20"/>
          <w:szCs w:val="20"/>
          <w:lang w:val="en-GB"/>
          <w14:ligatures w14:val="none"/>
        </w:rPr>
        <w:t>very vast majority of combinations are already specified</w:t>
      </w:r>
      <w:r w:rsidR="00234535">
        <w:rPr>
          <w:rFonts w:ascii="Times New Roman" w:eastAsia="Times New Roman" w:hAnsi="Times New Roman" w:cs="Times New Roman"/>
          <w:bCs/>
          <w:kern w:val="0"/>
          <w:sz w:val="20"/>
          <w:szCs w:val="20"/>
          <w:lang w:val="en-GB"/>
          <w14:ligatures w14:val="none"/>
        </w:rPr>
        <w:t>.</w:t>
      </w:r>
    </w:p>
    <w:p w14:paraId="3E492C3E" w14:textId="56480C6F" w:rsidR="00CE5C33" w:rsidRDefault="00413225" w:rsidP="00F0450C">
      <w:pPr>
        <w:spacing w:after="180" w:line="240" w:lineRule="auto"/>
        <w:rPr>
          <w:rFonts w:ascii="Times New Roman" w:eastAsia="Times New Roman" w:hAnsi="Times New Roman" w:cs="Times New Roman"/>
          <w:bCs/>
          <w:kern w:val="0"/>
          <w:sz w:val="20"/>
          <w:szCs w:val="20"/>
          <w:lang w:val="en-GB"/>
          <w14:ligatures w14:val="none"/>
        </w:rPr>
      </w:pPr>
      <w:r>
        <w:rPr>
          <w:rFonts w:ascii="Times New Roman" w:eastAsia="Times New Roman" w:hAnsi="Times New Roman" w:cs="Times New Roman"/>
          <w:bCs/>
          <w:kern w:val="0"/>
          <w:sz w:val="20"/>
          <w:szCs w:val="20"/>
          <w:lang w:val="en-GB"/>
          <w14:ligatures w14:val="none"/>
        </w:rPr>
        <w:t>It would be a big change to band combination work, so careful assessment</w:t>
      </w:r>
      <w:r w:rsidR="007048D2">
        <w:rPr>
          <w:rFonts w:ascii="Times New Roman" w:eastAsia="Times New Roman" w:hAnsi="Times New Roman" w:cs="Times New Roman"/>
          <w:bCs/>
          <w:kern w:val="0"/>
          <w:sz w:val="20"/>
          <w:szCs w:val="20"/>
          <w:lang w:val="en-GB"/>
          <w14:ligatures w14:val="none"/>
        </w:rPr>
        <w:t xml:space="preserve"> together with all</w:t>
      </w:r>
      <w:r w:rsidR="002F07F8">
        <w:rPr>
          <w:rFonts w:ascii="Times New Roman" w:eastAsia="Times New Roman" w:hAnsi="Times New Roman" w:cs="Times New Roman"/>
          <w:bCs/>
          <w:kern w:val="0"/>
          <w:sz w:val="20"/>
          <w:szCs w:val="20"/>
          <w:lang w:val="en-GB"/>
          <w14:ligatures w14:val="none"/>
        </w:rPr>
        <w:t xml:space="preserve"> stakeho</w:t>
      </w:r>
      <w:r w:rsidR="00EB1F38">
        <w:rPr>
          <w:rFonts w:ascii="Times New Roman" w:eastAsia="Times New Roman" w:hAnsi="Times New Roman" w:cs="Times New Roman"/>
          <w:bCs/>
          <w:kern w:val="0"/>
          <w:sz w:val="20"/>
          <w:szCs w:val="20"/>
          <w:lang w:val="en-GB"/>
          <w14:ligatures w14:val="none"/>
        </w:rPr>
        <w:t>lders</w:t>
      </w:r>
      <w:r w:rsidR="00716FF5">
        <w:rPr>
          <w:rFonts w:ascii="Times New Roman" w:eastAsia="Times New Roman" w:hAnsi="Times New Roman" w:cs="Times New Roman"/>
          <w:bCs/>
          <w:kern w:val="0"/>
          <w:sz w:val="20"/>
          <w:szCs w:val="20"/>
          <w:lang w:val="en-GB"/>
          <w14:ligatures w14:val="none"/>
        </w:rPr>
        <w:t xml:space="preserve"> is needed before conclusions</w:t>
      </w:r>
      <w:r w:rsidR="0008540A">
        <w:rPr>
          <w:rFonts w:ascii="Times New Roman" w:eastAsia="Times New Roman" w:hAnsi="Times New Roman" w:cs="Times New Roman"/>
          <w:bCs/>
          <w:kern w:val="0"/>
          <w:sz w:val="20"/>
          <w:szCs w:val="20"/>
          <w:lang w:val="en-GB"/>
          <w14:ligatures w14:val="none"/>
        </w:rPr>
        <w:t>.</w:t>
      </w:r>
    </w:p>
    <w:p w14:paraId="052FBEE1" w14:textId="2182D304" w:rsidR="00360025" w:rsidRDefault="00FE46F1" w:rsidP="00FE46F1">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We have been looking into this internally, and that work is still ongoing.</w:t>
      </w:r>
      <w:r w:rsidR="00993CBA">
        <w:rPr>
          <w:rFonts w:ascii="Times New Roman" w:eastAsia="Times New Roman" w:hAnsi="Times New Roman" w:cs="Times New Roman"/>
          <w:kern w:val="0"/>
          <w:sz w:val="20"/>
          <w:szCs w:val="20"/>
          <w:lang w:val="en-GB"/>
          <w14:ligatures w14:val="none"/>
        </w:rPr>
        <w:t xml:space="preserve"> </w:t>
      </w:r>
      <w:r w:rsidR="000648D4">
        <w:rPr>
          <w:rFonts w:ascii="Times New Roman" w:eastAsia="Times New Roman" w:hAnsi="Times New Roman" w:cs="Times New Roman"/>
          <w:kern w:val="0"/>
          <w:sz w:val="20"/>
          <w:szCs w:val="20"/>
          <w:lang w:val="en-GB"/>
          <w14:ligatures w14:val="none"/>
        </w:rPr>
        <w:t>It is obvious that PC3 MSD only would be much easier for 3GPP</w:t>
      </w:r>
      <w:r w:rsidR="00B850A5">
        <w:rPr>
          <w:rFonts w:ascii="Times New Roman" w:eastAsia="Times New Roman" w:hAnsi="Times New Roman" w:cs="Times New Roman"/>
          <w:kern w:val="0"/>
          <w:sz w:val="20"/>
          <w:szCs w:val="20"/>
          <w:lang w:val="en-GB"/>
          <w14:ligatures w14:val="none"/>
        </w:rPr>
        <w:t xml:space="preserve">, but </w:t>
      </w:r>
      <w:r w:rsidR="001517C7">
        <w:rPr>
          <w:rFonts w:ascii="Times New Roman" w:eastAsia="Times New Roman" w:hAnsi="Times New Roman" w:cs="Times New Roman"/>
          <w:kern w:val="0"/>
          <w:sz w:val="20"/>
          <w:szCs w:val="20"/>
          <w:lang w:val="en-GB"/>
          <w14:ligatures w14:val="none"/>
        </w:rPr>
        <w:t xml:space="preserve">on the other hand it is not obvious if it simplifies or </w:t>
      </w:r>
      <w:r w:rsidR="00745ED9">
        <w:rPr>
          <w:rFonts w:ascii="Times New Roman" w:eastAsia="Times New Roman" w:hAnsi="Times New Roman" w:cs="Times New Roman"/>
          <w:kern w:val="0"/>
          <w:sz w:val="20"/>
          <w:szCs w:val="20"/>
          <w:lang w:val="en-GB"/>
          <w14:ligatures w14:val="none"/>
        </w:rPr>
        <w:t xml:space="preserve">makes thing more complex </w:t>
      </w:r>
      <w:r w:rsidR="004961A5">
        <w:rPr>
          <w:rFonts w:ascii="Times New Roman" w:eastAsia="Times New Roman" w:hAnsi="Times New Roman" w:cs="Times New Roman"/>
          <w:kern w:val="0"/>
          <w:sz w:val="20"/>
          <w:szCs w:val="20"/>
          <w:lang w:val="en-GB"/>
          <w14:ligatures w14:val="none"/>
        </w:rPr>
        <w:t>for the cellular community</w:t>
      </w:r>
      <w:r w:rsidR="00745ED9">
        <w:rPr>
          <w:rFonts w:ascii="Times New Roman" w:eastAsia="Times New Roman" w:hAnsi="Times New Roman" w:cs="Times New Roman"/>
          <w:kern w:val="0"/>
          <w:sz w:val="20"/>
          <w:szCs w:val="20"/>
          <w:lang w:val="en-GB"/>
          <w14:ligatures w14:val="none"/>
        </w:rPr>
        <w:t>.</w:t>
      </w:r>
      <w:r w:rsidR="00ED4C2F">
        <w:rPr>
          <w:rFonts w:ascii="Times New Roman" w:eastAsia="Times New Roman" w:hAnsi="Times New Roman" w:cs="Times New Roman"/>
          <w:kern w:val="0"/>
          <w:sz w:val="20"/>
          <w:szCs w:val="20"/>
          <w:lang w:val="en-GB"/>
          <w14:ligatures w14:val="none"/>
        </w:rPr>
        <w:t xml:space="preserve"> </w:t>
      </w:r>
      <w:r w:rsidR="00B638F2">
        <w:rPr>
          <w:rFonts w:ascii="Times New Roman" w:eastAsia="Times New Roman" w:hAnsi="Times New Roman" w:cs="Times New Roman"/>
          <w:kern w:val="0"/>
          <w:sz w:val="20"/>
          <w:szCs w:val="20"/>
          <w:lang w:val="en-GB"/>
          <w14:ligatures w14:val="none"/>
        </w:rPr>
        <w:t>For instance</w:t>
      </w:r>
      <w:r w:rsidR="00EA3CA4">
        <w:rPr>
          <w:rFonts w:ascii="Times New Roman" w:eastAsia="Times New Roman" w:hAnsi="Times New Roman" w:cs="Times New Roman"/>
          <w:kern w:val="0"/>
          <w:sz w:val="20"/>
          <w:szCs w:val="20"/>
          <w:lang w:val="en-GB"/>
          <w14:ligatures w14:val="none"/>
        </w:rPr>
        <w:t>,</w:t>
      </w:r>
      <w:r w:rsidR="00B638F2">
        <w:rPr>
          <w:rFonts w:ascii="Times New Roman" w:eastAsia="Times New Roman" w:hAnsi="Times New Roman" w:cs="Times New Roman"/>
          <w:kern w:val="0"/>
          <w:sz w:val="20"/>
          <w:szCs w:val="20"/>
          <w:lang w:val="en-GB"/>
          <w14:ligatures w14:val="none"/>
        </w:rPr>
        <w:t xml:space="preserve"> operators might still want to understand the impact to MSD due to UE power increase</w:t>
      </w:r>
      <w:r w:rsidR="006E60A0">
        <w:rPr>
          <w:rFonts w:ascii="Times New Roman" w:eastAsia="Times New Roman" w:hAnsi="Times New Roman" w:cs="Times New Roman"/>
          <w:kern w:val="0"/>
          <w:sz w:val="20"/>
          <w:szCs w:val="20"/>
          <w:lang w:val="en-GB"/>
          <w14:ligatures w14:val="none"/>
        </w:rPr>
        <w:t xml:space="preserve"> and so on. If</w:t>
      </w:r>
      <w:r w:rsidR="00CA2A54">
        <w:rPr>
          <w:rFonts w:ascii="Times New Roman" w:eastAsia="Times New Roman" w:hAnsi="Times New Roman" w:cs="Times New Roman"/>
          <w:kern w:val="0"/>
          <w:sz w:val="20"/>
          <w:szCs w:val="20"/>
          <w:lang w:val="en-GB"/>
          <w14:ligatures w14:val="none"/>
        </w:rPr>
        <w:t>/when</w:t>
      </w:r>
      <w:r w:rsidR="006E60A0">
        <w:rPr>
          <w:rFonts w:ascii="Times New Roman" w:eastAsia="Times New Roman" w:hAnsi="Times New Roman" w:cs="Times New Roman"/>
          <w:kern w:val="0"/>
          <w:sz w:val="20"/>
          <w:szCs w:val="20"/>
          <w:lang w:val="en-GB"/>
          <w14:ligatures w14:val="none"/>
        </w:rPr>
        <w:t xml:space="preserve"> so, the someone obviously must provide this information into </w:t>
      </w:r>
      <w:r w:rsidR="00EA3CA4">
        <w:rPr>
          <w:rFonts w:ascii="Times New Roman" w:eastAsia="Times New Roman" w:hAnsi="Times New Roman" w:cs="Times New Roman"/>
          <w:kern w:val="0"/>
          <w:sz w:val="20"/>
          <w:szCs w:val="20"/>
          <w:lang w:val="en-GB"/>
          <w14:ligatures w14:val="none"/>
        </w:rPr>
        <w:t>operators.</w:t>
      </w:r>
      <w:r w:rsidR="00CE6643">
        <w:rPr>
          <w:rFonts w:ascii="Times New Roman" w:eastAsia="Times New Roman" w:hAnsi="Times New Roman" w:cs="Times New Roman"/>
          <w:kern w:val="0"/>
          <w:sz w:val="20"/>
          <w:szCs w:val="20"/>
          <w:lang w:val="en-GB"/>
          <w14:ligatures w14:val="none"/>
        </w:rPr>
        <w:t xml:space="preserve"> If/when that information comes from several vendors there is likely a lot of discrepancy</w:t>
      </w:r>
      <w:r w:rsidR="00360025">
        <w:rPr>
          <w:rFonts w:ascii="Times New Roman" w:eastAsia="Times New Roman" w:hAnsi="Times New Roman" w:cs="Times New Roman"/>
          <w:kern w:val="0"/>
          <w:sz w:val="20"/>
          <w:szCs w:val="20"/>
          <w:lang w:val="en-GB"/>
          <w14:ligatures w14:val="none"/>
        </w:rPr>
        <w:t xml:space="preserve"> </w:t>
      </w:r>
      <w:r w:rsidR="0036079D">
        <w:rPr>
          <w:rFonts w:ascii="Times New Roman" w:eastAsia="Times New Roman" w:hAnsi="Times New Roman" w:cs="Times New Roman"/>
          <w:kern w:val="0"/>
          <w:sz w:val="20"/>
          <w:szCs w:val="20"/>
          <w:lang w:val="en-GB"/>
          <w14:ligatures w14:val="none"/>
        </w:rPr>
        <w:t xml:space="preserve">in the numbers </w:t>
      </w:r>
      <w:r w:rsidR="00360025">
        <w:rPr>
          <w:rFonts w:ascii="Times New Roman" w:eastAsia="Times New Roman" w:hAnsi="Times New Roman" w:cs="Times New Roman"/>
          <w:kern w:val="0"/>
          <w:sz w:val="20"/>
          <w:szCs w:val="20"/>
          <w:lang w:val="en-GB"/>
          <w14:ligatures w14:val="none"/>
        </w:rPr>
        <w:t xml:space="preserve">making thing more complicated to manage and so on. </w:t>
      </w:r>
    </w:p>
    <w:p w14:paraId="02A01F25" w14:textId="56578869" w:rsidR="00794B0F" w:rsidRDefault="00ED4C2F" w:rsidP="00FE46F1">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In any case, the current MSD framework </w:t>
      </w:r>
      <w:r w:rsidR="005C049C">
        <w:rPr>
          <w:rFonts w:ascii="Times New Roman" w:eastAsia="Times New Roman" w:hAnsi="Times New Roman" w:cs="Times New Roman"/>
          <w:kern w:val="0"/>
          <w:sz w:val="20"/>
          <w:szCs w:val="20"/>
          <w:lang w:val="en-GB"/>
          <w14:ligatures w14:val="none"/>
        </w:rPr>
        <w:t xml:space="preserve">in our view </w:t>
      </w:r>
      <w:r>
        <w:rPr>
          <w:rFonts w:ascii="Times New Roman" w:eastAsia="Times New Roman" w:hAnsi="Times New Roman" w:cs="Times New Roman"/>
          <w:kern w:val="0"/>
          <w:sz w:val="20"/>
          <w:szCs w:val="20"/>
          <w:lang w:val="en-GB"/>
          <w14:ligatures w14:val="none"/>
        </w:rPr>
        <w:t xml:space="preserve">is not </w:t>
      </w:r>
      <w:r w:rsidR="005E1BD8">
        <w:rPr>
          <w:rFonts w:ascii="Times New Roman" w:eastAsia="Times New Roman" w:hAnsi="Times New Roman" w:cs="Times New Roman"/>
          <w:kern w:val="0"/>
          <w:sz w:val="20"/>
          <w:szCs w:val="20"/>
          <w:lang w:val="en-GB"/>
          <w14:ligatures w14:val="none"/>
        </w:rPr>
        <w:t xml:space="preserve">fully </w:t>
      </w:r>
      <w:r>
        <w:rPr>
          <w:rFonts w:ascii="Times New Roman" w:eastAsia="Times New Roman" w:hAnsi="Times New Roman" w:cs="Times New Roman"/>
          <w:kern w:val="0"/>
          <w:sz w:val="20"/>
          <w:szCs w:val="20"/>
          <w:lang w:val="en-GB"/>
          <w14:ligatures w14:val="none"/>
        </w:rPr>
        <w:t>sustainable</w:t>
      </w:r>
      <w:r w:rsidR="001A0E29">
        <w:rPr>
          <w:rFonts w:ascii="Times New Roman" w:eastAsia="Times New Roman" w:hAnsi="Times New Roman" w:cs="Times New Roman"/>
          <w:kern w:val="0"/>
          <w:sz w:val="20"/>
          <w:szCs w:val="20"/>
          <w:lang w:val="en-GB"/>
          <w14:ligatures w14:val="none"/>
        </w:rPr>
        <w:t xml:space="preserve"> because </w:t>
      </w:r>
      <w:r w:rsidR="00B54AEA">
        <w:rPr>
          <w:rFonts w:ascii="Times New Roman" w:eastAsia="Times New Roman" w:hAnsi="Times New Roman" w:cs="Times New Roman"/>
          <w:kern w:val="0"/>
          <w:sz w:val="20"/>
          <w:szCs w:val="20"/>
          <w:lang w:val="en-GB"/>
          <w14:ligatures w14:val="none"/>
        </w:rPr>
        <w:t xml:space="preserve">creating and maintaining </w:t>
      </w:r>
      <w:r w:rsidR="00D118B8">
        <w:rPr>
          <w:rFonts w:ascii="Times New Roman" w:eastAsia="Times New Roman" w:hAnsi="Times New Roman" w:cs="Times New Roman"/>
          <w:kern w:val="0"/>
          <w:sz w:val="20"/>
          <w:szCs w:val="20"/>
          <w:lang w:val="en-GB"/>
          <w14:ligatures w14:val="none"/>
        </w:rPr>
        <w:t xml:space="preserve">error-free and consistent specifications </w:t>
      </w:r>
      <w:r w:rsidR="009627BB">
        <w:rPr>
          <w:rFonts w:ascii="Times New Roman" w:eastAsia="Times New Roman" w:hAnsi="Times New Roman" w:cs="Times New Roman"/>
          <w:kern w:val="0"/>
          <w:sz w:val="20"/>
          <w:szCs w:val="20"/>
          <w:lang w:val="en-GB"/>
          <w14:ligatures w14:val="none"/>
        </w:rPr>
        <w:t xml:space="preserve">is </w:t>
      </w:r>
      <w:r w:rsidR="001A0E29">
        <w:rPr>
          <w:rFonts w:ascii="Times New Roman" w:eastAsia="Times New Roman" w:hAnsi="Times New Roman" w:cs="Times New Roman"/>
          <w:kern w:val="0"/>
          <w:sz w:val="20"/>
          <w:szCs w:val="20"/>
          <w:lang w:val="en-GB"/>
          <w14:ligatures w14:val="none"/>
        </w:rPr>
        <w:t xml:space="preserve">currently </w:t>
      </w:r>
      <w:r w:rsidR="00D00F72">
        <w:rPr>
          <w:rFonts w:ascii="Times New Roman" w:eastAsia="Times New Roman" w:hAnsi="Times New Roman" w:cs="Times New Roman"/>
          <w:kern w:val="0"/>
          <w:sz w:val="20"/>
          <w:szCs w:val="20"/>
          <w:lang w:val="en-GB"/>
          <w14:ligatures w14:val="none"/>
        </w:rPr>
        <w:t xml:space="preserve">not </w:t>
      </w:r>
      <w:r w:rsidR="00B54AEA">
        <w:rPr>
          <w:rFonts w:ascii="Times New Roman" w:eastAsia="Times New Roman" w:hAnsi="Times New Roman" w:cs="Times New Roman"/>
          <w:kern w:val="0"/>
          <w:sz w:val="20"/>
          <w:szCs w:val="20"/>
          <w:lang w:val="en-GB"/>
          <w14:ligatures w14:val="none"/>
        </w:rPr>
        <w:t>happening</w:t>
      </w:r>
      <w:r w:rsidR="00D00F72">
        <w:rPr>
          <w:rFonts w:ascii="Times New Roman" w:eastAsia="Times New Roman" w:hAnsi="Times New Roman" w:cs="Times New Roman"/>
          <w:kern w:val="0"/>
          <w:sz w:val="20"/>
          <w:szCs w:val="20"/>
          <w:lang w:val="en-GB"/>
          <w14:ligatures w14:val="none"/>
        </w:rPr>
        <w:t xml:space="preserve"> </w:t>
      </w:r>
      <w:r w:rsidR="00794B0F">
        <w:rPr>
          <w:rFonts w:ascii="Times New Roman" w:eastAsia="Times New Roman" w:hAnsi="Times New Roman" w:cs="Times New Roman"/>
          <w:kern w:val="0"/>
          <w:sz w:val="20"/>
          <w:szCs w:val="20"/>
          <w:lang w:val="en-GB"/>
          <w14:ligatures w14:val="none"/>
        </w:rPr>
        <w:t xml:space="preserve">at least in broad scale. For instance, there are probably several hundreds of PC2 </w:t>
      </w:r>
      <w:r w:rsidR="00EA13EE">
        <w:rPr>
          <w:rFonts w:ascii="Times New Roman" w:eastAsia="Times New Roman" w:hAnsi="Times New Roman" w:cs="Times New Roman"/>
          <w:kern w:val="0"/>
          <w:sz w:val="20"/>
          <w:szCs w:val="20"/>
          <w:lang w:val="en-GB"/>
          <w14:ligatures w14:val="none"/>
        </w:rPr>
        <w:t xml:space="preserve">FDD combinations coming in next meetings. </w:t>
      </w:r>
      <w:r w:rsidR="002F6FB5">
        <w:rPr>
          <w:rFonts w:ascii="Times New Roman" w:eastAsia="Times New Roman" w:hAnsi="Times New Roman" w:cs="Times New Roman"/>
          <w:kern w:val="0"/>
          <w:sz w:val="20"/>
          <w:szCs w:val="20"/>
          <w:lang w:val="en-GB"/>
          <w14:ligatures w14:val="none"/>
        </w:rPr>
        <w:t xml:space="preserve">Due to </w:t>
      </w:r>
      <w:r w:rsidR="00BA61E0">
        <w:rPr>
          <w:rFonts w:ascii="Times New Roman" w:eastAsia="Times New Roman" w:hAnsi="Times New Roman" w:cs="Times New Roman"/>
          <w:kern w:val="0"/>
          <w:sz w:val="20"/>
          <w:szCs w:val="20"/>
          <w:lang w:val="en-GB"/>
          <w14:ligatures w14:val="none"/>
        </w:rPr>
        <w:t>a limited number of companies/delegate</w:t>
      </w:r>
      <w:r w:rsidR="002F6FB5">
        <w:rPr>
          <w:rFonts w:ascii="Times New Roman" w:eastAsia="Times New Roman" w:hAnsi="Times New Roman" w:cs="Times New Roman"/>
          <w:kern w:val="0"/>
          <w:sz w:val="20"/>
          <w:szCs w:val="20"/>
          <w:lang w:val="en-GB"/>
          <w14:ligatures w14:val="none"/>
        </w:rPr>
        <w:t>s doing</w:t>
      </w:r>
      <w:r w:rsidR="008F63B3">
        <w:rPr>
          <w:rFonts w:ascii="Times New Roman" w:eastAsia="Times New Roman" w:hAnsi="Times New Roman" w:cs="Times New Roman"/>
          <w:kern w:val="0"/>
          <w:sz w:val="20"/>
          <w:szCs w:val="20"/>
          <w:lang w:val="en-GB"/>
          <w14:ligatures w14:val="none"/>
        </w:rPr>
        <w:t xml:space="preserve"> purely technical work, not all of these can be handled in detail. Then the outcome, unfortunately, is that </w:t>
      </w:r>
      <w:r w:rsidR="003054D5">
        <w:rPr>
          <w:rFonts w:ascii="Times New Roman" w:eastAsia="Times New Roman" w:hAnsi="Times New Roman" w:cs="Times New Roman"/>
          <w:kern w:val="0"/>
          <w:sz w:val="20"/>
          <w:szCs w:val="20"/>
          <w:lang w:val="en-GB"/>
          <w14:ligatures w14:val="none"/>
        </w:rPr>
        <w:t>part of the combinatio</w:t>
      </w:r>
      <w:r w:rsidR="00001A4B">
        <w:rPr>
          <w:rFonts w:ascii="Times New Roman" w:eastAsia="Times New Roman" w:hAnsi="Times New Roman" w:cs="Times New Roman"/>
          <w:kern w:val="0"/>
          <w:sz w:val="20"/>
          <w:szCs w:val="20"/>
          <w:lang w:val="en-GB"/>
          <w14:ligatures w14:val="none"/>
        </w:rPr>
        <w:t>n</w:t>
      </w:r>
      <w:r w:rsidR="003054D5">
        <w:rPr>
          <w:rFonts w:ascii="Times New Roman" w:eastAsia="Times New Roman" w:hAnsi="Times New Roman" w:cs="Times New Roman"/>
          <w:kern w:val="0"/>
          <w:sz w:val="20"/>
          <w:szCs w:val="20"/>
          <w:lang w:val="en-GB"/>
          <w14:ligatures w14:val="none"/>
        </w:rPr>
        <w:t xml:space="preserve">s </w:t>
      </w:r>
      <w:proofErr w:type="gramStart"/>
      <w:r w:rsidR="003054D5">
        <w:rPr>
          <w:rFonts w:ascii="Times New Roman" w:eastAsia="Times New Roman" w:hAnsi="Times New Roman" w:cs="Times New Roman"/>
          <w:kern w:val="0"/>
          <w:sz w:val="20"/>
          <w:szCs w:val="20"/>
          <w:lang w:val="en-GB"/>
          <w14:ligatures w14:val="none"/>
        </w:rPr>
        <w:t>get</w:t>
      </w:r>
      <w:proofErr w:type="gramEnd"/>
      <w:r w:rsidR="003054D5">
        <w:rPr>
          <w:rFonts w:ascii="Times New Roman" w:eastAsia="Times New Roman" w:hAnsi="Times New Roman" w:cs="Times New Roman"/>
          <w:kern w:val="0"/>
          <w:sz w:val="20"/>
          <w:szCs w:val="20"/>
          <w:lang w:val="en-GB"/>
          <w14:ligatures w14:val="none"/>
        </w:rPr>
        <w:t xml:space="preserve"> specified without proper technical analysis, and some combinations which</w:t>
      </w:r>
      <w:r w:rsidR="00092FF0">
        <w:rPr>
          <w:rFonts w:ascii="Times New Roman" w:eastAsia="Times New Roman" w:hAnsi="Times New Roman" w:cs="Times New Roman"/>
          <w:kern w:val="0"/>
          <w:sz w:val="20"/>
          <w:szCs w:val="20"/>
          <w:lang w:val="en-GB"/>
          <w14:ligatures w14:val="none"/>
        </w:rPr>
        <w:t xml:space="preserve"> do</w:t>
      </w:r>
      <w:r w:rsidR="003054D5">
        <w:rPr>
          <w:rFonts w:ascii="Times New Roman" w:eastAsia="Times New Roman" w:hAnsi="Times New Roman" w:cs="Times New Roman"/>
          <w:kern w:val="0"/>
          <w:sz w:val="20"/>
          <w:szCs w:val="20"/>
          <w:lang w:val="en-GB"/>
          <w14:ligatures w14:val="none"/>
        </w:rPr>
        <w:t xml:space="preserve"> get analysed may have quite a b</w:t>
      </w:r>
      <w:r w:rsidR="00D868B1">
        <w:rPr>
          <w:rFonts w:ascii="Times New Roman" w:eastAsia="Times New Roman" w:hAnsi="Times New Roman" w:cs="Times New Roman"/>
          <w:kern w:val="0"/>
          <w:sz w:val="20"/>
          <w:szCs w:val="20"/>
          <w:lang w:val="en-GB"/>
          <w14:ligatures w14:val="none"/>
        </w:rPr>
        <w:t>i</w:t>
      </w:r>
      <w:r w:rsidR="003054D5">
        <w:rPr>
          <w:rFonts w:ascii="Times New Roman" w:eastAsia="Times New Roman" w:hAnsi="Times New Roman" w:cs="Times New Roman"/>
          <w:kern w:val="0"/>
          <w:sz w:val="20"/>
          <w:szCs w:val="20"/>
          <w:lang w:val="en-GB"/>
          <w14:ligatures w14:val="none"/>
        </w:rPr>
        <w:t>t different requirements.</w:t>
      </w:r>
      <w:r w:rsidR="00001A4B">
        <w:rPr>
          <w:rFonts w:ascii="Times New Roman" w:eastAsia="Times New Roman" w:hAnsi="Times New Roman" w:cs="Times New Roman"/>
          <w:kern w:val="0"/>
          <w:sz w:val="20"/>
          <w:szCs w:val="20"/>
          <w:lang w:val="en-GB"/>
          <w14:ligatures w14:val="none"/>
        </w:rPr>
        <w:t xml:space="preserve"> </w:t>
      </w:r>
    </w:p>
    <w:p w14:paraId="07928886" w14:textId="5EEC6A3C" w:rsidR="00E15080" w:rsidRDefault="00E15080" w:rsidP="00E15080">
      <w:pPr>
        <w:spacing w:after="180" w:line="240" w:lineRule="auto"/>
        <w:rPr>
          <w:rFonts w:ascii="Times New Roman" w:eastAsia="Times New Roman" w:hAnsi="Times New Roman" w:cs="Times New Roman"/>
          <w:b/>
          <w:kern w:val="0"/>
          <w:sz w:val="20"/>
          <w:szCs w:val="20"/>
          <w:lang w:val="en-GB"/>
          <w14:ligatures w14:val="none"/>
        </w:rPr>
      </w:pPr>
      <w:bookmarkStart w:id="1" w:name="_Hlk173952802"/>
      <w:r>
        <w:rPr>
          <w:rFonts w:ascii="Times New Roman" w:eastAsia="Times New Roman" w:hAnsi="Times New Roman" w:cs="Times New Roman"/>
          <w:b/>
          <w:kern w:val="0"/>
          <w:sz w:val="20"/>
          <w:szCs w:val="20"/>
          <w:lang w:val="en-GB"/>
          <w14:ligatures w14:val="none"/>
        </w:rPr>
        <w:t xml:space="preserve">Observation 1: </w:t>
      </w:r>
      <w:r>
        <w:rPr>
          <w:rFonts w:ascii="Times New Roman" w:eastAsia="Times New Roman" w:hAnsi="Times New Roman" w:cs="Times New Roman"/>
          <w:kern w:val="0"/>
          <w:sz w:val="20"/>
          <w:szCs w:val="20"/>
          <w:lang w:val="en-GB"/>
          <w14:ligatures w14:val="none"/>
        </w:rPr>
        <w:t>The current MSD framework is not</w:t>
      </w:r>
      <w:r w:rsidR="005E1BD8">
        <w:rPr>
          <w:rFonts w:ascii="Times New Roman" w:eastAsia="Times New Roman" w:hAnsi="Times New Roman" w:cs="Times New Roman"/>
          <w:kern w:val="0"/>
          <w:sz w:val="20"/>
          <w:szCs w:val="20"/>
          <w:lang w:val="en-GB"/>
          <w14:ligatures w14:val="none"/>
        </w:rPr>
        <w:t xml:space="preserve"> fully</w:t>
      </w:r>
      <w:r>
        <w:rPr>
          <w:rFonts w:ascii="Times New Roman" w:eastAsia="Times New Roman" w:hAnsi="Times New Roman" w:cs="Times New Roman"/>
          <w:kern w:val="0"/>
          <w:sz w:val="20"/>
          <w:szCs w:val="20"/>
          <w:lang w:val="en-GB"/>
          <w14:ligatures w14:val="none"/>
        </w:rPr>
        <w:t xml:space="preserve"> sustainable</w:t>
      </w:r>
      <w:r w:rsidR="006755BE">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 xml:space="preserve"> 3GPP should have error free and consistent specifications which currently is not happening</w:t>
      </w:r>
      <w:r w:rsidR="00794B0F">
        <w:rPr>
          <w:rFonts w:ascii="Times New Roman" w:eastAsia="Times New Roman" w:hAnsi="Times New Roman" w:cs="Times New Roman"/>
          <w:kern w:val="0"/>
          <w:sz w:val="20"/>
          <w:szCs w:val="20"/>
          <w:lang w:val="en-GB"/>
          <w14:ligatures w14:val="none"/>
        </w:rPr>
        <w:t xml:space="preserve"> at least in broad </w:t>
      </w:r>
      <w:r w:rsidR="00D967C7">
        <w:rPr>
          <w:rFonts w:ascii="Times New Roman" w:eastAsia="Times New Roman" w:hAnsi="Times New Roman" w:cs="Times New Roman"/>
          <w:kern w:val="0"/>
          <w:sz w:val="20"/>
          <w:szCs w:val="20"/>
          <w:lang w:val="en-GB"/>
          <w14:ligatures w14:val="none"/>
        </w:rPr>
        <w:t>scale.</w:t>
      </w:r>
    </w:p>
    <w:p w14:paraId="792873DA" w14:textId="71AD3A60" w:rsidR="00FE46F1" w:rsidRDefault="00724E81" w:rsidP="00FE46F1">
      <w:pPr>
        <w:spacing w:after="180" w:line="240" w:lineRule="auto"/>
        <w:rPr>
          <w:rFonts w:ascii="Times New Roman" w:eastAsia="Times New Roman" w:hAnsi="Times New Roman" w:cs="Times New Roman"/>
          <w:kern w:val="0"/>
          <w:sz w:val="20"/>
          <w:szCs w:val="20"/>
          <w:lang w:val="en-GB"/>
          <w14:ligatures w14:val="none"/>
        </w:rPr>
      </w:pPr>
      <w:r w:rsidRPr="00EA026A">
        <w:rPr>
          <w:rFonts w:ascii="Times New Roman" w:eastAsia="Times New Roman" w:hAnsi="Times New Roman" w:cs="Times New Roman"/>
          <w:b/>
          <w:bCs/>
          <w:kern w:val="0"/>
          <w:sz w:val="20"/>
          <w:szCs w:val="20"/>
          <w:lang w:val="en-GB"/>
          <w14:ligatures w14:val="none"/>
        </w:rPr>
        <w:t xml:space="preserve">Observation </w:t>
      </w:r>
      <w:r w:rsidR="00E15080">
        <w:rPr>
          <w:rFonts w:ascii="Times New Roman" w:eastAsia="Times New Roman" w:hAnsi="Times New Roman" w:cs="Times New Roman"/>
          <w:b/>
          <w:bCs/>
          <w:kern w:val="0"/>
          <w:sz w:val="20"/>
          <w:szCs w:val="20"/>
          <w:lang w:val="en-GB"/>
          <w14:ligatures w14:val="none"/>
        </w:rPr>
        <w:t>2</w:t>
      </w:r>
      <w:r>
        <w:rPr>
          <w:rFonts w:ascii="Times New Roman" w:eastAsia="Times New Roman" w:hAnsi="Times New Roman" w:cs="Times New Roman"/>
          <w:kern w:val="0"/>
          <w:sz w:val="20"/>
          <w:szCs w:val="20"/>
          <w:lang w:val="en-GB"/>
          <w14:ligatures w14:val="none"/>
        </w:rPr>
        <w:t xml:space="preserve">: </w:t>
      </w:r>
      <w:r w:rsidR="00EA026A">
        <w:rPr>
          <w:rFonts w:ascii="Times New Roman" w:eastAsia="Times New Roman" w:hAnsi="Times New Roman" w:cs="Times New Roman"/>
          <w:kern w:val="0"/>
          <w:sz w:val="20"/>
          <w:szCs w:val="20"/>
          <w:lang w:val="en-GB"/>
          <w14:ligatures w14:val="none"/>
        </w:rPr>
        <w:t xml:space="preserve">It is obvious that PC3 MSD only would be much easier for 3GPP, but it is not obvious if it simplifies or makes thing more complex for the cellular </w:t>
      </w:r>
      <w:r w:rsidR="00D967C7">
        <w:rPr>
          <w:rFonts w:ascii="Times New Roman" w:eastAsia="Times New Roman" w:hAnsi="Times New Roman" w:cs="Times New Roman"/>
          <w:kern w:val="0"/>
          <w:sz w:val="20"/>
          <w:szCs w:val="20"/>
          <w:lang w:val="en-GB"/>
          <w14:ligatures w14:val="none"/>
        </w:rPr>
        <w:t>community.</w:t>
      </w:r>
      <w:r w:rsidR="00D01962">
        <w:rPr>
          <w:rFonts w:ascii="Times New Roman" w:eastAsia="Times New Roman" w:hAnsi="Times New Roman" w:cs="Times New Roman"/>
          <w:kern w:val="0"/>
          <w:sz w:val="20"/>
          <w:szCs w:val="20"/>
          <w:lang w:val="en-GB"/>
          <w14:ligatures w14:val="none"/>
        </w:rPr>
        <w:t xml:space="preserve"> In general</w:t>
      </w:r>
      <w:r w:rsidR="007E6382">
        <w:rPr>
          <w:rFonts w:ascii="Times New Roman" w:eastAsia="Times New Roman" w:hAnsi="Times New Roman" w:cs="Times New Roman"/>
          <w:kern w:val="0"/>
          <w:sz w:val="20"/>
          <w:szCs w:val="20"/>
          <w:lang w:val="en-GB"/>
          <w14:ligatures w14:val="none"/>
        </w:rPr>
        <w:t>,</w:t>
      </w:r>
      <w:r w:rsidR="00D01962">
        <w:rPr>
          <w:rFonts w:ascii="Times New Roman" w:eastAsia="Times New Roman" w:hAnsi="Times New Roman" w:cs="Times New Roman"/>
          <w:kern w:val="0"/>
          <w:sz w:val="20"/>
          <w:szCs w:val="20"/>
          <w:lang w:val="en-GB"/>
          <w14:ligatures w14:val="none"/>
        </w:rPr>
        <w:t xml:space="preserve"> having MSD numbers </w:t>
      </w:r>
      <w:r w:rsidR="0058662A">
        <w:rPr>
          <w:rFonts w:ascii="Times New Roman" w:eastAsia="Times New Roman" w:hAnsi="Times New Roman" w:cs="Times New Roman"/>
          <w:kern w:val="0"/>
          <w:sz w:val="20"/>
          <w:szCs w:val="20"/>
          <w:lang w:val="en-GB"/>
          <w14:ligatures w14:val="none"/>
        </w:rPr>
        <w:t>for all Power Cla</w:t>
      </w:r>
      <w:r w:rsidR="00DF2C20">
        <w:rPr>
          <w:rFonts w:ascii="Times New Roman" w:eastAsia="Times New Roman" w:hAnsi="Times New Roman" w:cs="Times New Roman"/>
          <w:kern w:val="0"/>
          <w:sz w:val="20"/>
          <w:szCs w:val="20"/>
          <w:lang w:val="en-GB"/>
          <w14:ligatures w14:val="none"/>
        </w:rPr>
        <w:t xml:space="preserve">sses </w:t>
      </w:r>
      <w:r w:rsidR="00D01962">
        <w:rPr>
          <w:rFonts w:ascii="Times New Roman" w:eastAsia="Times New Roman" w:hAnsi="Times New Roman" w:cs="Times New Roman"/>
          <w:kern w:val="0"/>
          <w:sz w:val="20"/>
          <w:szCs w:val="20"/>
          <w:lang w:val="en-GB"/>
          <w14:ligatures w14:val="none"/>
        </w:rPr>
        <w:t xml:space="preserve">in the specification </w:t>
      </w:r>
      <w:r w:rsidR="00B57B5C">
        <w:rPr>
          <w:rFonts w:ascii="Times New Roman" w:eastAsia="Times New Roman" w:hAnsi="Times New Roman" w:cs="Times New Roman"/>
          <w:kern w:val="0"/>
          <w:sz w:val="20"/>
          <w:szCs w:val="20"/>
          <w:lang w:val="en-GB"/>
          <w14:ligatures w14:val="none"/>
        </w:rPr>
        <w:t xml:space="preserve">is </w:t>
      </w:r>
      <w:r w:rsidR="00DF2C20">
        <w:rPr>
          <w:rFonts w:ascii="Times New Roman" w:eastAsia="Times New Roman" w:hAnsi="Times New Roman" w:cs="Times New Roman"/>
          <w:kern w:val="0"/>
          <w:sz w:val="20"/>
          <w:szCs w:val="20"/>
          <w:lang w:val="en-GB"/>
          <w14:ligatures w14:val="none"/>
        </w:rPr>
        <w:t xml:space="preserve">seen </w:t>
      </w:r>
      <w:r w:rsidR="00B57B5C">
        <w:rPr>
          <w:rFonts w:ascii="Times New Roman" w:eastAsia="Times New Roman" w:hAnsi="Times New Roman" w:cs="Times New Roman"/>
          <w:kern w:val="0"/>
          <w:sz w:val="20"/>
          <w:szCs w:val="20"/>
          <w:lang w:val="en-GB"/>
          <w14:ligatures w14:val="none"/>
        </w:rPr>
        <w:t>a good thing as it provides at least baseline information for all.</w:t>
      </w:r>
    </w:p>
    <w:p w14:paraId="3C338BAD" w14:textId="67F46575" w:rsidR="0008540A" w:rsidRPr="00991C36" w:rsidRDefault="0008540A" w:rsidP="00F0450C">
      <w:pPr>
        <w:spacing w:after="180" w:line="240" w:lineRule="auto"/>
        <w:rPr>
          <w:rFonts w:ascii="Times New Roman" w:eastAsia="Times New Roman" w:hAnsi="Times New Roman" w:cs="Times New Roman"/>
          <w:bCs/>
          <w:kern w:val="0"/>
          <w:sz w:val="20"/>
          <w:szCs w:val="20"/>
          <w:lang w:val="en-GB"/>
          <w14:ligatures w14:val="none"/>
        </w:rPr>
      </w:pPr>
      <w:r w:rsidRPr="00790E4C">
        <w:rPr>
          <w:rFonts w:ascii="Times New Roman" w:eastAsia="Times New Roman" w:hAnsi="Times New Roman" w:cs="Times New Roman"/>
          <w:b/>
          <w:kern w:val="0"/>
          <w:sz w:val="20"/>
          <w:szCs w:val="20"/>
          <w:lang w:val="en-GB"/>
          <w14:ligatures w14:val="none"/>
        </w:rPr>
        <w:t xml:space="preserve">Observation </w:t>
      </w:r>
      <w:r w:rsidR="00582774">
        <w:rPr>
          <w:rFonts w:ascii="Times New Roman" w:eastAsia="Times New Roman" w:hAnsi="Times New Roman" w:cs="Times New Roman"/>
          <w:b/>
          <w:kern w:val="0"/>
          <w:sz w:val="20"/>
          <w:szCs w:val="20"/>
          <w:lang w:val="en-GB"/>
          <w14:ligatures w14:val="none"/>
        </w:rPr>
        <w:t>3</w:t>
      </w:r>
      <w:r w:rsidRPr="00790E4C">
        <w:rPr>
          <w:rFonts w:ascii="Times New Roman" w:eastAsia="Times New Roman" w:hAnsi="Times New Roman" w:cs="Times New Roman"/>
          <w:b/>
          <w:kern w:val="0"/>
          <w:sz w:val="20"/>
          <w:szCs w:val="20"/>
          <w:lang w:val="en-GB"/>
          <w14:ligatures w14:val="none"/>
        </w:rPr>
        <w:t>:</w:t>
      </w:r>
      <w:r>
        <w:rPr>
          <w:rFonts w:ascii="Times New Roman" w:eastAsia="Times New Roman" w:hAnsi="Times New Roman" w:cs="Times New Roman"/>
          <w:bCs/>
          <w:kern w:val="0"/>
          <w:sz w:val="20"/>
          <w:szCs w:val="20"/>
          <w:lang w:val="en-GB"/>
          <w14:ligatures w14:val="none"/>
        </w:rPr>
        <w:t xml:space="preserve"> It would be a </w:t>
      </w:r>
      <w:r w:rsidR="00610067">
        <w:rPr>
          <w:rFonts w:ascii="Times New Roman" w:eastAsia="Times New Roman" w:hAnsi="Times New Roman" w:cs="Times New Roman"/>
          <w:bCs/>
          <w:kern w:val="0"/>
          <w:sz w:val="20"/>
          <w:szCs w:val="20"/>
          <w:lang w:val="en-GB"/>
          <w14:ligatures w14:val="none"/>
        </w:rPr>
        <w:t xml:space="preserve">very </w:t>
      </w:r>
      <w:r>
        <w:rPr>
          <w:rFonts w:ascii="Times New Roman" w:eastAsia="Times New Roman" w:hAnsi="Times New Roman" w:cs="Times New Roman"/>
          <w:bCs/>
          <w:kern w:val="0"/>
          <w:sz w:val="20"/>
          <w:szCs w:val="20"/>
          <w:lang w:val="en-GB"/>
          <w14:ligatures w14:val="none"/>
        </w:rPr>
        <w:t>big change to specify only PC3 MSD</w:t>
      </w:r>
      <w:r w:rsidR="00790E4C">
        <w:rPr>
          <w:rFonts w:ascii="Times New Roman" w:eastAsia="Times New Roman" w:hAnsi="Times New Roman" w:cs="Times New Roman"/>
          <w:bCs/>
          <w:kern w:val="0"/>
          <w:sz w:val="20"/>
          <w:szCs w:val="20"/>
          <w:lang w:val="en-GB"/>
          <w14:ligatures w14:val="none"/>
        </w:rPr>
        <w:t xml:space="preserve">, so careful assessment together with all stakeholders is needed before </w:t>
      </w:r>
      <w:r w:rsidR="00D967C7">
        <w:rPr>
          <w:rFonts w:ascii="Times New Roman" w:eastAsia="Times New Roman" w:hAnsi="Times New Roman" w:cs="Times New Roman"/>
          <w:bCs/>
          <w:kern w:val="0"/>
          <w:sz w:val="20"/>
          <w:szCs w:val="20"/>
          <w:lang w:val="en-GB"/>
          <w14:ligatures w14:val="none"/>
        </w:rPr>
        <w:t>conclusions.</w:t>
      </w:r>
    </w:p>
    <w:bookmarkEnd w:id="1"/>
    <w:p w14:paraId="53684F70" w14:textId="36F197BB" w:rsidR="00FE46F1" w:rsidRDefault="00FE46F1" w:rsidP="00F0450C">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If the conclusion is to specify only PC3 MSD, then </w:t>
      </w:r>
      <w:r w:rsidR="00D565FF">
        <w:rPr>
          <w:rFonts w:ascii="Times New Roman" w:eastAsia="Times New Roman" w:hAnsi="Times New Roman" w:cs="Times New Roman"/>
          <w:kern w:val="0"/>
          <w:sz w:val="20"/>
          <w:szCs w:val="20"/>
          <w:lang w:val="en-GB"/>
          <w14:ligatures w14:val="none"/>
        </w:rPr>
        <w:t xml:space="preserve">it would be good to remove all PC2/PC1.5 MSD tables from the specification. This is because otherwise it would not be fair for the combinations </w:t>
      </w:r>
      <w:r w:rsidR="00CA57ED">
        <w:rPr>
          <w:rFonts w:ascii="Times New Roman" w:eastAsia="Times New Roman" w:hAnsi="Times New Roman" w:cs="Times New Roman"/>
          <w:kern w:val="0"/>
          <w:sz w:val="20"/>
          <w:szCs w:val="20"/>
          <w:lang w:val="en-GB"/>
          <w14:ligatures w14:val="none"/>
        </w:rPr>
        <w:t xml:space="preserve">not </w:t>
      </w:r>
      <w:r w:rsidR="00D565FF">
        <w:rPr>
          <w:rFonts w:ascii="Times New Roman" w:eastAsia="Times New Roman" w:hAnsi="Times New Roman" w:cs="Times New Roman"/>
          <w:kern w:val="0"/>
          <w:sz w:val="20"/>
          <w:szCs w:val="20"/>
          <w:lang w:val="en-GB"/>
          <w14:ligatures w14:val="none"/>
        </w:rPr>
        <w:t>in the specification</w:t>
      </w:r>
      <w:r w:rsidR="00CA57ED">
        <w:rPr>
          <w:rFonts w:ascii="Times New Roman" w:eastAsia="Times New Roman" w:hAnsi="Times New Roman" w:cs="Times New Roman"/>
          <w:kern w:val="0"/>
          <w:sz w:val="20"/>
          <w:szCs w:val="20"/>
          <w:lang w:val="en-GB"/>
          <w14:ligatures w14:val="none"/>
        </w:rPr>
        <w:t xml:space="preserve"> that PC2/PC1.5 MSD were specific for some combinations but not all.</w:t>
      </w:r>
      <w:r w:rsidR="0095227D">
        <w:rPr>
          <w:rFonts w:ascii="Times New Roman" w:eastAsia="Times New Roman" w:hAnsi="Times New Roman" w:cs="Times New Roman"/>
          <w:kern w:val="0"/>
          <w:sz w:val="20"/>
          <w:szCs w:val="20"/>
          <w:lang w:val="en-GB"/>
          <w14:ligatures w14:val="none"/>
        </w:rPr>
        <w:t xml:space="preserve"> Also, if PC2/PC1.5 MSD is no longer verified, the respective specifications in RAN4 would be redundant.</w:t>
      </w:r>
      <w:r w:rsidR="00F545A9">
        <w:rPr>
          <w:rFonts w:ascii="Times New Roman" w:eastAsia="Times New Roman" w:hAnsi="Times New Roman" w:cs="Times New Roman"/>
          <w:kern w:val="0"/>
          <w:sz w:val="20"/>
          <w:szCs w:val="20"/>
          <w:lang w:val="en-GB"/>
          <w14:ligatures w14:val="none"/>
        </w:rPr>
        <w:t xml:space="preserve"> We</w:t>
      </w:r>
      <w:r w:rsidR="00623776">
        <w:rPr>
          <w:rFonts w:ascii="Times New Roman" w:eastAsia="Times New Roman" w:hAnsi="Times New Roman" w:cs="Times New Roman"/>
          <w:kern w:val="0"/>
          <w:sz w:val="20"/>
          <w:szCs w:val="20"/>
          <w:lang w:val="en-GB"/>
          <w14:ligatures w14:val="none"/>
        </w:rPr>
        <w:t xml:space="preserve"> </w:t>
      </w:r>
      <w:r w:rsidR="00F545A9">
        <w:rPr>
          <w:rFonts w:ascii="Times New Roman" w:eastAsia="Times New Roman" w:hAnsi="Times New Roman" w:cs="Times New Roman"/>
          <w:kern w:val="0"/>
          <w:sz w:val="20"/>
          <w:szCs w:val="20"/>
          <w:lang w:val="en-GB"/>
          <w14:ligatures w14:val="none"/>
        </w:rPr>
        <w:t>recognize t</w:t>
      </w:r>
      <w:r w:rsidR="00623776">
        <w:rPr>
          <w:rFonts w:ascii="Times New Roman" w:eastAsia="Times New Roman" w:hAnsi="Times New Roman" w:cs="Times New Roman"/>
          <w:kern w:val="0"/>
          <w:sz w:val="20"/>
          <w:szCs w:val="20"/>
          <w:lang w:val="en-GB"/>
          <w14:ligatures w14:val="none"/>
        </w:rPr>
        <w:t>his is differing from</w:t>
      </w:r>
      <w:r w:rsidR="00F545A9">
        <w:rPr>
          <w:rFonts w:ascii="Times New Roman" w:eastAsia="Times New Roman" w:hAnsi="Times New Roman" w:cs="Times New Roman"/>
          <w:kern w:val="0"/>
          <w:sz w:val="20"/>
          <w:szCs w:val="20"/>
          <w:lang w:val="en-GB"/>
          <w14:ligatures w14:val="none"/>
        </w:rPr>
        <w:t xml:space="preserve"> Option1</w:t>
      </w:r>
      <w:r w:rsidR="00E8562F">
        <w:rPr>
          <w:rFonts w:ascii="Times New Roman" w:eastAsia="Times New Roman" w:hAnsi="Times New Roman" w:cs="Times New Roman"/>
          <w:kern w:val="0"/>
          <w:sz w:val="20"/>
          <w:szCs w:val="20"/>
          <w:lang w:val="en-GB"/>
          <w14:ligatures w14:val="none"/>
        </w:rPr>
        <w:t xml:space="preserve"> in the sense that in Option1 already specified HPUE </w:t>
      </w:r>
      <w:proofErr w:type="gramStart"/>
      <w:r w:rsidR="00E8562F">
        <w:rPr>
          <w:rFonts w:ascii="Times New Roman" w:eastAsia="Times New Roman" w:hAnsi="Times New Roman" w:cs="Times New Roman"/>
          <w:kern w:val="0"/>
          <w:sz w:val="20"/>
          <w:szCs w:val="20"/>
          <w:lang w:val="en-GB"/>
          <w14:ligatures w14:val="none"/>
        </w:rPr>
        <w:t>MSD’s</w:t>
      </w:r>
      <w:proofErr w:type="gramEnd"/>
      <w:r w:rsidR="00E8562F">
        <w:rPr>
          <w:rFonts w:ascii="Times New Roman" w:eastAsia="Times New Roman" w:hAnsi="Times New Roman" w:cs="Times New Roman"/>
          <w:kern w:val="0"/>
          <w:sz w:val="20"/>
          <w:szCs w:val="20"/>
          <w:lang w:val="en-GB"/>
          <w14:ligatures w14:val="none"/>
        </w:rPr>
        <w:t xml:space="preserve"> were proposed to remain in TS</w:t>
      </w:r>
      <w:r w:rsidR="00840B4B">
        <w:rPr>
          <w:rFonts w:ascii="Times New Roman" w:eastAsia="Times New Roman" w:hAnsi="Times New Roman" w:cs="Times New Roman"/>
          <w:kern w:val="0"/>
          <w:sz w:val="20"/>
          <w:szCs w:val="20"/>
          <w:lang w:val="en-GB"/>
          <w14:ligatures w14:val="none"/>
        </w:rPr>
        <w:t>, but after more thorough thinking that is not good for consistency.</w:t>
      </w:r>
      <w:r w:rsidR="00E8562F">
        <w:rPr>
          <w:rFonts w:ascii="Times New Roman" w:eastAsia="Times New Roman" w:hAnsi="Times New Roman" w:cs="Times New Roman"/>
          <w:kern w:val="0"/>
          <w:sz w:val="20"/>
          <w:szCs w:val="20"/>
          <w:lang w:val="en-GB"/>
          <w14:ligatures w14:val="none"/>
        </w:rPr>
        <w:t xml:space="preserve"> </w:t>
      </w:r>
    </w:p>
    <w:p w14:paraId="48F9EDC7" w14:textId="6BED05F4" w:rsidR="007161C7" w:rsidRDefault="007161C7" w:rsidP="00F0450C">
      <w:pPr>
        <w:spacing w:after="180" w:line="240" w:lineRule="auto"/>
        <w:rPr>
          <w:rFonts w:ascii="Times New Roman" w:eastAsia="Times New Roman" w:hAnsi="Times New Roman" w:cs="Times New Roman"/>
          <w:kern w:val="0"/>
          <w:sz w:val="20"/>
          <w:szCs w:val="20"/>
          <w:lang w:val="en-GB"/>
          <w14:ligatures w14:val="none"/>
        </w:rPr>
      </w:pPr>
      <w:r w:rsidRPr="000D0845">
        <w:rPr>
          <w:rFonts w:ascii="Times New Roman" w:eastAsia="Times New Roman" w:hAnsi="Times New Roman" w:cs="Times New Roman"/>
          <w:b/>
          <w:bCs/>
          <w:kern w:val="0"/>
          <w:sz w:val="20"/>
          <w:szCs w:val="20"/>
          <w:lang w:val="en-GB"/>
          <w14:ligatures w14:val="none"/>
        </w:rPr>
        <w:t xml:space="preserve">Observation </w:t>
      </w:r>
      <w:r w:rsidR="00582774">
        <w:rPr>
          <w:rFonts w:ascii="Times New Roman" w:eastAsia="Times New Roman" w:hAnsi="Times New Roman" w:cs="Times New Roman"/>
          <w:b/>
          <w:bCs/>
          <w:kern w:val="0"/>
          <w:sz w:val="20"/>
          <w:szCs w:val="20"/>
          <w:lang w:val="en-GB"/>
          <w14:ligatures w14:val="none"/>
        </w:rPr>
        <w:t>4</w:t>
      </w:r>
      <w:r w:rsidR="00FE46F1">
        <w:rPr>
          <w:rFonts w:ascii="Times New Roman" w:eastAsia="Times New Roman" w:hAnsi="Times New Roman" w:cs="Times New Roman"/>
          <w:kern w:val="0"/>
          <w:sz w:val="20"/>
          <w:szCs w:val="20"/>
          <w:lang w:val="en-GB"/>
          <w14:ligatures w14:val="none"/>
        </w:rPr>
        <w:t xml:space="preserve">: </w:t>
      </w:r>
      <w:r w:rsidR="000D0845">
        <w:rPr>
          <w:rFonts w:ascii="Times New Roman" w:eastAsia="Times New Roman" w:hAnsi="Times New Roman" w:cs="Times New Roman"/>
          <w:kern w:val="0"/>
          <w:sz w:val="20"/>
          <w:szCs w:val="20"/>
          <w:lang w:val="en-GB"/>
          <w14:ligatures w14:val="none"/>
        </w:rPr>
        <w:t>If only PC3 MSD is specified, then existing PC2/PC1.5 MSD tables should be removed from 38.101</w:t>
      </w:r>
      <w:r w:rsidR="0010292F">
        <w:rPr>
          <w:rFonts w:ascii="Times New Roman" w:eastAsia="Times New Roman" w:hAnsi="Times New Roman" w:cs="Times New Roman"/>
          <w:kern w:val="0"/>
          <w:sz w:val="20"/>
          <w:szCs w:val="20"/>
          <w:lang w:val="en-GB"/>
          <w14:ligatures w14:val="none"/>
        </w:rPr>
        <w:t xml:space="preserve">-1 and from 38.101-3 </w:t>
      </w:r>
      <w:r w:rsidR="003D4E39">
        <w:rPr>
          <w:rFonts w:ascii="Times New Roman" w:eastAsia="Times New Roman" w:hAnsi="Times New Roman" w:cs="Times New Roman"/>
          <w:kern w:val="0"/>
          <w:sz w:val="20"/>
          <w:szCs w:val="20"/>
          <w:lang w:val="en-GB"/>
          <w14:ligatures w14:val="none"/>
        </w:rPr>
        <w:t xml:space="preserve">to maintain consistency between </w:t>
      </w:r>
      <w:r w:rsidR="002B7565">
        <w:rPr>
          <w:rFonts w:ascii="Times New Roman" w:eastAsia="Times New Roman" w:hAnsi="Times New Roman" w:cs="Times New Roman"/>
          <w:kern w:val="0"/>
          <w:sz w:val="20"/>
          <w:szCs w:val="20"/>
          <w:lang w:val="en-GB"/>
          <w14:ligatures w14:val="none"/>
        </w:rPr>
        <w:t>new and old combinations</w:t>
      </w:r>
      <w:r w:rsidR="00631844">
        <w:rPr>
          <w:rFonts w:ascii="Times New Roman" w:eastAsia="Times New Roman" w:hAnsi="Times New Roman" w:cs="Times New Roman"/>
          <w:kern w:val="0"/>
          <w:sz w:val="20"/>
          <w:szCs w:val="20"/>
          <w:lang w:val="en-GB"/>
          <w14:ligatures w14:val="none"/>
        </w:rPr>
        <w:t>.</w:t>
      </w:r>
    </w:p>
    <w:p w14:paraId="20A92191" w14:textId="34D82C49" w:rsidR="0072598D" w:rsidRDefault="00B50ED4" w:rsidP="00F0450C">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If PC2 and PC1.5 MSD are continued to be specified, RAN4 should investigate how to simplify specification process. For instance, specifying</w:t>
      </w:r>
      <w:r w:rsidR="004457C7">
        <w:rPr>
          <w:rFonts w:ascii="Times New Roman" w:eastAsia="Times New Roman" w:hAnsi="Times New Roman" w:cs="Times New Roman"/>
          <w:kern w:val="0"/>
          <w:sz w:val="20"/>
          <w:szCs w:val="20"/>
          <w:lang w:val="en-GB"/>
          <w14:ligatures w14:val="none"/>
        </w:rPr>
        <w:t xml:space="preserve"> only single set of requirements for FDD PC2 CA instead of 1TX and 2TX would </w:t>
      </w:r>
      <w:r w:rsidR="002B5E63">
        <w:rPr>
          <w:rFonts w:ascii="Times New Roman" w:eastAsia="Times New Roman" w:hAnsi="Times New Roman" w:cs="Times New Roman"/>
          <w:kern w:val="0"/>
          <w:sz w:val="20"/>
          <w:szCs w:val="20"/>
          <w:lang w:val="en-GB"/>
          <w14:ligatures w14:val="none"/>
        </w:rPr>
        <w:t>help a lot. Even greater steps could be achieved if some kind of MSD derivation equations</w:t>
      </w:r>
      <w:r w:rsidR="0072598D">
        <w:rPr>
          <w:rFonts w:ascii="Times New Roman" w:eastAsia="Times New Roman" w:hAnsi="Times New Roman" w:cs="Times New Roman"/>
          <w:kern w:val="0"/>
          <w:sz w:val="20"/>
          <w:szCs w:val="20"/>
          <w:lang w:val="en-GB"/>
          <w14:ligatures w14:val="none"/>
        </w:rPr>
        <w:t xml:space="preserve"> could be generated to extract HPUE MSD from PC3 MSD. Thos</w:t>
      </w:r>
      <w:r w:rsidR="001135AD">
        <w:rPr>
          <w:rFonts w:ascii="Times New Roman" w:eastAsia="Times New Roman" w:hAnsi="Times New Roman" w:cs="Times New Roman"/>
          <w:kern w:val="0"/>
          <w:sz w:val="20"/>
          <w:szCs w:val="20"/>
          <w:lang w:val="en-GB"/>
          <w14:ligatures w14:val="none"/>
        </w:rPr>
        <w:t>e</w:t>
      </w:r>
      <w:r w:rsidR="0072598D">
        <w:rPr>
          <w:rFonts w:ascii="Times New Roman" w:eastAsia="Times New Roman" w:hAnsi="Times New Roman" w:cs="Times New Roman"/>
          <w:kern w:val="0"/>
          <w:sz w:val="20"/>
          <w:szCs w:val="20"/>
          <w:lang w:val="en-GB"/>
          <w14:ligatures w14:val="none"/>
        </w:rPr>
        <w:t xml:space="preserve"> are never ideal</w:t>
      </w:r>
      <w:r w:rsidR="002D5334">
        <w:rPr>
          <w:rFonts w:ascii="Times New Roman" w:eastAsia="Times New Roman" w:hAnsi="Times New Roman" w:cs="Times New Roman"/>
          <w:kern w:val="0"/>
          <w:sz w:val="20"/>
          <w:szCs w:val="20"/>
          <w:lang w:val="en-GB"/>
          <w14:ligatures w14:val="none"/>
        </w:rPr>
        <w:t xml:space="preserve"> </w:t>
      </w:r>
      <w:r w:rsidR="0072598D">
        <w:rPr>
          <w:rFonts w:ascii="Times New Roman" w:eastAsia="Times New Roman" w:hAnsi="Times New Roman" w:cs="Times New Roman"/>
          <w:kern w:val="0"/>
          <w:sz w:val="20"/>
          <w:szCs w:val="20"/>
          <w:lang w:val="en-GB"/>
          <w14:ligatures w14:val="none"/>
        </w:rPr>
        <w:t>but could serve the purpose at least better than the current approach is.</w:t>
      </w:r>
    </w:p>
    <w:p w14:paraId="2D4EC73F" w14:textId="5D8B1C4E" w:rsidR="00A201E6" w:rsidRDefault="00D45E13" w:rsidP="00F0450C">
      <w:pPr>
        <w:spacing w:after="180" w:line="240" w:lineRule="auto"/>
        <w:rPr>
          <w:rFonts w:ascii="Times New Roman" w:eastAsia="Times New Roman" w:hAnsi="Times New Roman" w:cs="Times New Roman"/>
          <w:kern w:val="0"/>
          <w:sz w:val="20"/>
          <w:szCs w:val="20"/>
          <w:lang w:val="en-GB"/>
          <w14:ligatures w14:val="none"/>
        </w:rPr>
      </w:pPr>
      <w:r w:rsidRPr="00F40250">
        <w:rPr>
          <w:rFonts w:ascii="Times New Roman" w:eastAsia="Times New Roman" w:hAnsi="Times New Roman" w:cs="Times New Roman"/>
          <w:b/>
          <w:bCs/>
          <w:kern w:val="0"/>
          <w:sz w:val="20"/>
          <w:szCs w:val="20"/>
          <w:lang w:val="en-GB"/>
          <w14:ligatures w14:val="none"/>
        </w:rPr>
        <w:t xml:space="preserve">Observation </w:t>
      </w:r>
      <w:r w:rsidR="00582774">
        <w:rPr>
          <w:rFonts w:ascii="Times New Roman" w:eastAsia="Times New Roman" w:hAnsi="Times New Roman" w:cs="Times New Roman"/>
          <w:b/>
          <w:bCs/>
          <w:kern w:val="0"/>
          <w:sz w:val="20"/>
          <w:szCs w:val="20"/>
          <w:lang w:val="en-GB"/>
          <w14:ligatures w14:val="none"/>
        </w:rPr>
        <w:t>5</w:t>
      </w:r>
      <w:r>
        <w:rPr>
          <w:rFonts w:ascii="Times New Roman" w:eastAsia="Times New Roman" w:hAnsi="Times New Roman" w:cs="Times New Roman"/>
          <w:kern w:val="0"/>
          <w:sz w:val="20"/>
          <w:szCs w:val="20"/>
          <w:lang w:val="en-GB"/>
          <w14:ligatures w14:val="none"/>
        </w:rPr>
        <w:t xml:space="preserve">: </w:t>
      </w:r>
      <w:r w:rsidR="00122E60">
        <w:rPr>
          <w:rFonts w:ascii="Times New Roman" w:eastAsia="Times New Roman" w:hAnsi="Times New Roman" w:cs="Times New Roman"/>
          <w:kern w:val="0"/>
          <w:sz w:val="20"/>
          <w:szCs w:val="20"/>
          <w:lang w:val="en-GB"/>
          <w14:ligatures w14:val="none"/>
        </w:rPr>
        <w:t>There are potential ways to simplify</w:t>
      </w:r>
      <w:r w:rsidR="00361A77">
        <w:rPr>
          <w:rFonts w:ascii="Times New Roman" w:eastAsia="Times New Roman" w:hAnsi="Times New Roman" w:cs="Times New Roman"/>
          <w:kern w:val="0"/>
          <w:sz w:val="20"/>
          <w:szCs w:val="20"/>
          <w:lang w:val="en-GB"/>
          <w14:ligatures w14:val="none"/>
        </w:rPr>
        <w:t xml:space="preserve"> PC2/PC1.5 MSD specification process, which could significantly help to improve the quality of the specifications.</w:t>
      </w:r>
      <w:r w:rsidR="006B1D35">
        <w:rPr>
          <w:rFonts w:ascii="Times New Roman" w:eastAsia="Times New Roman" w:hAnsi="Times New Roman" w:cs="Times New Roman"/>
          <w:kern w:val="0"/>
          <w:sz w:val="20"/>
          <w:szCs w:val="20"/>
          <w:lang w:val="en-GB"/>
          <w14:ligatures w14:val="none"/>
        </w:rPr>
        <w:t xml:space="preserve"> </w:t>
      </w:r>
    </w:p>
    <w:p w14:paraId="51CC53F4" w14:textId="77777777" w:rsidR="00EF1507" w:rsidRDefault="00EF1507" w:rsidP="00EF1507">
      <w:pPr>
        <w:spacing w:after="180" w:line="240" w:lineRule="auto"/>
        <w:rPr>
          <w:rFonts w:ascii="Times New Roman" w:eastAsia="Times New Roman" w:hAnsi="Times New Roman" w:cs="Times New Roman"/>
          <w:kern w:val="0"/>
          <w:sz w:val="20"/>
          <w:szCs w:val="20"/>
          <w:lang w:val="en-GB"/>
          <w14:ligatures w14:val="none"/>
        </w:rPr>
      </w:pPr>
      <w:r w:rsidRPr="00394489">
        <w:rPr>
          <w:rFonts w:ascii="Times New Roman" w:eastAsia="Times New Roman" w:hAnsi="Times New Roman" w:cs="Times New Roman"/>
          <w:b/>
          <w:bCs/>
          <w:kern w:val="0"/>
          <w:sz w:val="20"/>
          <w:szCs w:val="20"/>
          <w:lang w:val="en-GB"/>
          <w14:ligatures w14:val="none"/>
        </w:rPr>
        <w:t>Observation 6</w:t>
      </w:r>
      <w:r>
        <w:rPr>
          <w:rFonts w:ascii="Times New Roman" w:eastAsia="Times New Roman" w:hAnsi="Times New Roman" w:cs="Times New Roman"/>
          <w:kern w:val="0"/>
          <w:sz w:val="20"/>
          <w:szCs w:val="20"/>
          <w:lang w:val="en-GB"/>
          <w14:ligatures w14:val="none"/>
        </w:rPr>
        <w:t>: Going to “PC3 MSD only” seems overly aggressive. Instead, 3GPP should consider ways how to simplify current PC2/PC1.5 MSD definition process.</w:t>
      </w:r>
    </w:p>
    <w:p w14:paraId="5EE0CADF" w14:textId="033F2154" w:rsidR="00074C7A" w:rsidRDefault="00582774" w:rsidP="00F0450C">
      <w:pPr>
        <w:spacing w:after="180" w:line="240" w:lineRule="auto"/>
        <w:rPr>
          <w:rFonts w:ascii="Times New Roman" w:eastAsia="Times New Roman" w:hAnsi="Times New Roman" w:cs="Times New Roman"/>
          <w:kern w:val="0"/>
          <w:sz w:val="20"/>
          <w:szCs w:val="20"/>
          <w:lang w:val="en-GB"/>
          <w14:ligatures w14:val="none"/>
        </w:rPr>
      </w:pPr>
      <w:r w:rsidRPr="007B2247">
        <w:rPr>
          <w:rFonts w:ascii="Times New Roman" w:eastAsia="Times New Roman" w:hAnsi="Times New Roman" w:cs="Times New Roman"/>
          <w:b/>
          <w:bCs/>
          <w:kern w:val="0"/>
          <w:sz w:val="20"/>
          <w:szCs w:val="20"/>
          <w:lang w:val="en-GB"/>
          <w14:ligatures w14:val="none"/>
        </w:rPr>
        <w:t>Proposal 1</w:t>
      </w:r>
      <w:r>
        <w:rPr>
          <w:rFonts w:ascii="Times New Roman" w:eastAsia="Times New Roman" w:hAnsi="Times New Roman" w:cs="Times New Roman"/>
          <w:kern w:val="0"/>
          <w:sz w:val="20"/>
          <w:szCs w:val="20"/>
          <w:lang w:val="en-GB"/>
          <w14:ligatures w14:val="none"/>
        </w:rPr>
        <w:t xml:space="preserve">: </w:t>
      </w:r>
      <w:r w:rsidR="00113B48">
        <w:rPr>
          <w:rFonts w:ascii="Times New Roman" w:eastAsia="Times New Roman" w:hAnsi="Times New Roman" w:cs="Times New Roman"/>
          <w:kern w:val="0"/>
          <w:sz w:val="20"/>
          <w:szCs w:val="20"/>
          <w:lang w:val="en-GB"/>
          <w14:ligatures w14:val="none"/>
        </w:rPr>
        <w:t>Instead of going directly into “PC3 MSD only” approach, companies should first consider if some simplifications e.g. by specifying just single set of requirements for HPUE FDD band combinations and/or by using some equations to derive PC2/PC1.5 MSD from respective PC3 MSD would help</w:t>
      </w:r>
      <w:r w:rsidR="00B9238F" w:rsidRPr="00B9238F">
        <w:rPr>
          <w:rFonts w:ascii="Times New Roman" w:eastAsia="Times New Roman" w:hAnsi="Times New Roman" w:cs="Times New Roman"/>
          <w:kern w:val="0"/>
          <w:sz w:val="20"/>
          <w:szCs w:val="20"/>
          <w:lang w:val="en-GB"/>
          <w14:ligatures w14:val="none"/>
        </w:rPr>
        <w:t xml:space="preserve"> </w:t>
      </w:r>
      <w:r w:rsidR="00B9238F">
        <w:rPr>
          <w:rFonts w:ascii="Times New Roman" w:eastAsia="Times New Roman" w:hAnsi="Times New Roman" w:cs="Times New Roman"/>
          <w:kern w:val="0"/>
          <w:sz w:val="20"/>
          <w:szCs w:val="20"/>
          <w:lang w:val="en-GB"/>
          <w14:ligatures w14:val="none"/>
        </w:rPr>
        <w:t>to bring the MSD specification framework back on track</w:t>
      </w:r>
      <w:r w:rsidR="00832C0F">
        <w:rPr>
          <w:rFonts w:ascii="Times New Roman" w:eastAsia="Times New Roman" w:hAnsi="Times New Roman" w:cs="Times New Roman"/>
          <w:kern w:val="0"/>
          <w:sz w:val="20"/>
          <w:szCs w:val="20"/>
          <w:lang w:val="en-GB"/>
          <w14:ligatures w14:val="none"/>
        </w:rPr>
        <w:t>.</w:t>
      </w:r>
    </w:p>
    <w:p w14:paraId="73D3070B" w14:textId="3FCAC8A8" w:rsidR="00356D67" w:rsidRDefault="00356D67" w:rsidP="00356D67">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Conclusion</w:t>
      </w:r>
    </w:p>
    <w:p w14:paraId="7248F45A" w14:textId="325F45D4" w:rsidR="00356D67" w:rsidRDefault="00A24867" w:rsidP="009540D7">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HPUE MSD, specifically if current framework should be revisited was considered in this contribution</w:t>
      </w:r>
      <w:r w:rsidR="00FD08A6">
        <w:rPr>
          <w:rFonts w:ascii="Times New Roman" w:eastAsia="Times New Roman" w:hAnsi="Times New Roman" w:cs="Times New Roman"/>
          <w:kern w:val="0"/>
          <w:sz w:val="20"/>
          <w:szCs w:val="20"/>
          <w14:ligatures w14:val="none"/>
        </w:rPr>
        <w:t>. The following observations were done.</w:t>
      </w:r>
    </w:p>
    <w:p w14:paraId="284BDBB6" w14:textId="77777777" w:rsidR="00074C7A" w:rsidRDefault="00074C7A" w:rsidP="00074C7A">
      <w:pPr>
        <w:spacing w:after="180" w:line="240" w:lineRule="auto"/>
        <w:rPr>
          <w:rFonts w:ascii="Times New Roman" w:eastAsia="Times New Roman" w:hAnsi="Times New Roman" w:cs="Times New Roman"/>
          <w:b/>
          <w:kern w:val="0"/>
          <w:sz w:val="20"/>
          <w:szCs w:val="20"/>
          <w:lang w:val="en-GB"/>
          <w14:ligatures w14:val="none"/>
        </w:rPr>
      </w:pPr>
      <w:r>
        <w:rPr>
          <w:rFonts w:ascii="Times New Roman" w:eastAsia="Times New Roman" w:hAnsi="Times New Roman" w:cs="Times New Roman"/>
          <w:b/>
          <w:kern w:val="0"/>
          <w:sz w:val="20"/>
          <w:szCs w:val="20"/>
          <w:lang w:val="en-GB"/>
          <w14:ligatures w14:val="none"/>
        </w:rPr>
        <w:t xml:space="preserve">Observation 1: </w:t>
      </w:r>
      <w:r>
        <w:rPr>
          <w:rFonts w:ascii="Times New Roman" w:eastAsia="Times New Roman" w:hAnsi="Times New Roman" w:cs="Times New Roman"/>
          <w:kern w:val="0"/>
          <w:sz w:val="20"/>
          <w:szCs w:val="20"/>
          <w:lang w:val="en-GB"/>
          <w14:ligatures w14:val="none"/>
        </w:rPr>
        <w:t>The current MSD framework is not fully sustainable. 3GPP should have error free and consistent specifications which currently is not happening at least in broad scale.</w:t>
      </w:r>
    </w:p>
    <w:p w14:paraId="01389F60" w14:textId="77777777" w:rsidR="00074C7A" w:rsidRDefault="00074C7A" w:rsidP="00074C7A">
      <w:pPr>
        <w:spacing w:after="180" w:line="240" w:lineRule="auto"/>
        <w:rPr>
          <w:rFonts w:ascii="Times New Roman" w:eastAsia="Times New Roman" w:hAnsi="Times New Roman" w:cs="Times New Roman"/>
          <w:kern w:val="0"/>
          <w:sz w:val="20"/>
          <w:szCs w:val="20"/>
          <w:lang w:val="en-GB"/>
          <w14:ligatures w14:val="none"/>
        </w:rPr>
      </w:pPr>
      <w:r w:rsidRPr="00EA026A">
        <w:rPr>
          <w:rFonts w:ascii="Times New Roman" w:eastAsia="Times New Roman" w:hAnsi="Times New Roman" w:cs="Times New Roman"/>
          <w:b/>
          <w:bCs/>
          <w:kern w:val="0"/>
          <w:sz w:val="20"/>
          <w:szCs w:val="20"/>
          <w:lang w:val="en-GB"/>
          <w14:ligatures w14:val="none"/>
        </w:rPr>
        <w:t xml:space="preserve">Observation </w:t>
      </w:r>
      <w:r>
        <w:rPr>
          <w:rFonts w:ascii="Times New Roman" w:eastAsia="Times New Roman" w:hAnsi="Times New Roman" w:cs="Times New Roman"/>
          <w:b/>
          <w:bCs/>
          <w:kern w:val="0"/>
          <w:sz w:val="20"/>
          <w:szCs w:val="20"/>
          <w:lang w:val="en-GB"/>
          <w14:ligatures w14:val="none"/>
        </w:rPr>
        <w:t>2</w:t>
      </w:r>
      <w:r>
        <w:rPr>
          <w:rFonts w:ascii="Times New Roman" w:eastAsia="Times New Roman" w:hAnsi="Times New Roman" w:cs="Times New Roman"/>
          <w:kern w:val="0"/>
          <w:sz w:val="20"/>
          <w:szCs w:val="20"/>
          <w:lang w:val="en-GB"/>
          <w14:ligatures w14:val="none"/>
        </w:rPr>
        <w:t>: It is obvious that PC3 MSD only would be much easier for 3GPP, but it is not obvious if it simplifies or makes thing more complex for the cellular community. In general, having MSD numbers for all Power Classes in the specification is seen a good thing as it provides at least baseline information for all.</w:t>
      </w:r>
    </w:p>
    <w:p w14:paraId="7446D993" w14:textId="77777777" w:rsidR="00074C7A" w:rsidRPr="00991C36" w:rsidRDefault="00074C7A" w:rsidP="00074C7A">
      <w:pPr>
        <w:spacing w:after="180" w:line="240" w:lineRule="auto"/>
        <w:rPr>
          <w:rFonts w:ascii="Times New Roman" w:eastAsia="Times New Roman" w:hAnsi="Times New Roman" w:cs="Times New Roman"/>
          <w:bCs/>
          <w:kern w:val="0"/>
          <w:sz w:val="20"/>
          <w:szCs w:val="20"/>
          <w:lang w:val="en-GB"/>
          <w14:ligatures w14:val="none"/>
        </w:rPr>
      </w:pPr>
      <w:r w:rsidRPr="00790E4C">
        <w:rPr>
          <w:rFonts w:ascii="Times New Roman" w:eastAsia="Times New Roman" w:hAnsi="Times New Roman" w:cs="Times New Roman"/>
          <w:b/>
          <w:kern w:val="0"/>
          <w:sz w:val="20"/>
          <w:szCs w:val="20"/>
          <w:lang w:val="en-GB"/>
          <w14:ligatures w14:val="none"/>
        </w:rPr>
        <w:t xml:space="preserve">Observation </w:t>
      </w:r>
      <w:r>
        <w:rPr>
          <w:rFonts w:ascii="Times New Roman" w:eastAsia="Times New Roman" w:hAnsi="Times New Roman" w:cs="Times New Roman"/>
          <w:b/>
          <w:kern w:val="0"/>
          <w:sz w:val="20"/>
          <w:szCs w:val="20"/>
          <w:lang w:val="en-GB"/>
          <w14:ligatures w14:val="none"/>
        </w:rPr>
        <w:t>3</w:t>
      </w:r>
      <w:r w:rsidRPr="00790E4C">
        <w:rPr>
          <w:rFonts w:ascii="Times New Roman" w:eastAsia="Times New Roman" w:hAnsi="Times New Roman" w:cs="Times New Roman"/>
          <w:b/>
          <w:kern w:val="0"/>
          <w:sz w:val="20"/>
          <w:szCs w:val="20"/>
          <w:lang w:val="en-GB"/>
          <w14:ligatures w14:val="none"/>
        </w:rPr>
        <w:t>:</w:t>
      </w:r>
      <w:r>
        <w:rPr>
          <w:rFonts w:ascii="Times New Roman" w:eastAsia="Times New Roman" w:hAnsi="Times New Roman" w:cs="Times New Roman"/>
          <w:bCs/>
          <w:kern w:val="0"/>
          <w:sz w:val="20"/>
          <w:szCs w:val="20"/>
          <w:lang w:val="en-GB"/>
          <w14:ligatures w14:val="none"/>
        </w:rPr>
        <w:t xml:space="preserve"> It would be a very big change to specify only PC3 MSD, so careful assessment together with all stakeholders is needed before conclusions.</w:t>
      </w:r>
    </w:p>
    <w:p w14:paraId="6A985CA2" w14:textId="5C8BA8C7" w:rsidR="00074C7A" w:rsidRDefault="00074C7A" w:rsidP="00074C7A">
      <w:pPr>
        <w:spacing w:after="180" w:line="240" w:lineRule="auto"/>
        <w:rPr>
          <w:rFonts w:ascii="Times New Roman" w:eastAsia="Times New Roman" w:hAnsi="Times New Roman" w:cs="Times New Roman"/>
          <w:kern w:val="0"/>
          <w:sz w:val="20"/>
          <w:szCs w:val="20"/>
          <w:lang w:val="en-GB"/>
          <w14:ligatures w14:val="none"/>
        </w:rPr>
      </w:pPr>
      <w:r w:rsidRPr="000D0845">
        <w:rPr>
          <w:rFonts w:ascii="Times New Roman" w:eastAsia="Times New Roman" w:hAnsi="Times New Roman" w:cs="Times New Roman"/>
          <w:b/>
          <w:bCs/>
          <w:kern w:val="0"/>
          <w:sz w:val="20"/>
          <w:szCs w:val="20"/>
          <w:lang w:val="en-GB"/>
          <w14:ligatures w14:val="none"/>
        </w:rPr>
        <w:t xml:space="preserve">Observation </w:t>
      </w:r>
      <w:r>
        <w:rPr>
          <w:rFonts w:ascii="Times New Roman" w:eastAsia="Times New Roman" w:hAnsi="Times New Roman" w:cs="Times New Roman"/>
          <w:b/>
          <w:bCs/>
          <w:kern w:val="0"/>
          <w:sz w:val="20"/>
          <w:szCs w:val="20"/>
          <w:lang w:val="en-GB"/>
          <w14:ligatures w14:val="none"/>
        </w:rPr>
        <w:t>4</w:t>
      </w:r>
      <w:r>
        <w:rPr>
          <w:rFonts w:ascii="Times New Roman" w:eastAsia="Times New Roman" w:hAnsi="Times New Roman" w:cs="Times New Roman"/>
          <w:kern w:val="0"/>
          <w:sz w:val="20"/>
          <w:szCs w:val="20"/>
          <w:lang w:val="en-GB"/>
          <w14:ligatures w14:val="none"/>
        </w:rPr>
        <w:t>: If only PC3 MSD is specified, then existing PC2/PC1.5 MSD tables should be removed from 38.101-1 and from 38.101-3 to maintain consistency between new and old combinations.</w:t>
      </w:r>
    </w:p>
    <w:p w14:paraId="533E72A3" w14:textId="77777777" w:rsidR="00074C7A" w:rsidRDefault="00074C7A" w:rsidP="00074C7A">
      <w:pPr>
        <w:spacing w:after="180" w:line="240" w:lineRule="auto"/>
        <w:rPr>
          <w:rFonts w:ascii="Times New Roman" w:eastAsia="Times New Roman" w:hAnsi="Times New Roman" w:cs="Times New Roman"/>
          <w:kern w:val="0"/>
          <w:sz w:val="20"/>
          <w:szCs w:val="20"/>
          <w:lang w:val="en-GB"/>
          <w14:ligatures w14:val="none"/>
        </w:rPr>
      </w:pPr>
      <w:r w:rsidRPr="00F40250">
        <w:rPr>
          <w:rFonts w:ascii="Times New Roman" w:eastAsia="Times New Roman" w:hAnsi="Times New Roman" w:cs="Times New Roman"/>
          <w:b/>
          <w:bCs/>
          <w:kern w:val="0"/>
          <w:sz w:val="20"/>
          <w:szCs w:val="20"/>
          <w:lang w:val="en-GB"/>
          <w14:ligatures w14:val="none"/>
        </w:rPr>
        <w:t xml:space="preserve">Observation </w:t>
      </w:r>
      <w:r>
        <w:rPr>
          <w:rFonts w:ascii="Times New Roman" w:eastAsia="Times New Roman" w:hAnsi="Times New Roman" w:cs="Times New Roman"/>
          <w:b/>
          <w:bCs/>
          <w:kern w:val="0"/>
          <w:sz w:val="20"/>
          <w:szCs w:val="20"/>
          <w:lang w:val="en-GB"/>
          <w14:ligatures w14:val="none"/>
        </w:rPr>
        <w:t>5</w:t>
      </w:r>
      <w:r>
        <w:rPr>
          <w:rFonts w:ascii="Times New Roman" w:eastAsia="Times New Roman" w:hAnsi="Times New Roman" w:cs="Times New Roman"/>
          <w:kern w:val="0"/>
          <w:sz w:val="20"/>
          <w:szCs w:val="20"/>
          <w:lang w:val="en-GB"/>
          <w14:ligatures w14:val="none"/>
        </w:rPr>
        <w:t xml:space="preserve">: There are potential ways to simplify PC2/PC1.5 MSD specification process, which could significantly help to improve the quality of the specifications. </w:t>
      </w:r>
    </w:p>
    <w:p w14:paraId="1DC0AB23" w14:textId="2488F64D" w:rsidR="00074C7A" w:rsidRDefault="00074C7A" w:rsidP="00074C7A">
      <w:pPr>
        <w:spacing w:after="180" w:line="240" w:lineRule="auto"/>
        <w:rPr>
          <w:rFonts w:ascii="Times New Roman" w:eastAsia="Times New Roman" w:hAnsi="Times New Roman" w:cs="Times New Roman"/>
          <w:kern w:val="0"/>
          <w:sz w:val="20"/>
          <w:szCs w:val="20"/>
          <w:lang w:val="en-GB"/>
          <w14:ligatures w14:val="none"/>
        </w:rPr>
      </w:pPr>
      <w:r w:rsidRPr="00394489">
        <w:rPr>
          <w:rFonts w:ascii="Times New Roman" w:eastAsia="Times New Roman" w:hAnsi="Times New Roman" w:cs="Times New Roman"/>
          <w:b/>
          <w:bCs/>
          <w:kern w:val="0"/>
          <w:sz w:val="20"/>
          <w:szCs w:val="20"/>
          <w:lang w:val="en-GB"/>
          <w14:ligatures w14:val="none"/>
        </w:rPr>
        <w:t>Observation 6</w:t>
      </w:r>
      <w:r>
        <w:rPr>
          <w:rFonts w:ascii="Times New Roman" w:eastAsia="Times New Roman" w:hAnsi="Times New Roman" w:cs="Times New Roman"/>
          <w:kern w:val="0"/>
          <w:sz w:val="20"/>
          <w:szCs w:val="20"/>
          <w:lang w:val="en-GB"/>
          <w14:ligatures w14:val="none"/>
        </w:rPr>
        <w:t xml:space="preserve">: </w:t>
      </w:r>
      <w:r w:rsidR="00985C9B">
        <w:rPr>
          <w:rFonts w:ascii="Times New Roman" w:eastAsia="Times New Roman" w:hAnsi="Times New Roman" w:cs="Times New Roman"/>
          <w:kern w:val="0"/>
          <w:sz w:val="20"/>
          <w:szCs w:val="20"/>
          <w:lang w:val="en-GB"/>
          <w14:ligatures w14:val="none"/>
        </w:rPr>
        <w:t>G</w:t>
      </w:r>
      <w:r>
        <w:rPr>
          <w:rFonts w:ascii="Times New Roman" w:eastAsia="Times New Roman" w:hAnsi="Times New Roman" w:cs="Times New Roman"/>
          <w:kern w:val="0"/>
          <w:sz w:val="20"/>
          <w:szCs w:val="20"/>
          <w:lang w:val="en-GB"/>
          <w14:ligatures w14:val="none"/>
        </w:rPr>
        <w:t xml:space="preserve">oing to </w:t>
      </w:r>
      <w:r w:rsidR="0064257C">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 xml:space="preserve">PC3 MSD </w:t>
      </w:r>
      <w:r w:rsidR="0064257C">
        <w:rPr>
          <w:rFonts w:ascii="Times New Roman" w:eastAsia="Times New Roman" w:hAnsi="Times New Roman" w:cs="Times New Roman"/>
          <w:kern w:val="0"/>
          <w:sz w:val="20"/>
          <w:szCs w:val="20"/>
          <w:lang w:val="en-GB"/>
          <w14:ligatures w14:val="none"/>
        </w:rPr>
        <w:t xml:space="preserve">only” </w:t>
      </w:r>
      <w:r w:rsidR="00985C9B">
        <w:rPr>
          <w:rFonts w:ascii="Times New Roman" w:eastAsia="Times New Roman" w:hAnsi="Times New Roman" w:cs="Times New Roman"/>
          <w:kern w:val="0"/>
          <w:sz w:val="20"/>
          <w:szCs w:val="20"/>
          <w:lang w:val="en-GB"/>
          <w14:ligatures w14:val="none"/>
        </w:rPr>
        <w:t>seems</w:t>
      </w:r>
      <w:r>
        <w:rPr>
          <w:rFonts w:ascii="Times New Roman" w:eastAsia="Times New Roman" w:hAnsi="Times New Roman" w:cs="Times New Roman"/>
          <w:kern w:val="0"/>
          <w:sz w:val="20"/>
          <w:szCs w:val="20"/>
          <w:lang w:val="en-GB"/>
          <w14:ligatures w14:val="none"/>
        </w:rPr>
        <w:t xml:space="preserve"> overly aggressive. Instead, 3GPP should consider ways how to simplify </w:t>
      </w:r>
      <w:r w:rsidR="00EF1507">
        <w:rPr>
          <w:rFonts w:ascii="Times New Roman" w:eastAsia="Times New Roman" w:hAnsi="Times New Roman" w:cs="Times New Roman"/>
          <w:kern w:val="0"/>
          <w:sz w:val="20"/>
          <w:szCs w:val="20"/>
          <w:lang w:val="en-GB"/>
          <w14:ligatures w14:val="none"/>
        </w:rPr>
        <w:t xml:space="preserve">current </w:t>
      </w:r>
      <w:r>
        <w:rPr>
          <w:rFonts w:ascii="Times New Roman" w:eastAsia="Times New Roman" w:hAnsi="Times New Roman" w:cs="Times New Roman"/>
          <w:kern w:val="0"/>
          <w:sz w:val="20"/>
          <w:szCs w:val="20"/>
          <w:lang w:val="en-GB"/>
          <w14:ligatures w14:val="none"/>
        </w:rPr>
        <w:t>PC2/PC1.5 MSD definition process.</w:t>
      </w:r>
    </w:p>
    <w:p w14:paraId="74CC564D" w14:textId="27EE3CA7" w:rsidR="00FD08A6" w:rsidRPr="00FD08A6" w:rsidRDefault="00074C7A" w:rsidP="00074C7A">
      <w:pPr>
        <w:spacing w:after="180" w:line="240" w:lineRule="auto"/>
        <w:rPr>
          <w:rFonts w:ascii="Times New Roman" w:eastAsia="Times New Roman" w:hAnsi="Times New Roman" w:cs="Times New Roman"/>
          <w:kern w:val="0"/>
          <w:sz w:val="20"/>
          <w:szCs w:val="20"/>
          <w:lang w:val="en-GB"/>
          <w14:ligatures w14:val="none"/>
        </w:rPr>
      </w:pPr>
      <w:bookmarkStart w:id="2" w:name="_Hlk174011006"/>
      <w:r w:rsidRPr="007B2247">
        <w:rPr>
          <w:rFonts w:ascii="Times New Roman" w:eastAsia="Times New Roman" w:hAnsi="Times New Roman" w:cs="Times New Roman"/>
          <w:b/>
          <w:bCs/>
          <w:kern w:val="0"/>
          <w:sz w:val="20"/>
          <w:szCs w:val="20"/>
          <w:lang w:val="en-GB"/>
          <w14:ligatures w14:val="none"/>
        </w:rPr>
        <w:t>Proposal 1</w:t>
      </w:r>
      <w:r>
        <w:rPr>
          <w:rFonts w:ascii="Times New Roman" w:eastAsia="Times New Roman" w:hAnsi="Times New Roman" w:cs="Times New Roman"/>
          <w:kern w:val="0"/>
          <w:sz w:val="20"/>
          <w:szCs w:val="20"/>
          <w:lang w:val="en-GB"/>
          <w14:ligatures w14:val="none"/>
        </w:rPr>
        <w:t>: Instead of going directly into “PC3 MSD only” approach, companies should first consider if some simplifications e.g</w:t>
      </w:r>
      <w:r w:rsidR="002925B9">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 xml:space="preserve"> by specifying just single set of requirements for HPUE FDD band combinations and</w:t>
      </w:r>
      <w:r w:rsidR="00113B48">
        <w:rPr>
          <w:rFonts w:ascii="Times New Roman" w:eastAsia="Times New Roman" w:hAnsi="Times New Roman" w:cs="Times New Roman"/>
          <w:kern w:val="0"/>
          <w:sz w:val="20"/>
          <w:szCs w:val="20"/>
          <w:lang w:val="en-GB"/>
          <w14:ligatures w14:val="none"/>
        </w:rPr>
        <w:t>/or</w:t>
      </w:r>
      <w:r>
        <w:rPr>
          <w:rFonts w:ascii="Times New Roman" w:eastAsia="Times New Roman" w:hAnsi="Times New Roman" w:cs="Times New Roman"/>
          <w:kern w:val="0"/>
          <w:sz w:val="20"/>
          <w:szCs w:val="20"/>
          <w:lang w:val="en-GB"/>
          <w14:ligatures w14:val="none"/>
        </w:rPr>
        <w:t xml:space="preserve"> by using some equations to derive PC2/PC1.5 MSD from respective PC3 MSD</w:t>
      </w:r>
      <w:r w:rsidR="00543D0E">
        <w:rPr>
          <w:rFonts w:ascii="Times New Roman" w:eastAsia="Times New Roman" w:hAnsi="Times New Roman" w:cs="Times New Roman"/>
          <w:kern w:val="0"/>
          <w:sz w:val="20"/>
          <w:szCs w:val="20"/>
          <w:lang w:val="en-GB"/>
          <w14:ligatures w14:val="none"/>
        </w:rPr>
        <w:t xml:space="preserve"> would help</w:t>
      </w:r>
      <w:r w:rsidR="00B9238F">
        <w:rPr>
          <w:rFonts w:ascii="Times New Roman" w:eastAsia="Times New Roman" w:hAnsi="Times New Roman" w:cs="Times New Roman"/>
          <w:kern w:val="0"/>
          <w:sz w:val="20"/>
          <w:szCs w:val="20"/>
          <w:lang w:val="en-GB"/>
          <w14:ligatures w14:val="none"/>
        </w:rPr>
        <w:t xml:space="preserve"> to bring the MSD specification framework back on track</w:t>
      </w:r>
      <w:r w:rsidR="00832C0F">
        <w:rPr>
          <w:rFonts w:ascii="Times New Roman" w:eastAsia="Times New Roman" w:hAnsi="Times New Roman" w:cs="Times New Roman"/>
          <w:kern w:val="0"/>
          <w:sz w:val="20"/>
          <w:szCs w:val="20"/>
          <w:lang w:val="en-GB"/>
          <w14:ligatures w14:val="none"/>
        </w:rPr>
        <w:t>.</w:t>
      </w:r>
    </w:p>
    <w:bookmarkEnd w:id="2"/>
    <w:p w14:paraId="327211CD" w14:textId="77777777" w:rsidR="009540D7" w:rsidRPr="00AC2154" w:rsidRDefault="009540D7" w:rsidP="009540D7">
      <w:pPr>
        <w:spacing w:after="180" w:line="240" w:lineRule="auto"/>
        <w:rPr>
          <w:rFonts w:ascii="Times New Roman" w:eastAsia="Times New Roman" w:hAnsi="Times New Roman" w:cs="Times New Roman"/>
          <w:kern w:val="0"/>
          <w:sz w:val="20"/>
          <w:szCs w:val="20"/>
          <w14:ligatures w14:val="none"/>
        </w:rPr>
      </w:pPr>
    </w:p>
    <w:p w14:paraId="7DD0470F" w14:textId="6C76AF49" w:rsidR="006B293C" w:rsidRDefault="00206CA4" w:rsidP="00B940E5">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72D56ADA" w14:textId="1B3FC0CE" w:rsidR="002523AB" w:rsidRDefault="002523AB" w:rsidP="006B293C">
      <w:pPr>
        <w:rPr>
          <w:rFonts w:ascii="Times New Roman" w:hAnsi="Times New Roman" w:cs="Times New Roman"/>
          <w:sz w:val="20"/>
          <w:szCs w:val="20"/>
        </w:rPr>
      </w:pPr>
      <w:r>
        <w:rPr>
          <w:rFonts w:ascii="Times New Roman" w:hAnsi="Times New Roman" w:cs="Times New Roman"/>
          <w:sz w:val="20"/>
          <w:szCs w:val="20"/>
        </w:rPr>
        <w:t>[1] R</w:t>
      </w:r>
      <w:r w:rsidR="00991C36">
        <w:rPr>
          <w:rFonts w:ascii="Times New Roman" w:hAnsi="Times New Roman" w:cs="Times New Roman"/>
          <w:sz w:val="20"/>
          <w:szCs w:val="20"/>
        </w:rPr>
        <w:t>4</w:t>
      </w:r>
      <w:r w:rsidR="00182E03">
        <w:rPr>
          <w:rFonts w:ascii="Times New Roman" w:hAnsi="Times New Roman" w:cs="Times New Roman"/>
          <w:sz w:val="20"/>
          <w:szCs w:val="20"/>
        </w:rPr>
        <w:t>-24</w:t>
      </w:r>
      <w:r w:rsidR="00991C36">
        <w:rPr>
          <w:rFonts w:ascii="Times New Roman" w:hAnsi="Times New Roman" w:cs="Times New Roman"/>
          <w:sz w:val="20"/>
          <w:szCs w:val="20"/>
        </w:rPr>
        <w:t>106</w:t>
      </w:r>
      <w:r w:rsidR="00434B6A">
        <w:rPr>
          <w:rFonts w:ascii="Times New Roman" w:hAnsi="Times New Roman" w:cs="Times New Roman"/>
          <w:sz w:val="20"/>
          <w:szCs w:val="20"/>
        </w:rPr>
        <w:t>05</w:t>
      </w:r>
      <w:r w:rsidR="00182E03">
        <w:rPr>
          <w:rFonts w:ascii="Times New Roman" w:hAnsi="Times New Roman" w:cs="Times New Roman"/>
          <w:sz w:val="20"/>
          <w:szCs w:val="20"/>
        </w:rPr>
        <w:t>, “</w:t>
      </w:r>
      <w:r w:rsidR="009A2F4B" w:rsidRPr="009A2F4B">
        <w:rPr>
          <w:rFonts w:ascii="Times New Roman" w:hAnsi="Times New Roman" w:cs="Times New Roman"/>
          <w:sz w:val="20"/>
          <w:szCs w:val="20"/>
        </w:rPr>
        <w:t>WF on HPUE MSD simplif</w:t>
      </w:r>
      <w:r w:rsidR="007E3F0D">
        <w:rPr>
          <w:rFonts w:ascii="Times New Roman" w:hAnsi="Times New Roman" w:cs="Times New Roman"/>
          <w:sz w:val="20"/>
          <w:szCs w:val="20"/>
        </w:rPr>
        <w:t>i</w:t>
      </w:r>
      <w:r w:rsidR="009A2F4B" w:rsidRPr="009A2F4B">
        <w:rPr>
          <w:rFonts w:ascii="Times New Roman" w:hAnsi="Times New Roman" w:cs="Times New Roman"/>
          <w:sz w:val="20"/>
          <w:szCs w:val="20"/>
        </w:rPr>
        <w:t>cation</w:t>
      </w:r>
      <w:r w:rsidR="00991C36">
        <w:rPr>
          <w:rFonts w:ascii="Times New Roman" w:hAnsi="Times New Roman" w:cs="Times New Roman"/>
          <w:sz w:val="20"/>
          <w:szCs w:val="20"/>
        </w:rPr>
        <w:t xml:space="preserve">”, </w:t>
      </w:r>
      <w:r w:rsidR="00761FD9" w:rsidRPr="00761FD9">
        <w:rPr>
          <w:rFonts w:ascii="Times New Roman" w:hAnsi="Times New Roman" w:cs="Times New Roman"/>
          <w:sz w:val="20"/>
          <w:szCs w:val="20"/>
        </w:rPr>
        <w:t>Skyworks, Murata, Qualcomm, Samsung, Nokia</w:t>
      </w:r>
    </w:p>
    <w:p w14:paraId="5EE0D7B8" w14:textId="4A2ECB5F" w:rsidR="00EB30E8" w:rsidRPr="005513CD" w:rsidRDefault="00EB30E8" w:rsidP="005513CD">
      <w:pPr>
        <w:ind w:right="288"/>
        <w:rPr>
          <w:rFonts w:ascii="Times New Roman" w:hAnsi="Times New Roman" w:cs="Times New Roman"/>
          <w:sz w:val="20"/>
          <w:szCs w:val="20"/>
        </w:rPr>
      </w:pPr>
    </w:p>
    <w:sectPr w:rsidR="00EB30E8" w:rsidRPr="005513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22168"/>
    <w:multiLevelType w:val="hybridMultilevel"/>
    <w:tmpl w:val="57664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AB59FD"/>
    <w:multiLevelType w:val="hybridMultilevel"/>
    <w:tmpl w:val="AF6AF408"/>
    <w:lvl w:ilvl="0" w:tplc="780A8E3C">
      <w:start w:val="1"/>
      <w:numFmt w:val="bullet"/>
      <w:lvlText w:val="-"/>
      <w:lvlJc w:val="left"/>
      <w:pPr>
        <w:ind w:left="720" w:hanging="360"/>
      </w:pPr>
      <w:rPr>
        <w:rFonts w:ascii="Times New Roman" w:hAnsi="Times New Roman" w:cs="Times New Roman" w:hint="default"/>
      </w:rPr>
    </w:lvl>
    <w:lvl w:ilvl="1" w:tplc="FFFFFFFF">
      <w:start w:val="2"/>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578367B"/>
    <w:multiLevelType w:val="hybridMultilevel"/>
    <w:tmpl w:val="970AFF80"/>
    <w:lvl w:ilvl="0" w:tplc="04090011">
      <w:start w:val="1"/>
      <w:numFmt w:val="decimal"/>
      <w:lvlText w:val="%1)"/>
      <w:lvlJc w:val="left"/>
      <w:pPr>
        <w:ind w:left="630" w:hanging="360"/>
      </w:pPr>
      <w:rPr>
        <w:rFont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 w15:restartNumberingAfterBreak="0">
    <w:nsid w:val="2B257132"/>
    <w:multiLevelType w:val="multilevel"/>
    <w:tmpl w:val="473C2362"/>
    <w:lvl w:ilvl="0">
      <w:start w:val="2"/>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06836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F954E2"/>
    <w:multiLevelType w:val="hybridMultilevel"/>
    <w:tmpl w:val="07A821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0E651F"/>
    <w:multiLevelType w:val="hybridMultilevel"/>
    <w:tmpl w:val="2F82F8E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00B7BCE"/>
    <w:multiLevelType w:val="hybridMultilevel"/>
    <w:tmpl w:val="EB1043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2A53A89"/>
    <w:multiLevelType w:val="hybridMultilevel"/>
    <w:tmpl w:val="D222202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10" w15:restartNumberingAfterBreak="0">
    <w:nsid w:val="543F37C7"/>
    <w:multiLevelType w:val="hybridMultilevel"/>
    <w:tmpl w:val="1D8CE6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D705B92"/>
    <w:multiLevelType w:val="hybridMultilevel"/>
    <w:tmpl w:val="8E2A4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12" w15:restartNumberingAfterBreak="0">
    <w:nsid w:val="69232ACF"/>
    <w:multiLevelType w:val="hybridMultilevel"/>
    <w:tmpl w:val="1B90EDD8"/>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588" w:hanging="360"/>
      </w:pPr>
      <w:rPr>
        <w:rFonts w:ascii="Courier New" w:hAnsi="Courier New" w:cs="Courier New" w:hint="default"/>
      </w:rPr>
    </w:lvl>
    <w:lvl w:ilvl="2" w:tplc="FFFFFFFF" w:tentative="1">
      <w:start w:val="1"/>
      <w:numFmt w:val="bullet"/>
      <w:lvlText w:val=""/>
      <w:lvlJc w:val="left"/>
      <w:pPr>
        <w:ind w:left="1308" w:hanging="360"/>
      </w:pPr>
      <w:rPr>
        <w:rFonts w:ascii="Wingdings" w:hAnsi="Wingdings" w:hint="default"/>
      </w:rPr>
    </w:lvl>
    <w:lvl w:ilvl="3" w:tplc="FFFFFFFF" w:tentative="1">
      <w:start w:val="1"/>
      <w:numFmt w:val="bullet"/>
      <w:lvlText w:val=""/>
      <w:lvlJc w:val="left"/>
      <w:pPr>
        <w:ind w:left="2028" w:hanging="360"/>
      </w:pPr>
      <w:rPr>
        <w:rFonts w:ascii="Symbol" w:hAnsi="Symbol" w:hint="default"/>
      </w:rPr>
    </w:lvl>
    <w:lvl w:ilvl="4" w:tplc="FFFFFFFF" w:tentative="1">
      <w:start w:val="1"/>
      <w:numFmt w:val="bullet"/>
      <w:lvlText w:val="o"/>
      <w:lvlJc w:val="left"/>
      <w:pPr>
        <w:ind w:left="2748" w:hanging="360"/>
      </w:pPr>
      <w:rPr>
        <w:rFonts w:ascii="Courier New" w:hAnsi="Courier New" w:cs="Courier New" w:hint="default"/>
      </w:rPr>
    </w:lvl>
    <w:lvl w:ilvl="5" w:tplc="FFFFFFFF" w:tentative="1">
      <w:start w:val="1"/>
      <w:numFmt w:val="bullet"/>
      <w:lvlText w:val=""/>
      <w:lvlJc w:val="left"/>
      <w:pPr>
        <w:ind w:left="3468" w:hanging="360"/>
      </w:pPr>
      <w:rPr>
        <w:rFonts w:ascii="Wingdings" w:hAnsi="Wingdings" w:hint="default"/>
      </w:rPr>
    </w:lvl>
    <w:lvl w:ilvl="6" w:tplc="FFFFFFFF" w:tentative="1">
      <w:start w:val="1"/>
      <w:numFmt w:val="bullet"/>
      <w:lvlText w:val=""/>
      <w:lvlJc w:val="left"/>
      <w:pPr>
        <w:ind w:left="4188" w:hanging="360"/>
      </w:pPr>
      <w:rPr>
        <w:rFonts w:ascii="Symbol" w:hAnsi="Symbol" w:hint="default"/>
      </w:rPr>
    </w:lvl>
    <w:lvl w:ilvl="7" w:tplc="FFFFFFFF" w:tentative="1">
      <w:start w:val="1"/>
      <w:numFmt w:val="bullet"/>
      <w:lvlText w:val="o"/>
      <w:lvlJc w:val="left"/>
      <w:pPr>
        <w:ind w:left="4908" w:hanging="360"/>
      </w:pPr>
      <w:rPr>
        <w:rFonts w:ascii="Courier New" w:hAnsi="Courier New" w:cs="Courier New" w:hint="default"/>
      </w:rPr>
    </w:lvl>
    <w:lvl w:ilvl="8" w:tplc="FFFFFFFF" w:tentative="1">
      <w:start w:val="1"/>
      <w:numFmt w:val="bullet"/>
      <w:lvlText w:val=""/>
      <w:lvlJc w:val="left"/>
      <w:pPr>
        <w:ind w:left="5628" w:hanging="360"/>
      </w:pPr>
      <w:rPr>
        <w:rFonts w:ascii="Wingdings" w:hAnsi="Wingdings" w:hint="default"/>
      </w:rPr>
    </w:lvl>
  </w:abstractNum>
  <w:abstractNum w:abstractNumId="13" w15:restartNumberingAfterBreak="0">
    <w:nsid w:val="6F1F4F00"/>
    <w:multiLevelType w:val="hybridMultilevel"/>
    <w:tmpl w:val="E668DE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11746D8"/>
    <w:multiLevelType w:val="hybridMultilevel"/>
    <w:tmpl w:val="C430FB18"/>
    <w:lvl w:ilvl="0" w:tplc="04090001">
      <w:start w:val="1"/>
      <w:numFmt w:val="bullet"/>
      <w:lvlText w:val=""/>
      <w:lvlJc w:val="left"/>
      <w:pPr>
        <w:ind w:left="720" w:hanging="360"/>
      </w:pPr>
      <w:rPr>
        <w:rFonts w:ascii="Symbol" w:hAnsi="Symbol" w:hint="default"/>
      </w:rPr>
    </w:lvl>
    <w:lvl w:ilvl="1" w:tplc="780A8E3C">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8952B1"/>
    <w:multiLevelType w:val="hybridMultilevel"/>
    <w:tmpl w:val="0982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3F1BAB"/>
    <w:multiLevelType w:val="hybridMultilevel"/>
    <w:tmpl w:val="7C36C4B2"/>
    <w:lvl w:ilvl="0" w:tplc="1AAC8F92">
      <w:start w:val="2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717461">
    <w:abstractNumId w:val="8"/>
  </w:num>
  <w:num w:numId="2" w16cid:durableId="403166">
    <w:abstractNumId w:val="10"/>
  </w:num>
  <w:num w:numId="3" w16cid:durableId="1369914351">
    <w:abstractNumId w:val="13"/>
  </w:num>
  <w:num w:numId="4" w16cid:durableId="972949259">
    <w:abstractNumId w:val="7"/>
  </w:num>
  <w:num w:numId="5" w16cid:durableId="608388262">
    <w:abstractNumId w:val="11"/>
  </w:num>
  <w:num w:numId="6" w16cid:durableId="442846795">
    <w:abstractNumId w:val="9"/>
  </w:num>
  <w:num w:numId="7" w16cid:durableId="24331905">
    <w:abstractNumId w:val="12"/>
  </w:num>
  <w:num w:numId="8" w16cid:durableId="1274435150">
    <w:abstractNumId w:val="3"/>
  </w:num>
  <w:num w:numId="9" w16cid:durableId="71046761">
    <w:abstractNumId w:val="14"/>
  </w:num>
  <w:num w:numId="10" w16cid:durableId="1548763037">
    <w:abstractNumId w:val="6"/>
  </w:num>
  <w:num w:numId="11" w16cid:durableId="1120957763">
    <w:abstractNumId w:val="5"/>
  </w:num>
  <w:num w:numId="12" w16cid:durableId="1623686890">
    <w:abstractNumId w:val="4"/>
  </w:num>
  <w:num w:numId="13" w16cid:durableId="1954366394">
    <w:abstractNumId w:val="16"/>
  </w:num>
  <w:num w:numId="14" w16cid:durableId="2034190817">
    <w:abstractNumId w:val="1"/>
  </w:num>
  <w:num w:numId="15" w16cid:durableId="500432998">
    <w:abstractNumId w:val="15"/>
  </w:num>
  <w:num w:numId="16" w16cid:durableId="741412427">
    <w:abstractNumId w:val="17"/>
  </w:num>
  <w:num w:numId="17" w16cid:durableId="218904381">
    <w:abstractNumId w:val="2"/>
  </w:num>
  <w:num w:numId="18" w16cid:durableId="1821578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A4B"/>
    <w:rsid w:val="00003D50"/>
    <w:rsid w:val="000041C5"/>
    <w:rsid w:val="00004C00"/>
    <w:rsid w:val="00007622"/>
    <w:rsid w:val="000160A5"/>
    <w:rsid w:val="000277D1"/>
    <w:rsid w:val="00027CD3"/>
    <w:rsid w:val="00033C67"/>
    <w:rsid w:val="00037A8D"/>
    <w:rsid w:val="0004112E"/>
    <w:rsid w:val="000468CD"/>
    <w:rsid w:val="00051D02"/>
    <w:rsid w:val="00051D0F"/>
    <w:rsid w:val="00053A14"/>
    <w:rsid w:val="000648D4"/>
    <w:rsid w:val="00065764"/>
    <w:rsid w:val="00074C7A"/>
    <w:rsid w:val="00074D03"/>
    <w:rsid w:val="00075C7A"/>
    <w:rsid w:val="00081E3D"/>
    <w:rsid w:val="000821EC"/>
    <w:rsid w:val="0008540A"/>
    <w:rsid w:val="0009060E"/>
    <w:rsid w:val="00092FF0"/>
    <w:rsid w:val="00097450"/>
    <w:rsid w:val="000A6928"/>
    <w:rsid w:val="000B5A9C"/>
    <w:rsid w:val="000B6A1A"/>
    <w:rsid w:val="000D0845"/>
    <w:rsid w:val="000D1150"/>
    <w:rsid w:val="000D157E"/>
    <w:rsid w:val="000D3161"/>
    <w:rsid w:val="000F1570"/>
    <w:rsid w:val="0010292F"/>
    <w:rsid w:val="001033D5"/>
    <w:rsid w:val="00110BAA"/>
    <w:rsid w:val="00112FA4"/>
    <w:rsid w:val="001135AD"/>
    <w:rsid w:val="001139B0"/>
    <w:rsid w:val="00113B48"/>
    <w:rsid w:val="00115F99"/>
    <w:rsid w:val="00122E60"/>
    <w:rsid w:val="00123EC7"/>
    <w:rsid w:val="00126F73"/>
    <w:rsid w:val="00132A57"/>
    <w:rsid w:val="001342B8"/>
    <w:rsid w:val="00135646"/>
    <w:rsid w:val="001517C7"/>
    <w:rsid w:val="00155CF1"/>
    <w:rsid w:val="00155F5A"/>
    <w:rsid w:val="00156B5B"/>
    <w:rsid w:val="001664FC"/>
    <w:rsid w:val="00167B56"/>
    <w:rsid w:val="00167E67"/>
    <w:rsid w:val="00171C3D"/>
    <w:rsid w:val="00173443"/>
    <w:rsid w:val="001770D1"/>
    <w:rsid w:val="00180C9C"/>
    <w:rsid w:val="001824A1"/>
    <w:rsid w:val="00182E03"/>
    <w:rsid w:val="00184BEA"/>
    <w:rsid w:val="001852F7"/>
    <w:rsid w:val="001872C1"/>
    <w:rsid w:val="0018773F"/>
    <w:rsid w:val="0019277C"/>
    <w:rsid w:val="0019478C"/>
    <w:rsid w:val="00195ED1"/>
    <w:rsid w:val="00197473"/>
    <w:rsid w:val="001A0E29"/>
    <w:rsid w:val="001A38C6"/>
    <w:rsid w:val="001A550F"/>
    <w:rsid w:val="001A6604"/>
    <w:rsid w:val="001B12A2"/>
    <w:rsid w:val="001B7AC4"/>
    <w:rsid w:val="001D2CD0"/>
    <w:rsid w:val="001E1049"/>
    <w:rsid w:val="001E1CFF"/>
    <w:rsid w:val="001E4991"/>
    <w:rsid w:val="001E5F7E"/>
    <w:rsid w:val="002001BB"/>
    <w:rsid w:val="00200A53"/>
    <w:rsid w:val="00203A3C"/>
    <w:rsid w:val="00206CA4"/>
    <w:rsid w:val="00207DCD"/>
    <w:rsid w:val="0021026D"/>
    <w:rsid w:val="002148CD"/>
    <w:rsid w:val="002219D4"/>
    <w:rsid w:val="002226AB"/>
    <w:rsid w:val="00222999"/>
    <w:rsid w:val="00222E80"/>
    <w:rsid w:val="00230A42"/>
    <w:rsid w:val="00231119"/>
    <w:rsid w:val="00231284"/>
    <w:rsid w:val="00232A97"/>
    <w:rsid w:val="00233199"/>
    <w:rsid w:val="002336B6"/>
    <w:rsid w:val="00234535"/>
    <w:rsid w:val="0024042C"/>
    <w:rsid w:val="00241D5A"/>
    <w:rsid w:val="00242A46"/>
    <w:rsid w:val="00242F3D"/>
    <w:rsid w:val="002448B8"/>
    <w:rsid w:val="0025226D"/>
    <w:rsid w:val="002523AB"/>
    <w:rsid w:val="00253A22"/>
    <w:rsid w:val="00253CD0"/>
    <w:rsid w:val="0025440D"/>
    <w:rsid w:val="002602C4"/>
    <w:rsid w:val="00260B98"/>
    <w:rsid w:val="00263B11"/>
    <w:rsid w:val="00263B94"/>
    <w:rsid w:val="002663E4"/>
    <w:rsid w:val="00272E8F"/>
    <w:rsid w:val="00273234"/>
    <w:rsid w:val="00276FF1"/>
    <w:rsid w:val="002771A1"/>
    <w:rsid w:val="002776BD"/>
    <w:rsid w:val="0028225F"/>
    <w:rsid w:val="002829B5"/>
    <w:rsid w:val="0028432A"/>
    <w:rsid w:val="00285DDC"/>
    <w:rsid w:val="00287F30"/>
    <w:rsid w:val="002925B9"/>
    <w:rsid w:val="00292ADA"/>
    <w:rsid w:val="00294439"/>
    <w:rsid w:val="002960F3"/>
    <w:rsid w:val="002A10C4"/>
    <w:rsid w:val="002A3F67"/>
    <w:rsid w:val="002A5B13"/>
    <w:rsid w:val="002A7698"/>
    <w:rsid w:val="002B2BD2"/>
    <w:rsid w:val="002B5439"/>
    <w:rsid w:val="002B56A0"/>
    <w:rsid w:val="002B5E63"/>
    <w:rsid w:val="002B7565"/>
    <w:rsid w:val="002C1495"/>
    <w:rsid w:val="002C3E8B"/>
    <w:rsid w:val="002C44DD"/>
    <w:rsid w:val="002D33D3"/>
    <w:rsid w:val="002D5334"/>
    <w:rsid w:val="002D7E73"/>
    <w:rsid w:val="002E4685"/>
    <w:rsid w:val="002E57F7"/>
    <w:rsid w:val="002E7AAD"/>
    <w:rsid w:val="002F07F8"/>
    <w:rsid w:val="002F6FB5"/>
    <w:rsid w:val="0030380F"/>
    <w:rsid w:val="00304579"/>
    <w:rsid w:val="003054D5"/>
    <w:rsid w:val="00317D2B"/>
    <w:rsid w:val="003219DB"/>
    <w:rsid w:val="00321BF7"/>
    <w:rsid w:val="00325967"/>
    <w:rsid w:val="003273EB"/>
    <w:rsid w:val="0033391A"/>
    <w:rsid w:val="00335235"/>
    <w:rsid w:val="003459C0"/>
    <w:rsid w:val="003465B6"/>
    <w:rsid w:val="003470C5"/>
    <w:rsid w:val="00347462"/>
    <w:rsid w:val="003550D9"/>
    <w:rsid w:val="00356D67"/>
    <w:rsid w:val="00356F7A"/>
    <w:rsid w:val="00360025"/>
    <w:rsid w:val="0036079D"/>
    <w:rsid w:val="00361A77"/>
    <w:rsid w:val="00361D49"/>
    <w:rsid w:val="0036375E"/>
    <w:rsid w:val="00370C4B"/>
    <w:rsid w:val="00370EA9"/>
    <w:rsid w:val="00394489"/>
    <w:rsid w:val="003A3D54"/>
    <w:rsid w:val="003A3F92"/>
    <w:rsid w:val="003A447C"/>
    <w:rsid w:val="003A4CF2"/>
    <w:rsid w:val="003B67F4"/>
    <w:rsid w:val="003C02A9"/>
    <w:rsid w:val="003C68F6"/>
    <w:rsid w:val="003D4E39"/>
    <w:rsid w:val="003D5E12"/>
    <w:rsid w:val="003D678B"/>
    <w:rsid w:val="003E6082"/>
    <w:rsid w:val="003E6651"/>
    <w:rsid w:val="003F04DC"/>
    <w:rsid w:val="003F0E83"/>
    <w:rsid w:val="003F5E62"/>
    <w:rsid w:val="003F717D"/>
    <w:rsid w:val="0040249F"/>
    <w:rsid w:val="00411D92"/>
    <w:rsid w:val="00412CDB"/>
    <w:rsid w:val="00413225"/>
    <w:rsid w:val="004151B4"/>
    <w:rsid w:val="0041529E"/>
    <w:rsid w:val="00421462"/>
    <w:rsid w:val="00424654"/>
    <w:rsid w:val="004249A5"/>
    <w:rsid w:val="00433C38"/>
    <w:rsid w:val="00434B6A"/>
    <w:rsid w:val="00436F02"/>
    <w:rsid w:val="0043726E"/>
    <w:rsid w:val="004409D0"/>
    <w:rsid w:val="0044521A"/>
    <w:rsid w:val="004457C7"/>
    <w:rsid w:val="004500FF"/>
    <w:rsid w:val="00453CD8"/>
    <w:rsid w:val="004629EA"/>
    <w:rsid w:val="00462A1E"/>
    <w:rsid w:val="00467455"/>
    <w:rsid w:val="004707F3"/>
    <w:rsid w:val="004723C2"/>
    <w:rsid w:val="004735C6"/>
    <w:rsid w:val="00476AFD"/>
    <w:rsid w:val="00485EC3"/>
    <w:rsid w:val="00490253"/>
    <w:rsid w:val="004956BD"/>
    <w:rsid w:val="004961A5"/>
    <w:rsid w:val="004A0399"/>
    <w:rsid w:val="004A5E5D"/>
    <w:rsid w:val="004A6558"/>
    <w:rsid w:val="004A7E3B"/>
    <w:rsid w:val="004B3CCC"/>
    <w:rsid w:val="004C326F"/>
    <w:rsid w:val="004C4FFF"/>
    <w:rsid w:val="004C5635"/>
    <w:rsid w:val="004E6067"/>
    <w:rsid w:val="004E7E34"/>
    <w:rsid w:val="004F4D47"/>
    <w:rsid w:val="004F734E"/>
    <w:rsid w:val="005011DA"/>
    <w:rsid w:val="00503BD2"/>
    <w:rsid w:val="005061E1"/>
    <w:rsid w:val="005074DF"/>
    <w:rsid w:val="00515270"/>
    <w:rsid w:val="00520BAA"/>
    <w:rsid w:val="0053022D"/>
    <w:rsid w:val="00532BA3"/>
    <w:rsid w:val="00543D0E"/>
    <w:rsid w:val="00545863"/>
    <w:rsid w:val="005513CD"/>
    <w:rsid w:val="00554C88"/>
    <w:rsid w:val="00556B61"/>
    <w:rsid w:val="00572732"/>
    <w:rsid w:val="00577FF1"/>
    <w:rsid w:val="00581ABA"/>
    <w:rsid w:val="00582774"/>
    <w:rsid w:val="005829A8"/>
    <w:rsid w:val="00583C7B"/>
    <w:rsid w:val="005848DD"/>
    <w:rsid w:val="00584BD2"/>
    <w:rsid w:val="0058662A"/>
    <w:rsid w:val="00586C77"/>
    <w:rsid w:val="00595A6A"/>
    <w:rsid w:val="005A1F87"/>
    <w:rsid w:val="005A20E0"/>
    <w:rsid w:val="005A3681"/>
    <w:rsid w:val="005B0019"/>
    <w:rsid w:val="005B1A53"/>
    <w:rsid w:val="005B1B55"/>
    <w:rsid w:val="005B2BC6"/>
    <w:rsid w:val="005B3511"/>
    <w:rsid w:val="005B3E52"/>
    <w:rsid w:val="005C0406"/>
    <w:rsid w:val="005C049C"/>
    <w:rsid w:val="005C2864"/>
    <w:rsid w:val="005C38A6"/>
    <w:rsid w:val="005C458A"/>
    <w:rsid w:val="005C6BB9"/>
    <w:rsid w:val="005D2869"/>
    <w:rsid w:val="005D6D0F"/>
    <w:rsid w:val="005E1BD8"/>
    <w:rsid w:val="005E29B8"/>
    <w:rsid w:val="005E5FB1"/>
    <w:rsid w:val="005F1BDD"/>
    <w:rsid w:val="0060095E"/>
    <w:rsid w:val="006019B0"/>
    <w:rsid w:val="00603743"/>
    <w:rsid w:val="00603F9B"/>
    <w:rsid w:val="00610067"/>
    <w:rsid w:val="00611692"/>
    <w:rsid w:val="00613415"/>
    <w:rsid w:val="0061524F"/>
    <w:rsid w:val="00615BDE"/>
    <w:rsid w:val="00620D7F"/>
    <w:rsid w:val="0062120D"/>
    <w:rsid w:val="00623776"/>
    <w:rsid w:val="0062689B"/>
    <w:rsid w:val="006277D6"/>
    <w:rsid w:val="00630BAE"/>
    <w:rsid w:val="00631844"/>
    <w:rsid w:val="0064257C"/>
    <w:rsid w:val="00644719"/>
    <w:rsid w:val="00644C15"/>
    <w:rsid w:val="006477BF"/>
    <w:rsid w:val="006525B2"/>
    <w:rsid w:val="00653EFD"/>
    <w:rsid w:val="00662492"/>
    <w:rsid w:val="00664E2A"/>
    <w:rsid w:val="00666C9B"/>
    <w:rsid w:val="00670045"/>
    <w:rsid w:val="00674A40"/>
    <w:rsid w:val="006755BE"/>
    <w:rsid w:val="00676791"/>
    <w:rsid w:val="00681112"/>
    <w:rsid w:val="0068262D"/>
    <w:rsid w:val="00682E1E"/>
    <w:rsid w:val="00686DC7"/>
    <w:rsid w:val="00687FAD"/>
    <w:rsid w:val="0069147B"/>
    <w:rsid w:val="006914CF"/>
    <w:rsid w:val="0069326E"/>
    <w:rsid w:val="00695527"/>
    <w:rsid w:val="00695C1E"/>
    <w:rsid w:val="006A68A5"/>
    <w:rsid w:val="006B1331"/>
    <w:rsid w:val="006B1D35"/>
    <w:rsid w:val="006B293C"/>
    <w:rsid w:val="006B61BB"/>
    <w:rsid w:val="006C0D81"/>
    <w:rsid w:val="006C120D"/>
    <w:rsid w:val="006C2F9C"/>
    <w:rsid w:val="006C50C5"/>
    <w:rsid w:val="006C7103"/>
    <w:rsid w:val="006D16AC"/>
    <w:rsid w:val="006D36B4"/>
    <w:rsid w:val="006D603F"/>
    <w:rsid w:val="006E4B95"/>
    <w:rsid w:val="006E60A0"/>
    <w:rsid w:val="006F082C"/>
    <w:rsid w:val="006F7386"/>
    <w:rsid w:val="007048D2"/>
    <w:rsid w:val="00706619"/>
    <w:rsid w:val="007161C7"/>
    <w:rsid w:val="007166FB"/>
    <w:rsid w:val="00716CD8"/>
    <w:rsid w:val="00716FF5"/>
    <w:rsid w:val="00717C63"/>
    <w:rsid w:val="0072187F"/>
    <w:rsid w:val="007244E8"/>
    <w:rsid w:val="00724E81"/>
    <w:rsid w:val="0072598D"/>
    <w:rsid w:val="007268D0"/>
    <w:rsid w:val="00737650"/>
    <w:rsid w:val="00745ED9"/>
    <w:rsid w:val="00755E8B"/>
    <w:rsid w:val="00761FD9"/>
    <w:rsid w:val="0076206A"/>
    <w:rsid w:val="00764879"/>
    <w:rsid w:val="007661F1"/>
    <w:rsid w:val="00767F4D"/>
    <w:rsid w:val="00771EA5"/>
    <w:rsid w:val="00772C54"/>
    <w:rsid w:val="00783A80"/>
    <w:rsid w:val="00784098"/>
    <w:rsid w:val="00786F29"/>
    <w:rsid w:val="00787047"/>
    <w:rsid w:val="00790E4C"/>
    <w:rsid w:val="00794B0F"/>
    <w:rsid w:val="0079792B"/>
    <w:rsid w:val="007A5D7A"/>
    <w:rsid w:val="007B2247"/>
    <w:rsid w:val="007B3A99"/>
    <w:rsid w:val="007B55CD"/>
    <w:rsid w:val="007B6256"/>
    <w:rsid w:val="007B6C56"/>
    <w:rsid w:val="007C3A4B"/>
    <w:rsid w:val="007C4950"/>
    <w:rsid w:val="007C7D30"/>
    <w:rsid w:val="007D05D9"/>
    <w:rsid w:val="007D3544"/>
    <w:rsid w:val="007D3579"/>
    <w:rsid w:val="007D65B4"/>
    <w:rsid w:val="007D7103"/>
    <w:rsid w:val="007E0687"/>
    <w:rsid w:val="007E3B0C"/>
    <w:rsid w:val="007E3F0D"/>
    <w:rsid w:val="007E6382"/>
    <w:rsid w:val="007F1B1D"/>
    <w:rsid w:val="007F1C45"/>
    <w:rsid w:val="007F3959"/>
    <w:rsid w:val="007F4BF8"/>
    <w:rsid w:val="007F54C5"/>
    <w:rsid w:val="007F6124"/>
    <w:rsid w:val="00801AE5"/>
    <w:rsid w:val="008066F2"/>
    <w:rsid w:val="0081004C"/>
    <w:rsid w:val="0081033D"/>
    <w:rsid w:val="0081768C"/>
    <w:rsid w:val="0082069C"/>
    <w:rsid w:val="00821744"/>
    <w:rsid w:val="00823931"/>
    <w:rsid w:val="00826D01"/>
    <w:rsid w:val="00832C0F"/>
    <w:rsid w:val="00833134"/>
    <w:rsid w:val="00834A47"/>
    <w:rsid w:val="00834E96"/>
    <w:rsid w:val="00840B4B"/>
    <w:rsid w:val="00842FD2"/>
    <w:rsid w:val="0084742D"/>
    <w:rsid w:val="008579A0"/>
    <w:rsid w:val="00861C26"/>
    <w:rsid w:val="00863FDC"/>
    <w:rsid w:val="00867230"/>
    <w:rsid w:val="008700F6"/>
    <w:rsid w:val="00870977"/>
    <w:rsid w:val="008905B1"/>
    <w:rsid w:val="00893775"/>
    <w:rsid w:val="00897909"/>
    <w:rsid w:val="00897D95"/>
    <w:rsid w:val="008A054D"/>
    <w:rsid w:val="008A5A5D"/>
    <w:rsid w:val="008B24ED"/>
    <w:rsid w:val="008B696A"/>
    <w:rsid w:val="008C5D26"/>
    <w:rsid w:val="008C616A"/>
    <w:rsid w:val="008C7C14"/>
    <w:rsid w:val="008D0263"/>
    <w:rsid w:val="008D0DED"/>
    <w:rsid w:val="008D53D3"/>
    <w:rsid w:val="008D542C"/>
    <w:rsid w:val="008E4416"/>
    <w:rsid w:val="008F0886"/>
    <w:rsid w:val="008F16DE"/>
    <w:rsid w:val="008F31F2"/>
    <w:rsid w:val="008F3593"/>
    <w:rsid w:val="008F63B3"/>
    <w:rsid w:val="0090772A"/>
    <w:rsid w:val="0091232D"/>
    <w:rsid w:val="00912386"/>
    <w:rsid w:val="00913470"/>
    <w:rsid w:val="00916BB5"/>
    <w:rsid w:val="00920186"/>
    <w:rsid w:val="00921882"/>
    <w:rsid w:val="0095227D"/>
    <w:rsid w:val="00952A1F"/>
    <w:rsid w:val="009540D7"/>
    <w:rsid w:val="00960BE0"/>
    <w:rsid w:val="009627BB"/>
    <w:rsid w:val="009645B4"/>
    <w:rsid w:val="0096518D"/>
    <w:rsid w:val="00966131"/>
    <w:rsid w:val="009702F2"/>
    <w:rsid w:val="00980A4B"/>
    <w:rsid w:val="00985C9B"/>
    <w:rsid w:val="009871C1"/>
    <w:rsid w:val="00991ACF"/>
    <w:rsid w:val="00991C36"/>
    <w:rsid w:val="0099287A"/>
    <w:rsid w:val="00993CBA"/>
    <w:rsid w:val="00996E58"/>
    <w:rsid w:val="009A2F4B"/>
    <w:rsid w:val="009A6DE3"/>
    <w:rsid w:val="009B2269"/>
    <w:rsid w:val="009C735E"/>
    <w:rsid w:val="009D2E61"/>
    <w:rsid w:val="009D7809"/>
    <w:rsid w:val="009E2764"/>
    <w:rsid w:val="00A0120C"/>
    <w:rsid w:val="00A02EF5"/>
    <w:rsid w:val="00A03DA4"/>
    <w:rsid w:val="00A05415"/>
    <w:rsid w:val="00A05FAA"/>
    <w:rsid w:val="00A06BAE"/>
    <w:rsid w:val="00A106F4"/>
    <w:rsid w:val="00A16627"/>
    <w:rsid w:val="00A201E6"/>
    <w:rsid w:val="00A204D8"/>
    <w:rsid w:val="00A24867"/>
    <w:rsid w:val="00A267DD"/>
    <w:rsid w:val="00A300AA"/>
    <w:rsid w:val="00A305FF"/>
    <w:rsid w:val="00A31F22"/>
    <w:rsid w:val="00A31FAF"/>
    <w:rsid w:val="00A32245"/>
    <w:rsid w:val="00A33537"/>
    <w:rsid w:val="00A343AB"/>
    <w:rsid w:val="00A4117E"/>
    <w:rsid w:val="00A54986"/>
    <w:rsid w:val="00A57910"/>
    <w:rsid w:val="00A603B7"/>
    <w:rsid w:val="00A64CD4"/>
    <w:rsid w:val="00A733F0"/>
    <w:rsid w:val="00A81150"/>
    <w:rsid w:val="00A84D68"/>
    <w:rsid w:val="00A85CE5"/>
    <w:rsid w:val="00A900FD"/>
    <w:rsid w:val="00A91A87"/>
    <w:rsid w:val="00A965BA"/>
    <w:rsid w:val="00AA738D"/>
    <w:rsid w:val="00AA77D6"/>
    <w:rsid w:val="00AB204F"/>
    <w:rsid w:val="00AB22A2"/>
    <w:rsid w:val="00AB2A18"/>
    <w:rsid w:val="00AB60A5"/>
    <w:rsid w:val="00AB6C46"/>
    <w:rsid w:val="00AC2154"/>
    <w:rsid w:val="00AD2A62"/>
    <w:rsid w:val="00AD2B5A"/>
    <w:rsid w:val="00AD2D6E"/>
    <w:rsid w:val="00AD47BA"/>
    <w:rsid w:val="00AD7F02"/>
    <w:rsid w:val="00AE784C"/>
    <w:rsid w:val="00AF1BDA"/>
    <w:rsid w:val="00AF5812"/>
    <w:rsid w:val="00AF7108"/>
    <w:rsid w:val="00B00DCD"/>
    <w:rsid w:val="00B02E2A"/>
    <w:rsid w:val="00B11733"/>
    <w:rsid w:val="00B11F38"/>
    <w:rsid w:val="00B179B3"/>
    <w:rsid w:val="00B27651"/>
    <w:rsid w:val="00B40449"/>
    <w:rsid w:val="00B43ED8"/>
    <w:rsid w:val="00B5096C"/>
    <w:rsid w:val="00B50ED4"/>
    <w:rsid w:val="00B52BF5"/>
    <w:rsid w:val="00B54AEA"/>
    <w:rsid w:val="00B57B5C"/>
    <w:rsid w:val="00B638F2"/>
    <w:rsid w:val="00B65E5E"/>
    <w:rsid w:val="00B71374"/>
    <w:rsid w:val="00B833DA"/>
    <w:rsid w:val="00B83738"/>
    <w:rsid w:val="00B83D47"/>
    <w:rsid w:val="00B84E12"/>
    <w:rsid w:val="00B850A5"/>
    <w:rsid w:val="00B871A9"/>
    <w:rsid w:val="00B875FB"/>
    <w:rsid w:val="00B9238F"/>
    <w:rsid w:val="00B940E5"/>
    <w:rsid w:val="00B9534E"/>
    <w:rsid w:val="00B95D3B"/>
    <w:rsid w:val="00B95EFD"/>
    <w:rsid w:val="00B97AD4"/>
    <w:rsid w:val="00BA07DD"/>
    <w:rsid w:val="00BA2B72"/>
    <w:rsid w:val="00BA2DC3"/>
    <w:rsid w:val="00BA61E0"/>
    <w:rsid w:val="00BA668B"/>
    <w:rsid w:val="00BA77B6"/>
    <w:rsid w:val="00BB075C"/>
    <w:rsid w:val="00BB5B10"/>
    <w:rsid w:val="00BB65CC"/>
    <w:rsid w:val="00BB7C86"/>
    <w:rsid w:val="00BC29C0"/>
    <w:rsid w:val="00BC3483"/>
    <w:rsid w:val="00BE23DB"/>
    <w:rsid w:val="00BE525B"/>
    <w:rsid w:val="00BF65E7"/>
    <w:rsid w:val="00C055F4"/>
    <w:rsid w:val="00C1629E"/>
    <w:rsid w:val="00C20E9C"/>
    <w:rsid w:val="00C21031"/>
    <w:rsid w:val="00C216EC"/>
    <w:rsid w:val="00C2185C"/>
    <w:rsid w:val="00C24489"/>
    <w:rsid w:val="00C31047"/>
    <w:rsid w:val="00C32AB2"/>
    <w:rsid w:val="00C336BB"/>
    <w:rsid w:val="00C33871"/>
    <w:rsid w:val="00C34D7A"/>
    <w:rsid w:val="00C35957"/>
    <w:rsid w:val="00C44B08"/>
    <w:rsid w:val="00C532D6"/>
    <w:rsid w:val="00C54F86"/>
    <w:rsid w:val="00C616D2"/>
    <w:rsid w:val="00C62B44"/>
    <w:rsid w:val="00C66796"/>
    <w:rsid w:val="00C87CC3"/>
    <w:rsid w:val="00C913CF"/>
    <w:rsid w:val="00CA124E"/>
    <w:rsid w:val="00CA2A54"/>
    <w:rsid w:val="00CA2AEC"/>
    <w:rsid w:val="00CA57ED"/>
    <w:rsid w:val="00CA6B82"/>
    <w:rsid w:val="00CA7841"/>
    <w:rsid w:val="00CB0220"/>
    <w:rsid w:val="00CB3AD0"/>
    <w:rsid w:val="00CB3EF4"/>
    <w:rsid w:val="00CB465C"/>
    <w:rsid w:val="00CB62D3"/>
    <w:rsid w:val="00CB70C6"/>
    <w:rsid w:val="00CC1B5D"/>
    <w:rsid w:val="00CD4887"/>
    <w:rsid w:val="00CD75B4"/>
    <w:rsid w:val="00CE12C5"/>
    <w:rsid w:val="00CE5C33"/>
    <w:rsid w:val="00CE6643"/>
    <w:rsid w:val="00CF0825"/>
    <w:rsid w:val="00CF3229"/>
    <w:rsid w:val="00CF7D7B"/>
    <w:rsid w:val="00D0098F"/>
    <w:rsid w:val="00D00F72"/>
    <w:rsid w:val="00D01962"/>
    <w:rsid w:val="00D02A94"/>
    <w:rsid w:val="00D05670"/>
    <w:rsid w:val="00D07172"/>
    <w:rsid w:val="00D07474"/>
    <w:rsid w:val="00D07A79"/>
    <w:rsid w:val="00D118B8"/>
    <w:rsid w:val="00D144F7"/>
    <w:rsid w:val="00D15874"/>
    <w:rsid w:val="00D23DE5"/>
    <w:rsid w:val="00D272E2"/>
    <w:rsid w:val="00D335E8"/>
    <w:rsid w:val="00D45E13"/>
    <w:rsid w:val="00D46ADB"/>
    <w:rsid w:val="00D51C9A"/>
    <w:rsid w:val="00D565FF"/>
    <w:rsid w:val="00D607C9"/>
    <w:rsid w:val="00D733A5"/>
    <w:rsid w:val="00D829C1"/>
    <w:rsid w:val="00D85C78"/>
    <w:rsid w:val="00D868B1"/>
    <w:rsid w:val="00D86A32"/>
    <w:rsid w:val="00D92562"/>
    <w:rsid w:val="00D92973"/>
    <w:rsid w:val="00D967C7"/>
    <w:rsid w:val="00DA1482"/>
    <w:rsid w:val="00DA25FC"/>
    <w:rsid w:val="00DA6CDE"/>
    <w:rsid w:val="00DB331A"/>
    <w:rsid w:val="00DB592C"/>
    <w:rsid w:val="00DC338F"/>
    <w:rsid w:val="00DC46A9"/>
    <w:rsid w:val="00DD0F43"/>
    <w:rsid w:val="00DD3E05"/>
    <w:rsid w:val="00DD5AEF"/>
    <w:rsid w:val="00DE0302"/>
    <w:rsid w:val="00DE6F8C"/>
    <w:rsid w:val="00DF2374"/>
    <w:rsid w:val="00DF24A7"/>
    <w:rsid w:val="00DF2C20"/>
    <w:rsid w:val="00DF4EE8"/>
    <w:rsid w:val="00DF7489"/>
    <w:rsid w:val="00E01E44"/>
    <w:rsid w:val="00E03B78"/>
    <w:rsid w:val="00E069CE"/>
    <w:rsid w:val="00E07793"/>
    <w:rsid w:val="00E0792A"/>
    <w:rsid w:val="00E108F5"/>
    <w:rsid w:val="00E12399"/>
    <w:rsid w:val="00E1256A"/>
    <w:rsid w:val="00E1345D"/>
    <w:rsid w:val="00E15080"/>
    <w:rsid w:val="00E2542E"/>
    <w:rsid w:val="00E31C4A"/>
    <w:rsid w:val="00E328B8"/>
    <w:rsid w:val="00E33317"/>
    <w:rsid w:val="00E3746C"/>
    <w:rsid w:val="00E45FBE"/>
    <w:rsid w:val="00E47554"/>
    <w:rsid w:val="00E504A0"/>
    <w:rsid w:val="00E5117C"/>
    <w:rsid w:val="00E52446"/>
    <w:rsid w:val="00E62E0E"/>
    <w:rsid w:val="00E70EFD"/>
    <w:rsid w:val="00E732EA"/>
    <w:rsid w:val="00E740A6"/>
    <w:rsid w:val="00E75B72"/>
    <w:rsid w:val="00E76D23"/>
    <w:rsid w:val="00E778A5"/>
    <w:rsid w:val="00E77CBB"/>
    <w:rsid w:val="00E853EE"/>
    <w:rsid w:val="00E8562F"/>
    <w:rsid w:val="00E94974"/>
    <w:rsid w:val="00E96729"/>
    <w:rsid w:val="00E97B1C"/>
    <w:rsid w:val="00EA026A"/>
    <w:rsid w:val="00EA13EE"/>
    <w:rsid w:val="00EA2766"/>
    <w:rsid w:val="00EA3CA4"/>
    <w:rsid w:val="00EA6309"/>
    <w:rsid w:val="00EA6FEC"/>
    <w:rsid w:val="00EB1F38"/>
    <w:rsid w:val="00EB2787"/>
    <w:rsid w:val="00EB30E8"/>
    <w:rsid w:val="00ED05FE"/>
    <w:rsid w:val="00ED4C2F"/>
    <w:rsid w:val="00ED507D"/>
    <w:rsid w:val="00ED784E"/>
    <w:rsid w:val="00EE29B1"/>
    <w:rsid w:val="00EE29C5"/>
    <w:rsid w:val="00EE31CF"/>
    <w:rsid w:val="00EF1507"/>
    <w:rsid w:val="00EF6432"/>
    <w:rsid w:val="00EF700D"/>
    <w:rsid w:val="00F01533"/>
    <w:rsid w:val="00F01D0B"/>
    <w:rsid w:val="00F0450C"/>
    <w:rsid w:val="00F0579C"/>
    <w:rsid w:val="00F06051"/>
    <w:rsid w:val="00F11A0B"/>
    <w:rsid w:val="00F20C99"/>
    <w:rsid w:val="00F31032"/>
    <w:rsid w:val="00F343EC"/>
    <w:rsid w:val="00F350FF"/>
    <w:rsid w:val="00F40250"/>
    <w:rsid w:val="00F436EA"/>
    <w:rsid w:val="00F4445E"/>
    <w:rsid w:val="00F50BE9"/>
    <w:rsid w:val="00F524B5"/>
    <w:rsid w:val="00F545A9"/>
    <w:rsid w:val="00F5773D"/>
    <w:rsid w:val="00F64575"/>
    <w:rsid w:val="00F658CD"/>
    <w:rsid w:val="00F668EA"/>
    <w:rsid w:val="00F7168E"/>
    <w:rsid w:val="00F72C16"/>
    <w:rsid w:val="00F7491F"/>
    <w:rsid w:val="00F84851"/>
    <w:rsid w:val="00F93BA6"/>
    <w:rsid w:val="00F95240"/>
    <w:rsid w:val="00F955C7"/>
    <w:rsid w:val="00FA1DC7"/>
    <w:rsid w:val="00FB337E"/>
    <w:rsid w:val="00FB5261"/>
    <w:rsid w:val="00FB7ACD"/>
    <w:rsid w:val="00FC0618"/>
    <w:rsid w:val="00FC3165"/>
    <w:rsid w:val="00FC3E00"/>
    <w:rsid w:val="00FC495B"/>
    <w:rsid w:val="00FC669A"/>
    <w:rsid w:val="00FD02BC"/>
    <w:rsid w:val="00FD08A6"/>
    <w:rsid w:val="00FD7644"/>
    <w:rsid w:val="00FE0B08"/>
    <w:rsid w:val="00FE3437"/>
    <w:rsid w:val="00FE46F1"/>
    <w:rsid w:val="00FE5842"/>
    <w:rsid w:val="00FE6876"/>
    <w:rsid w:val="00FF047A"/>
    <w:rsid w:val="00FF11BF"/>
    <w:rsid w:val="00FF2451"/>
    <w:rsid w:val="00FF5543"/>
    <w:rsid w:val="00FF57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C67"/>
  </w:style>
  <w:style w:type="paragraph" w:styleId="Heading1">
    <w:name w:val="heading 1"/>
    <w:basedOn w:val="Normal"/>
    <w:next w:val="Normal"/>
    <w:link w:val="Heading1Char"/>
    <w:uiPriority w:val="9"/>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列表段落"/>
    <w:basedOn w:val="Normal"/>
    <w:link w:val="ListParagraphChar"/>
    <w:uiPriority w:val="34"/>
    <w:qFormat/>
    <w:rsid w:val="005513CD"/>
    <w:pPr>
      <w:ind w:left="720"/>
      <w:contextualSpacing/>
    </w:pPr>
  </w:style>
  <w:style w:type="character" w:customStyle="1" w:styleId="Heading1Char">
    <w:name w:val="Heading 1 Char"/>
    <w:basedOn w:val="DefaultParagraphFont"/>
    <w:link w:val="Heading1"/>
    <w:uiPriority w:val="9"/>
    <w:rsid w:val="006B293C"/>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F54C5"/>
    <w:pPr>
      <w:spacing w:after="200" w:line="240" w:lineRule="auto"/>
    </w:pPr>
    <w:rPr>
      <w:i/>
      <w:iCs/>
      <w:color w:val="44546A" w:themeColor="text2"/>
      <w:sz w:val="18"/>
      <w:szCs w:val="18"/>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basedOn w:val="DefaultParagraphFont"/>
    <w:link w:val="ListParagraph"/>
    <w:uiPriority w:val="34"/>
    <w:qFormat/>
    <w:locked/>
    <w:rsid w:val="002523AB"/>
  </w:style>
  <w:style w:type="table" w:styleId="TableGrid">
    <w:name w:val="Table Grid"/>
    <w:aliases w:val="TableGrid"/>
    <w:basedOn w:val="TableNormal"/>
    <w:uiPriority w:val="39"/>
    <w:qFormat/>
    <w:rsid w:val="00C62B44"/>
    <w:pPr>
      <w:spacing w:after="0" w:line="240" w:lineRule="auto"/>
    </w:pPr>
    <w:rPr>
      <w:rFonts w:ascii="Calibri" w:eastAsia="SimSu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1419</Words>
  <Characters>8093</Characters>
  <Application>Microsoft Office Word</Application>
  <DocSecurity>0</DocSecurity>
  <Lines>67</Lines>
  <Paragraphs>18</Paragraphs>
  <ScaleCrop>false</ScaleCrop>
  <Company/>
  <LinksUpToDate>false</LinksUpToDate>
  <CharactersWithSpaces>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2024-08-09T12:01:00Z</dcterms:created>
  <dcterms:modified xsi:type="dcterms:W3CDTF">2024-08-09T12:01:00Z</dcterms:modified>
</cp:coreProperties>
</file>