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F674230" w14:textId="77777777" w:rsidR="00B42F3A" w:rsidRDefault="00B42F3A" w:rsidP="00DD555D">
      <w:pPr>
        <w:jc w:val="both"/>
        <w:rPr>
          <w:rFonts w:ascii="Arial" w:hAnsi="Arial" w:cs="Arial"/>
          <w:b/>
          <w:lang w:eastAsia="zh-CN"/>
        </w:rPr>
      </w:pPr>
      <w:bookmarkStart w:id="0" w:name="OLE_LINK144"/>
      <w:bookmarkStart w:id="1" w:name="OLE_LINK145"/>
    </w:p>
    <w:p w14:paraId="230058B8" w14:textId="48877BB3" w:rsidR="00DD555D" w:rsidRPr="002C662F" w:rsidRDefault="00DD555D" w:rsidP="00DD555D">
      <w:pPr>
        <w:jc w:val="both"/>
        <w:rPr>
          <w:rFonts w:ascii="Arial" w:hAnsi="Arial" w:cs="Arial"/>
          <w:b/>
          <w:color w:val="FF0000"/>
          <w:lang w:eastAsia="zh-CN"/>
        </w:rPr>
      </w:pPr>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AF3762">
        <w:rPr>
          <w:rFonts w:ascii="Arial" w:hAnsi="Arial" w:cs="Arial" w:hint="eastAsia"/>
          <w:b/>
          <w:lang w:eastAsia="zh-CN"/>
        </w:rPr>
        <w:t>2381</w:t>
      </w:r>
    </w:p>
    <w:p w14:paraId="5F5860A3" w14:textId="6F8012BC" w:rsidR="00DD555D" w:rsidRPr="002C662F" w:rsidRDefault="00FB501F" w:rsidP="00DD555D">
      <w:pPr>
        <w:jc w:val="both"/>
        <w:rPr>
          <w:rFonts w:ascii="Arial" w:hAnsi="Arial"/>
          <w:b/>
          <w:lang w:val="en-US" w:eastAsia="zh-CN"/>
        </w:rPr>
      </w:pPr>
      <w:r>
        <w:rPr>
          <w:rFonts w:ascii="Arial" w:hAnsi="Arial" w:hint="eastAsia"/>
          <w:b/>
          <w:lang w:val="en-US" w:eastAsia="zh-CN"/>
        </w:rPr>
        <w:t>Maastricht</w:t>
      </w:r>
      <w:r w:rsidR="00DD555D">
        <w:rPr>
          <w:rFonts w:ascii="Arial" w:hAnsi="Arial" w:hint="eastAsia"/>
          <w:b/>
          <w:lang w:val="en-US" w:eastAsia="zh-CN"/>
        </w:rPr>
        <w:t xml:space="preserve">, </w:t>
      </w:r>
      <w:r>
        <w:rPr>
          <w:rFonts w:ascii="Arial" w:hAnsi="Arial" w:hint="eastAsia"/>
          <w:b/>
          <w:lang w:val="en-US" w:eastAsia="zh-CN"/>
        </w:rPr>
        <w:t>NL, Aug. 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Aug</w:t>
      </w:r>
      <w:r w:rsidR="00586D94">
        <w:rPr>
          <w:rFonts w:ascii="Arial" w:hAnsi="Arial" w:hint="eastAsia"/>
          <w:b/>
          <w:lang w:val="en-US" w:eastAsia="zh-CN"/>
        </w:rPr>
        <w:t>. 2</w:t>
      </w:r>
      <w:r>
        <w:rPr>
          <w:rFonts w:ascii="Arial" w:hAnsi="Arial" w:hint="eastAsia"/>
          <w:b/>
          <w:lang w:val="en-US" w:eastAsia="zh-CN"/>
        </w:rPr>
        <w:t>3</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1F8A34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B42F3A">
        <w:rPr>
          <w:rFonts w:ascii="Arial" w:eastAsiaTheme="minorEastAsia" w:hAnsi="Arial" w:cs="Arial" w:hint="eastAsia"/>
          <w:b/>
          <w:lang w:eastAsia="zh-CN"/>
        </w:rPr>
        <w:t>system parameters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08EA3F7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C7DA0">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562627">
        <w:rPr>
          <w:rFonts w:ascii="Arial" w:eastAsiaTheme="minorEastAsia" w:hAnsi="Arial" w:cs="Arial" w:hint="eastAsia"/>
          <w:b/>
          <w:lang w:eastAsia="zh-CN"/>
        </w:rPr>
        <w:t>8.3.1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710ACBBD" w:rsidR="004B07BD" w:rsidRDefault="004539C0" w:rsidP="004B07BD">
      <w:pPr>
        <w:rPr>
          <w:lang w:eastAsia="zh-CN"/>
        </w:rPr>
      </w:pPr>
      <w:r>
        <w:rPr>
          <w:lang w:eastAsia="zh-CN"/>
        </w:rPr>
        <w:t>In RAN</w:t>
      </w:r>
      <w:r w:rsidR="004B07BD" w:rsidRPr="004B07BD">
        <w:rPr>
          <w:lang w:eastAsia="zh-CN"/>
        </w:rPr>
        <w:t xml:space="preserve"> #1</w:t>
      </w:r>
      <w:r>
        <w:rPr>
          <w:rFonts w:hint="eastAsia"/>
          <w:lang w:eastAsia="zh-CN"/>
        </w:rPr>
        <w:t>04</w:t>
      </w:r>
      <w:r w:rsidR="009B780D">
        <w:rPr>
          <w:lang w:eastAsia="zh-CN"/>
        </w:rPr>
        <w:t xml:space="preserve"> meeting, </w:t>
      </w:r>
      <w:r w:rsidR="009B780D">
        <w:rPr>
          <w:rFonts w:hint="eastAsia"/>
          <w:lang w:eastAsia="zh-CN"/>
        </w:rPr>
        <w:t>the</w:t>
      </w:r>
      <w:r w:rsidR="00216D62">
        <w:rPr>
          <w:rFonts w:hint="eastAsia"/>
          <w:lang w:eastAsia="zh-CN"/>
        </w:rPr>
        <w:t xml:space="preserve"> </w:t>
      </w:r>
      <w:r w:rsidR="00EA0F62">
        <w:rPr>
          <w:rFonts w:hint="eastAsia"/>
          <w:lang w:eastAsia="zh-CN"/>
        </w:rPr>
        <w:t xml:space="preserve">work item </w:t>
      </w:r>
      <w:r w:rsidR="006207D1">
        <w:rPr>
          <w:rFonts w:hint="eastAsia"/>
          <w:lang w:eastAsia="zh-CN"/>
        </w:rPr>
        <w:t>for</w:t>
      </w:r>
      <w:r w:rsidR="006753C6">
        <w:rPr>
          <w:lang w:eastAsia="zh-CN"/>
        </w:rPr>
        <w:t xml:space="preserve"> </w:t>
      </w:r>
      <w:r w:rsidR="006207D1">
        <w:rPr>
          <w:rFonts w:hint="eastAsia"/>
          <w:lang w:eastAsia="zh-CN"/>
        </w:rPr>
        <w:t xml:space="preserve">enhanced requirements and test methodology for NR and </w:t>
      </w:r>
      <w:proofErr w:type="spellStart"/>
      <w:r w:rsidR="006207D1">
        <w:rPr>
          <w:rFonts w:hint="eastAsia"/>
          <w:lang w:eastAsia="zh-CN"/>
        </w:rPr>
        <w:t>IoT</w:t>
      </w:r>
      <w:proofErr w:type="spellEnd"/>
      <w:r w:rsidR="006207D1">
        <w:rPr>
          <w:rFonts w:hint="eastAsia"/>
          <w:lang w:eastAsia="zh-CN"/>
        </w:rPr>
        <w:t xml:space="preserve"> NTN</w:t>
      </w:r>
      <w:r w:rsidR="004B07BD" w:rsidRPr="004B07BD">
        <w:rPr>
          <w:rFonts w:hint="eastAsia"/>
          <w:lang w:eastAsia="zh-CN"/>
        </w:rPr>
        <w:t xml:space="preserve"> </w:t>
      </w:r>
      <w:r w:rsidR="004B07BD" w:rsidRPr="004B07BD">
        <w:rPr>
          <w:lang w:eastAsia="zh-CN"/>
        </w:rPr>
        <w:t xml:space="preserve">was </w:t>
      </w:r>
      <w:r w:rsidR="00EA0F62">
        <w:rPr>
          <w:rFonts w:hint="eastAsia"/>
          <w:lang w:eastAsia="zh-CN"/>
        </w:rPr>
        <w:t>approved</w:t>
      </w:r>
      <w:r w:rsidR="006753C6">
        <w:rPr>
          <w:lang w:eastAsia="zh-CN"/>
        </w:rPr>
        <w:t xml:space="preserve"> [1]</w:t>
      </w:r>
      <w:r w:rsidR="004B07BD" w:rsidRPr="004B07BD">
        <w:rPr>
          <w:lang w:eastAsia="zh-CN"/>
        </w:rPr>
        <w:t xml:space="preserve">. </w:t>
      </w:r>
      <w:r w:rsidR="0088018C">
        <w:rPr>
          <w:lang w:eastAsia="zh-CN"/>
        </w:rPr>
        <w:t>Part of the objective is</w:t>
      </w:r>
      <w:r w:rsidR="0088018C">
        <w:rPr>
          <w:rFonts w:hint="eastAsia"/>
          <w:lang w:eastAsia="zh-CN"/>
        </w:rPr>
        <w:t xml:space="preserve"> shown as follows:</w:t>
      </w:r>
    </w:p>
    <w:tbl>
      <w:tblPr>
        <w:tblStyle w:val="af9"/>
        <w:tblW w:w="0" w:type="auto"/>
        <w:tblLook w:val="04A0" w:firstRow="1" w:lastRow="0" w:firstColumn="1" w:lastColumn="0" w:noHBand="0" w:noVBand="1"/>
      </w:tblPr>
      <w:tblGrid>
        <w:gridCol w:w="9855"/>
      </w:tblGrid>
      <w:tr w:rsidR="0088018C" w:rsidRPr="006753C6" w14:paraId="73B7C5E0" w14:textId="77777777" w:rsidTr="0088018C">
        <w:tc>
          <w:tcPr>
            <w:tcW w:w="9855" w:type="dxa"/>
          </w:tcPr>
          <w:p w14:paraId="5C3C823C" w14:textId="77777777" w:rsidR="006207D1" w:rsidRPr="00D9611F" w:rsidRDefault="006207D1" w:rsidP="006207D1">
            <w:pPr>
              <w:jc w:val="both"/>
              <w:rPr>
                <w:b/>
              </w:rPr>
            </w:pPr>
            <w:r w:rsidRPr="00D9611F">
              <w:rPr>
                <w:b/>
              </w:rPr>
              <w:t>Less than 5MHz for NTN</w:t>
            </w:r>
          </w:p>
          <w:p w14:paraId="185D1EC0"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system parameters for channel bandwidth of less than 5 MHz for NR-NTN (NR based Non-Terrestrial Networks) in FR1-NTN bands</w:t>
            </w:r>
          </w:p>
          <w:p w14:paraId="47717541"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rFonts w:hint="eastAsia"/>
                <w:sz w:val="20"/>
                <w:szCs w:val="20"/>
              </w:rPr>
              <w:t>C</w:t>
            </w:r>
            <w:r w:rsidRPr="00D9611F">
              <w:rPr>
                <w:sz w:val="20"/>
                <w:szCs w:val="20"/>
              </w:rPr>
              <w:t>onsider the NR-NTN bands n255, n256, and n254</w:t>
            </w:r>
          </w:p>
          <w:p w14:paraId="66AC1FB8"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sz w:val="20"/>
                <w:szCs w:val="20"/>
              </w:rPr>
              <w:t>Add less than 5MHz channel bandwidth</w:t>
            </w:r>
          </w:p>
          <w:p w14:paraId="7449BF44" w14:textId="77777777" w:rsidR="006207D1" w:rsidRPr="00D9611F" w:rsidRDefault="006207D1" w:rsidP="006207D1">
            <w:pPr>
              <w:pStyle w:val="afb"/>
              <w:numPr>
                <w:ilvl w:val="2"/>
                <w:numId w:val="11"/>
              </w:numPr>
              <w:spacing w:before="0" w:line="240" w:lineRule="auto"/>
              <w:ind w:firstLineChars="0"/>
              <w:jc w:val="left"/>
              <w:rPr>
                <w:sz w:val="20"/>
                <w:szCs w:val="20"/>
              </w:rPr>
            </w:pPr>
            <w:r w:rsidRPr="00D9611F">
              <w:rPr>
                <w:sz w:val="20"/>
                <w:szCs w:val="20"/>
              </w:rPr>
              <w:t xml:space="preserve"> 3MHz with the RAN1 design in Rel-18</w:t>
            </w:r>
          </w:p>
          <w:p w14:paraId="4C3B8359"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sz w:val="20"/>
                <w:szCs w:val="20"/>
              </w:rPr>
              <w:t>Investigate and if necessary, specify the additional synchronization (sync) raster(s) for the additional channel bandwidth</w:t>
            </w:r>
          </w:p>
          <w:p w14:paraId="222AB989" w14:textId="77777777" w:rsidR="006207D1" w:rsidRPr="00D9611F" w:rsidRDefault="006207D1" w:rsidP="006207D1">
            <w:pPr>
              <w:pStyle w:val="afb"/>
              <w:numPr>
                <w:ilvl w:val="2"/>
                <w:numId w:val="11"/>
              </w:numPr>
              <w:spacing w:before="0" w:line="240" w:lineRule="auto"/>
              <w:ind w:firstLineChars="0"/>
              <w:jc w:val="left"/>
              <w:rPr>
                <w:sz w:val="20"/>
                <w:szCs w:val="20"/>
              </w:rPr>
            </w:pPr>
            <w:r w:rsidRPr="00D9611F">
              <w:rPr>
                <w:sz w:val="20"/>
                <w:szCs w:val="20"/>
              </w:rPr>
              <w:t>Leverage the work on less than 5MHz for TN</w:t>
            </w:r>
          </w:p>
          <w:p w14:paraId="5C1C8C31"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rFonts w:hint="eastAsia"/>
                <w:sz w:val="20"/>
                <w:szCs w:val="20"/>
              </w:rPr>
              <w:t>Note: no RAN1 impact is expected</w:t>
            </w:r>
          </w:p>
          <w:p w14:paraId="4E3B2252"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necessary SAN RF core requirements for NR-NTN in FR1-NTN bands</w:t>
            </w:r>
          </w:p>
          <w:p w14:paraId="4DA07A8E"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necessary NR-NTN UE RF core requirements for less than 5 MHz for NR-NTN in FR1-NTN bands</w:t>
            </w:r>
          </w:p>
          <w:p w14:paraId="208A8077"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sz w:val="20"/>
                <w:szCs w:val="20"/>
              </w:rPr>
              <w:t xml:space="preserve">Focus on power class 3 (PC3) for </w:t>
            </w:r>
            <w:proofErr w:type="spellStart"/>
            <w:r w:rsidRPr="00D9611F">
              <w:rPr>
                <w:sz w:val="20"/>
                <w:szCs w:val="20"/>
              </w:rPr>
              <w:t>Tx</w:t>
            </w:r>
            <w:proofErr w:type="spellEnd"/>
            <w:r w:rsidRPr="00D9611F">
              <w:rPr>
                <w:sz w:val="20"/>
                <w:szCs w:val="20"/>
              </w:rPr>
              <w:t xml:space="preserve"> RF requirements</w:t>
            </w:r>
          </w:p>
          <w:p w14:paraId="7C6F17C3"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necessary RRM core requirements for less than 5 MHz for NR-NTN in FR1-NTN bands</w:t>
            </w:r>
          </w:p>
          <w:p w14:paraId="6954C288" w14:textId="61F0C7B4" w:rsidR="0088018C" w:rsidRPr="006207D1" w:rsidRDefault="006207D1" w:rsidP="004B07BD">
            <w:pPr>
              <w:pStyle w:val="afb"/>
              <w:numPr>
                <w:ilvl w:val="0"/>
                <w:numId w:val="11"/>
              </w:numPr>
              <w:spacing w:before="0" w:after="180" w:line="240" w:lineRule="auto"/>
              <w:ind w:firstLineChars="0"/>
              <w:jc w:val="left"/>
              <w:rPr>
                <w:sz w:val="20"/>
                <w:szCs w:val="20"/>
              </w:rPr>
            </w:pPr>
            <w:r w:rsidRPr="00D9611F">
              <w:rPr>
                <w:sz w:val="20"/>
                <w:szCs w:val="20"/>
              </w:rPr>
              <w:t>Specify the necessary signaling to support the above objectives</w:t>
            </w:r>
          </w:p>
        </w:tc>
      </w:tr>
    </w:tbl>
    <w:p w14:paraId="2726EB6F" w14:textId="0678E6C0"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1330C1">
        <w:rPr>
          <w:rFonts w:hint="eastAsia"/>
          <w:lang w:eastAsia="zh-CN"/>
        </w:rPr>
        <w:t>system parameters</w:t>
      </w:r>
      <w:r w:rsidR="0088018C">
        <w:rPr>
          <w:rFonts w:hint="eastAsia"/>
          <w:lang w:eastAsia="zh-CN"/>
        </w:rPr>
        <w:t xml:space="preserve"> for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12E82646" w14:textId="3FDD332B" w:rsidR="000C4609" w:rsidRPr="000C4609" w:rsidRDefault="000375AB" w:rsidP="000C4609">
      <w:pPr>
        <w:pStyle w:val="4"/>
      </w:pPr>
      <w:r>
        <w:t>2.1</w:t>
      </w:r>
      <w:r w:rsidR="000C4609">
        <w:rPr>
          <w:rFonts w:hint="eastAsia"/>
          <w:lang w:eastAsia="zh-CN"/>
        </w:rPr>
        <w:t xml:space="preserve"> Transmission bandwidth configuration</w:t>
      </w:r>
    </w:p>
    <w:p w14:paraId="64639F81" w14:textId="6277AF5A" w:rsidR="00B10CB6" w:rsidRDefault="00043025" w:rsidP="00043025">
      <w:pPr>
        <w:rPr>
          <w:color w:val="000000"/>
          <w:lang w:eastAsia="zh-CN"/>
        </w:rPr>
      </w:pPr>
      <w:r>
        <w:rPr>
          <w:rFonts w:hint="eastAsia"/>
          <w:lang w:eastAsia="zh-CN"/>
        </w:rPr>
        <w:t xml:space="preserve">Per work item objectives, the intention of </w:t>
      </w:r>
      <w:r w:rsidR="00F85171">
        <w:rPr>
          <w:rFonts w:hint="eastAsia"/>
          <w:lang w:eastAsia="zh-CN"/>
        </w:rPr>
        <w:t>NTN support spectrum less than 5 MHz</w:t>
      </w:r>
      <w:r>
        <w:rPr>
          <w:rFonts w:hint="eastAsia"/>
          <w:lang w:eastAsia="zh-CN"/>
        </w:rPr>
        <w:t xml:space="preserve"> is to introduce </w:t>
      </w:r>
      <w:r w:rsidR="00F85171">
        <w:rPr>
          <w:rFonts w:hint="eastAsia"/>
          <w:lang w:eastAsia="zh-CN"/>
        </w:rPr>
        <w:t>the 3 MHz channel bandwidth</w:t>
      </w:r>
      <w:r w:rsidR="003866CC">
        <w:rPr>
          <w:rFonts w:hint="eastAsia"/>
          <w:lang w:eastAsia="zh-CN"/>
        </w:rPr>
        <w:t xml:space="preserve"> designed in Rel-18</w:t>
      </w:r>
      <w:r w:rsidR="00F85171">
        <w:rPr>
          <w:rFonts w:hint="eastAsia"/>
          <w:lang w:eastAsia="zh-CN"/>
        </w:rPr>
        <w:t xml:space="preserve"> for NR NTN</w:t>
      </w:r>
      <w:r w:rsidR="00F70190">
        <w:rPr>
          <w:rFonts w:hint="eastAsia"/>
          <w:lang w:eastAsia="zh-CN"/>
        </w:rPr>
        <w:t xml:space="preserve"> FR1</w:t>
      </w:r>
      <w:r w:rsidR="00F85171">
        <w:rPr>
          <w:rFonts w:hint="eastAsia"/>
          <w:lang w:eastAsia="zh-CN"/>
        </w:rPr>
        <w:t xml:space="preserve"> operating band n256, n255 and n254</w:t>
      </w:r>
      <w:r w:rsidR="004C7555">
        <w:rPr>
          <w:rFonts w:hint="eastAsia"/>
          <w:color w:val="000000"/>
          <w:lang w:eastAsia="zh-CN"/>
        </w:rPr>
        <w:t>.</w:t>
      </w:r>
      <w:r>
        <w:rPr>
          <w:rFonts w:hint="eastAsia"/>
          <w:color w:val="000000"/>
          <w:lang w:eastAsia="zh-CN"/>
        </w:rPr>
        <w:t xml:space="preserve"> </w:t>
      </w:r>
      <w:r w:rsidR="003866CC">
        <w:rPr>
          <w:rFonts w:hint="eastAsia"/>
          <w:color w:val="000000"/>
          <w:lang w:eastAsia="zh-CN"/>
        </w:rPr>
        <w:t>Regarding to the Rel-18 3 MHz channel bandwidth design</w:t>
      </w:r>
      <w:r w:rsidR="000375AB">
        <w:rPr>
          <w:rFonts w:hint="eastAsia"/>
          <w:color w:val="000000"/>
          <w:lang w:eastAsia="zh-CN"/>
        </w:rPr>
        <w:t xml:space="preserve"> </w:t>
      </w:r>
      <w:r w:rsidR="003866CC">
        <w:rPr>
          <w:rFonts w:hint="eastAsia"/>
          <w:color w:val="000000"/>
          <w:lang w:eastAsia="zh-CN"/>
        </w:rPr>
        <w:t>for</w:t>
      </w:r>
      <w:r w:rsidR="00572598">
        <w:rPr>
          <w:rFonts w:hint="eastAsia"/>
          <w:color w:val="000000"/>
          <w:lang w:eastAsia="zh-CN"/>
        </w:rPr>
        <w:t xml:space="preserve"> NR</w:t>
      </w:r>
      <w:r w:rsidR="003866CC">
        <w:rPr>
          <w:rFonts w:hint="eastAsia"/>
          <w:color w:val="000000"/>
          <w:lang w:eastAsia="zh-CN"/>
        </w:rPr>
        <w:t xml:space="preserve"> TN network, the transmission bandwidth configuration for</w:t>
      </w:r>
      <w:r w:rsidR="00572598">
        <w:rPr>
          <w:rFonts w:hint="eastAsia"/>
          <w:color w:val="000000"/>
          <w:lang w:eastAsia="zh-CN"/>
        </w:rPr>
        <w:t xml:space="preserve"> </w:t>
      </w:r>
      <w:r w:rsidR="000375AB">
        <w:rPr>
          <w:rFonts w:hint="eastAsia"/>
          <w:color w:val="000000"/>
          <w:lang w:eastAsia="zh-CN"/>
        </w:rPr>
        <w:t>NTN support</w:t>
      </w:r>
      <w:r w:rsidR="00F70190">
        <w:rPr>
          <w:rFonts w:hint="eastAsia"/>
          <w:color w:val="000000"/>
          <w:lang w:eastAsia="zh-CN"/>
        </w:rPr>
        <w:t xml:space="preserve"> </w:t>
      </w:r>
      <w:r w:rsidR="003866CC">
        <w:rPr>
          <w:rFonts w:hint="eastAsia"/>
          <w:color w:val="000000"/>
          <w:lang w:eastAsia="zh-CN"/>
        </w:rPr>
        <w:t>3 MHz</w:t>
      </w:r>
      <w:r w:rsidR="00F70190">
        <w:rPr>
          <w:rFonts w:hint="eastAsia"/>
          <w:color w:val="000000"/>
          <w:lang w:eastAsia="zh-CN"/>
        </w:rPr>
        <w:t xml:space="preserve"> channel bandwidth</w:t>
      </w:r>
      <w:r w:rsidR="00E96804">
        <w:rPr>
          <w:rFonts w:hint="eastAsia"/>
          <w:color w:val="000000"/>
          <w:lang w:eastAsia="zh-CN"/>
        </w:rPr>
        <w:t xml:space="preserve"> should be </w:t>
      </w:r>
      <w:r w:rsidR="003866CC">
        <w:rPr>
          <w:rFonts w:hint="eastAsia"/>
          <w:color w:val="000000"/>
          <w:lang w:eastAsia="zh-CN"/>
        </w:rPr>
        <w:t>defined</w:t>
      </w:r>
      <w:r w:rsidR="00402550">
        <w:rPr>
          <w:color w:val="000000"/>
          <w:lang w:eastAsia="zh-CN"/>
        </w:rPr>
        <w:t xml:space="preserve"> as illustrated in the table below</w:t>
      </w:r>
      <w:r w:rsidR="00E96804">
        <w:rPr>
          <w:rFonts w:hint="eastAsia"/>
          <w:color w:val="000000"/>
          <w:lang w:eastAsia="zh-CN"/>
        </w:rPr>
        <w:t>.</w:t>
      </w:r>
      <w:r w:rsidR="00C1751A">
        <w:rPr>
          <w:rFonts w:hint="eastAsia"/>
          <w:color w:val="000000"/>
          <w:lang w:eastAsia="zh-CN"/>
        </w:rPr>
        <w:t xml:space="preserve"> </w:t>
      </w:r>
    </w:p>
    <w:p w14:paraId="4A8B769E" w14:textId="00627535" w:rsidR="00E96804" w:rsidRPr="00363D23" w:rsidRDefault="00E96804" w:rsidP="00363D23">
      <w:pPr>
        <w:pStyle w:val="TH"/>
        <w:rPr>
          <w:lang w:eastAsia="zh-CN"/>
        </w:rPr>
      </w:pPr>
      <w:r>
        <w:t xml:space="preserve">Table </w:t>
      </w:r>
      <w:r>
        <w:rPr>
          <w:rFonts w:hint="eastAsia"/>
          <w:lang w:val="en-US" w:eastAsia="zh-CN"/>
        </w:rPr>
        <w:t>2</w:t>
      </w:r>
      <w:r>
        <w:t>.</w:t>
      </w:r>
      <w:r>
        <w:rPr>
          <w:rFonts w:hint="eastAsia"/>
          <w:lang w:val="en-US" w:eastAsia="zh-CN"/>
        </w:rPr>
        <w:t>1</w:t>
      </w:r>
      <w:r>
        <w:t xml:space="preserve">-1: </w:t>
      </w:r>
      <w:r w:rsidR="00363D23" w:rsidRPr="009B4374">
        <w:t>Maximum transmission bandwidth configuration N</w:t>
      </w:r>
      <w:r w:rsidR="00363D23" w:rsidRPr="009B4374">
        <w:rPr>
          <w:vertAlign w:val="subscript"/>
        </w:rPr>
        <w:t>RB</w:t>
      </w:r>
      <w:r w:rsidR="00363D23">
        <w:t xml:space="preserve"> f</w:t>
      </w:r>
      <w:r w:rsidR="00363D23" w:rsidRPr="00D046E9">
        <w:t>or FR1-NTN</w:t>
      </w:r>
    </w:p>
    <w:tbl>
      <w:tblPr>
        <w:tblStyle w:val="af9"/>
        <w:tblW w:w="8131" w:type="dxa"/>
        <w:jc w:val="center"/>
        <w:tblLayout w:type="fixed"/>
        <w:tblLook w:val="04A0" w:firstRow="1" w:lastRow="0" w:firstColumn="1" w:lastColumn="0" w:noHBand="0" w:noVBand="1"/>
      </w:tblPr>
      <w:tblGrid>
        <w:gridCol w:w="1127"/>
        <w:gridCol w:w="1167"/>
        <w:gridCol w:w="1167"/>
        <w:gridCol w:w="1167"/>
        <w:gridCol w:w="1167"/>
        <w:gridCol w:w="1168"/>
        <w:gridCol w:w="1168"/>
      </w:tblGrid>
      <w:tr w:rsidR="006A78CB" w14:paraId="7E94AA85" w14:textId="77777777" w:rsidTr="006A78CB">
        <w:trPr>
          <w:cantSplit/>
          <w:jc w:val="center"/>
        </w:trPr>
        <w:tc>
          <w:tcPr>
            <w:tcW w:w="1127" w:type="dxa"/>
            <w:vMerge w:val="restart"/>
          </w:tcPr>
          <w:p w14:paraId="033DD81E" w14:textId="77777777" w:rsidR="006A78CB" w:rsidRDefault="006A78CB" w:rsidP="00697240">
            <w:pPr>
              <w:pStyle w:val="TAH"/>
              <w:rPr>
                <w:rFonts w:eastAsia="Yu Mincho"/>
              </w:rPr>
            </w:pPr>
            <w:r w:rsidRPr="00392345">
              <w:rPr>
                <w:rFonts w:eastAsia="Yu Mincho"/>
              </w:rPr>
              <w:t>SCS (kHz)</w:t>
            </w:r>
          </w:p>
        </w:tc>
        <w:tc>
          <w:tcPr>
            <w:tcW w:w="1167" w:type="dxa"/>
          </w:tcPr>
          <w:p w14:paraId="18B5A9C0" w14:textId="0D3B0A25" w:rsidR="006A78CB" w:rsidRPr="006A78CB" w:rsidRDefault="006A78CB" w:rsidP="00697240">
            <w:pPr>
              <w:pStyle w:val="TAH"/>
              <w:rPr>
                <w:rFonts w:eastAsiaTheme="minorEastAsia"/>
                <w:highlight w:val="yellow"/>
                <w:lang w:eastAsia="zh-CN"/>
              </w:rPr>
            </w:pPr>
            <w:r w:rsidRPr="006A78CB">
              <w:rPr>
                <w:rFonts w:eastAsia="Yu Mincho"/>
                <w:highlight w:val="yellow"/>
              </w:rPr>
              <w:t>3</w:t>
            </w:r>
            <w:r w:rsidRPr="006A78CB">
              <w:rPr>
                <w:rFonts w:eastAsiaTheme="minorEastAsia" w:hint="eastAsia"/>
                <w:highlight w:val="yellow"/>
                <w:lang w:eastAsia="zh-CN"/>
              </w:rPr>
              <w:t xml:space="preserve"> MHz</w:t>
            </w:r>
          </w:p>
        </w:tc>
        <w:tc>
          <w:tcPr>
            <w:tcW w:w="1167" w:type="dxa"/>
          </w:tcPr>
          <w:p w14:paraId="7698B84F" w14:textId="51F0A9F9" w:rsidR="006A78CB" w:rsidRDefault="006A78CB" w:rsidP="00697240">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BE39E7E" w14:textId="77777777" w:rsidR="006A78CB" w:rsidRDefault="006A78CB" w:rsidP="00697240">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464438D7" w14:textId="77777777" w:rsidR="006A78CB" w:rsidRDefault="006A78CB" w:rsidP="00697240">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2456D9E" w14:textId="77777777" w:rsidR="006A78CB" w:rsidRDefault="006A78CB" w:rsidP="00697240">
            <w:pPr>
              <w:pStyle w:val="TAH"/>
              <w:rPr>
                <w:rFonts w:eastAsia="Yu Mincho"/>
              </w:rPr>
            </w:pPr>
            <w:r w:rsidRPr="00392345">
              <w:rPr>
                <w:rFonts w:eastAsia="Yu Mincho"/>
              </w:rPr>
              <w:t>20 MHz</w:t>
            </w:r>
          </w:p>
        </w:tc>
        <w:tc>
          <w:tcPr>
            <w:tcW w:w="1168" w:type="dxa"/>
          </w:tcPr>
          <w:p w14:paraId="7C8B143F" w14:textId="77777777" w:rsidR="006A78CB" w:rsidRPr="00392345" w:rsidRDefault="006A78CB" w:rsidP="00697240">
            <w:pPr>
              <w:pStyle w:val="TAH"/>
              <w:rPr>
                <w:rFonts w:eastAsia="Yu Mincho"/>
              </w:rPr>
            </w:pPr>
            <w:r>
              <w:rPr>
                <w:rFonts w:eastAsia="Yu Mincho"/>
              </w:rPr>
              <w:t>30 MHz</w:t>
            </w:r>
          </w:p>
        </w:tc>
      </w:tr>
      <w:tr w:rsidR="006A78CB" w14:paraId="4D00F241" w14:textId="77777777" w:rsidTr="006A78CB">
        <w:trPr>
          <w:cantSplit/>
          <w:jc w:val="center"/>
        </w:trPr>
        <w:tc>
          <w:tcPr>
            <w:tcW w:w="1127" w:type="dxa"/>
            <w:vMerge/>
          </w:tcPr>
          <w:p w14:paraId="285EB744" w14:textId="77777777" w:rsidR="006A78CB" w:rsidRDefault="006A78CB" w:rsidP="00697240">
            <w:pPr>
              <w:pStyle w:val="TAC"/>
              <w:rPr>
                <w:rFonts w:eastAsia="Yu Mincho"/>
              </w:rPr>
            </w:pPr>
          </w:p>
        </w:tc>
        <w:tc>
          <w:tcPr>
            <w:tcW w:w="1167" w:type="dxa"/>
          </w:tcPr>
          <w:p w14:paraId="3BF92EF3" w14:textId="19310179" w:rsidR="006A78CB" w:rsidRPr="006A78CB" w:rsidRDefault="006A78CB" w:rsidP="00697240">
            <w:pPr>
              <w:pStyle w:val="TAC"/>
              <w:rPr>
                <w:rFonts w:eastAsia="Yu Mincho"/>
                <w:b/>
                <w:highlight w:val="yellow"/>
              </w:rPr>
            </w:pPr>
            <w:r w:rsidRPr="006A78CB">
              <w:rPr>
                <w:rFonts w:eastAsia="Yu Mincho"/>
                <w:b/>
                <w:highlight w:val="yellow"/>
              </w:rPr>
              <w:t>N</w:t>
            </w:r>
            <w:r w:rsidRPr="006A78CB">
              <w:rPr>
                <w:rFonts w:eastAsia="Yu Mincho"/>
                <w:b/>
                <w:highlight w:val="yellow"/>
                <w:vertAlign w:val="subscript"/>
              </w:rPr>
              <w:t>RB</w:t>
            </w:r>
          </w:p>
        </w:tc>
        <w:tc>
          <w:tcPr>
            <w:tcW w:w="1167" w:type="dxa"/>
          </w:tcPr>
          <w:p w14:paraId="54A9646C" w14:textId="0C3DDAA2" w:rsidR="006A78CB" w:rsidRPr="00AF330A" w:rsidRDefault="006A78CB" w:rsidP="00697240">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017E7056" w14:textId="77777777" w:rsidR="006A78CB" w:rsidRPr="00AF330A" w:rsidRDefault="006A78CB" w:rsidP="00697240">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6AA83256" w14:textId="77777777" w:rsidR="006A78CB" w:rsidRPr="00AF330A" w:rsidRDefault="006A78CB" w:rsidP="00697240">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519FF5B1" w14:textId="77777777" w:rsidR="006A78CB" w:rsidRPr="00AF330A" w:rsidRDefault="006A78CB" w:rsidP="00697240">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00A1748D" w14:textId="77777777" w:rsidR="006A78CB" w:rsidRPr="00AF330A" w:rsidRDefault="006A78CB" w:rsidP="00697240">
            <w:pPr>
              <w:pStyle w:val="TAC"/>
              <w:rPr>
                <w:rFonts w:eastAsia="Yu Mincho"/>
                <w:b/>
              </w:rPr>
            </w:pPr>
            <w:r w:rsidRPr="00AF330A">
              <w:rPr>
                <w:rFonts w:eastAsia="Yu Mincho"/>
                <w:b/>
              </w:rPr>
              <w:t>N</w:t>
            </w:r>
            <w:r w:rsidRPr="00AF330A">
              <w:rPr>
                <w:rFonts w:eastAsia="Yu Mincho"/>
                <w:b/>
                <w:vertAlign w:val="subscript"/>
              </w:rPr>
              <w:t>RB</w:t>
            </w:r>
          </w:p>
        </w:tc>
      </w:tr>
      <w:tr w:rsidR="006A78CB" w14:paraId="0A1DB665" w14:textId="77777777" w:rsidTr="006A78CB">
        <w:trPr>
          <w:cantSplit/>
          <w:jc w:val="center"/>
        </w:trPr>
        <w:tc>
          <w:tcPr>
            <w:tcW w:w="1127" w:type="dxa"/>
          </w:tcPr>
          <w:p w14:paraId="385A87D3" w14:textId="77777777" w:rsidR="006A78CB" w:rsidRDefault="006A78CB" w:rsidP="00697240">
            <w:pPr>
              <w:pStyle w:val="TAC"/>
              <w:rPr>
                <w:rFonts w:eastAsia="Yu Mincho"/>
              </w:rPr>
            </w:pPr>
            <w:r w:rsidRPr="00F95B02">
              <w:rPr>
                <w:rFonts w:eastAsia="Yu Mincho"/>
              </w:rPr>
              <w:t>15</w:t>
            </w:r>
          </w:p>
        </w:tc>
        <w:tc>
          <w:tcPr>
            <w:tcW w:w="1167" w:type="dxa"/>
          </w:tcPr>
          <w:p w14:paraId="2C7ED900" w14:textId="3DD2163D" w:rsidR="006A78CB" w:rsidRPr="006A78CB" w:rsidRDefault="006A78CB" w:rsidP="00697240">
            <w:pPr>
              <w:pStyle w:val="TAC"/>
              <w:rPr>
                <w:rFonts w:eastAsia="Yu Mincho"/>
                <w:highlight w:val="yellow"/>
              </w:rPr>
            </w:pPr>
            <w:r w:rsidRPr="006A78CB">
              <w:rPr>
                <w:rFonts w:eastAsia="Yu Mincho"/>
                <w:highlight w:val="yellow"/>
              </w:rPr>
              <w:t>15</w:t>
            </w:r>
          </w:p>
        </w:tc>
        <w:tc>
          <w:tcPr>
            <w:tcW w:w="1167" w:type="dxa"/>
          </w:tcPr>
          <w:p w14:paraId="0419714A" w14:textId="618AFFA9" w:rsidR="006A78CB" w:rsidRDefault="006A78CB" w:rsidP="00697240">
            <w:pPr>
              <w:pStyle w:val="TAC"/>
              <w:rPr>
                <w:rFonts w:eastAsia="Yu Mincho"/>
              </w:rPr>
            </w:pPr>
            <w:r w:rsidRPr="00F95B02">
              <w:rPr>
                <w:rFonts w:eastAsia="Yu Mincho"/>
              </w:rPr>
              <w:t>25</w:t>
            </w:r>
          </w:p>
        </w:tc>
        <w:tc>
          <w:tcPr>
            <w:tcW w:w="1167" w:type="dxa"/>
          </w:tcPr>
          <w:p w14:paraId="5F1BC9DF" w14:textId="77777777" w:rsidR="006A78CB" w:rsidRDefault="006A78CB" w:rsidP="00697240">
            <w:pPr>
              <w:pStyle w:val="TAC"/>
              <w:rPr>
                <w:rFonts w:eastAsia="Yu Mincho"/>
              </w:rPr>
            </w:pPr>
            <w:r w:rsidRPr="00F95B02">
              <w:rPr>
                <w:rFonts w:eastAsia="Yu Mincho"/>
              </w:rPr>
              <w:t>52</w:t>
            </w:r>
          </w:p>
        </w:tc>
        <w:tc>
          <w:tcPr>
            <w:tcW w:w="1167" w:type="dxa"/>
          </w:tcPr>
          <w:p w14:paraId="481C4D5F" w14:textId="77777777" w:rsidR="006A78CB" w:rsidRDefault="006A78CB" w:rsidP="00697240">
            <w:pPr>
              <w:pStyle w:val="TAC"/>
              <w:rPr>
                <w:rFonts w:eastAsia="Yu Mincho"/>
              </w:rPr>
            </w:pPr>
            <w:r w:rsidRPr="00F95B02">
              <w:rPr>
                <w:rFonts w:eastAsia="Yu Mincho"/>
              </w:rPr>
              <w:t>79</w:t>
            </w:r>
          </w:p>
        </w:tc>
        <w:tc>
          <w:tcPr>
            <w:tcW w:w="1168" w:type="dxa"/>
          </w:tcPr>
          <w:p w14:paraId="00D11BCB" w14:textId="77777777" w:rsidR="006A78CB" w:rsidRDefault="006A78CB" w:rsidP="00697240">
            <w:pPr>
              <w:pStyle w:val="TAC"/>
              <w:rPr>
                <w:rFonts w:eastAsia="Yu Mincho"/>
              </w:rPr>
            </w:pPr>
            <w:r w:rsidRPr="00F95B02">
              <w:rPr>
                <w:rFonts w:eastAsia="Yu Mincho"/>
              </w:rPr>
              <w:t>106</w:t>
            </w:r>
          </w:p>
        </w:tc>
        <w:tc>
          <w:tcPr>
            <w:tcW w:w="1168" w:type="dxa"/>
          </w:tcPr>
          <w:p w14:paraId="7123EBE5" w14:textId="77777777" w:rsidR="006A78CB" w:rsidRPr="00F95B02" w:rsidRDefault="006A78CB" w:rsidP="00697240">
            <w:pPr>
              <w:pStyle w:val="TAC"/>
              <w:rPr>
                <w:rFonts w:eastAsia="Yu Mincho"/>
              </w:rPr>
            </w:pPr>
            <w:r>
              <w:rPr>
                <w:rFonts w:eastAsia="Yu Mincho"/>
              </w:rPr>
              <w:t>1</w:t>
            </w:r>
            <w:r w:rsidRPr="00F95B02">
              <w:rPr>
                <w:rFonts w:eastAsia="Yu Mincho"/>
              </w:rPr>
              <w:t>6</w:t>
            </w:r>
            <w:r>
              <w:rPr>
                <w:rFonts w:eastAsia="Yu Mincho"/>
              </w:rPr>
              <w:t>0</w:t>
            </w:r>
          </w:p>
        </w:tc>
      </w:tr>
      <w:tr w:rsidR="006A78CB" w14:paraId="3B9BB22C" w14:textId="77777777" w:rsidTr="006A78CB">
        <w:trPr>
          <w:cantSplit/>
          <w:jc w:val="center"/>
        </w:trPr>
        <w:tc>
          <w:tcPr>
            <w:tcW w:w="1127" w:type="dxa"/>
          </w:tcPr>
          <w:p w14:paraId="30EAE57C" w14:textId="77777777" w:rsidR="006A78CB" w:rsidRPr="00F95B02" w:rsidRDefault="006A78CB" w:rsidP="00697240">
            <w:pPr>
              <w:pStyle w:val="TAC"/>
              <w:rPr>
                <w:rFonts w:eastAsia="Yu Mincho"/>
              </w:rPr>
            </w:pPr>
            <w:r w:rsidRPr="00F95B02">
              <w:rPr>
                <w:rFonts w:eastAsia="Yu Mincho"/>
              </w:rPr>
              <w:t>30</w:t>
            </w:r>
          </w:p>
        </w:tc>
        <w:tc>
          <w:tcPr>
            <w:tcW w:w="1167" w:type="dxa"/>
          </w:tcPr>
          <w:p w14:paraId="5414BD31" w14:textId="5F215334" w:rsidR="006A78CB" w:rsidRPr="006A78CB" w:rsidRDefault="006A78CB" w:rsidP="00697240">
            <w:pPr>
              <w:pStyle w:val="TAC"/>
              <w:rPr>
                <w:rFonts w:eastAsia="Yu Mincho"/>
                <w:highlight w:val="yellow"/>
              </w:rPr>
            </w:pPr>
            <w:r w:rsidRPr="006A78CB">
              <w:rPr>
                <w:rFonts w:eastAsia="Yu Mincho"/>
                <w:highlight w:val="yellow"/>
              </w:rPr>
              <w:t>N/A</w:t>
            </w:r>
          </w:p>
        </w:tc>
        <w:tc>
          <w:tcPr>
            <w:tcW w:w="1167" w:type="dxa"/>
          </w:tcPr>
          <w:p w14:paraId="3E7280A4" w14:textId="1957B057" w:rsidR="006A78CB" w:rsidRPr="00F95B02" w:rsidRDefault="006A78CB" w:rsidP="00697240">
            <w:pPr>
              <w:pStyle w:val="TAC"/>
              <w:rPr>
                <w:rFonts w:eastAsia="Yu Mincho"/>
              </w:rPr>
            </w:pPr>
            <w:r w:rsidRPr="00F95B02">
              <w:rPr>
                <w:rFonts w:eastAsia="Yu Mincho"/>
              </w:rPr>
              <w:t>11</w:t>
            </w:r>
          </w:p>
        </w:tc>
        <w:tc>
          <w:tcPr>
            <w:tcW w:w="1167" w:type="dxa"/>
          </w:tcPr>
          <w:p w14:paraId="49BDEF11" w14:textId="77777777" w:rsidR="006A78CB" w:rsidRPr="00F95B02" w:rsidRDefault="006A78CB" w:rsidP="00697240">
            <w:pPr>
              <w:pStyle w:val="TAC"/>
              <w:rPr>
                <w:rFonts w:eastAsia="Yu Mincho"/>
              </w:rPr>
            </w:pPr>
            <w:r w:rsidRPr="00F95B02">
              <w:rPr>
                <w:rFonts w:eastAsia="Yu Mincho"/>
              </w:rPr>
              <w:t>24</w:t>
            </w:r>
          </w:p>
        </w:tc>
        <w:tc>
          <w:tcPr>
            <w:tcW w:w="1167" w:type="dxa"/>
          </w:tcPr>
          <w:p w14:paraId="168930B3" w14:textId="77777777" w:rsidR="006A78CB" w:rsidRPr="00F95B02" w:rsidRDefault="006A78CB" w:rsidP="00697240">
            <w:pPr>
              <w:pStyle w:val="TAC"/>
              <w:rPr>
                <w:rFonts w:eastAsia="Yu Mincho"/>
              </w:rPr>
            </w:pPr>
            <w:r w:rsidRPr="00F95B02">
              <w:rPr>
                <w:rFonts w:eastAsia="Yu Mincho"/>
              </w:rPr>
              <w:t>38</w:t>
            </w:r>
          </w:p>
        </w:tc>
        <w:tc>
          <w:tcPr>
            <w:tcW w:w="1168" w:type="dxa"/>
          </w:tcPr>
          <w:p w14:paraId="281E0E7B" w14:textId="77777777" w:rsidR="006A78CB" w:rsidRPr="00F95B02" w:rsidRDefault="006A78CB" w:rsidP="00697240">
            <w:pPr>
              <w:pStyle w:val="TAC"/>
              <w:rPr>
                <w:rFonts w:eastAsia="Yu Mincho"/>
              </w:rPr>
            </w:pPr>
            <w:r w:rsidRPr="00F95B02">
              <w:rPr>
                <w:rFonts w:eastAsia="Yu Mincho"/>
              </w:rPr>
              <w:t>51</w:t>
            </w:r>
          </w:p>
        </w:tc>
        <w:tc>
          <w:tcPr>
            <w:tcW w:w="1168" w:type="dxa"/>
          </w:tcPr>
          <w:p w14:paraId="241E5B27" w14:textId="77777777" w:rsidR="006A78CB" w:rsidRPr="00F95B02" w:rsidRDefault="006A78CB" w:rsidP="00697240">
            <w:pPr>
              <w:pStyle w:val="TAC"/>
              <w:rPr>
                <w:rFonts w:eastAsia="Yu Mincho"/>
              </w:rPr>
            </w:pPr>
            <w:r>
              <w:rPr>
                <w:rFonts w:eastAsia="Yu Mincho"/>
              </w:rPr>
              <w:t>78</w:t>
            </w:r>
          </w:p>
        </w:tc>
      </w:tr>
      <w:tr w:rsidR="006A78CB" w14:paraId="1326E1CC" w14:textId="77777777" w:rsidTr="006A78CB">
        <w:trPr>
          <w:cantSplit/>
          <w:jc w:val="center"/>
        </w:trPr>
        <w:tc>
          <w:tcPr>
            <w:tcW w:w="1127" w:type="dxa"/>
          </w:tcPr>
          <w:p w14:paraId="5F0F1501" w14:textId="77777777" w:rsidR="006A78CB" w:rsidRPr="00F95B02" w:rsidRDefault="006A78CB" w:rsidP="00697240">
            <w:pPr>
              <w:pStyle w:val="TAC"/>
              <w:rPr>
                <w:rFonts w:eastAsia="Yu Mincho"/>
              </w:rPr>
            </w:pPr>
            <w:r w:rsidRPr="00F95B02">
              <w:rPr>
                <w:rFonts w:eastAsia="Yu Mincho"/>
              </w:rPr>
              <w:t>60</w:t>
            </w:r>
          </w:p>
        </w:tc>
        <w:tc>
          <w:tcPr>
            <w:tcW w:w="1167" w:type="dxa"/>
          </w:tcPr>
          <w:p w14:paraId="46A6E1DB" w14:textId="1C81CD15" w:rsidR="006A78CB" w:rsidRPr="006A78CB" w:rsidRDefault="006A78CB" w:rsidP="00697240">
            <w:pPr>
              <w:pStyle w:val="TAC"/>
              <w:rPr>
                <w:rFonts w:eastAsia="Yu Mincho"/>
                <w:highlight w:val="yellow"/>
              </w:rPr>
            </w:pPr>
            <w:r w:rsidRPr="006A78CB">
              <w:rPr>
                <w:rFonts w:eastAsia="Yu Mincho"/>
                <w:highlight w:val="yellow"/>
              </w:rPr>
              <w:t>N/A</w:t>
            </w:r>
          </w:p>
        </w:tc>
        <w:tc>
          <w:tcPr>
            <w:tcW w:w="1167" w:type="dxa"/>
          </w:tcPr>
          <w:p w14:paraId="60A5AB17" w14:textId="3AAAD47F" w:rsidR="006A78CB" w:rsidRPr="00F95B02" w:rsidRDefault="006A78CB" w:rsidP="00697240">
            <w:pPr>
              <w:pStyle w:val="TAC"/>
              <w:rPr>
                <w:rFonts w:eastAsia="Yu Mincho"/>
              </w:rPr>
            </w:pPr>
            <w:r w:rsidRPr="00F95B02">
              <w:rPr>
                <w:rFonts w:eastAsia="Yu Mincho"/>
              </w:rPr>
              <w:t>N/A</w:t>
            </w:r>
          </w:p>
        </w:tc>
        <w:tc>
          <w:tcPr>
            <w:tcW w:w="1167" w:type="dxa"/>
          </w:tcPr>
          <w:p w14:paraId="4EA1887E" w14:textId="77777777" w:rsidR="006A78CB" w:rsidRPr="00F95B02" w:rsidRDefault="006A78CB" w:rsidP="00697240">
            <w:pPr>
              <w:pStyle w:val="TAC"/>
              <w:rPr>
                <w:rFonts w:eastAsia="Yu Mincho"/>
              </w:rPr>
            </w:pPr>
            <w:r w:rsidRPr="00F95B02">
              <w:rPr>
                <w:rFonts w:eastAsia="Yu Mincho"/>
              </w:rPr>
              <w:t>11</w:t>
            </w:r>
          </w:p>
        </w:tc>
        <w:tc>
          <w:tcPr>
            <w:tcW w:w="1167" w:type="dxa"/>
          </w:tcPr>
          <w:p w14:paraId="25FE1C45" w14:textId="77777777" w:rsidR="006A78CB" w:rsidRPr="00F95B02" w:rsidRDefault="006A78CB" w:rsidP="00697240">
            <w:pPr>
              <w:pStyle w:val="TAC"/>
              <w:rPr>
                <w:rFonts w:eastAsia="Yu Mincho"/>
              </w:rPr>
            </w:pPr>
            <w:r w:rsidRPr="00F95B02">
              <w:rPr>
                <w:rFonts w:eastAsia="Yu Mincho"/>
              </w:rPr>
              <w:t>18</w:t>
            </w:r>
          </w:p>
        </w:tc>
        <w:tc>
          <w:tcPr>
            <w:tcW w:w="1168" w:type="dxa"/>
          </w:tcPr>
          <w:p w14:paraId="208F5C62" w14:textId="77777777" w:rsidR="006A78CB" w:rsidRPr="00F95B02" w:rsidRDefault="006A78CB" w:rsidP="00697240">
            <w:pPr>
              <w:pStyle w:val="TAC"/>
              <w:rPr>
                <w:rFonts w:eastAsia="Yu Mincho"/>
              </w:rPr>
            </w:pPr>
            <w:r w:rsidRPr="00F95B02">
              <w:rPr>
                <w:rFonts w:eastAsia="Yu Mincho"/>
              </w:rPr>
              <w:t>24</w:t>
            </w:r>
          </w:p>
        </w:tc>
        <w:tc>
          <w:tcPr>
            <w:tcW w:w="1168" w:type="dxa"/>
          </w:tcPr>
          <w:p w14:paraId="36D7E2DC" w14:textId="77777777" w:rsidR="006A78CB" w:rsidRPr="00F95B02" w:rsidRDefault="006A78CB" w:rsidP="00697240">
            <w:pPr>
              <w:pStyle w:val="TAC"/>
              <w:rPr>
                <w:rFonts w:eastAsia="Yu Mincho"/>
              </w:rPr>
            </w:pPr>
            <w:r>
              <w:rPr>
                <w:rFonts w:eastAsia="Yu Mincho"/>
              </w:rPr>
              <w:t>38</w:t>
            </w:r>
          </w:p>
        </w:tc>
      </w:tr>
    </w:tbl>
    <w:p w14:paraId="55334374" w14:textId="691A1282" w:rsidR="00330B02" w:rsidRPr="00E96804" w:rsidRDefault="00E96804" w:rsidP="00E96804">
      <w:pPr>
        <w:spacing w:before="180"/>
        <w:rPr>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w:t>
      </w:r>
      <w:r w:rsidR="00A37725">
        <w:rPr>
          <w:rFonts w:hint="eastAsia"/>
          <w:b/>
          <w:lang w:eastAsia="zh-CN"/>
        </w:rPr>
        <w:t xml:space="preserve"> NTN</w:t>
      </w:r>
      <w:r w:rsidR="00E30B53">
        <w:rPr>
          <w:rFonts w:hint="eastAsia"/>
          <w:b/>
          <w:lang w:eastAsia="zh-CN"/>
        </w:rPr>
        <w:t xml:space="preserve"> support 3 MHz channel</w:t>
      </w:r>
      <w:r>
        <w:rPr>
          <w:rFonts w:hint="eastAsia"/>
          <w:b/>
          <w:lang w:eastAsia="zh-CN"/>
        </w:rPr>
        <w:t xml:space="preserve"> band</w:t>
      </w:r>
      <w:r w:rsidR="00E30B53">
        <w:rPr>
          <w:rFonts w:hint="eastAsia"/>
          <w:b/>
          <w:lang w:eastAsia="zh-CN"/>
        </w:rPr>
        <w:t>width</w:t>
      </w:r>
      <w:r w:rsidR="00572598">
        <w:rPr>
          <w:rFonts w:hint="eastAsia"/>
          <w:b/>
          <w:lang w:eastAsia="zh-CN"/>
        </w:rPr>
        <w:t xml:space="preserve"> in FR1</w:t>
      </w:r>
      <w:r w:rsidR="00E30B53">
        <w:rPr>
          <w:rFonts w:hint="eastAsia"/>
          <w:b/>
          <w:lang w:eastAsia="zh-CN"/>
        </w:rPr>
        <w:t>,</w:t>
      </w:r>
      <w:r>
        <w:rPr>
          <w:rFonts w:hint="eastAsia"/>
          <w:b/>
          <w:lang w:eastAsia="zh-CN"/>
        </w:rPr>
        <w:t xml:space="preserve"> </w:t>
      </w:r>
      <w:r w:rsidR="00E30B53">
        <w:rPr>
          <w:rFonts w:hint="eastAsia"/>
          <w:b/>
          <w:lang w:eastAsia="zh-CN"/>
        </w:rPr>
        <w:t>the transmission bandwidth configuration</w:t>
      </w:r>
      <w:r w:rsidRPr="00E96804">
        <w:rPr>
          <w:rFonts w:hint="eastAsia"/>
          <w:b/>
          <w:color w:val="000000"/>
          <w:lang w:eastAsia="zh-CN"/>
        </w:rPr>
        <w:t xml:space="preserve"> should be </w:t>
      </w:r>
      <w:r w:rsidR="00E30B53">
        <w:rPr>
          <w:rFonts w:hint="eastAsia"/>
          <w:b/>
          <w:color w:val="000000"/>
          <w:lang w:eastAsia="zh-CN"/>
        </w:rPr>
        <w:t>defined</w:t>
      </w:r>
      <w:r w:rsidRPr="00E96804">
        <w:rPr>
          <w:rFonts w:hint="eastAsia"/>
          <w:b/>
          <w:color w:val="000000"/>
          <w:lang w:eastAsia="zh-CN"/>
        </w:rPr>
        <w:t xml:space="preserve"> as Table 2.1-1.</w:t>
      </w:r>
    </w:p>
    <w:p w14:paraId="2F751886" w14:textId="4058CBBD" w:rsidR="00330B02" w:rsidRPr="00397790" w:rsidRDefault="000375AB" w:rsidP="000C4609">
      <w:pPr>
        <w:pStyle w:val="4"/>
        <w:rPr>
          <w:lang w:eastAsia="zh-CN"/>
        </w:rPr>
      </w:pPr>
      <w:r>
        <w:rPr>
          <w:rFonts w:hint="eastAsia"/>
          <w:lang w:eastAsia="zh-CN"/>
        </w:rPr>
        <w:lastRenderedPageBreak/>
        <w:t>2.</w:t>
      </w:r>
      <w:r w:rsidR="000C4609">
        <w:rPr>
          <w:rFonts w:hint="eastAsia"/>
          <w:lang w:eastAsia="zh-CN"/>
        </w:rPr>
        <w:t>2</w:t>
      </w:r>
      <w:r w:rsidR="00397790">
        <w:rPr>
          <w:rFonts w:hint="eastAsia"/>
          <w:lang w:eastAsia="zh-CN"/>
        </w:rPr>
        <w:t xml:space="preserve"> Minimum </w:t>
      </w:r>
      <w:proofErr w:type="spellStart"/>
      <w:r w:rsidR="00397790">
        <w:rPr>
          <w:rFonts w:hint="eastAsia"/>
          <w:lang w:eastAsia="zh-CN"/>
        </w:rPr>
        <w:t>guardband</w:t>
      </w:r>
      <w:proofErr w:type="spellEnd"/>
    </w:p>
    <w:p w14:paraId="68BE8D60" w14:textId="00118838" w:rsidR="00436D26" w:rsidRDefault="00697EE2" w:rsidP="00436D26">
      <w:pPr>
        <w:spacing w:before="180"/>
        <w:rPr>
          <w:color w:val="000000"/>
          <w:lang w:eastAsia="zh-CN"/>
        </w:rPr>
      </w:pPr>
      <w:r>
        <w:rPr>
          <w:rFonts w:hint="eastAsia"/>
          <w:color w:val="000000"/>
          <w:lang w:eastAsia="zh-CN"/>
        </w:rPr>
        <w:t>Regarding to the Rel-18 3 M</w:t>
      </w:r>
      <w:r w:rsidR="000375AB">
        <w:rPr>
          <w:rFonts w:hint="eastAsia"/>
          <w:color w:val="000000"/>
          <w:lang w:eastAsia="zh-CN"/>
        </w:rPr>
        <w:t xml:space="preserve">Hz channel bandwidth design </w:t>
      </w:r>
      <w:r>
        <w:rPr>
          <w:rFonts w:hint="eastAsia"/>
          <w:color w:val="000000"/>
          <w:lang w:eastAsia="zh-CN"/>
        </w:rPr>
        <w:t xml:space="preserve">for NR TN network, the minimum </w:t>
      </w:r>
      <w:proofErr w:type="spellStart"/>
      <w:r>
        <w:rPr>
          <w:rFonts w:hint="eastAsia"/>
          <w:color w:val="000000"/>
          <w:lang w:eastAsia="zh-CN"/>
        </w:rPr>
        <w:t>guardband</w:t>
      </w:r>
      <w:proofErr w:type="spellEnd"/>
      <w:r>
        <w:rPr>
          <w:rFonts w:hint="eastAsia"/>
          <w:color w:val="000000"/>
          <w:lang w:eastAsia="zh-CN"/>
        </w:rPr>
        <w:t xml:space="preserve"> for </w:t>
      </w:r>
      <w:r w:rsidR="000B211C">
        <w:rPr>
          <w:rFonts w:hint="eastAsia"/>
          <w:color w:val="000000"/>
          <w:lang w:eastAsia="zh-CN"/>
        </w:rPr>
        <w:t>NTN support</w:t>
      </w:r>
      <w:r>
        <w:rPr>
          <w:rFonts w:hint="eastAsia"/>
          <w:color w:val="000000"/>
          <w:lang w:eastAsia="zh-CN"/>
        </w:rPr>
        <w:t xml:space="preserve"> 3 MHz channel bandwidth should be defined</w:t>
      </w:r>
      <w:r>
        <w:rPr>
          <w:color w:val="000000"/>
          <w:lang w:eastAsia="zh-CN"/>
        </w:rPr>
        <w:t xml:space="preserve"> as illustrated in the table below:</w:t>
      </w:r>
    </w:p>
    <w:p w14:paraId="631D68DB" w14:textId="64D1DADE" w:rsidR="00A05B54" w:rsidRDefault="00A05B54" w:rsidP="00A05B54">
      <w:pPr>
        <w:pStyle w:val="TH"/>
      </w:pPr>
      <w:r>
        <w:t xml:space="preserve">Table </w:t>
      </w:r>
      <w:r>
        <w:rPr>
          <w:rFonts w:hint="eastAsia"/>
          <w:lang w:val="en-US" w:eastAsia="zh-CN"/>
        </w:rPr>
        <w:t>2.2</w:t>
      </w:r>
      <w:r>
        <w:t xml:space="preserve">-1: </w:t>
      </w:r>
      <w:r w:rsidR="000B211C">
        <w:t xml:space="preserve">Minimum </w:t>
      </w:r>
      <w:proofErr w:type="spellStart"/>
      <w:r w:rsidR="000B211C">
        <w:t>guardband</w:t>
      </w:r>
      <w:proofErr w:type="spellEnd"/>
      <w:r w:rsidR="000B211C">
        <w:t xml:space="preserve"> for each</w:t>
      </w:r>
      <w:r w:rsidR="004C118E" w:rsidRPr="004C084E">
        <w:t xml:space="preserve"> channel bandwidth and SCS (kHz)</w:t>
      </w:r>
      <w:r w:rsidR="004C118E">
        <w:t xml:space="preserve"> for FR1-NTN</w:t>
      </w:r>
    </w:p>
    <w:tbl>
      <w:tblPr>
        <w:tblStyle w:val="af9"/>
        <w:tblW w:w="8208" w:type="dxa"/>
        <w:jc w:val="center"/>
        <w:tblLayout w:type="fixed"/>
        <w:tblLook w:val="04A0" w:firstRow="1" w:lastRow="0" w:firstColumn="1" w:lastColumn="0" w:noHBand="0" w:noVBand="1"/>
      </w:tblPr>
      <w:tblGrid>
        <w:gridCol w:w="1191"/>
        <w:gridCol w:w="1169"/>
        <w:gridCol w:w="1169"/>
        <w:gridCol w:w="1170"/>
        <w:gridCol w:w="1169"/>
        <w:gridCol w:w="1170"/>
        <w:gridCol w:w="1170"/>
      </w:tblGrid>
      <w:tr w:rsidR="00697EE2" w14:paraId="30BD8912" w14:textId="77777777" w:rsidTr="00697EE2">
        <w:trPr>
          <w:cantSplit/>
          <w:jc w:val="center"/>
        </w:trPr>
        <w:tc>
          <w:tcPr>
            <w:tcW w:w="1191" w:type="dxa"/>
          </w:tcPr>
          <w:p w14:paraId="07A264B5" w14:textId="77777777" w:rsidR="00697EE2" w:rsidRDefault="00697EE2" w:rsidP="00697240">
            <w:pPr>
              <w:pStyle w:val="TAH"/>
              <w:rPr>
                <w:rFonts w:eastAsia="Yu Mincho"/>
              </w:rPr>
            </w:pPr>
            <w:r w:rsidRPr="00F95B02">
              <w:rPr>
                <w:rFonts w:eastAsia="Yu Mincho"/>
                <w:sz w:val="16"/>
                <w:szCs w:val="16"/>
              </w:rPr>
              <w:t>SCS (kHz)</w:t>
            </w:r>
          </w:p>
        </w:tc>
        <w:tc>
          <w:tcPr>
            <w:tcW w:w="1169" w:type="dxa"/>
          </w:tcPr>
          <w:p w14:paraId="2FCCDB6D" w14:textId="6CB3583C" w:rsidR="00697EE2" w:rsidRPr="00697EE2" w:rsidRDefault="00697EE2" w:rsidP="00697240">
            <w:pPr>
              <w:pStyle w:val="TAH"/>
              <w:rPr>
                <w:rFonts w:eastAsiaTheme="minorEastAsia"/>
                <w:sz w:val="16"/>
                <w:szCs w:val="16"/>
                <w:highlight w:val="yellow"/>
                <w:lang w:eastAsia="zh-CN"/>
              </w:rPr>
            </w:pPr>
            <w:r w:rsidRPr="00697EE2">
              <w:rPr>
                <w:rFonts w:eastAsia="Yu Mincho"/>
                <w:sz w:val="16"/>
                <w:szCs w:val="16"/>
                <w:highlight w:val="yellow"/>
              </w:rPr>
              <w:t>3</w:t>
            </w:r>
            <w:r w:rsidRPr="00697EE2">
              <w:rPr>
                <w:rFonts w:eastAsiaTheme="minorEastAsia" w:hint="eastAsia"/>
                <w:sz w:val="16"/>
                <w:szCs w:val="16"/>
                <w:highlight w:val="yellow"/>
                <w:lang w:eastAsia="zh-CN"/>
              </w:rPr>
              <w:t xml:space="preserve"> MHz</w:t>
            </w:r>
          </w:p>
        </w:tc>
        <w:tc>
          <w:tcPr>
            <w:tcW w:w="1169" w:type="dxa"/>
          </w:tcPr>
          <w:p w14:paraId="7BFE2A13" w14:textId="4058F572" w:rsidR="00697EE2" w:rsidRDefault="00697EE2" w:rsidP="00697240">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60A10F30" w14:textId="77777777" w:rsidR="00697EE2" w:rsidRDefault="00697EE2" w:rsidP="00697240">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1DD0A10C" w14:textId="77777777" w:rsidR="00697EE2" w:rsidRDefault="00697EE2" w:rsidP="00697240">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67BEFF75" w14:textId="77777777" w:rsidR="00697EE2" w:rsidRDefault="00697EE2" w:rsidP="00697240">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255B0AE4" w14:textId="77777777" w:rsidR="00697EE2" w:rsidRPr="00F95B02" w:rsidRDefault="00697EE2" w:rsidP="00697240">
            <w:pPr>
              <w:pStyle w:val="TAH"/>
              <w:rPr>
                <w:rFonts w:eastAsia="Yu Mincho"/>
                <w:sz w:val="16"/>
                <w:szCs w:val="16"/>
              </w:rPr>
            </w:pPr>
            <w:r>
              <w:rPr>
                <w:rFonts w:eastAsia="Yu Mincho"/>
                <w:sz w:val="16"/>
                <w:szCs w:val="16"/>
              </w:rPr>
              <w:t>30 MHz</w:t>
            </w:r>
          </w:p>
        </w:tc>
      </w:tr>
      <w:tr w:rsidR="00697EE2" w14:paraId="473DCDCF" w14:textId="77777777" w:rsidTr="00697EE2">
        <w:trPr>
          <w:cantSplit/>
          <w:jc w:val="center"/>
        </w:trPr>
        <w:tc>
          <w:tcPr>
            <w:tcW w:w="1191" w:type="dxa"/>
          </w:tcPr>
          <w:p w14:paraId="724052E0" w14:textId="77777777" w:rsidR="00697EE2" w:rsidRDefault="00697EE2" w:rsidP="00697240">
            <w:pPr>
              <w:pStyle w:val="TAC"/>
              <w:rPr>
                <w:rFonts w:eastAsia="Yu Mincho"/>
              </w:rPr>
            </w:pPr>
            <w:r w:rsidRPr="00F95B02">
              <w:rPr>
                <w:rFonts w:eastAsia="Yu Mincho"/>
              </w:rPr>
              <w:t>15</w:t>
            </w:r>
          </w:p>
        </w:tc>
        <w:tc>
          <w:tcPr>
            <w:tcW w:w="1169" w:type="dxa"/>
          </w:tcPr>
          <w:p w14:paraId="70252F4D" w14:textId="71A752F2" w:rsidR="00697EE2" w:rsidRPr="00697EE2" w:rsidRDefault="00697EE2" w:rsidP="00697240">
            <w:pPr>
              <w:pStyle w:val="TAC"/>
              <w:rPr>
                <w:highlight w:val="yellow"/>
              </w:rPr>
            </w:pPr>
            <w:r w:rsidRPr="00697EE2">
              <w:rPr>
                <w:highlight w:val="yellow"/>
              </w:rPr>
              <w:t>142.5</w:t>
            </w:r>
          </w:p>
        </w:tc>
        <w:tc>
          <w:tcPr>
            <w:tcW w:w="1169" w:type="dxa"/>
          </w:tcPr>
          <w:p w14:paraId="28B84553" w14:textId="610AA33C" w:rsidR="00697EE2" w:rsidRDefault="00697EE2" w:rsidP="00697240">
            <w:pPr>
              <w:pStyle w:val="TAC"/>
              <w:rPr>
                <w:rFonts w:eastAsia="Yu Mincho"/>
              </w:rPr>
            </w:pPr>
            <w:r w:rsidRPr="00F95B02">
              <w:t>242.5</w:t>
            </w:r>
          </w:p>
        </w:tc>
        <w:tc>
          <w:tcPr>
            <w:tcW w:w="1170" w:type="dxa"/>
          </w:tcPr>
          <w:p w14:paraId="404854D9" w14:textId="77777777" w:rsidR="00697EE2" w:rsidRDefault="00697EE2" w:rsidP="00697240">
            <w:pPr>
              <w:pStyle w:val="TAC"/>
              <w:rPr>
                <w:rFonts w:eastAsia="Yu Mincho"/>
              </w:rPr>
            </w:pPr>
            <w:r w:rsidRPr="00F95B02">
              <w:t>312.5</w:t>
            </w:r>
          </w:p>
        </w:tc>
        <w:tc>
          <w:tcPr>
            <w:tcW w:w="1169" w:type="dxa"/>
          </w:tcPr>
          <w:p w14:paraId="31EBDE8D" w14:textId="77777777" w:rsidR="00697EE2" w:rsidRDefault="00697EE2" w:rsidP="00697240">
            <w:pPr>
              <w:pStyle w:val="TAC"/>
              <w:rPr>
                <w:rFonts w:eastAsia="Yu Mincho"/>
              </w:rPr>
            </w:pPr>
            <w:r w:rsidRPr="00F95B02">
              <w:t>382.5</w:t>
            </w:r>
          </w:p>
        </w:tc>
        <w:tc>
          <w:tcPr>
            <w:tcW w:w="1170" w:type="dxa"/>
          </w:tcPr>
          <w:p w14:paraId="40C59945" w14:textId="77777777" w:rsidR="00697EE2" w:rsidRDefault="00697EE2" w:rsidP="00697240">
            <w:pPr>
              <w:pStyle w:val="TAC"/>
              <w:rPr>
                <w:rFonts w:eastAsia="Yu Mincho"/>
              </w:rPr>
            </w:pPr>
            <w:r w:rsidRPr="00F95B02">
              <w:t>452.5</w:t>
            </w:r>
          </w:p>
        </w:tc>
        <w:tc>
          <w:tcPr>
            <w:tcW w:w="1170" w:type="dxa"/>
          </w:tcPr>
          <w:p w14:paraId="7795C1EE" w14:textId="77777777" w:rsidR="00697EE2" w:rsidRPr="00F95B02" w:rsidRDefault="00697EE2" w:rsidP="00697240">
            <w:pPr>
              <w:pStyle w:val="TAC"/>
            </w:pPr>
            <w:r>
              <w:t>592.5</w:t>
            </w:r>
          </w:p>
        </w:tc>
      </w:tr>
      <w:tr w:rsidR="00697EE2" w14:paraId="5B058F68" w14:textId="77777777" w:rsidTr="00697EE2">
        <w:trPr>
          <w:cantSplit/>
          <w:jc w:val="center"/>
        </w:trPr>
        <w:tc>
          <w:tcPr>
            <w:tcW w:w="1191" w:type="dxa"/>
          </w:tcPr>
          <w:p w14:paraId="290D4BE7" w14:textId="77777777" w:rsidR="00697EE2" w:rsidRDefault="00697EE2" w:rsidP="00697240">
            <w:pPr>
              <w:pStyle w:val="TAC"/>
              <w:rPr>
                <w:rFonts w:eastAsia="Yu Mincho"/>
              </w:rPr>
            </w:pPr>
            <w:r w:rsidRPr="00F95B02">
              <w:rPr>
                <w:rFonts w:eastAsia="Yu Mincho"/>
              </w:rPr>
              <w:t>30</w:t>
            </w:r>
          </w:p>
        </w:tc>
        <w:tc>
          <w:tcPr>
            <w:tcW w:w="1169" w:type="dxa"/>
          </w:tcPr>
          <w:p w14:paraId="2944BA2F" w14:textId="3AD94A99" w:rsidR="00697EE2" w:rsidRPr="00697EE2" w:rsidRDefault="00697EE2" w:rsidP="00697240">
            <w:pPr>
              <w:pStyle w:val="TAC"/>
              <w:rPr>
                <w:rFonts w:eastAsia="Yu Gothic"/>
                <w:highlight w:val="yellow"/>
              </w:rPr>
            </w:pPr>
            <w:r w:rsidRPr="00697EE2">
              <w:rPr>
                <w:rFonts w:eastAsia="Yu Mincho"/>
                <w:highlight w:val="yellow"/>
              </w:rPr>
              <w:t>N/A</w:t>
            </w:r>
          </w:p>
        </w:tc>
        <w:tc>
          <w:tcPr>
            <w:tcW w:w="1169" w:type="dxa"/>
          </w:tcPr>
          <w:p w14:paraId="7E259E41" w14:textId="5D949C80" w:rsidR="00697EE2" w:rsidRDefault="00697EE2" w:rsidP="00697240">
            <w:pPr>
              <w:pStyle w:val="TAC"/>
              <w:rPr>
                <w:rFonts w:eastAsia="Yu Mincho"/>
              </w:rPr>
            </w:pPr>
            <w:r w:rsidRPr="00F95B02">
              <w:rPr>
                <w:rFonts w:eastAsia="Yu Gothic"/>
              </w:rPr>
              <w:t>505</w:t>
            </w:r>
          </w:p>
        </w:tc>
        <w:tc>
          <w:tcPr>
            <w:tcW w:w="1170" w:type="dxa"/>
          </w:tcPr>
          <w:p w14:paraId="04350C71" w14:textId="77777777" w:rsidR="00697EE2" w:rsidRDefault="00697EE2" w:rsidP="00697240">
            <w:pPr>
              <w:pStyle w:val="TAC"/>
              <w:rPr>
                <w:rFonts w:eastAsia="Yu Mincho"/>
              </w:rPr>
            </w:pPr>
            <w:r w:rsidRPr="00F95B02">
              <w:rPr>
                <w:rFonts w:eastAsia="Yu Gothic"/>
              </w:rPr>
              <w:t>665</w:t>
            </w:r>
          </w:p>
        </w:tc>
        <w:tc>
          <w:tcPr>
            <w:tcW w:w="1169" w:type="dxa"/>
          </w:tcPr>
          <w:p w14:paraId="022B0307" w14:textId="77777777" w:rsidR="00697EE2" w:rsidRDefault="00697EE2" w:rsidP="00697240">
            <w:pPr>
              <w:pStyle w:val="TAC"/>
              <w:rPr>
                <w:rFonts w:eastAsia="Yu Mincho"/>
              </w:rPr>
            </w:pPr>
            <w:r w:rsidRPr="00F95B02">
              <w:rPr>
                <w:rFonts w:eastAsia="Yu Gothic"/>
              </w:rPr>
              <w:t>645</w:t>
            </w:r>
          </w:p>
        </w:tc>
        <w:tc>
          <w:tcPr>
            <w:tcW w:w="1170" w:type="dxa"/>
          </w:tcPr>
          <w:p w14:paraId="471FCAF5" w14:textId="77777777" w:rsidR="00697EE2" w:rsidRDefault="00697EE2" w:rsidP="00697240">
            <w:pPr>
              <w:pStyle w:val="TAC"/>
              <w:rPr>
                <w:rFonts w:eastAsia="Yu Mincho"/>
              </w:rPr>
            </w:pPr>
            <w:r w:rsidRPr="00F95B02">
              <w:rPr>
                <w:rFonts w:eastAsia="Yu Gothic"/>
              </w:rPr>
              <w:t>805</w:t>
            </w:r>
          </w:p>
        </w:tc>
        <w:tc>
          <w:tcPr>
            <w:tcW w:w="1170" w:type="dxa"/>
          </w:tcPr>
          <w:p w14:paraId="29B9E150" w14:textId="77777777" w:rsidR="00697EE2" w:rsidRPr="00F95B02" w:rsidRDefault="00697EE2" w:rsidP="00697240">
            <w:pPr>
              <w:pStyle w:val="TAC"/>
              <w:rPr>
                <w:rFonts w:eastAsia="Yu Gothic"/>
              </w:rPr>
            </w:pPr>
            <w:r>
              <w:rPr>
                <w:rFonts w:eastAsia="Yu Gothic"/>
              </w:rPr>
              <w:t>945</w:t>
            </w:r>
          </w:p>
        </w:tc>
      </w:tr>
      <w:tr w:rsidR="00697EE2" w14:paraId="5D10A26E" w14:textId="77777777" w:rsidTr="00697EE2">
        <w:trPr>
          <w:cantSplit/>
          <w:jc w:val="center"/>
        </w:trPr>
        <w:tc>
          <w:tcPr>
            <w:tcW w:w="1191" w:type="dxa"/>
          </w:tcPr>
          <w:p w14:paraId="7F5B5E59" w14:textId="77777777" w:rsidR="00697EE2" w:rsidRPr="00F95B02" w:rsidRDefault="00697EE2" w:rsidP="00697240">
            <w:pPr>
              <w:pStyle w:val="TAC"/>
              <w:rPr>
                <w:rFonts w:eastAsia="Yu Mincho"/>
              </w:rPr>
            </w:pPr>
            <w:r w:rsidRPr="00F95B02">
              <w:rPr>
                <w:rFonts w:eastAsia="Yu Mincho"/>
              </w:rPr>
              <w:t>60</w:t>
            </w:r>
          </w:p>
        </w:tc>
        <w:tc>
          <w:tcPr>
            <w:tcW w:w="1169" w:type="dxa"/>
          </w:tcPr>
          <w:p w14:paraId="4F47A3A7" w14:textId="3D0FAAB2" w:rsidR="00697EE2" w:rsidRPr="00697EE2" w:rsidRDefault="00697EE2" w:rsidP="00697240">
            <w:pPr>
              <w:pStyle w:val="TAC"/>
              <w:rPr>
                <w:rFonts w:eastAsia="Yu Mincho"/>
                <w:highlight w:val="yellow"/>
              </w:rPr>
            </w:pPr>
            <w:r w:rsidRPr="00697EE2">
              <w:rPr>
                <w:rFonts w:eastAsia="Yu Mincho"/>
                <w:highlight w:val="yellow"/>
              </w:rPr>
              <w:t>N/A</w:t>
            </w:r>
          </w:p>
        </w:tc>
        <w:tc>
          <w:tcPr>
            <w:tcW w:w="1169" w:type="dxa"/>
          </w:tcPr>
          <w:p w14:paraId="6F3F66CD" w14:textId="4CA77530" w:rsidR="00697EE2" w:rsidRPr="00F95B02" w:rsidRDefault="00697EE2" w:rsidP="00697240">
            <w:pPr>
              <w:pStyle w:val="TAC"/>
              <w:rPr>
                <w:rFonts w:eastAsia="Yu Mincho"/>
              </w:rPr>
            </w:pPr>
            <w:r w:rsidRPr="00F95B02">
              <w:rPr>
                <w:rFonts w:eastAsia="Yu Mincho"/>
              </w:rPr>
              <w:t>N/A</w:t>
            </w:r>
          </w:p>
        </w:tc>
        <w:tc>
          <w:tcPr>
            <w:tcW w:w="1170" w:type="dxa"/>
          </w:tcPr>
          <w:p w14:paraId="6E57CB05" w14:textId="77777777" w:rsidR="00697EE2" w:rsidRPr="00F95B02" w:rsidRDefault="00697EE2" w:rsidP="00697240">
            <w:pPr>
              <w:pStyle w:val="TAC"/>
              <w:rPr>
                <w:rFonts w:eastAsia="Yu Mincho"/>
              </w:rPr>
            </w:pPr>
            <w:r w:rsidRPr="00F95B02">
              <w:rPr>
                <w:rFonts w:eastAsia="Yu Gothic"/>
              </w:rPr>
              <w:t>1010</w:t>
            </w:r>
          </w:p>
        </w:tc>
        <w:tc>
          <w:tcPr>
            <w:tcW w:w="1169" w:type="dxa"/>
          </w:tcPr>
          <w:p w14:paraId="39146518" w14:textId="77777777" w:rsidR="00697EE2" w:rsidRPr="00F95B02" w:rsidRDefault="00697EE2" w:rsidP="00697240">
            <w:pPr>
              <w:pStyle w:val="TAC"/>
              <w:rPr>
                <w:rFonts w:eastAsia="Yu Mincho"/>
              </w:rPr>
            </w:pPr>
            <w:r w:rsidRPr="00F95B02">
              <w:rPr>
                <w:rFonts w:eastAsia="Yu Gothic"/>
              </w:rPr>
              <w:t>990</w:t>
            </w:r>
          </w:p>
        </w:tc>
        <w:tc>
          <w:tcPr>
            <w:tcW w:w="1170" w:type="dxa"/>
          </w:tcPr>
          <w:p w14:paraId="5E77214F" w14:textId="77777777" w:rsidR="00697EE2" w:rsidRPr="00F95B02" w:rsidRDefault="00697EE2" w:rsidP="00697240">
            <w:pPr>
              <w:pStyle w:val="TAC"/>
              <w:rPr>
                <w:rFonts w:eastAsia="Yu Mincho"/>
              </w:rPr>
            </w:pPr>
            <w:r w:rsidRPr="00F95B02">
              <w:rPr>
                <w:rFonts w:eastAsia="Yu Gothic"/>
              </w:rPr>
              <w:t>1330</w:t>
            </w:r>
          </w:p>
        </w:tc>
        <w:tc>
          <w:tcPr>
            <w:tcW w:w="1170" w:type="dxa"/>
          </w:tcPr>
          <w:p w14:paraId="1B45BA81" w14:textId="77777777" w:rsidR="00697EE2" w:rsidRPr="00F95B02" w:rsidRDefault="00697EE2" w:rsidP="00697240">
            <w:pPr>
              <w:pStyle w:val="TAC"/>
              <w:rPr>
                <w:rFonts w:eastAsia="Yu Gothic"/>
              </w:rPr>
            </w:pPr>
            <w:r>
              <w:rPr>
                <w:rFonts w:eastAsia="Yu Gothic"/>
              </w:rPr>
              <w:t>1290</w:t>
            </w:r>
          </w:p>
        </w:tc>
      </w:tr>
    </w:tbl>
    <w:p w14:paraId="39EC2325" w14:textId="648B8CD3" w:rsidR="00A05B54" w:rsidRPr="00E96804" w:rsidRDefault="00A05B54" w:rsidP="00A05B54">
      <w:pPr>
        <w:spacing w:before="180"/>
        <w:rPr>
          <w:color w:val="000000"/>
          <w:lang w:eastAsia="zh-CN"/>
        </w:rPr>
      </w:pPr>
      <w:r>
        <w:rPr>
          <w:rFonts w:hint="eastAsia"/>
          <w:b/>
          <w:lang w:eastAsia="zh-CN"/>
        </w:rPr>
        <w:t>Proposal 2</w:t>
      </w:r>
      <w:r w:rsidRPr="00817DDA">
        <w:rPr>
          <w:rFonts w:hint="eastAsia"/>
          <w:b/>
          <w:lang w:eastAsia="zh-CN"/>
        </w:rPr>
        <w:t xml:space="preserve">: </w:t>
      </w:r>
      <w:r w:rsidR="00227BA6">
        <w:rPr>
          <w:rFonts w:hint="eastAsia"/>
          <w:b/>
          <w:lang w:eastAsia="zh-CN"/>
        </w:rPr>
        <w:t>For</w:t>
      </w:r>
      <w:r w:rsidR="00A37725">
        <w:rPr>
          <w:rFonts w:hint="eastAsia"/>
          <w:b/>
          <w:lang w:eastAsia="zh-CN"/>
        </w:rPr>
        <w:t xml:space="preserve"> NTN</w:t>
      </w:r>
      <w:r w:rsidR="00227BA6">
        <w:rPr>
          <w:rFonts w:hint="eastAsia"/>
          <w:b/>
          <w:lang w:eastAsia="zh-CN"/>
        </w:rPr>
        <w:t xml:space="preserve"> support 3 MHz channel bandwidth in FR1, the minimum </w:t>
      </w:r>
      <w:proofErr w:type="spellStart"/>
      <w:r w:rsidR="00227BA6">
        <w:rPr>
          <w:rFonts w:hint="eastAsia"/>
          <w:b/>
          <w:lang w:eastAsia="zh-CN"/>
        </w:rPr>
        <w:t>guardband</w:t>
      </w:r>
      <w:proofErr w:type="spellEnd"/>
      <w:r w:rsidR="00227BA6" w:rsidRPr="00E96804">
        <w:rPr>
          <w:rFonts w:hint="eastAsia"/>
          <w:b/>
          <w:color w:val="000000"/>
          <w:lang w:eastAsia="zh-CN"/>
        </w:rPr>
        <w:t xml:space="preserve"> should be </w:t>
      </w:r>
      <w:r w:rsidR="00227BA6">
        <w:rPr>
          <w:rFonts w:hint="eastAsia"/>
          <w:b/>
          <w:color w:val="000000"/>
          <w:lang w:eastAsia="zh-CN"/>
        </w:rPr>
        <w:t>defined</w:t>
      </w:r>
      <w:r w:rsidR="00204962">
        <w:rPr>
          <w:rFonts w:hint="eastAsia"/>
          <w:b/>
          <w:color w:val="000000"/>
          <w:lang w:eastAsia="zh-CN"/>
        </w:rPr>
        <w:t xml:space="preserve"> as Table 2.2</w:t>
      </w:r>
      <w:r w:rsidR="00227BA6" w:rsidRPr="00E96804">
        <w:rPr>
          <w:rFonts w:hint="eastAsia"/>
          <w:b/>
          <w:color w:val="000000"/>
          <w:lang w:eastAsia="zh-CN"/>
        </w:rPr>
        <w:t>-1.</w:t>
      </w:r>
    </w:p>
    <w:p w14:paraId="48E3DFE7" w14:textId="17710D76" w:rsidR="00E1100B" w:rsidRDefault="009942BB" w:rsidP="000C4609">
      <w:pPr>
        <w:pStyle w:val="4"/>
        <w:rPr>
          <w:lang w:eastAsia="zh-CN"/>
        </w:rPr>
      </w:pPr>
      <w:r>
        <w:rPr>
          <w:rFonts w:hint="eastAsia"/>
          <w:lang w:eastAsia="zh-CN"/>
        </w:rPr>
        <w:t xml:space="preserve">2.3 </w:t>
      </w:r>
      <w:r w:rsidR="000B211C">
        <w:rPr>
          <w:rFonts w:hint="eastAsia"/>
          <w:lang w:eastAsia="zh-CN"/>
        </w:rPr>
        <w:t>C</w:t>
      </w:r>
      <w:r>
        <w:rPr>
          <w:rFonts w:hint="eastAsia"/>
          <w:lang w:eastAsia="zh-CN"/>
        </w:rPr>
        <w:t>hannel bandwidth per operating band</w:t>
      </w:r>
    </w:p>
    <w:p w14:paraId="67456ACC" w14:textId="086DC15F" w:rsidR="00A70A13" w:rsidRPr="00A05B54" w:rsidRDefault="004543BC" w:rsidP="00436D26">
      <w:pPr>
        <w:spacing w:before="180"/>
        <w:rPr>
          <w:color w:val="000000"/>
          <w:lang w:eastAsia="zh-CN"/>
        </w:rPr>
      </w:pPr>
      <w:r>
        <w:rPr>
          <w:rFonts w:hint="eastAsia"/>
          <w:color w:val="000000"/>
          <w:lang w:eastAsia="zh-CN"/>
        </w:rPr>
        <w:t xml:space="preserve">According to the work item [1], the </w:t>
      </w:r>
      <w:r w:rsidR="00AF292C">
        <w:rPr>
          <w:rFonts w:hint="eastAsia"/>
          <w:color w:val="000000"/>
          <w:lang w:eastAsia="zh-CN"/>
        </w:rPr>
        <w:t>channel bandwidth per operating band should be updated as well.</w:t>
      </w:r>
      <w:r w:rsidR="009F4B7F">
        <w:rPr>
          <w:rFonts w:hint="eastAsia"/>
          <w:color w:val="000000"/>
          <w:lang w:eastAsia="zh-CN"/>
        </w:rPr>
        <w:t xml:space="preserve"> </w:t>
      </w:r>
      <w:r w:rsidR="00C25EA1">
        <w:rPr>
          <w:rFonts w:hint="eastAsia"/>
          <w:color w:val="000000"/>
          <w:lang w:eastAsia="zh-CN"/>
        </w:rPr>
        <w:t>Following the work item description,</w:t>
      </w:r>
      <w:r w:rsidR="003C392F">
        <w:rPr>
          <w:rFonts w:hint="eastAsia"/>
          <w:color w:val="000000"/>
          <w:lang w:eastAsia="zh-CN"/>
        </w:rPr>
        <w:t xml:space="preserve"> the 3 MHz channel bandwidth could be introduced for band n256, n255 and n</w:t>
      </w:r>
      <w:r w:rsidR="00C25EA1">
        <w:rPr>
          <w:rFonts w:hint="eastAsia"/>
          <w:color w:val="000000"/>
          <w:lang w:eastAsia="zh-CN"/>
        </w:rPr>
        <w:t xml:space="preserve">254. Therefore, </w:t>
      </w:r>
      <w:r w:rsidR="00303D9C">
        <w:rPr>
          <w:rFonts w:hint="eastAsia"/>
          <w:color w:val="000000"/>
          <w:lang w:eastAsia="zh-CN"/>
        </w:rPr>
        <w:t xml:space="preserve">the </w:t>
      </w:r>
      <w:r w:rsidR="00C25EA1">
        <w:rPr>
          <w:rFonts w:hint="eastAsia"/>
          <w:color w:val="000000"/>
          <w:lang w:eastAsia="zh-CN"/>
        </w:rPr>
        <w:t xml:space="preserve">channel bandwidth per operating band should be defined as </w:t>
      </w:r>
      <w:r w:rsidR="00C25EA1">
        <w:rPr>
          <w:color w:val="000000"/>
          <w:lang w:eastAsia="zh-CN"/>
        </w:rPr>
        <w:t>illustrated</w:t>
      </w:r>
      <w:r w:rsidR="00C25EA1">
        <w:rPr>
          <w:rFonts w:hint="eastAsia"/>
          <w:color w:val="000000"/>
          <w:lang w:eastAsia="zh-CN"/>
        </w:rPr>
        <w:t xml:space="preserve"> in the table below</w:t>
      </w:r>
      <w:r w:rsidR="00303D9C">
        <w:rPr>
          <w:rFonts w:hint="eastAsia"/>
          <w:color w:val="000000"/>
          <w:lang w:eastAsia="zh-CN"/>
        </w:rPr>
        <w:t>:</w:t>
      </w:r>
    </w:p>
    <w:p w14:paraId="0E433E4E" w14:textId="3CBE3F45" w:rsidR="00E81E0C" w:rsidRDefault="00E81E0C" w:rsidP="00E81E0C">
      <w:pPr>
        <w:pStyle w:val="TH"/>
      </w:pPr>
      <w:r>
        <w:t xml:space="preserve">Table 2.3-1: </w:t>
      </w:r>
      <w:r w:rsidR="000B211C">
        <w:rPr>
          <w:rFonts w:hint="eastAsia"/>
          <w:i/>
          <w:lang w:eastAsia="zh-CN"/>
        </w:rPr>
        <w:t>C</w:t>
      </w:r>
      <w:r w:rsidR="00873630" w:rsidRPr="00F95B02">
        <w:rPr>
          <w:i/>
        </w:rPr>
        <w:t>hannel bandwidths</w:t>
      </w:r>
      <w:r w:rsidR="00873630" w:rsidRPr="00F95B02">
        <w:t xml:space="preserve"> and SCS per </w:t>
      </w:r>
      <w:r w:rsidR="00873630" w:rsidRPr="00F95B02">
        <w:rPr>
          <w:i/>
        </w:rPr>
        <w:t>operating band</w:t>
      </w:r>
      <w:r w:rsidR="00873630" w:rsidRPr="00F95B02">
        <w:t xml:space="preserve"> in FR1</w:t>
      </w:r>
    </w:p>
    <w:tbl>
      <w:tblPr>
        <w:tblStyle w:val="af9"/>
        <w:tblW w:w="0" w:type="auto"/>
        <w:jc w:val="center"/>
        <w:tblLook w:val="04A0" w:firstRow="1" w:lastRow="0" w:firstColumn="1" w:lastColumn="0" w:noHBand="0" w:noVBand="1"/>
      </w:tblPr>
      <w:tblGrid>
        <w:gridCol w:w="1387"/>
        <w:gridCol w:w="2255"/>
        <w:gridCol w:w="724"/>
        <w:gridCol w:w="724"/>
        <w:gridCol w:w="952"/>
        <w:gridCol w:w="952"/>
        <w:gridCol w:w="952"/>
        <w:gridCol w:w="1909"/>
      </w:tblGrid>
      <w:tr w:rsidR="00BD1F85" w14:paraId="1716AB1A" w14:textId="77777777" w:rsidTr="00697240">
        <w:trPr>
          <w:cantSplit/>
          <w:tblHeader/>
          <w:jc w:val="center"/>
        </w:trPr>
        <w:tc>
          <w:tcPr>
            <w:tcW w:w="0" w:type="auto"/>
            <w:vMerge w:val="restart"/>
            <w:vAlign w:val="center"/>
          </w:tcPr>
          <w:p w14:paraId="313BCDF1" w14:textId="1F400C35" w:rsidR="00873630" w:rsidRPr="00F95B02" w:rsidRDefault="00536163" w:rsidP="00697240">
            <w:pPr>
              <w:pStyle w:val="TAH"/>
            </w:pPr>
            <w:r>
              <w:rPr>
                <w:rFonts w:eastAsiaTheme="minorEastAsia" w:hint="eastAsia"/>
                <w:lang w:eastAsia="zh-CN"/>
              </w:rPr>
              <w:t xml:space="preserve">NTN satellite </w:t>
            </w:r>
            <w:r w:rsidR="00873630" w:rsidRPr="00F95B02">
              <w:t xml:space="preserve"> Band</w:t>
            </w:r>
          </w:p>
        </w:tc>
        <w:tc>
          <w:tcPr>
            <w:tcW w:w="0" w:type="auto"/>
            <w:vMerge w:val="restart"/>
            <w:vAlign w:val="center"/>
          </w:tcPr>
          <w:p w14:paraId="5E585AA9" w14:textId="77777777" w:rsidR="00873630" w:rsidRPr="00F95B02" w:rsidRDefault="00873630" w:rsidP="00697240">
            <w:pPr>
              <w:pStyle w:val="TAH"/>
            </w:pPr>
            <w:r w:rsidRPr="00F95B02">
              <w:t>SCS</w:t>
            </w:r>
            <w:r>
              <w:rPr>
                <w:rFonts w:hint="eastAsia"/>
                <w:lang w:eastAsia="zh-CN"/>
              </w:rPr>
              <w:t xml:space="preserve"> </w:t>
            </w:r>
            <w:r>
              <w:rPr>
                <w:lang w:eastAsia="zh-CN"/>
              </w:rPr>
              <w:t>(</w:t>
            </w:r>
            <w:r w:rsidRPr="00F95B02">
              <w:t>kHz</w:t>
            </w:r>
            <w:r>
              <w:t>)</w:t>
            </w:r>
          </w:p>
        </w:tc>
        <w:tc>
          <w:tcPr>
            <w:tcW w:w="0" w:type="auto"/>
            <w:gridSpan w:val="6"/>
          </w:tcPr>
          <w:p w14:paraId="7E9AE380" w14:textId="50229AE2" w:rsidR="00873630" w:rsidRDefault="0051397B" w:rsidP="00697240">
            <w:pPr>
              <w:pStyle w:val="TAH"/>
              <w:rPr>
                <w:i/>
              </w:rPr>
            </w:pPr>
            <w:r>
              <w:rPr>
                <w:rFonts w:eastAsiaTheme="minorEastAsia" w:hint="eastAsia"/>
                <w:lang w:eastAsia="zh-CN"/>
              </w:rPr>
              <w:t>C</w:t>
            </w:r>
            <w:r w:rsidR="00873630" w:rsidRPr="00536163">
              <w:t>hannel bandwidth</w:t>
            </w:r>
            <w:r w:rsidR="00873630">
              <w:rPr>
                <w:i/>
              </w:rPr>
              <w:t xml:space="preserve"> </w:t>
            </w:r>
            <w:r w:rsidR="00873630">
              <w:t>(MHz)</w:t>
            </w:r>
          </w:p>
        </w:tc>
      </w:tr>
      <w:tr w:rsidR="00536163" w14:paraId="35F1F67A" w14:textId="77777777" w:rsidTr="00873630">
        <w:trPr>
          <w:cantSplit/>
          <w:tblHeader/>
          <w:jc w:val="center"/>
        </w:trPr>
        <w:tc>
          <w:tcPr>
            <w:tcW w:w="0" w:type="auto"/>
            <w:vMerge/>
            <w:vAlign w:val="center"/>
          </w:tcPr>
          <w:p w14:paraId="5BAEB2D3" w14:textId="77777777" w:rsidR="00873630" w:rsidRPr="00F95B02" w:rsidRDefault="00873630" w:rsidP="00697240">
            <w:pPr>
              <w:pStyle w:val="TAH"/>
            </w:pPr>
          </w:p>
        </w:tc>
        <w:tc>
          <w:tcPr>
            <w:tcW w:w="0" w:type="auto"/>
            <w:vMerge/>
            <w:vAlign w:val="center"/>
          </w:tcPr>
          <w:p w14:paraId="580F3333" w14:textId="77777777" w:rsidR="00873630" w:rsidRPr="00F95B02" w:rsidRDefault="00873630" w:rsidP="00697240">
            <w:pPr>
              <w:pStyle w:val="TAH"/>
            </w:pPr>
          </w:p>
        </w:tc>
        <w:tc>
          <w:tcPr>
            <w:tcW w:w="0" w:type="auto"/>
          </w:tcPr>
          <w:p w14:paraId="2DD3DE38" w14:textId="38A1EBA7" w:rsidR="00873630" w:rsidRPr="00204962" w:rsidRDefault="00873630" w:rsidP="00697240">
            <w:pPr>
              <w:pStyle w:val="TAH"/>
              <w:rPr>
                <w:highlight w:val="yellow"/>
                <w:lang w:eastAsia="zh-CN"/>
              </w:rPr>
            </w:pPr>
            <w:r w:rsidRPr="00204962">
              <w:rPr>
                <w:rFonts w:hint="eastAsia"/>
                <w:highlight w:val="yellow"/>
                <w:lang w:eastAsia="zh-CN"/>
              </w:rPr>
              <w:t>3</w:t>
            </w:r>
          </w:p>
        </w:tc>
        <w:tc>
          <w:tcPr>
            <w:tcW w:w="0" w:type="auto"/>
            <w:vAlign w:val="center"/>
          </w:tcPr>
          <w:p w14:paraId="5A2C109B" w14:textId="33DC847F" w:rsidR="00873630" w:rsidRDefault="00873630" w:rsidP="00697240">
            <w:pPr>
              <w:pStyle w:val="TAH"/>
              <w:rPr>
                <w:lang w:eastAsia="zh-CN"/>
              </w:rPr>
            </w:pPr>
            <w:r>
              <w:rPr>
                <w:rFonts w:hint="eastAsia"/>
                <w:lang w:eastAsia="zh-CN"/>
              </w:rPr>
              <w:t>5</w:t>
            </w:r>
          </w:p>
          <w:p w14:paraId="6785E56B" w14:textId="77777777" w:rsidR="00873630" w:rsidRPr="00740195" w:rsidRDefault="00873630" w:rsidP="00697240">
            <w:pPr>
              <w:pStyle w:val="TAH"/>
              <w:rPr>
                <w:lang w:eastAsia="zh-CN"/>
              </w:rPr>
            </w:pPr>
          </w:p>
        </w:tc>
        <w:tc>
          <w:tcPr>
            <w:tcW w:w="0" w:type="auto"/>
            <w:vAlign w:val="center"/>
          </w:tcPr>
          <w:p w14:paraId="16BF3548" w14:textId="77777777" w:rsidR="00873630" w:rsidRDefault="00873630" w:rsidP="00697240">
            <w:pPr>
              <w:pStyle w:val="TAH"/>
              <w:rPr>
                <w:lang w:eastAsia="zh-CN"/>
              </w:rPr>
            </w:pPr>
            <w:r>
              <w:rPr>
                <w:rFonts w:hint="eastAsia"/>
                <w:lang w:eastAsia="zh-CN"/>
              </w:rPr>
              <w:t>1</w:t>
            </w:r>
            <w:r>
              <w:rPr>
                <w:lang w:eastAsia="zh-CN"/>
              </w:rPr>
              <w:t>0</w:t>
            </w:r>
          </w:p>
          <w:p w14:paraId="406BC4DA" w14:textId="77777777" w:rsidR="00873630" w:rsidRPr="00740195" w:rsidRDefault="00873630" w:rsidP="00697240">
            <w:pPr>
              <w:pStyle w:val="TAH"/>
              <w:rPr>
                <w:lang w:eastAsia="zh-CN"/>
              </w:rPr>
            </w:pPr>
          </w:p>
        </w:tc>
        <w:tc>
          <w:tcPr>
            <w:tcW w:w="0" w:type="auto"/>
            <w:vAlign w:val="center"/>
          </w:tcPr>
          <w:p w14:paraId="016BB3CB" w14:textId="77777777" w:rsidR="00873630" w:rsidRDefault="00873630" w:rsidP="00697240">
            <w:pPr>
              <w:pStyle w:val="TAH"/>
              <w:rPr>
                <w:lang w:eastAsia="zh-CN"/>
              </w:rPr>
            </w:pPr>
            <w:r>
              <w:rPr>
                <w:rFonts w:hint="eastAsia"/>
                <w:lang w:eastAsia="zh-CN"/>
              </w:rPr>
              <w:t>1</w:t>
            </w:r>
            <w:r>
              <w:rPr>
                <w:lang w:eastAsia="zh-CN"/>
              </w:rPr>
              <w:t>5</w:t>
            </w:r>
          </w:p>
          <w:p w14:paraId="1BDD28FF" w14:textId="77777777" w:rsidR="00873630" w:rsidRPr="00740195" w:rsidRDefault="00873630" w:rsidP="00697240">
            <w:pPr>
              <w:pStyle w:val="TAH"/>
              <w:rPr>
                <w:lang w:eastAsia="zh-CN"/>
              </w:rPr>
            </w:pPr>
          </w:p>
        </w:tc>
        <w:tc>
          <w:tcPr>
            <w:tcW w:w="0" w:type="auto"/>
            <w:vAlign w:val="center"/>
          </w:tcPr>
          <w:p w14:paraId="0E7A8599" w14:textId="77777777" w:rsidR="00873630" w:rsidRDefault="00873630" w:rsidP="00697240">
            <w:pPr>
              <w:pStyle w:val="TAH"/>
              <w:rPr>
                <w:lang w:eastAsia="zh-CN"/>
              </w:rPr>
            </w:pPr>
            <w:r>
              <w:rPr>
                <w:rFonts w:hint="eastAsia"/>
                <w:lang w:eastAsia="zh-CN"/>
              </w:rPr>
              <w:t>2</w:t>
            </w:r>
            <w:r>
              <w:rPr>
                <w:lang w:eastAsia="zh-CN"/>
              </w:rPr>
              <w:t>0</w:t>
            </w:r>
          </w:p>
          <w:p w14:paraId="0D63FE16" w14:textId="77777777" w:rsidR="00873630" w:rsidRPr="00740195" w:rsidRDefault="00873630" w:rsidP="00697240">
            <w:pPr>
              <w:pStyle w:val="TAH"/>
              <w:rPr>
                <w:lang w:eastAsia="zh-CN"/>
              </w:rPr>
            </w:pPr>
          </w:p>
        </w:tc>
        <w:tc>
          <w:tcPr>
            <w:tcW w:w="0" w:type="auto"/>
            <w:vAlign w:val="center"/>
          </w:tcPr>
          <w:p w14:paraId="5017565D" w14:textId="77777777" w:rsidR="00873630" w:rsidRDefault="00873630" w:rsidP="00697240">
            <w:pPr>
              <w:pStyle w:val="TAH"/>
              <w:rPr>
                <w:lang w:eastAsia="zh-CN"/>
              </w:rPr>
            </w:pPr>
            <w:r>
              <w:rPr>
                <w:lang w:eastAsia="zh-CN"/>
              </w:rPr>
              <w:t>30</w:t>
            </w:r>
          </w:p>
          <w:p w14:paraId="2A59111B" w14:textId="77777777" w:rsidR="00873630" w:rsidRDefault="00873630" w:rsidP="00697240">
            <w:pPr>
              <w:pStyle w:val="TAH"/>
              <w:rPr>
                <w:lang w:eastAsia="zh-CN"/>
              </w:rPr>
            </w:pPr>
            <w:r>
              <w:rPr>
                <w:lang w:eastAsia="zh-CN"/>
              </w:rPr>
              <w:t>(NOTE)</w:t>
            </w:r>
          </w:p>
        </w:tc>
      </w:tr>
      <w:tr w:rsidR="00536163" w14:paraId="68490AD6" w14:textId="77777777" w:rsidTr="00873630">
        <w:trPr>
          <w:cantSplit/>
          <w:jc w:val="center"/>
        </w:trPr>
        <w:tc>
          <w:tcPr>
            <w:tcW w:w="0" w:type="auto"/>
            <w:tcBorders>
              <w:bottom w:val="nil"/>
            </w:tcBorders>
            <w:vAlign w:val="center"/>
          </w:tcPr>
          <w:p w14:paraId="1E896C9B" w14:textId="77777777" w:rsidR="00873630" w:rsidRDefault="00873630" w:rsidP="00697240">
            <w:pPr>
              <w:pStyle w:val="TAC"/>
              <w:rPr>
                <w:rFonts w:eastAsia="Yu Mincho"/>
              </w:rPr>
            </w:pPr>
          </w:p>
        </w:tc>
        <w:tc>
          <w:tcPr>
            <w:tcW w:w="0" w:type="auto"/>
            <w:vAlign w:val="center"/>
          </w:tcPr>
          <w:p w14:paraId="19183853" w14:textId="77777777" w:rsidR="00873630" w:rsidRDefault="00873630" w:rsidP="00697240">
            <w:pPr>
              <w:pStyle w:val="TAC"/>
              <w:rPr>
                <w:rFonts w:eastAsia="Yu Mincho"/>
              </w:rPr>
            </w:pPr>
            <w:r w:rsidRPr="00F95B02">
              <w:t>15</w:t>
            </w:r>
          </w:p>
        </w:tc>
        <w:tc>
          <w:tcPr>
            <w:tcW w:w="0" w:type="auto"/>
          </w:tcPr>
          <w:p w14:paraId="1FE8A023" w14:textId="36DA39E3" w:rsidR="00873630" w:rsidRPr="00204962" w:rsidRDefault="00873630" w:rsidP="00697240">
            <w:pPr>
              <w:pStyle w:val="TAC"/>
              <w:rPr>
                <w:highlight w:val="yellow"/>
              </w:rPr>
            </w:pPr>
            <w:r w:rsidRPr="00204962">
              <w:rPr>
                <w:highlight w:val="yellow"/>
              </w:rPr>
              <w:t>3</w:t>
            </w:r>
          </w:p>
        </w:tc>
        <w:tc>
          <w:tcPr>
            <w:tcW w:w="0" w:type="auto"/>
          </w:tcPr>
          <w:p w14:paraId="51357C9A" w14:textId="3400DB44" w:rsidR="00873630" w:rsidRDefault="00873630" w:rsidP="00697240">
            <w:pPr>
              <w:pStyle w:val="TAC"/>
              <w:rPr>
                <w:rFonts w:eastAsia="Yu Mincho"/>
              </w:rPr>
            </w:pPr>
            <w:r>
              <w:t>5</w:t>
            </w:r>
          </w:p>
        </w:tc>
        <w:tc>
          <w:tcPr>
            <w:tcW w:w="0" w:type="auto"/>
            <w:vAlign w:val="center"/>
          </w:tcPr>
          <w:p w14:paraId="0BF9FF7B" w14:textId="77777777" w:rsidR="00873630" w:rsidRDefault="00873630" w:rsidP="00697240">
            <w:pPr>
              <w:pStyle w:val="TAC"/>
              <w:rPr>
                <w:rFonts w:eastAsia="Yu Mincho"/>
              </w:rPr>
            </w:pPr>
            <w:r>
              <w:t>10</w:t>
            </w:r>
          </w:p>
        </w:tc>
        <w:tc>
          <w:tcPr>
            <w:tcW w:w="0" w:type="auto"/>
            <w:vAlign w:val="center"/>
          </w:tcPr>
          <w:p w14:paraId="10CADBDE" w14:textId="77777777" w:rsidR="00873630" w:rsidRDefault="00873630" w:rsidP="00697240">
            <w:pPr>
              <w:pStyle w:val="TAC"/>
              <w:rPr>
                <w:rFonts w:eastAsia="Yu Mincho"/>
              </w:rPr>
            </w:pPr>
            <w:r>
              <w:t>15</w:t>
            </w:r>
          </w:p>
        </w:tc>
        <w:tc>
          <w:tcPr>
            <w:tcW w:w="0" w:type="auto"/>
            <w:vAlign w:val="center"/>
          </w:tcPr>
          <w:p w14:paraId="51618061" w14:textId="77777777" w:rsidR="00873630" w:rsidRDefault="00873630" w:rsidP="00697240">
            <w:pPr>
              <w:pStyle w:val="TAC"/>
              <w:rPr>
                <w:rFonts w:eastAsia="Yu Mincho"/>
              </w:rPr>
            </w:pPr>
            <w:r>
              <w:t>20</w:t>
            </w:r>
          </w:p>
        </w:tc>
        <w:tc>
          <w:tcPr>
            <w:tcW w:w="0" w:type="auto"/>
            <w:vAlign w:val="center"/>
          </w:tcPr>
          <w:p w14:paraId="2486F3F0" w14:textId="77777777" w:rsidR="00873630" w:rsidRDefault="00873630" w:rsidP="00697240">
            <w:pPr>
              <w:pStyle w:val="TAC"/>
            </w:pPr>
          </w:p>
        </w:tc>
      </w:tr>
      <w:tr w:rsidR="00536163" w14:paraId="23DCAC48" w14:textId="77777777" w:rsidTr="00873630">
        <w:trPr>
          <w:cantSplit/>
          <w:jc w:val="center"/>
        </w:trPr>
        <w:tc>
          <w:tcPr>
            <w:tcW w:w="0" w:type="auto"/>
            <w:tcBorders>
              <w:top w:val="nil"/>
              <w:bottom w:val="nil"/>
            </w:tcBorders>
            <w:vAlign w:val="center"/>
          </w:tcPr>
          <w:p w14:paraId="5531ACFA" w14:textId="77777777" w:rsidR="00873630" w:rsidRPr="00CD4556" w:rsidRDefault="00873630" w:rsidP="00697240">
            <w:pPr>
              <w:pStyle w:val="TAC"/>
              <w:rPr>
                <w:lang w:eastAsia="zh-CN"/>
              </w:rPr>
            </w:pPr>
            <w:r>
              <w:t>n</w:t>
            </w:r>
            <w:r>
              <w:rPr>
                <w:rFonts w:hint="eastAsia"/>
                <w:lang w:eastAsia="zh-CN"/>
              </w:rPr>
              <w:t>256</w:t>
            </w:r>
          </w:p>
        </w:tc>
        <w:tc>
          <w:tcPr>
            <w:tcW w:w="0" w:type="auto"/>
            <w:vAlign w:val="center"/>
          </w:tcPr>
          <w:p w14:paraId="6DC5C89C" w14:textId="77777777" w:rsidR="00873630" w:rsidRDefault="00873630" w:rsidP="00697240">
            <w:pPr>
              <w:pStyle w:val="TAC"/>
              <w:rPr>
                <w:rFonts w:eastAsia="Yu Mincho"/>
              </w:rPr>
            </w:pPr>
            <w:r w:rsidRPr="00F95B02">
              <w:t>30</w:t>
            </w:r>
          </w:p>
        </w:tc>
        <w:tc>
          <w:tcPr>
            <w:tcW w:w="0" w:type="auto"/>
          </w:tcPr>
          <w:p w14:paraId="4ABA2063" w14:textId="77777777" w:rsidR="00873630" w:rsidRPr="00204962" w:rsidRDefault="00873630" w:rsidP="00697240">
            <w:pPr>
              <w:pStyle w:val="TAC"/>
              <w:rPr>
                <w:rFonts w:eastAsia="Yu Mincho"/>
                <w:highlight w:val="yellow"/>
              </w:rPr>
            </w:pPr>
          </w:p>
        </w:tc>
        <w:tc>
          <w:tcPr>
            <w:tcW w:w="0" w:type="auto"/>
          </w:tcPr>
          <w:p w14:paraId="57AE080D" w14:textId="3A542FCA" w:rsidR="00873630" w:rsidRDefault="00873630" w:rsidP="00697240">
            <w:pPr>
              <w:pStyle w:val="TAC"/>
              <w:rPr>
                <w:rFonts w:eastAsia="Yu Mincho"/>
              </w:rPr>
            </w:pPr>
          </w:p>
        </w:tc>
        <w:tc>
          <w:tcPr>
            <w:tcW w:w="0" w:type="auto"/>
          </w:tcPr>
          <w:p w14:paraId="4A77AC78" w14:textId="77777777" w:rsidR="00873630" w:rsidRDefault="00873630" w:rsidP="00697240">
            <w:pPr>
              <w:pStyle w:val="TAC"/>
              <w:rPr>
                <w:rFonts w:eastAsia="Yu Mincho"/>
              </w:rPr>
            </w:pPr>
            <w:r>
              <w:t>10</w:t>
            </w:r>
          </w:p>
        </w:tc>
        <w:tc>
          <w:tcPr>
            <w:tcW w:w="0" w:type="auto"/>
            <w:vAlign w:val="center"/>
          </w:tcPr>
          <w:p w14:paraId="6C2057F3" w14:textId="77777777" w:rsidR="00873630" w:rsidRDefault="00873630" w:rsidP="00697240">
            <w:pPr>
              <w:pStyle w:val="TAC"/>
              <w:rPr>
                <w:rFonts w:eastAsia="Yu Mincho"/>
              </w:rPr>
            </w:pPr>
            <w:r>
              <w:t>15</w:t>
            </w:r>
          </w:p>
        </w:tc>
        <w:tc>
          <w:tcPr>
            <w:tcW w:w="0" w:type="auto"/>
            <w:vAlign w:val="center"/>
          </w:tcPr>
          <w:p w14:paraId="2FDAF5BF" w14:textId="77777777" w:rsidR="00873630" w:rsidRDefault="00873630" w:rsidP="00697240">
            <w:pPr>
              <w:pStyle w:val="TAC"/>
              <w:rPr>
                <w:rFonts w:eastAsia="Yu Mincho"/>
              </w:rPr>
            </w:pPr>
            <w:r>
              <w:t>20</w:t>
            </w:r>
          </w:p>
        </w:tc>
        <w:tc>
          <w:tcPr>
            <w:tcW w:w="0" w:type="auto"/>
            <w:vAlign w:val="center"/>
          </w:tcPr>
          <w:p w14:paraId="7E126C96" w14:textId="77777777" w:rsidR="00873630" w:rsidRDefault="00873630" w:rsidP="00697240">
            <w:pPr>
              <w:pStyle w:val="TAC"/>
            </w:pPr>
          </w:p>
        </w:tc>
      </w:tr>
      <w:tr w:rsidR="00536163" w14:paraId="7BB77E5C" w14:textId="77777777" w:rsidTr="00873630">
        <w:trPr>
          <w:cantSplit/>
          <w:jc w:val="center"/>
        </w:trPr>
        <w:tc>
          <w:tcPr>
            <w:tcW w:w="0" w:type="auto"/>
            <w:tcBorders>
              <w:top w:val="nil"/>
            </w:tcBorders>
            <w:vAlign w:val="center"/>
          </w:tcPr>
          <w:p w14:paraId="63CA0E4F" w14:textId="77777777" w:rsidR="00873630" w:rsidRPr="00F95B02" w:rsidRDefault="00873630" w:rsidP="00697240">
            <w:pPr>
              <w:pStyle w:val="TAC"/>
            </w:pPr>
          </w:p>
        </w:tc>
        <w:tc>
          <w:tcPr>
            <w:tcW w:w="0" w:type="auto"/>
            <w:vAlign w:val="center"/>
          </w:tcPr>
          <w:p w14:paraId="5993E9D4" w14:textId="77777777" w:rsidR="00873630" w:rsidRPr="00F95B02" w:rsidRDefault="00873630" w:rsidP="00697240">
            <w:pPr>
              <w:pStyle w:val="TAC"/>
            </w:pPr>
            <w:r w:rsidRPr="00F95B02">
              <w:t>60</w:t>
            </w:r>
          </w:p>
        </w:tc>
        <w:tc>
          <w:tcPr>
            <w:tcW w:w="0" w:type="auto"/>
          </w:tcPr>
          <w:p w14:paraId="092A9EA7" w14:textId="77777777" w:rsidR="00873630" w:rsidRPr="00204962" w:rsidRDefault="00873630" w:rsidP="00697240">
            <w:pPr>
              <w:pStyle w:val="TAC"/>
              <w:rPr>
                <w:rFonts w:eastAsia="Yu Mincho"/>
                <w:highlight w:val="yellow"/>
              </w:rPr>
            </w:pPr>
          </w:p>
        </w:tc>
        <w:tc>
          <w:tcPr>
            <w:tcW w:w="0" w:type="auto"/>
          </w:tcPr>
          <w:p w14:paraId="1A7E50E5" w14:textId="61796528" w:rsidR="00873630" w:rsidRDefault="00873630" w:rsidP="00697240">
            <w:pPr>
              <w:pStyle w:val="TAC"/>
              <w:rPr>
                <w:rFonts w:eastAsia="Yu Mincho"/>
              </w:rPr>
            </w:pPr>
          </w:p>
        </w:tc>
        <w:tc>
          <w:tcPr>
            <w:tcW w:w="0" w:type="auto"/>
            <w:vAlign w:val="center"/>
          </w:tcPr>
          <w:p w14:paraId="7AF223B9" w14:textId="77777777" w:rsidR="00873630" w:rsidRPr="00F95B02" w:rsidRDefault="00873630" w:rsidP="00697240">
            <w:pPr>
              <w:pStyle w:val="TAC"/>
            </w:pPr>
            <w:r>
              <w:t>10</w:t>
            </w:r>
          </w:p>
        </w:tc>
        <w:tc>
          <w:tcPr>
            <w:tcW w:w="0" w:type="auto"/>
            <w:vAlign w:val="center"/>
          </w:tcPr>
          <w:p w14:paraId="36517BCD" w14:textId="77777777" w:rsidR="00873630" w:rsidRDefault="00873630" w:rsidP="00697240">
            <w:pPr>
              <w:pStyle w:val="TAC"/>
              <w:rPr>
                <w:rFonts w:eastAsia="Yu Mincho"/>
              </w:rPr>
            </w:pPr>
            <w:r>
              <w:t>15</w:t>
            </w:r>
          </w:p>
        </w:tc>
        <w:tc>
          <w:tcPr>
            <w:tcW w:w="0" w:type="auto"/>
            <w:vAlign w:val="center"/>
          </w:tcPr>
          <w:p w14:paraId="6F072A3B" w14:textId="77777777" w:rsidR="00873630" w:rsidRDefault="00873630" w:rsidP="00697240">
            <w:pPr>
              <w:pStyle w:val="TAC"/>
              <w:rPr>
                <w:rFonts w:eastAsia="Yu Mincho"/>
              </w:rPr>
            </w:pPr>
            <w:r>
              <w:t>20</w:t>
            </w:r>
          </w:p>
        </w:tc>
        <w:tc>
          <w:tcPr>
            <w:tcW w:w="0" w:type="auto"/>
            <w:vAlign w:val="center"/>
          </w:tcPr>
          <w:p w14:paraId="00EC1392" w14:textId="77777777" w:rsidR="00873630" w:rsidRDefault="00873630" w:rsidP="00697240">
            <w:pPr>
              <w:pStyle w:val="TAC"/>
            </w:pPr>
          </w:p>
        </w:tc>
      </w:tr>
      <w:tr w:rsidR="00536163" w14:paraId="21D0868C" w14:textId="77777777" w:rsidTr="00873630">
        <w:trPr>
          <w:cantSplit/>
          <w:jc w:val="center"/>
        </w:trPr>
        <w:tc>
          <w:tcPr>
            <w:tcW w:w="0" w:type="auto"/>
            <w:tcBorders>
              <w:bottom w:val="nil"/>
            </w:tcBorders>
            <w:vAlign w:val="center"/>
          </w:tcPr>
          <w:p w14:paraId="497783B6" w14:textId="77777777" w:rsidR="00873630" w:rsidRPr="00F95B02" w:rsidRDefault="00873630" w:rsidP="00697240">
            <w:pPr>
              <w:pStyle w:val="TAC"/>
            </w:pPr>
          </w:p>
        </w:tc>
        <w:tc>
          <w:tcPr>
            <w:tcW w:w="0" w:type="auto"/>
            <w:vAlign w:val="center"/>
          </w:tcPr>
          <w:p w14:paraId="0904BEE7" w14:textId="77777777" w:rsidR="00873630" w:rsidRPr="00F95B02" w:rsidRDefault="00873630" w:rsidP="00697240">
            <w:pPr>
              <w:pStyle w:val="TAC"/>
            </w:pPr>
            <w:r w:rsidRPr="00F95B02">
              <w:t>15</w:t>
            </w:r>
          </w:p>
        </w:tc>
        <w:tc>
          <w:tcPr>
            <w:tcW w:w="0" w:type="auto"/>
          </w:tcPr>
          <w:p w14:paraId="1EA4046A" w14:textId="6CEB9998" w:rsidR="00873630" w:rsidRPr="00204962" w:rsidRDefault="00873630" w:rsidP="00697240">
            <w:pPr>
              <w:pStyle w:val="TAC"/>
              <w:rPr>
                <w:highlight w:val="yellow"/>
              </w:rPr>
            </w:pPr>
            <w:r w:rsidRPr="00204962">
              <w:rPr>
                <w:highlight w:val="yellow"/>
              </w:rPr>
              <w:t>3</w:t>
            </w:r>
          </w:p>
        </w:tc>
        <w:tc>
          <w:tcPr>
            <w:tcW w:w="0" w:type="auto"/>
          </w:tcPr>
          <w:p w14:paraId="161C58F8" w14:textId="43152E75" w:rsidR="00873630" w:rsidRDefault="00873630" w:rsidP="00697240">
            <w:pPr>
              <w:pStyle w:val="TAC"/>
              <w:rPr>
                <w:rFonts w:eastAsia="Yu Mincho"/>
              </w:rPr>
            </w:pPr>
            <w:r>
              <w:t>5</w:t>
            </w:r>
          </w:p>
        </w:tc>
        <w:tc>
          <w:tcPr>
            <w:tcW w:w="0" w:type="auto"/>
            <w:vAlign w:val="center"/>
          </w:tcPr>
          <w:p w14:paraId="588DECA5" w14:textId="77777777" w:rsidR="00873630" w:rsidRPr="00F95B02" w:rsidRDefault="00873630" w:rsidP="00697240">
            <w:pPr>
              <w:pStyle w:val="TAC"/>
            </w:pPr>
            <w:r>
              <w:t>10</w:t>
            </w:r>
          </w:p>
        </w:tc>
        <w:tc>
          <w:tcPr>
            <w:tcW w:w="0" w:type="auto"/>
            <w:vAlign w:val="center"/>
          </w:tcPr>
          <w:p w14:paraId="57BC6BE1" w14:textId="77777777" w:rsidR="00873630" w:rsidRDefault="00873630" w:rsidP="00697240">
            <w:pPr>
              <w:pStyle w:val="TAC"/>
              <w:rPr>
                <w:rFonts w:eastAsia="Yu Mincho"/>
              </w:rPr>
            </w:pPr>
            <w:r>
              <w:t>15</w:t>
            </w:r>
          </w:p>
        </w:tc>
        <w:tc>
          <w:tcPr>
            <w:tcW w:w="0" w:type="auto"/>
            <w:vAlign w:val="center"/>
          </w:tcPr>
          <w:p w14:paraId="72836CD4" w14:textId="77777777" w:rsidR="00873630" w:rsidRDefault="00873630" w:rsidP="00697240">
            <w:pPr>
              <w:pStyle w:val="TAC"/>
              <w:rPr>
                <w:rFonts w:eastAsia="Yu Mincho"/>
              </w:rPr>
            </w:pPr>
            <w:r>
              <w:t>20</w:t>
            </w:r>
          </w:p>
        </w:tc>
        <w:tc>
          <w:tcPr>
            <w:tcW w:w="0" w:type="auto"/>
            <w:vAlign w:val="center"/>
          </w:tcPr>
          <w:p w14:paraId="36F2F5E8" w14:textId="77777777" w:rsidR="00873630" w:rsidRDefault="00873630" w:rsidP="00697240">
            <w:pPr>
              <w:pStyle w:val="TAC"/>
            </w:pPr>
          </w:p>
        </w:tc>
      </w:tr>
      <w:tr w:rsidR="00536163" w14:paraId="1441913C" w14:textId="77777777" w:rsidTr="00873630">
        <w:trPr>
          <w:cantSplit/>
          <w:jc w:val="center"/>
        </w:trPr>
        <w:tc>
          <w:tcPr>
            <w:tcW w:w="0" w:type="auto"/>
            <w:tcBorders>
              <w:top w:val="nil"/>
              <w:bottom w:val="nil"/>
            </w:tcBorders>
            <w:vAlign w:val="center"/>
          </w:tcPr>
          <w:p w14:paraId="57C6645A" w14:textId="77777777" w:rsidR="00873630" w:rsidRPr="00CD4556" w:rsidRDefault="00873630" w:rsidP="00697240">
            <w:pPr>
              <w:pStyle w:val="TAC"/>
              <w:rPr>
                <w:lang w:eastAsia="zh-CN"/>
              </w:rPr>
            </w:pPr>
            <w:r w:rsidRPr="00F95B02">
              <w:t>n2</w:t>
            </w:r>
            <w:r>
              <w:rPr>
                <w:rFonts w:hint="eastAsia"/>
                <w:lang w:eastAsia="zh-CN"/>
              </w:rPr>
              <w:t>55</w:t>
            </w:r>
          </w:p>
        </w:tc>
        <w:tc>
          <w:tcPr>
            <w:tcW w:w="0" w:type="auto"/>
            <w:vAlign w:val="center"/>
          </w:tcPr>
          <w:p w14:paraId="7104B313" w14:textId="77777777" w:rsidR="00873630" w:rsidRPr="00F95B02" w:rsidRDefault="00873630" w:rsidP="00697240">
            <w:pPr>
              <w:pStyle w:val="TAC"/>
            </w:pPr>
            <w:r w:rsidRPr="00F95B02">
              <w:t>30</w:t>
            </w:r>
          </w:p>
        </w:tc>
        <w:tc>
          <w:tcPr>
            <w:tcW w:w="0" w:type="auto"/>
          </w:tcPr>
          <w:p w14:paraId="57229B0D" w14:textId="77777777" w:rsidR="00873630" w:rsidRPr="00204962" w:rsidRDefault="00873630" w:rsidP="00697240">
            <w:pPr>
              <w:pStyle w:val="TAC"/>
              <w:rPr>
                <w:highlight w:val="yellow"/>
              </w:rPr>
            </w:pPr>
          </w:p>
        </w:tc>
        <w:tc>
          <w:tcPr>
            <w:tcW w:w="0" w:type="auto"/>
          </w:tcPr>
          <w:p w14:paraId="5C56CCB2" w14:textId="154A1C0B" w:rsidR="00873630" w:rsidRPr="00F95B02" w:rsidRDefault="00873630" w:rsidP="00697240">
            <w:pPr>
              <w:pStyle w:val="TAC"/>
            </w:pPr>
          </w:p>
        </w:tc>
        <w:tc>
          <w:tcPr>
            <w:tcW w:w="0" w:type="auto"/>
          </w:tcPr>
          <w:p w14:paraId="08F7BEFB" w14:textId="77777777" w:rsidR="00873630" w:rsidRPr="00F95B02" w:rsidRDefault="00873630" w:rsidP="00697240">
            <w:pPr>
              <w:pStyle w:val="TAC"/>
            </w:pPr>
            <w:r>
              <w:t>10</w:t>
            </w:r>
          </w:p>
        </w:tc>
        <w:tc>
          <w:tcPr>
            <w:tcW w:w="0" w:type="auto"/>
            <w:vAlign w:val="center"/>
          </w:tcPr>
          <w:p w14:paraId="23664F65" w14:textId="77777777" w:rsidR="00873630" w:rsidRDefault="00873630" w:rsidP="00697240">
            <w:pPr>
              <w:pStyle w:val="TAC"/>
              <w:rPr>
                <w:rFonts w:eastAsia="Yu Mincho"/>
              </w:rPr>
            </w:pPr>
            <w:r>
              <w:t>15</w:t>
            </w:r>
          </w:p>
        </w:tc>
        <w:tc>
          <w:tcPr>
            <w:tcW w:w="0" w:type="auto"/>
            <w:vAlign w:val="center"/>
          </w:tcPr>
          <w:p w14:paraId="27008F9D" w14:textId="77777777" w:rsidR="00873630" w:rsidRDefault="00873630" w:rsidP="00697240">
            <w:pPr>
              <w:pStyle w:val="TAC"/>
              <w:rPr>
                <w:rFonts w:eastAsia="Yu Mincho"/>
              </w:rPr>
            </w:pPr>
            <w:r>
              <w:t>20</w:t>
            </w:r>
          </w:p>
        </w:tc>
        <w:tc>
          <w:tcPr>
            <w:tcW w:w="0" w:type="auto"/>
            <w:vAlign w:val="center"/>
          </w:tcPr>
          <w:p w14:paraId="5B923D2B" w14:textId="77777777" w:rsidR="00873630" w:rsidRDefault="00873630" w:rsidP="00697240">
            <w:pPr>
              <w:pStyle w:val="TAC"/>
            </w:pPr>
          </w:p>
        </w:tc>
      </w:tr>
      <w:tr w:rsidR="00536163" w14:paraId="37D74501" w14:textId="77777777" w:rsidTr="00873630">
        <w:trPr>
          <w:cantSplit/>
          <w:jc w:val="center"/>
        </w:trPr>
        <w:tc>
          <w:tcPr>
            <w:tcW w:w="0" w:type="auto"/>
            <w:tcBorders>
              <w:top w:val="nil"/>
              <w:bottom w:val="single" w:sz="4" w:space="0" w:color="auto"/>
            </w:tcBorders>
            <w:vAlign w:val="center"/>
          </w:tcPr>
          <w:p w14:paraId="326D72E1" w14:textId="77777777" w:rsidR="00873630" w:rsidRPr="00F95B02" w:rsidRDefault="00873630" w:rsidP="00697240">
            <w:pPr>
              <w:pStyle w:val="TAC"/>
            </w:pPr>
          </w:p>
        </w:tc>
        <w:tc>
          <w:tcPr>
            <w:tcW w:w="0" w:type="auto"/>
            <w:tcBorders>
              <w:bottom w:val="single" w:sz="4" w:space="0" w:color="auto"/>
            </w:tcBorders>
            <w:vAlign w:val="center"/>
          </w:tcPr>
          <w:p w14:paraId="2BDCF18A" w14:textId="77777777" w:rsidR="00873630" w:rsidRPr="00F95B02" w:rsidRDefault="00873630" w:rsidP="00697240">
            <w:pPr>
              <w:pStyle w:val="TAC"/>
            </w:pPr>
            <w:r w:rsidRPr="00F95B02">
              <w:t>60</w:t>
            </w:r>
          </w:p>
        </w:tc>
        <w:tc>
          <w:tcPr>
            <w:tcW w:w="0" w:type="auto"/>
            <w:tcBorders>
              <w:bottom w:val="single" w:sz="4" w:space="0" w:color="auto"/>
            </w:tcBorders>
          </w:tcPr>
          <w:p w14:paraId="3DF7CE64" w14:textId="77777777" w:rsidR="00873630" w:rsidRPr="00204962" w:rsidRDefault="00873630" w:rsidP="00697240">
            <w:pPr>
              <w:pStyle w:val="TAC"/>
              <w:rPr>
                <w:highlight w:val="yellow"/>
              </w:rPr>
            </w:pPr>
          </w:p>
        </w:tc>
        <w:tc>
          <w:tcPr>
            <w:tcW w:w="0" w:type="auto"/>
            <w:tcBorders>
              <w:bottom w:val="single" w:sz="4" w:space="0" w:color="auto"/>
            </w:tcBorders>
          </w:tcPr>
          <w:p w14:paraId="562AFFC4" w14:textId="65A31F62" w:rsidR="00873630" w:rsidRPr="00F95B02" w:rsidRDefault="00873630" w:rsidP="00697240">
            <w:pPr>
              <w:pStyle w:val="TAC"/>
            </w:pPr>
          </w:p>
        </w:tc>
        <w:tc>
          <w:tcPr>
            <w:tcW w:w="0" w:type="auto"/>
            <w:tcBorders>
              <w:bottom w:val="single" w:sz="4" w:space="0" w:color="auto"/>
            </w:tcBorders>
            <w:vAlign w:val="center"/>
          </w:tcPr>
          <w:p w14:paraId="4AA2EABA" w14:textId="77777777" w:rsidR="00873630" w:rsidRPr="00F95B02" w:rsidRDefault="00873630" w:rsidP="00697240">
            <w:pPr>
              <w:pStyle w:val="TAC"/>
            </w:pPr>
            <w:r>
              <w:t>10</w:t>
            </w:r>
          </w:p>
        </w:tc>
        <w:tc>
          <w:tcPr>
            <w:tcW w:w="0" w:type="auto"/>
            <w:tcBorders>
              <w:bottom w:val="single" w:sz="4" w:space="0" w:color="auto"/>
            </w:tcBorders>
            <w:vAlign w:val="center"/>
          </w:tcPr>
          <w:p w14:paraId="6713CA51" w14:textId="77777777" w:rsidR="00873630" w:rsidRDefault="00873630" w:rsidP="00697240">
            <w:pPr>
              <w:pStyle w:val="TAC"/>
              <w:rPr>
                <w:rFonts w:eastAsia="Yu Mincho"/>
              </w:rPr>
            </w:pPr>
            <w:r>
              <w:t>15</w:t>
            </w:r>
          </w:p>
        </w:tc>
        <w:tc>
          <w:tcPr>
            <w:tcW w:w="0" w:type="auto"/>
            <w:tcBorders>
              <w:bottom w:val="single" w:sz="4" w:space="0" w:color="auto"/>
            </w:tcBorders>
            <w:vAlign w:val="center"/>
          </w:tcPr>
          <w:p w14:paraId="7D458314" w14:textId="77777777" w:rsidR="00873630" w:rsidRDefault="00873630" w:rsidP="00697240">
            <w:pPr>
              <w:pStyle w:val="TAC"/>
              <w:rPr>
                <w:rFonts w:eastAsia="Yu Mincho"/>
              </w:rPr>
            </w:pPr>
            <w:r>
              <w:t>20</w:t>
            </w:r>
          </w:p>
        </w:tc>
        <w:tc>
          <w:tcPr>
            <w:tcW w:w="0" w:type="auto"/>
            <w:tcBorders>
              <w:bottom w:val="single" w:sz="4" w:space="0" w:color="auto"/>
            </w:tcBorders>
            <w:vAlign w:val="center"/>
          </w:tcPr>
          <w:p w14:paraId="6EC2878E" w14:textId="77777777" w:rsidR="00873630" w:rsidRDefault="00873630" w:rsidP="00697240">
            <w:pPr>
              <w:pStyle w:val="TAC"/>
            </w:pPr>
          </w:p>
        </w:tc>
      </w:tr>
      <w:tr w:rsidR="00536163" w14:paraId="40D4C796" w14:textId="77777777" w:rsidTr="00873630">
        <w:trPr>
          <w:cantSplit/>
          <w:jc w:val="center"/>
        </w:trPr>
        <w:tc>
          <w:tcPr>
            <w:tcW w:w="0" w:type="auto"/>
            <w:tcBorders>
              <w:top w:val="single" w:sz="4" w:space="0" w:color="auto"/>
              <w:left w:val="single" w:sz="4" w:space="0" w:color="auto"/>
              <w:bottom w:val="nil"/>
              <w:right w:val="single" w:sz="4" w:space="0" w:color="auto"/>
            </w:tcBorders>
            <w:vAlign w:val="center"/>
          </w:tcPr>
          <w:p w14:paraId="587EF8ED" w14:textId="77777777" w:rsidR="00873630" w:rsidRPr="00F95B02" w:rsidRDefault="00873630" w:rsidP="00697240">
            <w:pPr>
              <w:pStyle w:val="TAC"/>
            </w:pPr>
          </w:p>
        </w:tc>
        <w:tc>
          <w:tcPr>
            <w:tcW w:w="0" w:type="auto"/>
            <w:tcBorders>
              <w:left w:val="single" w:sz="4" w:space="0" w:color="auto"/>
              <w:bottom w:val="single" w:sz="4" w:space="0" w:color="auto"/>
            </w:tcBorders>
            <w:vAlign w:val="center"/>
          </w:tcPr>
          <w:p w14:paraId="1A207377" w14:textId="77777777" w:rsidR="00873630" w:rsidRPr="00F95B02" w:rsidRDefault="00873630" w:rsidP="00697240">
            <w:pPr>
              <w:pStyle w:val="TAC"/>
            </w:pPr>
            <w:r>
              <w:rPr>
                <w:rFonts w:eastAsia="宋体" w:hint="eastAsia"/>
                <w:lang w:val="en-US" w:eastAsia="zh-CN"/>
              </w:rPr>
              <w:t>15</w:t>
            </w:r>
          </w:p>
        </w:tc>
        <w:tc>
          <w:tcPr>
            <w:tcW w:w="0" w:type="auto"/>
            <w:tcBorders>
              <w:bottom w:val="single" w:sz="4" w:space="0" w:color="auto"/>
            </w:tcBorders>
          </w:tcPr>
          <w:p w14:paraId="5FC93FC1" w14:textId="25705E25" w:rsidR="00873630" w:rsidRPr="00204962" w:rsidRDefault="00873630" w:rsidP="00697240">
            <w:pPr>
              <w:pStyle w:val="TAC"/>
              <w:rPr>
                <w:highlight w:val="yellow"/>
                <w:lang w:val="en-US" w:eastAsia="zh-CN"/>
              </w:rPr>
            </w:pPr>
            <w:r w:rsidRPr="00204962">
              <w:rPr>
                <w:rFonts w:hint="eastAsia"/>
                <w:highlight w:val="yellow"/>
                <w:lang w:val="en-US" w:eastAsia="zh-CN"/>
              </w:rPr>
              <w:t>3</w:t>
            </w:r>
          </w:p>
        </w:tc>
        <w:tc>
          <w:tcPr>
            <w:tcW w:w="0" w:type="auto"/>
            <w:tcBorders>
              <w:bottom w:val="single" w:sz="4" w:space="0" w:color="auto"/>
            </w:tcBorders>
          </w:tcPr>
          <w:p w14:paraId="69FA6E20" w14:textId="66B5995C" w:rsidR="00873630" w:rsidRPr="00F95B02" w:rsidRDefault="00873630" w:rsidP="00697240">
            <w:pPr>
              <w:pStyle w:val="TAC"/>
            </w:pPr>
            <w:r>
              <w:rPr>
                <w:rFonts w:eastAsia="宋体" w:hint="eastAsia"/>
                <w:lang w:val="en-US" w:eastAsia="zh-CN"/>
              </w:rPr>
              <w:t>5</w:t>
            </w:r>
          </w:p>
        </w:tc>
        <w:tc>
          <w:tcPr>
            <w:tcW w:w="0" w:type="auto"/>
            <w:tcBorders>
              <w:bottom w:val="single" w:sz="4" w:space="0" w:color="auto"/>
            </w:tcBorders>
            <w:vAlign w:val="center"/>
          </w:tcPr>
          <w:p w14:paraId="475FAFEB" w14:textId="77777777" w:rsidR="00873630" w:rsidRDefault="00873630" w:rsidP="00697240">
            <w:pPr>
              <w:pStyle w:val="TAC"/>
            </w:pPr>
            <w:r>
              <w:rPr>
                <w:rFonts w:eastAsia="宋体" w:hint="eastAsia"/>
                <w:lang w:val="en-US" w:eastAsia="zh-CN"/>
              </w:rPr>
              <w:t>10</w:t>
            </w:r>
          </w:p>
        </w:tc>
        <w:tc>
          <w:tcPr>
            <w:tcW w:w="0" w:type="auto"/>
            <w:tcBorders>
              <w:bottom w:val="single" w:sz="4" w:space="0" w:color="auto"/>
            </w:tcBorders>
            <w:vAlign w:val="center"/>
          </w:tcPr>
          <w:p w14:paraId="3CECB299" w14:textId="77777777" w:rsidR="00873630" w:rsidRDefault="00873630" w:rsidP="00697240">
            <w:pPr>
              <w:pStyle w:val="TAC"/>
            </w:pPr>
            <w:r>
              <w:rPr>
                <w:rFonts w:eastAsia="宋体" w:hint="eastAsia"/>
                <w:lang w:val="en-US" w:eastAsia="zh-CN"/>
              </w:rPr>
              <w:t>15</w:t>
            </w:r>
          </w:p>
        </w:tc>
        <w:tc>
          <w:tcPr>
            <w:tcW w:w="0" w:type="auto"/>
            <w:tcBorders>
              <w:bottom w:val="single" w:sz="4" w:space="0" w:color="auto"/>
            </w:tcBorders>
            <w:vAlign w:val="center"/>
          </w:tcPr>
          <w:p w14:paraId="5F8C6475" w14:textId="77777777" w:rsidR="00873630" w:rsidRDefault="00873630" w:rsidP="00697240">
            <w:pPr>
              <w:pStyle w:val="TAC"/>
            </w:pPr>
          </w:p>
        </w:tc>
        <w:tc>
          <w:tcPr>
            <w:tcW w:w="0" w:type="auto"/>
            <w:tcBorders>
              <w:bottom w:val="single" w:sz="4" w:space="0" w:color="auto"/>
            </w:tcBorders>
            <w:vAlign w:val="center"/>
          </w:tcPr>
          <w:p w14:paraId="27F6C448" w14:textId="77777777" w:rsidR="00873630" w:rsidRDefault="00873630" w:rsidP="00697240">
            <w:pPr>
              <w:pStyle w:val="TAC"/>
            </w:pPr>
          </w:p>
        </w:tc>
      </w:tr>
      <w:tr w:rsidR="00536163" w14:paraId="599A97F6" w14:textId="77777777" w:rsidTr="00873630">
        <w:trPr>
          <w:cantSplit/>
          <w:jc w:val="center"/>
        </w:trPr>
        <w:tc>
          <w:tcPr>
            <w:tcW w:w="0" w:type="auto"/>
            <w:tcBorders>
              <w:top w:val="nil"/>
              <w:left w:val="single" w:sz="4" w:space="0" w:color="auto"/>
              <w:bottom w:val="nil"/>
              <w:right w:val="single" w:sz="4" w:space="0" w:color="auto"/>
            </w:tcBorders>
            <w:vAlign w:val="center"/>
          </w:tcPr>
          <w:p w14:paraId="3DF99FA2" w14:textId="77777777" w:rsidR="00873630" w:rsidRPr="00F95B02" w:rsidRDefault="00873630" w:rsidP="00697240">
            <w:pPr>
              <w:pStyle w:val="TAC"/>
            </w:pPr>
            <w:r>
              <w:rPr>
                <w:rFonts w:eastAsia="宋体" w:hint="eastAsia"/>
                <w:lang w:val="en-US" w:eastAsia="zh-CN"/>
              </w:rPr>
              <w:t>n254</w:t>
            </w:r>
          </w:p>
        </w:tc>
        <w:tc>
          <w:tcPr>
            <w:tcW w:w="0" w:type="auto"/>
            <w:tcBorders>
              <w:left w:val="single" w:sz="4" w:space="0" w:color="auto"/>
              <w:bottom w:val="single" w:sz="4" w:space="0" w:color="auto"/>
            </w:tcBorders>
            <w:vAlign w:val="center"/>
          </w:tcPr>
          <w:p w14:paraId="2C6DD109" w14:textId="77777777" w:rsidR="00873630" w:rsidRPr="00F95B02" w:rsidRDefault="00873630" w:rsidP="00697240">
            <w:pPr>
              <w:pStyle w:val="TAC"/>
            </w:pPr>
            <w:r>
              <w:rPr>
                <w:rFonts w:eastAsia="宋体" w:hint="eastAsia"/>
                <w:lang w:val="en-US" w:eastAsia="zh-CN"/>
              </w:rPr>
              <w:t>30</w:t>
            </w:r>
          </w:p>
        </w:tc>
        <w:tc>
          <w:tcPr>
            <w:tcW w:w="0" w:type="auto"/>
            <w:tcBorders>
              <w:bottom w:val="single" w:sz="4" w:space="0" w:color="auto"/>
            </w:tcBorders>
          </w:tcPr>
          <w:p w14:paraId="75D98D8B" w14:textId="77777777" w:rsidR="00873630" w:rsidRPr="00204962" w:rsidRDefault="00873630" w:rsidP="00697240">
            <w:pPr>
              <w:pStyle w:val="TAC"/>
              <w:rPr>
                <w:highlight w:val="yellow"/>
              </w:rPr>
            </w:pPr>
          </w:p>
        </w:tc>
        <w:tc>
          <w:tcPr>
            <w:tcW w:w="0" w:type="auto"/>
            <w:tcBorders>
              <w:bottom w:val="single" w:sz="4" w:space="0" w:color="auto"/>
            </w:tcBorders>
          </w:tcPr>
          <w:p w14:paraId="0BF90F2E" w14:textId="469FA714" w:rsidR="00873630" w:rsidRPr="00F95B02" w:rsidRDefault="00873630" w:rsidP="00697240">
            <w:pPr>
              <w:pStyle w:val="TAC"/>
            </w:pPr>
          </w:p>
        </w:tc>
        <w:tc>
          <w:tcPr>
            <w:tcW w:w="0" w:type="auto"/>
            <w:tcBorders>
              <w:bottom w:val="single" w:sz="4" w:space="0" w:color="auto"/>
            </w:tcBorders>
            <w:vAlign w:val="center"/>
          </w:tcPr>
          <w:p w14:paraId="6CC80112" w14:textId="77777777" w:rsidR="00873630" w:rsidRDefault="00873630" w:rsidP="00697240">
            <w:pPr>
              <w:pStyle w:val="TAC"/>
            </w:pPr>
            <w:r>
              <w:rPr>
                <w:rFonts w:eastAsia="宋体" w:hint="eastAsia"/>
                <w:lang w:val="en-US" w:eastAsia="zh-CN"/>
              </w:rPr>
              <w:t>10</w:t>
            </w:r>
          </w:p>
        </w:tc>
        <w:tc>
          <w:tcPr>
            <w:tcW w:w="0" w:type="auto"/>
            <w:tcBorders>
              <w:bottom w:val="single" w:sz="4" w:space="0" w:color="auto"/>
            </w:tcBorders>
            <w:vAlign w:val="center"/>
          </w:tcPr>
          <w:p w14:paraId="4FDDF391" w14:textId="77777777" w:rsidR="00873630" w:rsidRDefault="00873630" w:rsidP="00697240">
            <w:pPr>
              <w:pStyle w:val="TAC"/>
            </w:pPr>
            <w:r>
              <w:rPr>
                <w:rFonts w:eastAsia="宋体" w:hint="eastAsia"/>
                <w:lang w:val="en-US" w:eastAsia="zh-CN"/>
              </w:rPr>
              <w:t>15</w:t>
            </w:r>
          </w:p>
        </w:tc>
        <w:tc>
          <w:tcPr>
            <w:tcW w:w="0" w:type="auto"/>
            <w:tcBorders>
              <w:bottom w:val="single" w:sz="4" w:space="0" w:color="auto"/>
            </w:tcBorders>
            <w:vAlign w:val="center"/>
          </w:tcPr>
          <w:p w14:paraId="10D5EE66" w14:textId="77777777" w:rsidR="00873630" w:rsidRDefault="00873630" w:rsidP="00697240">
            <w:pPr>
              <w:pStyle w:val="TAC"/>
            </w:pPr>
          </w:p>
        </w:tc>
        <w:tc>
          <w:tcPr>
            <w:tcW w:w="0" w:type="auto"/>
            <w:tcBorders>
              <w:bottom w:val="single" w:sz="4" w:space="0" w:color="auto"/>
            </w:tcBorders>
            <w:vAlign w:val="center"/>
          </w:tcPr>
          <w:p w14:paraId="7A278808" w14:textId="77777777" w:rsidR="00873630" w:rsidRDefault="00873630" w:rsidP="00697240">
            <w:pPr>
              <w:pStyle w:val="TAC"/>
            </w:pPr>
          </w:p>
        </w:tc>
      </w:tr>
      <w:tr w:rsidR="00536163" w14:paraId="37323263" w14:textId="77777777" w:rsidTr="00873630">
        <w:trPr>
          <w:cantSplit/>
          <w:jc w:val="center"/>
        </w:trPr>
        <w:tc>
          <w:tcPr>
            <w:tcW w:w="0" w:type="auto"/>
            <w:tcBorders>
              <w:top w:val="nil"/>
              <w:left w:val="single" w:sz="4" w:space="0" w:color="auto"/>
              <w:bottom w:val="single" w:sz="4" w:space="0" w:color="auto"/>
              <w:right w:val="single" w:sz="4" w:space="0" w:color="auto"/>
            </w:tcBorders>
            <w:vAlign w:val="center"/>
          </w:tcPr>
          <w:p w14:paraId="1AC4985A" w14:textId="77777777" w:rsidR="00873630" w:rsidRPr="00F95B02" w:rsidRDefault="00873630" w:rsidP="00697240">
            <w:pPr>
              <w:pStyle w:val="TAC"/>
            </w:pPr>
          </w:p>
        </w:tc>
        <w:tc>
          <w:tcPr>
            <w:tcW w:w="0" w:type="auto"/>
            <w:tcBorders>
              <w:left w:val="single" w:sz="4" w:space="0" w:color="auto"/>
              <w:bottom w:val="single" w:sz="4" w:space="0" w:color="auto"/>
            </w:tcBorders>
            <w:vAlign w:val="center"/>
          </w:tcPr>
          <w:p w14:paraId="03158253" w14:textId="77777777" w:rsidR="00873630" w:rsidRPr="00F95B02" w:rsidRDefault="00873630" w:rsidP="00697240">
            <w:pPr>
              <w:pStyle w:val="TAC"/>
            </w:pPr>
            <w:r>
              <w:rPr>
                <w:rFonts w:eastAsia="宋体" w:hint="eastAsia"/>
                <w:lang w:val="en-US" w:eastAsia="zh-CN"/>
              </w:rPr>
              <w:t>60</w:t>
            </w:r>
          </w:p>
        </w:tc>
        <w:tc>
          <w:tcPr>
            <w:tcW w:w="0" w:type="auto"/>
            <w:tcBorders>
              <w:bottom w:val="single" w:sz="4" w:space="0" w:color="auto"/>
            </w:tcBorders>
          </w:tcPr>
          <w:p w14:paraId="51F2534C" w14:textId="77777777" w:rsidR="00873630" w:rsidRPr="00204962" w:rsidRDefault="00873630" w:rsidP="00697240">
            <w:pPr>
              <w:pStyle w:val="TAC"/>
              <w:rPr>
                <w:highlight w:val="yellow"/>
              </w:rPr>
            </w:pPr>
          </w:p>
        </w:tc>
        <w:tc>
          <w:tcPr>
            <w:tcW w:w="0" w:type="auto"/>
            <w:tcBorders>
              <w:bottom w:val="single" w:sz="4" w:space="0" w:color="auto"/>
            </w:tcBorders>
          </w:tcPr>
          <w:p w14:paraId="6B356485" w14:textId="36180130" w:rsidR="00873630" w:rsidRPr="00F95B02" w:rsidRDefault="00873630" w:rsidP="00697240">
            <w:pPr>
              <w:pStyle w:val="TAC"/>
            </w:pPr>
          </w:p>
        </w:tc>
        <w:tc>
          <w:tcPr>
            <w:tcW w:w="0" w:type="auto"/>
            <w:tcBorders>
              <w:bottom w:val="single" w:sz="4" w:space="0" w:color="auto"/>
            </w:tcBorders>
            <w:vAlign w:val="center"/>
          </w:tcPr>
          <w:p w14:paraId="7A5E2F43" w14:textId="77777777" w:rsidR="00873630" w:rsidRDefault="00873630" w:rsidP="00697240">
            <w:pPr>
              <w:pStyle w:val="TAC"/>
            </w:pPr>
            <w:r>
              <w:rPr>
                <w:rFonts w:eastAsia="宋体" w:hint="eastAsia"/>
                <w:lang w:val="en-US" w:eastAsia="zh-CN"/>
              </w:rPr>
              <w:t>10</w:t>
            </w:r>
          </w:p>
        </w:tc>
        <w:tc>
          <w:tcPr>
            <w:tcW w:w="0" w:type="auto"/>
            <w:tcBorders>
              <w:bottom w:val="single" w:sz="4" w:space="0" w:color="auto"/>
            </w:tcBorders>
            <w:vAlign w:val="center"/>
          </w:tcPr>
          <w:p w14:paraId="0A481228" w14:textId="77777777" w:rsidR="00873630" w:rsidRDefault="00873630" w:rsidP="00697240">
            <w:pPr>
              <w:pStyle w:val="TAC"/>
            </w:pPr>
            <w:r>
              <w:rPr>
                <w:rFonts w:eastAsia="宋体" w:hint="eastAsia"/>
                <w:lang w:val="en-US" w:eastAsia="zh-CN"/>
              </w:rPr>
              <w:t>15</w:t>
            </w:r>
          </w:p>
        </w:tc>
        <w:tc>
          <w:tcPr>
            <w:tcW w:w="0" w:type="auto"/>
            <w:tcBorders>
              <w:bottom w:val="single" w:sz="4" w:space="0" w:color="auto"/>
            </w:tcBorders>
            <w:vAlign w:val="center"/>
          </w:tcPr>
          <w:p w14:paraId="09ED42E7" w14:textId="77777777" w:rsidR="00873630" w:rsidRDefault="00873630" w:rsidP="00697240">
            <w:pPr>
              <w:pStyle w:val="TAC"/>
            </w:pPr>
          </w:p>
        </w:tc>
        <w:tc>
          <w:tcPr>
            <w:tcW w:w="0" w:type="auto"/>
            <w:tcBorders>
              <w:bottom w:val="single" w:sz="4" w:space="0" w:color="auto"/>
            </w:tcBorders>
            <w:vAlign w:val="center"/>
          </w:tcPr>
          <w:p w14:paraId="6E2C5E7F" w14:textId="77777777" w:rsidR="00873630" w:rsidRDefault="00873630" w:rsidP="00697240">
            <w:pPr>
              <w:pStyle w:val="TAC"/>
            </w:pPr>
          </w:p>
        </w:tc>
      </w:tr>
      <w:tr w:rsidR="00873630" w14:paraId="41376026" w14:textId="77777777" w:rsidTr="00873630">
        <w:trPr>
          <w:cantSplit/>
          <w:jc w:val="center"/>
        </w:trPr>
        <w:tc>
          <w:tcPr>
            <w:tcW w:w="0" w:type="auto"/>
            <w:tcBorders>
              <w:top w:val="nil"/>
              <w:bottom w:val="single" w:sz="4" w:space="0" w:color="auto"/>
            </w:tcBorders>
          </w:tcPr>
          <w:p w14:paraId="371A063C" w14:textId="77777777" w:rsidR="00873630" w:rsidRPr="00F95B02" w:rsidRDefault="00873630" w:rsidP="00697240">
            <w:pPr>
              <w:pStyle w:val="TAN"/>
              <w:rPr>
                <w:rFonts w:eastAsia="Yu Mincho"/>
              </w:rPr>
            </w:pPr>
          </w:p>
        </w:tc>
        <w:tc>
          <w:tcPr>
            <w:tcW w:w="0" w:type="auto"/>
            <w:gridSpan w:val="7"/>
            <w:tcBorders>
              <w:top w:val="nil"/>
              <w:bottom w:val="single" w:sz="4" w:space="0" w:color="auto"/>
            </w:tcBorders>
            <w:vAlign w:val="center"/>
          </w:tcPr>
          <w:p w14:paraId="1BC3CA5F" w14:textId="698E0A03" w:rsidR="00873630" w:rsidRDefault="00873630" w:rsidP="000B211C">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needs to be preceded by introduction of all applicable </w:t>
            </w:r>
            <w:proofErr w:type="spellStart"/>
            <w:r>
              <w:t>Tx</w:t>
            </w:r>
            <w:proofErr w:type="spellEnd"/>
            <w:r>
              <w:t xml:space="preserve"> RF, Rx RF, and demodulation requirements.</w:t>
            </w:r>
          </w:p>
        </w:tc>
      </w:tr>
    </w:tbl>
    <w:p w14:paraId="35E663AF" w14:textId="1A6027E0" w:rsidR="00C44ACC" w:rsidRPr="00E96804" w:rsidRDefault="00C44ACC" w:rsidP="00C44ACC">
      <w:pPr>
        <w:spacing w:before="180"/>
        <w:rPr>
          <w:color w:val="000000"/>
          <w:lang w:eastAsia="zh-CN"/>
        </w:rPr>
      </w:pPr>
      <w:r>
        <w:rPr>
          <w:rFonts w:hint="eastAsia"/>
          <w:b/>
          <w:lang w:eastAsia="zh-CN"/>
        </w:rPr>
        <w:t>Proposal 3</w:t>
      </w:r>
      <w:r w:rsidRPr="00817DDA">
        <w:rPr>
          <w:rFonts w:hint="eastAsia"/>
          <w:b/>
          <w:lang w:eastAsia="zh-CN"/>
        </w:rPr>
        <w:t xml:space="preserve">: </w:t>
      </w:r>
      <w:r w:rsidR="00204962">
        <w:rPr>
          <w:rFonts w:hint="eastAsia"/>
          <w:b/>
          <w:lang w:eastAsia="zh-CN"/>
        </w:rPr>
        <w:t>For</w:t>
      </w:r>
      <w:r w:rsidR="00A37725">
        <w:rPr>
          <w:rFonts w:hint="eastAsia"/>
          <w:b/>
          <w:lang w:eastAsia="zh-CN"/>
        </w:rPr>
        <w:t xml:space="preserve"> NTN</w:t>
      </w:r>
      <w:r w:rsidR="00204962">
        <w:rPr>
          <w:rFonts w:hint="eastAsia"/>
          <w:b/>
          <w:lang w:eastAsia="zh-CN"/>
        </w:rPr>
        <w:t xml:space="preserve"> support 3 MHz channel bandwidth in FR1, the channel bandwidth and SCS per operating band </w:t>
      </w:r>
      <w:r w:rsidR="00204962" w:rsidRPr="00E96804">
        <w:rPr>
          <w:rFonts w:hint="eastAsia"/>
          <w:b/>
          <w:color w:val="000000"/>
          <w:lang w:eastAsia="zh-CN"/>
        </w:rPr>
        <w:t xml:space="preserve">should be </w:t>
      </w:r>
      <w:r w:rsidR="00204962">
        <w:rPr>
          <w:rFonts w:hint="eastAsia"/>
          <w:b/>
          <w:color w:val="000000"/>
          <w:lang w:eastAsia="zh-CN"/>
        </w:rPr>
        <w:t>defined</w:t>
      </w:r>
      <w:r w:rsidR="00585DD5">
        <w:rPr>
          <w:rFonts w:hint="eastAsia"/>
          <w:b/>
          <w:color w:val="000000"/>
          <w:lang w:eastAsia="zh-CN"/>
        </w:rPr>
        <w:t xml:space="preserve"> as Table 2.3</w:t>
      </w:r>
      <w:r w:rsidR="00204962" w:rsidRPr="00E96804">
        <w:rPr>
          <w:rFonts w:hint="eastAsia"/>
          <w:b/>
          <w:color w:val="000000"/>
          <w:lang w:eastAsia="zh-CN"/>
        </w:rPr>
        <w:t>-1.</w:t>
      </w:r>
    </w:p>
    <w:p w14:paraId="17A92715" w14:textId="319A0FCD" w:rsidR="003C346B" w:rsidRDefault="00585DD5" w:rsidP="000C4609">
      <w:pPr>
        <w:pStyle w:val="4"/>
        <w:rPr>
          <w:lang w:eastAsia="zh-CN"/>
        </w:rPr>
      </w:pPr>
      <w:r>
        <w:rPr>
          <w:rFonts w:hint="eastAsia"/>
          <w:lang w:eastAsia="zh-CN"/>
        </w:rPr>
        <w:t>2.4 Synchronization raster</w:t>
      </w:r>
    </w:p>
    <w:p w14:paraId="2117357F" w14:textId="7CC5EE95" w:rsidR="005F4C1A" w:rsidRDefault="005F4C1A" w:rsidP="005F4C1A">
      <w:pPr>
        <w:spacing w:before="180"/>
        <w:rPr>
          <w:lang w:eastAsia="zh-CN"/>
        </w:rPr>
      </w:pPr>
      <w:r>
        <w:rPr>
          <w:rFonts w:hint="eastAsia"/>
          <w:color w:val="000000"/>
          <w:lang w:eastAsia="zh-CN"/>
        </w:rPr>
        <w:t>For</w:t>
      </w:r>
      <w:r w:rsidRPr="00141EF5">
        <w:rPr>
          <w:color w:val="000000"/>
          <w:lang w:eastAsia="zh-CN"/>
        </w:rPr>
        <w:t xml:space="preserve"> NTN supports 3 MHz channel bandwidth, the same approach</w:t>
      </w:r>
      <w:r>
        <w:rPr>
          <w:rFonts w:hint="eastAsia"/>
          <w:color w:val="000000"/>
          <w:lang w:eastAsia="zh-CN"/>
        </w:rPr>
        <w:t xml:space="preserve"> for defining synchronization</w:t>
      </w:r>
      <w:r w:rsidRPr="00141EF5">
        <w:rPr>
          <w:color w:val="000000"/>
          <w:lang w:eastAsia="zh-CN"/>
        </w:rPr>
        <w:t xml:space="preserve"> raster as TN networks can be considered.</w:t>
      </w:r>
      <w:r>
        <w:rPr>
          <w:rFonts w:hint="eastAsia"/>
          <w:color w:val="000000"/>
          <w:lang w:eastAsia="zh-CN"/>
        </w:rPr>
        <w:t xml:space="preserve"> Since the 3 MHz channel bandwidth will be introduced for the band n256, n255 and n254, the range of frequencies should be 0 </w:t>
      </w:r>
      <w:r>
        <w:rPr>
          <w:color w:val="000000"/>
          <w:lang w:eastAsia="zh-CN"/>
        </w:rPr>
        <w:t>–</w:t>
      </w:r>
      <w:r>
        <w:rPr>
          <w:rFonts w:hint="eastAsia"/>
          <w:color w:val="000000"/>
          <w:lang w:eastAsia="zh-CN"/>
        </w:rPr>
        <w:t xml:space="preserve"> 3000 </w:t>
      </w:r>
      <w:proofErr w:type="spellStart"/>
      <w:r>
        <w:rPr>
          <w:rFonts w:hint="eastAsia"/>
          <w:color w:val="000000"/>
          <w:lang w:eastAsia="zh-CN"/>
        </w:rPr>
        <w:t>MHz.</w:t>
      </w:r>
      <w:proofErr w:type="spellEnd"/>
      <w:r>
        <w:rPr>
          <w:rFonts w:hint="eastAsia"/>
          <w:color w:val="000000"/>
          <w:lang w:eastAsia="zh-CN"/>
        </w:rPr>
        <w:t xml:space="preserve"> For SSB frequency position </w:t>
      </w:r>
      <w:r w:rsidRPr="00F95B02">
        <w:t>SS</w:t>
      </w:r>
      <w:r w:rsidRPr="00F95B02">
        <w:rPr>
          <w:vertAlign w:val="subscript"/>
        </w:rPr>
        <w:t>REF</w:t>
      </w:r>
      <w:r>
        <w:rPr>
          <w:rFonts w:hint="eastAsia"/>
          <w:lang w:eastAsia="zh-CN"/>
        </w:rPr>
        <w:t>, the same method of calculation for TN 3 MHz channel bandwidth could be reused as well. Th</w:t>
      </w:r>
      <w:r w:rsidR="00CB736E">
        <w:rPr>
          <w:rFonts w:hint="eastAsia"/>
          <w:lang w:eastAsia="zh-CN"/>
        </w:rPr>
        <w:t>erefore, the sync raster of NTN</w:t>
      </w:r>
      <w:r>
        <w:rPr>
          <w:rFonts w:hint="eastAsia"/>
          <w:lang w:eastAsia="zh-CN"/>
        </w:rPr>
        <w:t xml:space="preserve"> support 3 MHz could be defined as shown in following table.</w:t>
      </w:r>
    </w:p>
    <w:p w14:paraId="126C06E1" w14:textId="41A8D3BB" w:rsidR="005F4C1A" w:rsidRPr="00F95B02" w:rsidRDefault="005F4C1A" w:rsidP="005F4C1A">
      <w:pPr>
        <w:pStyle w:val="TH"/>
        <w:ind w:firstLine="400"/>
      </w:pPr>
      <w:r w:rsidRPr="00F95B02">
        <w:lastRenderedPageBreak/>
        <w:t xml:space="preserve">Table </w:t>
      </w:r>
      <w:r w:rsidR="00CB736E">
        <w:t>2.</w:t>
      </w:r>
      <w:r>
        <w:t>4</w:t>
      </w:r>
      <w:r w:rsidRPr="00F95B02">
        <w:t>-</w:t>
      </w:r>
      <w:r>
        <w:t>1</w:t>
      </w:r>
      <w:r w:rsidRPr="00F95B02">
        <w:t xml:space="preserve">: </w:t>
      </w:r>
      <w:r w:rsidRPr="00F95B02">
        <w:rPr>
          <w:rFonts w:eastAsia="Yu Mincho"/>
        </w:rPr>
        <w:t xml:space="preserve">GSCN parameters for the global frequency </w:t>
      </w:r>
      <w:r>
        <w:rPr>
          <w:rFonts w:eastAsia="Yu Mincho"/>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5F4C1A" w:rsidRPr="00A1115A" w14:paraId="0747EC8A" w14:textId="77777777" w:rsidTr="00AF5661">
        <w:trPr>
          <w:jc w:val="center"/>
        </w:trPr>
        <w:tc>
          <w:tcPr>
            <w:tcW w:w="2401" w:type="dxa"/>
            <w:shd w:val="clear" w:color="auto" w:fill="auto"/>
            <w:vAlign w:val="center"/>
          </w:tcPr>
          <w:p w14:paraId="5550B2FD" w14:textId="77777777" w:rsidR="005F4C1A" w:rsidRPr="00A1115A" w:rsidRDefault="005F4C1A" w:rsidP="00AF5661">
            <w:pPr>
              <w:pStyle w:val="TAH"/>
            </w:pPr>
            <w:r w:rsidRPr="00F95B02">
              <w:t>Range of frequencies (MHz)</w:t>
            </w:r>
          </w:p>
        </w:tc>
        <w:tc>
          <w:tcPr>
            <w:tcW w:w="3534" w:type="dxa"/>
            <w:shd w:val="clear" w:color="auto" w:fill="auto"/>
            <w:vAlign w:val="center"/>
          </w:tcPr>
          <w:p w14:paraId="13EF782B" w14:textId="77777777" w:rsidR="005F4C1A" w:rsidRPr="00A1115A" w:rsidRDefault="005F4C1A" w:rsidP="00AF5661">
            <w:pPr>
              <w:pStyle w:val="TAH"/>
            </w:pPr>
            <w:r w:rsidRPr="00F95B02">
              <w:t>SS block frequency position SS</w:t>
            </w:r>
            <w:r w:rsidRPr="00F95B02">
              <w:rPr>
                <w:vertAlign w:val="subscript"/>
              </w:rPr>
              <w:t>REF</w:t>
            </w:r>
          </w:p>
        </w:tc>
        <w:tc>
          <w:tcPr>
            <w:tcW w:w="1927" w:type="dxa"/>
            <w:vAlign w:val="center"/>
          </w:tcPr>
          <w:p w14:paraId="64E1BE72" w14:textId="77777777" w:rsidR="005F4C1A" w:rsidRPr="00A1115A" w:rsidRDefault="005F4C1A" w:rsidP="00AF5661">
            <w:pPr>
              <w:pStyle w:val="TAH"/>
            </w:pPr>
            <w:r w:rsidRPr="00F95B02">
              <w:t>GSCN</w:t>
            </w:r>
          </w:p>
        </w:tc>
        <w:tc>
          <w:tcPr>
            <w:tcW w:w="1995" w:type="dxa"/>
            <w:shd w:val="clear" w:color="auto" w:fill="auto"/>
            <w:vAlign w:val="center"/>
          </w:tcPr>
          <w:p w14:paraId="4353F76D" w14:textId="77777777" w:rsidR="005F4C1A" w:rsidRPr="00A1115A" w:rsidRDefault="005F4C1A" w:rsidP="00AF5661">
            <w:pPr>
              <w:pStyle w:val="TAH"/>
            </w:pPr>
            <w:r w:rsidRPr="00F95B02">
              <w:t>Range of GSCN</w:t>
            </w:r>
          </w:p>
        </w:tc>
      </w:tr>
      <w:tr w:rsidR="005F4C1A" w:rsidRPr="00A1115A" w14:paraId="56155019" w14:textId="77777777" w:rsidTr="00AF5661">
        <w:trPr>
          <w:jc w:val="center"/>
        </w:trPr>
        <w:tc>
          <w:tcPr>
            <w:tcW w:w="2401" w:type="dxa"/>
            <w:shd w:val="clear" w:color="auto" w:fill="auto"/>
            <w:vAlign w:val="center"/>
          </w:tcPr>
          <w:p w14:paraId="6D4A18BC" w14:textId="77777777" w:rsidR="005F4C1A" w:rsidRPr="00622F7D" w:rsidRDefault="005F4C1A" w:rsidP="00AF5661">
            <w:pPr>
              <w:pStyle w:val="TAC"/>
              <w:rPr>
                <w:b/>
                <w:highlight w:val="yellow"/>
              </w:rPr>
            </w:pPr>
            <w:r w:rsidRPr="00622F7D">
              <w:rPr>
                <w:highlight w:val="yellow"/>
                <w:lang w:eastAsia="ja-JP"/>
              </w:rPr>
              <w:t>0 – 3000</w:t>
            </w:r>
          </w:p>
        </w:tc>
        <w:tc>
          <w:tcPr>
            <w:tcW w:w="3534" w:type="dxa"/>
            <w:shd w:val="clear" w:color="auto" w:fill="auto"/>
            <w:vAlign w:val="center"/>
          </w:tcPr>
          <w:p w14:paraId="4EA3E3C0" w14:textId="77777777" w:rsidR="005F4C1A" w:rsidRPr="00622F7D" w:rsidRDefault="005F4C1A" w:rsidP="00AF5661">
            <w:pPr>
              <w:pStyle w:val="TAC"/>
              <w:rPr>
                <w:highlight w:val="yellow"/>
              </w:rPr>
            </w:pPr>
            <w:r w:rsidRPr="00622F7D">
              <w:rPr>
                <w:highlight w:val="yellow"/>
              </w:rPr>
              <w:t>N * 600 kHz + M * 50 kHz + 300 kHz,</w:t>
            </w:r>
          </w:p>
          <w:p w14:paraId="0065158B" w14:textId="77777777" w:rsidR="005F4C1A" w:rsidRPr="00622F7D" w:rsidRDefault="005F4C1A" w:rsidP="00AF5661">
            <w:pPr>
              <w:pStyle w:val="TAC"/>
              <w:rPr>
                <w:b/>
                <w:highlight w:val="yellow"/>
              </w:rPr>
            </w:pPr>
            <w:r w:rsidRPr="00622F7D">
              <w:rPr>
                <w:highlight w:val="yellow"/>
              </w:rPr>
              <w:t>N = 1:</w:t>
            </w:r>
            <w:r>
              <w:rPr>
                <w:highlight w:val="yellow"/>
              </w:rPr>
              <w:t>49</w:t>
            </w:r>
            <w:r w:rsidRPr="00622F7D">
              <w:rPr>
                <w:highlight w:val="yellow"/>
              </w:rPr>
              <w:t>99, M ϵ {1,3,5} (Note 1)</w:t>
            </w:r>
          </w:p>
        </w:tc>
        <w:tc>
          <w:tcPr>
            <w:tcW w:w="1927" w:type="dxa"/>
            <w:vAlign w:val="center"/>
          </w:tcPr>
          <w:p w14:paraId="40F83257" w14:textId="77777777" w:rsidR="005F4C1A" w:rsidRPr="00622F7D" w:rsidRDefault="005F4C1A" w:rsidP="00AF5661">
            <w:pPr>
              <w:pStyle w:val="TAC"/>
              <w:rPr>
                <w:highlight w:val="yellow"/>
              </w:rPr>
            </w:pPr>
            <w:r w:rsidRPr="00622F7D">
              <w:rPr>
                <w:highlight w:val="yellow"/>
              </w:rPr>
              <w:t>26638+3N + (M-3)/2</w:t>
            </w:r>
          </w:p>
        </w:tc>
        <w:tc>
          <w:tcPr>
            <w:tcW w:w="1995" w:type="dxa"/>
            <w:shd w:val="clear" w:color="auto" w:fill="auto"/>
            <w:vAlign w:val="center"/>
          </w:tcPr>
          <w:p w14:paraId="0CAFF9F8" w14:textId="77777777" w:rsidR="005F4C1A" w:rsidRPr="00622F7D" w:rsidRDefault="005F4C1A" w:rsidP="00AF5661">
            <w:pPr>
              <w:pStyle w:val="TAC"/>
              <w:rPr>
                <w:b/>
                <w:highlight w:val="yellow"/>
              </w:rPr>
            </w:pPr>
            <w:r>
              <w:rPr>
                <w:highlight w:val="yellow"/>
              </w:rPr>
              <w:t xml:space="preserve">26640 – </w:t>
            </w:r>
            <w:r w:rsidRPr="00622F7D">
              <w:rPr>
                <w:highlight w:val="yellow"/>
              </w:rPr>
              <w:t>41</w:t>
            </w:r>
            <w:r>
              <w:rPr>
                <w:highlight w:val="yellow"/>
              </w:rPr>
              <w:t>6</w:t>
            </w:r>
            <w:r w:rsidRPr="00622F7D">
              <w:rPr>
                <w:highlight w:val="yellow"/>
              </w:rPr>
              <w:t>36</w:t>
            </w:r>
          </w:p>
        </w:tc>
      </w:tr>
    </w:tbl>
    <w:p w14:paraId="33197F35" w14:textId="77777777" w:rsidR="00D76811" w:rsidRDefault="00D76811" w:rsidP="005F4C1A">
      <w:pPr>
        <w:pStyle w:val="TH"/>
        <w:rPr>
          <w:lang w:eastAsia="zh-CN"/>
        </w:rPr>
      </w:pPr>
    </w:p>
    <w:p w14:paraId="0AAEA0FB" w14:textId="7F1FCD0D" w:rsidR="005F4C1A" w:rsidRPr="00591A86" w:rsidRDefault="005F4C1A" w:rsidP="005F4C1A">
      <w:pPr>
        <w:pStyle w:val="TH"/>
      </w:pPr>
      <w:r w:rsidRPr="00591A86">
        <w:t xml:space="preserve">Table </w:t>
      </w:r>
      <w:r w:rsidR="00A961C7">
        <w:t>2.</w:t>
      </w:r>
      <w:r>
        <w:t>4-2</w:t>
      </w:r>
      <w:r w:rsidRPr="00591A86">
        <w:t>: Applicable SS raster entries per operating band</w:t>
      </w:r>
      <w:r>
        <w:rPr>
          <w:rFonts w:hint="eastAsia"/>
          <w:lang w:eastAsia="zh-CN"/>
        </w:rPr>
        <w:t xml:space="preserve"> for 3 MHz channel raster</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F4C1A" w:rsidRPr="00591A86" w14:paraId="7C2896CA" w14:textId="77777777" w:rsidTr="00AF5661">
        <w:trPr>
          <w:jc w:val="center"/>
        </w:trPr>
        <w:tc>
          <w:tcPr>
            <w:tcW w:w="2347" w:type="dxa"/>
            <w:tcBorders>
              <w:top w:val="single" w:sz="4" w:space="0" w:color="auto"/>
              <w:left w:val="single" w:sz="4" w:space="0" w:color="auto"/>
              <w:bottom w:val="single" w:sz="4" w:space="0" w:color="auto"/>
              <w:right w:val="single" w:sz="4" w:space="0" w:color="auto"/>
            </w:tcBorders>
            <w:hideMark/>
          </w:tcPr>
          <w:p w14:paraId="6862851D" w14:textId="77777777" w:rsidR="005F4C1A" w:rsidRPr="00591A86" w:rsidRDefault="005F4C1A" w:rsidP="00AF566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269991C3" w14:textId="77777777" w:rsidR="005F4C1A" w:rsidRPr="00591A86" w:rsidRDefault="005F4C1A" w:rsidP="00AF566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6C79B2B7" w14:textId="77777777" w:rsidR="005F4C1A" w:rsidRPr="00591A86" w:rsidRDefault="005F4C1A" w:rsidP="00AF566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13C9FE42" w14:textId="77777777" w:rsidR="005F4C1A" w:rsidRPr="00591A86" w:rsidRDefault="005F4C1A" w:rsidP="00AF5661">
            <w:pPr>
              <w:pStyle w:val="TAH"/>
            </w:pPr>
            <w:r w:rsidRPr="00591A86">
              <w:t>Range of GSCN</w:t>
            </w:r>
          </w:p>
          <w:p w14:paraId="472BF37B" w14:textId="77777777" w:rsidR="005F4C1A" w:rsidRPr="00591A86" w:rsidRDefault="005F4C1A" w:rsidP="00AF5661">
            <w:pPr>
              <w:pStyle w:val="TAH"/>
            </w:pPr>
            <w:r w:rsidRPr="00591A86">
              <w:t>(First – &lt;Step size&gt; – Last)</w:t>
            </w:r>
          </w:p>
        </w:tc>
      </w:tr>
      <w:tr w:rsidR="005F4C1A" w:rsidRPr="00591A86" w14:paraId="1D6EE630" w14:textId="77777777" w:rsidTr="00AF5661">
        <w:trPr>
          <w:jc w:val="center"/>
        </w:trPr>
        <w:tc>
          <w:tcPr>
            <w:tcW w:w="2347" w:type="dxa"/>
            <w:tcBorders>
              <w:top w:val="single" w:sz="4" w:space="0" w:color="auto"/>
              <w:left w:val="single" w:sz="4" w:space="0" w:color="auto"/>
              <w:bottom w:val="single" w:sz="4" w:space="0" w:color="auto"/>
              <w:right w:val="single" w:sz="4" w:space="0" w:color="auto"/>
            </w:tcBorders>
            <w:hideMark/>
          </w:tcPr>
          <w:p w14:paraId="3C2DACCF" w14:textId="77777777" w:rsidR="005F4C1A" w:rsidRPr="00212397" w:rsidRDefault="005F4C1A" w:rsidP="00AF5661">
            <w:pPr>
              <w:pStyle w:val="TAC"/>
              <w:rPr>
                <w:rFonts w:eastAsia="Yu Mincho"/>
                <w:highlight w:val="yellow"/>
              </w:rPr>
            </w:pPr>
            <w:r w:rsidRPr="00212397">
              <w:rPr>
                <w:highlight w:val="yellow"/>
              </w:rPr>
              <w:t>n256</w:t>
            </w:r>
          </w:p>
        </w:tc>
        <w:tc>
          <w:tcPr>
            <w:tcW w:w="2331" w:type="dxa"/>
            <w:tcBorders>
              <w:top w:val="single" w:sz="4" w:space="0" w:color="auto"/>
              <w:left w:val="single" w:sz="4" w:space="0" w:color="auto"/>
              <w:bottom w:val="single" w:sz="4" w:space="0" w:color="auto"/>
              <w:right w:val="single" w:sz="4" w:space="0" w:color="auto"/>
            </w:tcBorders>
            <w:hideMark/>
          </w:tcPr>
          <w:p w14:paraId="3F4B4A8E" w14:textId="77777777" w:rsidR="005F4C1A" w:rsidRPr="00212397" w:rsidRDefault="005F4C1A" w:rsidP="00AF5661">
            <w:pPr>
              <w:pStyle w:val="TAC"/>
              <w:rPr>
                <w:highlight w:val="yellow"/>
              </w:rPr>
            </w:pPr>
            <w:r w:rsidRPr="00212397">
              <w:rPr>
                <w:highlight w:val="yellow"/>
              </w:rPr>
              <w:t>15 kHz</w:t>
            </w:r>
          </w:p>
        </w:tc>
        <w:tc>
          <w:tcPr>
            <w:tcW w:w="2339" w:type="dxa"/>
            <w:tcBorders>
              <w:top w:val="single" w:sz="4" w:space="0" w:color="auto"/>
              <w:left w:val="single" w:sz="4" w:space="0" w:color="auto"/>
              <w:bottom w:val="single" w:sz="4" w:space="0" w:color="auto"/>
              <w:right w:val="single" w:sz="4" w:space="0" w:color="auto"/>
            </w:tcBorders>
          </w:tcPr>
          <w:p w14:paraId="4677FCC2" w14:textId="77777777" w:rsidR="005F4C1A" w:rsidRPr="00212397" w:rsidRDefault="005F4C1A" w:rsidP="00AF5661">
            <w:pPr>
              <w:pStyle w:val="TAC"/>
              <w:rPr>
                <w:highlight w:val="yellow"/>
              </w:rPr>
            </w:pPr>
            <w:r w:rsidRPr="00212397">
              <w:rPr>
                <w:highlight w:val="yellow"/>
              </w:rPr>
              <w:t xml:space="preserve">Case </w:t>
            </w:r>
            <w:r w:rsidRPr="00212397">
              <w:rPr>
                <w:rFonts w:hint="eastAsia"/>
                <w:highlight w:val="yellow"/>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42869C9" w14:textId="77777777" w:rsidR="005F4C1A" w:rsidRPr="00212397" w:rsidRDefault="005F4C1A" w:rsidP="00AF5661">
            <w:pPr>
              <w:pStyle w:val="TAC"/>
              <w:rPr>
                <w:highlight w:val="yellow"/>
              </w:rPr>
            </w:pPr>
            <w:r w:rsidRPr="00212397">
              <w:rPr>
                <w:highlight w:val="yellow"/>
              </w:rPr>
              <w:t>37492 – &lt;1&gt; – 37629</w:t>
            </w:r>
          </w:p>
        </w:tc>
      </w:tr>
      <w:tr w:rsidR="005F4C1A" w:rsidRPr="00591A86" w14:paraId="3DE6DA10" w14:textId="77777777" w:rsidTr="00AF5661">
        <w:trPr>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14:paraId="428192AF" w14:textId="77777777" w:rsidR="005F4C1A" w:rsidRPr="00212397" w:rsidRDefault="005F4C1A" w:rsidP="00AF5661">
            <w:pPr>
              <w:pStyle w:val="TAC"/>
              <w:rPr>
                <w:rFonts w:eastAsia="Yu Mincho"/>
                <w:highlight w:val="yellow"/>
              </w:rPr>
            </w:pPr>
            <w:r w:rsidRPr="00212397">
              <w:rPr>
                <w:highlight w:val="yellow"/>
              </w:rPr>
              <w:t>n255</w:t>
            </w:r>
          </w:p>
        </w:tc>
        <w:tc>
          <w:tcPr>
            <w:tcW w:w="2331" w:type="dxa"/>
            <w:tcBorders>
              <w:top w:val="single" w:sz="4" w:space="0" w:color="auto"/>
              <w:left w:val="single" w:sz="4" w:space="0" w:color="auto"/>
              <w:bottom w:val="single" w:sz="4" w:space="0" w:color="auto"/>
              <w:right w:val="single" w:sz="4" w:space="0" w:color="auto"/>
            </w:tcBorders>
            <w:hideMark/>
          </w:tcPr>
          <w:p w14:paraId="7FE515D8" w14:textId="77777777" w:rsidR="005F4C1A" w:rsidRPr="00212397" w:rsidRDefault="005F4C1A" w:rsidP="00AF5661">
            <w:pPr>
              <w:pStyle w:val="TAC"/>
              <w:rPr>
                <w:highlight w:val="yellow"/>
              </w:rPr>
            </w:pPr>
            <w:r w:rsidRPr="00212397">
              <w:rPr>
                <w:highlight w:val="yellow"/>
              </w:rPr>
              <w:t>15 kHz</w:t>
            </w:r>
          </w:p>
        </w:tc>
        <w:tc>
          <w:tcPr>
            <w:tcW w:w="2339" w:type="dxa"/>
            <w:tcBorders>
              <w:top w:val="single" w:sz="4" w:space="0" w:color="auto"/>
              <w:left w:val="single" w:sz="4" w:space="0" w:color="auto"/>
              <w:bottom w:val="single" w:sz="4" w:space="0" w:color="auto"/>
              <w:right w:val="single" w:sz="4" w:space="0" w:color="auto"/>
            </w:tcBorders>
          </w:tcPr>
          <w:p w14:paraId="1283EA3F" w14:textId="77777777" w:rsidR="005F4C1A" w:rsidRPr="00212397" w:rsidRDefault="005F4C1A" w:rsidP="00AF5661">
            <w:pPr>
              <w:pStyle w:val="TAC"/>
              <w:rPr>
                <w:highlight w:val="yellow"/>
              </w:rPr>
            </w:pPr>
            <w:r w:rsidRPr="00212397">
              <w:rPr>
                <w:highlight w:val="yellow"/>
              </w:rPr>
              <w:t xml:space="preserve">Case </w:t>
            </w:r>
            <w:r w:rsidRPr="00212397">
              <w:rPr>
                <w:rFonts w:hint="eastAsia"/>
                <w:highlight w:val="yellow"/>
              </w:rPr>
              <w:t>A</w:t>
            </w:r>
          </w:p>
        </w:tc>
        <w:tc>
          <w:tcPr>
            <w:tcW w:w="2333" w:type="dxa"/>
            <w:tcBorders>
              <w:top w:val="single" w:sz="4" w:space="0" w:color="auto"/>
              <w:left w:val="single" w:sz="4" w:space="0" w:color="auto"/>
              <w:bottom w:val="single" w:sz="4" w:space="0" w:color="auto"/>
              <w:right w:val="single" w:sz="4" w:space="0" w:color="auto"/>
            </w:tcBorders>
            <w:hideMark/>
          </w:tcPr>
          <w:p w14:paraId="69BE2037" w14:textId="77777777" w:rsidR="005F4C1A" w:rsidRPr="00212397" w:rsidRDefault="005F4C1A" w:rsidP="00AF5661">
            <w:pPr>
              <w:pStyle w:val="TAC"/>
              <w:rPr>
                <w:highlight w:val="yellow"/>
              </w:rPr>
            </w:pPr>
            <w:r w:rsidRPr="00212397">
              <w:rPr>
                <w:rFonts w:hint="eastAsia"/>
                <w:highlight w:val="yellow"/>
              </w:rPr>
              <w:t>34267</w:t>
            </w:r>
            <w:r w:rsidRPr="00212397">
              <w:rPr>
                <w:highlight w:val="yellow"/>
              </w:rPr>
              <w:t xml:space="preserve"> – &lt;1&gt; –</w:t>
            </w:r>
            <w:r w:rsidRPr="00212397">
              <w:rPr>
                <w:rFonts w:hint="eastAsia"/>
                <w:highlight w:val="yellow"/>
              </w:rPr>
              <w:t xml:space="preserve"> 34424</w:t>
            </w:r>
          </w:p>
        </w:tc>
      </w:tr>
      <w:tr w:rsidR="005F4C1A" w:rsidRPr="00591A86" w14:paraId="1C3BCAAA" w14:textId="77777777" w:rsidTr="00AF5661">
        <w:trPr>
          <w:jc w:val="center"/>
        </w:trPr>
        <w:tc>
          <w:tcPr>
            <w:tcW w:w="2347" w:type="dxa"/>
            <w:tcBorders>
              <w:top w:val="single" w:sz="4" w:space="0" w:color="auto"/>
              <w:left w:val="single" w:sz="4" w:space="0" w:color="auto"/>
              <w:bottom w:val="nil"/>
              <w:right w:val="single" w:sz="4" w:space="0" w:color="auto"/>
            </w:tcBorders>
          </w:tcPr>
          <w:p w14:paraId="5C4869DC" w14:textId="77777777" w:rsidR="005F4C1A" w:rsidRPr="00212397" w:rsidRDefault="005F4C1A" w:rsidP="00AF5661">
            <w:pPr>
              <w:pStyle w:val="TAC"/>
              <w:rPr>
                <w:highlight w:val="yellow"/>
              </w:rPr>
            </w:pPr>
            <w:r w:rsidRPr="00212397">
              <w:rPr>
                <w:highlight w:val="yellow"/>
              </w:rPr>
              <w:t>n254</w:t>
            </w:r>
          </w:p>
        </w:tc>
        <w:tc>
          <w:tcPr>
            <w:tcW w:w="2331" w:type="dxa"/>
            <w:tcBorders>
              <w:top w:val="single" w:sz="4" w:space="0" w:color="auto"/>
              <w:left w:val="single" w:sz="4" w:space="0" w:color="auto"/>
              <w:bottom w:val="single" w:sz="4" w:space="0" w:color="auto"/>
              <w:right w:val="single" w:sz="4" w:space="0" w:color="auto"/>
            </w:tcBorders>
          </w:tcPr>
          <w:p w14:paraId="6111F2CA" w14:textId="77777777" w:rsidR="005F4C1A" w:rsidRPr="00212397" w:rsidRDefault="005F4C1A" w:rsidP="00AF5661">
            <w:pPr>
              <w:pStyle w:val="TAC"/>
              <w:rPr>
                <w:highlight w:val="yellow"/>
              </w:rPr>
            </w:pPr>
            <w:r w:rsidRPr="00212397">
              <w:rPr>
                <w:highlight w:val="yellow"/>
              </w:rPr>
              <w:t>15 kHz</w:t>
            </w:r>
          </w:p>
        </w:tc>
        <w:tc>
          <w:tcPr>
            <w:tcW w:w="2339" w:type="dxa"/>
            <w:tcBorders>
              <w:top w:val="single" w:sz="4" w:space="0" w:color="auto"/>
              <w:left w:val="single" w:sz="4" w:space="0" w:color="auto"/>
              <w:bottom w:val="single" w:sz="4" w:space="0" w:color="auto"/>
              <w:right w:val="single" w:sz="4" w:space="0" w:color="auto"/>
            </w:tcBorders>
          </w:tcPr>
          <w:p w14:paraId="089C0F5F" w14:textId="77777777" w:rsidR="005F4C1A" w:rsidRPr="00212397" w:rsidRDefault="005F4C1A" w:rsidP="00AF5661">
            <w:pPr>
              <w:pStyle w:val="TAC"/>
              <w:rPr>
                <w:highlight w:val="yellow"/>
              </w:rPr>
            </w:pPr>
            <w:r w:rsidRPr="00212397">
              <w:rPr>
                <w:highlight w:val="yellow"/>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660656C6" w14:textId="77777777" w:rsidR="005F4C1A" w:rsidRPr="00212397" w:rsidRDefault="005F4C1A" w:rsidP="00AF5661">
            <w:pPr>
              <w:pStyle w:val="TAC"/>
              <w:rPr>
                <w:highlight w:val="yellow"/>
              </w:rPr>
            </w:pPr>
            <w:r w:rsidRPr="00212397">
              <w:rPr>
                <w:highlight w:val="yellow"/>
              </w:rPr>
              <w:t>39060 – &lt;1&gt; – 39129</w:t>
            </w:r>
          </w:p>
        </w:tc>
      </w:tr>
      <w:tr w:rsidR="005F4C1A" w:rsidRPr="00591A86" w14:paraId="2A92C17E" w14:textId="77777777" w:rsidTr="00AF5661">
        <w:trPr>
          <w:jc w:val="center"/>
        </w:trPr>
        <w:tc>
          <w:tcPr>
            <w:tcW w:w="9350" w:type="dxa"/>
            <w:gridSpan w:val="4"/>
            <w:tcBorders>
              <w:left w:val="single" w:sz="4" w:space="0" w:color="auto"/>
              <w:bottom w:val="single" w:sz="4" w:space="0" w:color="auto"/>
              <w:right w:val="single" w:sz="4" w:space="0" w:color="auto"/>
            </w:tcBorders>
          </w:tcPr>
          <w:p w14:paraId="3CDAA257" w14:textId="77777777" w:rsidR="005F4C1A" w:rsidRPr="00D026C9" w:rsidRDefault="005F4C1A" w:rsidP="00AF5661">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0038EEC9" w14:textId="1AAD9BCF" w:rsidR="00CB736E" w:rsidRPr="00CB736E" w:rsidRDefault="00CB736E" w:rsidP="005F4C1A">
      <w:pPr>
        <w:spacing w:before="180"/>
        <w:rPr>
          <w:rFonts w:hint="eastAsia"/>
          <w:b/>
          <w:color w:val="000000"/>
          <w:lang w:eastAsia="zh-CN"/>
        </w:rPr>
      </w:pPr>
      <w:r>
        <w:rPr>
          <w:rFonts w:hint="eastAsia"/>
          <w:b/>
          <w:lang w:eastAsia="zh-CN"/>
        </w:rPr>
        <w:t>Proposal 4</w:t>
      </w:r>
      <w:r w:rsidRPr="00817DDA">
        <w:rPr>
          <w:rFonts w:hint="eastAsia"/>
          <w:b/>
          <w:lang w:eastAsia="zh-CN"/>
        </w:rPr>
        <w:t xml:space="preserve">: </w:t>
      </w:r>
      <w:r>
        <w:rPr>
          <w:rFonts w:hint="eastAsia"/>
          <w:b/>
          <w:lang w:eastAsia="zh-CN"/>
        </w:rPr>
        <w:t xml:space="preserve">For </w:t>
      </w:r>
      <w:r w:rsidR="008F551C">
        <w:rPr>
          <w:rFonts w:hint="eastAsia"/>
          <w:b/>
          <w:lang w:eastAsia="zh-CN"/>
        </w:rPr>
        <w:t xml:space="preserve">NTN </w:t>
      </w:r>
      <w:r>
        <w:rPr>
          <w:rFonts w:hint="eastAsia"/>
          <w:b/>
          <w:lang w:eastAsia="zh-CN"/>
        </w:rPr>
        <w:t xml:space="preserve">support 3 MHz channel bandwidth in FR1, the </w:t>
      </w:r>
      <w:r>
        <w:rPr>
          <w:rFonts w:hint="eastAsia"/>
          <w:b/>
          <w:lang w:eastAsia="zh-CN"/>
        </w:rPr>
        <w:t xml:space="preserve">range of frequencies should be defined </w:t>
      </w:r>
      <w:r w:rsidR="008F551C">
        <w:rPr>
          <w:rFonts w:hint="eastAsia"/>
          <w:b/>
          <w:lang w:eastAsia="zh-CN"/>
        </w:rPr>
        <w:t>as</w:t>
      </w:r>
      <w:r>
        <w:rPr>
          <w:rFonts w:hint="eastAsia"/>
          <w:b/>
          <w:lang w:eastAsia="zh-CN"/>
        </w:rPr>
        <w:t xml:space="preserve"> 0 </w:t>
      </w:r>
      <w:r>
        <w:rPr>
          <w:b/>
          <w:lang w:eastAsia="zh-CN"/>
        </w:rPr>
        <w:t>–</w:t>
      </w:r>
      <w:r>
        <w:rPr>
          <w:rFonts w:hint="eastAsia"/>
          <w:b/>
          <w:lang w:eastAsia="zh-CN"/>
        </w:rPr>
        <w:t xml:space="preserve"> 3000 </w:t>
      </w:r>
      <w:proofErr w:type="spellStart"/>
      <w:r>
        <w:rPr>
          <w:rFonts w:hint="eastAsia"/>
          <w:b/>
          <w:lang w:eastAsia="zh-CN"/>
        </w:rPr>
        <w:t>MHz</w:t>
      </w:r>
      <w:r w:rsidRPr="00E96804">
        <w:rPr>
          <w:rFonts w:hint="eastAsia"/>
          <w:b/>
          <w:color w:val="000000"/>
          <w:lang w:eastAsia="zh-CN"/>
        </w:rPr>
        <w:t>.</w:t>
      </w:r>
      <w:proofErr w:type="spellEnd"/>
    </w:p>
    <w:p w14:paraId="5B15C91A" w14:textId="7C37B1FC" w:rsidR="005F4C1A" w:rsidRDefault="00CB736E" w:rsidP="005F4C1A">
      <w:pPr>
        <w:spacing w:before="180"/>
        <w:rPr>
          <w:b/>
          <w:color w:val="000000"/>
          <w:lang w:eastAsia="zh-CN"/>
        </w:rPr>
      </w:pPr>
      <w:r>
        <w:rPr>
          <w:rFonts w:hint="eastAsia"/>
          <w:b/>
          <w:lang w:eastAsia="zh-CN"/>
        </w:rPr>
        <w:t>Proposal 5</w:t>
      </w:r>
      <w:r w:rsidR="005F4C1A" w:rsidRPr="00817DDA">
        <w:rPr>
          <w:rFonts w:hint="eastAsia"/>
          <w:b/>
          <w:lang w:eastAsia="zh-CN"/>
        </w:rPr>
        <w:t xml:space="preserve">: </w:t>
      </w:r>
      <w:r w:rsidR="005F4C1A">
        <w:rPr>
          <w:rFonts w:hint="eastAsia"/>
          <w:b/>
          <w:lang w:eastAsia="zh-CN"/>
        </w:rPr>
        <w:t xml:space="preserve">For </w:t>
      </w:r>
      <w:r w:rsidR="008F551C">
        <w:rPr>
          <w:rFonts w:hint="eastAsia"/>
          <w:b/>
          <w:lang w:eastAsia="zh-CN"/>
        </w:rPr>
        <w:t xml:space="preserve">NTN </w:t>
      </w:r>
      <w:r w:rsidR="005F4C1A">
        <w:rPr>
          <w:rFonts w:hint="eastAsia"/>
          <w:b/>
          <w:lang w:eastAsia="zh-CN"/>
        </w:rPr>
        <w:t xml:space="preserve">support 3 MHz channel bandwidth in FR1, the synchronization raster and GSCN per operating band </w:t>
      </w:r>
      <w:r w:rsidR="005F4C1A" w:rsidRPr="00E96804">
        <w:rPr>
          <w:rFonts w:hint="eastAsia"/>
          <w:b/>
          <w:color w:val="000000"/>
          <w:lang w:eastAsia="zh-CN"/>
        </w:rPr>
        <w:t xml:space="preserve">should be </w:t>
      </w:r>
      <w:r w:rsidR="00A961C7">
        <w:rPr>
          <w:rFonts w:hint="eastAsia"/>
          <w:b/>
          <w:color w:val="000000"/>
          <w:lang w:eastAsia="zh-CN"/>
        </w:rPr>
        <w:t>defined as Table 2.</w:t>
      </w:r>
      <w:r w:rsidR="005F4C1A">
        <w:rPr>
          <w:rFonts w:hint="eastAsia"/>
          <w:b/>
          <w:color w:val="000000"/>
          <w:lang w:eastAsia="zh-CN"/>
        </w:rPr>
        <w:t>4</w:t>
      </w:r>
      <w:r w:rsidR="005F4C1A" w:rsidRPr="00E96804">
        <w:rPr>
          <w:rFonts w:hint="eastAsia"/>
          <w:b/>
          <w:color w:val="000000"/>
          <w:lang w:eastAsia="zh-CN"/>
        </w:rPr>
        <w:t>-1</w:t>
      </w:r>
      <w:r w:rsidR="00A961C7">
        <w:rPr>
          <w:rFonts w:hint="eastAsia"/>
          <w:b/>
          <w:color w:val="000000"/>
          <w:lang w:eastAsia="zh-CN"/>
        </w:rPr>
        <w:t xml:space="preserve"> and Table 2.</w:t>
      </w:r>
      <w:r w:rsidR="005F4C1A">
        <w:rPr>
          <w:rFonts w:hint="eastAsia"/>
          <w:b/>
          <w:color w:val="000000"/>
          <w:lang w:eastAsia="zh-CN"/>
        </w:rPr>
        <w:t>4-2</w:t>
      </w:r>
      <w:r w:rsidR="005F4C1A" w:rsidRPr="00E96804">
        <w:rPr>
          <w:rFonts w:hint="eastAsia"/>
          <w:b/>
          <w:color w:val="000000"/>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3FF1A82"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527B7A">
        <w:rPr>
          <w:rFonts w:hint="eastAsia"/>
          <w:lang w:eastAsia="zh-CN"/>
        </w:rPr>
        <w:t>system parameters</w:t>
      </w:r>
      <w:r w:rsidR="00604D52">
        <w:rPr>
          <w:rFonts w:hint="eastAsia"/>
          <w:lang w:eastAsia="zh-CN"/>
        </w:rPr>
        <w:t xml:space="preserve">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3229361" w14:textId="6EFE7B9D" w:rsidR="00B41744" w:rsidRPr="00E96804" w:rsidRDefault="00B41744" w:rsidP="00B41744">
      <w:pPr>
        <w:spacing w:before="180"/>
        <w:rPr>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w:t>
      </w:r>
      <w:r w:rsidR="00C55031">
        <w:rPr>
          <w:rFonts w:hint="eastAsia"/>
          <w:b/>
          <w:lang w:eastAsia="zh-CN"/>
        </w:rPr>
        <w:t xml:space="preserve"> NTN</w:t>
      </w:r>
      <w:r>
        <w:rPr>
          <w:rFonts w:hint="eastAsia"/>
          <w:b/>
          <w:lang w:eastAsia="zh-CN"/>
        </w:rPr>
        <w:t xml:space="preserve"> support 3 MHz channel bandwidth in FR1, the transmission bandwidth configuration</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 2.1-1.</w:t>
      </w:r>
    </w:p>
    <w:p w14:paraId="11B9CC67" w14:textId="1614C146" w:rsidR="00B41744" w:rsidRPr="00E96804" w:rsidRDefault="00B41744" w:rsidP="00B41744">
      <w:pPr>
        <w:spacing w:before="180"/>
        <w:rPr>
          <w:color w:val="000000"/>
          <w:lang w:eastAsia="zh-CN"/>
        </w:rPr>
      </w:pPr>
      <w:r>
        <w:rPr>
          <w:rFonts w:hint="eastAsia"/>
          <w:b/>
          <w:lang w:eastAsia="zh-CN"/>
        </w:rPr>
        <w:t>Proposal 2</w:t>
      </w:r>
      <w:r w:rsidRPr="00817DDA">
        <w:rPr>
          <w:rFonts w:hint="eastAsia"/>
          <w:b/>
          <w:lang w:eastAsia="zh-CN"/>
        </w:rPr>
        <w:t xml:space="preserve">: </w:t>
      </w:r>
      <w:r w:rsidR="00A37725">
        <w:rPr>
          <w:rFonts w:hint="eastAsia"/>
          <w:b/>
          <w:lang w:eastAsia="zh-CN"/>
        </w:rPr>
        <w:t>For</w:t>
      </w:r>
      <w:r w:rsidR="00C55031">
        <w:rPr>
          <w:rFonts w:hint="eastAsia"/>
          <w:b/>
          <w:lang w:eastAsia="zh-CN"/>
        </w:rPr>
        <w:t xml:space="preserve"> NTN</w:t>
      </w:r>
      <w:r>
        <w:rPr>
          <w:rFonts w:hint="eastAsia"/>
          <w:b/>
          <w:lang w:eastAsia="zh-CN"/>
        </w:rPr>
        <w:t xml:space="preserve"> support 3 MHz channel bandwidth in FR1, the minimum </w:t>
      </w:r>
      <w:proofErr w:type="spellStart"/>
      <w:r>
        <w:rPr>
          <w:rFonts w:hint="eastAsia"/>
          <w:b/>
          <w:lang w:eastAsia="zh-CN"/>
        </w:rPr>
        <w:t>guardband</w:t>
      </w:r>
      <w:proofErr w:type="spellEnd"/>
      <w:r w:rsidRPr="00E96804">
        <w:rPr>
          <w:rFonts w:hint="eastAsia"/>
          <w:b/>
          <w:color w:val="000000"/>
          <w:lang w:eastAsia="zh-CN"/>
        </w:rPr>
        <w:t xml:space="preserve"> should be </w:t>
      </w:r>
      <w:r w:rsidR="00A961C7">
        <w:rPr>
          <w:rFonts w:hint="eastAsia"/>
          <w:b/>
          <w:color w:val="000000"/>
          <w:lang w:eastAsia="zh-CN"/>
        </w:rPr>
        <w:t>defined as Table 2.</w:t>
      </w:r>
      <w:r>
        <w:rPr>
          <w:rFonts w:hint="eastAsia"/>
          <w:b/>
          <w:color w:val="000000"/>
          <w:lang w:eastAsia="zh-CN"/>
        </w:rPr>
        <w:t>2</w:t>
      </w:r>
      <w:r w:rsidRPr="00E96804">
        <w:rPr>
          <w:rFonts w:hint="eastAsia"/>
          <w:b/>
          <w:color w:val="000000"/>
          <w:lang w:eastAsia="zh-CN"/>
        </w:rPr>
        <w:t>-1.</w:t>
      </w:r>
    </w:p>
    <w:p w14:paraId="6BCE2A6A" w14:textId="300CC24D" w:rsidR="00B41744" w:rsidRPr="00E96804" w:rsidRDefault="00B41744" w:rsidP="00B41744">
      <w:pPr>
        <w:spacing w:before="180"/>
        <w:rPr>
          <w:color w:val="000000"/>
          <w:lang w:eastAsia="zh-CN"/>
        </w:rPr>
      </w:pPr>
      <w:r>
        <w:rPr>
          <w:rFonts w:hint="eastAsia"/>
          <w:b/>
          <w:lang w:eastAsia="zh-CN"/>
        </w:rPr>
        <w:t>Proposal 3</w:t>
      </w:r>
      <w:r w:rsidRPr="00817DDA">
        <w:rPr>
          <w:rFonts w:hint="eastAsia"/>
          <w:b/>
          <w:lang w:eastAsia="zh-CN"/>
        </w:rPr>
        <w:t xml:space="preserve">: </w:t>
      </w:r>
      <w:r>
        <w:rPr>
          <w:rFonts w:hint="eastAsia"/>
          <w:b/>
          <w:lang w:eastAsia="zh-CN"/>
        </w:rPr>
        <w:t>For</w:t>
      </w:r>
      <w:r w:rsidR="00A961C7">
        <w:rPr>
          <w:rFonts w:hint="eastAsia"/>
          <w:b/>
          <w:lang w:eastAsia="zh-CN"/>
        </w:rPr>
        <w:t xml:space="preserve"> NTN</w:t>
      </w:r>
      <w:r>
        <w:rPr>
          <w:rFonts w:hint="eastAsia"/>
          <w:b/>
          <w:lang w:eastAsia="zh-CN"/>
        </w:rPr>
        <w:t xml:space="preserve"> support 3 MHz ch</w:t>
      </w:r>
      <w:r w:rsidR="009F1D48">
        <w:rPr>
          <w:rFonts w:hint="eastAsia"/>
          <w:b/>
          <w:lang w:eastAsia="zh-CN"/>
        </w:rPr>
        <w:t xml:space="preserve">annel bandwidth in FR1, the </w:t>
      </w:r>
      <w:r>
        <w:rPr>
          <w:rFonts w:hint="eastAsia"/>
          <w:b/>
          <w:lang w:eastAsia="zh-CN"/>
        </w:rPr>
        <w:t xml:space="preserve">channel bandwidth and SCS per operating band </w:t>
      </w:r>
      <w:r w:rsidRPr="00E96804">
        <w:rPr>
          <w:rFonts w:hint="eastAsia"/>
          <w:b/>
          <w:color w:val="000000"/>
          <w:lang w:eastAsia="zh-CN"/>
        </w:rPr>
        <w:t xml:space="preserve">should be </w:t>
      </w:r>
      <w:r w:rsidR="00A961C7">
        <w:rPr>
          <w:rFonts w:hint="eastAsia"/>
          <w:b/>
          <w:color w:val="000000"/>
          <w:lang w:eastAsia="zh-CN"/>
        </w:rPr>
        <w:t>defined as Table 2.</w:t>
      </w:r>
      <w:r>
        <w:rPr>
          <w:rFonts w:hint="eastAsia"/>
          <w:b/>
          <w:color w:val="000000"/>
          <w:lang w:eastAsia="zh-CN"/>
        </w:rPr>
        <w:t>3</w:t>
      </w:r>
      <w:r w:rsidRPr="00E96804">
        <w:rPr>
          <w:rFonts w:hint="eastAsia"/>
          <w:b/>
          <w:color w:val="000000"/>
          <w:lang w:eastAsia="zh-CN"/>
        </w:rPr>
        <w:t>-1.</w:t>
      </w:r>
    </w:p>
    <w:p w14:paraId="6B2B8672" w14:textId="77777777" w:rsidR="00A961C7" w:rsidRPr="00CB736E" w:rsidRDefault="00A961C7" w:rsidP="00A961C7">
      <w:pPr>
        <w:spacing w:before="180"/>
        <w:rPr>
          <w:rFonts w:hint="eastAsia"/>
          <w:b/>
          <w:color w:val="000000"/>
          <w:lang w:eastAsia="zh-CN"/>
        </w:rPr>
      </w:pPr>
      <w:r>
        <w:rPr>
          <w:rFonts w:hint="eastAsia"/>
          <w:b/>
          <w:lang w:eastAsia="zh-CN"/>
        </w:rPr>
        <w:t>Proposal 4</w:t>
      </w:r>
      <w:r w:rsidRPr="00817DDA">
        <w:rPr>
          <w:rFonts w:hint="eastAsia"/>
          <w:b/>
          <w:lang w:eastAsia="zh-CN"/>
        </w:rPr>
        <w:t xml:space="preserve">: </w:t>
      </w:r>
      <w:r>
        <w:rPr>
          <w:rFonts w:hint="eastAsia"/>
          <w:b/>
          <w:lang w:eastAsia="zh-CN"/>
        </w:rPr>
        <w:t xml:space="preserve">For NTN support 3 MHz channel bandwidth in FR1, the range of frequencies should be defined as 0 </w:t>
      </w:r>
      <w:r>
        <w:rPr>
          <w:b/>
          <w:lang w:eastAsia="zh-CN"/>
        </w:rPr>
        <w:t>–</w:t>
      </w:r>
      <w:r>
        <w:rPr>
          <w:rFonts w:hint="eastAsia"/>
          <w:b/>
          <w:lang w:eastAsia="zh-CN"/>
        </w:rPr>
        <w:t xml:space="preserve"> 3000 </w:t>
      </w:r>
      <w:proofErr w:type="spellStart"/>
      <w:r>
        <w:rPr>
          <w:rFonts w:hint="eastAsia"/>
          <w:b/>
          <w:lang w:eastAsia="zh-CN"/>
        </w:rPr>
        <w:t>MHz</w:t>
      </w:r>
      <w:r w:rsidRPr="00E96804">
        <w:rPr>
          <w:rFonts w:hint="eastAsia"/>
          <w:b/>
          <w:color w:val="000000"/>
          <w:lang w:eastAsia="zh-CN"/>
        </w:rPr>
        <w:t>.</w:t>
      </w:r>
      <w:proofErr w:type="spellEnd"/>
    </w:p>
    <w:p w14:paraId="39DB5FEE" w14:textId="7486DB69" w:rsidR="00CB736E" w:rsidRPr="00CB736E" w:rsidRDefault="00CB736E" w:rsidP="00CB736E">
      <w:pPr>
        <w:spacing w:before="180"/>
        <w:rPr>
          <w:b/>
          <w:color w:val="000000"/>
        </w:rPr>
      </w:pPr>
      <w:r w:rsidRPr="00CB736E">
        <w:rPr>
          <w:rFonts w:hint="eastAsia"/>
          <w:b/>
        </w:rPr>
        <w:t xml:space="preserve">Proposal 5: For </w:t>
      </w:r>
      <w:r w:rsidR="00A961C7">
        <w:rPr>
          <w:rFonts w:hint="eastAsia"/>
          <w:b/>
        </w:rPr>
        <w:t>NTN</w:t>
      </w:r>
      <w:r w:rsidRPr="00CB736E">
        <w:rPr>
          <w:rFonts w:hint="eastAsia"/>
          <w:b/>
        </w:rPr>
        <w:t xml:space="preserve"> support 3 MHz channel bandwidth in FR1, the synchronization raster and GSCN per operating band </w:t>
      </w:r>
      <w:r w:rsidRPr="00CB736E">
        <w:rPr>
          <w:rFonts w:hint="eastAsia"/>
          <w:b/>
          <w:color w:val="000000"/>
        </w:rPr>
        <w:t xml:space="preserve">should be </w:t>
      </w:r>
      <w:r w:rsidR="00A961C7">
        <w:rPr>
          <w:rFonts w:hint="eastAsia"/>
          <w:b/>
          <w:color w:val="000000"/>
        </w:rPr>
        <w:t>defined as Table 2.</w:t>
      </w:r>
      <w:r w:rsidRPr="00CB736E">
        <w:rPr>
          <w:rFonts w:hint="eastAsia"/>
          <w:b/>
          <w:color w:val="000000"/>
        </w:rPr>
        <w:t>4-1</w:t>
      </w:r>
      <w:r w:rsidR="00A961C7">
        <w:rPr>
          <w:rFonts w:hint="eastAsia"/>
          <w:b/>
          <w:color w:val="000000"/>
        </w:rPr>
        <w:t xml:space="preserve"> and Table 2.</w:t>
      </w:r>
      <w:r w:rsidRPr="00CB736E">
        <w:rPr>
          <w:rFonts w:hint="eastAsia"/>
          <w:b/>
          <w:color w:val="000000"/>
        </w:rPr>
        <w:t>4-2.</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776E5240" w:rsidR="00E67DBF" w:rsidRPr="00583983" w:rsidRDefault="00E67DBF" w:rsidP="0051397B">
      <w:pPr>
        <w:numPr>
          <w:ilvl w:val="0"/>
          <w:numId w:val="5"/>
        </w:numPr>
        <w:rPr>
          <w:lang w:eastAsia="zh-CN"/>
        </w:rPr>
      </w:pPr>
      <w:r w:rsidRPr="00E67DBF">
        <w:rPr>
          <w:lang w:eastAsia="zh-CN"/>
        </w:rPr>
        <w:t>RP-</w:t>
      </w:r>
      <w:r w:rsidR="008035DF">
        <w:rPr>
          <w:rFonts w:hint="eastAsia"/>
          <w:lang w:eastAsia="zh-CN"/>
        </w:rPr>
        <w:t xml:space="preserve">240857, </w:t>
      </w:r>
      <w:r w:rsidR="008035DF" w:rsidRPr="008035DF">
        <w:rPr>
          <w:lang w:eastAsia="zh-CN"/>
        </w:rPr>
        <w:t xml:space="preserve">New WID: Enhanced requirements and test methodology for NR and </w:t>
      </w:r>
      <w:proofErr w:type="spellStart"/>
      <w:r w:rsidR="008035DF" w:rsidRPr="008035DF">
        <w:rPr>
          <w:lang w:eastAsia="zh-CN"/>
        </w:rPr>
        <w:t>IoT</w:t>
      </w:r>
      <w:proofErr w:type="spellEnd"/>
      <w:r w:rsidR="008035DF" w:rsidRPr="008035DF">
        <w:rPr>
          <w:lang w:eastAsia="zh-CN"/>
        </w:rPr>
        <w:t xml:space="preserve"> NTN</w:t>
      </w:r>
      <w:r w:rsidR="008035DF">
        <w:rPr>
          <w:rFonts w:hint="eastAsia"/>
          <w:lang w:eastAsia="zh-CN"/>
        </w:rPr>
        <w:t xml:space="preserve">, </w:t>
      </w:r>
      <w:r w:rsidR="008035DF" w:rsidRPr="008035DF">
        <w:rPr>
          <w:lang w:eastAsia="zh-CN"/>
        </w:rPr>
        <w:t>RAN4 chair (Huawei)</w:t>
      </w:r>
      <w:bookmarkStart w:id="2" w:name="_GoBack"/>
      <w:bookmarkEnd w:id="2"/>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6A943" w14:textId="77777777" w:rsidR="002749C8" w:rsidRDefault="002749C8">
      <w:r>
        <w:separator/>
      </w:r>
    </w:p>
  </w:endnote>
  <w:endnote w:type="continuationSeparator" w:id="0">
    <w:p w14:paraId="77111D52" w14:textId="77777777" w:rsidR="002749C8" w:rsidRDefault="0027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0FF85" w14:textId="77777777" w:rsidR="002749C8" w:rsidRDefault="002749C8">
      <w:r>
        <w:separator/>
      </w:r>
    </w:p>
  </w:footnote>
  <w:footnote w:type="continuationSeparator" w:id="0">
    <w:p w14:paraId="695A0B73" w14:textId="77777777" w:rsidR="002749C8" w:rsidRDefault="00274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4"/>
  </w:num>
  <w:num w:numId="6">
    <w:abstractNumId w:val="10"/>
  </w:num>
  <w:num w:numId="7">
    <w:abstractNumId w:val="7"/>
  </w:num>
  <w:num w:numId="8">
    <w:abstractNumId w:val="2"/>
  </w:num>
  <w:num w:numId="9">
    <w:abstractNumId w:val="8"/>
  </w:num>
  <w:num w:numId="10">
    <w:abstractNumId w:val="3"/>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5AB"/>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11C"/>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B6F"/>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0C1"/>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14"/>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C7DA0"/>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9C8"/>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0C3"/>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397B"/>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B7A"/>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27"/>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5C98"/>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4977"/>
    <w:rsid w:val="005F4C1A"/>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11B"/>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B24"/>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88"/>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51C"/>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5A50"/>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236"/>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30F"/>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D48"/>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1C7"/>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32D"/>
    <w:rsid w:val="00AF09C8"/>
    <w:rsid w:val="00AF0FD6"/>
    <w:rsid w:val="00AF1330"/>
    <w:rsid w:val="00AF140F"/>
    <w:rsid w:val="00AF1558"/>
    <w:rsid w:val="00AF18CC"/>
    <w:rsid w:val="00AF1A3C"/>
    <w:rsid w:val="00AF1AFB"/>
    <w:rsid w:val="00AF21F1"/>
    <w:rsid w:val="00AF292C"/>
    <w:rsid w:val="00AF2951"/>
    <w:rsid w:val="00AF335D"/>
    <w:rsid w:val="00AF3762"/>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2F3A"/>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36E"/>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11"/>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7F38C-41CC-411B-9732-02FFBAB8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18364</TotalTime>
  <Pages>3</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418</cp:revision>
  <dcterms:created xsi:type="dcterms:W3CDTF">2024-01-18T06:24:00Z</dcterms:created>
  <dcterms:modified xsi:type="dcterms:W3CDTF">2024-08-09T09:28:00Z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