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1FA3EF0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23FCA">
        <w:rPr>
          <w:rFonts w:ascii="Arial" w:eastAsia="SimSun" w:hAnsi="Arial" w:cs="Times New Roman"/>
          <w:b/>
          <w:bCs/>
          <w:sz w:val="24"/>
          <w:szCs w:val="20"/>
          <w:lang w:val="en-US"/>
        </w:rPr>
        <w:t>3GPP T</w:t>
      </w:r>
      <w:bookmarkStart w:id="2" w:name="_Ref452454252"/>
      <w:bookmarkEnd w:id="2"/>
      <w:r w:rsidRPr="00F23FCA">
        <w:rPr>
          <w:rFonts w:ascii="Arial" w:eastAsia="SimSun" w:hAnsi="Arial" w:cs="Times New Roman"/>
          <w:b/>
          <w:bCs/>
          <w:sz w:val="24"/>
          <w:szCs w:val="20"/>
          <w:lang w:val="en-US"/>
        </w:rPr>
        <w:t xml:space="preserve">SG-RAN </w:t>
      </w:r>
      <w:r w:rsidR="00ED7600" w:rsidRPr="00F23FCA">
        <w:rPr>
          <w:rFonts w:ascii="Arial" w:eastAsia="SimSun" w:hAnsi="Arial" w:cs="Times New Roman"/>
          <w:b/>
          <w:sz w:val="24"/>
          <w:szCs w:val="20"/>
          <w:lang w:val="en-US"/>
        </w:rPr>
        <w:t>WG4 Meeting #</w:t>
      </w:r>
      <w:r w:rsidR="00DE7064" w:rsidRPr="00F23FCA">
        <w:rPr>
          <w:rFonts w:ascii="Arial" w:eastAsia="SimSun" w:hAnsi="Arial" w:cs="Times New Roman"/>
          <w:b/>
          <w:sz w:val="24"/>
          <w:szCs w:val="20"/>
          <w:lang w:val="en-US"/>
        </w:rPr>
        <w:t>1</w:t>
      </w:r>
      <w:r w:rsidR="00381F95" w:rsidRPr="00F23FCA">
        <w:rPr>
          <w:rFonts w:ascii="Arial" w:eastAsia="SimSun" w:hAnsi="Arial" w:cs="Times New Roman"/>
          <w:b/>
          <w:sz w:val="24"/>
          <w:szCs w:val="20"/>
          <w:lang w:val="en-US"/>
        </w:rPr>
        <w:t>1</w:t>
      </w:r>
      <w:r w:rsidR="001D0522">
        <w:rPr>
          <w:rFonts w:ascii="Arial" w:eastAsia="SimSun" w:hAnsi="Arial" w:cs="Times New Roman"/>
          <w:b/>
          <w:sz w:val="24"/>
          <w:szCs w:val="20"/>
          <w:lang w:val="en-US"/>
        </w:rPr>
        <w:t>2</w:t>
      </w:r>
      <w:r w:rsidRPr="00F23FCA">
        <w:rPr>
          <w:rFonts w:ascii="Arial" w:eastAsia="SimSun" w:hAnsi="Arial" w:cs="Times New Roman"/>
          <w:b/>
          <w:bCs/>
          <w:sz w:val="24"/>
          <w:szCs w:val="20"/>
          <w:lang w:val="en-US"/>
        </w:rPr>
        <w:tab/>
      </w:r>
      <w:r w:rsidRPr="00F23FCA">
        <w:rPr>
          <w:rFonts w:ascii="Arial" w:eastAsia="SimSun" w:hAnsi="Arial" w:cs="Times New Roman"/>
          <w:b/>
          <w:bCs/>
          <w:sz w:val="24"/>
          <w:szCs w:val="20"/>
          <w:lang w:val="en-US" w:eastAsia="ja-JP"/>
        </w:rPr>
        <w:t>R4-</w:t>
      </w:r>
      <w:r w:rsidR="00AE2BA5" w:rsidRPr="00F23FCA">
        <w:rPr>
          <w:rFonts w:ascii="Arial" w:eastAsia="SimSun" w:hAnsi="Arial" w:cs="Times New Roman"/>
          <w:b/>
          <w:bCs/>
          <w:sz w:val="24"/>
          <w:szCs w:val="20"/>
          <w:lang w:val="en-US" w:eastAsia="zh-CN"/>
        </w:rPr>
        <w:t>2</w:t>
      </w:r>
      <w:r w:rsidR="00E51930" w:rsidRPr="00F23FCA">
        <w:rPr>
          <w:rFonts w:ascii="Arial" w:eastAsia="SimSun" w:hAnsi="Arial" w:cs="Times New Roman"/>
          <w:b/>
          <w:bCs/>
          <w:sz w:val="24"/>
          <w:szCs w:val="20"/>
          <w:lang w:val="en-US" w:eastAsia="zh-CN"/>
        </w:rPr>
        <w:t>4</w:t>
      </w:r>
      <w:r w:rsidR="001D0522">
        <w:rPr>
          <w:rFonts w:ascii="Arial" w:eastAsia="SimSun" w:hAnsi="Arial" w:cs="Times New Roman"/>
          <w:b/>
          <w:bCs/>
          <w:sz w:val="24"/>
          <w:szCs w:val="20"/>
          <w:lang w:val="en-US" w:eastAsia="zh-CN"/>
        </w:rPr>
        <w:t>1</w:t>
      </w:r>
      <w:r w:rsidR="00295956">
        <w:rPr>
          <w:rFonts w:ascii="Arial" w:eastAsia="SimSun" w:hAnsi="Arial" w:cs="Times New Roman"/>
          <w:b/>
          <w:bCs/>
          <w:sz w:val="24"/>
          <w:szCs w:val="20"/>
          <w:lang w:val="en-US" w:eastAsia="zh-CN"/>
        </w:rPr>
        <w:t>1969</w:t>
      </w:r>
    </w:p>
    <w:p w14:paraId="457FCC4F" w14:textId="581D6F97" w:rsidR="00841BCD" w:rsidRPr="00614DD8" w:rsidRDefault="001D052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5BA5166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66437647"/>
      <w:r w:rsidR="006E044C" w:rsidRPr="006E044C">
        <w:rPr>
          <w:rFonts w:ascii="Arial" w:eastAsia="Calibri" w:hAnsi="Arial" w:cs="Arial"/>
          <w:b/>
          <w:bCs/>
          <w:sz w:val="24"/>
          <w:lang w:val="en-US"/>
        </w:rPr>
        <w:t>Specification improvement</w:t>
      </w:r>
      <w:r w:rsidR="006E044C">
        <w:rPr>
          <w:rFonts w:ascii="Arial" w:eastAsia="Calibri" w:hAnsi="Arial" w:cs="Arial"/>
          <w:b/>
          <w:bCs/>
          <w:sz w:val="24"/>
          <w:lang w:val="en-US"/>
        </w:rPr>
        <w:t>s</w:t>
      </w:r>
      <w:r w:rsidR="006E044C" w:rsidRPr="006E044C">
        <w:rPr>
          <w:rFonts w:ascii="Arial" w:eastAsia="Calibri" w:hAnsi="Arial" w:cs="Arial"/>
          <w:b/>
          <w:bCs/>
          <w:sz w:val="24"/>
          <w:lang w:val="en-US"/>
        </w:rPr>
        <w:t xml:space="preserve"> in R19 timeframe</w:t>
      </w:r>
      <w:bookmarkEnd w:id="3"/>
    </w:p>
    <w:p w14:paraId="641E8BEA" w14:textId="491A33F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FE1620">
        <w:rPr>
          <w:rFonts w:ascii="Arial" w:eastAsia="MS Mincho" w:hAnsi="Arial" w:cs="Arial"/>
          <w:b/>
          <w:bCs/>
          <w:sz w:val="24"/>
          <w:szCs w:val="20"/>
          <w:lang w:val="en-US"/>
        </w:rPr>
        <w:t>Agenda item:</w:t>
      </w:r>
      <w:r w:rsidRPr="00FE1620">
        <w:rPr>
          <w:rFonts w:ascii="Arial" w:eastAsia="MS Mincho" w:hAnsi="Arial" w:cs="Arial"/>
          <w:b/>
          <w:bCs/>
          <w:sz w:val="24"/>
          <w:szCs w:val="20"/>
          <w:lang w:val="en-US"/>
        </w:rPr>
        <w:tab/>
      </w:r>
      <w:r w:rsidR="006E044C" w:rsidRPr="00FE1620">
        <w:rPr>
          <w:rFonts w:ascii="Arial" w:eastAsia="MS Mincho" w:hAnsi="Arial" w:cs="Arial"/>
          <w:b/>
          <w:bCs/>
          <w:sz w:val="24"/>
          <w:szCs w:val="20"/>
          <w:lang w:val="en-US"/>
        </w:rPr>
        <w:t>1</w:t>
      </w:r>
      <w:r w:rsidR="001D0522">
        <w:rPr>
          <w:rFonts w:ascii="Arial" w:eastAsia="MS Mincho" w:hAnsi="Arial" w:cs="Arial"/>
          <w:b/>
          <w:bCs/>
          <w:sz w:val="24"/>
          <w:szCs w:val="20"/>
          <w:lang w:val="en-US"/>
        </w:rPr>
        <w:t>0</w:t>
      </w:r>
      <w:r w:rsidR="007C1696" w:rsidRPr="00FE1620">
        <w:rPr>
          <w:rFonts w:ascii="Arial" w:eastAsia="MS Mincho" w:hAnsi="Arial" w:cs="Arial"/>
          <w:b/>
          <w:bCs/>
          <w:sz w:val="24"/>
          <w:szCs w:val="20"/>
          <w:lang w:val="en-US"/>
        </w:rPr>
        <w:t>.</w:t>
      </w:r>
      <w:r w:rsidR="006E044C" w:rsidRPr="00FE1620">
        <w:rPr>
          <w:rFonts w:ascii="Arial" w:eastAsia="MS Mincho" w:hAnsi="Arial" w:cs="Arial"/>
          <w:b/>
          <w:bCs/>
          <w:sz w:val="24"/>
          <w:szCs w:val="20"/>
          <w:lang w:val="en-US"/>
        </w:rPr>
        <w:t>1</w:t>
      </w:r>
      <w:r w:rsidR="007C1696" w:rsidRPr="00FE1620">
        <w:rPr>
          <w:rFonts w:ascii="Arial" w:eastAsia="MS Mincho" w:hAnsi="Arial" w:cs="Arial"/>
          <w:b/>
          <w:bCs/>
          <w:sz w:val="24"/>
          <w:szCs w:val="20"/>
          <w:lang w:val="en-US"/>
        </w:rPr>
        <w:t>.</w:t>
      </w:r>
      <w:r w:rsidR="006E044C" w:rsidRPr="00FE1620">
        <w:rPr>
          <w:rFonts w:ascii="Arial" w:eastAsia="MS Mincho" w:hAnsi="Arial" w:cs="Arial"/>
          <w:b/>
          <w:bCs/>
          <w:sz w:val="24"/>
          <w:szCs w:val="20"/>
          <w:lang w:val="en-US"/>
        </w:rPr>
        <w:t>2.1</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5DC8E8E9" w14:textId="7F237AFC" w:rsidR="006E044C" w:rsidRPr="006E044C" w:rsidRDefault="006E044C" w:rsidP="005A7EBF">
      <w:pPr>
        <w:rPr>
          <w:lang w:val="en-US"/>
        </w:rPr>
      </w:pPr>
      <w:bookmarkStart w:id="5" w:name="_Hlk166437695"/>
      <w:r>
        <w:rPr>
          <w:lang w:val="en-US"/>
        </w:rPr>
        <w:t xml:space="preserve">In the last </w:t>
      </w:r>
      <w:r w:rsidR="001D0522">
        <w:rPr>
          <w:lang w:val="en-US"/>
        </w:rPr>
        <w:t xml:space="preserve">couple of </w:t>
      </w:r>
      <w:r>
        <w:rPr>
          <w:lang w:val="en-US"/>
        </w:rPr>
        <w:t>meeting</w:t>
      </w:r>
      <w:r w:rsidR="001D0522">
        <w:rPr>
          <w:lang w:val="en-US"/>
        </w:rPr>
        <w:t>s</w:t>
      </w:r>
      <w:r>
        <w:rPr>
          <w:lang w:val="en-US"/>
        </w:rPr>
        <w:t>, RAN4 ha</w:t>
      </w:r>
      <w:r w:rsidR="001D0522">
        <w:rPr>
          <w:lang w:val="en-US"/>
        </w:rPr>
        <w:t>s</w:t>
      </w:r>
      <w:r>
        <w:rPr>
          <w:lang w:val="en-US"/>
        </w:rPr>
        <w:t xml:space="preserve"> </w:t>
      </w:r>
      <w:r w:rsidR="001D0522">
        <w:rPr>
          <w:lang w:val="en-US"/>
        </w:rPr>
        <w:t xml:space="preserve">been </w:t>
      </w:r>
      <w:r w:rsidR="008C3790">
        <w:rPr>
          <w:lang w:val="en-US"/>
        </w:rPr>
        <w:t xml:space="preserve">discussing </w:t>
      </w:r>
      <w:r>
        <w:rPr>
          <w:lang w:val="en-US"/>
        </w:rPr>
        <w:t>possible specification improvements. The outcome of the RRM part of the discussions is captured in the agreed WF</w:t>
      </w:r>
      <w:r w:rsidR="001D0522">
        <w:rPr>
          <w:lang w:val="en-US"/>
        </w:rPr>
        <w:t>’s</w:t>
      </w:r>
      <w:r>
        <w:rPr>
          <w:lang w:val="en-US"/>
        </w:rPr>
        <w:t xml:space="preserve"> [1</w:t>
      </w:r>
      <w:r w:rsidR="001D0522">
        <w:rPr>
          <w:lang w:val="en-US"/>
        </w:rPr>
        <w:t xml:space="preserve"> and 2</w:t>
      </w:r>
      <w:r>
        <w:rPr>
          <w:lang w:val="en-US"/>
        </w:rPr>
        <w:t xml:space="preserve">]. </w:t>
      </w:r>
    </w:p>
    <w:p w14:paraId="34EB4135" w14:textId="36E5EBBF" w:rsidR="005A7EBF" w:rsidRDefault="005A7EBF" w:rsidP="005C23A4">
      <w:pPr>
        <w:rPr>
          <w:lang w:val="en-US"/>
        </w:rPr>
      </w:pPr>
      <w:r>
        <w:rPr>
          <w:lang w:val="en-US"/>
        </w:rPr>
        <w:t xml:space="preserve">In RAN4#111 </w:t>
      </w:r>
      <w:proofErr w:type="gramStart"/>
      <w:r>
        <w:rPr>
          <w:lang w:val="en-US"/>
        </w:rPr>
        <w:t>a number of</w:t>
      </w:r>
      <w:proofErr w:type="gramEnd"/>
      <w:r>
        <w:rPr>
          <w:lang w:val="en-US"/>
        </w:rPr>
        <w:t xml:space="preserve"> concrete actions were agreed to implemented:</w:t>
      </w:r>
    </w:p>
    <w:p w14:paraId="0CB1B97F" w14:textId="77777777" w:rsidR="005A7EBF" w:rsidRPr="00A34DA1" w:rsidRDefault="005A7EBF" w:rsidP="005A7EBF">
      <w:pPr>
        <w:pStyle w:val="ListParagraph"/>
        <w:numPr>
          <w:ilvl w:val="0"/>
          <w:numId w:val="28"/>
        </w:numPr>
        <w:overflowPunct w:val="0"/>
        <w:autoSpaceDE w:val="0"/>
        <w:autoSpaceDN w:val="0"/>
        <w:adjustRightInd w:val="0"/>
        <w:spacing w:after="180" w:line="240" w:lineRule="auto"/>
        <w:contextualSpacing w:val="0"/>
        <w:textAlignment w:val="baseline"/>
        <w:rPr>
          <w:color w:val="000000" w:themeColor="text1"/>
          <w:szCs w:val="24"/>
          <w:lang w:val="en-US" w:eastAsia="zh-CN"/>
        </w:rPr>
      </w:pPr>
      <w:r>
        <w:rPr>
          <w:color w:val="000000" w:themeColor="text1"/>
          <w:szCs w:val="24"/>
          <w:lang w:val="en-US" w:eastAsia="zh-CN"/>
        </w:rPr>
        <w:t xml:space="preserve">Issue1: </w:t>
      </w:r>
      <w:r w:rsidRPr="00A34DA1">
        <w:rPr>
          <w:color w:val="000000" w:themeColor="text1"/>
          <w:szCs w:val="24"/>
          <w:lang w:val="en-US" w:eastAsia="zh-CN"/>
        </w:rPr>
        <w:t>[]</w:t>
      </w:r>
      <w:r>
        <w:rPr>
          <w:color w:val="000000" w:themeColor="text1"/>
          <w:szCs w:val="24"/>
          <w:lang w:val="en-US" w:eastAsia="zh-CN"/>
        </w:rPr>
        <w:t>, “TBD” and “FFS” clean up</w:t>
      </w:r>
    </w:p>
    <w:p w14:paraId="1925F76F" w14:textId="77777777" w:rsidR="005A7EBF" w:rsidRPr="000C0DDB" w:rsidRDefault="005A7EBF" w:rsidP="005A7EBF">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 xml:space="preserve">The case, which is not an obvious editorial revision and subject to the technical discussion, should be listed separately and excluded from this exercise. </w:t>
      </w:r>
    </w:p>
    <w:p w14:paraId="60921CF0" w14:textId="77777777" w:rsidR="005A7EBF" w:rsidRPr="000C0DDB" w:rsidRDefault="005A7EBF" w:rsidP="005A7EBF">
      <w:pPr>
        <w:pStyle w:val="ListParagraph"/>
        <w:numPr>
          <w:ilvl w:val="0"/>
          <w:numId w:val="28"/>
        </w:numPr>
        <w:overflowPunct w:val="0"/>
        <w:autoSpaceDE w:val="0"/>
        <w:autoSpaceDN w:val="0"/>
        <w:adjustRightInd w:val="0"/>
        <w:spacing w:after="180" w:line="240" w:lineRule="auto"/>
        <w:contextualSpacing w:val="0"/>
        <w:textAlignment w:val="baseline"/>
        <w:rPr>
          <w:lang w:val="en-US"/>
        </w:rPr>
      </w:pPr>
      <w:r>
        <w:rPr>
          <w:iCs/>
          <w:lang w:val="en-US"/>
        </w:rPr>
        <w:t xml:space="preserve">Issue2: </w:t>
      </w:r>
      <w:r w:rsidRPr="000C0DDB">
        <w:rPr>
          <w:iCs/>
          <w:lang w:val="en-US"/>
        </w:rPr>
        <w:t>Terminology/style inconsistency, incorrect notation/symbols/abbreviation, undefined abbreviations, redundant information/notes</w:t>
      </w:r>
      <w:r>
        <w:rPr>
          <w:iCs/>
          <w:lang w:val="en-US"/>
        </w:rPr>
        <w:t xml:space="preserve"> clean up</w:t>
      </w:r>
    </w:p>
    <w:p w14:paraId="606D0531" w14:textId="77777777" w:rsidR="005A7EBF" w:rsidRPr="000C0DDB" w:rsidRDefault="005A7EBF" w:rsidP="005A7EBF">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Pr>
          <w:lang w:val="en-US"/>
        </w:rPr>
        <w:t>If the revision results in an update in Section 3, TS38.133, it should be indicated separately.</w:t>
      </w:r>
    </w:p>
    <w:p w14:paraId="516D191E" w14:textId="77777777" w:rsidR="005A7EBF" w:rsidRPr="000C0DDB" w:rsidRDefault="005A7EBF" w:rsidP="005A7EBF">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 xml:space="preserve">The case, which is not an obvious editorial revision and subject to the technical discussion, should be excluded from this exercise. </w:t>
      </w:r>
    </w:p>
    <w:p w14:paraId="61697873" w14:textId="77777777" w:rsidR="005A7EBF" w:rsidRPr="00E53E8C" w:rsidRDefault="005A7EBF" w:rsidP="005A7EBF">
      <w:pPr>
        <w:pStyle w:val="ListParagraph"/>
        <w:numPr>
          <w:ilvl w:val="0"/>
          <w:numId w:val="28"/>
        </w:numPr>
        <w:overflowPunct w:val="0"/>
        <w:autoSpaceDE w:val="0"/>
        <w:autoSpaceDN w:val="0"/>
        <w:adjustRightInd w:val="0"/>
        <w:spacing w:after="180" w:line="240" w:lineRule="auto"/>
        <w:contextualSpacing w:val="0"/>
        <w:textAlignment w:val="baseline"/>
        <w:rPr>
          <w:lang w:val="en-US"/>
        </w:rPr>
      </w:pPr>
      <w:r>
        <w:rPr>
          <w:color w:val="000000" w:themeColor="text1"/>
          <w:szCs w:val="24"/>
          <w:lang w:val="en-US" w:eastAsia="zh-CN"/>
        </w:rPr>
        <w:t>Issue3: Empty test cases clean up</w:t>
      </w:r>
    </w:p>
    <w:p w14:paraId="263ECAD7" w14:textId="77777777" w:rsidR="005A7EBF" w:rsidRPr="0080449B" w:rsidRDefault="005A7EBF" w:rsidP="005A7EBF">
      <w:pPr>
        <w:pStyle w:val="ListParagraph"/>
        <w:numPr>
          <w:ilvl w:val="1"/>
          <w:numId w:val="28"/>
        </w:numPr>
        <w:overflowPunct w:val="0"/>
        <w:autoSpaceDE w:val="0"/>
        <w:autoSpaceDN w:val="0"/>
        <w:adjustRightInd w:val="0"/>
        <w:spacing w:after="180" w:line="240" w:lineRule="auto"/>
        <w:contextualSpacing w:val="0"/>
        <w:textAlignment w:val="baseline"/>
        <w:rPr>
          <w:lang w:val="en-US"/>
        </w:rPr>
      </w:pPr>
      <w:r w:rsidRPr="00E53E8C">
        <w:rPr>
          <w:color w:val="000000" w:themeColor="text1"/>
          <w:szCs w:val="24"/>
          <w:lang w:val="x-none" w:eastAsia="zh-CN"/>
        </w:rPr>
        <w:t xml:space="preserve">Empty test cases </w:t>
      </w:r>
      <w:r w:rsidRPr="00E53E8C">
        <w:rPr>
          <w:color w:val="000000" w:themeColor="text1"/>
          <w:szCs w:val="24"/>
          <w:lang w:eastAsia="zh-CN"/>
        </w:rPr>
        <w:t xml:space="preserve">in Annex A of TS 38.133 </w:t>
      </w:r>
      <w:r w:rsidRPr="00E53E8C">
        <w:rPr>
          <w:color w:val="000000" w:themeColor="text1"/>
          <w:szCs w:val="24"/>
          <w:lang w:val="x-none" w:eastAsia="zh-CN"/>
        </w:rPr>
        <w:t>can be made void</w:t>
      </w:r>
    </w:p>
    <w:p w14:paraId="46F57C37" w14:textId="0EC4A926" w:rsidR="0080449B" w:rsidRPr="0080449B" w:rsidRDefault="0080449B" w:rsidP="0080449B">
      <w:pPr>
        <w:overflowPunct w:val="0"/>
        <w:autoSpaceDE w:val="0"/>
        <w:autoSpaceDN w:val="0"/>
        <w:adjustRightInd w:val="0"/>
        <w:spacing w:after="180" w:line="240" w:lineRule="auto"/>
        <w:textAlignment w:val="baseline"/>
        <w:rPr>
          <w:lang w:val="en-US"/>
        </w:rPr>
      </w:pPr>
      <w:r>
        <w:rPr>
          <w:lang w:val="en-US"/>
        </w:rPr>
        <w:t>And following agreement was captured:</w:t>
      </w:r>
    </w:p>
    <w:p w14:paraId="73A27BEF" w14:textId="77777777" w:rsidR="0080449B" w:rsidRPr="0090563D" w:rsidRDefault="0080449B" w:rsidP="0080449B">
      <w:pPr>
        <w:pStyle w:val="ListParagraph"/>
        <w:numPr>
          <w:ilvl w:val="0"/>
          <w:numId w:val="28"/>
        </w:numPr>
        <w:overflowPunct w:val="0"/>
        <w:autoSpaceDE w:val="0"/>
        <w:autoSpaceDN w:val="0"/>
        <w:adjustRightInd w:val="0"/>
        <w:spacing w:after="180" w:line="240" w:lineRule="auto"/>
        <w:contextualSpacing w:val="0"/>
        <w:textAlignment w:val="baseline"/>
        <w:rPr>
          <w:lang w:val="en-US"/>
        </w:rPr>
      </w:pPr>
      <w:r>
        <w:rPr>
          <w:bCs/>
          <w:iCs/>
          <w:lang w:val="en-US"/>
        </w:rPr>
        <w:t>In principle it is agreed to i</w:t>
      </w:r>
      <w:r w:rsidRPr="0090563D">
        <w:rPr>
          <w:bCs/>
          <w:iCs/>
          <w:lang w:val="en-US"/>
        </w:rPr>
        <w:t>nclude references or mapping tables in the core part requirements that point to the relevant test cases from Rel-19</w:t>
      </w:r>
    </w:p>
    <w:p w14:paraId="5034EE54" w14:textId="13836A78" w:rsidR="005A7EBF" w:rsidRDefault="0080449B" w:rsidP="005C23A4">
      <w:pPr>
        <w:rPr>
          <w:lang w:val="en-US"/>
        </w:rPr>
      </w:pPr>
      <w:r>
        <w:rPr>
          <w:lang w:val="en-US"/>
        </w:rPr>
        <w:t>Besides following is listed as open for further er discussion and clarification:</w:t>
      </w:r>
    </w:p>
    <w:p w14:paraId="7D56CFE4" w14:textId="77777777" w:rsidR="0080449B" w:rsidRDefault="0080449B" w:rsidP="0080449B">
      <w:pPr>
        <w:pStyle w:val="ListParagraph"/>
        <w:numPr>
          <w:ilvl w:val="0"/>
          <w:numId w:val="34"/>
        </w:numPr>
        <w:overflowPunct w:val="0"/>
        <w:autoSpaceDE w:val="0"/>
        <w:autoSpaceDN w:val="0"/>
        <w:adjustRightInd w:val="0"/>
        <w:spacing w:after="180" w:line="240" w:lineRule="auto"/>
        <w:contextualSpacing w:val="0"/>
        <w:textAlignment w:val="baseline"/>
        <w:rPr>
          <w:lang w:val="en-US"/>
        </w:rPr>
      </w:pPr>
      <w:r w:rsidRPr="00844B67">
        <w:rPr>
          <w:lang w:val="en-US"/>
        </w:rPr>
        <w:t>Hierarchy of indent</w:t>
      </w:r>
    </w:p>
    <w:p w14:paraId="06726334" w14:textId="77777777" w:rsidR="0080449B" w:rsidRDefault="0080449B" w:rsidP="0080449B">
      <w:pPr>
        <w:pStyle w:val="ListParagraph"/>
        <w:numPr>
          <w:ilvl w:val="0"/>
          <w:numId w:val="34"/>
        </w:numPr>
        <w:overflowPunct w:val="0"/>
        <w:autoSpaceDE w:val="0"/>
        <w:autoSpaceDN w:val="0"/>
        <w:adjustRightInd w:val="0"/>
        <w:spacing w:after="180" w:line="240" w:lineRule="auto"/>
        <w:contextualSpacing w:val="0"/>
        <w:textAlignment w:val="baseline"/>
        <w:rPr>
          <w:lang w:val="en-US"/>
        </w:rPr>
      </w:pPr>
      <w:r w:rsidRPr="00844B67">
        <w:rPr>
          <w:lang w:val="en-US"/>
        </w:rPr>
        <w:t>Suffix alignment</w:t>
      </w:r>
    </w:p>
    <w:p w14:paraId="6D5481A7" w14:textId="77777777" w:rsidR="0080449B" w:rsidRDefault="0080449B" w:rsidP="0080449B">
      <w:pPr>
        <w:pStyle w:val="ListParagraph"/>
        <w:numPr>
          <w:ilvl w:val="0"/>
          <w:numId w:val="34"/>
        </w:numPr>
        <w:overflowPunct w:val="0"/>
        <w:autoSpaceDE w:val="0"/>
        <w:autoSpaceDN w:val="0"/>
        <w:adjustRightInd w:val="0"/>
        <w:spacing w:after="180" w:line="240" w:lineRule="auto"/>
        <w:contextualSpacing w:val="0"/>
        <w:textAlignment w:val="baseline"/>
        <w:rPr>
          <w:lang w:val="en-US"/>
        </w:rPr>
      </w:pPr>
      <w:r>
        <w:rPr>
          <w:lang w:val="en-US"/>
        </w:rPr>
        <w:t>U</w:t>
      </w:r>
      <w:r w:rsidRPr="00844B67">
        <w:rPr>
          <w:lang w:val="en-US"/>
        </w:rPr>
        <w:t>nused test configurations</w:t>
      </w:r>
    </w:p>
    <w:p w14:paraId="3E383E3A" w14:textId="77777777" w:rsidR="0080449B" w:rsidRDefault="0080449B" w:rsidP="0080449B">
      <w:pPr>
        <w:pStyle w:val="ListParagraph"/>
        <w:numPr>
          <w:ilvl w:val="0"/>
          <w:numId w:val="34"/>
        </w:numPr>
        <w:overflowPunct w:val="0"/>
        <w:autoSpaceDE w:val="0"/>
        <w:autoSpaceDN w:val="0"/>
        <w:adjustRightInd w:val="0"/>
        <w:spacing w:after="180" w:line="240" w:lineRule="auto"/>
        <w:contextualSpacing w:val="0"/>
        <w:textAlignment w:val="baseline"/>
        <w:rPr>
          <w:lang w:val="en-US"/>
        </w:rPr>
      </w:pPr>
      <w:r w:rsidRPr="00844B67">
        <w:rPr>
          <w:lang w:val="en-US"/>
        </w:rPr>
        <w:t xml:space="preserve">Duplicated requirements  </w:t>
      </w:r>
    </w:p>
    <w:p w14:paraId="11FB1E0D" w14:textId="3401A589" w:rsidR="0080449B" w:rsidRPr="0080449B" w:rsidRDefault="0080449B" w:rsidP="0080449B">
      <w:pPr>
        <w:pStyle w:val="ListParagraph"/>
        <w:numPr>
          <w:ilvl w:val="0"/>
          <w:numId w:val="34"/>
        </w:numPr>
        <w:overflowPunct w:val="0"/>
        <w:autoSpaceDE w:val="0"/>
        <w:autoSpaceDN w:val="0"/>
        <w:adjustRightInd w:val="0"/>
        <w:spacing w:after="180" w:line="240" w:lineRule="auto"/>
        <w:contextualSpacing w:val="0"/>
        <w:textAlignment w:val="baseline"/>
        <w:rPr>
          <w:lang w:val="en-US"/>
        </w:rPr>
      </w:pPr>
      <w:r w:rsidRPr="0080449B">
        <w:rPr>
          <w:lang w:val="en-US"/>
        </w:rPr>
        <w:t>Modal verbs</w:t>
      </w:r>
      <w:r w:rsidRPr="0080449B">
        <w:rPr>
          <w:lang w:val="en-US"/>
        </w:rPr>
        <w:br/>
      </w:r>
    </w:p>
    <w:p w14:paraId="4D359660" w14:textId="64B528CD" w:rsidR="006E044C" w:rsidRDefault="006E044C" w:rsidP="005C23A4">
      <w:pPr>
        <w:rPr>
          <w:lang w:val="en-US"/>
        </w:rPr>
      </w:pPr>
      <w:bookmarkStart w:id="6" w:name="_Hlk166437799"/>
      <w:bookmarkEnd w:id="5"/>
      <w:r>
        <w:rPr>
          <w:lang w:val="en-US"/>
        </w:rPr>
        <w:t xml:space="preserve">In this paper we give our </w:t>
      </w:r>
      <w:r w:rsidR="0080449B">
        <w:rPr>
          <w:lang w:val="en-US"/>
        </w:rPr>
        <w:t xml:space="preserve">further </w:t>
      </w:r>
      <w:r>
        <w:rPr>
          <w:lang w:val="en-US"/>
        </w:rPr>
        <w:t xml:space="preserve">view on how to progress </w:t>
      </w:r>
      <w:r w:rsidR="00E55C97">
        <w:rPr>
          <w:lang w:val="en-US"/>
        </w:rPr>
        <w:t xml:space="preserve">on specification improvements </w:t>
      </w:r>
      <w:proofErr w:type="gramStart"/>
      <w:r w:rsidR="0098357D">
        <w:rPr>
          <w:lang w:val="en-US"/>
        </w:rPr>
        <w:t>with regard to</w:t>
      </w:r>
      <w:proofErr w:type="gramEnd"/>
      <w:r w:rsidR="0098357D">
        <w:rPr>
          <w:lang w:val="en-US"/>
        </w:rPr>
        <w:t xml:space="preserve"> some of the open issues and </w:t>
      </w:r>
      <w:r w:rsidR="00E55C97">
        <w:rPr>
          <w:lang w:val="en-US"/>
        </w:rPr>
        <w:t>which can be addressed in Rel-19 timeframe</w:t>
      </w:r>
      <w:r>
        <w:rPr>
          <w:lang w:val="en-US"/>
        </w:rPr>
        <w:t xml:space="preserve">. </w:t>
      </w:r>
      <w:bookmarkEnd w:id="6"/>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7" w:name="_Toc116995842"/>
      <w:r w:rsidRPr="00614DD8">
        <w:rPr>
          <w:lang w:val="en-US"/>
        </w:rPr>
        <w:lastRenderedPageBreak/>
        <w:t>Discussion</w:t>
      </w:r>
      <w:bookmarkEnd w:id="7"/>
    </w:p>
    <w:p w14:paraId="26DBFC9E" w14:textId="7CA72A8F" w:rsidR="00CB22B2" w:rsidRPr="00810D3B" w:rsidRDefault="00F8215E" w:rsidP="00496606">
      <w:pPr>
        <w:pStyle w:val="RAN4H2"/>
        <w:rPr>
          <w:lang w:val="en-US"/>
        </w:rPr>
      </w:pPr>
      <w:r w:rsidRPr="00810D3B">
        <w:rPr>
          <w:lang w:val="en-US"/>
        </w:rPr>
        <w:t xml:space="preserve">Discussion </w:t>
      </w:r>
      <w:r w:rsidR="00D97821" w:rsidRPr="00810D3B">
        <w:rPr>
          <w:lang w:val="en-US"/>
        </w:rPr>
        <w:t>on identified issues which can be addressed in R19 timeframe</w:t>
      </w:r>
    </w:p>
    <w:p w14:paraId="2D70E553" w14:textId="32E7C626" w:rsidR="00FE70BA" w:rsidRDefault="006456DC" w:rsidP="005C23A4">
      <w:pPr>
        <w:rPr>
          <w:lang w:val="en-US"/>
        </w:rPr>
      </w:pPr>
      <w:r>
        <w:rPr>
          <w:lang w:val="en-US"/>
        </w:rPr>
        <w:t>W</w:t>
      </w:r>
      <w:r w:rsidR="006D5913">
        <w:rPr>
          <w:lang w:val="en-US"/>
        </w:rPr>
        <w:t xml:space="preserve">hile doing the </w:t>
      </w:r>
      <w:proofErr w:type="spellStart"/>
      <w:r w:rsidR="006D5913">
        <w:rPr>
          <w:lang w:val="en-US"/>
        </w:rPr>
        <w:t>clean up</w:t>
      </w:r>
      <w:proofErr w:type="spellEnd"/>
      <w:r w:rsidR="006D5913">
        <w:rPr>
          <w:lang w:val="en-US"/>
        </w:rPr>
        <w:t xml:space="preserve"> for section 9, w</w:t>
      </w:r>
      <w:r>
        <w:rPr>
          <w:lang w:val="en-US"/>
        </w:rPr>
        <w:t xml:space="preserve">e have observed that in some sections of </w:t>
      </w:r>
      <w:r w:rsidR="00B61A16">
        <w:rPr>
          <w:lang w:val="en-US"/>
        </w:rPr>
        <w:t>38.133</w:t>
      </w:r>
      <w:r>
        <w:rPr>
          <w:lang w:val="en-US"/>
        </w:rPr>
        <w:t>, s</w:t>
      </w:r>
      <w:r w:rsidR="006D5913">
        <w:rPr>
          <w:lang w:val="en-US"/>
        </w:rPr>
        <w:t>pecific</w:t>
      </w:r>
      <w:r>
        <w:rPr>
          <w:lang w:val="en-US"/>
        </w:rPr>
        <w:t xml:space="preserve"> parameters and formulas have been</w:t>
      </w:r>
      <w:r w:rsidR="006D5913">
        <w:rPr>
          <w:lang w:val="en-US"/>
        </w:rPr>
        <w:t xml:space="preserve"> included</w:t>
      </w:r>
      <w:r>
        <w:rPr>
          <w:lang w:val="en-US"/>
        </w:rPr>
        <w:t xml:space="preserve"> as figures</w:t>
      </w:r>
      <w:r w:rsidR="00AD1E35">
        <w:rPr>
          <w:lang w:val="en-US"/>
        </w:rPr>
        <w:t xml:space="preserve">. This practice is not preferred, as searching for </w:t>
      </w:r>
      <w:r w:rsidR="008349F4">
        <w:rPr>
          <w:lang w:val="en-US"/>
        </w:rPr>
        <w:t>such</w:t>
      </w:r>
      <w:r w:rsidR="00AD1E35">
        <w:rPr>
          <w:lang w:val="en-US"/>
        </w:rPr>
        <w:t xml:space="preserve"> parameters</w:t>
      </w:r>
      <w:r w:rsidR="008349F4">
        <w:rPr>
          <w:lang w:val="en-US"/>
        </w:rPr>
        <w:t xml:space="preserve">/formulas and </w:t>
      </w:r>
      <w:r w:rsidR="00BF25BF">
        <w:rPr>
          <w:lang w:val="en-US"/>
        </w:rPr>
        <w:t xml:space="preserve">editing them </w:t>
      </w:r>
      <w:r w:rsidR="00F82C22">
        <w:rPr>
          <w:lang w:val="en-US"/>
        </w:rPr>
        <w:t xml:space="preserve">afterwards </w:t>
      </w:r>
      <w:r w:rsidR="00AD1E35">
        <w:rPr>
          <w:lang w:val="en-US"/>
        </w:rPr>
        <w:t xml:space="preserve">is </w:t>
      </w:r>
      <w:r w:rsidR="00BF25BF">
        <w:rPr>
          <w:lang w:val="en-US"/>
        </w:rPr>
        <w:t>difficult</w:t>
      </w:r>
      <w:r w:rsidR="00AD1E35">
        <w:rPr>
          <w:lang w:val="en-US"/>
        </w:rPr>
        <w:t xml:space="preserve">. Hence, </w:t>
      </w:r>
      <w:r w:rsidR="008349F4">
        <w:rPr>
          <w:lang w:val="en-US"/>
        </w:rPr>
        <w:t>such practice should be avoided</w:t>
      </w:r>
      <w:r w:rsidR="00037784">
        <w:rPr>
          <w:lang w:val="en-US"/>
        </w:rPr>
        <w:t>. In Rel-</w:t>
      </w:r>
      <w:proofErr w:type="gramStart"/>
      <w:r w:rsidR="00037784">
        <w:rPr>
          <w:lang w:val="en-US"/>
        </w:rPr>
        <w:t>19 time</w:t>
      </w:r>
      <w:proofErr w:type="gramEnd"/>
      <w:r w:rsidR="00037784">
        <w:rPr>
          <w:lang w:val="en-US"/>
        </w:rPr>
        <w:t xml:space="preserve"> frame,</w:t>
      </w:r>
      <w:r w:rsidR="00CD6E06">
        <w:rPr>
          <w:lang w:val="en-US"/>
        </w:rPr>
        <w:t xml:space="preserve"> </w:t>
      </w:r>
      <w:r w:rsidR="00037784">
        <w:rPr>
          <w:lang w:val="en-US"/>
        </w:rPr>
        <w:t xml:space="preserve">we would propose </w:t>
      </w:r>
      <w:r w:rsidR="00CD6E06">
        <w:rPr>
          <w:lang w:val="en-US"/>
        </w:rPr>
        <w:t xml:space="preserve">companies responsible </w:t>
      </w:r>
      <w:r w:rsidR="00037784">
        <w:rPr>
          <w:lang w:val="en-US"/>
        </w:rPr>
        <w:t xml:space="preserve">of the </w:t>
      </w:r>
      <w:proofErr w:type="spellStart"/>
      <w:r w:rsidR="00037784">
        <w:rPr>
          <w:lang w:val="en-US"/>
        </w:rPr>
        <w:t>clean up</w:t>
      </w:r>
      <w:proofErr w:type="spellEnd"/>
      <w:r w:rsidR="00037784">
        <w:rPr>
          <w:lang w:val="en-US"/>
        </w:rPr>
        <w:t xml:space="preserve"> of</w:t>
      </w:r>
      <w:r w:rsidR="00CD6E06">
        <w:rPr>
          <w:lang w:val="en-US"/>
        </w:rPr>
        <w:t xml:space="preserve"> each section to change such figures</w:t>
      </w:r>
      <w:r w:rsidR="00037784">
        <w:rPr>
          <w:lang w:val="en-US"/>
        </w:rPr>
        <w:t xml:space="preserve"> into text format or formulas.</w:t>
      </w:r>
    </w:p>
    <w:p w14:paraId="6557F78B" w14:textId="612A3045" w:rsidR="007A0EB3" w:rsidRDefault="001D2069" w:rsidP="00C75CC6">
      <w:pPr>
        <w:pStyle w:val="RAN4proposal"/>
        <w:rPr>
          <w:lang w:val="en-US"/>
        </w:rPr>
      </w:pPr>
      <w:bookmarkStart w:id="8" w:name="_Hlk174099587"/>
      <w:r>
        <w:rPr>
          <w:lang w:val="en-US"/>
        </w:rPr>
        <w:t>During the Rel-19 specification clean up, p</w:t>
      </w:r>
      <w:r w:rsidR="007A0EB3">
        <w:rPr>
          <w:lang w:val="en-US"/>
        </w:rPr>
        <w:t>arameters and formulas that are included in the specification as figures should be</w:t>
      </w:r>
      <w:r>
        <w:rPr>
          <w:lang w:val="en-US"/>
        </w:rPr>
        <w:t xml:space="preserve"> modified into text format or formulas.</w:t>
      </w:r>
    </w:p>
    <w:bookmarkEnd w:id="8"/>
    <w:p w14:paraId="0C9AA6ED" w14:textId="46B87518" w:rsidR="0089210C" w:rsidRDefault="00D97821" w:rsidP="005C23A4">
      <w:pPr>
        <w:rPr>
          <w:lang w:val="en-US"/>
        </w:rPr>
      </w:pPr>
      <w:r>
        <w:rPr>
          <w:lang w:val="en-US"/>
        </w:rPr>
        <w:t xml:space="preserve">Considering the WF </w:t>
      </w:r>
      <w:r w:rsidR="0098357D">
        <w:rPr>
          <w:lang w:val="en-US"/>
        </w:rPr>
        <w:t>[2] from</w:t>
      </w:r>
      <w:r>
        <w:rPr>
          <w:lang w:val="en-US"/>
        </w:rPr>
        <w:t xml:space="preserve"> last meeting we look </w:t>
      </w:r>
      <w:r w:rsidR="0098357D">
        <w:rPr>
          <w:lang w:val="en-US"/>
        </w:rPr>
        <w:t>following two aspects</w:t>
      </w:r>
      <w:r>
        <w:rPr>
          <w:lang w:val="en-US"/>
        </w:rPr>
        <w:t>:</w:t>
      </w:r>
    </w:p>
    <w:p w14:paraId="553CDF76" w14:textId="77777777" w:rsidR="0098357D" w:rsidRPr="0098357D" w:rsidRDefault="0098357D" w:rsidP="0098357D">
      <w:pPr>
        <w:pStyle w:val="ListParagraph"/>
        <w:numPr>
          <w:ilvl w:val="0"/>
          <w:numId w:val="28"/>
        </w:numPr>
        <w:overflowPunct w:val="0"/>
        <w:autoSpaceDE w:val="0"/>
        <w:autoSpaceDN w:val="0"/>
        <w:adjustRightInd w:val="0"/>
        <w:spacing w:after="180" w:line="240" w:lineRule="auto"/>
        <w:contextualSpacing w:val="0"/>
        <w:rPr>
          <w:lang w:val="en-US"/>
        </w:rPr>
      </w:pPr>
      <w:r w:rsidRPr="00844B67">
        <w:rPr>
          <w:lang w:val="en-US"/>
        </w:rPr>
        <w:t>Hierarchy of indent</w:t>
      </w:r>
      <w:r>
        <w:rPr>
          <w:rFonts w:eastAsia="SimSun"/>
          <w:color w:val="000000" w:themeColor="text1"/>
          <w:szCs w:val="24"/>
          <w:lang w:val="en-US" w:eastAsia="zh-CN"/>
        </w:rPr>
        <w:t xml:space="preserve"> </w:t>
      </w:r>
    </w:p>
    <w:p w14:paraId="530388F3" w14:textId="4D5DA4AE" w:rsidR="00D97821" w:rsidRDefault="0098357D" w:rsidP="0098357D">
      <w:pPr>
        <w:pStyle w:val="ListParagraph"/>
        <w:numPr>
          <w:ilvl w:val="0"/>
          <w:numId w:val="28"/>
        </w:numPr>
        <w:overflowPunct w:val="0"/>
        <w:autoSpaceDE w:val="0"/>
        <w:autoSpaceDN w:val="0"/>
        <w:adjustRightInd w:val="0"/>
        <w:spacing w:after="180" w:line="240" w:lineRule="auto"/>
        <w:contextualSpacing w:val="0"/>
        <w:rPr>
          <w:lang w:val="en-US"/>
        </w:rPr>
      </w:pPr>
      <w:r w:rsidRPr="00844B67">
        <w:rPr>
          <w:lang w:val="en-US"/>
        </w:rPr>
        <w:t>Duplicated requirements</w:t>
      </w:r>
      <w:r w:rsidR="00D97821">
        <w:rPr>
          <w:rFonts w:eastAsia="SimSun"/>
          <w:color w:val="000000" w:themeColor="text1"/>
          <w:szCs w:val="24"/>
          <w:lang w:val="en-US" w:eastAsia="zh-CN"/>
        </w:rPr>
        <w:t>.</w:t>
      </w:r>
    </w:p>
    <w:p w14:paraId="56AECB28" w14:textId="0D51BF0D" w:rsidR="0098357D" w:rsidRDefault="00D97821" w:rsidP="005C23A4">
      <w:pPr>
        <w:rPr>
          <w:lang w:val="en-US"/>
        </w:rPr>
      </w:pPr>
      <w:r>
        <w:rPr>
          <w:lang w:val="en-US"/>
        </w:rPr>
        <w:t xml:space="preserve">As </w:t>
      </w:r>
      <w:r w:rsidR="0098357D">
        <w:rPr>
          <w:lang w:val="en-US"/>
        </w:rPr>
        <w:t xml:space="preserve">discussed, </w:t>
      </w:r>
      <w:r>
        <w:rPr>
          <w:lang w:val="en-US"/>
        </w:rPr>
        <w:t xml:space="preserve">it is </w:t>
      </w:r>
      <w:r w:rsidR="0098357D">
        <w:rPr>
          <w:lang w:val="en-US"/>
        </w:rPr>
        <w:t xml:space="preserve">very </w:t>
      </w:r>
      <w:r>
        <w:rPr>
          <w:lang w:val="en-US"/>
        </w:rPr>
        <w:t xml:space="preserve">difficult to make big structural changes to the existing NR specification. However, we still see </w:t>
      </w:r>
      <w:r w:rsidR="0098357D">
        <w:rPr>
          <w:lang w:val="en-US"/>
        </w:rPr>
        <w:t>that there is gain in correcting some of the places where there are issues related to the indentation and missing bullets.</w:t>
      </w:r>
    </w:p>
    <w:p w14:paraId="5BDE1863" w14:textId="3E29353D" w:rsidR="00AD296F" w:rsidRPr="00DC74B7" w:rsidRDefault="0098357D" w:rsidP="00AD296F">
      <w:pPr>
        <w:rPr>
          <w:lang w:val="en-US"/>
        </w:rPr>
      </w:pPr>
      <w:r w:rsidRPr="00DC74B7">
        <w:rPr>
          <w:lang w:val="en-US"/>
        </w:rPr>
        <w:t>Although it may be challenging to carry out this work within Rel-19 timeframe, one way to ensure that it can be carried</w:t>
      </w:r>
      <w:r w:rsidR="00AD296F" w:rsidRPr="00DC74B7">
        <w:rPr>
          <w:lang w:val="en-US"/>
        </w:rPr>
        <w:t xml:space="preserve"> in </w:t>
      </w:r>
      <w:r w:rsidRPr="00DC74B7">
        <w:rPr>
          <w:lang w:val="en-US"/>
        </w:rPr>
        <w:t xml:space="preserve">in a timely manner would </w:t>
      </w:r>
      <w:r w:rsidR="00DC74B7" w:rsidRPr="00DC74B7">
        <w:rPr>
          <w:lang w:val="en-US"/>
        </w:rPr>
        <w:t>be to initially focus on limited sections. Hence, not initiate the work covering the full 38.133 simultaneously. Correcting indentations will help to some extend on making the specification clearer.</w:t>
      </w:r>
    </w:p>
    <w:p w14:paraId="17BF5020" w14:textId="29D0AB90" w:rsidR="005D02D1" w:rsidRPr="00DC74B7" w:rsidRDefault="005D02D1" w:rsidP="005D02D1">
      <w:pPr>
        <w:pStyle w:val="RAN4proposal"/>
        <w:rPr>
          <w:lang w:val="en-US"/>
        </w:rPr>
      </w:pPr>
      <w:r w:rsidRPr="00DC74B7">
        <w:rPr>
          <w:lang w:val="en-US"/>
        </w:rPr>
        <w:t>RAN4 should correct indentation errors</w:t>
      </w:r>
      <w:r w:rsidR="00DC74B7">
        <w:rPr>
          <w:lang w:val="en-US"/>
        </w:rPr>
        <w:t>,</w:t>
      </w:r>
      <w:r w:rsidRPr="00DC74B7">
        <w:rPr>
          <w:lang w:val="en-US"/>
        </w:rPr>
        <w:t xml:space="preserve"> which are present many places in the current specification</w:t>
      </w:r>
      <w:r w:rsidR="00DC74B7">
        <w:rPr>
          <w:lang w:val="en-US"/>
        </w:rPr>
        <w:t>, at least in some of the sections</w:t>
      </w:r>
      <w:r w:rsidRPr="00DC74B7">
        <w:rPr>
          <w:lang w:val="en-US"/>
        </w:rPr>
        <w:t>.</w:t>
      </w:r>
    </w:p>
    <w:p w14:paraId="6F8212DF" w14:textId="753495CB" w:rsidR="00DC74B7" w:rsidRPr="000636A9" w:rsidRDefault="00DC74B7" w:rsidP="00DC74B7">
      <w:pPr>
        <w:rPr>
          <w:lang w:val="en-US"/>
        </w:rPr>
      </w:pPr>
      <w:r w:rsidRPr="000636A9">
        <w:rPr>
          <w:lang w:val="en-US"/>
        </w:rPr>
        <w:t>We still think adopting an alternative approach than using indentation could improve the RAN4 RRM specification quality significantly. Using a similar solution as used in RAN2, 38.331 for example, would make the understanding of the requirements clearer than the current indentation</w:t>
      </w:r>
      <w:r w:rsidR="000636A9" w:rsidRPr="000636A9">
        <w:rPr>
          <w:lang w:val="en-US"/>
        </w:rPr>
        <w:t xml:space="preserve"> approach.</w:t>
      </w:r>
      <w:r w:rsidRPr="000636A9">
        <w:rPr>
          <w:lang w:val="en-US"/>
        </w:rPr>
        <w:t xml:space="preserve"> </w:t>
      </w:r>
      <w:r w:rsidR="000636A9" w:rsidRPr="000636A9">
        <w:rPr>
          <w:lang w:val="en-US"/>
        </w:rPr>
        <w:t>This</w:t>
      </w:r>
      <w:r w:rsidRPr="000636A9">
        <w:rPr>
          <w:lang w:val="en-US"/>
        </w:rPr>
        <w:t xml:space="preserve"> </w:t>
      </w:r>
      <w:r w:rsidR="000636A9" w:rsidRPr="000636A9">
        <w:rPr>
          <w:lang w:val="en-US"/>
        </w:rPr>
        <w:t>w</w:t>
      </w:r>
      <w:r w:rsidRPr="000636A9">
        <w:rPr>
          <w:lang w:val="en-US"/>
        </w:rPr>
        <w:t xml:space="preserve">ould help identifying potential </w:t>
      </w:r>
      <w:r w:rsidR="000636A9" w:rsidRPr="000636A9">
        <w:rPr>
          <w:lang w:val="en-US"/>
        </w:rPr>
        <w:t>unclarities</w:t>
      </w:r>
      <w:r w:rsidRPr="000636A9">
        <w:rPr>
          <w:lang w:val="en-US"/>
        </w:rPr>
        <w:t xml:space="preserve"> in the</w:t>
      </w:r>
      <w:r w:rsidR="000636A9" w:rsidRPr="000636A9">
        <w:rPr>
          <w:lang w:val="en-US"/>
        </w:rPr>
        <w:t xml:space="preserve"> defined requirements during the</w:t>
      </w:r>
      <w:r w:rsidRPr="000636A9">
        <w:rPr>
          <w:lang w:val="en-US"/>
        </w:rPr>
        <w:t xml:space="preserve"> requirements</w:t>
      </w:r>
      <w:r w:rsidR="000636A9" w:rsidRPr="000636A9">
        <w:rPr>
          <w:lang w:val="en-US"/>
        </w:rPr>
        <w:t xml:space="preserve"> definition phase. Identifying and clarifying such unclarities immediately, can help avoiding long and painful discussions later</w:t>
      </w:r>
      <w:r w:rsidRPr="000636A9">
        <w:rPr>
          <w:lang w:val="en-US"/>
        </w:rPr>
        <w:t>.</w:t>
      </w:r>
    </w:p>
    <w:p w14:paraId="0AB845FF" w14:textId="22071228" w:rsidR="00DC74B7" w:rsidRPr="000636A9" w:rsidRDefault="00DC74B7" w:rsidP="00DC74B7">
      <w:pPr>
        <w:rPr>
          <w:lang w:val="en-US"/>
        </w:rPr>
      </w:pPr>
      <w:r w:rsidRPr="000636A9">
        <w:rPr>
          <w:lang w:val="en-US"/>
        </w:rPr>
        <w:t xml:space="preserve">But we also recognize that it is in practice impossible to make </w:t>
      </w:r>
      <w:r w:rsidR="000636A9" w:rsidRPr="000636A9">
        <w:rPr>
          <w:lang w:val="en-US"/>
        </w:rPr>
        <w:t xml:space="preserve">this </w:t>
      </w:r>
      <w:r w:rsidRPr="000636A9">
        <w:rPr>
          <w:lang w:val="en-US"/>
        </w:rPr>
        <w:t>change at this stage</w:t>
      </w:r>
      <w:r w:rsidR="000636A9" w:rsidRPr="000636A9">
        <w:rPr>
          <w:lang w:val="en-US"/>
        </w:rPr>
        <w:t xml:space="preserve"> for the full 38.133</w:t>
      </w:r>
      <w:r w:rsidRPr="000636A9">
        <w:rPr>
          <w:lang w:val="en-US"/>
        </w:rPr>
        <w:t>.</w:t>
      </w:r>
      <w:r w:rsidR="000636A9" w:rsidRPr="000636A9">
        <w:rPr>
          <w:lang w:val="en-US"/>
        </w:rPr>
        <w:t xml:space="preserve"> However, RAN4 could apply the solution for example when defining requirements for a selected Rel-19 feature.</w:t>
      </w:r>
    </w:p>
    <w:p w14:paraId="1C1E18D2" w14:textId="7064AA9B" w:rsidR="005D02D1" w:rsidRPr="000636A9" w:rsidRDefault="005D02D1" w:rsidP="005D02D1">
      <w:pPr>
        <w:pStyle w:val="RAN4proposal"/>
        <w:rPr>
          <w:lang w:val="en-US"/>
        </w:rPr>
      </w:pPr>
      <w:r w:rsidRPr="000636A9">
        <w:rPr>
          <w:lang w:val="en-US"/>
        </w:rPr>
        <w:t>RAN4 should start using similar numbering approach as in RAN2 when defining Rel-19 requirements, where possible.</w:t>
      </w:r>
    </w:p>
    <w:p w14:paraId="3E17E345" w14:textId="371C1827" w:rsidR="005D02D1" w:rsidRPr="00D46263" w:rsidRDefault="005D02D1" w:rsidP="00AD296F">
      <w:pPr>
        <w:rPr>
          <w:lang w:val="en-US"/>
        </w:rPr>
      </w:pPr>
      <w:r w:rsidRPr="00D46263">
        <w:rPr>
          <w:lang w:val="en-US"/>
        </w:rPr>
        <w:t>Another improvement which could be applied in Rel-19 would be moving duplicated requirements into one and same section which can then be referred to from where those requirements are currently</w:t>
      </w:r>
      <w:r w:rsidR="00D46263" w:rsidRPr="00D46263">
        <w:rPr>
          <w:lang w:val="en-US"/>
        </w:rPr>
        <w:t xml:space="preserve"> (or initially)</w:t>
      </w:r>
      <w:r w:rsidRPr="00D46263">
        <w:rPr>
          <w:lang w:val="en-US"/>
        </w:rPr>
        <w:t xml:space="preserve"> defined. This </w:t>
      </w:r>
      <w:r w:rsidR="00D46263" w:rsidRPr="00D46263">
        <w:rPr>
          <w:lang w:val="en-US"/>
        </w:rPr>
        <w:t>h</w:t>
      </w:r>
      <w:r w:rsidRPr="00D46263">
        <w:rPr>
          <w:lang w:val="en-US"/>
        </w:rPr>
        <w:t xml:space="preserve">as </w:t>
      </w:r>
      <w:r w:rsidR="00D46263" w:rsidRPr="00D46263">
        <w:rPr>
          <w:lang w:val="en-US"/>
        </w:rPr>
        <w:t xml:space="preserve">been proposed </w:t>
      </w:r>
      <w:r w:rsidRPr="00D46263">
        <w:rPr>
          <w:lang w:val="en-US"/>
        </w:rPr>
        <w:t>by several companies and would improve in terms of future maintenance of the specification.</w:t>
      </w:r>
    </w:p>
    <w:p w14:paraId="0E682CC0" w14:textId="65FCFB1B" w:rsidR="005D02D1" w:rsidRPr="00D46263" w:rsidRDefault="005D02D1" w:rsidP="005D02D1">
      <w:pPr>
        <w:pStyle w:val="RAN4proposal"/>
        <w:rPr>
          <w:lang w:val="en-US"/>
        </w:rPr>
      </w:pPr>
      <w:r w:rsidRPr="00D46263">
        <w:rPr>
          <w:lang w:val="en-US"/>
        </w:rPr>
        <w:t xml:space="preserve">RAN4 to remove duplicated requirements and move and capture those in one existing section. This section can then be referred to from where those requirements are currently </w:t>
      </w:r>
      <w:r w:rsidR="00D46263" w:rsidRPr="00D46263">
        <w:rPr>
          <w:lang w:val="en-US"/>
        </w:rPr>
        <w:t xml:space="preserve">(initially) </w:t>
      </w:r>
      <w:r w:rsidRPr="00D46263">
        <w:rPr>
          <w:lang w:val="en-US"/>
        </w:rPr>
        <w:t>defined.</w:t>
      </w:r>
    </w:p>
    <w:p w14:paraId="485C596C" w14:textId="7341D31F" w:rsidR="005D02D1" w:rsidRPr="00D46263" w:rsidRDefault="005D02D1" w:rsidP="005D02D1">
      <w:pPr>
        <w:rPr>
          <w:lang w:val="en-US"/>
        </w:rPr>
      </w:pPr>
      <w:r w:rsidRPr="00D46263">
        <w:rPr>
          <w:lang w:val="en-US"/>
        </w:rPr>
        <w:t xml:space="preserve">Any additional </w:t>
      </w:r>
      <w:r w:rsidR="00592EE4" w:rsidRPr="00D46263">
        <w:rPr>
          <w:lang w:val="en-US"/>
        </w:rPr>
        <w:t xml:space="preserve">requirements </w:t>
      </w:r>
      <w:r w:rsidRPr="00D46263">
        <w:rPr>
          <w:lang w:val="en-US"/>
        </w:rPr>
        <w:t xml:space="preserve">or difference to the </w:t>
      </w:r>
      <w:r w:rsidR="00592EE4" w:rsidRPr="00D46263">
        <w:rPr>
          <w:lang w:val="en-US"/>
        </w:rPr>
        <w:t>baseline requirements can be kept in the current sections.</w:t>
      </w:r>
    </w:p>
    <w:p w14:paraId="1DB12264" w14:textId="07B8DA47" w:rsidR="00592EE4" w:rsidRPr="00D46263" w:rsidRDefault="00592EE4" w:rsidP="00592EE4">
      <w:pPr>
        <w:pStyle w:val="RAN4proposal"/>
        <w:rPr>
          <w:lang w:val="en-US"/>
        </w:rPr>
      </w:pPr>
      <w:r w:rsidRPr="00D46263">
        <w:rPr>
          <w:lang w:val="en-US"/>
        </w:rPr>
        <w:t>Any additional feature specific requirements or difference to the baseline requirements can be kept/addressed in the current sections.</w:t>
      </w:r>
    </w:p>
    <w:p w14:paraId="2D15673C" w14:textId="4CFD0D8C" w:rsidR="005D02D1" w:rsidRPr="00A33225" w:rsidRDefault="005D02D1" w:rsidP="00AD296F">
      <w:pPr>
        <w:rPr>
          <w:lang w:val="en-US"/>
        </w:rPr>
      </w:pPr>
      <w:r w:rsidRPr="00A33225">
        <w:rPr>
          <w:lang w:val="en-US"/>
        </w:rPr>
        <w:t>RAN4 could take one example and work on that. If this seems reasonabl</w:t>
      </w:r>
      <w:r w:rsidR="00D46263" w:rsidRPr="00A33225">
        <w:rPr>
          <w:lang w:val="en-US"/>
        </w:rPr>
        <w:t>y</w:t>
      </w:r>
      <w:r w:rsidRPr="00A33225">
        <w:rPr>
          <w:lang w:val="en-US"/>
        </w:rPr>
        <w:t xml:space="preserve"> simple RAN4 could apply the approach more generally. This would not lead to changes in the structure of the specification or change of any requirements, but merely combine similar requirements into one place which is then referred to.</w:t>
      </w:r>
    </w:p>
    <w:p w14:paraId="25B9E4FE" w14:textId="77777777" w:rsidR="00893D2E" w:rsidRPr="00614DD8" w:rsidRDefault="00893D2E">
      <w:pPr>
        <w:rPr>
          <w:rFonts w:ascii="Arial" w:eastAsia="SimSun" w:hAnsi="Arial" w:cs="Times New Roman"/>
          <w:sz w:val="36"/>
          <w:szCs w:val="20"/>
          <w:lang w:val="en-US"/>
        </w:rPr>
      </w:pPr>
      <w:bookmarkStart w:id="9"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9"/>
    </w:p>
    <w:p w14:paraId="7A68E236" w14:textId="0175DCA1" w:rsidR="00381F95" w:rsidRDefault="00E054B2" w:rsidP="00936159">
      <w:pPr>
        <w:rPr>
          <w:lang w:val="en-US"/>
        </w:rPr>
      </w:pPr>
      <w:r>
        <w:rPr>
          <w:lang w:val="en-US"/>
        </w:rPr>
        <w:t>In this paper we give our view on how to progress on specification improvements which can be addressed in Rel-19 timeframe, accounting the discussions and proposals on the table. Based on the discussion and agreements in WF [1</w:t>
      </w:r>
      <w:r w:rsidR="00A33225">
        <w:rPr>
          <w:lang w:val="en-US"/>
        </w:rPr>
        <w:t xml:space="preserve"> and 2</w:t>
      </w:r>
      <w:r>
        <w:rPr>
          <w:lang w:val="en-US"/>
        </w:rPr>
        <w:t>] we propose following:</w:t>
      </w:r>
    </w:p>
    <w:p w14:paraId="1A883E91" w14:textId="77777777" w:rsidR="00743A46" w:rsidRPr="005E55BD" w:rsidRDefault="00743A46" w:rsidP="005E55BD">
      <w:pPr>
        <w:pStyle w:val="RAN4proposal"/>
        <w:numPr>
          <w:ilvl w:val="0"/>
          <w:numId w:val="36"/>
        </w:numPr>
        <w:rPr>
          <w:lang w:val="en-US"/>
        </w:rPr>
      </w:pPr>
      <w:r w:rsidRPr="005E55BD">
        <w:rPr>
          <w:lang w:val="en-US"/>
        </w:rPr>
        <w:t>During the Rel-19 specification clean up, parameters and formulas that are included in the specification as figures should be modified into text format or formulas.</w:t>
      </w:r>
    </w:p>
    <w:p w14:paraId="714CDD11" w14:textId="17A0AC6B" w:rsidR="00F81C7F" w:rsidRPr="00F81C7F" w:rsidRDefault="00F81C7F" w:rsidP="00936159">
      <w:pPr>
        <w:rPr>
          <w:u w:val="single"/>
          <w:lang w:val="en-US"/>
        </w:rPr>
      </w:pPr>
      <w:r w:rsidRPr="00F81C7F">
        <w:rPr>
          <w:u w:val="single"/>
          <w:lang w:val="en-US"/>
        </w:rPr>
        <w:t>Hierarchy of indent:</w:t>
      </w:r>
    </w:p>
    <w:p w14:paraId="16ED9B8E" w14:textId="77777777" w:rsidR="00A33225" w:rsidRPr="00A33225" w:rsidRDefault="00A33225" w:rsidP="005E55BD">
      <w:pPr>
        <w:pStyle w:val="RAN4proposal"/>
        <w:rPr>
          <w:lang w:val="en-US"/>
        </w:rPr>
      </w:pPr>
      <w:r w:rsidRPr="00A33225">
        <w:rPr>
          <w:lang w:val="en-US"/>
        </w:rPr>
        <w:t>RAN4 should correct indentation errors, which are present many places in the current specification, at least in some of the sections.</w:t>
      </w:r>
    </w:p>
    <w:p w14:paraId="40D25BBA" w14:textId="77777777" w:rsidR="00A33225" w:rsidRDefault="00A33225" w:rsidP="005E55BD">
      <w:pPr>
        <w:pStyle w:val="RAN4proposal"/>
        <w:rPr>
          <w:lang w:val="en-US"/>
        </w:rPr>
      </w:pPr>
      <w:r w:rsidRPr="00A33225">
        <w:rPr>
          <w:lang w:val="en-US"/>
        </w:rPr>
        <w:t>RAN4 should start using similar numbering approach as in RAN2 when defining Rel-19 requirements, where possible.</w:t>
      </w:r>
    </w:p>
    <w:p w14:paraId="740D6985" w14:textId="21E7DADB" w:rsidR="00F81C7F" w:rsidRPr="00F81C7F" w:rsidRDefault="00F81C7F" w:rsidP="00F81C7F">
      <w:pPr>
        <w:rPr>
          <w:u w:val="single"/>
          <w:lang w:val="en-US"/>
        </w:rPr>
      </w:pPr>
      <w:r w:rsidRPr="00F81C7F">
        <w:rPr>
          <w:u w:val="single"/>
          <w:lang w:val="en-US"/>
        </w:rPr>
        <w:t>Duplicated requirements:</w:t>
      </w:r>
    </w:p>
    <w:p w14:paraId="32BAA142" w14:textId="77777777" w:rsidR="00A33225" w:rsidRPr="00A33225" w:rsidRDefault="00A33225" w:rsidP="005E55BD">
      <w:pPr>
        <w:pStyle w:val="RAN4proposal"/>
        <w:rPr>
          <w:lang w:val="en-US"/>
        </w:rPr>
      </w:pPr>
      <w:r w:rsidRPr="00A33225">
        <w:rPr>
          <w:lang w:val="en-US"/>
        </w:rPr>
        <w:t>RAN4 to remove duplicated requirements and move and capture those in one existing section. This section can then be referred to from where those requirements are currently (initially) defined.</w:t>
      </w:r>
    </w:p>
    <w:p w14:paraId="1BC00F95" w14:textId="77777777" w:rsidR="00A33225" w:rsidRPr="00A33225" w:rsidRDefault="00A33225" w:rsidP="005E55BD">
      <w:pPr>
        <w:pStyle w:val="RAN4proposal"/>
        <w:rPr>
          <w:lang w:val="en-US"/>
        </w:rPr>
      </w:pPr>
      <w:r w:rsidRPr="00A33225">
        <w:rPr>
          <w:lang w:val="en-US"/>
        </w:rPr>
        <w:t>Any additional feature specific requirements or difference to the baseline requirements can be kept/addressed in the current sections.</w:t>
      </w:r>
    </w:p>
    <w:p w14:paraId="232275B5" w14:textId="77777777" w:rsidR="00E054B2" w:rsidRPr="00614DD8" w:rsidRDefault="00E054B2" w:rsidP="00936159">
      <w:pPr>
        <w:rPr>
          <w:lang w:val="en-US"/>
        </w:rPr>
      </w:pPr>
    </w:p>
    <w:p w14:paraId="6E61D21D" w14:textId="48A4964A" w:rsidR="003B659E" w:rsidRPr="00614DD8" w:rsidRDefault="003B659E" w:rsidP="0060543D">
      <w:pPr>
        <w:pStyle w:val="RAN4H1"/>
        <w:numPr>
          <w:ilvl w:val="0"/>
          <w:numId w:val="0"/>
        </w:numPr>
        <w:ind w:left="360" w:hanging="360"/>
        <w:rPr>
          <w:lang w:val="en-US"/>
        </w:rPr>
      </w:pPr>
      <w:bookmarkStart w:id="10" w:name="_Toc116995849"/>
      <w:r w:rsidRPr="00614DD8">
        <w:rPr>
          <w:lang w:val="en-US"/>
        </w:rPr>
        <w:t>References</w:t>
      </w:r>
      <w:bookmarkEnd w:id="10"/>
    </w:p>
    <w:p w14:paraId="39C69540" w14:textId="6FA4AF49" w:rsidR="00687FA0" w:rsidRDefault="006E044C" w:rsidP="00D66188">
      <w:pPr>
        <w:pStyle w:val="ListParagraph"/>
        <w:numPr>
          <w:ilvl w:val="0"/>
          <w:numId w:val="21"/>
        </w:numPr>
        <w:ind w:right="-22"/>
        <w:rPr>
          <w:lang w:val="en-US"/>
        </w:rPr>
      </w:pPr>
      <w:bookmarkStart w:id="11" w:name="_Ref114500673"/>
      <w:bookmarkStart w:id="12" w:name="_Hlk166439582"/>
      <w:bookmarkEnd w:id="11"/>
      <w:r w:rsidRPr="006E044C">
        <w:rPr>
          <w:lang w:val="en-US"/>
        </w:rPr>
        <w:t>R4-2406710</w:t>
      </w:r>
      <w:r w:rsidR="00D40288" w:rsidRPr="00614DD8">
        <w:rPr>
          <w:lang w:val="en-US"/>
        </w:rPr>
        <w:t>,</w:t>
      </w:r>
      <w:r w:rsidR="000040DC"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000040DC" w:rsidRPr="00614DD8">
        <w:rPr>
          <w:lang w:val="en-US"/>
        </w:rPr>
        <w:t xml:space="preserve">, </w:t>
      </w:r>
      <w:r>
        <w:rPr>
          <w:lang w:val="en-US"/>
        </w:rPr>
        <w:t>Apple</w:t>
      </w:r>
      <w:r w:rsidR="000040DC" w:rsidRPr="00614DD8">
        <w:rPr>
          <w:lang w:val="en-US"/>
        </w:rPr>
        <w:t>.</w:t>
      </w:r>
      <w:bookmarkEnd w:id="12"/>
    </w:p>
    <w:p w14:paraId="66BA7DD3" w14:textId="534164B0" w:rsidR="001D0522" w:rsidRPr="00614DD8" w:rsidRDefault="001D0522" w:rsidP="00D66188">
      <w:pPr>
        <w:pStyle w:val="ListParagraph"/>
        <w:numPr>
          <w:ilvl w:val="0"/>
          <w:numId w:val="21"/>
        </w:numPr>
        <w:ind w:right="-22"/>
        <w:rPr>
          <w:lang w:val="en-US"/>
        </w:rPr>
      </w:pPr>
      <w:r>
        <w:rPr>
          <w:lang w:val="en-US"/>
        </w:rPr>
        <w:t xml:space="preserve">R4-2410715, </w:t>
      </w:r>
      <w:r w:rsidRPr="001D0522">
        <w:rPr>
          <w:lang w:val="en-US"/>
        </w:rPr>
        <w:t xml:space="preserve">WF on [111][140] </w:t>
      </w:r>
      <w:proofErr w:type="spellStart"/>
      <w:r w:rsidRPr="001D0522">
        <w:rPr>
          <w:lang w:val="en-US"/>
        </w:rPr>
        <w:t>RRM_Spec_Improvement</w:t>
      </w:r>
      <w:proofErr w:type="spellEnd"/>
      <w:r>
        <w:rPr>
          <w:lang w:val="en-US"/>
        </w:rPr>
        <w:t>, Apple</w:t>
      </w:r>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CF62D" w14:textId="77777777" w:rsidR="00240EE0" w:rsidRDefault="00240EE0" w:rsidP="00001C9B">
      <w:pPr>
        <w:spacing w:after="0" w:line="240" w:lineRule="auto"/>
      </w:pPr>
      <w:r>
        <w:separator/>
      </w:r>
    </w:p>
  </w:endnote>
  <w:endnote w:type="continuationSeparator" w:id="0">
    <w:p w14:paraId="55B8BB3B" w14:textId="77777777" w:rsidR="00240EE0" w:rsidRDefault="00240EE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B0C27" w14:textId="77777777" w:rsidR="00240EE0" w:rsidRDefault="00240EE0" w:rsidP="00001C9B">
      <w:pPr>
        <w:spacing w:after="0" w:line="240" w:lineRule="auto"/>
      </w:pPr>
      <w:r>
        <w:separator/>
      </w:r>
    </w:p>
  </w:footnote>
  <w:footnote w:type="continuationSeparator" w:id="0">
    <w:p w14:paraId="65B7C8AF" w14:textId="77777777" w:rsidR="00240EE0" w:rsidRDefault="00240EE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80A09"/>
    <w:multiLevelType w:val="hybridMultilevel"/>
    <w:tmpl w:val="2850EE10"/>
    <w:lvl w:ilvl="0" w:tplc="56C40F6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80F4CC6"/>
    <w:multiLevelType w:val="hybridMultilevel"/>
    <w:tmpl w:val="166454D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90D015E0"/>
    <w:lvl w:ilvl="0" w:tplc="6A68AFE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F6D0D"/>
    <w:multiLevelType w:val="hybridMultilevel"/>
    <w:tmpl w:val="73B20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DD2CD9"/>
    <w:multiLevelType w:val="hybridMultilevel"/>
    <w:tmpl w:val="2AA2000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3"/>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4"/>
  </w:num>
  <w:num w:numId="28" w16cid:durableId="610629608">
    <w:abstractNumId w:val="14"/>
  </w:num>
  <w:num w:numId="29" w16cid:durableId="1248155837">
    <w:abstractNumId w:val="20"/>
  </w:num>
  <w:num w:numId="30" w16cid:durableId="182137899">
    <w:abstractNumId w:val="9"/>
  </w:num>
  <w:num w:numId="31" w16cid:durableId="1360013819">
    <w:abstractNumId w:val="8"/>
  </w:num>
  <w:num w:numId="32" w16cid:durableId="181676710">
    <w:abstractNumId w:val="12"/>
    <w:lvlOverride w:ilvl="0">
      <w:startOverride w:val="1"/>
    </w:lvlOverride>
  </w:num>
  <w:num w:numId="33" w16cid:durableId="2025670221">
    <w:abstractNumId w:val="7"/>
  </w:num>
  <w:num w:numId="34" w16cid:durableId="936138830">
    <w:abstractNumId w:val="16"/>
  </w:num>
  <w:num w:numId="35" w16cid:durableId="1699118322">
    <w:abstractNumId w:val="12"/>
  </w:num>
  <w:num w:numId="36" w16cid:durableId="56688762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45E5"/>
    <w:rsid w:val="00011784"/>
    <w:rsid w:val="000151EF"/>
    <w:rsid w:val="000239F5"/>
    <w:rsid w:val="00037784"/>
    <w:rsid w:val="00050A1C"/>
    <w:rsid w:val="000636A9"/>
    <w:rsid w:val="00072CCA"/>
    <w:rsid w:val="0008612A"/>
    <w:rsid w:val="00090E18"/>
    <w:rsid w:val="000A10BC"/>
    <w:rsid w:val="000A7F53"/>
    <w:rsid w:val="000B0056"/>
    <w:rsid w:val="000B2760"/>
    <w:rsid w:val="000C3C7B"/>
    <w:rsid w:val="000D0F93"/>
    <w:rsid w:val="000E15F5"/>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D0522"/>
    <w:rsid w:val="001D2069"/>
    <w:rsid w:val="001E30F6"/>
    <w:rsid w:val="00217EE5"/>
    <w:rsid w:val="00235F5C"/>
    <w:rsid w:val="00240EE0"/>
    <w:rsid w:val="00257FA3"/>
    <w:rsid w:val="00277B56"/>
    <w:rsid w:val="00282A74"/>
    <w:rsid w:val="002849D4"/>
    <w:rsid w:val="00295956"/>
    <w:rsid w:val="002A19F5"/>
    <w:rsid w:val="002B4922"/>
    <w:rsid w:val="002B69F3"/>
    <w:rsid w:val="002C22C3"/>
    <w:rsid w:val="002C2D19"/>
    <w:rsid w:val="002C5155"/>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A67A9"/>
    <w:rsid w:val="004E5E66"/>
    <w:rsid w:val="004E7ADB"/>
    <w:rsid w:val="00503B4D"/>
    <w:rsid w:val="00504EE9"/>
    <w:rsid w:val="00514E4F"/>
    <w:rsid w:val="00521576"/>
    <w:rsid w:val="005250E6"/>
    <w:rsid w:val="00527937"/>
    <w:rsid w:val="00542D23"/>
    <w:rsid w:val="0054442C"/>
    <w:rsid w:val="00550285"/>
    <w:rsid w:val="00562492"/>
    <w:rsid w:val="00572A20"/>
    <w:rsid w:val="005836F8"/>
    <w:rsid w:val="005918FA"/>
    <w:rsid w:val="00592A86"/>
    <w:rsid w:val="00592EE4"/>
    <w:rsid w:val="005A7EBF"/>
    <w:rsid w:val="005B3029"/>
    <w:rsid w:val="005B4801"/>
    <w:rsid w:val="005C23A4"/>
    <w:rsid w:val="005D02D1"/>
    <w:rsid w:val="005D1CDF"/>
    <w:rsid w:val="005D2BB7"/>
    <w:rsid w:val="005D6FFE"/>
    <w:rsid w:val="005E55BD"/>
    <w:rsid w:val="005E61A8"/>
    <w:rsid w:val="005F6419"/>
    <w:rsid w:val="0060301D"/>
    <w:rsid w:val="0060543D"/>
    <w:rsid w:val="006104DD"/>
    <w:rsid w:val="006130B5"/>
    <w:rsid w:val="00614DD8"/>
    <w:rsid w:val="00617400"/>
    <w:rsid w:val="00632D29"/>
    <w:rsid w:val="006456DC"/>
    <w:rsid w:val="00664950"/>
    <w:rsid w:val="00683220"/>
    <w:rsid w:val="00687FA0"/>
    <w:rsid w:val="006A3C11"/>
    <w:rsid w:val="006B06BA"/>
    <w:rsid w:val="006B7010"/>
    <w:rsid w:val="006C3095"/>
    <w:rsid w:val="006D5913"/>
    <w:rsid w:val="006E044C"/>
    <w:rsid w:val="006E1151"/>
    <w:rsid w:val="006E2212"/>
    <w:rsid w:val="006E6311"/>
    <w:rsid w:val="007145FF"/>
    <w:rsid w:val="00715B2A"/>
    <w:rsid w:val="00733B21"/>
    <w:rsid w:val="00743A46"/>
    <w:rsid w:val="007450F1"/>
    <w:rsid w:val="00751515"/>
    <w:rsid w:val="007626B7"/>
    <w:rsid w:val="0078212B"/>
    <w:rsid w:val="00784DF6"/>
    <w:rsid w:val="00785232"/>
    <w:rsid w:val="007A0EB3"/>
    <w:rsid w:val="007B186C"/>
    <w:rsid w:val="007B3FED"/>
    <w:rsid w:val="007C1696"/>
    <w:rsid w:val="007C3ED0"/>
    <w:rsid w:val="007C48C4"/>
    <w:rsid w:val="007C5971"/>
    <w:rsid w:val="007E42DC"/>
    <w:rsid w:val="007F54B9"/>
    <w:rsid w:val="0080449B"/>
    <w:rsid w:val="00806A76"/>
    <w:rsid w:val="00810D3B"/>
    <w:rsid w:val="00811C9D"/>
    <w:rsid w:val="00816C80"/>
    <w:rsid w:val="0081797B"/>
    <w:rsid w:val="008349F4"/>
    <w:rsid w:val="00841BCD"/>
    <w:rsid w:val="00847264"/>
    <w:rsid w:val="00851A8E"/>
    <w:rsid w:val="0085365B"/>
    <w:rsid w:val="008826C1"/>
    <w:rsid w:val="00883DFD"/>
    <w:rsid w:val="0089210C"/>
    <w:rsid w:val="00893D2E"/>
    <w:rsid w:val="008A1BF7"/>
    <w:rsid w:val="008A5B0E"/>
    <w:rsid w:val="008B0961"/>
    <w:rsid w:val="008C3790"/>
    <w:rsid w:val="008C39F7"/>
    <w:rsid w:val="0090091A"/>
    <w:rsid w:val="009042BD"/>
    <w:rsid w:val="00904FE4"/>
    <w:rsid w:val="00927740"/>
    <w:rsid w:val="00936159"/>
    <w:rsid w:val="00977E1D"/>
    <w:rsid w:val="0098357D"/>
    <w:rsid w:val="009868A4"/>
    <w:rsid w:val="009B0573"/>
    <w:rsid w:val="009B7B4B"/>
    <w:rsid w:val="009B7C21"/>
    <w:rsid w:val="009E4E6E"/>
    <w:rsid w:val="00A04992"/>
    <w:rsid w:val="00A147AA"/>
    <w:rsid w:val="00A21D71"/>
    <w:rsid w:val="00A22B78"/>
    <w:rsid w:val="00A246F7"/>
    <w:rsid w:val="00A25AE5"/>
    <w:rsid w:val="00A26442"/>
    <w:rsid w:val="00A33225"/>
    <w:rsid w:val="00A37002"/>
    <w:rsid w:val="00A4355E"/>
    <w:rsid w:val="00A520D9"/>
    <w:rsid w:val="00A64DA0"/>
    <w:rsid w:val="00A8435F"/>
    <w:rsid w:val="00A92BCD"/>
    <w:rsid w:val="00AA1B0E"/>
    <w:rsid w:val="00AA47B6"/>
    <w:rsid w:val="00AC163B"/>
    <w:rsid w:val="00AC5CA7"/>
    <w:rsid w:val="00AC6058"/>
    <w:rsid w:val="00AD1E35"/>
    <w:rsid w:val="00AD1ED2"/>
    <w:rsid w:val="00AD296F"/>
    <w:rsid w:val="00AE2BA5"/>
    <w:rsid w:val="00AE56B1"/>
    <w:rsid w:val="00AE6D09"/>
    <w:rsid w:val="00AF7A7C"/>
    <w:rsid w:val="00B02070"/>
    <w:rsid w:val="00B408B6"/>
    <w:rsid w:val="00B542DA"/>
    <w:rsid w:val="00B61A16"/>
    <w:rsid w:val="00B73862"/>
    <w:rsid w:val="00B73F43"/>
    <w:rsid w:val="00B75BBF"/>
    <w:rsid w:val="00B81CDC"/>
    <w:rsid w:val="00BA308C"/>
    <w:rsid w:val="00BA6B66"/>
    <w:rsid w:val="00BA6E48"/>
    <w:rsid w:val="00BE0AF6"/>
    <w:rsid w:val="00BE1F03"/>
    <w:rsid w:val="00BE58A7"/>
    <w:rsid w:val="00BF2218"/>
    <w:rsid w:val="00BF25BF"/>
    <w:rsid w:val="00C0426B"/>
    <w:rsid w:val="00C045DF"/>
    <w:rsid w:val="00C10CD6"/>
    <w:rsid w:val="00C26D43"/>
    <w:rsid w:val="00C35173"/>
    <w:rsid w:val="00C46548"/>
    <w:rsid w:val="00C574D5"/>
    <w:rsid w:val="00C73F32"/>
    <w:rsid w:val="00C75CC6"/>
    <w:rsid w:val="00C87462"/>
    <w:rsid w:val="00CA180C"/>
    <w:rsid w:val="00CB22B2"/>
    <w:rsid w:val="00CB3926"/>
    <w:rsid w:val="00CC3EE2"/>
    <w:rsid w:val="00CD6E06"/>
    <w:rsid w:val="00CD7492"/>
    <w:rsid w:val="00CE3A6B"/>
    <w:rsid w:val="00D00211"/>
    <w:rsid w:val="00D006D1"/>
    <w:rsid w:val="00D025AE"/>
    <w:rsid w:val="00D06309"/>
    <w:rsid w:val="00D351EA"/>
    <w:rsid w:val="00D40288"/>
    <w:rsid w:val="00D43403"/>
    <w:rsid w:val="00D46263"/>
    <w:rsid w:val="00D50A6B"/>
    <w:rsid w:val="00D5270B"/>
    <w:rsid w:val="00D62E71"/>
    <w:rsid w:val="00D6430D"/>
    <w:rsid w:val="00D66188"/>
    <w:rsid w:val="00D731F6"/>
    <w:rsid w:val="00D740CA"/>
    <w:rsid w:val="00D85728"/>
    <w:rsid w:val="00D95481"/>
    <w:rsid w:val="00D97821"/>
    <w:rsid w:val="00DC74B7"/>
    <w:rsid w:val="00DC7A13"/>
    <w:rsid w:val="00DE7064"/>
    <w:rsid w:val="00DF2997"/>
    <w:rsid w:val="00E054B2"/>
    <w:rsid w:val="00E10BC4"/>
    <w:rsid w:val="00E1415D"/>
    <w:rsid w:val="00E213BD"/>
    <w:rsid w:val="00E323E9"/>
    <w:rsid w:val="00E32FB6"/>
    <w:rsid w:val="00E34018"/>
    <w:rsid w:val="00E437D2"/>
    <w:rsid w:val="00E43BF9"/>
    <w:rsid w:val="00E51930"/>
    <w:rsid w:val="00E55751"/>
    <w:rsid w:val="00E55C97"/>
    <w:rsid w:val="00E72443"/>
    <w:rsid w:val="00E7398E"/>
    <w:rsid w:val="00EA2311"/>
    <w:rsid w:val="00EC7BC3"/>
    <w:rsid w:val="00ED7600"/>
    <w:rsid w:val="00EF6073"/>
    <w:rsid w:val="00EF698B"/>
    <w:rsid w:val="00F1362C"/>
    <w:rsid w:val="00F23FCA"/>
    <w:rsid w:val="00F31D51"/>
    <w:rsid w:val="00F414F1"/>
    <w:rsid w:val="00F508B8"/>
    <w:rsid w:val="00F72CB1"/>
    <w:rsid w:val="00F81C7F"/>
    <w:rsid w:val="00F8215E"/>
    <w:rsid w:val="00F824F5"/>
    <w:rsid w:val="00F82C22"/>
    <w:rsid w:val="00F90FAB"/>
    <w:rsid w:val="00F9374D"/>
    <w:rsid w:val="00FC29B9"/>
    <w:rsid w:val="00FC6FD3"/>
    <w:rsid w:val="00FE1620"/>
    <w:rsid w:val="00FE305C"/>
    <w:rsid w:val="00FE70BA"/>
    <w:rsid w:val="00FF0301"/>
    <w:rsid w:val="00FF6E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6E22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40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RBI5PAMIO524-1616901215-26561</_dlc_DocId>
    <HideFromDelve xmlns="71c5aaf6-e6ce-465b-b873-5148d2a4c105">false</HideFromDelve>
    <_dlc_DocIdUrl xmlns="71c5aaf6-e6ce-465b-b873-5148d2a4c105">
      <Url>https://nokia.sharepoint.com/sites/gxp/_layouts/15/DocIdRedir.aspx?ID=RBI5PAMIO524-1616901215-26561</Url>
      <Description>RBI5PAMIO524-1616901215-26561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7275bb01-7583-478d-bc14-e839a2dd5989"/>
    <ds:schemaRef ds:uri="http://purl.org/dc/dcmitype/"/>
    <ds:schemaRef ds:uri="http://purl.org/dc/elements/1.1/"/>
    <ds:schemaRef ds:uri="http://schemas.openxmlformats.org/package/2006/metadata/core-properties"/>
    <ds:schemaRef ds:uri="3f2ce089-3858-4176-9a21-a30f9204848e"/>
    <ds:schemaRef ds:uri="http://www.w3.org/XML/1998/namespace"/>
  </ds:schemaRefs>
</ds:datastoreItem>
</file>

<file path=customXml/itemProps3.xml><?xml version="1.0" encoding="utf-8"?>
<ds:datastoreItem xmlns:ds="http://schemas.openxmlformats.org/officeDocument/2006/customXml" ds:itemID="{E2186A8F-7C45-4EEE-A9F5-4DA41B2D6760}">
  <ds:schemaRefs>
    <ds:schemaRef ds:uri="http://schemas.microsoft.com/sharepoint/events"/>
  </ds:schemaRefs>
</ds:datastoreItem>
</file>

<file path=customXml/itemProps4.xml><?xml version="1.0" encoding="utf-8"?>
<ds:datastoreItem xmlns:ds="http://schemas.openxmlformats.org/officeDocument/2006/customXml" ds:itemID="{EF5FFC2F-3977-4C93-A926-01742E8310DA}">
  <ds:schemaRefs>
    <ds:schemaRef ds:uri="Microsoft.SharePoint.Taxonomy.ContentTypeSync"/>
  </ds:schemaRefs>
</ds:datastoreItem>
</file>

<file path=customXml/itemProps5.xml><?xml version="1.0" encoding="utf-8"?>
<ds:datastoreItem xmlns:ds="http://schemas.openxmlformats.org/officeDocument/2006/customXml" ds:itemID="{5631D26D-627A-4D47-9525-E11D71B4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2024-08-09T12:44:00Z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6d83f14c-5744-4236-b7a6-e9f3f8547033</vt:lpwstr>
  </property>
  <property fmtid="{D5CDD505-2E9C-101B-9397-08002B2CF9AE}" pid="11" name="MediaServiceImageTags">
    <vt:lpwstr/>
  </property>
</Properties>
</file>